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3E0A" w14:textId="435541F4" w:rsidR="009303B0" w:rsidRDefault="00F60C6D" w:rsidP="00F579F5">
      <w:pPr>
        <w:spacing w:before="0" w:after="0" w:line="240" w:lineRule="auto"/>
        <w:ind w:right="3184"/>
        <w:rPr>
          <w:rFonts w:ascii="Arial" w:hAnsi="Arial" w:cs="Arial"/>
          <w:sz w:val="32"/>
          <w:szCs w:val="32"/>
        </w:rPr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674B7D4F" wp14:editId="66F0EA31">
            <wp:simplePos x="0" y="0"/>
            <wp:positionH relativeFrom="column">
              <wp:posOffset>4488815</wp:posOffset>
            </wp:positionH>
            <wp:positionV relativeFrom="paragraph">
              <wp:posOffset>-3810</wp:posOffset>
            </wp:positionV>
            <wp:extent cx="1979930" cy="652145"/>
            <wp:effectExtent l="0" t="0" r="1270" b="0"/>
            <wp:wrapNone/>
            <wp:docPr id="3" name="Picture 3" descr="ACMA_LOGO_BLACK_55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MA_LOGO_BLACK_55m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9F5">
        <w:rPr>
          <w:rFonts w:ascii="Arial" w:hAnsi="Arial" w:cs="Arial"/>
          <w:sz w:val="32"/>
          <w:szCs w:val="32"/>
        </w:rPr>
        <w:t xml:space="preserve">Application for </w:t>
      </w:r>
      <w:r w:rsidR="008F6AC2">
        <w:rPr>
          <w:rFonts w:ascii="Arial" w:hAnsi="Arial" w:cs="Arial"/>
          <w:sz w:val="32"/>
          <w:szCs w:val="32"/>
        </w:rPr>
        <w:t>opinion on category of broadcasting service</w:t>
      </w:r>
    </w:p>
    <w:p w14:paraId="46A8F114" w14:textId="77777777" w:rsidR="008F6AC2" w:rsidRDefault="008F6AC2" w:rsidP="00F579F5">
      <w:pPr>
        <w:spacing w:before="0" w:after="0" w:line="240" w:lineRule="auto"/>
        <w:ind w:right="3184"/>
        <w:rPr>
          <w:rFonts w:ascii="Arial" w:hAnsi="Arial" w:cs="Arial"/>
          <w:sz w:val="32"/>
          <w:szCs w:val="32"/>
        </w:rPr>
      </w:pPr>
    </w:p>
    <w:p w14:paraId="5A35783C" w14:textId="77777777" w:rsidR="004E6CB0" w:rsidRPr="0026463F" w:rsidRDefault="004E6CB0" w:rsidP="004E6CB0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>
        <w:rPr>
          <w:rFonts w:ascii="Arial" w:hAnsi="Arial" w:cs="Arial"/>
          <w:b/>
          <w:color w:val="FFFFFF"/>
          <w:sz w:val="18"/>
          <w:szCs w:val="18"/>
        </w:rPr>
        <w:t>Instructions for completion</w:t>
      </w:r>
    </w:p>
    <w:p w14:paraId="50528C2F" w14:textId="77777777" w:rsidR="00B23275" w:rsidRDefault="00B23275" w:rsidP="004E6CB0">
      <w:pPr>
        <w:numPr>
          <w:ilvl w:val="0"/>
          <w:numId w:val="19"/>
        </w:numPr>
        <w:tabs>
          <w:tab w:val="clear" w:pos="720"/>
          <w:tab w:val="num" w:pos="180"/>
        </w:tabs>
        <w:spacing w:after="80" w:line="240" w:lineRule="auto"/>
        <w:ind w:left="181" w:hanging="181"/>
        <w:rPr>
          <w:rFonts w:ascii="Arial" w:hAnsi="Arial" w:cs="Arial"/>
          <w:sz w:val="16"/>
          <w:szCs w:val="16"/>
        </w:rPr>
        <w:sectPr w:rsidR="00B23275" w:rsidSect="00B5633B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09D8C09E" w14:textId="77777777" w:rsidR="004E6CB0" w:rsidRDefault="004E6CB0" w:rsidP="00487439">
      <w:pPr>
        <w:numPr>
          <w:ilvl w:val="0"/>
          <w:numId w:val="19"/>
        </w:numPr>
        <w:tabs>
          <w:tab w:val="clear" w:pos="720"/>
          <w:tab w:val="num" w:pos="180"/>
        </w:tabs>
        <w:spacing w:before="120" w:after="80" w:line="240" w:lineRule="auto"/>
        <w:ind w:left="181" w:hanging="18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Please print clearly. Illegible, unclear or incomplete application forms may delay processing.</w:t>
      </w:r>
    </w:p>
    <w:p w14:paraId="5B622332" w14:textId="77777777" w:rsidR="00971221" w:rsidRPr="00B23275" w:rsidRDefault="00971221" w:rsidP="00487439">
      <w:pPr>
        <w:tabs>
          <w:tab w:val="left" w:pos="3530"/>
        </w:tabs>
        <w:spacing w:before="120" w:after="40" w:line="240" w:lineRule="auto"/>
        <w:rPr>
          <w:rFonts w:ascii="Arial" w:hAnsi="Arial" w:cs="Arial"/>
          <w:b/>
          <w:i/>
          <w:sz w:val="16"/>
          <w:szCs w:val="16"/>
        </w:rPr>
      </w:pPr>
      <w:r w:rsidRPr="00B23275">
        <w:rPr>
          <w:rFonts w:ascii="Arial" w:hAnsi="Arial" w:cs="Arial"/>
          <w:b/>
          <w:i/>
          <w:sz w:val="16"/>
          <w:szCs w:val="16"/>
        </w:rPr>
        <w:t>Confidentiality</w:t>
      </w:r>
    </w:p>
    <w:p w14:paraId="5EED1F09" w14:textId="0BC627A9" w:rsidR="00971221" w:rsidRPr="00B23275" w:rsidRDefault="00971221" w:rsidP="00B23275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B23275">
        <w:rPr>
          <w:rFonts w:ascii="Arial" w:hAnsi="Arial" w:cs="Arial"/>
          <w:sz w:val="16"/>
          <w:szCs w:val="16"/>
        </w:rPr>
        <w:t xml:space="preserve">Please note that your application and any other information you provide will be treated as confidential until and unless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B23275">
        <w:rPr>
          <w:rFonts w:ascii="Arial" w:hAnsi="Arial" w:cs="Arial"/>
          <w:sz w:val="16"/>
          <w:szCs w:val="16"/>
        </w:rPr>
        <w:t xml:space="preserve">ACMA has published its opinion in the Government Notices Gazette, as required by section 210 of the </w:t>
      </w:r>
      <w:r w:rsidR="00A6030A" w:rsidRPr="003D39F1">
        <w:rPr>
          <w:rFonts w:ascii="Arial" w:hAnsi="Arial" w:cs="Arial"/>
          <w:i/>
          <w:sz w:val="16"/>
          <w:szCs w:val="16"/>
        </w:rPr>
        <w:t>Broadcasting Services Act 1992</w:t>
      </w:r>
      <w:r w:rsidR="00A6030A">
        <w:rPr>
          <w:rFonts w:ascii="Arial" w:hAnsi="Arial" w:cs="Arial"/>
          <w:sz w:val="16"/>
          <w:szCs w:val="16"/>
        </w:rPr>
        <w:t xml:space="preserve"> (the BSA)</w:t>
      </w:r>
      <w:r w:rsidRPr="00B23275">
        <w:rPr>
          <w:rFonts w:ascii="Arial" w:hAnsi="Arial" w:cs="Arial"/>
          <w:sz w:val="16"/>
          <w:szCs w:val="16"/>
        </w:rPr>
        <w:t xml:space="preserve">, or unless authorised or otherwise required by law. Where the application relates to a proposed service,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B23275">
        <w:rPr>
          <w:rFonts w:ascii="Arial" w:hAnsi="Arial" w:cs="Arial"/>
          <w:sz w:val="16"/>
          <w:szCs w:val="16"/>
        </w:rPr>
        <w:t xml:space="preserve">ACMA must not publish its opinion until and unless the service has commenced. Where it relates to an existing service, publication will follow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B23275">
        <w:rPr>
          <w:rFonts w:ascii="Arial" w:hAnsi="Arial" w:cs="Arial"/>
          <w:sz w:val="16"/>
          <w:szCs w:val="16"/>
        </w:rPr>
        <w:t>ACMA's decision. Following publication of its opinion,</w:t>
      </w:r>
      <w:r w:rsidR="0077232C">
        <w:rPr>
          <w:rFonts w:ascii="Arial" w:hAnsi="Arial" w:cs="Arial"/>
          <w:sz w:val="16"/>
          <w:szCs w:val="16"/>
        </w:rPr>
        <w:t xml:space="preserve"> the</w:t>
      </w:r>
      <w:r w:rsidRPr="00B23275">
        <w:rPr>
          <w:rFonts w:ascii="Arial" w:hAnsi="Arial" w:cs="Arial"/>
          <w:sz w:val="16"/>
          <w:szCs w:val="16"/>
        </w:rPr>
        <w:t xml:space="preserve"> ACMA will allow public access to the material.</w:t>
      </w:r>
    </w:p>
    <w:p w14:paraId="49CC8F5C" w14:textId="3780F940" w:rsidR="00971221" w:rsidRPr="00B23275" w:rsidRDefault="002A4B9E" w:rsidP="00487439">
      <w:pPr>
        <w:tabs>
          <w:tab w:val="left" w:pos="3530"/>
        </w:tabs>
        <w:spacing w:before="120" w:after="40" w:line="240" w:lineRule="auto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F</w:t>
      </w:r>
      <w:r w:rsidR="00971221" w:rsidRPr="00B23275">
        <w:rPr>
          <w:rFonts w:ascii="Arial" w:hAnsi="Arial" w:cs="Arial"/>
          <w:b/>
          <w:i/>
          <w:sz w:val="16"/>
          <w:szCs w:val="16"/>
        </w:rPr>
        <w:t>ee</w:t>
      </w:r>
      <w:r>
        <w:rPr>
          <w:rFonts w:ascii="Arial" w:hAnsi="Arial" w:cs="Arial"/>
          <w:b/>
          <w:i/>
          <w:sz w:val="16"/>
          <w:szCs w:val="16"/>
        </w:rPr>
        <w:t xml:space="preserve"> for an opinion</w:t>
      </w:r>
    </w:p>
    <w:p w14:paraId="47A49643" w14:textId="401AA518" w:rsidR="00971221" w:rsidRDefault="00971221" w:rsidP="00B23275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B23275">
        <w:rPr>
          <w:rFonts w:ascii="Arial" w:hAnsi="Arial" w:cs="Arial"/>
          <w:sz w:val="16"/>
          <w:szCs w:val="16"/>
        </w:rPr>
        <w:t xml:space="preserve">Under section 21(7) of the </w:t>
      </w:r>
      <w:r w:rsidR="00A6030A">
        <w:rPr>
          <w:rFonts w:ascii="Arial" w:hAnsi="Arial" w:cs="Arial"/>
          <w:sz w:val="16"/>
          <w:szCs w:val="16"/>
        </w:rPr>
        <w:t>BSA</w:t>
      </w:r>
      <w:r w:rsidRPr="00B23275">
        <w:rPr>
          <w:rFonts w:ascii="Arial" w:hAnsi="Arial" w:cs="Arial"/>
          <w:sz w:val="16"/>
          <w:szCs w:val="16"/>
        </w:rPr>
        <w:t xml:space="preserve">,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B23275">
        <w:rPr>
          <w:rFonts w:ascii="Arial" w:hAnsi="Arial" w:cs="Arial"/>
          <w:sz w:val="16"/>
          <w:szCs w:val="16"/>
        </w:rPr>
        <w:t>ACMA may charge a fee for the</w:t>
      </w:r>
      <w:r w:rsidR="00B23275" w:rsidRPr="00B23275">
        <w:rPr>
          <w:rFonts w:ascii="Arial" w:hAnsi="Arial" w:cs="Arial"/>
          <w:sz w:val="16"/>
          <w:szCs w:val="16"/>
        </w:rPr>
        <w:t xml:space="preserve"> </w:t>
      </w:r>
      <w:r w:rsidRPr="00B23275">
        <w:rPr>
          <w:rFonts w:ascii="Arial" w:hAnsi="Arial" w:cs="Arial"/>
          <w:sz w:val="16"/>
          <w:szCs w:val="16"/>
        </w:rPr>
        <w:t>provision of an opinion</w:t>
      </w:r>
      <w:r w:rsidRPr="00A6030A">
        <w:rPr>
          <w:rFonts w:ascii="Arial" w:hAnsi="Arial" w:cs="Arial"/>
          <w:sz w:val="16"/>
          <w:szCs w:val="16"/>
        </w:rPr>
        <w:t xml:space="preserve">. </w:t>
      </w:r>
      <w:r w:rsidR="0022398D">
        <w:rPr>
          <w:rFonts w:ascii="Arial" w:hAnsi="Arial" w:cs="Arial"/>
          <w:sz w:val="16"/>
          <w:szCs w:val="16"/>
        </w:rPr>
        <w:t xml:space="preserve">The charge payable for an opinion is calculated on an hourly basis, at the rate of: </w:t>
      </w:r>
    </w:p>
    <w:p w14:paraId="1A97CE85" w14:textId="0E517610" w:rsidR="0022398D" w:rsidRDefault="0001105B" w:rsidP="0022398D">
      <w:pPr>
        <w:pStyle w:val="ListParagraph"/>
        <w:numPr>
          <w:ilvl w:val="0"/>
          <w:numId w:val="21"/>
        </w:numPr>
        <w:tabs>
          <w:tab w:val="left" w:pos="3530"/>
        </w:tabs>
        <w:spacing w:before="40" w:after="40" w:line="240" w:lineRule="auto"/>
        <w:ind w:left="181" w:hanging="18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$239 per completed hour </w:t>
      </w:r>
    </w:p>
    <w:p w14:paraId="558EEB4B" w14:textId="71E76524" w:rsidR="0001105B" w:rsidRDefault="0001105B" w:rsidP="00D1708B">
      <w:pPr>
        <w:pStyle w:val="ListParagraph"/>
        <w:numPr>
          <w:ilvl w:val="0"/>
          <w:numId w:val="21"/>
        </w:numPr>
        <w:tabs>
          <w:tab w:val="left" w:pos="3530"/>
        </w:tabs>
        <w:spacing w:before="40" w:line="240" w:lineRule="auto"/>
        <w:ind w:left="181" w:hanging="181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for a part of an hour, the proportion of $239 equal to the proportion of the hour. </w:t>
      </w:r>
    </w:p>
    <w:p w14:paraId="7B2A4B13" w14:textId="3D34DB36" w:rsidR="0001105B" w:rsidRPr="003E5D90" w:rsidRDefault="0001105B" w:rsidP="0001105B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The total charge is calculated after the ACMA has prepared its opinion. </w:t>
      </w:r>
      <w:r w:rsidR="00072A1C">
        <w:rPr>
          <w:rFonts w:ascii="Arial" w:hAnsi="Arial" w:cs="Arial"/>
          <w:sz w:val="16"/>
          <w:szCs w:val="16"/>
        </w:rPr>
        <w:t xml:space="preserve">This </w:t>
      </w:r>
      <w:r w:rsidR="004842D3">
        <w:rPr>
          <w:rFonts w:ascii="Arial" w:hAnsi="Arial" w:cs="Arial"/>
          <w:sz w:val="16"/>
          <w:szCs w:val="16"/>
        </w:rPr>
        <w:t>reflects</w:t>
      </w:r>
      <w:r w:rsidR="00415455">
        <w:rPr>
          <w:rFonts w:ascii="Arial" w:hAnsi="Arial" w:cs="Arial"/>
          <w:sz w:val="16"/>
          <w:szCs w:val="16"/>
        </w:rPr>
        <w:t xml:space="preserve"> that the time needed to provide an opinion may vary significantly. </w:t>
      </w:r>
      <w:r>
        <w:rPr>
          <w:rFonts w:ascii="Arial" w:hAnsi="Arial" w:cs="Arial"/>
          <w:sz w:val="16"/>
          <w:szCs w:val="16"/>
        </w:rPr>
        <w:t>The ACMA will then provide you with an invoice that specifies the due date for payment</w:t>
      </w:r>
      <w:r w:rsidR="004842D3">
        <w:rPr>
          <w:rFonts w:ascii="Arial" w:hAnsi="Arial" w:cs="Arial"/>
          <w:sz w:val="16"/>
          <w:szCs w:val="16"/>
        </w:rPr>
        <w:t xml:space="preserve"> of the fee</w:t>
      </w:r>
      <w:r>
        <w:rPr>
          <w:rFonts w:ascii="Arial" w:hAnsi="Arial" w:cs="Arial"/>
          <w:sz w:val="16"/>
          <w:szCs w:val="16"/>
        </w:rPr>
        <w:t xml:space="preserve">. </w:t>
      </w:r>
    </w:p>
    <w:p w14:paraId="10255A04" w14:textId="77777777" w:rsidR="00971221" w:rsidRPr="00B23275" w:rsidRDefault="00F724C6" w:rsidP="00487439">
      <w:pPr>
        <w:tabs>
          <w:tab w:val="left" w:pos="3530"/>
        </w:tabs>
        <w:spacing w:before="120" w:after="40" w:line="240" w:lineRule="auto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br w:type="column"/>
      </w:r>
      <w:r w:rsidR="00971221" w:rsidRPr="00B23275">
        <w:rPr>
          <w:rFonts w:ascii="Arial" w:hAnsi="Arial" w:cs="Arial"/>
          <w:b/>
          <w:i/>
          <w:sz w:val="16"/>
          <w:szCs w:val="16"/>
        </w:rPr>
        <w:t>Access to spectrum</w:t>
      </w:r>
    </w:p>
    <w:p w14:paraId="03FAFE7C" w14:textId="4F706AE2" w:rsidR="00971221" w:rsidRPr="00B23275" w:rsidRDefault="00971221" w:rsidP="00B23275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B23275">
        <w:rPr>
          <w:rFonts w:ascii="Arial" w:hAnsi="Arial" w:cs="Arial"/>
          <w:sz w:val="16"/>
          <w:szCs w:val="16"/>
        </w:rPr>
        <w:t>The provision of an opinion by</w:t>
      </w:r>
      <w:r w:rsidR="0077232C">
        <w:rPr>
          <w:rFonts w:ascii="Arial" w:hAnsi="Arial" w:cs="Arial"/>
          <w:sz w:val="16"/>
          <w:szCs w:val="16"/>
        </w:rPr>
        <w:t xml:space="preserve"> the</w:t>
      </w:r>
      <w:r w:rsidRPr="00B23275">
        <w:rPr>
          <w:rFonts w:ascii="Arial" w:hAnsi="Arial" w:cs="Arial"/>
          <w:sz w:val="16"/>
          <w:szCs w:val="16"/>
        </w:rPr>
        <w:t xml:space="preserve"> ACMA does not automatically ensure access to a frequency or</w:t>
      </w:r>
      <w:r w:rsidR="00B23275" w:rsidRPr="00B23275">
        <w:rPr>
          <w:rFonts w:ascii="Arial" w:hAnsi="Arial" w:cs="Arial"/>
          <w:sz w:val="16"/>
          <w:szCs w:val="16"/>
        </w:rPr>
        <w:t xml:space="preserve"> </w:t>
      </w:r>
      <w:r w:rsidRPr="00B23275">
        <w:rPr>
          <w:rFonts w:ascii="Arial" w:hAnsi="Arial" w:cs="Arial"/>
          <w:sz w:val="16"/>
          <w:szCs w:val="16"/>
        </w:rPr>
        <w:t xml:space="preserve">frequencies on the broadcasting services bands. </w:t>
      </w:r>
      <w:r w:rsidR="008744B9" w:rsidRPr="008744B9">
        <w:rPr>
          <w:rFonts w:ascii="Arial" w:hAnsi="Arial" w:cs="Arial"/>
          <w:sz w:val="16"/>
          <w:szCs w:val="16"/>
        </w:rPr>
        <w:t xml:space="preserve">More information about broadcasting services and broadcasting apparatus licences can be found on the ACMA website at </w:t>
      </w:r>
      <w:hyperlink r:id="rId18" w:history="1">
        <w:r w:rsidR="00012560">
          <w:rPr>
            <w:rStyle w:val="Hyperlink"/>
            <w:rFonts w:ascii="Arial" w:hAnsi="Arial" w:cs="Arial"/>
            <w:sz w:val="16"/>
            <w:szCs w:val="16"/>
          </w:rPr>
          <w:t>acma.gov.au/broadcasting-licences</w:t>
        </w:r>
      </w:hyperlink>
      <w:r w:rsidR="008744B9" w:rsidRPr="008744B9">
        <w:rPr>
          <w:rFonts w:ascii="Arial" w:hAnsi="Arial" w:cs="Arial"/>
          <w:sz w:val="16"/>
          <w:szCs w:val="16"/>
        </w:rPr>
        <w:t xml:space="preserve"> or you can enquire through the ACMA customer service centre at </w:t>
      </w:r>
      <w:hyperlink r:id="rId19" w:history="1">
        <w:r w:rsidR="008744B9" w:rsidRPr="008744B9">
          <w:rPr>
            <w:rStyle w:val="Hyperlink"/>
            <w:rFonts w:ascii="Arial" w:hAnsi="Arial" w:cs="Arial"/>
            <w:sz w:val="16"/>
            <w:szCs w:val="16"/>
          </w:rPr>
          <w:t>info@acma.gov.au</w:t>
        </w:r>
      </w:hyperlink>
      <w:r w:rsidR="006319CA">
        <w:rPr>
          <w:rFonts w:ascii="Arial" w:hAnsi="Arial" w:cs="Arial"/>
          <w:sz w:val="16"/>
          <w:szCs w:val="16"/>
        </w:rPr>
        <w:t>.</w:t>
      </w:r>
    </w:p>
    <w:p w14:paraId="4F0182E8" w14:textId="77777777" w:rsidR="00971221" w:rsidRPr="00B23275" w:rsidRDefault="00B23275" w:rsidP="00487439">
      <w:pPr>
        <w:tabs>
          <w:tab w:val="left" w:pos="3530"/>
        </w:tabs>
        <w:spacing w:before="120" w:after="40" w:line="240" w:lineRule="auto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Where to send this form</w:t>
      </w:r>
    </w:p>
    <w:p w14:paraId="0807F067" w14:textId="77777777" w:rsidR="00971221" w:rsidRPr="00B23275" w:rsidRDefault="00971221" w:rsidP="00B23275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B23275">
        <w:rPr>
          <w:rFonts w:ascii="Arial" w:hAnsi="Arial" w:cs="Arial"/>
          <w:sz w:val="16"/>
          <w:szCs w:val="16"/>
        </w:rPr>
        <w:t>Your completed application (one signed copy only) should be sent to:</w:t>
      </w:r>
    </w:p>
    <w:p w14:paraId="339E4508" w14:textId="18C320B1" w:rsidR="00B23275" w:rsidRPr="00B23275" w:rsidRDefault="0067088D" w:rsidP="00B23275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Content </w:t>
      </w:r>
      <w:r w:rsidR="00F45A42">
        <w:rPr>
          <w:rFonts w:ascii="Arial" w:hAnsi="Arial" w:cs="Arial"/>
          <w:sz w:val="16"/>
          <w:szCs w:val="16"/>
        </w:rPr>
        <w:t xml:space="preserve">Oversight </w:t>
      </w:r>
      <w:r w:rsidR="00A6030A">
        <w:rPr>
          <w:rFonts w:ascii="Arial" w:hAnsi="Arial" w:cs="Arial"/>
          <w:sz w:val="16"/>
          <w:szCs w:val="16"/>
        </w:rPr>
        <w:t>Section</w:t>
      </w:r>
    </w:p>
    <w:p w14:paraId="614F2DE6" w14:textId="77777777" w:rsidR="00B23275" w:rsidRPr="00B23275" w:rsidRDefault="00B23275" w:rsidP="00B23275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B23275">
        <w:rPr>
          <w:rFonts w:ascii="Arial" w:hAnsi="Arial" w:cs="Arial"/>
          <w:sz w:val="16"/>
          <w:szCs w:val="16"/>
        </w:rPr>
        <w:t>Australian Communications and Media Authority</w:t>
      </w:r>
    </w:p>
    <w:p w14:paraId="35A0CC90" w14:textId="77777777" w:rsidR="00B23275" w:rsidRPr="00B23275" w:rsidRDefault="00B23275" w:rsidP="00B23275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smartTag w:uri="urn:schemas-microsoft-com:office:smarttags" w:element="Street">
        <w:smartTag w:uri="urn:schemas-microsoft-com:office:smarttags" w:element="address">
          <w:smartTag w:uri="urn:schemas-microsoft-com:office:smarttags" w:element="Street">
            <w:smartTag w:uri="urn:schemas-microsoft-com:office:smarttags" w:element="address">
              <w:r w:rsidRPr="00B23275">
                <w:rPr>
                  <w:rFonts w:ascii="Arial" w:hAnsi="Arial" w:cs="Arial"/>
                  <w:sz w:val="16"/>
                  <w:szCs w:val="16"/>
                </w:rPr>
                <w:t>PO Box Q500</w:t>
              </w:r>
            </w:smartTag>
          </w:smartTag>
          <w:r w:rsidR="003D39F1">
            <w:rPr>
              <w:rFonts w:ascii="Arial" w:hAnsi="Arial" w:cs="Arial"/>
              <w:sz w:val="16"/>
              <w:szCs w:val="16"/>
            </w:rPr>
            <w:t xml:space="preserve"> </w:t>
          </w:r>
          <w:smartTag w:uri="urn:schemas-microsoft-com:office:smarttags" w:element="City">
            <w:r w:rsidRPr="00B23275">
              <w:rPr>
                <w:rFonts w:ascii="Arial" w:hAnsi="Arial" w:cs="Arial"/>
                <w:sz w:val="16"/>
                <w:szCs w:val="16"/>
              </w:rPr>
              <w:t>Queen</w:t>
            </w:r>
          </w:smartTag>
          <w:r w:rsidRPr="00B23275">
            <w:rPr>
              <w:rFonts w:ascii="Arial" w:hAnsi="Arial" w:cs="Arial"/>
              <w:sz w:val="16"/>
              <w:szCs w:val="16"/>
            </w:rPr>
            <w:t xml:space="preserve"> </w:t>
          </w:r>
          <w:smartTag w:uri="urn:schemas-microsoft-com:office:smarttags" w:element="State">
            <w:r w:rsidRPr="00B23275">
              <w:rPr>
                <w:rFonts w:ascii="Arial" w:hAnsi="Arial" w:cs="Arial"/>
                <w:sz w:val="16"/>
                <w:szCs w:val="16"/>
              </w:rPr>
              <w:t>Victoria</w:t>
            </w:r>
          </w:smartTag>
        </w:smartTag>
      </w:smartTag>
      <w:r w:rsidRPr="00B23275">
        <w:rPr>
          <w:rFonts w:ascii="Arial" w:hAnsi="Arial" w:cs="Arial"/>
          <w:sz w:val="16"/>
          <w:szCs w:val="16"/>
        </w:rPr>
        <w:t xml:space="preserve"> Building</w:t>
      </w:r>
    </w:p>
    <w:p w14:paraId="168E8552" w14:textId="07BF5A8C" w:rsidR="00B23275" w:rsidRDefault="003D39F1" w:rsidP="00D1708B">
      <w:pPr>
        <w:tabs>
          <w:tab w:val="left" w:pos="3530"/>
        </w:tabs>
        <w:spacing w:before="40" w:line="240" w:lineRule="auto"/>
        <w:rPr>
          <w:rFonts w:ascii="Arial" w:hAnsi="Arial" w:cs="Arial"/>
          <w:sz w:val="16"/>
          <w:szCs w:val="16"/>
        </w:rPr>
      </w:pPr>
      <w:r w:rsidRPr="00B23275">
        <w:rPr>
          <w:rFonts w:ascii="Arial" w:hAnsi="Arial" w:cs="Arial"/>
          <w:sz w:val="16"/>
          <w:szCs w:val="16"/>
        </w:rPr>
        <w:t>Sydney</w:t>
      </w:r>
      <w:r>
        <w:rPr>
          <w:rFonts w:ascii="Arial" w:hAnsi="Arial" w:cs="Arial"/>
          <w:sz w:val="16"/>
          <w:szCs w:val="16"/>
        </w:rPr>
        <w:t xml:space="preserve"> </w:t>
      </w:r>
      <w:r w:rsidR="00B23275">
        <w:rPr>
          <w:rFonts w:ascii="Arial" w:hAnsi="Arial" w:cs="Arial"/>
          <w:sz w:val="16"/>
          <w:szCs w:val="16"/>
        </w:rPr>
        <w:t>NSW</w:t>
      </w:r>
      <w:r w:rsidR="00B23275" w:rsidRPr="00B23275">
        <w:rPr>
          <w:rFonts w:ascii="Arial" w:hAnsi="Arial" w:cs="Arial"/>
          <w:sz w:val="16"/>
          <w:szCs w:val="16"/>
        </w:rPr>
        <w:t xml:space="preserve"> 1230</w:t>
      </w:r>
    </w:p>
    <w:p w14:paraId="78CADE8A" w14:textId="3D6D5F48" w:rsidR="00A6030A" w:rsidRDefault="00A6030A" w:rsidP="00A6030A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or by email to </w:t>
      </w:r>
      <w:hyperlink r:id="rId20" w:history="1">
        <w:r w:rsidR="00D034BA" w:rsidRPr="002249E9">
          <w:rPr>
            <w:rStyle w:val="Hyperlink"/>
            <w:rFonts w:ascii="Arial" w:hAnsi="Arial" w:cs="Arial"/>
            <w:sz w:val="16"/>
            <w:szCs w:val="16"/>
          </w:rPr>
          <w:t>broadcasting@acma.gov.au</w:t>
        </w:r>
      </w:hyperlink>
    </w:p>
    <w:p w14:paraId="40748F4B" w14:textId="0F1CA18D" w:rsidR="00A6030A" w:rsidRDefault="00A6030A" w:rsidP="00A6030A">
      <w:pPr>
        <w:pStyle w:val="ACMABodyText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  <w:sectPr w:rsidR="00A6030A" w:rsidSect="00B23275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  <w:r>
        <w:rPr>
          <w:rFonts w:ascii="Arial" w:hAnsi="Arial" w:cs="Arial"/>
          <w:b/>
          <w:color w:val="FFFFFF"/>
          <w:sz w:val="18"/>
          <w:szCs w:val="18"/>
        </w:rPr>
        <w:t xml:space="preserve"> email to control@acma.gov.au</w:t>
      </w:r>
    </w:p>
    <w:p w14:paraId="749D541B" w14:textId="77777777" w:rsidR="005774EF" w:rsidRPr="0026463F" w:rsidRDefault="00481B27" w:rsidP="00971221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>
        <w:rPr>
          <w:rFonts w:ascii="Arial" w:hAnsi="Arial" w:cs="Arial"/>
          <w:b/>
          <w:color w:val="FFFFFF"/>
          <w:sz w:val="18"/>
          <w:szCs w:val="18"/>
        </w:rPr>
        <w:t>Explanatory notes</w:t>
      </w:r>
    </w:p>
    <w:p w14:paraId="52B08E49" w14:textId="77777777" w:rsidR="00A37E41" w:rsidRDefault="00A37E41" w:rsidP="000E37BF">
      <w:pPr>
        <w:spacing w:before="60" w:after="60" w:line="240" w:lineRule="auto"/>
        <w:rPr>
          <w:rFonts w:ascii="Arial" w:hAnsi="Arial" w:cs="Arial"/>
          <w:sz w:val="18"/>
          <w:szCs w:val="18"/>
        </w:rPr>
        <w:sectPr w:rsidR="00A37E41" w:rsidSect="00B23275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5A4F77BC" w14:textId="77777777" w:rsidR="00852170" w:rsidRPr="00C00D5D" w:rsidRDefault="00481B27" w:rsidP="00487439">
      <w:pPr>
        <w:spacing w:before="240" w:after="60" w:line="240" w:lineRule="auto"/>
        <w:rPr>
          <w:rFonts w:ascii="Arial" w:hAnsi="Arial" w:cs="Arial"/>
          <w:i/>
          <w:sz w:val="16"/>
          <w:szCs w:val="16"/>
        </w:rPr>
      </w:pPr>
      <w:r w:rsidRPr="00C00D5D">
        <w:rPr>
          <w:rFonts w:ascii="Arial" w:hAnsi="Arial" w:cs="Arial"/>
          <w:b/>
          <w:i/>
          <w:sz w:val="16"/>
          <w:szCs w:val="16"/>
        </w:rPr>
        <w:t>Please read the explanatory notes before completing the application form.</w:t>
      </w:r>
    </w:p>
    <w:p w14:paraId="35B152BF" w14:textId="77777777" w:rsidR="00852170" w:rsidRDefault="00852170" w:rsidP="000F149C">
      <w:pPr>
        <w:spacing w:before="60" w:after="60" w:line="240" w:lineRule="auto"/>
        <w:rPr>
          <w:rFonts w:ascii="Arial" w:hAnsi="Arial" w:cs="Arial"/>
          <w:sz w:val="16"/>
          <w:szCs w:val="16"/>
        </w:rPr>
        <w:sectPr w:rsidR="00852170" w:rsidSect="00A37E41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6EC02EFE" w14:textId="2ACB7281" w:rsidR="00CE6160" w:rsidRPr="00CE6160" w:rsidRDefault="00CE6160" w:rsidP="00CE6160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CE6160">
        <w:rPr>
          <w:rFonts w:ascii="Arial" w:hAnsi="Arial" w:cs="Arial"/>
          <w:sz w:val="16"/>
          <w:szCs w:val="16"/>
        </w:rPr>
        <w:t xml:space="preserve">Section 21 of the </w:t>
      </w:r>
      <w:r w:rsidR="00A6030A">
        <w:rPr>
          <w:rFonts w:ascii="Arial" w:hAnsi="Arial" w:cs="Arial"/>
          <w:sz w:val="16"/>
          <w:szCs w:val="16"/>
        </w:rPr>
        <w:t>BSA</w:t>
      </w:r>
      <w:r w:rsidRPr="00CE6160">
        <w:rPr>
          <w:rFonts w:ascii="Arial" w:hAnsi="Arial" w:cs="Arial"/>
          <w:sz w:val="16"/>
          <w:szCs w:val="16"/>
        </w:rPr>
        <w:t xml:space="preserve"> requires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CE6160">
        <w:rPr>
          <w:rFonts w:ascii="Arial" w:hAnsi="Arial" w:cs="Arial"/>
          <w:sz w:val="16"/>
          <w:szCs w:val="16"/>
        </w:rPr>
        <w:t>ACMA to give, on request, its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 xml:space="preserve">opinion as to which of the categories of broadcasting services </w:t>
      </w:r>
      <w:r w:rsidR="00A6030A">
        <w:rPr>
          <w:rFonts w:ascii="Arial" w:hAnsi="Arial" w:cs="Arial"/>
          <w:sz w:val="16"/>
          <w:szCs w:val="16"/>
        </w:rPr>
        <w:t>listed in section 11 of the BSA</w:t>
      </w:r>
      <w:r w:rsidRPr="00CE6160">
        <w:rPr>
          <w:rFonts w:ascii="Arial" w:hAnsi="Arial" w:cs="Arial"/>
          <w:sz w:val="16"/>
          <w:szCs w:val="16"/>
        </w:rPr>
        <w:t xml:space="preserve"> a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nominated (or proposed) service falls into.</w:t>
      </w:r>
    </w:p>
    <w:p w14:paraId="5DD7BCA9" w14:textId="77777777" w:rsidR="00CE6160" w:rsidRPr="00CE6160" w:rsidRDefault="00CE6160" w:rsidP="00487439">
      <w:pPr>
        <w:tabs>
          <w:tab w:val="left" w:pos="3530"/>
        </w:tabs>
        <w:spacing w:before="120" w:after="40" w:line="240" w:lineRule="auto"/>
        <w:rPr>
          <w:rFonts w:ascii="Arial" w:hAnsi="Arial" w:cs="Arial"/>
          <w:b/>
          <w:i/>
          <w:sz w:val="16"/>
          <w:szCs w:val="16"/>
        </w:rPr>
      </w:pPr>
      <w:r w:rsidRPr="00CE6160">
        <w:rPr>
          <w:rFonts w:ascii="Arial" w:hAnsi="Arial" w:cs="Arial"/>
          <w:b/>
          <w:i/>
          <w:sz w:val="16"/>
          <w:szCs w:val="16"/>
        </w:rPr>
        <w:t>Who may apply for a section 21 opinion?</w:t>
      </w:r>
    </w:p>
    <w:p w14:paraId="386D78EF" w14:textId="77777777" w:rsidR="00CE6160" w:rsidRPr="00CE6160" w:rsidRDefault="00CE6160" w:rsidP="00CE6160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CE6160">
        <w:rPr>
          <w:rFonts w:ascii="Arial" w:hAnsi="Arial" w:cs="Arial"/>
          <w:sz w:val="16"/>
          <w:szCs w:val="16"/>
        </w:rPr>
        <w:t>An applicant for an opinion about a particular broadcasting service must be the person who is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providing, or who proposes to provide, the service. The application for an opinion must be made on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the attached Form ACMA B4.</w:t>
      </w:r>
    </w:p>
    <w:p w14:paraId="5AC544FC" w14:textId="77777777" w:rsidR="00CE6160" w:rsidRPr="00CE6160" w:rsidRDefault="00CE6160" w:rsidP="00487439">
      <w:pPr>
        <w:tabs>
          <w:tab w:val="left" w:pos="3530"/>
        </w:tabs>
        <w:spacing w:before="120" w:after="40" w:line="240" w:lineRule="auto"/>
        <w:rPr>
          <w:rFonts w:ascii="Arial" w:hAnsi="Arial" w:cs="Arial"/>
          <w:b/>
          <w:i/>
          <w:sz w:val="16"/>
          <w:szCs w:val="16"/>
        </w:rPr>
      </w:pPr>
      <w:r w:rsidRPr="00CE6160">
        <w:rPr>
          <w:rFonts w:ascii="Arial" w:hAnsi="Arial" w:cs="Arial"/>
          <w:b/>
          <w:i/>
          <w:sz w:val="16"/>
          <w:szCs w:val="16"/>
        </w:rPr>
        <w:t>About this form</w:t>
      </w:r>
    </w:p>
    <w:p w14:paraId="5CF4616B" w14:textId="77777777" w:rsidR="00CE6160" w:rsidRPr="00CE6160" w:rsidRDefault="00CE6160" w:rsidP="00D1708B">
      <w:pPr>
        <w:tabs>
          <w:tab w:val="left" w:pos="3530"/>
        </w:tabs>
        <w:spacing w:before="40" w:line="240" w:lineRule="auto"/>
        <w:rPr>
          <w:rFonts w:ascii="Arial" w:hAnsi="Arial" w:cs="Arial"/>
          <w:sz w:val="16"/>
          <w:szCs w:val="16"/>
        </w:rPr>
      </w:pPr>
      <w:r w:rsidRPr="00CE6160">
        <w:rPr>
          <w:rFonts w:ascii="Arial" w:hAnsi="Arial" w:cs="Arial"/>
          <w:sz w:val="16"/>
          <w:szCs w:val="16"/>
        </w:rPr>
        <w:t>The form should be used for applying for an opinion in relation to either an existing or a proposed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service. References in the form to 'service' should be read as applying to a proposed service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wherever appropriate.</w:t>
      </w:r>
    </w:p>
    <w:p w14:paraId="264A38F6" w14:textId="17F8E04F" w:rsidR="00CE6160" w:rsidRPr="00CE6160" w:rsidRDefault="00CE6160" w:rsidP="00D1708B">
      <w:pPr>
        <w:tabs>
          <w:tab w:val="left" w:pos="3530"/>
        </w:tabs>
        <w:spacing w:before="40" w:line="240" w:lineRule="auto"/>
        <w:rPr>
          <w:rFonts w:ascii="Arial" w:hAnsi="Arial" w:cs="Arial"/>
          <w:sz w:val="16"/>
          <w:szCs w:val="16"/>
        </w:rPr>
      </w:pPr>
      <w:r w:rsidRPr="00CE6160">
        <w:rPr>
          <w:rFonts w:ascii="Arial" w:hAnsi="Arial" w:cs="Arial"/>
          <w:sz w:val="16"/>
          <w:szCs w:val="16"/>
        </w:rPr>
        <w:t xml:space="preserve">In giving an opinion under section 21,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CE6160">
        <w:rPr>
          <w:rFonts w:ascii="Arial" w:hAnsi="Arial" w:cs="Arial"/>
          <w:sz w:val="16"/>
          <w:szCs w:val="16"/>
        </w:rPr>
        <w:t>ACMA is obliged to have regard to the matters set out in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 xml:space="preserve">section 22 of the </w:t>
      </w:r>
      <w:r w:rsidR="00A6030A">
        <w:rPr>
          <w:rFonts w:ascii="Arial" w:hAnsi="Arial" w:cs="Arial"/>
          <w:sz w:val="16"/>
          <w:szCs w:val="16"/>
        </w:rPr>
        <w:t>BSA</w:t>
      </w:r>
      <w:r w:rsidRPr="00CE6160">
        <w:rPr>
          <w:rFonts w:ascii="Arial" w:hAnsi="Arial" w:cs="Arial"/>
          <w:sz w:val="16"/>
          <w:szCs w:val="16"/>
        </w:rPr>
        <w:t>. A copy of that section is attached for your information. Where the meaning or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significance of a question in this form is not clear to you, please check the attachment in the first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instance.</w:t>
      </w:r>
    </w:p>
    <w:p w14:paraId="08780F36" w14:textId="77777777" w:rsidR="00CE6160" w:rsidRPr="00CE6160" w:rsidRDefault="00CE6160" w:rsidP="00D1708B">
      <w:pPr>
        <w:tabs>
          <w:tab w:val="left" w:pos="3530"/>
          <w:tab w:val="left" w:pos="8630"/>
        </w:tabs>
        <w:spacing w:before="40" w:line="240" w:lineRule="auto"/>
        <w:rPr>
          <w:rFonts w:ascii="Arial" w:hAnsi="Arial" w:cs="Arial"/>
          <w:sz w:val="16"/>
          <w:szCs w:val="16"/>
        </w:rPr>
      </w:pPr>
      <w:r w:rsidRPr="00CE6160">
        <w:rPr>
          <w:rFonts w:ascii="Arial" w:hAnsi="Arial" w:cs="Arial"/>
          <w:sz w:val="16"/>
          <w:szCs w:val="16"/>
        </w:rPr>
        <w:t>Please include in your application all information you consider relevant to an opinion on the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category of your service.</w:t>
      </w:r>
    </w:p>
    <w:p w14:paraId="00EC35EE" w14:textId="4E8514CD" w:rsidR="00CE6160" w:rsidRPr="00CE6160" w:rsidRDefault="00CE6160" w:rsidP="00D1708B">
      <w:pPr>
        <w:tabs>
          <w:tab w:val="left" w:pos="3530"/>
        </w:tabs>
        <w:spacing w:before="40" w:line="240" w:lineRule="auto"/>
        <w:rPr>
          <w:rFonts w:ascii="Arial" w:hAnsi="Arial" w:cs="Arial"/>
          <w:sz w:val="16"/>
          <w:szCs w:val="16"/>
        </w:rPr>
      </w:pPr>
      <w:r w:rsidRPr="00CE6160">
        <w:rPr>
          <w:rFonts w:ascii="Arial" w:hAnsi="Arial" w:cs="Arial"/>
          <w:sz w:val="16"/>
          <w:szCs w:val="16"/>
        </w:rPr>
        <w:t>When applying for such an opinion, you are asked (at question 27) to state your own opinion about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which category will apply to the service. It is important that you give a single and unequivocal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 xml:space="preserve">answer to this question, because the </w:t>
      </w:r>
      <w:r w:rsidR="00A6030A">
        <w:rPr>
          <w:rFonts w:ascii="Arial" w:hAnsi="Arial" w:cs="Arial"/>
          <w:sz w:val="16"/>
          <w:szCs w:val="16"/>
        </w:rPr>
        <w:t>BSA</w:t>
      </w:r>
      <w:r w:rsidRPr="00CE6160">
        <w:rPr>
          <w:rFonts w:ascii="Arial" w:hAnsi="Arial" w:cs="Arial"/>
          <w:sz w:val="16"/>
          <w:szCs w:val="16"/>
        </w:rPr>
        <w:t xml:space="preserve"> provides that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CE6160">
        <w:rPr>
          <w:rFonts w:ascii="Arial" w:hAnsi="Arial" w:cs="Arial"/>
          <w:sz w:val="16"/>
          <w:szCs w:val="16"/>
        </w:rPr>
        <w:t>ACMA will be bound by your opinion if it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does not respond within the statutory 45-day period. Please ensure that you nominate one (and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only one) of the six categories shown as your answer to question 27. However, if you nominate an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international broadcasting service, note that under section</w:t>
      </w:r>
      <w:r w:rsidR="00971221"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 xml:space="preserve">11A of the </w:t>
      </w:r>
      <w:r w:rsidR="00A6030A">
        <w:rPr>
          <w:rFonts w:ascii="Arial" w:hAnsi="Arial" w:cs="Arial"/>
          <w:sz w:val="16"/>
          <w:szCs w:val="16"/>
        </w:rPr>
        <w:t>BSA</w:t>
      </w:r>
      <w:r w:rsidRPr="00CE6160">
        <w:rPr>
          <w:rFonts w:ascii="Arial" w:hAnsi="Arial" w:cs="Arial"/>
          <w:sz w:val="16"/>
          <w:szCs w:val="16"/>
        </w:rPr>
        <w:t>, ‘An international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broadcasting service may also fall into another category of broadcasting service</w:t>
      </w:r>
      <w:r w:rsidR="00971221">
        <w:rPr>
          <w:rFonts w:ascii="Arial" w:hAnsi="Arial" w:cs="Arial"/>
          <w:sz w:val="16"/>
          <w:szCs w:val="16"/>
        </w:rPr>
        <w:t>’</w:t>
      </w:r>
      <w:r w:rsidRPr="00CE6160">
        <w:rPr>
          <w:rFonts w:ascii="Arial" w:hAnsi="Arial" w:cs="Arial"/>
          <w:sz w:val="16"/>
          <w:szCs w:val="16"/>
        </w:rPr>
        <w:t>. This means that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a holder of an international broadcasting licence may also be the holder of a licence in one of the</w:t>
      </w:r>
      <w:r>
        <w:rPr>
          <w:rFonts w:ascii="Arial" w:hAnsi="Arial" w:cs="Arial"/>
          <w:sz w:val="16"/>
          <w:szCs w:val="16"/>
        </w:rPr>
        <w:t xml:space="preserve"> </w:t>
      </w:r>
      <w:r w:rsidRPr="00CE6160">
        <w:rPr>
          <w:rFonts w:ascii="Arial" w:hAnsi="Arial" w:cs="Arial"/>
          <w:sz w:val="16"/>
          <w:szCs w:val="16"/>
        </w:rPr>
        <w:t>other categories of service.</w:t>
      </w:r>
    </w:p>
    <w:p w14:paraId="00DD9E7E" w14:textId="77777777" w:rsidR="00CE6160" w:rsidRDefault="00CE6160" w:rsidP="00CE6160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  <w:r w:rsidRPr="00971221">
        <w:rPr>
          <w:rFonts w:ascii="Arial" w:hAnsi="Arial" w:cs="Arial"/>
          <w:b/>
          <w:i/>
          <w:sz w:val="16"/>
          <w:szCs w:val="16"/>
        </w:rPr>
        <w:t>Please note:</w:t>
      </w:r>
      <w:r w:rsidRPr="00CE6160">
        <w:rPr>
          <w:rFonts w:ascii="Arial" w:hAnsi="Arial" w:cs="Arial"/>
          <w:sz w:val="16"/>
          <w:szCs w:val="16"/>
        </w:rPr>
        <w:t xml:space="preserve"> Giving false or misleading information is a serious offence. Providing documents that</w:t>
      </w:r>
      <w:r w:rsidR="00971221">
        <w:rPr>
          <w:rFonts w:ascii="Arial" w:hAnsi="Arial" w:cs="Arial"/>
          <w:sz w:val="16"/>
          <w:szCs w:val="16"/>
        </w:rPr>
        <w:t xml:space="preserve"> are fal</w:t>
      </w:r>
      <w:r>
        <w:rPr>
          <w:rFonts w:ascii="Arial" w:hAnsi="Arial" w:cs="Arial"/>
          <w:sz w:val="16"/>
          <w:szCs w:val="16"/>
        </w:rPr>
        <w:t xml:space="preserve">se or misleading is also a serious offence. </w:t>
      </w:r>
    </w:p>
    <w:p w14:paraId="5115EFA3" w14:textId="77777777" w:rsidR="008F6AC2" w:rsidRDefault="008F6AC2" w:rsidP="00CE6160">
      <w:pPr>
        <w:tabs>
          <w:tab w:val="left" w:pos="35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</w:p>
    <w:p w14:paraId="51971777" w14:textId="1620B1C5" w:rsidR="008F6AC2" w:rsidRPr="0026463F" w:rsidRDefault="008F6AC2" w:rsidP="00D1708B">
      <w:pPr>
        <w:pStyle w:val="ACMABodyText"/>
        <w:keepNext/>
        <w:keepLines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 w:rsidRPr="00F724C6">
        <w:rPr>
          <w:rFonts w:ascii="Arial" w:hAnsi="Arial" w:cs="Arial"/>
          <w:b/>
          <w:i/>
          <w:color w:val="FFFFFF"/>
          <w:sz w:val="18"/>
          <w:szCs w:val="18"/>
        </w:rPr>
        <w:lastRenderedPageBreak/>
        <w:t>Broadcasting Services Act 1992</w:t>
      </w:r>
      <w:r>
        <w:rPr>
          <w:rFonts w:ascii="Arial" w:hAnsi="Arial" w:cs="Arial"/>
          <w:b/>
          <w:color w:val="FFFFFF"/>
          <w:sz w:val="18"/>
          <w:szCs w:val="18"/>
        </w:rPr>
        <w:t xml:space="preserve"> </w:t>
      </w:r>
      <w:r w:rsidR="00BD3ADD">
        <w:rPr>
          <w:rFonts w:ascii="Arial" w:hAnsi="Arial" w:cs="Arial"/>
          <w:b/>
          <w:color w:val="FFFFFF"/>
          <w:sz w:val="18"/>
          <w:szCs w:val="18"/>
        </w:rPr>
        <w:t xml:space="preserve">– </w:t>
      </w:r>
      <w:r>
        <w:rPr>
          <w:rFonts w:ascii="Arial" w:hAnsi="Arial" w:cs="Arial"/>
          <w:b/>
          <w:color w:val="FFFFFF"/>
          <w:sz w:val="18"/>
          <w:szCs w:val="18"/>
        </w:rPr>
        <w:t>Extract</w:t>
      </w:r>
    </w:p>
    <w:p w14:paraId="2C6C1A41" w14:textId="77777777" w:rsidR="00290707" w:rsidRPr="00290707" w:rsidRDefault="00290707" w:rsidP="00D1708B">
      <w:pPr>
        <w:keepNext/>
        <w:keepLines/>
        <w:tabs>
          <w:tab w:val="left" w:pos="3530"/>
          <w:tab w:val="left" w:pos="8630"/>
        </w:tabs>
        <w:spacing w:before="120" w:after="60" w:line="240" w:lineRule="auto"/>
        <w:rPr>
          <w:rFonts w:ascii="Arial" w:hAnsi="Arial" w:cs="Arial"/>
          <w:b/>
          <w:i/>
          <w:sz w:val="16"/>
          <w:szCs w:val="16"/>
        </w:rPr>
      </w:pPr>
      <w:r w:rsidRPr="00290707">
        <w:rPr>
          <w:rFonts w:ascii="Arial" w:hAnsi="Arial" w:cs="Arial"/>
          <w:b/>
          <w:i/>
          <w:sz w:val="16"/>
          <w:szCs w:val="16"/>
        </w:rPr>
        <w:t xml:space="preserve">Matters to be considered by </w:t>
      </w:r>
      <w:r w:rsidR="0077232C">
        <w:rPr>
          <w:rFonts w:ascii="Arial" w:hAnsi="Arial" w:cs="Arial"/>
          <w:b/>
          <w:i/>
          <w:sz w:val="16"/>
          <w:szCs w:val="16"/>
        </w:rPr>
        <w:t xml:space="preserve">the </w:t>
      </w:r>
      <w:r w:rsidRPr="00290707">
        <w:rPr>
          <w:rFonts w:ascii="Arial" w:hAnsi="Arial" w:cs="Arial"/>
          <w:b/>
          <w:i/>
          <w:sz w:val="16"/>
          <w:szCs w:val="16"/>
        </w:rPr>
        <w:t>ACMA</w:t>
      </w:r>
    </w:p>
    <w:p w14:paraId="4A380A47" w14:textId="77777777" w:rsidR="00290707" w:rsidRPr="00290707" w:rsidRDefault="00290707" w:rsidP="00D1708B">
      <w:pPr>
        <w:keepNext/>
        <w:keepLines/>
        <w:tabs>
          <w:tab w:val="left" w:pos="36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</w:t>
      </w: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In making determinations or clarifications under section 19 in relation to broadcasting services, and in giving</w:t>
      </w:r>
      <w:r>
        <w:rPr>
          <w:rFonts w:ascii="Arial" w:hAnsi="Arial" w:cs="Arial"/>
          <w:sz w:val="16"/>
          <w:szCs w:val="16"/>
        </w:rPr>
        <w:t xml:space="preserve"> </w:t>
      </w:r>
      <w:r w:rsidRPr="00290707">
        <w:rPr>
          <w:rFonts w:ascii="Arial" w:hAnsi="Arial" w:cs="Arial"/>
          <w:sz w:val="16"/>
          <w:szCs w:val="16"/>
        </w:rPr>
        <w:t xml:space="preserve">opinions under section 21 in </w:t>
      </w: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relatio</w:t>
      </w:r>
      <w:r>
        <w:rPr>
          <w:rFonts w:ascii="Arial" w:hAnsi="Arial" w:cs="Arial"/>
          <w:sz w:val="16"/>
          <w:szCs w:val="16"/>
        </w:rPr>
        <w:t xml:space="preserve">n to broadcasting services,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290707">
        <w:rPr>
          <w:rFonts w:ascii="Arial" w:hAnsi="Arial" w:cs="Arial"/>
          <w:sz w:val="16"/>
          <w:szCs w:val="16"/>
        </w:rPr>
        <w:t>ACMA is to have regard to:</w:t>
      </w:r>
    </w:p>
    <w:p w14:paraId="62EF1763" w14:textId="77777777" w:rsidR="00290707" w:rsidRDefault="00290707" w:rsidP="00D1708B">
      <w:pPr>
        <w:keepNext/>
        <w:keepLines/>
        <w:tabs>
          <w:tab w:val="left" w:pos="36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290707">
        <w:rPr>
          <w:rFonts w:ascii="Arial" w:hAnsi="Arial" w:cs="Arial"/>
          <w:sz w:val="16"/>
          <w:szCs w:val="16"/>
        </w:rPr>
        <w:t>(a) the geographic coverage of those services; and</w:t>
      </w:r>
    </w:p>
    <w:p w14:paraId="096129C1" w14:textId="77777777" w:rsidR="00290707" w:rsidRDefault="00290707" w:rsidP="00D1708B">
      <w:pPr>
        <w:keepNext/>
        <w:keepLines/>
        <w:tabs>
          <w:tab w:val="left" w:pos="36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290707">
        <w:rPr>
          <w:rFonts w:ascii="Arial" w:hAnsi="Arial" w:cs="Arial"/>
          <w:sz w:val="16"/>
          <w:szCs w:val="16"/>
        </w:rPr>
        <w:t>(b) the number of persons who receive or are able to receive those services; and</w:t>
      </w:r>
    </w:p>
    <w:p w14:paraId="6F8B7D18" w14:textId="77777777" w:rsidR="00290707" w:rsidRDefault="00290707" w:rsidP="00D1708B">
      <w:pPr>
        <w:keepNext/>
        <w:keepLines/>
        <w:tabs>
          <w:tab w:val="left" w:pos="36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290707">
        <w:rPr>
          <w:rFonts w:ascii="Arial" w:hAnsi="Arial" w:cs="Arial"/>
          <w:sz w:val="16"/>
          <w:szCs w:val="16"/>
        </w:rPr>
        <w:t>(c) the accessibility of those services, including:</w:t>
      </w:r>
    </w:p>
    <w:p w14:paraId="554AF375" w14:textId="77777777" w:rsidR="00290707" w:rsidRDefault="00290707" w:rsidP="00D1708B">
      <w:pPr>
        <w:keepNext/>
        <w:keepLines/>
        <w:tabs>
          <w:tab w:val="left" w:pos="360"/>
          <w:tab w:val="left" w:pos="72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(i) whether those services are encrypted; and</w:t>
      </w:r>
    </w:p>
    <w:p w14:paraId="376AC584" w14:textId="77777777" w:rsidR="00290707" w:rsidRDefault="00290707" w:rsidP="00D1708B">
      <w:pPr>
        <w:keepNext/>
        <w:keepLines/>
        <w:tabs>
          <w:tab w:val="left" w:pos="360"/>
          <w:tab w:val="left" w:pos="720"/>
          <w:tab w:val="left" w:pos="90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(ii) whether their availability is otherwise restricted, whether because of the high cost of the</w:t>
      </w:r>
      <w:r>
        <w:rPr>
          <w:rFonts w:ascii="Arial" w:hAnsi="Arial" w:cs="Arial"/>
          <w:sz w:val="16"/>
          <w:szCs w:val="16"/>
        </w:rPr>
        <w:t xml:space="preserve"> </w:t>
      </w:r>
      <w:r w:rsidRPr="00290707">
        <w:rPr>
          <w:rFonts w:ascii="Arial" w:hAnsi="Arial" w:cs="Arial"/>
          <w:sz w:val="16"/>
          <w:szCs w:val="16"/>
        </w:rPr>
        <w:t>equipment required to recei</w:t>
      </w:r>
      <w:r>
        <w:rPr>
          <w:rFonts w:ascii="Arial" w:hAnsi="Arial" w:cs="Arial"/>
          <w:sz w:val="16"/>
          <w:szCs w:val="16"/>
        </w:rPr>
        <w:t xml:space="preserve">ve those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services, the controlled supply of that equipment</w:t>
      </w:r>
      <w:r>
        <w:rPr>
          <w:rFonts w:ascii="Arial" w:hAnsi="Arial" w:cs="Arial"/>
          <w:sz w:val="16"/>
          <w:szCs w:val="16"/>
        </w:rPr>
        <w:t xml:space="preserve"> </w:t>
      </w:r>
      <w:r w:rsidRPr="00290707">
        <w:rPr>
          <w:rFonts w:ascii="Arial" w:hAnsi="Arial" w:cs="Arial"/>
          <w:sz w:val="16"/>
          <w:szCs w:val="16"/>
        </w:rPr>
        <w:t>or otherwise; and</w:t>
      </w:r>
    </w:p>
    <w:p w14:paraId="16283604" w14:textId="77777777" w:rsidR="00290707" w:rsidRPr="00290707" w:rsidRDefault="00290707" w:rsidP="00D1708B">
      <w:pPr>
        <w:keepNext/>
        <w:keepLines/>
        <w:tabs>
          <w:tab w:val="left" w:pos="360"/>
          <w:tab w:val="left" w:pos="720"/>
          <w:tab w:val="left" w:pos="90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(iii) whether their comprehensibility is otherwise restricted; and</w:t>
      </w:r>
    </w:p>
    <w:p w14:paraId="1FAD01DC" w14:textId="77777777" w:rsidR="00290707" w:rsidRPr="00290707" w:rsidRDefault="00290707" w:rsidP="00D1708B">
      <w:pPr>
        <w:keepNext/>
        <w:keepLines/>
        <w:tabs>
          <w:tab w:val="left" w:pos="353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290707">
        <w:rPr>
          <w:rFonts w:ascii="Arial" w:hAnsi="Arial" w:cs="Arial"/>
          <w:sz w:val="16"/>
          <w:szCs w:val="16"/>
        </w:rPr>
        <w:t>(d) the duration and frequency of the provision of those services, including whether those services are</w:t>
      </w:r>
      <w:r>
        <w:rPr>
          <w:rFonts w:ascii="Arial" w:hAnsi="Arial" w:cs="Arial"/>
          <w:sz w:val="16"/>
          <w:szCs w:val="16"/>
        </w:rPr>
        <w:t xml:space="preserve"> </w:t>
      </w:r>
      <w:r w:rsidRPr="00290707">
        <w:rPr>
          <w:rFonts w:ascii="Arial" w:hAnsi="Arial" w:cs="Arial"/>
          <w:sz w:val="16"/>
          <w:szCs w:val="16"/>
        </w:rPr>
        <w:t>provided for a set period only; and</w:t>
      </w:r>
    </w:p>
    <w:p w14:paraId="4B2D168F" w14:textId="77777777" w:rsidR="00290707" w:rsidRPr="00290707" w:rsidRDefault="00290707" w:rsidP="00D1708B">
      <w:pPr>
        <w:keepNext/>
        <w:keepLines/>
        <w:tabs>
          <w:tab w:val="left" w:pos="353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(e) </w:t>
      </w:r>
      <w:r w:rsidRPr="00290707">
        <w:rPr>
          <w:rFonts w:ascii="Arial" w:hAnsi="Arial" w:cs="Arial"/>
          <w:sz w:val="16"/>
          <w:szCs w:val="16"/>
        </w:rPr>
        <w:t>the nature of the audience to which those services are targeted; and</w:t>
      </w:r>
    </w:p>
    <w:p w14:paraId="1BC74A49" w14:textId="77777777" w:rsidR="00290707" w:rsidRPr="00290707" w:rsidRDefault="00290707" w:rsidP="00D1708B">
      <w:pPr>
        <w:keepNext/>
        <w:keepLines/>
        <w:tabs>
          <w:tab w:val="left" w:pos="353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290707">
        <w:rPr>
          <w:rFonts w:ascii="Arial" w:hAnsi="Arial" w:cs="Arial"/>
          <w:sz w:val="16"/>
          <w:szCs w:val="16"/>
        </w:rPr>
        <w:t>(f) the nature of the programs being provided by those services, including:</w:t>
      </w:r>
    </w:p>
    <w:p w14:paraId="4779A04C" w14:textId="77777777" w:rsidR="00290707" w:rsidRDefault="00290707" w:rsidP="00D1708B">
      <w:pPr>
        <w:keepNext/>
        <w:keepLines/>
        <w:tabs>
          <w:tab w:val="left" w:pos="36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(i) the level of interest in the subject matter of those programs; and</w:t>
      </w:r>
    </w:p>
    <w:p w14:paraId="20074BEB" w14:textId="77777777" w:rsidR="00290707" w:rsidRDefault="00290707" w:rsidP="00D1708B">
      <w:pPr>
        <w:keepNext/>
        <w:keepLines/>
        <w:tabs>
          <w:tab w:val="left" w:pos="36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(ii) whether those programs are directed at a specialised audience; and</w:t>
      </w:r>
    </w:p>
    <w:p w14:paraId="52F834B6" w14:textId="77777777" w:rsidR="00290707" w:rsidRPr="00290707" w:rsidRDefault="00290707" w:rsidP="00D1708B">
      <w:pPr>
        <w:keepNext/>
        <w:keepLines/>
        <w:tabs>
          <w:tab w:val="left" w:pos="36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290707">
        <w:rPr>
          <w:rFonts w:ascii="Arial" w:hAnsi="Arial" w:cs="Arial"/>
          <w:sz w:val="16"/>
          <w:szCs w:val="16"/>
        </w:rPr>
        <w:t>(iii) the social and cultural impact of those programs; and</w:t>
      </w:r>
    </w:p>
    <w:p w14:paraId="170B08C1" w14:textId="77777777" w:rsidR="008F6AC2" w:rsidRDefault="00290707" w:rsidP="00D1708B">
      <w:pPr>
        <w:keepNext/>
        <w:keepLines/>
        <w:tabs>
          <w:tab w:val="left" w:pos="353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  <w:r w:rsidRPr="00290707">
        <w:rPr>
          <w:rFonts w:ascii="Arial" w:hAnsi="Arial" w:cs="Arial"/>
          <w:sz w:val="16"/>
          <w:szCs w:val="16"/>
        </w:rPr>
        <w:t xml:space="preserve">(g) such other matters as </w:t>
      </w:r>
      <w:r w:rsidR="0077232C">
        <w:rPr>
          <w:rFonts w:ascii="Arial" w:hAnsi="Arial" w:cs="Arial"/>
          <w:sz w:val="16"/>
          <w:szCs w:val="16"/>
        </w:rPr>
        <w:t xml:space="preserve">the </w:t>
      </w:r>
      <w:r w:rsidRPr="00290707">
        <w:rPr>
          <w:rFonts w:ascii="Arial" w:hAnsi="Arial" w:cs="Arial"/>
          <w:sz w:val="16"/>
          <w:szCs w:val="16"/>
        </w:rPr>
        <w:t>ACMA thinks fit.</w:t>
      </w:r>
    </w:p>
    <w:p w14:paraId="5379B72A" w14:textId="77777777" w:rsidR="00D40AB8" w:rsidRDefault="00D40AB8" w:rsidP="00290707">
      <w:pPr>
        <w:tabs>
          <w:tab w:val="left" w:pos="353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40AB8" w14:paraId="6B5B148E" w14:textId="77777777" w:rsidTr="00D40AB8">
        <w:tc>
          <w:tcPr>
            <w:tcW w:w="10194" w:type="dxa"/>
          </w:tcPr>
          <w:p w14:paraId="203087BF" w14:textId="6F05E2DE" w:rsidR="00D40AB8" w:rsidRPr="00D40AB8" w:rsidRDefault="00D40AB8" w:rsidP="00D40AB8">
            <w:pPr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D40AB8">
              <w:rPr>
                <w:rFonts w:ascii="Arial" w:hAnsi="Arial" w:cs="Arial"/>
                <w:b/>
                <w:sz w:val="16"/>
                <w:szCs w:val="16"/>
              </w:rPr>
              <w:t>Collection</w:t>
            </w:r>
            <w:r w:rsidR="00497DA6">
              <w:rPr>
                <w:rFonts w:ascii="Arial" w:hAnsi="Arial" w:cs="Arial"/>
                <w:b/>
                <w:sz w:val="16"/>
                <w:szCs w:val="16"/>
              </w:rPr>
              <w:t xml:space="preserve"> notice</w:t>
            </w:r>
          </w:p>
          <w:p w14:paraId="5D58CF86" w14:textId="6F82FE29" w:rsidR="00497DA6" w:rsidRPr="00D40AB8" w:rsidRDefault="00D40AB8" w:rsidP="00D1708B">
            <w:pPr>
              <w:spacing w:line="240" w:lineRule="atLeast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D40AB8">
              <w:rPr>
                <w:rFonts w:ascii="Arial" w:hAnsi="Arial" w:cs="Arial"/>
                <w:sz w:val="16"/>
                <w:szCs w:val="16"/>
              </w:rPr>
              <w:t>The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 ACMA is collecting your personal information </w:t>
            </w:r>
            <w:r w:rsidRPr="00D40AB8">
              <w:rPr>
                <w:rFonts w:ascii="Arial" w:hAnsi="Arial" w:cs="Arial"/>
                <w:sz w:val="16"/>
                <w:szCs w:val="16"/>
              </w:rPr>
              <w:t>on this form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 for the purpose of </w:t>
            </w:r>
            <w:proofErr w:type="gramStart"/>
            <w:r w:rsidRPr="00D40AB8">
              <w:rPr>
                <w:rFonts w:ascii="Arial" w:hAnsi="Arial" w:cs="Arial"/>
                <w:sz w:val="16"/>
                <w:szCs w:val="16"/>
                <w:lang w:val="en"/>
              </w:rPr>
              <w:t>mak</w:t>
            </w:r>
            <w:r w:rsidR="00497DA6">
              <w:rPr>
                <w:rFonts w:ascii="Arial" w:hAnsi="Arial" w:cs="Arial"/>
                <w:sz w:val="16"/>
                <w:szCs w:val="16"/>
                <w:lang w:val="en"/>
              </w:rPr>
              <w:t xml:space="preserve">ing </w:t>
            </w:r>
            <w:r w:rsidRPr="00D40AB8">
              <w:rPr>
                <w:rFonts w:ascii="Arial" w:hAnsi="Arial" w:cs="Arial"/>
                <w:sz w:val="16"/>
                <w:szCs w:val="16"/>
                <w:lang w:val="en"/>
              </w:rPr>
              <w:t>a decision</w:t>
            </w:r>
            <w:proofErr w:type="gramEnd"/>
            <w:r w:rsidRPr="00D40AB8">
              <w:rPr>
                <w:rFonts w:ascii="Arial" w:hAnsi="Arial" w:cs="Arial"/>
                <w:sz w:val="16"/>
                <w:szCs w:val="16"/>
                <w:lang w:val="en"/>
              </w:rPr>
              <w:t xml:space="preserve"> on </w:t>
            </w:r>
            <w:r w:rsidR="00497DA6">
              <w:rPr>
                <w:rFonts w:ascii="Arial" w:hAnsi="Arial" w:cs="Arial"/>
                <w:sz w:val="16"/>
                <w:szCs w:val="16"/>
                <w:lang w:val="en"/>
              </w:rPr>
              <w:t xml:space="preserve">the </w:t>
            </w:r>
            <w:r w:rsidRPr="00D40AB8">
              <w:rPr>
                <w:rFonts w:ascii="Arial" w:hAnsi="Arial" w:cs="Arial"/>
                <w:sz w:val="16"/>
                <w:szCs w:val="16"/>
                <w:lang w:val="en"/>
              </w:rPr>
              <w:t xml:space="preserve">application for </w:t>
            </w:r>
            <w:r>
              <w:rPr>
                <w:rFonts w:ascii="Arial" w:hAnsi="Arial" w:cs="Arial"/>
                <w:sz w:val="16"/>
                <w:szCs w:val="16"/>
                <w:lang w:val="en"/>
              </w:rPr>
              <w:t>an opinion on a category of service</w:t>
            </w:r>
            <w:r w:rsidRPr="00D40AB8">
              <w:rPr>
                <w:rFonts w:ascii="Arial" w:hAnsi="Arial" w:cs="Arial"/>
                <w:sz w:val="16"/>
                <w:szCs w:val="16"/>
              </w:rPr>
              <w:t xml:space="preserve">. This information is required under </w:t>
            </w:r>
            <w:r w:rsidRPr="00D40AB8">
              <w:rPr>
                <w:rFonts w:ascii="Arial" w:hAnsi="Arial" w:cs="Arial"/>
                <w:sz w:val="16"/>
                <w:szCs w:val="16"/>
                <w:lang w:val="en"/>
              </w:rPr>
              <w:t xml:space="preserve">section </w:t>
            </w:r>
            <w:r>
              <w:rPr>
                <w:rFonts w:ascii="Arial" w:hAnsi="Arial" w:cs="Arial"/>
                <w:sz w:val="16"/>
                <w:szCs w:val="16"/>
                <w:lang w:val="en"/>
              </w:rPr>
              <w:t>21</w:t>
            </w:r>
            <w:r w:rsidRPr="00D40AB8">
              <w:rPr>
                <w:rFonts w:ascii="Arial" w:hAnsi="Arial" w:cs="Arial"/>
                <w:sz w:val="16"/>
                <w:szCs w:val="16"/>
                <w:lang w:val="en"/>
              </w:rPr>
              <w:t xml:space="preserve"> of</w:t>
            </w:r>
            <w:r w:rsidRPr="00D40AB8">
              <w:rPr>
                <w:rFonts w:ascii="Arial" w:hAnsi="Arial" w:cs="Arial"/>
                <w:sz w:val="16"/>
                <w:szCs w:val="16"/>
              </w:rPr>
              <w:t xml:space="preserve"> the BSA.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97DA6" w:rsidRPr="00D40AB8">
              <w:rPr>
                <w:rFonts w:ascii="Arial" w:hAnsi="Arial" w:cs="Arial"/>
                <w:sz w:val="16"/>
                <w:szCs w:val="16"/>
              </w:rPr>
              <w:t>If the personal information is not provided it may not be a valid application and you may be contacted and asked to submit a new form</w:t>
            </w:r>
            <w:r w:rsidR="00497DA6">
              <w:rPr>
                <w:rFonts w:ascii="Arial" w:hAnsi="Arial" w:cs="Arial"/>
                <w:sz w:val="16"/>
                <w:szCs w:val="16"/>
              </w:rPr>
              <w:t>.</w:t>
            </w:r>
            <w:r w:rsidR="00497DA6" w:rsidRPr="00D40AB8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14:paraId="3549CD70" w14:textId="62BDC8FD" w:rsidR="00D40AB8" w:rsidRDefault="00D40AB8" w:rsidP="00D1708B">
            <w:pPr>
              <w:spacing w:line="240" w:lineRule="atLeast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D40AB8">
              <w:rPr>
                <w:rFonts w:ascii="Arial" w:hAnsi="Arial" w:cs="Arial"/>
                <w:sz w:val="16"/>
                <w:szCs w:val="16"/>
              </w:rPr>
              <w:t xml:space="preserve">The ACMA 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otherwise </w:t>
            </w:r>
            <w:r w:rsidR="00497DA6" w:rsidRPr="00497DA6">
              <w:rPr>
                <w:rFonts w:ascii="Arial" w:hAnsi="Arial" w:cs="Arial"/>
                <w:sz w:val="16"/>
                <w:szCs w:val="16"/>
              </w:rPr>
              <w:t>use</w:t>
            </w:r>
            <w:r w:rsidR="00497DA6">
              <w:rPr>
                <w:rFonts w:ascii="Arial" w:hAnsi="Arial" w:cs="Arial"/>
                <w:sz w:val="16"/>
                <w:szCs w:val="16"/>
              </w:rPr>
              <w:t>s</w:t>
            </w:r>
            <w:r w:rsidR="00497DA6" w:rsidRPr="00497DA6">
              <w:rPr>
                <w:rFonts w:ascii="Arial" w:hAnsi="Arial" w:cs="Arial"/>
                <w:sz w:val="16"/>
                <w:szCs w:val="16"/>
              </w:rPr>
              <w:t>, disclose</w:t>
            </w:r>
            <w:r w:rsidR="00497DA6">
              <w:rPr>
                <w:rFonts w:ascii="Arial" w:hAnsi="Arial" w:cs="Arial"/>
                <w:sz w:val="16"/>
                <w:szCs w:val="16"/>
              </w:rPr>
              <w:t>s</w:t>
            </w:r>
            <w:r w:rsidR="00497DA6" w:rsidRPr="00497DA6">
              <w:rPr>
                <w:rFonts w:ascii="Arial" w:hAnsi="Arial" w:cs="Arial"/>
                <w:sz w:val="16"/>
                <w:szCs w:val="16"/>
              </w:rPr>
              <w:t xml:space="preserve"> and handle</w:t>
            </w:r>
            <w:r w:rsidR="00497DA6">
              <w:rPr>
                <w:rFonts w:ascii="Arial" w:hAnsi="Arial" w:cs="Arial"/>
                <w:sz w:val="16"/>
                <w:szCs w:val="16"/>
              </w:rPr>
              <w:t>s</w:t>
            </w:r>
            <w:r w:rsidR="00497DA6" w:rsidRPr="00497DA6">
              <w:rPr>
                <w:rFonts w:ascii="Arial" w:hAnsi="Arial" w:cs="Arial"/>
                <w:sz w:val="16"/>
                <w:szCs w:val="16"/>
              </w:rPr>
              <w:t xml:space="preserve"> your personal information in accordance with our </w:t>
            </w:r>
            <w:hyperlink r:id="rId21" w:history="1">
              <w:r w:rsidR="00497DA6" w:rsidRPr="00497DA6">
                <w:rPr>
                  <w:rStyle w:val="Hyperlink"/>
                  <w:rFonts w:ascii="Arial" w:hAnsi="Arial" w:cs="Arial"/>
                  <w:sz w:val="16"/>
                  <w:szCs w:val="16"/>
                </w:rPr>
                <w:t>Privacy Policy</w:t>
              </w:r>
            </w:hyperlink>
            <w:r w:rsidR="00497DA6" w:rsidRPr="00497DA6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The ACMA’s </w:t>
            </w:r>
            <w:hyperlink r:id="rId22" w:history="1">
              <w:r w:rsidR="00497DA6" w:rsidRPr="00497DA6">
                <w:rPr>
                  <w:rStyle w:val="Hyperlink"/>
                  <w:rFonts w:ascii="Arial" w:hAnsi="Arial" w:cs="Arial"/>
                  <w:sz w:val="16"/>
                  <w:szCs w:val="16"/>
                </w:rPr>
                <w:t>Privacy Policy</w:t>
              </w:r>
            </w:hyperlink>
            <w:r w:rsidR="00497DA6" w:rsidRPr="00497DA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40AB8">
              <w:rPr>
                <w:rFonts w:ascii="Arial" w:hAnsi="Arial" w:cs="Arial"/>
                <w:sz w:val="16"/>
                <w:szCs w:val="16"/>
              </w:rPr>
              <w:t xml:space="preserve">contains details 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of our Privacy Contact Officer and </w:t>
            </w:r>
            <w:r w:rsidRPr="00D40AB8">
              <w:rPr>
                <w:rFonts w:ascii="Arial" w:hAnsi="Arial" w:cs="Arial"/>
                <w:sz w:val="16"/>
                <w:szCs w:val="16"/>
              </w:rPr>
              <w:t xml:space="preserve">how you 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can seek </w:t>
            </w:r>
            <w:r w:rsidRPr="00D40AB8">
              <w:rPr>
                <w:rFonts w:ascii="Arial" w:hAnsi="Arial" w:cs="Arial"/>
                <w:sz w:val="16"/>
                <w:szCs w:val="16"/>
              </w:rPr>
              <w:t xml:space="preserve">access 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to and correct your </w:t>
            </w:r>
            <w:r w:rsidRPr="00D40AB8">
              <w:rPr>
                <w:rFonts w:ascii="Arial" w:hAnsi="Arial" w:cs="Arial"/>
                <w:sz w:val="16"/>
                <w:szCs w:val="16"/>
              </w:rPr>
              <w:t xml:space="preserve">personal information </w:t>
            </w:r>
            <w:r w:rsidR="00497DA6">
              <w:rPr>
                <w:rFonts w:ascii="Arial" w:hAnsi="Arial" w:cs="Arial"/>
                <w:sz w:val="16"/>
                <w:szCs w:val="16"/>
              </w:rPr>
              <w:t xml:space="preserve">or raise a privacy concern with us. </w:t>
            </w:r>
          </w:p>
        </w:tc>
      </w:tr>
    </w:tbl>
    <w:p w14:paraId="7F74AD95" w14:textId="77777777" w:rsidR="00D40AB8" w:rsidRDefault="00D40AB8" w:rsidP="00290707">
      <w:pPr>
        <w:tabs>
          <w:tab w:val="left" w:pos="3530"/>
          <w:tab w:val="left" w:pos="8630"/>
        </w:tabs>
        <w:spacing w:before="60" w:after="60" w:line="240" w:lineRule="auto"/>
        <w:rPr>
          <w:rFonts w:ascii="Arial" w:hAnsi="Arial" w:cs="Arial"/>
          <w:sz w:val="16"/>
          <w:szCs w:val="16"/>
        </w:rPr>
      </w:pPr>
    </w:p>
    <w:p w14:paraId="1D5B9767" w14:textId="77777777" w:rsidR="00290707" w:rsidRDefault="00290707" w:rsidP="00290707">
      <w:pPr>
        <w:tabs>
          <w:tab w:val="left" w:pos="3530"/>
          <w:tab w:val="left" w:pos="86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</w:p>
    <w:p w14:paraId="5DCC023D" w14:textId="210AA0DC" w:rsidR="00D40AB8" w:rsidRDefault="00D40AB8">
      <w:pPr>
        <w:spacing w:before="0"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2FC9E03B" w14:textId="77777777" w:rsidR="00290707" w:rsidRDefault="00290707" w:rsidP="00290707">
      <w:pPr>
        <w:tabs>
          <w:tab w:val="left" w:pos="3530"/>
          <w:tab w:val="left" w:pos="86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</w:p>
    <w:p w14:paraId="767EC45C" w14:textId="77777777" w:rsidR="00C57756" w:rsidRPr="0026463F" w:rsidRDefault="00C57756" w:rsidP="00C57756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>
        <w:rPr>
          <w:rFonts w:ascii="Arial" w:hAnsi="Arial" w:cs="Arial"/>
          <w:b/>
          <w:color w:val="FFFFFF"/>
          <w:sz w:val="18"/>
          <w:szCs w:val="18"/>
        </w:rPr>
        <w:t>Part A</w:t>
      </w:r>
    </w:p>
    <w:p w14:paraId="783FF454" w14:textId="77777777" w:rsidR="00C57756" w:rsidRDefault="00C57756" w:rsidP="00C57756">
      <w:pPr>
        <w:spacing w:before="160" w:after="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If insufficient space is available, please append answers on separate page(s).</w:t>
      </w:r>
    </w:p>
    <w:p w14:paraId="488D44E8" w14:textId="77777777" w:rsidR="00290707" w:rsidRDefault="00290707" w:rsidP="00290707">
      <w:pPr>
        <w:tabs>
          <w:tab w:val="left" w:pos="3530"/>
          <w:tab w:val="left" w:pos="8630"/>
        </w:tabs>
        <w:spacing w:before="40" w:after="40" w:line="240" w:lineRule="auto"/>
        <w:rPr>
          <w:rFonts w:ascii="Arial" w:hAnsi="Arial" w:cs="Arial"/>
          <w:sz w:val="16"/>
          <w:szCs w:val="16"/>
        </w:rPr>
      </w:pPr>
    </w:p>
    <w:p w14:paraId="6E996500" w14:textId="77777777" w:rsidR="00F11978" w:rsidRPr="0026463F" w:rsidRDefault="00C00D5D" w:rsidP="00CE6160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bookmarkStart w:id="0" w:name="OLE_LINK3"/>
      <w:bookmarkStart w:id="1" w:name="OLE_LINK4"/>
      <w:r>
        <w:rPr>
          <w:rFonts w:ascii="Arial" w:hAnsi="Arial" w:cs="Arial"/>
          <w:b/>
          <w:color w:val="FFFFFF"/>
          <w:sz w:val="18"/>
          <w:szCs w:val="18"/>
        </w:rPr>
        <w:t>Applicant</w:t>
      </w:r>
      <w:r w:rsidR="008420EC">
        <w:rPr>
          <w:rFonts w:ascii="Arial" w:hAnsi="Arial" w:cs="Arial"/>
          <w:b/>
          <w:color w:val="FFFFFF"/>
          <w:sz w:val="18"/>
          <w:szCs w:val="18"/>
        </w:rPr>
        <w:t xml:space="preserve"> details</w:t>
      </w:r>
    </w:p>
    <w:bookmarkEnd w:id="0"/>
    <w:bookmarkEnd w:id="1"/>
    <w:p w14:paraId="0DC4A059" w14:textId="77777777" w:rsidR="00F11978" w:rsidRDefault="00F11978" w:rsidP="009303B0">
      <w:pPr>
        <w:outlineLvl w:val="0"/>
        <w:rPr>
          <w:rFonts w:ascii="Arial" w:hAnsi="Arial" w:cs="Arial"/>
          <w:sz w:val="16"/>
          <w:szCs w:val="16"/>
        </w:rPr>
        <w:sectPr w:rsidR="00F11978" w:rsidSect="00F11978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4B4826CF" w14:textId="77777777" w:rsidR="00852170" w:rsidRDefault="00BE2F5E" w:rsidP="00C57756">
      <w:pPr>
        <w:spacing w:before="160" w:after="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1. </w:t>
      </w:r>
      <w:r w:rsidR="00A628E1">
        <w:rPr>
          <w:rFonts w:ascii="Arial" w:hAnsi="Arial" w:cs="Arial"/>
          <w:sz w:val="16"/>
          <w:szCs w:val="16"/>
        </w:rPr>
        <w:t>Name</w:t>
      </w:r>
      <w:r w:rsidR="00C57756">
        <w:rPr>
          <w:rFonts w:ascii="Arial" w:hAnsi="Arial" w:cs="Arial"/>
          <w:sz w:val="16"/>
          <w:szCs w:val="16"/>
        </w:rPr>
        <w:t xml:space="preserve"> of the service provider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</w:tblGrid>
      <w:tr w:rsidR="002E02C4" w:rsidRPr="00BD249A" w14:paraId="39CBA7C6" w14:textId="77777777" w:rsidTr="00BD249A">
        <w:tc>
          <w:tcPr>
            <w:tcW w:w="4680" w:type="dxa"/>
            <w:vAlign w:val="center"/>
          </w:tcPr>
          <w:p w14:paraId="2A05C10C" w14:textId="77777777" w:rsidR="002E02C4" w:rsidRPr="00BD249A" w:rsidRDefault="002E02C4" w:rsidP="00BD249A">
            <w:pPr>
              <w:spacing w:after="80" w:line="48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E02C4" w:rsidRPr="00BD249A" w14:paraId="1F4F12F0" w14:textId="77777777" w:rsidTr="00BD249A">
        <w:tc>
          <w:tcPr>
            <w:tcW w:w="4680" w:type="dxa"/>
            <w:vAlign w:val="center"/>
          </w:tcPr>
          <w:p w14:paraId="54F03C88" w14:textId="77777777" w:rsidR="002E02C4" w:rsidRPr="00BD249A" w:rsidRDefault="002E02C4" w:rsidP="00BD249A">
            <w:pPr>
              <w:spacing w:after="80" w:line="48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37963962" w14:textId="77777777" w:rsidR="00C00D5D" w:rsidRDefault="00BE2F5E" w:rsidP="00C57756">
      <w:pPr>
        <w:pStyle w:val="ACMABodyText"/>
        <w:spacing w:before="40"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2. </w:t>
      </w:r>
      <w:r w:rsidR="00C57756">
        <w:rPr>
          <w:rFonts w:ascii="Arial" w:hAnsi="Arial" w:cs="Arial"/>
          <w:sz w:val="16"/>
          <w:szCs w:val="16"/>
        </w:rPr>
        <w:t>Contact person for this application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</w:tblGrid>
      <w:tr w:rsidR="00C57756" w:rsidRPr="00BD249A" w14:paraId="1FCF7777" w14:textId="77777777" w:rsidTr="00BD249A">
        <w:trPr>
          <w:trHeight w:val="397"/>
        </w:trPr>
        <w:tc>
          <w:tcPr>
            <w:tcW w:w="4680" w:type="dxa"/>
            <w:vAlign w:val="bottom"/>
          </w:tcPr>
          <w:p w14:paraId="19244749" w14:textId="77777777" w:rsidR="00C57756" w:rsidRPr="00BD249A" w:rsidRDefault="00C57756" w:rsidP="00BD249A">
            <w:pPr>
              <w:spacing w:before="0" w:after="0" w:line="480" w:lineRule="auto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SURNAME</w:t>
            </w:r>
          </w:p>
        </w:tc>
      </w:tr>
      <w:tr w:rsidR="00C57756" w:rsidRPr="00BD249A" w14:paraId="6CFAB3BB" w14:textId="77777777" w:rsidTr="00BD249A">
        <w:trPr>
          <w:trHeight w:val="397"/>
        </w:trPr>
        <w:tc>
          <w:tcPr>
            <w:tcW w:w="4680" w:type="dxa"/>
            <w:vAlign w:val="bottom"/>
          </w:tcPr>
          <w:p w14:paraId="7526CFB1" w14:textId="77777777" w:rsidR="00C57756" w:rsidRPr="00BD249A" w:rsidRDefault="00C57756" w:rsidP="00BD249A">
            <w:pPr>
              <w:spacing w:before="0" w:after="0" w:line="480" w:lineRule="auto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GIVEN NAMES</w:t>
            </w:r>
          </w:p>
        </w:tc>
      </w:tr>
      <w:tr w:rsidR="00C57756" w:rsidRPr="00BD249A" w14:paraId="42BB5665" w14:textId="77777777" w:rsidTr="00BD249A">
        <w:trPr>
          <w:trHeight w:val="397"/>
        </w:trPr>
        <w:tc>
          <w:tcPr>
            <w:tcW w:w="4680" w:type="dxa"/>
            <w:vAlign w:val="bottom"/>
          </w:tcPr>
          <w:p w14:paraId="68CE05A4" w14:textId="77777777" w:rsidR="00C57756" w:rsidRPr="00BD249A" w:rsidRDefault="00C57756" w:rsidP="00BD249A">
            <w:pPr>
              <w:spacing w:before="0" w:after="0" w:line="480" w:lineRule="auto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TITLE</w:t>
            </w:r>
          </w:p>
        </w:tc>
      </w:tr>
    </w:tbl>
    <w:p w14:paraId="27EE3729" w14:textId="77777777" w:rsidR="00C57756" w:rsidRPr="00C57756" w:rsidRDefault="00BE2F5E" w:rsidP="00A97FAE">
      <w:pPr>
        <w:pStyle w:val="ACMABodyText"/>
        <w:spacing w:before="40"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2(a). </w:t>
      </w:r>
      <w:r w:rsidR="00C57756">
        <w:rPr>
          <w:rFonts w:ascii="Arial" w:hAnsi="Arial" w:cs="Arial"/>
          <w:sz w:val="16"/>
          <w:szCs w:val="16"/>
        </w:rPr>
        <w:t>Address of contact person</w:t>
      </w:r>
    </w:p>
    <w:tbl>
      <w:tblPr>
        <w:tblW w:w="46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</w:tblGrid>
      <w:tr w:rsidR="00C57756" w:rsidRPr="00BD249A" w14:paraId="022E4C94" w14:textId="77777777" w:rsidTr="00BD249A">
        <w:trPr>
          <w:trHeight w:val="397"/>
        </w:trPr>
        <w:tc>
          <w:tcPr>
            <w:tcW w:w="4680" w:type="dxa"/>
          </w:tcPr>
          <w:p w14:paraId="78C6EAE5" w14:textId="77777777" w:rsidR="00C57756" w:rsidRPr="00BD249A" w:rsidRDefault="00C57756" w:rsidP="00BD249A">
            <w:pPr>
              <w:spacing w:after="80" w:line="240" w:lineRule="auto"/>
              <w:ind w:right="72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C57756" w:rsidRPr="00BD249A" w14:paraId="3E18F421" w14:textId="77777777" w:rsidTr="00BD249A">
        <w:trPr>
          <w:trHeight w:val="397"/>
        </w:trPr>
        <w:tc>
          <w:tcPr>
            <w:tcW w:w="4680" w:type="dxa"/>
          </w:tcPr>
          <w:p w14:paraId="453C8722" w14:textId="77777777" w:rsidR="00C57756" w:rsidRPr="00BD249A" w:rsidRDefault="00C57756" w:rsidP="00BD249A">
            <w:pPr>
              <w:spacing w:after="80" w:line="240" w:lineRule="auto"/>
              <w:ind w:right="72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C57756" w:rsidRPr="00BD249A" w14:paraId="4B19F0DF" w14:textId="77777777" w:rsidTr="00BD249A">
        <w:trPr>
          <w:trHeight w:val="397"/>
        </w:trPr>
        <w:tc>
          <w:tcPr>
            <w:tcW w:w="4680" w:type="dxa"/>
          </w:tcPr>
          <w:p w14:paraId="5E5A591F" w14:textId="77777777" w:rsidR="00C57756" w:rsidRPr="00BD249A" w:rsidRDefault="00C57756" w:rsidP="00BD249A">
            <w:pPr>
              <w:spacing w:after="80" w:line="240" w:lineRule="auto"/>
              <w:ind w:right="972"/>
              <w:jc w:val="right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POSTCODE</w:t>
            </w:r>
          </w:p>
        </w:tc>
      </w:tr>
    </w:tbl>
    <w:p w14:paraId="3D3A8975" w14:textId="77777777" w:rsidR="004D1EDE" w:rsidRDefault="004D1EDE" w:rsidP="00A97FAE">
      <w:pPr>
        <w:pStyle w:val="ACMABodyText"/>
        <w:spacing w:before="40" w:after="40" w:line="240" w:lineRule="auto"/>
        <w:rPr>
          <w:rFonts w:ascii="Arial" w:hAnsi="Arial" w:cs="Arial"/>
          <w:sz w:val="16"/>
          <w:szCs w:val="16"/>
        </w:rPr>
      </w:pPr>
    </w:p>
    <w:p w14:paraId="09B81D4E" w14:textId="77777777" w:rsidR="00C57756" w:rsidRDefault="00BE2F5E" w:rsidP="00A97FAE">
      <w:pPr>
        <w:pStyle w:val="ACMABodyText"/>
        <w:spacing w:before="40"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2(b).</w:t>
      </w:r>
      <w:r w:rsidR="00C57756">
        <w:rPr>
          <w:rFonts w:ascii="Arial" w:hAnsi="Arial" w:cs="Arial"/>
          <w:sz w:val="16"/>
          <w:szCs w:val="16"/>
        </w:rPr>
        <w:t>Contact details of contact person</w:t>
      </w:r>
    </w:p>
    <w:tbl>
      <w:tblPr>
        <w:tblW w:w="46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</w:tblGrid>
      <w:tr w:rsidR="00C57756" w:rsidRPr="00BD249A" w14:paraId="4643FB9E" w14:textId="77777777" w:rsidTr="00BD249A">
        <w:trPr>
          <w:trHeight w:val="397"/>
        </w:trPr>
        <w:tc>
          <w:tcPr>
            <w:tcW w:w="4680" w:type="dxa"/>
          </w:tcPr>
          <w:p w14:paraId="7748FDF8" w14:textId="77777777" w:rsidR="00C57756" w:rsidRPr="00BD249A" w:rsidRDefault="00C57756" w:rsidP="00BD249A">
            <w:pPr>
              <w:spacing w:after="80" w:line="240" w:lineRule="auto"/>
              <w:ind w:right="72"/>
              <w:rPr>
                <w:rFonts w:ascii="Arial" w:hAnsi="Arial" w:cs="Arial"/>
                <w:sz w:val="16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 xml:space="preserve">TELEPHONE </w:t>
            </w:r>
            <w:r w:rsidRPr="00BD249A">
              <w:rPr>
                <w:rFonts w:ascii="Arial" w:hAnsi="Arial" w:cs="Arial"/>
                <w:sz w:val="16"/>
                <w:szCs w:val="16"/>
              </w:rPr>
              <w:t xml:space="preserve">(   </w:t>
            </w:r>
            <w:r w:rsidR="0077232C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BD249A">
              <w:rPr>
                <w:rFonts w:ascii="Arial" w:hAnsi="Arial" w:cs="Arial"/>
                <w:sz w:val="16"/>
                <w:szCs w:val="16"/>
              </w:rPr>
              <w:t xml:space="preserve">  )</w:t>
            </w:r>
            <w:r w:rsidR="00B01788" w:rsidRPr="00BD249A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C57756" w:rsidRPr="00BD249A" w14:paraId="0652F9F8" w14:textId="77777777" w:rsidTr="00BD249A">
        <w:trPr>
          <w:trHeight w:val="397"/>
        </w:trPr>
        <w:tc>
          <w:tcPr>
            <w:tcW w:w="4680" w:type="dxa"/>
          </w:tcPr>
          <w:p w14:paraId="3918C539" w14:textId="77777777" w:rsidR="00C57756" w:rsidRPr="00BD249A" w:rsidRDefault="00C57756" w:rsidP="00BD249A">
            <w:pPr>
              <w:spacing w:after="80" w:line="240" w:lineRule="auto"/>
              <w:ind w:right="72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 xml:space="preserve">FACSIMILE </w:t>
            </w:r>
            <w:r w:rsidRPr="00BD249A">
              <w:rPr>
                <w:rFonts w:ascii="Arial" w:hAnsi="Arial" w:cs="Arial"/>
                <w:sz w:val="16"/>
                <w:szCs w:val="16"/>
              </w:rPr>
              <w:t>(           )</w:t>
            </w:r>
            <w:r w:rsidR="00B01788" w:rsidRPr="00BD249A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</w:tr>
      <w:tr w:rsidR="00C57756" w:rsidRPr="00BD249A" w14:paraId="65EE1B58" w14:textId="77777777" w:rsidTr="00BD249A">
        <w:trPr>
          <w:trHeight w:val="397"/>
        </w:trPr>
        <w:tc>
          <w:tcPr>
            <w:tcW w:w="4680" w:type="dxa"/>
            <w:vAlign w:val="center"/>
          </w:tcPr>
          <w:p w14:paraId="384C65E7" w14:textId="77777777" w:rsidR="00C57756" w:rsidRPr="00BD249A" w:rsidRDefault="00C57756" w:rsidP="00BD249A">
            <w:pPr>
              <w:spacing w:after="80" w:line="240" w:lineRule="auto"/>
              <w:ind w:right="972"/>
              <w:rPr>
                <w:rFonts w:ascii="Arial" w:hAnsi="Arial" w:cs="Arial"/>
                <w:sz w:val="10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BD249A">
                  <w:rPr>
                    <w:rFonts w:ascii="Arial" w:hAnsi="Arial" w:cs="Arial"/>
                    <w:sz w:val="10"/>
                    <w:szCs w:val="16"/>
                  </w:rPr>
                  <w:t>MOBILE</w:t>
                </w:r>
              </w:smartTag>
            </w:smartTag>
            <w:r w:rsidR="00B01788" w:rsidRPr="00BD249A">
              <w:rPr>
                <w:rFonts w:ascii="Arial" w:hAnsi="Arial" w:cs="Arial"/>
                <w:sz w:val="10"/>
                <w:szCs w:val="16"/>
              </w:rPr>
              <w:t xml:space="preserve">                                  </w:t>
            </w:r>
          </w:p>
        </w:tc>
      </w:tr>
      <w:tr w:rsidR="00C57756" w:rsidRPr="00BD249A" w14:paraId="496BBCC4" w14:textId="77777777" w:rsidTr="00BD249A">
        <w:trPr>
          <w:trHeight w:val="397"/>
        </w:trPr>
        <w:tc>
          <w:tcPr>
            <w:tcW w:w="4680" w:type="dxa"/>
          </w:tcPr>
          <w:p w14:paraId="7A9BE34B" w14:textId="77777777" w:rsidR="00C57756" w:rsidRPr="00BD249A" w:rsidRDefault="00C57756" w:rsidP="00BD249A">
            <w:pPr>
              <w:spacing w:before="120" w:line="240" w:lineRule="auto"/>
              <w:ind w:right="972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EMAIL</w:t>
            </w:r>
            <w:r w:rsidR="00B01788" w:rsidRPr="00BD249A">
              <w:rPr>
                <w:rFonts w:ascii="Arial" w:hAnsi="Arial" w:cs="Arial"/>
                <w:sz w:val="10"/>
                <w:szCs w:val="16"/>
              </w:rPr>
              <w:t xml:space="preserve">                                          </w:t>
            </w:r>
          </w:p>
        </w:tc>
      </w:tr>
    </w:tbl>
    <w:p w14:paraId="4535833E" w14:textId="77777777" w:rsidR="00C57756" w:rsidRDefault="00BE2F5E" w:rsidP="00C00D5D">
      <w:pPr>
        <w:pStyle w:val="ACMABodyText"/>
        <w:spacing w:after="8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r w:rsidR="00C57756">
        <w:rPr>
          <w:rFonts w:ascii="Arial" w:hAnsi="Arial" w:cs="Arial"/>
          <w:sz w:val="16"/>
          <w:szCs w:val="16"/>
        </w:rPr>
        <w:t xml:space="preserve">Is </w:t>
      </w:r>
      <w:r w:rsidR="004D1EDE">
        <w:rPr>
          <w:rFonts w:ascii="Arial" w:hAnsi="Arial" w:cs="Arial"/>
          <w:sz w:val="16"/>
          <w:szCs w:val="16"/>
        </w:rPr>
        <w:t>this application in relation to:</w:t>
      </w:r>
    </w:p>
    <w:p w14:paraId="30F8CBC6" w14:textId="77777777" w:rsidR="00C57756" w:rsidRDefault="00C57756" w:rsidP="00C00D5D">
      <w:pPr>
        <w:pStyle w:val="ACMABodyText"/>
        <w:spacing w:after="8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 service already being provided</w:t>
      </w:r>
      <w:r w:rsidR="004D1EDE">
        <w:rPr>
          <w:rFonts w:ascii="Arial" w:hAnsi="Arial" w:cs="Arial"/>
          <w:sz w:val="16"/>
          <w:szCs w:val="16"/>
        </w:rPr>
        <w:tab/>
      </w:r>
      <w:r w:rsidR="004D1EDE">
        <w:rPr>
          <w:rFonts w:ascii="Arial" w:hAnsi="Arial" w:cs="Arial"/>
          <w:sz w:val="16"/>
          <w:szCs w:val="16"/>
        </w:rPr>
        <w:tab/>
      </w:r>
      <w:r w:rsidR="004D1EDE" w:rsidRPr="004D1EDE">
        <w:rPr>
          <w:rFonts w:ascii="Arial" w:hAnsi="Arial" w:cs="Arial"/>
          <w:sz w:val="20"/>
        </w:rPr>
        <w:sym w:font="Webdings" w:char="F063"/>
      </w:r>
    </w:p>
    <w:p w14:paraId="53AE3422" w14:textId="77777777" w:rsidR="004D1EDE" w:rsidRDefault="004D1EDE" w:rsidP="00C00D5D">
      <w:pPr>
        <w:pStyle w:val="ACMABodyText"/>
        <w:spacing w:after="8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OR</w:t>
      </w:r>
    </w:p>
    <w:p w14:paraId="5D12E7F2" w14:textId="77777777" w:rsidR="004D1EDE" w:rsidRDefault="004D1EDE" w:rsidP="00C00D5D">
      <w:pPr>
        <w:pStyle w:val="ACMABodyText"/>
        <w:spacing w:after="8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 proposed service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4D1EDE">
        <w:rPr>
          <w:rFonts w:ascii="Arial" w:hAnsi="Arial" w:cs="Arial"/>
          <w:sz w:val="20"/>
        </w:rPr>
        <w:sym w:font="Webdings" w:char="F063"/>
      </w:r>
    </w:p>
    <w:p w14:paraId="395928D3" w14:textId="77777777" w:rsidR="004D1EDE" w:rsidRDefault="004D1EDE" w:rsidP="00C00D5D">
      <w:pPr>
        <w:pStyle w:val="ACMABodyText"/>
        <w:spacing w:after="8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If this is a </w:t>
      </w:r>
      <w:r w:rsidRPr="004D1EDE">
        <w:rPr>
          <w:rFonts w:ascii="Arial" w:hAnsi="Arial" w:cs="Arial"/>
          <w:b/>
          <w:sz w:val="16"/>
          <w:szCs w:val="16"/>
        </w:rPr>
        <w:t>proposed service</w:t>
      </w:r>
      <w:r>
        <w:rPr>
          <w:rFonts w:ascii="Arial" w:hAnsi="Arial" w:cs="Arial"/>
          <w:sz w:val="16"/>
          <w:szCs w:val="16"/>
        </w:rPr>
        <w:t>, please give the date on which the service is expected to commence: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0"/>
        <w:gridCol w:w="2017"/>
        <w:gridCol w:w="1543"/>
      </w:tblGrid>
      <w:tr w:rsidR="004D1EDE" w:rsidRPr="00BD249A" w14:paraId="6A122D31" w14:textId="77777777" w:rsidTr="00BD249A">
        <w:tc>
          <w:tcPr>
            <w:tcW w:w="1080" w:type="dxa"/>
          </w:tcPr>
          <w:p w14:paraId="2C7FEE6F" w14:textId="77777777" w:rsidR="004D1EDE" w:rsidRPr="00BD249A" w:rsidRDefault="004D1EDE" w:rsidP="00BD249A">
            <w:pPr>
              <w:spacing w:before="120" w:line="240" w:lineRule="auto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DAY</w:t>
            </w:r>
          </w:p>
        </w:tc>
        <w:tc>
          <w:tcPr>
            <w:tcW w:w="2040" w:type="dxa"/>
          </w:tcPr>
          <w:p w14:paraId="42EAF29D" w14:textId="77777777" w:rsidR="004D1EDE" w:rsidRPr="00BD249A" w:rsidRDefault="004D1EDE" w:rsidP="00BD249A">
            <w:pPr>
              <w:spacing w:before="120" w:line="240" w:lineRule="auto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MONTH</w:t>
            </w:r>
          </w:p>
        </w:tc>
        <w:tc>
          <w:tcPr>
            <w:tcW w:w="1560" w:type="dxa"/>
          </w:tcPr>
          <w:p w14:paraId="4A6A4627" w14:textId="77777777" w:rsidR="004D1EDE" w:rsidRPr="00BD249A" w:rsidRDefault="004D1EDE" w:rsidP="00BD249A">
            <w:pPr>
              <w:spacing w:before="120" w:line="240" w:lineRule="auto"/>
              <w:rPr>
                <w:rFonts w:ascii="Arial" w:hAnsi="Arial" w:cs="Arial"/>
                <w:sz w:val="10"/>
                <w:szCs w:val="16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>YEAR</w:t>
            </w:r>
          </w:p>
        </w:tc>
      </w:tr>
    </w:tbl>
    <w:p w14:paraId="565CA7A3" w14:textId="77777777" w:rsidR="00F22B23" w:rsidRDefault="00F22B23" w:rsidP="00015C00">
      <w:pPr>
        <w:pStyle w:val="ACMABodyText"/>
        <w:spacing w:before="120" w:line="240" w:lineRule="auto"/>
        <w:rPr>
          <w:rFonts w:ascii="Arial" w:hAnsi="Arial" w:cs="Arial"/>
          <w:sz w:val="16"/>
          <w:szCs w:val="16"/>
        </w:rPr>
        <w:sectPr w:rsidR="00F22B23" w:rsidSect="00F22B23">
          <w:type w:val="continuous"/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14:paraId="3B97F534" w14:textId="77777777" w:rsidR="00FB7810" w:rsidRDefault="00FB7810" w:rsidP="00FB7810">
      <w:pPr>
        <w:pStyle w:val="ACMABodyText"/>
        <w:spacing w:after="80" w:line="240" w:lineRule="auto"/>
        <w:rPr>
          <w:rFonts w:ascii="Arial" w:hAnsi="Arial" w:cs="Arial"/>
          <w:sz w:val="16"/>
          <w:szCs w:val="16"/>
        </w:rPr>
      </w:pPr>
    </w:p>
    <w:p w14:paraId="4FA68F53" w14:textId="77777777" w:rsidR="00FB7810" w:rsidRDefault="00FB7810" w:rsidP="00FB7810">
      <w:pPr>
        <w:pStyle w:val="ACMABodyText"/>
        <w:spacing w:after="80" w:line="240" w:lineRule="auto"/>
        <w:rPr>
          <w:rFonts w:ascii="Arial" w:hAnsi="Arial" w:cs="Arial"/>
          <w:sz w:val="16"/>
          <w:szCs w:val="16"/>
        </w:rPr>
        <w:sectPr w:rsidR="00FB7810" w:rsidSect="00344C5F">
          <w:type w:val="continuous"/>
          <w:pgSz w:w="11906" w:h="16838"/>
          <w:pgMar w:top="851" w:right="851" w:bottom="851" w:left="851" w:header="709" w:footer="709" w:gutter="0"/>
          <w:cols w:space="709"/>
          <w:docGrid w:linePitch="360"/>
        </w:sectPr>
      </w:pPr>
    </w:p>
    <w:p w14:paraId="43D54F46" w14:textId="77777777" w:rsidR="00D463B2" w:rsidRDefault="004D1EDE" w:rsidP="00D463B2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>
        <w:rPr>
          <w:rFonts w:ascii="Arial" w:hAnsi="Arial" w:cs="Arial"/>
          <w:b/>
          <w:color w:val="FFFFFF"/>
          <w:sz w:val="18"/>
          <w:szCs w:val="18"/>
        </w:rPr>
        <w:t>Service details</w:t>
      </w:r>
    </w:p>
    <w:p w14:paraId="694F0E63" w14:textId="77777777" w:rsidR="00D41066" w:rsidRDefault="00BE2F5E" w:rsidP="00905A18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4. </w:t>
      </w:r>
      <w:r w:rsidR="004D1EDE">
        <w:rPr>
          <w:rFonts w:ascii="Arial" w:hAnsi="Arial" w:cs="Arial"/>
          <w:sz w:val="16"/>
          <w:szCs w:val="16"/>
        </w:rPr>
        <w:t>By what means, or combination of means, do you expect to deliver the service</w:t>
      </w:r>
      <w:r w:rsidR="00D41066">
        <w:rPr>
          <w:rFonts w:ascii="Arial" w:hAnsi="Arial" w:cs="Arial"/>
          <w:sz w:val="16"/>
          <w:szCs w:val="16"/>
        </w:rPr>
        <w:t>?</w:t>
      </w:r>
      <w:r w:rsidR="00905A18">
        <w:rPr>
          <w:rFonts w:ascii="Arial" w:hAnsi="Arial" w:cs="Arial"/>
          <w:sz w:val="16"/>
          <w:szCs w:val="16"/>
        </w:rPr>
        <w:t xml:space="preserve"> </w:t>
      </w:r>
      <w:r w:rsidR="00905A18" w:rsidRPr="00905A18">
        <w:rPr>
          <w:rFonts w:ascii="Arial" w:hAnsi="Arial" w:cs="Arial"/>
          <w:sz w:val="16"/>
          <w:szCs w:val="16"/>
        </w:rPr>
        <w:t>(e.g. FM or MDS</w:t>
      </w:r>
      <w:r w:rsidR="00905A18">
        <w:rPr>
          <w:rFonts w:ascii="Arial" w:hAnsi="Arial" w:cs="Arial"/>
          <w:sz w:val="16"/>
          <w:szCs w:val="16"/>
        </w:rPr>
        <w:t xml:space="preserve"> </w:t>
      </w:r>
      <w:r w:rsidR="00905A18" w:rsidRPr="00905A18">
        <w:rPr>
          <w:rFonts w:ascii="Arial" w:hAnsi="Arial" w:cs="Arial"/>
          <w:sz w:val="16"/>
          <w:szCs w:val="16"/>
        </w:rPr>
        <w:t>transmitter or transmitters, cable).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D41066" w:rsidRPr="00BD249A" w14:paraId="13144E0A" w14:textId="77777777" w:rsidTr="00BD249A">
        <w:tc>
          <w:tcPr>
            <w:tcW w:w="10080" w:type="dxa"/>
          </w:tcPr>
          <w:p w14:paraId="18E7E3A1" w14:textId="77777777" w:rsidR="00D41066" w:rsidRPr="00BD249A" w:rsidRDefault="00D41066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905A18" w:rsidRPr="00BD249A" w14:paraId="36ABB953" w14:textId="77777777" w:rsidTr="00BD249A">
        <w:tc>
          <w:tcPr>
            <w:tcW w:w="10080" w:type="dxa"/>
          </w:tcPr>
          <w:p w14:paraId="0D02921A" w14:textId="77777777" w:rsidR="00905A18" w:rsidRPr="00BD249A" w:rsidRDefault="00905A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74F182BC" w14:textId="77777777" w:rsidR="00741DA1" w:rsidRDefault="00905A18" w:rsidP="00905A18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Please give details.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D41066" w:rsidRPr="00BD249A" w14:paraId="317576D7" w14:textId="77777777" w:rsidTr="00BD249A">
        <w:tc>
          <w:tcPr>
            <w:tcW w:w="10080" w:type="dxa"/>
          </w:tcPr>
          <w:p w14:paraId="7031617A" w14:textId="77777777" w:rsidR="00D41066" w:rsidRPr="00BD249A" w:rsidRDefault="00D41066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D41066" w:rsidRPr="00BD249A" w14:paraId="3DC21E63" w14:textId="77777777" w:rsidTr="00BD249A">
        <w:tc>
          <w:tcPr>
            <w:tcW w:w="10080" w:type="dxa"/>
          </w:tcPr>
          <w:p w14:paraId="025CD0C7" w14:textId="77777777" w:rsidR="00D41066" w:rsidRPr="00BD249A" w:rsidRDefault="00D41066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D41066" w:rsidRPr="00BD249A" w14:paraId="3DE6BDFB" w14:textId="77777777" w:rsidTr="00BD249A">
        <w:tc>
          <w:tcPr>
            <w:tcW w:w="10080" w:type="dxa"/>
          </w:tcPr>
          <w:p w14:paraId="5B14895E" w14:textId="77777777" w:rsidR="00D41066" w:rsidRPr="00BD249A" w:rsidRDefault="00D41066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58131010" w14:textId="66E39F1E" w:rsidR="008420EC" w:rsidRDefault="00BE2F5E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240" w:after="60" w:line="240" w:lineRule="auto"/>
        <w:ind w:left="181" w:hanging="181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5. </w:t>
      </w:r>
      <w:r w:rsidR="00905A18">
        <w:rPr>
          <w:rFonts w:ascii="Arial" w:hAnsi="Arial" w:cs="Arial"/>
          <w:sz w:val="16"/>
          <w:szCs w:val="16"/>
        </w:rPr>
        <w:t>Have you made any arrangements to obtain access to a ‘technology licence’ (e.g. a transmitter licence</w:t>
      </w:r>
      <w:r w:rsidR="00BD2718">
        <w:rPr>
          <w:rFonts w:ascii="Arial" w:hAnsi="Arial" w:cs="Arial"/>
          <w:sz w:val="16"/>
          <w:szCs w:val="16"/>
        </w:rPr>
        <w:t xml:space="preserve"> under the </w:t>
      </w:r>
      <w:r w:rsidR="00D36356">
        <w:rPr>
          <w:rFonts w:ascii="Arial" w:hAnsi="Arial" w:cs="Arial"/>
          <w:i/>
          <w:iCs/>
          <w:sz w:val="16"/>
          <w:szCs w:val="16"/>
        </w:rPr>
        <w:t>Radiocommunications Act 1992</w:t>
      </w:r>
      <w:r w:rsidR="00905A18">
        <w:rPr>
          <w:rFonts w:ascii="Arial" w:hAnsi="Arial" w:cs="Arial"/>
          <w:sz w:val="16"/>
          <w:szCs w:val="16"/>
        </w:rPr>
        <w:t xml:space="preserve">) required to operate the service? </w:t>
      </w:r>
    </w:p>
    <w:p w14:paraId="6E5C1365" w14:textId="77777777" w:rsidR="00905A18" w:rsidRDefault="00905A18" w:rsidP="00905A18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5D6104DF" w14:textId="77777777" w:rsidR="00905A18" w:rsidRDefault="00905A18" w:rsidP="00905A18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If yes, please provide details.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905A18" w:rsidRPr="00BD249A" w14:paraId="49C0AC00" w14:textId="77777777" w:rsidTr="00BD249A">
        <w:tc>
          <w:tcPr>
            <w:tcW w:w="10080" w:type="dxa"/>
          </w:tcPr>
          <w:p w14:paraId="6E04D087" w14:textId="77777777" w:rsidR="00905A18" w:rsidRPr="00BD249A" w:rsidRDefault="00905A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905A18" w:rsidRPr="00BD249A" w14:paraId="5295E7AC" w14:textId="77777777" w:rsidTr="00BD249A">
        <w:tc>
          <w:tcPr>
            <w:tcW w:w="10080" w:type="dxa"/>
          </w:tcPr>
          <w:p w14:paraId="7F9357A2" w14:textId="77777777" w:rsidR="00905A18" w:rsidRPr="00BD249A" w:rsidRDefault="00905A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905A18" w:rsidRPr="00BD249A" w14:paraId="12802569" w14:textId="77777777" w:rsidTr="00BD249A">
        <w:tc>
          <w:tcPr>
            <w:tcW w:w="10080" w:type="dxa"/>
          </w:tcPr>
          <w:p w14:paraId="5BE59B35" w14:textId="77777777" w:rsidR="00905A18" w:rsidRPr="00BD249A" w:rsidRDefault="00905A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5927E8DC" w14:textId="77777777" w:rsidR="00905A18" w:rsidRDefault="00BE2F5E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6. </w:t>
      </w:r>
      <w:r w:rsidR="00905A18">
        <w:rPr>
          <w:rFonts w:ascii="Arial" w:hAnsi="Arial" w:cs="Arial"/>
          <w:sz w:val="16"/>
          <w:szCs w:val="16"/>
        </w:rPr>
        <w:t>Will the service be encrypted or will its comprehensibility be restricted in any other way?</w:t>
      </w:r>
    </w:p>
    <w:p w14:paraId="6B1D3735" w14:textId="77777777" w:rsidR="00905A18" w:rsidRDefault="00905A18" w:rsidP="00905A18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5ADBCCAF" w14:textId="77777777" w:rsidR="00BE2F5E" w:rsidRDefault="00BE2F5E" w:rsidP="00BE2F5E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If yes, please provide details.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BE2F5E" w:rsidRPr="00BD249A" w14:paraId="19C213F8" w14:textId="77777777" w:rsidTr="00BD249A">
        <w:tc>
          <w:tcPr>
            <w:tcW w:w="10080" w:type="dxa"/>
          </w:tcPr>
          <w:p w14:paraId="3D484D16" w14:textId="77777777" w:rsidR="00BE2F5E" w:rsidRPr="00BD249A" w:rsidRDefault="00BE2F5E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E2F5E" w:rsidRPr="00BD249A" w14:paraId="140B08F8" w14:textId="77777777" w:rsidTr="00BD249A">
        <w:tc>
          <w:tcPr>
            <w:tcW w:w="10080" w:type="dxa"/>
          </w:tcPr>
          <w:p w14:paraId="4584D5CE" w14:textId="77777777" w:rsidR="00BE2F5E" w:rsidRPr="00BD249A" w:rsidRDefault="00BE2F5E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E2F5E" w:rsidRPr="00BD249A" w14:paraId="3E3D3117" w14:textId="77777777" w:rsidTr="00BD249A">
        <w:tc>
          <w:tcPr>
            <w:tcW w:w="10080" w:type="dxa"/>
          </w:tcPr>
          <w:p w14:paraId="0663D05D" w14:textId="77777777" w:rsidR="00BE2F5E" w:rsidRPr="00BD249A" w:rsidRDefault="00BE2F5E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4C9106C3" w14:textId="77777777" w:rsidR="00905A18" w:rsidRDefault="00BE2F5E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998"/>
          <w:tab w:val="center" w:pos="5064"/>
          <w:tab w:val="left" w:pos="560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If not, do you intend to encry</w:t>
      </w:r>
      <w:r w:rsidR="00894E40">
        <w:rPr>
          <w:rFonts w:ascii="Arial" w:hAnsi="Arial" w:cs="Arial"/>
          <w:sz w:val="16"/>
          <w:szCs w:val="16"/>
        </w:rPr>
        <w:t>pt the service at a later stage</w:t>
      </w:r>
    </w:p>
    <w:p w14:paraId="72BD44A6" w14:textId="77777777" w:rsidR="00BE2F5E" w:rsidRDefault="00BE2F5E" w:rsidP="00BE2F5E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61FF7E07" w14:textId="77777777" w:rsidR="00BE2F5E" w:rsidRDefault="00BE2F5E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>7. Describe the equipment a person will require to receive the service. If supply of this equipment is controlled in any way, please give details.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BE2F5E" w:rsidRPr="00BD249A" w14:paraId="14A0E99E" w14:textId="77777777" w:rsidTr="003632C9">
        <w:tc>
          <w:tcPr>
            <w:tcW w:w="10011" w:type="dxa"/>
          </w:tcPr>
          <w:p w14:paraId="2192B7C6" w14:textId="77777777" w:rsidR="00BE2F5E" w:rsidRPr="00BD249A" w:rsidRDefault="00BE2F5E" w:rsidP="00D1708B">
            <w:pPr>
              <w:keepNext/>
              <w:keepLines/>
              <w:tabs>
                <w:tab w:val="left" w:pos="357"/>
                <w:tab w:val="left" w:pos="714"/>
                <w:tab w:val="left" w:pos="1071"/>
                <w:tab w:val="left" w:pos="1428"/>
                <w:tab w:val="left" w:pos="1785"/>
                <w:tab w:val="left" w:pos="2142"/>
                <w:tab w:val="left" w:pos="2499"/>
                <w:tab w:val="left" w:pos="2856"/>
                <w:tab w:val="left" w:pos="3213"/>
                <w:tab w:val="left" w:pos="3570"/>
                <w:tab w:val="left" w:pos="3927"/>
                <w:tab w:val="left" w:pos="4284"/>
                <w:tab w:val="left" w:pos="4641"/>
                <w:tab w:val="left" w:pos="4998"/>
                <w:tab w:val="left" w:pos="5600"/>
              </w:tabs>
              <w:spacing w:before="60" w:after="60" w:line="240" w:lineRule="auto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F5E" w:rsidRPr="00BD249A" w14:paraId="36CCC856" w14:textId="77777777" w:rsidTr="003632C9">
        <w:tc>
          <w:tcPr>
            <w:tcW w:w="10011" w:type="dxa"/>
          </w:tcPr>
          <w:p w14:paraId="7C2F1F32" w14:textId="77777777" w:rsidR="00BE2F5E" w:rsidRPr="00BD249A" w:rsidRDefault="00BE2F5E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E2F5E" w:rsidRPr="00BD249A" w14:paraId="32113D83" w14:textId="77777777" w:rsidTr="003632C9">
        <w:tc>
          <w:tcPr>
            <w:tcW w:w="10011" w:type="dxa"/>
          </w:tcPr>
          <w:p w14:paraId="692E58CA" w14:textId="77777777" w:rsidR="00BE2F5E" w:rsidRPr="00BD249A" w:rsidRDefault="00BE2F5E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E2F5E" w:rsidRPr="00BD249A" w14:paraId="774E18C9" w14:textId="77777777" w:rsidTr="003632C9">
        <w:tc>
          <w:tcPr>
            <w:tcW w:w="10011" w:type="dxa"/>
          </w:tcPr>
          <w:p w14:paraId="0FF64F55" w14:textId="77777777" w:rsidR="00BE2F5E" w:rsidRPr="00BD249A" w:rsidRDefault="00BE2F5E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0A19DDF8" w14:textId="77777777" w:rsidR="003D39F1" w:rsidRDefault="003D39F1" w:rsidP="00894E40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</w:p>
    <w:p w14:paraId="1D652BD1" w14:textId="730AA720" w:rsidR="00BE2F5E" w:rsidRDefault="00BE2F5E" w:rsidP="00894E40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8. Will the service be provided free of charge to its users?</w:t>
      </w:r>
    </w:p>
    <w:p w14:paraId="4D4EB7A8" w14:textId="77777777" w:rsidR="00BE2F5E" w:rsidRDefault="00BE2F5E" w:rsidP="00BE2F5E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5FE893DA" w14:textId="77777777" w:rsidR="00BE2F5E" w:rsidRDefault="00894E40" w:rsidP="00894E40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If not, explain the nature of the charge intended for reception of the service.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894E40" w:rsidRPr="00BD249A" w14:paraId="6DA86DB8" w14:textId="77777777" w:rsidTr="00BD249A">
        <w:tc>
          <w:tcPr>
            <w:tcW w:w="10080" w:type="dxa"/>
          </w:tcPr>
          <w:p w14:paraId="787CFAA4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4393D743" w14:textId="77777777" w:rsidTr="00BD249A">
        <w:tc>
          <w:tcPr>
            <w:tcW w:w="10080" w:type="dxa"/>
          </w:tcPr>
          <w:p w14:paraId="71862DB1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19B5F7D7" w14:textId="77777777" w:rsidR="00894E40" w:rsidRDefault="00894E40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9. </w:t>
      </w:r>
      <w:r w:rsidRPr="00894E40">
        <w:rPr>
          <w:rFonts w:ascii="Arial" w:hAnsi="Arial" w:cs="Arial"/>
          <w:sz w:val="16"/>
          <w:szCs w:val="16"/>
        </w:rPr>
        <w:t>What is the intended geographic coverage of the service?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894E40" w:rsidRPr="00BD249A" w14:paraId="757C54B4" w14:textId="77777777" w:rsidTr="00BD249A">
        <w:tc>
          <w:tcPr>
            <w:tcW w:w="10080" w:type="dxa"/>
          </w:tcPr>
          <w:p w14:paraId="74F1A60E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1AC5930A" w14:textId="77777777" w:rsidTr="00BD249A">
        <w:tc>
          <w:tcPr>
            <w:tcW w:w="10080" w:type="dxa"/>
          </w:tcPr>
          <w:p w14:paraId="3DCA73B4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1C757EB2" w14:textId="77777777" w:rsidTr="00BD249A">
        <w:tc>
          <w:tcPr>
            <w:tcW w:w="10080" w:type="dxa"/>
          </w:tcPr>
          <w:p w14:paraId="28A6A786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628A4349" w14:textId="77777777" w:rsidR="00894E40" w:rsidRDefault="00894E40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240" w:after="60" w:line="240" w:lineRule="auto"/>
        <w:ind w:left="278" w:hanging="278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10. </w:t>
      </w:r>
      <w:r w:rsidRPr="00894E40">
        <w:rPr>
          <w:rFonts w:ascii="Arial" w:hAnsi="Arial" w:cs="Arial"/>
          <w:sz w:val="16"/>
          <w:szCs w:val="16"/>
        </w:rPr>
        <w:t>Indicate the size of the potential listening or viewing audience as a percentage of the total service</w:t>
      </w:r>
      <w:r>
        <w:rPr>
          <w:rFonts w:ascii="Arial" w:hAnsi="Arial" w:cs="Arial"/>
          <w:sz w:val="16"/>
          <w:szCs w:val="16"/>
        </w:rPr>
        <w:t xml:space="preserve"> </w:t>
      </w:r>
      <w:r w:rsidRPr="00894E40">
        <w:rPr>
          <w:rFonts w:ascii="Arial" w:hAnsi="Arial" w:cs="Arial"/>
          <w:sz w:val="16"/>
          <w:szCs w:val="16"/>
        </w:rPr>
        <w:t>area population. Explain the basis for this estimate.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894E40" w:rsidRPr="00BD249A" w14:paraId="6C4FFA9B" w14:textId="77777777" w:rsidTr="00BD249A">
        <w:tc>
          <w:tcPr>
            <w:tcW w:w="10080" w:type="dxa"/>
          </w:tcPr>
          <w:p w14:paraId="6D443271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7162F071" w14:textId="77777777" w:rsidTr="00BD249A">
        <w:tc>
          <w:tcPr>
            <w:tcW w:w="10080" w:type="dxa"/>
          </w:tcPr>
          <w:p w14:paraId="534DF954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0669084B" w14:textId="77777777" w:rsidTr="00BD249A">
        <w:tc>
          <w:tcPr>
            <w:tcW w:w="10080" w:type="dxa"/>
          </w:tcPr>
          <w:p w14:paraId="7BAF1296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0EC56142" w14:textId="77777777" w:rsidTr="00BD249A">
        <w:tc>
          <w:tcPr>
            <w:tcW w:w="10080" w:type="dxa"/>
          </w:tcPr>
          <w:p w14:paraId="066FEC35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4530D6B3" w14:textId="77777777" w:rsidR="00894E40" w:rsidRDefault="00894E40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11. Give a brief description of the service.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894E40" w:rsidRPr="00BD249A" w14:paraId="68D168AB" w14:textId="77777777" w:rsidTr="00BD249A">
        <w:tc>
          <w:tcPr>
            <w:tcW w:w="10080" w:type="dxa"/>
          </w:tcPr>
          <w:p w14:paraId="7DA973EE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32088A58" w14:textId="77777777" w:rsidTr="00BD249A">
        <w:tc>
          <w:tcPr>
            <w:tcW w:w="10080" w:type="dxa"/>
          </w:tcPr>
          <w:p w14:paraId="44A96806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5A34DC69" w14:textId="77777777" w:rsidTr="00BD249A">
        <w:tc>
          <w:tcPr>
            <w:tcW w:w="10080" w:type="dxa"/>
          </w:tcPr>
          <w:p w14:paraId="0CB0157C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309F7238" w14:textId="77777777" w:rsidTr="00BD249A">
        <w:tc>
          <w:tcPr>
            <w:tcW w:w="10080" w:type="dxa"/>
          </w:tcPr>
          <w:p w14:paraId="38F881FC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6FEDA7BB" w14:textId="77777777" w:rsidR="00894E40" w:rsidRDefault="00894E40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12. </w:t>
      </w:r>
      <w:r w:rsidRPr="00894E40">
        <w:rPr>
          <w:rFonts w:ascii="Arial" w:hAnsi="Arial" w:cs="Arial"/>
          <w:sz w:val="16"/>
          <w:szCs w:val="16"/>
        </w:rPr>
        <w:t xml:space="preserve">Will the service operate continuously (i.e. for 168 hours in a week) and permanently? </w:t>
      </w:r>
    </w:p>
    <w:p w14:paraId="0B48A587" w14:textId="77777777" w:rsidR="00894E40" w:rsidRDefault="00894E40" w:rsidP="00894E40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7D02D16E" w14:textId="77777777" w:rsidR="00894E40" w:rsidRDefault="00894E40" w:rsidP="00894E40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894E40">
        <w:rPr>
          <w:rFonts w:ascii="Arial" w:hAnsi="Arial" w:cs="Arial"/>
          <w:sz w:val="16"/>
          <w:szCs w:val="16"/>
        </w:rPr>
        <w:t>If not, give</w:t>
      </w:r>
      <w:r>
        <w:rPr>
          <w:rFonts w:ascii="Arial" w:hAnsi="Arial" w:cs="Arial"/>
          <w:sz w:val="16"/>
          <w:szCs w:val="16"/>
        </w:rPr>
        <w:t xml:space="preserve"> </w:t>
      </w:r>
      <w:r w:rsidRPr="00894E40">
        <w:rPr>
          <w:rFonts w:ascii="Arial" w:hAnsi="Arial" w:cs="Arial"/>
          <w:sz w:val="16"/>
          <w:szCs w:val="16"/>
        </w:rPr>
        <w:t>details of the duration and frequency of the service, whether confined to certain hours of the day or</w:t>
      </w:r>
      <w:r>
        <w:rPr>
          <w:rFonts w:ascii="Arial" w:hAnsi="Arial" w:cs="Arial"/>
          <w:sz w:val="16"/>
          <w:szCs w:val="16"/>
        </w:rPr>
        <w:t xml:space="preserve"> </w:t>
      </w:r>
      <w:r w:rsidRPr="00894E40">
        <w:rPr>
          <w:rFonts w:ascii="Arial" w:hAnsi="Arial" w:cs="Arial"/>
          <w:sz w:val="16"/>
          <w:szCs w:val="16"/>
        </w:rPr>
        <w:t>week, or limited to a set period.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894E40" w:rsidRPr="00BD249A" w14:paraId="7DA07A00" w14:textId="77777777" w:rsidTr="00BD249A">
        <w:tc>
          <w:tcPr>
            <w:tcW w:w="10080" w:type="dxa"/>
          </w:tcPr>
          <w:p w14:paraId="70295B4D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012CD7A4" w14:textId="77777777" w:rsidTr="00BD249A">
        <w:tc>
          <w:tcPr>
            <w:tcW w:w="10080" w:type="dxa"/>
          </w:tcPr>
          <w:p w14:paraId="10755AE6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6E673807" w14:textId="77777777" w:rsidTr="00BD249A">
        <w:tc>
          <w:tcPr>
            <w:tcW w:w="10080" w:type="dxa"/>
          </w:tcPr>
          <w:p w14:paraId="305956E4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08DD49AA" w14:textId="77777777" w:rsidR="00894E40" w:rsidRDefault="00894E40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894E40">
        <w:rPr>
          <w:rFonts w:ascii="Arial" w:hAnsi="Arial" w:cs="Arial"/>
          <w:sz w:val="16"/>
          <w:szCs w:val="16"/>
        </w:rPr>
        <w:t>13. If the service is not operating on a continuous basis, are there any proposals to utilise the remaining</w:t>
      </w:r>
      <w:r>
        <w:rPr>
          <w:rFonts w:ascii="Arial" w:hAnsi="Arial" w:cs="Arial"/>
          <w:sz w:val="16"/>
          <w:szCs w:val="16"/>
        </w:rPr>
        <w:t xml:space="preserve"> </w:t>
      </w:r>
      <w:r w:rsidRPr="00894E40">
        <w:rPr>
          <w:rFonts w:ascii="Arial" w:hAnsi="Arial" w:cs="Arial"/>
          <w:sz w:val="16"/>
          <w:szCs w:val="16"/>
        </w:rPr>
        <w:t xml:space="preserve">time? </w:t>
      </w:r>
    </w:p>
    <w:p w14:paraId="2C5FA3D9" w14:textId="77777777" w:rsidR="00894E40" w:rsidRDefault="00894E40" w:rsidP="00894E40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6C1D924C" w14:textId="77777777" w:rsidR="00894E40" w:rsidRDefault="00894E40" w:rsidP="00894E40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894E40">
        <w:rPr>
          <w:rFonts w:ascii="Arial" w:hAnsi="Arial" w:cs="Arial"/>
          <w:sz w:val="16"/>
          <w:szCs w:val="16"/>
        </w:rPr>
        <w:t>If yes, how will the remaining time be utilised and by whom?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894E40" w:rsidRPr="00BD249A" w14:paraId="35826FEB" w14:textId="77777777" w:rsidTr="00BD249A">
        <w:tc>
          <w:tcPr>
            <w:tcW w:w="10080" w:type="dxa"/>
          </w:tcPr>
          <w:p w14:paraId="45825EFA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3B344268" w14:textId="77777777" w:rsidTr="00BD249A">
        <w:tc>
          <w:tcPr>
            <w:tcW w:w="10080" w:type="dxa"/>
          </w:tcPr>
          <w:p w14:paraId="680C4EB4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7AA97675" w14:textId="77777777" w:rsidTr="00BD249A">
        <w:tc>
          <w:tcPr>
            <w:tcW w:w="10080" w:type="dxa"/>
          </w:tcPr>
          <w:p w14:paraId="5EE462A6" w14:textId="77777777" w:rsidR="00894E40" w:rsidRPr="00BD249A" w:rsidRDefault="00894E40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523265E2" w14:textId="77777777" w:rsidR="00894E40" w:rsidRDefault="00894E40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14. </w:t>
      </w:r>
      <w:r w:rsidRPr="00894E40">
        <w:rPr>
          <w:rFonts w:ascii="Arial" w:hAnsi="Arial" w:cs="Arial"/>
          <w:sz w:val="16"/>
          <w:szCs w:val="16"/>
        </w:rPr>
        <w:t xml:space="preserve">Are the programs of the service intended to appeal to the general public? </w:t>
      </w:r>
    </w:p>
    <w:p w14:paraId="727B60D8" w14:textId="77777777" w:rsidR="00894E40" w:rsidRDefault="00894E40" w:rsidP="00D1708B">
      <w:pPr>
        <w:keepNext/>
        <w:keepLines/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023F4532" w14:textId="77777777" w:rsidR="00894E40" w:rsidRDefault="00894E40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894E40">
        <w:rPr>
          <w:rFonts w:ascii="Arial" w:hAnsi="Arial" w:cs="Arial"/>
          <w:sz w:val="16"/>
          <w:szCs w:val="16"/>
        </w:rPr>
        <w:t>If not, state the intended</w:t>
      </w:r>
      <w:r>
        <w:rPr>
          <w:rFonts w:ascii="Arial" w:hAnsi="Arial" w:cs="Arial"/>
          <w:sz w:val="16"/>
          <w:szCs w:val="16"/>
        </w:rPr>
        <w:t xml:space="preserve"> </w:t>
      </w:r>
      <w:r w:rsidRPr="00894E40">
        <w:rPr>
          <w:rFonts w:ascii="Arial" w:hAnsi="Arial" w:cs="Arial"/>
          <w:sz w:val="16"/>
          <w:szCs w:val="16"/>
        </w:rPr>
        <w:t>target audience of the service; state your assessment of the likely level of interest among the</w:t>
      </w:r>
      <w:r>
        <w:rPr>
          <w:rFonts w:ascii="Arial" w:hAnsi="Arial" w:cs="Arial"/>
          <w:sz w:val="16"/>
          <w:szCs w:val="16"/>
        </w:rPr>
        <w:t xml:space="preserve"> </w:t>
      </w:r>
      <w:r w:rsidRPr="00894E40">
        <w:rPr>
          <w:rFonts w:ascii="Arial" w:hAnsi="Arial" w:cs="Arial"/>
          <w:sz w:val="16"/>
          <w:szCs w:val="16"/>
        </w:rPr>
        <w:t>general public in the programs; and the reasons (if any) why the general public will not be interested</w:t>
      </w:r>
      <w:r>
        <w:rPr>
          <w:rFonts w:ascii="Arial" w:hAnsi="Arial" w:cs="Arial"/>
          <w:sz w:val="16"/>
          <w:szCs w:val="16"/>
        </w:rPr>
        <w:t xml:space="preserve"> </w:t>
      </w:r>
      <w:r w:rsidRPr="00894E40">
        <w:rPr>
          <w:rFonts w:ascii="Arial" w:hAnsi="Arial" w:cs="Arial"/>
          <w:sz w:val="16"/>
          <w:szCs w:val="16"/>
        </w:rPr>
        <w:t>in receiving them.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894E40" w:rsidRPr="00BD249A" w14:paraId="63097A26" w14:textId="77777777" w:rsidTr="00BD249A">
        <w:tc>
          <w:tcPr>
            <w:tcW w:w="10080" w:type="dxa"/>
          </w:tcPr>
          <w:p w14:paraId="504E330E" w14:textId="77777777" w:rsidR="00894E40" w:rsidRPr="00BD249A" w:rsidRDefault="00894E40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7E61F6EC" w14:textId="77777777" w:rsidTr="00BD249A">
        <w:tc>
          <w:tcPr>
            <w:tcW w:w="10080" w:type="dxa"/>
          </w:tcPr>
          <w:p w14:paraId="7DA00162" w14:textId="77777777" w:rsidR="00894E40" w:rsidRPr="00BD249A" w:rsidRDefault="00894E40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3FA8C87D" w14:textId="77777777" w:rsidTr="00BD249A">
        <w:tc>
          <w:tcPr>
            <w:tcW w:w="10080" w:type="dxa"/>
          </w:tcPr>
          <w:p w14:paraId="0F4AB259" w14:textId="77777777" w:rsidR="00894E40" w:rsidRPr="00BD249A" w:rsidRDefault="00894E40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894E40" w:rsidRPr="00BD249A" w14:paraId="7464B739" w14:textId="77777777" w:rsidTr="00BD249A">
        <w:tc>
          <w:tcPr>
            <w:tcW w:w="10080" w:type="dxa"/>
          </w:tcPr>
          <w:p w14:paraId="49203A2D" w14:textId="77777777" w:rsidR="00894E40" w:rsidRPr="00BD249A" w:rsidRDefault="00894E40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56D5EE9B" w14:textId="77777777" w:rsidR="00894E40" w:rsidRDefault="007E1918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15. </w:t>
      </w:r>
      <w:r w:rsidRPr="007E1918">
        <w:rPr>
          <w:rFonts w:ascii="Arial" w:hAnsi="Arial" w:cs="Arial"/>
          <w:sz w:val="16"/>
          <w:szCs w:val="16"/>
        </w:rPr>
        <w:t>Provide the following details for a typical broadcasting period (e.g. one week):</w:t>
      </w:r>
    </w:p>
    <w:p w14:paraId="682F9589" w14:textId="77777777" w:rsidR="007E1918" w:rsidRDefault="007E1918" w:rsidP="00894E40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(a) a schedule of programs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7E1918" w:rsidRPr="00BD249A" w14:paraId="064EF218" w14:textId="77777777" w:rsidTr="00BD249A">
        <w:tc>
          <w:tcPr>
            <w:tcW w:w="10080" w:type="dxa"/>
          </w:tcPr>
          <w:p w14:paraId="048891D3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26F941CF" w14:textId="77777777" w:rsidTr="00BD249A">
        <w:tc>
          <w:tcPr>
            <w:tcW w:w="10080" w:type="dxa"/>
          </w:tcPr>
          <w:p w14:paraId="1DAA3D2A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1AC67D70" w14:textId="77777777" w:rsidTr="00BD249A">
        <w:tc>
          <w:tcPr>
            <w:tcW w:w="10080" w:type="dxa"/>
          </w:tcPr>
          <w:p w14:paraId="435E7BF7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28DF2798" w14:textId="77777777" w:rsidTr="00BD249A">
        <w:tc>
          <w:tcPr>
            <w:tcW w:w="10080" w:type="dxa"/>
          </w:tcPr>
          <w:p w14:paraId="4BC6E8D6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2F51DF5B" w14:textId="77777777" w:rsidTr="00BD249A">
        <w:tc>
          <w:tcPr>
            <w:tcW w:w="10080" w:type="dxa"/>
          </w:tcPr>
          <w:p w14:paraId="13FEC17F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72F28511" w14:textId="77777777" w:rsidR="007E1918" w:rsidRDefault="007E1918" w:rsidP="007E1918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</w:p>
    <w:p w14:paraId="423C50FE" w14:textId="77777777" w:rsidR="007E1918" w:rsidRDefault="007E1918" w:rsidP="007E1918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(b) </w:t>
      </w:r>
      <w:r w:rsidRPr="007E1918">
        <w:rPr>
          <w:rFonts w:ascii="Arial" w:hAnsi="Arial" w:cs="Arial"/>
          <w:sz w:val="16"/>
          <w:szCs w:val="16"/>
        </w:rPr>
        <w:t>a breakdown of the main programming elements (e.g. information, music, advertising)</w:t>
      </w:r>
      <w:r>
        <w:rPr>
          <w:rFonts w:ascii="Arial" w:hAnsi="Arial" w:cs="Arial"/>
          <w:sz w:val="16"/>
          <w:szCs w:val="16"/>
        </w:rPr>
        <w:t xml:space="preserve"> </w:t>
      </w:r>
      <w:r w:rsidRPr="007E1918">
        <w:rPr>
          <w:rFonts w:ascii="Arial" w:hAnsi="Arial" w:cs="Arial"/>
          <w:sz w:val="16"/>
          <w:szCs w:val="16"/>
        </w:rPr>
        <w:t>expressed as percentages of the total schedule;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7E1918" w:rsidRPr="00BD249A" w14:paraId="4124B9D3" w14:textId="77777777" w:rsidTr="00BD249A">
        <w:tc>
          <w:tcPr>
            <w:tcW w:w="10080" w:type="dxa"/>
          </w:tcPr>
          <w:p w14:paraId="1EFBE8F5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5B2307BB" w14:textId="77777777" w:rsidTr="00BD249A">
        <w:tc>
          <w:tcPr>
            <w:tcW w:w="10080" w:type="dxa"/>
          </w:tcPr>
          <w:p w14:paraId="38F99DAF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318BF447" w14:textId="77777777" w:rsidTr="00BD249A">
        <w:tc>
          <w:tcPr>
            <w:tcW w:w="10080" w:type="dxa"/>
          </w:tcPr>
          <w:p w14:paraId="69EC83DF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3544F565" w14:textId="77777777" w:rsidTr="00BD249A">
        <w:tc>
          <w:tcPr>
            <w:tcW w:w="10080" w:type="dxa"/>
          </w:tcPr>
          <w:p w14:paraId="612721B5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3186F8F6" w14:textId="77777777" w:rsidR="007E1918" w:rsidRDefault="007E1918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(c) </w:t>
      </w:r>
      <w:r w:rsidRPr="007E1918">
        <w:rPr>
          <w:rFonts w:ascii="Arial" w:hAnsi="Arial" w:cs="Arial"/>
          <w:sz w:val="16"/>
          <w:szCs w:val="16"/>
        </w:rPr>
        <w:t>the nature and frequency of all other elements (e.g. announcements, promotions) of the</w:t>
      </w:r>
      <w:r>
        <w:rPr>
          <w:rFonts w:ascii="Arial" w:hAnsi="Arial" w:cs="Arial"/>
          <w:sz w:val="16"/>
          <w:szCs w:val="16"/>
        </w:rPr>
        <w:t xml:space="preserve"> </w:t>
      </w:r>
      <w:r w:rsidRPr="007E1918">
        <w:rPr>
          <w:rFonts w:ascii="Arial" w:hAnsi="Arial" w:cs="Arial"/>
          <w:sz w:val="16"/>
          <w:szCs w:val="16"/>
        </w:rPr>
        <w:t>service.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7E1918" w:rsidRPr="00BD249A" w14:paraId="6BAFC953" w14:textId="77777777" w:rsidTr="00BD249A">
        <w:tc>
          <w:tcPr>
            <w:tcW w:w="10080" w:type="dxa"/>
          </w:tcPr>
          <w:p w14:paraId="2209C3F8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0037B14D" w14:textId="77777777" w:rsidTr="00BD249A">
        <w:tc>
          <w:tcPr>
            <w:tcW w:w="10080" w:type="dxa"/>
          </w:tcPr>
          <w:p w14:paraId="51CB52E3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61FCEAFF" w14:textId="77777777" w:rsidTr="00BD249A">
        <w:tc>
          <w:tcPr>
            <w:tcW w:w="10080" w:type="dxa"/>
          </w:tcPr>
          <w:p w14:paraId="73997A7C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50CBD3B2" w14:textId="77777777" w:rsidTr="00BD249A">
        <w:tc>
          <w:tcPr>
            <w:tcW w:w="10080" w:type="dxa"/>
          </w:tcPr>
          <w:p w14:paraId="3ED01BEB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36853EE3" w14:textId="77777777" w:rsidR="007E1918" w:rsidRDefault="007E1918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after="60" w:line="240" w:lineRule="auto"/>
        <w:ind w:left="295" w:hanging="295"/>
        <w:outlineLvl w:val="0"/>
        <w:rPr>
          <w:rFonts w:ascii="Arial" w:hAnsi="Arial" w:cs="Arial"/>
          <w:sz w:val="16"/>
          <w:szCs w:val="16"/>
        </w:rPr>
      </w:pPr>
      <w:r w:rsidRPr="007E1918">
        <w:rPr>
          <w:rFonts w:ascii="Arial" w:hAnsi="Arial" w:cs="Arial"/>
          <w:sz w:val="16"/>
          <w:szCs w:val="16"/>
        </w:rPr>
        <w:t>16. Do you have any form of research or can you cite comparable examples of other services in support</w:t>
      </w:r>
      <w:r>
        <w:rPr>
          <w:rFonts w:ascii="Arial" w:hAnsi="Arial" w:cs="Arial"/>
          <w:sz w:val="16"/>
          <w:szCs w:val="16"/>
        </w:rPr>
        <w:t xml:space="preserve"> </w:t>
      </w:r>
      <w:r w:rsidRPr="007E1918">
        <w:rPr>
          <w:rFonts w:ascii="Arial" w:hAnsi="Arial" w:cs="Arial"/>
          <w:sz w:val="16"/>
          <w:szCs w:val="16"/>
        </w:rPr>
        <w:t xml:space="preserve">of your choice of target audience and which demonstrate the likely level of appeal in the service? </w:t>
      </w:r>
    </w:p>
    <w:p w14:paraId="30CA6188" w14:textId="77777777" w:rsidR="007E1918" w:rsidRDefault="007E1918" w:rsidP="007E1918">
      <w:pPr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5F0C7ACB" w14:textId="77777777" w:rsidR="007E1918" w:rsidRDefault="007E1918" w:rsidP="007E1918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7E1918">
        <w:rPr>
          <w:rFonts w:ascii="Arial" w:hAnsi="Arial" w:cs="Arial"/>
          <w:sz w:val="16"/>
          <w:szCs w:val="16"/>
        </w:rPr>
        <w:t>If</w:t>
      </w:r>
      <w:r>
        <w:rPr>
          <w:rFonts w:ascii="Arial" w:hAnsi="Arial" w:cs="Arial"/>
          <w:sz w:val="16"/>
          <w:szCs w:val="16"/>
        </w:rPr>
        <w:t xml:space="preserve"> </w:t>
      </w:r>
      <w:r w:rsidRPr="007E1918">
        <w:rPr>
          <w:rFonts w:ascii="Arial" w:hAnsi="Arial" w:cs="Arial"/>
          <w:sz w:val="16"/>
          <w:szCs w:val="16"/>
        </w:rPr>
        <w:t>yes, provide details.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7E1918" w:rsidRPr="00BD249A" w14:paraId="42C0899F" w14:textId="77777777" w:rsidTr="00BD249A">
        <w:tc>
          <w:tcPr>
            <w:tcW w:w="10080" w:type="dxa"/>
          </w:tcPr>
          <w:p w14:paraId="7CCF9628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2EA34D8D" w14:textId="77777777" w:rsidTr="00BD249A">
        <w:tc>
          <w:tcPr>
            <w:tcW w:w="10080" w:type="dxa"/>
          </w:tcPr>
          <w:p w14:paraId="6F6C73CC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1E8C8B99" w14:textId="77777777" w:rsidTr="00BD249A">
        <w:tc>
          <w:tcPr>
            <w:tcW w:w="10080" w:type="dxa"/>
          </w:tcPr>
          <w:p w14:paraId="49E2D830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3493F47C" w14:textId="77777777" w:rsidTr="00BD249A">
        <w:tc>
          <w:tcPr>
            <w:tcW w:w="10080" w:type="dxa"/>
          </w:tcPr>
          <w:p w14:paraId="10D41E1D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2DFA6E9F" w14:textId="77777777" w:rsidTr="00BD249A">
        <w:tc>
          <w:tcPr>
            <w:tcW w:w="10080" w:type="dxa"/>
          </w:tcPr>
          <w:p w14:paraId="2B170A7F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7817DB52" w14:textId="77777777" w:rsidTr="00BD249A">
        <w:tc>
          <w:tcPr>
            <w:tcW w:w="10080" w:type="dxa"/>
          </w:tcPr>
          <w:p w14:paraId="7B72A459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4645D5B2" w14:textId="77777777" w:rsidR="007E1918" w:rsidRDefault="007E1918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7E1918">
        <w:rPr>
          <w:rFonts w:ascii="Arial" w:hAnsi="Arial" w:cs="Arial"/>
          <w:sz w:val="16"/>
          <w:szCs w:val="16"/>
        </w:rPr>
        <w:t>17. What will be the source(s) of the programs? Give details of the program suppliers if known.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7E1918" w:rsidRPr="00BD249A" w14:paraId="7B4A1EFB" w14:textId="77777777" w:rsidTr="00BD249A">
        <w:tc>
          <w:tcPr>
            <w:tcW w:w="10080" w:type="dxa"/>
          </w:tcPr>
          <w:p w14:paraId="0023DFB7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6810027E" w14:textId="77777777" w:rsidTr="00BD249A">
        <w:tc>
          <w:tcPr>
            <w:tcW w:w="10080" w:type="dxa"/>
          </w:tcPr>
          <w:p w14:paraId="65938988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30D4AA0F" w14:textId="77777777" w:rsidTr="00BD249A">
        <w:tc>
          <w:tcPr>
            <w:tcW w:w="10080" w:type="dxa"/>
          </w:tcPr>
          <w:p w14:paraId="493C7EAE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7E1918" w:rsidRPr="00BD249A" w14:paraId="5BB71833" w14:textId="77777777" w:rsidTr="00BD249A">
        <w:tc>
          <w:tcPr>
            <w:tcW w:w="10080" w:type="dxa"/>
          </w:tcPr>
          <w:p w14:paraId="698CDAE9" w14:textId="77777777" w:rsidR="007E1918" w:rsidRPr="00BD249A" w:rsidRDefault="007E191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1A284A86" w14:textId="77777777" w:rsidR="007E1918" w:rsidRDefault="007E1918" w:rsidP="007E1918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  <w:sectPr w:rsidR="007E1918" w:rsidSect="00687D28">
          <w:type w:val="continuous"/>
          <w:pgSz w:w="11906" w:h="16838"/>
          <w:pgMar w:top="851" w:right="926" w:bottom="851" w:left="851" w:header="709" w:footer="709" w:gutter="0"/>
          <w:cols w:space="709"/>
          <w:docGrid w:linePitch="360"/>
        </w:sectPr>
      </w:pPr>
    </w:p>
    <w:p w14:paraId="16BFC309" w14:textId="77777777" w:rsidR="007E1918" w:rsidRDefault="007E1918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78"/>
          <w:tab w:val="left" w:pos="4998"/>
          <w:tab w:val="left" w:pos="5600"/>
          <w:tab w:val="left" w:pos="6740"/>
          <w:tab w:val="left" w:pos="8170"/>
        </w:tabs>
        <w:spacing w:before="240" w:line="240" w:lineRule="auto"/>
        <w:ind w:left="488" w:hanging="488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18(a). </w:t>
      </w:r>
      <w:r w:rsidRPr="007E1918">
        <w:rPr>
          <w:rFonts w:ascii="Arial" w:hAnsi="Arial" w:cs="Arial"/>
          <w:sz w:val="16"/>
          <w:szCs w:val="16"/>
        </w:rPr>
        <w:t xml:space="preserve">Will the service provider represent a community interest </w:t>
      </w:r>
      <w:r w:rsidR="00BA2F78">
        <w:rPr>
          <w:rFonts w:ascii="Arial" w:hAnsi="Arial" w:cs="Arial"/>
          <w:sz w:val="16"/>
          <w:szCs w:val="16"/>
        </w:rPr>
        <w:t>(</w:t>
      </w:r>
      <w:r w:rsidRPr="007E1918">
        <w:rPr>
          <w:rFonts w:ascii="Arial" w:hAnsi="Arial" w:cs="Arial"/>
          <w:sz w:val="16"/>
          <w:szCs w:val="16"/>
        </w:rPr>
        <w:t>companies that apply for a</w:t>
      </w:r>
      <w:r>
        <w:rPr>
          <w:rFonts w:ascii="Arial" w:hAnsi="Arial" w:cs="Arial"/>
          <w:sz w:val="16"/>
          <w:szCs w:val="16"/>
        </w:rPr>
        <w:t xml:space="preserve"> </w:t>
      </w:r>
      <w:r w:rsidRPr="007E1918">
        <w:rPr>
          <w:rFonts w:ascii="Arial" w:hAnsi="Arial" w:cs="Arial"/>
          <w:sz w:val="16"/>
          <w:szCs w:val="16"/>
        </w:rPr>
        <w:t>community broadcasting licence must represent a community interest</w:t>
      </w:r>
      <w:r w:rsidR="00BA2F78">
        <w:rPr>
          <w:rFonts w:ascii="Arial" w:hAnsi="Arial" w:cs="Arial"/>
          <w:sz w:val="16"/>
          <w:szCs w:val="16"/>
        </w:rPr>
        <w:t>)</w:t>
      </w:r>
      <w:r w:rsidRPr="007E1918">
        <w:rPr>
          <w:rFonts w:ascii="Arial" w:hAnsi="Arial" w:cs="Arial"/>
          <w:sz w:val="16"/>
          <w:szCs w:val="16"/>
        </w:rPr>
        <w:t>?</w:t>
      </w:r>
    </w:p>
    <w:p w14:paraId="55A9E744" w14:textId="77777777" w:rsidR="007E1918" w:rsidRDefault="007E1918" w:rsidP="00D1708B">
      <w:pPr>
        <w:keepNext/>
        <w:keepLines/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721A01FA" w14:textId="77777777" w:rsidR="007E1918" w:rsidRDefault="007E1918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420"/>
        </w:tabs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(b) </w:t>
      </w:r>
      <w:r w:rsidRPr="007E1918">
        <w:rPr>
          <w:rFonts w:ascii="Arial" w:hAnsi="Arial" w:cs="Arial"/>
          <w:sz w:val="16"/>
          <w:szCs w:val="16"/>
        </w:rPr>
        <w:t>Will the service be operated for profit?</w:t>
      </w:r>
    </w:p>
    <w:p w14:paraId="6ACAD1B3" w14:textId="77777777" w:rsidR="007E1918" w:rsidRDefault="007E1918" w:rsidP="00D1708B">
      <w:pPr>
        <w:keepNext/>
        <w:keepLines/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01DB9FDD" w14:textId="77777777" w:rsidR="007E1918" w:rsidRDefault="007E1918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line="240" w:lineRule="auto"/>
        <w:ind w:left="360" w:hanging="360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(c) </w:t>
      </w:r>
      <w:r w:rsidR="00BA2F78">
        <w:rPr>
          <w:rFonts w:ascii="Arial" w:hAnsi="Arial" w:cs="Arial"/>
          <w:sz w:val="16"/>
          <w:szCs w:val="16"/>
        </w:rPr>
        <w:tab/>
      </w:r>
      <w:r w:rsidRPr="007E1918">
        <w:rPr>
          <w:rFonts w:ascii="Arial" w:hAnsi="Arial" w:cs="Arial"/>
          <w:sz w:val="16"/>
          <w:szCs w:val="16"/>
        </w:rPr>
        <w:t>Will the service be operated as part of a profit-making enterprise?</w:t>
      </w:r>
    </w:p>
    <w:p w14:paraId="6190A10C" w14:textId="77777777" w:rsidR="007E1918" w:rsidRDefault="007E1918" w:rsidP="00D1708B">
      <w:pPr>
        <w:keepNext/>
        <w:keepLines/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047F394F" w14:textId="77777777" w:rsidR="007E1918" w:rsidRDefault="007E1918" w:rsidP="00D1708B">
      <w:pPr>
        <w:keepNext/>
        <w:keepLines/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(d) </w:t>
      </w:r>
      <w:r w:rsidRPr="007E1918">
        <w:rPr>
          <w:rFonts w:ascii="Arial" w:hAnsi="Arial" w:cs="Arial"/>
          <w:sz w:val="16"/>
          <w:szCs w:val="16"/>
        </w:rPr>
        <w:t>Will the service carry paid advertisements?</w:t>
      </w:r>
    </w:p>
    <w:p w14:paraId="1FC63E0E" w14:textId="77777777" w:rsidR="007E1918" w:rsidRDefault="007E1918" w:rsidP="00D1708B">
      <w:pPr>
        <w:keepNext/>
        <w:keepLines/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134754F6" w14:textId="77777777" w:rsidR="007E1918" w:rsidRDefault="007E1918" w:rsidP="00D1708B">
      <w:pPr>
        <w:keepNext/>
        <w:keepLines/>
        <w:autoSpaceDE w:val="0"/>
        <w:autoSpaceDN w:val="0"/>
        <w:adjustRightInd w:val="0"/>
        <w:spacing w:after="40" w:line="240" w:lineRule="auto"/>
        <w:rPr>
          <w:rFonts w:ascii="Arial" w:hAnsi="Arial" w:cs="Arial"/>
          <w:sz w:val="16"/>
          <w:szCs w:val="16"/>
        </w:rPr>
        <w:sectPr w:rsidR="007E1918" w:rsidSect="00D1708B">
          <w:type w:val="continuous"/>
          <w:pgSz w:w="11906" w:h="16838"/>
          <w:pgMar w:top="851" w:right="926" w:bottom="851" w:left="851" w:header="709" w:footer="709" w:gutter="0"/>
          <w:cols w:space="207"/>
          <w:docGrid w:linePitch="360"/>
        </w:sectPr>
      </w:pPr>
    </w:p>
    <w:p w14:paraId="32932BD9" w14:textId="1D07B2B5" w:rsidR="007E1918" w:rsidRPr="00241B44" w:rsidRDefault="00241B44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240" w:line="240" w:lineRule="auto"/>
        <w:outlineLvl w:val="0"/>
        <w:rPr>
          <w:rFonts w:ascii="Arial" w:hAnsi="Arial" w:cs="Arial"/>
          <w:b/>
          <w:sz w:val="16"/>
          <w:szCs w:val="16"/>
        </w:rPr>
      </w:pPr>
      <w:r w:rsidRPr="00241B44">
        <w:rPr>
          <w:rFonts w:ascii="Arial" w:hAnsi="Arial" w:cs="Arial"/>
          <w:b/>
          <w:sz w:val="16"/>
          <w:szCs w:val="16"/>
        </w:rPr>
        <w:t>IF YOU HAVE LISTED MUSIC AS PART OF YOUR ANSWER TO QUESTION 15, ANSWER QUESTIONS</w:t>
      </w:r>
      <w:r w:rsidR="00BB5A90">
        <w:rPr>
          <w:rFonts w:ascii="Arial" w:hAnsi="Arial" w:cs="Arial"/>
          <w:b/>
          <w:sz w:val="16"/>
          <w:szCs w:val="16"/>
        </w:rPr>
        <w:t xml:space="preserve"> </w:t>
      </w:r>
      <w:r w:rsidRPr="00241B44">
        <w:rPr>
          <w:rFonts w:ascii="Arial" w:hAnsi="Arial" w:cs="Arial"/>
          <w:b/>
          <w:sz w:val="16"/>
          <w:szCs w:val="16"/>
        </w:rPr>
        <w:t>19 AND 20</w:t>
      </w:r>
      <w:r>
        <w:rPr>
          <w:rFonts w:ascii="Arial" w:hAnsi="Arial" w:cs="Arial"/>
          <w:b/>
          <w:sz w:val="16"/>
          <w:szCs w:val="16"/>
        </w:rPr>
        <w:t>.</w:t>
      </w:r>
    </w:p>
    <w:p w14:paraId="5305EC70" w14:textId="77777777" w:rsidR="007E1918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19. </w:t>
      </w:r>
      <w:r w:rsidRPr="00241B44">
        <w:rPr>
          <w:rFonts w:ascii="Arial" w:hAnsi="Arial" w:cs="Arial"/>
          <w:sz w:val="16"/>
          <w:szCs w:val="16"/>
        </w:rPr>
        <w:t>Indicate the range of music to be broadcast and provide a sample playlist and demonstration tape.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241B44" w:rsidRPr="00BD249A" w14:paraId="7DE19211" w14:textId="77777777" w:rsidTr="00BD249A">
        <w:tc>
          <w:tcPr>
            <w:tcW w:w="10080" w:type="dxa"/>
          </w:tcPr>
          <w:p w14:paraId="254C5EE7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08471D67" w14:textId="77777777" w:rsidTr="00BD249A">
        <w:tc>
          <w:tcPr>
            <w:tcW w:w="10080" w:type="dxa"/>
          </w:tcPr>
          <w:p w14:paraId="51AD8153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47C8BE4C" w14:textId="77777777" w:rsidTr="00BD249A">
        <w:tc>
          <w:tcPr>
            <w:tcW w:w="10080" w:type="dxa"/>
          </w:tcPr>
          <w:p w14:paraId="2B3FC080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616FA6D5" w14:textId="77777777" w:rsidTr="00BD249A">
        <w:tc>
          <w:tcPr>
            <w:tcW w:w="10080" w:type="dxa"/>
          </w:tcPr>
          <w:p w14:paraId="7B39549B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13602235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600"/>
          <w:tab w:val="left" w:pos="6740"/>
          <w:tab w:val="left" w:pos="81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Sample playlist and demonstration tape provided</w:t>
      </w:r>
    </w:p>
    <w:p w14:paraId="6A0D0326" w14:textId="77777777" w:rsidR="00241B44" w:rsidRDefault="00241B44" w:rsidP="00241B44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p w14:paraId="103EB5FA" w14:textId="77777777" w:rsidR="00241B44" w:rsidRDefault="00241B44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  <w:tab w:val="left" w:pos="4284"/>
          <w:tab w:val="left" w:pos="4641"/>
          <w:tab w:val="left" w:pos="4998"/>
          <w:tab w:val="left" w:pos="5470"/>
        </w:tabs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20. </w:t>
      </w:r>
      <w:r w:rsidRPr="00241B44">
        <w:rPr>
          <w:rFonts w:ascii="Arial" w:hAnsi="Arial" w:cs="Arial"/>
          <w:sz w:val="16"/>
          <w:szCs w:val="16"/>
        </w:rPr>
        <w:t>Where the service is a predominantly music-based format, indicate:</w:t>
      </w:r>
    </w:p>
    <w:p w14:paraId="50D8043F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(a)</w:t>
      </w:r>
      <w:r w:rsidRPr="00241B44">
        <w:rPr>
          <w:rFonts w:ascii="Arial" w:hAnsi="Arial" w:cs="Arial"/>
          <w:sz w:val="20"/>
          <w:szCs w:val="20"/>
          <w:lang w:eastAsia="en-AU"/>
        </w:rPr>
        <w:t xml:space="preserve"> </w:t>
      </w:r>
      <w:r w:rsidRPr="00241B44">
        <w:rPr>
          <w:rFonts w:ascii="Arial" w:hAnsi="Arial" w:cs="Arial"/>
          <w:sz w:val="16"/>
          <w:szCs w:val="16"/>
        </w:rPr>
        <w:t>the likely range in length of music tracks to be played;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241B44" w:rsidRPr="00BD249A" w14:paraId="335F2523" w14:textId="77777777" w:rsidTr="00BD249A">
        <w:tc>
          <w:tcPr>
            <w:tcW w:w="10080" w:type="dxa"/>
          </w:tcPr>
          <w:p w14:paraId="0A27C938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4EFF219F" w14:textId="77777777" w:rsidTr="00BD249A">
        <w:tc>
          <w:tcPr>
            <w:tcW w:w="10080" w:type="dxa"/>
          </w:tcPr>
          <w:p w14:paraId="6420879B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12A6DE09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(b)</w:t>
      </w:r>
      <w:r w:rsidRPr="00241B44">
        <w:rPr>
          <w:rFonts w:ascii="Arial" w:hAnsi="Arial" w:cs="Arial"/>
          <w:sz w:val="16"/>
          <w:szCs w:val="16"/>
        </w:rPr>
        <w:t xml:space="preserve"> the on-air role of any announcers;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241B44" w:rsidRPr="00BD249A" w14:paraId="016E531A" w14:textId="77777777" w:rsidTr="00BD249A">
        <w:tc>
          <w:tcPr>
            <w:tcW w:w="10080" w:type="dxa"/>
          </w:tcPr>
          <w:p w14:paraId="26A0C9E6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657FBFFC" w14:textId="77777777" w:rsidTr="00BD249A">
        <w:tc>
          <w:tcPr>
            <w:tcW w:w="10080" w:type="dxa"/>
          </w:tcPr>
          <w:p w14:paraId="0076B80F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70F51626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(c) </w:t>
      </w:r>
      <w:r w:rsidRPr="00241B44">
        <w:rPr>
          <w:rFonts w:ascii="Arial" w:hAnsi="Arial" w:cs="Arial"/>
          <w:sz w:val="16"/>
          <w:szCs w:val="16"/>
        </w:rPr>
        <w:t>the manner in which music tracks will be identified, including the frequency of identification;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241B44" w:rsidRPr="00BD249A" w14:paraId="3FCE127B" w14:textId="77777777" w:rsidTr="00BD249A">
        <w:tc>
          <w:tcPr>
            <w:tcW w:w="10080" w:type="dxa"/>
          </w:tcPr>
          <w:p w14:paraId="055F9B1B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4407D311" w14:textId="77777777" w:rsidTr="00BD249A">
        <w:tc>
          <w:tcPr>
            <w:tcW w:w="10080" w:type="dxa"/>
          </w:tcPr>
          <w:p w14:paraId="5FA7D0F3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7B391661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3927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(d) </w:t>
      </w:r>
      <w:r w:rsidRPr="00241B44">
        <w:rPr>
          <w:rFonts w:ascii="Arial" w:hAnsi="Arial" w:cs="Arial"/>
          <w:sz w:val="16"/>
          <w:szCs w:val="16"/>
        </w:rPr>
        <w:t>the nature and frequency of all other spoken elements of the service;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241B44" w:rsidRPr="00BD249A" w14:paraId="56996D6C" w14:textId="77777777" w:rsidTr="00BD249A">
        <w:tc>
          <w:tcPr>
            <w:tcW w:w="10080" w:type="dxa"/>
          </w:tcPr>
          <w:p w14:paraId="581C73F5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5B741DFA" w14:textId="77777777" w:rsidTr="00BD249A">
        <w:tc>
          <w:tcPr>
            <w:tcW w:w="10080" w:type="dxa"/>
          </w:tcPr>
          <w:p w14:paraId="5707A5E5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10AEED38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(e) </w:t>
      </w:r>
      <w:r w:rsidRPr="00241B44">
        <w:rPr>
          <w:rFonts w:ascii="Arial" w:hAnsi="Arial" w:cs="Arial"/>
          <w:sz w:val="16"/>
          <w:szCs w:val="16"/>
        </w:rPr>
        <w:t>how you intend to schedule any advertisements.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241B44" w:rsidRPr="00BD249A" w14:paraId="25B02D08" w14:textId="77777777" w:rsidTr="00BD249A">
        <w:tc>
          <w:tcPr>
            <w:tcW w:w="10080" w:type="dxa"/>
          </w:tcPr>
          <w:p w14:paraId="21CF3851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241B44" w:rsidRPr="00BD249A" w14:paraId="3C4293FB" w14:textId="77777777" w:rsidTr="00BD249A">
        <w:tc>
          <w:tcPr>
            <w:tcW w:w="10080" w:type="dxa"/>
          </w:tcPr>
          <w:p w14:paraId="72BC48D2" w14:textId="77777777" w:rsidR="00241B44" w:rsidRPr="00BD249A" w:rsidRDefault="00241B44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6133C90A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120" w:line="240" w:lineRule="auto"/>
        <w:outlineLvl w:val="0"/>
        <w:rPr>
          <w:rFonts w:ascii="Arial" w:hAnsi="Arial" w:cs="Arial"/>
          <w:b/>
          <w:sz w:val="16"/>
          <w:szCs w:val="16"/>
        </w:rPr>
      </w:pPr>
      <w:r w:rsidRPr="00241B44">
        <w:rPr>
          <w:rFonts w:ascii="Arial" w:hAnsi="Arial" w:cs="Arial"/>
          <w:b/>
          <w:sz w:val="16"/>
          <w:szCs w:val="16"/>
        </w:rPr>
        <w:t>IF YOU CONSIDER THE SERVICE TO BE A SUBSCRIPTION TELEVISION NARROWCASTING SERVICE, ANSWER QUESTIONS 21 TO 25.</w:t>
      </w:r>
    </w:p>
    <w:p w14:paraId="1AB48211" w14:textId="77777777" w:rsidR="00241B44" w:rsidRDefault="00241B44" w:rsidP="00241B44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 w:rsidRPr="00241B44">
        <w:rPr>
          <w:rFonts w:ascii="Arial" w:hAnsi="Arial" w:cs="Arial"/>
          <w:sz w:val="16"/>
          <w:szCs w:val="16"/>
        </w:rPr>
        <w:t>21. What arrangements are proposed to be made to market the services to the intended target</w:t>
      </w:r>
      <w:r>
        <w:rPr>
          <w:rFonts w:ascii="Arial" w:hAnsi="Arial" w:cs="Arial"/>
          <w:sz w:val="16"/>
          <w:szCs w:val="16"/>
        </w:rPr>
        <w:t xml:space="preserve"> </w:t>
      </w:r>
      <w:r w:rsidRPr="00241B44">
        <w:rPr>
          <w:rFonts w:ascii="Arial" w:hAnsi="Arial" w:cs="Arial"/>
          <w:sz w:val="16"/>
          <w:szCs w:val="16"/>
        </w:rPr>
        <w:t>audience?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FD6C68" w:rsidRPr="00BD249A" w14:paraId="6D1F88F1" w14:textId="77777777" w:rsidTr="00BD249A">
        <w:tc>
          <w:tcPr>
            <w:tcW w:w="10080" w:type="dxa"/>
          </w:tcPr>
          <w:p w14:paraId="19EE7C34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2FA7BAD5" w14:textId="77777777" w:rsidTr="00BD249A">
        <w:tc>
          <w:tcPr>
            <w:tcW w:w="10080" w:type="dxa"/>
          </w:tcPr>
          <w:p w14:paraId="6DD56C46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22D96531" w14:textId="77777777" w:rsidTr="00BD249A">
        <w:tc>
          <w:tcPr>
            <w:tcW w:w="10080" w:type="dxa"/>
          </w:tcPr>
          <w:p w14:paraId="50B74B87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A2F78" w:rsidRPr="00BD249A" w14:paraId="268CD010" w14:textId="77777777" w:rsidTr="00BD249A">
        <w:tc>
          <w:tcPr>
            <w:tcW w:w="10080" w:type="dxa"/>
          </w:tcPr>
          <w:p w14:paraId="090BD8E7" w14:textId="77777777" w:rsidR="00BA2F78" w:rsidRPr="00BD249A" w:rsidRDefault="00BA2F7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0316CDDB" w14:textId="77777777" w:rsidR="00FD6C68" w:rsidRDefault="00FD6C68" w:rsidP="00D1708B">
      <w:pPr>
        <w:keepNext/>
        <w:keepLines/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22. </w:t>
      </w:r>
      <w:r w:rsidRPr="00FD6C68">
        <w:rPr>
          <w:rFonts w:ascii="Arial" w:hAnsi="Arial" w:cs="Arial"/>
          <w:sz w:val="16"/>
          <w:szCs w:val="16"/>
        </w:rPr>
        <w:t>Will the service be provided to subscribers on a stand-alone basis or along with other</w:t>
      </w:r>
      <w:r>
        <w:rPr>
          <w:rFonts w:ascii="Arial" w:hAnsi="Arial" w:cs="Arial"/>
          <w:sz w:val="16"/>
          <w:szCs w:val="16"/>
        </w:rPr>
        <w:t xml:space="preserve"> </w:t>
      </w:r>
      <w:r w:rsidRPr="00FD6C68">
        <w:rPr>
          <w:rFonts w:ascii="Arial" w:hAnsi="Arial" w:cs="Arial"/>
          <w:sz w:val="16"/>
          <w:szCs w:val="16"/>
        </w:rPr>
        <w:t>services? Give details.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FD6C68" w:rsidRPr="00BD249A" w14:paraId="740AF49E" w14:textId="77777777" w:rsidTr="00BD249A">
        <w:tc>
          <w:tcPr>
            <w:tcW w:w="10080" w:type="dxa"/>
          </w:tcPr>
          <w:p w14:paraId="1CE40E72" w14:textId="77777777" w:rsidR="00FD6C68" w:rsidRPr="00BD249A" w:rsidRDefault="00FD6C68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283E4E8E" w14:textId="77777777" w:rsidTr="00BD249A">
        <w:tc>
          <w:tcPr>
            <w:tcW w:w="10080" w:type="dxa"/>
          </w:tcPr>
          <w:p w14:paraId="635753FF" w14:textId="77777777" w:rsidR="00FD6C68" w:rsidRPr="00BD249A" w:rsidRDefault="00FD6C68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506093FD" w14:textId="77777777" w:rsidTr="00BD249A">
        <w:tc>
          <w:tcPr>
            <w:tcW w:w="10080" w:type="dxa"/>
          </w:tcPr>
          <w:p w14:paraId="79586D28" w14:textId="77777777" w:rsidR="00FD6C68" w:rsidRPr="00BD249A" w:rsidRDefault="00FD6C68" w:rsidP="00D1708B">
            <w:pPr>
              <w:keepNext/>
              <w:keepLines/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1937ACD3" w14:textId="77777777" w:rsidTr="00BD249A">
        <w:tc>
          <w:tcPr>
            <w:tcW w:w="10080" w:type="dxa"/>
          </w:tcPr>
          <w:p w14:paraId="241A1F83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07EDD207" w14:textId="77777777" w:rsidR="00FD6C68" w:rsidRDefault="00FD6C68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23. </w:t>
      </w:r>
      <w:r w:rsidRPr="00FD6C68">
        <w:rPr>
          <w:rFonts w:ascii="Arial" w:hAnsi="Arial" w:cs="Arial"/>
          <w:sz w:val="16"/>
          <w:szCs w:val="16"/>
        </w:rPr>
        <w:t>If the service is provided along with other services, what is the nature of the other services</w:t>
      </w:r>
      <w:r>
        <w:rPr>
          <w:rFonts w:ascii="Arial" w:hAnsi="Arial" w:cs="Arial"/>
          <w:sz w:val="16"/>
          <w:szCs w:val="16"/>
        </w:rPr>
        <w:t xml:space="preserve"> </w:t>
      </w:r>
      <w:r w:rsidRPr="00FD6C68">
        <w:rPr>
          <w:rFonts w:ascii="Arial" w:hAnsi="Arial" w:cs="Arial"/>
          <w:sz w:val="16"/>
          <w:szCs w:val="16"/>
        </w:rPr>
        <w:t>or proposed services?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FD6C68" w:rsidRPr="00BD249A" w14:paraId="76A64418" w14:textId="77777777" w:rsidTr="00BD249A">
        <w:tc>
          <w:tcPr>
            <w:tcW w:w="10080" w:type="dxa"/>
          </w:tcPr>
          <w:p w14:paraId="499F12EF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0CB49DD5" w14:textId="77777777" w:rsidTr="00BD249A">
        <w:tc>
          <w:tcPr>
            <w:tcW w:w="10080" w:type="dxa"/>
          </w:tcPr>
          <w:p w14:paraId="638F54C9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0CE30181" w14:textId="77777777" w:rsidTr="00BD249A">
        <w:tc>
          <w:tcPr>
            <w:tcW w:w="10080" w:type="dxa"/>
          </w:tcPr>
          <w:p w14:paraId="08179CB2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D6C68" w:rsidRPr="00BD249A" w14:paraId="2BDCECAB" w14:textId="77777777" w:rsidTr="00BD249A">
        <w:tc>
          <w:tcPr>
            <w:tcW w:w="10080" w:type="dxa"/>
          </w:tcPr>
          <w:p w14:paraId="7BBD651C" w14:textId="77777777" w:rsidR="00FD6C68" w:rsidRPr="00BD249A" w:rsidRDefault="00FD6C6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55701B96" w14:textId="77777777" w:rsidR="00FD6C68" w:rsidRDefault="00F9136B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 w:rsidRPr="00F9136B">
        <w:rPr>
          <w:rFonts w:ascii="Arial" w:hAnsi="Arial" w:cs="Arial"/>
          <w:sz w:val="16"/>
          <w:szCs w:val="16"/>
        </w:rPr>
        <w:t>24. What are the subscriber costs for the service? Please indicate if this is for a single service</w:t>
      </w:r>
      <w:r>
        <w:rPr>
          <w:rFonts w:ascii="Arial" w:hAnsi="Arial" w:cs="Arial"/>
          <w:sz w:val="16"/>
          <w:szCs w:val="16"/>
        </w:rPr>
        <w:t xml:space="preserve"> </w:t>
      </w:r>
      <w:r w:rsidRPr="00F9136B">
        <w:rPr>
          <w:rFonts w:ascii="Arial" w:hAnsi="Arial" w:cs="Arial"/>
          <w:sz w:val="16"/>
          <w:szCs w:val="16"/>
        </w:rPr>
        <w:t>or a package of services of which the service is a part.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F9136B" w:rsidRPr="00BD249A" w14:paraId="327DEF83" w14:textId="77777777" w:rsidTr="00BD249A">
        <w:tc>
          <w:tcPr>
            <w:tcW w:w="10080" w:type="dxa"/>
          </w:tcPr>
          <w:p w14:paraId="48DF1D90" w14:textId="77777777" w:rsidR="00F9136B" w:rsidRPr="00BD249A" w:rsidRDefault="00F9136B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9136B" w:rsidRPr="00BD249A" w14:paraId="333E34A6" w14:textId="77777777" w:rsidTr="00BD249A">
        <w:tc>
          <w:tcPr>
            <w:tcW w:w="10080" w:type="dxa"/>
          </w:tcPr>
          <w:p w14:paraId="245A3208" w14:textId="77777777" w:rsidR="00F9136B" w:rsidRPr="00BD249A" w:rsidRDefault="00F9136B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A2F78" w:rsidRPr="00BD249A" w14:paraId="03E5F6E7" w14:textId="77777777" w:rsidTr="00BD249A">
        <w:tc>
          <w:tcPr>
            <w:tcW w:w="10080" w:type="dxa"/>
          </w:tcPr>
          <w:p w14:paraId="747692AD" w14:textId="77777777" w:rsidR="00BA2F78" w:rsidRPr="00BD249A" w:rsidRDefault="00BA2F7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A2F78" w:rsidRPr="00BD249A" w14:paraId="63F12B2B" w14:textId="77777777" w:rsidTr="00BD249A">
        <w:tc>
          <w:tcPr>
            <w:tcW w:w="10080" w:type="dxa"/>
          </w:tcPr>
          <w:p w14:paraId="283DBFBB" w14:textId="77777777" w:rsidR="00BA2F78" w:rsidRPr="00BD249A" w:rsidRDefault="00BA2F7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36120057" w14:textId="77777777" w:rsidR="00F9136B" w:rsidRDefault="00F9136B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 w:rsidRPr="00F9136B">
        <w:rPr>
          <w:rFonts w:ascii="Arial" w:hAnsi="Arial" w:cs="Arial"/>
          <w:sz w:val="16"/>
          <w:szCs w:val="16"/>
        </w:rPr>
        <w:t>25. If the service is marketed as part of a package, does the subscriber have a choice in which</w:t>
      </w:r>
      <w:r>
        <w:rPr>
          <w:rFonts w:ascii="Arial" w:hAnsi="Arial" w:cs="Arial"/>
          <w:sz w:val="16"/>
          <w:szCs w:val="16"/>
        </w:rPr>
        <w:t xml:space="preserve"> </w:t>
      </w:r>
      <w:r w:rsidRPr="00F9136B">
        <w:rPr>
          <w:rFonts w:ascii="Arial" w:hAnsi="Arial" w:cs="Arial"/>
          <w:sz w:val="16"/>
          <w:szCs w:val="16"/>
        </w:rPr>
        <w:t>services are received? Give details.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F9136B" w:rsidRPr="00BD249A" w14:paraId="0859899A" w14:textId="77777777" w:rsidTr="00BD249A">
        <w:tc>
          <w:tcPr>
            <w:tcW w:w="10080" w:type="dxa"/>
          </w:tcPr>
          <w:p w14:paraId="6BA3DCC6" w14:textId="77777777" w:rsidR="00F9136B" w:rsidRPr="00BD249A" w:rsidRDefault="00F9136B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9136B" w:rsidRPr="00BD249A" w14:paraId="2382BAA7" w14:textId="77777777" w:rsidTr="00BD249A">
        <w:tc>
          <w:tcPr>
            <w:tcW w:w="10080" w:type="dxa"/>
          </w:tcPr>
          <w:p w14:paraId="6E007B2F" w14:textId="77777777" w:rsidR="00F9136B" w:rsidRPr="00BD249A" w:rsidRDefault="00F9136B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F9136B" w:rsidRPr="00BD249A" w14:paraId="40584B13" w14:textId="77777777" w:rsidTr="00BD249A">
        <w:tc>
          <w:tcPr>
            <w:tcW w:w="10080" w:type="dxa"/>
          </w:tcPr>
          <w:p w14:paraId="693F66D1" w14:textId="77777777" w:rsidR="00F9136B" w:rsidRPr="00BD249A" w:rsidRDefault="00F9136B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BA2F78" w:rsidRPr="00BD249A" w14:paraId="6C852881" w14:textId="77777777" w:rsidTr="00BD249A">
        <w:tc>
          <w:tcPr>
            <w:tcW w:w="10080" w:type="dxa"/>
          </w:tcPr>
          <w:p w14:paraId="1644E801" w14:textId="77777777" w:rsidR="00BA2F78" w:rsidRPr="00BD249A" w:rsidRDefault="00BA2F7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1D3BAA07" w14:textId="79F05B85" w:rsidR="00F9136B" w:rsidRDefault="00F9136B" w:rsidP="003D39F1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0" w:after="0" w:line="240" w:lineRule="auto"/>
        <w:outlineLvl w:val="0"/>
        <w:rPr>
          <w:rFonts w:ascii="Arial" w:hAnsi="Arial" w:cs="Arial"/>
          <w:sz w:val="16"/>
          <w:szCs w:val="16"/>
        </w:rPr>
      </w:pPr>
    </w:p>
    <w:p w14:paraId="14F69EB8" w14:textId="77777777" w:rsidR="00F9136B" w:rsidRDefault="00F9136B" w:rsidP="00F9136B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>
        <w:rPr>
          <w:rFonts w:ascii="Arial" w:hAnsi="Arial" w:cs="Arial"/>
          <w:b/>
          <w:color w:val="FFFFFF"/>
          <w:sz w:val="18"/>
          <w:szCs w:val="18"/>
        </w:rPr>
        <w:t>Category of service</w:t>
      </w:r>
    </w:p>
    <w:p w14:paraId="5433B9F5" w14:textId="77777777" w:rsidR="00F9136B" w:rsidRDefault="00F9136B" w:rsidP="00F9136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26. </w:t>
      </w:r>
      <w:r w:rsidRPr="00F9136B">
        <w:rPr>
          <w:rFonts w:ascii="Arial" w:hAnsi="Arial" w:cs="Arial"/>
          <w:sz w:val="16"/>
          <w:szCs w:val="16"/>
        </w:rPr>
        <w:t>Answer yes or no to the following questions about any limits imposed on reception of the</w:t>
      </w:r>
      <w:r>
        <w:rPr>
          <w:rFonts w:ascii="Arial" w:hAnsi="Arial" w:cs="Arial"/>
          <w:sz w:val="16"/>
          <w:szCs w:val="16"/>
        </w:rPr>
        <w:t xml:space="preserve"> </w:t>
      </w:r>
      <w:r w:rsidRPr="00F9136B">
        <w:rPr>
          <w:rFonts w:ascii="Arial" w:hAnsi="Arial" w:cs="Arial"/>
          <w:sz w:val="16"/>
          <w:szCs w:val="16"/>
        </w:rPr>
        <w:t>service. If any answer is yes, give relevant details (or refer to information given in answer to</w:t>
      </w:r>
      <w:r>
        <w:rPr>
          <w:rFonts w:ascii="Arial" w:hAnsi="Arial" w:cs="Arial"/>
          <w:sz w:val="16"/>
          <w:szCs w:val="16"/>
        </w:rPr>
        <w:t xml:space="preserve"> </w:t>
      </w:r>
      <w:r w:rsidRPr="00F9136B">
        <w:rPr>
          <w:rFonts w:ascii="Arial" w:hAnsi="Arial" w:cs="Arial"/>
          <w:sz w:val="16"/>
          <w:szCs w:val="16"/>
        </w:rPr>
        <w:t xml:space="preserve">any of the questions above). </w:t>
      </w:r>
    </w:p>
    <w:p w14:paraId="5F71BFEC" w14:textId="77777777" w:rsidR="00F9136B" w:rsidRDefault="00F9136B" w:rsidP="00F9136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 w:rsidRPr="00F9136B">
        <w:rPr>
          <w:rFonts w:ascii="Arial" w:hAnsi="Arial" w:cs="Arial"/>
          <w:sz w:val="16"/>
          <w:szCs w:val="16"/>
        </w:rPr>
        <w:t>Will reception of the service be limited:</w:t>
      </w:r>
    </w:p>
    <w:p w14:paraId="29DCAB5C" w14:textId="77777777" w:rsidR="00F9136B" w:rsidRDefault="00F9136B" w:rsidP="00F9136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570"/>
          <w:tab w:val="left" w:pos="427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(a) </w:t>
      </w:r>
      <w:r w:rsidRPr="00F9136B">
        <w:rPr>
          <w:rFonts w:ascii="Arial" w:hAnsi="Arial" w:cs="Arial"/>
          <w:sz w:val="16"/>
          <w:szCs w:val="16"/>
        </w:rPr>
        <w:t>by being targeted to special interest groups?</w:t>
      </w:r>
    </w:p>
    <w:p w14:paraId="11A6AE1C" w14:textId="77777777" w:rsidR="00F9136B" w:rsidRDefault="00F9136B" w:rsidP="00F9136B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184F05" w:rsidRPr="00BD249A" w14:paraId="2E2E45E4" w14:textId="77777777" w:rsidTr="00BD249A">
        <w:tc>
          <w:tcPr>
            <w:tcW w:w="10080" w:type="dxa"/>
          </w:tcPr>
          <w:p w14:paraId="427218CD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184F05" w:rsidRPr="00BD249A" w14:paraId="5C7F8E23" w14:textId="77777777" w:rsidTr="00BD249A">
        <w:tc>
          <w:tcPr>
            <w:tcW w:w="10080" w:type="dxa"/>
          </w:tcPr>
          <w:p w14:paraId="403C185D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247CB334" w14:textId="77777777" w:rsidR="00F9136B" w:rsidRDefault="00F9136B" w:rsidP="00F9136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(b) </w:t>
      </w:r>
      <w:r w:rsidRPr="00F9136B">
        <w:rPr>
          <w:rFonts w:ascii="Arial" w:hAnsi="Arial" w:cs="Arial"/>
          <w:sz w:val="16"/>
          <w:szCs w:val="16"/>
        </w:rPr>
        <w:t>by being intended only for limited locations?</w:t>
      </w:r>
    </w:p>
    <w:p w14:paraId="5EF3873D" w14:textId="77777777" w:rsidR="00F9136B" w:rsidRDefault="00F9136B" w:rsidP="00F9136B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184F05" w:rsidRPr="00BD249A" w14:paraId="488100F2" w14:textId="77777777" w:rsidTr="00BD249A">
        <w:tc>
          <w:tcPr>
            <w:tcW w:w="10080" w:type="dxa"/>
          </w:tcPr>
          <w:p w14:paraId="3F981596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184F05" w:rsidRPr="00BD249A" w14:paraId="70420AAA" w14:textId="77777777" w:rsidTr="00BD249A">
        <w:tc>
          <w:tcPr>
            <w:tcW w:w="10080" w:type="dxa"/>
          </w:tcPr>
          <w:p w14:paraId="180E1B82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309FFDB1" w14:textId="77777777" w:rsidR="00F9136B" w:rsidRDefault="00F9136B" w:rsidP="00F9136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(c) </w:t>
      </w:r>
      <w:r w:rsidRPr="00F9136B">
        <w:rPr>
          <w:rFonts w:ascii="Arial" w:hAnsi="Arial" w:cs="Arial"/>
          <w:sz w:val="16"/>
          <w:szCs w:val="16"/>
        </w:rPr>
        <w:t>by being provided during a limited period or to cover a special event?</w:t>
      </w:r>
    </w:p>
    <w:p w14:paraId="04D4325E" w14:textId="77777777" w:rsidR="00F9136B" w:rsidRDefault="00F9136B" w:rsidP="00F9136B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184F05" w:rsidRPr="00BD249A" w14:paraId="2CBFCF61" w14:textId="77777777" w:rsidTr="00BD249A">
        <w:tc>
          <w:tcPr>
            <w:tcW w:w="10080" w:type="dxa"/>
          </w:tcPr>
          <w:p w14:paraId="5B9CE310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184F05" w:rsidRPr="00BD249A" w14:paraId="3291C0EA" w14:textId="77777777" w:rsidTr="00BD249A">
        <w:tc>
          <w:tcPr>
            <w:tcW w:w="10080" w:type="dxa"/>
          </w:tcPr>
          <w:p w14:paraId="55838BA9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1CA2A7C7" w14:textId="77777777" w:rsidR="00F9136B" w:rsidRDefault="00F9136B" w:rsidP="00F9136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(d) </w:t>
      </w:r>
      <w:r w:rsidRPr="00F9136B">
        <w:rPr>
          <w:rFonts w:ascii="Arial" w:hAnsi="Arial" w:cs="Arial"/>
          <w:sz w:val="16"/>
          <w:szCs w:val="16"/>
        </w:rPr>
        <w:t>because it will provide programs of limited appeal?</w:t>
      </w:r>
    </w:p>
    <w:p w14:paraId="270B3DCF" w14:textId="77777777" w:rsidR="00F9136B" w:rsidRDefault="00F9136B" w:rsidP="00F9136B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184F05" w:rsidRPr="00BD249A" w14:paraId="70764186" w14:textId="77777777" w:rsidTr="00BD249A">
        <w:tc>
          <w:tcPr>
            <w:tcW w:w="10080" w:type="dxa"/>
          </w:tcPr>
          <w:p w14:paraId="754EF0BC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184F05" w:rsidRPr="00BD249A" w14:paraId="758BA4AE" w14:textId="77777777" w:rsidTr="00BD249A">
        <w:tc>
          <w:tcPr>
            <w:tcW w:w="10080" w:type="dxa"/>
          </w:tcPr>
          <w:p w14:paraId="03BC9ACF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09398ADF" w14:textId="77777777" w:rsidR="00F9136B" w:rsidRDefault="00F9136B" w:rsidP="00F9136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(e) </w:t>
      </w:r>
      <w:r w:rsidRPr="00F9136B">
        <w:rPr>
          <w:rFonts w:ascii="Arial" w:hAnsi="Arial" w:cs="Arial"/>
          <w:sz w:val="16"/>
          <w:szCs w:val="16"/>
        </w:rPr>
        <w:t>for some other reason?</w:t>
      </w:r>
    </w:p>
    <w:p w14:paraId="7F913099" w14:textId="77777777" w:rsidR="00184F05" w:rsidRDefault="00184F05" w:rsidP="00184F05">
      <w:pPr>
        <w:autoSpaceDE w:val="0"/>
        <w:autoSpaceDN w:val="0"/>
        <w:adjustRightInd w:val="0"/>
        <w:spacing w:before="120" w:line="240" w:lineRule="auto"/>
        <w:rPr>
          <w:rFonts w:ascii="Arial" w:hAnsi="Arial" w:cs="Arial"/>
          <w:sz w:val="16"/>
          <w:szCs w:val="16"/>
        </w:rPr>
      </w:pPr>
      <w:bookmarkStart w:id="2" w:name="OLE_LINK5"/>
      <w:bookmarkStart w:id="3" w:name="OLE_LINK6"/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YES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16"/>
          <w:szCs w:val="16"/>
        </w:rPr>
        <w:t xml:space="preserve">    NO</w:t>
      </w:r>
    </w:p>
    <w:bookmarkEnd w:id="2"/>
    <w:bookmarkEnd w:id="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184F05" w:rsidRPr="00BD249A" w14:paraId="776FC758" w14:textId="77777777" w:rsidTr="00BD249A">
        <w:tc>
          <w:tcPr>
            <w:tcW w:w="10080" w:type="dxa"/>
          </w:tcPr>
          <w:p w14:paraId="00026881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184F05" w:rsidRPr="00BD249A" w14:paraId="1C56C73E" w14:textId="77777777" w:rsidTr="00BD249A">
        <w:tc>
          <w:tcPr>
            <w:tcW w:w="10080" w:type="dxa"/>
          </w:tcPr>
          <w:p w14:paraId="163F7ACD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482654EA" w14:textId="1C7AD3B3" w:rsidR="00184F05" w:rsidRDefault="00184F05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27. </w:t>
      </w:r>
      <w:r w:rsidRPr="00184F05">
        <w:rPr>
          <w:rFonts w:ascii="Arial" w:hAnsi="Arial" w:cs="Arial"/>
          <w:sz w:val="16"/>
          <w:szCs w:val="16"/>
        </w:rPr>
        <w:t xml:space="preserve">Under section 21 of the </w:t>
      </w:r>
      <w:r w:rsidR="00A6030A">
        <w:rPr>
          <w:rFonts w:ascii="Arial" w:hAnsi="Arial" w:cs="Arial"/>
          <w:sz w:val="16"/>
          <w:szCs w:val="16"/>
        </w:rPr>
        <w:t>BSA</w:t>
      </w:r>
      <w:r w:rsidRPr="00184F05">
        <w:rPr>
          <w:rFonts w:ascii="Arial" w:hAnsi="Arial" w:cs="Arial"/>
          <w:sz w:val="16"/>
          <w:szCs w:val="16"/>
        </w:rPr>
        <w:t xml:space="preserve"> you are required to state your own opinion as to the category of</w:t>
      </w:r>
      <w:r>
        <w:rPr>
          <w:rFonts w:ascii="Arial" w:hAnsi="Arial" w:cs="Arial"/>
          <w:sz w:val="16"/>
          <w:szCs w:val="16"/>
        </w:rPr>
        <w:t xml:space="preserve"> </w:t>
      </w:r>
      <w:r w:rsidRPr="00184F05">
        <w:rPr>
          <w:rFonts w:ascii="Arial" w:hAnsi="Arial" w:cs="Arial"/>
          <w:sz w:val="16"/>
          <w:szCs w:val="16"/>
        </w:rPr>
        <w:t>broadcasting services which the service you have described in this application falls into.</w:t>
      </w:r>
    </w:p>
    <w:p w14:paraId="0194621D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 w:rsidRPr="00184F05">
        <w:rPr>
          <w:rFonts w:ascii="Arial" w:hAnsi="Arial" w:cs="Arial"/>
          <w:sz w:val="16"/>
          <w:szCs w:val="16"/>
        </w:rPr>
        <w:t>In your opinion, is the category of broadcasting services that is applicable to the service</w:t>
      </w:r>
      <w:r>
        <w:rPr>
          <w:rFonts w:ascii="Arial" w:hAnsi="Arial" w:cs="Arial"/>
          <w:sz w:val="16"/>
          <w:szCs w:val="16"/>
        </w:rPr>
        <w:t xml:space="preserve"> </w:t>
      </w:r>
      <w:r w:rsidRPr="00184F05">
        <w:rPr>
          <w:rFonts w:ascii="Arial" w:hAnsi="Arial" w:cs="Arial"/>
          <w:sz w:val="16"/>
          <w:szCs w:val="16"/>
        </w:rPr>
        <w:t>you have described in this application:</w:t>
      </w:r>
    </w:p>
    <w:p w14:paraId="3484A27E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84F05">
        <w:rPr>
          <w:rFonts w:ascii="Arial" w:hAnsi="Arial" w:cs="Arial"/>
          <w:sz w:val="16"/>
          <w:szCs w:val="16"/>
        </w:rPr>
        <w:t>a commercial broadcasting service?</w:t>
      </w:r>
    </w:p>
    <w:p w14:paraId="5F5A78D7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84F05">
        <w:rPr>
          <w:rFonts w:ascii="Arial" w:hAnsi="Arial" w:cs="Arial"/>
          <w:sz w:val="16"/>
          <w:szCs w:val="16"/>
        </w:rPr>
        <w:t>a community broadcasting service?</w:t>
      </w:r>
    </w:p>
    <w:p w14:paraId="2CDAB6DF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84F05">
        <w:rPr>
          <w:rFonts w:ascii="Arial" w:hAnsi="Arial" w:cs="Arial"/>
          <w:sz w:val="16"/>
          <w:szCs w:val="16"/>
        </w:rPr>
        <w:t xml:space="preserve">a </w:t>
      </w:r>
      <w:r>
        <w:rPr>
          <w:rFonts w:ascii="Arial" w:hAnsi="Arial" w:cs="Arial"/>
          <w:sz w:val="16"/>
          <w:szCs w:val="16"/>
        </w:rPr>
        <w:t>subscription</w:t>
      </w:r>
      <w:r w:rsidRPr="00184F05">
        <w:rPr>
          <w:rFonts w:ascii="Arial" w:hAnsi="Arial" w:cs="Arial"/>
          <w:sz w:val="16"/>
          <w:szCs w:val="16"/>
        </w:rPr>
        <w:t xml:space="preserve"> broadcasting service?</w:t>
      </w:r>
    </w:p>
    <w:p w14:paraId="5DA6543D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84F05">
        <w:rPr>
          <w:rFonts w:ascii="Arial" w:hAnsi="Arial" w:cs="Arial"/>
          <w:sz w:val="16"/>
          <w:szCs w:val="16"/>
        </w:rPr>
        <w:t xml:space="preserve">a </w:t>
      </w:r>
      <w:r>
        <w:rPr>
          <w:rFonts w:ascii="Arial" w:hAnsi="Arial" w:cs="Arial"/>
          <w:sz w:val="16"/>
          <w:szCs w:val="16"/>
        </w:rPr>
        <w:t>subscription narrow</w:t>
      </w:r>
      <w:r w:rsidRPr="00184F05">
        <w:rPr>
          <w:rFonts w:ascii="Arial" w:hAnsi="Arial" w:cs="Arial"/>
          <w:sz w:val="16"/>
          <w:szCs w:val="16"/>
        </w:rPr>
        <w:t>casting service?</w:t>
      </w:r>
    </w:p>
    <w:p w14:paraId="50FA9016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6"/>
          <w:szCs w:val="16"/>
        </w:rPr>
        <w:t>an open narrow</w:t>
      </w:r>
      <w:r w:rsidRPr="00184F05">
        <w:rPr>
          <w:rFonts w:ascii="Arial" w:hAnsi="Arial" w:cs="Arial"/>
          <w:sz w:val="16"/>
          <w:szCs w:val="16"/>
        </w:rPr>
        <w:t>casting service?</w:t>
      </w:r>
    </w:p>
    <w:p w14:paraId="3776735C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84F05">
        <w:rPr>
          <w:rFonts w:ascii="Arial" w:hAnsi="Arial" w:cs="Arial"/>
          <w:sz w:val="16"/>
          <w:szCs w:val="16"/>
        </w:rPr>
        <w:t xml:space="preserve">a </w:t>
      </w:r>
      <w:r>
        <w:rPr>
          <w:rFonts w:ascii="Arial" w:hAnsi="Arial" w:cs="Arial"/>
          <w:sz w:val="16"/>
          <w:szCs w:val="16"/>
        </w:rPr>
        <w:t>subscription narrow</w:t>
      </w:r>
      <w:r w:rsidRPr="00184F05">
        <w:rPr>
          <w:rFonts w:ascii="Arial" w:hAnsi="Arial" w:cs="Arial"/>
          <w:sz w:val="16"/>
          <w:szCs w:val="16"/>
        </w:rPr>
        <w:t>casting service?</w:t>
      </w:r>
    </w:p>
    <w:p w14:paraId="56346251" w14:textId="77777777" w:rsidR="00184F05" w:rsidRDefault="00184F05" w:rsidP="00184F05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12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ab/>
      </w:r>
      <w:r w:rsidRPr="00D1440B"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6"/>
          <w:szCs w:val="16"/>
        </w:rPr>
        <w:t xml:space="preserve">an international broadcasting </w:t>
      </w:r>
      <w:r w:rsidRPr="00184F05">
        <w:rPr>
          <w:rFonts w:ascii="Arial" w:hAnsi="Arial" w:cs="Arial"/>
          <w:sz w:val="16"/>
          <w:szCs w:val="16"/>
        </w:rPr>
        <w:t>service?</w:t>
      </w:r>
    </w:p>
    <w:p w14:paraId="32ACABB9" w14:textId="77777777" w:rsidR="00184F05" w:rsidRDefault="00184F05" w:rsidP="00D1708B">
      <w:pPr>
        <w:tabs>
          <w:tab w:val="left" w:pos="357"/>
          <w:tab w:val="left" w:pos="714"/>
          <w:tab w:val="left" w:pos="1071"/>
          <w:tab w:val="left" w:pos="1428"/>
          <w:tab w:val="left" w:pos="1785"/>
          <w:tab w:val="left" w:pos="2142"/>
          <w:tab w:val="left" w:pos="2499"/>
          <w:tab w:val="left" w:pos="2856"/>
          <w:tab w:val="left" w:pos="3213"/>
          <w:tab w:val="left" w:pos="3720"/>
          <w:tab w:val="left" w:pos="5590"/>
        </w:tabs>
        <w:spacing w:before="24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28. </w:t>
      </w:r>
      <w:r w:rsidRPr="00184F05">
        <w:rPr>
          <w:rFonts w:ascii="Arial" w:hAnsi="Arial" w:cs="Arial"/>
          <w:sz w:val="16"/>
          <w:szCs w:val="16"/>
        </w:rPr>
        <w:t>If you wish to present any further information or argument in support of your opinion, please</w:t>
      </w:r>
      <w:r>
        <w:rPr>
          <w:rFonts w:ascii="Arial" w:hAnsi="Arial" w:cs="Arial"/>
          <w:sz w:val="16"/>
          <w:szCs w:val="16"/>
        </w:rPr>
        <w:t xml:space="preserve"> </w:t>
      </w:r>
      <w:r w:rsidRPr="00184F05">
        <w:rPr>
          <w:rFonts w:ascii="Arial" w:hAnsi="Arial" w:cs="Arial"/>
          <w:sz w:val="16"/>
          <w:szCs w:val="16"/>
        </w:rPr>
        <w:t>set it out here.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184F05" w:rsidRPr="00BD249A" w14:paraId="53D7716A" w14:textId="77777777" w:rsidTr="00BD249A">
        <w:tc>
          <w:tcPr>
            <w:tcW w:w="10080" w:type="dxa"/>
          </w:tcPr>
          <w:p w14:paraId="25449A12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184F05" w:rsidRPr="00BD249A" w14:paraId="6C1DD4F2" w14:textId="77777777" w:rsidTr="00BD249A">
        <w:tc>
          <w:tcPr>
            <w:tcW w:w="10080" w:type="dxa"/>
          </w:tcPr>
          <w:p w14:paraId="0B26D749" w14:textId="77777777" w:rsidR="00184F05" w:rsidRPr="00BD249A" w:rsidRDefault="00184F05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925A8" w:rsidRPr="00BD249A" w14:paraId="6109F820" w14:textId="77777777" w:rsidTr="00BD249A">
        <w:tc>
          <w:tcPr>
            <w:tcW w:w="10080" w:type="dxa"/>
          </w:tcPr>
          <w:p w14:paraId="4F7F486A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925A8" w:rsidRPr="00BD249A" w14:paraId="2832BEE4" w14:textId="77777777" w:rsidTr="00BD249A">
        <w:tc>
          <w:tcPr>
            <w:tcW w:w="10080" w:type="dxa"/>
          </w:tcPr>
          <w:p w14:paraId="5680D9DC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925A8" w:rsidRPr="00BD249A" w14:paraId="39C5A3C6" w14:textId="77777777" w:rsidTr="00BD249A">
        <w:tc>
          <w:tcPr>
            <w:tcW w:w="10080" w:type="dxa"/>
          </w:tcPr>
          <w:p w14:paraId="3DD1EEDF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925A8" w:rsidRPr="00BD249A" w14:paraId="2AF5CDB7" w14:textId="77777777" w:rsidTr="00BD249A">
        <w:tc>
          <w:tcPr>
            <w:tcW w:w="10080" w:type="dxa"/>
          </w:tcPr>
          <w:p w14:paraId="6E28B6B2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925A8" w:rsidRPr="00BD249A" w14:paraId="17AF52E6" w14:textId="77777777" w:rsidTr="00BD249A">
        <w:tc>
          <w:tcPr>
            <w:tcW w:w="10080" w:type="dxa"/>
          </w:tcPr>
          <w:p w14:paraId="32E1B37B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925A8" w:rsidRPr="00BD249A" w14:paraId="318A882A" w14:textId="77777777" w:rsidTr="00BD249A">
        <w:tc>
          <w:tcPr>
            <w:tcW w:w="10080" w:type="dxa"/>
          </w:tcPr>
          <w:p w14:paraId="3C0BF388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2A969258" w14:textId="77777777" w:rsidR="00F724C6" w:rsidRDefault="00F724C6" w:rsidP="003D39F1">
      <w:pPr>
        <w:pStyle w:val="ACMABodyText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</w:p>
    <w:p w14:paraId="6D7900B3" w14:textId="77777777" w:rsidR="003D39F1" w:rsidRDefault="00F724C6" w:rsidP="003D39F1">
      <w:pPr>
        <w:pStyle w:val="ACMABodyText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>
        <w:rPr>
          <w:rFonts w:ascii="Arial" w:hAnsi="Arial" w:cs="Arial"/>
          <w:b/>
          <w:color w:val="FFFFFF"/>
          <w:sz w:val="18"/>
          <w:szCs w:val="18"/>
        </w:rPr>
        <w:br w:type="page"/>
      </w:r>
    </w:p>
    <w:p w14:paraId="561CBED9" w14:textId="77777777" w:rsidR="008420EC" w:rsidRDefault="006925A8" w:rsidP="008420EC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>
        <w:rPr>
          <w:rFonts w:ascii="Arial" w:hAnsi="Arial" w:cs="Arial"/>
          <w:b/>
          <w:color w:val="FFFFFF"/>
          <w:sz w:val="18"/>
          <w:szCs w:val="18"/>
        </w:rPr>
        <w:lastRenderedPageBreak/>
        <w:t>Part B: Certification of application</w:t>
      </w:r>
    </w:p>
    <w:p w14:paraId="27D2735C" w14:textId="77777777" w:rsidR="008420EC" w:rsidRDefault="008420EC" w:rsidP="00741DA1">
      <w:pPr>
        <w:spacing w:before="0" w:after="0" w:line="240" w:lineRule="auto"/>
        <w:outlineLvl w:val="0"/>
        <w:rPr>
          <w:rFonts w:ascii="Arial" w:hAnsi="Arial" w:cs="Arial"/>
          <w:sz w:val="16"/>
          <w:szCs w:val="16"/>
        </w:rPr>
      </w:pPr>
    </w:p>
    <w:p w14:paraId="0C20FAB5" w14:textId="77777777" w:rsidR="006925A8" w:rsidRDefault="006925A8" w:rsidP="006925A8">
      <w:pPr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6925A8">
        <w:rPr>
          <w:rFonts w:ascii="Arial" w:hAnsi="Arial" w:cs="Arial"/>
          <w:sz w:val="16"/>
          <w:szCs w:val="16"/>
        </w:rPr>
        <w:t xml:space="preserve">The application is made with the authority of the board of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1"/>
      </w:tblGrid>
      <w:tr w:rsidR="006925A8" w:rsidRPr="00BD249A" w14:paraId="4444B1E7" w14:textId="77777777" w:rsidTr="00BD249A">
        <w:tc>
          <w:tcPr>
            <w:tcW w:w="10080" w:type="dxa"/>
          </w:tcPr>
          <w:p w14:paraId="683E9771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925A8" w:rsidRPr="00BD249A" w14:paraId="6543E871" w14:textId="77777777" w:rsidTr="00BD249A">
        <w:tc>
          <w:tcPr>
            <w:tcW w:w="10080" w:type="dxa"/>
          </w:tcPr>
          <w:p w14:paraId="1A69BB52" w14:textId="77777777" w:rsidR="006925A8" w:rsidRPr="00BD249A" w:rsidRDefault="006925A8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w14:paraId="793924F8" w14:textId="77777777" w:rsidR="001D0630" w:rsidRDefault="006925A8" w:rsidP="006925A8">
      <w:pPr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</w:t>
      </w:r>
      <w:r w:rsidRPr="006925A8">
        <w:rPr>
          <w:rFonts w:ascii="Arial" w:hAnsi="Arial" w:cs="Arial"/>
          <w:sz w:val="16"/>
          <w:szCs w:val="16"/>
        </w:rPr>
        <w:t>eing the company providing or intending to provide (as the case requires) the service for which the opinion</w:t>
      </w:r>
      <w:r>
        <w:rPr>
          <w:rFonts w:ascii="Arial" w:hAnsi="Arial" w:cs="Arial"/>
          <w:sz w:val="16"/>
          <w:szCs w:val="16"/>
        </w:rPr>
        <w:t xml:space="preserve"> </w:t>
      </w:r>
      <w:r w:rsidRPr="006925A8">
        <w:rPr>
          <w:rFonts w:ascii="Arial" w:hAnsi="Arial" w:cs="Arial"/>
          <w:sz w:val="16"/>
          <w:szCs w:val="16"/>
        </w:rPr>
        <w:t>is requested.</w:t>
      </w:r>
    </w:p>
    <w:p w14:paraId="204C29D8" w14:textId="77777777" w:rsidR="006925A8" w:rsidRDefault="006925A8" w:rsidP="006925A8">
      <w:pPr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</w:p>
    <w:p w14:paraId="24EDFEBD" w14:textId="77777777" w:rsidR="006925A8" w:rsidRDefault="006925A8" w:rsidP="006925A8">
      <w:pPr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Company director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3"/>
        <w:gridCol w:w="3268"/>
      </w:tblGrid>
      <w:tr w:rsidR="00015C00" w:rsidRPr="00BD249A" w14:paraId="3036B36A" w14:textId="77777777" w:rsidTr="00BD249A">
        <w:trPr>
          <w:trHeight w:val="416"/>
        </w:trPr>
        <w:tc>
          <w:tcPr>
            <w:tcW w:w="6790" w:type="dxa"/>
          </w:tcPr>
          <w:p w14:paraId="59526623" w14:textId="77777777" w:rsidR="00015C00" w:rsidRPr="00BD249A" w:rsidRDefault="00015C00" w:rsidP="00BD249A">
            <w:pPr>
              <w:pStyle w:val="ACMABodyText"/>
              <w:spacing w:before="480" w:after="0" w:line="240" w:lineRule="auto"/>
              <w:rPr>
                <w:rFonts w:ascii="Arial" w:hAnsi="Arial"/>
                <w:sz w:val="10"/>
                <w:szCs w:val="10"/>
              </w:rPr>
            </w:pPr>
            <w:r w:rsidRPr="00BD249A">
              <w:rPr>
                <w:rFonts w:ascii="Arial" w:hAnsi="Arial"/>
                <w:sz w:val="10"/>
                <w:szCs w:val="10"/>
              </w:rPr>
              <w:t>SIGNATURE</w:t>
            </w:r>
          </w:p>
        </w:tc>
        <w:tc>
          <w:tcPr>
            <w:tcW w:w="3290" w:type="dxa"/>
          </w:tcPr>
          <w:p w14:paraId="49251F83" w14:textId="77777777" w:rsidR="00015C00" w:rsidRPr="00BD249A" w:rsidRDefault="00015C00" w:rsidP="00BD249A">
            <w:pPr>
              <w:pStyle w:val="ACMABodyText"/>
              <w:spacing w:before="360" w:after="0" w:line="240" w:lineRule="auto"/>
              <w:rPr>
                <w:rFonts w:ascii="Arial" w:hAnsi="Arial"/>
                <w:sz w:val="10"/>
                <w:szCs w:val="10"/>
              </w:rPr>
            </w:pPr>
            <w:r w:rsidRPr="00BD249A">
              <w:rPr>
                <w:rFonts w:ascii="Arial" w:hAnsi="Arial"/>
                <w:sz w:val="10"/>
                <w:szCs w:val="10"/>
              </w:rPr>
              <w:t>DATE</w:t>
            </w:r>
          </w:p>
        </w:tc>
      </w:tr>
      <w:tr w:rsidR="00015C00" w:rsidRPr="00BD249A" w14:paraId="030A7951" w14:textId="77777777" w:rsidTr="00BD249A">
        <w:trPr>
          <w:trHeight w:val="416"/>
        </w:trPr>
        <w:tc>
          <w:tcPr>
            <w:tcW w:w="10080" w:type="dxa"/>
            <w:gridSpan w:val="2"/>
          </w:tcPr>
          <w:p w14:paraId="3D8DC6A5" w14:textId="77777777" w:rsidR="00015C00" w:rsidRPr="00BD249A" w:rsidRDefault="00015C00" w:rsidP="00BD249A">
            <w:pPr>
              <w:pStyle w:val="ACMABodyText"/>
              <w:spacing w:before="360" w:after="0" w:line="240" w:lineRule="auto"/>
              <w:rPr>
                <w:rFonts w:ascii="Arial" w:hAnsi="Arial"/>
                <w:sz w:val="16"/>
              </w:rPr>
            </w:pPr>
            <w:r w:rsidRPr="00BD249A">
              <w:rPr>
                <w:rFonts w:ascii="Arial" w:hAnsi="Arial"/>
                <w:sz w:val="10"/>
                <w:szCs w:val="10"/>
              </w:rPr>
              <w:t>PRINT NAME</w:t>
            </w:r>
            <w:r w:rsidR="001D0630" w:rsidRPr="00BD249A">
              <w:rPr>
                <w:rFonts w:ascii="Arial" w:hAnsi="Arial"/>
                <w:sz w:val="10"/>
                <w:szCs w:val="10"/>
              </w:rPr>
              <w:t xml:space="preserve"> AND TITLE</w:t>
            </w:r>
          </w:p>
        </w:tc>
      </w:tr>
    </w:tbl>
    <w:p w14:paraId="43DCD5F1" w14:textId="77777777" w:rsidR="006925A8" w:rsidRDefault="006925A8" w:rsidP="006925A8">
      <w:pPr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</w:p>
    <w:p w14:paraId="0A085D44" w14:textId="77777777" w:rsidR="008420EC" w:rsidRDefault="006925A8" w:rsidP="006925A8">
      <w:pPr>
        <w:spacing w:before="60" w:after="60" w:line="240" w:lineRule="auto"/>
        <w:outlineLvl w:val="0"/>
        <w:rPr>
          <w:rFonts w:ascii="Arial" w:hAnsi="Arial" w:cs="Arial"/>
          <w:sz w:val="16"/>
          <w:szCs w:val="16"/>
        </w:rPr>
      </w:pPr>
      <w:r w:rsidRPr="006925A8">
        <w:rPr>
          <w:rFonts w:ascii="Arial" w:hAnsi="Arial" w:cs="Arial"/>
          <w:sz w:val="16"/>
          <w:szCs w:val="16"/>
        </w:rPr>
        <w:t>Company Secretary or Chief Executive Officer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3"/>
        <w:gridCol w:w="3268"/>
      </w:tblGrid>
      <w:tr w:rsidR="001D0630" w:rsidRPr="00BD249A" w14:paraId="2CA26F3E" w14:textId="77777777" w:rsidTr="00BD249A">
        <w:trPr>
          <w:trHeight w:val="416"/>
        </w:trPr>
        <w:tc>
          <w:tcPr>
            <w:tcW w:w="6790" w:type="dxa"/>
          </w:tcPr>
          <w:p w14:paraId="7DEEB498" w14:textId="77777777" w:rsidR="001D0630" w:rsidRPr="00BD249A" w:rsidRDefault="001D0630" w:rsidP="00BD249A">
            <w:pPr>
              <w:pStyle w:val="ACMABodyText"/>
              <w:spacing w:before="480" w:after="0" w:line="240" w:lineRule="auto"/>
              <w:rPr>
                <w:rFonts w:ascii="Arial" w:hAnsi="Arial"/>
                <w:sz w:val="10"/>
                <w:szCs w:val="10"/>
              </w:rPr>
            </w:pPr>
            <w:r w:rsidRPr="00BD249A">
              <w:rPr>
                <w:rFonts w:ascii="Arial" w:hAnsi="Arial"/>
                <w:sz w:val="10"/>
                <w:szCs w:val="10"/>
              </w:rPr>
              <w:t>SIGNATURE</w:t>
            </w:r>
          </w:p>
        </w:tc>
        <w:tc>
          <w:tcPr>
            <w:tcW w:w="3290" w:type="dxa"/>
          </w:tcPr>
          <w:p w14:paraId="49932294" w14:textId="77777777" w:rsidR="001D0630" w:rsidRPr="00BD249A" w:rsidRDefault="001D0630" w:rsidP="00BD249A">
            <w:pPr>
              <w:pStyle w:val="ACMABodyText"/>
              <w:spacing w:before="360" w:after="0" w:line="240" w:lineRule="auto"/>
              <w:rPr>
                <w:rFonts w:ascii="Arial" w:hAnsi="Arial"/>
                <w:sz w:val="10"/>
                <w:szCs w:val="10"/>
              </w:rPr>
            </w:pPr>
            <w:r w:rsidRPr="00BD249A">
              <w:rPr>
                <w:rFonts w:ascii="Arial" w:hAnsi="Arial"/>
                <w:sz w:val="10"/>
                <w:szCs w:val="10"/>
              </w:rPr>
              <w:t>DATE</w:t>
            </w:r>
          </w:p>
        </w:tc>
      </w:tr>
      <w:tr w:rsidR="001D0630" w:rsidRPr="00BD249A" w14:paraId="0316E6AE" w14:textId="77777777" w:rsidTr="00BD249A">
        <w:trPr>
          <w:trHeight w:val="416"/>
        </w:trPr>
        <w:tc>
          <w:tcPr>
            <w:tcW w:w="10080" w:type="dxa"/>
            <w:gridSpan w:val="2"/>
          </w:tcPr>
          <w:p w14:paraId="6E927171" w14:textId="77777777" w:rsidR="001D0630" w:rsidRPr="00BD249A" w:rsidRDefault="001D0630" w:rsidP="00BD249A">
            <w:pPr>
              <w:pStyle w:val="ACMABodyText"/>
              <w:spacing w:before="360" w:after="0" w:line="240" w:lineRule="auto"/>
              <w:rPr>
                <w:rFonts w:ascii="Arial" w:hAnsi="Arial"/>
                <w:sz w:val="16"/>
              </w:rPr>
            </w:pPr>
            <w:r w:rsidRPr="00BD249A">
              <w:rPr>
                <w:rFonts w:ascii="Arial" w:hAnsi="Arial"/>
                <w:sz w:val="10"/>
                <w:szCs w:val="10"/>
              </w:rPr>
              <w:t>PRINT NAME AND TITLE</w:t>
            </w:r>
          </w:p>
        </w:tc>
      </w:tr>
    </w:tbl>
    <w:tbl>
      <w:tblPr>
        <w:tblpPr w:leftFromText="180" w:rightFromText="180" w:vertAnchor="text" w:horzAnchor="page" w:tblpX="1932" w:tblpY="1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</w:tblGrid>
      <w:tr w:rsidR="00176FEC" w:rsidRPr="00BD249A" w14:paraId="25675846" w14:textId="77777777" w:rsidTr="00BD249A">
        <w:tc>
          <w:tcPr>
            <w:tcW w:w="3060" w:type="dxa"/>
          </w:tcPr>
          <w:p w14:paraId="209C409C" w14:textId="77777777" w:rsidR="00176FEC" w:rsidRPr="00BD249A" w:rsidRDefault="00176FEC" w:rsidP="00BD249A">
            <w:pPr>
              <w:spacing w:after="80" w:line="360" w:lineRule="auto"/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tbl>
      <w:tblPr>
        <w:tblpPr w:leftFromText="180" w:rightFromText="180" w:vertAnchor="text" w:horzAnchor="page" w:tblpX="6504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</w:tblGrid>
      <w:tr w:rsidR="00176FEC" w:rsidRPr="00BD249A" w14:paraId="3802E4FE" w14:textId="77777777" w:rsidTr="00BD249A">
        <w:tc>
          <w:tcPr>
            <w:tcW w:w="4532" w:type="dxa"/>
          </w:tcPr>
          <w:p w14:paraId="08B2375F" w14:textId="77777777" w:rsidR="00176FEC" w:rsidRPr="00BD249A" w:rsidRDefault="00176FEC" w:rsidP="00BD249A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49A">
              <w:rPr>
                <w:rFonts w:ascii="Arial" w:hAnsi="Arial" w:cs="Arial"/>
                <w:sz w:val="10"/>
                <w:szCs w:val="16"/>
              </w:rPr>
              <w:t xml:space="preserve">                                                                                       </w:t>
            </w:r>
            <w:r w:rsidRPr="00BD249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</w:tbl>
    <w:p w14:paraId="6217C7ED" w14:textId="77777777" w:rsidR="00176FEC" w:rsidRDefault="006925A8" w:rsidP="006925A8">
      <w:pPr>
        <w:pStyle w:val="ACMABodyText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Dated this </w:t>
      </w:r>
      <w:r w:rsidR="00176FEC">
        <w:rPr>
          <w:rFonts w:ascii="Arial" w:hAnsi="Arial"/>
          <w:sz w:val="16"/>
        </w:rPr>
        <w:tab/>
        <w:t xml:space="preserve">day of </w:t>
      </w:r>
    </w:p>
    <w:p w14:paraId="455DBF44" w14:textId="77777777" w:rsidR="006925A8" w:rsidRDefault="006925A8" w:rsidP="006925A8">
      <w:pPr>
        <w:pStyle w:val="ACMABodyText"/>
        <w:rPr>
          <w:rFonts w:ascii="Arial" w:hAnsi="Arial"/>
          <w:sz w:val="16"/>
        </w:rPr>
      </w:pPr>
    </w:p>
    <w:p w14:paraId="3DFE7E99" w14:textId="4A4EF4A3" w:rsidR="005C6930" w:rsidRDefault="005C6930" w:rsidP="00872229">
      <w:pPr>
        <w:spacing w:before="120" w:after="60" w:line="240" w:lineRule="auto"/>
        <w:outlineLvl w:val="0"/>
      </w:pPr>
    </w:p>
    <w:p w14:paraId="15AB2B0E" w14:textId="77777777" w:rsidR="005C6930" w:rsidRPr="005C6930" w:rsidRDefault="005C6930" w:rsidP="005C6930"/>
    <w:p w14:paraId="1BD103C0" w14:textId="77777777" w:rsidR="005C6930" w:rsidRPr="005C6930" w:rsidRDefault="005C6930" w:rsidP="005C6930"/>
    <w:p w14:paraId="069F5987" w14:textId="77777777" w:rsidR="005C6930" w:rsidRPr="005C6930" w:rsidRDefault="005C6930" w:rsidP="005C6930"/>
    <w:p w14:paraId="18797446" w14:textId="77777777" w:rsidR="005C6930" w:rsidRPr="005C6930" w:rsidRDefault="005C6930" w:rsidP="005C6930"/>
    <w:p w14:paraId="55F20974" w14:textId="77777777" w:rsidR="005C6930" w:rsidRPr="005C6930" w:rsidRDefault="005C6930" w:rsidP="005C6930"/>
    <w:p w14:paraId="58ABA02B" w14:textId="77777777" w:rsidR="005C6930" w:rsidRPr="005C6930" w:rsidRDefault="005C6930" w:rsidP="005C6930"/>
    <w:p w14:paraId="0356F1B5" w14:textId="77777777" w:rsidR="005C6930" w:rsidRPr="005C6930" w:rsidRDefault="005C6930" w:rsidP="005C6930"/>
    <w:p w14:paraId="7D270A99" w14:textId="77777777" w:rsidR="005C6930" w:rsidRPr="005C6930" w:rsidRDefault="005C6930" w:rsidP="005C6930"/>
    <w:p w14:paraId="57581062" w14:textId="77777777" w:rsidR="005C6930" w:rsidRPr="005C6930" w:rsidRDefault="005C6930" w:rsidP="005C6930"/>
    <w:p w14:paraId="16D882A4" w14:textId="77777777" w:rsidR="005C6930" w:rsidRPr="005C6930" w:rsidRDefault="005C6930" w:rsidP="005C6930"/>
    <w:p w14:paraId="494F02E6" w14:textId="77777777" w:rsidR="005C6930" w:rsidRPr="005C6930" w:rsidRDefault="005C6930" w:rsidP="005C6930"/>
    <w:p w14:paraId="520BE98E" w14:textId="772F19B4" w:rsidR="005C6930" w:rsidRDefault="005C6930" w:rsidP="005C6930"/>
    <w:p w14:paraId="64F9FAA9" w14:textId="6512115D" w:rsidR="006925A8" w:rsidRPr="005C6930" w:rsidRDefault="005C6930" w:rsidP="005C6930">
      <w:pPr>
        <w:tabs>
          <w:tab w:val="left" w:pos="9403"/>
        </w:tabs>
      </w:pPr>
      <w:r>
        <w:tab/>
      </w:r>
    </w:p>
    <w:sectPr w:rsidR="006925A8" w:rsidRPr="005C6930" w:rsidSect="00687D28">
      <w:type w:val="continuous"/>
      <w:pgSz w:w="11906" w:h="16838"/>
      <w:pgMar w:top="851" w:right="926" w:bottom="851" w:left="851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8F5B5" w14:textId="77777777" w:rsidR="00070F7E" w:rsidRDefault="00070F7E">
      <w:r>
        <w:separator/>
      </w:r>
    </w:p>
  </w:endnote>
  <w:endnote w:type="continuationSeparator" w:id="0">
    <w:p w14:paraId="3D15E20A" w14:textId="77777777" w:rsidR="00070F7E" w:rsidRDefault="0007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3DFD4" w14:textId="15267A14" w:rsidR="005C61F8" w:rsidRDefault="005C61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026208B" wp14:editId="47581CA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27355"/>
              <wp:effectExtent l="0" t="0" r="6350" b="0"/>
              <wp:wrapNone/>
              <wp:docPr id="161303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20CED" w14:textId="6F46A4E1" w:rsidR="005C61F8" w:rsidRPr="005C61F8" w:rsidRDefault="005C61F8" w:rsidP="005C61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C61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26208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3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" filled="f" stroked="f">
              <v:textbox style="mso-fit-shape-to-text:t" inset="0,0,0,15pt">
                <w:txbxContent>
                  <w:p w14:paraId="22D20CED" w14:textId="6F46A4E1" w:rsidR="005C61F8" w:rsidRPr="005C61F8" w:rsidRDefault="005C61F8" w:rsidP="005C61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C61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0FE4" w14:textId="2F09886E" w:rsidR="0077232C" w:rsidRPr="0026463F" w:rsidRDefault="0077232C" w:rsidP="0026463F">
    <w:pPr>
      <w:pStyle w:val="Footer"/>
      <w:tabs>
        <w:tab w:val="clear" w:pos="4320"/>
        <w:tab w:val="clear" w:pos="8640"/>
        <w:tab w:val="center" w:pos="5040"/>
        <w:tab w:val="right" w:pos="10260"/>
      </w:tabs>
      <w:spacing w:before="0" w:after="0" w:line="240" w:lineRule="auto"/>
      <w:rPr>
        <w:rFonts w:ascii="Arial" w:hAnsi="Arial" w:cs="Arial"/>
        <w:sz w:val="12"/>
        <w:szCs w:val="16"/>
      </w:rPr>
    </w:pPr>
    <w:r>
      <w:rPr>
        <w:rFonts w:ascii="Arial" w:hAnsi="Arial" w:cs="Arial"/>
        <w:sz w:val="12"/>
        <w:szCs w:val="16"/>
      </w:rPr>
      <w:t>ACMA form – ACMA B4</w:t>
    </w:r>
    <w:r w:rsidRPr="008A0337">
      <w:rPr>
        <w:rFonts w:ascii="Arial" w:hAnsi="Arial" w:cs="Arial"/>
        <w:sz w:val="12"/>
        <w:szCs w:val="16"/>
      </w:rPr>
      <w:tab/>
      <w:t xml:space="preserve">Page </w:t>
    </w:r>
    <w:r w:rsidRPr="008A0337">
      <w:rPr>
        <w:rStyle w:val="PageNumber"/>
        <w:rFonts w:ascii="Arial" w:hAnsi="Arial" w:cs="Arial"/>
        <w:sz w:val="12"/>
        <w:szCs w:val="16"/>
      </w:rPr>
      <w:fldChar w:fldCharType="begin"/>
    </w:r>
    <w:r w:rsidRPr="008A0337">
      <w:rPr>
        <w:rStyle w:val="PageNumber"/>
        <w:rFonts w:ascii="Arial" w:hAnsi="Arial" w:cs="Arial"/>
        <w:sz w:val="12"/>
        <w:szCs w:val="16"/>
      </w:rPr>
      <w:instrText xml:space="preserve"> PAGE </w:instrText>
    </w:r>
    <w:r w:rsidRPr="008A0337">
      <w:rPr>
        <w:rStyle w:val="PageNumber"/>
        <w:rFonts w:ascii="Arial" w:hAnsi="Arial" w:cs="Arial"/>
        <w:sz w:val="12"/>
        <w:szCs w:val="16"/>
      </w:rPr>
      <w:fldChar w:fldCharType="separate"/>
    </w:r>
    <w:r w:rsidR="006247A9">
      <w:rPr>
        <w:rStyle w:val="PageNumber"/>
        <w:rFonts w:ascii="Arial" w:hAnsi="Arial" w:cs="Arial"/>
        <w:noProof/>
        <w:sz w:val="12"/>
        <w:szCs w:val="16"/>
      </w:rPr>
      <w:t>1</w:t>
    </w:r>
    <w:r w:rsidRPr="008A0337">
      <w:rPr>
        <w:rStyle w:val="PageNumber"/>
        <w:rFonts w:ascii="Arial" w:hAnsi="Arial" w:cs="Arial"/>
        <w:sz w:val="12"/>
        <w:szCs w:val="16"/>
      </w:rPr>
      <w:fldChar w:fldCharType="end"/>
    </w:r>
    <w:r w:rsidRPr="008A0337">
      <w:rPr>
        <w:rStyle w:val="PageNumber"/>
        <w:rFonts w:ascii="Arial" w:hAnsi="Arial" w:cs="Arial"/>
        <w:sz w:val="12"/>
        <w:szCs w:val="16"/>
      </w:rPr>
      <w:t xml:space="preserve"> of </w:t>
    </w:r>
    <w:r w:rsidRPr="008A0337">
      <w:rPr>
        <w:rStyle w:val="PageNumber"/>
        <w:rFonts w:ascii="Arial" w:hAnsi="Arial" w:cs="Arial"/>
        <w:sz w:val="12"/>
        <w:szCs w:val="16"/>
      </w:rPr>
      <w:fldChar w:fldCharType="begin"/>
    </w:r>
    <w:r w:rsidRPr="008A0337">
      <w:rPr>
        <w:rStyle w:val="PageNumber"/>
        <w:rFonts w:ascii="Arial" w:hAnsi="Arial" w:cs="Arial"/>
        <w:sz w:val="12"/>
        <w:szCs w:val="16"/>
      </w:rPr>
      <w:instrText xml:space="preserve"> NUMPAGES </w:instrText>
    </w:r>
    <w:r w:rsidRPr="008A0337">
      <w:rPr>
        <w:rStyle w:val="PageNumber"/>
        <w:rFonts w:ascii="Arial" w:hAnsi="Arial" w:cs="Arial"/>
        <w:sz w:val="12"/>
        <w:szCs w:val="16"/>
      </w:rPr>
      <w:fldChar w:fldCharType="separate"/>
    </w:r>
    <w:r w:rsidR="006247A9">
      <w:rPr>
        <w:rStyle w:val="PageNumber"/>
        <w:rFonts w:ascii="Arial" w:hAnsi="Arial" w:cs="Arial"/>
        <w:noProof/>
        <w:sz w:val="12"/>
        <w:szCs w:val="16"/>
      </w:rPr>
      <w:t>8</w:t>
    </w:r>
    <w:r w:rsidRPr="008A0337">
      <w:rPr>
        <w:rStyle w:val="PageNumber"/>
        <w:rFonts w:ascii="Arial" w:hAnsi="Arial" w:cs="Arial"/>
        <w:sz w:val="12"/>
        <w:szCs w:val="16"/>
      </w:rPr>
      <w:fldChar w:fldCharType="end"/>
    </w:r>
    <w:r>
      <w:rPr>
        <w:rFonts w:ascii="Arial" w:hAnsi="Arial" w:cs="Arial"/>
        <w:sz w:val="12"/>
        <w:szCs w:val="16"/>
      </w:rPr>
      <w:tab/>
    </w:r>
    <w:r w:rsidR="00C42E65">
      <w:rPr>
        <w:rFonts w:ascii="Arial" w:hAnsi="Arial" w:cs="Arial"/>
        <w:sz w:val="12"/>
        <w:szCs w:val="16"/>
      </w:rPr>
      <w:t xml:space="preserve">October </w:t>
    </w:r>
    <w:r w:rsidR="00FB280C">
      <w:rPr>
        <w:rFonts w:ascii="Arial" w:hAnsi="Arial" w:cs="Arial"/>
        <w:sz w:val="12"/>
        <w:szCs w:val="16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39DB" w14:textId="2838F7C5" w:rsidR="005C61F8" w:rsidRDefault="005C61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C8608B9" wp14:editId="4D1ECA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27355"/>
              <wp:effectExtent l="0" t="0" r="6350" b="0"/>
              <wp:wrapNone/>
              <wp:docPr id="141673761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CB0FC8" w14:textId="13292A86" w:rsidR="005C61F8" w:rsidRPr="005C61F8" w:rsidRDefault="005C61F8" w:rsidP="005C61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C61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8608B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33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" filled="f" stroked="f">
              <v:textbox style="mso-fit-shape-to-text:t" inset="0,0,0,15pt">
                <w:txbxContent>
                  <w:p w14:paraId="12CB0FC8" w14:textId="13292A86" w:rsidR="005C61F8" w:rsidRPr="005C61F8" w:rsidRDefault="005C61F8" w:rsidP="005C61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C61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4A355" w14:textId="77777777" w:rsidR="00070F7E" w:rsidRDefault="00070F7E">
      <w:r>
        <w:separator/>
      </w:r>
    </w:p>
  </w:footnote>
  <w:footnote w:type="continuationSeparator" w:id="0">
    <w:p w14:paraId="4646A597" w14:textId="77777777" w:rsidR="00070F7E" w:rsidRDefault="00070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07782" w14:textId="3E461255" w:rsidR="005C61F8" w:rsidRDefault="005C61F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13A2DD5" wp14:editId="6BE336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27355"/>
              <wp:effectExtent l="0" t="0" r="6350" b="10795"/>
              <wp:wrapNone/>
              <wp:docPr id="71287280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B272AE" w14:textId="5EE6467D" w:rsidR="005C61F8" w:rsidRPr="005C61F8" w:rsidRDefault="005C61F8" w:rsidP="005C61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C61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A2D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3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" filled="f" stroked="f">
              <v:textbox style="mso-fit-shape-to-text:t" inset="0,15pt,0,0">
                <w:txbxContent>
                  <w:p w14:paraId="3EB272AE" w14:textId="5EE6467D" w:rsidR="005C61F8" w:rsidRPr="005C61F8" w:rsidRDefault="005C61F8" w:rsidP="005C61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C61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306E" w14:textId="299A94F7" w:rsidR="005C61F8" w:rsidRDefault="005C61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F4A75" w14:textId="4597D011" w:rsidR="005C61F8" w:rsidRDefault="005C61F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160081" wp14:editId="75E64A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27355"/>
              <wp:effectExtent l="0" t="0" r="6350" b="10795"/>
              <wp:wrapNone/>
              <wp:docPr id="169885294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DBC5CE" w14:textId="53405F67" w:rsidR="005C61F8" w:rsidRPr="005C61F8" w:rsidRDefault="005C61F8" w:rsidP="005C61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5C61F8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600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3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" filled="f" stroked="f">
              <v:textbox style="mso-fit-shape-to-text:t" inset="0,15pt,0,0">
                <w:txbxContent>
                  <w:p w14:paraId="5DDBC5CE" w14:textId="53405F67" w:rsidR="005C61F8" w:rsidRPr="005C61F8" w:rsidRDefault="005C61F8" w:rsidP="005C61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5C61F8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F1E"/>
    <w:multiLevelType w:val="hybridMultilevel"/>
    <w:tmpl w:val="E22C3F24"/>
    <w:lvl w:ilvl="0" w:tplc="BF90AB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55F81"/>
    <w:multiLevelType w:val="hybridMultilevel"/>
    <w:tmpl w:val="884A1BC8"/>
    <w:lvl w:ilvl="0" w:tplc="32204036">
      <w:start w:val="1"/>
      <w:numFmt w:val="decimal"/>
      <w:pStyle w:val="LegislationLvl1"/>
      <w:lvlText w:val="%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93C69154">
      <w:start w:val="1"/>
      <w:numFmt w:val="decimal"/>
      <w:pStyle w:val="LegislationLvl2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D8A0056">
      <w:start w:val="1"/>
      <w:numFmt w:val="lowerLetter"/>
      <w:pStyle w:val="LegislationLvl3"/>
      <w:lvlText w:val="(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F665EE0">
      <w:start w:val="1"/>
      <w:numFmt w:val="lowerRoman"/>
      <w:pStyle w:val="LegislationLvl4"/>
      <w:lvlText w:val="(%4)"/>
      <w:lvlJc w:val="right"/>
      <w:pPr>
        <w:tabs>
          <w:tab w:val="num" w:pos="2700"/>
        </w:tabs>
        <w:ind w:left="2700" w:hanging="18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F3603E"/>
    <w:multiLevelType w:val="hybridMultilevel"/>
    <w:tmpl w:val="39FE2ADA"/>
    <w:lvl w:ilvl="0" w:tplc="3356E966">
      <w:start w:val="1"/>
      <w:numFmt w:val="bullet"/>
      <w:pStyle w:val="ACMATabl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E495C"/>
    <w:multiLevelType w:val="hybridMultilevel"/>
    <w:tmpl w:val="1D8498B0"/>
    <w:lvl w:ilvl="0" w:tplc="A332420E">
      <w:start w:val="1"/>
      <w:numFmt w:val="lowerLetter"/>
      <w:pStyle w:val="ACMAletteredlis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EDAE5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8A81D5F"/>
    <w:multiLevelType w:val="hybridMultilevel"/>
    <w:tmpl w:val="D9C4DF86"/>
    <w:lvl w:ilvl="0" w:tplc="6924032C">
      <w:start w:val="1"/>
      <w:numFmt w:val="bullet"/>
      <w:pStyle w:val="ACMABulletLevel2"/>
      <w:lvlText w:val=""/>
      <w:lvlJc w:val="left"/>
      <w:pPr>
        <w:ind w:left="709" w:hanging="352"/>
      </w:pPr>
      <w:rPr>
        <w:rFonts w:ascii="Symbol" w:hAnsi="Symbol" w:hint="default"/>
        <w:sz w:val="22"/>
        <w:effect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D65CD"/>
    <w:multiLevelType w:val="hybridMultilevel"/>
    <w:tmpl w:val="558C57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01205"/>
    <w:multiLevelType w:val="hybridMultilevel"/>
    <w:tmpl w:val="03623F96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81D1869"/>
    <w:multiLevelType w:val="hybridMultilevel"/>
    <w:tmpl w:val="44CCDBB4"/>
    <w:lvl w:ilvl="0" w:tplc="B4DE576E">
      <w:start w:val="1"/>
      <w:numFmt w:val="decimal"/>
      <w:pStyle w:val="ACMANumberedList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AD44A5F"/>
    <w:multiLevelType w:val="hybridMultilevel"/>
    <w:tmpl w:val="ED6ABBAE"/>
    <w:lvl w:ilvl="0" w:tplc="27B81092">
      <w:start w:val="1"/>
      <w:numFmt w:val="lowerRoman"/>
      <w:lvlText w:val="(%1)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9" w15:restartNumberingAfterBreak="0">
    <w:nsid w:val="2F5A5080"/>
    <w:multiLevelType w:val="hybridMultilevel"/>
    <w:tmpl w:val="24705096"/>
    <w:lvl w:ilvl="0" w:tplc="2668C79A">
      <w:start w:val="1"/>
      <w:numFmt w:val="bullet"/>
      <w:pStyle w:val="ACMABulletLevel1"/>
      <w:lvlText w:val="●"/>
      <w:lvlJc w:val="left"/>
      <w:pPr>
        <w:ind w:left="357" w:hanging="357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492B475A"/>
    <w:multiLevelType w:val="hybridMultilevel"/>
    <w:tmpl w:val="F5B26B0C"/>
    <w:lvl w:ilvl="0" w:tplc="4DD08A60">
      <w:start w:val="1"/>
      <w:numFmt w:val="lowerRoman"/>
      <w:lvlText w:val="(%1)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1" w15:restartNumberingAfterBreak="0">
    <w:nsid w:val="581268DC"/>
    <w:multiLevelType w:val="hybridMultilevel"/>
    <w:tmpl w:val="428EC962"/>
    <w:lvl w:ilvl="0" w:tplc="BEC293EC">
      <w:start w:val="1"/>
      <w:numFmt w:val="lowerLetter"/>
      <w:lvlText w:val="(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2" w15:restartNumberingAfterBreak="0">
    <w:nsid w:val="5B3435A8"/>
    <w:multiLevelType w:val="multilevel"/>
    <w:tmpl w:val="F754F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B435331"/>
    <w:multiLevelType w:val="hybridMultilevel"/>
    <w:tmpl w:val="FD707A1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05414"/>
    <w:multiLevelType w:val="hybridMultilevel"/>
    <w:tmpl w:val="5A364528"/>
    <w:lvl w:ilvl="0" w:tplc="C7EEA2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28963DE"/>
    <w:multiLevelType w:val="hybridMultilevel"/>
    <w:tmpl w:val="F754F91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7055670"/>
    <w:multiLevelType w:val="hybridMultilevel"/>
    <w:tmpl w:val="96387C1C"/>
    <w:lvl w:ilvl="0" w:tplc="0C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7" w15:restartNumberingAfterBreak="0">
    <w:nsid w:val="7DA04769"/>
    <w:multiLevelType w:val="multilevel"/>
    <w:tmpl w:val="FD70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5379620">
    <w:abstractNumId w:val="9"/>
  </w:num>
  <w:num w:numId="2" w16cid:durableId="869102737">
    <w:abstractNumId w:val="4"/>
  </w:num>
  <w:num w:numId="3" w16cid:durableId="1348097498">
    <w:abstractNumId w:val="3"/>
  </w:num>
  <w:num w:numId="4" w16cid:durableId="1947303211">
    <w:abstractNumId w:val="7"/>
  </w:num>
  <w:num w:numId="5" w16cid:durableId="443237260">
    <w:abstractNumId w:val="2"/>
  </w:num>
  <w:num w:numId="6" w16cid:durableId="472721993">
    <w:abstractNumId w:val="1"/>
    <w:lvlOverride w:ilvl="0">
      <w:startOverride w:val="1"/>
    </w:lvlOverride>
  </w:num>
  <w:num w:numId="7" w16cid:durableId="937760633">
    <w:abstractNumId w:val="1"/>
  </w:num>
  <w:num w:numId="8" w16cid:durableId="793254930">
    <w:abstractNumId w:val="1"/>
  </w:num>
  <w:num w:numId="9" w16cid:durableId="2104718051">
    <w:abstractNumId w:val="1"/>
  </w:num>
  <w:num w:numId="10" w16cid:durableId="1812554546">
    <w:abstractNumId w:val="13"/>
  </w:num>
  <w:num w:numId="11" w16cid:durableId="136143371">
    <w:abstractNumId w:val="16"/>
  </w:num>
  <w:num w:numId="12" w16cid:durableId="1008479209">
    <w:abstractNumId w:val="8"/>
  </w:num>
  <w:num w:numId="13" w16cid:durableId="501354083">
    <w:abstractNumId w:val="17"/>
  </w:num>
  <w:num w:numId="14" w16cid:durableId="801507133">
    <w:abstractNumId w:val="10"/>
  </w:num>
  <w:num w:numId="15" w16cid:durableId="1322350910">
    <w:abstractNumId w:val="14"/>
  </w:num>
  <w:num w:numId="16" w16cid:durableId="181550730">
    <w:abstractNumId w:val="15"/>
  </w:num>
  <w:num w:numId="17" w16cid:durableId="2107075019">
    <w:abstractNumId w:val="12"/>
  </w:num>
  <w:num w:numId="18" w16cid:durableId="272136462">
    <w:abstractNumId w:val="6"/>
  </w:num>
  <w:num w:numId="19" w16cid:durableId="1121454129">
    <w:abstractNumId w:val="0"/>
  </w:num>
  <w:num w:numId="20" w16cid:durableId="1511943551">
    <w:abstractNumId w:val="11"/>
  </w:num>
  <w:num w:numId="21" w16cid:durableId="17258350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C83"/>
    <w:rsid w:val="00000556"/>
    <w:rsid w:val="000057D6"/>
    <w:rsid w:val="000061DE"/>
    <w:rsid w:val="000077BC"/>
    <w:rsid w:val="0001017D"/>
    <w:rsid w:val="0001105B"/>
    <w:rsid w:val="000114D0"/>
    <w:rsid w:val="00012560"/>
    <w:rsid w:val="0001546D"/>
    <w:rsid w:val="00015C00"/>
    <w:rsid w:val="0002780A"/>
    <w:rsid w:val="0005234E"/>
    <w:rsid w:val="00052842"/>
    <w:rsid w:val="000555E8"/>
    <w:rsid w:val="000603D7"/>
    <w:rsid w:val="00070F7E"/>
    <w:rsid w:val="00072A1C"/>
    <w:rsid w:val="000731DE"/>
    <w:rsid w:val="00074AA7"/>
    <w:rsid w:val="000A0F9D"/>
    <w:rsid w:val="000A2F8F"/>
    <w:rsid w:val="000A4CCF"/>
    <w:rsid w:val="000C1628"/>
    <w:rsid w:val="000C679A"/>
    <w:rsid w:val="000D0D0F"/>
    <w:rsid w:val="000E096C"/>
    <w:rsid w:val="000E37BF"/>
    <w:rsid w:val="000E7DC4"/>
    <w:rsid w:val="000F149C"/>
    <w:rsid w:val="000F25B1"/>
    <w:rsid w:val="00100A47"/>
    <w:rsid w:val="001270DB"/>
    <w:rsid w:val="00131598"/>
    <w:rsid w:val="00134277"/>
    <w:rsid w:val="001379C0"/>
    <w:rsid w:val="00137D8D"/>
    <w:rsid w:val="00140B62"/>
    <w:rsid w:val="00140F39"/>
    <w:rsid w:val="00145841"/>
    <w:rsid w:val="00176FEC"/>
    <w:rsid w:val="00184F05"/>
    <w:rsid w:val="00187CEE"/>
    <w:rsid w:val="001B02B6"/>
    <w:rsid w:val="001B7200"/>
    <w:rsid w:val="001D0630"/>
    <w:rsid w:val="001D0C95"/>
    <w:rsid w:val="001D34CF"/>
    <w:rsid w:val="002036FD"/>
    <w:rsid w:val="00214FD8"/>
    <w:rsid w:val="00221061"/>
    <w:rsid w:val="0022237C"/>
    <w:rsid w:val="0022398D"/>
    <w:rsid w:val="00236AFB"/>
    <w:rsid w:val="00241B44"/>
    <w:rsid w:val="00242AFE"/>
    <w:rsid w:val="00244BDB"/>
    <w:rsid w:val="0026463F"/>
    <w:rsid w:val="00290707"/>
    <w:rsid w:val="002928C1"/>
    <w:rsid w:val="00295945"/>
    <w:rsid w:val="002A49E9"/>
    <w:rsid w:val="002A4B9E"/>
    <w:rsid w:val="002B1D47"/>
    <w:rsid w:val="002C089E"/>
    <w:rsid w:val="002C4858"/>
    <w:rsid w:val="002E02C4"/>
    <w:rsid w:val="002F6629"/>
    <w:rsid w:val="00306E68"/>
    <w:rsid w:val="00313AEC"/>
    <w:rsid w:val="00343F14"/>
    <w:rsid w:val="00344C5F"/>
    <w:rsid w:val="00345B0E"/>
    <w:rsid w:val="00352026"/>
    <w:rsid w:val="003632C9"/>
    <w:rsid w:val="0037355B"/>
    <w:rsid w:val="00374C02"/>
    <w:rsid w:val="003753BD"/>
    <w:rsid w:val="003967C5"/>
    <w:rsid w:val="003C18F8"/>
    <w:rsid w:val="003D39F1"/>
    <w:rsid w:val="003E5D90"/>
    <w:rsid w:val="003F70AD"/>
    <w:rsid w:val="00401C53"/>
    <w:rsid w:val="00414B16"/>
    <w:rsid w:val="00415455"/>
    <w:rsid w:val="00433040"/>
    <w:rsid w:val="004529AE"/>
    <w:rsid w:val="0046676D"/>
    <w:rsid w:val="0047407D"/>
    <w:rsid w:val="0048063D"/>
    <w:rsid w:val="00481B27"/>
    <w:rsid w:val="004842D3"/>
    <w:rsid w:val="00487439"/>
    <w:rsid w:val="00495E24"/>
    <w:rsid w:val="00497422"/>
    <w:rsid w:val="00497DA6"/>
    <w:rsid w:val="004B0DA4"/>
    <w:rsid w:val="004D108D"/>
    <w:rsid w:val="004D1EDE"/>
    <w:rsid w:val="004E6267"/>
    <w:rsid w:val="004E6CB0"/>
    <w:rsid w:val="004F208F"/>
    <w:rsid w:val="00501849"/>
    <w:rsid w:val="005129C0"/>
    <w:rsid w:val="00534AF1"/>
    <w:rsid w:val="00545ED1"/>
    <w:rsid w:val="00554C83"/>
    <w:rsid w:val="00554E8C"/>
    <w:rsid w:val="0055620D"/>
    <w:rsid w:val="00556782"/>
    <w:rsid w:val="00567ECC"/>
    <w:rsid w:val="005774EF"/>
    <w:rsid w:val="00580828"/>
    <w:rsid w:val="005867DA"/>
    <w:rsid w:val="00587583"/>
    <w:rsid w:val="0059129D"/>
    <w:rsid w:val="00594D75"/>
    <w:rsid w:val="005B5140"/>
    <w:rsid w:val="005C61F8"/>
    <w:rsid w:val="005C6930"/>
    <w:rsid w:val="005D189B"/>
    <w:rsid w:val="005D7B49"/>
    <w:rsid w:val="005E3DA3"/>
    <w:rsid w:val="005F7F61"/>
    <w:rsid w:val="00602255"/>
    <w:rsid w:val="00602FBE"/>
    <w:rsid w:val="00621257"/>
    <w:rsid w:val="006247A9"/>
    <w:rsid w:val="006319CA"/>
    <w:rsid w:val="00647FB3"/>
    <w:rsid w:val="006527AC"/>
    <w:rsid w:val="006548FA"/>
    <w:rsid w:val="00662EE4"/>
    <w:rsid w:val="00663991"/>
    <w:rsid w:val="00666F28"/>
    <w:rsid w:val="0067088D"/>
    <w:rsid w:val="00675E82"/>
    <w:rsid w:val="00687D28"/>
    <w:rsid w:val="00691A5B"/>
    <w:rsid w:val="006925A8"/>
    <w:rsid w:val="006A53CE"/>
    <w:rsid w:val="006B29C1"/>
    <w:rsid w:val="006B6FD4"/>
    <w:rsid w:val="006C0C65"/>
    <w:rsid w:val="006E4AFB"/>
    <w:rsid w:val="0070239E"/>
    <w:rsid w:val="007067DF"/>
    <w:rsid w:val="00707C89"/>
    <w:rsid w:val="00712165"/>
    <w:rsid w:val="0073394F"/>
    <w:rsid w:val="00734A1A"/>
    <w:rsid w:val="00737AA5"/>
    <w:rsid w:val="00741DA1"/>
    <w:rsid w:val="00745F4C"/>
    <w:rsid w:val="00751501"/>
    <w:rsid w:val="0075385A"/>
    <w:rsid w:val="007669E3"/>
    <w:rsid w:val="0077232C"/>
    <w:rsid w:val="00784930"/>
    <w:rsid w:val="00795615"/>
    <w:rsid w:val="007B3A9E"/>
    <w:rsid w:val="007B49BB"/>
    <w:rsid w:val="007D41FF"/>
    <w:rsid w:val="007D44EF"/>
    <w:rsid w:val="007E1918"/>
    <w:rsid w:val="007E4CB6"/>
    <w:rsid w:val="0080236C"/>
    <w:rsid w:val="008123DA"/>
    <w:rsid w:val="00821206"/>
    <w:rsid w:val="0082322B"/>
    <w:rsid w:val="00824877"/>
    <w:rsid w:val="008371D6"/>
    <w:rsid w:val="0084122D"/>
    <w:rsid w:val="008420EC"/>
    <w:rsid w:val="00850794"/>
    <w:rsid w:val="00852170"/>
    <w:rsid w:val="00872229"/>
    <w:rsid w:val="008744B9"/>
    <w:rsid w:val="00894E40"/>
    <w:rsid w:val="008A0337"/>
    <w:rsid w:val="008A63DE"/>
    <w:rsid w:val="008D7BDA"/>
    <w:rsid w:val="008E154E"/>
    <w:rsid w:val="008E6ADA"/>
    <w:rsid w:val="008F6AC2"/>
    <w:rsid w:val="00900017"/>
    <w:rsid w:val="00901D12"/>
    <w:rsid w:val="00905A18"/>
    <w:rsid w:val="00905AC8"/>
    <w:rsid w:val="00907AFD"/>
    <w:rsid w:val="00923F5E"/>
    <w:rsid w:val="009303B0"/>
    <w:rsid w:val="00933AEB"/>
    <w:rsid w:val="00941E1E"/>
    <w:rsid w:val="00953589"/>
    <w:rsid w:val="00960FD1"/>
    <w:rsid w:val="00964190"/>
    <w:rsid w:val="0096445A"/>
    <w:rsid w:val="00971221"/>
    <w:rsid w:val="00972066"/>
    <w:rsid w:val="009730F3"/>
    <w:rsid w:val="009A1277"/>
    <w:rsid w:val="009A132D"/>
    <w:rsid w:val="009F55AF"/>
    <w:rsid w:val="00A00C75"/>
    <w:rsid w:val="00A06540"/>
    <w:rsid w:val="00A12293"/>
    <w:rsid w:val="00A20C01"/>
    <w:rsid w:val="00A37E41"/>
    <w:rsid w:val="00A44DF8"/>
    <w:rsid w:val="00A517D5"/>
    <w:rsid w:val="00A51E3D"/>
    <w:rsid w:val="00A56CE4"/>
    <w:rsid w:val="00A56DC6"/>
    <w:rsid w:val="00A6030A"/>
    <w:rsid w:val="00A6054B"/>
    <w:rsid w:val="00A628E1"/>
    <w:rsid w:val="00A77319"/>
    <w:rsid w:val="00A8406F"/>
    <w:rsid w:val="00A84B44"/>
    <w:rsid w:val="00A851C5"/>
    <w:rsid w:val="00A9191E"/>
    <w:rsid w:val="00A97FAE"/>
    <w:rsid w:val="00AA0E29"/>
    <w:rsid w:val="00AA4128"/>
    <w:rsid w:val="00AA732F"/>
    <w:rsid w:val="00AC2E13"/>
    <w:rsid w:val="00AC3F6D"/>
    <w:rsid w:val="00AF2AB6"/>
    <w:rsid w:val="00AF7A7D"/>
    <w:rsid w:val="00B01788"/>
    <w:rsid w:val="00B06196"/>
    <w:rsid w:val="00B12235"/>
    <w:rsid w:val="00B12DA5"/>
    <w:rsid w:val="00B23275"/>
    <w:rsid w:val="00B23B9F"/>
    <w:rsid w:val="00B2662B"/>
    <w:rsid w:val="00B318D3"/>
    <w:rsid w:val="00B54259"/>
    <w:rsid w:val="00B5633B"/>
    <w:rsid w:val="00B56AFE"/>
    <w:rsid w:val="00B6258C"/>
    <w:rsid w:val="00B808D9"/>
    <w:rsid w:val="00B94961"/>
    <w:rsid w:val="00B95946"/>
    <w:rsid w:val="00BA2F78"/>
    <w:rsid w:val="00BA596D"/>
    <w:rsid w:val="00BA7D92"/>
    <w:rsid w:val="00BB0BEC"/>
    <w:rsid w:val="00BB3EF1"/>
    <w:rsid w:val="00BB5A90"/>
    <w:rsid w:val="00BC72EA"/>
    <w:rsid w:val="00BD249A"/>
    <w:rsid w:val="00BD2718"/>
    <w:rsid w:val="00BD3ADD"/>
    <w:rsid w:val="00BD5C41"/>
    <w:rsid w:val="00BD71A9"/>
    <w:rsid w:val="00BE2F5E"/>
    <w:rsid w:val="00C00D5D"/>
    <w:rsid w:val="00C22576"/>
    <w:rsid w:val="00C35D54"/>
    <w:rsid w:val="00C4153D"/>
    <w:rsid w:val="00C42E65"/>
    <w:rsid w:val="00C554ED"/>
    <w:rsid w:val="00C57756"/>
    <w:rsid w:val="00C57C63"/>
    <w:rsid w:val="00C607A7"/>
    <w:rsid w:val="00C61A90"/>
    <w:rsid w:val="00C752CD"/>
    <w:rsid w:val="00C755B4"/>
    <w:rsid w:val="00C8293A"/>
    <w:rsid w:val="00C92A13"/>
    <w:rsid w:val="00CA1C48"/>
    <w:rsid w:val="00CB036D"/>
    <w:rsid w:val="00CB4BFA"/>
    <w:rsid w:val="00CC0BDB"/>
    <w:rsid w:val="00CD2177"/>
    <w:rsid w:val="00CD3147"/>
    <w:rsid w:val="00CD3902"/>
    <w:rsid w:val="00CD3FE0"/>
    <w:rsid w:val="00CE6160"/>
    <w:rsid w:val="00CF367C"/>
    <w:rsid w:val="00CF590A"/>
    <w:rsid w:val="00D034BA"/>
    <w:rsid w:val="00D07C24"/>
    <w:rsid w:val="00D11186"/>
    <w:rsid w:val="00D1440B"/>
    <w:rsid w:val="00D1708B"/>
    <w:rsid w:val="00D27934"/>
    <w:rsid w:val="00D3467B"/>
    <w:rsid w:val="00D36356"/>
    <w:rsid w:val="00D40AB8"/>
    <w:rsid w:val="00D41066"/>
    <w:rsid w:val="00D463B2"/>
    <w:rsid w:val="00D52D9A"/>
    <w:rsid w:val="00D7284E"/>
    <w:rsid w:val="00D901D8"/>
    <w:rsid w:val="00D96846"/>
    <w:rsid w:val="00DA27F8"/>
    <w:rsid w:val="00DA72AF"/>
    <w:rsid w:val="00DB6769"/>
    <w:rsid w:val="00DD39A4"/>
    <w:rsid w:val="00DE2DD6"/>
    <w:rsid w:val="00DE47B6"/>
    <w:rsid w:val="00DF1CB3"/>
    <w:rsid w:val="00DF4728"/>
    <w:rsid w:val="00DF53EF"/>
    <w:rsid w:val="00E15BFB"/>
    <w:rsid w:val="00E20637"/>
    <w:rsid w:val="00E329E6"/>
    <w:rsid w:val="00E35B6A"/>
    <w:rsid w:val="00E4796E"/>
    <w:rsid w:val="00E552C4"/>
    <w:rsid w:val="00E57C77"/>
    <w:rsid w:val="00E76DEA"/>
    <w:rsid w:val="00E8706A"/>
    <w:rsid w:val="00E918A9"/>
    <w:rsid w:val="00E964D7"/>
    <w:rsid w:val="00EE398F"/>
    <w:rsid w:val="00EE4FC4"/>
    <w:rsid w:val="00EF376F"/>
    <w:rsid w:val="00F11978"/>
    <w:rsid w:val="00F22B23"/>
    <w:rsid w:val="00F27678"/>
    <w:rsid w:val="00F44B33"/>
    <w:rsid w:val="00F45A42"/>
    <w:rsid w:val="00F55374"/>
    <w:rsid w:val="00F579F5"/>
    <w:rsid w:val="00F60C6D"/>
    <w:rsid w:val="00F63A76"/>
    <w:rsid w:val="00F724C6"/>
    <w:rsid w:val="00F74C9C"/>
    <w:rsid w:val="00F76DFE"/>
    <w:rsid w:val="00F800E0"/>
    <w:rsid w:val="00F81C83"/>
    <w:rsid w:val="00F9136B"/>
    <w:rsid w:val="00F93DDC"/>
    <w:rsid w:val="00FA57EA"/>
    <w:rsid w:val="00FB280C"/>
    <w:rsid w:val="00FB7810"/>
    <w:rsid w:val="00FC506B"/>
    <w:rsid w:val="00FC6729"/>
    <w:rsid w:val="00FD08EA"/>
    <w:rsid w:val="00FD55E2"/>
    <w:rsid w:val="00FD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3E6510BE"/>
  <w15:chartTrackingRefBased/>
  <w15:docId w15:val="{0111505C-D715-4F02-ACE5-CCD4274D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39A4"/>
    <w:pPr>
      <w:spacing w:before="80" w:after="120" w:line="280" w:lineRule="atLeast"/>
    </w:pPr>
    <w:rPr>
      <w:sz w:val="24"/>
      <w:szCs w:val="24"/>
      <w:lang w:eastAsia="en-US"/>
    </w:rPr>
  </w:style>
  <w:style w:type="paragraph" w:styleId="Heading1">
    <w:name w:val="heading 1"/>
    <w:basedOn w:val="ACMAHeading1"/>
    <w:next w:val="ACMABodyText"/>
    <w:qFormat/>
    <w:rsid w:val="0084122D"/>
    <w:pPr>
      <w:outlineLvl w:val="0"/>
    </w:pPr>
    <w:rPr>
      <w:rFonts w:cs="Arial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MABodyText">
    <w:name w:val="ACMA Body Text"/>
    <w:rsid w:val="0084122D"/>
    <w:pPr>
      <w:suppressAutoHyphens/>
      <w:spacing w:before="80" w:after="120" w:line="280" w:lineRule="atLeast"/>
    </w:pPr>
    <w:rPr>
      <w:sz w:val="24"/>
      <w:lang w:eastAsia="en-US"/>
    </w:rPr>
  </w:style>
  <w:style w:type="paragraph" w:customStyle="1" w:styleId="ACMABulletLevel1">
    <w:name w:val="ACMA Bullet Level 1"/>
    <w:rsid w:val="0084122D"/>
    <w:pPr>
      <w:numPr>
        <w:numId w:val="1"/>
      </w:numPr>
      <w:spacing w:after="120"/>
    </w:pPr>
    <w:rPr>
      <w:sz w:val="24"/>
      <w:lang w:eastAsia="en-US"/>
    </w:rPr>
  </w:style>
  <w:style w:type="paragraph" w:customStyle="1" w:styleId="ACMABulletLevel2">
    <w:name w:val="ACMA Bullet Level 2"/>
    <w:rsid w:val="0084122D"/>
    <w:pPr>
      <w:numPr>
        <w:numId w:val="2"/>
      </w:numPr>
      <w:spacing w:after="120"/>
    </w:pPr>
    <w:rPr>
      <w:sz w:val="24"/>
      <w:lang w:eastAsia="en-US"/>
    </w:rPr>
  </w:style>
  <w:style w:type="paragraph" w:customStyle="1" w:styleId="ACMAChapterHeading">
    <w:name w:val="ACMA Chapter Heading"/>
    <w:next w:val="ACMABodyText"/>
    <w:rsid w:val="0084122D"/>
    <w:pPr>
      <w:keepNext/>
      <w:suppressAutoHyphens/>
      <w:spacing w:before="2160" w:after="480"/>
      <w:outlineLvl w:val="0"/>
    </w:pPr>
    <w:rPr>
      <w:sz w:val="56"/>
      <w:szCs w:val="56"/>
      <w:lang w:eastAsia="en-US"/>
    </w:rPr>
  </w:style>
  <w:style w:type="paragraph" w:customStyle="1" w:styleId="ACMAConclusion">
    <w:name w:val="ACMA Conclusion"/>
    <w:rsid w:val="0084122D"/>
    <w:pPr>
      <w:pBdr>
        <w:top w:val="single" w:sz="8" w:space="10" w:color="auto" w:shadow="1"/>
        <w:left w:val="single" w:sz="8" w:space="12" w:color="auto" w:shadow="1"/>
        <w:bottom w:val="single" w:sz="8" w:space="15" w:color="auto" w:shadow="1"/>
        <w:right w:val="single" w:sz="8" w:space="11" w:color="auto" w:shadow="1"/>
      </w:pBdr>
      <w:spacing w:after="80" w:line="240" w:lineRule="atLeast"/>
      <w:ind w:left="288" w:right="288"/>
    </w:pPr>
    <w:rPr>
      <w:b/>
      <w:sz w:val="24"/>
      <w:lang w:eastAsia="en-US"/>
    </w:rPr>
  </w:style>
  <w:style w:type="paragraph" w:customStyle="1" w:styleId="ACMAContentsHeading">
    <w:name w:val="ACMA Contents Heading"/>
    <w:rsid w:val="0084122D"/>
    <w:pPr>
      <w:spacing w:before="2160" w:after="480"/>
    </w:pPr>
    <w:rPr>
      <w:sz w:val="56"/>
      <w:szCs w:val="56"/>
      <w:lang w:val="en-US" w:eastAsia="en-US"/>
    </w:rPr>
  </w:style>
  <w:style w:type="paragraph" w:customStyle="1" w:styleId="ACMAFooterEven">
    <w:name w:val="ACMA Footer (Even)"/>
    <w:rsid w:val="0084122D"/>
    <w:pPr>
      <w:pBdr>
        <w:top w:val="single" w:sz="2" w:space="4" w:color="auto"/>
      </w:pBdr>
      <w:tabs>
        <w:tab w:val="right" w:pos="8959"/>
      </w:tabs>
    </w:pPr>
    <w:rPr>
      <w:lang w:eastAsia="en-US"/>
    </w:rPr>
  </w:style>
  <w:style w:type="paragraph" w:customStyle="1" w:styleId="ACMAFooterOdd">
    <w:name w:val="ACMA Footer (Odd)"/>
    <w:rsid w:val="0084122D"/>
    <w:pPr>
      <w:pBdr>
        <w:top w:val="single" w:sz="2" w:space="4" w:color="auto"/>
      </w:pBdr>
      <w:tabs>
        <w:tab w:val="right" w:pos="8959"/>
      </w:tabs>
    </w:pPr>
    <w:rPr>
      <w:lang w:eastAsia="en-US"/>
    </w:rPr>
  </w:style>
  <w:style w:type="paragraph" w:customStyle="1" w:styleId="ACMAFootnote">
    <w:name w:val="ACMA Footnote"/>
    <w:rsid w:val="0084122D"/>
    <w:pPr>
      <w:ind w:left="144" w:hanging="144"/>
    </w:pPr>
    <w:rPr>
      <w:sz w:val="16"/>
      <w:lang w:eastAsia="en-US"/>
    </w:rPr>
  </w:style>
  <w:style w:type="paragraph" w:customStyle="1" w:styleId="ACMAHeaderEven">
    <w:name w:val="ACMA Header (Even)"/>
    <w:rsid w:val="0084122D"/>
    <w:rPr>
      <w:i/>
      <w:lang w:val="en-US" w:eastAsia="en-US"/>
    </w:rPr>
  </w:style>
  <w:style w:type="paragraph" w:customStyle="1" w:styleId="ACMAHeaderOdd">
    <w:name w:val="ACMA Header (Odd)"/>
    <w:rsid w:val="0084122D"/>
    <w:pPr>
      <w:jc w:val="right"/>
    </w:pPr>
    <w:rPr>
      <w:i/>
      <w:lang w:val="en-US" w:eastAsia="en-US"/>
    </w:rPr>
  </w:style>
  <w:style w:type="paragraph" w:customStyle="1" w:styleId="ACMAHeading1">
    <w:name w:val="ACMA Heading 1"/>
    <w:next w:val="ACMABodyText"/>
    <w:rsid w:val="0084122D"/>
    <w:pPr>
      <w:keepNext/>
      <w:suppressAutoHyphens/>
      <w:spacing w:before="320"/>
      <w:outlineLvl w:val="1"/>
    </w:pPr>
    <w:rPr>
      <w:rFonts w:ascii="Arial" w:hAnsi="Arial"/>
      <w:b/>
      <w:sz w:val="32"/>
      <w:szCs w:val="32"/>
      <w:lang w:val="en-US" w:eastAsia="en-US"/>
    </w:rPr>
  </w:style>
  <w:style w:type="paragraph" w:customStyle="1" w:styleId="ACMAHeading2">
    <w:name w:val="ACMA Heading 2"/>
    <w:next w:val="ACMABodyText"/>
    <w:rsid w:val="0084122D"/>
    <w:pPr>
      <w:keepNext/>
      <w:suppressAutoHyphens/>
      <w:spacing w:before="240"/>
      <w:outlineLvl w:val="2"/>
    </w:pPr>
    <w:rPr>
      <w:rFonts w:ascii="Arial" w:hAnsi="Arial"/>
      <w:b/>
      <w:caps/>
      <w:sz w:val="26"/>
      <w:szCs w:val="26"/>
      <w:lang w:val="en-US" w:eastAsia="en-US"/>
    </w:rPr>
  </w:style>
  <w:style w:type="paragraph" w:customStyle="1" w:styleId="ACMAHeading3">
    <w:name w:val="ACMA Heading 3"/>
    <w:next w:val="ACMABodyText"/>
    <w:rsid w:val="0084122D"/>
    <w:pPr>
      <w:keepNext/>
      <w:suppressAutoHyphens/>
      <w:spacing w:before="240"/>
      <w:outlineLvl w:val="3"/>
    </w:pPr>
    <w:rPr>
      <w:rFonts w:ascii="Arial" w:hAnsi="Arial"/>
      <w:b/>
      <w:sz w:val="24"/>
      <w:lang w:val="en-US" w:eastAsia="en-US"/>
    </w:rPr>
  </w:style>
  <w:style w:type="paragraph" w:customStyle="1" w:styleId="ACMAHeading4">
    <w:name w:val="ACMA Heading 4"/>
    <w:next w:val="ACMABodyText"/>
    <w:rsid w:val="0084122D"/>
    <w:pPr>
      <w:keepNext/>
      <w:suppressAutoHyphens/>
      <w:spacing w:before="80"/>
      <w:outlineLvl w:val="4"/>
    </w:pPr>
    <w:rPr>
      <w:rFonts w:ascii="Arial" w:hAnsi="Arial"/>
      <w:b/>
      <w:i/>
      <w:lang w:eastAsia="en-US"/>
    </w:rPr>
  </w:style>
  <w:style w:type="paragraph" w:customStyle="1" w:styleId="ACMAletteredlist">
    <w:name w:val="ACMA lettered list"/>
    <w:rsid w:val="0084122D"/>
    <w:pPr>
      <w:numPr>
        <w:numId w:val="3"/>
      </w:numPr>
      <w:spacing w:before="20" w:after="20"/>
    </w:pPr>
    <w:rPr>
      <w:sz w:val="24"/>
      <w:lang w:eastAsia="en-US"/>
    </w:rPr>
  </w:style>
  <w:style w:type="paragraph" w:customStyle="1" w:styleId="ACMANumberedList">
    <w:name w:val="ACMA Numbered List"/>
    <w:rsid w:val="0084122D"/>
    <w:pPr>
      <w:numPr>
        <w:numId w:val="4"/>
      </w:numPr>
      <w:spacing w:before="20" w:after="20"/>
    </w:pPr>
    <w:rPr>
      <w:sz w:val="24"/>
      <w:lang w:eastAsia="en-US"/>
    </w:rPr>
  </w:style>
  <w:style w:type="paragraph" w:customStyle="1" w:styleId="ACMAQuote">
    <w:name w:val="ACMA Quote"/>
    <w:rsid w:val="0084122D"/>
    <w:pPr>
      <w:spacing w:line="240" w:lineRule="atLeast"/>
      <w:ind w:left="562" w:right="562"/>
    </w:pPr>
    <w:rPr>
      <w:sz w:val="22"/>
      <w:lang w:eastAsia="en-US"/>
    </w:rPr>
  </w:style>
  <w:style w:type="paragraph" w:customStyle="1" w:styleId="ACMAReportDate">
    <w:name w:val="ACMA Report Date"/>
    <w:rsid w:val="0084122D"/>
    <w:rPr>
      <w:lang w:eastAsia="en-US"/>
    </w:rPr>
  </w:style>
  <w:style w:type="paragraph" w:customStyle="1" w:styleId="ACMAReportImprint">
    <w:name w:val="ACMA Report Imprint"/>
    <w:rsid w:val="0084122D"/>
    <w:pPr>
      <w:spacing w:after="80"/>
    </w:pPr>
    <w:rPr>
      <w:rFonts w:cs="Arial"/>
      <w:lang w:eastAsia="en-US"/>
    </w:rPr>
  </w:style>
  <w:style w:type="paragraph" w:customStyle="1" w:styleId="ACMAReportImprintLast">
    <w:name w:val="ACMA Report Imprint Last"/>
    <w:basedOn w:val="ACMAReportImprint"/>
    <w:rsid w:val="0084122D"/>
    <w:pPr>
      <w:spacing w:before="480" w:after="420"/>
    </w:pPr>
  </w:style>
  <w:style w:type="paragraph" w:customStyle="1" w:styleId="ACMAReportSubtitle">
    <w:name w:val="ACMA Report Subtitle"/>
    <w:rsid w:val="0084122D"/>
    <w:pPr>
      <w:spacing w:before="1440"/>
    </w:pPr>
    <w:rPr>
      <w:sz w:val="36"/>
      <w:lang w:eastAsia="en-US"/>
    </w:rPr>
  </w:style>
  <w:style w:type="paragraph" w:customStyle="1" w:styleId="ACMAReportTitle">
    <w:name w:val="ACMA Report Title"/>
    <w:rsid w:val="0084122D"/>
    <w:pPr>
      <w:spacing w:before="1980"/>
    </w:pPr>
    <w:rPr>
      <w:sz w:val="80"/>
      <w:lang w:eastAsia="en-US"/>
    </w:rPr>
  </w:style>
  <w:style w:type="paragraph" w:customStyle="1" w:styleId="ACMATableBullet">
    <w:name w:val="ACMA Table Bullet"/>
    <w:rsid w:val="0084122D"/>
    <w:pPr>
      <w:numPr>
        <w:numId w:val="5"/>
      </w:numPr>
      <w:spacing w:before="40" w:after="40"/>
    </w:pPr>
    <w:rPr>
      <w:rFonts w:ascii="Arial" w:hAnsi="Arial"/>
      <w:lang w:eastAsia="en-US"/>
    </w:rPr>
  </w:style>
  <w:style w:type="paragraph" w:customStyle="1" w:styleId="ACMATableCaption">
    <w:name w:val="ACMA Table Caption"/>
    <w:rsid w:val="0084122D"/>
    <w:pPr>
      <w:spacing w:after="120"/>
    </w:pPr>
    <w:rPr>
      <w:rFonts w:ascii="Arial" w:hAnsi="Arial"/>
      <w:lang w:eastAsia="en-US"/>
    </w:rPr>
  </w:style>
  <w:style w:type="paragraph" w:customStyle="1" w:styleId="ACMATableHeading">
    <w:name w:val="ACMA Table Heading"/>
    <w:rsid w:val="0084122D"/>
    <w:pPr>
      <w:spacing w:before="40" w:after="40"/>
    </w:pPr>
    <w:rPr>
      <w:rFonts w:ascii="Arial" w:hAnsi="Arial"/>
      <w:b/>
      <w:lang w:eastAsia="en-US"/>
    </w:rPr>
  </w:style>
  <w:style w:type="paragraph" w:customStyle="1" w:styleId="ACMATableNumber">
    <w:name w:val="ACMA Table Number"/>
    <w:rsid w:val="0084122D"/>
    <w:pPr>
      <w:spacing w:before="160"/>
    </w:pPr>
    <w:rPr>
      <w:rFonts w:ascii="Arial" w:hAnsi="Arial"/>
      <w:b/>
      <w:lang w:eastAsia="en-US"/>
    </w:rPr>
  </w:style>
  <w:style w:type="paragraph" w:customStyle="1" w:styleId="ACMATableText">
    <w:name w:val="ACMA Table Text"/>
    <w:rsid w:val="0084122D"/>
    <w:pPr>
      <w:spacing w:before="40" w:after="40"/>
    </w:pPr>
    <w:rPr>
      <w:rFonts w:ascii="Arial" w:hAnsi="Arial"/>
      <w:lang w:eastAsia="en-US"/>
    </w:rPr>
  </w:style>
  <w:style w:type="paragraph" w:styleId="Footer">
    <w:name w:val="footer"/>
    <w:basedOn w:val="Normal"/>
    <w:rsid w:val="0084122D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semiHidden/>
    <w:rsid w:val="0084122D"/>
    <w:rPr>
      <w:rFonts w:cs="Times New Roman"/>
      <w:vertAlign w:val="superscript"/>
    </w:rPr>
  </w:style>
  <w:style w:type="paragraph" w:styleId="FootnoteText">
    <w:name w:val="footnote text"/>
    <w:aliases w:val="ACMA Footnote Text"/>
    <w:basedOn w:val="Normal"/>
    <w:rsid w:val="0084122D"/>
    <w:pPr>
      <w:tabs>
        <w:tab w:val="left" w:pos="284"/>
      </w:tabs>
      <w:spacing w:before="0" w:after="0" w:line="240" w:lineRule="auto"/>
      <w:ind w:left="288" w:hanging="288"/>
    </w:pPr>
    <w:rPr>
      <w:sz w:val="20"/>
      <w:szCs w:val="20"/>
    </w:rPr>
  </w:style>
  <w:style w:type="character" w:styleId="Hyperlink">
    <w:name w:val="Hyperlink"/>
    <w:basedOn w:val="DefaultParagraphFont"/>
    <w:rsid w:val="0084122D"/>
    <w:rPr>
      <w:rFonts w:cs="Times New Roman"/>
      <w:color w:val="0000FF"/>
      <w:u w:val="single"/>
    </w:rPr>
  </w:style>
  <w:style w:type="paragraph" w:customStyle="1" w:styleId="LegislationLvl1">
    <w:name w:val="Legislation Lvl 1"/>
    <w:rsid w:val="0084122D"/>
    <w:pPr>
      <w:numPr>
        <w:numId w:val="9"/>
      </w:numPr>
    </w:pPr>
    <w:rPr>
      <w:bCs/>
      <w:sz w:val="22"/>
      <w:lang w:eastAsia="en-US"/>
    </w:rPr>
  </w:style>
  <w:style w:type="paragraph" w:customStyle="1" w:styleId="LegislationLvl2">
    <w:name w:val="Legislation Lvl 2"/>
    <w:rsid w:val="0084122D"/>
    <w:pPr>
      <w:numPr>
        <w:ilvl w:val="1"/>
        <w:numId w:val="9"/>
      </w:numPr>
    </w:pPr>
    <w:rPr>
      <w:sz w:val="22"/>
      <w:lang w:eastAsia="en-US"/>
    </w:rPr>
  </w:style>
  <w:style w:type="paragraph" w:customStyle="1" w:styleId="LegislationLvl3">
    <w:name w:val="Legislation Lvl 3"/>
    <w:rsid w:val="0084122D"/>
    <w:pPr>
      <w:numPr>
        <w:ilvl w:val="2"/>
        <w:numId w:val="9"/>
      </w:numPr>
    </w:pPr>
    <w:rPr>
      <w:sz w:val="22"/>
      <w:lang w:eastAsia="en-US"/>
    </w:rPr>
  </w:style>
  <w:style w:type="paragraph" w:customStyle="1" w:styleId="LegislationLvl4">
    <w:name w:val="Legislation Lvl 4"/>
    <w:rsid w:val="0084122D"/>
    <w:pPr>
      <w:numPr>
        <w:ilvl w:val="3"/>
        <w:numId w:val="9"/>
      </w:numPr>
    </w:pPr>
    <w:rPr>
      <w:sz w:val="22"/>
      <w:lang w:eastAsia="en-US"/>
    </w:rPr>
  </w:style>
  <w:style w:type="character" w:styleId="PageNumber">
    <w:name w:val="page number"/>
    <w:basedOn w:val="DefaultParagraphFont"/>
    <w:rsid w:val="0084122D"/>
    <w:rPr>
      <w:rFonts w:ascii="Times New Roman" w:hAnsi="Times New Roman" w:cs="Times New Roman"/>
      <w:sz w:val="20"/>
      <w:szCs w:val="20"/>
    </w:rPr>
  </w:style>
  <w:style w:type="paragraph" w:customStyle="1" w:styleId="Pre-NumberedLegisLvl1">
    <w:name w:val="Pre-Numbered Legis Lvl 1"/>
    <w:rsid w:val="0084122D"/>
    <w:pPr>
      <w:ind w:left="850" w:hanging="493"/>
    </w:pPr>
    <w:rPr>
      <w:sz w:val="22"/>
      <w:lang w:eastAsia="en-US"/>
    </w:rPr>
  </w:style>
  <w:style w:type="paragraph" w:customStyle="1" w:styleId="Pre-NumberedLegisLvl2">
    <w:name w:val="Pre-Numbered Legis Lvl 2"/>
    <w:rsid w:val="0084122D"/>
    <w:pPr>
      <w:ind w:left="1367" w:hanging="516"/>
    </w:pPr>
    <w:rPr>
      <w:sz w:val="22"/>
      <w:lang w:eastAsia="en-US"/>
    </w:rPr>
  </w:style>
  <w:style w:type="paragraph" w:customStyle="1" w:styleId="Pre-NumberedLegisLvl3">
    <w:name w:val="Pre-Numbered Legis Lvl 3"/>
    <w:rsid w:val="0084122D"/>
    <w:pPr>
      <w:ind w:left="1985" w:hanging="567"/>
    </w:pPr>
    <w:rPr>
      <w:sz w:val="22"/>
      <w:lang w:eastAsia="en-US"/>
    </w:rPr>
  </w:style>
  <w:style w:type="paragraph" w:customStyle="1" w:styleId="Pre-NumberedLegisLvl4">
    <w:name w:val="Pre-Numbered Legis Lvl 4"/>
    <w:rsid w:val="0084122D"/>
    <w:pPr>
      <w:ind w:left="2721" w:hanging="680"/>
    </w:pPr>
    <w:rPr>
      <w:sz w:val="22"/>
      <w:lang w:eastAsia="en-US"/>
    </w:rPr>
  </w:style>
  <w:style w:type="table" w:styleId="TableGrid">
    <w:name w:val="Table Grid"/>
    <w:basedOn w:val="TableNormal"/>
    <w:rsid w:val="0084122D"/>
    <w:pPr>
      <w:spacing w:before="80" w:after="12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aliases w:val="ACMA 1"/>
    <w:basedOn w:val="Normal"/>
    <w:rsid w:val="0084122D"/>
    <w:pPr>
      <w:spacing w:before="360" w:after="0" w:line="240" w:lineRule="auto"/>
    </w:pPr>
    <w:rPr>
      <w:rFonts w:ascii="Arial" w:hAnsi="Arial"/>
      <w:b/>
      <w:bCs/>
      <w:caps/>
      <w:sz w:val="20"/>
      <w:szCs w:val="28"/>
    </w:rPr>
  </w:style>
  <w:style w:type="paragraph" w:styleId="TOC2">
    <w:name w:val="toc 2"/>
    <w:aliases w:val="ACMA 2"/>
    <w:basedOn w:val="Normal"/>
    <w:rsid w:val="0084122D"/>
    <w:pPr>
      <w:spacing w:before="240" w:after="0" w:line="240" w:lineRule="auto"/>
    </w:pPr>
    <w:rPr>
      <w:bCs/>
      <w:sz w:val="22"/>
    </w:rPr>
  </w:style>
  <w:style w:type="paragraph" w:styleId="TOC3">
    <w:name w:val="toc 3"/>
    <w:aliases w:val="ACMA 3"/>
    <w:basedOn w:val="Normal"/>
    <w:rsid w:val="0084122D"/>
    <w:pPr>
      <w:spacing w:before="0" w:after="0" w:line="240" w:lineRule="auto"/>
      <w:ind w:left="198"/>
    </w:pPr>
    <w:rPr>
      <w:sz w:val="22"/>
    </w:rPr>
  </w:style>
  <w:style w:type="paragraph" w:styleId="BalloonText">
    <w:name w:val="Balloon Text"/>
    <w:basedOn w:val="Normal"/>
    <w:semiHidden/>
    <w:rsid w:val="00F76DFE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01C5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495E24"/>
    <w:pPr>
      <w:tabs>
        <w:tab w:val="center" w:pos="4153"/>
        <w:tab w:val="right" w:pos="8306"/>
      </w:tabs>
    </w:pPr>
  </w:style>
  <w:style w:type="character" w:styleId="FollowedHyperlink">
    <w:name w:val="FollowedHyperlink"/>
    <w:basedOn w:val="DefaultParagraphFont"/>
    <w:rsid w:val="00F93DDC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632C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708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A4B9E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CF367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3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F36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F3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367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acma.gov.au/broadcasting-licence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cma.gov.au/privacy-policy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broadcasting@acma.gov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info@acma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acma.gov.au/privacy-poli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199F5BABC4604F954BBC454B0E941E" ma:contentTypeVersion="10" ma:contentTypeDescription="Create a new document." ma:contentTypeScope="" ma:versionID="10e6feec10a7ea5a1d91175baa0ed3b7">
  <xsd:schema xmlns:xsd="http://www.w3.org/2001/XMLSchema" xmlns:xs="http://www.w3.org/2001/XMLSchema" xmlns:p="http://schemas.microsoft.com/office/2006/metadata/properties" xmlns:ns2="3ad44aef-714d-4890-a303-c89e9f581be8" targetNamespace="http://schemas.microsoft.com/office/2006/metadata/properties" ma:root="true" ma:fieldsID="4c1ea624783bb16eb8d9f5b93f49b102" ns2:_="">
    <xsd:import namespace="3ad44aef-714d-4890-a303-c89e9f581b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44aef-714d-4890-a303-c89e9f581b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3ad44aef-714d-4890-a303-c89e9f581be8" xsi:nil="true"/>
    <_dlc_DocId xmlns="3ad44aef-714d-4890-a303-c89e9f581be8" xsi:nil="true"/>
    <_dlc_DocIdUrl xmlns="3ad44aef-714d-4890-a303-c89e9f581be8">
      <Url xsi:nil="true"/>
      <Description xsi:nil="true"/>
    </_dlc_DocIdUrl>
  </documentManagement>
</p:properties>
</file>

<file path=customXml/itemProps1.xml><?xml version="1.0" encoding="utf-8"?>
<ds:datastoreItem xmlns:ds="http://schemas.openxmlformats.org/officeDocument/2006/customXml" ds:itemID="{D5C2C2A7-2E0F-4B5C-AA6F-9F771FA41A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B03BA0-29E8-431D-8939-C77816B77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d44aef-714d-4890-a303-c89e9f581b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375D7E-D78F-4886-9A85-415478BF6E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3E2EC0-5627-4FF2-9F33-F2D42F16B3E7}">
  <ds:schemaRefs>
    <ds:schemaRef ds:uri="http://schemas.microsoft.com/office/2006/metadata/properties"/>
    <ds:schemaRef ds:uri="http://schemas.microsoft.com/office/infopath/2007/PartnerControls"/>
    <ds:schemaRef ds:uri="3ad44aef-714d-4890-a303-c89e9f581b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13695</CharactersWithSpaces>
  <SharedDoc>false</SharedDoc>
  <HLinks>
    <vt:vector size="30" baseType="variant">
      <vt:variant>
        <vt:i4>2097192</vt:i4>
      </vt:variant>
      <vt:variant>
        <vt:i4>15</vt:i4>
      </vt:variant>
      <vt:variant>
        <vt:i4>0</vt:i4>
      </vt:variant>
      <vt:variant>
        <vt:i4>5</vt:i4>
      </vt:variant>
      <vt:variant>
        <vt:lpwstr>https://www.acma.gov.au/privacy-policy</vt:lpwstr>
      </vt:variant>
      <vt:variant>
        <vt:lpwstr/>
      </vt:variant>
      <vt:variant>
        <vt:i4>2097192</vt:i4>
      </vt:variant>
      <vt:variant>
        <vt:i4>12</vt:i4>
      </vt:variant>
      <vt:variant>
        <vt:i4>0</vt:i4>
      </vt:variant>
      <vt:variant>
        <vt:i4>5</vt:i4>
      </vt:variant>
      <vt:variant>
        <vt:lpwstr>https://www.acma.gov.au/privacy-policy</vt:lpwstr>
      </vt:variant>
      <vt:variant>
        <vt:lpwstr/>
      </vt:variant>
      <vt:variant>
        <vt:i4>4325412</vt:i4>
      </vt:variant>
      <vt:variant>
        <vt:i4>6</vt:i4>
      </vt:variant>
      <vt:variant>
        <vt:i4>0</vt:i4>
      </vt:variant>
      <vt:variant>
        <vt:i4>5</vt:i4>
      </vt:variant>
      <vt:variant>
        <vt:lpwstr>mailto:broadcasting@acma.gov.au</vt:lpwstr>
      </vt:variant>
      <vt:variant>
        <vt:lpwstr/>
      </vt:variant>
      <vt:variant>
        <vt:i4>6225960</vt:i4>
      </vt:variant>
      <vt:variant>
        <vt:i4>3</vt:i4>
      </vt:variant>
      <vt:variant>
        <vt:i4>0</vt:i4>
      </vt:variant>
      <vt:variant>
        <vt:i4>5</vt:i4>
      </vt:variant>
      <vt:variant>
        <vt:lpwstr>mailto:info@acma.gov.au</vt:lpwstr>
      </vt:variant>
      <vt:variant>
        <vt:lpwstr/>
      </vt:variant>
      <vt:variant>
        <vt:i4>1835014</vt:i4>
      </vt:variant>
      <vt:variant>
        <vt:i4>0</vt:i4>
      </vt:variant>
      <vt:variant>
        <vt:i4>0</vt:i4>
      </vt:variant>
      <vt:variant>
        <vt:i4>5</vt:i4>
      </vt:variant>
      <vt:variant>
        <vt:lpwstr>https://www.acma.gov.au/broadcasting-licences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Chua</dc:creator>
  <cp:keywords/>
  <cp:lastModifiedBy>Peter Yates</cp:lastModifiedBy>
  <cp:revision>5</cp:revision>
  <dcterms:created xsi:type="dcterms:W3CDTF">2026-10-23T03:43:00Z</dcterms:created>
  <dcterms:modified xsi:type="dcterms:W3CDTF">2026-10-28T23:56:00Z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6542704f,2a7d9362,fa5e144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5471b34a,f62123,6ab46139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aeb57847-2996-43f6-9ac9-aca8e5487221_Enabled">
    <vt:lpwstr>true</vt:lpwstr>
  </property>
  <property fmtid="{D5CDD505-2E9C-101B-9397-08002B2CF9AE}" pid="9" name="MSIP_Label_aeb57847-2996-43f6-9ac9-aca8e5487221_SetDate">
    <vt:lpwstr>2025-12-22T21:58:46Z</vt:lpwstr>
  </property>
  <property fmtid="{D5CDD505-2E9C-101B-9397-08002B2CF9AE}" pid="10" name="MSIP_Label_aeb57847-2996-43f6-9ac9-aca8e5487221_Method">
    <vt:lpwstr>Privileged</vt:lpwstr>
  </property>
  <property fmtid="{D5CDD505-2E9C-101B-9397-08002B2CF9AE}" pid="11" name="MSIP_Label_aeb57847-2996-43f6-9ac9-aca8e5487221_Name">
    <vt:lpwstr>90fb82dc-5319-427a-bd3a-0b26e5d5e425</vt:lpwstr>
  </property>
  <property fmtid="{D5CDD505-2E9C-101B-9397-08002B2CF9AE}" pid="12" name="MSIP_Label_aeb57847-2996-43f6-9ac9-aca8e5487221_SiteId">
    <vt:lpwstr>0dac7f39-d20c-4e71-8af3-71ee7e268a2b</vt:lpwstr>
  </property>
  <property fmtid="{D5CDD505-2E9C-101B-9397-08002B2CF9AE}" pid="13" name="MSIP_Label_aeb57847-2996-43f6-9ac9-aca8e5487221_ActionId">
    <vt:lpwstr>3cf987ed-3865-468e-a9fa-f1eab8802176</vt:lpwstr>
  </property>
  <property fmtid="{D5CDD505-2E9C-101B-9397-08002B2CF9AE}" pid="14" name="MSIP_Label_aeb57847-2996-43f6-9ac9-aca8e5487221_ContentBits">
    <vt:lpwstr>3</vt:lpwstr>
  </property>
  <property fmtid="{D5CDD505-2E9C-101B-9397-08002B2CF9AE}" pid="15" name="MSIP_Label_aeb57847-2996-43f6-9ac9-aca8e5487221_Tag">
    <vt:lpwstr>10, 0, 1, 1</vt:lpwstr>
  </property>
  <property fmtid="{D5CDD505-2E9C-101B-9397-08002B2CF9AE}" pid="16" name="ContentTypeId">
    <vt:lpwstr>0x01010098199F5BABC4604F954BBC454B0E941E</vt:lpwstr>
  </property>
  <property fmtid="{D5CDD505-2E9C-101B-9397-08002B2CF9AE}" pid="17" name="docLang">
    <vt:lpwstr>en</vt:lpwstr>
  </property>
</Properties>
</file>