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56796" w14:textId="3EA9D947" w:rsidR="000969BF" w:rsidRDefault="008815DF" w:rsidP="00792DE9">
      <w:pPr>
        <w:pStyle w:val="embtitle"/>
      </w:pPr>
      <w:r w:rsidRPr="00792DE9">
        <w:t>Spectrum</w:t>
      </w:r>
      <w:r w:rsidRPr="000C214C">
        <w:t xml:space="preserve"> Embargoes</w:t>
      </w:r>
    </w:p>
    <w:p w14:paraId="15014D8A" w14:textId="6E086B51" w:rsidR="000C214C" w:rsidRDefault="000C214C" w:rsidP="000C214C">
      <w:pPr>
        <w:pStyle w:val="embbody"/>
      </w:pPr>
    </w:p>
    <w:p w14:paraId="5409E781" w14:textId="77777777" w:rsidR="000C214C" w:rsidRPr="000C214C" w:rsidRDefault="000C214C" w:rsidP="000C214C">
      <w:pPr>
        <w:pStyle w:val="embbody"/>
      </w:pPr>
    </w:p>
    <w:p w14:paraId="20B8F6D7" w14:textId="57034919" w:rsidR="000C214C" w:rsidRPr="003610E1" w:rsidRDefault="000C214C" w:rsidP="000C214C">
      <w:pPr>
        <w:pStyle w:val="embbody"/>
        <w:sectPr w:rsidR="000C214C" w:rsidRPr="003610E1" w:rsidSect="002C426B">
          <w:headerReference w:type="even" r:id="rId8"/>
          <w:headerReference w:type="default" r:id="rId9"/>
          <w:footerReference w:type="even" r:id="rId10"/>
          <w:footerReference w:type="default" r:id="rId11"/>
          <w:headerReference w:type="first" r:id="rId12"/>
          <w:footerReference w:type="first" r:id="rId13"/>
          <w:pgSz w:w="11906" w:h="16838" w:code="9"/>
          <w:pgMar w:top="4536" w:right="1797" w:bottom="1440" w:left="1797" w:header="680" w:footer="340" w:gutter="0"/>
          <w:cols w:space="708"/>
          <w:docGrid w:linePitch="360"/>
        </w:sectPr>
      </w:pPr>
    </w:p>
    <w:p w14:paraId="6A9E66D3" w14:textId="6B3A5AFC" w:rsidR="000C214C" w:rsidRDefault="000C214C" w:rsidP="000C214C">
      <w:pPr>
        <w:pStyle w:val="embtitle"/>
        <w:jc w:val="left"/>
      </w:pPr>
      <w:r>
        <w:lastRenderedPageBreak/>
        <w:t>Contents</w:t>
      </w:r>
    </w:p>
    <w:p w14:paraId="38C15502" w14:textId="77777777" w:rsidR="000C214C" w:rsidRPr="000C214C" w:rsidRDefault="000C214C" w:rsidP="000C214C">
      <w:pPr>
        <w:pStyle w:val="embbody"/>
      </w:pPr>
    </w:p>
    <w:p w14:paraId="4B181052" w14:textId="5DA1AF4A" w:rsidR="00EA502B" w:rsidRDefault="00330DC8">
      <w:pPr>
        <w:pStyle w:val="TOC1"/>
        <w:rPr>
          <w:rFonts w:asciiTheme="minorHAnsi" w:eastAsiaTheme="minorEastAsia" w:hAnsiTheme="minorHAnsi" w:cstheme="minorBidi"/>
          <w:b w:val="0"/>
          <w:spacing w:val="0"/>
          <w:kern w:val="2"/>
          <w:sz w:val="22"/>
          <w:szCs w:val="22"/>
          <w14:ligatures w14:val="standardContextual"/>
        </w:rPr>
      </w:pPr>
      <w:r>
        <w:rPr>
          <w:b w:val="0"/>
        </w:rPr>
        <w:fldChar w:fldCharType="begin"/>
      </w:r>
      <w:r>
        <w:rPr>
          <w:b w:val="0"/>
        </w:rPr>
        <w:instrText xml:space="preserve"> TOC \o "1-3" \h \z \t "Exec Summary Heading,9" </w:instrText>
      </w:r>
      <w:r>
        <w:rPr>
          <w:b w:val="0"/>
        </w:rPr>
        <w:fldChar w:fldCharType="separate"/>
      </w:r>
      <w:hyperlink w:anchor="_Toc167864473" w:history="1">
        <w:r w:rsidR="00EA502B" w:rsidRPr="003A7E31">
          <w:rPr>
            <w:rStyle w:val="Hyperlink"/>
          </w:rPr>
          <w:t>Background</w:t>
        </w:r>
        <w:r w:rsidR="00EA502B">
          <w:rPr>
            <w:webHidden/>
          </w:rPr>
          <w:tab/>
        </w:r>
        <w:r w:rsidR="00EA502B">
          <w:rPr>
            <w:webHidden/>
          </w:rPr>
          <w:fldChar w:fldCharType="begin"/>
        </w:r>
        <w:r w:rsidR="00EA502B">
          <w:rPr>
            <w:webHidden/>
          </w:rPr>
          <w:instrText xml:space="preserve"> PAGEREF _Toc167864473 \h </w:instrText>
        </w:r>
        <w:r w:rsidR="00EA502B">
          <w:rPr>
            <w:webHidden/>
          </w:rPr>
        </w:r>
        <w:r w:rsidR="00EA502B">
          <w:rPr>
            <w:webHidden/>
          </w:rPr>
          <w:fldChar w:fldCharType="separate"/>
        </w:r>
        <w:r w:rsidR="00AE3A2B">
          <w:rPr>
            <w:webHidden/>
          </w:rPr>
          <w:t>2</w:t>
        </w:r>
        <w:r w:rsidR="00EA502B">
          <w:rPr>
            <w:webHidden/>
          </w:rPr>
          <w:fldChar w:fldCharType="end"/>
        </w:r>
      </w:hyperlink>
    </w:p>
    <w:p w14:paraId="7536F4F9" w14:textId="2F54D644" w:rsidR="00EA502B" w:rsidRDefault="00EA502B">
      <w:pPr>
        <w:pStyle w:val="TOC1"/>
        <w:rPr>
          <w:rFonts w:asciiTheme="minorHAnsi" w:eastAsiaTheme="minorEastAsia" w:hAnsiTheme="minorHAnsi" w:cstheme="minorBidi"/>
          <w:b w:val="0"/>
          <w:spacing w:val="0"/>
          <w:kern w:val="2"/>
          <w:sz w:val="22"/>
          <w:szCs w:val="22"/>
          <w14:ligatures w14:val="standardContextual"/>
        </w:rPr>
      </w:pPr>
      <w:hyperlink w:anchor="_Toc167864474" w:history="1">
        <w:r w:rsidRPr="003A7E31">
          <w:rPr>
            <w:rStyle w:val="Hyperlink"/>
          </w:rPr>
          <w:t>Embargoes</w:t>
        </w:r>
        <w:r>
          <w:rPr>
            <w:webHidden/>
          </w:rPr>
          <w:tab/>
        </w:r>
        <w:r>
          <w:rPr>
            <w:webHidden/>
          </w:rPr>
          <w:fldChar w:fldCharType="begin"/>
        </w:r>
        <w:r>
          <w:rPr>
            <w:webHidden/>
          </w:rPr>
          <w:instrText xml:space="preserve"> PAGEREF _Toc167864474 \h </w:instrText>
        </w:r>
        <w:r>
          <w:rPr>
            <w:webHidden/>
          </w:rPr>
        </w:r>
        <w:r>
          <w:rPr>
            <w:webHidden/>
          </w:rPr>
          <w:fldChar w:fldCharType="separate"/>
        </w:r>
        <w:r w:rsidR="00AE3A2B">
          <w:rPr>
            <w:webHidden/>
          </w:rPr>
          <w:t>3</w:t>
        </w:r>
        <w:r>
          <w:rPr>
            <w:webHidden/>
          </w:rPr>
          <w:fldChar w:fldCharType="end"/>
        </w:r>
      </w:hyperlink>
    </w:p>
    <w:p w14:paraId="5860F6D5" w14:textId="52C197BD" w:rsidR="00EA502B" w:rsidRDefault="00EA502B">
      <w:pPr>
        <w:pStyle w:val="TOC1"/>
        <w:rPr>
          <w:rFonts w:asciiTheme="minorHAnsi" w:eastAsiaTheme="minorEastAsia" w:hAnsiTheme="minorHAnsi" w:cstheme="minorBidi"/>
          <w:b w:val="0"/>
          <w:spacing w:val="0"/>
          <w:kern w:val="2"/>
          <w:sz w:val="22"/>
          <w:szCs w:val="22"/>
          <w14:ligatures w14:val="standardContextual"/>
        </w:rPr>
      </w:pPr>
      <w:hyperlink w:anchor="_Toc167864475" w:history="1">
        <w:r w:rsidRPr="003A7E31">
          <w:rPr>
            <w:rStyle w:val="Hyperlink"/>
          </w:rPr>
          <w:t>Annex A: Amendment history</w:t>
        </w:r>
        <w:r>
          <w:rPr>
            <w:webHidden/>
          </w:rPr>
          <w:tab/>
        </w:r>
        <w:r>
          <w:rPr>
            <w:webHidden/>
          </w:rPr>
          <w:fldChar w:fldCharType="begin"/>
        </w:r>
        <w:r>
          <w:rPr>
            <w:webHidden/>
          </w:rPr>
          <w:instrText xml:space="preserve"> PAGEREF _Toc167864475 \h </w:instrText>
        </w:r>
        <w:r>
          <w:rPr>
            <w:webHidden/>
          </w:rPr>
        </w:r>
        <w:r>
          <w:rPr>
            <w:webHidden/>
          </w:rPr>
          <w:fldChar w:fldCharType="separate"/>
        </w:r>
        <w:r w:rsidR="00AE3A2B">
          <w:rPr>
            <w:webHidden/>
          </w:rPr>
          <w:t>74</w:t>
        </w:r>
        <w:r>
          <w:rPr>
            <w:webHidden/>
          </w:rPr>
          <w:fldChar w:fldCharType="end"/>
        </w:r>
      </w:hyperlink>
    </w:p>
    <w:p w14:paraId="1AEA2552" w14:textId="24BB8F50" w:rsidR="00EA502B" w:rsidRDefault="00EA502B">
      <w:pPr>
        <w:pStyle w:val="TOC1"/>
        <w:rPr>
          <w:rFonts w:asciiTheme="minorHAnsi" w:eastAsiaTheme="minorEastAsia" w:hAnsiTheme="minorHAnsi" w:cstheme="minorBidi"/>
          <w:b w:val="0"/>
          <w:spacing w:val="0"/>
          <w:kern w:val="2"/>
          <w:sz w:val="22"/>
          <w:szCs w:val="22"/>
          <w14:ligatures w14:val="standardContextual"/>
        </w:rPr>
      </w:pPr>
      <w:hyperlink w:anchor="_Toc167864476" w:history="1">
        <w:r w:rsidRPr="003A7E31">
          <w:rPr>
            <w:rStyle w:val="Hyperlink"/>
          </w:rPr>
          <w:t>Annex B: Index of bands</w:t>
        </w:r>
        <w:r>
          <w:rPr>
            <w:webHidden/>
          </w:rPr>
          <w:tab/>
        </w:r>
        <w:r>
          <w:rPr>
            <w:webHidden/>
          </w:rPr>
          <w:fldChar w:fldCharType="begin"/>
        </w:r>
        <w:r>
          <w:rPr>
            <w:webHidden/>
          </w:rPr>
          <w:instrText xml:space="preserve"> PAGEREF _Toc167864476 \h </w:instrText>
        </w:r>
        <w:r>
          <w:rPr>
            <w:webHidden/>
          </w:rPr>
        </w:r>
        <w:r>
          <w:rPr>
            <w:webHidden/>
          </w:rPr>
          <w:fldChar w:fldCharType="separate"/>
        </w:r>
        <w:r w:rsidR="00AE3A2B">
          <w:rPr>
            <w:webHidden/>
          </w:rPr>
          <w:t>78</w:t>
        </w:r>
        <w:r>
          <w:rPr>
            <w:webHidden/>
          </w:rPr>
          <w:fldChar w:fldCharType="end"/>
        </w:r>
      </w:hyperlink>
    </w:p>
    <w:p w14:paraId="23A66966" w14:textId="20825A9D" w:rsidR="00EA502B" w:rsidRDefault="00EA502B">
      <w:pPr>
        <w:pStyle w:val="TOC1"/>
        <w:rPr>
          <w:rFonts w:asciiTheme="minorHAnsi" w:eastAsiaTheme="minorEastAsia" w:hAnsiTheme="minorHAnsi" w:cstheme="minorBidi"/>
          <w:b w:val="0"/>
          <w:spacing w:val="0"/>
          <w:kern w:val="2"/>
          <w:sz w:val="22"/>
          <w:szCs w:val="22"/>
          <w14:ligatures w14:val="standardContextual"/>
        </w:rPr>
      </w:pPr>
      <w:hyperlink w:anchor="_Toc167864477" w:history="1">
        <w:r w:rsidRPr="003A7E31">
          <w:rPr>
            <w:rStyle w:val="Hyperlink"/>
          </w:rPr>
          <w:t>Annex C: Withdrawn embargoes</w:t>
        </w:r>
        <w:r>
          <w:rPr>
            <w:webHidden/>
          </w:rPr>
          <w:tab/>
        </w:r>
        <w:r>
          <w:rPr>
            <w:webHidden/>
          </w:rPr>
          <w:fldChar w:fldCharType="begin"/>
        </w:r>
        <w:r>
          <w:rPr>
            <w:webHidden/>
          </w:rPr>
          <w:instrText xml:space="preserve"> PAGEREF _Toc167864477 \h </w:instrText>
        </w:r>
        <w:r>
          <w:rPr>
            <w:webHidden/>
          </w:rPr>
        </w:r>
        <w:r>
          <w:rPr>
            <w:webHidden/>
          </w:rPr>
          <w:fldChar w:fldCharType="separate"/>
        </w:r>
        <w:r w:rsidR="00AE3A2B">
          <w:rPr>
            <w:webHidden/>
          </w:rPr>
          <w:t>81</w:t>
        </w:r>
        <w:r>
          <w:rPr>
            <w:webHidden/>
          </w:rPr>
          <w:fldChar w:fldCharType="end"/>
        </w:r>
      </w:hyperlink>
    </w:p>
    <w:p w14:paraId="60C5CFE9" w14:textId="422620C8" w:rsidR="00152903" w:rsidRDefault="00330DC8" w:rsidP="000C214C">
      <w:pPr>
        <w:pStyle w:val="embbody"/>
        <w:spacing w:before="360"/>
        <w:rPr>
          <w:noProof/>
        </w:rPr>
      </w:pPr>
      <w:r>
        <w:rPr>
          <w:noProof/>
        </w:rPr>
        <w:fldChar w:fldCharType="end"/>
      </w:r>
    </w:p>
    <w:p w14:paraId="1FC617C8" w14:textId="77777777" w:rsidR="000A4A51" w:rsidRPr="003610E1" w:rsidRDefault="000A4A51" w:rsidP="000C214C">
      <w:pPr>
        <w:pStyle w:val="embbody"/>
      </w:pPr>
    </w:p>
    <w:p w14:paraId="0D8B09FC" w14:textId="77777777" w:rsidR="004D56FF" w:rsidRPr="003610E1" w:rsidRDefault="004D56FF">
      <w:pPr>
        <w:sectPr w:rsidR="004D56FF" w:rsidRPr="003610E1" w:rsidSect="002C426B">
          <w:headerReference w:type="even" r:id="rId14"/>
          <w:headerReference w:type="default" r:id="rId15"/>
          <w:footerReference w:type="even" r:id="rId16"/>
          <w:footerReference w:type="default" r:id="rId17"/>
          <w:footerReference w:type="first" r:id="rId18"/>
          <w:pgSz w:w="11906" w:h="16838" w:code="9"/>
          <w:pgMar w:top="1945" w:right="1797" w:bottom="868" w:left="1797" w:header="680" w:footer="340" w:gutter="0"/>
          <w:pgNumType w:fmt="lowerRoman"/>
          <w:cols w:space="708"/>
          <w:docGrid w:linePitch="360"/>
        </w:sectPr>
      </w:pPr>
    </w:p>
    <w:p w14:paraId="2A0AB01C" w14:textId="77777777" w:rsidR="005B5142" w:rsidRDefault="005B5142" w:rsidP="00F96272">
      <w:pPr>
        <w:pStyle w:val="embsechead"/>
        <w:pageBreakBefore/>
        <w:pBdr>
          <w:top w:val="double" w:sz="4" w:space="1" w:color="auto"/>
          <w:left w:val="double" w:sz="4" w:space="4" w:color="auto"/>
          <w:bottom w:val="double" w:sz="4" w:space="1" w:color="auto"/>
          <w:right w:val="double" w:sz="4" w:space="4" w:color="auto"/>
        </w:pBdr>
        <w:jc w:val="center"/>
      </w:pPr>
      <w:r>
        <w:lastRenderedPageBreak/>
        <w:t>Disclaimer</w:t>
      </w:r>
    </w:p>
    <w:p w14:paraId="2DD0D6F9" w14:textId="77777777" w:rsidR="005B5142" w:rsidRDefault="005B5142" w:rsidP="00F96272">
      <w:pPr>
        <w:pStyle w:val="embbody"/>
        <w:pBdr>
          <w:top w:val="double" w:sz="4" w:space="1" w:color="auto"/>
          <w:left w:val="double" w:sz="4" w:space="4" w:color="auto"/>
          <w:bottom w:val="double" w:sz="4" w:space="1" w:color="auto"/>
          <w:right w:val="double" w:sz="4" w:space="4" w:color="auto"/>
        </w:pBdr>
      </w:pPr>
      <w:r>
        <w:t>The Australian Communications and Media Authority (ACMA) advise that these instructions reflect the current policies of the ACMA.</w:t>
      </w:r>
    </w:p>
    <w:p w14:paraId="3A9E35AB" w14:textId="77777777" w:rsidR="005B5142" w:rsidRDefault="005B5142" w:rsidP="00F96272">
      <w:pPr>
        <w:pStyle w:val="embbody"/>
        <w:pBdr>
          <w:top w:val="double" w:sz="4" w:space="1" w:color="auto"/>
          <w:left w:val="double" w:sz="4" w:space="4" w:color="auto"/>
          <w:bottom w:val="double" w:sz="4" w:space="1" w:color="auto"/>
          <w:right w:val="double" w:sz="4" w:space="4" w:color="auto"/>
        </w:pBdr>
      </w:pPr>
      <w:r>
        <w:t>Prospective applicants for licences should take all necessary steps to ensure that they have access to appropriate technical or other specialist advice independently of the ACMA concerning their applications, the operation of radiocommunications equipment and services, and any other matters relevant to the operation of transmitters and services under the licences in question.</w:t>
      </w:r>
    </w:p>
    <w:p w14:paraId="0B778CAF" w14:textId="77777777" w:rsidR="005B5142" w:rsidRDefault="005B5142" w:rsidP="00F96272">
      <w:pPr>
        <w:pStyle w:val="embbody"/>
        <w:pBdr>
          <w:top w:val="double" w:sz="4" w:space="1" w:color="auto"/>
          <w:left w:val="double" w:sz="4" w:space="4" w:color="auto"/>
          <w:bottom w:val="double" w:sz="4" w:space="1" w:color="auto"/>
          <w:right w:val="double" w:sz="4" w:space="4" w:color="auto"/>
        </w:pBdr>
      </w:pPr>
      <w:r>
        <w:t>The policies of the ACMA, and the laws of the Commonwealth may change from time to time, and prospective licensees should ensure that they have informed themselves of the current policies of the ACMA and of any relevant legislation (including subordinate instruments). Prospective applicants for licences should not rely on statements made in these instructions about the policies that may be followed by other government authorities or entities, nor about the effect of legislation. These instructions are not a substitute for independent advice (legal or otherwise) tailored to the circumstances of individual applicants.</w:t>
      </w:r>
    </w:p>
    <w:p w14:paraId="749FE027" w14:textId="77777777" w:rsidR="005B5142" w:rsidRDefault="005B5142" w:rsidP="00F96272">
      <w:pPr>
        <w:pStyle w:val="embbody"/>
        <w:pBdr>
          <w:top w:val="double" w:sz="4" w:space="1" w:color="auto"/>
          <w:left w:val="double" w:sz="4" w:space="4" w:color="auto"/>
          <w:bottom w:val="double" w:sz="4" w:space="1" w:color="auto"/>
          <w:right w:val="double" w:sz="4" w:space="4" w:color="auto"/>
        </w:pBdr>
      </w:pPr>
      <w:r>
        <w:t>Radiocommunications Assignment and Licensing Instructions are subject to periodic review and are amended as the ACMA considers necessary. To keep abreast of developments, it is important that users ensure that they are in possession of the latest edition.</w:t>
      </w:r>
    </w:p>
    <w:p w14:paraId="764F2D3D" w14:textId="6BB40BB6" w:rsidR="005B5142" w:rsidRDefault="005B5142" w:rsidP="00F96272">
      <w:pPr>
        <w:pStyle w:val="embbody"/>
        <w:pBdr>
          <w:top w:val="double" w:sz="4" w:space="1" w:color="auto"/>
          <w:left w:val="double" w:sz="4" w:space="4" w:color="auto"/>
          <w:bottom w:val="double" w:sz="4" w:space="1" w:color="auto"/>
          <w:right w:val="double" w:sz="4" w:space="4" w:color="auto"/>
        </w:pBdr>
      </w:pPr>
      <w:r>
        <w:t xml:space="preserve">No liability is or will be accepted by the Minister or Department </w:t>
      </w:r>
      <w:r w:rsidR="00426B37">
        <w:t xml:space="preserve">of </w:t>
      </w:r>
      <w:r w:rsidR="00AA2529">
        <w:t xml:space="preserve">Infrastructure, Transport, Regional Development and </w:t>
      </w:r>
      <w:r w:rsidR="00426B37">
        <w:t>Communications</w:t>
      </w:r>
      <w:r>
        <w:t>, the ACMA, the Commonwealth of Australia, or its officers, servants or agents for any loss suffered, whether arising directly or indirectly, due to reliance on the accuracy or contents of these instructions.</w:t>
      </w:r>
    </w:p>
    <w:p w14:paraId="56877C3D" w14:textId="77777777" w:rsidR="005B5142" w:rsidRDefault="005B5142" w:rsidP="007E394A">
      <w:pPr>
        <w:pStyle w:val="embbody"/>
      </w:pPr>
    </w:p>
    <w:p w14:paraId="26B60C66" w14:textId="3D2B9159" w:rsidR="001A0F1E" w:rsidRPr="005B5142" w:rsidRDefault="008815DF" w:rsidP="007E394A">
      <w:pPr>
        <w:pStyle w:val="embbody"/>
      </w:pPr>
      <w:r w:rsidRPr="008815DF">
        <w:t xml:space="preserve">Suggestions for improvements to Radiocommunications Assignment and Licensing Instructions may be addressed to The Manager, Spectrum </w:t>
      </w:r>
      <w:r w:rsidR="00C24E6F">
        <w:t>Planning Section</w:t>
      </w:r>
      <w:r w:rsidRPr="008815DF">
        <w:t xml:space="preserve">, ACMA at PO Box 78, Belconnen, ACT, 2616, </w:t>
      </w:r>
      <w:r w:rsidRPr="008815DF">
        <w:rPr>
          <w:rFonts w:cstheme="minorHAnsi"/>
        </w:rPr>
        <w:t xml:space="preserve">or by e-mail to </w:t>
      </w:r>
      <w:hyperlink r:id="rId19" w:history="1">
        <w:r w:rsidR="008A7A2E" w:rsidRPr="009A686E">
          <w:rPr>
            <w:rStyle w:val="Hyperlink"/>
            <w:rFonts w:cstheme="minorHAnsi"/>
          </w:rPr>
          <w:t>freqplan@acma.gov.au</w:t>
        </w:r>
      </w:hyperlink>
      <w:r w:rsidRPr="008815DF">
        <w:t>. It would be appreciated if notification to ACMA of any inaccuracy or ambiguity found be made without delay in order that the matter may be investigated and appropriate action taken.</w:t>
      </w:r>
      <w:r w:rsidR="001A0F1E" w:rsidRPr="001A0F1E">
        <w:t xml:space="preserve"> </w:t>
      </w:r>
    </w:p>
    <w:p w14:paraId="7054E70E" w14:textId="77777777" w:rsidR="001A0F1E" w:rsidRPr="00A6143E" w:rsidRDefault="001A0F1E" w:rsidP="007E394A">
      <w:pPr>
        <w:pStyle w:val="embbody"/>
      </w:pPr>
    </w:p>
    <w:p w14:paraId="043106D7" w14:textId="77777777" w:rsidR="001A0F1E" w:rsidRPr="00A6143E" w:rsidRDefault="001A0F1E" w:rsidP="007E394A">
      <w:pPr>
        <w:pStyle w:val="embbody"/>
      </w:pPr>
    </w:p>
    <w:p w14:paraId="67E0183B" w14:textId="77777777" w:rsidR="001A0F1E" w:rsidRPr="00A6143E" w:rsidRDefault="001A0F1E" w:rsidP="007E394A">
      <w:pPr>
        <w:pStyle w:val="embsechead"/>
      </w:pPr>
      <w:r w:rsidRPr="00A6143E">
        <w:t>RALI AUTHORISATION</w:t>
      </w:r>
    </w:p>
    <w:p w14:paraId="1664FFB4" w14:textId="6905AEDF" w:rsidR="001A0F1E" w:rsidRPr="00A6143E" w:rsidRDefault="00A8155A" w:rsidP="007E394A">
      <w:pPr>
        <w:pStyle w:val="embbody"/>
      </w:pPr>
      <w:r w:rsidRPr="009C3A10">
        <w:t>Approved</w:t>
      </w:r>
      <w:r w:rsidR="00BC39B8" w:rsidRPr="009C3A10">
        <w:tab/>
      </w:r>
      <w:r w:rsidR="00BC39B8" w:rsidRPr="009C3A10">
        <w:tab/>
      </w:r>
      <w:r w:rsidR="00F244FB">
        <w:t xml:space="preserve">02 July </w:t>
      </w:r>
      <w:r w:rsidR="00093504" w:rsidRPr="009C3A10">
        <w:t>202</w:t>
      </w:r>
      <w:r w:rsidR="004E44D3">
        <w:t>6</w:t>
      </w:r>
    </w:p>
    <w:p w14:paraId="6B92809F" w14:textId="7C64C309" w:rsidR="00610D6C" w:rsidRPr="00A6143E" w:rsidRDefault="002D087A" w:rsidP="007E394A">
      <w:pPr>
        <w:pStyle w:val="embbody"/>
      </w:pPr>
      <w:r>
        <w:t xml:space="preserve"> </w:t>
      </w:r>
    </w:p>
    <w:p w14:paraId="44721504" w14:textId="765DD49E" w:rsidR="001A0F1E" w:rsidRPr="00A6143E" w:rsidRDefault="001A0F1E" w:rsidP="007E394A">
      <w:pPr>
        <w:pStyle w:val="embbody"/>
        <w:spacing w:after="0"/>
      </w:pPr>
      <w:r w:rsidRPr="00A6143E">
        <w:t>Manager</w:t>
      </w:r>
    </w:p>
    <w:p w14:paraId="679D1903" w14:textId="2A1659DF" w:rsidR="001A0F1E" w:rsidRPr="00A6143E" w:rsidRDefault="001A0F1E" w:rsidP="007E394A">
      <w:pPr>
        <w:pStyle w:val="embbody"/>
        <w:spacing w:after="0"/>
      </w:pPr>
      <w:r w:rsidRPr="00A6143E">
        <w:t xml:space="preserve">Spectrum </w:t>
      </w:r>
      <w:r w:rsidR="00C24E6F" w:rsidRPr="00A6143E">
        <w:t>Planning Section</w:t>
      </w:r>
    </w:p>
    <w:p w14:paraId="10D56AC6" w14:textId="3BEE0381" w:rsidR="001A0F1E" w:rsidRPr="00A6143E" w:rsidRDefault="001A0F1E" w:rsidP="007E394A">
      <w:pPr>
        <w:pStyle w:val="embbody"/>
        <w:spacing w:after="0"/>
      </w:pPr>
      <w:r w:rsidRPr="00A6143E">
        <w:t>Australian Communications and Media Authority</w:t>
      </w:r>
    </w:p>
    <w:p w14:paraId="35094CE5" w14:textId="3DCA4B95" w:rsidR="00117A0A" w:rsidRPr="00A6143E" w:rsidRDefault="00117A0A" w:rsidP="007E394A">
      <w:pPr>
        <w:pStyle w:val="embbody"/>
      </w:pPr>
    </w:p>
    <w:p w14:paraId="14C26614" w14:textId="77777777" w:rsidR="00117A0A" w:rsidRPr="00A6143E" w:rsidRDefault="00117A0A" w:rsidP="007E394A">
      <w:pPr>
        <w:pStyle w:val="embbody"/>
      </w:pPr>
    </w:p>
    <w:p w14:paraId="11BC1803" w14:textId="6D04E166" w:rsidR="00C35F37" w:rsidRPr="00B10F0A" w:rsidRDefault="00C35F37" w:rsidP="00B10F0A">
      <w:pPr>
        <w:pStyle w:val="embchapterheading"/>
      </w:pPr>
      <w:bookmarkStart w:id="0" w:name="_Toc167864473"/>
      <w:r w:rsidRPr="00B10F0A">
        <w:lastRenderedPageBreak/>
        <w:t>Background</w:t>
      </w:r>
      <w:bookmarkEnd w:id="0"/>
    </w:p>
    <w:p w14:paraId="30FCCE20" w14:textId="1C4FFE6C" w:rsidR="00DB39B4" w:rsidRDefault="00DB39B4" w:rsidP="004F2B3F">
      <w:pPr>
        <w:pStyle w:val="embbody"/>
        <w:spacing w:after="80"/>
      </w:pPr>
      <w:r>
        <w:t xml:space="preserve">The object of </w:t>
      </w:r>
      <w:r w:rsidR="004F2B3F">
        <w:t xml:space="preserve">the </w:t>
      </w:r>
      <w:hyperlink r:id="rId20" w:history="1">
        <w:r w:rsidR="004F2B3F" w:rsidRPr="004F2B3F">
          <w:rPr>
            <w:rStyle w:val="Hyperlink"/>
          </w:rPr>
          <w:t>Radiocommunications Act 1992</w:t>
        </w:r>
      </w:hyperlink>
      <w:r>
        <w:t xml:space="preserve"> is to promote the long-term public interest derived from the use of the spectrum by providing for the management of the spectrum in a manner that:</w:t>
      </w:r>
    </w:p>
    <w:p w14:paraId="6D7C820E" w14:textId="77777777" w:rsidR="00DB39B4" w:rsidRDefault="00DB39B4" w:rsidP="004F2B3F">
      <w:pPr>
        <w:pStyle w:val="embbody"/>
        <w:spacing w:after="80"/>
        <w:ind w:left="357"/>
      </w:pPr>
      <w:r>
        <w:t>(a) facilitates the efficient planning, allocation and use of the spectrum; and</w:t>
      </w:r>
    </w:p>
    <w:p w14:paraId="5C964A85" w14:textId="77777777" w:rsidR="00DB39B4" w:rsidRDefault="00DB39B4" w:rsidP="004F2B3F">
      <w:pPr>
        <w:pStyle w:val="embbody"/>
        <w:spacing w:after="80"/>
        <w:ind w:left="357"/>
      </w:pPr>
      <w:r>
        <w:t>(b) facilitates the use of the spectrum for:</w:t>
      </w:r>
    </w:p>
    <w:p w14:paraId="0CB5BED7" w14:textId="77777777" w:rsidR="00DB39B4" w:rsidRDefault="00DB39B4" w:rsidP="004F2B3F">
      <w:pPr>
        <w:pStyle w:val="embbody"/>
        <w:spacing w:after="80"/>
        <w:ind w:left="714"/>
      </w:pPr>
      <w:r>
        <w:t>(i) commercial purposes; and</w:t>
      </w:r>
    </w:p>
    <w:p w14:paraId="3366EE83" w14:textId="77777777" w:rsidR="00DB39B4" w:rsidRDefault="00DB39B4" w:rsidP="004F2B3F">
      <w:pPr>
        <w:pStyle w:val="embbody"/>
        <w:spacing w:after="80"/>
        <w:ind w:left="714"/>
      </w:pPr>
      <w:r>
        <w:t>(ii) defence purposes, national security purposes and other non-commercial purposes (including public safety and community purposes); and</w:t>
      </w:r>
    </w:p>
    <w:p w14:paraId="25A7C6B2" w14:textId="0ED8D81B" w:rsidR="00DB39B4" w:rsidRDefault="00DB39B4" w:rsidP="004F2B3F">
      <w:pPr>
        <w:pStyle w:val="embbody"/>
        <w:ind w:left="357"/>
      </w:pPr>
      <w:r>
        <w:t>(c) supports the communications policy objectives of the Commonwealth Government.</w:t>
      </w:r>
    </w:p>
    <w:p w14:paraId="74718AB6" w14:textId="77777777" w:rsidR="005B5142" w:rsidRDefault="005B5142" w:rsidP="00DC6674">
      <w:pPr>
        <w:pStyle w:val="embbody"/>
      </w:pPr>
      <w:r w:rsidRPr="005B5142">
        <w:t>In managing the spectrum, the ACMA uses a number of tools including the placement of embargoes on parts of the spectrum to support planning and other purposes. Embargoes place restrictions on frequency assignments for apparatus-licensed services in certain bands an in certain geographical areas. Embargoes, together with planning, are intended to ensure that the status of the band remains stable for the durations of the planning process. The overall public benefit from spectrum use can be maximised where such planning is not constrained by the introduction of unplanned services or by their premature introduction.</w:t>
      </w:r>
    </w:p>
    <w:p w14:paraId="276E1766" w14:textId="77777777" w:rsidR="005B5142" w:rsidRDefault="005B5142" w:rsidP="00DC6674">
      <w:pPr>
        <w:pStyle w:val="embbody"/>
      </w:pPr>
      <w:r w:rsidRPr="005B5142">
        <w:t>Embargoes are an effective and efficient administrative tool used in conjunction with other planning tools. Their application is part of a transparent decision-making process, and the application of an embargo is reviewable.</w:t>
      </w:r>
    </w:p>
    <w:p w14:paraId="286D3ABE" w14:textId="5F3E4D8A" w:rsidR="00C83B65" w:rsidRPr="004F5DB1" w:rsidRDefault="00C83B65" w:rsidP="00DC6674">
      <w:pPr>
        <w:pStyle w:val="embbody"/>
      </w:pPr>
      <w:r w:rsidRPr="004F5DB1">
        <w:t xml:space="preserve">Information about the principles that the ACMA uses </w:t>
      </w:r>
      <w:r>
        <w:t>when</w:t>
      </w:r>
      <w:r w:rsidRPr="004F5DB1">
        <w:t xml:space="preserve"> making administrative decision</w:t>
      </w:r>
      <w:r>
        <w:t>s</w:t>
      </w:r>
      <w:r w:rsidRPr="004F5DB1">
        <w:t xml:space="preserve"> can be found </w:t>
      </w:r>
      <w:r>
        <w:t xml:space="preserve">on the </w:t>
      </w:r>
      <w:hyperlink r:id="rId21" w:history="1">
        <w:r w:rsidRPr="00C83B65">
          <w:rPr>
            <w:rStyle w:val="Hyperlink"/>
          </w:rPr>
          <w:t>How we plan and manage spectrum</w:t>
        </w:r>
      </w:hyperlink>
      <w:r>
        <w:t xml:space="preserve"> page of the ACMA website.</w:t>
      </w:r>
    </w:p>
    <w:p w14:paraId="4C5F72F9" w14:textId="77777777" w:rsidR="005B5142" w:rsidRPr="005B5142" w:rsidRDefault="00A4395C" w:rsidP="0043191C">
      <w:pPr>
        <w:pStyle w:val="embsechead"/>
      </w:pPr>
      <w:r>
        <w:t>EXEMPTIONS</w:t>
      </w:r>
    </w:p>
    <w:p w14:paraId="04CA8670" w14:textId="77777777" w:rsidR="00A4395C" w:rsidRDefault="005B5142" w:rsidP="0043191C">
      <w:pPr>
        <w:pStyle w:val="embbody"/>
      </w:pPr>
      <w:r w:rsidRPr="005B5142">
        <w:t>Exemptions may be given to an embargo where there is sufficient justification. All applications for frequency assignments in embargoed bands should be forwarded to the</w:t>
      </w:r>
      <w:r w:rsidR="00A4395C">
        <w:t>:</w:t>
      </w:r>
    </w:p>
    <w:p w14:paraId="68943134" w14:textId="77777777" w:rsidR="00A4395C" w:rsidRDefault="00A4395C" w:rsidP="0043191C">
      <w:pPr>
        <w:pStyle w:val="embbody"/>
      </w:pPr>
    </w:p>
    <w:p w14:paraId="5F1EE631" w14:textId="77777777" w:rsidR="00231D2B" w:rsidRDefault="0018476A" w:rsidP="00231D2B">
      <w:pPr>
        <w:pStyle w:val="embbody"/>
        <w:spacing w:after="0"/>
      </w:pPr>
      <w:r w:rsidRPr="008815DF">
        <w:t>The Manager</w:t>
      </w:r>
    </w:p>
    <w:p w14:paraId="7EDBB5C0" w14:textId="2EF74500" w:rsidR="00231D2B" w:rsidRDefault="0018476A" w:rsidP="00231D2B">
      <w:pPr>
        <w:pStyle w:val="embbody"/>
        <w:spacing w:after="0"/>
      </w:pPr>
      <w:r w:rsidRPr="008815DF">
        <w:t xml:space="preserve">Spectrum </w:t>
      </w:r>
      <w:r w:rsidR="00C24E6F">
        <w:t>Planning Section</w:t>
      </w:r>
      <w:r>
        <w:t xml:space="preserve">, </w:t>
      </w:r>
      <w:r w:rsidR="00231D2B">
        <w:t>ACMA</w:t>
      </w:r>
    </w:p>
    <w:p w14:paraId="5790B5AC" w14:textId="3F71D3CC" w:rsidR="0018476A" w:rsidRDefault="0018476A" w:rsidP="0043191C">
      <w:pPr>
        <w:pStyle w:val="embbody"/>
      </w:pPr>
      <w:r w:rsidRPr="008815DF">
        <w:t>PO Box 78, Belconnen, ACT, 2616</w:t>
      </w:r>
    </w:p>
    <w:p w14:paraId="65966717" w14:textId="75322EC3" w:rsidR="00A4395C" w:rsidRDefault="0018476A" w:rsidP="0043191C">
      <w:pPr>
        <w:pStyle w:val="embbody"/>
      </w:pPr>
      <w:r w:rsidRPr="008815DF">
        <w:rPr>
          <w:rFonts w:cstheme="minorHAnsi"/>
        </w:rPr>
        <w:t xml:space="preserve">or by e-mail to </w:t>
      </w:r>
      <w:hyperlink r:id="rId22" w:history="1">
        <w:r w:rsidR="00FE7531" w:rsidRPr="002D5792">
          <w:rPr>
            <w:rStyle w:val="Hyperlink"/>
            <w:rFonts w:cstheme="minorHAnsi"/>
          </w:rPr>
          <w:t>freqplan@acma.gov.au</w:t>
        </w:r>
      </w:hyperlink>
      <w:r w:rsidR="00FE7531">
        <w:rPr>
          <w:rStyle w:val="Hyperlink"/>
          <w:rFonts w:cstheme="minorHAnsi"/>
        </w:rPr>
        <w:t xml:space="preserve"> </w:t>
      </w:r>
    </w:p>
    <w:p w14:paraId="05DC17A0" w14:textId="77777777" w:rsidR="005B5142" w:rsidRDefault="00A4395C" w:rsidP="0043191C">
      <w:pPr>
        <w:pStyle w:val="embbody"/>
      </w:pPr>
      <w:r>
        <w:t>f</w:t>
      </w:r>
      <w:r w:rsidR="005B5142" w:rsidRPr="005B5142">
        <w:t>or consideration on a case-by-case basis.</w:t>
      </w:r>
    </w:p>
    <w:p w14:paraId="678319D5" w14:textId="77777777" w:rsidR="005B5142" w:rsidRPr="0043191C" w:rsidRDefault="005B5142" w:rsidP="0043191C">
      <w:pPr>
        <w:pStyle w:val="embbody"/>
      </w:pPr>
    </w:p>
    <w:p w14:paraId="593922A4" w14:textId="6306DA53" w:rsidR="005B5142" w:rsidRPr="005B5142" w:rsidRDefault="005B5142" w:rsidP="004F5DB1">
      <w:pPr>
        <w:pStyle w:val="embsechead"/>
      </w:pPr>
      <w:bookmarkStart w:id="1" w:name="_Toc346954254"/>
      <w:bookmarkStart w:id="2" w:name="_Toc404046197"/>
      <w:r w:rsidRPr="005B5142">
        <w:t>REMARKS</w:t>
      </w:r>
      <w:bookmarkEnd w:id="1"/>
      <w:bookmarkEnd w:id="2"/>
    </w:p>
    <w:p w14:paraId="7FF2C53E" w14:textId="027C9168" w:rsidR="005B5142" w:rsidRDefault="005B5142" w:rsidP="0043191C">
      <w:pPr>
        <w:pStyle w:val="embbody"/>
      </w:pPr>
      <w:r w:rsidRPr="005B5142">
        <w:t>This RALI replaces MS03</w:t>
      </w:r>
      <w:r w:rsidR="00E23038">
        <w:t xml:space="preserve"> </w:t>
      </w:r>
      <w:r w:rsidR="00905086">
        <w:t xml:space="preserve">dated </w:t>
      </w:r>
      <w:r w:rsidR="009374A3" w:rsidRPr="009374A3">
        <w:t xml:space="preserve">29 April </w:t>
      </w:r>
      <w:r w:rsidR="00B90084">
        <w:t>2026</w:t>
      </w:r>
      <w:r w:rsidRPr="00C16431">
        <w:t>.</w:t>
      </w:r>
      <w:r>
        <w:t xml:space="preserve"> E</w:t>
      </w:r>
      <w:r w:rsidRPr="005B5142">
        <w:t>mbargo numbers are not re-used</w:t>
      </w:r>
      <w:r>
        <w:t xml:space="preserve"> to maintain historical reference</w:t>
      </w:r>
      <w:r w:rsidRPr="005B5142">
        <w:t>.</w:t>
      </w:r>
      <w:r>
        <w:t xml:space="preserve"> </w:t>
      </w:r>
      <w:r w:rsidRPr="005B5142">
        <w:t xml:space="preserve">Each new embargo is authorised by the </w:t>
      </w:r>
      <w:r>
        <w:t xml:space="preserve">RALI Authorisation of the </w:t>
      </w:r>
      <w:r w:rsidRPr="005B5142">
        <w:t>delegated officer. The authorisation is updated when the embargo is amended.</w:t>
      </w:r>
    </w:p>
    <w:p w14:paraId="1F85C94C" w14:textId="20D7674F" w:rsidR="005B5142" w:rsidRPr="005B5142" w:rsidRDefault="005B5142" w:rsidP="0043191C">
      <w:pPr>
        <w:pStyle w:val="embbody"/>
      </w:pPr>
    </w:p>
    <w:p w14:paraId="6A882021" w14:textId="77777777" w:rsidR="005B5142" w:rsidRDefault="00F82DAA" w:rsidP="00B10F0A">
      <w:pPr>
        <w:pStyle w:val="embchapterheading"/>
      </w:pPr>
      <w:bookmarkStart w:id="3" w:name="_Toc108785739"/>
      <w:bookmarkStart w:id="4" w:name="_Toc167864474"/>
      <w:r>
        <w:lastRenderedPageBreak/>
        <w:t>E</w:t>
      </w:r>
      <w:r w:rsidR="001907A8">
        <w:t>mbargoes</w:t>
      </w:r>
      <w:bookmarkEnd w:id="3"/>
      <w:bookmarkEnd w:id="4"/>
    </w:p>
    <w:p w14:paraId="034582AF" w14:textId="32C927C7" w:rsidR="00EA43AB" w:rsidRPr="00073F07" w:rsidRDefault="00EA43AB" w:rsidP="00073F07">
      <w:pPr>
        <w:pStyle w:val="embheadingsamepage"/>
      </w:pPr>
      <w:r w:rsidRPr="00073F07">
        <w:t xml:space="preserve">EMBARGO </w:t>
      </w:r>
      <w:fldSimple w:instr=" SEQ embargo ">
        <w:r w:rsidR="00AE3A2B">
          <w:rPr>
            <w:noProof/>
          </w:rPr>
          <w:t>1</w:t>
        </w:r>
      </w:fldSimple>
    </w:p>
    <w:p w14:paraId="1CB32E3F" w14:textId="77777777" w:rsidR="008F09CE" w:rsidRDefault="008F09CE" w:rsidP="00A56BEC">
      <w:pPr>
        <w:pStyle w:val="embwithdrwntext"/>
      </w:pPr>
    </w:p>
    <w:p w14:paraId="2101E2FC" w14:textId="77777777" w:rsidR="00EA43AB" w:rsidRDefault="008F09CE" w:rsidP="00A56BEC">
      <w:pPr>
        <w:pStyle w:val="embwithdrwntext"/>
      </w:pPr>
      <w:r w:rsidRPr="008F09CE">
        <w:rPr>
          <w:b/>
        </w:rPr>
        <w:t>Status:</w:t>
      </w:r>
      <w:r>
        <w:t xml:space="preserve"> Lifted</w:t>
      </w:r>
    </w:p>
    <w:p w14:paraId="606D9B96" w14:textId="77777777" w:rsidR="008F09CE" w:rsidRDefault="008F09CE" w:rsidP="00A56BEC">
      <w:pPr>
        <w:pStyle w:val="embwithdrwntext"/>
      </w:pPr>
    </w:p>
    <w:p w14:paraId="67F6B29D" w14:textId="49482B5C" w:rsidR="008F09CE" w:rsidRPr="00073F07" w:rsidRDefault="008F09CE" w:rsidP="00073F07">
      <w:pPr>
        <w:pStyle w:val="embheadingsamepage"/>
      </w:pPr>
      <w:r w:rsidRPr="00073F07">
        <w:t xml:space="preserve">EMBARGO </w:t>
      </w:r>
      <w:fldSimple w:instr=" SEQ embargo ">
        <w:r w:rsidR="00AE3A2B">
          <w:rPr>
            <w:noProof/>
          </w:rPr>
          <w:t>2</w:t>
        </w:r>
      </w:fldSimple>
    </w:p>
    <w:p w14:paraId="7E2F2B2A" w14:textId="77777777" w:rsidR="008F09CE" w:rsidRDefault="008F09CE" w:rsidP="00A56BEC">
      <w:pPr>
        <w:pStyle w:val="embwithdrwntext"/>
      </w:pPr>
    </w:p>
    <w:p w14:paraId="7297ED4E" w14:textId="77777777" w:rsidR="008F09CE" w:rsidRDefault="008F09CE" w:rsidP="00A56BEC">
      <w:pPr>
        <w:pStyle w:val="embwithdrwntext"/>
      </w:pPr>
      <w:r w:rsidRPr="008F09CE">
        <w:rPr>
          <w:b/>
        </w:rPr>
        <w:t>Status:</w:t>
      </w:r>
      <w:r>
        <w:t xml:space="preserve"> Lifted</w:t>
      </w:r>
    </w:p>
    <w:p w14:paraId="4977BDB3" w14:textId="77777777" w:rsidR="008F09CE" w:rsidRDefault="008F09CE" w:rsidP="00A56BEC">
      <w:pPr>
        <w:pStyle w:val="embwithdrwntext"/>
      </w:pPr>
    </w:p>
    <w:p w14:paraId="11B55951" w14:textId="4FD1A554" w:rsidR="008F09CE" w:rsidRPr="00073F07" w:rsidRDefault="008F09CE" w:rsidP="00073F07">
      <w:pPr>
        <w:pStyle w:val="embheadingsamepage"/>
      </w:pPr>
      <w:r w:rsidRPr="00073F07">
        <w:t xml:space="preserve">EMBARGO </w:t>
      </w:r>
      <w:fldSimple w:instr=" SEQ embargo ">
        <w:r w:rsidR="00AE3A2B">
          <w:rPr>
            <w:noProof/>
          </w:rPr>
          <w:t>3</w:t>
        </w:r>
      </w:fldSimple>
    </w:p>
    <w:p w14:paraId="7530315E" w14:textId="77777777" w:rsidR="008F09CE" w:rsidRDefault="008F09CE" w:rsidP="00A56BEC">
      <w:pPr>
        <w:pStyle w:val="embwithdrwntext"/>
      </w:pPr>
    </w:p>
    <w:p w14:paraId="54E2E526" w14:textId="77777777" w:rsidR="008F09CE" w:rsidRDefault="008F09CE" w:rsidP="00A56BEC">
      <w:pPr>
        <w:pStyle w:val="embwithdrwntext"/>
      </w:pPr>
      <w:r w:rsidRPr="008F09CE">
        <w:rPr>
          <w:b/>
        </w:rPr>
        <w:t>Status:</w:t>
      </w:r>
      <w:r>
        <w:t xml:space="preserve"> Lifted</w:t>
      </w:r>
    </w:p>
    <w:p w14:paraId="1F7DC257" w14:textId="77777777" w:rsidR="008F09CE" w:rsidRDefault="008F09CE" w:rsidP="00A56BEC">
      <w:pPr>
        <w:pStyle w:val="embwithdrwntext"/>
      </w:pPr>
    </w:p>
    <w:p w14:paraId="36954DC9" w14:textId="482728F0" w:rsidR="008F09CE" w:rsidRDefault="008F09CE" w:rsidP="008F09CE">
      <w:pPr>
        <w:pStyle w:val="embheadingsamepage"/>
      </w:pPr>
      <w:r>
        <w:t xml:space="preserve">EMBARGO </w:t>
      </w:r>
      <w:fldSimple w:instr=" SEQ embargo ">
        <w:r w:rsidR="00AE3A2B">
          <w:rPr>
            <w:noProof/>
          </w:rPr>
          <w:t>4</w:t>
        </w:r>
      </w:fldSimple>
    </w:p>
    <w:p w14:paraId="18D5EB1E" w14:textId="77777777" w:rsidR="008F09CE" w:rsidRDefault="008F09CE" w:rsidP="00A56BEC">
      <w:pPr>
        <w:pStyle w:val="embwithdrwntext"/>
      </w:pPr>
    </w:p>
    <w:p w14:paraId="61A9A23B" w14:textId="77777777" w:rsidR="008F09CE" w:rsidRDefault="008F09CE" w:rsidP="00A56BEC">
      <w:pPr>
        <w:pStyle w:val="embwithdrwntext"/>
      </w:pPr>
      <w:r w:rsidRPr="008F09CE">
        <w:rPr>
          <w:b/>
        </w:rPr>
        <w:t>Status:</w:t>
      </w:r>
      <w:r>
        <w:t xml:space="preserve"> Lifted</w:t>
      </w:r>
    </w:p>
    <w:p w14:paraId="43C1A473" w14:textId="77777777" w:rsidR="008F09CE" w:rsidRDefault="008F09CE" w:rsidP="00A56BEC">
      <w:pPr>
        <w:pStyle w:val="embwithdrwntext"/>
      </w:pPr>
    </w:p>
    <w:p w14:paraId="76CEA2A5" w14:textId="2044882B" w:rsidR="008F09CE" w:rsidRDefault="008F09CE" w:rsidP="008F09CE">
      <w:pPr>
        <w:pStyle w:val="embheadingsamepage"/>
      </w:pPr>
      <w:r>
        <w:t xml:space="preserve">EMBARGO </w:t>
      </w:r>
      <w:fldSimple w:instr=" SEQ embargo ">
        <w:r w:rsidR="00AE3A2B">
          <w:rPr>
            <w:noProof/>
          </w:rPr>
          <w:t>5</w:t>
        </w:r>
      </w:fldSimple>
    </w:p>
    <w:p w14:paraId="70429018" w14:textId="77777777" w:rsidR="008F09CE" w:rsidRDefault="008F09CE" w:rsidP="00A56BEC">
      <w:pPr>
        <w:pStyle w:val="embwithdrwntext"/>
      </w:pPr>
    </w:p>
    <w:p w14:paraId="449EE82C" w14:textId="77777777" w:rsidR="008F09CE" w:rsidRDefault="008F09CE" w:rsidP="00A56BEC">
      <w:pPr>
        <w:pStyle w:val="embwithdrwntext"/>
      </w:pPr>
      <w:r w:rsidRPr="008F09CE">
        <w:rPr>
          <w:b/>
        </w:rPr>
        <w:t>Status:</w:t>
      </w:r>
      <w:r>
        <w:t xml:space="preserve"> Lifted</w:t>
      </w:r>
    </w:p>
    <w:p w14:paraId="1F3DB8C7" w14:textId="77777777" w:rsidR="008F09CE" w:rsidRDefault="008F09CE" w:rsidP="00A56BEC">
      <w:pPr>
        <w:pStyle w:val="embwithdrwntext"/>
      </w:pPr>
    </w:p>
    <w:p w14:paraId="1DE66723" w14:textId="30F8AFE4" w:rsidR="008F09CE" w:rsidRDefault="008F09CE" w:rsidP="008F09CE">
      <w:pPr>
        <w:pStyle w:val="embheadingsamepage"/>
      </w:pPr>
      <w:r>
        <w:t xml:space="preserve">EMBARGO </w:t>
      </w:r>
      <w:fldSimple w:instr=" SEQ embargo ">
        <w:r w:rsidR="00AE3A2B">
          <w:rPr>
            <w:noProof/>
          </w:rPr>
          <w:t>6</w:t>
        </w:r>
      </w:fldSimple>
    </w:p>
    <w:p w14:paraId="2B0F7013" w14:textId="77777777" w:rsidR="008F09CE" w:rsidRDefault="008F09CE" w:rsidP="00A56BEC">
      <w:pPr>
        <w:pStyle w:val="embwithdrwntext"/>
      </w:pPr>
    </w:p>
    <w:p w14:paraId="0A4B51E3" w14:textId="77777777" w:rsidR="008F09CE" w:rsidRDefault="008F09CE" w:rsidP="00A56BEC">
      <w:pPr>
        <w:pStyle w:val="embwithdrwntext"/>
      </w:pPr>
      <w:r w:rsidRPr="008F09CE">
        <w:rPr>
          <w:b/>
        </w:rPr>
        <w:t>Status:</w:t>
      </w:r>
      <w:r>
        <w:t xml:space="preserve"> Lifted</w:t>
      </w:r>
    </w:p>
    <w:p w14:paraId="069121CC" w14:textId="77777777" w:rsidR="008F09CE" w:rsidRDefault="008F09CE" w:rsidP="00A56BEC">
      <w:pPr>
        <w:pStyle w:val="embwithdrwntext"/>
      </w:pPr>
    </w:p>
    <w:p w14:paraId="08CA48A8" w14:textId="106D3C08" w:rsidR="008F09CE" w:rsidRDefault="008F09CE" w:rsidP="008F09CE">
      <w:pPr>
        <w:pStyle w:val="embheadingsamepage"/>
      </w:pPr>
      <w:r>
        <w:t xml:space="preserve">EMBARGO </w:t>
      </w:r>
      <w:fldSimple w:instr=" SEQ embargo ">
        <w:r w:rsidR="00AE3A2B">
          <w:rPr>
            <w:noProof/>
          </w:rPr>
          <w:t>7</w:t>
        </w:r>
      </w:fldSimple>
    </w:p>
    <w:p w14:paraId="53521BB0" w14:textId="77777777" w:rsidR="008F09CE" w:rsidRDefault="008F09CE" w:rsidP="00A56BEC">
      <w:pPr>
        <w:pStyle w:val="embwithdrwntext"/>
      </w:pPr>
    </w:p>
    <w:p w14:paraId="0FFD13CB" w14:textId="77777777" w:rsidR="008F09CE" w:rsidRDefault="008F09CE" w:rsidP="00A56BEC">
      <w:pPr>
        <w:pStyle w:val="embwithdrwntext"/>
      </w:pPr>
      <w:r w:rsidRPr="008F09CE">
        <w:rPr>
          <w:b/>
        </w:rPr>
        <w:t>Status:</w:t>
      </w:r>
      <w:r>
        <w:t xml:space="preserve"> Lifted</w:t>
      </w:r>
    </w:p>
    <w:p w14:paraId="7AED18F3" w14:textId="77777777" w:rsidR="008F09CE" w:rsidRDefault="008F09CE" w:rsidP="00A56BEC">
      <w:pPr>
        <w:pStyle w:val="embwithdrwntext"/>
      </w:pPr>
    </w:p>
    <w:p w14:paraId="74E32A0B" w14:textId="4F36A172" w:rsidR="008F09CE" w:rsidRDefault="008F09CE" w:rsidP="008F09CE">
      <w:pPr>
        <w:pStyle w:val="embheadingsamepage"/>
      </w:pPr>
      <w:r>
        <w:t xml:space="preserve">EMBARGO </w:t>
      </w:r>
      <w:fldSimple w:instr=" SEQ embargo ">
        <w:r w:rsidR="00AE3A2B">
          <w:rPr>
            <w:noProof/>
          </w:rPr>
          <w:t>8</w:t>
        </w:r>
      </w:fldSimple>
    </w:p>
    <w:p w14:paraId="49D0ED4B" w14:textId="77777777" w:rsidR="008F09CE" w:rsidRDefault="008F09CE" w:rsidP="00A56BEC">
      <w:pPr>
        <w:pStyle w:val="embwithdrwntext"/>
      </w:pPr>
    </w:p>
    <w:p w14:paraId="6F2C357A" w14:textId="77777777" w:rsidR="008F09CE" w:rsidRDefault="008F09CE" w:rsidP="00A56BEC">
      <w:pPr>
        <w:pStyle w:val="embwithdrwntext"/>
      </w:pPr>
      <w:r w:rsidRPr="008F09CE">
        <w:rPr>
          <w:b/>
        </w:rPr>
        <w:t>Status:</w:t>
      </w:r>
      <w:r>
        <w:t xml:space="preserve"> Lifted</w:t>
      </w:r>
    </w:p>
    <w:p w14:paraId="0E0C845B" w14:textId="7D253D10" w:rsidR="00AB2A14" w:rsidRDefault="00AB2A14" w:rsidP="00A56BEC">
      <w:pPr>
        <w:pStyle w:val="embwithdrwntext"/>
      </w:pPr>
    </w:p>
    <w:p w14:paraId="113E546E" w14:textId="0B2F16EE" w:rsidR="008F09CE" w:rsidRDefault="008F09CE" w:rsidP="008F09CE">
      <w:pPr>
        <w:pStyle w:val="embheadingsamepage"/>
      </w:pPr>
      <w:r>
        <w:t xml:space="preserve">EMBARGO </w:t>
      </w:r>
      <w:fldSimple w:instr=" SEQ embargo ">
        <w:r w:rsidR="00AE3A2B">
          <w:rPr>
            <w:noProof/>
          </w:rPr>
          <w:t>9</w:t>
        </w:r>
      </w:fldSimple>
    </w:p>
    <w:p w14:paraId="1F39AA5F" w14:textId="77777777" w:rsidR="008F09CE" w:rsidRDefault="008F09CE" w:rsidP="00A56BEC">
      <w:pPr>
        <w:pStyle w:val="embtableheading"/>
      </w:pPr>
    </w:p>
    <w:p w14:paraId="0249D103" w14:textId="77777777" w:rsidR="008F09CE" w:rsidRDefault="008F09CE" w:rsidP="00A56BEC">
      <w:pPr>
        <w:pStyle w:val="embtableheading"/>
      </w:pPr>
      <w:r w:rsidRPr="008F09CE">
        <w:t>Status:</w:t>
      </w:r>
      <w:r w:rsidRPr="00A56BEC">
        <w:rPr>
          <w:b w:val="0"/>
          <w:bCs/>
        </w:rPr>
        <w:t xml:space="preserve"> Lifted</w:t>
      </w:r>
    </w:p>
    <w:p w14:paraId="64E4130A" w14:textId="77777777" w:rsidR="008F09CE" w:rsidRDefault="008F09CE" w:rsidP="00A56BEC">
      <w:pPr>
        <w:pStyle w:val="embtableheading"/>
      </w:pPr>
    </w:p>
    <w:p w14:paraId="1CBB5442" w14:textId="1CCCEEA0" w:rsidR="008F09CE" w:rsidRDefault="008F09CE" w:rsidP="008F09CE">
      <w:pPr>
        <w:pStyle w:val="embheadingsamepage"/>
      </w:pPr>
      <w:r>
        <w:t xml:space="preserve">EMBARGO </w:t>
      </w:r>
      <w:fldSimple w:instr=" SEQ embargo ">
        <w:r w:rsidR="00AE3A2B">
          <w:rPr>
            <w:noProof/>
          </w:rPr>
          <w:t>10</w:t>
        </w:r>
      </w:fldSimple>
    </w:p>
    <w:p w14:paraId="599C287D" w14:textId="77777777" w:rsidR="008F09CE" w:rsidRDefault="008F09CE" w:rsidP="00A56BEC">
      <w:pPr>
        <w:pStyle w:val="embwithdrwntext"/>
      </w:pPr>
    </w:p>
    <w:p w14:paraId="56CA2C4F" w14:textId="77777777" w:rsidR="008F09CE" w:rsidRDefault="008F09CE" w:rsidP="00A56BEC">
      <w:pPr>
        <w:pStyle w:val="embwithdrwntext"/>
      </w:pPr>
      <w:r w:rsidRPr="008F09CE">
        <w:rPr>
          <w:b/>
        </w:rPr>
        <w:t>Status:</w:t>
      </w:r>
      <w:r>
        <w:t xml:space="preserve"> Lifted</w:t>
      </w:r>
    </w:p>
    <w:p w14:paraId="2512B7EE" w14:textId="77777777" w:rsidR="008F09CE" w:rsidRDefault="008F09CE" w:rsidP="00A56BEC">
      <w:pPr>
        <w:pStyle w:val="embwithdrwntext"/>
      </w:pPr>
    </w:p>
    <w:p w14:paraId="5A26E825" w14:textId="63266399" w:rsidR="008F09CE" w:rsidRDefault="008F09CE" w:rsidP="008F09CE">
      <w:pPr>
        <w:pStyle w:val="embheadingsamepage"/>
      </w:pPr>
      <w:r>
        <w:t xml:space="preserve">EMBARGO </w:t>
      </w:r>
      <w:fldSimple w:instr=" SEQ embargo ">
        <w:r w:rsidR="00AE3A2B">
          <w:rPr>
            <w:noProof/>
          </w:rPr>
          <w:t>11</w:t>
        </w:r>
      </w:fldSimple>
    </w:p>
    <w:p w14:paraId="21A4C69C" w14:textId="77777777" w:rsidR="008F09CE" w:rsidRDefault="008F09CE" w:rsidP="00A56BEC">
      <w:pPr>
        <w:pStyle w:val="embwithdrwntext"/>
      </w:pPr>
    </w:p>
    <w:p w14:paraId="4964091E" w14:textId="77777777" w:rsidR="008F09CE" w:rsidRDefault="008F09CE" w:rsidP="00A56BEC">
      <w:pPr>
        <w:pStyle w:val="embwithdrwntext"/>
      </w:pPr>
      <w:r w:rsidRPr="008F09CE">
        <w:rPr>
          <w:b/>
        </w:rPr>
        <w:t>Status:</w:t>
      </w:r>
      <w:r>
        <w:t xml:space="preserve"> Lifted</w:t>
      </w:r>
    </w:p>
    <w:p w14:paraId="1DBE9174" w14:textId="77777777" w:rsidR="008F09CE" w:rsidRDefault="008F09CE" w:rsidP="00A56BEC">
      <w:pPr>
        <w:pStyle w:val="embwithdrwntext"/>
      </w:pPr>
    </w:p>
    <w:p w14:paraId="32DEC28B" w14:textId="586A52A8" w:rsidR="008F09CE" w:rsidRDefault="008F09CE" w:rsidP="008F09CE">
      <w:pPr>
        <w:pStyle w:val="embheadingsamepage"/>
      </w:pPr>
      <w:r>
        <w:t xml:space="preserve">EMBARGO </w:t>
      </w:r>
      <w:fldSimple w:instr=" SEQ embargo ">
        <w:r w:rsidR="00AE3A2B">
          <w:rPr>
            <w:noProof/>
          </w:rPr>
          <w:t>12</w:t>
        </w:r>
      </w:fldSimple>
    </w:p>
    <w:p w14:paraId="26DA1934" w14:textId="77777777" w:rsidR="008F09CE" w:rsidRDefault="008F09CE" w:rsidP="00A56BEC">
      <w:pPr>
        <w:pStyle w:val="embwithdrwntext"/>
      </w:pPr>
    </w:p>
    <w:p w14:paraId="2980287C" w14:textId="3CF23CDF" w:rsidR="00AB2A14" w:rsidRDefault="008F09CE" w:rsidP="00A56BEC">
      <w:pPr>
        <w:pStyle w:val="embwithdrwntext"/>
      </w:pPr>
      <w:r w:rsidRPr="008F09CE">
        <w:rPr>
          <w:b/>
        </w:rPr>
        <w:t>Status:</w:t>
      </w:r>
      <w:r>
        <w:t xml:space="preserve"> Replaced by Embargo 15</w:t>
      </w:r>
    </w:p>
    <w:p w14:paraId="349DEC52" w14:textId="384AE5A1" w:rsidR="008F09CE" w:rsidRDefault="008F09CE" w:rsidP="00FB6B16">
      <w:pPr>
        <w:pStyle w:val="embheadingnewpage"/>
      </w:pPr>
      <w:r>
        <w:lastRenderedPageBreak/>
        <w:t xml:space="preserve">EMBARGO </w:t>
      </w:r>
      <w:fldSimple w:instr=" SEQ embargo ">
        <w:r w:rsidR="00AE3A2B">
          <w:rPr>
            <w:noProof/>
          </w:rPr>
          <w:t>13</w:t>
        </w:r>
      </w:fldSimple>
    </w:p>
    <w:p w14:paraId="297FE660" w14:textId="77777777" w:rsidR="008F09CE" w:rsidRDefault="008F09CE" w:rsidP="00A56BEC">
      <w:pPr>
        <w:pStyle w:val="embwithdrwntext"/>
      </w:pPr>
    </w:p>
    <w:p w14:paraId="2AB5A986" w14:textId="77777777" w:rsidR="008F09CE" w:rsidRDefault="008F09CE" w:rsidP="00A56BEC">
      <w:pPr>
        <w:pStyle w:val="embwithdrwntext"/>
      </w:pPr>
      <w:r w:rsidRPr="008F09CE">
        <w:rPr>
          <w:b/>
        </w:rPr>
        <w:t>Status:</w:t>
      </w:r>
      <w:r>
        <w:t xml:space="preserve"> Lifted</w:t>
      </w:r>
    </w:p>
    <w:p w14:paraId="16353972" w14:textId="77777777" w:rsidR="008F09CE" w:rsidRDefault="008F09CE" w:rsidP="00A56BEC">
      <w:pPr>
        <w:pStyle w:val="embwithdrwntext"/>
      </w:pPr>
    </w:p>
    <w:p w14:paraId="12E993FF" w14:textId="4AE83C32" w:rsidR="008F09CE" w:rsidRDefault="008F09CE" w:rsidP="008F09CE">
      <w:pPr>
        <w:pStyle w:val="embheadingsamepage"/>
      </w:pPr>
      <w:r>
        <w:t xml:space="preserve">EMBARGO </w:t>
      </w:r>
      <w:fldSimple w:instr=" SEQ embargo ">
        <w:r w:rsidR="00AE3A2B">
          <w:rPr>
            <w:noProof/>
          </w:rPr>
          <w:t>14</w:t>
        </w:r>
      </w:fldSimple>
    </w:p>
    <w:p w14:paraId="25DF5F5A" w14:textId="77777777" w:rsidR="008F09CE" w:rsidRDefault="008F09CE" w:rsidP="00A56BEC">
      <w:pPr>
        <w:pStyle w:val="embwithdrwntext"/>
      </w:pPr>
    </w:p>
    <w:p w14:paraId="0559BEA4" w14:textId="77777777" w:rsidR="008F09CE" w:rsidRDefault="008F09CE" w:rsidP="00A56BEC">
      <w:pPr>
        <w:pStyle w:val="embwithdrwntext"/>
      </w:pPr>
      <w:r w:rsidRPr="008F09CE">
        <w:rPr>
          <w:b/>
        </w:rPr>
        <w:t>Status:</w:t>
      </w:r>
      <w:r>
        <w:t xml:space="preserve"> Lifted</w:t>
      </w:r>
    </w:p>
    <w:p w14:paraId="5EF33CDE" w14:textId="77777777" w:rsidR="008F09CE" w:rsidRDefault="008F09CE" w:rsidP="00A56BEC">
      <w:pPr>
        <w:pStyle w:val="embwithdrwntext"/>
      </w:pPr>
    </w:p>
    <w:p w14:paraId="3472FFB1" w14:textId="7D4401A1" w:rsidR="008F09CE" w:rsidRDefault="008F09CE" w:rsidP="008F09CE">
      <w:pPr>
        <w:pStyle w:val="embheadingsamepage"/>
      </w:pPr>
      <w:r>
        <w:t xml:space="preserve">EMBARGO </w:t>
      </w:r>
      <w:fldSimple w:instr=" SEQ embargo ">
        <w:r w:rsidR="00AE3A2B">
          <w:rPr>
            <w:noProof/>
          </w:rPr>
          <w:t>15</w:t>
        </w:r>
      </w:fldSimple>
    </w:p>
    <w:p w14:paraId="3AC80A7C" w14:textId="77777777" w:rsidR="008F09CE" w:rsidRDefault="008F09CE" w:rsidP="00A56BEC">
      <w:pPr>
        <w:pStyle w:val="embwithdrwntext"/>
      </w:pPr>
    </w:p>
    <w:p w14:paraId="27470114" w14:textId="77777777" w:rsidR="008F09CE" w:rsidRDefault="008F09CE" w:rsidP="00A56BEC">
      <w:pPr>
        <w:pStyle w:val="embwithdrwntext"/>
      </w:pPr>
      <w:r w:rsidRPr="008F09CE">
        <w:rPr>
          <w:b/>
        </w:rPr>
        <w:t>Status:</w:t>
      </w:r>
      <w:r>
        <w:t xml:space="preserve"> Lifted</w:t>
      </w:r>
    </w:p>
    <w:p w14:paraId="6A01216C" w14:textId="77777777" w:rsidR="008F09CE" w:rsidRDefault="008F09CE" w:rsidP="00A56BEC">
      <w:pPr>
        <w:pStyle w:val="embwithdrwntext"/>
      </w:pPr>
    </w:p>
    <w:p w14:paraId="486C1F2D" w14:textId="481B65E8" w:rsidR="008F09CE" w:rsidRDefault="008F09CE" w:rsidP="008F09CE">
      <w:pPr>
        <w:pStyle w:val="embheadingsamepage"/>
      </w:pPr>
      <w:r>
        <w:t xml:space="preserve">EMBARGO </w:t>
      </w:r>
      <w:fldSimple w:instr=" SEQ embargo ">
        <w:r w:rsidR="00AE3A2B">
          <w:rPr>
            <w:noProof/>
          </w:rPr>
          <w:t>16</w:t>
        </w:r>
      </w:fldSimple>
    </w:p>
    <w:p w14:paraId="76F4CD3F" w14:textId="77777777" w:rsidR="008F09CE" w:rsidRDefault="008F09CE" w:rsidP="00A56BEC">
      <w:pPr>
        <w:pStyle w:val="embwithdrwntext"/>
      </w:pPr>
    </w:p>
    <w:p w14:paraId="2872EA2A" w14:textId="77777777" w:rsidR="008F09CE" w:rsidRDefault="008F09CE" w:rsidP="00A56BEC">
      <w:pPr>
        <w:pStyle w:val="embwithdrwntext"/>
      </w:pPr>
      <w:r w:rsidRPr="008F09CE">
        <w:rPr>
          <w:b/>
        </w:rPr>
        <w:t>Status:</w:t>
      </w:r>
      <w:r>
        <w:t xml:space="preserve"> Lifted</w:t>
      </w:r>
    </w:p>
    <w:p w14:paraId="5B8E25E6" w14:textId="20443409" w:rsidR="00CB46BA" w:rsidRDefault="00CB46BA" w:rsidP="00A56BEC">
      <w:pPr>
        <w:pStyle w:val="embwithdrwntext"/>
      </w:pPr>
    </w:p>
    <w:p w14:paraId="7750BDD2" w14:textId="40C53456" w:rsidR="008F09CE" w:rsidRDefault="008F09CE" w:rsidP="008F09CE">
      <w:pPr>
        <w:pStyle w:val="embheadingsamepage"/>
      </w:pPr>
      <w:r>
        <w:t xml:space="preserve">EMBARGO </w:t>
      </w:r>
      <w:fldSimple w:instr=" SEQ embargo ">
        <w:r w:rsidR="00AE3A2B">
          <w:rPr>
            <w:noProof/>
          </w:rPr>
          <w:t>17</w:t>
        </w:r>
      </w:fldSimple>
    </w:p>
    <w:p w14:paraId="6F8F1640" w14:textId="77777777" w:rsidR="008F09CE" w:rsidRDefault="008F09CE" w:rsidP="00A56BEC">
      <w:pPr>
        <w:pStyle w:val="embwithdrwntext"/>
      </w:pPr>
    </w:p>
    <w:p w14:paraId="5F5583EB" w14:textId="77777777" w:rsidR="008F09CE" w:rsidRDefault="008F09CE" w:rsidP="00A56BEC">
      <w:pPr>
        <w:pStyle w:val="embwithdrwntext"/>
      </w:pPr>
      <w:r w:rsidRPr="008F09CE">
        <w:rPr>
          <w:b/>
        </w:rPr>
        <w:t>Status:</w:t>
      </w:r>
      <w:r>
        <w:t xml:space="preserve"> Lifted</w:t>
      </w:r>
    </w:p>
    <w:p w14:paraId="6EB2B326" w14:textId="77777777" w:rsidR="008F09CE" w:rsidRDefault="008F09CE" w:rsidP="00A56BEC">
      <w:pPr>
        <w:pStyle w:val="embwithdrwntext"/>
      </w:pPr>
    </w:p>
    <w:p w14:paraId="588F9E68" w14:textId="03F95112" w:rsidR="008F09CE" w:rsidRPr="00A56BEC" w:rsidRDefault="008F09CE" w:rsidP="00A56BEC">
      <w:pPr>
        <w:pStyle w:val="embheadingsamepage"/>
      </w:pPr>
      <w:r>
        <w:t xml:space="preserve">EMBARGO </w:t>
      </w:r>
      <w:fldSimple w:instr=" SEQ embargo ">
        <w:r w:rsidR="00AE3A2B">
          <w:rPr>
            <w:noProof/>
          </w:rPr>
          <w:t>18</w:t>
        </w:r>
      </w:fldSimple>
    </w:p>
    <w:p w14:paraId="18BCE150" w14:textId="77777777" w:rsidR="008F09CE" w:rsidRDefault="008F09CE" w:rsidP="00A56BEC">
      <w:pPr>
        <w:pStyle w:val="embwithdrwntext"/>
      </w:pPr>
    </w:p>
    <w:p w14:paraId="211C7243" w14:textId="77777777" w:rsidR="008F09CE" w:rsidRDefault="008F09CE" w:rsidP="00A56BEC">
      <w:pPr>
        <w:pStyle w:val="embwithdrwntext"/>
      </w:pPr>
      <w:r w:rsidRPr="008F09CE">
        <w:rPr>
          <w:b/>
        </w:rPr>
        <w:t>Status:</w:t>
      </w:r>
      <w:r>
        <w:t xml:space="preserve"> Replaced by Embargo 26</w:t>
      </w:r>
    </w:p>
    <w:p w14:paraId="5B5830A8" w14:textId="77777777" w:rsidR="008F09CE" w:rsidRDefault="008F09CE" w:rsidP="00A56BEC">
      <w:pPr>
        <w:pStyle w:val="embwithdrwntext"/>
      </w:pPr>
    </w:p>
    <w:p w14:paraId="41D4EC12" w14:textId="59149E14" w:rsidR="008F09CE" w:rsidRDefault="008F09CE" w:rsidP="00FB6B16">
      <w:pPr>
        <w:pStyle w:val="embheadingnewpage"/>
      </w:pPr>
      <w:r>
        <w:lastRenderedPageBreak/>
        <w:t xml:space="preserve">EMBARGO </w:t>
      </w:r>
      <w:fldSimple w:instr=" SEQ embargo ">
        <w:r w:rsidR="00AE3A2B">
          <w:rPr>
            <w:noProof/>
          </w:rPr>
          <w:t>19</w:t>
        </w:r>
      </w:fldSimple>
    </w:p>
    <w:p w14:paraId="2071429C" w14:textId="77777777" w:rsidR="008F09CE" w:rsidRPr="009F2B5F" w:rsidRDefault="008F09CE" w:rsidP="000413C0">
      <w:pPr>
        <w:pStyle w:val="embbodyunpaddedline"/>
      </w:pPr>
    </w:p>
    <w:p w14:paraId="34152CDF" w14:textId="71C2119C" w:rsidR="006F6D41" w:rsidRPr="00BE5D97" w:rsidRDefault="006F6D41" w:rsidP="00BE5D97">
      <w:pPr>
        <w:pStyle w:val="embheader"/>
      </w:pPr>
      <w:r w:rsidRPr="00BE5D97">
        <w:rPr>
          <w:b/>
        </w:rPr>
        <w:t>FREQUENCY RANGE(S):</w:t>
      </w:r>
      <w:bookmarkStart w:id="5" w:name="OLE_LINK5"/>
      <w:bookmarkStart w:id="6" w:name="OLE_LINK6"/>
      <w:r w:rsidR="00556C8D" w:rsidRPr="00BE5D97">
        <w:tab/>
      </w:r>
      <w:r w:rsidRPr="00BE5D97">
        <w:t>406.11875</w:t>
      </w:r>
      <w:bookmarkStart w:id="7" w:name="OLE_LINK1"/>
      <w:bookmarkStart w:id="8" w:name="OLE_LINK2"/>
      <w:r w:rsidRPr="00BE5D97">
        <w:t>–</w:t>
      </w:r>
      <w:bookmarkEnd w:id="7"/>
      <w:bookmarkEnd w:id="8"/>
      <w:r w:rsidRPr="00BE5D97">
        <w:t>406.61875 MHz</w:t>
      </w:r>
      <w:r w:rsidRPr="00BE5D97">
        <w:br/>
        <w:t>408.11875–408.61875 MHz</w:t>
      </w:r>
      <w:r w:rsidRPr="00BE5D97">
        <w:br/>
        <w:t>415.56875–416.06875 MHz</w:t>
      </w:r>
      <w:r w:rsidRPr="00BE5D97">
        <w:br/>
        <w:t>417.56875–418.06875 MHz</w:t>
      </w:r>
    </w:p>
    <w:bookmarkEnd w:id="5"/>
    <w:bookmarkEnd w:id="6"/>
    <w:p w14:paraId="2B672474" w14:textId="3D2A791F" w:rsidR="006F6D41" w:rsidRPr="00BE5D97" w:rsidRDefault="006F6D41" w:rsidP="00BE5D97">
      <w:pPr>
        <w:pStyle w:val="embheader"/>
      </w:pPr>
      <w:r w:rsidRPr="00BE5D97">
        <w:rPr>
          <w:b/>
        </w:rPr>
        <w:t>SUBJECT:</w:t>
      </w:r>
      <w:r w:rsidRPr="00BE5D97">
        <w:tab/>
        <w:t>Trunked land mobile radio service (TLMRS)—restriction on the assignment of certain channels in specific areas</w:t>
      </w:r>
    </w:p>
    <w:p w14:paraId="2EEE4DE2" w14:textId="21756006" w:rsidR="006F6D41" w:rsidRPr="00BE5D97" w:rsidRDefault="006F6D41" w:rsidP="00BE5D97">
      <w:pPr>
        <w:pStyle w:val="embheader"/>
      </w:pPr>
      <w:r w:rsidRPr="00BE5D97">
        <w:rPr>
          <w:b/>
        </w:rPr>
        <w:t>DATE OF EFFECT:</w:t>
      </w:r>
      <w:r w:rsidRPr="00BE5D97">
        <w:tab/>
        <w:t>September 1990 (last revised September 2007)</w:t>
      </w:r>
    </w:p>
    <w:p w14:paraId="072EA57B" w14:textId="2EF17DC7" w:rsidR="006F6D41" w:rsidRPr="00BE5D97" w:rsidRDefault="006F6D41" w:rsidP="00BE5D97">
      <w:pPr>
        <w:pStyle w:val="embheader"/>
      </w:pPr>
      <w:r w:rsidRPr="00BE5D97">
        <w:rPr>
          <w:b/>
        </w:rPr>
        <w:t>COVERAGE:</w:t>
      </w:r>
      <w:r w:rsidRPr="00BE5D97">
        <w:tab/>
        <w:t>Any area outside a 100 km radius of Sydney, Melbourne, Brisbane, Adelaide, Perth and Canberra.</w:t>
      </w:r>
    </w:p>
    <w:p w14:paraId="238F1303" w14:textId="01730C98" w:rsidR="006F6D41" w:rsidRPr="00BE5D97" w:rsidRDefault="006F6D41" w:rsidP="00BE5D97">
      <w:pPr>
        <w:pStyle w:val="embheader"/>
      </w:pPr>
      <w:r w:rsidRPr="00BE5D97">
        <w:rPr>
          <w:b/>
        </w:rPr>
        <w:t>TIME FRAME:</w:t>
      </w:r>
      <w:r w:rsidRPr="00BE5D97">
        <w:tab/>
        <w:t>Ongoing</w:t>
      </w:r>
    </w:p>
    <w:p w14:paraId="42D91DD3" w14:textId="77777777" w:rsidR="006F6D41" w:rsidRPr="00BE5D97" w:rsidRDefault="006F6D41" w:rsidP="000413C0">
      <w:pPr>
        <w:pStyle w:val="embbodyunpaddedline"/>
      </w:pPr>
    </w:p>
    <w:p w14:paraId="1E5A0949" w14:textId="77777777" w:rsidR="006F6D41" w:rsidRPr="00BE5D97" w:rsidRDefault="006F6D41" w:rsidP="00BE5D97">
      <w:pPr>
        <w:pStyle w:val="embsechead"/>
      </w:pPr>
      <w:r w:rsidRPr="00BE5D97">
        <w:t>INSTRU</w:t>
      </w:r>
      <w:r w:rsidRPr="00BE5D97">
        <w:rPr>
          <w:rStyle w:val="embsecheadChar"/>
          <w:b/>
        </w:rPr>
        <w:t>CT</w:t>
      </w:r>
      <w:r w:rsidRPr="00BE5D97">
        <w:t>IONS</w:t>
      </w:r>
    </w:p>
    <w:p w14:paraId="7D36C36E" w14:textId="35B6D9C4" w:rsidR="006F6D41" w:rsidRPr="00BE5D97" w:rsidRDefault="006F6D41" w:rsidP="00BE5D97">
      <w:pPr>
        <w:pStyle w:val="embbody"/>
      </w:pPr>
      <w:r w:rsidRPr="00BE5D97">
        <w:t>No assignments are to be made to the TLMRS on the following channels except with the approval of the Manager, Spectrum Engineering Section: channels 1–40 and 161–200 for Sydney, Melbourne, Brisbane, Adelaide, Perth, and channels 1–15 for Canberra (406.11875–406.</w:t>
      </w:r>
      <w:r w:rsidR="00CD56B9" w:rsidRPr="00BE5D97">
        <w:t>30625 </w:t>
      </w:r>
      <w:r w:rsidRPr="00BE5D97">
        <w:t>MHz and 415.56875–415.</w:t>
      </w:r>
      <w:r w:rsidR="00CD56B9" w:rsidRPr="00BE5D97">
        <w:t>75625 </w:t>
      </w:r>
      <w:r w:rsidRPr="00BE5D97">
        <w:t>MHz). Refer to RALI MS22 and RALI LM8 Annex B for more detail.</w:t>
      </w:r>
    </w:p>
    <w:p w14:paraId="634D9F5A" w14:textId="77777777" w:rsidR="00556C8D" w:rsidRPr="00BE5D97" w:rsidRDefault="00556C8D" w:rsidP="00BE5D97">
      <w:pPr>
        <w:pStyle w:val="embbody"/>
      </w:pPr>
    </w:p>
    <w:p w14:paraId="38F44839" w14:textId="77777777" w:rsidR="006F6D41" w:rsidRPr="00BE5D97" w:rsidRDefault="006F6D41" w:rsidP="00BE5D97">
      <w:pPr>
        <w:pStyle w:val="embsechead"/>
      </w:pPr>
      <w:r w:rsidRPr="00BE5D97">
        <w:t>REASONS</w:t>
      </w:r>
    </w:p>
    <w:p w14:paraId="0E8396E4" w14:textId="1FAD510F" w:rsidR="006F6D41" w:rsidRPr="00BE5D97" w:rsidRDefault="006F6D41" w:rsidP="00BE5D97">
      <w:pPr>
        <w:pStyle w:val="embbody"/>
      </w:pPr>
      <w:r w:rsidRPr="00BE5D97">
        <w:t xml:space="preserve">Restrictions on the use of these channels will provide protection to </w:t>
      </w:r>
      <w:r w:rsidR="00CD56B9" w:rsidRPr="00BE5D97">
        <w:t>400 </w:t>
      </w:r>
      <w:r w:rsidRPr="00BE5D97">
        <w:t>MHz wideband fixed service channels 2</w:t>
      </w:r>
      <w:r w:rsidR="00CD56B9" w:rsidRPr="00BE5D97">
        <w:t>–</w:t>
      </w:r>
      <w:r w:rsidRPr="00BE5D97">
        <w:t>2' and 3</w:t>
      </w:r>
      <w:r w:rsidR="00CD56B9" w:rsidRPr="00BE5D97">
        <w:t>–</w:t>
      </w:r>
      <w:r w:rsidRPr="00BE5D97">
        <w:t xml:space="preserve">3' (as detailed in RALI MS22), which overlap the TLMRS bands. As these wideband links are permitted only in areas beyond a </w:t>
      </w:r>
      <w:r w:rsidR="00CD56B9" w:rsidRPr="00BE5D97">
        <w:t>200 </w:t>
      </w:r>
      <w:r w:rsidRPr="00BE5D97">
        <w:t xml:space="preserve">km radius of capital cities, there is effectively a </w:t>
      </w:r>
      <w:r w:rsidR="00CD56B9" w:rsidRPr="00BE5D97">
        <w:t>100 </w:t>
      </w:r>
      <w:r w:rsidRPr="00BE5D97">
        <w:t>km "buffer zone" existing between the two areas.</w:t>
      </w:r>
    </w:p>
    <w:p w14:paraId="02A3F3B5" w14:textId="42CD1709" w:rsidR="00CB46BA" w:rsidRPr="00BE5D97" w:rsidRDefault="006F6D41" w:rsidP="00BE5D97">
      <w:pPr>
        <w:pStyle w:val="embbody"/>
      </w:pPr>
      <w:r w:rsidRPr="00BE5D97">
        <w:t xml:space="preserve">This zone should ensure that mobile transmitters do not interfere with wideband links. It also allows for reasonable discretion to be used in considering cases where a proposed base station may be beyond the </w:t>
      </w:r>
      <w:r w:rsidR="00CD56B9" w:rsidRPr="00BE5D97">
        <w:t>100 </w:t>
      </w:r>
      <w:r w:rsidRPr="00BE5D97">
        <w:t>km limit.</w:t>
      </w:r>
    </w:p>
    <w:p w14:paraId="447DA66C" w14:textId="77777777" w:rsidR="00556C8D" w:rsidRPr="00BE5D97" w:rsidRDefault="00556C8D" w:rsidP="00BE5D97">
      <w:pPr>
        <w:pStyle w:val="embbody"/>
      </w:pPr>
    </w:p>
    <w:p w14:paraId="66C9173B" w14:textId="77777777" w:rsidR="006F6D41" w:rsidRPr="00BE5D97" w:rsidRDefault="006F6D41" w:rsidP="00BE5D97">
      <w:pPr>
        <w:pStyle w:val="embsechead"/>
      </w:pPr>
      <w:r w:rsidRPr="00BE5D97">
        <w:t>HISTORY</w:t>
      </w:r>
    </w:p>
    <w:p w14:paraId="4B8D2048" w14:textId="6A3AFAF7" w:rsidR="006F6D41" w:rsidRPr="00BE5D97" w:rsidRDefault="006F6D41" w:rsidP="00BE5D97">
      <w:pPr>
        <w:pStyle w:val="embbody"/>
      </w:pPr>
      <w:r w:rsidRPr="00BE5D97">
        <w:t>In September 2007 the embargo was revised to include Canberra in the list of excluded areas, in recognition of an increase in the use of the TLMRS and no growth in the use of wideband links in this area over the last several years. Provision for the protection of existing links remains. The frequency range previously covered by this embargo (403–</w:t>
      </w:r>
      <w:r w:rsidR="00CD56B9" w:rsidRPr="00BE5D97">
        <w:t>420 </w:t>
      </w:r>
      <w:r w:rsidRPr="00BE5D97">
        <w:t>MHz) was refined to be more specific. Some editorial and formatting changes were also made.</w:t>
      </w:r>
    </w:p>
    <w:p w14:paraId="14717C0D" w14:textId="77777777" w:rsidR="00242BD6" w:rsidRPr="00BE5D97" w:rsidRDefault="00242BD6" w:rsidP="00BE5D97">
      <w:pPr>
        <w:pStyle w:val="embbody"/>
      </w:pPr>
    </w:p>
    <w:p w14:paraId="45B43DFF" w14:textId="6251D007" w:rsidR="006F6D41" w:rsidRDefault="006F6D41" w:rsidP="00BE5D97">
      <w:pPr>
        <w:pStyle w:val="embbody"/>
      </w:pPr>
      <w:r w:rsidRPr="00BE5D97">
        <w:rPr>
          <w:b/>
        </w:rPr>
        <w:t xml:space="preserve">EMBARGO </w:t>
      </w:r>
      <w:r w:rsidR="00724CDF" w:rsidRPr="00BE5D97">
        <w:rPr>
          <w:b/>
        </w:rPr>
        <w:t>AUTHORISATION</w:t>
      </w:r>
      <w:r w:rsidR="00BE5D97" w:rsidRPr="00BE5D97">
        <w:rPr>
          <w:b/>
        </w:rPr>
        <w:t>:</w:t>
      </w:r>
      <w:r w:rsidR="00556C8D" w:rsidRPr="00BE5D97">
        <w:br/>
      </w:r>
      <w:r w:rsidR="00556C8D" w:rsidRPr="00BE5D97">
        <w:br/>
      </w:r>
      <w:r w:rsidRPr="00BE5D97">
        <w:t>[signed]</w:t>
      </w:r>
      <w:r w:rsidRPr="00BE5D97">
        <w:tab/>
      </w:r>
      <w:r w:rsidRPr="00BE5D97">
        <w:tab/>
      </w:r>
      <w:r w:rsidRPr="00BE5D97">
        <w:tab/>
        <w:t>27/09/07</w:t>
      </w:r>
      <w:r w:rsidR="00556C8D" w:rsidRPr="00BE5D97">
        <w:br/>
      </w:r>
      <w:r w:rsidR="00556C8D" w:rsidRPr="00BE5D97">
        <w:br/>
      </w:r>
      <w:r w:rsidRPr="00BE5D97">
        <w:t>Geoff McMillen</w:t>
      </w:r>
      <w:r w:rsidR="00556C8D" w:rsidRPr="00BE5D97">
        <w:br/>
      </w:r>
      <w:r w:rsidRPr="00BE5D97">
        <w:t>Manager</w:t>
      </w:r>
      <w:r w:rsidR="00556C8D" w:rsidRPr="00BE5D97">
        <w:br/>
      </w:r>
      <w:r w:rsidRPr="00BE5D97">
        <w:t>Spectrum Engineering Section</w:t>
      </w:r>
      <w:r w:rsidR="00556C8D" w:rsidRPr="00BE5D97">
        <w:br/>
      </w:r>
      <w:r w:rsidRPr="00BE5D97">
        <w:t>Spectrum Planning Branch</w:t>
      </w:r>
      <w:r w:rsidR="00556C8D" w:rsidRPr="00BE5D97">
        <w:br/>
      </w:r>
      <w:r w:rsidRPr="00BE5D97">
        <w:t>Australian Communications and Media Authority</w:t>
      </w:r>
    </w:p>
    <w:p w14:paraId="77A6915A" w14:textId="77777777" w:rsidR="004F5DB1" w:rsidRPr="00BE5D97" w:rsidRDefault="004F5DB1" w:rsidP="00BE5D97">
      <w:pPr>
        <w:pStyle w:val="embbody"/>
      </w:pPr>
    </w:p>
    <w:p w14:paraId="5EB1752A" w14:textId="57D00A1B" w:rsidR="008F09CE" w:rsidRDefault="008F09CE" w:rsidP="00FB6B16">
      <w:pPr>
        <w:pStyle w:val="embheadingnewpage"/>
      </w:pPr>
      <w:r>
        <w:lastRenderedPageBreak/>
        <w:t xml:space="preserve">EMBARGO </w:t>
      </w:r>
      <w:fldSimple w:instr=" SEQ embargo ">
        <w:r w:rsidR="00AE3A2B">
          <w:rPr>
            <w:noProof/>
          </w:rPr>
          <w:t>20</w:t>
        </w:r>
      </w:fldSimple>
    </w:p>
    <w:p w14:paraId="58E8BE73" w14:textId="77777777" w:rsidR="008F09CE" w:rsidRDefault="008F09CE" w:rsidP="00A56BEC">
      <w:pPr>
        <w:pStyle w:val="embwithdrwntext"/>
      </w:pPr>
    </w:p>
    <w:p w14:paraId="73DF14B8" w14:textId="77777777" w:rsidR="008F09CE" w:rsidRDefault="008F09CE" w:rsidP="00A56BEC">
      <w:pPr>
        <w:pStyle w:val="embwithdrwntext"/>
      </w:pPr>
      <w:r w:rsidRPr="008F09CE">
        <w:rPr>
          <w:b/>
        </w:rPr>
        <w:t>Status:</w:t>
      </w:r>
      <w:r>
        <w:t xml:space="preserve"> </w:t>
      </w:r>
      <w:r w:rsidR="00706598">
        <w:t>Replaced by Embargo 23</w:t>
      </w:r>
    </w:p>
    <w:p w14:paraId="502AD9F8" w14:textId="77777777" w:rsidR="008F09CE" w:rsidRDefault="008F09CE" w:rsidP="00A56BEC">
      <w:pPr>
        <w:pStyle w:val="embwithdrwntext"/>
      </w:pPr>
    </w:p>
    <w:p w14:paraId="16F8D424" w14:textId="7453C234" w:rsidR="008F09CE" w:rsidRDefault="008F09CE" w:rsidP="00FB6B16">
      <w:pPr>
        <w:pStyle w:val="embheadingsamepage"/>
      </w:pPr>
      <w:r>
        <w:t xml:space="preserve">EMBARGO </w:t>
      </w:r>
      <w:fldSimple w:instr=" SEQ embargo ">
        <w:r w:rsidR="00AE3A2B">
          <w:rPr>
            <w:noProof/>
          </w:rPr>
          <w:t>21</w:t>
        </w:r>
      </w:fldSimple>
    </w:p>
    <w:p w14:paraId="62EF22C5" w14:textId="77777777" w:rsidR="008F09CE" w:rsidRDefault="008F09CE" w:rsidP="00A56BEC">
      <w:pPr>
        <w:pStyle w:val="embwithdrwntext"/>
      </w:pPr>
    </w:p>
    <w:p w14:paraId="0B15DA87" w14:textId="77777777" w:rsidR="008F09CE" w:rsidRDefault="008F09CE" w:rsidP="00A56BEC">
      <w:pPr>
        <w:pStyle w:val="embwithdrwntext"/>
      </w:pPr>
      <w:r w:rsidRPr="008F09CE">
        <w:rPr>
          <w:b/>
        </w:rPr>
        <w:t>Status:</w:t>
      </w:r>
      <w:r>
        <w:t xml:space="preserve"> </w:t>
      </w:r>
      <w:r w:rsidR="00706598">
        <w:t>Replaced by restrictions imposed by the 1.5 GHz Band Plan</w:t>
      </w:r>
    </w:p>
    <w:p w14:paraId="606D234A" w14:textId="77777777" w:rsidR="008F09CE" w:rsidRDefault="008F09CE" w:rsidP="00A56BEC">
      <w:pPr>
        <w:pStyle w:val="embwithdrwntext"/>
      </w:pPr>
    </w:p>
    <w:p w14:paraId="55EFBB34" w14:textId="70506BD0" w:rsidR="008F09CE" w:rsidRDefault="008F09CE" w:rsidP="008F09CE">
      <w:pPr>
        <w:pStyle w:val="embheadingsamepage"/>
      </w:pPr>
      <w:r>
        <w:t xml:space="preserve">EMBARGO </w:t>
      </w:r>
      <w:fldSimple w:instr=" SEQ embargo ">
        <w:r w:rsidR="00AE3A2B">
          <w:rPr>
            <w:noProof/>
          </w:rPr>
          <w:t>22</w:t>
        </w:r>
      </w:fldSimple>
    </w:p>
    <w:p w14:paraId="68ED9441" w14:textId="77777777" w:rsidR="008F09CE" w:rsidRDefault="008F09CE" w:rsidP="00A56BEC">
      <w:pPr>
        <w:pStyle w:val="embwithdrwntext"/>
      </w:pPr>
    </w:p>
    <w:p w14:paraId="7D5D5DB2" w14:textId="77777777" w:rsidR="008F09CE" w:rsidRDefault="008F09CE" w:rsidP="00A56BEC">
      <w:pPr>
        <w:pStyle w:val="embwithdrwntext"/>
      </w:pPr>
      <w:r w:rsidRPr="008F09CE">
        <w:rPr>
          <w:b/>
        </w:rPr>
        <w:t>Status:</w:t>
      </w:r>
      <w:r>
        <w:t xml:space="preserve"> Lifted</w:t>
      </w:r>
    </w:p>
    <w:p w14:paraId="01E07EF0" w14:textId="77777777" w:rsidR="008F09CE" w:rsidRDefault="008F09CE" w:rsidP="00A56BEC">
      <w:pPr>
        <w:pStyle w:val="embwithdrwntext"/>
      </w:pPr>
    </w:p>
    <w:p w14:paraId="6C000AF3" w14:textId="699B8B77" w:rsidR="008F09CE" w:rsidRDefault="008F09CE" w:rsidP="00FB6B16">
      <w:pPr>
        <w:pStyle w:val="embheadingnewpage"/>
      </w:pPr>
      <w:r>
        <w:lastRenderedPageBreak/>
        <w:t xml:space="preserve">EMBARGO </w:t>
      </w:r>
      <w:fldSimple w:instr=" SEQ embargo ">
        <w:r w:rsidR="00AE3A2B">
          <w:rPr>
            <w:noProof/>
          </w:rPr>
          <w:t>23</w:t>
        </w:r>
      </w:fldSimple>
    </w:p>
    <w:p w14:paraId="58B0F879" w14:textId="77777777" w:rsidR="008F09CE" w:rsidRPr="009F2B5F" w:rsidRDefault="008F09CE" w:rsidP="000413C0">
      <w:pPr>
        <w:pStyle w:val="embbodyunpaddedline"/>
      </w:pPr>
    </w:p>
    <w:p w14:paraId="6D53EE30" w14:textId="77777777" w:rsidR="00896DED" w:rsidRPr="00D32414" w:rsidRDefault="00896DED" w:rsidP="00896DED">
      <w:pPr>
        <w:pStyle w:val="embheader"/>
      </w:pPr>
      <w:r w:rsidRPr="00BE5D97">
        <w:rPr>
          <w:b/>
        </w:rPr>
        <w:t>FREQUENCY RANGE(S):</w:t>
      </w:r>
      <w:r w:rsidRPr="00BE5D97">
        <w:tab/>
        <w:t>1980</w:t>
      </w:r>
      <w:bookmarkStart w:id="9" w:name="OLE_LINK3"/>
      <w:r w:rsidRPr="00BE5D97">
        <w:t>–</w:t>
      </w:r>
      <w:bookmarkEnd w:id="9"/>
      <w:r w:rsidRPr="00BE5D97">
        <w:t>2010 MHz</w:t>
      </w:r>
      <w:r w:rsidRPr="00BE5D97">
        <w:br/>
        <w:t>2010–2110 MHz</w:t>
      </w:r>
      <w:r w:rsidRPr="00BE5D97">
        <w:br/>
        <w:t>2170–2200 MHz</w:t>
      </w:r>
      <w:r w:rsidRPr="00BE5D97">
        <w:br/>
        <w:t>2200–2300 MHz</w:t>
      </w:r>
    </w:p>
    <w:p w14:paraId="47E595A8" w14:textId="77777777" w:rsidR="00896DED" w:rsidRPr="00BE5D97" w:rsidRDefault="00896DED" w:rsidP="00896DED">
      <w:pPr>
        <w:pStyle w:val="embheader"/>
      </w:pPr>
      <w:r w:rsidRPr="00BE5D97">
        <w:rPr>
          <w:b/>
        </w:rPr>
        <w:t>SUBJECT:</w:t>
      </w:r>
      <w:r w:rsidRPr="00BE5D97">
        <w:tab/>
        <w:t xml:space="preserve">Embargo on new assignments to support television outside broadcast and </w:t>
      </w:r>
      <w:r>
        <w:t>future replanning activities</w:t>
      </w:r>
    </w:p>
    <w:p w14:paraId="4DAB2F5D" w14:textId="1976C8A9" w:rsidR="00896DED" w:rsidRPr="00BE5D97" w:rsidRDefault="00896DED" w:rsidP="00896DED">
      <w:pPr>
        <w:pStyle w:val="embheader"/>
      </w:pPr>
      <w:r w:rsidRPr="00BE5D97">
        <w:rPr>
          <w:b/>
        </w:rPr>
        <w:t>DATE OF EFFECT:</w:t>
      </w:r>
      <w:r w:rsidRPr="00BE5D97">
        <w:tab/>
        <w:t xml:space="preserve">April 1996 (last revised </w:t>
      </w:r>
      <w:r w:rsidR="006573CB">
        <w:t>February</w:t>
      </w:r>
      <w:r w:rsidR="00093504">
        <w:t xml:space="preserve"> 2025</w:t>
      </w:r>
      <w:r w:rsidRPr="00BE5D97">
        <w:t>)</w:t>
      </w:r>
    </w:p>
    <w:p w14:paraId="3B44DAC0" w14:textId="77777777" w:rsidR="00896DED" w:rsidRPr="00BE5D97" w:rsidRDefault="00896DED" w:rsidP="00896DED">
      <w:pPr>
        <w:pStyle w:val="embheader"/>
      </w:pPr>
      <w:r w:rsidRPr="00BE5D97">
        <w:rPr>
          <w:b/>
        </w:rPr>
        <w:t>COVERAGE:</w:t>
      </w:r>
      <w:r w:rsidRPr="00BE5D97">
        <w:tab/>
        <w:t>See instructions below</w:t>
      </w:r>
    </w:p>
    <w:p w14:paraId="5B88DB07" w14:textId="77777777" w:rsidR="00896DED" w:rsidRPr="00BE5D97" w:rsidRDefault="00896DED" w:rsidP="00896DED">
      <w:pPr>
        <w:pStyle w:val="embheader"/>
      </w:pPr>
      <w:r w:rsidRPr="00BE5D97">
        <w:rPr>
          <w:b/>
        </w:rPr>
        <w:t>TIME FRAME:</w:t>
      </w:r>
      <w:r w:rsidRPr="00BE5D97">
        <w:tab/>
        <w:t>Ongoing</w:t>
      </w:r>
    </w:p>
    <w:p w14:paraId="2C478F3C" w14:textId="77777777" w:rsidR="00896DED" w:rsidRPr="006F6D41" w:rsidRDefault="00896DED" w:rsidP="00896DED"/>
    <w:p w14:paraId="504EB5A8" w14:textId="77777777" w:rsidR="00896DED" w:rsidRPr="006F6D41" w:rsidRDefault="00896DED" w:rsidP="00896DED">
      <w:pPr>
        <w:pStyle w:val="embsechead"/>
      </w:pPr>
      <w:r w:rsidRPr="006F6D41">
        <w:t>INSTRUCTIONS</w:t>
      </w:r>
    </w:p>
    <w:p w14:paraId="769BC518" w14:textId="29E4EC85" w:rsidR="00896DED" w:rsidRDefault="00896DED" w:rsidP="00492BF4">
      <w:pPr>
        <w:numPr>
          <w:ilvl w:val="0"/>
          <w:numId w:val="2"/>
        </w:numPr>
        <w:tabs>
          <w:tab w:val="clear" w:pos="360"/>
          <w:tab w:val="num" w:pos="720"/>
          <w:tab w:val="left" w:pos="2269"/>
        </w:tabs>
        <w:spacing w:before="80" w:after="120" w:line="280" w:lineRule="atLeast"/>
        <w:ind w:left="714" w:right="284" w:hanging="357"/>
        <w:rPr>
          <w:rFonts w:cs="Calibri"/>
        </w:rPr>
      </w:pPr>
      <w:r w:rsidRPr="006F6D41">
        <w:rPr>
          <w:rFonts w:cs="Calibri"/>
        </w:rPr>
        <w:t>No new assignments</w:t>
      </w:r>
      <w:r>
        <w:rPr>
          <w:rFonts w:cs="Calibri"/>
        </w:rPr>
        <w:t xml:space="preserve"> </w:t>
      </w:r>
      <w:r w:rsidRPr="006F6D41">
        <w:rPr>
          <w:rFonts w:cs="Calibri"/>
        </w:rPr>
        <w:t>are to be made Australia-wide in the 1980–2010 MHz and 2170–2200 MHz frequency bands</w:t>
      </w:r>
      <w:r w:rsidR="00CA2737" w:rsidRPr="00CA2737">
        <w:rPr>
          <w:rFonts w:cs="Calibri"/>
        </w:rPr>
        <w:t>. Application for exceptions will be considered by the Manager Space Systems Section as outlined below:</w:t>
      </w:r>
    </w:p>
    <w:p w14:paraId="50E52C78" w14:textId="03DD3F51" w:rsidR="00896DED" w:rsidRDefault="00896DED" w:rsidP="00CA2737">
      <w:pPr>
        <w:numPr>
          <w:ilvl w:val="1"/>
          <w:numId w:val="2"/>
        </w:numPr>
        <w:tabs>
          <w:tab w:val="num" w:pos="720"/>
          <w:tab w:val="left" w:pos="2269"/>
        </w:tabs>
        <w:spacing w:before="80" w:after="120" w:line="280" w:lineRule="atLeast"/>
        <w:ind w:right="284"/>
        <w:rPr>
          <w:rFonts w:cs="Calibri"/>
        </w:rPr>
      </w:pPr>
      <w:r w:rsidRPr="00E4759C">
        <w:rPr>
          <w:rFonts w:cs="Calibri"/>
        </w:rPr>
        <w:t xml:space="preserve">Assignments for television outside broadcast services in accordance with the </w:t>
      </w:r>
      <w:hyperlink r:id="rId23" w:history="1">
        <w:r w:rsidRPr="00D16741">
          <w:rPr>
            <w:rStyle w:val="Hyperlink"/>
          </w:rPr>
          <w:t>Radiocommunications (Mobile-Satellite Service) (1980–2010 MHz and 2170–2200 MHz) Frequency Band Plan 2022</w:t>
        </w:r>
      </w:hyperlink>
      <w:r w:rsidRPr="00CA2737">
        <w:rPr>
          <w:rFonts w:cs="Calibri"/>
        </w:rPr>
        <w:t xml:space="preserve"> (the MSS Band Plan)</w:t>
      </w:r>
      <w:r>
        <w:rPr>
          <w:rFonts w:cs="Calibri"/>
        </w:rPr>
        <w:t>:</w:t>
      </w:r>
    </w:p>
    <w:p w14:paraId="6FF13CA4" w14:textId="343E7B2F" w:rsidR="00CA2737" w:rsidRDefault="00CA2737" w:rsidP="00CA2737">
      <w:pPr>
        <w:numPr>
          <w:ilvl w:val="2"/>
          <w:numId w:val="10"/>
        </w:numPr>
        <w:tabs>
          <w:tab w:val="num" w:pos="720"/>
          <w:tab w:val="left" w:pos="2269"/>
        </w:tabs>
        <w:spacing w:before="80" w:after="120" w:line="280" w:lineRule="atLeast"/>
        <w:ind w:right="284"/>
        <w:rPr>
          <w:rFonts w:ascii="HelveticaNeueLT Std Lt" w:hAnsi="HelveticaNeueLT Std Lt" w:cs="Calibri"/>
        </w:rPr>
      </w:pPr>
      <w:r>
        <w:rPr>
          <w:rFonts w:cs="Calibri"/>
        </w:rPr>
        <w:t>Assignments in metropolitan areas and designated areas (as defined in the MSS Band Plan) may be supported prior to 1 March 2026 in accordance with sections 7(2) and 7(4) of the MSS Band Plan).</w:t>
      </w:r>
    </w:p>
    <w:p w14:paraId="14B0476F" w14:textId="77777777" w:rsidR="00CA2737" w:rsidRDefault="00CA2737" w:rsidP="00CA2737">
      <w:pPr>
        <w:numPr>
          <w:ilvl w:val="2"/>
          <w:numId w:val="10"/>
        </w:numPr>
        <w:tabs>
          <w:tab w:val="num" w:pos="720"/>
          <w:tab w:val="left" w:pos="2269"/>
        </w:tabs>
        <w:spacing w:before="80" w:after="120" w:line="280" w:lineRule="atLeast"/>
        <w:ind w:right="284"/>
        <w:rPr>
          <w:rFonts w:cs="Calibri"/>
        </w:rPr>
      </w:pPr>
      <w:r>
        <w:rPr>
          <w:rFonts w:cs="Calibri"/>
        </w:rPr>
        <w:t xml:space="preserve">Assignments outside metropolitan areas and designated areas, assignments to television outside broadcast services will only be supported in accordance with section 7(3) or 7(5) of the MSS Band Plan. </w:t>
      </w:r>
    </w:p>
    <w:p w14:paraId="49B11782" w14:textId="77777777" w:rsidR="00CA2737" w:rsidRDefault="00CA2737" w:rsidP="00CA2737">
      <w:pPr>
        <w:numPr>
          <w:ilvl w:val="2"/>
          <w:numId w:val="10"/>
        </w:numPr>
        <w:tabs>
          <w:tab w:val="num" w:pos="720"/>
          <w:tab w:val="left" w:pos="2269"/>
        </w:tabs>
        <w:spacing w:before="80" w:after="120" w:line="280" w:lineRule="atLeast"/>
        <w:ind w:right="284"/>
        <w:rPr>
          <w:rFonts w:cs="Calibri"/>
        </w:rPr>
      </w:pPr>
      <w:r>
        <w:rPr>
          <w:rFonts w:cs="Calibri"/>
        </w:rPr>
        <w:t>Licences are to be non-renewal.</w:t>
      </w:r>
    </w:p>
    <w:p w14:paraId="384A383A" w14:textId="77777777" w:rsidR="00B744E0" w:rsidRDefault="00CA2737" w:rsidP="00D16741">
      <w:pPr>
        <w:numPr>
          <w:ilvl w:val="2"/>
          <w:numId w:val="10"/>
        </w:numPr>
        <w:tabs>
          <w:tab w:val="left" w:pos="2269"/>
        </w:tabs>
        <w:spacing w:before="80" w:after="120" w:line="280" w:lineRule="atLeast"/>
        <w:ind w:right="284"/>
        <w:rPr>
          <w:rFonts w:cs="Calibri"/>
        </w:rPr>
      </w:pPr>
      <w:r>
        <w:rPr>
          <w:rFonts w:cs="Calibri"/>
        </w:rPr>
        <w:t xml:space="preserve">Licences are to include the following user-defined conditions: </w:t>
      </w:r>
    </w:p>
    <w:p w14:paraId="29DFBA2F" w14:textId="4C1D6674" w:rsidR="00CA2737" w:rsidRDefault="00CA2737" w:rsidP="00B744E0">
      <w:pPr>
        <w:tabs>
          <w:tab w:val="left" w:pos="2269"/>
        </w:tabs>
        <w:spacing w:before="80" w:after="120" w:line="280" w:lineRule="atLeast"/>
        <w:ind w:left="1800" w:right="284"/>
        <w:rPr>
          <w:rFonts w:cs="Calibri"/>
        </w:rPr>
      </w:pPr>
      <w:r>
        <w:rPr>
          <w:rFonts w:cs="Calibri"/>
        </w:rPr>
        <w:t xml:space="preserve">This licence authorises the operation television outside broadcast services in designated and metropolitan area as defined in the Radiocommunications (Mobile-Satellite Service) (1980–2010 MHz and 2170–2200 MHz) Frequency Band Plan 2022 from the commencement of this licence until 28 February 2026. </w:t>
      </w:r>
    </w:p>
    <w:p w14:paraId="1226A354" w14:textId="45D44B82" w:rsidR="00896DED" w:rsidRPr="00D42B3F" w:rsidRDefault="00CA2737" w:rsidP="00D16741">
      <w:pPr>
        <w:tabs>
          <w:tab w:val="num" w:pos="1800"/>
          <w:tab w:val="left" w:pos="2269"/>
        </w:tabs>
        <w:spacing w:before="80" w:after="120" w:line="280" w:lineRule="atLeast"/>
        <w:ind w:left="1800" w:right="284"/>
        <w:rPr>
          <w:rFonts w:cs="Calibri"/>
        </w:rPr>
      </w:pPr>
      <w:r>
        <w:rPr>
          <w:rFonts w:cs="Calibri"/>
        </w:rPr>
        <w:t>From the commencement of this licence until 28 February</w:t>
      </w:r>
      <w:r w:rsidR="005C3B8E">
        <w:rPr>
          <w:rFonts w:cs="Calibri"/>
        </w:rPr>
        <w:t xml:space="preserve"> 2026</w:t>
      </w:r>
      <w:r>
        <w:rPr>
          <w:rFonts w:cs="Calibri"/>
        </w:rPr>
        <w:t>, the operation of television outside broadcast services outside designated and metropolitan areas is not authorised unless the ACMA has advised the licensee in writing that the requirements of sections 7(3) or 7(5) of the Radiocommunications (Mobile-Satellite Service) (1980–2010 MHz and 2170–2200 MHz) Frequency Band Plan 2022 have been satisfied.</w:t>
      </w:r>
    </w:p>
    <w:p w14:paraId="6F547DFE" w14:textId="79BDC521" w:rsidR="00896DED" w:rsidRDefault="00896DED" w:rsidP="00492BF4">
      <w:pPr>
        <w:numPr>
          <w:ilvl w:val="1"/>
          <w:numId w:val="2"/>
        </w:numPr>
        <w:tabs>
          <w:tab w:val="num" w:pos="720"/>
          <w:tab w:val="left" w:pos="2269"/>
        </w:tabs>
        <w:spacing w:before="80" w:after="120" w:line="280" w:lineRule="atLeast"/>
        <w:ind w:right="284"/>
        <w:rPr>
          <w:rFonts w:cs="Calibri"/>
        </w:rPr>
      </w:pPr>
      <w:r>
        <w:rPr>
          <w:rFonts w:cs="Calibri"/>
        </w:rPr>
        <w:t xml:space="preserve">Assignments for space licences </w:t>
      </w:r>
      <w:r w:rsidR="00D16741" w:rsidRPr="00D16741">
        <w:rPr>
          <w:rFonts w:cs="Calibri"/>
        </w:rPr>
        <w:t xml:space="preserve">may be supported </w:t>
      </w:r>
      <w:r>
        <w:rPr>
          <w:rFonts w:cs="Calibri"/>
        </w:rPr>
        <w:t>in the band 2195-2200 MHz in areas outside of metropolitan and designated areas as defined in the MSS Band Plan</w:t>
      </w:r>
    </w:p>
    <w:p w14:paraId="17727E20" w14:textId="6F8E06BF" w:rsidR="00896DED" w:rsidRPr="00E56CA7" w:rsidRDefault="00896DED" w:rsidP="00492BF4">
      <w:pPr>
        <w:numPr>
          <w:ilvl w:val="1"/>
          <w:numId w:val="2"/>
        </w:numPr>
        <w:tabs>
          <w:tab w:val="left" w:pos="2269"/>
        </w:tabs>
        <w:spacing w:before="80" w:after="120" w:line="280" w:lineRule="atLeast"/>
        <w:ind w:right="284"/>
        <w:rPr>
          <w:rFonts w:cs="Calibri"/>
        </w:rPr>
      </w:pPr>
      <w:r w:rsidRPr="00E56CA7">
        <w:rPr>
          <w:rFonts w:cs="Calibri"/>
        </w:rPr>
        <w:t xml:space="preserve">Assignments for space receive licences </w:t>
      </w:r>
      <w:r w:rsidR="00D16741" w:rsidRPr="00D16741">
        <w:rPr>
          <w:rFonts w:cs="Calibri"/>
        </w:rPr>
        <w:t xml:space="preserve">may be supported </w:t>
      </w:r>
      <w:r w:rsidRPr="00E56CA7">
        <w:rPr>
          <w:rFonts w:cs="Calibri"/>
        </w:rPr>
        <w:t xml:space="preserve">in the band 2005-2009 MHz in areas outside of metropolitan and designated areas </w:t>
      </w:r>
      <w:r>
        <w:rPr>
          <w:rFonts w:cs="Calibri"/>
        </w:rPr>
        <w:t xml:space="preserve">as defined in </w:t>
      </w:r>
      <w:r>
        <w:rPr>
          <w:rFonts w:cs="Calibri"/>
        </w:rPr>
        <w:lastRenderedPageBreak/>
        <w:t>the MSS Band Plan. Note: assignments for space receive licences are not allowed in 2009-2010 MHz.</w:t>
      </w:r>
      <w:r w:rsidRPr="006F14E4">
        <w:rPr>
          <w:rFonts w:cs="Calibri"/>
        </w:rPr>
        <w:t xml:space="preserve"> </w:t>
      </w:r>
    </w:p>
    <w:p w14:paraId="1E5D470D" w14:textId="77777777" w:rsidR="00896DED" w:rsidRPr="006F6D41" w:rsidRDefault="00896DED" w:rsidP="00492BF4">
      <w:pPr>
        <w:numPr>
          <w:ilvl w:val="0"/>
          <w:numId w:val="2"/>
        </w:numPr>
        <w:tabs>
          <w:tab w:val="clear" w:pos="360"/>
          <w:tab w:val="num" w:pos="720"/>
          <w:tab w:val="left" w:pos="2269"/>
        </w:tabs>
        <w:spacing w:before="80" w:after="120" w:line="280" w:lineRule="atLeast"/>
        <w:ind w:left="714" w:right="284" w:hanging="357"/>
        <w:rPr>
          <w:rFonts w:cs="Calibri"/>
        </w:rPr>
      </w:pPr>
      <w:r w:rsidRPr="006F6D41">
        <w:rPr>
          <w:rFonts w:cs="Calibri"/>
        </w:rPr>
        <w:t>No assignments of fixed or mobile services are to be made in the 2010–2110 MHz and 2200–2300 MHz frequency bands inside the areas detailed in Attachment 1.</w:t>
      </w:r>
      <w:r>
        <w:rPr>
          <w:rFonts w:cs="Calibri"/>
        </w:rPr>
        <w:t xml:space="preserve"> Application for television outside broadcast services will be considered on a case-by-case basis by the</w:t>
      </w:r>
      <w:r w:rsidRPr="00DA4213">
        <w:rPr>
          <w:rFonts w:cs="Calibri"/>
        </w:rPr>
        <w:t xml:space="preserve"> </w:t>
      </w:r>
      <w:r w:rsidRPr="006F6D41">
        <w:rPr>
          <w:rFonts w:cs="Calibri"/>
        </w:rPr>
        <w:t>Manager</w:t>
      </w:r>
      <w:r>
        <w:rPr>
          <w:rFonts w:cs="Calibri"/>
        </w:rPr>
        <w:t xml:space="preserve"> Spectrum Engineering Section</w:t>
      </w:r>
      <w:r w:rsidRPr="006F6D41">
        <w:rPr>
          <w:rFonts w:cs="Calibri"/>
        </w:rPr>
        <w:t>.</w:t>
      </w:r>
    </w:p>
    <w:p w14:paraId="7B7B84C0" w14:textId="77777777" w:rsidR="00896DED" w:rsidRDefault="00896DED" w:rsidP="00492BF4">
      <w:pPr>
        <w:numPr>
          <w:ilvl w:val="0"/>
          <w:numId w:val="2"/>
        </w:numPr>
        <w:tabs>
          <w:tab w:val="clear" w:pos="360"/>
          <w:tab w:val="num" w:pos="720"/>
          <w:tab w:val="left" w:pos="2269"/>
        </w:tabs>
        <w:spacing w:before="80" w:after="120" w:line="280" w:lineRule="atLeast"/>
        <w:ind w:left="714" w:right="284" w:hanging="357"/>
        <w:rPr>
          <w:rFonts w:cs="Calibri"/>
        </w:rPr>
      </w:pPr>
      <w:r w:rsidRPr="00A53D6D">
        <w:rPr>
          <w:rFonts w:cs="Calibri"/>
        </w:rPr>
        <w:t xml:space="preserve">Assignments for </w:t>
      </w:r>
      <w:r>
        <w:rPr>
          <w:rFonts w:cs="Calibri"/>
        </w:rPr>
        <w:t>e</w:t>
      </w:r>
      <w:r w:rsidRPr="00A53D6D">
        <w:rPr>
          <w:rFonts w:cs="Calibri"/>
        </w:rPr>
        <w:t>arth stations (</w:t>
      </w:r>
      <w:r>
        <w:rPr>
          <w:rFonts w:cs="Calibri"/>
        </w:rPr>
        <w:t>e</w:t>
      </w:r>
      <w:r w:rsidRPr="00A53D6D">
        <w:rPr>
          <w:rFonts w:cs="Calibri"/>
        </w:rPr>
        <w:t xml:space="preserve">arth receive and </w:t>
      </w:r>
      <w:r>
        <w:rPr>
          <w:rFonts w:cs="Calibri"/>
        </w:rPr>
        <w:t>f</w:t>
      </w:r>
      <w:r w:rsidRPr="00A53D6D">
        <w:rPr>
          <w:rFonts w:cs="Calibri"/>
        </w:rPr>
        <w:t>ixed earth licence options) in the frequency range 20</w:t>
      </w:r>
      <w:r>
        <w:rPr>
          <w:rFonts w:cs="Calibri"/>
        </w:rPr>
        <w:t>25</w:t>
      </w:r>
      <w:r w:rsidRPr="00A53D6D">
        <w:rPr>
          <w:rFonts w:cs="Calibri"/>
        </w:rPr>
        <w:t>-2110 MHz and 2200-2300 MHz</w:t>
      </w:r>
      <w:r>
        <w:rPr>
          <w:rFonts w:cs="Calibri"/>
        </w:rPr>
        <w:t>,</w:t>
      </w:r>
      <w:r w:rsidRPr="00A53D6D">
        <w:rPr>
          <w:rFonts w:cs="Calibri"/>
        </w:rPr>
        <w:t xml:space="preserve"> outside the Mingenew </w:t>
      </w:r>
      <w:r>
        <w:rPr>
          <w:rFonts w:cs="Calibri"/>
        </w:rPr>
        <w:t>Earth Station Protection Zone</w:t>
      </w:r>
      <w:r w:rsidRPr="00A53D6D">
        <w:rPr>
          <w:rFonts w:cs="Calibri"/>
        </w:rPr>
        <w:t xml:space="preserve"> (</w:t>
      </w:r>
      <w:r>
        <w:rPr>
          <w:rFonts w:cs="Calibri"/>
        </w:rPr>
        <w:t>Attachment 2</w:t>
      </w:r>
      <w:r w:rsidRPr="00A53D6D">
        <w:rPr>
          <w:rFonts w:cs="Calibri"/>
        </w:rPr>
        <w:t>)</w:t>
      </w:r>
      <w:r>
        <w:rPr>
          <w:rFonts w:cs="Calibri"/>
        </w:rPr>
        <w:t>,</w:t>
      </w:r>
      <w:r w:rsidRPr="00A53D6D">
        <w:rPr>
          <w:rFonts w:cs="Calibri"/>
        </w:rPr>
        <w:t xml:space="preserve"> will be considered on a case-by-case basis by the Manager Spectrum </w:t>
      </w:r>
      <w:r>
        <w:rPr>
          <w:rFonts w:cs="Calibri"/>
        </w:rPr>
        <w:t>Planning</w:t>
      </w:r>
      <w:r w:rsidRPr="00A53D6D">
        <w:rPr>
          <w:rFonts w:cs="Calibri"/>
        </w:rPr>
        <w:t xml:space="preserve"> Section. The restrictions of Embargo 23</w:t>
      </w:r>
      <w:r w:rsidRPr="00D6611F">
        <w:rPr>
          <w:rFonts w:cs="Calibri"/>
        </w:rPr>
        <w:t xml:space="preserve"> do not apply to new or existing </w:t>
      </w:r>
      <w:r w:rsidRPr="00A53D6D">
        <w:rPr>
          <w:rFonts w:cs="Calibri"/>
        </w:rPr>
        <w:t xml:space="preserve">earth stations located </w:t>
      </w:r>
      <w:r>
        <w:rPr>
          <w:rFonts w:cs="Calibri"/>
        </w:rPr>
        <w:t xml:space="preserve">in </w:t>
      </w:r>
      <w:r w:rsidRPr="00A53D6D">
        <w:rPr>
          <w:rFonts w:cs="Calibri"/>
        </w:rPr>
        <w:t xml:space="preserve">the Mingenew </w:t>
      </w:r>
      <w:r>
        <w:rPr>
          <w:rFonts w:cs="Calibri"/>
        </w:rPr>
        <w:t>Earth Station Protection Zone</w:t>
      </w:r>
      <w:r w:rsidRPr="00A53D6D">
        <w:rPr>
          <w:rFonts w:cs="Calibri"/>
        </w:rPr>
        <w:t xml:space="preserve"> (</w:t>
      </w:r>
      <w:r>
        <w:rPr>
          <w:rFonts w:cs="Calibri"/>
        </w:rPr>
        <w:t>Attachment 2</w:t>
      </w:r>
      <w:r w:rsidRPr="00A53D6D">
        <w:rPr>
          <w:rFonts w:cs="Calibri"/>
        </w:rPr>
        <w:t>)</w:t>
      </w:r>
      <w:r>
        <w:rPr>
          <w:rFonts w:cs="Calibri"/>
        </w:rPr>
        <w:t>.</w:t>
      </w:r>
    </w:p>
    <w:p w14:paraId="4CA0C172" w14:textId="77777777" w:rsidR="00896DED" w:rsidRPr="00A738BC" w:rsidRDefault="00896DED" w:rsidP="00896DED">
      <w:pPr>
        <w:tabs>
          <w:tab w:val="left" w:pos="2268"/>
        </w:tabs>
        <w:ind w:left="2269" w:hanging="2269"/>
        <w:rPr>
          <w:rFonts w:cs="Calibri"/>
          <w:b/>
        </w:rPr>
      </w:pPr>
    </w:p>
    <w:p w14:paraId="4E2A0A74" w14:textId="77777777" w:rsidR="00896DED" w:rsidRPr="00556C8D" w:rsidRDefault="00896DED" w:rsidP="00896DED">
      <w:pPr>
        <w:pStyle w:val="embsechead"/>
      </w:pPr>
      <w:r w:rsidRPr="00556C8D">
        <w:t>REASONS</w:t>
      </w:r>
    </w:p>
    <w:p w14:paraId="3DDFEE64" w14:textId="4F3E8648" w:rsidR="00896DED" w:rsidRDefault="00896DED" w:rsidP="00896DED">
      <w:pPr>
        <w:ind w:right="284"/>
      </w:pPr>
      <w:r w:rsidRPr="006F6D41">
        <w:rPr>
          <w:rFonts w:cs="Calibri"/>
          <w:b/>
          <w:i/>
        </w:rPr>
        <w:t>Instruction 1</w:t>
      </w:r>
      <w:r>
        <w:rPr>
          <w:rFonts w:cs="Calibri"/>
          <w:b/>
          <w:iCs/>
        </w:rPr>
        <w:t xml:space="preserve">: </w:t>
      </w:r>
      <w:r w:rsidRPr="009370CF">
        <w:rPr>
          <w:rFonts w:cs="Calibri"/>
          <w:bCs/>
          <w:iCs/>
        </w:rPr>
        <w:t>This serv</w:t>
      </w:r>
      <w:r>
        <w:rPr>
          <w:rFonts w:cs="Calibri"/>
          <w:bCs/>
          <w:iCs/>
        </w:rPr>
        <w:t xml:space="preserve">es to facilitate the introduction of mobile satellite services into the band 1980-2010/2170-2200 MHz and the transition of television outside broadcast services (TOB) out of the band in in accordance with the </w:t>
      </w:r>
      <w:r>
        <w:rPr>
          <w:rFonts w:cs="Calibri"/>
        </w:rPr>
        <w:t xml:space="preserve">outcomes of </w:t>
      </w:r>
      <w:hyperlink r:id="rId24" w:history="1">
        <w:r w:rsidRPr="00B05445">
          <w:rPr>
            <w:rStyle w:val="Hyperlink"/>
          </w:rPr>
          <w:t xml:space="preserve">the </w:t>
        </w:r>
        <w:r w:rsidRPr="009A4872">
          <w:rPr>
            <w:rStyle w:val="Hyperlink"/>
          </w:rPr>
          <w:t>2 GHz replanning process</w:t>
        </w:r>
      </w:hyperlink>
      <w:r>
        <w:t xml:space="preserve"> </w:t>
      </w:r>
      <w:r w:rsidRPr="009370CF">
        <w:t>and timelines specified in the MSS Band Plan</w:t>
      </w:r>
      <w:r>
        <w:t xml:space="preserve"> (by 1 March 2026 metropolitan and designated areas, by 1 March 2024 elsewhere)</w:t>
      </w:r>
      <w:r>
        <w:rPr>
          <w:rFonts w:cs="Calibri"/>
        </w:rPr>
        <w:t xml:space="preserve">. It also serves to </w:t>
      </w:r>
      <w:r>
        <w:t xml:space="preserve">protect adjacent band TOB services by not allowing </w:t>
      </w:r>
      <w:r>
        <w:rPr>
          <w:rFonts w:cs="Calibri"/>
        </w:rPr>
        <w:t xml:space="preserve">the operation of uncoordinated </w:t>
      </w:r>
      <w:r>
        <w:t xml:space="preserve">earth station transmitters (via space receive apparatus licences) in the frequency range 2009-2010 MHz. </w:t>
      </w:r>
    </w:p>
    <w:p w14:paraId="52C93B88" w14:textId="77777777" w:rsidR="00896DED" w:rsidRDefault="00896DED" w:rsidP="00896DED">
      <w:pPr>
        <w:ind w:right="284"/>
      </w:pPr>
    </w:p>
    <w:p w14:paraId="0CFDBC02" w14:textId="77777777" w:rsidR="00896DED" w:rsidRDefault="00896DED" w:rsidP="00896DED">
      <w:pPr>
        <w:ind w:right="284"/>
        <w:rPr>
          <w:rFonts w:cs="Calibri"/>
        </w:rPr>
      </w:pPr>
      <w:r>
        <w:t xml:space="preserve">Note that under the </w:t>
      </w:r>
      <w:r w:rsidRPr="00331899">
        <w:t>Radiocommunications Act 1992 (the Act)</w:t>
      </w:r>
      <w:r>
        <w:t xml:space="preserve"> o</w:t>
      </w:r>
      <w:r w:rsidRPr="000C0072">
        <w:t>peration of a radiocommunications transmitter is not authorised by a transmitter licence if it is not in accordance with the conditions of the licence (subsection 97(4) of the Act). Paragraph 108(2)(a) of the Act makes it a condition of each transmitter licence that the licensee, and any person authorised to operate a radiocommunications transmitter under the licence, must not operate, or permit the operation, of the transmitter for a purpose that is inconsistent with a purpose of a kind specified in the appropriate frequency band plan</w:t>
      </w:r>
      <w:r>
        <w:t xml:space="preserve"> (if any).</w:t>
      </w:r>
      <w:r>
        <w:rPr>
          <w:rStyle w:val="FootnoteReference"/>
        </w:rPr>
        <w:footnoteReference w:id="2"/>
      </w:r>
      <w:r>
        <w:t xml:space="preserve"> The MSS Band Plan is relevant in this regard</w:t>
      </w:r>
      <w:r w:rsidRPr="000C0072">
        <w:t>.</w:t>
      </w:r>
      <w:r>
        <w:t xml:space="preserve"> </w:t>
      </w:r>
    </w:p>
    <w:p w14:paraId="7D2245E8" w14:textId="77777777" w:rsidR="00896DED" w:rsidRPr="00283994" w:rsidRDefault="00896DED" w:rsidP="00896DED">
      <w:pPr>
        <w:tabs>
          <w:tab w:val="left" w:pos="0"/>
        </w:tabs>
        <w:ind w:right="284"/>
        <w:rPr>
          <w:rFonts w:cs="Calibri"/>
          <w:bCs/>
          <w:i/>
        </w:rPr>
      </w:pPr>
    </w:p>
    <w:p w14:paraId="26E0C36D" w14:textId="77777777" w:rsidR="00896DED" w:rsidRDefault="00896DED" w:rsidP="00896DED">
      <w:pPr>
        <w:tabs>
          <w:tab w:val="left" w:pos="0"/>
        </w:tabs>
        <w:ind w:right="284"/>
        <w:rPr>
          <w:rFonts w:cs="Calibri"/>
        </w:rPr>
      </w:pPr>
      <w:r w:rsidRPr="006F6D41">
        <w:rPr>
          <w:rFonts w:cs="Calibri"/>
          <w:b/>
          <w:i/>
        </w:rPr>
        <w:t>Instruction 2:</w:t>
      </w:r>
      <w:r w:rsidRPr="006F6D41">
        <w:rPr>
          <w:rFonts w:cs="Calibri"/>
        </w:rPr>
        <w:t xml:space="preserve"> This serves to </w:t>
      </w:r>
      <w:r>
        <w:rPr>
          <w:rFonts w:cs="Calibri"/>
        </w:rPr>
        <w:t xml:space="preserve">support the operation of </w:t>
      </w:r>
      <w:r w:rsidRPr="006F6D41">
        <w:rPr>
          <w:rFonts w:cs="Calibri"/>
        </w:rPr>
        <w:t xml:space="preserve">television outside broadcast services in accordance with the </w:t>
      </w:r>
      <w:r w:rsidRPr="006F6D41">
        <w:rPr>
          <w:rFonts w:cs="Calibri"/>
          <w:i/>
        </w:rPr>
        <w:t>Television Outside Broadcast Services (</w:t>
      </w:r>
      <w:r>
        <w:rPr>
          <w:rFonts w:cs="Calibri"/>
          <w:i/>
        </w:rPr>
        <w:t>201</w:t>
      </w:r>
      <w:r w:rsidRPr="006F6D41">
        <w:rPr>
          <w:rFonts w:cs="Calibri"/>
          <w:i/>
        </w:rPr>
        <w:t>0-2110 MHz and 2</w:t>
      </w:r>
      <w:r>
        <w:rPr>
          <w:rFonts w:cs="Calibri"/>
          <w:i/>
        </w:rPr>
        <w:t>20</w:t>
      </w:r>
      <w:r w:rsidRPr="006F6D41">
        <w:rPr>
          <w:rFonts w:cs="Calibri"/>
          <w:i/>
        </w:rPr>
        <w:t>0-2300 MHz) Frequency Band Plan 20</w:t>
      </w:r>
      <w:r>
        <w:rPr>
          <w:rFonts w:cs="Calibri"/>
          <w:i/>
        </w:rPr>
        <w:t xml:space="preserve">22 </w:t>
      </w:r>
      <w:r w:rsidRPr="0088471F">
        <w:rPr>
          <w:rFonts w:cs="Calibri"/>
          <w:iCs/>
        </w:rPr>
        <w:t xml:space="preserve">and RALI FX 21 </w:t>
      </w:r>
      <w:r>
        <w:rPr>
          <w:rFonts w:cs="Calibri"/>
          <w:iCs/>
        </w:rPr>
        <w:t>T</w:t>
      </w:r>
      <w:r w:rsidRPr="009A4872">
        <w:rPr>
          <w:rFonts w:cs="Calibri"/>
          <w:iCs/>
        </w:rPr>
        <w:t xml:space="preserve">elevision </w:t>
      </w:r>
      <w:r>
        <w:rPr>
          <w:rFonts w:cs="Calibri"/>
          <w:iCs/>
        </w:rPr>
        <w:t>O</w:t>
      </w:r>
      <w:r w:rsidRPr="009A4872">
        <w:rPr>
          <w:rFonts w:cs="Calibri"/>
          <w:iCs/>
        </w:rPr>
        <w:t xml:space="preserve">utside </w:t>
      </w:r>
      <w:r>
        <w:rPr>
          <w:rFonts w:cs="Calibri"/>
          <w:iCs/>
        </w:rPr>
        <w:t>B</w:t>
      </w:r>
      <w:r w:rsidRPr="009A4872">
        <w:rPr>
          <w:rFonts w:cs="Calibri"/>
          <w:iCs/>
        </w:rPr>
        <w:t>roadcasting servic</w:t>
      </w:r>
      <w:r w:rsidRPr="00734235">
        <w:rPr>
          <w:rFonts w:cs="Calibri"/>
          <w:iCs/>
        </w:rPr>
        <w:t>es</w:t>
      </w:r>
      <w:r>
        <w:rPr>
          <w:rFonts w:cs="Calibri"/>
          <w:iCs/>
        </w:rPr>
        <w:t xml:space="preserve"> </w:t>
      </w:r>
      <w:r w:rsidRPr="009A4872">
        <w:rPr>
          <w:rFonts w:cs="Calibri"/>
          <w:iCs/>
        </w:rPr>
        <w:t xml:space="preserve">in the bands 1980-2110 </w:t>
      </w:r>
      <w:r>
        <w:rPr>
          <w:rFonts w:cs="Calibri"/>
          <w:iCs/>
        </w:rPr>
        <w:t>MHz</w:t>
      </w:r>
      <w:r w:rsidRPr="009A4872">
        <w:rPr>
          <w:rFonts w:cs="Calibri"/>
          <w:iCs/>
        </w:rPr>
        <w:t xml:space="preserve"> and 2170-2300 </w:t>
      </w:r>
      <w:r>
        <w:rPr>
          <w:rFonts w:cs="Calibri"/>
          <w:iCs/>
        </w:rPr>
        <w:t>MHz</w:t>
      </w:r>
      <w:r>
        <w:rPr>
          <w:rFonts w:cs="Calibri"/>
        </w:rPr>
        <w:t>.</w:t>
      </w:r>
    </w:p>
    <w:p w14:paraId="17B6070A" w14:textId="77777777" w:rsidR="00896DED" w:rsidRPr="006F6D41" w:rsidRDefault="00896DED" w:rsidP="00896DED">
      <w:pPr>
        <w:tabs>
          <w:tab w:val="left" w:pos="0"/>
        </w:tabs>
        <w:ind w:right="284"/>
        <w:rPr>
          <w:rFonts w:cs="Calibri"/>
        </w:rPr>
      </w:pPr>
    </w:p>
    <w:p w14:paraId="3D38C753" w14:textId="77777777" w:rsidR="00896DED" w:rsidRDefault="00896DED" w:rsidP="00896DED">
      <w:pPr>
        <w:tabs>
          <w:tab w:val="left" w:pos="0"/>
        </w:tabs>
        <w:ind w:right="284"/>
        <w:rPr>
          <w:rFonts w:cs="Calibri"/>
        </w:rPr>
      </w:pPr>
      <w:r w:rsidRPr="006F6D41">
        <w:rPr>
          <w:rFonts w:cs="Calibri"/>
          <w:b/>
          <w:i/>
        </w:rPr>
        <w:t>Instruction 3:</w:t>
      </w:r>
      <w:r>
        <w:rPr>
          <w:rFonts w:cs="Calibri"/>
          <w:b/>
          <w:i/>
        </w:rPr>
        <w:t xml:space="preserve"> </w:t>
      </w:r>
      <w:r w:rsidRPr="006F6D41">
        <w:rPr>
          <w:rFonts w:cs="Calibri"/>
        </w:rPr>
        <w:t xml:space="preserve">This provision supports potential planning activity associated with current public consultation on the siting of </w:t>
      </w:r>
      <w:r>
        <w:rPr>
          <w:rFonts w:cs="Calibri"/>
        </w:rPr>
        <w:t>e</w:t>
      </w:r>
      <w:r w:rsidRPr="006F6D41">
        <w:rPr>
          <w:rFonts w:cs="Calibri"/>
        </w:rPr>
        <w:t>arth stations particularly in relation to those within propagation distance of areas of high density radiocommunication</w:t>
      </w:r>
      <w:r>
        <w:rPr>
          <w:rFonts w:cs="Calibri"/>
        </w:rPr>
        <w:t>.</w:t>
      </w:r>
      <w:r>
        <w:t xml:space="preserve"> It also serves to support the operation of </w:t>
      </w:r>
      <w:r w:rsidRPr="006F6D41">
        <w:rPr>
          <w:rFonts w:cs="Calibri"/>
        </w:rPr>
        <w:t xml:space="preserve">television outside broadcast services </w:t>
      </w:r>
      <w:r>
        <w:rPr>
          <w:rFonts w:cs="Calibri"/>
        </w:rPr>
        <w:t>by restricting the areas in which earth stations are supported.</w:t>
      </w:r>
    </w:p>
    <w:p w14:paraId="464399F0" w14:textId="77777777" w:rsidR="00896DED" w:rsidRPr="00A738BC" w:rsidRDefault="00896DED" w:rsidP="00896DED">
      <w:pPr>
        <w:pStyle w:val="embbody"/>
      </w:pPr>
      <w:r>
        <w:t xml:space="preserve"> </w:t>
      </w:r>
    </w:p>
    <w:p w14:paraId="2A755D69" w14:textId="77777777" w:rsidR="00896DED" w:rsidRPr="00556C8D" w:rsidRDefault="00896DED" w:rsidP="00896DED">
      <w:pPr>
        <w:pStyle w:val="embsechead"/>
      </w:pPr>
      <w:r w:rsidRPr="00556C8D">
        <w:t>HISTORY</w:t>
      </w:r>
    </w:p>
    <w:p w14:paraId="738D5B16" w14:textId="77777777" w:rsidR="00896DED" w:rsidRDefault="00896DED" w:rsidP="00896DED">
      <w:pPr>
        <w:tabs>
          <w:tab w:val="left" w:pos="0"/>
        </w:tabs>
        <w:ind w:right="284"/>
        <w:rPr>
          <w:rFonts w:cs="Calibri"/>
        </w:rPr>
      </w:pPr>
      <w:r w:rsidRPr="006F6D41">
        <w:rPr>
          <w:rFonts w:cs="Calibri"/>
        </w:rPr>
        <w:t>Embargo 23 was originally issued in January 1993. The embargo has been revised several times between April 1994 and June 2002 and has changed significantly from its original form. More recent changes of relevance include the following:</w:t>
      </w:r>
    </w:p>
    <w:p w14:paraId="10EC41F2" w14:textId="77777777" w:rsidR="00896DED" w:rsidRPr="006F6D41" w:rsidRDefault="00896DED" w:rsidP="00896DED">
      <w:pPr>
        <w:tabs>
          <w:tab w:val="left" w:pos="0"/>
        </w:tabs>
        <w:ind w:right="284"/>
        <w:rPr>
          <w:rFonts w:cs="Calibri"/>
        </w:rPr>
      </w:pPr>
    </w:p>
    <w:p w14:paraId="52AAAA91" w14:textId="77777777" w:rsidR="00896DED" w:rsidRDefault="00896DED" w:rsidP="00896DED">
      <w:pPr>
        <w:tabs>
          <w:tab w:val="left" w:pos="0"/>
        </w:tabs>
        <w:ind w:right="284"/>
        <w:rPr>
          <w:rFonts w:cs="Calibri"/>
        </w:rPr>
      </w:pPr>
      <w:r w:rsidRPr="006F6D41">
        <w:rPr>
          <w:rFonts w:cs="Calibri"/>
        </w:rPr>
        <w:lastRenderedPageBreak/>
        <w:t>In August 2005 the embargo was extended to include fixed and mobile assignments in the 2025–2110 and 2200–2300 MHz bands.</w:t>
      </w:r>
    </w:p>
    <w:p w14:paraId="785E6BB7" w14:textId="77777777" w:rsidR="00896DED" w:rsidRPr="006F6D41" w:rsidRDefault="00896DED" w:rsidP="00896DED">
      <w:pPr>
        <w:tabs>
          <w:tab w:val="left" w:pos="0"/>
        </w:tabs>
        <w:ind w:right="284"/>
        <w:rPr>
          <w:rFonts w:cs="Calibri"/>
        </w:rPr>
      </w:pPr>
    </w:p>
    <w:p w14:paraId="59575306" w14:textId="77777777" w:rsidR="00896DED" w:rsidRDefault="00896DED" w:rsidP="00896DED">
      <w:pPr>
        <w:tabs>
          <w:tab w:val="left" w:pos="0"/>
        </w:tabs>
        <w:ind w:right="284"/>
        <w:rPr>
          <w:rFonts w:cs="Calibri"/>
        </w:rPr>
      </w:pPr>
      <w:r w:rsidRPr="006F6D41">
        <w:rPr>
          <w:rFonts w:cs="Calibri"/>
        </w:rPr>
        <w:t>In October 2005 the embargo was removed from remote density areas in the 2025–2110 and 2200–2300 MHz bands.</w:t>
      </w:r>
    </w:p>
    <w:p w14:paraId="0618FDA7" w14:textId="77777777" w:rsidR="00896DED" w:rsidRPr="006F6D41" w:rsidRDefault="00896DED" w:rsidP="00896DED">
      <w:pPr>
        <w:tabs>
          <w:tab w:val="left" w:pos="0"/>
        </w:tabs>
        <w:ind w:right="284"/>
        <w:rPr>
          <w:rFonts w:cs="Calibri"/>
        </w:rPr>
      </w:pPr>
    </w:p>
    <w:p w14:paraId="07C79570" w14:textId="77777777" w:rsidR="00896DED" w:rsidRDefault="00896DED" w:rsidP="00896DED">
      <w:pPr>
        <w:tabs>
          <w:tab w:val="left" w:pos="0"/>
        </w:tabs>
        <w:ind w:right="284"/>
        <w:rPr>
          <w:rFonts w:cs="Calibri"/>
        </w:rPr>
      </w:pPr>
      <w:r w:rsidRPr="006F6D41">
        <w:rPr>
          <w:rFonts w:cs="Calibri"/>
        </w:rPr>
        <w:t>In September 2007 the embargo was revised to remove the reference to exemptions for the Melbourne 2006 Commonwealth Games, and to include some editorial and formatting changes.</w:t>
      </w:r>
    </w:p>
    <w:p w14:paraId="0EBC8BC9" w14:textId="77777777" w:rsidR="00896DED" w:rsidRPr="006F6D41" w:rsidRDefault="00896DED" w:rsidP="00896DED">
      <w:pPr>
        <w:tabs>
          <w:tab w:val="left" w:pos="0"/>
        </w:tabs>
        <w:ind w:right="284"/>
        <w:rPr>
          <w:rFonts w:cs="Calibri"/>
        </w:rPr>
      </w:pPr>
    </w:p>
    <w:p w14:paraId="724B43EE" w14:textId="77777777" w:rsidR="00896DED" w:rsidRDefault="00896DED" w:rsidP="00896DED">
      <w:pPr>
        <w:tabs>
          <w:tab w:val="left" w:pos="0"/>
        </w:tabs>
        <w:ind w:right="284"/>
        <w:rPr>
          <w:rFonts w:cs="Calibri"/>
        </w:rPr>
      </w:pPr>
      <w:r w:rsidRPr="006F6D41">
        <w:rPr>
          <w:rFonts w:cs="Calibri"/>
        </w:rPr>
        <w:t>In November 2010, the embargo was extended to include Ancillary Terrestrial Component (ATC) and Complementary Ground Component (CGC) services in the 1980–2010 and 2170–2200 MHz ranges. These services provide terrestrially based supplementation of services provided by stations in the mobile-satellite service. While there was international consideration of the approval for these services, this embargo provided the ACMA the ability to consider its position.</w:t>
      </w:r>
    </w:p>
    <w:p w14:paraId="4C79FE37" w14:textId="77777777" w:rsidR="00896DED" w:rsidRPr="006F6D41" w:rsidRDefault="00896DED" w:rsidP="00896DED">
      <w:pPr>
        <w:tabs>
          <w:tab w:val="left" w:pos="0"/>
        </w:tabs>
        <w:ind w:right="284"/>
        <w:rPr>
          <w:rFonts w:cs="Calibri"/>
        </w:rPr>
      </w:pPr>
    </w:p>
    <w:p w14:paraId="7F1A6E73" w14:textId="77777777" w:rsidR="00896DED" w:rsidRDefault="00896DED" w:rsidP="00896DED">
      <w:pPr>
        <w:tabs>
          <w:tab w:val="left" w:pos="0"/>
        </w:tabs>
        <w:ind w:right="284"/>
        <w:rPr>
          <w:rFonts w:cs="Calibri"/>
        </w:rPr>
      </w:pPr>
      <w:r w:rsidRPr="006F6D41">
        <w:rPr>
          <w:rFonts w:cs="Calibri"/>
        </w:rPr>
        <w:t>In April 2012, the embargo was revised in included the 2010-2025 MHz frequency band.</w:t>
      </w:r>
      <w:r>
        <w:rPr>
          <w:rFonts w:cs="Calibri"/>
        </w:rPr>
        <w:t xml:space="preserve"> </w:t>
      </w:r>
      <w:r w:rsidRPr="006F6D41">
        <w:rPr>
          <w:rFonts w:cs="Calibri"/>
        </w:rPr>
        <w:t>That band was previously included in embargo 38 which has now been revoked.</w:t>
      </w:r>
      <w:r>
        <w:rPr>
          <w:rFonts w:cs="Calibri"/>
        </w:rPr>
        <w:t xml:space="preserve"> </w:t>
      </w:r>
      <w:r w:rsidRPr="006F6D41">
        <w:rPr>
          <w:rFonts w:cs="Calibri"/>
        </w:rPr>
        <w:t>The embargo was also extend</w:t>
      </w:r>
      <w:r>
        <w:rPr>
          <w:rFonts w:cs="Calibri"/>
        </w:rPr>
        <w:t>ed</w:t>
      </w:r>
      <w:r w:rsidRPr="006F6D41">
        <w:rPr>
          <w:rFonts w:cs="Calibri"/>
        </w:rPr>
        <w:t xml:space="preserve"> to facilitate the introduction of television outside broadcast services in the 1980-2110 MHz and 2170-2300 MHz frequency bands. </w:t>
      </w:r>
    </w:p>
    <w:p w14:paraId="340C3640" w14:textId="77777777" w:rsidR="00896DED" w:rsidRPr="006F6D41" w:rsidRDefault="00896DED" w:rsidP="00896DED">
      <w:pPr>
        <w:tabs>
          <w:tab w:val="left" w:pos="0"/>
        </w:tabs>
        <w:ind w:right="284"/>
        <w:rPr>
          <w:rFonts w:cs="Calibri"/>
        </w:rPr>
      </w:pPr>
    </w:p>
    <w:p w14:paraId="538A147C" w14:textId="77777777" w:rsidR="00896DED" w:rsidRDefault="00896DED" w:rsidP="00896DED">
      <w:pPr>
        <w:tabs>
          <w:tab w:val="left" w:pos="0"/>
        </w:tabs>
        <w:ind w:right="283"/>
        <w:rPr>
          <w:rFonts w:cs="Calibri"/>
        </w:rPr>
      </w:pPr>
      <w:r w:rsidRPr="006F6D41">
        <w:rPr>
          <w:rFonts w:cs="Calibri"/>
        </w:rPr>
        <w:t>In May 2012, the embargo was revised to remove the area around Darwin for the 2200-2300 MHz frequency band that had been included by error.</w:t>
      </w:r>
    </w:p>
    <w:p w14:paraId="7340ADB7" w14:textId="77777777" w:rsidR="00896DED" w:rsidRDefault="00896DED" w:rsidP="00896DED">
      <w:pPr>
        <w:tabs>
          <w:tab w:val="left" w:pos="0"/>
        </w:tabs>
        <w:ind w:right="283"/>
        <w:rPr>
          <w:rFonts w:cs="Calibri"/>
        </w:rPr>
      </w:pPr>
    </w:p>
    <w:p w14:paraId="13552910" w14:textId="281DA0F2" w:rsidR="00896DED" w:rsidRDefault="00896DED" w:rsidP="00896DED">
      <w:pPr>
        <w:tabs>
          <w:tab w:val="left" w:pos="0"/>
        </w:tabs>
        <w:ind w:right="283"/>
        <w:rPr>
          <w:rFonts w:cs="Calibri"/>
        </w:rPr>
      </w:pPr>
      <w:r>
        <w:rPr>
          <w:rFonts w:cs="Calibri"/>
        </w:rPr>
        <w:t xml:space="preserve">In September 2013, instruction 1 of the embargo was revised to remove the restriction on television outside broadcast services in the bands 1980-2010 MHz and 2170-2200 MHz. The embargo on all other services is to preserve planning options while the future use of the band is under review as part of considerations </w:t>
      </w:r>
      <w:hyperlink r:id="rId25" w:history="1">
        <w:r w:rsidRPr="00F57BB2">
          <w:rPr>
            <w:rStyle w:val="Hyperlink"/>
          </w:rPr>
          <w:t>future spectrum requirements for mobile broadband</w:t>
        </w:r>
      </w:hyperlink>
      <w:r>
        <w:rPr>
          <w:rFonts w:cs="Calibri"/>
        </w:rPr>
        <w:t>.</w:t>
      </w:r>
    </w:p>
    <w:p w14:paraId="5F6D507B" w14:textId="77777777" w:rsidR="000730EF" w:rsidRDefault="000730EF" w:rsidP="00896DED">
      <w:pPr>
        <w:tabs>
          <w:tab w:val="left" w:pos="0"/>
        </w:tabs>
        <w:ind w:right="283"/>
        <w:rPr>
          <w:rFonts w:cs="Calibri"/>
        </w:rPr>
      </w:pPr>
    </w:p>
    <w:p w14:paraId="45150DB9" w14:textId="77777777" w:rsidR="00896DED" w:rsidRDefault="00896DED" w:rsidP="00896DED">
      <w:pPr>
        <w:spacing w:after="200" w:line="276" w:lineRule="auto"/>
        <w:rPr>
          <w:rFonts w:cs="Calibri"/>
        </w:rPr>
      </w:pPr>
      <w:r>
        <w:rPr>
          <w:rFonts w:cs="Calibri"/>
        </w:rPr>
        <w:t>In September 2013, instruction 2 was revised to allow application for television outside broadcast services to be considered on case-by-case basis by the</w:t>
      </w:r>
      <w:r w:rsidRPr="00DA4213">
        <w:rPr>
          <w:rFonts w:cs="Calibri"/>
        </w:rPr>
        <w:t xml:space="preserve"> </w:t>
      </w:r>
      <w:r w:rsidRPr="006F6D41">
        <w:rPr>
          <w:rFonts w:cs="Calibri"/>
        </w:rPr>
        <w:t>Manager</w:t>
      </w:r>
      <w:r>
        <w:rPr>
          <w:rFonts w:cs="Calibri"/>
        </w:rPr>
        <w:t xml:space="preserve"> Spectrum Engineering Section pending finalisation of coordination arrangements for television outside broadcast services in the bands 2010-2110 MHz and 2200-2300 MHz</w:t>
      </w:r>
    </w:p>
    <w:p w14:paraId="53BC53EA" w14:textId="77777777" w:rsidR="00896DED" w:rsidRDefault="00896DED" w:rsidP="00896DED">
      <w:pPr>
        <w:tabs>
          <w:tab w:val="left" w:pos="0"/>
        </w:tabs>
        <w:ind w:right="284"/>
        <w:rPr>
          <w:rFonts w:cs="Calibri"/>
        </w:rPr>
      </w:pPr>
      <w:r>
        <w:rPr>
          <w:rFonts w:cs="Calibri"/>
        </w:rPr>
        <w:t xml:space="preserve">In January 2021, instruction 1 was revised following the ACMA’s announcement of outcomes from the </w:t>
      </w:r>
      <w:hyperlink r:id="rId26" w:history="1">
        <w:r w:rsidRPr="00A86F90">
          <w:rPr>
            <w:rStyle w:val="Hyperlink"/>
          </w:rPr>
          <w:t>2 GHz replanning process</w:t>
        </w:r>
      </w:hyperlink>
      <w:r>
        <w:rPr>
          <w:rFonts w:cs="Calibri"/>
        </w:rPr>
        <w:t xml:space="preserve">. TOB services are permitted to continue to operate in this band during the transition </w:t>
      </w:r>
      <w:proofErr w:type="gramStart"/>
      <w:r>
        <w:rPr>
          <w:rFonts w:cs="Calibri"/>
        </w:rPr>
        <w:t>period</w:t>
      </w:r>
      <w:proofErr w:type="gramEnd"/>
      <w:r>
        <w:rPr>
          <w:rFonts w:cs="Calibri"/>
        </w:rPr>
        <w:t xml:space="preserve"> but any new or reissued licences are limited to a period of no longer than 1 </w:t>
      </w:r>
      <w:r w:rsidRPr="00F92AD6">
        <w:rPr>
          <w:rFonts w:cs="Calibri"/>
        </w:rPr>
        <w:t>year</w:t>
      </w:r>
      <w:r>
        <w:rPr>
          <w:rFonts w:cs="Calibri"/>
        </w:rPr>
        <w:t xml:space="preserve">. As recorded in the </w:t>
      </w:r>
      <w:hyperlink r:id="rId27" w:history="1">
        <w:r w:rsidRPr="000639E1">
          <w:rPr>
            <w:rStyle w:val="Hyperlink"/>
          </w:rPr>
          <w:t>Outcomes paper</w:t>
        </w:r>
      </w:hyperlink>
      <w:r>
        <w:rPr>
          <w:rFonts w:cs="Calibri"/>
        </w:rPr>
        <w:t>, t</w:t>
      </w:r>
      <w:r w:rsidRPr="00A85D75">
        <w:t>he ACMA</w:t>
      </w:r>
      <w:r>
        <w:t>’s</w:t>
      </w:r>
      <w:r w:rsidRPr="00A85D75">
        <w:t xml:space="preserve"> preliminary view is that a timeframe of </w:t>
      </w:r>
      <w:r>
        <w:t>5</w:t>
      </w:r>
      <w:r w:rsidRPr="00A85D75">
        <w:t xml:space="preserve"> years is appropriate in capital cities and a shorter period of </w:t>
      </w:r>
      <w:r>
        <w:t>3</w:t>
      </w:r>
      <w:r w:rsidRPr="00A85D75">
        <w:t xml:space="preserve"> years is feasible in regional areas where TOB usage i</w:t>
      </w:r>
      <w:r>
        <w:t>s</w:t>
      </w:r>
      <w:r w:rsidRPr="00A85D75">
        <w:t xml:space="preserve"> minimal.</w:t>
      </w:r>
    </w:p>
    <w:p w14:paraId="7AEC0C73" w14:textId="77777777" w:rsidR="00896DED" w:rsidRDefault="00896DED" w:rsidP="00896DED">
      <w:pPr>
        <w:tabs>
          <w:tab w:val="left" w:pos="0"/>
        </w:tabs>
        <w:ind w:right="284"/>
      </w:pPr>
    </w:p>
    <w:p w14:paraId="4CA68CD1" w14:textId="77777777" w:rsidR="00896DED" w:rsidRDefault="00896DED" w:rsidP="00896DED">
      <w:pPr>
        <w:spacing w:after="200" w:line="276" w:lineRule="auto"/>
      </w:pPr>
      <w:r>
        <w:rPr>
          <w:rFonts w:cs="Calibri"/>
        </w:rPr>
        <w:t xml:space="preserve">In January 2021, instruction 3 was revised so this embargo no longer applies to earth stations </w:t>
      </w:r>
      <w:r>
        <w:t xml:space="preserve">in the </w:t>
      </w:r>
      <w:r w:rsidRPr="00A53D6D">
        <w:rPr>
          <w:rFonts w:cs="Calibri"/>
        </w:rPr>
        <w:t xml:space="preserve">Mingenew </w:t>
      </w:r>
      <w:r>
        <w:rPr>
          <w:rFonts w:cs="Calibri"/>
        </w:rPr>
        <w:t>Earth Station Protection Zone</w:t>
      </w:r>
      <w:r w:rsidRPr="00A53D6D">
        <w:rPr>
          <w:rFonts w:cs="Calibri"/>
        </w:rPr>
        <w:t xml:space="preserve"> (</w:t>
      </w:r>
      <w:r>
        <w:rPr>
          <w:rFonts w:cs="Calibri"/>
        </w:rPr>
        <w:t>Attachment 2</w:t>
      </w:r>
      <w:r w:rsidRPr="00A53D6D">
        <w:rPr>
          <w:rFonts w:cs="Calibri"/>
        </w:rPr>
        <w:t>)</w:t>
      </w:r>
      <w:r>
        <w:t>. Also, the lower limit of the band for this instruction was revised from 2010 MHz to 2025 MHz to reflect current planning arrangements.</w:t>
      </w:r>
    </w:p>
    <w:p w14:paraId="2C74FD47" w14:textId="77777777" w:rsidR="00896DED" w:rsidRDefault="00896DED" w:rsidP="00896DED">
      <w:pPr>
        <w:spacing w:after="200" w:line="276" w:lineRule="auto"/>
        <w:rPr>
          <w:rFonts w:cs="Calibri"/>
        </w:rPr>
      </w:pPr>
      <w:r>
        <w:rPr>
          <w:rFonts w:cs="Calibri"/>
        </w:rPr>
        <w:t xml:space="preserve">In January 2021, instruction 4 was removed as the restrictions outlined in Instruction 1 are considered sufficient. </w:t>
      </w:r>
    </w:p>
    <w:p w14:paraId="1F254DFC" w14:textId="77777777" w:rsidR="00896DED" w:rsidRDefault="00896DED" w:rsidP="00896DED">
      <w:pPr>
        <w:spacing w:after="200" w:line="276" w:lineRule="auto"/>
        <w:rPr>
          <w:rFonts w:cs="Calibri"/>
        </w:rPr>
      </w:pPr>
      <w:r>
        <w:rPr>
          <w:rFonts w:cs="Calibri"/>
        </w:rPr>
        <w:t xml:space="preserve">In August 2022, instruction 1 was revised to support implementation of </w:t>
      </w:r>
      <w:hyperlink r:id="rId28" w:history="1">
        <w:r w:rsidRPr="00B420EF">
          <w:rPr>
            <w:rStyle w:val="Hyperlink"/>
          </w:rPr>
          <w:t>2 GHz planning outcomes</w:t>
        </w:r>
      </w:hyperlink>
      <w:r>
        <w:rPr>
          <w:rFonts w:cs="Calibri"/>
        </w:rPr>
        <w:t xml:space="preserve"> including arrangements </w:t>
      </w:r>
      <w:r w:rsidRPr="002A3922">
        <w:t xml:space="preserve">for </w:t>
      </w:r>
      <w:hyperlink r:id="rId29" w:history="1">
        <w:r w:rsidRPr="009A4872">
          <w:rPr>
            <w:rStyle w:val="Hyperlink"/>
          </w:rPr>
          <w:t>2 GHz narrowband mobile-satellite services</w:t>
        </w:r>
      </w:hyperlink>
      <w:r>
        <w:t xml:space="preserve"> and transitional arrangements for TOB services.</w:t>
      </w:r>
      <w:r>
        <w:rPr>
          <w:rFonts w:cs="Calibri"/>
        </w:rPr>
        <w:t xml:space="preserve"> </w:t>
      </w:r>
    </w:p>
    <w:p w14:paraId="2920B974" w14:textId="7104CF35" w:rsidR="00D16741" w:rsidRDefault="00D16741" w:rsidP="00896DED">
      <w:pPr>
        <w:spacing w:after="200" w:line="276" w:lineRule="auto"/>
        <w:rPr>
          <w:rFonts w:cs="Calibri"/>
        </w:rPr>
      </w:pPr>
      <w:r>
        <w:t xml:space="preserve">In </w:t>
      </w:r>
      <w:r w:rsidR="00E7442D">
        <w:t>February</w:t>
      </w:r>
      <w:r w:rsidR="00B744E0">
        <w:t xml:space="preserve"> 2025</w:t>
      </w:r>
      <w:r>
        <w:t xml:space="preserve">, instruction 1 was updated to provide information on TOB transitional arrangements between 1 March 2024 to 28 February 2026. The update added a requirement </w:t>
      </w:r>
      <w:r>
        <w:lastRenderedPageBreak/>
        <w:t>for TOB licences to be non-renewable to ensure that TOB licences are issued only if in accordance with the MSS Band Plan.</w:t>
      </w:r>
      <w:r>
        <w:rPr>
          <w:rFonts w:cs="Calibri"/>
        </w:rPr>
        <w:t xml:space="preserve"> </w:t>
      </w:r>
    </w:p>
    <w:p w14:paraId="752D7112" w14:textId="77777777" w:rsidR="00896DED" w:rsidRPr="00556C8D" w:rsidRDefault="00896DED" w:rsidP="00896DED">
      <w:pPr>
        <w:pStyle w:val="embbody"/>
      </w:pPr>
    </w:p>
    <w:p w14:paraId="6B57A60A" w14:textId="52307001" w:rsidR="00896DED" w:rsidRPr="006573CB" w:rsidRDefault="00896DED" w:rsidP="00896DED">
      <w:pPr>
        <w:spacing w:line="240" w:lineRule="auto"/>
      </w:pPr>
      <w:r w:rsidRPr="006573CB">
        <w:rPr>
          <w:b/>
        </w:rPr>
        <w:t>EMBARGO AUTHORISATION:</w:t>
      </w:r>
      <w:r w:rsidRPr="006573CB">
        <w:br/>
      </w:r>
      <w:r w:rsidRPr="006573CB">
        <w:br/>
        <w:t>[signed]</w:t>
      </w:r>
      <w:r w:rsidRPr="006573CB">
        <w:tab/>
      </w:r>
      <w:r w:rsidRPr="006573CB">
        <w:tab/>
      </w:r>
      <w:r w:rsidRPr="006573CB">
        <w:tab/>
      </w:r>
      <w:r w:rsidR="006573CB" w:rsidRPr="006573CB">
        <w:t>3/2</w:t>
      </w:r>
      <w:r w:rsidR="00093504" w:rsidRPr="006573CB">
        <w:t>/2025</w:t>
      </w:r>
    </w:p>
    <w:p w14:paraId="1C89BA0E" w14:textId="77777777" w:rsidR="00896DED" w:rsidRPr="006573CB" w:rsidRDefault="00896DED" w:rsidP="00896DED">
      <w:pPr>
        <w:spacing w:line="240" w:lineRule="auto"/>
      </w:pPr>
    </w:p>
    <w:p w14:paraId="6AB37EA1" w14:textId="77777777" w:rsidR="00896DED" w:rsidRPr="006573CB" w:rsidRDefault="00896DED" w:rsidP="00896DED">
      <w:pPr>
        <w:spacing w:line="240" w:lineRule="auto"/>
      </w:pPr>
    </w:p>
    <w:p w14:paraId="030DD4A3" w14:textId="7630926B" w:rsidR="00896DED" w:rsidRPr="006F6D41" w:rsidRDefault="002C3F03" w:rsidP="00896DED">
      <w:pPr>
        <w:pStyle w:val="embbody"/>
      </w:pPr>
      <w:r w:rsidRPr="00E7442D">
        <w:t>Daniel Gocentas</w:t>
      </w:r>
      <w:r w:rsidR="00896DED" w:rsidRPr="006573CB">
        <w:br/>
        <w:t>Manager</w:t>
      </w:r>
      <w:r w:rsidR="00896DED" w:rsidRPr="006573CB">
        <w:br/>
        <w:t>Spectrum Planning Section</w:t>
      </w:r>
      <w:r w:rsidR="00896DED" w:rsidRPr="006573CB">
        <w:br/>
        <w:t>Spectrum Planning and Engineering</w:t>
      </w:r>
      <w:r w:rsidR="00896DED" w:rsidRPr="006F6D41">
        <w:t xml:space="preserve"> </w:t>
      </w:r>
      <w:r w:rsidR="00896DED">
        <w:t>Branch</w:t>
      </w:r>
      <w:r w:rsidR="00896DED" w:rsidRPr="006F6D41">
        <w:br/>
        <w:t>Australian Communications and Media Authority</w:t>
      </w:r>
    </w:p>
    <w:p w14:paraId="44A32524" w14:textId="77777777" w:rsidR="00896DED" w:rsidRDefault="00896DED" w:rsidP="00896DED">
      <w:pPr>
        <w:pStyle w:val="embbody"/>
        <w:rPr>
          <w:b/>
        </w:rPr>
      </w:pPr>
    </w:p>
    <w:p w14:paraId="41D4AB33" w14:textId="77777777" w:rsidR="00896DED" w:rsidRPr="005569BB" w:rsidRDefault="00896DED" w:rsidP="00896DED">
      <w:pPr>
        <w:tabs>
          <w:tab w:val="left" w:pos="2268"/>
        </w:tabs>
        <w:ind w:right="566"/>
        <w:rPr>
          <w:rFonts w:cs="Arial"/>
          <w:b/>
          <w:szCs w:val="20"/>
        </w:rPr>
      </w:pPr>
      <w:r w:rsidRPr="005569BB">
        <w:rPr>
          <w:rFonts w:cs="Arial"/>
          <w:b/>
          <w:szCs w:val="20"/>
          <w:lang w:val="en-GB"/>
        </w:rPr>
        <w:t>ATTACHMENT 1:</w:t>
      </w:r>
    </w:p>
    <w:p w14:paraId="16B89B32" w14:textId="77777777" w:rsidR="00896DED" w:rsidRPr="00706598" w:rsidRDefault="00896DED" w:rsidP="00492BF4">
      <w:pPr>
        <w:numPr>
          <w:ilvl w:val="0"/>
          <w:numId w:val="3"/>
        </w:numPr>
        <w:tabs>
          <w:tab w:val="left" w:pos="1701"/>
          <w:tab w:val="left" w:pos="2268"/>
        </w:tabs>
        <w:spacing w:before="120"/>
      </w:pPr>
      <w:r w:rsidRPr="00706598">
        <w:t>No assignments are to be made for fixed or mobile services in the 2010</w:t>
      </w:r>
      <w:r>
        <w:t>–</w:t>
      </w:r>
      <w:r w:rsidRPr="00706598">
        <w:t>2110 MHz frequency band in the geographic area described by a circle with a radius of 210</w:t>
      </w:r>
      <w:r>
        <w:t> </w:t>
      </w:r>
      <w:r w:rsidRPr="00706598">
        <w:t>kilometres whose centre is located at a point specified in Table 1.</w:t>
      </w:r>
    </w:p>
    <w:p w14:paraId="43269492" w14:textId="77777777" w:rsidR="00896DED" w:rsidRPr="00706598" w:rsidRDefault="00896DED" w:rsidP="00492BF4">
      <w:pPr>
        <w:numPr>
          <w:ilvl w:val="0"/>
          <w:numId w:val="3"/>
        </w:numPr>
        <w:tabs>
          <w:tab w:val="left" w:pos="1701"/>
          <w:tab w:val="left" w:pos="2268"/>
        </w:tabs>
        <w:spacing w:before="120"/>
      </w:pPr>
      <w:r w:rsidRPr="00706598">
        <w:t>No assignments are to be made for fixed or mobile services in the 2200</w:t>
      </w:r>
      <w:r>
        <w:t>–</w:t>
      </w:r>
      <w:r w:rsidRPr="00706598">
        <w:t>2300 MHz frequency band in the geographic area described by a circle with a radius of 210 kilometres whose centre is located at a point specified in Table 2.</w:t>
      </w:r>
    </w:p>
    <w:p w14:paraId="3A1E82DA" w14:textId="77777777" w:rsidR="00896DED" w:rsidRPr="00706598" w:rsidRDefault="00896DED" w:rsidP="00492BF4">
      <w:pPr>
        <w:numPr>
          <w:ilvl w:val="0"/>
          <w:numId w:val="3"/>
        </w:numPr>
        <w:tabs>
          <w:tab w:val="left" w:pos="1701"/>
          <w:tab w:val="left" w:pos="2268"/>
        </w:tabs>
        <w:spacing w:before="120"/>
      </w:pPr>
      <w:r w:rsidRPr="00706598">
        <w:t>No assignments are to be made for fixed or mobile services in the 2010</w:t>
      </w:r>
      <w:r>
        <w:t>–</w:t>
      </w:r>
      <w:r w:rsidRPr="00706598">
        <w:t>2110</w:t>
      </w:r>
      <w:r>
        <w:t> </w:t>
      </w:r>
      <w:r w:rsidRPr="00706598">
        <w:t>MHz and 2200</w:t>
      </w:r>
      <w:r>
        <w:t>–</w:t>
      </w:r>
      <w:r w:rsidRPr="00706598">
        <w:t>2300 MHz frequency bands inside or within 60 kilometres of the geographic area whose boundary is described by the coordinates specified in Table 3.</w:t>
      </w:r>
    </w:p>
    <w:p w14:paraId="3F8EA88E" w14:textId="77777777" w:rsidR="00896DED" w:rsidRPr="00706598" w:rsidRDefault="00896DED" w:rsidP="00896DED">
      <w:pPr>
        <w:tabs>
          <w:tab w:val="left" w:pos="1701"/>
          <w:tab w:val="left" w:pos="2268"/>
        </w:tabs>
      </w:pPr>
    </w:p>
    <w:p w14:paraId="5EE534BD" w14:textId="77777777" w:rsidR="00896DED" w:rsidRDefault="00896DED" w:rsidP="00896DED">
      <w:pPr>
        <w:tabs>
          <w:tab w:val="left" w:pos="1701"/>
          <w:tab w:val="left" w:pos="2268"/>
        </w:tabs>
      </w:pPr>
      <w:r w:rsidRPr="00706598">
        <w:t xml:space="preserve">The datum used for all geographic coordinates in this attachment is the </w:t>
      </w:r>
      <w:r w:rsidRPr="00706598">
        <w:rPr>
          <w:i/>
        </w:rPr>
        <w:t>Geocentric Datum of Australia 1994</w:t>
      </w:r>
      <w:r w:rsidRPr="00706598">
        <w:t>.</w:t>
      </w:r>
    </w:p>
    <w:p w14:paraId="1A2518BE" w14:textId="77777777" w:rsidR="00896DED" w:rsidRDefault="00896DED" w:rsidP="00896DED">
      <w:pPr>
        <w:tabs>
          <w:tab w:val="left" w:pos="1701"/>
          <w:tab w:val="left" w:pos="2268"/>
        </w:tabs>
      </w:pPr>
    </w:p>
    <w:p w14:paraId="1C3301F3" w14:textId="77777777" w:rsidR="00896DED" w:rsidRDefault="00896DED" w:rsidP="00896DED">
      <w:pPr>
        <w:tabs>
          <w:tab w:val="left" w:pos="1701"/>
          <w:tab w:val="left" w:pos="2268"/>
        </w:tabs>
        <w:rPr>
          <w:b/>
        </w:rPr>
        <w:sectPr w:rsidR="00896DED" w:rsidSect="00B60CE5">
          <w:headerReference w:type="even" r:id="rId30"/>
          <w:headerReference w:type="default" r:id="rId31"/>
          <w:footerReference w:type="even" r:id="rId32"/>
          <w:footerReference w:type="default" r:id="rId33"/>
          <w:type w:val="continuous"/>
          <w:pgSz w:w="11906" w:h="16838" w:code="9"/>
          <w:pgMar w:top="1945" w:right="1797" w:bottom="868" w:left="1797" w:header="709" w:footer="119" w:gutter="0"/>
          <w:pgNumType w:start="1"/>
          <w:cols w:space="708"/>
          <w:docGrid w:linePitch="360"/>
        </w:sectPr>
      </w:pPr>
    </w:p>
    <w:p w14:paraId="6BDE8158" w14:textId="77777777" w:rsidR="00896DED" w:rsidRPr="00EB0161" w:rsidRDefault="00896DED" w:rsidP="00896DED">
      <w:pPr>
        <w:tabs>
          <w:tab w:val="left" w:pos="1701"/>
          <w:tab w:val="left" w:pos="2268"/>
        </w:tabs>
        <w:rPr>
          <w:b/>
          <w:sz w:val="18"/>
          <w:szCs w:val="18"/>
        </w:rPr>
      </w:pPr>
      <w:r w:rsidRPr="00996543">
        <w:rPr>
          <w:b/>
          <w:sz w:val="18"/>
          <w:szCs w:val="18"/>
        </w:rPr>
        <w:t>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384"/>
      </w:tblGrid>
      <w:tr w:rsidR="00896DED" w14:paraId="1CC0BAF5" w14:textId="77777777" w:rsidTr="00F67AE5">
        <w:tc>
          <w:tcPr>
            <w:tcW w:w="1273" w:type="dxa"/>
          </w:tcPr>
          <w:p w14:paraId="52150467" w14:textId="77777777" w:rsidR="00896DED" w:rsidRDefault="00896DED" w:rsidP="00F67AE5">
            <w:pPr>
              <w:pStyle w:val="TableHeading"/>
              <w:keepNext/>
            </w:pPr>
            <w:r w:rsidRPr="00EF1DAE">
              <w:rPr>
                <w:rFonts w:ascii="Calibri" w:hAnsi="Calibri" w:cs="Calibri"/>
              </w:rPr>
              <w:t>°</w:t>
            </w:r>
            <w:r>
              <w:t xml:space="preserve"> South</w:t>
            </w:r>
          </w:p>
        </w:tc>
        <w:tc>
          <w:tcPr>
            <w:tcW w:w="1384" w:type="dxa"/>
          </w:tcPr>
          <w:p w14:paraId="0B56D1F1" w14:textId="77777777" w:rsidR="00896DED" w:rsidRDefault="00896DED" w:rsidP="00F67AE5">
            <w:pPr>
              <w:pStyle w:val="TableHeading"/>
              <w:keepNext/>
            </w:pPr>
            <w:r w:rsidRPr="00EF1DAE">
              <w:rPr>
                <w:rFonts w:ascii="Calibri" w:hAnsi="Calibri" w:cs="Calibri"/>
              </w:rPr>
              <w:t>°</w:t>
            </w:r>
            <w:r>
              <w:t xml:space="preserve"> East</w:t>
            </w:r>
          </w:p>
        </w:tc>
      </w:tr>
      <w:tr w:rsidR="00896DED" w14:paraId="66F2916C" w14:textId="77777777" w:rsidTr="00F67AE5">
        <w:tc>
          <w:tcPr>
            <w:tcW w:w="1273" w:type="dxa"/>
            <w:vAlign w:val="bottom"/>
          </w:tcPr>
          <w:p w14:paraId="28D10985" w14:textId="77777777" w:rsidR="00896DED" w:rsidRDefault="00896DED" w:rsidP="00F67AE5">
            <w:pPr>
              <w:pStyle w:val="TableBody"/>
              <w:keepNext/>
            </w:pPr>
            <w:r w:rsidRPr="00F22922">
              <w:t>31.95075</w:t>
            </w:r>
          </w:p>
        </w:tc>
        <w:tc>
          <w:tcPr>
            <w:tcW w:w="1384" w:type="dxa"/>
            <w:vAlign w:val="bottom"/>
          </w:tcPr>
          <w:p w14:paraId="7666F5DA" w14:textId="77777777" w:rsidR="00896DED" w:rsidRDefault="00896DED" w:rsidP="00F67AE5">
            <w:pPr>
              <w:pStyle w:val="TableBody"/>
              <w:keepNext/>
            </w:pPr>
            <w:r w:rsidRPr="00F22922">
              <w:t>115.87204</w:t>
            </w:r>
          </w:p>
        </w:tc>
      </w:tr>
      <w:tr w:rsidR="00896DED" w14:paraId="1AA1EA7E" w14:textId="77777777" w:rsidTr="00F67AE5">
        <w:tc>
          <w:tcPr>
            <w:tcW w:w="1273" w:type="dxa"/>
            <w:vAlign w:val="bottom"/>
          </w:tcPr>
          <w:p w14:paraId="02C1C55D" w14:textId="77777777" w:rsidR="00896DED" w:rsidRDefault="00896DED" w:rsidP="00F67AE5">
            <w:pPr>
              <w:pStyle w:val="TableBody"/>
              <w:keepNext/>
            </w:pPr>
            <w:r w:rsidRPr="00F22922">
              <w:t>31.953254</w:t>
            </w:r>
          </w:p>
        </w:tc>
        <w:tc>
          <w:tcPr>
            <w:tcW w:w="1384" w:type="dxa"/>
            <w:vAlign w:val="bottom"/>
          </w:tcPr>
          <w:p w14:paraId="5EBD2E31" w14:textId="77777777" w:rsidR="00896DED" w:rsidRDefault="00896DED" w:rsidP="00F67AE5">
            <w:pPr>
              <w:pStyle w:val="TableBody"/>
              <w:keepNext/>
            </w:pPr>
            <w:r w:rsidRPr="00F22922">
              <w:t>115.855373</w:t>
            </w:r>
          </w:p>
        </w:tc>
      </w:tr>
      <w:tr w:rsidR="00896DED" w14:paraId="303FC5F1" w14:textId="77777777" w:rsidTr="00F67AE5">
        <w:tc>
          <w:tcPr>
            <w:tcW w:w="1273" w:type="dxa"/>
            <w:vAlign w:val="bottom"/>
          </w:tcPr>
          <w:p w14:paraId="50ADA256" w14:textId="77777777" w:rsidR="00896DED" w:rsidRDefault="00896DED" w:rsidP="00F67AE5">
            <w:pPr>
              <w:pStyle w:val="TableBody"/>
              <w:keepNext/>
            </w:pPr>
            <w:r w:rsidRPr="00F22922">
              <w:t>32.012419</w:t>
            </w:r>
          </w:p>
        </w:tc>
        <w:tc>
          <w:tcPr>
            <w:tcW w:w="1384" w:type="dxa"/>
            <w:vAlign w:val="bottom"/>
          </w:tcPr>
          <w:p w14:paraId="3039B0C8" w14:textId="77777777" w:rsidR="00896DED" w:rsidRDefault="00896DED" w:rsidP="00F67AE5">
            <w:pPr>
              <w:pStyle w:val="TableBody"/>
              <w:keepNext/>
            </w:pPr>
            <w:r w:rsidRPr="00F22922">
              <w:t>116.061762</w:t>
            </w:r>
          </w:p>
        </w:tc>
      </w:tr>
      <w:tr w:rsidR="00896DED" w14:paraId="71C2A968" w14:textId="77777777" w:rsidTr="00F67AE5">
        <w:tc>
          <w:tcPr>
            <w:tcW w:w="1273" w:type="dxa"/>
            <w:vAlign w:val="bottom"/>
          </w:tcPr>
          <w:p w14:paraId="19998DDD" w14:textId="77777777" w:rsidR="00896DED" w:rsidRDefault="00896DED" w:rsidP="00F67AE5">
            <w:pPr>
              <w:pStyle w:val="TableBody"/>
              <w:keepNext/>
            </w:pPr>
            <w:r w:rsidRPr="00F22922">
              <w:t>32.008252</w:t>
            </w:r>
          </w:p>
        </w:tc>
        <w:tc>
          <w:tcPr>
            <w:tcW w:w="1384" w:type="dxa"/>
            <w:vAlign w:val="bottom"/>
          </w:tcPr>
          <w:p w14:paraId="32E40C8F" w14:textId="77777777" w:rsidR="00896DED" w:rsidRDefault="00896DED" w:rsidP="00F67AE5">
            <w:pPr>
              <w:pStyle w:val="TableBody"/>
              <w:keepNext/>
            </w:pPr>
            <w:r w:rsidRPr="00F22922">
              <w:t>116.083985</w:t>
            </w:r>
          </w:p>
        </w:tc>
      </w:tr>
      <w:tr w:rsidR="00896DED" w14:paraId="0DCC9DA1" w14:textId="77777777" w:rsidTr="00F67AE5">
        <w:tc>
          <w:tcPr>
            <w:tcW w:w="1273" w:type="dxa"/>
            <w:vAlign w:val="bottom"/>
          </w:tcPr>
          <w:p w14:paraId="53E9E45B" w14:textId="77777777" w:rsidR="00896DED" w:rsidRDefault="00896DED" w:rsidP="00F67AE5">
            <w:pPr>
              <w:pStyle w:val="TableBody"/>
              <w:keepNext/>
            </w:pPr>
            <w:r w:rsidRPr="00F22922">
              <w:t>31.878253</w:t>
            </w:r>
          </w:p>
        </w:tc>
        <w:tc>
          <w:tcPr>
            <w:tcW w:w="1384" w:type="dxa"/>
            <w:vAlign w:val="bottom"/>
          </w:tcPr>
          <w:p w14:paraId="4EEA4E59" w14:textId="77777777" w:rsidR="00896DED" w:rsidRDefault="00896DED" w:rsidP="00F67AE5">
            <w:pPr>
              <w:pStyle w:val="TableBody"/>
              <w:keepNext/>
            </w:pPr>
            <w:r w:rsidRPr="00F22922">
              <w:t>115.859817</w:t>
            </w:r>
          </w:p>
        </w:tc>
      </w:tr>
      <w:tr w:rsidR="00896DED" w14:paraId="12904A14" w14:textId="77777777" w:rsidTr="00F67AE5">
        <w:tc>
          <w:tcPr>
            <w:tcW w:w="1273" w:type="dxa"/>
            <w:vAlign w:val="bottom"/>
          </w:tcPr>
          <w:p w14:paraId="7DC7CF2C" w14:textId="77777777" w:rsidR="00896DED" w:rsidRDefault="00896DED" w:rsidP="00F67AE5">
            <w:pPr>
              <w:pStyle w:val="TableBody"/>
              <w:keepNext/>
            </w:pPr>
            <w:r w:rsidRPr="00F22922">
              <w:t>32.057978</w:t>
            </w:r>
          </w:p>
        </w:tc>
        <w:tc>
          <w:tcPr>
            <w:tcW w:w="1384" w:type="dxa"/>
            <w:vAlign w:val="bottom"/>
          </w:tcPr>
          <w:p w14:paraId="7563D932" w14:textId="77777777" w:rsidR="00896DED" w:rsidRDefault="00896DED" w:rsidP="00F67AE5">
            <w:pPr>
              <w:pStyle w:val="TableBody"/>
              <w:keepNext/>
            </w:pPr>
            <w:r w:rsidRPr="00F22922">
              <w:t>115.751210</w:t>
            </w:r>
          </w:p>
        </w:tc>
      </w:tr>
      <w:tr w:rsidR="00896DED" w14:paraId="67E9DD2E" w14:textId="77777777" w:rsidTr="00F67AE5">
        <w:tc>
          <w:tcPr>
            <w:tcW w:w="1273" w:type="dxa"/>
            <w:vAlign w:val="bottom"/>
          </w:tcPr>
          <w:p w14:paraId="44769EEF" w14:textId="77777777" w:rsidR="00896DED" w:rsidRDefault="00896DED" w:rsidP="00F67AE5">
            <w:pPr>
              <w:pStyle w:val="TableBody"/>
              <w:keepNext/>
            </w:pPr>
            <w:r w:rsidRPr="00F22922">
              <w:t>12.463580</w:t>
            </w:r>
          </w:p>
        </w:tc>
        <w:tc>
          <w:tcPr>
            <w:tcW w:w="1384" w:type="dxa"/>
            <w:vAlign w:val="bottom"/>
          </w:tcPr>
          <w:p w14:paraId="15BBFD1C" w14:textId="77777777" w:rsidR="00896DED" w:rsidRDefault="00896DED" w:rsidP="00F67AE5">
            <w:pPr>
              <w:pStyle w:val="TableBody"/>
              <w:keepNext/>
            </w:pPr>
            <w:r w:rsidRPr="00F22922">
              <w:t>130.835066</w:t>
            </w:r>
          </w:p>
        </w:tc>
      </w:tr>
      <w:tr w:rsidR="00896DED" w14:paraId="21D6BC2E" w14:textId="77777777" w:rsidTr="00F67AE5">
        <w:tc>
          <w:tcPr>
            <w:tcW w:w="1273" w:type="dxa"/>
            <w:vAlign w:val="bottom"/>
          </w:tcPr>
          <w:p w14:paraId="11D72EE4" w14:textId="77777777" w:rsidR="00896DED" w:rsidRDefault="00896DED" w:rsidP="00F67AE5">
            <w:pPr>
              <w:pStyle w:val="TableBody"/>
              <w:keepNext/>
            </w:pPr>
            <w:r w:rsidRPr="00F22922">
              <w:t>12.464135</w:t>
            </w:r>
          </w:p>
        </w:tc>
        <w:tc>
          <w:tcPr>
            <w:tcW w:w="1384" w:type="dxa"/>
            <w:vAlign w:val="bottom"/>
          </w:tcPr>
          <w:p w14:paraId="072E9A01" w14:textId="77777777" w:rsidR="00896DED" w:rsidRDefault="00896DED" w:rsidP="00F67AE5">
            <w:pPr>
              <w:pStyle w:val="TableBody"/>
              <w:keepNext/>
            </w:pPr>
            <w:r w:rsidRPr="00F22922">
              <w:t>130.844233</w:t>
            </w:r>
          </w:p>
        </w:tc>
      </w:tr>
      <w:tr w:rsidR="00896DED" w14:paraId="3386B46C" w14:textId="77777777" w:rsidTr="00F67AE5">
        <w:tc>
          <w:tcPr>
            <w:tcW w:w="1273" w:type="dxa"/>
            <w:vAlign w:val="bottom"/>
          </w:tcPr>
          <w:p w14:paraId="45FE03CE" w14:textId="77777777" w:rsidR="00896DED" w:rsidRDefault="00896DED" w:rsidP="00F67AE5">
            <w:pPr>
              <w:pStyle w:val="TableBody"/>
              <w:keepNext/>
            </w:pPr>
            <w:r w:rsidRPr="00F22922">
              <w:t>12.448302</w:t>
            </w:r>
          </w:p>
        </w:tc>
        <w:tc>
          <w:tcPr>
            <w:tcW w:w="1384" w:type="dxa"/>
            <w:vAlign w:val="bottom"/>
          </w:tcPr>
          <w:p w14:paraId="3CE4E089" w14:textId="77777777" w:rsidR="00896DED" w:rsidRDefault="00896DED" w:rsidP="00F67AE5">
            <w:pPr>
              <w:pStyle w:val="TableBody"/>
              <w:keepNext/>
            </w:pPr>
            <w:r w:rsidRPr="00F22922">
              <w:t>130.836455</w:t>
            </w:r>
          </w:p>
        </w:tc>
      </w:tr>
    </w:tbl>
    <w:p w14:paraId="51C4661B" w14:textId="77777777" w:rsidR="00896DED" w:rsidRDefault="00896DED" w:rsidP="00896DED">
      <w:pPr>
        <w:tabs>
          <w:tab w:val="left" w:pos="1701"/>
          <w:tab w:val="left" w:pos="2268"/>
        </w:tabs>
        <w:rPr>
          <w:b/>
          <w:sz w:val="18"/>
        </w:rPr>
      </w:pPr>
    </w:p>
    <w:p w14:paraId="768DEF99" w14:textId="77777777" w:rsidR="00896DED" w:rsidRPr="003F703E" w:rsidRDefault="00896DED" w:rsidP="00896DED">
      <w:pPr>
        <w:tabs>
          <w:tab w:val="left" w:pos="1701"/>
          <w:tab w:val="left" w:pos="2268"/>
        </w:tabs>
        <w:rPr>
          <w:b/>
          <w:sz w:val="18"/>
        </w:rPr>
      </w:pPr>
      <w:r w:rsidRPr="000712FB">
        <w:rPr>
          <w:b/>
          <w:sz w:val="18"/>
        </w:rPr>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384"/>
      </w:tblGrid>
      <w:tr w:rsidR="00896DED" w:rsidRPr="00F22922" w14:paraId="7505C2E4" w14:textId="77777777" w:rsidTr="00F67AE5">
        <w:tc>
          <w:tcPr>
            <w:tcW w:w="1273" w:type="dxa"/>
          </w:tcPr>
          <w:p w14:paraId="3E2DBFF6" w14:textId="77777777" w:rsidR="00896DED" w:rsidRDefault="00896DED" w:rsidP="00F67AE5">
            <w:pPr>
              <w:pStyle w:val="TableHeading"/>
            </w:pPr>
            <w:r w:rsidRPr="00EF1DAE">
              <w:rPr>
                <w:rFonts w:ascii="Calibri" w:hAnsi="Calibri" w:cs="Calibri"/>
              </w:rPr>
              <w:t>°</w:t>
            </w:r>
            <w:r>
              <w:t xml:space="preserve"> South</w:t>
            </w:r>
          </w:p>
        </w:tc>
        <w:tc>
          <w:tcPr>
            <w:tcW w:w="1384" w:type="dxa"/>
          </w:tcPr>
          <w:p w14:paraId="7C2A121C" w14:textId="77777777" w:rsidR="00896DED" w:rsidRDefault="00896DED" w:rsidP="00F67AE5">
            <w:pPr>
              <w:pStyle w:val="TableHeading"/>
            </w:pPr>
            <w:r w:rsidRPr="00EF1DAE">
              <w:rPr>
                <w:rFonts w:ascii="Calibri" w:hAnsi="Calibri" w:cs="Calibri"/>
              </w:rPr>
              <w:t>°</w:t>
            </w:r>
            <w:r>
              <w:t xml:space="preserve"> East</w:t>
            </w:r>
          </w:p>
        </w:tc>
      </w:tr>
      <w:tr w:rsidR="00896DED" w:rsidRPr="00F22922" w14:paraId="5913DED7" w14:textId="77777777" w:rsidTr="00F67AE5">
        <w:tc>
          <w:tcPr>
            <w:tcW w:w="1273" w:type="dxa"/>
            <w:vAlign w:val="bottom"/>
          </w:tcPr>
          <w:p w14:paraId="79129571" w14:textId="77777777" w:rsidR="00896DED" w:rsidRPr="00F22922" w:rsidRDefault="00896DED" w:rsidP="00F67AE5">
            <w:pPr>
              <w:pStyle w:val="TableBody"/>
            </w:pPr>
            <w:r w:rsidRPr="00F22922">
              <w:t>31.95075</w:t>
            </w:r>
          </w:p>
        </w:tc>
        <w:tc>
          <w:tcPr>
            <w:tcW w:w="1384" w:type="dxa"/>
            <w:vAlign w:val="bottom"/>
          </w:tcPr>
          <w:p w14:paraId="58FC108D" w14:textId="77777777" w:rsidR="00896DED" w:rsidRPr="00F22922" w:rsidRDefault="00896DED" w:rsidP="00F67AE5">
            <w:pPr>
              <w:pStyle w:val="TableBody"/>
            </w:pPr>
            <w:r w:rsidRPr="00F22922">
              <w:t>115.87204</w:t>
            </w:r>
          </w:p>
        </w:tc>
      </w:tr>
      <w:tr w:rsidR="00896DED" w:rsidRPr="00F22922" w14:paraId="0F176872" w14:textId="77777777" w:rsidTr="00F67AE5">
        <w:tc>
          <w:tcPr>
            <w:tcW w:w="1273" w:type="dxa"/>
            <w:vAlign w:val="bottom"/>
          </w:tcPr>
          <w:p w14:paraId="6A58D457" w14:textId="77777777" w:rsidR="00896DED" w:rsidRPr="00F22922" w:rsidRDefault="00896DED" w:rsidP="00F67AE5">
            <w:pPr>
              <w:pStyle w:val="TableBody"/>
            </w:pPr>
            <w:r w:rsidRPr="00F22922">
              <w:t>31.953254</w:t>
            </w:r>
          </w:p>
        </w:tc>
        <w:tc>
          <w:tcPr>
            <w:tcW w:w="1384" w:type="dxa"/>
            <w:vAlign w:val="bottom"/>
          </w:tcPr>
          <w:p w14:paraId="6CD6FF92" w14:textId="77777777" w:rsidR="00896DED" w:rsidRPr="00F22922" w:rsidRDefault="00896DED" w:rsidP="00F67AE5">
            <w:pPr>
              <w:pStyle w:val="TableBody"/>
            </w:pPr>
            <w:r w:rsidRPr="00F22922">
              <w:t>115.855373</w:t>
            </w:r>
          </w:p>
        </w:tc>
      </w:tr>
      <w:tr w:rsidR="00896DED" w:rsidRPr="00F22922" w14:paraId="20750596" w14:textId="77777777" w:rsidTr="00F67AE5">
        <w:tc>
          <w:tcPr>
            <w:tcW w:w="1273" w:type="dxa"/>
            <w:vAlign w:val="bottom"/>
          </w:tcPr>
          <w:p w14:paraId="100EA02E" w14:textId="77777777" w:rsidR="00896DED" w:rsidRPr="00F22922" w:rsidRDefault="00896DED" w:rsidP="00F67AE5">
            <w:pPr>
              <w:pStyle w:val="TableBody"/>
            </w:pPr>
            <w:r w:rsidRPr="00F22922">
              <w:t>32.012419</w:t>
            </w:r>
          </w:p>
        </w:tc>
        <w:tc>
          <w:tcPr>
            <w:tcW w:w="1384" w:type="dxa"/>
            <w:vAlign w:val="bottom"/>
          </w:tcPr>
          <w:p w14:paraId="1C23B21F" w14:textId="77777777" w:rsidR="00896DED" w:rsidRPr="00F22922" w:rsidRDefault="00896DED" w:rsidP="00F67AE5">
            <w:pPr>
              <w:pStyle w:val="TableBody"/>
            </w:pPr>
            <w:r w:rsidRPr="00F22922">
              <w:t>116.061762</w:t>
            </w:r>
          </w:p>
        </w:tc>
      </w:tr>
      <w:tr w:rsidR="00896DED" w:rsidRPr="00F22922" w14:paraId="7DB4D8FE" w14:textId="77777777" w:rsidTr="00F67AE5">
        <w:tc>
          <w:tcPr>
            <w:tcW w:w="1273" w:type="dxa"/>
            <w:vAlign w:val="bottom"/>
          </w:tcPr>
          <w:p w14:paraId="4464196B" w14:textId="77777777" w:rsidR="00896DED" w:rsidRPr="00F22922" w:rsidRDefault="00896DED" w:rsidP="00F67AE5">
            <w:pPr>
              <w:pStyle w:val="TableBody"/>
            </w:pPr>
            <w:r w:rsidRPr="00F22922">
              <w:t>32.008252</w:t>
            </w:r>
          </w:p>
        </w:tc>
        <w:tc>
          <w:tcPr>
            <w:tcW w:w="1384" w:type="dxa"/>
            <w:vAlign w:val="bottom"/>
          </w:tcPr>
          <w:p w14:paraId="4F2FF41D" w14:textId="77777777" w:rsidR="00896DED" w:rsidRPr="00F22922" w:rsidRDefault="00896DED" w:rsidP="00F67AE5">
            <w:pPr>
              <w:pStyle w:val="TableBody"/>
            </w:pPr>
            <w:r w:rsidRPr="00F22922">
              <w:t>116.083985</w:t>
            </w:r>
          </w:p>
        </w:tc>
      </w:tr>
      <w:tr w:rsidR="00896DED" w:rsidRPr="00F22922" w14:paraId="36C24272" w14:textId="77777777" w:rsidTr="00F67AE5">
        <w:tc>
          <w:tcPr>
            <w:tcW w:w="1273" w:type="dxa"/>
            <w:vAlign w:val="bottom"/>
          </w:tcPr>
          <w:p w14:paraId="1DF58E06" w14:textId="77777777" w:rsidR="00896DED" w:rsidRPr="00F22922" w:rsidRDefault="00896DED" w:rsidP="00F67AE5">
            <w:pPr>
              <w:pStyle w:val="TableBody"/>
            </w:pPr>
            <w:r w:rsidRPr="00F22922">
              <w:t>31.878253</w:t>
            </w:r>
          </w:p>
        </w:tc>
        <w:tc>
          <w:tcPr>
            <w:tcW w:w="1384" w:type="dxa"/>
            <w:vAlign w:val="bottom"/>
          </w:tcPr>
          <w:p w14:paraId="7056387F" w14:textId="77777777" w:rsidR="00896DED" w:rsidRPr="00F22922" w:rsidRDefault="00896DED" w:rsidP="00F67AE5">
            <w:pPr>
              <w:pStyle w:val="TableBody"/>
            </w:pPr>
            <w:r w:rsidRPr="00F22922">
              <w:t>115.859817</w:t>
            </w:r>
          </w:p>
        </w:tc>
      </w:tr>
      <w:tr w:rsidR="00896DED" w:rsidRPr="00F22922" w14:paraId="1B011466" w14:textId="77777777" w:rsidTr="00F67AE5">
        <w:tc>
          <w:tcPr>
            <w:tcW w:w="1273" w:type="dxa"/>
            <w:vAlign w:val="bottom"/>
          </w:tcPr>
          <w:p w14:paraId="557BCEE1" w14:textId="77777777" w:rsidR="00896DED" w:rsidRPr="00F22922" w:rsidRDefault="00896DED" w:rsidP="00F67AE5">
            <w:pPr>
              <w:pStyle w:val="TableBody"/>
            </w:pPr>
            <w:r w:rsidRPr="00F22922">
              <w:t>32.057978</w:t>
            </w:r>
          </w:p>
        </w:tc>
        <w:tc>
          <w:tcPr>
            <w:tcW w:w="1384" w:type="dxa"/>
            <w:vAlign w:val="bottom"/>
          </w:tcPr>
          <w:p w14:paraId="09BC61D0" w14:textId="77777777" w:rsidR="00896DED" w:rsidRPr="00F22922" w:rsidRDefault="00896DED" w:rsidP="00F67AE5">
            <w:pPr>
              <w:pStyle w:val="TableBody"/>
            </w:pPr>
            <w:r w:rsidRPr="00F22922">
              <w:t>115.751210</w:t>
            </w:r>
          </w:p>
        </w:tc>
      </w:tr>
    </w:tbl>
    <w:p w14:paraId="13784A80" w14:textId="77777777" w:rsidR="00896DED" w:rsidRDefault="00896DED" w:rsidP="00896DED">
      <w:pPr>
        <w:pStyle w:val="TableHeading"/>
        <w:rPr>
          <w:kern w:val="28"/>
        </w:rPr>
      </w:pPr>
    </w:p>
    <w:p w14:paraId="08CEC1E2" w14:textId="77777777" w:rsidR="00896DED" w:rsidRDefault="00896DED" w:rsidP="00896DED">
      <w:pPr>
        <w:pStyle w:val="TableHeading"/>
        <w:sectPr w:rsidR="00896DED" w:rsidSect="0040777E">
          <w:type w:val="continuous"/>
          <w:pgSz w:w="11906" w:h="16838" w:code="9"/>
          <w:pgMar w:top="1945" w:right="1797" w:bottom="868" w:left="1797" w:header="709" w:footer="119" w:gutter="0"/>
          <w:cols w:num="2" w:space="708"/>
          <w:docGrid w:linePitch="360"/>
        </w:sectPr>
      </w:pPr>
    </w:p>
    <w:p w14:paraId="7EF0A31C" w14:textId="77777777" w:rsidR="00896DED" w:rsidRDefault="00896DED" w:rsidP="00896DED">
      <w:pPr>
        <w:pStyle w:val="TableHeading"/>
        <w:rPr>
          <w:kern w:val="28"/>
        </w:rPr>
      </w:pPr>
    </w:p>
    <w:p w14:paraId="70AE6939" w14:textId="77777777" w:rsidR="00896DED" w:rsidRDefault="00896DED" w:rsidP="00896DED">
      <w:r>
        <w:rPr>
          <w:b/>
        </w:rPr>
        <w:br w:type="page"/>
      </w:r>
    </w:p>
    <w:p w14:paraId="6E0799E1" w14:textId="77777777" w:rsidR="00896DED" w:rsidRDefault="00896DED" w:rsidP="00896DED">
      <w:pPr>
        <w:pStyle w:val="TableHeading"/>
        <w:rPr>
          <w:b w:val="0"/>
        </w:rPr>
        <w:sectPr w:rsidR="00896DED" w:rsidSect="0040777E">
          <w:type w:val="continuous"/>
          <w:pgSz w:w="11906" w:h="16838" w:code="9"/>
          <w:pgMar w:top="1945" w:right="1797" w:bottom="868" w:left="1797" w:header="709" w:footer="119" w:gutter="0"/>
          <w:cols w:space="708"/>
          <w:docGrid w:linePitch="360"/>
        </w:sectPr>
      </w:pPr>
    </w:p>
    <w:p w14:paraId="34A7356A" w14:textId="77777777" w:rsidR="00896DED" w:rsidRDefault="00896DED" w:rsidP="00896DED"/>
    <w:p w14:paraId="0DB8F3E9" w14:textId="77777777" w:rsidR="00896DED" w:rsidRPr="00EB0161" w:rsidRDefault="00896DED" w:rsidP="00896DED">
      <w:pPr>
        <w:rPr>
          <w:b/>
          <w:sz w:val="18"/>
          <w:szCs w:val="18"/>
        </w:rPr>
      </w:pPr>
      <w:r w:rsidRPr="00996543">
        <w:rPr>
          <w:b/>
          <w:sz w:val="18"/>
          <w:szCs w:val="18"/>
        </w:rPr>
        <w:t>Table 3</w:t>
      </w:r>
    </w:p>
    <w:p w14:paraId="0B71E14D" w14:textId="77777777" w:rsidR="00896DED" w:rsidRDefault="00896DED" w:rsidP="00896DED">
      <w:pPr>
        <w:pStyle w:val="TableHeading"/>
        <w:rPr>
          <w:b w:val="0"/>
        </w:rPr>
        <w:sectPr w:rsidR="00896DED" w:rsidSect="00B60CE5">
          <w:type w:val="continuous"/>
          <w:pgSz w:w="11906" w:h="16838"/>
          <w:pgMar w:top="1440" w:right="1797" w:bottom="907" w:left="1797" w:header="709" w:footer="709" w:gutter="0"/>
          <w:cols w:space="708"/>
          <w:docGrid w:linePitch="360"/>
        </w:sectPr>
      </w:pPr>
    </w:p>
    <w:tbl>
      <w:tblPr>
        <w:tblW w:w="15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60"/>
        <w:gridCol w:w="1171"/>
      </w:tblGrid>
      <w:tr w:rsidR="00896DED" w:rsidRPr="000B22F9" w14:paraId="2EBFF2DE" w14:textId="77777777" w:rsidTr="00F67AE5">
        <w:trPr>
          <w:cantSplit/>
          <w:tblHeader/>
        </w:trPr>
        <w:tc>
          <w:tcPr>
            <w:tcW w:w="2386" w:type="pct"/>
          </w:tcPr>
          <w:p w14:paraId="2ADD0E88" w14:textId="77777777" w:rsidR="00896DED" w:rsidRDefault="00896DED" w:rsidP="00F67AE5">
            <w:pPr>
              <w:pStyle w:val="TableHeading"/>
              <w:rPr>
                <w:kern w:val="28"/>
              </w:rPr>
            </w:pPr>
            <w:r>
              <w:rPr>
                <w:b w:val="0"/>
              </w:rPr>
              <w:br w:type="page"/>
            </w:r>
            <w:r w:rsidRPr="000B22F9">
              <w:rPr>
                <w:kern w:val="28"/>
              </w:rPr>
              <w:t>° South</w:t>
            </w:r>
          </w:p>
        </w:tc>
        <w:tc>
          <w:tcPr>
            <w:tcW w:w="2614" w:type="pct"/>
          </w:tcPr>
          <w:p w14:paraId="7D833CC9" w14:textId="77777777" w:rsidR="00896DED" w:rsidRDefault="00896DED" w:rsidP="00F67AE5">
            <w:pPr>
              <w:pStyle w:val="TableHeading"/>
              <w:rPr>
                <w:kern w:val="28"/>
              </w:rPr>
            </w:pPr>
            <w:r w:rsidRPr="000B22F9">
              <w:rPr>
                <w:kern w:val="28"/>
              </w:rPr>
              <w:t>° East</w:t>
            </w:r>
          </w:p>
        </w:tc>
      </w:tr>
      <w:tr w:rsidR="00896DED" w:rsidRPr="000B22F9" w14:paraId="7A5ABA48" w14:textId="77777777" w:rsidTr="00F67AE5">
        <w:trPr>
          <w:cantSplit/>
        </w:trPr>
        <w:tc>
          <w:tcPr>
            <w:tcW w:w="2386" w:type="pct"/>
          </w:tcPr>
          <w:p w14:paraId="14D4EE44" w14:textId="77777777" w:rsidR="00896DED" w:rsidRDefault="00896DED" w:rsidP="00F67AE5">
            <w:pPr>
              <w:pStyle w:val="TableBody"/>
              <w:rPr>
                <w:kern w:val="28"/>
              </w:rPr>
            </w:pPr>
            <w:r w:rsidRPr="000B22F9">
              <w:rPr>
                <w:kern w:val="28"/>
              </w:rPr>
              <w:t>31.998556</w:t>
            </w:r>
          </w:p>
        </w:tc>
        <w:tc>
          <w:tcPr>
            <w:tcW w:w="2614" w:type="pct"/>
          </w:tcPr>
          <w:p w14:paraId="47C56259" w14:textId="77777777" w:rsidR="00896DED" w:rsidRDefault="00896DED" w:rsidP="00F67AE5">
            <w:pPr>
              <w:pStyle w:val="TableBody"/>
              <w:rPr>
                <w:kern w:val="28"/>
              </w:rPr>
            </w:pPr>
            <w:r w:rsidRPr="000B22F9">
              <w:rPr>
                <w:kern w:val="28"/>
              </w:rPr>
              <w:t>136.001359</w:t>
            </w:r>
          </w:p>
        </w:tc>
      </w:tr>
      <w:tr w:rsidR="00896DED" w:rsidRPr="000B22F9" w14:paraId="1EFCE337" w14:textId="77777777" w:rsidTr="00F67AE5">
        <w:trPr>
          <w:cantSplit/>
        </w:trPr>
        <w:tc>
          <w:tcPr>
            <w:tcW w:w="2386" w:type="pct"/>
          </w:tcPr>
          <w:p w14:paraId="05A96714" w14:textId="77777777" w:rsidR="00896DED" w:rsidRDefault="00896DED" w:rsidP="00F67AE5">
            <w:pPr>
              <w:pStyle w:val="TableBody"/>
              <w:rPr>
                <w:kern w:val="28"/>
              </w:rPr>
            </w:pPr>
            <w:r w:rsidRPr="000B22F9">
              <w:rPr>
                <w:kern w:val="28"/>
              </w:rPr>
              <w:t>31.998546</w:t>
            </w:r>
          </w:p>
        </w:tc>
        <w:tc>
          <w:tcPr>
            <w:tcW w:w="2614" w:type="pct"/>
          </w:tcPr>
          <w:p w14:paraId="4EE414C0" w14:textId="77777777" w:rsidR="00896DED" w:rsidRDefault="00896DED" w:rsidP="00F67AE5">
            <w:pPr>
              <w:pStyle w:val="TableBody"/>
              <w:rPr>
                <w:kern w:val="28"/>
              </w:rPr>
            </w:pPr>
            <w:r w:rsidRPr="000B22F9">
              <w:rPr>
                <w:kern w:val="28"/>
              </w:rPr>
              <w:t>137.001345</w:t>
            </w:r>
          </w:p>
        </w:tc>
      </w:tr>
      <w:tr w:rsidR="00896DED" w:rsidRPr="000B22F9" w14:paraId="1BE3148A" w14:textId="77777777" w:rsidTr="00F67AE5">
        <w:trPr>
          <w:cantSplit/>
        </w:trPr>
        <w:tc>
          <w:tcPr>
            <w:tcW w:w="2386" w:type="pct"/>
          </w:tcPr>
          <w:p w14:paraId="66A58A2C" w14:textId="77777777" w:rsidR="00896DED" w:rsidRDefault="00896DED" w:rsidP="00F67AE5">
            <w:pPr>
              <w:pStyle w:val="TableBody"/>
              <w:rPr>
                <w:kern w:val="28"/>
              </w:rPr>
            </w:pPr>
            <w:r w:rsidRPr="000B22F9">
              <w:rPr>
                <w:kern w:val="28"/>
              </w:rPr>
              <w:t>31.998537</w:t>
            </w:r>
          </w:p>
        </w:tc>
        <w:tc>
          <w:tcPr>
            <w:tcW w:w="2614" w:type="pct"/>
          </w:tcPr>
          <w:p w14:paraId="77B2A7FA" w14:textId="77777777" w:rsidR="00896DED" w:rsidRDefault="00896DED" w:rsidP="00F67AE5">
            <w:pPr>
              <w:pStyle w:val="TableBody"/>
              <w:rPr>
                <w:kern w:val="28"/>
              </w:rPr>
            </w:pPr>
            <w:r w:rsidRPr="000B22F9">
              <w:rPr>
                <w:kern w:val="28"/>
              </w:rPr>
              <w:t>138.001335</w:t>
            </w:r>
          </w:p>
        </w:tc>
      </w:tr>
      <w:tr w:rsidR="00896DED" w:rsidRPr="000B22F9" w14:paraId="43C19B43" w14:textId="77777777" w:rsidTr="00F67AE5">
        <w:trPr>
          <w:cantSplit/>
        </w:trPr>
        <w:tc>
          <w:tcPr>
            <w:tcW w:w="2386" w:type="pct"/>
          </w:tcPr>
          <w:p w14:paraId="7197A934" w14:textId="77777777" w:rsidR="00896DED" w:rsidRDefault="00896DED" w:rsidP="00F67AE5">
            <w:pPr>
              <w:pStyle w:val="TableBody"/>
              <w:rPr>
                <w:kern w:val="28"/>
              </w:rPr>
            </w:pPr>
            <w:r w:rsidRPr="000B22F9">
              <w:rPr>
                <w:kern w:val="28"/>
              </w:rPr>
              <w:t>31.998521</w:t>
            </w:r>
          </w:p>
        </w:tc>
        <w:tc>
          <w:tcPr>
            <w:tcW w:w="2614" w:type="pct"/>
          </w:tcPr>
          <w:p w14:paraId="62431D22" w14:textId="77777777" w:rsidR="00896DED" w:rsidRDefault="00896DED" w:rsidP="00F67AE5">
            <w:pPr>
              <w:pStyle w:val="TableBody"/>
              <w:rPr>
                <w:kern w:val="28"/>
              </w:rPr>
            </w:pPr>
            <w:r w:rsidRPr="000B22F9">
              <w:rPr>
                <w:kern w:val="28"/>
              </w:rPr>
              <w:t>139.001320</w:t>
            </w:r>
          </w:p>
        </w:tc>
      </w:tr>
      <w:tr w:rsidR="00896DED" w:rsidRPr="000B22F9" w14:paraId="2A2C026B" w14:textId="77777777" w:rsidTr="00F67AE5">
        <w:trPr>
          <w:cantSplit/>
        </w:trPr>
        <w:tc>
          <w:tcPr>
            <w:tcW w:w="2386" w:type="pct"/>
          </w:tcPr>
          <w:p w14:paraId="756E211E" w14:textId="77777777" w:rsidR="00896DED" w:rsidRDefault="00896DED" w:rsidP="00F67AE5">
            <w:pPr>
              <w:pStyle w:val="TableBody"/>
              <w:rPr>
                <w:kern w:val="28"/>
              </w:rPr>
            </w:pPr>
            <w:r w:rsidRPr="000B22F9">
              <w:rPr>
                <w:kern w:val="28"/>
              </w:rPr>
              <w:t>31.998513</w:t>
            </w:r>
          </w:p>
        </w:tc>
        <w:tc>
          <w:tcPr>
            <w:tcW w:w="2614" w:type="pct"/>
          </w:tcPr>
          <w:p w14:paraId="1CF97C8E" w14:textId="77777777" w:rsidR="00896DED" w:rsidRDefault="00896DED" w:rsidP="00F67AE5">
            <w:pPr>
              <w:pStyle w:val="TableBody"/>
              <w:rPr>
                <w:kern w:val="28"/>
              </w:rPr>
            </w:pPr>
            <w:r w:rsidRPr="000B22F9">
              <w:rPr>
                <w:kern w:val="28"/>
              </w:rPr>
              <w:t>140.001305</w:t>
            </w:r>
          </w:p>
        </w:tc>
      </w:tr>
      <w:tr w:rsidR="00896DED" w:rsidRPr="000B22F9" w14:paraId="5442726A" w14:textId="77777777" w:rsidTr="00F67AE5">
        <w:trPr>
          <w:cantSplit/>
        </w:trPr>
        <w:tc>
          <w:tcPr>
            <w:tcW w:w="2386" w:type="pct"/>
          </w:tcPr>
          <w:p w14:paraId="75658A80" w14:textId="77777777" w:rsidR="00896DED" w:rsidRDefault="00896DED" w:rsidP="00F67AE5">
            <w:pPr>
              <w:pStyle w:val="TableBody"/>
              <w:rPr>
                <w:kern w:val="28"/>
              </w:rPr>
            </w:pPr>
            <w:r w:rsidRPr="000B22F9">
              <w:rPr>
                <w:kern w:val="28"/>
              </w:rPr>
              <w:t>31.998499</w:t>
            </w:r>
          </w:p>
        </w:tc>
        <w:tc>
          <w:tcPr>
            <w:tcW w:w="2614" w:type="pct"/>
          </w:tcPr>
          <w:p w14:paraId="537F4337" w14:textId="77777777" w:rsidR="00896DED" w:rsidRDefault="00896DED" w:rsidP="00F67AE5">
            <w:pPr>
              <w:pStyle w:val="TableBody"/>
              <w:rPr>
                <w:kern w:val="28"/>
              </w:rPr>
            </w:pPr>
            <w:r w:rsidRPr="000B22F9">
              <w:rPr>
                <w:kern w:val="28"/>
              </w:rPr>
              <w:t>141.001291</w:t>
            </w:r>
          </w:p>
        </w:tc>
      </w:tr>
      <w:tr w:rsidR="00896DED" w:rsidRPr="000B22F9" w14:paraId="2F727F70" w14:textId="77777777" w:rsidTr="00F67AE5">
        <w:trPr>
          <w:cantSplit/>
        </w:trPr>
        <w:tc>
          <w:tcPr>
            <w:tcW w:w="2386" w:type="pct"/>
          </w:tcPr>
          <w:p w14:paraId="142C39C2" w14:textId="77777777" w:rsidR="00896DED" w:rsidRDefault="00896DED" w:rsidP="00F67AE5">
            <w:pPr>
              <w:pStyle w:val="TableBody"/>
              <w:rPr>
                <w:kern w:val="28"/>
              </w:rPr>
            </w:pPr>
            <w:r w:rsidRPr="000B22F9">
              <w:rPr>
                <w:kern w:val="28"/>
              </w:rPr>
              <w:t>32.998503</w:t>
            </w:r>
          </w:p>
        </w:tc>
        <w:tc>
          <w:tcPr>
            <w:tcW w:w="2614" w:type="pct"/>
          </w:tcPr>
          <w:p w14:paraId="7FB07481" w14:textId="77777777" w:rsidR="00896DED" w:rsidRDefault="00896DED" w:rsidP="00F67AE5">
            <w:pPr>
              <w:pStyle w:val="TableBody"/>
              <w:rPr>
                <w:kern w:val="28"/>
              </w:rPr>
            </w:pPr>
            <w:r w:rsidRPr="000B22F9">
              <w:rPr>
                <w:kern w:val="28"/>
              </w:rPr>
              <w:t>141.001301</w:t>
            </w:r>
          </w:p>
        </w:tc>
      </w:tr>
      <w:tr w:rsidR="00896DED" w:rsidRPr="000B22F9" w14:paraId="5F58822A" w14:textId="77777777" w:rsidTr="00F67AE5">
        <w:trPr>
          <w:cantSplit/>
        </w:trPr>
        <w:tc>
          <w:tcPr>
            <w:tcW w:w="2386" w:type="pct"/>
          </w:tcPr>
          <w:p w14:paraId="568FA7DB" w14:textId="77777777" w:rsidR="00896DED" w:rsidRDefault="00896DED" w:rsidP="00F67AE5">
            <w:pPr>
              <w:pStyle w:val="TableBody"/>
              <w:rPr>
                <w:kern w:val="28"/>
              </w:rPr>
            </w:pPr>
            <w:r w:rsidRPr="000B22F9">
              <w:rPr>
                <w:kern w:val="28"/>
              </w:rPr>
              <w:t>32.998492</w:t>
            </w:r>
          </w:p>
        </w:tc>
        <w:tc>
          <w:tcPr>
            <w:tcW w:w="2614" w:type="pct"/>
          </w:tcPr>
          <w:p w14:paraId="602750ED" w14:textId="77777777" w:rsidR="00896DED" w:rsidRDefault="00896DED" w:rsidP="00F67AE5">
            <w:pPr>
              <w:pStyle w:val="TableBody"/>
              <w:rPr>
                <w:kern w:val="28"/>
              </w:rPr>
            </w:pPr>
            <w:r w:rsidRPr="000B22F9">
              <w:rPr>
                <w:kern w:val="28"/>
              </w:rPr>
              <w:t>142.001289</w:t>
            </w:r>
          </w:p>
        </w:tc>
      </w:tr>
      <w:tr w:rsidR="00896DED" w:rsidRPr="000B22F9" w14:paraId="20177809" w14:textId="77777777" w:rsidTr="00F67AE5">
        <w:trPr>
          <w:cantSplit/>
        </w:trPr>
        <w:tc>
          <w:tcPr>
            <w:tcW w:w="2386" w:type="pct"/>
          </w:tcPr>
          <w:p w14:paraId="61867EF1" w14:textId="77777777" w:rsidR="00896DED" w:rsidRDefault="00896DED" w:rsidP="00F67AE5">
            <w:pPr>
              <w:pStyle w:val="TableBody"/>
              <w:rPr>
                <w:kern w:val="28"/>
              </w:rPr>
            </w:pPr>
            <w:r w:rsidRPr="000B22F9">
              <w:rPr>
                <w:kern w:val="28"/>
              </w:rPr>
              <w:t>32.998484</w:t>
            </w:r>
          </w:p>
        </w:tc>
        <w:tc>
          <w:tcPr>
            <w:tcW w:w="2614" w:type="pct"/>
          </w:tcPr>
          <w:p w14:paraId="7FC0BCC9" w14:textId="77777777" w:rsidR="00896DED" w:rsidRDefault="00896DED" w:rsidP="00F67AE5">
            <w:pPr>
              <w:pStyle w:val="TableBody"/>
              <w:rPr>
                <w:kern w:val="28"/>
              </w:rPr>
            </w:pPr>
            <w:r w:rsidRPr="000B22F9">
              <w:rPr>
                <w:kern w:val="28"/>
              </w:rPr>
              <w:t>143.001274</w:t>
            </w:r>
          </w:p>
        </w:tc>
      </w:tr>
      <w:tr w:rsidR="00896DED" w:rsidRPr="000B22F9" w14:paraId="5EE8422B" w14:textId="77777777" w:rsidTr="00F67AE5">
        <w:trPr>
          <w:cantSplit/>
        </w:trPr>
        <w:tc>
          <w:tcPr>
            <w:tcW w:w="2386" w:type="pct"/>
          </w:tcPr>
          <w:p w14:paraId="3F64C56A" w14:textId="77777777" w:rsidR="00896DED" w:rsidRDefault="00896DED" w:rsidP="00F67AE5">
            <w:pPr>
              <w:pStyle w:val="TableBody"/>
              <w:rPr>
                <w:kern w:val="28"/>
              </w:rPr>
            </w:pPr>
            <w:r w:rsidRPr="000B22F9">
              <w:rPr>
                <w:kern w:val="28"/>
              </w:rPr>
              <w:t>33.998489</w:t>
            </w:r>
          </w:p>
        </w:tc>
        <w:tc>
          <w:tcPr>
            <w:tcW w:w="2614" w:type="pct"/>
          </w:tcPr>
          <w:p w14:paraId="17F64CAD" w14:textId="77777777" w:rsidR="00896DED" w:rsidRDefault="00896DED" w:rsidP="00F67AE5">
            <w:pPr>
              <w:pStyle w:val="TableBody"/>
              <w:rPr>
                <w:kern w:val="28"/>
              </w:rPr>
            </w:pPr>
            <w:r w:rsidRPr="000B22F9">
              <w:rPr>
                <w:kern w:val="28"/>
              </w:rPr>
              <w:t>143.001286</w:t>
            </w:r>
          </w:p>
        </w:tc>
      </w:tr>
      <w:tr w:rsidR="00896DED" w:rsidRPr="000B22F9" w14:paraId="3D80B10A" w14:textId="77777777" w:rsidTr="00F67AE5">
        <w:trPr>
          <w:cantSplit/>
        </w:trPr>
        <w:tc>
          <w:tcPr>
            <w:tcW w:w="2386" w:type="pct"/>
          </w:tcPr>
          <w:p w14:paraId="0F3F43BD" w14:textId="77777777" w:rsidR="00896DED" w:rsidRDefault="00896DED" w:rsidP="00F67AE5">
            <w:pPr>
              <w:pStyle w:val="TableBody"/>
              <w:rPr>
                <w:kern w:val="28"/>
              </w:rPr>
            </w:pPr>
            <w:r w:rsidRPr="000B22F9">
              <w:rPr>
                <w:kern w:val="28"/>
              </w:rPr>
              <w:t>33.998479</w:t>
            </w:r>
          </w:p>
        </w:tc>
        <w:tc>
          <w:tcPr>
            <w:tcW w:w="2614" w:type="pct"/>
          </w:tcPr>
          <w:p w14:paraId="09167484" w14:textId="77777777" w:rsidR="00896DED" w:rsidRDefault="00896DED" w:rsidP="00F67AE5">
            <w:pPr>
              <w:pStyle w:val="TableBody"/>
              <w:rPr>
                <w:kern w:val="28"/>
              </w:rPr>
            </w:pPr>
            <w:r w:rsidRPr="000B22F9">
              <w:rPr>
                <w:kern w:val="28"/>
              </w:rPr>
              <w:t>144.001273</w:t>
            </w:r>
          </w:p>
        </w:tc>
      </w:tr>
      <w:tr w:rsidR="00896DED" w:rsidRPr="000B22F9" w14:paraId="1CF5E867" w14:textId="77777777" w:rsidTr="00F67AE5">
        <w:trPr>
          <w:cantSplit/>
        </w:trPr>
        <w:tc>
          <w:tcPr>
            <w:tcW w:w="2386" w:type="pct"/>
          </w:tcPr>
          <w:p w14:paraId="0D14923F" w14:textId="77777777" w:rsidR="00896DED" w:rsidRDefault="00896DED" w:rsidP="00F67AE5">
            <w:pPr>
              <w:pStyle w:val="TableBody"/>
              <w:rPr>
                <w:kern w:val="28"/>
              </w:rPr>
            </w:pPr>
            <w:r w:rsidRPr="000B22F9">
              <w:rPr>
                <w:kern w:val="28"/>
              </w:rPr>
              <w:t>33.998470</w:t>
            </w:r>
          </w:p>
        </w:tc>
        <w:tc>
          <w:tcPr>
            <w:tcW w:w="2614" w:type="pct"/>
          </w:tcPr>
          <w:p w14:paraId="693B248B" w14:textId="77777777" w:rsidR="00896DED" w:rsidRDefault="00896DED" w:rsidP="00F67AE5">
            <w:pPr>
              <w:pStyle w:val="TableBody"/>
              <w:rPr>
                <w:kern w:val="28"/>
              </w:rPr>
            </w:pPr>
            <w:r w:rsidRPr="000B22F9">
              <w:rPr>
                <w:kern w:val="28"/>
              </w:rPr>
              <w:t>145.001258</w:t>
            </w:r>
          </w:p>
        </w:tc>
      </w:tr>
      <w:tr w:rsidR="00896DED" w:rsidRPr="000B22F9" w14:paraId="271E5E49" w14:textId="77777777" w:rsidTr="00F67AE5">
        <w:trPr>
          <w:cantSplit/>
        </w:trPr>
        <w:tc>
          <w:tcPr>
            <w:tcW w:w="2386" w:type="pct"/>
          </w:tcPr>
          <w:p w14:paraId="20E16D38" w14:textId="77777777" w:rsidR="00896DED" w:rsidRDefault="00896DED" w:rsidP="00F67AE5">
            <w:pPr>
              <w:pStyle w:val="TableBody"/>
              <w:rPr>
                <w:kern w:val="28"/>
              </w:rPr>
            </w:pPr>
            <w:r w:rsidRPr="000B22F9">
              <w:rPr>
                <w:kern w:val="28"/>
              </w:rPr>
              <w:t>33.998459</w:t>
            </w:r>
          </w:p>
        </w:tc>
        <w:tc>
          <w:tcPr>
            <w:tcW w:w="2614" w:type="pct"/>
          </w:tcPr>
          <w:p w14:paraId="0327C0DC" w14:textId="77777777" w:rsidR="00896DED" w:rsidRDefault="00896DED" w:rsidP="00F67AE5">
            <w:pPr>
              <w:pStyle w:val="TableBody"/>
              <w:rPr>
                <w:kern w:val="28"/>
              </w:rPr>
            </w:pPr>
            <w:r w:rsidRPr="000B22F9">
              <w:rPr>
                <w:kern w:val="28"/>
              </w:rPr>
              <w:t>146.001242</w:t>
            </w:r>
          </w:p>
        </w:tc>
      </w:tr>
      <w:tr w:rsidR="00896DED" w:rsidRPr="000B22F9" w14:paraId="6D06A967" w14:textId="77777777" w:rsidTr="00F67AE5">
        <w:trPr>
          <w:cantSplit/>
        </w:trPr>
        <w:tc>
          <w:tcPr>
            <w:tcW w:w="2386" w:type="pct"/>
          </w:tcPr>
          <w:p w14:paraId="5313F05C" w14:textId="77777777" w:rsidR="00896DED" w:rsidRDefault="00896DED" w:rsidP="00F67AE5">
            <w:pPr>
              <w:pStyle w:val="TableBody"/>
              <w:rPr>
                <w:kern w:val="28"/>
              </w:rPr>
            </w:pPr>
            <w:r w:rsidRPr="000B22F9">
              <w:rPr>
                <w:kern w:val="28"/>
              </w:rPr>
              <w:t>33.998450</w:t>
            </w:r>
          </w:p>
        </w:tc>
        <w:tc>
          <w:tcPr>
            <w:tcW w:w="2614" w:type="pct"/>
          </w:tcPr>
          <w:p w14:paraId="3EF8E219" w14:textId="77777777" w:rsidR="00896DED" w:rsidRDefault="00896DED" w:rsidP="00F67AE5">
            <w:pPr>
              <w:pStyle w:val="TableBody"/>
              <w:rPr>
                <w:kern w:val="28"/>
              </w:rPr>
            </w:pPr>
            <w:r w:rsidRPr="000B22F9">
              <w:rPr>
                <w:kern w:val="28"/>
              </w:rPr>
              <w:t>147.001227</w:t>
            </w:r>
          </w:p>
        </w:tc>
      </w:tr>
      <w:tr w:rsidR="00896DED" w:rsidRPr="000B22F9" w14:paraId="18C23055" w14:textId="77777777" w:rsidTr="00F67AE5">
        <w:trPr>
          <w:cantSplit/>
        </w:trPr>
        <w:tc>
          <w:tcPr>
            <w:tcW w:w="2386" w:type="pct"/>
          </w:tcPr>
          <w:p w14:paraId="339DC9D5" w14:textId="77777777" w:rsidR="00896DED" w:rsidRDefault="00896DED" w:rsidP="00F67AE5">
            <w:pPr>
              <w:pStyle w:val="TableBody"/>
              <w:rPr>
                <w:kern w:val="28"/>
              </w:rPr>
            </w:pPr>
            <w:r w:rsidRPr="000B22F9">
              <w:rPr>
                <w:kern w:val="28"/>
              </w:rPr>
              <w:t>32.998449</w:t>
            </w:r>
          </w:p>
        </w:tc>
        <w:tc>
          <w:tcPr>
            <w:tcW w:w="2614" w:type="pct"/>
          </w:tcPr>
          <w:p w14:paraId="4754BC22" w14:textId="77777777" w:rsidR="00896DED" w:rsidRDefault="00896DED" w:rsidP="00F67AE5">
            <w:pPr>
              <w:pStyle w:val="TableBody"/>
              <w:rPr>
                <w:kern w:val="28"/>
              </w:rPr>
            </w:pPr>
            <w:r w:rsidRPr="000B22F9">
              <w:rPr>
                <w:kern w:val="28"/>
              </w:rPr>
              <w:t>147.001211</w:t>
            </w:r>
          </w:p>
        </w:tc>
      </w:tr>
      <w:tr w:rsidR="00896DED" w:rsidRPr="000B22F9" w14:paraId="3ECBC50C" w14:textId="77777777" w:rsidTr="00F67AE5">
        <w:trPr>
          <w:cantSplit/>
        </w:trPr>
        <w:tc>
          <w:tcPr>
            <w:tcW w:w="2386" w:type="pct"/>
          </w:tcPr>
          <w:p w14:paraId="6CC4E765" w14:textId="77777777" w:rsidR="00896DED" w:rsidRDefault="00896DED" w:rsidP="00F67AE5">
            <w:pPr>
              <w:pStyle w:val="TableBody"/>
              <w:rPr>
                <w:kern w:val="28"/>
              </w:rPr>
            </w:pPr>
            <w:r w:rsidRPr="000B22F9">
              <w:rPr>
                <w:kern w:val="28"/>
              </w:rPr>
              <w:t>32.998441</w:t>
            </w:r>
          </w:p>
        </w:tc>
        <w:tc>
          <w:tcPr>
            <w:tcW w:w="2614" w:type="pct"/>
          </w:tcPr>
          <w:p w14:paraId="58EE0893" w14:textId="77777777" w:rsidR="00896DED" w:rsidRDefault="00896DED" w:rsidP="00F67AE5">
            <w:pPr>
              <w:pStyle w:val="TableBody"/>
              <w:rPr>
                <w:kern w:val="28"/>
              </w:rPr>
            </w:pPr>
            <w:r w:rsidRPr="000B22F9">
              <w:rPr>
                <w:kern w:val="28"/>
              </w:rPr>
              <w:t>148.001196</w:t>
            </w:r>
          </w:p>
        </w:tc>
      </w:tr>
      <w:tr w:rsidR="00896DED" w:rsidRPr="000B22F9" w14:paraId="52C90E75" w14:textId="77777777" w:rsidTr="00F67AE5">
        <w:trPr>
          <w:cantSplit/>
        </w:trPr>
        <w:tc>
          <w:tcPr>
            <w:tcW w:w="2386" w:type="pct"/>
          </w:tcPr>
          <w:p w14:paraId="2A532870" w14:textId="77777777" w:rsidR="00896DED" w:rsidRDefault="00896DED" w:rsidP="00F67AE5">
            <w:pPr>
              <w:pStyle w:val="TableBody"/>
              <w:rPr>
                <w:kern w:val="28"/>
              </w:rPr>
            </w:pPr>
            <w:r w:rsidRPr="000B22F9">
              <w:rPr>
                <w:kern w:val="28"/>
              </w:rPr>
              <w:t>31.998441</w:t>
            </w:r>
          </w:p>
        </w:tc>
        <w:tc>
          <w:tcPr>
            <w:tcW w:w="2614" w:type="pct"/>
          </w:tcPr>
          <w:p w14:paraId="53432AAD" w14:textId="77777777" w:rsidR="00896DED" w:rsidRDefault="00896DED" w:rsidP="00F67AE5">
            <w:pPr>
              <w:pStyle w:val="TableBody"/>
              <w:rPr>
                <w:kern w:val="28"/>
              </w:rPr>
            </w:pPr>
            <w:r w:rsidRPr="000B22F9">
              <w:rPr>
                <w:kern w:val="28"/>
              </w:rPr>
              <w:t>148.001188</w:t>
            </w:r>
          </w:p>
        </w:tc>
      </w:tr>
      <w:tr w:rsidR="00896DED" w:rsidRPr="000B22F9" w14:paraId="69E806A6" w14:textId="77777777" w:rsidTr="00F67AE5">
        <w:trPr>
          <w:cantSplit/>
        </w:trPr>
        <w:tc>
          <w:tcPr>
            <w:tcW w:w="2386" w:type="pct"/>
          </w:tcPr>
          <w:p w14:paraId="063C6FA8" w14:textId="77777777" w:rsidR="00896DED" w:rsidRDefault="00896DED" w:rsidP="00F67AE5">
            <w:pPr>
              <w:pStyle w:val="TableBody"/>
              <w:rPr>
                <w:kern w:val="28"/>
              </w:rPr>
            </w:pPr>
            <w:r w:rsidRPr="000B22F9">
              <w:rPr>
                <w:kern w:val="28"/>
              </w:rPr>
              <w:t>30.998441</w:t>
            </w:r>
          </w:p>
        </w:tc>
        <w:tc>
          <w:tcPr>
            <w:tcW w:w="2614" w:type="pct"/>
          </w:tcPr>
          <w:p w14:paraId="579428A4" w14:textId="77777777" w:rsidR="00896DED" w:rsidRDefault="00896DED" w:rsidP="00F67AE5">
            <w:pPr>
              <w:pStyle w:val="TableBody"/>
              <w:rPr>
                <w:kern w:val="28"/>
              </w:rPr>
            </w:pPr>
            <w:r w:rsidRPr="000B22F9">
              <w:rPr>
                <w:kern w:val="28"/>
              </w:rPr>
              <w:t>148.001176</w:t>
            </w:r>
          </w:p>
        </w:tc>
      </w:tr>
      <w:tr w:rsidR="00896DED" w:rsidRPr="000B22F9" w14:paraId="6131AD53" w14:textId="77777777" w:rsidTr="00F67AE5">
        <w:trPr>
          <w:cantSplit/>
        </w:trPr>
        <w:tc>
          <w:tcPr>
            <w:tcW w:w="2386" w:type="pct"/>
          </w:tcPr>
          <w:p w14:paraId="0553FDCD" w14:textId="77777777" w:rsidR="00896DED" w:rsidRDefault="00896DED" w:rsidP="00F67AE5">
            <w:pPr>
              <w:pStyle w:val="TableBody"/>
              <w:rPr>
                <w:kern w:val="28"/>
              </w:rPr>
            </w:pPr>
            <w:r w:rsidRPr="000B22F9">
              <w:rPr>
                <w:kern w:val="28"/>
              </w:rPr>
              <w:t>30.998435</w:t>
            </w:r>
          </w:p>
        </w:tc>
        <w:tc>
          <w:tcPr>
            <w:tcW w:w="2614" w:type="pct"/>
          </w:tcPr>
          <w:p w14:paraId="023C5FBE" w14:textId="77777777" w:rsidR="00896DED" w:rsidRDefault="00896DED" w:rsidP="00F67AE5">
            <w:pPr>
              <w:pStyle w:val="TableBody"/>
              <w:rPr>
                <w:kern w:val="28"/>
              </w:rPr>
            </w:pPr>
            <w:r w:rsidRPr="000B22F9">
              <w:rPr>
                <w:kern w:val="28"/>
              </w:rPr>
              <w:t>149.001159</w:t>
            </w:r>
          </w:p>
        </w:tc>
      </w:tr>
      <w:tr w:rsidR="00896DED" w:rsidRPr="000B22F9" w14:paraId="578F0B84" w14:textId="77777777" w:rsidTr="00F67AE5">
        <w:trPr>
          <w:cantSplit/>
        </w:trPr>
        <w:tc>
          <w:tcPr>
            <w:tcW w:w="2386" w:type="pct"/>
          </w:tcPr>
          <w:p w14:paraId="49D336ED" w14:textId="77777777" w:rsidR="00896DED" w:rsidRDefault="00896DED" w:rsidP="00F67AE5">
            <w:pPr>
              <w:pStyle w:val="TableBody"/>
              <w:rPr>
                <w:kern w:val="28"/>
              </w:rPr>
            </w:pPr>
            <w:r w:rsidRPr="000B22F9">
              <w:rPr>
                <w:kern w:val="28"/>
              </w:rPr>
              <w:t>29.998435</w:t>
            </w:r>
          </w:p>
        </w:tc>
        <w:tc>
          <w:tcPr>
            <w:tcW w:w="2614" w:type="pct"/>
          </w:tcPr>
          <w:p w14:paraId="46EEF08C" w14:textId="77777777" w:rsidR="00896DED" w:rsidRDefault="00896DED" w:rsidP="00F67AE5">
            <w:pPr>
              <w:pStyle w:val="TableBody"/>
              <w:rPr>
                <w:kern w:val="28"/>
              </w:rPr>
            </w:pPr>
            <w:r w:rsidRPr="000B22F9">
              <w:rPr>
                <w:kern w:val="28"/>
              </w:rPr>
              <w:t>149.001149</w:t>
            </w:r>
          </w:p>
        </w:tc>
      </w:tr>
      <w:tr w:rsidR="00896DED" w:rsidRPr="000B22F9" w14:paraId="374DAD8D" w14:textId="77777777" w:rsidTr="00F67AE5">
        <w:trPr>
          <w:cantSplit/>
        </w:trPr>
        <w:tc>
          <w:tcPr>
            <w:tcW w:w="2386" w:type="pct"/>
          </w:tcPr>
          <w:p w14:paraId="25B9ACEF" w14:textId="77777777" w:rsidR="00896DED" w:rsidRDefault="00896DED" w:rsidP="00F67AE5">
            <w:pPr>
              <w:pStyle w:val="TableBody"/>
              <w:rPr>
                <w:kern w:val="28"/>
              </w:rPr>
            </w:pPr>
            <w:r w:rsidRPr="000B22F9">
              <w:rPr>
                <w:kern w:val="28"/>
              </w:rPr>
              <w:t>28.998437</w:t>
            </w:r>
          </w:p>
        </w:tc>
        <w:tc>
          <w:tcPr>
            <w:tcW w:w="2614" w:type="pct"/>
          </w:tcPr>
          <w:p w14:paraId="5F2C0877" w14:textId="77777777" w:rsidR="00896DED" w:rsidRDefault="00896DED" w:rsidP="00F67AE5">
            <w:pPr>
              <w:pStyle w:val="TableBody"/>
              <w:rPr>
                <w:kern w:val="28"/>
              </w:rPr>
            </w:pPr>
            <w:r w:rsidRPr="000B22F9">
              <w:rPr>
                <w:kern w:val="28"/>
              </w:rPr>
              <w:t>149.001143</w:t>
            </w:r>
          </w:p>
        </w:tc>
      </w:tr>
      <w:tr w:rsidR="00896DED" w:rsidRPr="000B22F9" w14:paraId="41FB3BC8" w14:textId="77777777" w:rsidTr="00F67AE5">
        <w:trPr>
          <w:cantSplit/>
        </w:trPr>
        <w:tc>
          <w:tcPr>
            <w:tcW w:w="2386" w:type="pct"/>
          </w:tcPr>
          <w:p w14:paraId="3A07B86A" w14:textId="77777777" w:rsidR="00896DED" w:rsidRDefault="00896DED" w:rsidP="00F67AE5">
            <w:pPr>
              <w:pStyle w:val="TableBody"/>
              <w:rPr>
                <w:kern w:val="28"/>
              </w:rPr>
            </w:pPr>
            <w:r w:rsidRPr="000B22F9">
              <w:rPr>
                <w:kern w:val="28"/>
              </w:rPr>
              <w:t>28.998431</w:t>
            </w:r>
          </w:p>
        </w:tc>
        <w:tc>
          <w:tcPr>
            <w:tcW w:w="2614" w:type="pct"/>
          </w:tcPr>
          <w:p w14:paraId="553A8B34" w14:textId="77777777" w:rsidR="00896DED" w:rsidRDefault="00896DED" w:rsidP="00F67AE5">
            <w:pPr>
              <w:pStyle w:val="TableBody"/>
              <w:rPr>
                <w:kern w:val="28"/>
              </w:rPr>
            </w:pPr>
            <w:r w:rsidRPr="000B22F9">
              <w:rPr>
                <w:kern w:val="28"/>
              </w:rPr>
              <w:t>150.001125</w:t>
            </w:r>
          </w:p>
        </w:tc>
      </w:tr>
      <w:tr w:rsidR="00896DED" w:rsidRPr="000B22F9" w14:paraId="2DD09758" w14:textId="77777777" w:rsidTr="00F67AE5">
        <w:trPr>
          <w:cantSplit/>
        </w:trPr>
        <w:tc>
          <w:tcPr>
            <w:tcW w:w="2386" w:type="pct"/>
          </w:tcPr>
          <w:p w14:paraId="5E314517" w14:textId="77777777" w:rsidR="00896DED" w:rsidRDefault="00896DED" w:rsidP="00F67AE5">
            <w:pPr>
              <w:pStyle w:val="TableBody"/>
              <w:rPr>
                <w:kern w:val="28"/>
              </w:rPr>
            </w:pPr>
            <w:r w:rsidRPr="000B22F9">
              <w:rPr>
                <w:kern w:val="28"/>
              </w:rPr>
              <w:t>27.998425</w:t>
            </w:r>
          </w:p>
        </w:tc>
        <w:tc>
          <w:tcPr>
            <w:tcW w:w="2614" w:type="pct"/>
          </w:tcPr>
          <w:p w14:paraId="2334709A" w14:textId="77777777" w:rsidR="00896DED" w:rsidRDefault="00896DED" w:rsidP="00F67AE5">
            <w:pPr>
              <w:pStyle w:val="TableBody"/>
              <w:rPr>
                <w:kern w:val="28"/>
              </w:rPr>
            </w:pPr>
            <w:r w:rsidRPr="000B22F9">
              <w:rPr>
                <w:kern w:val="28"/>
              </w:rPr>
              <w:t>150.001112</w:t>
            </w:r>
          </w:p>
        </w:tc>
      </w:tr>
      <w:tr w:rsidR="00896DED" w:rsidRPr="000B22F9" w14:paraId="138D6717" w14:textId="77777777" w:rsidTr="00F67AE5">
        <w:trPr>
          <w:cantSplit/>
        </w:trPr>
        <w:tc>
          <w:tcPr>
            <w:tcW w:w="2386" w:type="pct"/>
          </w:tcPr>
          <w:p w14:paraId="364AC4D0" w14:textId="77777777" w:rsidR="00896DED" w:rsidRDefault="00896DED" w:rsidP="00F67AE5">
            <w:pPr>
              <w:pStyle w:val="TableBody"/>
              <w:rPr>
                <w:kern w:val="28"/>
              </w:rPr>
            </w:pPr>
            <w:r w:rsidRPr="000B22F9">
              <w:rPr>
                <w:kern w:val="28"/>
              </w:rPr>
              <w:t>26.998429</w:t>
            </w:r>
          </w:p>
        </w:tc>
        <w:tc>
          <w:tcPr>
            <w:tcW w:w="2614" w:type="pct"/>
          </w:tcPr>
          <w:p w14:paraId="6D6D4217" w14:textId="77777777" w:rsidR="00896DED" w:rsidRDefault="00896DED" w:rsidP="00F67AE5">
            <w:pPr>
              <w:pStyle w:val="TableBody"/>
              <w:rPr>
                <w:kern w:val="28"/>
              </w:rPr>
            </w:pPr>
            <w:r w:rsidRPr="000B22F9">
              <w:rPr>
                <w:kern w:val="28"/>
              </w:rPr>
              <w:t>150.001100</w:t>
            </w:r>
          </w:p>
        </w:tc>
      </w:tr>
      <w:tr w:rsidR="00896DED" w:rsidRPr="000B22F9" w14:paraId="4E67075F" w14:textId="77777777" w:rsidTr="00F67AE5">
        <w:trPr>
          <w:cantSplit/>
        </w:trPr>
        <w:tc>
          <w:tcPr>
            <w:tcW w:w="2386" w:type="pct"/>
          </w:tcPr>
          <w:p w14:paraId="32B8A536" w14:textId="77777777" w:rsidR="00896DED" w:rsidRDefault="00896DED" w:rsidP="00F67AE5">
            <w:pPr>
              <w:pStyle w:val="TableBody"/>
              <w:rPr>
                <w:kern w:val="28"/>
              </w:rPr>
            </w:pPr>
            <w:r w:rsidRPr="000B22F9">
              <w:rPr>
                <w:kern w:val="28"/>
              </w:rPr>
              <w:t>25.998434</w:t>
            </w:r>
          </w:p>
        </w:tc>
        <w:tc>
          <w:tcPr>
            <w:tcW w:w="2614" w:type="pct"/>
          </w:tcPr>
          <w:p w14:paraId="70A6E9DF" w14:textId="77777777" w:rsidR="00896DED" w:rsidRDefault="00896DED" w:rsidP="00F67AE5">
            <w:pPr>
              <w:pStyle w:val="TableBody"/>
              <w:rPr>
                <w:kern w:val="28"/>
              </w:rPr>
            </w:pPr>
            <w:r w:rsidRPr="000B22F9">
              <w:rPr>
                <w:kern w:val="28"/>
              </w:rPr>
              <w:t>150.001089</w:t>
            </w:r>
          </w:p>
        </w:tc>
      </w:tr>
      <w:tr w:rsidR="00896DED" w:rsidRPr="000B22F9" w14:paraId="3D49F6A4" w14:textId="77777777" w:rsidTr="00F67AE5">
        <w:trPr>
          <w:cantSplit/>
        </w:trPr>
        <w:tc>
          <w:tcPr>
            <w:tcW w:w="2386" w:type="pct"/>
          </w:tcPr>
          <w:p w14:paraId="6192AEFC" w14:textId="77777777" w:rsidR="00896DED" w:rsidRDefault="00896DED" w:rsidP="00F67AE5">
            <w:pPr>
              <w:pStyle w:val="TableBody"/>
              <w:rPr>
                <w:kern w:val="28"/>
              </w:rPr>
            </w:pPr>
            <w:r w:rsidRPr="000B22F9">
              <w:rPr>
                <w:kern w:val="28"/>
              </w:rPr>
              <w:t>24.998427</w:t>
            </w:r>
          </w:p>
        </w:tc>
        <w:tc>
          <w:tcPr>
            <w:tcW w:w="2614" w:type="pct"/>
          </w:tcPr>
          <w:p w14:paraId="534FF3D4" w14:textId="77777777" w:rsidR="00896DED" w:rsidRDefault="00896DED" w:rsidP="00F67AE5">
            <w:pPr>
              <w:pStyle w:val="TableBody"/>
              <w:rPr>
                <w:kern w:val="28"/>
              </w:rPr>
            </w:pPr>
            <w:r w:rsidRPr="000B22F9">
              <w:rPr>
                <w:kern w:val="28"/>
              </w:rPr>
              <w:t>150.001086</w:t>
            </w:r>
          </w:p>
        </w:tc>
      </w:tr>
      <w:tr w:rsidR="00896DED" w:rsidRPr="000B22F9" w14:paraId="5E78FE4C" w14:textId="77777777" w:rsidTr="00F67AE5">
        <w:trPr>
          <w:cantSplit/>
        </w:trPr>
        <w:tc>
          <w:tcPr>
            <w:tcW w:w="2386" w:type="pct"/>
          </w:tcPr>
          <w:p w14:paraId="5987B743" w14:textId="77777777" w:rsidR="00896DED" w:rsidRDefault="00896DED" w:rsidP="00F67AE5">
            <w:pPr>
              <w:pStyle w:val="TableBody"/>
              <w:rPr>
                <w:kern w:val="28"/>
              </w:rPr>
            </w:pPr>
            <w:r w:rsidRPr="000B22F9">
              <w:rPr>
                <w:kern w:val="28"/>
              </w:rPr>
              <w:t>24.998434</w:t>
            </w:r>
          </w:p>
        </w:tc>
        <w:tc>
          <w:tcPr>
            <w:tcW w:w="2614" w:type="pct"/>
          </w:tcPr>
          <w:p w14:paraId="468E5C55" w14:textId="77777777" w:rsidR="00896DED" w:rsidRDefault="00896DED" w:rsidP="00F67AE5">
            <w:pPr>
              <w:pStyle w:val="TableBody"/>
              <w:rPr>
                <w:kern w:val="28"/>
              </w:rPr>
            </w:pPr>
            <w:r w:rsidRPr="000B22F9">
              <w:rPr>
                <w:kern w:val="28"/>
              </w:rPr>
              <w:t>149.001105</w:t>
            </w:r>
          </w:p>
        </w:tc>
      </w:tr>
      <w:tr w:rsidR="00896DED" w:rsidRPr="000B22F9" w14:paraId="53BB8D3B" w14:textId="77777777" w:rsidTr="00F67AE5">
        <w:trPr>
          <w:cantSplit/>
        </w:trPr>
        <w:tc>
          <w:tcPr>
            <w:tcW w:w="2386" w:type="pct"/>
          </w:tcPr>
          <w:p w14:paraId="62C08625" w14:textId="77777777" w:rsidR="00896DED" w:rsidRDefault="00896DED" w:rsidP="00F67AE5">
            <w:pPr>
              <w:pStyle w:val="TableBody"/>
              <w:rPr>
                <w:kern w:val="28"/>
              </w:rPr>
            </w:pPr>
            <w:r w:rsidRPr="000B22F9">
              <w:rPr>
                <w:kern w:val="28"/>
              </w:rPr>
              <w:t>23.998440</w:t>
            </w:r>
          </w:p>
        </w:tc>
        <w:tc>
          <w:tcPr>
            <w:tcW w:w="2614" w:type="pct"/>
          </w:tcPr>
          <w:p w14:paraId="0EE71FCC" w14:textId="77777777" w:rsidR="00896DED" w:rsidRDefault="00896DED" w:rsidP="00F67AE5">
            <w:pPr>
              <w:pStyle w:val="TableBody"/>
              <w:rPr>
                <w:kern w:val="28"/>
              </w:rPr>
            </w:pPr>
            <w:r w:rsidRPr="000B22F9">
              <w:rPr>
                <w:kern w:val="28"/>
              </w:rPr>
              <w:t>149.001093</w:t>
            </w:r>
          </w:p>
        </w:tc>
      </w:tr>
      <w:tr w:rsidR="00896DED" w:rsidRPr="000B22F9" w14:paraId="63A98319" w14:textId="77777777" w:rsidTr="00F67AE5">
        <w:trPr>
          <w:cantSplit/>
        </w:trPr>
        <w:tc>
          <w:tcPr>
            <w:tcW w:w="2386" w:type="pct"/>
          </w:tcPr>
          <w:p w14:paraId="5D25EC25" w14:textId="77777777" w:rsidR="00896DED" w:rsidRDefault="00896DED" w:rsidP="00F67AE5">
            <w:pPr>
              <w:pStyle w:val="TableBody"/>
              <w:rPr>
                <w:kern w:val="28"/>
              </w:rPr>
            </w:pPr>
            <w:r w:rsidRPr="000B22F9">
              <w:rPr>
                <w:kern w:val="28"/>
              </w:rPr>
              <w:t>23.998448</w:t>
            </w:r>
          </w:p>
        </w:tc>
        <w:tc>
          <w:tcPr>
            <w:tcW w:w="2614" w:type="pct"/>
          </w:tcPr>
          <w:p w14:paraId="12E12DDF" w14:textId="77777777" w:rsidR="00896DED" w:rsidRDefault="00896DED" w:rsidP="00F67AE5">
            <w:pPr>
              <w:pStyle w:val="TableBody"/>
              <w:rPr>
                <w:kern w:val="28"/>
              </w:rPr>
            </w:pPr>
            <w:r w:rsidRPr="000B22F9">
              <w:rPr>
                <w:kern w:val="28"/>
              </w:rPr>
              <w:t>148.001103</w:t>
            </w:r>
          </w:p>
        </w:tc>
      </w:tr>
      <w:tr w:rsidR="00896DED" w:rsidRPr="000B22F9" w14:paraId="0511C879" w14:textId="77777777" w:rsidTr="00F67AE5">
        <w:trPr>
          <w:cantSplit/>
        </w:trPr>
        <w:tc>
          <w:tcPr>
            <w:tcW w:w="2386" w:type="pct"/>
          </w:tcPr>
          <w:p w14:paraId="79175409" w14:textId="77777777" w:rsidR="00896DED" w:rsidRDefault="00896DED" w:rsidP="00F67AE5">
            <w:pPr>
              <w:pStyle w:val="TableBody"/>
              <w:rPr>
                <w:kern w:val="28"/>
              </w:rPr>
            </w:pPr>
            <w:r w:rsidRPr="000B22F9">
              <w:rPr>
                <w:kern w:val="28"/>
              </w:rPr>
              <w:t>22.998453</w:t>
            </w:r>
          </w:p>
        </w:tc>
        <w:tc>
          <w:tcPr>
            <w:tcW w:w="2614" w:type="pct"/>
          </w:tcPr>
          <w:p w14:paraId="0EFFC413" w14:textId="77777777" w:rsidR="00896DED" w:rsidRDefault="00896DED" w:rsidP="00F67AE5">
            <w:pPr>
              <w:pStyle w:val="TableBody"/>
              <w:rPr>
                <w:kern w:val="28"/>
              </w:rPr>
            </w:pPr>
            <w:r w:rsidRPr="000B22F9">
              <w:rPr>
                <w:kern w:val="28"/>
              </w:rPr>
              <w:t>148.001095</w:t>
            </w:r>
          </w:p>
        </w:tc>
      </w:tr>
      <w:tr w:rsidR="00896DED" w:rsidRPr="000B22F9" w14:paraId="4DF69B65" w14:textId="77777777" w:rsidTr="00F67AE5">
        <w:trPr>
          <w:cantSplit/>
        </w:trPr>
        <w:tc>
          <w:tcPr>
            <w:tcW w:w="2386" w:type="pct"/>
          </w:tcPr>
          <w:p w14:paraId="16448CF2" w14:textId="77777777" w:rsidR="00896DED" w:rsidRDefault="00896DED" w:rsidP="00F67AE5">
            <w:pPr>
              <w:pStyle w:val="TableBody"/>
              <w:rPr>
                <w:kern w:val="28"/>
              </w:rPr>
            </w:pPr>
            <w:r w:rsidRPr="000B22F9">
              <w:rPr>
                <w:kern w:val="28"/>
              </w:rPr>
              <w:t>21.998461</w:t>
            </w:r>
          </w:p>
        </w:tc>
        <w:tc>
          <w:tcPr>
            <w:tcW w:w="2614" w:type="pct"/>
          </w:tcPr>
          <w:p w14:paraId="5EDFE239" w14:textId="77777777" w:rsidR="00896DED" w:rsidRDefault="00896DED" w:rsidP="00F67AE5">
            <w:pPr>
              <w:pStyle w:val="TableBody"/>
              <w:rPr>
                <w:kern w:val="28"/>
              </w:rPr>
            </w:pPr>
            <w:r w:rsidRPr="000B22F9">
              <w:rPr>
                <w:kern w:val="28"/>
              </w:rPr>
              <w:t>148.001086</w:t>
            </w:r>
          </w:p>
        </w:tc>
      </w:tr>
      <w:tr w:rsidR="00896DED" w:rsidRPr="000B22F9" w14:paraId="4203B266" w14:textId="77777777" w:rsidTr="00F67AE5">
        <w:trPr>
          <w:cantSplit/>
        </w:trPr>
        <w:tc>
          <w:tcPr>
            <w:tcW w:w="2386" w:type="pct"/>
          </w:tcPr>
          <w:p w14:paraId="08B440BF" w14:textId="77777777" w:rsidR="00896DED" w:rsidRDefault="00896DED" w:rsidP="00F67AE5">
            <w:pPr>
              <w:pStyle w:val="TableBody"/>
              <w:rPr>
                <w:kern w:val="28"/>
              </w:rPr>
            </w:pPr>
            <w:r w:rsidRPr="000B22F9">
              <w:rPr>
                <w:kern w:val="28"/>
              </w:rPr>
              <w:t>20.998461</w:t>
            </w:r>
          </w:p>
        </w:tc>
        <w:tc>
          <w:tcPr>
            <w:tcW w:w="2614" w:type="pct"/>
          </w:tcPr>
          <w:p w14:paraId="062484B4" w14:textId="77777777" w:rsidR="00896DED" w:rsidRDefault="00896DED" w:rsidP="00F67AE5">
            <w:pPr>
              <w:pStyle w:val="TableBody"/>
              <w:rPr>
                <w:kern w:val="28"/>
              </w:rPr>
            </w:pPr>
            <w:r w:rsidRPr="000B22F9">
              <w:rPr>
                <w:kern w:val="28"/>
              </w:rPr>
              <w:t>148.001080</w:t>
            </w:r>
          </w:p>
        </w:tc>
      </w:tr>
      <w:tr w:rsidR="00896DED" w:rsidRPr="000B22F9" w14:paraId="78A81F61" w14:textId="77777777" w:rsidTr="00F67AE5">
        <w:trPr>
          <w:cantSplit/>
        </w:trPr>
        <w:tc>
          <w:tcPr>
            <w:tcW w:w="2386" w:type="pct"/>
          </w:tcPr>
          <w:p w14:paraId="22DFD80F" w14:textId="77777777" w:rsidR="00896DED" w:rsidRDefault="00896DED" w:rsidP="00F67AE5">
            <w:pPr>
              <w:pStyle w:val="TableBody"/>
              <w:rPr>
                <w:kern w:val="28"/>
              </w:rPr>
            </w:pPr>
            <w:r w:rsidRPr="000B22F9">
              <w:rPr>
                <w:kern w:val="28"/>
              </w:rPr>
              <w:t>20.998461</w:t>
            </w:r>
          </w:p>
        </w:tc>
        <w:tc>
          <w:tcPr>
            <w:tcW w:w="2614" w:type="pct"/>
          </w:tcPr>
          <w:p w14:paraId="00708B99" w14:textId="77777777" w:rsidR="00896DED" w:rsidRDefault="00896DED" w:rsidP="00F67AE5">
            <w:pPr>
              <w:pStyle w:val="TableBody"/>
              <w:rPr>
                <w:kern w:val="28"/>
              </w:rPr>
            </w:pPr>
            <w:r w:rsidRPr="000B22F9">
              <w:rPr>
                <w:kern w:val="28"/>
              </w:rPr>
              <w:t>147.001099</w:t>
            </w:r>
          </w:p>
        </w:tc>
      </w:tr>
      <w:tr w:rsidR="00896DED" w:rsidRPr="000B22F9" w14:paraId="0EED4E07" w14:textId="77777777" w:rsidTr="00F67AE5">
        <w:trPr>
          <w:cantSplit/>
        </w:trPr>
        <w:tc>
          <w:tcPr>
            <w:tcW w:w="2386" w:type="pct"/>
          </w:tcPr>
          <w:p w14:paraId="64C8D249" w14:textId="77777777" w:rsidR="00896DED" w:rsidRDefault="00896DED" w:rsidP="00F67AE5">
            <w:pPr>
              <w:pStyle w:val="TableBody"/>
              <w:rPr>
                <w:kern w:val="28"/>
              </w:rPr>
            </w:pPr>
            <w:r w:rsidRPr="000B22F9">
              <w:rPr>
                <w:kern w:val="28"/>
              </w:rPr>
              <w:t>20.998467</w:t>
            </w:r>
          </w:p>
        </w:tc>
        <w:tc>
          <w:tcPr>
            <w:tcW w:w="2614" w:type="pct"/>
          </w:tcPr>
          <w:p w14:paraId="07381E41" w14:textId="77777777" w:rsidR="00896DED" w:rsidRDefault="00896DED" w:rsidP="00F67AE5">
            <w:pPr>
              <w:pStyle w:val="TableBody"/>
              <w:rPr>
                <w:kern w:val="28"/>
              </w:rPr>
            </w:pPr>
            <w:r w:rsidRPr="000B22F9">
              <w:rPr>
                <w:kern w:val="28"/>
              </w:rPr>
              <w:t>146.001113</w:t>
            </w:r>
          </w:p>
        </w:tc>
      </w:tr>
      <w:tr w:rsidR="00896DED" w:rsidRPr="000B22F9" w14:paraId="59BCFE83" w14:textId="77777777" w:rsidTr="00F67AE5">
        <w:trPr>
          <w:cantSplit/>
        </w:trPr>
        <w:tc>
          <w:tcPr>
            <w:tcW w:w="2386" w:type="pct"/>
          </w:tcPr>
          <w:p w14:paraId="40D70EAD" w14:textId="77777777" w:rsidR="00896DED" w:rsidRDefault="00896DED" w:rsidP="00F67AE5">
            <w:pPr>
              <w:pStyle w:val="TableBody"/>
              <w:rPr>
                <w:kern w:val="28"/>
              </w:rPr>
            </w:pPr>
            <w:r w:rsidRPr="000B22F9">
              <w:rPr>
                <w:kern w:val="28"/>
              </w:rPr>
              <w:t>19.998468</w:t>
            </w:r>
          </w:p>
        </w:tc>
        <w:tc>
          <w:tcPr>
            <w:tcW w:w="2614" w:type="pct"/>
          </w:tcPr>
          <w:p w14:paraId="155ADC2A" w14:textId="77777777" w:rsidR="00896DED" w:rsidRDefault="00896DED" w:rsidP="00F67AE5">
            <w:pPr>
              <w:pStyle w:val="TableBody"/>
              <w:rPr>
                <w:kern w:val="28"/>
              </w:rPr>
            </w:pPr>
            <w:r w:rsidRPr="000B22F9">
              <w:rPr>
                <w:kern w:val="28"/>
              </w:rPr>
              <w:t>146.001105</w:t>
            </w:r>
          </w:p>
        </w:tc>
      </w:tr>
      <w:tr w:rsidR="00896DED" w:rsidRPr="000B22F9" w14:paraId="5DE766CD" w14:textId="77777777" w:rsidTr="00F67AE5">
        <w:trPr>
          <w:cantSplit/>
        </w:trPr>
        <w:tc>
          <w:tcPr>
            <w:tcW w:w="2386" w:type="pct"/>
          </w:tcPr>
          <w:p w14:paraId="427CDDD4" w14:textId="77777777" w:rsidR="00896DED" w:rsidRDefault="00896DED" w:rsidP="00F67AE5">
            <w:pPr>
              <w:pStyle w:val="TableBody"/>
              <w:rPr>
                <w:kern w:val="28"/>
              </w:rPr>
            </w:pPr>
            <w:r w:rsidRPr="000B22F9">
              <w:rPr>
                <w:kern w:val="28"/>
              </w:rPr>
              <w:t>18.998468</w:t>
            </w:r>
          </w:p>
        </w:tc>
        <w:tc>
          <w:tcPr>
            <w:tcW w:w="2614" w:type="pct"/>
          </w:tcPr>
          <w:p w14:paraId="4B56D99E" w14:textId="77777777" w:rsidR="00896DED" w:rsidRDefault="00896DED" w:rsidP="00F67AE5">
            <w:pPr>
              <w:pStyle w:val="TableBody"/>
              <w:rPr>
                <w:kern w:val="28"/>
              </w:rPr>
            </w:pPr>
            <w:r w:rsidRPr="000B22F9">
              <w:rPr>
                <w:kern w:val="28"/>
              </w:rPr>
              <w:t>146.001098</w:t>
            </w:r>
          </w:p>
        </w:tc>
      </w:tr>
      <w:tr w:rsidR="00896DED" w:rsidRPr="000B22F9" w14:paraId="1F10DD62" w14:textId="77777777" w:rsidTr="00F67AE5">
        <w:trPr>
          <w:cantSplit/>
        </w:trPr>
        <w:tc>
          <w:tcPr>
            <w:tcW w:w="2386" w:type="pct"/>
          </w:tcPr>
          <w:p w14:paraId="115FAF9A" w14:textId="77777777" w:rsidR="00896DED" w:rsidRDefault="00896DED" w:rsidP="00F67AE5">
            <w:pPr>
              <w:pStyle w:val="TableBody"/>
              <w:rPr>
                <w:kern w:val="28"/>
              </w:rPr>
            </w:pPr>
            <w:r w:rsidRPr="000B22F9">
              <w:rPr>
                <w:kern w:val="28"/>
              </w:rPr>
              <w:t>18.998472</w:t>
            </w:r>
          </w:p>
        </w:tc>
        <w:tc>
          <w:tcPr>
            <w:tcW w:w="2614" w:type="pct"/>
          </w:tcPr>
          <w:p w14:paraId="1EE0545B" w14:textId="77777777" w:rsidR="00896DED" w:rsidRDefault="00896DED" w:rsidP="00F67AE5">
            <w:pPr>
              <w:pStyle w:val="TableBody"/>
              <w:rPr>
                <w:kern w:val="28"/>
              </w:rPr>
            </w:pPr>
            <w:r w:rsidRPr="000B22F9">
              <w:rPr>
                <w:kern w:val="28"/>
              </w:rPr>
              <w:t>145.001108</w:t>
            </w:r>
          </w:p>
        </w:tc>
      </w:tr>
      <w:tr w:rsidR="00896DED" w:rsidRPr="000B22F9" w14:paraId="247B6FFC" w14:textId="77777777" w:rsidTr="00F67AE5">
        <w:trPr>
          <w:cantSplit/>
        </w:trPr>
        <w:tc>
          <w:tcPr>
            <w:tcW w:w="2386" w:type="pct"/>
          </w:tcPr>
          <w:p w14:paraId="6509C686" w14:textId="77777777" w:rsidR="00896DED" w:rsidRDefault="00896DED" w:rsidP="00F67AE5">
            <w:pPr>
              <w:pStyle w:val="TableBody"/>
              <w:rPr>
                <w:kern w:val="28"/>
              </w:rPr>
            </w:pPr>
            <w:r w:rsidRPr="000B22F9">
              <w:rPr>
                <w:kern w:val="28"/>
              </w:rPr>
              <w:t>17.998480</w:t>
            </w:r>
          </w:p>
        </w:tc>
        <w:tc>
          <w:tcPr>
            <w:tcW w:w="2614" w:type="pct"/>
          </w:tcPr>
          <w:p w14:paraId="4311FF49" w14:textId="77777777" w:rsidR="00896DED" w:rsidRDefault="00896DED" w:rsidP="00F67AE5">
            <w:pPr>
              <w:pStyle w:val="TableBody"/>
              <w:rPr>
                <w:kern w:val="28"/>
              </w:rPr>
            </w:pPr>
            <w:r w:rsidRPr="000B22F9">
              <w:rPr>
                <w:kern w:val="28"/>
              </w:rPr>
              <w:t>145.001094</w:t>
            </w:r>
          </w:p>
        </w:tc>
      </w:tr>
      <w:tr w:rsidR="00896DED" w:rsidRPr="000B22F9" w14:paraId="6049357E" w14:textId="77777777" w:rsidTr="00F67AE5">
        <w:trPr>
          <w:cantSplit/>
        </w:trPr>
        <w:tc>
          <w:tcPr>
            <w:tcW w:w="2386" w:type="pct"/>
          </w:tcPr>
          <w:p w14:paraId="2E83CF92" w14:textId="77777777" w:rsidR="00896DED" w:rsidRDefault="00896DED" w:rsidP="00F67AE5">
            <w:pPr>
              <w:pStyle w:val="TableBody"/>
              <w:rPr>
                <w:kern w:val="28"/>
              </w:rPr>
            </w:pPr>
            <w:r w:rsidRPr="000B22F9">
              <w:rPr>
                <w:kern w:val="28"/>
              </w:rPr>
              <w:t>16.998479</w:t>
            </w:r>
          </w:p>
        </w:tc>
        <w:tc>
          <w:tcPr>
            <w:tcW w:w="2614" w:type="pct"/>
          </w:tcPr>
          <w:p w14:paraId="11BED049" w14:textId="77777777" w:rsidR="00896DED" w:rsidRDefault="00896DED" w:rsidP="00F67AE5">
            <w:pPr>
              <w:pStyle w:val="TableBody"/>
              <w:rPr>
                <w:kern w:val="28"/>
              </w:rPr>
            </w:pPr>
            <w:r w:rsidRPr="000B22F9">
              <w:rPr>
                <w:kern w:val="28"/>
              </w:rPr>
              <w:t>145.001085</w:t>
            </w:r>
          </w:p>
        </w:tc>
      </w:tr>
      <w:tr w:rsidR="00896DED" w:rsidRPr="000B22F9" w14:paraId="795DBBB5" w14:textId="77777777" w:rsidTr="00F67AE5">
        <w:trPr>
          <w:cantSplit/>
        </w:trPr>
        <w:tc>
          <w:tcPr>
            <w:tcW w:w="2386" w:type="pct"/>
          </w:tcPr>
          <w:p w14:paraId="73960CB8" w14:textId="77777777" w:rsidR="00896DED" w:rsidRDefault="00896DED" w:rsidP="00F67AE5">
            <w:pPr>
              <w:pStyle w:val="TableBody"/>
              <w:rPr>
                <w:kern w:val="28"/>
              </w:rPr>
            </w:pPr>
            <w:r w:rsidRPr="000B22F9">
              <w:rPr>
                <w:kern w:val="28"/>
              </w:rPr>
              <w:t>15.998479</w:t>
            </w:r>
          </w:p>
        </w:tc>
        <w:tc>
          <w:tcPr>
            <w:tcW w:w="2614" w:type="pct"/>
          </w:tcPr>
          <w:p w14:paraId="5E72E8E7" w14:textId="77777777" w:rsidR="00896DED" w:rsidRDefault="00896DED" w:rsidP="00F67AE5">
            <w:pPr>
              <w:pStyle w:val="TableBody"/>
              <w:rPr>
                <w:kern w:val="28"/>
              </w:rPr>
            </w:pPr>
            <w:r w:rsidRPr="000B22F9">
              <w:rPr>
                <w:kern w:val="28"/>
              </w:rPr>
              <w:t>145.001090</w:t>
            </w:r>
          </w:p>
        </w:tc>
      </w:tr>
      <w:tr w:rsidR="00896DED" w:rsidRPr="000B22F9" w14:paraId="659E9F70" w14:textId="77777777" w:rsidTr="00F67AE5">
        <w:trPr>
          <w:cantSplit/>
        </w:trPr>
        <w:tc>
          <w:tcPr>
            <w:tcW w:w="2386" w:type="pct"/>
          </w:tcPr>
          <w:p w14:paraId="1BF70E22" w14:textId="77777777" w:rsidR="00896DED" w:rsidRDefault="00896DED" w:rsidP="00F67AE5">
            <w:pPr>
              <w:pStyle w:val="TableBody"/>
              <w:rPr>
                <w:kern w:val="28"/>
              </w:rPr>
            </w:pPr>
            <w:r w:rsidRPr="000B22F9">
              <w:rPr>
                <w:kern w:val="28"/>
              </w:rPr>
              <w:t>15.998478</w:t>
            </w:r>
          </w:p>
        </w:tc>
        <w:tc>
          <w:tcPr>
            <w:tcW w:w="2614" w:type="pct"/>
          </w:tcPr>
          <w:p w14:paraId="6FE60019" w14:textId="77777777" w:rsidR="00896DED" w:rsidRDefault="00896DED" w:rsidP="00F67AE5">
            <w:pPr>
              <w:pStyle w:val="TableBody"/>
              <w:rPr>
                <w:kern w:val="28"/>
              </w:rPr>
            </w:pPr>
            <w:r w:rsidRPr="000B22F9">
              <w:rPr>
                <w:kern w:val="28"/>
              </w:rPr>
              <w:t>146.001078</w:t>
            </w:r>
          </w:p>
        </w:tc>
      </w:tr>
      <w:tr w:rsidR="00896DED" w:rsidRPr="000B22F9" w14:paraId="4FBEADA2" w14:textId="77777777" w:rsidTr="00F67AE5">
        <w:trPr>
          <w:cantSplit/>
        </w:trPr>
        <w:tc>
          <w:tcPr>
            <w:tcW w:w="2386" w:type="pct"/>
          </w:tcPr>
          <w:p w14:paraId="11577C4F" w14:textId="77777777" w:rsidR="00896DED" w:rsidRDefault="00896DED" w:rsidP="00F67AE5">
            <w:pPr>
              <w:pStyle w:val="TableBody"/>
              <w:rPr>
                <w:kern w:val="28"/>
              </w:rPr>
            </w:pPr>
            <w:r w:rsidRPr="000B22F9">
              <w:rPr>
                <w:kern w:val="28"/>
              </w:rPr>
              <w:t>15.998474</w:t>
            </w:r>
          </w:p>
        </w:tc>
        <w:tc>
          <w:tcPr>
            <w:tcW w:w="2614" w:type="pct"/>
          </w:tcPr>
          <w:p w14:paraId="64489666" w14:textId="77777777" w:rsidR="00896DED" w:rsidRDefault="00896DED" w:rsidP="00F67AE5">
            <w:pPr>
              <w:pStyle w:val="TableBody"/>
              <w:rPr>
                <w:kern w:val="28"/>
              </w:rPr>
            </w:pPr>
            <w:r w:rsidRPr="000B22F9">
              <w:rPr>
                <w:kern w:val="28"/>
              </w:rPr>
              <w:t>147.001067</w:t>
            </w:r>
          </w:p>
        </w:tc>
      </w:tr>
      <w:tr w:rsidR="00896DED" w:rsidRPr="000B22F9" w14:paraId="5C058A8B" w14:textId="77777777" w:rsidTr="00F67AE5">
        <w:trPr>
          <w:cantSplit/>
        </w:trPr>
        <w:tc>
          <w:tcPr>
            <w:tcW w:w="2386" w:type="pct"/>
          </w:tcPr>
          <w:p w14:paraId="6117ECE0" w14:textId="77777777" w:rsidR="00896DED" w:rsidRDefault="00896DED" w:rsidP="00F67AE5">
            <w:pPr>
              <w:pStyle w:val="TableBody"/>
              <w:rPr>
                <w:kern w:val="28"/>
              </w:rPr>
            </w:pPr>
            <w:r w:rsidRPr="000B22F9">
              <w:rPr>
                <w:kern w:val="28"/>
              </w:rPr>
              <w:t>16.998469</w:t>
            </w:r>
          </w:p>
        </w:tc>
        <w:tc>
          <w:tcPr>
            <w:tcW w:w="2614" w:type="pct"/>
          </w:tcPr>
          <w:p w14:paraId="6DE74316" w14:textId="77777777" w:rsidR="00896DED" w:rsidRDefault="00896DED" w:rsidP="00F67AE5">
            <w:pPr>
              <w:pStyle w:val="TableBody"/>
              <w:rPr>
                <w:kern w:val="28"/>
              </w:rPr>
            </w:pPr>
            <w:r w:rsidRPr="000B22F9">
              <w:rPr>
                <w:kern w:val="28"/>
              </w:rPr>
              <w:t>147.001072</w:t>
            </w:r>
          </w:p>
        </w:tc>
      </w:tr>
      <w:tr w:rsidR="00896DED" w:rsidRPr="000B22F9" w14:paraId="03783CA7" w14:textId="77777777" w:rsidTr="00F67AE5">
        <w:trPr>
          <w:cantSplit/>
        </w:trPr>
        <w:tc>
          <w:tcPr>
            <w:tcW w:w="2386" w:type="pct"/>
          </w:tcPr>
          <w:p w14:paraId="5BA0D188" w14:textId="77777777" w:rsidR="00896DED" w:rsidRDefault="00896DED" w:rsidP="00F67AE5">
            <w:pPr>
              <w:pStyle w:val="TableBody"/>
              <w:rPr>
                <w:kern w:val="28"/>
              </w:rPr>
            </w:pPr>
            <w:r w:rsidRPr="000B22F9">
              <w:rPr>
                <w:kern w:val="28"/>
              </w:rPr>
              <w:t>17.998465</w:t>
            </w:r>
          </w:p>
        </w:tc>
        <w:tc>
          <w:tcPr>
            <w:tcW w:w="2614" w:type="pct"/>
          </w:tcPr>
          <w:p w14:paraId="439342D8" w14:textId="77777777" w:rsidR="00896DED" w:rsidRDefault="00896DED" w:rsidP="00F67AE5">
            <w:pPr>
              <w:pStyle w:val="TableBody"/>
              <w:rPr>
                <w:kern w:val="28"/>
              </w:rPr>
            </w:pPr>
            <w:r w:rsidRPr="000B22F9">
              <w:rPr>
                <w:kern w:val="28"/>
              </w:rPr>
              <w:t>147.001078</w:t>
            </w:r>
          </w:p>
        </w:tc>
      </w:tr>
      <w:tr w:rsidR="00896DED" w:rsidRPr="000B22F9" w14:paraId="41142B20" w14:textId="77777777" w:rsidTr="00F67AE5">
        <w:trPr>
          <w:cantSplit/>
        </w:trPr>
        <w:tc>
          <w:tcPr>
            <w:tcW w:w="2386" w:type="pct"/>
          </w:tcPr>
          <w:p w14:paraId="36BB8086" w14:textId="77777777" w:rsidR="00896DED" w:rsidRDefault="00896DED" w:rsidP="00F67AE5">
            <w:pPr>
              <w:pStyle w:val="TableBody"/>
              <w:rPr>
                <w:kern w:val="28"/>
              </w:rPr>
            </w:pPr>
            <w:r w:rsidRPr="000B22F9">
              <w:rPr>
                <w:kern w:val="28"/>
              </w:rPr>
              <w:t>18.998465</w:t>
            </w:r>
          </w:p>
        </w:tc>
        <w:tc>
          <w:tcPr>
            <w:tcW w:w="2614" w:type="pct"/>
          </w:tcPr>
          <w:p w14:paraId="523E74D0" w14:textId="77777777" w:rsidR="00896DED" w:rsidRDefault="00896DED" w:rsidP="00F67AE5">
            <w:pPr>
              <w:pStyle w:val="TableBody"/>
              <w:rPr>
                <w:kern w:val="28"/>
              </w:rPr>
            </w:pPr>
            <w:r w:rsidRPr="000B22F9">
              <w:rPr>
                <w:kern w:val="28"/>
              </w:rPr>
              <w:t>147.001089</w:t>
            </w:r>
          </w:p>
        </w:tc>
      </w:tr>
      <w:tr w:rsidR="00896DED" w:rsidRPr="000B22F9" w14:paraId="1BAAB747" w14:textId="77777777" w:rsidTr="00F67AE5">
        <w:trPr>
          <w:cantSplit/>
        </w:trPr>
        <w:tc>
          <w:tcPr>
            <w:tcW w:w="2386" w:type="pct"/>
          </w:tcPr>
          <w:p w14:paraId="3DC7431E" w14:textId="77777777" w:rsidR="00896DED" w:rsidRDefault="00896DED" w:rsidP="00F67AE5">
            <w:pPr>
              <w:pStyle w:val="TableBody"/>
              <w:rPr>
                <w:kern w:val="28"/>
              </w:rPr>
            </w:pPr>
            <w:r w:rsidRPr="000B22F9">
              <w:rPr>
                <w:kern w:val="28"/>
              </w:rPr>
              <w:t>18.998456</w:t>
            </w:r>
          </w:p>
        </w:tc>
        <w:tc>
          <w:tcPr>
            <w:tcW w:w="2614" w:type="pct"/>
          </w:tcPr>
          <w:p w14:paraId="20669D3C" w14:textId="77777777" w:rsidR="00896DED" w:rsidRDefault="00896DED" w:rsidP="00F67AE5">
            <w:pPr>
              <w:pStyle w:val="TableBody"/>
              <w:rPr>
                <w:kern w:val="28"/>
              </w:rPr>
            </w:pPr>
            <w:r w:rsidRPr="000B22F9">
              <w:rPr>
                <w:kern w:val="28"/>
              </w:rPr>
              <w:t>148.001071</w:t>
            </w:r>
          </w:p>
        </w:tc>
      </w:tr>
      <w:tr w:rsidR="00896DED" w:rsidRPr="000B22F9" w14:paraId="0DCF06EF" w14:textId="77777777" w:rsidTr="00F67AE5">
        <w:trPr>
          <w:cantSplit/>
        </w:trPr>
        <w:tc>
          <w:tcPr>
            <w:tcW w:w="2386" w:type="pct"/>
          </w:tcPr>
          <w:p w14:paraId="7F45E645" w14:textId="77777777" w:rsidR="00896DED" w:rsidRDefault="00896DED" w:rsidP="00F67AE5">
            <w:pPr>
              <w:pStyle w:val="TableBody"/>
              <w:rPr>
                <w:kern w:val="28"/>
              </w:rPr>
            </w:pPr>
            <w:r w:rsidRPr="000B22F9">
              <w:rPr>
                <w:kern w:val="28"/>
              </w:rPr>
              <w:t>18.998451</w:t>
            </w:r>
          </w:p>
        </w:tc>
        <w:tc>
          <w:tcPr>
            <w:tcW w:w="2614" w:type="pct"/>
          </w:tcPr>
          <w:p w14:paraId="379FF036" w14:textId="77777777" w:rsidR="00896DED" w:rsidRDefault="00896DED" w:rsidP="00F67AE5">
            <w:pPr>
              <w:pStyle w:val="TableBody"/>
              <w:rPr>
                <w:kern w:val="28"/>
              </w:rPr>
            </w:pPr>
            <w:r w:rsidRPr="000B22F9">
              <w:rPr>
                <w:kern w:val="28"/>
              </w:rPr>
              <w:t>149.001058</w:t>
            </w:r>
          </w:p>
        </w:tc>
      </w:tr>
      <w:tr w:rsidR="00896DED" w:rsidRPr="000B22F9" w14:paraId="6D44631B" w14:textId="77777777" w:rsidTr="00F67AE5">
        <w:trPr>
          <w:cantSplit/>
        </w:trPr>
        <w:tc>
          <w:tcPr>
            <w:tcW w:w="2386" w:type="pct"/>
          </w:tcPr>
          <w:p w14:paraId="5A49C4F5" w14:textId="77777777" w:rsidR="00896DED" w:rsidRDefault="00896DED" w:rsidP="00F67AE5">
            <w:pPr>
              <w:pStyle w:val="TableBody"/>
              <w:rPr>
                <w:kern w:val="28"/>
              </w:rPr>
            </w:pPr>
            <w:r w:rsidRPr="000B22F9">
              <w:rPr>
                <w:kern w:val="28"/>
              </w:rPr>
              <w:t>19.998451</w:t>
            </w:r>
          </w:p>
        </w:tc>
        <w:tc>
          <w:tcPr>
            <w:tcW w:w="2614" w:type="pct"/>
          </w:tcPr>
          <w:p w14:paraId="5B15C571" w14:textId="77777777" w:rsidR="00896DED" w:rsidRDefault="00896DED" w:rsidP="00F67AE5">
            <w:pPr>
              <w:pStyle w:val="TableBody"/>
              <w:rPr>
                <w:kern w:val="28"/>
              </w:rPr>
            </w:pPr>
            <w:r w:rsidRPr="000B22F9">
              <w:rPr>
                <w:kern w:val="28"/>
              </w:rPr>
              <w:t>149.001064</w:t>
            </w:r>
          </w:p>
        </w:tc>
      </w:tr>
      <w:tr w:rsidR="00896DED" w:rsidRPr="000B22F9" w14:paraId="3B5685F1" w14:textId="77777777" w:rsidTr="00F67AE5">
        <w:trPr>
          <w:cantSplit/>
        </w:trPr>
        <w:tc>
          <w:tcPr>
            <w:tcW w:w="2386" w:type="pct"/>
          </w:tcPr>
          <w:p w14:paraId="739AE197" w14:textId="77777777" w:rsidR="00896DED" w:rsidRDefault="00896DED" w:rsidP="00F67AE5">
            <w:pPr>
              <w:pStyle w:val="TableBody"/>
              <w:rPr>
                <w:kern w:val="28"/>
              </w:rPr>
            </w:pPr>
            <w:r w:rsidRPr="000B22F9">
              <w:rPr>
                <w:kern w:val="28"/>
              </w:rPr>
              <w:t>19.998441</w:t>
            </w:r>
          </w:p>
        </w:tc>
        <w:tc>
          <w:tcPr>
            <w:tcW w:w="2614" w:type="pct"/>
          </w:tcPr>
          <w:p w14:paraId="17CD5585" w14:textId="77777777" w:rsidR="00896DED" w:rsidRDefault="00896DED" w:rsidP="00F67AE5">
            <w:pPr>
              <w:pStyle w:val="TableBody"/>
              <w:rPr>
                <w:kern w:val="28"/>
              </w:rPr>
            </w:pPr>
            <w:r w:rsidRPr="000B22F9">
              <w:rPr>
                <w:kern w:val="28"/>
              </w:rPr>
              <w:t>150.001050</w:t>
            </w:r>
          </w:p>
        </w:tc>
      </w:tr>
      <w:tr w:rsidR="00896DED" w:rsidRPr="000B22F9" w14:paraId="70E28A14" w14:textId="77777777" w:rsidTr="00F67AE5">
        <w:trPr>
          <w:cantSplit/>
        </w:trPr>
        <w:tc>
          <w:tcPr>
            <w:tcW w:w="2386" w:type="pct"/>
          </w:tcPr>
          <w:p w14:paraId="015D31FE" w14:textId="77777777" w:rsidR="00896DED" w:rsidRDefault="00896DED" w:rsidP="00F67AE5">
            <w:pPr>
              <w:pStyle w:val="TableBody"/>
              <w:rPr>
                <w:kern w:val="28"/>
              </w:rPr>
            </w:pPr>
            <w:r w:rsidRPr="000B22F9">
              <w:rPr>
                <w:kern w:val="28"/>
              </w:rPr>
              <w:t>20.998438</w:t>
            </w:r>
          </w:p>
        </w:tc>
        <w:tc>
          <w:tcPr>
            <w:tcW w:w="2614" w:type="pct"/>
          </w:tcPr>
          <w:p w14:paraId="6F537CAA" w14:textId="77777777" w:rsidR="00896DED" w:rsidRDefault="00896DED" w:rsidP="00F67AE5">
            <w:pPr>
              <w:pStyle w:val="TableBody"/>
              <w:rPr>
                <w:kern w:val="28"/>
              </w:rPr>
            </w:pPr>
            <w:r w:rsidRPr="000B22F9">
              <w:rPr>
                <w:kern w:val="28"/>
              </w:rPr>
              <w:t>150.001056</w:t>
            </w:r>
          </w:p>
        </w:tc>
      </w:tr>
      <w:tr w:rsidR="00896DED" w:rsidRPr="000B22F9" w14:paraId="00C7D798" w14:textId="77777777" w:rsidTr="00F67AE5">
        <w:trPr>
          <w:cantSplit/>
        </w:trPr>
        <w:tc>
          <w:tcPr>
            <w:tcW w:w="2386" w:type="pct"/>
          </w:tcPr>
          <w:p w14:paraId="3DD82477" w14:textId="77777777" w:rsidR="00896DED" w:rsidRDefault="00896DED" w:rsidP="00F67AE5">
            <w:pPr>
              <w:pStyle w:val="TableBody"/>
              <w:rPr>
                <w:kern w:val="28"/>
              </w:rPr>
            </w:pPr>
            <w:r w:rsidRPr="000B22F9">
              <w:rPr>
                <w:kern w:val="28"/>
              </w:rPr>
              <w:t>20.998432</w:t>
            </w:r>
          </w:p>
        </w:tc>
        <w:tc>
          <w:tcPr>
            <w:tcW w:w="2614" w:type="pct"/>
          </w:tcPr>
          <w:p w14:paraId="27FBC52B" w14:textId="77777777" w:rsidR="00896DED" w:rsidRDefault="00896DED" w:rsidP="00F67AE5">
            <w:pPr>
              <w:pStyle w:val="TableBody"/>
              <w:rPr>
                <w:kern w:val="28"/>
              </w:rPr>
            </w:pPr>
            <w:r w:rsidRPr="000B22F9">
              <w:rPr>
                <w:kern w:val="28"/>
              </w:rPr>
              <w:t>151.001042</w:t>
            </w:r>
          </w:p>
        </w:tc>
      </w:tr>
      <w:tr w:rsidR="00896DED" w:rsidRPr="000B22F9" w14:paraId="65326839" w14:textId="77777777" w:rsidTr="00F67AE5">
        <w:trPr>
          <w:cantSplit/>
        </w:trPr>
        <w:tc>
          <w:tcPr>
            <w:tcW w:w="2386" w:type="pct"/>
          </w:tcPr>
          <w:p w14:paraId="0DA694F3" w14:textId="77777777" w:rsidR="00896DED" w:rsidRDefault="00896DED" w:rsidP="00F67AE5">
            <w:pPr>
              <w:pStyle w:val="TableBody"/>
              <w:rPr>
                <w:kern w:val="28"/>
              </w:rPr>
            </w:pPr>
            <w:r w:rsidRPr="000B22F9">
              <w:rPr>
                <w:kern w:val="28"/>
              </w:rPr>
              <w:t>21.998429</w:t>
            </w:r>
          </w:p>
        </w:tc>
        <w:tc>
          <w:tcPr>
            <w:tcW w:w="2614" w:type="pct"/>
          </w:tcPr>
          <w:p w14:paraId="4AACE0A1" w14:textId="77777777" w:rsidR="00896DED" w:rsidRDefault="00896DED" w:rsidP="00F67AE5">
            <w:pPr>
              <w:pStyle w:val="TableBody"/>
              <w:rPr>
                <w:kern w:val="28"/>
              </w:rPr>
            </w:pPr>
            <w:r w:rsidRPr="000B22F9">
              <w:rPr>
                <w:kern w:val="28"/>
              </w:rPr>
              <w:t>151.001049</w:t>
            </w:r>
          </w:p>
        </w:tc>
      </w:tr>
      <w:tr w:rsidR="00896DED" w:rsidRPr="000B22F9" w14:paraId="64E5F1CC" w14:textId="77777777" w:rsidTr="00F67AE5">
        <w:trPr>
          <w:cantSplit/>
        </w:trPr>
        <w:tc>
          <w:tcPr>
            <w:tcW w:w="2386" w:type="pct"/>
          </w:tcPr>
          <w:p w14:paraId="59D5523C" w14:textId="77777777" w:rsidR="00896DED" w:rsidRDefault="00896DED" w:rsidP="00F67AE5">
            <w:pPr>
              <w:pStyle w:val="TableBody"/>
              <w:rPr>
                <w:kern w:val="28"/>
              </w:rPr>
            </w:pPr>
            <w:r w:rsidRPr="000B22F9">
              <w:rPr>
                <w:kern w:val="28"/>
              </w:rPr>
              <w:t>22.998434</w:t>
            </w:r>
          </w:p>
        </w:tc>
        <w:tc>
          <w:tcPr>
            <w:tcW w:w="2614" w:type="pct"/>
          </w:tcPr>
          <w:p w14:paraId="67C0A77A" w14:textId="77777777" w:rsidR="00896DED" w:rsidRDefault="00896DED" w:rsidP="00F67AE5">
            <w:pPr>
              <w:pStyle w:val="TableBody"/>
              <w:rPr>
                <w:kern w:val="28"/>
              </w:rPr>
            </w:pPr>
            <w:r w:rsidRPr="000B22F9">
              <w:rPr>
                <w:kern w:val="28"/>
              </w:rPr>
              <w:t>151.001058</w:t>
            </w:r>
          </w:p>
        </w:tc>
      </w:tr>
      <w:tr w:rsidR="00896DED" w:rsidRPr="000B22F9" w14:paraId="2882788E" w14:textId="77777777" w:rsidTr="00F67AE5">
        <w:trPr>
          <w:cantSplit/>
        </w:trPr>
        <w:tc>
          <w:tcPr>
            <w:tcW w:w="2386" w:type="pct"/>
          </w:tcPr>
          <w:p w14:paraId="647A1053" w14:textId="77777777" w:rsidR="00896DED" w:rsidRDefault="00896DED" w:rsidP="00F67AE5">
            <w:pPr>
              <w:pStyle w:val="TableBody"/>
              <w:rPr>
                <w:kern w:val="28"/>
              </w:rPr>
            </w:pPr>
            <w:r w:rsidRPr="000B22F9">
              <w:rPr>
                <w:kern w:val="28"/>
              </w:rPr>
              <w:t>22.998420</w:t>
            </w:r>
          </w:p>
        </w:tc>
        <w:tc>
          <w:tcPr>
            <w:tcW w:w="2614" w:type="pct"/>
          </w:tcPr>
          <w:p w14:paraId="39D12B9A" w14:textId="77777777" w:rsidR="00896DED" w:rsidRDefault="00896DED" w:rsidP="00F67AE5">
            <w:pPr>
              <w:pStyle w:val="TableBody"/>
              <w:rPr>
                <w:kern w:val="28"/>
              </w:rPr>
            </w:pPr>
            <w:r w:rsidRPr="000B22F9">
              <w:rPr>
                <w:kern w:val="28"/>
              </w:rPr>
              <w:t>152.001041</w:t>
            </w:r>
          </w:p>
        </w:tc>
      </w:tr>
      <w:tr w:rsidR="00896DED" w:rsidRPr="000B22F9" w14:paraId="19E56CC8" w14:textId="77777777" w:rsidTr="00F67AE5">
        <w:trPr>
          <w:cantSplit/>
        </w:trPr>
        <w:tc>
          <w:tcPr>
            <w:tcW w:w="2386" w:type="pct"/>
          </w:tcPr>
          <w:p w14:paraId="3057AF9C" w14:textId="77777777" w:rsidR="00896DED" w:rsidRDefault="00896DED" w:rsidP="00F67AE5">
            <w:pPr>
              <w:pStyle w:val="TableBody"/>
              <w:rPr>
                <w:kern w:val="28"/>
              </w:rPr>
            </w:pPr>
            <w:r w:rsidRPr="000B22F9">
              <w:rPr>
                <w:kern w:val="28"/>
              </w:rPr>
              <w:t>23.998428</w:t>
            </w:r>
          </w:p>
        </w:tc>
        <w:tc>
          <w:tcPr>
            <w:tcW w:w="2614" w:type="pct"/>
          </w:tcPr>
          <w:p w14:paraId="2EF8CD36" w14:textId="77777777" w:rsidR="00896DED" w:rsidRDefault="00896DED" w:rsidP="00F67AE5">
            <w:pPr>
              <w:pStyle w:val="TableBody"/>
              <w:rPr>
                <w:kern w:val="28"/>
              </w:rPr>
            </w:pPr>
            <w:r w:rsidRPr="000B22F9">
              <w:rPr>
                <w:kern w:val="28"/>
              </w:rPr>
              <w:t>152.001046</w:t>
            </w:r>
          </w:p>
        </w:tc>
      </w:tr>
      <w:tr w:rsidR="00896DED" w:rsidRPr="000B22F9" w14:paraId="33806E2C" w14:textId="77777777" w:rsidTr="00F67AE5">
        <w:trPr>
          <w:cantSplit/>
        </w:trPr>
        <w:tc>
          <w:tcPr>
            <w:tcW w:w="2386" w:type="pct"/>
          </w:tcPr>
          <w:p w14:paraId="118AF82B" w14:textId="77777777" w:rsidR="00896DED" w:rsidRDefault="00896DED" w:rsidP="00F67AE5">
            <w:pPr>
              <w:pStyle w:val="TableBody"/>
              <w:rPr>
                <w:kern w:val="28"/>
              </w:rPr>
            </w:pPr>
            <w:r w:rsidRPr="000B22F9">
              <w:rPr>
                <w:kern w:val="28"/>
              </w:rPr>
              <w:t>23.998411</w:t>
            </w:r>
          </w:p>
        </w:tc>
        <w:tc>
          <w:tcPr>
            <w:tcW w:w="2614" w:type="pct"/>
          </w:tcPr>
          <w:p w14:paraId="1B5F565A" w14:textId="77777777" w:rsidR="00896DED" w:rsidRDefault="00896DED" w:rsidP="00F67AE5">
            <w:pPr>
              <w:pStyle w:val="TableBody"/>
              <w:rPr>
                <w:kern w:val="28"/>
              </w:rPr>
            </w:pPr>
            <w:r w:rsidRPr="000B22F9">
              <w:rPr>
                <w:kern w:val="28"/>
              </w:rPr>
              <w:t>153.001033</w:t>
            </w:r>
          </w:p>
        </w:tc>
      </w:tr>
      <w:tr w:rsidR="00896DED" w:rsidRPr="000B22F9" w14:paraId="0C05C277" w14:textId="77777777" w:rsidTr="00F67AE5">
        <w:trPr>
          <w:cantSplit/>
        </w:trPr>
        <w:tc>
          <w:tcPr>
            <w:tcW w:w="2386" w:type="pct"/>
          </w:tcPr>
          <w:p w14:paraId="610F5FA8" w14:textId="77777777" w:rsidR="00896DED" w:rsidRDefault="00896DED" w:rsidP="00F67AE5">
            <w:pPr>
              <w:pStyle w:val="TableBody"/>
              <w:rPr>
                <w:kern w:val="28"/>
              </w:rPr>
            </w:pPr>
            <w:r w:rsidRPr="000B22F9">
              <w:rPr>
                <w:kern w:val="28"/>
              </w:rPr>
              <w:t>23.998405</w:t>
            </w:r>
          </w:p>
        </w:tc>
        <w:tc>
          <w:tcPr>
            <w:tcW w:w="2614" w:type="pct"/>
          </w:tcPr>
          <w:p w14:paraId="25D5896C" w14:textId="77777777" w:rsidR="00896DED" w:rsidRDefault="00896DED" w:rsidP="00F67AE5">
            <w:pPr>
              <w:pStyle w:val="TableBody"/>
              <w:rPr>
                <w:kern w:val="28"/>
              </w:rPr>
            </w:pPr>
            <w:r w:rsidRPr="000B22F9">
              <w:rPr>
                <w:kern w:val="28"/>
              </w:rPr>
              <w:t>154.001018</w:t>
            </w:r>
          </w:p>
        </w:tc>
      </w:tr>
      <w:tr w:rsidR="00896DED" w:rsidRPr="000B22F9" w14:paraId="59BD8A8B" w14:textId="77777777" w:rsidTr="00F67AE5">
        <w:trPr>
          <w:cantSplit/>
        </w:trPr>
        <w:tc>
          <w:tcPr>
            <w:tcW w:w="2386" w:type="pct"/>
          </w:tcPr>
          <w:p w14:paraId="5401F49E" w14:textId="77777777" w:rsidR="00896DED" w:rsidRDefault="00896DED" w:rsidP="00F67AE5">
            <w:pPr>
              <w:pStyle w:val="TableBody"/>
              <w:rPr>
                <w:kern w:val="28"/>
              </w:rPr>
            </w:pPr>
            <w:r w:rsidRPr="000B22F9">
              <w:rPr>
                <w:kern w:val="28"/>
              </w:rPr>
              <w:t>24.998402</w:t>
            </w:r>
          </w:p>
        </w:tc>
        <w:tc>
          <w:tcPr>
            <w:tcW w:w="2614" w:type="pct"/>
          </w:tcPr>
          <w:p w14:paraId="6A1243BD" w14:textId="77777777" w:rsidR="00896DED" w:rsidRDefault="00896DED" w:rsidP="00F67AE5">
            <w:pPr>
              <w:pStyle w:val="TableBody"/>
              <w:rPr>
                <w:kern w:val="28"/>
              </w:rPr>
            </w:pPr>
            <w:r w:rsidRPr="000B22F9">
              <w:rPr>
                <w:kern w:val="28"/>
              </w:rPr>
              <w:t>154.001025</w:t>
            </w:r>
          </w:p>
        </w:tc>
      </w:tr>
      <w:tr w:rsidR="00896DED" w:rsidRPr="000B22F9" w14:paraId="3E224029" w14:textId="77777777" w:rsidTr="00F67AE5">
        <w:trPr>
          <w:cantSplit/>
        </w:trPr>
        <w:tc>
          <w:tcPr>
            <w:tcW w:w="2386" w:type="pct"/>
          </w:tcPr>
          <w:p w14:paraId="5778CB04" w14:textId="77777777" w:rsidR="00896DED" w:rsidRDefault="00896DED" w:rsidP="00F67AE5">
            <w:pPr>
              <w:pStyle w:val="TableBody"/>
              <w:rPr>
                <w:kern w:val="28"/>
              </w:rPr>
            </w:pPr>
            <w:r w:rsidRPr="000B22F9">
              <w:rPr>
                <w:kern w:val="28"/>
              </w:rPr>
              <w:t>25.998401</w:t>
            </w:r>
          </w:p>
        </w:tc>
        <w:tc>
          <w:tcPr>
            <w:tcW w:w="2614" w:type="pct"/>
          </w:tcPr>
          <w:p w14:paraId="50112E18" w14:textId="77777777" w:rsidR="00896DED" w:rsidRDefault="00896DED" w:rsidP="00F67AE5">
            <w:pPr>
              <w:pStyle w:val="TableBody"/>
              <w:rPr>
                <w:kern w:val="28"/>
              </w:rPr>
            </w:pPr>
            <w:r w:rsidRPr="000B22F9">
              <w:rPr>
                <w:kern w:val="28"/>
              </w:rPr>
              <w:t>154.001033</w:t>
            </w:r>
          </w:p>
        </w:tc>
      </w:tr>
      <w:tr w:rsidR="00896DED" w:rsidRPr="000B22F9" w14:paraId="6D4B6E43" w14:textId="77777777" w:rsidTr="00F67AE5">
        <w:trPr>
          <w:cantSplit/>
        </w:trPr>
        <w:tc>
          <w:tcPr>
            <w:tcW w:w="2386" w:type="pct"/>
          </w:tcPr>
          <w:p w14:paraId="43043EE2" w14:textId="77777777" w:rsidR="00896DED" w:rsidRDefault="00896DED" w:rsidP="00F67AE5">
            <w:pPr>
              <w:pStyle w:val="TableBody"/>
              <w:rPr>
                <w:kern w:val="28"/>
              </w:rPr>
            </w:pPr>
            <w:r w:rsidRPr="000B22F9">
              <w:rPr>
                <w:kern w:val="28"/>
              </w:rPr>
              <w:t>26.998397</w:t>
            </w:r>
          </w:p>
        </w:tc>
        <w:tc>
          <w:tcPr>
            <w:tcW w:w="2614" w:type="pct"/>
          </w:tcPr>
          <w:p w14:paraId="14ED43B7" w14:textId="77777777" w:rsidR="00896DED" w:rsidRDefault="00896DED" w:rsidP="00F67AE5">
            <w:pPr>
              <w:pStyle w:val="TableBody"/>
              <w:rPr>
                <w:kern w:val="28"/>
              </w:rPr>
            </w:pPr>
            <w:r w:rsidRPr="000B22F9">
              <w:rPr>
                <w:kern w:val="28"/>
              </w:rPr>
              <w:t>154.001041</w:t>
            </w:r>
          </w:p>
        </w:tc>
      </w:tr>
      <w:tr w:rsidR="00896DED" w:rsidRPr="000B22F9" w14:paraId="76F65E9B" w14:textId="77777777" w:rsidTr="00F67AE5">
        <w:trPr>
          <w:cantSplit/>
        </w:trPr>
        <w:tc>
          <w:tcPr>
            <w:tcW w:w="2386" w:type="pct"/>
          </w:tcPr>
          <w:p w14:paraId="01D1F5AF" w14:textId="77777777" w:rsidR="00896DED" w:rsidRDefault="00896DED" w:rsidP="00F67AE5">
            <w:pPr>
              <w:pStyle w:val="TableBody"/>
              <w:rPr>
                <w:kern w:val="28"/>
              </w:rPr>
            </w:pPr>
            <w:r w:rsidRPr="000B22F9">
              <w:rPr>
                <w:kern w:val="28"/>
              </w:rPr>
              <w:t>27.998398</w:t>
            </w:r>
          </w:p>
        </w:tc>
        <w:tc>
          <w:tcPr>
            <w:tcW w:w="2614" w:type="pct"/>
          </w:tcPr>
          <w:p w14:paraId="6ECAD911" w14:textId="77777777" w:rsidR="00896DED" w:rsidRDefault="00896DED" w:rsidP="00F67AE5">
            <w:pPr>
              <w:pStyle w:val="TableBody"/>
              <w:rPr>
                <w:kern w:val="28"/>
              </w:rPr>
            </w:pPr>
            <w:r w:rsidRPr="000B22F9">
              <w:rPr>
                <w:kern w:val="28"/>
              </w:rPr>
              <w:t>154.001049</w:t>
            </w:r>
          </w:p>
        </w:tc>
      </w:tr>
      <w:tr w:rsidR="00896DED" w:rsidRPr="000B22F9" w14:paraId="26B69930" w14:textId="77777777" w:rsidTr="00F67AE5">
        <w:trPr>
          <w:cantSplit/>
        </w:trPr>
        <w:tc>
          <w:tcPr>
            <w:tcW w:w="2386" w:type="pct"/>
          </w:tcPr>
          <w:p w14:paraId="649853C5" w14:textId="77777777" w:rsidR="00896DED" w:rsidRDefault="00896DED" w:rsidP="00F67AE5">
            <w:pPr>
              <w:pStyle w:val="TableBody"/>
              <w:rPr>
                <w:kern w:val="28"/>
              </w:rPr>
            </w:pPr>
            <w:r w:rsidRPr="000B22F9">
              <w:rPr>
                <w:kern w:val="28"/>
              </w:rPr>
              <w:t>28.998397</w:t>
            </w:r>
          </w:p>
        </w:tc>
        <w:tc>
          <w:tcPr>
            <w:tcW w:w="2614" w:type="pct"/>
          </w:tcPr>
          <w:p w14:paraId="42D2A952" w14:textId="77777777" w:rsidR="00896DED" w:rsidRDefault="00896DED" w:rsidP="00F67AE5">
            <w:pPr>
              <w:pStyle w:val="TableBody"/>
              <w:rPr>
                <w:kern w:val="28"/>
              </w:rPr>
            </w:pPr>
            <w:r w:rsidRPr="000B22F9">
              <w:rPr>
                <w:kern w:val="28"/>
              </w:rPr>
              <w:t>154.001059</w:t>
            </w:r>
          </w:p>
        </w:tc>
      </w:tr>
      <w:tr w:rsidR="00896DED" w:rsidRPr="000B22F9" w14:paraId="340FEB8F" w14:textId="77777777" w:rsidTr="00F67AE5">
        <w:trPr>
          <w:cantSplit/>
        </w:trPr>
        <w:tc>
          <w:tcPr>
            <w:tcW w:w="2386" w:type="pct"/>
          </w:tcPr>
          <w:p w14:paraId="461F9D94" w14:textId="77777777" w:rsidR="00896DED" w:rsidRDefault="00896DED" w:rsidP="00F67AE5">
            <w:pPr>
              <w:pStyle w:val="TableBody"/>
              <w:rPr>
                <w:kern w:val="28"/>
              </w:rPr>
            </w:pPr>
            <w:r w:rsidRPr="000B22F9">
              <w:rPr>
                <w:kern w:val="28"/>
              </w:rPr>
              <w:t>29.998395</w:t>
            </w:r>
          </w:p>
        </w:tc>
        <w:tc>
          <w:tcPr>
            <w:tcW w:w="2614" w:type="pct"/>
          </w:tcPr>
          <w:p w14:paraId="45ED1A1F" w14:textId="77777777" w:rsidR="00896DED" w:rsidRDefault="00896DED" w:rsidP="00F67AE5">
            <w:pPr>
              <w:pStyle w:val="TableBody"/>
              <w:rPr>
                <w:kern w:val="28"/>
              </w:rPr>
            </w:pPr>
            <w:r w:rsidRPr="000B22F9">
              <w:rPr>
                <w:kern w:val="28"/>
              </w:rPr>
              <w:t>154.001068</w:t>
            </w:r>
          </w:p>
        </w:tc>
      </w:tr>
      <w:tr w:rsidR="00896DED" w:rsidRPr="000B22F9" w14:paraId="4B38121A" w14:textId="77777777" w:rsidTr="00F67AE5">
        <w:trPr>
          <w:cantSplit/>
        </w:trPr>
        <w:tc>
          <w:tcPr>
            <w:tcW w:w="2386" w:type="pct"/>
          </w:tcPr>
          <w:p w14:paraId="61CC8DAF" w14:textId="77777777" w:rsidR="00896DED" w:rsidRDefault="00896DED" w:rsidP="00F67AE5">
            <w:pPr>
              <w:pStyle w:val="TableBody"/>
              <w:rPr>
                <w:kern w:val="28"/>
              </w:rPr>
            </w:pPr>
            <w:r w:rsidRPr="000B22F9">
              <w:rPr>
                <w:kern w:val="28"/>
              </w:rPr>
              <w:t>30.998395</w:t>
            </w:r>
          </w:p>
        </w:tc>
        <w:tc>
          <w:tcPr>
            <w:tcW w:w="2614" w:type="pct"/>
          </w:tcPr>
          <w:p w14:paraId="7F647060" w14:textId="77777777" w:rsidR="00896DED" w:rsidRDefault="00896DED" w:rsidP="00F67AE5">
            <w:pPr>
              <w:pStyle w:val="TableBody"/>
              <w:rPr>
                <w:kern w:val="28"/>
              </w:rPr>
            </w:pPr>
            <w:r w:rsidRPr="000B22F9">
              <w:rPr>
                <w:kern w:val="28"/>
              </w:rPr>
              <w:t>154.001078</w:t>
            </w:r>
          </w:p>
        </w:tc>
      </w:tr>
      <w:tr w:rsidR="00896DED" w:rsidRPr="000B22F9" w14:paraId="7855FC22" w14:textId="77777777" w:rsidTr="00F67AE5">
        <w:trPr>
          <w:cantSplit/>
        </w:trPr>
        <w:tc>
          <w:tcPr>
            <w:tcW w:w="2386" w:type="pct"/>
          </w:tcPr>
          <w:p w14:paraId="411B59C5" w14:textId="77777777" w:rsidR="00896DED" w:rsidRDefault="00896DED" w:rsidP="00F67AE5">
            <w:pPr>
              <w:pStyle w:val="TableBody"/>
              <w:rPr>
                <w:kern w:val="28"/>
              </w:rPr>
            </w:pPr>
            <w:r w:rsidRPr="000B22F9">
              <w:rPr>
                <w:kern w:val="28"/>
              </w:rPr>
              <w:t>31.998395</w:t>
            </w:r>
          </w:p>
        </w:tc>
        <w:tc>
          <w:tcPr>
            <w:tcW w:w="2614" w:type="pct"/>
          </w:tcPr>
          <w:p w14:paraId="514FAABD" w14:textId="77777777" w:rsidR="00896DED" w:rsidRDefault="00896DED" w:rsidP="00F67AE5">
            <w:pPr>
              <w:pStyle w:val="TableBody"/>
              <w:rPr>
                <w:kern w:val="28"/>
              </w:rPr>
            </w:pPr>
            <w:r w:rsidRPr="000B22F9">
              <w:rPr>
                <w:kern w:val="28"/>
              </w:rPr>
              <w:t>154.001088</w:t>
            </w:r>
          </w:p>
        </w:tc>
      </w:tr>
      <w:tr w:rsidR="00896DED" w:rsidRPr="000B22F9" w14:paraId="3DEFE901" w14:textId="77777777" w:rsidTr="00F67AE5">
        <w:trPr>
          <w:cantSplit/>
        </w:trPr>
        <w:tc>
          <w:tcPr>
            <w:tcW w:w="2386" w:type="pct"/>
          </w:tcPr>
          <w:p w14:paraId="15B69EA3" w14:textId="77777777" w:rsidR="00896DED" w:rsidRDefault="00896DED" w:rsidP="00F67AE5">
            <w:pPr>
              <w:pStyle w:val="TableBody"/>
              <w:rPr>
                <w:kern w:val="28"/>
              </w:rPr>
            </w:pPr>
            <w:r w:rsidRPr="000B22F9">
              <w:rPr>
                <w:kern w:val="28"/>
              </w:rPr>
              <w:t>31.998405</w:t>
            </w:r>
          </w:p>
        </w:tc>
        <w:tc>
          <w:tcPr>
            <w:tcW w:w="2614" w:type="pct"/>
          </w:tcPr>
          <w:p w14:paraId="19F0977A" w14:textId="77777777" w:rsidR="00896DED" w:rsidRDefault="00896DED" w:rsidP="00F67AE5">
            <w:pPr>
              <w:pStyle w:val="TableBody"/>
              <w:rPr>
                <w:kern w:val="28"/>
              </w:rPr>
            </w:pPr>
            <w:r w:rsidRPr="000B22F9">
              <w:rPr>
                <w:kern w:val="28"/>
              </w:rPr>
              <w:t>153.001103</w:t>
            </w:r>
          </w:p>
        </w:tc>
      </w:tr>
      <w:tr w:rsidR="00896DED" w:rsidRPr="000B22F9" w14:paraId="273FEEDC" w14:textId="77777777" w:rsidTr="00F67AE5">
        <w:trPr>
          <w:cantSplit/>
        </w:trPr>
        <w:tc>
          <w:tcPr>
            <w:tcW w:w="2386" w:type="pct"/>
          </w:tcPr>
          <w:p w14:paraId="37CAA25B" w14:textId="77777777" w:rsidR="00896DED" w:rsidRDefault="00896DED" w:rsidP="00F67AE5">
            <w:pPr>
              <w:pStyle w:val="TableBody"/>
              <w:rPr>
                <w:kern w:val="28"/>
              </w:rPr>
            </w:pPr>
            <w:r w:rsidRPr="000B22F9">
              <w:rPr>
                <w:kern w:val="28"/>
              </w:rPr>
              <w:t>32.998404</w:t>
            </w:r>
          </w:p>
        </w:tc>
        <w:tc>
          <w:tcPr>
            <w:tcW w:w="2614" w:type="pct"/>
          </w:tcPr>
          <w:p w14:paraId="73C35279" w14:textId="77777777" w:rsidR="00896DED" w:rsidRDefault="00896DED" w:rsidP="00F67AE5">
            <w:pPr>
              <w:pStyle w:val="TableBody"/>
              <w:rPr>
                <w:kern w:val="28"/>
              </w:rPr>
            </w:pPr>
            <w:r w:rsidRPr="000B22F9">
              <w:rPr>
                <w:kern w:val="28"/>
              </w:rPr>
              <w:t>153.001116</w:t>
            </w:r>
          </w:p>
        </w:tc>
      </w:tr>
      <w:tr w:rsidR="00896DED" w:rsidRPr="000B22F9" w14:paraId="01B99198" w14:textId="77777777" w:rsidTr="00F67AE5">
        <w:trPr>
          <w:cantSplit/>
        </w:trPr>
        <w:tc>
          <w:tcPr>
            <w:tcW w:w="2386" w:type="pct"/>
          </w:tcPr>
          <w:p w14:paraId="5ABB2DFC" w14:textId="77777777" w:rsidR="00896DED" w:rsidRDefault="00896DED" w:rsidP="00F67AE5">
            <w:pPr>
              <w:pStyle w:val="TableBody"/>
              <w:rPr>
                <w:kern w:val="28"/>
              </w:rPr>
            </w:pPr>
            <w:r w:rsidRPr="000B22F9">
              <w:rPr>
                <w:kern w:val="28"/>
              </w:rPr>
              <w:t>32.998415</w:t>
            </w:r>
          </w:p>
        </w:tc>
        <w:tc>
          <w:tcPr>
            <w:tcW w:w="2614" w:type="pct"/>
          </w:tcPr>
          <w:p w14:paraId="59E00200" w14:textId="77777777" w:rsidR="00896DED" w:rsidRDefault="00896DED" w:rsidP="00F67AE5">
            <w:pPr>
              <w:pStyle w:val="TableBody"/>
              <w:rPr>
                <w:kern w:val="28"/>
              </w:rPr>
            </w:pPr>
            <w:r w:rsidRPr="000B22F9">
              <w:rPr>
                <w:kern w:val="28"/>
              </w:rPr>
              <w:t>152.001132</w:t>
            </w:r>
          </w:p>
        </w:tc>
      </w:tr>
      <w:tr w:rsidR="00896DED" w:rsidRPr="000B22F9" w14:paraId="6590C7B8" w14:textId="77777777" w:rsidTr="00F67AE5">
        <w:trPr>
          <w:cantSplit/>
        </w:trPr>
        <w:tc>
          <w:tcPr>
            <w:tcW w:w="2386" w:type="pct"/>
          </w:tcPr>
          <w:p w14:paraId="471334A8" w14:textId="77777777" w:rsidR="00896DED" w:rsidRDefault="00896DED" w:rsidP="00F67AE5">
            <w:pPr>
              <w:pStyle w:val="TableBody"/>
              <w:rPr>
                <w:kern w:val="28"/>
              </w:rPr>
            </w:pPr>
            <w:r w:rsidRPr="000B22F9">
              <w:rPr>
                <w:kern w:val="28"/>
              </w:rPr>
              <w:t>33.998414</w:t>
            </w:r>
          </w:p>
        </w:tc>
        <w:tc>
          <w:tcPr>
            <w:tcW w:w="2614" w:type="pct"/>
          </w:tcPr>
          <w:p w14:paraId="46D7F2F7" w14:textId="77777777" w:rsidR="00896DED" w:rsidRDefault="00896DED" w:rsidP="00F67AE5">
            <w:pPr>
              <w:pStyle w:val="TableBody"/>
              <w:rPr>
                <w:kern w:val="28"/>
              </w:rPr>
            </w:pPr>
            <w:r w:rsidRPr="000B22F9">
              <w:rPr>
                <w:kern w:val="28"/>
              </w:rPr>
              <w:t>152.001145</w:t>
            </w:r>
          </w:p>
        </w:tc>
      </w:tr>
      <w:tr w:rsidR="00896DED" w:rsidRPr="000B22F9" w14:paraId="49D9D1EF" w14:textId="77777777" w:rsidTr="00F67AE5">
        <w:trPr>
          <w:cantSplit/>
        </w:trPr>
        <w:tc>
          <w:tcPr>
            <w:tcW w:w="2386" w:type="pct"/>
          </w:tcPr>
          <w:p w14:paraId="7E4ABD73" w14:textId="77777777" w:rsidR="00896DED" w:rsidRDefault="00896DED" w:rsidP="00F67AE5">
            <w:pPr>
              <w:pStyle w:val="TableBody"/>
              <w:rPr>
                <w:kern w:val="28"/>
              </w:rPr>
            </w:pPr>
            <w:r w:rsidRPr="000B22F9">
              <w:rPr>
                <w:kern w:val="28"/>
              </w:rPr>
              <w:t>34.998416</w:t>
            </w:r>
          </w:p>
        </w:tc>
        <w:tc>
          <w:tcPr>
            <w:tcW w:w="2614" w:type="pct"/>
          </w:tcPr>
          <w:p w14:paraId="1452DC4A" w14:textId="77777777" w:rsidR="00896DED" w:rsidRDefault="00896DED" w:rsidP="00F67AE5">
            <w:pPr>
              <w:pStyle w:val="TableBody"/>
              <w:rPr>
                <w:kern w:val="28"/>
              </w:rPr>
            </w:pPr>
            <w:r w:rsidRPr="000B22F9">
              <w:rPr>
                <w:kern w:val="28"/>
              </w:rPr>
              <w:t>152.001158</w:t>
            </w:r>
          </w:p>
        </w:tc>
      </w:tr>
      <w:tr w:rsidR="00896DED" w:rsidRPr="000B22F9" w14:paraId="396CF604" w14:textId="77777777" w:rsidTr="00F67AE5">
        <w:trPr>
          <w:cantSplit/>
        </w:trPr>
        <w:tc>
          <w:tcPr>
            <w:tcW w:w="2386" w:type="pct"/>
          </w:tcPr>
          <w:p w14:paraId="44578980" w14:textId="77777777" w:rsidR="00896DED" w:rsidRDefault="00896DED" w:rsidP="00F67AE5">
            <w:pPr>
              <w:pStyle w:val="TableBody"/>
              <w:rPr>
                <w:kern w:val="28"/>
              </w:rPr>
            </w:pPr>
            <w:r w:rsidRPr="000B22F9">
              <w:rPr>
                <w:kern w:val="28"/>
              </w:rPr>
              <w:t>34.998426</w:t>
            </w:r>
          </w:p>
        </w:tc>
        <w:tc>
          <w:tcPr>
            <w:tcW w:w="2614" w:type="pct"/>
          </w:tcPr>
          <w:p w14:paraId="6D42DEDF" w14:textId="77777777" w:rsidR="00896DED" w:rsidRDefault="00896DED" w:rsidP="00F67AE5">
            <w:pPr>
              <w:pStyle w:val="TableBody"/>
              <w:rPr>
                <w:kern w:val="28"/>
              </w:rPr>
            </w:pPr>
            <w:r w:rsidRPr="000B22F9">
              <w:rPr>
                <w:kern w:val="28"/>
              </w:rPr>
              <w:t>151.001172</w:t>
            </w:r>
          </w:p>
        </w:tc>
      </w:tr>
      <w:tr w:rsidR="00896DED" w:rsidRPr="000B22F9" w14:paraId="41E0D012" w14:textId="77777777" w:rsidTr="00F67AE5">
        <w:trPr>
          <w:cantSplit/>
        </w:trPr>
        <w:tc>
          <w:tcPr>
            <w:tcW w:w="2386" w:type="pct"/>
          </w:tcPr>
          <w:p w14:paraId="2426CB9A" w14:textId="77777777" w:rsidR="00896DED" w:rsidRDefault="00896DED" w:rsidP="00F67AE5">
            <w:pPr>
              <w:pStyle w:val="TableBody"/>
              <w:rPr>
                <w:kern w:val="28"/>
              </w:rPr>
            </w:pPr>
            <w:r w:rsidRPr="000B22F9">
              <w:rPr>
                <w:kern w:val="28"/>
              </w:rPr>
              <w:t>35.998427</w:t>
            </w:r>
          </w:p>
        </w:tc>
        <w:tc>
          <w:tcPr>
            <w:tcW w:w="2614" w:type="pct"/>
          </w:tcPr>
          <w:p w14:paraId="7F5D85BE" w14:textId="77777777" w:rsidR="00896DED" w:rsidRDefault="00896DED" w:rsidP="00F67AE5">
            <w:pPr>
              <w:pStyle w:val="TableBody"/>
              <w:rPr>
                <w:kern w:val="28"/>
              </w:rPr>
            </w:pPr>
            <w:r w:rsidRPr="000B22F9">
              <w:rPr>
                <w:kern w:val="28"/>
              </w:rPr>
              <w:t>151.001188</w:t>
            </w:r>
          </w:p>
        </w:tc>
      </w:tr>
      <w:tr w:rsidR="00896DED" w:rsidRPr="000B22F9" w14:paraId="12E35871" w14:textId="77777777" w:rsidTr="00F67AE5">
        <w:trPr>
          <w:cantSplit/>
        </w:trPr>
        <w:tc>
          <w:tcPr>
            <w:tcW w:w="2386" w:type="pct"/>
          </w:tcPr>
          <w:p w14:paraId="689B1ABA" w14:textId="77777777" w:rsidR="00896DED" w:rsidRDefault="00896DED" w:rsidP="00F67AE5">
            <w:pPr>
              <w:pStyle w:val="TableBody"/>
              <w:rPr>
                <w:kern w:val="28"/>
              </w:rPr>
            </w:pPr>
            <w:r w:rsidRPr="000B22F9">
              <w:rPr>
                <w:kern w:val="28"/>
              </w:rPr>
              <w:t>36.998431</w:t>
            </w:r>
          </w:p>
        </w:tc>
        <w:tc>
          <w:tcPr>
            <w:tcW w:w="2614" w:type="pct"/>
          </w:tcPr>
          <w:p w14:paraId="215D49C2" w14:textId="77777777" w:rsidR="00896DED" w:rsidRDefault="00896DED" w:rsidP="00F67AE5">
            <w:pPr>
              <w:pStyle w:val="TableBody"/>
              <w:rPr>
                <w:kern w:val="28"/>
              </w:rPr>
            </w:pPr>
            <w:r w:rsidRPr="000B22F9">
              <w:rPr>
                <w:kern w:val="28"/>
              </w:rPr>
              <w:t>151.001203</w:t>
            </w:r>
          </w:p>
        </w:tc>
      </w:tr>
      <w:tr w:rsidR="00896DED" w:rsidRPr="000B22F9" w14:paraId="4FF0B6DD" w14:textId="77777777" w:rsidTr="00F67AE5">
        <w:trPr>
          <w:cantSplit/>
        </w:trPr>
        <w:tc>
          <w:tcPr>
            <w:tcW w:w="2386" w:type="pct"/>
          </w:tcPr>
          <w:p w14:paraId="36C4AD09" w14:textId="77777777" w:rsidR="00896DED" w:rsidRDefault="00896DED" w:rsidP="00F67AE5">
            <w:pPr>
              <w:pStyle w:val="TableBody"/>
              <w:rPr>
                <w:kern w:val="28"/>
              </w:rPr>
            </w:pPr>
            <w:r w:rsidRPr="000B22F9">
              <w:rPr>
                <w:kern w:val="28"/>
              </w:rPr>
              <w:t>37.998434</w:t>
            </w:r>
          </w:p>
        </w:tc>
        <w:tc>
          <w:tcPr>
            <w:tcW w:w="2614" w:type="pct"/>
          </w:tcPr>
          <w:p w14:paraId="322EFEC6" w14:textId="77777777" w:rsidR="00896DED" w:rsidRDefault="00896DED" w:rsidP="00F67AE5">
            <w:pPr>
              <w:pStyle w:val="TableBody"/>
              <w:rPr>
                <w:kern w:val="28"/>
              </w:rPr>
            </w:pPr>
            <w:r w:rsidRPr="000B22F9">
              <w:rPr>
                <w:kern w:val="28"/>
              </w:rPr>
              <w:t>151.001218</w:t>
            </w:r>
          </w:p>
        </w:tc>
      </w:tr>
      <w:tr w:rsidR="00896DED" w:rsidRPr="000B22F9" w14:paraId="1C46B5E1" w14:textId="77777777" w:rsidTr="00F67AE5">
        <w:trPr>
          <w:cantSplit/>
        </w:trPr>
        <w:tc>
          <w:tcPr>
            <w:tcW w:w="2386" w:type="pct"/>
          </w:tcPr>
          <w:p w14:paraId="60A41A52" w14:textId="77777777" w:rsidR="00896DED" w:rsidRDefault="00896DED" w:rsidP="00F67AE5">
            <w:pPr>
              <w:pStyle w:val="TableBody"/>
              <w:rPr>
                <w:kern w:val="28"/>
              </w:rPr>
            </w:pPr>
            <w:r w:rsidRPr="000B22F9">
              <w:rPr>
                <w:kern w:val="28"/>
              </w:rPr>
              <w:t>37.998444</w:t>
            </w:r>
          </w:p>
        </w:tc>
        <w:tc>
          <w:tcPr>
            <w:tcW w:w="2614" w:type="pct"/>
          </w:tcPr>
          <w:p w14:paraId="1292940F" w14:textId="77777777" w:rsidR="00896DED" w:rsidRDefault="00896DED" w:rsidP="00F67AE5">
            <w:pPr>
              <w:pStyle w:val="TableBody"/>
              <w:rPr>
                <w:kern w:val="28"/>
              </w:rPr>
            </w:pPr>
            <w:r w:rsidRPr="000B22F9">
              <w:rPr>
                <w:kern w:val="28"/>
              </w:rPr>
              <w:t>150.001236</w:t>
            </w:r>
          </w:p>
        </w:tc>
      </w:tr>
      <w:tr w:rsidR="00896DED" w:rsidRPr="000B22F9" w14:paraId="55A29364" w14:textId="77777777" w:rsidTr="00F67AE5">
        <w:trPr>
          <w:cantSplit/>
        </w:trPr>
        <w:tc>
          <w:tcPr>
            <w:tcW w:w="2386" w:type="pct"/>
          </w:tcPr>
          <w:p w14:paraId="5FBC3594" w14:textId="77777777" w:rsidR="00896DED" w:rsidRDefault="00896DED" w:rsidP="00F67AE5">
            <w:pPr>
              <w:pStyle w:val="TableBody"/>
              <w:rPr>
                <w:kern w:val="28"/>
              </w:rPr>
            </w:pPr>
            <w:r w:rsidRPr="000B22F9">
              <w:rPr>
                <w:kern w:val="28"/>
              </w:rPr>
              <w:t>37.998457</w:t>
            </w:r>
          </w:p>
        </w:tc>
        <w:tc>
          <w:tcPr>
            <w:tcW w:w="2614" w:type="pct"/>
          </w:tcPr>
          <w:p w14:paraId="52605B7C" w14:textId="77777777" w:rsidR="00896DED" w:rsidRDefault="00896DED" w:rsidP="00F67AE5">
            <w:pPr>
              <w:pStyle w:val="TableBody"/>
              <w:rPr>
                <w:kern w:val="28"/>
              </w:rPr>
            </w:pPr>
            <w:r w:rsidRPr="000B22F9">
              <w:rPr>
                <w:kern w:val="28"/>
              </w:rPr>
              <w:t>149.001255</w:t>
            </w:r>
          </w:p>
        </w:tc>
      </w:tr>
      <w:tr w:rsidR="00896DED" w:rsidRPr="000B22F9" w14:paraId="0D59F33B" w14:textId="77777777" w:rsidTr="00F67AE5">
        <w:trPr>
          <w:cantSplit/>
        </w:trPr>
        <w:tc>
          <w:tcPr>
            <w:tcW w:w="2386" w:type="pct"/>
          </w:tcPr>
          <w:p w14:paraId="58FD3A05" w14:textId="77777777" w:rsidR="00896DED" w:rsidRDefault="00896DED" w:rsidP="00F67AE5">
            <w:pPr>
              <w:pStyle w:val="TableBody"/>
              <w:rPr>
                <w:kern w:val="28"/>
              </w:rPr>
            </w:pPr>
            <w:r w:rsidRPr="000B22F9">
              <w:rPr>
                <w:kern w:val="28"/>
              </w:rPr>
              <w:t>38.998459</w:t>
            </w:r>
          </w:p>
        </w:tc>
        <w:tc>
          <w:tcPr>
            <w:tcW w:w="2614" w:type="pct"/>
          </w:tcPr>
          <w:p w14:paraId="05A7B1BA" w14:textId="77777777" w:rsidR="00896DED" w:rsidRDefault="00896DED" w:rsidP="00F67AE5">
            <w:pPr>
              <w:pStyle w:val="TableBody"/>
              <w:rPr>
                <w:kern w:val="28"/>
              </w:rPr>
            </w:pPr>
            <w:r w:rsidRPr="000B22F9">
              <w:rPr>
                <w:kern w:val="28"/>
              </w:rPr>
              <w:t>149.001268</w:t>
            </w:r>
          </w:p>
        </w:tc>
      </w:tr>
      <w:tr w:rsidR="00896DED" w:rsidRPr="000B22F9" w14:paraId="562C2FBE" w14:textId="77777777" w:rsidTr="00F67AE5">
        <w:trPr>
          <w:cantSplit/>
        </w:trPr>
        <w:tc>
          <w:tcPr>
            <w:tcW w:w="2386" w:type="pct"/>
          </w:tcPr>
          <w:p w14:paraId="4ED4DCEC" w14:textId="77777777" w:rsidR="00896DED" w:rsidRDefault="00896DED" w:rsidP="00F67AE5">
            <w:pPr>
              <w:pStyle w:val="TableBody"/>
              <w:rPr>
                <w:kern w:val="28"/>
              </w:rPr>
            </w:pPr>
            <w:r w:rsidRPr="000B22F9">
              <w:rPr>
                <w:kern w:val="28"/>
              </w:rPr>
              <w:t>39.998464</w:t>
            </w:r>
          </w:p>
        </w:tc>
        <w:tc>
          <w:tcPr>
            <w:tcW w:w="2614" w:type="pct"/>
          </w:tcPr>
          <w:p w14:paraId="572C364E" w14:textId="77777777" w:rsidR="00896DED" w:rsidRDefault="00896DED" w:rsidP="00F67AE5">
            <w:pPr>
              <w:pStyle w:val="TableBody"/>
              <w:rPr>
                <w:kern w:val="28"/>
              </w:rPr>
            </w:pPr>
            <w:r w:rsidRPr="000B22F9">
              <w:rPr>
                <w:kern w:val="28"/>
              </w:rPr>
              <w:t>149.001286</w:t>
            </w:r>
          </w:p>
        </w:tc>
      </w:tr>
      <w:tr w:rsidR="00896DED" w:rsidRPr="000B22F9" w14:paraId="0A9FD11D" w14:textId="77777777" w:rsidTr="00F67AE5">
        <w:trPr>
          <w:cantSplit/>
        </w:trPr>
        <w:tc>
          <w:tcPr>
            <w:tcW w:w="2386" w:type="pct"/>
          </w:tcPr>
          <w:p w14:paraId="78306AF4" w14:textId="77777777" w:rsidR="00896DED" w:rsidRDefault="00896DED" w:rsidP="00F67AE5">
            <w:pPr>
              <w:pStyle w:val="TableBody"/>
              <w:rPr>
                <w:kern w:val="28"/>
              </w:rPr>
            </w:pPr>
            <w:r w:rsidRPr="000B22F9">
              <w:rPr>
                <w:kern w:val="28"/>
              </w:rPr>
              <w:t>40.998469</w:t>
            </w:r>
          </w:p>
        </w:tc>
        <w:tc>
          <w:tcPr>
            <w:tcW w:w="2614" w:type="pct"/>
          </w:tcPr>
          <w:p w14:paraId="74841829" w14:textId="77777777" w:rsidR="00896DED" w:rsidRDefault="00896DED" w:rsidP="00F67AE5">
            <w:pPr>
              <w:pStyle w:val="TableBody"/>
              <w:rPr>
                <w:kern w:val="28"/>
              </w:rPr>
            </w:pPr>
            <w:r w:rsidRPr="000B22F9">
              <w:rPr>
                <w:kern w:val="28"/>
              </w:rPr>
              <w:t>149.001304</w:t>
            </w:r>
          </w:p>
        </w:tc>
      </w:tr>
      <w:tr w:rsidR="00896DED" w:rsidRPr="000B22F9" w14:paraId="36375E8A" w14:textId="77777777" w:rsidTr="00F67AE5">
        <w:trPr>
          <w:cantSplit/>
        </w:trPr>
        <w:tc>
          <w:tcPr>
            <w:tcW w:w="2386" w:type="pct"/>
          </w:tcPr>
          <w:p w14:paraId="3025EE86" w14:textId="77777777" w:rsidR="00896DED" w:rsidRDefault="00896DED" w:rsidP="00F67AE5">
            <w:pPr>
              <w:pStyle w:val="TableBody"/>
              <w:rPr>
                <w:kern w:val="28"/>
              </w:rPr>
            </w:pPr>
            <w:r w:rsidRPr="000B22F9">
              <w:rPr>
                <w:kern w:val="28"/>
              </w:rPr>
              <w:t>41.998475</w:t>
            </w:r>
          </w:p>
        </w:tc>
        <w:tc>
          <w:tcPr>
            <w:tcW w:w="2614" w:type="pct"/>
          </w:tcPr>
          <w:p w14:paraId="3A3C4BDE" w14:textId="77777777" w:rsidR="00896DED" w:rsidRDefault="00896DED" w:rsidP="00F67AE5">
            <w:pPr>
              <w:pStyle w:val="TableBody"/>
              <w:rPr>
                <w:kern w:val="28"/>
              </w:rPr>
            </w:pPr>
            <w:r w:rsidRPr="000B22F9">
              <w:rPr>
                <w:kern w:val="28"/>
              </w:rPr>
              <w:t>149.001323</w:t>
            </w:r>
          </w:p>
        </w:tc>
      </w:tr>
      <w:tr w:rsidR="00896DED" w:rsidRPr="000B22F9" w14:paraId="3E7F19E1" w14:textId="77777777" w:rsidTr="00F67AE5">
        <w:trPr>
          <w:cantSplit/>
        </w:trPr>
        <w:tc>
          <w:tcPr>
            <w:tcW w:w="2386" w:type="pct"/>
          </w:tcPr>
          <w:p w14:paraId="05329446" w14:textId="77777777" w:rsidR="00896DED" w:rsidRDefault="00896DED" w:rsidP="00F67AE5">
            <w:pPr>
              <w:pStyle w:val="TableBody"/>
              <w:rPr>
                <w:kern w:val="28"/>
              </w:rPr>
            </w:pPr>
            <w:r w:rsidRPr="000B22F9">
              <w:rPr>
                <w:kern w:val="28"/>
              </w:rPr>
              <w:t>42.998481</w:t>
            </w:r>
          </w:p>
        </w:tc>
        <w:tc>
          <w:tcPr>
            <w:tcW w:w="2614" w:type="pct"/>
          </w:tcPr>
          <w:p w14:paraId="006F077E" w14:textId="77777777" w:rsidR="00896DED" w:rsidRDefault="00896DED" w:rsidP="00F67AE5">
            <w:pPr>
              <w:pStyle w:val="TableBody"/>
              <w:rPr>
                <w:kern w:val="28"/>
              </w:rPr>
            </w:pPr>
            <w:r w:rsidRPr="000B22F9">
              <w:rPr>
                <w:kern w:val="28"/>
              </w:rPr>
              <w:t>149.001343</w:t>
            </w:r>
          </w:p>
        </w:tc>
      </w:tr>
      <w:tr w:rsidR="00896DED" w:rsidRPr="000B22F9" w14:paraId="5DFC07D4" w14:textId="77777777" w:rsidTr="00F67AE5">
        <w:trPr>
          <w:cantSplit/>
        </w:trPr>
        <w:tc>
          <w:tcPr>
            <w:tcW w:w="2386" w:type="pct"/>
          </w:tcPr>
          <w:p w14:paraId="2D10B3EB" w14:textId="77777777" w:rsidR="00896DED" w:rsidRDefault="00896DED" w:rsidP="00F67AE5">
            <w:pPr>
              <w:pStyle w:val="TableBody"/>
              <w:rPr>
                <w:kern w:val="28"/>
              </w:rPr>
            </w:pPr>
            <w:r w:rsidRPr="000B22F9">
              <w:rPr>
                <w:kern w:val="28"/>
              </w:rPr>
              <w:t>43.998488</w:t>
            </w:r>
          </w:p>
        </w:tc>
        <w:tc>
          <w:tcPr>
            <w:tcW w:w="2614" w:type="pct"/>
          </w:tcPr>
          <w:p w14:paraId="74D301E1" w14:textId="77777777" w:rsidR="00896DED" w:rsidRDefault="00896DED" w:rsidP="00F67AE5">
            <w:pPr>
              <w:pStyle w:val="TableBody"/>
              <w:rPr>
                <w:kern w:val="28"/>
              </w:rPr>
            </w:pPr>
            <w:r w:rsidRPr="000B22F9">
              <w:rPr>
                <w:kern w:val="28"/>
              </w:rPr>
              <w:t>149.001364</w:t>
            </w:r>
          </w:p>
        </w:tc>
      </w:tr>
      <w:tr w:rsidR="00896DED" w:rsidRPr="000B22F9" w14:paraId="69EE18D2" w14:textId="77777777" w:rsidTr="00F67AE5">
        <w:trPr>
          <w:cantSplit/>
        </w:trPr>
        <w:tc>
          <w:tcPr>
            <w:tcW w:w="2386" w:type="pct"/>
          </w:tcPr>
          <w:p w14:paraId="28C529DB" w14:textId="77777777" w:rsidR="00896DED" w:rsidRDefault="00896DED" w:rsidP="00F67AE5">
            <w:pPr>
              <w:pStyle w:val="TableBody"/>
              <w:rPr>
                <w:kern w:val="28"/>
              </w:rPr>
            </w:pPr>
            <w:r w:rsidRPr="000B22F9">
              <w:rPr>
                <w:kern w:val="28"/>
              </w:rPr>
              <w:t>43.998499</w:t>
            </w:r>
          </w:p>
        </w:tc>
        <w:tc>
          <w:tcPr>
            <w:tcW w:w="2614" w:type="pct"/>
          </w:tcPr>
          <w:p w14:paraId="2EE3883B" w14:textId="77777777" w:rsidR="00896DED" w:rsidRDefault="00896DED" w:rsidP="00F67AE5">
            <w:pPr>
              <w:pStyle w:val="TableBody"/>
              <w:rPr>
                <w:kern w:val="28"/>
              </w:rPr>
            </w:pPr>
            <w:r w:rsidRPr="000B22F9">
              <w:rPr>
                <w:kern w:val="28"/>
              </w:rPr>
              <w:t>148.001382</w:t>
            </w:r>
          </w:p>
        </w:tc>
      </w:tr>
      <w:tr w:rsidR="00896DED" w:rsidRPr="000B22F9" w14:paraId="747A88D3" w14:textId="77777777" w:rsidTr="00F67AE5">
        <w:trPr>
          <w:cantSplit/>
        </w:trPr>
        <w:tc>
          <w:tcPr>
            <w:tcW w:w="2386" w:type="pct"/>
          </w:tcPr>
          <w:p w14:paraId="6E3B24E0" w14:textId="77777777" w:rsidR="00896DED" w:rsidRDefault="00896DED" w:rsidP="00F67AE5">
            <w:pPr>
              <w:pStyle w:val="TableBody"/>
              <w:rPr>
                <w:kern w:val="28"/>
              </w:rPr>
            </w:pPr>
            <w:r w:rsidRPr="000B22F9">
              <w:rPr>
                <w:kern w:val="28"/>
              </w:rPr>
              <w:t>43.998511</w:t>
            </w:r>
          </w:p>
        </w:tc>
        <w:tc>
          <w:tcPr>
            <w:tcW w:w="2614" w:type="pct"/>
          </w:tcPr>
          <w:p w14:paraId="6E02977D" w14:textId="77777777" w:rsidR="00896DED" w:rsidRDefault="00896DED" w:rsidP="00F67AE5">
            <w:pPr>
              <w:pStyle w:val="TableBody"/>
              <w:rPr>
                <w:kern w:val="28"/>
              </w:rPr>
            </w:pPr>
            <w:r w:rsidRPr="000B22F9">
              <w:rPr>
                <w:kern w:val="28"/>
              </w:rPr>
              <w:t>147.001401</w:t>
            </w:r>
          </w:p>
        </w:tc>
      </w:tr>
      <w:tr w:rsidR="00896DED" w:rsidRPr="000B22F9" w14:paraId="7113791E" w14:textId="77777777" w:rsidTr="00F67AE5">
        <w:trPr>
          <w:cantSplit/>
        </w:trPr>
        <w:tc>
          <w:tcPr>
            <w:tcW w:w="2386" w:type="pct"/>
          </w:tcPr>
          <w:p w14:paraId="1BDFEE95" w14:textId="77777777" w:rsidR="00896DED" w:rsidRDefault="00896DED" w:rsidP="00F67AE5">
            <w:pPr>
              <w:pStyle w:val="TableBody"/>
              <w:rPr>
                <w:kern w:val="28"/>
              </w:rPr>
            </w:pPr>
            <w:r w:rsidRPr="000B22F9">
              <w:rPr>
                <w:kern w:val="28"/>
              </w:rPr>
              <w:t>43.998522</w:t>
            </w:r>
          </w:p>
        </w:tc>
        <w:tc>
          <w:tcPr>
            <w:tcW w:w="2614" w:type="pct"/>
          </w:tcPr>
          <w:p w14:paraId="78D07B34" w14:textId="77777777" w:rsidR="00896DED" w:rsidRDefault="00896DED" w:rsidP="00F67AE5">
            <w:pPr>
              <w:pStyle w:val="TableBody"/>
              <w:rPr>
                <w:kern w:val="28"/>
              </w:rPr>
            </w:pPr>
            <w:r w:rsidRPr="000B22F9">
              <w:rPr>
                <w:kern w:val="28"/>
              </w:rPr>
              <w:t>146.001418</w:t>
            </w:r>
          </w:p>
        </w:tc>
      </w:tr>
      <w:tr w:rsidR="00896DED" w:rsidRPr="000B22F9" w14:paraId="3668FF16" w14:textId="77777777" w:rsidTr="00F67AE5">
        <w:trPr>
          <w:cantSplit/>
        </w:trPr>
        <w:tc>
          <w:tcPr>
            <w:tcW w:w="2386" w:type="pct"/>
          </w:tcPr>
          <w:p w14:paraId="131A5E3A" w14:textId="77777777" w:rsidR="00896DED" w:rsidRDefault="00896DED" w:rsidP="00F67AE5">
            <w:pPr>
              <w:pStyle w:val="TableBody"/>
              <w:rPr>
                <w:kern w:val="28"/>
              </w:rPr>
            </w:pPr>
            <w:r w:rsidRPr="000B22F9">
              <w:rPr>
                <w:kern w:val="28"/>
              </w:rPr>
              <w:t>43.998534</w:t>
            </w:r>
          </w:p>
        </w:tc>
        <w:tc>
          <w:tcPr>
            <w:tcW w:w="2614" w:type="pct"/>
          </w:tcPr>
          <w:p w14:paraId="759D80F4" w14:textId="77777777" w:rsidR="00896DED" w:rsidRDefault="00896DED" w:rsidP="00F67AE5">
            <w:pPr>
              <w:pStyle w:val="TableBody"/>
              <w:rPr>
                <w:kern w:val="28"/>
              </w:rPr>
            </w:pPr>
            <w:r w:rsidRPr="000B22F9">
              <w:rPr>
                <w:kern w:val="28"/>
              </w:rPr>
              <w:t>145.001436</w:t>
            </w:r>
          </w:p>
        </w:tc>
      </w:tr>
      <w:tr w:rsidR="00896DED" w:rsidRPr="000B22F9" w14:paraId="4C51E3B2" w14:textId="77777777" w:rsidTr="00F67AE5">
        <w:trPr>
          <w:cantSplit/>
        </w:trPr>
        <w:tc>
          <w:tcPr>
            <w:tcW w:w="2386" w:type="pct"/>
          </w:tcPr>
          <w:p w14:paraId="750EBEF0" w14:textId="77777777" w:rsidR="00896DED" w:rsidRDefault="00896DED" w:rsidP="00F67AE5">
            <w:pPr>
              <w:pStyle w:val="TableBody"/>
              <w:rPr>
                <w:kern w:val="28"/>
              </w:rPr>
            </w:pPr>
            <w:r w:rsidRPr="000B22F9">
              <w:rPr>
                <w:kern w:val="28"/>
              </w:rPr>
              <w:t>42.998527</w:t>
            </w:r>
          </w:p>
        </w:tc>
        <w:tc>
          <w:tcPr>
            <w:tcW w:w="2614" w:type="pct"/>
          </w:tcPr>
          <w:p w14:paraId="51BFF61F" w14:textId="77777777" w:rsidR="00896DED" w:rsidRDefault="00896DED" w:rsidP="00F67AE5">
            <w:pPr>
              <w:pStyle w:val="TableBody"/>
              <w:rPr>
                <w:kern w:val="28"/>
              </w:rPr>
            </w:pPr>
            <w:r w:rsidRPr="000B22F9">
              <w:rPr>
                <w:kern w:val="28"/>
              </w:rPr>
              <w:t>145.001413</w:t>
            </w:r>
          </w:p>
        </w:tc>
      </w:tr>
      <w:tr w:rsidR="00896DED" w:rsidRPr="000B22F9" w14:paraId="5F2C6F06" w14:textId="77777777" w:rsidTr="00F67AE5">
        <w:trPr>
          <w:cantSplit/>
        </w:trPr>
        <w:tc>
          <w:tcPr>
            <w:tcW w:w="2386" w:type="pct"/>
          </w:tcPr>
          <w:p w14:paraId="7C98F4BC" w14:textId="77777777" w:rsidR="00896DED" w:rsidRDefault="00896DED" w:rsidP="00F67AE5">
            <w:pPr>
              <w:pStyle w:val="TableBody"/>
              <w:rPr>
                <w:kern w:val="28"/>
              </w:rPr>
            </w:pPr>
            <w:r w:rsidRPr="000B22F9">
              <w:rPr>
                <w:kern w:val="28"/>
              </w:rPr>
              <w:t>41.998522</w:t>
            </w:r>
          </w:p>
        </w:tc>
        <w:tc>
          <w:tcPr>
            <w:tcW w:w="2614" w:type="pct"/>
          </w:tcPr>
          <w:p w14:paraId="12F1BEAB" w14:textId="77777777" w:rsidR="00896DED" w:rsidRDefault="00896DED" w:rsidP="00F67AE5">
            <w:pPr>
              <w:pStyle w:val="TableBody"/>
              <w:rPr>
                <w:kern w:val="28"/>
              </w:rPr>
            </w:pPr>
            <w:r w:rsidRPr="000B22F9">
              <w:rPr>
                <w:kern w:val="28"/>
              </w:rPr>
              <w:t>145.001384</w:t>
            </w:r>
          </w:p>
        </w:tc>
      </w:tr>
      <w:tr w:rsidR="00896DED" w:rsidRPr="000B22F9" w14:paraId="0C671D95" w14:textId="77777777" w:rsidTr="00F67AE5">
        <w:trPr>
          <w:cantSplit/>
        </w:trPr>
        <w:tc>
          <w:tcPr>
            <w:tcW w:w="2386" w:type="pct"/>
          </w:tcPr>
          <w:p w14:paraId="46AC2F44" w14:textId="77777777" w:rsidR="00896DED" w:rsidRDefault="00896DED" w:rsidP="00F67AE5">
            <w:pPr>
              <w:pStyle w:val="TableBody"/>
              <w:rPr>
                <w:kern w:val="28"/>
              </w:rPr>
            </w:pPr>
            <w:r w:rsidRPr="000B22F9">
              <w:rPr>
                <w:kern w:val="28"/>
              </w:rPr>
              <w:t>41.998531</w:t>
            </w:r>
          </w:p>
        </w:tc>
        <w:tc>
          <w:tcPr>
            <w:tcW w:w="2614" w:type="pct"/>
          </w:tcPr>
          <w:p w14:paraId="569E27BB" w14:textId="77777777" w:rsidR="00896DED" w:rsidRDefault="00896DED" w:rsidP="00F67AE5">
            <w:pPr>
              <w:pStyle w:val="TableBody"/>
              <w:rPr>
                <w:kern w:val="28"/>
              </w:rPr>
            </w:pPr>
            <w:r w:rsidRPr="000B22F9">
              <w:rPr>
                <w:kern w:val="28"/>
              </w:rPr>
              <w:t>144.001408</w:t>
            </w:r>
          </w:p>
        </w:tc>
      </w:tr>
      <w:tr w:rsidR="00896DED" w:rsidRPr="000B22F9" w14:paraId="799FC45C" w14:textId="77777777" w:rsidTr="00F67AE5">
        <w:trPr>
          <w:cantSplit/>
        </w:trPr>
        <w:tc>
          <w:tcPr>
            <w:tcW w:w="2386" w:type="pct"/>
          </w:tcPr>
          <w:p w14:paraId="6AE69F23" w14:textId="77777777" w:rsidR="00896DED" w:rsidRDefault="00896DED" w:rsidP="00F67AE5">
            <w:pPr>
              <w:pStyle w:val="TableBody"/>
              <w:rPr>
                <w:kern w:val="28"/>
              </w:rPr>
            </w:pPr>
            <w:r w:rsidRPr="000B22F9">
              <w:rPr>
                <w:kern w:val="28"/>
              </w:rPr>
              <w:t>40.998524</w:t>
            </w:r>
          </w:p>
        </w:tc>
        <w:tc>
          <w:tcPr>
            <w:tcW w:w="2614" w:type="pct"/>
          </w:tcPr>
          <w:p w14:paraId="2C7402E5" w14:textId="77777777" w:rsidR="00896DED" w:rsidRDefault="00896DED" w:rsidP="00F67AE5">
            <w:pPr>
              <w:pStyle w:val="TableBody"/>
              <w:rPr>
                <w:kern w:val="28"/>
              </w:rPr>
            </w:pPr>
            <w:r w:rsidRPr="000B22F9">
              <w:rPr>
                <w:kern w:val="28"/>
              </w:rPr>
              <w:t>144.001387</w:t>
            </w:r>
          </w:p>
        </w:tc>
      </w:tr>
      <w:tr w:rsidR="00896DED" w:rsidRPr="000B22F9" w14:paraId="28E01C18" w14:textId="77777777" w:rsidTr="00F67AE5">
        <w:trPr>
          <w:cantSplit/>
        </w:trPr>
        <w:tc>
          <w:tcPr>
            <w:tcW w:w="2386" w:type="pct"/>
          </w:tcPr>
          <w:p w14:paraId="013CEDF8" w14:textId="77777777" w:rsidR="00896DED" w:rsidRDefault="00896DED" w:rsidP="00F67AE5">
            <w:pPr>
              <w:pStyle w:val="TableBody"/>
              <w:rPr>
                <w:kern w:val="28"/>
              </w:rPr>
            </w:pPr>
            <w:r w:rsidRPr="000B22F9">
              <w:rPr>
                <w:kern w:val="28"/>
              </w:rPr>
              <w:t>40.998536</w:t>
            </w:r>
          </w:p>
        </w:tc>
        <w:tc>
          <w:tcPr>
            <w:tcW w:w="2614" w:type="pct"/>
          </w:tcPr>
          <w:p w14:paraId="1981EFFA" w14:textId="77777777" w:rsidR="00896DED" w:rsidRDefault="00896DED" w:rsidP="00F67AE5">
            <w:pPr>
              <w:pStyle w:val="TableBody"/>
              <w:rPr>
                <w:kern w:val="28"/>
              </w:rPr>
            </w:pPr>
            <w:r w:rsidRPr="000B22F9">
              <w:rPr>
                <w:kern w:val="28"/>
              </w:rPr>
              <w:t>143.001403</w:t>
            </w:r>
          </w:p>
        </w:tc>
      </w:tr>
      <w:tr w:rsidR="00896DED" w:rsidRPr="000B22F9" w14:paraId="60D1CF99" w14:textId="77777777" w:rsidTr="00F67AE5">
        <w:trPr>
          <w:cantSplit/>
        </w:trPr>
        <w:tc>
          <w:tcPr>
            <w:tcW w:w="2386" w:type="pct"/>
          </w:tcPr>
          <w:p w14:paraId="38A294A1" w14:textId="77777777" w:rsidR="00896DED" w:rsidRDefault="00896DED" w:rsidP="00F67AE5">
            <w:pPr>
              <w:pStyle w:val="TableBody"/>
              <w:rPr>
                <w:kern w:val="28"/>
              </w:rPr>
            </w:pPr>
            <w:r w:rsidRPr="000B22F9">
              <w:rPr>
                <w:kern w:val="28"/>
              </w:rPr>
              <w:t>39.998529</w:t>
            </w:r>
          </w:p>
        </w:tc>
        <w:tc>
          <w:tcPr>
            <w:tcW w:w="2614" w:type="pct"/>
          </w:tcPr>
          <w:p w14:paraId="502CC6C2" w14:textId="77777777" w:rsidR="00896DED" w:rsidRDefault="00896DED" w:rsidP="00F67AE5">
            <w:pPr>
              <w:pStyle w:val="TableBody"/>
              <w:rPr>
                <w:kern w:val="28"/>
              </w:rPr>
            </w:pPr>
            <w:r w:rsidRPr="000B22F9">
              <w:rPr>
                <w:kern w:val="28"/>
              </w:rPr>
              <w:t>143.001383</w:t>
            </w:r>
          </w:p>
        </w:tc>
      </w:tr>
      <w:tr w:rsidR="00896DED" w:rsidRPr="000B22F9" w14:paraId="11F7FA57" w14:textId="77777777" w:rsidTr="00F67AE5">
        <w:trPr>
          <w:cantSplit/>
        </w:trPr>
        <w:tc>
          <w:tcPr>
            <w:tcW w:w="2386" w:type="pct"/>
          </w:tcPr>
          <w:p w14:paraId="6C161997" w14:textId="77777777" w:rsidR="00896DED" w:rsidRDefault="00896DED" w:rsidP="00F67AE5">
            <w:pPr>
              <w:pStyle w:val="TableBody"/>
              <w:rPr>
                <w:kern w:val="28"/>
              </w:rPr>
            </w:pPr>
            <w:r w:rsidRPr="000B22F9">
              <w:rPr>
                <w:kern w:val="28"/>
              </w:rPr>
              <w:t>38.998522</w:t>
            </w:r>
          </w:p>
        </w:tc>
        <w:tc>
          <w:tcPr>
            <w:tcW w:w="2614" w:type="pct"/>
          </w:tcPr>
          <w:p w14:paraId="26E09D1C" w14:textId="77777777" w:rsidR="00896DED" w:rsidRDefault="00896DED" w:rsidP="00F67AE5">
            <w:pPr>
              <w:pStyle w:val="TableBody"/>
              <w:rPr>
                <w:kern w:val="28"/>
              </w:rPr>
            </w:pPr>
            <w:r w:rsidRPr="000B22F9">
              <w:rPr>
                <w:kern w:val="28"/>
              </w:rPr>
              <w:t>143.001358</w:t>
            </w:r>
          </w:p>
        </w:tc>
      </w:tr>
      <w:tr w:rsidR="00896DED" w:rsidRPr="000B22F9" w14:paraId="5FC9748C" w14:textId="77777777" w:rsidTr="00F67AE5">
        <w:trPr>
          <w:cantSplit/>
        </w:trPr>
        <w:tc>
          <w:tcPr>
            <w:tcW w:w="2386" w:type="pct"/>
          </w:tcPr>
          <w:p w14:paraId="714B93CD" w14:textId="77777777" w:rsidR="00896DED" w:rsidRDefault="00896DED" w:rsidP="00F67AE5">
            <w:pPr>
              <w:pStyle w:val="TableBody"/>
              <w:rPr>
                <w:kern w:val="28"/>
              </w:rPr>
            </w:pPr>
            <w:r w:rsidRPr="000B22F9">
              <w:rPr>
                <w:kern w:val="28"/>
              </w:rPr>
              <w:t>38.998534</w:t>
            </w:r>
          </w:p>
        </w:tc>
        <w:tc>
          <w:tcPr>
            <w:tcW w:w="2614" w:type="pct"/>
          </w:tcPr>
          <w:p w14:paraId="7B720226" w14:textId="77777777" w:rsidR="00896DED" w:rsidRDefault="00896DED" w:rsidP="00F67AE5">
            <w:pPr>
              <w:pStyle w:val="TableBody"/>
              <w:rPr>
                <w:kern w:val="28"/>
              </w:rPr>
            </w:pPr>
            <w:r w:rsidRPr="000B22F9">
              <w:rPr>
                <w:kern w:val="28"/>
              </w:rPr>
              <w:t>142.001379</w:t>
            </w:r>
          </w:p>
        </w:tc>
      </w:tr>
      <w:tr w:rsidR="00896DED" w:rsidRPr="000B22F9" w14:paraId="156608A6" w14:textId="77777777" w:rsidTr="00F67AE5">
        <w:trPr>
          <w:cantSplit/>
        </w:trPr>
        <w:tc>
          <w:tcPr>
            <w:tcW w:w="2386" w:type="pct"/>
          </w:tcPr>
          <w:p w14:paraId="4E890BBB" w14:textId="77777777" w:rsidR="00896DED" w:rsidRDefault="00896DED" w:rsidP="00F67AE5">
            <w:pPr>
              <w:pStyle w:val="TableBody"/>
              <w:rPr>
                <w:kern w:val="28"/>
              </w:rPr>
            </w:pPr>
            <w:r w:rsidRPr="000B22F9">
              <w:rPr>
                <w:kern w:val="28"/>
              </w:rPr>
              <w:t>38.998546</w:t>
            </w:r>
          </w:p>
        </w:tc>
        <w:tc>
          <w:tcPr>
            <w:tcW w:w="2614" w:type="pct"/>
          </w:tcPr>
          <w:p w14:paraId="7A93DBD9" w14:textId="77777777" w:rsidR="00896DED" w:rsidRDefault="00896DED" w:rsidP="00F67AE5">
            <w:pPr>
              <w:pStyle w:val="TableBody"/>
              <w:rPr>
                <w:kern w:val="28"/>
              </w:rPr>
            </w:pPr>
            <w:r w:rsidRPr="000B22F9">
              <w:rPr>
                <w:kern w:val="28"/>
              </w:rPr>
              <w:t>141.001393</w:t>
            </w:r>
          </w:p>
        </w:tc>
      </w:tr>
      <w:tr w:rsidR="00896DED" w:rsidRPr="000B22F9" w14:paraId="693472D8" w14:textId="77777777" w:rsidTr="00F67AE5">
        <w:trPr>
          <w:cantSplit/>
        </w:trPr>
        <w:tc>
          <w:tcPr>
            <w:tcW w:w="2386" w:type="pct"/>
          </w:tcPr>
          <w:p w14:paraId="066682AD" w14:textId="77777777" w:rsidR="00896DED" w:rsidRDefault="00896DED" w:rsidP="00F67AE5">
            <w:pPr>
              <w:pStyle w:val="TableBody"/>
              <w:rPr>
                <w:kern w:val="28"/>
              </w:rPr>
            </w:pPr>
            <w:r w:rsidRPr="000B22F9">
              <w:rPr>
                <w:kern w:val="28"/>
              </w:rPr>
              <w:t>38.998557</w:t>
            </w:r>
          </w:p>
        </w:tc>
        <w:tc>
          <w:tcPr>
            <w:tcW w:w="2614" w:type="pct"/>
          </w:tcPr>
          <w:p w14:paraId="25AFED6F" w14:textId="77777777" w:rsidR="00896DED" w:rsidRDefault="00896DED" w:rsidP="00F67AE5">
            <w:pPr>
              <w:pStyle w:val="TableBody"/>
              <w:rPr>
                <w:kern w:val="28"/>
              </w:rPr>
            </w:pPr>
            <w:r w:rsidRPr="000B22F9">
              <w:rPr>
                <w:kern w:val="28"/>
              </w:rPr>
              <w:t>140.001407</w:t>
            </w:r>
          </w:p>
        </w:tc>
      </w:tr>
      <w:tr w:rsidR="00896DED" w:rsidRPr="000B22F9" w14:paraId="7BD3788D" w14:textId="77777777" w:rsidTr="00F67AE5">
        <w:trPr>
          <w:cantSplit/>
        </w:trPr>
        <w:tc>
          <w:tcPr>
            <w:tcW w:w="2386" w:type="pct"/>
          </w:tcPr>
          <w:p w14:paraId="1C26B92A" w14:textId="77777777" w:rsidR="00896DED" w:rsidRDefault="00896DED" w:rsidP="00F67AE5">
            <w:pPr>
              <w:pStyle w:val="TableBody"/>
              <w:rPr>
                <w:kern w:val="28"/>
              </w:rPr>
            </w:pPr>
            <w:r w:rsidRPr="000B22F9">
              <w:rPr>
                <w:kern w:val="28"/>
              </w:rPr>
              <w:t>37.998545</w:t>
            </w:r>
          </w:p>
        </w:tc>
        <w:tc>
          <w:tcPr>
            <w:tcW w:w="2614" w:type="pct"/>
          </w:tcPr>
          <w:p w14:paraId="149A3AEE" w14:textId="77777777" w:rsidR="00896DED" w:rsidRDefault="00896DED" w:rsidP="00F67AE5">
            <w:pPr>
              <w:pStyle w:val="TableBody"/>
              <w:rPr>
                <w:kern w:val="28"/>
              </w:rPr>
            </w:pPr>
            <w:r w:rsidRPr="000B22F9">
              <w:rPr>
                <w:kern w:val="28"/>
              </w:rPr>
              <w:t>140.001384</w:t>
            </w:r>
          </w:p>
        </w:tc>
      </w:tr>
      <w:tr w:rsidR="00896DED" w:rsidRPr="000B22F9" w14:paraId="6EDCD28D" w14:textId="77777777" w:rsidTr="00F67AE5">
        <w:trPr>
          <w:cantSplit/>
        </w:trPr>
        <w:tc>
          <w:tcPr>
            <w:tcW w:w="2386" w:type="pct"/>
          </w:tcPr>
          <w:p w14:paraId="7AC4ACFC" w14:textId="77777777" w:rsidR="00896DED" w:rsidRDefault="00896DED" w:rsidP="00F67AE5">
            <w:pPr>
              <w:pStyle w:val="TableBody"/>
              <w:rPr>
                <w:kern w:val="28"/>
              </w:rPr>
            </w:pPr>
            <w:r w:rsidRPr="000B22F9">
              <w:rPr>
                <w:kern w:val="28"/>
              </w:rPr>
              <w:t>37.998562</w:t>
            </w:r>
          </w:p>
        </w:tc>
        <w:tc>
          <w:tcPr>
            <w:tcW w:w="2614" w:type="pct"/>
          </w:tcPr>
          <w:p w14:paraId="662D31CF" w14:textId="77777777" w:rsidR="00896DED" w:rsidRDefault="00896DED" w:rsidP="00F67AE5">
            <w:pPr>
              <w:pStyle w:val="TableBody"/>
              <w:rPr>
                <w:kern w:val="28"/>
              </w:rPr>
            </w:pPr>
            <w:r w:rsidRPr="000B22F9">
              <w:rPr>
                <w:kern w:val="28"/>
              </w:rPr>
              <w:t>139.001401</w:t>
            </w:r>
          </w:p>
        </w:tc>
      </w:tr>
      <w:tr w:rsidR="00896DED" w:rsidRPr="000B22F9" w14:paraId="4A5B7004" w14:textId="77777777" w:rsidTr="00F67AE5">
        <w:trPr>
          <w:cantSplit/>
        </w:trPr>
        <w:tc>
          <w:tcPr>
            <w:tcW w:w="2386" w:type="pct"/>
          </w:tcPr>
          <w:p w14:paraId="28864AD5" w14:textId="77777777" w:rsidR="00896DED" w:rsidRDefault="00896DED" w:rsidP="00F67AE5">
            <w:pPr>
              <w:pStyle w:val="TableBody"/>
              <w:rPr>
                <w:kern w:val="28"/>
              </w:rPr>
            </w:pPr>
            <w:r w:rsidRPr="000B22F9">
              <w:rPr>
                <w:kern w:val="28"/>
              </w:rPr>
              <w:t>36.998554</w:t>
            </w:r>
          </w:p>
        </w:tc>
        <w:tc>
          <w:tcPr>
            <w:tcW w:w="2614" w:type="pct"/>
          </w:tcPr>
          <w:p w14:paraId="42F19E87" w14:textId="77777777" w:rsidR="00896DED" w:rsidRDefault="00896DED" w:rsidP="00F67AE5">
            <w:pPr>
              <w:pStyle w:val="TableBody"/>
              <w:rPr>
                <w:kern w:val="28"/>
              </w:rPr>
            </w:pPr>
            <w:r w:rsidRPr="000B22F9">
              <w:rPr>
                <w:kern w:val="28"/>
              </w:rPr>
              <w:t>139.001381</w:t>
            </w:r>
          </w:p>
        </w:tc>
      </w:tr>
      <w:tr w:rsidR="00896DED" w:rsidRPr="000B22F9" w14:paraId="4403C49D" w14:textId="77777777" w:rsidTr="00F67AE5">
        <w:trPr>
          <w:cantSplit/>
        </w:trPr>
        <w:tc>
          <w:tcPr>
            <w:tcW w:w="2386" w:type="pct"/>
          </w:tcPr>
          <w:p w14:paraId="30E53487" w14:textId="77777777" w:rsidR="00896DED" w:rsidRDefault="00896DED" w:rsidP="00F67AE5">
            <w:pPr>
              <w:pStyle w:val="TableBody"/>
              <w:rPr>
                <w:kern w:val="28"/>
              </w:rPr>
            </w:pPr>
            <w:r w:rsidRPr="000B22F9">
              <w:rPr>
                <w:kern w:val="28"/>
              </w:rPr>
              <w:t>36.998567</w:t>
            </w:r>
          </w:p>
        </w:tc>
        <w:tc>
          <w:tcPr>
            <w:tcW w:w="2614" w:type="pct"/>
          </w:tcPr>
          <w:p w14:paraId="641CE82C" w14:textId="77777777" w:rsidR="00896DED" w:rsidRDefault="00896DED" w:rsidP="00F67AE5">
            <w:pPr>
              <w:pStyle w:val="TableBody"/>
              <w:rPr>
                <w:kern w:val="28"/>
              </w:rPr>
            </w:pPr>
            <w:r w:rsidRPr="000B22F9">
              <w:rPr>
                <w:kern w:val="28"/>
              </w:rPr>
              <w:t>138.001396</w:t>
            </w:r>
          </w:p>
        </w:tc>
      </w:tr>
      <w:tr w:rsidR="00896DED" w:rsidRPr="000B22F9" w14:paraId="7B42D1EB" w14:textId="77777777" w:rsidTr="00F67AE5">
        <w:trPr>
          <w:cantSplit/>
        </w:trPr>
        <w:tc>
          <w:tcPr>
            <w:tcW w:w="2386" w:type="pct"/>
          </w:tcPr>
          <w:p w14:paraId="5F9A92B3" w14:textId="77777777" w:rsidR="00896DED" w:rsidRDefault="00896DED" w:rsidP="00F67AE5">
            <w:pPr>
              <w:pStyle w:val="TableBody"/>
              <w:rPr>
                <w:kern w:val="28"/>
              </w:rPr>
            </w:pPr>
            <w:r w:rsidRPr="000B22F9">
              <w:rPr>
                <w:kern w:val="28"/>
              </w:rPr>
              <w:t>36.998578</w:t>
            </w:r>
          </w:p>
        </w:tc>
        <w:tc>
          <w:tcPr>
            <w:tcW w:w="2614" w:type="pct"/>
          </w:tcPr>
          <w:p w14:paraId="47FACACC" w14:textId="77777777" w:rsidR="00896DED" w:rsidRDefault="00896DED" w:rsidP="00F67AE5">
            <w:pPr>
              <w:pStyle w:val="TableBody"/>
              <w:rPr>
                <w:kern w:val="28"/>
              </w:rPr>
            </w:pPr>
            <w:r w:rsidRPr="000B22F9">
              <w:rPr>
                <w:kern w:val="28"/>
              </w:rPr>
              <w:t>137.001408</w:t>
            </w:r>
          </w:p>
        </w:tc>
      </w:tr>
      <w:tr w:rsidR="00896DED" w:rsidRPr="000B22F9" w14:paraId="417993F7" w14:textId="77777777" w:rsidTr="00F67AE5">
        <w:trPr>
          <w:cantSplit/>
        </w:trPr>
        <w:tc>
          <w:tcPr>
            <w:tcW w:w="2386" w:type="pct"/>
          </w:tcPr>
          <w:p w14:paraId="4D7C0E18" w14:textId="77777777" w:rsidR="00896DED" w:rsidRDefault="00896DED" w:rsidP="00F67AE5">
            <w:pPr>
              <w:pStyle w:val="TableBody"/>
              <w:rPr>
                <w:kern w:val="28"/>
              </w:rPr>
            </w:pPr>
            <w:r w:rsidRPr="000B22F9">
              <w:rPr>
                <w:kern w:val="28"/>
              </w:rPr>
              <w:t>36.998590</w:t>
            </w:r>
          </w:p>
        </w:tc>
        <w:tc>
          <w:tcPr>
            <w:tcW w:w="2614" w:type="pct"/>
          </w:tcPr>
          <w:p w14:paraId="2B3593F3" w14:textId="77777777" w:rsidR="00896DED" w:rsidRDefault="00896DED" w:rsidP="00F67AE5">
            <w:pPr>
              <w:pStyle w:val="TableBody"/>
              <w:rPr>
                <w:kern w:val="28"/>
              </w:rPr>
            </w:pPr>
            <w:r w:rsidRPr="000B22F9">
              <w:rPr>
                <w:kern w:val="28"/>
              </w:rPr>
              <w:t>136.001420</w:t>
            </w:r>
          </w:p>
        </w:tc>
      </w:tr>
      <w:tr w:rsidR="00896DED" w:rsidRPr="000B22F9" w14:paraId="21DA3489" w14:textId="77777777" w:rsidTr="00F67AE5">
        <w:trPr>
          <w:cantSplit/>
        </w:trPr>
        <w:tc>
          <w:tcPr>
            <w:tcW w:w="2386" w:type="pct"/>
          </w:tcPr>
          <w:p w14:paraId="702E3788" w14:textId="77777777" w:rsidR="00896DED" w:rsidRDefault="00896DED" w:rsidP="00F67AE5">
            <w:pPr>
              <w:pStyle w:val="TableBody"/>
              <w:rPr>
                <w:kern w:val="28"/>
              </w:rPr>
            </w:pPr>
            <w:r w:rsidRPr="000B22F9">
              <w:rPr>
                <w:kern w:val="28"/>
              </w:rPr>
              <w:t>35.998576</w:t>
            </w:r>
          </w:p>
        </w:tc>
        <w:tc>
          <w:tcPr>
            <w:tcW w:w="2614" w:type="pct"/>
          </w:tcPr>
          <w:p w14:paraId="38153D37" w14:textId="77777777" w:rsidR="00896DED" w:rsidRDefault="00896DED" w:rsidP="00F67AE5">
            <w:pPr>
              <w:pStyle w:val="TableBody"/>
              <w:rPr>
                <w:kern w:val="28"/>
              </w:rPr>
            </w:pPr>
            <w:r w:rsidRPr="000B22F9">
              <w:rPr>
                <w:kern w:val="28"/>
              </w:rPr>
              <w:t>136.001402</w:t>
            </w:r>
          </w:p>
        </w:tc>
      </w:tr>
      <w:tr w:rsidR="00896DED" w:rsidRPr="000B22F9" w14:paraId="2A472E73" w14:textId="77777777" w:rsidTr="00F67AE5">
        <w:trPr>
          <w:cantSplit/>
        </w:trPr>
        <w:tc>
          <w:tcPr>
            <w:tcW w:w="2386" w:type="pct"/>
          </w:tcPr>
          <w:p w14:paraId="4B1E1F2C" w14:textId="77777777" w:rsidR="00896DED" w:rsidRDefault="00896DED" w:rsidP="00F67AE5">
            <w:pPr>
              <w:pStyle w:val="TableBody"/>
              <w:rPr>
                <w:kern w:val="28"/>
              </w:rPr>
            </w:pPr>
            <w:r w:rsidRPr="000B22F9">
              <w:rPr>
                <w:kern w:val="28"/>
              </w:rPr>
              <w:t>34.998562</w:t>
            </w:r>
          </w:p>
        </w:tc>
        <w:tc>
          <w:tcPr>
            <w:tcW w:w="2614" w:type="pct"/>
          </w:tcPr>
          <w:p w14:paraId="5D9EA5B0" w14:textId="77777777" w:rsidR="00896DED" w:rsidRDefault="00896DED" w:rsidP="00F67AE5">
            <w:pPr>
              <w:pStyle w:val="TableBody"/>
              <w:rPr>
                <w:kern w:val="28"/>
              </w:rPr>
            </w:pPr>
            <w:r w:rsidRPr="000B22F9">
              <w:rPr>
                <w:kern w:val="28"/>
              </w:rPr>
              <w:t>136.001392</w:t>
            </w:r>
          </w:p>
        </w:tc>
      </w:tr>
      <w:tr w:rsidR="00896DED" w:rsidRPr="000B22F9" w14:paraId="7A9CE36B" w14:textId="77777777" w:rsidTr="00F67AE5">
        <w:trPr>
          <w:cantSplit/>
        </w:trPr>
        <w:tc>
          <w:tcPr>
            <w:tcW w:w="2386" w:type="pct"/>
          </w:tcPr>
          <w:p w14:paraId="07CDBFA2" w14:textId="77777777" w:rsidR="00896DED" w:rsidRDefault="00896DED" w:rsidP="00F67AE5">
            <w:pPr>
              <w:pStyle w:val="TableBody"/>
              <w:rPr>
                <w:kern w:val="28"/>
              </w:rPr>
            </w:pPr>
            <w:r w:rsidRPr="000B22F9">
              <w:rPr>
                <w:kern w:val="28"/>
              </w:rPr>
              <w:t>33.998560</w:t>
            </w:r>
          </w:p>
        </w:tc>
        <w:tc>
          <w:tcPr>
            <w:tcW w:w="2614" w:type="pct"/>
          </w:tcPr>
          <w:p w14:paraId="7B3D52C2" w14:textId="77777777" w:rsidR="00896DED" w:rsidRDefault="00896DED" w:rsidP="00F67AE5">
            <w:pPr>
              <w:pStyle w:val="TableBody"/>
              <w:rPr>
                <w:kern w:val="28"/>
              </w:rPr>
            </w:pPr>
            <w:r w:rsidRPr="000B22F9">
              <w:rPr>
                <w:kern w:val="28"/>
              </w:rPr>
              <w:t>136.001384</w:t>
            </w:r>
          </w:p>
        </w:tc>
      </w:tr>
      <w:tr w:rsidR="00896DED" w:rsidRPr="000B22F9" w14:paraId="6A2CF715" w14:textId="77777777" w:rsidTr="00F67AE5">
        <w:trPr>
          <w:cantSplit/>
        </w:trPr>
        <w:tc>
          <w:tcPr>
            <w:tcW w:w="2386" w:type="pct"/>
          </w:tcPr>
          <w:p w14:paraId="6FCD8551" w14:textId="77777777" w:rsidR="00896DED" w:rsidRDefault="00896DED" w:rsidP="00F67AE5">
            <w:pPr>
              <w:pStyle w:val="TableBody"/>
              <w:rPr>
                <w:kern w:val="28"/>
              </w:rPr>
            </w:pPr>
            <w:r w:rsidRPr="000B22F9">
              <w:rPr>
                <w:kern w:val="28"/>
              </w:rPr>
              <w:t>32.998557</w:t>
            </w:r>
          </w:p>
        </w:tc>
        <w:tc>
          <w:tcPr>
            <w:tcW w:w="2614" w:type="pct"/>
          </w:tcPr>
          <w:p w14:paraId="3A806199" w14:textId="77777777" w:rsidR="00896DED" w:rsidRDefault="00896DED" w:rsidP="00F67AE5">
            <w:pPr>
              <w:pStyle w:val="TableBody"/>
              <w:rPr>
                <w:kern w:val="28"/>
              </w:rPr>
            </w:pPr>
            <w:r w:rsidRPr="000B22F9">
              <w:rPr>
                <w:kern w:val="28"/>
              </w:rPr>
              <w:t>136.001369</w:t>
            </w:r>
          </w:p>
        </w:tc>
      </w:tr>
      <w:tr w:rsidR="00896DED" w:rsidRPr="000B22F9" w14:paraId="7E76ED9D" w14:textId="77777777" w:rsidTr="00F67AE5">
        <w:trPr>
          <w:cantSplit/>
        </w:trPr>
        <w:tc>
          <w:tcPr>
            <w:tcW w:w="2386" w:type="pct"/>
          </w:tcPr>
          <w:p w14:paraId="5A0FCBED" w14:textId="77777777" w:rsidR="00896DED" w:rsidRDefault="00896DED" w:rsidP="00F67AE5">
            <w:pPr>
              <w:pStyle w:val="TableBody"/>
              <w:rPr>
                <w:kern w:val="28"/>
              </w:rPr>
            </w:pPr>
            <w:r w:rsidRPr="000B22F9">
              <w:rPr>
                <w:kern w:val="28"/>
              </w:rPr>
              <w:t>31.998556</w:t>
            </w:r>
          </w:p>
        </w:tc>
        <w:tc>
          <w:tcPr>
            <w:tcW w:w="2614" w:type="pct"/>
          </w:tcPr>
          <w:p w14:paraId="2B0F2122" w14:textId="77777777" w:rsidR="00896DED" w:rsidRDefault="00896DED" w:rsidP="00F67AE5">
            <w:pPr>
              <w:pStyle w:val="TableBody"/>
              <w:rPr>
                <w:kern w:val="28"/>
              </w:rPr>
            </w:pPr>
            <w:r w:rsidRPr="000B22F9">
              <w:rPr>
                <w:kern w:val="28"/>
              </w:rPr>
              <w:t>136.001359</w:t>
            </w:r>
          </w:p>
        </w:tc>
      </w:tr>
    </w:tbl>
    <w:p w14:paraId="33869F31" w14:textId="77777777" w:rsidR="00896DED" w:rsidRDefault="00896DED" w:rsidP="00896DED">
      <w:pPr>
        <w:pStyle w:val="TableHeading"/>
        <w:rPr>
          <w:rFonts w:ascii="HelveticaNeueLT Std Lt" w:hAnsi="HelveticaNeueLT Std Lt"/>
          <w:b w:val="0"/>
          <w:kern w:val="28"/>
          <w:sz w:val="18"/>
        </w:rPr>
      </w:pPr>
    </w:p>
    <w:p w14:paraId="4E95D7B8" w14:textId="77777777" w:rsidR="00896DED" w:rsidRDefault="00896DED" w:rsidP="00896DED">
      <w:pPr>
        <w:pStyle w:val="TableHeading"/>
        <w:rPr>
          <w:rFonts w:ascii="HelveticaNeueLT Std Lt" w:hAnsi="HelveticaNeueLT Std Lt"/>
          <w:b w:val="0"/>
          <w:kern w:val="28"/>
          <w:sz w:val="18"/>
        </w:rPr>
        <w:sectPr w:rsidR="00896DED" w:rsidSect="0040777E">
          <w:type w:val="continuous"/>
          <w:pgSz w:w="11906" w:h="16838"/>
          <w:pgMar w:top="1440" w:right="1797" w:bottom="1440" w:left="1797" w:header="708" w:footer="708" w:gutter="0"/>
          <w:cols w:num="3" w:space="708"/>
          <w:docGrid w:linePitch="360"/>
        </w:sectPr>
      </w:pPr>
    </w:p>
    <w:p w14:paraId="65817B2B" w14:textId="77777777" w:rsidR="00896DED" w:rsidRDefault="00896DED" w:rsidP="00896DED">
      <w:pPr>
        <w:pStyle w:val="TableHeading"/>
        <w:rPr>
          <w:rFonts w:ascii="HelveticaNeueLT Std Lt" w:hAnsi="HelveticaNeueLT Std Lt"/>
          <w:b w:val="0"/>
          <w:kern w:val="28"/>
          <w:sz w:val="18"/>
        </w:rPr>
        <w:sectPr w:rsidR="00896DED" w:rsidSect="0040777E">
          <w:type w:val="continuous"/>
          <w:pgSz w:w="11906" w:h="16838" w:code="9"/>
          <w:pgMar w:top="1945" w:right="1797" w:bottom="868" w:left="1797" w:header="709" w:footer="119" w:gutter="0"/>
          <w:cols w:num="2" w:space="708"/>
          <w:docGrid w:linePitch="360"/>
        </w:sectPr>
      </w:pPr>
    </w:p>
    <w:p w14:paraId="335F0BD8" w14:textId="77777777" w:rsidR="00896DED" w:rsidRDefault="00896DED" w:rsidP="00896DED">
      <w:pPr>
        <w:spacing w:line="240" w:lineRule="auto"/>
        <w:rPr>
          <w:rFonts w:cs="Arial"/>
          <w:b/>
          <w:szCs w:val="20"/>
          <w:lang w:val="en-GB"/>
        </w:rPr>
      </w:pPr>
      <w:bookmarkStart w:id="10" w:name="_Toc513476337"/>
      <w:bookmarkStart w:id="11" w:name="_Toc14187083"/>
    </w:p>
    <w:p w14:paraId="60563489" w14:textId="77777777" w:rsidR="00896DED" w:rsidRPr="0093563D" w:rsidRDefault="00896DED" w:rsidP="00896DED">
      <w:pPr>
        <w:tabs>
          <w:tab w:val="left" w:pos="2268"/>
        </w:tabs>
        <w:ind w:left="2268" w:right="566" w:hanging="2268"/>
        <w:rPr>
          <w:rFonts w:cs="Arial"/>
          <w:b/>
          <w:szCs w:val="20"/>
        </w:rPr>
      </w:pPr>
      <w:r w:rsidRPr="0093563D">
        <w:rPr>
          <w:rFonts w:cs="Arial"/>
          <w:b/>
          <w:szCs w:val="20"/>
          <w:lang w:val="en-GB"/>
        </w:rPr>
        <w:t xml:space="preserve">ATTACHMENT </w:t>
      </w:r>
      <w:r>
        <w:rPr>
          <w:rFonts w:cs="Arial"/>
          <w:b/>
          <w:szCs w:val="20"/>
          <w:lang w:val="en-GB"/>
        </w:rPr>
        <w:t>2</w:t>
      </w:r>
      <w:r w:rsidRPr="0093563D">
        <w:rPr>
          <w:rFonts w:cs="Arial"/>
          <w:b/>
          <w:szCs w:val="20"/>
          <w:lang w:val="en-GB"/>
        </w:rPr>
        <w:t>:</w:t>
      </w:r>
    </w:p>
    <w:p w14:paraId="3765F6FA" w14:textId="77777777" w:rsidR="00024551" w:rsidRDefault="00024551" w:rsidP="00024551">
      <w:pPr>
        <w:pStyle w:val="embbodyunpaddedline"/>
      </w:pPr>
    </w:p>
    <w:p w14:paraId="662A4827" w14:textId="5DC09A81" w:rsidR="00896DED" w:rsidRDefault="00896DED" w:rsidP="00024551">
      <w:pPr>
        <w:pStyle w:val="embbodyunpaddedline"/>
      </w:pPr>
      <w:r w:rsidRPr="00105752">
        <w:t xml:space="preserve">Earth Station Protection Zone area </w:t>
      </w:r>
      <w:bookmarkEnd w:id="10"/>
      <w:bookmarkEnd w:id="11"/>
      <w:r w:rsidRPr="00105752">
        <w:t>definition</w:t>
      </w:r>
    </w:p>
    <w:p w14:paraId="40F41DDB" w14:textId="77777777" w:rsidR="00024551" w:rsidRPr="00105752" w:rsidRDefault="00024551" w:rsidP="00024551">
      <w:pPr>
        <w:pStyle w:val="embbodyunpaddedline"/>
      </w:pPr>
    </w:p>
    <w:tbl>
      <w:tblPr>
        <w:tblStyle w:val="TableGrid"/>
        <w:tblW w:w="7550" w:type="dxa"/>
        <w:tblLayout w:type="fixed"/>
        <w:tblLook w:val="04A0" w:firstRow="1" w:lastRow="0" w:firstColumn="1" w:lastColumn="0" w:noHBand="0" w:noVBand="1"/>
      </w:tblPr>
      <w:tblGrid>
        <w:gridCol w:w="1460"/>
        <w:gridCol w:w="6090"/>
      </w:tblGrid>
      <w:tr w:rsidR="00896DED" w:rsidRPr="007D04B2" w14:paraId="7B191E9D" w14:textId="77777777" w:rsidTr="00F67AE5">
        <w:trPr>
          <w:cantSplit/>
          <w:tblHeader/>
        </w:trPr>
        <w:tc>
          <w:tcPr>
            <w:tcW w:w="1460" w:type="dxa"/>
            <w:shd w:val="clear" w:color="auto" w:fill="404040" w:themeFill="text1" w:themeFillTint="BF"/>
            <w:vAlign w:val="center"/>
          </w:tcPr>
          <w:p w14:paraId="7F1EFEF1" w14:textId="77777777" w:rsidR="00896DED" w:rsidRPr="00355A99" w:rsidRDefault="00896DED" w:rsidP="00F67AE5">
            <w:pPr>
              <w:rPr>
                <w:rFonts w:cs="Arial"/>
                <w:b/>
                <w:bCs/>
                <w:color w:val="FFFFFF" w:themeColor="background1"/>
              </w:rPr>
            </w:pPr>
            <w:r w:rsidRPr="00355A99">
              <w:rPr>
                <w:rFonts w:cs="Arial"/>
                <w:b/>
                <w:bCs/>
                <w:color w:val="FFFFFF" w:themeColor="background1"/>
              </w:rPr>
              <w:t>Area name</w:t>
            </w:r>
          </w:p>
        </w:tc>
        <w:tc>
          <w:tcPr>
            <w:tcW w:w="6090" w:type="dxa"/>
            <w:shd w:val="clear" w:color="auto" w:fill="404040" w:themeFill="text1" w:themeFillTint="BF"/>
            <w:vAlign w:val="center"/>
          </w:tcPr>
          <w:p w14:paraId="632770A4" w14:textId="77777777" w:rsidR="00896DED" w:rsidRPr="00355A99" w:rsidRDefault="00896DED" w:rsidP="00F67AE5">
            <w:pPr>
              <w:rPr>
                <w:rFonts w:cs="Arial"/>
                <w:b/>
                <w:bCs/>
                <w:color w:val="FFFFFF" w:themeColor="background1"/>
              </w:rPr>
            </w:pPr>
            <w:r w:rsidRPr="00355A99">
              <w:rPr>
                <w:rFonts w:cs="Arial"/>
                <w:b/>
                <w:bCs/>
                <w:color w:val="FFFFFF" w:themeColor="background1"/>
              </w:rPr>
              <w:t>HCIS</w:t>
            </w:r>
          </w:p>
        </w:tc>
      </w:tr>
      <w:tr w:rsidR="00896DED" w:rsidRPr="007D04B2" w14:paraId="54A229AD" w14:textId="77777777" w:rsidTr="00F67AE5">
        <w:trPr>
          <w:cantSplit/>
        </w:trPr>
        <w:tc>
          <w:tcPr>
            <w:tcW w:w="1460" w:type="dxa"/>
          </w:tcPr>
          <w:p w14:paraId="0DB8617A" w14:textId="77777777" w:rsidR="00896DED" w:rsidRPr="00355A99" w:rsidRDefault="00896DED" w:rsidP="00F67AE5">
            <w:pPr>
              <w:rPr>
                <w:rFonts w:cs="Arial"/>
              </w:rPr>
            </w:pPr>
            <w:r w:rsidRPr="00355A99">
              <w:rPr>
                <w:rFonts w:cs="Arial"/>
              </w:rPr>
              <w:t>Mingenew</w:t>
            </w:r>
          </w:p>
        </w:tc>
        <w:tc>
          <w:tcPr>
            <w:tcW w:w="6090" w:type="dxa"/>
            <w:vAlign w:val="center"/>
          </w:tcPr>
          <w:p w14:paraId="75804348" w14:textId="77777777" w:rsidR="00896DED" w:rsidRPr="00355A99" w:rsidRDefault="00896DED" w:rsidP="00F67AE5">
            <w:pPr>
              <w:rPr>
                <w:rFonts w:cs="Arial"/>
              </w:rPr>
            </w:pPr>
            <w:r w:rsidRPr="00355A99">
              <w:rPr>
                <w:rFonts w:cs="Arial"/>
              </w:rPr>
              <w:t>BU4B, BU1N, BU1M6, BU1M8, BU1M9, BU1O4, BU1O7, BU1O8, BU4A2, BU4A3, BU4A6, BU4C1, BU4C2, BU4C4</w:t>
            </w:r>
          </w:p>
        </w:tc>
      </w:tr>
    </w:tbl>
    <w:p w14:paraId="6C25A9E3" w14:textId="77777777" w:rsidR="00896DED" w:rsidRDefault="00896DED" w:rsidP="00896DED">
      <w:pPr>
        <w:pStyle w:val="TableHeading"/>
      </w:pPr>
    </w:p>
    <w:p w14:paraId="7BF353B6" w14:textId="77777777" w:rsidR="00896DED" w:rsidRDefault="00896DED" w:rsidP="00896DED">
      <w:pPr>
        <w:pStyle w:val="TableHeading"/>
      </w:pPr>
    </w:p>
    <w:p w14:paraId="40DF5CD6" w14:textId="77777777" w:rsidR="00896DED" w:rsidRPr="007D385B" w:rsidRDefault="00896DED" w:rsidP="00896DED">
      <w:pPr>
        <w:tabs>
          <w:tab w:val="left" w:pos="0"/>
        </w:tabs>
        <w:ind w:right="284"/>
        <w:rPr>
          <w:rFonts w:cs="Calibri"/>
        </w:rPr>
      </w:pPr>
      <w:r w:rsidRPr="008D3EAA">
        <w:rPr>
          <w:rFonts w:cs="Calibri"/>
        </w:rPr>
        <w:t>This area has been</w:t>
      </w:r>
      <w:r w:rsidRPr="007D385B">
        <w:rPr>
          <w:rFonts w:cs="Calibri"/>
        </w:rPr>
        <w:t xml:space="preserve"> </w:t>
      </w:r>
      <w:r w:rsidRPr="0067526F">
        <w:rPr>
          <w:rFonts w:cs="Calibri"/>
        </w:rPr>
        <w:t>taken fro</w:t>
      </w:r>
      <w:r w:rsidRPr="00193C93">
        <w:rPr>
          <w:rFonts w:cs="Calibri"/>
        </w:rPr>
        <w:t>m RALI MS44</w:t>
      </w:r>
      <w:r w:rsidRPr="0023653F">
        <w:rPr>
          <w:rFonts w:cs="Calibri"/>
        </w:rPr>
        <w:t xml:space="preserve"> </w:t>
      </w:r>
      <w:r>
        <w:rPr>
          <w:rFonts w:cs="Calibri"/>
        </w:rPr>
        <w:t>(</w:t>
      </w:r>
      <w:r w:rsidRPr="007D385B">
        <w:rPr>
          <w:rFonts w:cs="Calibri"/>
        </w:rPr>
        <w:t>Frequency coordination procedures for the earth station protection zones</w:t>
      </w:r>
      <w:r>
        <w:rPr>
          <w:rFonts w:cs="Calibri"/>
        </w:rPr>
        <w:t>).</w:t>
      </w:r>
    </w:p>
    <w:p w14:paraId="0739C205" w14:textId="77777777" w:rsidR="005162E8" w:rsidRPr="007D385B" w:rsidRDefault="005162E8" w:rsidP="00BC5F45">
      <w:pPr>
        <w:pStyle w:val="embbody"/>
      </w:pPr>
    </w:p>
    <w:p w14:paraId="451F1178" w14:textId="3783617A" w:rsidR="008F09CE" w:rsidRDefault="008F09CE" w:rsidP="005162E8">
      <w:pPr>
        <w:pStyle w:val="embheadingnewpage"/>
      </w:pPr>
      <w:r>
        <w:lastRenderedPageBreak/>
        <w:t xml:space="preserve">EMBARGO </w:t>
      </w:r>
      <w:fldSimple w:instr=" SEQ embargo ">
        <w:r w:rsidR="00AE3A2B">
          <w:rPr>
            <w:noProof/>
          </w:rPr>
          <w:t>24</w:t>
        </w:r>
      </w:fldSimple>
    </w:p>
    <w:p w14:paraId="53EE0667" w14:textId="77777777" w:rsidR="008F09CE" w:rsidRDefault="008F09CE" w:rsidP="00A56BEC">
      <w:pPr>
        <w:pStyle w:val="embwithdrwntext"/>
      </w:pPr>
    </w:p>
    <w:p w14:paraId="6D788724" w14:textId="77777777" w:rsidR="008F09CE" w:rsidRDefault="008F09CE" w:rsidP="00A56BEC">
      <w:pPr>
        <w:pStyle w:val="embwithdrwntext"/>
      </w:pPr>
      <w:r w:rsidRPr="008F09CE">
        <w:rPr>
          <w:b/>
        </w:rPr>
        <w:t>Status:</w:t>
      </w:r>
      <w:r>
        <w:t xml:space="preserve"> Lifted</w:t>
      </w:r>
    </w:p>
    <w:p w14:paraId="43E5553B" w14:textId="77777777" w:rsidR="008F09CE" w:rsidRDefault="008F09CE" w:rsidP="00A56BEC">
      <w:pPr>
        <w:pStyle w:val="embwithdrwntext"/>
      </w:pPr>
    </w:p>
    <w:p w14:paraId="50039AAA" w14:textId="07A59FE8" w:rsidR="008F09CE" w:rsidRDefault="008F09CE" w:rsidP="008F09CE">
      <w:pPr>
        <w:pStyle w:val="embheadingsamepage"/>
      </w:pPr>
      <w:r>
        <w:t xml:space="preserve">EMBARGO </w:t>
      </w:r>
      <w:fldSimple w:instr=" SEQ embargo ">
        <w:r w:rsidR="00AE3A2B">
          <w:rPr>
            <w:noProof/>
          </w:rPr>
          <w:t>25</w:t>
        </w:r>
      </w:fldSimple>
    </w:p>
    <w:p w14:paraId="35514A9E" w14:textId="77777777" w:rsidR="008F09CE" w:rsidRDefault="008F09CE" w:rsidP="00A56BEC">
      <w:pPr>
        <w:pStyle w:val="embwithdrwntext"/>
      </w:pPr>
    </w:p>
    <w:p w14:paraId="0AA86798" w14:textId="77777777" w:rsidR="008F09CE" w:rsidRDefault="008F09CE" w:rsidP="00A56BEC">
      <w:pPr>
        <w:pStyle w:val="embwithdrwntext"/>
      </w:pPr>
      <w:r w:rsidRPr="008F09CE">
        <w:rPr>
          <w:b/>
        </w:rPr>
        <w:t>Status:</w:t>
      </w:r>
      <w:r>
        <w:t xml:space="preserve"> Lifted</w:t>
      </w:r>
    </w:p>
    <w:p w14:paraId="799ADDAD" w14:textId="77777777" w:rsidR="008F09CE" w:rsidRDefault="008F09CE" w:rsidP="00A56BEC">
      <w:pPr>
        <w:pStyle w:val="embwithdrwntext"/>
      </w:pPr>
    </w:p>
    <w:p w14:paraId="027A2241" w14:textId="70F1C576" w:rsidR="008F09CE" w:rsidRPr="00A229E0" w:rsidRDefault="008F09CE" w:rsidP="00A229E0">
      <w:pPr>
        <w:pStyle w:val="embheadingsamepage"/>
      </w:pPr>
      <w:r w:rsidRPr="00A229E0">
        <w:t xml:space="preserve">EMBARGO </w:t>
      </w:r>
      <w:fldSimple w:instr=" SEQ embargo ">
        <w:r w:rsidR="00AE3A2B">
          <w:rPr>
            <w:noProof/>
          </w:rPr>
          <w:t>26</w:t>
        </w:r>
      </w:fldSimple>
    </w:p>
    <w:p w14:paraId="2280D894" w14:textId="77777777" w:rsidR="00A229E0" w:rsidRDefault="00A229E0" w:rsidP="00A229E0">
      <w:pPr>
        <w:pStyle w:val="embwithdrwntext"/>
      </w:pPr>
    </w:p>
    <w:p w14:paraId="0ADA8C98" w14:textId="082E6B2D" w:rsidR="00A229E0" w:rsidRDefault="00A229E0" w:rsidP="00A229E0">
      <w:pPr>
        <w:pStyle w:val="embwithdrwntext"/>
      </w:pPr>
      <w:r w:rsidRPr="008F09CE">
        <w:rPr>
          <w:b/>
        </w:rPr>
        <w:t>Status:</w:t>
      </w:r>
      <w:r>
        <w:t xml:space="preserve"> Replaced by RALI SM26.</w:t>
      </w:r>
    </w:p>
    <w:p w14:paraId="61C30FC9" w14:textId="77777777" w:rsidR="00A229E0" w:rsidRDefault="00A229E0" w:rsidP="00A229E0">
      <w:pPr>
        <w:pStyle w:val="embwithdrwntext"/>
      </w:pPr>
    </w:p>
    <w:p w14:paraId="5825AAB0" w14:textId="2B373B7E" w:rsidR="008F09CE" w:rsidRDefault="008F09CE" w:rsidP="0025777B">
      <w:pPr>
        <w:pStyle w:val="embheadingsamepage"/>
      </w:pPr>
      <w:r>
        <w:t xml:space="preserve">EMBARGO </w:t>
      </w:r>
      <w:fldSimple w:instr=" SEQ embargo ">
        <w:r w:rsidR="00AE3A2B">
          <w:rPr>
            <w:noProof/>
          </w:rPr>
          <w:t>27</w:t>
        </w:r>
      </w:fldSimple>
    </w:p>
    <w:p w14:paraId="38120C43" w14:textId="77777777" w:rsidR="008F09CE" w:rsidRDefault="008F09CE" w:rsidP="007107FE">
      <w:pPr>
        <w:pStyle w:val="embwithdrwntext"/>
      </w:pPr>
    </w:p>
    <w:p w14:paraId="276D3684" w14:textId="77777777" w:rsidR="008F09CE" w:rsidRDefault="008F09CE" w:rsidP="007107FE">
      <w:pPr>
        <w:pStyle w:val="embwithdrwntext"/>
      </w:pPr>
      <w:r w:rsidRPr="008F09CE">
        <w:rPr>
          <w:b/>
        </w:rPr>
        <w:t>Status:</w:t>
      </w:r>
      <w:r>
        <w:t xml:space="preserve"> </w:t>
      </w:r>
      <w:r w:rsidR="00FD4F45">
        <w:t>Replaced by Embargo 26</w:t>
      </w:r>
    </w:p>
    <w:p w14:paraId="23D12711" w14:textId="77777777" w:rsidR="008F09CE" w:rsidRDefault="008F09CE" w:rsidP="007107FE">
      <w:pPr>
        <w:pStyle w:val="embwithdrwntext"/>
      </w:pPr>
    </w:p>
    <w:p w14:paraId="29D48B19" w14:textId="649343A1" w:rsidR="008F09CE" w:rsidRDefault="008F09CE" w:rsidP="008F09CE">
      <w:pPr>
        <w:pStyle w:val="embheadingsamepage"/>
      </w:pPr>
      <w:r>
        <w:t xml:space="preserve">EMBARGO </w:t>
      </w:r>
      <w:fldSimple w:instr=" SEQ embargo ">
        <w:r w:rsidR="00AE3A2B">
          <w:rPr>
            <w:noProof/>
          </w:rPr>
          <w:t>28</w:t>
        </w:r>
      </w:fldSimple>
    </w:p>
    <w:p w14:paraId="59E90257" w14:textId="77777777" w:rsidR="008F09CE" w:rsidRDefault="008F09CE" w:rsidP="007107FE">
      <w:pPr>
        <w:pStyle w:val="embwithdrwntext"/>
      </w:pPr>
    </w:p>
    <w:p w14:paraId="5B0BAFA7" w14:textId="77777777" w:rsidR="008F09CE" w:rsidRDefault="008F09CE" w:rsidP="007107FE">
      <w:pPr>
        <w:pStyle w:val="embwithdrwntext"/>
      </w:pPr>
      <w:r w:rsidRPr="008F09CE">
        <w:rPr>
          <w:b/>
        </w:rPr>
        <w:t>Status:</w:t>
      </w:r>
      <w:r>
        <w:t xml:space="preserve"> Lifted</w:t>
      </w:r>
    </w:p>
    <w:p w14:paraId="6A5E70A8" w14:textId="77777777" w:rsidR="008F09CE" w:rsidRDefault="008F09CE" w:rsidP="007107FE">
      <w:pPr>
        <w:pStyle w:val="embwithdrwntext"/>
      </w:pPr>
    </w:p>
    <w:p w14:paraId="4414D8D0" w14:textId="24082624" w:rsidR="008F09CE" w:rsidRDefault="008F09CE" w:rsidP="008F09CE">
      <w:pPr>
        <w:pStyle w:val="embheadingsamepage"/>
      </w:pPr>
      <w:r>
        <w:t xml:space="preserve">EMBARGO </w:t>
      </w:r>
      <w:fldSimple w:instr=" SEQ embargo ">
        <w:r w:rsidR="00AE3A2B">
          <w:rPr>
            <w:noProof/>
          </w:rPr>
          <w:t>29</w:t>
        </w:r>
      </w:fldSimple>
    </w:p>
    <w:p w14:paraId="6ECE8019" w14:textId="77777777" w:rsidR="008F09CE" w:rsidRDefault="008F09CE" w:rsidP="007107FE">
      <w:pPr>
        <w:pStyle w:val="embwithdrwntext"/>
      </w:pPr>
    </w:p>
    <w:p w14:paraId="03152570" w14:textId="77777777" w:rsidR="008F09CE" w:rsidRDefault="008F09CE" w:rsidP="007107FE">
      <w:pPr>
        <w:pStyle w:val="embwithdrwntext"/>
      </w:pPr>
      <w:r w:rsidRPr="008F09CE">
        <w:rPr>
          <w:b/>
        </w:rPr>
        <w:t>Status:</w:t>
      </w:r>
      <w:r>
        <w:t xml:space="preserve"> Lifted</w:t>
      </w:r>
    </w:p>
    <w:p w14:paraId="5D49F1F5" w14:textId="77777777" w:rsidR="008F09CE" w:rsidRDefault="008F09CE" w:rsidP="007107FE">
      <w:pPr>
        <w:pStyle w:val="embwithdrwntext"/>
      </w:pPr>
    </w:p>
    <w:p w14:paraId="78D42DA7" w14:textId="4D140095" w:rsidR="008F09CE" w:rsidRDefault="008F09CE" w:rsidP="008F09CE">
      <w:pPr>
        <w:pStyle w:val="embheadingsamepage"/>
      </w:pPr>
      <w:r>
        <w:t xml:space="preserve">EMBARGO </w:t>
      </w:r>
      <w:fldSimple w:instr=" SEQ embargo ">
        <w:r w:rsidR="00AE3A2B">
          <w:rPr>
            <w:noProof/>
          </w:rPr>
          <w:t>30</w:t>
        </w:r>
      </w:fldSimple>
    </w:p>
    <w:p w14:paraId="7EE854DA" w14:textId="77777777" w:rsidR="008F09CE" w:rsidRDefault="008F09CE" w:rsidP="007107FE">
      <w:pPr>
        <w:pStyle w:val="embwithdrwntext"/>
      </w:pPr>
    </w:p>
    <w:p w14:paraId="320C32B2" w14:textId="77777777" w:rsidR="008F09CE" w:rsidRDefault="008F09CE" w:rsidP="007107FE">
      <w:pPr>
        <w:pStyle w:val="embwithdrwntext"/>
      </w:pPr>
      <w:r w:rsidRPr="008F09CE">
        <w:rPr>
          <w:b/>
        </w:rPr>
        <w:t>Status:</w:t>
      </w:r>
      <w:r>
        <w:t xml:space="preserve"> Lifted</w:t>
      </w:r>
    </w:p>
    <w:p w14:paraId="1901A81D" w14:textId="77777777" w:rsidR="008F09CE" w:rsidRDefault="008F09CE" w:rsidP="007107FE">
      <w:pPr>
        <w:pStyle w:val="embwithdrwntext"/>
      </w:pPr>
    </w:p>
    <w:p w14:paraId="6F9B2504" w14:textId="76924953" w:rsidR="008F09CE" w:rsidRDefault="008F09CE" w:rsidP="008F09CE">
      <w:pPr>
        <w:pStyle w:val="embheadingsamepage"/>
      </w:pPr>
      <w:r>
        <w:t xml:space="preserve">EMBARGO </w:t>
      </w:r>
      <w:fldSimple w:instr=" SEQ embargo ">
        <w:r w:rsidR="00AE3A2B">
          <w:rPr>
            <w:noProof/>
          </w:rPr>
          <w:t>31</w:t>
        </w:r>
      </w:fldSimple>
    </w:p>
    <w:p w14:paraId="2DE80B68" w14:textId="77777777" w:rsidR="008F09CE" w:rsidRDefault="008F09CE" w:rsidP="007107FE">
      <w:pPr>
        <w:pStyle w:val="embwithdrwntext"/>
      </w:pPr>
    </w:p>
    <w:p w14:paraId="3A0A5F7C" w14:textId="77777777" w:rsidR="008F09CE" w:rsidRDefault="008F09CE" w:rsidP="007107FE">
      <w:pPr>
        <w:pStyle w:val="embwithdrwntext"/>
      </w:pPr>
      <w:r w:rsidRPr="008F09CE">
        <w:rPr>
          <w:b/>
        </w:rPr>
        <w:t>Status:</w:t>
      </w:r>
      <w:r>
        <w:t xml:space="preserve"> </w:t>
      </w:r>
      <w:r w:rsidR="00FD4F45">
        <w:t>R</w:t>
      </w:r>
      <w:r w:rsidR="00FD4F45" w:rsidRPr="00FD4F45">
        <w:t>eplaced by provisions in the Australian Radiofrequency Spectrum Plan</w:t>
      </w:r>
    </w:p>
    <w:p w14:paraId="3AFDF58F" w14:textId="77777777" w:rsidR="008F09CE" w:rsidRDefault="008F09CE" w:rsidP="007107FE">
      <w:pPr>
        <w:pStyle w:val="embwithdrwntext"/>
      </w:pPr>
    </w:p>
    <w:p w14:paraId="25A353C0" w14:textId="4A1D115B" w:rsidR="008F09CE" w:rsidRDefault="008F09CE" w:rsidP="00E424F7">
      <w:pPr>
        <w:pStyle w:val="embheadingnewpage"/>
      </w:pPr>
      <w:r>
        <w:lastRenderedPageBreak/>
        <w:t xml:space="preserve">EMBARGO </w:t>
      </w:r>
      <w:fldSimple w:instr=" SEQ embargo ">
        <w:r w:rsidR="00AE3A2B">
          <w:rPr>
            <w:noProof/>
          </w:rPr>
          <w:t>32</w:t>
        </w:r>
      </w:fldSimple>
    </w:p>
    <w:p w14:paraId="05D0A6F9" w14:textId="77777777" w:rsidR="008F09CE" w:rsidRPr="00FA33D9" w:rsidRDefault="008F09CE" w:rsidP="00FA33D9">
      <w:pPr>
        <w:pStyle w:val="embbodyunpaddedline"/>
      </w:pPr>
    </w:p>
    <w:p w14:paraId="30A2571B" w14:textId="489B8AB0" w:rsidR="00724CDF" w:rsidRPr="00724CDF" w:rsidRDefault="00724CDF" w:rsidP="00CC3AF4">
      <w:pPr>
        <w:pStyle w:val="embheader"/>
      </w:pPr>
      <w:r w:rsidRPr="00CC3AF4">
        <w:rPr>
          <w:b/>
        </w:rPr>
        <w:t>FREQUENCY RANGE(S):</w:t>
      </w:r>
      <w:r w:rsidRPr="00724CDF">
        <w:tab/>
        <w:t>168–174 MHz</w:t>
      </w:r>
    </w:p>
    <w:p w14:paraId="5EF46692" w14:textId="42E21A5E" w:rsidR="00724CDF" w:rsidRPr="00724CDF" w:rsidRDefault="00724CDF" w:rsidP="00CC3AF4">
      <w:pPr>
        <w:pStyle w:val="embheader"/>
      </w:pPr>
      <w:r w:rsidRPr="00CC3AF4">
        <w:rPr>
          <w:b/>
        </w:rPr>
        <w:t>SUBJECT:</w:t>
      </w:r>
      <w:r w:rsidRPr="00724CDF">
        <w:tab/>
        <w:t>Embargo on new assignments to support the introduction of digital terrestrial television broadcasting</w:t>
      </w:r>
    </w:p>
    <w:p w14:paraId="610FDEFB" w14:textId="77777777" w:rsidR="00724CDF" w:rsidRPr="00724CDF" w:rsidRDefault="00724CDF" w:rsidP="00CC3AF4">
      <w:pPr>
        <w:pStyle w:val="embheader"/>
      </w:pPr>
      <w:r w:rsidRPr="00CC3AF4">
        <w:rPr>
          <w:b/>
        </w:rPr>
        <w:t>DATE OF EFFECT:</w:t>
      </w:r>
      <w:r w:rsidRPr="00724CDF">
        <w:tab/>
        <w:t>September 2000 (last revised September 2007)</w:t>
      </w:r>
    </w:p>
    <w:p w14:paraId="38EA2B42" w14:textId="0CE59D6F" w:rsidR="00724CDF" w:rsidRPr="00724CDF" w:rsidRDefault="00724CDF" w:rsidP="00CC3AF4">
      <w:pPr>
        <w:pStyle w:val="embheader"/>
      </w:pPr>
      <w:r w:rsidRPr="00CC3AF4">
        <w:rPr>
          <w:b/>
        </w:rPr>
        <w:t>COVERAGE:</w:t>
      </w:r>
      <w:r w:rsidRPr="00724CDF">
        <w:tab/>
        <w:t>Around the geographic locations specified in</w:t>
      </w:r>
      <w:r>
        <w:t xml:space="preserve"> </w:t>
      </w:r>
      <w:r w:rsidRPr="00724CDF">
        <w:t>Attachment</w:t>
      </w:r>
      <w:r w:rsidR="00E424F7">
        <w:t> </w:t>
      </w:r>
      <w:r w:rsidRPr="00724CDF">
        <w:t>A</w:t>
      </w:r>
    </w:p>
    <w:p w14:paraId="0A8A6848" w14:textId="77777777" w:rsidR="00724CDF" w:rsidRPr="00724CDF" w:rsidRDefault="00724CDF" w:rsidP="00CC3AF4">
      <w:pPr>
        <w:pStyle w:val="embheader"/>
      </w:pPr>
      <w:r w:rsidRPr="00CC3AF4">
        <w:rPr>
          <w:b/>
        </w:rPr>
        <w:t>TIME FRAME:</w:t>
      </w:r>
      <w:r w:rsidRPr="00724CDF">
        <w:tab/>
        <w:t>Until further notice</w:t>
      </w:r>
    </w:p>
    <w:p w14:paraId="7ACF5BCF" w14:textId="77777777" w:rsidR="00724CDF" w:rsidRPr="00724CDF" w:rsidRDefault="00724CDF" w:rsidP="00FA33D9">
      <w:pPr>
        <w:pStyle w:val="embbodyunpaddedline"/>
      </w:pPr>
    </w:p>
    <w:p w14:paraId="0002033F" w14:textId="77777777" w:rsidR="00724CDF" w:rsidRPr="00CC3AF4" w:rsidRDefault="00724CDF" w:rsidP="00A605C4">
      <w:pPr>
        <w:pStyle w:val="embsechead"/>
      </w:pPr>
      <w:r w:rsidRPr="009F2B5F">
        <w:t>INSTRUCTIONS</w:t>
      </w:r>
    </w:p>
    <w:p w14:paraId="7768A386" w14:textId="2A5059BD" w:rsidR="00724CDF" w:rsidRDefault="00724CDF" w:rsidP="00A605C4">
      <w:pPr>
        <w:pStyle w:val="embbody"/>
      </w:pPr>
      <w:r w:rsidRPr="009F2B5F">
        <w:t>No assignments for new fixed or mobile services are to be made in the frequency band 168–</w:t>
      </w:r>
      <w:r w:rsidR="00C61482" w:rsidRPr="009F2B5F">
        <w:t>174 </w:t>
      </w:r>
      <w:r w:rsidRPr="009F2B5F">
        <w:t>MHz within the limits specified in Table</w:t>
      </w:r>
      <w:r w:rsidR="00E424F7" w:rsidRPr="009F2B5F">
        <w:t> </w:t>
      </w:r>
      <w:r w:rsidRPr="009F2B5F">
        <w:t>A around the sites listed in Table</w:t>
      </w:r>
      <w:r w:rsidR="00E424F7" w:rsidRPr="009F2B5F">
        <w:t> </w:t>
      </w:r>
      <w:r w:rsidRPr="009F2B5F">
        <w:t>B of Attachment</w:t>
      </w:r>
      <w:r w:rsidR="00E424F7" w:rsidRPr="009F2B5F">
        <w:t> </w:t>
      </w:r>
      <w:r w:rsidRPr="009F2B5F">
        <w:t>A.</w:t>
      </w:r>
    </w:p>
    <w:p w14:paraId="04563CD3" w14:textId="77777777" w:rsidR="00724CDF" w:rsidRPr="00CC3AF4" w:rsidRDefault="00724CDF" w:rsidP="00FA33D9">
      <w:pPr>
        <w:pStyle w:val="embsechead"/>
        <w:spacing w:before="240"/>
      </w:pPr>
      <w:r w:rsidRPr="00CC3AF4">
        <w:t>REASONS</w:t>
      </w:r>
    </w:p>
    <w:p w14:paraId="7B6828EA" w14:textId="07AFB9F1" w:rsidR="00724CDF" w:rsidRDefault="00724CDF" w:rsidP="00A605C4">
      <w:pPr>
        <w:pStyle w:val="embbody"/>
      </w:pPr>
      <w:r w:rsidRPr="00724CDF">
        <w:t>Operation of fixed or mobile services in this band in the vicinity of the television broadcasting sites listed in Table B of Attachment</w:t>
      </w:r>
      <w:r w:rsidR="00E424F7">
        <w:t> </w:t>
      </w:r>
      <w:r w:rsidRPr="00724CDF">
        <w:t>A may be affected by the introduction of digital terrestrial television broadcasting (DTTB).</w:t>
      </w:r>
    </w:p>
    <w:p w14:paraId="400D2231" w14:textId="77777777" w:rsidR="00724CDF" w:rsidRPr="00CC3AF4" w:rsidRDefault="00724CDF" w:rsidP="00FA33D9">
      <w:pPr>
        <w:pStyle w:val="embsechead"/>
        <w:spacing w:before="240"/>
      </w:pPr>
      <w:bookmarkStart w:id="12" w:name="OLE_LINK11"/>
      <w:bookmarkStart w:id="13" w:name="OLE_LINK12"/>
      <w:r w:rsidRPr="00CC3AF4">
        <w:t>COMMENTS</w:t>
      </w:r>
    </w:p>
    <w:bookmarkEnd w:id="12"/>
    <w:bookmarkEnd w:id="13"/>
    <w:p w14:paraId="52E5772F" w14:textId="77777777" w:rsidR="00724CDF" w:rsidRPr="00724CDF" w:rsidRDefault="00724CDF" w:rsidP="00A605C4">
      <w:pPr>
        <w:pStyle w:val="embbody"/>
      </w:pPr>
      <w:r w:rsidRPr="00724CDF">
        <w:t>The VHF land mobile spectrum adjacent to TV channel 6 may be affected by out-of-band emissions from DTTB services on TV channel 6. As planning of DTTB services Australia-wide is not complete, the list of sites has been compiled from completed digital channel plans and a list of existing analog TV channel 7 sites which could potentially have channel 6 DTTB services associated with them.</w:t>
      </w:r>
    </w:p>
    <w:p w14:paraId="481A278E" w14:textId="081A982C" w:rsidR="00724CDF" w:rsidRDefault="00724CDF" w:rsidP="00A605C4">
      <w:pPr>
        <w:pStyle w:val="embbody"/>
      </w:pPr>
      <w:r w:rsidRPr="00724CDF">
        <w:t>Table B will be revised as DTTB planning progresses.</w:t>
      </w:r>
    </w:p>
    <w:p w14:paraId="0D8B8E74" w14:textId="77777777" w:rsidR="00724CDF" w:rsidRPr="00CC3AF4" w:rsidRDefault="00724CDF" w:rsidP="00FA33D9">
      <w:pPr>
        <w:pStyle w:val="embsechead"/>
        <w:spacing w:before="240"/>
      </w:pPr>
      <w:r w:rsidRPr="00CC3AF4">
        <w:t>HISTORY</w:t>
      </w:r>
    </w:p>
    <w:p w14:paraId="3DE49FDA" w14:textId="77777777" w:rsidR="00724CDF" w:rsidRDefault="00724CDF" w:rsidP="00A605C4">
      <w:pPr>
        <w:pStyle w:val="embbody"/>
      </w:pPr>
      <w:r w:rsidRPr="00724CDF">
        <w:t>In December 2001 the embargo was revised to include an update of the frequency bands and exclusion distances in Table A based on new information on combiner filtering of the DTTB transmitter out-of-band emissions. The list of sites in Table B was also updated to include information available in digital channel plans completed since the initial release of this embargo.</w:t>
      </w:r>
    </w:p>
    <w:p w14:paraId="40C60118" w14:textId="77777777" w:rsidR="00724CDF" w:rsidRDefault="00724CDF" w:rsidP="00A605C4">
      <w:pPr>
        <w:pStyle w:val="embbody"/>
      </w:pPr>
      <w:r w:rsidRPr="00724CDF">
        <w:t>The March 2002, July 2002, May 2003 and August 2003 revisions also included updates to Table B based on digital channel plans completed since the previous update of this embargo.</w:t>
      </w:r>
    </w:p>
    <w:p w14:paraId="2B2CE7C2" w14:textId="66217D99" w:rsidR="00724CDF" w:rsidRPr="00724CDF" w:rsidRDefault="00724CDF" w:rsidP="00A605C4">
      <w:pPr>
        <w:pStyle w:val="embbody"/>
      </w:pPr>
      <w:r w:rsidRPr="00724CDF">
        <w:t xml:space="preserve">In September 2007 the embargo was revised to update Table B based on information available in digital channel plans completed since the previous release of this embargo, and has limited the inclusion of sites to those where channel 7 analog television services currently operate with ERPs of </w:t>
      </w:r>
      <w:r w:rsidR="00C61482" w:rsidRPr="00724CDF">
        <w:t>500</w:t>
      </w:r>
      <w:r w:rsidR="00C61482">
        <w:t> </w:t>
      </w:r>
      <w:r w:rsidRPr="00724CDF">
        <w:t>W or more. Some editorial and formatting changes were also made.</w:t>
      </w:r>
    </w:p>
    <w:p w14:paraId="3A62EE69" w14:textId="583D24E9" w:rsidR="00724CDF" w:rsidRDefault="00724CDF" w:rsidP="00FA33D9">
      <w:pPr>
        <w:pStyle w:val="embbody"/>
        <w:spacing w:before="360"/>
      </w:pPr>
      <w:r w:rsidRPr="00CC3AF4">
        <w:rPr>
          <w:b/>
        </w:rPr>
        <w:t>EMBARGO AUTHORISATION</w:t>
      </w:r>
      <w:r w:rsidR="00CC3AF4" w:rsidRPr="00CC3AF4">
        <w:rPr>
          <w:b/>
        </w:rPr>
        <w:t>:</w:t>
      </w:r>
      <w:r w:rsidR="00CC3AF4">
        <w:br/>
      </w:r>
      <w:r w:rsidR="00CC3AF4">
        <w:br/>
      </w:r>
      <w:r>
        <w:t>[signed]</w:t>
      </w:r>
      <w:r>
        <w:tab/>
      </w:r>
      <w:r>
        <w:tab/>
      </w:r>
      <w:r>
        <w:tab/>
        <w:t>27/09/2012</w:t>
      </w:r>
      <w:r w:rsidR="00CC3AF4">
        <w:br/>
      </w:r>
      <w:r w:rsidR="00CC3AF4">
        <w:br/>
      </w:r>
      <w:r>
        <w:t>Geoff McMillen</w:t>
      </w:r>
      <w:r w:rsidR="00CC3AF4">
        <w:br/>
      </w:r>
      <w:r>
        <w:t>Manager</w:t>
      </w:r>
      <w:r w:rsidR="00CC3AF4">
        <w:br/>
      </w:r>
      <w:r>
        <w:t>Spectrum Engineering Section</w:t>
      </w:r>
      <w:r w:rsidR="00CC3AF4">
        <w:br/>
      </w:r>
      <w:r>
        <w:t>Spectrum Planning Branch</w:t>
      </w:r>
      <w:r w:rsidR="00CC3AF4">
        <w:br/>
      </w:r>
      <w:r>
        <w:t>Australian Communications and Media Authority</w:t>
      </w:r>
    </w:p>
    <w:p w14:paraId="26A54DC1" w14:textId="4EF7EF55" w:rsidR="00724CDF" w:rsidRPr="00724CDF" w:rsidRDefault="00724CDF" w:rsidP="009F2B5F">
      <w:pPr>
        <w:pStyle w:val="embsechead"/>
        <w:pageBreakBefore/>
      </w:pPr>
      <w:r>
        <w:lastRenderedPageBreak/>
        <w:t>Attachment A:</w:t>
      </w:r>
    </w:p>
    <w:p w14:paraId="7F0B100B" w14:textId="56529C66" w:rsidR="00724CDF" w:rsidRDefault="00724CDF" w:rsidP="000413C0">
      <w:pPr>
        <w:pStyle w:val="embbody"/>
      </w:pPr>
      <w:r w:rsidRPr="000B22F9">
        <w:t>No assignments for new fixed or mobile services should be made in the frequency band 168–</w:t>
      </w:r>
      <w:r w:rsidR="00290968" w:rsidRPr="000B22F9">
        <w:t>174</w:t>
      </w:r>
      <w:r w:rsidR="00290968">
        <w:t> </w:t>
      </w:r>
      <w:r w:rsidRPr="000B22F9">
        <w:t>MHz within the frequency/distance limits specified in Table A of the sites listed in Table B.</w:t>
      </w:r>
    </w:p>
    <w:p w14:paraId="1C428262" w14:textId="77777777" w:rsidR="00724CDF" w:rsidRDefault="00724CDF" w:rsidP="009F2B5F">
      <w:pPr>
        <w:pStyle w:val="embsechead"/>
      </w:pPr>
      <w:r w:rsidRPr="000B22F9">
        <w:t>Table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1E0" w:firstRow="1" w:lastRow="1" w:firstColumn="1" w:lastColumn="1" w:noHBand="0" w:noVBand="0"/>
      </w:tblPr>
      <w:tblGrid>
        <w:gridCol w:w="2268"/>
        <w:gridCol w:w="5670"/>
      </w:tblGrid>
      <w:tr w:rsidR="00724CDF" w:rsidRPr="000B22F9" w14:paraId="20A0BFA6" w14:textId="77777777" w:rsidTr="0086627E">
        <w:tc>
          <w:tcPr>
            <w:tcW w:w="2268" w:type="dxa"/>
            <w:vAlign w:val="center"/>
          </w:tcPr>
          <w:p w14:paraId="4DEF4E0A" w14:textId="4B2DCA1E" w:rsidR="00724CDF" w:rsidRPr="000B22F9" w:rsidRDefault="00C6555F" w:rsidP="0086627E">
            <w:pPr>
              <w:pStyle w:val="embtableheading"/>
            </w:pPr>
            <w:bookmarkStart w:id="14" w:name="_Hlk79502116"/>
            <w:r>
              <w:t>F</w:t>
            </w:r>
            <w:r w:rsidRPr="000B22F9">
              <w:t>requency band</w:t>
            </w:r>
          </w:p>
        </w:tc>
        <w:tc>
          <w:tcPr>
            <w:tcW w:w="5670" w:type="dxa"/>
            <w:vAlign w:val="center"/>
          </w:tcPr>
          <w:p w14:paraId="7091B384" w14:textId="54835B86" w:rsidR="00724CDF" w:rsidRPr="000B22F9" w:rsidRDefault="00C6555F" w:rsidP="0086627E">
            <w:pPr>
              <w:pStyle w:val="embtableheading"/>
            </w:pPr>
            <w:r w:rsidRPr="000B22F9">
              <w:t xml:space="preserve">Exclusion distance from site in </w:t>
            </w:r>
            <w:r>
              <w:t>T</w:t>
            </w:r>
            <w:r w:rsidRPr="000B22F9">
              <w:t xml:space="preserve">able </w:t>
            </w:r>
            <w:r>
              <w:t>B</w:t>
            </w:r>
          </w:p>
        </w:tc>
      </w:tr>
      <w:tr w:rsidR="00924BC9" w:rsidRPr="000B22F9" w14:paraId="29D70251" w14:textId="77777777" w:rsidTr="0086627E">
        <w:tc>
          <w:tcPr>
            <w:tcW w:w="2268" w:type="dxa"/>
            <w:vAlign w:val="center"/>
          </w:tcPr>
          <w:p w14:paraId="7B3912DE" w14:textId="732E41E5" w:rsidR="00924BC9" w:rsidRDefault="00924BC9" w:rsidP="0086627E">
            <w:pPr>
              <w:pStyle w:val="embtablebody10"/>
            </w:pPr>
            <w:r w:rsidRPr="000B22F9">
              <w:t xml:space="preserve">168.0–172.8 </w:t>
            </w:r>
            <w:r>
              <w:t>MHz</w:t>
            </w:r>
          </w:p>
        </w:tc>
        <w:tc>
          <w:tcPr>
            <w:tcW w:w="5670" w:type="dxa"/>
            <w:vAlign w:val="center"/>
          </w:tcPr>
          <w:p w14:paraId="5795D346" w14:textId="6FB58BFD" w:rsidR="00924BC9" w:rsidRPr="000B22F9" w:rsidRDefault="00924BC9" w:rsidP="0086627E">
            <w:pPr>
              <w:pStyle w:val="embtablebody10"/>
            </w:pPr>
            <w:r>
              <w:t>3 km</w:t>
            </w:r>
          </w:p>
        </w:tc>
      </w:tr>
      <w:tr w:rsidR="00924BC9" w:rsidRPr="000B22F9" w14:paraId="3092F0B2" w14:textId="77777777" w:rsidTr="0086627E">
        <w:tc>
          <w:tcPr>
            <w:tcW w:w="2268" w:type="dxa"/>
            <w:vAlign w:val="center"/>
          </w:tcPr>
          <w:p w14:paraId="1E9DE807" w14:textId="77A74070" w:rsidR="00924BC9" w:rsidRDefault="00924BC9" w:rsidP="0086627E">
            <w:pPr>
              <w:pStyle w:val="embtablebody10"/>
            </w:pPr>
            <w:r w:rsidRPr="000B22F9">
              <w:t xml:space="preserve">172.8–173.3 </w:t>
            </w:r>
            <w:r>
              <w:t>MHz</w:t>
            </w:r>
          </w:p>
        </w:tc>
        <w:tc>
          <w:tcPr>
            <w:tcW w:w="5670" w:type="dxa"/>
            <w:vAlign w:val="center"/>
          </w:tcPr>
          <w:p w14:paraId="2ADB0D1E" w14:textId="27C053CB" w:rsidR="00924BC9" w:rsidRPr="000B22F9" w:rsidRDefault="00924BC9" w:rsidP="0086627E">
            <w:pPr>
              <w:pStyle w:val="embtablebody10"/>
            </w:pPr>
            <w:r>
              <w:t>10 km</w:t>
            </w:r>
          </w:p>
        </w:tc>
      </w:tr>
      <w:tr w:rsidR="00724CDF" w:rsidRPr="000B22F9" w14:paraId="7161B09A" w14:textId="77777777" w:rsidTr="0086627E">
        <w:tc>
          <w:tcPr>
            <w:tcW w:w="2268" w:type="dxa"/>
            <w:vAlign w:val="center"/>
          </w:tcPr>
          <w:p w14:paraId="0E6BAD69" w14:textId="77777777" w:rsidR="00724CDF" w:rsidRPr="000B22F9" w:rsidRDefault="00724CDF" w:rsidP="0086627E">
            <w:pPr>
              <w:pStyle w:val="embtablebody10"/>
              <w:rPr>
                <w:b/>
              </w:rPr>
            </w:pPr>
            <w:r w:rsidRPr="000B22F9">
              <w:t>173.3–174.0 MHz</w:t>
            </w:r>
          </w:p>
        </w:tc>
        <w:tc>
          <w:tcPr>
            <w:tcW w:w="5670" w:type="dxa"/>
            <w:vAlign w:val="center"/>
          </w:tcPr>
          <w:p w14:paraId="7DD8632D" w14:textId="77777777" w:rsidR="00724CDF" w:rsidRPr="000B22F9" w:rsidRDefault="00724CDF" w:rsidP="0086627E">
            <w:pPr>
              <w:pStyle w:val="embtablebody10"/>
            </w:pPr>
            <w:r w:rsidRPr="000B22F9">
              <w:t>60 km</w:t>
            </w:r>
          </w:p>
        </w:tc>
      </w:tr>
      <w:bookmarkEnd w:id="14"/>
    </w:tbl>
    <w:p w14:paraId="4BC0FC81" w14:textId="77777777" w:rsidR="00724CDF" w:rsidRDefault="00724CDF" w:rsidP="00924BC9">
      <w:pPr>
        <w:pStyle w:val="embbody"/>
      </w:pPr>
    </w:p>
    <w:p w14:paraId="45A3C4BE" w14:textId="77777777" w:rsidR="00724CDF" w:rsidRPr="000B22F9" w:rsidRDefault="00724CDF" w:rsidP="009F2B5F">
      <w:pPr>
        <w:pStyle w:val="embsechead"/>
      </w:pPr>
      <w:r w:rsidRPr="000B22F9">
        <w:t>Table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1E0" w:firstRow="1" w:lastRow="1" w:firstColumn="1" w:lastColumn="1" w:noHBand="0" w:noVBand="0"/>
      </w:tblPr>
      <w:tblGrid>
        <w:gridCol w:w="3969"/>
        <w:gridCol w:w="1985"/>
        <w:gridCol w:w="2041"/>
      </w:tblGrid>
      <w:tr w:rsidR="00EF2A06" w:rsidRPr="000B22F9" w14:paraId="50024193" w14:textId="77777777" w:rsidTr="004200FB">
        <w:trPr>
          <w:cantSplit/>
        </w:trPr>
        <w:tc>
          <w:tcPr>
            <w:tcW w:w="3969" w:type="dxa"/>
          </w:tcPr>
          <w:p w14:paraId="08593E28" w14:textId="7FE544BB" w:rsidR="00EF2A06" w:rsidRPr="000B22F9" w:rsidRDefault="00C6555F" w:rsidP="00EF2A06">
            <w:pPr>
              <w:pStyle w:val="embtableheading"/>
            </w:pPr>
            <w:r>
              <w:t>Site name</w:t>
            </w:r>
          </w:p>
        </w:tc>
        <w:tc>
          <w:tcPr>
            <w:tcW w:w="1985" w:type="dxa"/>
            <w:tcBorders>
              <w:right w:val="single" w:sz="4" w:space="0" w:color="auto"/>
            </w:tcBorders>
          </w:tcPr>
          <w:p w14:paraId="62B24232" w14:textId="43FC1F67" w:rsidR="00EF2A06" w:rsidRPr="000B22F9" w:rsidRDefault="00C6555F" w:rsidP="00EF2A06">
            <w:pPr>
              <w:pStyle w:val="embtableheading"/>
            </w:pPr>
            <w:r w:rsidRPr="000B22F9">
              <w:t>Latitude</w:t>
            </w:r>
            <w:r>
              <w:t xml:space="preserve"> (DMS)</w:t>
            </w:r>
          </w:p>
        </w:tc>
        <w:tc>
          <w:tcPr>
            <w:tcW w:w="2041" w:type="dxa"/>
            <w:tcBorders>
              <w:left w:val="single" w:sz="4" w:space="0" w:color="auto"/>
            </w:tcBorders>
          </w:tcPr>
          <w:p w14:paraId="6BA264CF" w14:textId="73233BEE" w:rsidR="00EF2A06" w:rsidRPr="000B22F9" w:rsidRDefault="00C6555F" w:rsidP="00EF2A06">
            <w:pPr>
              <w:pStyle w:val="embtableheading"/>
            </w:pPr>
            <w:r w:rsidRPr="000B22F9">
              <w:t>Longitude</w:t>
            </w:r>
            <w:r>
              <w:t xml:space="preserve"> (DMS)</w:t>
            </w:r>
          </w:p>
        </w:tc>
      </w:tr>
      <w:tr w:rsidR="00EF2A06" w:rsidRPr="000B22F9" w14:paraId="250E9779" w14:textId="77777777" w:rsidTr="004200FB">
        <w:trPr>
          <w:cantSplit/>
          <w:trHeight w:val="680"/>
        </w:trPr>
        <w:tc>
          <w:tcPr>
            <w:tcW w:w="3969" w:type="dxa"/>
          </w:tcPr>
          <w:p w14:paraId="019A7F4B" w14:textId="77777777" w:rsidR="00EF2A06" w:rsidRPr="00EF2A06" w:rsidRDefault="00EF2A06" w:rsidP="00EF2A06">
            <w:pPr>
              <w:pStyle w:val="embtablebody10"/>
              <w:rPr>
                <w:b/>
                <w:bCs/>
              </w:rPr>
            </w:pPr>
            <w:r w:rsidRPr="00EF2A06">
              <w:rPr>
                <w:b/>
                <w:bCs/>
              </w:rPr>
              <w:t>ACT</w:t>
            </w:r>
          </w:p>
          <w:p w14:paraId="1F122063" w14:textId="77777777" w:rsidR="00EF2A06" w:rsidRDefault="00EF2A06" w:rsidP="00EF2A06">
            <w:pPr>
              <w:pStyle w:val="embtablebody10"/>
            </w:pPr>
            <w:r w:rsidRPr="000B22F9">
              <w:t>Canberra – Black Mountain</w:t>
            </w:r>
          </w:p>
          <w:p w14:paraId="15713C07" w14:textId="77777777" w:rsidR="00EF2A06" w:rsidRPr="000B22F9" w:rsidRDefault="00EF2A06" w:rsidP="00EF2A06">
            <w:pPr>
              <w:pStyle w:val="embtablebody10"/>
            </w:pPr>
          </w:p>
          <w:p w14:paraId="34189127" w14:textId="77777777" w:rsidR="00EF2A06" w:rsidRPr="00EF2A06" w:rsidRDefault="00EF2A06" w:rsidP="00EF2A06">
            <w:pPr>
              <w:pStyle w:val="embtablebody10"/>
              <w:rPr>
                <w:b/>
                <w:bCs/>
              </w:rPr>
            </w:pPr>
            <w:r w:rsidRPr="00EF2A06">
              <w:rPr>
                <w:b/>
                <w:bCs/>
              </w:rPr>
              <w:t>NSW</w:t>
            </w:r>
          </w:p>
          <w:p w14:paraId="2D8554A2" w14:textId="77777777" w:rsidR="00EF2A06" w:rsidRPr="000B22F9" w:rsidRDefault="00EF2A06" w:rsidP="00EF2A06">
            <w:pPr>
              <w:pStyle w:val="embtablebody10"/>
            </w:pPr>
            <w:r w:rsidRPr="000B22F9">
              <w:t>Sydney – Artarmon</w:t>
            </w:r>
          </w:p>
          <w:p w14:paraId="6F0C834F" w14:textId="77777777" w:rsidR="00EF2A06" w:rsidRPr="000B22F9" w:rsidRDefault="00EF2A06" w:rsidP="00EF2A06">
            <w:pPr>
              <w:pStyle w:val="embtablebody10"/>
            </w:pPr>
            <w:r w:rsidRPr="000B22F9">
              <w:t>Sydney – Willoughby</w:t>
            </w:r>
          </w:p>
          <w:p w14:paraId="4E165596" w14:textId="77777777" w:rsidR="00EF2A06" w:rsidRPr="000B22F9" w:rsidRDefault="00EF2A06" w:rsidP="00EF2A06">
            <w:pPr>
              <w:pStyle w:val="embtablebody10"/>
            </w:pPr>
            <w:r w:rsidRPr="000B22F9">
              <w:t>Murrumbidgee Irrigation Area – Mt Bingar</w:t>
            </w:r>
          </w:p>
          <w:p w14:paraId="49DE42AB" w14:textId="77777777" w:rsidR="00EF2A06" w:rsidRDefault="00EF2A06" w:rsidP="00EF2A06">
            <w:pPr>
              <w:pStyle w:val="embtablebody10"/>
            </w:pPr>
            <w:r w:rsidRPr="000B22F9">
              <w:t>Bourke – Mt Oxley</w:t>
            </w:r>
          </w:p>
          <w:p w14:paraId="6EB07887" w14:textId="77777777" w:rsidR="00EF2A06" w:rsidRPr="000B22F9" w:rsidRDefault="00EF2A06" w:rsidP="00EF2A06">
            <w:pPr>
              <w:pStyle w:val="embtablebody10"/>
            </w:pPr>
          </w:p>
          <w:p w14:paraId="030CCE27" w14:textId="77777777" w:rsidR="00EF2A06" w:rsidRPr="00EF2A06" w:rsidRDefault="00EF2A06" w:rsidP="00EF2A06">
            <w:pPr>
              <w:pStyle w:val="embtablebody10"/>
              <w:rPr>
                <w:b/>
                <w:bCs/>
              </w:rPr>
            </w:pPr>
            <w:r w:rsidRPr="00EF2A06">
              <w:rPr>
                <w:b/>
                <w:bCs/>
              </w:rPr>
              <w:t>VIC</w:t>
            </w:r>
          </w:p>
          <w:p w14:paraId="1D4D726E" w14:textId="77777777" w:rsidR="00EF2A06" w:rsidRPr="000B22F9" w:rsidRDefault="00EF2A06" w:rsidP="00EF2A06">
            <w:pPr>
              <w:pStyle w:val="embtablebody10"/>
            </w:pPr>
            <w:r w:rsidRPr="000B22F9">
              <w:t>Melbourne – Mt Dandenong – HSV7 site</w:t>
            </w:r>
          </w:p>
          <w:p w14:paraId="3F2BABA6" w14:textId="77777777" w:rsidR="00EF2A06" w:rsidRPr="000B22F9" w:rsidRDefault="00EF2A06" w:rsidP="00EF2A06">
            <w:pPr>
              <w:pStyle w:val="embtablebody10"/>
            </w:pPr>
            <w:r w:rsidRPr="000B22F9">
              <w:t>Melbourne – Mt Dandenong – ATV10 site</w:t>
            </w:r>
          </w:p>
          <w:p w14:paraId="0964C6F1" w14:textId="77777777" w:rsidR="00EF2A06" w:rsidRDefault="00EF2A06" w:rsidP="00EF2A06">
            <w:pPr>
              <w:pStyle w:val="embtablebody10"/>
            </w:pPr>
            <w:r w:rsidRPr="000B22F9">
              <w:t>Western Victoria – Mt Dundas</w:t>
            </w:r>
          </w:p>
          <w:p w14:paraId="7A30B189" w14:textId="77777777" w:rsidR="00EF2A06" w:rsidRPr="000B22F9" w:rsidRDefault="00EF2A06" w:rsidP="00EF2A06">
            <w:pPr>
              <w:pStyle w:val="embtablebody10"/>
            </w:pPr>
          </w:p>
          <w:p w14:paraId="3917D87F" w14:textId="77777777" w:rsidR="00EF2A06" w:rsidRPr="00EF2A06" w:rsidRDefault="00EF2A06" w:rsidP="00EF2A06">
            <w:pPr>
              <w:pStyle w:val="embtablebody10"/>
              <w:rPr>
                <w:b/>
                <w:bCs/>
              </w:rPr>
            </w:pPr>
            <w:r w:rsidRPr="00EF2A06">
              <w:rPr>
                <w:b/>
                <w:bCs/>
              </w:rPr>
              <w:t>QLD</w:t>
            </w:r>
          </w:p>
          <w:p w14:paraId="62D94033" w14:textId="77777777" w:rsidR="00EF2A06" w:rsidRPr="000B22F9" w:rsidRDefault="00EF2A06" w:rsidP="00EF2A06">
            <w:pPr>
              <w:pStyle w:val="embtablebody10"/>
            </w:pPr>
            <w:r w:rsidRPr="000B22F9">
              <w:t xml:space="preserve">Brisbane – Mt </w:t>
            </w:r>
            <w:proofErr w:type="spellStart"/>
            <w:r w:rsidRPr="000B22F9">
              <w:t>Cootha</w:t>
            </w:r>
            <w:proofErr w:type="spellEnd"/>
            <w:r w:rsidRPr="000B22F9">
              <w:t xml:space="preserve"> – BTQ7 site</w:t>
            </w:r>
          </w:p>
          <w:p w14:paraId="4380C9FB" w14:textId="77777777" w:rsidR="00EF2A06" w:rsidRPr="000B22F9" w:rsidRDefault="00EF2A06" w:rsidP="00EF2A06">
            <w:pPr>
              <w:pStyle w:val="embtablebody10"/>
            </w:pPr>
            <w:r w:rsidRPr="000B22F9">
              <w:t xml:space="preserve">Brisbane – Mt </w:t>
            </w:r>
            <w:proofErr w:type="spellStart"/>
            <w:r w:rsidRPr="000B22F9">
              <w:t>Cootha</w:t>
            </w:r>
            <w:proofErr w:type="spellEnd"/>
            <w:r w:rsidRPr="000B22F9">
              <w:t xml:space="preserve"> – Q10 site</w:t>
            </w:r>
          </w:p>
          <w:p w14:paraId="3ED179C6" w14:textId="77777777" w:rsidR="00EF2A06" w:rsidRPr="000B22F9" w:rsidRDefault="00EF2A06" w:rsidP="00EF2A06">
            <w:pPr>
              <w:pStyle w:val="embtablebody10"/>
            </w:pPr>
            <w:r w:rsidRPr="000B22F9">
              <w:t>Cairns – Mt Bellenden Ker</w:t>
            </w:r>
          </w:p>
          <w:p w14:paraId="053987BC" w14:textId="77777777" w:rsidR="00EF2A06" w:rsidRPr="000B22F9" w:rsidRDefault="00EF2A06" w:rsidP="00EF2A06">
            <w:pPr>
              <w:pStyle w:val="embtablebody10"/>
            </w:pPr>
            <w:r w:rsidRPr="000B22F9">
              <w:t xml:space="preserve">Roma – </w:t>
            </w:r>
            <w:proofErr w:type="spellStart"/>
            <w:r w:rsidRPr="000B22F9">
              <w:t>Timbury</w:t>
            </w:r>
            <w:proofErr w:type="spellEnd"/>
            <w:r w:rsidRPr="000B22F9">
              <w:t xml:space="preserve"> Hills</w:t>
            </w:r>
          </w:p>
          <w:p w14:paraId="0B18F2DE" w14:textId="77777777" w:rsidR="00EF2A06" w:rsidRPr="000B22F9" w:rsidRDefault="00EF2A06" w:rsidP="00EF2A06">
            <w:pPr>
              <w:pStyle w:val="embtablebody10"/>
            </w:pPr>
            <w:r w:rsidRPr="000B22F9">
              <w:t>Jericho – Colorado</w:t>
            </w:r>
          </w:p>
          <w:p w14:paraId="5729F1A2" w14:textId="77777777" w:rsidR="00EF2A06" w:rsidRDefault="00EF2A06" w:rsidP="00EF2A06">
            <w:pPr>
              <w:pStyle w:val="embtablebody10"/>
            </w:pPr>
            <w:r w:rsidRPr="000B22F9">
              <w:t>Weipa</w:t>
            </w:r>
          </w:p>
          <w:p w14:paraId="7F27BC86" w14:textId="77777777" w:rsidR="00EF2A06" w:rsidRPr="000B22F9" w:rsidRDefault="00EF2A06" w:rsidP="00EF2A06">
            <w:pPr>
              <w:pStyle w:val="embtablebody10"/>
            </w:pPr>
          </w:p>
          <w:p w14:paraId="3278575E" w14:textId="77777777" w:rsidR="00EF2A06" w:rsidRPr="00EF2A06" w:rsidRDefault="00EF2A06" w:rsidP="00EF2A06">
            <w:pPr>
              <w:pStyle w:val="embtablebody10"/>
              <w:rPr>
                <w:b/>
                <w:bCs/>
              </w:rPr>
            </w:pPr>
            <w:r w:rsidRPr="00EF2A06">
              <w:rPr>
                <w:b/>
                <w:bCs/>
              </w:rPr>
              <w:t>SA</w:t>
            </w:r>
          </w:p>
          <w:p w14:paraId="4DBC8033" w14:textId="77777777" w:rsidR="00EF2A06" w:rsidRPr="000B22F9" w:rsidRDefault="00EF2A06" w:rsidP="00EF2A06">
            <w:pPr>
              <w:pStyle w:val="embtablebody10"/>
            </w:pPr>
            <w:r w:rsidRPr="000B22F9">
              <w:t>Adelaide – Mt Lofty – 7 / 10 site</w:t>
            </w:r>
          </w:p>
          <w:p w14:paraId="538EF034" w14:textId="77777777" w:rsidR="00EF2A06" w:rsidRPr="000B22F9" w:rsidRDefault="00EF2A06" w:rsidP="00EF2A06">
            <w:pPr>
              <w:pStyle w:val="embtablebody10"/>
            </w:pPr>
            <w:r w:rsidRPr="000B22F9">
              <w:t>Adelaide – Mt Lofty – 9 site</w:t>
            </w:r>
          </w:p>
          <w:p w14:paraId="2DA1E644" w14:textId="77777777" w:rsidR="00EF2A06" w:rsidRDefault="00EF2A06" w:rsidP="00EF2A06">
            <w:pPr>
              <w:pStyle w:val="embtablebody10"/>
            </w:pPr>
            <w:r w:rsidRPr="000B22F9">
              <w:t>Ceduna</w:t>
            </w:r>
          </w:p>
          <w:p w14:paraId="370B7D58" w14:textId="77777777" w:rsidR="00EF2A06" w:rsidRPr="000B22F9" w:rsidRDefault="00EF2A06" w:rsidP="00EF2A06">
            <w:pPr>
              <w:pStyle w:val="embtablebody10"/>
            </w:pPr>
          </w:p>
          <w:p w14:paraId="4ED46D1D" w14:textId="77777777" w:rsidR="00EF2A06" w:rsidRPr="00EF2A06" w:rsidRDefault="00EF2A06" w:rsidP="00EF2A06">
            <w:pPr>
              <w:pStyle w:val="embtablebody10"/>
              <w:rPr>
                <w:b/>
                <w:bCs/>
              </w:rPr>
            </w:pPr>
            <w:r w:rsidRPr="00EF2A06">
              <w:rPr>
                <w:b/>
                <w:bCs/>
              </w:rPr>
              <w:t>WA</w:t>
            </w:r>
          </w:p>
          <w:p w14:paraId="466ACAB3" w14:textId="77777777" w:rsidR="00EF2A06" w:rsidRPr="000B22F9" w:rsidRDefault="00EF2A06" w:rsidP="00EF2A06">
            <w:pPr>
              <w:pStyle w:val="embtablebody10"/>
            </w:pPr>
            <w:r w:rsidRPr="000B22F9">
              <w:t>Perth – Bickley</w:t>
            </w:r>
          </w:p>
          <w:p w14:paraId="09EF14B7" w14:textId="77777777" w:rsidR="00EF2A06" w:rsidRPr="000B22F9" w:rsidRDefault="00EF2A06" w:rsidP="00EF2A06">
            <w:pPr>
              <w:pStyle w:val="embtablebody10"/>
            </w:pPr>
            <w:r w:rsidRPr="000B22F9">
              <w:t>Perth – Carmel</w:t>
            </w:r>
          </w:p>
          <w:p w14:paraId="33FA623C" w14:textId="77777777" w:rsidR="00EF2A06" w:rsidRPr="000B22F9" w:rsidRDefault="00EF2A06" w:rsidP="00EF2A06">
            <w:pPr>
              <w:pStyle w:val="embtablebody10"/>
            </w:pPr>
            <w:r w:rsidRPr="000B22F9">
              <w:t>Port Hedland</w:t>
            </w:r>
          </w:p>
          <w:p w14:paraId="279762A7" w14:textId="77777777" w:rsidR="00EF2A06" w:rsidRPr="000B22F9" w:rsidRDefault="00EF2A06" w:rsidP="00EF2A06">
            <w:pPr>
              <w:pStyle w:val="embtablebody10"/>
            </w:pPr>
            <w:r w:rsidRPr="000B22F9">
              <w:t>Katanning – Fairfield</w:t>
            </w:r>
          </w:p>
          <w:p w14:paraId="75B065C0" w14:textId="77777777" w:rsidR="00EF2A06" w:rsidRDefault="00EF2A06" w:rsidP="00EF2A06">
            <w:pPr>
              <w:pStyle w:val="embtablebody10"/>
            </w:pPr>
            <w:r w:rsidRPr="000B22F9">
              <w:t>Carnarvon</w:t>
            </w:r>
          </w:p>
          <w:p w14:paraId="0B3C62BA" w14:textId="77777777" w:rsidR="00EF2A06" w:rsidRPr="000B22F9" w:rsidRDefault="00EF2A06" w:rsidP="00EF2A06">
            <w:pPr>
              <w:pStyle w:val="embtablebody10"/>
            </w:pPr>
          </w:p>
          <w:p w14:paraId="26A4234F" w14:textId="77777777" w:rsidR="00EF2A06" w:rsidRPr="00EF2A06" w:rsidRDefault="00EF2A06" w:rsidP="00EF2A06">
            <w:pPr>
              <w:pStyle w:val="embtablebody10"/>
              <w:rPr>
                <w:b/>
                <w:bCs/>
              </w:rPr>
            </w:pPr>
            <w:r w:rsidRPr="00EF2A06">
              <w:rPr>
                <w:b/>
                <w:bCs/>
              </w:rPr>
              <w:t>NT</w:t>
            </w:r>
          </w:p>
          <w:p w14:paraId="01EB47D9" w14:textId="77777777" w:rsidR="00EF2A06" w:rsidRPr="000B22F9" w:rsidRDefault="00EF2A06" w:rsidP="00EF2A06">
            <w:pPr>
              <w:pStyle w:val="embtablebody10"/>
            </w:pPr>
            <w:r w:rsidRPr="000B22F9">
              <w:t>Katherine</w:t>
            </w:r>
          </w:p>
          <w:p w14:paraId="3A300183" w14:textId="77777777" w:rsidR="00EF2A06" w:rsidRPr="000B22F9" w:rsidRDefault="00EF2A06" w:rsidP="00EF2A06">
            <w:pPr>
              <w:pStyle w:val="embtablebody10"/>
            </w:pPr>
            <w:r w:rsidRPr="000B22F9">
              <w:t>Alice Springs – West Gap</w:t>
            </w:r>
          </w:p>
          <w:p w14:paraId="5EB6C27A" w14:textId="77777777" w:rsidR="00EF2A06" w:rsidRPr="000B22F9" w:rsidRDefault="00EF2A06" w:rsidP="00EF2A06">
            <w:pPr>
              <w:pStyle w:val="embtablebody10"/>
            </w:pPr>
            <w:r w:rsidRPr="000B22F9">
              <w:t>Tennant Creek</w:t>
            </w:r>
          </w:p>
        </w:tc>
        <w:tc>
          <w:tcPr>
            <w:tcW w:w="1985" w:type="dxa"/>
          </w:tcPr>
          <w:p w14:paraId="244FA288" w14:textId="77777777" w:rsidR="00EF2A06" w:rsidRPr="000B22F9" w:rsidRDefault="00EF2A06" w:rsidP="00EF2A06">
            <w:pPr>
              <w:pStyle w:val="embtablebody10"/>
            </w:pPr>
          </w:p>
          <w:p w14:paraId="1E1AF793" w14:textId="77777777" w:rsidR="00EF2A06" w:rsidRPr="000B22F9" w:rsidRDefault="00EF2A06" w:rsidP="00EF2A06">
            <w:pPr>
              <w:pStyle w:val="embtablebody10"/>
            </w:pPr>
            <w:r w:rsidRPr="000B22F9">
              <w:t>-35  16  38</w:t>
            </w:r>
          </w:p>
          <w:p w14:paraId="0B9896C6" w14:textId="77777777" w:rsidR="00EF2A06" w:rsidRPr="000B22F9" w:rsidRDefault="00EF2A06" w:rsidP="00EF2A06">
            <w:pPr>
              <w:pStyle w:val="embtablebody10"/>
            </w:pPr>
          </w:p>
          <w:p w14:paraId="77DCF1A2" w14:textId="77777777" w:rsidR="00EF2A06" w:rsidRDefault="00EF2A06" w:rsidP="00EF2A06">
            <w:pPr>
              <w:pStyle w:val="embtablebody10"/>
            </w:pPr>
          </w:p>
          <w:p w14:paraId="722ECD88" w14:textId="77777777" w:rsidR="00EF2A06" w:rsidRPr="000B22F9" w:rsidRDefault="00EF2A06" w:rsidP="00EF2A06">
            <w:pPr>
              <w:pStyle w:val="embtablebody10"/>
            </w:pPr>
            <w:r w:rsidRPr="000B22F9">
              <w:t>-33  48  25</w:t>
            </w:r>
          </w:p>
          <w:p w14:paraId="088FDA03" w14:textId="77777777" w:rsidR="00EF2A06" w:rsidRPr="000B22F9" w:rsidRDefault="00EF2A06" w:rsidP="00EF2A06">
            <w:pPr>
              <w:pStyle w:val="embtablebody10"/>
            </w:pPr>
            <w:r w:rsidRPr="000B22F9">
              <w:t>-33  48  48</w:t>
            </w:r>
          </w:p>
          <w:p w14:paraId="11AB6575" w14:textId="77777777" w:rsidR="00EF2A06" w:rsidRPr="000B22F9" w:rsidRDefault="00EF2A06" w:rsidP="00EF2A06">
            <w:pPr>
              <w:pStyle w:val="embtablebody10"/>
            </w:pPr>
            <w:r w:rsidRPr="000B22F9">
              <w:t>-34  07  23</w:t>
            </w:r>
          </w:p>
          <w:p w14:paraId="775FEE1A" w14:textId="77777777" w:rsidR="00EF2A06" w:rsidRPr="000B22F9" w:rsidRDefault="00EF2A06" w:rsidP="00EF2A06">
            <w:pPr>
              <w:pStyle w:val="embtablebody10"/>
            </w:pPr>
            <w:r w:rsidRPr="000B22F9">
              <w:t>-30  12  03</w:t>
            </w:r>
          </w:p>
          <w:p w14:paraId="363E48EB" w14:textId="77777777" w:rsidR="00EF2A06" w:rsidRPr="000B22F9" w:rsidRDefault="00EF2A06" w:rsidP="00EF2A06">
            <w:pPr>
              <w:pStyle w:val="embtablebody10"/>
            </w:pPr>
          </w:p>
          <w:p w14:paraId="0E802163" w14:textId="77777777" w:rsidR="00EF2A06" w:rsidRDefault="00EF2A06" w:rsidP="00EF2A06">
            <w:pPr>
              <w:pStyle w:val="embtablebody10"/>
            </w:pPr>
          </w:p>
          <w:p w14:paraId="648D876A" w14:textId="77777777" w:rsidR="00EF2A06" w:rsidRPr="000B22F9" w:rsidRDefault="00EF2A06" w:rsidP="00EF2A06">
            <w:pPr>
              <w:pStyle w:val="embtablebody10"/>
            </w:pPr>
            <w:r w:rsidRPr="000B22F9">
              <w:t>-37  50  13</w:t>
            </w:r>
          </w:p>
          <w:p w14:paraId="2490CD0B" w14:textId="77777777" w:rsidR="00EF2A06" w:rsidRPr="000B22F9" w:rsidRDefault="00EF2A06" w:rsidP="00EF2A06">
            <w:pPr>
              <w:pStyle w:val="embtablebody10"/>
            </w:pPr>
            <w:r w:rsidRPr="000B22F9">
              <w:t>-37  50  20</w:t>
            </w:r>
          </w:p>
          <w:p w14:paraId="6216E92C" w14:textId="77777777" w:rsidR="00EF2A06" w:rsidRPr="000B22F9" w:rsidRDefault="00EF2A06" w:rsidP="00EF2A06">
            <w:pPr>
              <w:pStyle w:val="embtablebody10"/>
            </w:pPr>
            <w:r w:rsidRPr="000B22F9">
              <w:t>-37  27  37</w:t>
            </w:r>
          </w:p>
          <w:p w14:paraId="23FC3672" w14:textId="77777777" w:rsidR="00EF2A06" w:rsidRPr="000B22F9" w:rsidRDefault="00EF2A06" w:rsidP="00EF2A06">
            <w:pPr>
              <w:pStyle w:val="embtablebody10"/>
            </w:pPr>
          </w:p>
          <w:p w14:paraId="1DC177C0" w14:textId="77777777" w:rsidR="00EF2A06" w:rsidRDefault="00EF2A06" w:rsidP="00EF2A06">
            <w:pPr>
              <w:pStyle w:val="embtablebody10"/>
            </w:pPr>
          </w:p>
          <w:p w14:paraId="221BCD67" w14:textId="77777777" w:rsidR="00EF2A06" w:rsidRPr="000B22F9" w:rsidRDefault="00EF2A06" w:rsidP="00EF2A06">
            <w:pPr>
              <w:pStyle w:val="embtablebody10"/>
            </w:pPr>
            <w:r w:rsidRPr="000B22F9">
              <w:t>-27  28  05</w:t>
            </w:r>
          </w:p>
          <w:p w14:paraId="1FA3BB4A" w14:textId="77777777" w:rsidR="00EF2A06" w:rsidRPr="000B22F9" w:rsidRDefault="00EF2A06" w:rsidP="00EF2A06">
            <w:pPr>
              <w:pStyle w:val="embtablebody10"/>
            </w:pPr>
            <w:r w:rsidRPr="000B22F9">
              <w:t>-27  27  53</w:t>
            </w:r>
          </w:p>
          <w:p w14:paraId="6754DBAC" w14:textId="77777777" w:rsidR="00EF2A06" w:rsidRPr="000B22F9" w:rsidRDefault="00EF2A06" w:rsidP="00EF2A06">
            <w:pPr>
              <w:pStyle w:val="embtablebody10"/>
            </w:pPr>
            <w:r w:rsidRPr="000B22F9">
              <w:t>-17  15  57</w:t>
            </w:r>
          </w:p>
          <w:p w14:paraId="3D7C54DD" w14:textId="77777777" w:rsidR="00EF2A06" w:rsidRPr="000B22F9" w:rsidRDefault="00EF2A06" w:rsidP="00EF2A06">
            <w:pPr>
              <w:pStyle w:val="embtablebody10"/>
            </w:pPr>
            <w:r w:rsidRPr="000B22F9">
              <w:t>-26  34  27</w:t>
            </w:r>
          </w:p>
          <w:p w14:paraId="65D07408" w14:textId="77777777" w:rsidR="00EF2A06" w:rsidRPr="000B22F9" w:rsidRDefault="00EF2A06" w:rsidP="00EF2A06">
            <w:pPr>
              <w:pStyle w:val="embtablebody10"/>
            </w:pPr>
            <w:r w:rsidRPr="000B22F9">
              <w:t>-23  37  35</w:t>
            </w:r>
          </w:p>
          <w:p w14:paraId="09003745" w14:textId="77777777" w:rsidR="00EF2A06" w:rsidRPr="000B22F9" w:rsidRDefault="00EF2A06" w:rsidP="00EF2A06">
            <w:pPr>
              <w:pStyle w:val="embtablebody10"/>
            </w:pPr>
            <w:r w:rsidRPr="000B22F9">
              <w:t>-12  37  30</w:t>
            </w:r>
          </w:p>
          <w:p w14:paraId="6854F5CE" w14:textId="77777777" w:rsidR="00EF2A06" w:rsidRPr="000B22F9" w:rsidRDefault="00EF2A06" w:rsidP="00EF2A06">
            <w:pPr>
              <w:pStyle w:val="embtablebody10"/>
            </w:pPr>
          </w:p>
          <w:p w14:paraId="1E66D254" w14:textId="77777777" w:rsidR="00EF2A06" w:rsidRDefault="00EF2A06" w:rsidP="00EF2A06">
            <w:pPr>
              <w:pStyle w:val="embtablebody10"/>
            </w:pPr>
          </w:p>
          <w:p w14:paraId="699FA8F8" w14:textId="77777777" w:rsidR="00EF2A06" w:rsidRPr="000B22F9" w:rsidRDefault="00EF2A06" w:rsidP="00EF2A06">
            <w:pPr>
              <w:pStyle w:val="embtablebody10"/>
            </w:pPr>
            <w:r w:rsidRPr="000B22F9">
              <w:t>-34  58  57</w:t>
            </w:r>
          </w:p>
          <w:p w14:paraId="2D2224BC" w14:textId="77777777" w:rsidR="00EF2A06" w:rsidRPr="000B22F9" w:rsidRDefault="00EF2A06" w:rsidP="00EF2A06">
            <w:pPr>
              <w:pStyle w:val="embtablebody10"/>
            </w:pPr>
            <w:r w:rsidRPr="000B22F9">
              <w:t>-34  59  02</w:t>
            </w:r>
          </w:p>
          <w:p w14:paraId="11E816B1" w14:textId="77777777" w:rsidR="00EF2A06" w:rsidRPr="000B22F9" w:rsidRDefault="00EF2A06" w:rsidP="00EF2A06">
            <w:pPr>
              <w:pStyle w:val="embtablebody10"/>
            </w:pPr>
            <w:r w:rsidRPr="000B22F9">
              <w:t>-32  09  14</w:t>
            </w:r>
          </w:p>
          <w:p w14:paraId="0FBB4857" w14:textId="77777777" w:rsidR="00EF2A06" w:rsidRDefault="00EF2A06" w:rsidP="00EF2A06">
            <w:pPr>
              <w:pStyle w:val="embtablebody10"/>
            </w:pPr>
          </w:p>
          <w:p w14:paraId="1ED2E263" w14:textId="77777777" w:rsidR="00EF2A06" w:rsidRDefault="00EF2A06" w:rsidP="00EF2A06">
            <w:pPr>
              <w:pStyle w:val="embtablebody10"/>
            </w:pPr>
          </w:p>
          <w:p w14:paraId="1B43ACF6" w14:textId="77777777" w:rsidR="00EF2A06" w:rsidRPr="000B22F9" w:rsidRDefault="00EF2A06" w:rsidP="00EF2A06">
            <w:pPr>
              <w:pStyle w:val="embtablebody10"/>
            </w:pPr>
            <w:r w:rsidRPr="000B22F9">
              <w:t>-32  00  34</w:t>
            </w:r>
          </w:p>
          <w:p w14:paraId="0E4F074D" w14:textId="77777777" w:rsidR="00EF2A06" w:rsidRPr="000B22F9" w:rsidRDefault="00EF2A06" w:rsidP="00EF2A06">
            <w:pPr>
              <w:pStyle w:val="embtablebody10"/>
            </w:pPr>
            <w:r w:rsidRPr="000B22F9">
              <w:t>-32  00  50</w:t>
            </w:r>
          </w:p>
          <w:p w14:paraId="08D7D5B7" w14:textId="77777777" w:rsidR="00EF2A06" w:rsidRPr="000B22F9" w:rsidRDefault="00EF2A06" w:rsidP="00EF2A06">
            <w:pPr>
              <w:pStyle w:val="embtablebody10"/>
            </w:pPr>
            <w:r w:rsidRPr="000B22F9">
              <w:t>-20  22  15</w:t>
            </w:r>
          </w:p>
          <w:p w14:paraId="5B2E7E8F" w14:textId="77777777" w:rsidR="00EF2A06" w:rsidRPr="000B22F9" w:rsidRDefault="00EF2A06" w:rsidP="00EF2A06">
            <w:pPr>
              <w:pStyle w:val="embtablebody10"/>
            </w:pPr>
            <w:r w:rsidRPr="000B22F9">
              <w:t>-33  47  34</w:t>
            </w:r>
          </w:p>
          <w:p w14:paraId="21BA0CD1" w14:textId="77777777" w:rsidR="00EF2A06" w:rsidRPr="000B22F9" w:rsidRDefault="00EF2A06" w:rsidP="00EF2A06">
            <w:pPr>
              <w:pStyle w:val="embtablebody10"/>
            </w:pPr>
            <w:r w:rsidRPr="000B22F9">
              <w:t>-24  54  25</w:t>
            </w:r>
          </w:p>
          <w:p w14:paraId="798A71BC" w14:textId="77777777" w:rsidR="00EF2A06" w:rsidRPr="000B22F9" w:rsidRDefault="00EF2A06" w:rsidP="00EF2A06">
            <w:pPr>
              <w:pStyle w:val="embtablebody10"/>
            </w:pPr>
          </w:p>
          <w:p w14:paraId="4F3A21E5" w14:textId="77777777" w:rsidR="00EF2A06" w:rsidRDefault="00EF2A06" w:rsidP="00EF2A06">
            <w:pPr>
              <w:pStyle w:val="embtablebody10"/>
            </w:pPr>
          </w:p>
          <w:p w14:paraId="04333DEA" w14:textId="77777777" w:rsidR="00EF2A06" w:rsidRPr="000B22F9" w:rsidRDefault="00EF2A06" w:rsidP="00EF2A06">
            <w:pPr>
              <w:pStyle w:val="embtablebody10"/>
            </w:pPr>
            <w:r w:rsidRPr="000B22F9">
              <w:t>-14  28  25</w:t>
            </w:r>
          </w:p>
          <w:p w14:paraId="3CDAE6D1" w14:textId="77777777" w:rsidR="00EF2A06" w:rsidRDefault="00EF2A06" w:rsidP="00EF2A06">
            <w:pPr>
              <w:pStyle w:val="embtablebody10"/>
            </w:pPr>
            <w:r w:rsidRPr="000B22F9">
              <w:t>-23  43  26</w:t>
            </w:r>
          </w:p>
          <w:p w14:paraId="34D5AB3B" w14:textId="77777777" w:rsidR="00EF2A06" w:rsidRPr="000B22F9" w:rsidRDefault="00EF2A06" w:rsidP="00EF2A06">
            <w:pPr>
              <w:pStyle w:val="embtablebody10"/>
            </w:pPr>
            <w:r w:rsidRPr="000B22F9">
              <w:t>-19  38  13</w:t>
            </w:r>
          </w:p>
        </w:tc>
        <w:tc>
          <w:tcPr>
            <w:tcW w:w="2041" w:type="dxa"/>
          </w:tcPr>
          <w:p w14:paraId="0416BEF8" w14:textId="77777777" w:rsidR="00EF2A06" w:rsidRPr="000B22F9" w:rsidRDefault="00EF2A06" w:rsidP="00EF2A06">
            <w:pPr>
              <w:pStyle w:val="embtablebody10"/>
            </w:pPr>
          </w:p>
          <w:p w14:paraId="77A8DCF9" w14:textId="77777777" w:rsidR="00EF2A06" w:rsidRPr="000B22F9" w:rsidRDefault="00EF2A06" w:rsidP="00EF2A06">
            <w:pPr>
              <w:pStyle w:val="embtablebody10"/>
            </w:pPr>
            <w:r w:rsidRPr="000B22F9">
              <w:t>149  05  48</w:t>
            </w:r>
          </w:p>
          <w:p w14:paraId="24323518" w14:textId="77777777" w:rsidR="00EF2A06" w:rsidRPr="000B22F9" w:rsidRDefault="00EF2A06" w:rsidP="00EF2A06">
            <w:pPr>
              <w:pStyle w:val="embtablebody10"/>
            </w:pPr>
          </w:p>
          <w:p w14:paraId="352B9E47" w14:textId="77777777" w:rsidR="00EF2A06" w:rsidRDefault="00EF2A06" w:rsidP="00EF2A06">
            <w:pPr>
              <w:pStyle w:val="embtablebody10"/>
            </w:pPr>
          </w:p>
          <w:p w14:paraId="6563EB59" w14:textId="77777777" w:rsidR="00EF2A06" w:rsidRPr="000B22F9" w:rsidRDefault="00EF2A06" w:rsidP="00EF2A06">
            <w:pPr>
              <w:pStyle w:val="embtablebody10"/>
            </w:pPr>
            <w:r w:rsidRPr="000B22F9">
              <w:t>151  10  49</w:t>
            </w:r>
          </w:p>
          <w:p w14:paraId="4548A234" w14:textId="77777777" w:rsidR="00EF2A06" w:rsidRPr="000B22F9" w:rsidRDefault="00EF2A06" w:rsidP="00EF2A06">
            <w:pPr>
              <w:pStyle w:val="embtablebody10"/>
            </w:pPr>
            <w:r w:rsidRPr="000B22F9">
              <w:t>151  11  41</w:t>
            </w:r>
          </w:p>
          <w:p w14:paraId="0E837BD0" w14:textId="77777777" w:rsidR="00EF2A06" w:rsidRPr="000B22F9" w:rsidRDefault="00EF2A06" w:rsidP="00EF2A06">
            <w:pPr>
              <w:pStyle w:val="embtablebody10"/>
            </w:pPr>
            <w:r w:rsidRPr="000B22F9">
              <w:t>146  14  02</w:t>
            </w:r>
          </w:p>
          <w:p w14:paraId="653182A6" w14:textId="77777777" w:rsidR="00EF2A06" w:rsidRPr="000B22F9" w:rsidRDefault="00EF2A06" w:rsidP="00EF2A06">
            <w:pPr>
              <w:pStyle w:val="embtablebody10"/>
            </w:pPr>
            <w:r w:rsidRPr="000B22F9">
              <w:t>146  14  22</w:t>
            </w:r>
          </w:p>
          <w:p w14:paraId="376DFAF7" w14:textId="77777777" w:rsidR="00EF2A06" w:rsidRPr="000B22F9" w:rsidRDefault="00EF2A06" w:rsidP="00EF2A06">
            <w:pPr>
              <w:pStyle w:val="embtablebody10"/>
            </w:pPr>
          </w:p>
          <w:p w14:paraId="11419559" w14:textId="77777777" w:rsidR="00EF2A06" w:rsidRDefault="00EF2A06" w:rsidP="00EF2A06">
            <w:pPr>
              <w:pStyle w:val="embtablebody10"/>
            </w:pPr>
          </w:p>
          <w:p w14:paraId="1C0B32FA" w14:textId="77777777" w:rsidR="00EF2A06" w:rsidRPr="000B22F9" w:rsidRDefault="00EF2A06" w:rsidP="00EF2A06">
            <w:pPr>
              <w:pStyle w:val="embtablebody10"/>
            </w:pPr>
            <w:r w:rsidRPr="000B22F9">
              <w:t>145  20  47</w:t>
            </w:r>
          </w:p>
          <w:p w14:paraId="74AF6AC6" w14:textId="77777777" w:rsidR="00EF2A06" w:rsidRPr="000B22F9" w:rsidRDefault="00EF2A06" w:rsidP="00EF2A06">
            <w:pPr>
              <w:pStyle w:val="embtablebody10"/>
            </w:pPr>
            <w:r w:rsidRPr="000B22F9">
              <w:t>145  20  43</w:t>
            </w:r>
          </w:p>
          <w:p w14:paraId="08A0127D" w14:textId="77777777" w:rsidR="00EF2A06" w:rsidRPr="000B22F9" w:rsidRDefault="00EF2A06" w:rsidP="00EF2A06">
            <w:pPr>
              <w:pStyle w:val="embtablebody10"/>
            </w:pPr>
            <w:r w:rsidRPr="000B22F9">
              <w:t>141  54  53</w:t>
            </w:r>
          </w:p>
          <w:p w14:paraId="7FF1EFE4" w14:textId="77777777" w:rsidR="00EF2A06" w:rsidRPr="000B22F9" w:rsidRDefault="00EF2A06" w:rsidP="00EF2A06">
            <w:pPr>
              <w:pStyle w:val="embtablebody10"/>
            </w:pPr>
          </w:p>
          <w:p w14:paraId="7F8CFDA7" w14:textId="77777777" w:rsidR="00EF2A06" w:rsidRDefault="00EF2A06" w:rsidP="00EF2A06">
            <w:pPr>
              <w:pStyle w:val="embtablebody10"/>
            </w:pPr>
          </w:p>
          <w:p w14:paraId="5EEBEB5F" w14:textId="77777777" w:rsidR="00EF2A06" w:rsidRPr="000B22F9" w:rsidRDefault="00EF2A06" w:rsidP="00EF2A06">
            <w:pPr>
              <w:pStyle w:val="embtablebody10"/>
            </w:pPr>
            <w:r w:rsidRPr="000B22F9">
              <w:t>152  56  32</w:t>
            </w:r>
          </w:p>
          <w:p w14:paraId="1BB19785" w14:textId="77777777" w:rsidR="00EF2A06" w:rsidRPr="000B22F9" w:rsidRDefault="00EF2A06" w:rsidP="00EF2A06">
            <w:pPr>
              <w:pStyle w:val="embtablebody10"/>
            </w:pPr>
            <w:r w:rsidRPr="000B22F9">
              <w:t>152  56  49</w:t>
            </w:r>
          </w:p>
          <w:p w14:paraId="070E9466" w14:textId="77777777" w:rsidR="00EF2A06" w:rsidRPr="000B22F9" w:rsidRDefault="00EF2A06" w:rsidP="00EF2A06">
            <w:pPr>
              <w:pStyle w:val="embtablebody10"/>
            </w:pPr>
            <w:r w:rsidRPr="000B22F9">
              <w:t>145  51  09</w:t>
            </w:r>
          </w:p>
          <w:p w14:paraId="555FC0AE" w14:textId="77777777" w:rsidR="00EF2A06" w:rsidRPr="000B22F9" w:rsidRDefault="00EF2A06" w:rsidP="00EF2A06">
            <w:pPr>
              <w:pStyle w:val="embtablebody10"/>
            </w:pPr>
            <w:r w:rsidRPr="000B22F9">
              <w:t>148  50  56</w:t>
            </w:r>
          </w:p>
          <w:p w14:paraId="556FB2D2" w14:textId="77777777" w:rsidR="00EF2A06" w:rsidRPr="000B22F9" w:rsidRDefault="00EF2A06" w:rsidP="00EF2A06">
            <w:pPr>
              <w:pStyle w:val="embtablebody10"/>
            </w:pPr>
            <w:r w:rsidRPr="000B22F9">
              <w:t>146  15  18</w:t>
            </w:r>
          </w:p>
          <w:p w14:paraId="392BF370" w14:textId="77777777" w:rsidR="00EF2A06" w:rsidRPr="000B22F9" w:rsidRDefault="00EF2A06" w:rsidP="00EF2A06">
            <w:pPr>
              <w:pStyle w:val="embtablebody10"/>
            </w:pPr>
            <w:r w:rsidRPr="000B22F9">
              <w:t>141  53  00</w:t>
            </w:r>
          </w:p>
          <w:p w14:paraId="6626DEA9" w14:textId="77777777" w:rsidR="00EF2A06" w:rsidRPr="000B22F9" w:rsidRDefault="00EF2A06" w:rsidP="00EF2A06">
            <w:pPr>
              <w:pStyle w:val="embtablebody10"/>
            </w:pPr>
          </w:p>
          <w:p w14:paraId="7C38E477" w14:textId="77777777" w:rsidR="00EF2A06" w:rsidRDefault="00EF2A06" w:rsidP="00EF2A06">
            <w:pPr>
              <w:pStyle w:val="embtablebody10"/>
            </w:pPr>
          </w:p>
          <w:p w14:paraId="2DA198BA" w14:textId="77777777" w:rsidR="00EF2A06" w:rsidRPr="000B22F9" w:rsidRDefault="00EF2A06" w:rsidP="00EF2A06">
            <w:pPr>
              <w:pStyle w:val="embtablebody10"/>
            </w:pPr>
            <w:r w:rsidRPr="000B22F9">
              <w:t>138  42  24</w:t>
            </w:r>
          </w:p>
          <w:p w14:paraId="2B6CD5D6" w14:textId="77777777" w:rsidR="00EF2A06" w:rsidRPr="000B22F9" w:rsidRDefault="00EF2A06" w:rsidP="00EF2A06">
            <w:pPr>
              <w:pStyle w:val="embtablebody10"/>
            </w:pPr>
            <w:r w:rsidRPr="000B22F9">
              <w:t>138  42  25</w:t>
            </w:r>
          </w:p>
          <w:p w14:paraId="09544A69" w14:textId="77777777" w:rsidR="00EF2A06" w:rsidRPr="000B22F9" w:rsidRDefault="00EF2A06" w:rsidP="00EF2A06">
            <w:pPr>
              <w:pStyle w:val="embtablebody10"/>
            </w:pPr>
            <w:r w:rsidRPr="000B22F9">
              <w:t>133  45  14</w:t>
            </w:r>
          </w:p>
          <w:p w14:paraId="01B7658E" w14:textId="77777777" w:rsidR="00EF2A06" w:rsidRDefault="00EF2A06" w:rsidP="00EF2A06">
            <w:pPr>
              <w:pStyle w:val="embtablebody10"/>
            </w:pPr>
          </w:p>
          <w:p w14:paraId="73BFB008" w14:textId="77777777" w:rsidR="00EF2A06" w:rsidRDefault="00EF2A06" w:rsidP="00EF2A06">
            <w:pPr>
              <w:pStyle w:val="embtablebody10"/>
            </w:pPr>
          </w:p>
          <w:p w14:paraId="1BD10CA3" w14:textId="77777777" w:rsidR="00EF2A06" w:rsidRPr="000B22F9" w:rsidRDefault="00EF2A06" w:rsidP="00EF2A06">
            <w:pPr>
              <w:pStyle w:val="embtablebody10"/>
            </w:pPr>
            <w:r w:rsidRPr="000B22F9">
              <w:t>116  04  58</w:t>
            </w:r>
          </w:p>
          <w:p w14:paraId="3DDE78A5" w14:textId="77777777" w:rsidR="00EF2A06" w:rsidRPr="000B22F9" w:rsidRDefault="00EF2A06" w:rsidP="00EF2A06">
            <w:pPr>
              <w:pStyle w:val="embtablebody10"/>
            </w:pPr>
            <w:r w:rsidRPr="000B22F9">
              <w:t>116  03  37</w:t>
            </w:r>
          </w:p>
          <w:p w14:paraId="1AC72AF5" w14:textId="77777777" w:rsidR="00EF2A06" w:rsidRPr="000B22F9" w:rsidRDefault="00EF2A06" w:rsidP="00EF2A06">
            <w:pPr>
              <w:pStyle w:val="embtablebody10"/>
            </w:pPr>
            <w:r w:rsidRPr="000B22F9">
              <w:t>118  33  42</w:t>
            </w:r>
          </w:p>
          <w:p w14:paraId="65C7CAC0" w14:textId="77777777" w:rsidR="00EF2A06" w:rsidRPr="000B22F9" w:rsidRDefault="00EF2A06" w:rsidP="00EF2A06">
            <w:pPr>
              <w:pStyle w:val="embtablebody10"/>
            </w:pPr>
            <w:r w:rsidRPr="000B22F9">
              <w:t>117  30  58</w:t>
            </w:r>
          </w:p>
          <w:p w14:paraId="3CBA081C" w14:textId="77777777" w:rsidR="00EF2A06" w:rsidRPr="000B22F9" w:rsidRDefault="00EF2A06" w:rsidP="00EF2A06">
            <w:pPr>
              <w:pStyle w:val="embtablebody10"/>
            </w:pPr>
            <w:r w:rsidRPr="000B22F9">
              <w:t>113  43  07</w:t>
            </w:r>
          </w:p>
          <w:p w14:paraId="47D5E447" w14:textId="77777777" w:rsidR="00EF2A06" w:rsidRPr="000B22F9" w:rsidRDefault="00EF2A06" w:rsidP="00EF2A06">
            <w:pPr>
              <w:pStyle w:val="embtablebody10"/>
            </w:pPr>
          </w:p>
          <w:p w14:paraId="73A343EB" w14:textId="77777777" w:rsidR="00EF2A06" w:rsidRDefault="00EF2A06" w:rsidP="00EF2A06">
            <w:pPr>
              <w:pStyle w:val="embtablebody10"/>
            </w:pPr>
          </w:p>
          <w:p w14:paraId="59717D30" w14:textId="77777777" w:rsidR="00EF2A06" w:rsidRPr="000B22F9" w:rsidRDefault="00EF2A06" w:rsidP="00EF2A06">
            <w:pPr>
              <w:pStyle w:val="embtablebody10"/>
            </w:pPr>
            <w:r w:rsidRPr="000B22F9">
              <w:t>132  16  40</w:t>
            </w:r>
          </w:p>
          <w:p w14:paraId="71DC8D26" w14:textId="77777777" w:rsidR="00EF2A06" w:rsidRPr="000B22F9" w:rsidRDefault="00EF2A06" w:rsidP="00EF2A06">
            <w:pPr>
              <w:pStyle w:val="embtablebody10"/>
            </w:pPr>
            <w:r w:rsidRPr="000B22F9">
              <w:t>133  51  19</w:t>
            </w:r>
          </w:p>
          <w:p w14:paraId="351FEE88" w14:textId="77777777" w:rsidR="00EF2A06" w:rsidRPr="000B22F9" w:rsidRDefault="00EF2A06" w:rsidP="00EF2A06">
            <w:pPr>
              <w:pStyle w:val="embtablebody10"/>
            </w:pPr>
            <w:r w:rsidRPr="000B22F9">
              <w:t>134  13  48</w:t>
            </w:r>
          </w:p>
        </w:tc>
      </w:tr>
    </w:tbl>
    <w:p w14:paraId="417F8DC5" w14:textId="77777777" w:rsidR="00EF2A06" w:rsidRPr="00A605C4" w:rsidRDefault="00EF2A06" w:rsidP="00A605C4">
      <w:pPr>
        <w:pStyle w:val="embbody"/>
      </w:pPr>
    </w:p>
    <w:p w14:paraId="0DFC496A" w14:textId="353CE942" w:rsidR="008F09CE" w:rsidRDefault="008F09CE" w:rsidP="009F2B5F">
      <w:pPr>
        <w:pStyle w:val="embheadingnewpage"/>
      </w:pPr>
      <w:r>
        <w:lastRenderedPageBreak/>
        <w:t xml:space="preserve">EMBARGO </w:t>
      </w:r>
      <w:fldSimple w:instr=" SEQ embargo ">
        <w:r w:rsidR="00AE3A2B">
          <w:rPr>
            <w:noProof/>
          </w:rPr>
          <w:t>33</w:t>
        </w:r>
      </w:fldSimple>
    </w:p>
    <w:p w14:paraId="229924F3" w14:textId="77777777" w:rsidR="008F09CE" w:rsidRDefault="008F09CE" w:rsidP="007107FE">
      <w:pPr>
        <w:pStyle w:val="embwithdrwntext"/>
      </w:pPr>
    </w:p>
    <w:p w14:paraId="682B5604" w14:textId="77777777" w:rsidR="008F09CE" w:rsidRDefault="008F09CE" w:rsidP="007107FE">
      <w:pPr>
        <w:pStyle w:val="embwithdrwntext"/>
      </w:pPr>
      <w:r w:rsidRPr="008F09CE">
        <w:rPr>
          <w:b/>
        </w:rPr>
        <w:t>Status:</w:t>
      </w:r>
      <w:r>
        <w:t xml:space="preserve"> </w:t>
      </w:r>
      <w:r w:rsidR="00E41DF2" w:rsidRPr="00E41DF2">
        <w:t>R</w:t>
      </w:r>
      <w:r w:rsidR="00E41DF2">
        <w:t>eplaced</w:t>
      </w:r>
      <w:r w:rsidR="00E41DF2" w:rsidRPr="00E41DF2">
        <w:t xml:space="preserve"> by provisions in the Australian Radiofrequency Spectrum Plan</w:t>
      </w:r>
    </w:p>
    <w:p w14:paraId="618FCC31" w14:textId="77777777" w:rsidR="008F09CE" w:rsidRDefault="008F09CE" w:rsidP="007107FE">
      <w:pPr>
        <w:pStyle w:val="embwithdrwntext"/>
      </w:pPr>
    </w:p>
    <w:p w14:paraId="64994D7D" w14:textId="6B1BC2B6" w:rsidR="008F09CE" w:rsidRDefault="008F09CE" w:rsidP="007107FE">
      <w:pPr>
        <w:pStyle w:val="embheadingsamepage"/>
      </w:pPr>
      <w:r>
        <w:t xml:space="preserve">EMBARGO </w:t>
      </w:r>
      <w:fldSimple w:instr=" SEQ embargo ">
        <w:r w:rsidR="00AE3A2B">
          <w:rPr>
            <w:noProof/>
          </w:rPr>
          <w:t>34</w:t>
        </w:r>
      </w:fldSimple>
    </w:p>
    <w:p w14:paraId="683E9E82" w14:textId="77777777" w:rsidR="008F09CE" w:rsidRDefault="008F09CE" w:rsidP="007107FE">
      <w:pPr>
        <w:pStyle w:val="embwithdrwntext"/>
      </w:pPr>
    </w:p>
    <w:p w14:paraId="4553C2DC" w14:textId="77777777" w:rsidR="008F09CE" w:rsidRDefault="008F09CE" w:rsidP="007107FE">
      <w:pPr>
        <w:pStyle w:val="embwithdrwntext"/>
      </w:pPr>
      <w:bookmarkStart w:id="15" w:name="_Hlk94192882"/>
      <w:r w:rsidRPr="008F09CE">
        <w:rPr>
          <w:b/>
        </w:rPr>
        <w:t>Status:</w:t>
      </w:r>
      <w:r>
        <w:t xml:space="preserve"> </w:t>
      </w:r>
      <w:r w:rsidR="00E41DF2" w:rsidRPr="00E41DF2">
        <w:t>Superseded by Embargo 64</w:t>
      </w:r>
    </w:p>
    <w:bookmarkEnd w:id="15"/>
    <w:p w14:paraId="39673F66" w14:textId="77777777" w:rsidR="008F09CE" w:rsidRDefault="008F09CE" w:rsidP="007107FE">
      <w:pPr>
        <w:pStyle w:val="embwithdrwntext"/>
      </w:pPr>
    </w:p>
    <w:p w14:paraId="48F7FEDA" w14:textId="471B676F" w:rsidR="008F09CE" w:rsidRDefault="008F09CE" w:rsidP="007107FE">
      <w:pPr>
        <w:pStyle w:val="embheadingsamepage"/>
      </w:pPr>
      <w:r>
        <w:t xml:space="preserve">EMBARGO </w:t>
      </w:r>
      <w:fldSimple w:instr=" SEQ embargo ">
        <w:r w:rsidR="00AE3A2B">
          <w:rPr>
            <w:noProof/>
          </w:rPr>
          <w:t>35</w:t>
        </w:r>
      </w:fldSimple>
    </w:p>
    <w:p w14:paraId="6CF8C004" w14:textId="77777777" w:rsidR="008F09CE" w:rsidRDefault="008F09CE" w:rsidP="007107FE">
      <w:pPr>
        <w:pStyle w:val="embwithdrwntext"/>
      </w:pPr>
    </w:p>
    <w:p w14:paraId="1DEB5CF4" w14:textId="77777777" w:rsidR="008F09CE" w:rsidRDefault="008F09CE" w:rsidP="007107FE">
      <w:pPr>
        <w:pStyle w:val="embwithdrwntext"/>
      </w:pPr>
      <w:r w:rsidRPr="008F09CE">
        <w:rPr>
          <w:b/>
        </w:rPr>
        <w:t>Status:</w:t>
      </w:r>
      <w:r>
        <w:t xml:space="preserve"> </w:t>
      </w:r>
      <w:r w:rsidR="00E41DF2" w:rsidRPr="00E41DF2">
        <w:t>Superseded</w:t>
      </w:r>
      <w:r w:rsidR="00E41DF2">
        <w:t xml:space="preserve"> by Embargo 50</w:t>
      </w:r>
    </w:p>
    <w:p w14:paraId="6959CE16" w14:textId="77777777" w:rsidR="008F09CE" w:rsidRDefault="008F09CE" w:rsidP="007107FE">
      <w:pPr>
        <w:pStyle w:val="embwithdrwntext"/>
      </w:pPr>
    </w:p>
    <w:p w14:paraId="35440CD7" w14:textId="3E0DA470" w:rsidR="008F09CE" w:rsidRDefault="008F09CE" w:rsidP="007107FE">
      <w:pPr>
        <w:pStyle w:val="embheadingsamepage"/>
      </w:pPr>
      <w:r>
        <w:t xml:space="preserve">EMBARGO </w:t>
      </w:r>
      <w:fldSimple w:instr=" SEQ embargo ">
        <w:r w:rsidR="00AE3A2B">
          <w:rPr>
            <w:noProof/>
          </w:rPr>
          <w:t>36</w:t>
        </w:r>
      </w:fldSimple>
    </w:p>
    <w:p w14:paraId="0EAD6EB2" w14:textId="77777777" w:rsidR="008F09CE" w:rsidRDefault="008F09CE" w:rsidP="007107FE">
      <w:pPr>
        <w:pStyle w:val="embwithdrwntext"/>
      </w:pPr>
    </w:p>
    <w:p w14:paraId="2E7C6D4B" w14:textId="77777777" w:rsidR="008F09CE" w:rsidRDefault="008F09CE" w:rsidP="007107FE">
      <w:pPr>
        <w:pStyle w:val="embwithdrwntext"/>
      </w:pPr>
      <w:r w:rsidRPr="008F09CE">
        <w:rPr>
          <w:b/>
        </w:rPr>
        <w:t>Status:</w:t>
      </w:r>
      <w:r>
        <w:t xml:space="preserve"> </w:t>
      </w:r>
      <w:r w:rsidR="00E41DF2" w:rsidRPr="00E41DF2">
        <w:t>Superseded</w:t>
      </w:r>
      <w:r w:rsidR="00E41DF2">
        <w:t xml:space="preserve"> by Embargo 50</w:t>
      </w:r>
    </w:p>
    <w:p w14:paraId="7679ACC9" w14:textId="77777777" w:rsidR="008F09CE" w:rsidRDefault="008F09CE" w:rsidP="007107FE">
      <w:pPr>
        <w:pStyle w:val="embwithdrwntext"/>
      </w:pPr>
    </w:p>
    <w:p w14:paraId="34E6935B" w14:textId="023C105D" w:rsidR="008F09CE" w:rsidRDefault="008F09CE" w:rsidP="007107FE">
      <w:pPr>
        <w:pStyle w:val="embheadingsamepage"/>
      </w:pPr>
      <w:r>
        <w:t xml:space="preserve">EMBARGO </w:t>
      </w:r>
      <w:fldSimple w:instr=" SEQ embargo ">
        <w:r w:rsidR="00AE3A2B">
          <w:rPr>
            <w:noProof/>
          </w:rPr>
          <w:t>37</w:t>
        </w:r>
      </w:fldSimple>
    </w:p>
    <w:p w14:paraId="0CAFD91D" w14:textId="77777777" w:rsidR="008F09CE" w:rsidRDefault="008F09CE" w:rsidP="007107FE">
      <w:pPr>
        <w:pStyle w:val="embwithdrwntext"/>
      </w:pPr>
    </w:p>
    <w:p w14:paraId="5128D2D9" w14:textId="77777777" w:rsidR="008F09CE" w:rsidRDefault="008F09CE" w:rsidP="007107FE">
      <w:pPr>
        <w:pStyle w:val="embwithdrwntext"/>
      </w:pPr>
      <w:r w:rsidRPr="008F09CE">
        <w:rPr>
          <w:b/>
        </w:rPr>
        <w:t>Status:</w:t>
      </w:r>
      <w:r>
        <w:t xml:space="preserve"> </w:t>
      </w:r>
      <w:r w:rsidR="00E41DF2" w:rsidRPr="00E41DF2">
        <w:t>Replaced by Embargo 23</w:t>
      </w:r>
    </w:p>
    <w:p w14:paraId="262DBA35" w14:textId="77777777" w:rsidR="008F09CE" w:rsidRDefault="008F09CE" w:rsidP="007107FE">
      <w:pPr>
        <w:pStyle w:val="embwithdrwntext"/>
      </w:pPr>
    </w:p>
    <w:p w14:paraId="434D41E5" w14:textId="709E26A2" w:rsidR="008F09CE" w:rsidRDefault="008F09CE" w:rsidP="007107FE">
      <w:pPr>
        <w:pStyle w:val="embheadingsamepage"/>
      </w:pPr>
      <w:r>
        <w:t xml:space="preserve">EMBARGO </w:t>
      </w:r>
      <w:fldSimple w:instr=" SEQ embargo ">
        <w:r w:rsidR="00AE3A2B">
          <w:rPr>
            <w:noProof/>
          </w:rPr>
          <w:t>38</w:t>
        </w:r>
      </w:fldSimple>
    </w:p>
    <w:p w14:paraId="05E5C257" w14:textId="77777777" w:rsidR="008F09CE" w:rsidRDefault="008F09CE" w:rsidP="007107FE">
      <w:pPr>
        <w:pStyle w:val="embwithdrwntext"/>
      </w:pPr>
    </w:p>
    <w:p w14:paraId="5A5D3668" w14:textId="77777777" w:rsidR="008F09CE" w:rsidRDefault="008F09CE" w:rsidP="007107FE">
      <w:pPr>
        <w:pStyle w:val="embwithdrwntext"/>
      </w:pPr>
      <w:r w:rsidRPr="008F09CE">
        <w:rPr>
          <w:b/>
        </w:rPr>
        <w:t>Status:</w:t>
      </w:r>
      <w:r>
        <w:t xml:space="preserve"> Lifted</w:t>
      </w:r>
    </w:p>
    <w:p w14:paraId="44FD1377" w14:textId="77777777" w:rsidR="008F09CE" w:rsidRDefault="008F09CE" w:rsidP="007107FE">
      <w:pPr>
        <w:pStyle w:val="embwithdrwntext"/>
      </w:pPr>
    </w:p>
    <w:p w14:paraId="31A7E530" w14:textId="060A8688" w:rsidR="008F09CE" w:rsidRDefault="008F09CE" w:rsidP="009F2B5F">
      <w:pPr>
        <w:pStyle w:val="embheadingnewpage"/>
      </w:pPr>
      <w:r>
        <w:lastRenderedPageBreak/>
        <w:t xml:space="preserve">EMBARGO </w:t>
      </w:r>
      <w:fldSimple w:instr=" SEQ embargo ">
        <w:r w:rsidR="00AE3A2B">
          <w:rPr>
            <w:noProof/>
          </w:rPr>
          <w:t>39</w:t>
        </w:r>
      </w:fldSimple>
    </w:p>
    <w:p w14:paraId="11102786" w14:textId="77777777" w:rsidR="008F09CE" w:rsidRDefault="008F09CE" w:rsidP="00FA33D9">
      <w:pPr>
        <w:pStyle w:val="embbodyunpaddedline"/>
      </w:pPr>
    </w:p>
    <w:p w14:paraId="33C9054A" w14:textId="45364A66" w:rsidR="003268FC" w:rsidRPr="003268FC" w:rsidRDefault="003268FC" w:rsidP="007F72E1">
      <w:pPr>
        <w:pStyle w:val="embheader"/>
      </w:pPr>
      <w:r w:rsidRPr="007F72E1">
        <w:rPr>
          <w:b/>
        </w:rPr>
        <w:t>FREQUENCY RANGE(S):</w:t>
      </w:r>
      <w:r w:rsidRPr="003268FC">
        <w:tab/>
        <w:t>5725–5850</w:t>
      </w:r>
      <w:r w:rsidR="00925BCB">
        <w:t> </w:t>
      </w:r>
      <w:r w:rsidRPr="003268FC">
        <w:t>MHz</w:t>
      </w:r>
    </w:p>
    <w:p w14:paraId="41DCB7E8" w14:textId="441D1235" w:rsidR="003268FC" w:rsidRPr="003268FC" w:rsidRDefault="003268FC" w:rsidP="007F72E1">
      <w:pPr>
        <w:pStyle w:val="embheader"/>
      </w:pPr>
      <w:r w:rsidRPr="007F72E1">
        <w:rPr>
          <w:b/>
        </w:rPr>
        <w:t>SUBJECT:</w:t>
      </w:r>
      <w:r w:rsidRPr="003268FC">
        <w:tab/>
        <w:t>Embargo on fixed service assignments to provide limited support to 5.8</w:t>
      </w:r>
      <w:r w:rsidR="00925BCB">
        <w:t> </w:t>
      </w:r>
      <w:r w:rsidRPr="003268FC">
        <w:t>GHz fixed links and to protect radiolocation receivers</w:t>
      </w:r>
    </w:p>
    <w:p w14:paraId="4B8818D2" w14:textId="77777777" w:rsidR="003268FC" w:rsidRPr="003268FC" w:rsidRDefault="003268FC" w:rsidP="007F72E1">
      <w:pPr>
        <w:pStyle w:val="embheader"/>
      </w:pPr>
      <w:r w:rsidRPr="007F72E1">
        <w:rPr>
          <w:b/>
        </w:rPr>
        <w:t>DATE OF EFFECT:</w:t>
      </w:r>
      <w:r w:rsidRPr="003268FC">
        <w:tab/>
        <w:t>25 November 2004 (last revised September 2007)</w:t>
      </w:r>
    </w:p>
    <w:p w14:paraId="3F2D0C74" w14:textId="77777777" w:rsidR="003268FC" w:rsidRPr="003268FC" w:rsidRDefault="003268FC" w:rsidP="007F72E1">
      <w:pPr>
        <w:pStyle w:val="embheader"/>
      </w:pPr>
      <w:r w:rsidRPr="007F72E1">
        <w:rPr>
          <w:b/>
        </w:rPr>
        <w:t>COVERAGE:</w:t>
      </w:r>
      <w:r w:rsidRPr="003268FC">
        <w:tab/>
        <w:t xml:space="preserve">As specified in Tables A and B of </w:t>
      </w:r>
      <w:r w:rsidRPr="003268FC">
        <w:rPr>
          <w:u w:val="single"/>
        </w:rPr>
        <w:t>Attachment 1</w:t>
      </w:r>
    </w:p>
    <w:p w14:paraId="3E4381A7" w14:textId="77777777" w:rsidR="003268FC" w:rsidRPr="003268FC" w:rsidRDefault="003268FC" w:rsidP="007F72E1">
      <w:pPr>
        <w:pStyle w:val="embheader"/>
      </w:pPr>
      <w:r w:rsidRPr="007F72E1">
        <w:rPr>
          <w:b/>
        </w:rPr>
        <w:t>TIME FRAME:</w:t>
      </w:r>
      <w:r w:rsidRPr="003268FC">
        <w:tab/>
        <w:t>Ongoing</w:t>
      </w:r>
    </w:p>
    <w:p w14:paraId="3ED1B065" w14:textId="77777777" w:rsidR="003268FC" w:rsidRPr="003268FC" w:rsidRDefault="003268FC" w:rsidP="00FA33D9">
      <w:pPr>
        <w:pStyle w:val="embbodyunpaddedline"/>
      </w:pPr>
    </w:p>
    <w:p w14:paraId="0D68EC89" w14:textId="77777777" w:rsidR="003268FC" w:rsidRPr="003268FC" w:rsidRDefault="003268FC" w:rsidP="007F72E1">
      <w:pPr>
        <w:pStyle w:val="embsechead"/>
      </w:pPr>
      <w:r w:rsidRPr="003268FC">
        <w:t>INSTRUCTIONS</w:t>
      </w:r>
    </w:p>
    <w:p w14:paraId="0D46EF15" w14:textId="77777777" w:rsidR="003268FC" w:rsidRPr="003268FC" w:rsidRDefault="003268FC" w:rsidP="007F72E1">
      <w:pPr>
        <w:pStyle w:val="embbody"/>
      </w:pPr>
      <w:r w:rsidRPr="003268FC">
        <w:t xml:space="preserve">No fixed service assignments are to be made in the frequency ranges/geographic areas specified in Table A and Table B of </w:t>
      </w:r>
      <w:r w:rsidRPr="003268FC">
        <w:rPr>
          <w:u w:val="single"/>
        </w:rPr>
        <w:t>Attachment 1</w:t>
      </w:r>
      <w:r w:rsidRPr="003268FC">
        <w:t>.</w:t>
      </w:r>
    </w:p>
    <w:p w14:paraId="754EABA7" w14:textId="77777777" w:rsidR="003268FC" w:rsidRPr="003268FC" w:rsidRDefault="003268FC" w:rsidP="007F72E1">
      <w:pPr>
        <w:pStyle w:val="embbody"/>
      </w:pPr>
    </w:p>
    <w:p w14:paraId="661C1A41" w14:textId="77777777" w:rsidR="003268FC" w:rsidRPr="003268FC" w:rsidRDefault="003268FC" w:rsidP="007F72E1">
      <w:pPr>
        <w:pStyle w:val="embsechead"/>
      </w:pPr>
      <w:r w:rsidRPr="003268FC">
        <w:t>REASONS</w:t>
      </w:r>
    </w:p>
    <w:p w14:paraId="5F2821BA" w14:textId="77777777" w:rsidR="003268FC" w:rsidRPr="003268FC" w:rsidRDefault="003268FC" w:rsidP="007F72E1">
      <w:pPr>
        <w:pStyle w:val="embbody"/>
      </w:pPr>
      <w:r w:rsidRPr="003268FC">
        <w:t>This embargo has been introduced to:</w:t>
      </w:r>
    </w:p>
    <w:p w14:paraId="21A2CEEA" w14:textId="3B907D18" w:rsidR="003268FC" w:rsidRPr="003268FC" w:rsidRDefault="003268FC" w:rsidP="00492BF4">
      <w:pPr>
        <w:pStyle w:val="embbodylistnumbered"/>
        <w:numPr>
          <w:ilvl w:val="0"/>
          <w:numId w:val="6"/>
        </w:numPr>
      </w:pPr>
      <w:r w:rsidRPr="003268FC">
        <w:t xml:space="preserve">preserve opportunities for devices authorised under class licensing arrangements in the subject band (in particular in larger population areas defined in Table B1 of </w:t>
      </w:r>
      <w:r w:rsidRPr="00D838CA">
        <w:rPr>
          <w:u w:val="single"/>
        </w:rPr>
        <w:t>Attachment</w:t>
      </w:r>
      <w:r w:rsidR="00D838CA">
        <w:rPr>
          <w:u w:val="single"/>
        </w:rPr>
        <w:t> </w:t>
      </w:r>
      <w:r w:rsidRPr="00D838CA">
        <w:rPr>
          <w:u w:val="single"/>
        </w:rPr>
        <w:t>1</w:t>
      </w:r>
      <w:r w:rsidRPr="003268FC">
        <w:t>); and</w:t>
      </w:r>
    </w:p>
    <w:p w14:paraId="7DE8A186" w14:textId="459003D1" w:rsidR="003268FC" w:rsidRPr="003268FC" w:rsidRDefault="003268FC" w:rsidP="00A94137">
      <w:pPr>
        <w:pStyle w:val="embbodylistnumberedlast"/>
        <w:rPr>
          <w:lang w:val="en-GB"/>
        </w:rPr>
      </w:pPr>
      <w:r w:rsidRPr="003268FC">
        <w:t xml:space="preserve">provide protection for radiolocation receivers used for defence purposes within areas defined in Table B2 of </w:t>
      </w:r>
      <w:r w:rsidRPr="003268FC">
        <w:rPr>
          <w:u w:val="single"/>
        </w:rPr>
        <w:t>Attachment</w:t>
      </w:r>
      <w:r w:rsidR="00D838CA">
        <w:rPr>
          <w:u w:val="single"/>
        </w:rPr>
        <w:t> </w:t>
      </w:r>
      <w:r w:rsidRPr="003268FC">
        <w:rPr>
          <w:u w:val="single"/>
        </w:rPr>
        <w:t>1</w:t>
      </w:r>
      <w:r w:rsidRPr="003268FC">
        <w:t>.</w:t>
      </w:r>
    </w:p>
    <w:p w14:paraId="60898C8F" w14:textId="77777777" w:rsidR="003268FC" w:rsidRPr="003268FC" w:rsidRDefault="003268FC" w:rsidP="007F72E1">
      <w:pPr>
        <w:pStyle w:val="embbody"/>
      </w:pPr>
    </w:p>
    <w:p w14:paraId="17E245F5" w14:textId="77777777" w:rsidR="003268FC" w:rsidRPr="003268FC" w:rsidRDefault="003268FC" w:rsidP="007F72E1">
      <w:pPr>
        <w:pStyle w:val="embsechead"/>
      </w:pPr>
      <w:r w:rsidRPr="003268FC">
        <w:t>COMMENTS</w:t>
      </w:r>
    </w:p>
    <w:p w14:paraId="5EA29315" w14:textId="3A100495" w:rsidR="003268FC" w:rsidRPr="003268FC" w:rsidRDefault="003268FC" w:rsidP="007F72E1">
      <w:pPr>
        <w:pStyle w:val="embbody"/>
      </w:pPr>
      <w:r w:rsidRPr="003268FC">
        <w:t>The 5725–5850</w:t>
      </w:r>
      <w:r w:rsidR="00435610">
        <w:t> </w:t>
      </w:r>
      <w:r w:rsidRPr="003268FC">
        <w:t>MHz band is used, or is available for use, by:</w:t>
      </w:r>
    </w:p>
    <w:p w14:paraId="1DF1669F" w14:textId="77777777" w:rsidR="003268FC" w:rsidRPr="003268FC" w:rsidRDefault="003268FC" w:rsidP="00F41F49">
      <w:pPr>
        <w:pStyle w:val="embbodylistbullet"/>
      </w:pPr>
      <w:r w:rsidRPr="003268FC">
        <w:rPr>
          <w:bCs/>
        </w:rPr>
        <w:t>t</w:t>
      </w:r>
      <w:r w:rsidRPr="003268FC">
        <w:t>he radiolocation service (under a primary allocation that provides that the use is principally for the purposes of defence);</w:t>
      </w:r>
    </w:p>
    <w:p w14:paraId="50FA9B02" w14:textId="77777777" w:rsidR="003268FC" w:rsidRPr="003268FC" w:rsidRDefault="003268FC" w:rsidP="00F41F49">
      <w:pPr>
        <w:pStyle w:val="embbodylistbullet"/>
      </w:pPr>
      <w:r w:rsidRPr="003268FC">
        <w:t>the amateur and amateur-satellite (space-to-Earth) services (under secondary allocations);</w:t>
      </w:r>
    </w:p>
    <w:p w14:paraId="39196CE0" w14:textId="77777777" w:rsidR="003268FC" w:rsidRPr="003268FC" w:rsidRDefault="003268FC" w:rsidP="00F41F49">
      <w:pPr>
        <w:pStyle w:val="embbodylistbullet"/>
      </w:pPr>
      <w:r w:rsidRPr="003268FC">
        <w:t xml:space="preserve">a wide variety of </w:t>
      </w:r>
      <w:proofErr w:type="gramStart"/>
      <w:r w:rsidRPr="003268FC">
        <w:t>short range</w:t>
      </w:r>
      <w:proofErr w:type="gramEnd"/>
      <w:r w:rsidRPr="003268FC">
        <w:t xml:space="preserve"> devices under class licensing arrangements; and</w:t>
      </w:r>
    </w:p>
    <w:p w14:paraId="1F729C5A" w14:textId="77777777" w:rsidR="003268FC" w:rsidRPr="003268FC" w:rsidRDefault="003268FC" w:rsidP="00F41F49">
      <w:pPr>
        <w:pStyle w:val="embbodylistbulletlast"/>
      </w:pPr>
      <w:r w:rsidRPr="003268FC">
        <w:rPr>
          <w:bCs/>
        </w:rPr>
        <w:t>i</w:t>
      </w:r>
      <w:r w:rsidRPr="003268FC">
        <w:t>ndustrial, scientific and medical (ISM) applications which use radiofrequency energy locally for non-radiocommunication purposes.</w:t>
      </w:r>
    </w:p>
    <w:p w14:paraId="0AE4ED68" w14:textId="77777777" w:rsidR="003268FC" w:rsidRPr="003268FC" w:rsidRDefault="003268FC" w:rsidP="007F72E1">
      <w:pPr>
        <w:pStyle w:val="embbody"/>
      </w:pPr>
    </w:p>
    <w:p w14:paraId="0B7477EA" w14:textId="77777777" w:rsidR="003268FC" w:rsidRPr="003268FC" w:rsidRDefault="003268FC" w:rsidP="007F72E1">
      <w:pPr>
        <w:pStyle w:val="embsechead"/>
      </w:pPr>
      <w:r w:rsidRPr="003268FC">
        <w:t>HISTORY</w:t>
      </w:r>
    </w:p>
    <w:p w14:paraId="0E290A47" w14:textId="77777777" w:rsidR="003268FC" w:rsidRPr="003268FC" w:rsidRDefault="003268FC" w:rsidP="007F72E1">
      <w:pPr>
        <w:pStyle w:val="embbody"/>
      </w:pPr>
      <w:r w:rsidRPr="003268FC">
        <w:t>In September 2007 the embargo was revised to include editorial and formatting changes.</w:t>
      </w:r>
    </w:p>
    <w:p w14:paraId="62B43638" w14:textId="77777777" w:rsidR="008E1A9A" w:rsidRDefault="008E1A9A" w:rsidP="007F72E1">
      <w:pPr>
        <w:pStyle w:val="embbody"/>
      </w:pPr>
    </w:p>
    <w:p w14:paraId="03C658D8" w14:textId="044D30A2" w:rsidR="00D838CA" w:rsidRDefault="003268FC" w:rsidP="00D838CA">
      <w:pPr>
        <w:pStyle w:val="embbody"/>
      </w:pPr>
      <w:r w:rsidRPr="007F72E1">
        <w:rPr>
          <w:b/>
        </w:rPr>
        <w:t>EMBARGO AUTHORISATION</w:t>
      </w:r>
      <w:r w:rsidR="001F3B50" w:rsidRPr="007F72E1">
        <w:rPr>
          <w:b/>
        </w:rPr>
        <w:t>:</w:t>
      </w:r>
      <w:r w:rsidR="001F3B50">
        <w:br/>
      </w:r>
      <w:r w:rsidR="001F3B50">
        <w:br/>
      </w:r>
      <w:r>
        <w:t>[signed]</w:t>
      </w:r>
      <w:r>
        <w:tab/>
      </w:r>
      <w:r>
        <w:tab/>
      </w:r>
      <w:r>
        <w:tab/>
        <w:t>27/09/2007</w:t>
      </w:r>
      <w:r w:rsidR="001F3B50">
        <w:br/>
      </w:r>
      <w:r w:rsidR="001F3B50">
        <w:br/>
      </w:r>
      <w:r>
        <w:t>Geoff McMillen</w:t>
      </w:r>
      <w:r w:rsidR="001F3B50">
        <w:br/>
      </w:r>
      <w:r>
        <w:t>Manager</w:t>
      </w:r>
      <w:r w:rsidR="001F3B50">
        <w:br/>
      </w:r>
      <w:r>
        <w:t>Spectrum Engineering Section</w:t>
      </w:r>
      <w:r w:rsidR="001F3B50">
        <w:br/>
      </w:r>
      <w:r>
        <w:t>Spectrum Planning Branch</w:t>
      </w:r>
      <w:r w:rsidR="001F3B50">
        <w:br/>
      </w:r>
      <w:r>
        <w:t>Australian Communications and Media Authority</w:t>
      </w:r>
    </w:p>
    <w:p w14:paraId="204F774B" w14:textId="77777777" w:rsidR="00D838CA" w:rsidRDefault="00D838CA" w:rsidP="00D838CA">
      <w:pPr>
        <w:pStyle w:val="embbody"/>
      </w:pPr>
    </w:p>
    <w:p w14:paraId="36855384" w14:textId="7433D6DA" w:rsidR="003268FC" w:rsidRPr="00606161" w:rsidRDefault="003268FC" w:rsidP="00435610">
      <w:pPr>
        <w:pStyle w:val="embsechead"/>
        <w:pageBreakBefore/>
      </w:pPr>
      <w:r w:rsidRPr="00606161">
        <w:lastRenderedPageBreak/>
        <w:t>Attachment 1</w:t>
      </w:r>
    </w:p>
    <w:p w14:paraId="75FDFB24" w14:textId="77777777" w:rsidR="003268FC" w:rsidRPr="00606161" w:rsidRDefault="003268FC" w:rsidP="00CD5AA9">
      <w:pPr>
        <w:pStyle w:val="embbody"/>
      </w:pPr>
      <w:r w:rsidRPr="00606161">
        <w:rPr>
          <w:b/>
        </w:rPr>
        <w:t>1.</w:t>
      </w:r>
      <w:r w:rsidRPr="00606161">
        <w:t xml:space="preserve"> No fixed service assignments should be made in the frequency ranges specified in Table A.</w:t>
      </w:r>
    </w:p>
    <w:p w14:paraId="2B9895A1" w14:textId="77777777" w:rsidR="00606161" w:rsidRDefault="00606161" w:rsidP="00CD5AA9">
      <w:pPr>
        <w:pStyle w:val="embbody"/>
        <w:rPr>
          <w:b/>
        </w:rPr>
      </w:pPr>
    </w:p>
    <w:p w14:paraId="00C87350" w14:textId="55AC4AB7" w:rsidR="00606161" w:rsidRPr="00606161" w:rsidRDefault="003268FC" w:rsidP="00CD5AA9">
      <w:pPr>
        <w:pStyle w:val="embsechead"/>
        <w:rPr>
          <w:b w:val="0"/>
        </w:rPr>
      </w:pPr>
      <w:r w:rsidRPr="00606161">
        <w:t>Table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1E0" w:firstRow="1" w:lastRow="1" w:firstColumn="1" w:lastColumn="1" w:noHBand="0" w:noVBand="0"/>
      </w:tblPr>
      <w:tblGrid>
        <w:gridCol w:w="2355"/>
        <w:gridCol w:w="2122"/>
      </w:tblGrid>
      <w:tr w:rsidR="003268FC" w:rsidRPr="00606161" w14:paraId="7543B2D8" w14:textId="77777777" w:rsidTr="00915E49">
        <w:tc>
          <w:tcPr>
            <w:tcW w:w="2355" w:type="dxa"/>
            <w:vAlign w:val="center"/>
          </w:tcPr>
          <w:p w14:paraId="24FC6E8C" w14:textId="59A7C0D5" w:rsidR="003268FC" w:rsidRPr="00606161" w:rsidRDefault="007B168D" w:rsidP="00AA7F86">
            <w:pPr>
              <w:pStyle w:val="embtableheading"/>
            </w:pPr>
            <w:r w:rsidRPr="00606161">
              <w:t>Frequency range</w:t>
            </w:r>
          </w:p>
        </w:tc>
        <w:tc>
          <w:tcPr>
            <w:tcW w:w="2122" w:type="dxa"/>
            <w:vAlign w:val="center"/>
          </w:tcPr>
          <w:p w14:paraId="0329CA54" w14:textId="1FCCC755" w:rsidR="003268FC" w:rsidRPr="00606161" w:rsidRDefault="007B168D" w:rsidP="00AA7F86">
            <w:pPr>
              <w:pStyle w:val="embtableheading"/>
            </w:pPr>
            <w:r w:rsidRPr="00606161">
              <w:t>Exclusion area</w:t>
            </w:r>
          </w:p>
        </w:tc>
      </w:tr>
      <w:tr w:rsidR="003268FC" w:rsidRPr="00606161" w14:paraId="5AE69A57" w14:textId="77777777" w:rsidTr="00915E49">
        <w:tc>
          <w:tcPr>
            <w:tcW w:w="2355" w:type="dxa"/>
            <w:vAlign w:val="center"/>
          </w:tcPr>
          <w:p w14:paraId="1A757A38" w14:textId="02C1D68F" w:rsidR="003268FC" w:rsidRPr="00606161" w:rsidRDefault="003268FC" w:rsidP="00AA7F86">
            <w:pPr>
              <w:pStyle w:val="embtablebody10"/>
            </w:pPr>
            <w:r w:rsidRPr="00606161">
              <w:t>5725–5735 MHz</w:t>
            </w:r>
          </w:p>
        </w:tc>
        <w:tc>
          <w:tcPr>
            <w:tcW w:w="2122" w:type="dxa"/>
            <w:vAlign w:val="center"/>
          </w:tcPr>
          <w:p w14:paraId="58E16B84" w14:textId="266FB1F5" w:rsidR="003268FC" w:rsidRPr="00606161" w:rsidRDefault="003268FC" w:rsidP="00AA7F86">
            <w:pPr>
              <w:pStyle w:val="embtablebody10"/>
            </w:pPr>
            <w:r w:rsidRPr="00606161">
              <w:t>Australia-wide</w:t>
            </w:r>
          </w:p>
        </w:tc>
      </w:tr>
      <w:tr w:rsidR="00435610" w:rsidRPr="00606161" w14:paraId="7FE7FFF5" w14:textId="77777777" w:rsidTr="00915E49">
        <w:tc>
          <w:tcPr>
            <w:tcW w:w="2355" w:type="dxa"/>
            <w:vAlign w:val="center"/>
          </w:tcPr>
          <w:p w14:paraId="29F69C91" w14:textId="0B09C9C9" w:rsidR="00435610" w:rsidRPr="00606161" w:rsidRDefault="00435610" w:rsidP="00AA7F86">
            <w:pPr>
              <w:pStyle w:val="embtablebody10"/>
            </w:pPr>
            <w:r w:rsidRPr="00606161">
              <w:t xml:space="preserve">5755–5775 </w:t>
            </w:r>
            <w:r>
              <w:t>MHz</w:t>
            </w:r>
          </w:p>
        </w:tc>
        <w:tc>
          <w:tcPr>
            <w:tcW w:w="2122" w:type="dxa"/>
            <w:vAlign w:val="center"/>
          </w:tcPr>
          <w:p w14:paraId="74E13CD7" w14:textId="6CDB0AB9" w:rsidR="00435610" w:rsidRPr="00606161" w:rsidRDefault="00435610" w:rsidP="00AA7F86">
            <w:pPr>
              <w:pStyle w:val="embtablebody10"/>
            </w:pPr>
            <w:r w:rsidRPr="00606161">
              <w:t>Australia-wide</w:t>
            </w:r>
          </w:p>
        </w:tc>
      </w:tr>
      <w:tr w:rsidR="00435610" w:rsidRPr="00606161" w14:paraId="09829CB9" w14:textId="77777777" w:rsidTr="00915E49">
        <w:tc>
          <w:tcPr>
            <w:tcW w:w="2355" w:type="dxa"/>
            <w:vAlign w:val="center"/>
          </w:tcPr>
          <w:p w14:paraId="1B96989A" w14:textId="3BBCBFBD" w:rsidR="00435610" w:rsidRPr="00606161" w:rsidRDefault="00435610" w:rsidP="00AA7F86">
            <w:pPr>
              <w:pStyle w:val="embtablebody10"/>
            </w:pPr>
            <w:r w:rsidRPr="00606161">
              <w:t>5795–5850 MHz</w:t>
            </w:r>
          </w:p>
        </w:tc>
        <w:tc>
          <w:tcPr>
            <w:tcW w:w="2122" w:type="dxa"/>
            <w:vAlign w:val="center"/>
          </w:tcPr>
          <w:p w14:paraId="7B69161F" w14:textId="3B8E57D8" w:rsidR="00435610" w:rsidRPr="00606161" w:rsidRDefault="00435610" w:rsidP="00AA7F86">
            <w:pPr>
              <w:pStyle w:val="embtablebody10"/>
            </w:pPr>
            <w:r w:rsidRPr="00606161">
              <w:t>Australia-wide</w:t>
            </w:r>
          </w:p>
        </w:tc>
      </w:tr>
    </w:tbl>
    <w:p w14:paraId="5BBBF151" w14:textId="77777777" w:rsidR="003268FC" w:rsidRPr="00606161" w:rsidRDefault="003268FC" w:rsidP="00CD5AA9">
      <w:pPr>
        <w:pStyle w:val="embbody"/>
      </w:pPr>
    </w:p>
    <w:p w14:paraId="542597FA" w14:textId="77777777" w:rsidR="003268FC" w:rsidRPr="00606161" w:rsidRDefault="003268FC" w:rsidP="00CD5AA9">
      <w:pPr>
        <w:pStyle w:val="embbody"/>
      </w:pPr>
      <w:r w:rsidRPr="00CD5AA9">
        <w:rPr>
          <w:b/>
          <w:bCs/>
        </w:rPr>
        <w:t>2.</w:t>
      </w:r>
      <w:r w:rsidRPr="00606161">
        <w:t xml:space="preserve"> In the frequency ranges specified in Table B, no fixed service assignments should be made in the geographic areas specified in Table B.</w:t>
      </w:r>
    </w:p>
    <w:p w14:paraId="41442CB5" w14:textId="77777777" w:rsidR="00606161" w:rsidRDefault="00606161" w:rsidP="00CD5AA9">
      <w:pPr>
        <w:pStyle w:val="embbody"/>
      </w:pPr>
    </w:p>
    <w:p w14:paraId="50876409" w14:textId="03A1CA33" w:rsidR="00606161" w:rsidRPr="00606161" w:rsidRDefault="003268FC" w:rsidP="00CD5AA9">
      <w:pPr>
        <w:pStyle w:val="embsechead"/>
        <w:rPr>
          <w:b w:val="0"/>
        </w:rPr>
      </w:pPr>
      <w:r w:rsidRPr="00606161">
        <w:t>Table B</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1E0" w:firstRow="1" w:lastRow="1" w:firstColumn="1" w:lastColumn="1" w:noHBand="0" w:noVBand="0"/>
      </w:tblPr>
      <w:tblGrid>
        <w:gridCol w:w="2268"/>
        <w:gridCol w:w="5670"/>
      </w:tblGrid>
      <w:tr w:rsidR="003268FC" w:rsidRPr="00915E49" w14:paraId="53448F31" w14:textId="77777777" w:rsidTr="0086627E">
        <w:tc>
          <w:tcPr>
            <w:tcW w:w="2268" w:type="dxa"/>
          </w:tcPr>
          <w:p w14:paraId="751580D0" w14:textId="0FE04B6C" w:rsidR="003268FC" w:rsidRPr="00915E49" w:rsidRDefault="007B168D" w:rsidP="006B0E2E">
            <w:pPr>
              <w:pStyle w:val="embtableheading"/>
            </w:pPr>
            <w:r w:rsidRPr="00915E49">
              <w:t>Frequency range</w:t>
            </w:r>
          </w:p>
        </w:tc>
        <w:tc>
          <w:tcPr>
            <w:tcW w:w="5669" w:type="dxa"/>
          </w:tcPr>
          <w:p w14:paraId="54FB99B5" w14:textId="41F3F18E" w:rsidR="003268FC" w:rsidRPr="00915E49" w:rsidRDefault="007B168D" w:rsidP="006B0E2E">
            <w:pPr>
              <w:pStyle w:val="embtableheading"/>
            </w:pPr>
            <w:r w:rsidRPr="00915E49">
              <w:t>Exclusion zones</w:t>
            </w:r>
            <w:r>
              <w:t xml:space="preserve"> </w:t>
            </w:r>
            <w:r w:rsidRPr="00915E49">
              <w:t>(to be applied simultaneously)</w:t>
            </w:r>
          </w:p>
        </w:tc>
      </w:tr>
      <w:tr w:rsidR="003268FC" w:rsidRPr="00606161" w14:paraId="6237E066" w14:textId="77777777" w:rsidTr="0086627E">
        <w:tc>
          <w:tcPr>
            <w:tcW w:w="2268" w:type="dxa"/>
          </w:tcPr>
          <w:p w14:paraId="08362DDC" w14:textId="77777777" w:rsidR="003268FC" w:rsidRPr="00606161" w:rsidRDefault="003268FC" w:rsidP="00F17F9E">
            <w:pPr>
              <w:pStyle w:val="embtablebody10"/>
            </w:pPr>
            <w:r w:rsidRPr="00606161">
              <w:t>5735–5755 MHz</w:t>
            </w:r>
          </w:p>
          <w:p w14:paraId="218A0958" w14:textId="77777777" w:rsidR="003268FC" w:rsidRPr="00606161" w:rsidRDefault="003268FC" w:rsidP="00F17F9E">
            <w:pPr>
              <w:pStyle w:val="embtablebody10"/>
            </w:pPr>
            <w:r w:rsidRPr="00606161">
              <w:t>5775–5795 MHz</w:t>
            </w:r>
          </w:p>
        </w:tc>
        <w:tc>
          <w:tcPr>
            <w:tcW w:w="5669" w:type="dxa"/>
          </w:tcPr>
          <w:p w14:paraId="47954631" w14:textId="75A2C0BB" w:rsidR="003268FC" w:rsidRPr="00606161" w:rsidRDefault="003268FC" w:rsidP="00F17F9E">
            <w:pPr>
              <w:pStyle w:val="embtablebody10"/>
            </w:pPr>
            <w:r w:rsidRPr="00606161">
              <w:t xml:space="preserve">High density areas and medium density areas as defined in Schedule 1 of the </w:t>
            </w:r>
            <w:hyperlink r:id="rId34" w:history="1">
              <w:r w:rsidRPr="007B168D">
                <w:rPr>
                  <w:rStyle w:val="Hyperlink"/>
                  <w:i/>
                </w:rPr>
                <w:t>Radiocommunications (Transmitter Licence Tax) Determination 20</w:t>
              </w:r>
              <w:r w:rsidR="007B168D" w:rsidRPr="007B168D">
                <w:rPr>
                  <w:rStyle w:val="Hyperlink"/>
                  <w:i/>
                </w:rPr>
                <w:t>15</w:t>
              </w:r>
            </w:hyperlink>
            <w:r w:rsidR="00FE4601">
              <w:rPr>
                <w:rStyle w:val="FootnoteReference"/>
                <w:i/>
              </w:rPr>
              <w:footnoteReference w:id="3"/>
            </w:r>
            <w:r w:rsidRPr="00606161">
              <w:t>.</w:t>
            </w:r>
          </w:p>
          <w:p w14:paraId="44B29BBE" w14:textId="77777777" w:rsidR="003268FC" w:rsidRPr="00606161" w:rsidRDefault="003268FC" w:rsidP="00F17F9E">
            <w:pPr>
              <w:pStyle w:val="embtablebody10"/>
            </w:pPr>
          </w:p>
          <w:p w14:paraId="130DAEFA" w14:textId="77777777" w:rsidR="003268FC" w:rsidRPr="00606161" w:rsidRDefault="003268FC" w:rsidP="00F17F9E">
            <w:pPr>
              <w:pStyle w:val="embtablebody10"/>
            </w:pPr>
            <w:r w:rsidRPr="00606161">
              <w:t>Within the circles defined by the centroid coordinates and radii listed in Table B1.</w:t>
            </w:r>
          </w:p>
          <w:p w14:paraId="0EFE7654" w14:textId="77777777" w:rsidR="003268FC" w:rsidRPr="00606161" w:rsidRDefault="003268FC" w:rsidP="00F17F9E">
            <w:pPr>
              <w:pStyle w:val="embtablebody10"/>
            </w:pPr>
          </w:p>
          <w:p w14:paraId="530E2F42" w14:textId="77777777" w:rsidR="003268FC" w:rsidRPr="00606161" w:rsidRDefault="003268FC" w:rsidP="00F17F9E">
            <w:pPr>
              <w:pStyle w:val="embtablebody10"/>
            </w:pPr>
            <w:r w:rsidRPr="00606161">
              <w:t>Within the areas enclosed by polygons defined by coordinates listed in Table B2.</w:t>
            </w:r>
          </w:p>
        </w:tc>
      </w:tr>
    </w:tbl>
    <w:p w14:paraId="14A898B3" w14:textId="77777777" w:rsidR="003268FC" w:rsidRPr="00606161" w:rsidRDefault="003268FC" w:rsidP="003268FC">
      <w:pPr>
        <w:ind w:left="3402" w:right="566" w:hanging="3402"/>
        <w:rPr>
          <w:rFonts w:cs="Calibri"/>
          <w:szCs w:val="20"/>
        </w:rPr>
      </w:pPr>
    </w:p>
    <w:p w14:paraId="468528EE" w14:textId="77777777" w:rsidR="003268FC" w:rsidRDefault="003268FC" w:rsidP="00CD5AA9">
      <w:pPr>
        <w:pStyle w:val="embsechead"/>
        <w:pageBreakBefore/>
      </w:pPr>
      <w:r w:rsidRPr="00606161">
        <w:lastRenderedPageBreak/>
        <w:t>Table B1</w:t>
      </w:r>
    </w:p>
    <w:tbl>
      <w:tblPr>
        <w:tblW w:w="8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000" w:firstRow="0" w:lastRow="0" w:firstColumn="0" w:lastColumn="0" w:noHBand="0" w:noVBand="0"/>
      </w:tblPr>
      <w:tblGrid>
        <w:gridCol w:w="1209"/>
        <w:gridCol w:w="3512"/>
        <w:gridCol w:w="1247"/>
        <w:gridCol w:w="1247"/>
        <w:gridCol w:w="907"/>
      </w:tblGrid>
      <w:tr w:rsidR="00737737" w:rsidRPr="00AC2C43" w14:paraId="20A6DAE8" w14:textId="77777777" w:rsidTr="00A218FB">
        <w:trPr>
          <w:trHeight w:val="255"/>
        </w:trPr>
        <w:tc>
          <w:tcPr>
            <w:tcW w:w="1209" w:type="dxa"/>
            <w:tcBorders>
              <w:bottom w:val="nil"/>
            </w:tcBorders>
            <w:noWrap/>
            <w:vAlign w:val="bottom"/>
          </w:tcPr>
          <w:p w14:paraId="4C04FB7D" w14:textId="1BCB47D9" w:rsidR="00737737" w:rsidRPr="00027C6E" w:rsidRDefault="00737737" w:rsidP="00737737">
            <w:pPr>
              <w:pStyle w:val="embtableheading"/>
            </w:pPr>
            <w:r>
              <w:t>State/</w:t>
            </w:r>
          </w:p>
        </w:tc>
        <w:tc>
          <w:tcPr>
            <w:tcW w:w="3512" w:type="dxa"/>
            <w:tcBorders>
              <w:bottom w:val="nil"/>
            </w:tcBorders>
            <w:noWrap/>
            <w:vAlign w:val="bottom"/>
          </w:tcPr>
          <w:p w14:paraId="7630DB06" w14:textId="75DA004A" w:rsidR="00737737" w:rsidRPr="00027C6E" w:rsidRDefault="00737737" w:rsidP="00737737">
            <w:pPr>
              <w:pStyle w:val="embtableheading"/>
            </w:pPr>
            <w:r>
              <w:t>Site name</w:t>
            </w:r>
          </w:p>
        </w:tc>
        <w:tc>
          <w:tcPr>
            <w:tcW w:w="2494" w:type="dxa"/>
            <w:gridSpan w:val="2"/>
            <w:tcBorders>
              <w:bottom w:val="single" w:sz="4" w:space="0" w:color="auto"/>
            </w:tcBorders>
            <w:noWrap/>
            <w:vAlign w:val="bottom"/>
          </w:tcPr>
          <w:p w14:paraId="425FA209" w14:textId="726F1364" w:rsidR="00737737" w:rsidRPr="00027C6E" w:rsidRDefault="00737737" w:rsidP="00A218FB">
            <w:pPr>
              <w:pStyle w:val="embtableheading"/>
            </w:pPr>
            <w:r>
              <w:t>Centroid coordinates</w:t>
            </w:r>
          </w:p>
        </w:tc>
        <w:tc>
          <w:tcPr>
            <w:tcW w:w="907" w:type="dxa"/>
            <w:tcBorders>
              <w:bottom w:val="nil"/>
            </w:tcBorders>
            <w:vAlign w:val="bottom"/>
          </w:tcPr>
          <w:p w14:paraId="69D80E3B" w14:textId="7DD08956" w:rsidR="00737737" w:rsidRPr="00027C6E" w:rsidRDefault="00737737" w:rsidP="00737737">
            <w:pPr>
              <w:pStyle w:val="embtableheading"/>
            </w:pPr>
            <w:r>
              <w:t>Radius</w:t>
            </w:r>
          </w:p>
        </w:tc>
      </w:tr>
      <w:tr w:rsidR="00737737" w:rsidRPr="00AC2C43" w14:paraId="56F0FA0D" w14:textId="77777777" w:rsidTr="00A218FB">
        <w:trPr>
          <w:trHeight w:val="255"/>
        </w:trPr>
        <w:tc>
          <w:tcPr>
            <w:tcW w:w="1209" w:type="dxa"/>
            <w:tcBorders>
              <w:top w:val="nil"/>
              <w:bottom w:val="single" w:sz="4" w:space="0" w:color="auto"/>
            </w:tcBorders>
            <w:noWrap/>
          </w:tcPr>
          <w:p w14:paraId="3593980A" w14:textId="74A1F10A" w:rsidR="00737737" w:rsidRPr="00027C6E" w:rsidRDefault="00737737" w:rsidP="00737737">
            <w:pPr>
              <w:pStyle w:val="embtableheading"/>
            </w:pPr>
            <w:r>
              <w:t>territory</w:t>
            </w:r>
          </w:p>
        </w:tc>
        <w:tc>
          <w:tcPr>
            <w:tcW w:w="3512" w:type="dxa"/>
            <w:tcBorders>
              <w:top w:val="nil"/>
              <w:bottom w:val="single" w:sz="4" w:space="0" w:color="auto"/>
            </w:tcBorders>
            <w:noWrap/>
          </w:tcPr>
          <w:p w14:paraId="7A3C93F1" w14:textId="77777777" w:rsidR="00737737" w:rsidRPr="00027C6E" w:rsidRDefault="00737737" w:rsidP="00737737">
            <w:pPr>
              <w:pStyle w:val="embtableheading"/>
            </w:pPr>
          </w:p>
        </w:tc>
        <w:tc>
          <w:tcPr>
            <w:tcW w:w="1247" w:type="dxa"/>
            <w:tcBorders>
              <w:bottom w:val="single" w:sz="4" w:space="0" w:color="auto"/>
            </w:tcBorders>
            <w:noWrap/>
            <w:vAlign w:val="bottom"/>
          </w:tcPr>
          <w:p w14:paraId="01047C5E" w14:textId="3A721CA8" w:rsidR="00737737" w:rsidRPr="00804A8E" w:rsidRDefault="00737737" w:rsidP="00A218FB">
            <w:pPr>
              <w:pStyle w:val="embtableheading"/>
            </w:pPr>
            <w:r>
              <w:t>Latitude</w:t>
            </w:r>
          </w:p>
        </w:tc>
        <w:tc>
          <w:tcPr>
            <w:tcW w:w="1247" w:type="dxa"/>
            <w:tcBorders>
              <w:bottom w:val="single" w:sz="4" w:space="0" w:color="auto"/>
            </w:tcBorders>
            <w:noWrap/>
            <w:vAlign w:val="bottom"/>
          </w:tcPr>
          <w:p w14:paraId="2423C059" w14:textId="2401B29A" w:rsidR="00737737" w:rsidRPr="00027C6E" w:rsidRDefault="00737737" w:rsidP="00A218FB">
            <w:pPr>
              <w:pStyle w:val="embtableheading"/>
            </w:pPr>
            <w:r>
              <w:t>Longitude</w:t>
            </w:r>
          </w:p>
        </w:tc>
        <w:tc>
          <w:tcPr>
            <w:tcW w:w="907" w:type="dxa"/>
            <w:tcBorders>
              <w:top w:val="nil"/>
              <w:bottom w:val="single" w:sz="4" w:space="0" w:color="auto"/>
            </w:tcBorders>
          </w:tcPr>
          <w:p w14:paraId="0A96D188" w14:textId="674F7C82" w:rsidR="00737737" w:rsidRPr="00027C6E" w:rsidRDefault="00737737" w:rsidP="00737737">
            <w:pPr>
              <w:pStyle w:val="embtableheading"/>
            </w:pPr>
            <w:r>
              <w:t>(km)</w:t>
            </w:r>
          </w:p>
        </w:tc>
      </w:tr>
      <w:tr w:rsidR="00737737" w:rsidRPr="00AC2C43" w14:paraId="07A30052" w14:textId="77777777" w:rsidTr="00CD070C">
        <w:trPr>
          <w:trHeight w:val="255"/>
        </w:trPr>
        <w:tc>
          <w:tcPr>
            <w:tcW w:w="1209" w:type="dxa"/>
            <w:tcBorders>
              <w:bottom w:val="single" w:sz="4" w:space="0" w:color="auto"/>
            </w:tcBorders>
            <w:noWrap/>
          </w:tcPr>
          <w:p w14:paraId="495F2848" w14:textId="77777777" w:rsidR="00737737" w:rsidRPr="00AC2C43" w:rsidRDefault="00737737" w:rsidP="00CD070C">
            <w:pPr>
              <w:pStyle w:val="embtablebody9"/>
            </w:pPr>
            <w:r w:rsidRPr="00027C6E">
              <w:t>ACT/NSW</w:t>
            </w:r>
          </w:p>
        </w:tc>
        <w:tc>
          <w:tcPr>
            <w:tcW w:w="3512" w:type="dxa"/>
            <w:tcBorders>
              <w:bottom w:val="single" w:sz="4" w:space="0" w:color="auto"/>
            </w:tcBorders>
            <w:noWrap/>
          </w:tcPr>
          <w:p w14:paraId="629938A8" w14:textId="77777777" w:rsidR="00737737" w:rsidRDefault="00737737" w:rsidP="00CD070C">
            <w:pPr>
              <w:pStyle w:val="embtablebody9"/>
            </w:pPr>
            <w:r w:rsidRPr="00027C6E">
              <w:t>Canberra/Queanbeyan (</w:t>
            </w:r>
            <w:proofErr w:type="spellStart"/>
            <w:r w:rsidRPr="00027C6E">
              <w:t>Capital</w:t>
            </w:r>
            <w:proofErr w:type="spellEnd"/>
            <w:r w:rsidRPr="00027C6E">
              <w:t xml:space="preserve"> Hill)</w:t>
            </w:r>
          </w:p>
        </w:tc>
        <w:tc>
          <w:tcPr>
            <w:tcW w:w="1247" w:type="dxa"/>
            <w:tcBorders>
              <w:bottom w:val="single" w:sz="4" w:space="0" w:color="auto"/>
            </w:tcBorders>
            <w:noWrap/>
          </w:tcPr>
          <w:p w14:paraId="2B1F7174" w14:textId="77777777" w:rsidR="00737737" w:rsidRPr="00AC2C43" w:rsidRDefault="00737737" w:rsidP="00CD070C">
            <w:pPr>
              <w:pStyle w:val="embtablebody9"/>
            </w:pPr>
            <w:r w:rsidRPr="00804A8E">
              <w:t>-35.310000</w:t>
            </w:r>
          </w:p>
        </w:tc>
        <w:tc>
          <w:tcPr>
            <w:tcW w:w="1247" w:type="dxa"/>
            <w:tcBorders>
              <w:bottom w:val="single" w:sz="4" w:space="0" w:color="auto"/>
            </w:tcBorders>
            <w:noWrap/>
          </w:tcPr>
          <w:p w14:paraId="7050429C" w14:textId="77777777" w:rsidR="00737737" w:rsidRPr="00AC2C43" w:rsidRDefault="00737737" w:rsidP="00CD070C">
            <w:pPr>
              <w:pStyle w:val="embtablebody9"/>
            </w:pPr>
            <w:r w:rsidRPr="00027C6E">
              <w:t>149.120000</w:t>
            </w:r>
          </w:p>
        </w:tc>
        <w:tc>
          <w:tcPr>
            <w:tcW w:w="907" w:type="dxa"/>
            <w:tcBorders>
              <w:bottom w:val="single" w:sz="4" w:space="0" w:color="auto"/>
            </w:tcBorders>
          </w:tcPr>
          <w:p w14:paraId="521841D9" w14:textId="77777777" w:rsidR="00737737" w:rsidRPr="00AC2C43" w:rsidRDefault="00737737" w:rsidP="00CD070C">
            <w:pPr>
              <w:pStyle w:val="embtablebody9"/>
            </w:pPr>
            <w:r w:rsidRPr="00027C6E">
              <w:t>25</w:t>
            </w:r>
          </w:p>
        </w:tc>
      </w:tr>
      <w:tr w:rsidR="00737737" w:rsidRPr="00AC2C43" w14:paraId="1D7E45CC" w14:textId="77777777" w:rsidTr="00737737">
        <w:trPr>
          <w:trHeight w:val="152"/>
        </w:trPr>
        <w:tc>
          <w:tcPr>
            <w:tcW w:w="1209" w:type="dxa"/>
            <w:noWrap/>
          </w:tcPr>
          <w:p w14:paraId="2B727B12" w14:textId="77777777" w:rsidR="00737737" w:rsidRPr="00AC2C43" w:rsidRDefault="00737737" w:rsidP="00737737">
            <w:pPr>
              <w:pStyle w:val="embtablebody9"/>
            </w:pPr>
            <w:r w:rsidRPr="00027C6E">
              <w:t>NSW</w:t>
            </w:r>
          </w:p>
        </w:tc>
        <w:tc>
          <w:tcPr>
            <w:tcW w:w="3512" w:type="dxa"/>
            <w:noWrap/>
          </w:tcPr>
          <w:p w14:paraId="61E83C93" w14:textId="77777777" w:rsidR="00737737" w:rsidRPr="00AC2C43" w:rsidRDefault="00737737" w:rsidP="00737737">
            <w:pPr>
              <w:pStyle w:val="embtablebody9"/>
            </w:pPr>
            <w:r w:rsidRPr="00027C6E">
              <w:t>Armidale</w:t>
            </w:r>
          </w:p>
        </w:tc>
        <w:tc>
          <w:tcPr>
            <w:tcW w:w="1247" w:type="dxa"/>
            <w:noWrap/>
          </w:tcPr>
          <w:p w14:paraId="2568C7D8" w14:textId="5B607BE4" w:rsidR="00737737" w:rsidRPr="00AC2C43" w:rsidRDefault="00737737" w:rsidP="00737737">
            <w:pPr>
              <w:pStyle w:val="embtablebody9"/>
            </w:pPr>
            <w:r w:rsidRPr="00804A8E">
              <w:t>-30.516667</w:t>
            </w:r>
          </w:p>
        </w:tc>
        <w:tc>
          <w:tcPr>
            <w:tcW w:w="1247" w:type="dxa"/>
            <w:noWrap/>
          </w:tcPr>
          <w:p w14:paraId="3FC76749" w14:textId="77777777" w:rsidR="00737737" w:rsidRPr="00AC2C43" w:rsidRDefault="00737737" w:rsidP="00737737">
            <w:pPr>
              <w:pStyle w:val="embtablebody9"/>
            </w:pPr>
            <w:r w:rsidRPr="00027C6E">
              <w:t>151.666667</w:t>
            </w:r>
          </w:p>
        </w:tc>
        <w:tc>
          <w:tcPr>
            <w:tcW w:w="907" w:type="dxa"/>
          </w:tcPr>
          <w:p w14:paraId="5FD22FBD" w14:textId="77777777" w:rsidR="00737737" w:rsidRPr="00AC2C43" w:rsidRDefault="00737737" w:rsidP="00737737">
            <w:pPr>
              <w:pStyle w:val="embtablebody9"/>
            </w:pPr>
            <w:r w:rsidRPr="00027C6E">
              <w:t>20</w:t>
            </w:r>
          </w:p>
        </w:tc>
      </w:tr>
      <w:tr w:rsidR="00737737" w:rsidRPr="00AC2C43" w14:paraId="01112898" w14:textId="77777777" w:rsidTr="00737737">
        <w:trPr>
          <w:trHeight w:val="70"/>
        </w:trPr>
        <w:tc>
          <w:tcPr>
            <w:tcW w:w="1209" w:type="dxa"/>
            <w:noWrap/>
          </w:tcPr>
          <w:p w14:paraId="10485850" w14:textId="77777777" w:rsidR="00737737" w:rsidRPr="00AC2C43" w:rsidRDefault="00737737" w:rsidP="00737737">
            <w:pPr>
              <w:pStyle w:val="embtablebody9"/>
            </w:pPr>
            <w:r w:rsidRPr="00027C6E">
              <w:t>NSW</w:t>
            </w:r>
          </w:p>
        </w:tc>
        <w:tc>
          <w:tcPr>
            <w:tcW w:w="3512" w:type="dxa"/>
            <w:noWrap/>
          </w:tcPr>
          <w:p w14:paraId="4270A731" w14:textId="77777777" w:rsidR="00737737" w:rsidRPr="00AC2C43" w:rsidRDefault="00737737" w:rsidP="00737737">
            <w:pPr>
              <w:pStyle w:val="embtablebody9"/>
            </w:pPr>
            <w:r w:rsidRPr="00027C6E">
              <w:t>Bathurst</w:t>
            </w:r>
          </w:p>
        </w:tc>
        <w:tc>
          <w:tcPr>
            <w:tcW w:w="1247" w:type="dxa"/>
            <w:noWrap/>
          </w:tcPr>
          <w:p w14:paraId="76CACA21" w14:textId="33AA8112" w:rsidR="00737737" w:rsidRPr="00AC2C43" w:rsidRDefault="00737737" w:rsidP="00737737">
            <w:pPr>
              <w:pStyle w:val="embtablebody9"/>
            </w:pPr>
            <w:r w:rsidRPr="00804A8E">
              <w:t>-33.416667</w:t>
            </w:r>
          </w:p>
        </w:tc>
        <w:tc>
          <w:tcPr>
            <w:tcW w:w="1247" w:type="dxa"/>
            <w:noWrap/>
          </w:tcPr>
          <w:p w14:paraId="5CB95131" w14:textId="77777777" w:rsidR="00737737" w:rsidRPr="00AC2C43" w:rsidRDefault="00737737" w:rsidP="00737737">
            <w:pPr>
              <w:pStyle w:val="embtablebody9"/>
            </w:pPr>
            <w:r w:rsidRPr="00027C6E">
              <w:t>149.583333</w:t>
            </w:r>
          </w:p>
        </w:tc>
        <w:tc>
          <w:tcPr>
            <w:tcW w:w="907" w:type="dxa"/>
          </w:tcPr>
          <w:p w14:paraId="4C6CB2B8" w14:textId="77777777" w:rsidR="00737737" w:rsidRPr="00AC2C43" w:rsidRDefault="00737737" w:rsidP="00737737">
            <w:pPr>
              <w:pStyle w:val="embtablebody9"/>
            </w:pPr>
            <w:r w:rsidRPr="00027C6E">
              <w:t>20</w:t>
            </w:r>
          </w:p>
        </w:tc>
      </w:tr>
      <w:tr w:rsidR="00737737" w:rsidRPr="00AC2C43" w14:paraId="0878EB61" w14:textId="77777777" w:rsidTr="00737737">
        <w:trPr>
          <w:trHeight w:val="113"/>
        </w:trPr>
        <w:tc>
          <w:tcPr>
            <w:tcW w:w="1209" w:type="dxa"/>
            <w:noWrap/>
          </w:tcPr>
          <w:p w14:paraId="0A4F0A57" w14:textId="77777777" w:rsidR="00737737" w:rsidRPr="00AC2C43" w:rsidRDefault="00737737" w:rsidP="00737737">
            <w:pPr>
              <w:pStyle w:val="embtablebody9"/>
            </w:pPr>
            <w:r w:rsidRPr="00027C6E">
              <w:t>NSW</w:t>
            </w:r>
          </w:p>
        </w:tc>
        <w:tc>
          <w:tcPr>
            <w:tcW w:w="3512" w:type="dxa"/>
            <w:noWrap/>
          </w:tcPr>
          <w:p w14:paraId="154C6B26" w14:textId="77777777" w:rsidR="00737737" w:rsidRPr="00AC2C43" w:rsidRDefault="00737737" w:rsidP="00737737">
            <w:pPr>
              <w:pStyle w:val="embtablebody9"/>
            </w:pPr>
            <w:r w:rsidRPr="00027C6E">
              <w:t>Coffs Harbour</w:t>
            </w:r>
          </w:p>
        </w:tc>
        <w:tc>
          <w:tcPr>
            <w:tcW w:w="1247" w:type="dxa"/>
            <w:noWrap/>
          </w:tcPr>
          <w:p w14:paraId="2FB750FB" w14:textId="6EDC48F6" w:rsidR="00737737" w:rsidRPr="00AC2C43" w:rsidRDefault="00737737" w:rsidP="00737737">
            <w:pPr>
              <w:pStyle w:val="embtablebody9"/>
            </w:pPr>
            <w:r w:rsidRPr="00804A8E">
              <w:t>-30.300000</w:t>
            </w:r>
          </w:p>
        </w:tc>
        <w:tc>
          <w:tcPr>
            <w:tcW w:w="1247" w:type="dxa"/>
            <w:noWrap/>
          </w:tcPr>
          <w:p w14:paraId="26AA89E9" w14:textId="77777777" w:rsidR="00737737" w:rsidRPr="00AC2C43" w:rsidRDefault="00737737" w:rsidP="00737737">
            <w:pPr>
              <w:pStyle w:val="embtablebody9"/>
            </w:pPr>
            <w:r w:rsidRPr="00027C6E">
              <w:t>153.133333</w:t>
            </w:r>
          </w:p>
        </w:tc>
        <w:tc>
          <w:tcPr>
            <w:tcW w:w="907" w:type="dxa"/>
          </w:tcPr>
          <w:p w14:paraId="77796DDF" w14:textId="77777777" w:rsidR="00737737" w:rsidRPr="00AC2C43" w:rsidRDefault="00737737" w:rsidP="00737737">
            <w:pPr>
              <w:pStyle w:val="embtablebody9"/>
            </w:pPr>
            <w:r w:rsidRPr="00027C6E">
              <w:t>20</w:t>
            </w:r>
          </w:p>
        </w:tc>
      </w:tr>
      <w:tr w:rsidR="00737737" w:rsidRPr="00AC2C43" w14:paraId="1A786FDF" w14:textId="77777777" w:rsidTr="00737737">
        <w:trPr>
          <w:trHeight w:val="70"/>
        </w:trPr>
        <w:tc>
          <w:tcPr>
            <w:tcW w:w="1209" w:type="dxa"/>
            <w:noWrap/>
          </w:tcPr>
          <w:p w14:paraId="21EA9E90" w14:textId="77777777" w:rsidR="00737737" w:rsidRPr="00AC2C43" w:rsidRDefault="00737737" w:rsidP="00737737">
            <w:pPr>
              <w:pStyle w:val="embtablebody9"/>
            </w:pPr>
            <w:r w:rsidRPr="00027C6E">
              <w:t>NSW</w:t>
            </w:r>
          </w:p>
        </w:tc>
        <w:tc>
          <w:tcPr>
            <w:tcW w:w="3512" w:type="dxa"/>
            <w:noWrap/>
          </w:tcPr>
          <w:p w14:paraId="40D1C83D" w14:textId="77777777" w:rsidR="00737737" w:rsidRPr="00AC2C43" w:rsidRDefault="00737737" w:rsidP="00737737">
            <w:pPr>
              <w:pStyle w:val="embtablebody9"/>
            </w:pPr>
            <w:r w:rsidRPr="00027C6E">
              <w:t>Dubbo</w:t>
            </w:r>
          </w:p>
        </w:tc>
        <w:tc>
          <w:tcPr>
            <w:tcW w:w="1247" w:type="dxa"/>
            <w:noWrap/>
          </w:tcPr>
          <w:p w14:paraId="4AFBA267" w14:textId="44562460" w:rsidR="00737737" w:rsidRPr="00AC2C43" w:rsidRDefault="00737737" w:rsidP="00737737">
            <w:pPr>
              <w:pStyle w:val="embtablebody9"/>
            </w:pPr>
            <w:r w:rsidRPr="00804A8E">
              <w:t>-32.250000</w:t>
            </w:r>
          </w:p>
        </w:tc>
        <w:tc>
          <w:tcPr>
            <w:tcW w:w="1247" w:type="dxa"/>
            <w:noWrap/>
          </w:tcPr>
          <w:p w14:paraId="329225E1" w14:textId="77777777" w:rsidR="00737737" w:rsidRPr="00AC2C43" w:rsidRDefault="00737737" w:rsidP="00737737">
            <w:pPr>
              <w:pStyle w:val="embtablebody9"/>
            </w:pPr>
            <w:r w:rsidRPr="00027C6E">
              <w:t>148.616667</w:t>
            </w:r>
          </w:p>
        </w:tc>
        <w:tc>
          <w:tcPr>
            <w:tcW w:w="907" w:type="dxa"/>
          </w:tcPr>
          <w:p w14:paraId="2BC40820" w14:textId="77777777" w:rsidR="00737737" w:rsidRPr="00AC2C43" w:rsidRDefault="00737737" w:rsidP="00737737">
            <w:pPr>
              <w:pStyle w:val="embtablebody9"/>
            </w:pPr>
            <w:r w:rsidRPr="00027C6E">
              <w:t>20</w:t>
            </w:r>
          </w:p>
        </w:tc>
      </w:tr>
      <w:tr w:rsidR="00737737" w:rsidRPr="00AC2C43" w14:paraId="1E580BDC" w14:textId="77777777" w:rsidTr="00737737">
        <w:trPr>
          <w:trHeight w:val="70"/>
        </w:trPr>
        <w:tc>
          <w:tcPr>
            <w:tcW w:w="1209" w:type="dxa"/>
            <w:noWrap/>
          </w:tcPr>
          <w:p w14:paraId="196872FD" w14:textId="77777777" w:rsidR="00737737" w:rsidRPr="00AC2C43" w:rsidRDefault="00737737" w:rsidP="00737737">
            <w:pPr>
              <w:pStyle w:val="embtablebody9"/>
            </w:pPr>
            <w:r w:rsidRPr="00027C6E">
              <w:t>NSW</w:t>
            </w:r>
          </w:p>
        </w:tc>
        <w:tc>
          <w:tcPr>
            <w:tcW w:w="3512" w:type="dxa"/>
            <w:noWrap/>
          </w:tcPr>
          <w:p w14:paraId="5710177F" w14:textId="77777777" w:rsidR="00737737" w:rsidRPr="00AC2C43" w:rsidRDefault="00737737" w:rsidP="00737737">
            <w:pPr>
              <w:pStyle w:val="embtablebody9"/>
            </w:pPr>
            <w:r w:rsidRPr="00027C6E">
              <w:t>Goulburn</w:t>
            </w:r>
          </w:p>
        </w:tc>
        <w:tc>
          <w:tcPr>
            <w:tcW w:w="1247" w:type="dxa"/>
            <w:noWrap/>
          </w:tcPr>
          <w:p w14:paraId="1F6236D5" w14:textId="1C8CDE3F" w:rsidR="00737737" w:rsidRPr="00AC2C43" w:rsidRDefault="00737737" w:rsidP="00737737">
            <w:pPr>
              <w:pStyle w:val="embtablebody9"/>
            </w:pPr>
            <w:r w:rsidRPr="00804A8E">
              <w:t>-34.750000</w:t>
            </w:r>
          </w:p>
        </w:tc>
        <w:tc>
          <w:tcPr>
            <w:tcW w:w="1247" w:type="dxa"/>
            <w:noWrap/>
          </w:tcPr>
          <w:p w14:paraId="15DE5F1A" w14:textId="77777777" w:rsidR="00737737" w:rsidRPr="00AC2C43" w:rsidRDefault="00737737" w:rsidP="00737737">
            <w:pPr>
              <w:pStyle w:val="embtablebody9"/>
            </w:pPr>
            <w:r w:rsidRPr="00027C6E">
              <w:t>149.716667</w:t>
            </w:r>
          </w:p>
        </w:tc>
        <w:tc>
          <w:tcPr>
            <w:tcW w:w="907" w:type="dxa"/>
          </w:tcPr>
          <w:p w14:paraId="0EF31422" w14:textId="77777777" w:rsidR="00737737" w:rsidRPr="00AC2C43" w:rsidRDefault="00737737" w:rsidP="00737737">
            <w:pPr>
              <w:pStyle w:val="embtablebody9"/>
            </w:pPr>
            <w:r w:rsidRPr="00027C6E">
              <w:t>20</w:t>
            </w:r>
          </w:p>
        </w:tc>
      </w:tr>
      <w:tr w:rsidR="00737737" w:rsidRPr="00AC2C43" w14:paraId="5D210BC3" w14:textId="77777777" w:rsidTr="00737737">
        <w:trPr>
          <w:trHeight w:val="70"/>
        </w:trPr>
        <w:tc>
          <w:tcPr>
            <w:tcW w:w="1209" w:type="dxa"/>
            <w:noWrap/>
          </w:tcPr>
          <w:p w14:paraId="32CBB08B" w14:textId="77777777" w:rsidR="00737737" w:rsidRPr="00AC2C43" w:rsidRDefault="00737737" w:rsidP="00737737">
            <w:pPr>
              <w:pStyle w:val="embtablebody9"/>
            </w:pPr>
            <w:r w:rsidRPr="00027C6E">
              <w:t>NSW</w:t>
            </w:r>
          </w:p>
        </w:tc>
        <w:tc>
          <w:tcPr>
            <w:tcW w:w="3512" w:type="dxa"/>
            <w:noWrap/>
          </w:tcPr>
          <w:p w14:paraId="4B40921F" w14:textId="77777777" w:rsidR="00737737" w:rsidRPr="00AC2C43" w:rsidRDefault="00737737" w:rsidP="00737737">
            <w:pPr>
              <w:pStyle w:val="embtablebody9"/>
            </w:pPr>
            <w:r w:rsidRPr="00027C6E">
              <w:t>Lismore</w:t>
            </w:r>
          </w:p>
        </w:tc>
        <w:tc>
          <w:tcPr>
            <w:tcW w:w="1247" w:type="dxa"/>
            <w:noWrap/>
          </w:tcPr>
          <w:p w14:paraId="07328FFF" w14:textId="4C73501D" w:rsidR="00737737" w:rsidRPr="00AC2C43" w:rsidRDefault="00737737" w:rsidP="00737737">
            <w:pPr>
              <w:pStyle w:val="embtablebody9"/>
            </w:pPr>
            <w:r w:rsidRPr="00804A8E">
              <w:t>-28.816667</w:t>
            </w:r>
          </w:p>
        </w:tc>
        <w:tc>
          <w:tcPr>
            <w:tcW w:w="1247" w:type="dxa"/>
            <w:noWrap/>
          </w:tcPr>
          <w:p w14:paraId="39CAF038" w14:textId="77777777" w:rsidR="00737737" w:rsidRPr="00AC2C43" w:rsidRDefault="00737737" w:rsidP="00737737">
            <w:pPr>
              <w:pStyle w:val="embtablebody9"/>
            </w:pPr>
            <w:r w:rsidRPr="00027C6E">
              <w:t>153.266667</w:t>
            </w:r>
          </w:p>
        </w:tc>
        <w:tc>
          <w:tcPr>
            <w:tcW w:w="907" w:type="dxa"/>
          </w:tcPr>
          <w:p w14:paraId="396E723B" w14:textId="77777777" w:rsidR="00737737" w:rsidRPr="00AC2C43" w:rsidRDefault="00737737" w:rsidP="00737737">
            <w:pPr>
              <w:pStyle w:val="embtablebody9"/>
            </w:pPr>
            <w:r w:rsidRPr="00027C6E">
              <w:t>20</w:t>
            </w:r>
          </w:p>
        </w:tc>
      </w:tr>
      <w:tr w:rsidR="00737737" w:rsidRPr="00AC2C43" w14:paraId="06149C01" w14:textId="77777777" w:rsidTr="00737737">
        <w:trPr>
          <w:trHeight w:val="165"/>
        </w:trPr>
        <w:tc>
          <w:tcPr>
            <w:tcW w:w="1209" w:type="dxa"/>
            <w:noWrap/>
          </w:tcPr>
          <w:p w14:paraId="57CD18DF" w14:textId="77777777" w:rsidR="00737737" w:rsidRPr="00AC2C43" w:rsidRDefault="00737737" w:rsidP="00737737">
            <w:pPr>
              <w:pStyle w:val="embtablebody9"/>
            </w:pPr>
            <w:r w:rsidRPr="00027C6E">
              <w:t>NSW</w:t>
            </w:r>
          </w:p>
        </w:tc>
        <w:tc>
          <w:tcPr>
            <w:tcW w:w="3512" w:type="dxa"/>
            <w:noWrap/>
          </w:tcPr>
          <w:p w14:paraId="72400577" w14:textId="77777777" w:rsidR="00737737" w:rsidRPr="00AC2C43" w:rsidRDefault="00737737" w:rsidP="00737737">
            <w:pPr>
              <w:pStyle w:val="embtablebody9"/>
            </w:pPr>
            <w:r w:rsidRPr="00027C6E">
              <w:t>Nowra</w:t>
            </w:r>
          </w:p>
        </w:tc>
        <w:tc>
          <w:tcPr>
            <w:tcW w:w="1247" w:type="dxa"/>
            <w:noWrap/>
          </w:tcPr>
          <w:p w14:paraId="1D1E99FF" w14:textId="585737EA" w:rsidR="00737737" w:rsidRPr="00AC2C43" w:rsidRDefault="00737737" w:rsidP="00737737">
            <w:pPr>
              <w:pStyle w:val="embtablebody9"/>
            </w:pPr>
            <w:r w:rsidRPr="00804A8E">
              <w:t>-34.883333</w:t>
            </w:r>
          </w:p>
        </w:tc>
        <w:tc>
          <w:tcPr>
            <w:tcW w:w="1247" w:type="dxa"/>
            <w:noWrap/>
          </w:tcPr>
          <w:p w14:paraId="3A06978A" w14:textId="77777777" w:rsidR="00737737" w:rsidRPr="00AC2C43" w:rsidRDefault="00737737" w:rsidP="00737737">
            <w:pPr>
              <w:pStyle w:val="embtablebody9"/>
            </w:pPr>
            <w:r w:rsidRPr="00027C6E">
              <w:t>150.600000</w:t>
            </w:r>
          </w:p>
        </w:tc>
        <w:tc>
          <w:tcPr>
            <w:tcW w:w="907" w:type="dxa"/>
          </w:tcPr>
          <w:p w14:paraId="29F0630C" w14:textId="77777777" w:rsidR="00737737" w:rsidRPr="00AC2C43" w:rsidRDefault="00737737" w:rsidP="00737737">
            <w:pPr>
              <w:pStyle w:val="embtablebody9"/>
            </w:pPr>
            <w:r w:rsidRPr="00027C6E">
              <w:t>20</w:t>
            </w:r>
          </w:p>
        </w:tc>
      </w:tr>
      <w:tr w:rsidR="00737737" w:rsidRPr="00AC2C43" w14:paraId="21C2CFC2" w14:textId="77777777" w:rsidTr="00737737">
        <w:trPr>
          <w:trHeight w:val="135"/>
        </w:trPr>
        <w:tc>
          <w:tcPr>
            <w:tcW w:w="1209" w:type="dxa"/>
            <w:noWrap/>
          </w:tcPr>
          <w:p w14:paraId="5FB18144" w14:textId="77777777" w:rsidR="00737737" w:rsidRPr="00AC2C43" w:rsidRDefault="00737737" w:rsidP="00737737">
            <w:pPr>
              <w:pStyle w:val="embtablebody9"/>
            </w:pPr>
            <w:r w:rsidRPr="00027C6E">
              <w:t>NSW</w:t>
            </w:r>
          </w:p>
        </w:tc>
        <w:tc>
          <w:tcPr>
            <w:tcW w:w="3512" w:type="dxa"/>
            <w:noWrap/>
          </w:tcPr>
          <w:p w14:paraId="37B902AB" w14:textId="77777777" w:rsidR="00737737" w:rsidRPr="00AC2C43" w:rsidRDefault="00737737" w:rsidP="00737737">
            <w:pPr>
              <w:pStyle w:val="embtablebody9"/>
            </w:pPr>
            <w:r w:rsidRPr="00027C6E">
              <w:t>Orange</w:t>
            </w:r>
          </w:p>
        </w:tc>
        <w:tc>
          <w:tcPr>
            <w:tcW w:w="1247" w:type="dxa"/>
            <w:noWrap/>
          </w:tcPr>
          <w:p w14:paraId="4FA8225A" w14:textId="62803AD4" w:rsidR="00737737" w:rsidRPr="00AC2C43" w:rsidRDefault="00737737" w:rsidP="00737737">
            <w:pPr>
              <w:pStyle w:val="embtablebody9"/>
            </w:pPr>
            <w:r w:rsidRPr="00804A8E">
              <w:t>-33.283333</w:t>
            </w:r>
          </w:p>
        </w:tc>
        <w:tc>
          <w:tcPr>
            <w:tcW w:w="1247" w:type="dxa"/>
            <w:noWrap/>
          </w:tcPr>
          <w:p w14:paraId="003AB46F" w14:textId="77777777" w:rsidR="00737737" w:rsidRPr="00AC2C43" w:rsidRDefault="00737737" w:rsidP="00737737">
            <w:pPr>
              <w:pStyle w:val="embtablebody9"/>
            </w:pPr>
            <w:r w:rsidRPr="00027C6E">
              <w:t>149.100000</w:t>
            </w:r>
          </w:p>
        </w:tc>
        <w:tc>
          <w:tcPr>
            <w:tcW w:w="907" w:type="dxa"/>
          </w:tcPr>
          <w:p w14:paraId="6728C2B7" w14:textId="77777777" w:rsidR="00737737" w:rsidRPr="00AC2C43" w:rsidRDefault="00737737" w:rsidP="00737737">
            <w:pPr>
              <w:pStyle w:val="embtablebody9"/>
            </w:pPr>
            <w:r w:rsidRPr="00027C6E">
              <w:t>20</w:t>
            </w:r>
          </w:p>
        </w:tc>
      </w:tr>
      <w:tr w:rsidR="00737737" w:rsidRPr="00AC2C43" w14:paraId="2AA611E4" w14:textId="77777777" w:rsidTr="00737737">
        <w:trPr>
          <w:trHeight w:val="105"/>
        </w:trPr>
        <w:tc>
          <w:tcPr>
            <w:tcW w:w="1209" w:type="dxa"/>
            <w:noWrap/>
          </w:tcPr>
          <w:p w14:paraId="49A90F35" w14:textId="77777777" w:rsidR="00737737" w:rsidRPr="00AC2C43" w:rsidRDefault="00737737" w:rsidP="00737737">
            <w:pPr>
              <w:pStyle w:val="embtablebody9"/>
            </w:pPr>
            <w:r w:rsidRPr="00027C6E">
              <w:t>NSW</w:t>
            </w:r>
          </w:p>
        </w:tc>
        <w:tc>
          <w:tcPr>
            <w:tcW w:w="3512" w:type="dxa"/>
            <w:noWrap/>
          </w:tcPr>
          <w:p w14:paraId="75B933E6" w14:textId="77777777" w:rsidR="00737737" w:rsidRPr="00AC2C43" w:rsidRDefault="00737737" w:rsidP="00737737">
            <w:pPr>
              <w:pStyle w:val="embtablebody9"/>
            </w:pPr>
            <w:r w:rsidRPr="00027C6E">
              <w:t>Port Macquarie</w:t>
            </w:r>
          </w:p>
        </w:tc>
        <w:tc>
          <w:tcPr>
            <w:tcW w:w="1247" w:type="dxa"/>
            <w:noWrap/>
          </w:tcPr>
          <w:p w14:paraId="5D0901FA" w14:textId="63FCF4B5" w:rsidR="00737737" w:rsidRPr="00AC2C43" w:rsidRDefault="00737737" w:rsidP="00737737">
            <w:pPr>
              <w:pStyle w:val="embtablebody9"/>
            </w:pPr>
            <w:r w:rsidRPr="00804A8E">
              <w:t>-31.450000</w:t>
            </w:r>
          </w:p>
        </w:tc>
        <w:tc>
          <w:tcPr>
            <w:tcW w:w="1247" w:type="dxa"/>
            <w:noWrap/>
          </w:tcPr>
          <w:p w14:paraId="3D9DC4BD" w14:textId="77777777" w:rsidR="00737737" w:rsidRPr="00AC2C43" w:rsidRDefault="00737737" w:rsidP="00737737">
            <w:pPr>
              <w:pStyle w:val="embtablebody9"/>
            </w:pPr>
            <w:r w:rsidRPr="00027C6E">
              <w:t>152.916667</w:t>
            </w:r>
          </w:p>
        </w:tc>
        <w:tc>
          <w:tcPr>
            <w:tcW w:w="907" w:type="dxa"/>
          </w:tcPr>
          <w:p w14:paraId="6891563B" w14:textId="77777777" w:rsidR="00737737" w:rsidRPr="00AC2C43" w:rsidRDefault="00737737" w:rsidP="00737737">
            <w:pPr>
              <w:pStyle w:val="embtablebody9"/>
            </w:pPr>
            <w:r w:rsidRPr="00027C6E">
              <w:t>20</w:t>
            </w:r>
          </w:p>
        </w:tc>
      </w:tr>
      <w:tr w:rsidR="00737737" w:rsidRPr="00AC2C43" w14:paraId="5F410D70" w14:textId="77777777" w:rsidTr="00737737">
        <w:trPr>
          <w:trHeight w:val="76"/>
        </w:trPr>
        <w:tc>
          <w:tcPr>
            <w:tcW w:w="1209" w:type="dxa"/>
            <w:noWrap/>
          </w:tcPr>
          <w:p w14:paraId="4009265A" w14:textId="77777777" w:rsidR="00737737" w:rsidRPr="00AC2C43" w:rsidRDefault="00737737" w:rsidP="00737737">
            <w:pPr>
              <w:pStyle w:val="embtablebody9"/>
            </w:pPr>
            <w:r w:rsidRPr="00027C6E">
              <w:t>NSW</w:t>
            </w:r>
          </w:p>
        </w:tc>
        <w:tc>
          <w:tcPr>
            <w:tcW w:w="3512" w:type="dxa"/>
            <w:noWrap/>
          </w:tcPr>
          <w:p w14:paraId="3A113252" w14:textId="77777777" w:rsidR="00737737" w:rsidRPr="00AC2C43" w:rsidRDefault="00737737" w:rsidP="00737737">
            <w:pPr>
              <w:pStyle w:val="embtablebody9"/>
            </w:pPr>
            <w:r w:rsidRPr="00027C6E">
              <w:t>Tamworth</w:t>
            </w:r>
          </w:p>
        </w:tc>
        <w:tc>
          <w:tcPr>
            <w:tcW w:w="1247" w:type="dxa"/>
            <w:noWrap/>
          </w:tcPr>
          <w:p w14:paraId="40C455A5" w14:textId="390D7779" w:rsidR="00737737" w:rsidRPr="00AC2C43" w:rsidRDefault="00737737" w:rsidP="00737737">
            <w:pPr>
              <w:pStyle w:val="embtablebody9"/>
            </w:pPr>
            <w:r w:rsidRPr="00804A8E">
              <w:t>-31.083333</w:t>
            </w:r>
          </w:p>
        </w:tc>
        <w:tc>
          <w:tcPr>
            <w:tcW w:w="1247" w:type="dxa"/>
            <w:noWrap/>
          </w:tcPr>
          <w:p w14:paraId="47167D52" w14:textId="77777777" w:rsidR="00737737" w:rsidRPr="00AC2C43" w:rsidRDefault="00737737" w:rsidP="00737737">
            <w:pPr>
              <w:pStyle w:val="embtablebody9"/>
            </w:pPr>
            <w:r w:rsidRPr="00027C6E">
              <w:t>150.933333</w:t>
            </w:r>
          </w:p>
        </w:tc>
        <w:tc>
          <w:tcPr>
            <w:tcW w:w="907" w:type="dxa"/>
          </w:tcPr>
          <w:p w14:paraId="44D29F96" w14:textId="77777777" w:rsidR="00737737" w:rsidRPr="00AC2C43" w:rsidRDefault="00737737" w:rsidP="00737737">
            <w:pPr>
              <w:pStyle w:val="embtablebody9"/>
            </w:pPr>
            <w:r w:rsidRPr="00027C6E">
              <w:t>20</w:t>
            </w:r>
          </w:p>
        </w:tc>
      </w:tr>
      <w:tr w:rsidR="00737737" w:rsidRPr="00AC2C43" w14:paraId="40994B29" w14:textId="77777777" w:rsidTr="00737737">
        <w:trPr>
          <w:trHeight w:val="70"/>
        </w:trPr>
        <w:tc>
          <w:tcPr>
            <w:tcW w:w="1209" w:type="dxa"/>
            <w:tcBorders>
              <w:bottom w:val="single" w:sz="4" w:space="0" w:color="auto"/>
            </w:tcBorders>
            <w:noWrap/>
          </w:tcPr>
          <w:p w14:paraId="5DAD7A9F" w14:textId="77777777" w:rsidR="00737737" w:rsidRPr="00AC2C43" w:rsidRDefault="00737737" w:rsidP="00737737">
            <w:pPr>
              <w:pStyle w:val="embtablebody9"/>
            </w:pPr>
            <w:r w:rsidRPr="00027C6E">
              <w:t>NSW</w:t>
            </w:r>
          </w:p>
        </w:tc>
        <w:tc>
          <w:tcPr>
            <w:tcW w:w="3512" w:type="dxa"/>
            <w:tcBorders>
              <w:bottom w:val="single" w:sz="4" w:space="0" w:color="auto"/>
            </w:tcBorders>
            <w:noWrap/>
          </w:tcPr>
          <w:p w14:paraId="6346060B" w14:textId="77777777" w:rsidR="00737737" w:rsidRPr="00AC2C43" w:rsidRDefault="00737737" w:rsidP="00737737">
            <w:pPr>
              <w:pStyle w:val="embtablebody9"/>
            </w:pPr>
            <w:r w:rsidRPr="00027C6E">
              <w:t>Wagga Wagga</w:t>
            </w:r>
          </w:p>
        </w:tc>
        <w:tc>
          <w:tcPr>
            <w:tcW w:w="1247" w:type="dxa"/>
            <w:tcBorders>
              <w:bottom w:val="single" w:sz="4" w:space="0" w:color="auto"/>
            </w:tcBorders>
            <w:noWrap/>
          </w:tcPr>
          <w:p w14:paraId="1062BD80" w14:textId="12B791D2" w:rsidR="00737737" w:rsidRPr="00AC2C43" w:rsidRDefault="00737737" w:rsidP="00737737">
            <w:pPr>
              <w:pStyle w:val="embtablebody9"/>
            </w:pPr>
            <w:r w:rsidRPr="00804A8E">
              <w:t>-35.116667</w:t>
            </w:r>
          </w:p>
        </w:tc>
        <w:tc>
          <w:tcPr>
            <w:tcW w:w="1247" w:type="dxa"/>
            <w:tcBorders>
              <w:bottom w:val="single" w:sz="4" w:space="0" w:color="auto"/>
            </w:tcBorders>
            <w:noWrap/>
          </w:tcPr>
          <w:p w14:paraId="370C8163" w14:textId="77777777" w:rsidR="00737737" w:rsidRPr="00AC2C43" w:rsidRDefault="00737737" w:rsidP="00737737">
            <w:pPr>
              <w:pStyle w:val="embtablebody9"/>
            </w:pPr>
            <w:r w:rsidRPr="00027C6E">
              <w:t>147.366667</w:t>
            </w:r>
          </w:p>
        </w:tc>
        <w:tc>
          <w:tcPr>
            <w:tcW w:w="907" w:type="dxa"/>
            <w:tcBorders>
              <w:bottom w:val="single" w:sz="4" w:space="0" w:color="auto"/>
            </w:tcBorders>
          </w:tcPr>
          <w:p w14:paraId="75CC7B0B" w14:textId="77777777" w:rsidR="00737737" w:rsidRPr="00AC2C43" w:rsidRDefault="00737737" w:rsidP="00737737">
            <w:pPr>
              <w:pStyle w:val="embtablebody9"/>
            </w:pPr>
            <w:r w:rsidRPr="00027C6E">
              <w:t>20</w:t>
            </w:r>
          </w:p>
        </w:tc>
      </w:tr>
      <w:tr w:rsidR="00737737" w:rsidRPr="00AC2C43" w14:paraId="6D2F240C" w14:textId="77777777" w:rsidTr="00737737">
        <w:trPr>
          <w:trHeight w:val="180"/>
        </w:trPr>
        <w:tc>
          <w:tcPr>
            <w:tcW w:w="1209" w:type="dxa"/>
            <w:tcBorders>
              <w:bottom w:val="single" w:sz="4" w:space="0" w:color="auto"/>
            </w:tcBorders>
            <w:noWrap/>
          </w:tcPr>
          <w:p w14:paraId="53E5289A" w14:textId="77777777" w:rsidR="00737737" w:rsidRPr="00AC2C43" w:rsidRDefault="00737737" w:rsidP="00737737">
            <w:pPr>
              <w:pStyle w:val="embtablebody9"/>
            </w:pPr>
            <w:r w:rsidRPr="00027C6E">
              <w:t>NSW/VIC</w:t>
            </w:r>
          </w:p>
        </w:tc>
        <w:tc>
          <w:tcPr>
            <w:tcW w:w="3512" w:type="dxa"/>
            <w:tcBorders>
              <w:bottom w:val="single" w:sz="4" w:space="0" w:color="auto"/>
            </w:tcBorders>
            <w:noWrap/>
          </w:tcPr>
          <w:p w14:paraId="35192C51" w14:textId="6A507497" w:rsidR="00737737" w:rsidRPr="00AC2C43" w:rsidRDefault="00737737" w:rsidP="00737737">
            <w:pPr>
              <w:pStyle w:val="embtablebody9"/>
            </w:pPr>
            <w:r w:rsidRPr="00027C6E">
              <w:t>Albury/Wodonga</w:t>
            </w:r>
            <w:r>
              <w:br/>
            </w:r>
            <w:r w:rsidRPr="00027C6E">
              <w:t>(Wodonga town centre)</w:t>
            </w:r>
          </w:p>
        </w:tc>
        <w:tc>
          <w:tcPr>
            <w:tcW w:w="1247" w:type="dxa"/>
            <w:tcBorders>
              <w:bottom w:val="single" w:sz="4" w:space="0" w:color="auto"/>
            </w:tcBorders>
            <w:noWrap/>
          </w:tcPr>
          <w:p w14:paraId="21C5F718" w14:textId="718BD470" w:rsidR="00737737" w:rsidRPr="00AC2C43" w:rsidRDefault="00737737" w:rsidP="00737737">
            <w:pPr>
              <w:pStyle w:val="embtablebody9"/>
            </w:pPr>
            <w:r w:rsidRPr="00804A8E">
              <w:t>-36.116667</w:t>
            </w:r>
          </w:p>
        </w:tc>
        <w:tc>
          <w:tcPr>
            <w:tcW w:w="1247" w:type="dxa"/>
            <w:tcBorders>
              <w:bottom w:val="single" w:sz="4" w:space="0" w:color="auto"/>
            </w:tcBorders>
            <w:noWrap/>
          </w:tcPr>
          <w:p w14:paraId="42A51B20" w14:textId="77777777" w:rsidR="00737737" w:rsidRPr="00AC2C43" w:rsidRDefault="00737737" w:rsidP="00737737">
            <w:pPr>
              <w:pStyle w:val="embtablebody9"/>
            </w:pPr>
            <w:r w:rsidRPr="00027C6E">
              <w:t>146.883333</w:t>
            </w:r>
          </w:p>
        </w:tc>
        <w:tc>
          <w:tcPr>
            <w:tcW w:w="907" w:type="dxa"/>
            <w:tcBorders>
              <w:bottom w:val="single" w:sz="4" w:space="0" w:color="auto"/>
            </w:tcBorders>
          </w:tcPr>
          <w:p w14:paraId="530E786F" w14:textId="77777777" w:rsidR="00737737" w:rsidRPr="00AC2C43" w:rsidRDefault="00737737" w:rsidP="00737737">
            <w:pPr>
              <w:pStyle w:val="embtablebody9"/>
            </w:pPr>
            <w:r w:rsidRPr="00027C6E">
              <w:t>20</w:t>
            </w:r>
          </w:p>
        </w:tc>
      </w:tr>
      <w:tr w:rsidR="00737737" w:rsidRPr="00AC2C43" w14:paraId="03CA2BFC" w14:textId="77777777" w:rsidTr="00737737">
        <w:trPr>
          <w:trHeight w:val="133"/>
        </w:trPr>
        <w:tc>
          <w:tcPr>
            <w:tcW w:w="1209" w:type="dxa"/>
            <w:noWrap/>
          </w:tcPr>
          <w:p w14:paraId="4486C583" w14:textId="77777777" w:rsidR="00737737" w:rsidRPr="00AC2C43" w:rsidRDefault="00737737" w:rsidP="00737737">
            <w:pPr>
              <w:pStyle w:val="embtablebody9"/>
            </w:pPr>
            <w:r w:rsidRPr="00027C6E">
              <w:t>VIC</w:t>
            </w:r>
          </w:p>
        </w:tc>
        <w:tc>
          <w:tcPr>
            <w:tcW w:w="3512" w:type="dxa"/>
            <w:noWrap/>
          </w:tcPr>
          <w:p w14:paraId="015414D3" w14:textId="77777777" w:rsidR="00737737" w:rsidRPr="00AC2C43" w:rsidRDefault="00737737" w:rsidP="00737737">
            <w:pPr>
              <w:pStyle w:val="embtablebody9"/>
            </w:pPr>
            <w:r w:rsidRPr="00027C6E">
              <w:t>Ballarat</w:t>
            </w:r>
          </w:p>
        </w:tc>
        <w:tc>
          <w:tcPr>
            <w:tcW w:w="1247" w:type="dxa"/>
            <w:noWrap/>
          </w:tcPr>
          <w:p w14:paraId="11AF9B27" w14:textId="6F15178A" w:rsidR="00737737" w:rsidRPr="00AC2C43" w:rsidRDefault="00737737" w:rsidP="00737737">
            <w:pPr>
              <w:pStyle w:val="embtablebody9"/>
            </w:pPr>
            <w:r w:rsidRPr="00804A8E">
              <w:t>-37.566667</w:t>
            </w:r>
          </w:p>
        </w:tc>
        <w:tc>
          <w:tcPr>
            <w:tcW w:w="1247" w:type="dxa"/>
            <w:noWrap/>
          </w:tcPr>
          <w:p w14:paraId="18DFD900" w14:textId="77777777" w:rsidR="00737737" w:rsidRPr="00AC2C43" w:rsidRDefault="00737737" w:rsidP="00737737">
            <w:pPr>
              <w:pStyle w:val="embtablebody9"/>
            </w:pPr>
            <w:r w:rsidRPr="00027C6E">
              <w:t>143.850000</w:t>
            </w:r>
          </w:p>
        </w:tc>
        <w:tc>
          <w:tcPr>
            <w:tcW w:w="907" w:type="dxa"/>
          </w:tcPr>
          <w:p w14:paraId="5E948BF5" w14:textId="77777777" w:rsidR="00737737" w:rsidRPr="00AC2C43" w:rsidRDefault="00737737" w:rsidP="00737737">
            <w:pPr>
              <w:pStyle w:val="embtablebody9"/>
            </w:pPr>
            <w:r w:rsidRPr="00027C6E">
              <w:t>20</w:t>
            </w:r>
          </w:p>
        </w:tc>
      </w:tr>
      <w:tr w:rsidR="00737737" w:rsidRPr="00AC2C43" w14:paraId="43155FFE" w14:textId="77777777" w:rsidTr="00737737">
        <w:trPr>
          <w:trHeight w:val="104"/>
        </w:trPr>
        <w:tc>
          <w:tcPr>
            <w:tcW w:w="1209" w:type="dxa"/>
            <w:noWrap/>
          </w:tcPr>
          <w:p w14:paraId="7E06029D" w14:textId="77777777" w:rsidR="00737737" w:rsidRPr="00AC2C43" w:rsidRDefault="00737737" w:rsidP="00737737">
            <w:pPr>
              <w:pStyle w:val="embtablebody9"/>
            </w:pPr>
            <w:r w:rsidRPr="00027C6E">
              <w:t>VIC</w:t>
            </w:r>
          </w:p>
        </w:tc>
        <w:tc>
          <w:tcPr>
            <w:tcW w:w="3512" w:type="dxa"/>
            <w:noWrap/>
          </w:tcPr>
          <w:p w14:paraId="479F3759" w14:textId="77777777" w:rsidR="00737737" w:rsidRPr="00AC2C43" w:rsidRDefault="00737737" w:rsidP="00737737">
            <w:pPr>
              <w:pStyle w:val="embtablebody9"/>
            </w:pPr>
            <w:r w:rsidRPr="00027C6E">
              <w:t>Bendigo</w:t>
            </w:r>
          </w:p>
        </w:tc>
        <w:tc>
          <w:tcPr>
            <w:tcW w:w="1247" w:type="dxa"/>
            <w:noWrap/>
          </w:tcPr>
          <w:p w14:paraId="421B23FA" w14:textId="64BD47B7" w:rsidR="00737737" w:rsidRPr="00AC2C43" w:rsidRDefault="00737737" w:rsidP="00737737">
            <w:pPr>
              <w:pStyle w:val="embtablebody9"/>
            </w:pPr>
            <w:r w:rsidRPr="00804A8E">
              <w:t>-36.766667</w:t>
            </w:r>
          </w:p>
        </w:tc>
        <w:tc>
          <w:tcPr>
            <w:tcW w:w="1247" w:type="dxa"/>
            <w:noWrap/>
          </w:tcPr>
          <w:p w14:paraId="26401513" w14:textId="77777777" w:rsidR="00737737" w:rsidRPr="00AC2C43" w:rsidRDefault="00737737" w:rsidP="00737737">
            <w:pPr>
              <w:pStyle w:val="embtablebody9"/>
            </w:pPr>
            <w:r w:rsidRPr="00027C6E">
              <w:t>144.283333</w:t>
            </w:r>
          </w:p>
        </w:tc>
        <w:tc>
          <w:tcPr>
            <w:tcW w:w="907" w:type="dxa"/>
          </w:tcPr>
          <w:p w14:paraId="037538EC" w14:textId="77777777" w:rsidR="00737737" w:rsidRPr="00AC2C43" w:rsidRDefault="00737737" w:rsidP="00737737">
            <w:pPr>
              <w:pStyle w:val="embtablebody9"/>
            </w:pPr>
            <w:r w:rsidRPr="00027C6E">
              <w:t>20</w:t>
            </w:r>
          </w:p>
        </w:tc>
      </w:tr>
      <w:tr w:rsidR="00737737" w:rsidRPr="00AC2C43" w14:paraId="2C7BDB86" w14:textId="77777777" w:rsidTr="00737737">
        <w:trPr>
          <w:trHeight w:val="73"/>
        </w:trPr>
        <w:tc>
          <w:tcPr>
            <w:tcW w:w="1209" w:type="dxa"/>
            <w:noWrap/>
          </w:tcPr>
          <w:p w14:paraId="26107E33" w14:textId="77777777" w:rsidR="00737737" w:rsidRPr="00AC2C43" w:rsidRDefault="00737737" w:rsidP="00737737">
            <w:pPr>
              <w:pStyle w:val="embtablebody9"/>
            </w:pPr>
            <w:r w:rsidRPr="00027C6E">
              <w:t>VIC</w:t>
            </w:r>
          </w:p>
        </w:tc>
        <w:tc>
          <w:tcPr>
            <w:tcW w:w="3512" w:type="dxa"/>
            <w:noWrap/>
          </w:tcPr>
          <w:p w14:paraId="61C625B8" w14:textId="77777777" w:rsidR="00737737" w:rsidRPr="00AC2C43" w:rsidRDefault="00737737" w:rsidP="00737737">
            <w:pPr>
              <w:pStyle w:val="embtablebody9"/>
            </w:pPr>
            <w:r w:rsidRPr="00027C6E">
              <w:t>Mildura</w:t>
            </w:r>
          </w:p>
        </w:tc>
        <w:tc>
          <w:tcPr>
            <w:tcW w:w="1247" w:type="dxa"/>
            <w:noWrap/>
          </w:tcPr>
          <w:p w14:paraId="09A1F0B8" w14:textId="43B5D67C" w:rsidR="00737737" w:rsidRPr="00AC2C43" w:rsidRDefault="00737737" w:rsidP="00737737">
            <w:pPr>
              <w:pStyle w:val="embtablebody9"/>
            </w:pPr>
            <w:r w:rsidRPr="00804A8E">
              <w:t>-34.183333</w:t>
            </w:r>
          </w:p>
        </w:tc>
        <w:tc>
          <w:tcPr>
            <w:tcW w:w="1247" w:type="dxa"/>
            <w:noWrap/>
          </w:tcPr>
          <w:p w14:paraId="249C7366" w14:textId="77777777" w:rsidR="00737737" w:rsidRPr="00AC2C43" w:rsidRDefault="00737737" w:rsidP="00737737">
            <w:pPr>
              <w:pStyle w:val="embtablebody9"/>
            </w:pPr>
            <w:r w:rsidRPr="00027C6E">
              <w:t>142.166667</w:t>
            </w:r>
          </w:p>
        </w:tc>
        <w:tc>
          <w:tcPr>
            <w:tcW w:w="907" w:type="dxa"/>
          </w:tcPr>
          <w:p w14:paraId="2103DE82" w14:textId="77777777" w:rsidR="00737737" w:rsidRPr="00AC2C43" w:rsidRDefault="00737737" w:rsidP="00737737">
            <w:pPr>
              <w:pStyle w:val="embtablebody9"/>
            </w:pPr>
            <w:r w:rsidRPr="00027C6E">
              <w:t>20</w:t>
            </w:r>
          </w:p>
        </w:tc>
      </w:tr>
      <w:tr w:rsidR="00737737" w:rsidRPr="00AC2C43" w14:paraId="52A15BF4" w14:textId="77777777" w:rsidTr="00737737">
        <w:trPr>
          <w:trHeight w:val="70"/>
        </w:trPr>
        <w:tc>
          <w:tcPr>
            <w:tcW w:w="1209" w:type="dxa"/>
            <w:noWrap/>
          </w:tcPr>
          <w:p w14:paraId="26A1634C" w14:textId="77777777" w:rsidR="00737737" w:rsidRPr="00AC2C43" w:rsidRDefault="00737737" w:rsidP="00737737">
            <w:pPr>
              <w:pStyle w:val="embtablebody9"/>
            </w:pPr>
            <w:r w:rsidRPr="00027C6E">
              <w:t>VIC</w:t>
            </w:r>
          </w:p>
        </w:tc>
        <w:tc>
          <w:tcPr>
            <w:tcW w:w="3512" w:type="dxa"/>
            <w:noWrap/>
          </w:tcPr>
          <w:p w14:paraId="186B1641" w14:textId="77777777" w:rsidR="00737737" w:rsidRPr="00AC2C43" w:rsidRDefault="00737737" w:rsidP="00737737">
            <w:pPr>
              <w:pStyle w:val="embtablebody9"/>
            </w:pPr>
            <w:r w:rsidRPr="00027C6E">
              <w:t>Shepparton/Mooroopna</w:t>
            </w:r>
          </w:p>
        </w:tc>
        <w:tc>
          <w:tcPr>
            <w:tcW w:w="1247" w:type="dxa"/>
            <w:noWrap/>
          </w:tcPr>
          <w:p w14:paraId="5F418591" w14:textId="33042E63" w:rsidR="00737737" w:rsidRPr="00AC2C43" w:rsidRDefault="00737737" w:rsidP="00737737">
            <w:pPr>
              <w:pStyle w:val="embtablebody9"/>
            </w:pPr>
            <w:r w:rsidRPr="00804A8E">
              <w:t>-36.383333</w:t>
            </w:r>
          </w:p>
        </w:tc>
        <w:tc>
          <w:tcPr>
            <w:tcW w:w="1247" w:type="dxa"/>
            <w:noWrap/>
          </w:tcPr>
          <w:p w14:paraId="6FADF03A" w14:textId="77777777" w:rsidR="00737737" w:rsidRPr="00AC2C43" w:rsidRDefault="00737737" w:rsidP="00737737">
            <w:pPr>
              <w:pStyle w:val="embtablebody9"/>
            </w:pPr>
            <w:r w:rsidRPr="00027C6E">
              <w:t>145.400000</w:t>
            </w:r>
          </w:p>
        </w:tc>
        <w:tc>
          <w:tcPr>
            <w:tcW w:w="907" w:type="dxa"/>
          </w:tcPr>
          <w:p w14:paraId="7EE5D821" w14:textId="77777777" w:rsidR="00737737" w:rsidRPr="00AC2C43" w:rsidRDefault="00737737" w:rsidP="00737737">
            <w:pPr>
              <w:pStyle w:val="embtablebody9"/>
            </w:pPr>
            <w:r w:rsidRPr="00027C6E">
              <w:t>20</w:t>
            </w:r>
          </w:p>
        </w:tc>
      </w:tr>
      <w:tr w:rsidR="00737737" w:rsidRPr="00AC2C43" w14:paraId="0A52DC98" w14:textId="77777777" w:rsidTr="00737737">
        <w:trPr>
          <w:trHeight w:val="193"/>
        </w:trPr>
        <w:tc>
          <w:tcPr>
            <w:tcW w:w="1209" w:type="dxa"/>
            <w:tcBorders>
              <w:bottom w:val="single" w:sz="4" w:space="0" w:color="auto"/>
            </w:tcBorders>
            <w:noWrap/>
          </w:tcPr>
          <w:p w14:paraId="1351841F" w14:textId="77777777" w:rsidR="00737737" w:rsidRPr="00AC2C43" w:rsidRDefault="00737737" w:rsidP="00737737">
            <w:pPr>
              <w:pStyle w:val="embtablebody9"/>
            </w:pPr>
            <w:r w:rsidRPr="00027C6E">
              <w:t>VIC</w:t>
            </w:r>
          </w:p>
        </w:tc>
        <w:tc>
          <w:tcPr>
            <w:tcW w:w="3512" w:type="dxa"/>
            <w:tcBorders>
              <w:bottom w:val="single" w:sz="4" w:space="0" w:color="auto"/>
            </w:tcBorders>
            <w:noWrap/>
          </w:tcPr>
          <w:p w14:paraId="394662FE" w14:textId="77777777" w:rsidR="00737737" w:rsidRPr="00AC2C43" w:rsidRDefault="00737737" w:rsidP="00737737">
            <w:pPr>
              <w:pStyle w:val="embtablebody9"/>
            </w:pPr>
            <w:r w:rsidRPr="00027C6E">
              <w:t>Warrnambool</w:t>
            </w:r>
          </w:p>
        </w:tc>
        <w:tc>
          <w:tcPr>
            <w:tcW w:w="1247" w:type="dxa"/>
            <w:tcBorders>
              <w:bottom w:val="single" w:sz="4" w:space="0" w:color="auto"/>
            </w:tcBorders>
            <w:noWrap/>
          </w:tcPr>
          <w:p w14:paraId="5C5079EC" w14:textId="05B789EB" w:rsidR="00737737" w:rsidRPr="00AC2C43" w:rsidRDefault="00737737" w:rsidP="00737737">
            <w:pPr>
              <w:pStyle w:val="embtablebody9"/>
            </w:pPr>
            <w:r w:rsidRPr="00804A8E">
              <w:t>-38.383333</w:t>
            </w:r>
          </w:p>
        </w:tc>
        <w:tc>
          <w:tcPr>
            <w:tcW w:w="1247" w:type="dxa"/>
            <w:tcBorders>
              <w:bottom w:val="single" w:sz="4" w:space="0" w:color="auto"/>
            </w:tcBorders>
            <w:noWrap/>
          </w:tcPr>
          <w:p w14:paraId="16622FCC" w14:textId="77777777" w:rsidR="00737737" w:rsidRPr="00AC2C43" w:rsidRDefault="00737737" w:rsidP="00737737">
            <w:pPr>
              <w:pStyle w:val="embtablebody9"/>
            </w:pPr>
            <w:r w:rsidRPr="00027C6E">
              <w:t>142.483333</w:t>
            </w:r>
          </w:p>
        </w:tc>
        <w:tc>
          <w:tcPr>
            <w:tcW w:w="907" w:type="dxa"/>
            <w:tcBorders>
              <w:bottom w:val="single" w:sz="4" w:space="0" w:color="auto"/>
            </w:tcBorders>
          </w:tcPr>
          <w:p w14:paraId="4FD06F83" w14:textId="77777777" w:rsidR="00737737" w:rsidRPr="00AC2C43" w:rsidRDefault="00737737" w:rsidP="00737737">
            <w:pPr>
              <w:pStyle w:val="embtablebody9"/>
            </w:pPr>
            <w:r w:rsidRPr="00027C6E">
              <w:t>20</w:t>
            </w:r>
          </w:p>
        </w:tc>
      </w:tr>
      <w:tr w:rsidR="00737737" w:rsidRPr="00AC2C43" w14:paraId="3B1A6E2E" w14:textId="77777777" w:rsidTr="00737737">
        <w:trPr>
          <w:trHeight w:val="134"/>
        </w:trPr>
        <w:tc>
          <w:tcPr>
            <w:tcW w:w="1209" w:type="dxa"/>
            <w:noWrap/>
          </w:tcPr>
          <w:p w14:paraId="27E56B31" w14:textId="77777777" w:rsidR="00737737" w:rsidRPr="00AC2C43" w:rsidRDefault="00737737" w:rsidP="00737737">
            <w:pPr>
              <w:pStyle w:val="embtablebody9"/>
            </w:pPr>
            <w:r w:rsidRPr="00027C6E">
              <w:t>QLD</w:t>
            </w:r>
          </w:p>
        </w:tc>
        <w:tc>
          <w:tcPr>
            <w:tcW w:w="3512" w:type="dxa"/>
            <w:noWrap/>
          </w:tcPr>
          <w:p w14:paraId="274E0494" w14:textId="77777777" w:rsidR="00737737" w:rsidRPr="00AC2C43" w:rsidRDefault="00737737" w:rsidP="00737737">
            <w:pPr>
              <w:pStyle w:val="embtablebody9"/>
            </w:pPr>
            <w:r w:rsidRPr="00027C6E">
              <w:t>Bundaberg</w:t>
            </w:r>
          </w:p>
        </w:tc>
        <w:tc>
          <w:tcPr>
            <w:tcW w:w="1247" w:type="dxa"/>
            <w:noWrap/>
          </w:tcPr>
          <w:p w14:paraId="77126A12" w14:textId="4C65CB71" w:rsidR="00737737" w:rsidRPr="00AC2C43" w:rsidRDefault="00737737" w:rsidP="00737737">
            <w:pPr>
              <w:pStyle w:val="embtablebody9"/>
            </w:pPr>
            <w:r w:rsidRPr="00804A8E">
              <w:t>-24.866667</w:t>
            </w:r>
          </w:p>
        </w:tc>
        <w:tc>
          <w:tcPr>
            <w:tcW w:w="1247" w:type="dxa"/>
            <w:noWrap/>
          </w:tcPr>
          <w:p w14:paraId="187C193F" w14:textId="77777777" w:rsidR="00737737" w:rsidRPr="00AC2C43" w:rsidRDefault="00737737" w:rsidP="00737737">
            <w:pPr>
              <w:pStyle w:val="embtablebody9"/>
            </w:pPr>
            <w:r w:rsidRPr="00027C6E">
              <w:t>152.350000</w:t>
            </w:r>
          </w:p>
        </w:tc>
        <w:tc>
          <w:tcPr>
            <w:tcW w:w="907" w:type="dxa"/>
          </w:tcPr>
          <w:p w14:paraId="6BE13E28" w14:textId="77777777" w:rsidR="00737737" w:rsidRPr="00AC2C43" w:rsidRDefault="00737737" w:rsidP="00737737">
            <w:pPr>
              <w:pStyle w:val="embtablebody9"/>
            </w:pPr>
            <w:r w:rsidRPr="00027C6E">
              <w:t>20</w:t>
            </w:r>
          </w:p>
        </w:tc>
      </w:tr>
      <w:tr w:rsidR="00737737" w:rsidRPr="00AC2C43" w14:paraId="4D37DBB3" w14:textId="77777777" w:rsidTr="00737737">
        <w:trPr>
          <w:trHeight w:val="117"/>
        </w:trPr>
        <w:tc>
          <w:tcPr>
            <w:tcW w:w="1209" w:type="dxa"/>
            <w:noWrap/>
          </w:tcPr>
          <w:p w14:paraId="0001B90D" w14:textId="77777777" w:rsidR="00737737" w:rsidRPr="00AC2C43" w:rsidRDefault="00737737" w:rsidP="00737737">
            <w:pPr>
              <w:pStyle w:val="embtablebody9"/>
            </w:pPr>
            <w:r w:rsidRPr="00027C6E">
              <w:t>QLD</w:t>
            </w:r>
          </w:p>
        </w:tc>
        <w:tc>
          <w:tcPr>
            <w:tcW w:w="3512" w:type="dxa"/>
            <w:noWrap/>
          </w:tcPr>
          <w:p w14:paraId="5D24CF22" w14:textId="77777777" w:rsidR="00737737" w:rsidRPr="00AC2C43" w:rsidRDefault="00737737" w:rsidP="00737737">
            <w:pPr>
              <w:pStyle w:val="embtablebody9"/>
            </w:pPr>
            <w:r w:rsidRPr="00027C6E">
              <w:t>Cairns</w:t>
            </w:r>
          </w:p>
        </w:tc>
        <w:tc>
          <w:tcPr>
            <w:tcW w:w="1247" w:type="dxa"/>
            <w:noWrap/>
          </w:tcPr>
          <w:p w14:paraId="682B3A05" w14:textId="7BF15FAA" w:rsidR="00737737" w:rsidRPr="00AC2C43" w:rsidRDefault="00737737" w:rsidP="00737737">
            <w:pPr>
              <w:pStyle w:val="embtablebody9"/>
            </w:pPr>
            <w:r w:rsidRPr="00804A8E">
              <w:t>-16.916667</w:t>
            </w:r>
          </w:p>
        </w:tc>
        <w:tc>
          <w:tcPr>
            <w:tcW w:w="1247" w:type="dxa"/>
            <w:noWrap/>
          </w:tcPr>
          <w:p w14:paraId="5D5DC461" w14:textId="77777777" w:rsidR="00737737" w:rsidRPr="00AC2C43" w:rsidRDefault="00737737" w:rsidP="00737737">
            <w:pPr>
              <w:pStyle w:val="embtablebody9"/>
            </w:pPr>
            <w:r w:rsidRPr="00027C6E">
              <w:t>145.766667</w:t>
            </w:r>
          </w:p>
        </w:tc>
        <w:tc>
          <w:tcPr>
            <w:tcW w:w="907" w:type="dxa"/>
          </w:tcPr>
          <w:p w14:paraId="7143B306" w14:textId="77777777" w:rsidR="00737737" w:rsidRPr="00AC2C43" w:rsidRDefault="00737737" w:rsidP="00737737">
            <w:pPr>
              <w:pStyle w:val="embtablebody9"/>
            </w:pPr>
            <w:r w:rsidRPr="00027C6E">
              <w:t>20</w:t>
            </w:r>
          </w:p>
        </w:tc>
      </w:tr>
      <w:tr w:rsidR="00737737" w:rsidRPr="00AC2C43" w14:paraId="6AF095AC" w14:textId="77777777" w:rsidTr="00737737">
        <w:trPr>
          <w:trHeight w:val="87"/>
        </w:trPr>
        <w:tc>
          <w:tcPr>
            <w:tcW w:w="1209" w:type="dxa"/>
            <w:noWrap/>
          </w:tcPr>
          <w:p w14:paraId="72F438DE" w14:textId="77777777" w:rsidR="00737737" w:rsidRPr="00AC2C43" w:rsidRDefault="00737737" w:rsidP="00737737">
            <w:pPr>
              <w:pStyle w:val="embtablebody9"/>
            </w:pPr>
            <w:r w:rsidRPr="00027C6E">
              <w:t>QLD</w:t>
            </w:r>
          </w:p>
        </w:tc>
        <w:tc>
          <w:tcPr>
            <w:tcW w:w="3512" w:type="dxa"/>
            <w:noWrap/>
          </w:tcPr>
          <w:p w14:paraId="1E368A7F" w14:textId="77777777" w:rsidR="00737737" w:rsidRPr="00AC2C43" w:rsidRDefault="00737737" w:rsidP="00737737">
            <w:pPr>
              <w:pStyle w:val="embtablebody9"/>
            </w:pPr>
            <w:r w:rsidRPr="00027C6E">
              <w:t>Caloundra/Kawana Waters</w:t>
            </w:r>
          </w:p>
        </w:tc>
        <w:tc>
          <w:tcPr>
            <w:tcW w:w="1247" w:type="dxa"/>
            <w:noWrap/>
          </w:tcPr>
          <w:p w14:paraId="2D6BE8B4" w14:textId="123E4153" w:rsidR="00737737" w:rsidRPr="00AC2C43" w:rsidRDefault="00737737" w:rsidP="00737737">
            <w:pPr>
              <w:pStyle w:val="embtablebody9"/>
            </w:pPr>
            <w:r w:rsidRPr="00804A8E">
              <w:t>-26.800000</w:t>
            </w:r>
          </w:p>
        </w:tc>
        <w:tc>
          <w:tcPr>
            <w:tcW w:w="1247" w:type="dxa"/>
            <w:noWrap/>
          </w:tcPr>
          <w:p w14:paraId="1FCB0E92" w14:textId="77777777" w:rsidR="00737737" w:rsidRPr="00AC2C43" w:rsidRDefault="00737737" w:rsidP="00737737">
            <w:pPr>
              <w:pStyle w:val="embtablebody9"/>
            </w:pPr>
            <w:r w:rsidRPr="00027C6E">
              <w:t>153.133333</w:t>
            </w:r>
          </w:p>
        </w:tc>
        <w:tc>
          <w:tcPr>
            <w:tcW w:w="907" w:type="dxa"/>
          </w:tcPr>
          <w:p w14:paraId="4BFAADF6" w14:textId="77777777" w:rsidR="00737737" w:rsidRPr="00AC2C43" w:rsidRDefault="00737737" w:rsidP="00737737">
            <w:pPr>
              <w:pStyle w:val="embtablebody9"/>
            </w:pPr>
            <w:r w:rsidRPr="00027C6E">
              <w:t>20</w:t>
            </w:r>
          </w:p>
        </w:tc>
      </w:tr>
      <w:tr w:rsidR="00737737" w:rsidRPr="00AC2C43" w14:paraId="361DA3D9" w14:textId="77777777" w:rsidTr="00737737">
        <w:trPr>
          <w:trHeight w:val="70"/>
        </w:trPr>
        <w:tc>
          <w:tcPr>
            <w:tcW w:w="1209" w:type="dxa"/>
            <w:noWrap/>
          </w:tcPr>
          <w:p w14:paraId="2AAAE97D" w14:textId="77777777" w:rsidR="00737737" w:rsidRPr="00AC2C43" w:rsidRDefault="00737737" w:rsidP="00737737">
            <w:pPr>
              <w:pStyle w:val="embtablebody9"/>
            </w:pPr>
            <w:r w:rsidRPr="00027C6E">
              <w:t>QLD</w:t>
            </w:r>
          </w:p>
        </w:tc>
        <w:tc>
          <w:tcPr>
            <w:tcW w:w="3512" w:type="dxa"/>
            <w:noWrap/>
          </w:tcPr>
          <w:p w14:paraId="79CC1994" w14:textId="77777777" w:rsidR="00737737" w:rsidRPr="00AC2C43" w:rsidRDefault="00737737" w:rsidP="00737737">
            <w:pPr>
              <w:pStyle w:val="embtablebody9"/>
            </w:pPr>
            <w:r w:rsidRPr="00027C6E">
              <w:t>Gladstone</w:t>
            </w:r>
          </w:p>
        </w:tc>
        <w:tc>
          <w:tcPr>
            <w:tcW w:w="1247" w:type="dxa"/>
            <w:noWrap/>
          </w:tcPr>
          <w:p w14:paraId="25FE334F" w14:textId="78399C6E" w:rsidR="00737737" w:rsidRPr="00AC2C43" w:rsidRDefault="00737737" w:rsidP="00737737">
            <w:pPr>
              <w:pStyle w:val="embtablebody9"/>
            </w:pPr>
            <w:r w:rsidRPr="00804A8E">
              <w:t>-23.850000</w:t>
            </w:r>
          </w:p>
        </w:tc>
        <w:tc>
          <w:tcPr>
            <w:tcW w:w="1247" w:type="dxa"/>
            <w:noWrap/>
          </w:tcPr>
          <w:p w14:paraId="240330F2" w14:textId="77777777" w:rsidR="00737737" w:rsidRPr="00AC2C43" w:rsidRDefault="00737737" w:rsidP="00737737">
            <w:pPr>
              <w:pStyle w:val="embtablebody9"/>
            </w:pPr>
            <w:r w:rsidRPr="00027C6E">
              <w:t>151.266667</w:t>
            </w:r>
          </w:p>
        </w:tc>
        <w:tc>
          <w:tcPr>
            <w:tcW w:w="907" w:type="dxa"/>
          </w:tcPr>
          <w:p w14:paraId="29798630" w14:textId="77777777" w:rsidR="00737737" w:rsidRPr="00AC2C43" w:rsidRDefault="00737737" w:rsidP="00737737">
            <w:pPr>
              <w:pStyle w:val="embtablebody9"/>
            </w:pPr>
            <w:r w:rsidRPr="00027C6E">
              <w:t>20</w:t>
            </w:r>
          </w:p>
        </w:tc>
      </w:tr>
      <w:tr w:rsidR="00737737" w:rsidRPr="00AC2C43" w14:paraId="6FFB03DF" w14:textId="77777777" w:rsidTr="00737737">
        <w:trPr>
          <w:trHeight w:val="70"/>
        </w:trPr>
        <w:tc>
          <w:tcPr>
            <w:tcW w:w="1209" w:type="dxa"/>
            <w:noWrap/>
          </w:tcPr>
          <w:p w14:paraId="2A238F74" w14:textId="77777777" w:rsidR="00737737" w:rsidRPr="00AC2C43" w:rsidRDefault="00737737" w:rsidP="00737737">
            <w:pPr>
              <w:pStyle w:val="embtablebody9"/>
            </w:pPr>
            <w:r w:rsidRPr="00027C6E">
              <w:t>QLD</w:t>
            </w:r>
          </w:p>
        </w:tc>
        <w:tc>
          <w:tcPr>
            <w:tcW w:w="3512" w:type="dxa"/>
            <w:noWrap/>
          </w:tcPr>
          <w:p w14:paraId="314323E4" w14:textId="77777777" w:rsidR="00737737" w:rsidRPr="00AC2C43" w:rsidRDefault="00737737" w:rsidP="00737737">
            <w:pPr>
              <w:pStyle w:val="embtablebody9"/>
            </w:pPr>
            <w:r w:rsidRPr="00027C6E">
              <w:t>Hervey Bay</w:t>
            </w:r>
          </w:p>
        </w:tc>
        <w:tc>
          <w:tcPr>
            <w:tcW w:w="1247" w:type="dxa"/>
            <w:noWrap/>
          </w:tcPr>
          <w:p w14:paraId="77C4B7FE" w14:textId="264828A1" w:rsidR="00737737" w:rsidRPr="00AC2C43" w:rsidRDefault="00737737" w:rsidP="00737737">
            <w:pPr>
              <w:pStyle w:val="embtablebody9"/>
            </w:pPr>
            <w:r w:rsidRPr="00804A8E">
              <w:t>-25.290000</w:t>
            </w:r>
          </w:p>
        </w:tc>
        <w:tc>
          <w:tcPr>
            <w:tcW w:w="1247" w:type="dxa"/>
            <w:noWrap/>
          </w:tcPr>
          <w:p w14:paraId="50D38721" w14:textId="77777777" w:rsidR="00737737" w:rsidRPr="00AC2C43" w:rsidRDefault="00737737" w:rsidP="00737737">
            <w:pPr>
              <w:pStyle w:val="embtablebody9"/>
            </w:pPr>
            <w:r w:rsidRPr="00027C6E">
              <w:t>152.850000</w:t>
            </w:r>
          </w:p>
        </w:tc>
        <w:tc>
          <w:tcPr>
            <w:tcW w:w="907" w:type="dxa"/>
          </w:tcPr>
          <w:p w14:paraId="5DF3E091" w14:textId="77777777" w:rsidR="00737737" w:rsidRPr="00AC2C43" w:rsidRDefault="00737737" w:rsidP="00737737">
            <w:pPr>
              <w:pStyle w:val="embtablebody9"/>
            </w:pPr>
            <w:r w:rsidRPr="00027C6E">
              <w:t>20</w:t>
            </w:r>
          </w:p>
        </w:tc>
      </w:tr>
      <w:tr w:rsidR="00737737" w:rsidRPr="00AC2C43" w14:paraId="50D5C01D" w14:textId="77777777" w:rsidTr="00737737">
        <w:trPr>
          <w:trHeight w:val="191"/>
        </w:trPr>
        <w:tc>
          <w:tcPr>
            <w:tcW w:w="1209" w:type="dxa"/>
            <w:noWrap/>
          </w:tcPr>
          <w:p w14:paraId="0BD0831E" w14:textId="77777777" w:rsidR="00737737" w:rsidRPr="00AC2C43" w:rsidRDefault="00737737" w:rsidP="00737737">
            <w:pPr>
              <w:pStyle w:val="embtablebody9"/>
            </w:pPr>
            <w:r w:rsidRPr="00027C6E">
              <w:t>QLD</w:t>
            </w:r>
          </w:p>
        </w:tc>
        <w:tc>
          <w:tcPr>
            <w:tcW w:w="3512" w:type="dxa"/>
            <w:noWrap/>
          </w:tcPr>
          <w:p w14:paraId="5942C82D" w14:textId="77777777" w:rsidR="00737737" w:rsidRPr="00AC2C43" w:rsidRDefault="00737737" w:rsidP="00737737">
            <w:pPr>
              <w:pStyle w:val="embtablebody9"/>
            </w:pPr>
            <w:r w:rsidRPr="00027C6E">
              <w:t>Mackay</w:t>
            </w:r>
          </w:p>
        </w:tc>
        <w:tc>
          <w:tcPr>
            <w:tcW w:w="1247" w:type="dxa"/>
            <w:noWrap/>
          </w:tcPr>
          <w:p w14:paraId="72063B9D" w14:textId="1C1978A3" w:rsidR="00737737" w:rsidRPr="00AC2C43" w:rsidRDefault="00737737" w:rsidP="00737737">
            <w:pPr>
              <w:pStyle w:val="embtablebody9"/>
            </w:pPr>
            <w:r w:rsidRPr="00804A8E">
              <w:t>-21.150000</w:t>
            </w:r>
          </w:p>
        </w:tc>
        <w:tc>
          <w:tcPr>
            <w:tcW w:w="1247" w:type="dxa"/>
            <w:noWrap/>
          </w:tcPr>
          <w:p w14:paraId="7429EAFF" w14:textId="77777777" w:rsidR="00737737" w:rsidRPr="00AC2C43" w:rsidRDefault="00737737" w:rsidP="00737737">
            <w:pPr>
              <w:pStyle w:val="embtablebody9"/>
            </w:pPr>
            <w:r w:rsidRPr="00027C6E">
              <w:t>149.183333</w:t>
            </w:r>
          </w:p>
        </w:tc>
        <w:tc>
          <w:tcPr>
            <w:tcW w:w="907" w:type="dxa"/>
          </w:tcPr>
          <w:p w14:paraId="0729274F" w14:textId="77777777" w:rsidR="00737737" w:rsidRPr="00AC2C43" w:rsidRDefault="00737737" w:rsidP="00737737">
            <w:pPr>
              <w:pStyle w:val="embtablebody9"/>
            </w:pPr>
            <w:r w:rsidRPr="00027C6E">
              <w:t>20</w:t>
            </w:r>
          </w:p>
        </w:tc>
      </w:tr>
      <w:tr w:rsidR="00737737" w:rsidRPr="00AC2C43" w14:paraId="621CE030" w14:textId="77777777" w:rsidTr="00737737">
        <w:trPr>
          <w:trHeight w:val="147"/>
        </w:trPr>
        <w:tc>
          <w:tcPr>
            <w:tcW w:w="1209" w:type="dxa"/>
            <w:noWrap/>
          </w:tcPr>
          <w:p w14:paraId="3337FE24" w14:textId="77777777" w:rsidR="00737737" w:rsidRPr="00AC2C43" w:rsidRDefault="00737737" w:rsidP="00737737">
            <w:pPr>
              <w:pStyle w:val="embtablebody9"/>
            </w:pPr>
            <w:r w:rsidRPr="00027C6E">
              <w:t>QLD</w:t>
            </w:r>
          </w:p>
        </w:tc>
        <w:tc>
          <w:tcPr>
            <w:tcW w:w="3512" w:type="dxa"/>
          </w:tcPr>
          <w:p w14:paraId="061D6A3F" w14:textId="77777777" w:rsidR="00737737" w:rsidRPr="00AC2C43" w:rsidRDefault="00737737" w:rsidP="00737737">
            <w:pPr>
              <w:pStyle w:val="embtablebody9"/>
            </w:pPr>
            <w:r w:rsidRPr="00027C6E">
              <w:t>Maroochydore/Mooloolaba/Buderim</w:t>
            </w:r>
          </w:p>
        </w:tc>
        <w:tc>
          <w:tcPr>
            <w:tcW w:w="1247" w:type="dxa"/>
            <w:noWrap/>
          </w:tcPr>
          <w:p w14:paraId="3181AB16" w14:textId="613481E0" w:rsidR="00737737" w:rsidRPr="00AC2C43" w:rsidRDefault="00737737" w:rsidP="00737737">
            <w:pPr>
              <w:pStyle w:val="embtablebody9"/>
            </w:pPr>
            <w:r w:rsidRPr="00804A8E">
              <w:t>-26.650000</w:t>
            </w:r>
          </w:p>
        </w:tc>
        <w:tc>
          <w:tcPr>
            <w:tcW w:w="1247" w:type="dxa"/>
            <w:noWrap/>
          </w:tcPr>
          <w:p w14:paraId="568D274F" w14:textId="77777777" w:rsidR="00737737" w:rsidRPr="00AC2C43" w:rsidRDefault="00737737" w:rsidP="00737737">
            <w:pPr>
              <w:pStyle w:val="embtablebody9"/>
            </w:pPr>
            <w:r w:rsidRPr="00027C6E">
              <w:t>153.100000</w:t>
            </w:r>
          </w:p>
        </w:tc>
        <w:tc>
          <w:tcPr>
            <w:tcW w:w="907" w:type="dxa"/>
          </w:tcPr>
          <w:p w14:paraId="0029E402" w14:textId="77777777" w:rsidR="00737737" w:rsidRPr="00AC2C43" w:rsidRDefault="00737737" w:rsidP="00737737">
            <w:pPr>
              <w:pStyle w:val="embtablebody9"/>
            </w:pPr>
            <w:r w:rsidRPr="00027C6E">
              <w:t>20</w:t>
            </w:r>
          </w:p>
        </w:tc>
      </w:tr>
      <w:tr w:rsidR="00737737" w:rsidRPr="00AC2C43" w14:paraId="41ABA0E2" w14:textId="77777777" w:rsidTr="00737737">
        <w:trPr>
          <w:trHeight w:val="131"/>
        </w:trPr>
        <w:tc>
          <w:tcPr>
            <w:tcW w:w="1209" w:type="dxa"/>
            <w:noWrap/>
          </w:tcPr>
          <w:p w14:paraId="08D18BE0" w14:textId="77777777" w:rsidR="00737737" w:rsidRPr="00AC2C43" w:rsidRDefault="00737737" w:rsidP="00737737">
            <w:pPr>
              <w:pStyle w:val="embtablebody9"/>
            </w:pPr>
            <w:r w:rsidRPr="00027C6E">
              <w:t>QLD</w:t>
            </w:r>
          </w:p>
        </w:tc>
        <w:tc>
          <w:tcPr>
            <w:tcW w:w="3512" w:type="dxa"/>
            <w:noWrap/>
          </w:tcPr>
          <w:p w14:paraId="69EFCA98" w14:textId="77777777" w:rsidR="00737737" w:rsidRPr="00AC2C43" w:rsidRDefault="00737737" w:rsidP="00737737">
            <w:pPr>
              <w:pStyle w:val="embtablebody9"/>
            </w:pPr>
            <w:r w:rsidRPr="00027C6E">
              <w:t>Maryborough</w:t>
            </w:r>
          </w:p>
        </w:tc>
        <w:tc>
          <w:tcPr>
            <w:tcW w:w="1247" w:type="dxa"/>
            <w:noWrap/>
          </w:tcPr>
          <w:p w14:paraId="2F3C083B" w14:textId="34E54529" w:rsidR="00737737" w:rsidRPr="00AC2C43" w:rsidRDefault="00737737" w:rsidP="00737737">
            <w:pPr>
              <w:pStyle w:val="embtablebody9"/>
            </w:pPr>
            <w:r w:rsidRPr="00804A8E">
              <w:t>-25.533333</w:t>
            </w:r>
          </w:p>
        </w:tc>
        <w:tc>
          <w:tcPr>
            <w:tcW w:w="1247" w:type="dxa"/>
            <w:noWrap/>
          </w:tcPr>
          <w:p w14:paraId="2D147F33" w14:textId="77777777" w:rsidR="00737737" w:rsidRPr="00AC2C43" w:rsidRDefault="00737737" w:rsidP="00737737">
            <w:pPr>
              <w:pStyle w:val="embtablebody9"/>
            </w:pPr>
            <w:r w:rsidRPr="00027C6E">
              <w:t>152.700000</w:t>
            </w:r>
          </w:p>
        </w:tc>
        <w:tc>
          <w:tcPr>
            <w:tcW w:w="907" w:type="dxa"/>
          </w:tcPr>
          <w:p w14:paraId="0660911C" w14:textId="77777777" w:rsidR="00737737" w:rsidRPr="00AC2C43" w:rsidRDefault="00737737" w:rsidP="00737737">
            <w:pPr>
              <w:pStyle w:val="embtablebody9"/>
            </w:pPr>
            <w:r w:rsidRPr="00027C6E">
              <w:t>20</w:t>
            </w:r>
          </w:p>
        </w:tc>
      </w:tr>
      <w:tr w:rsidR="00737737" w:rsidRPr="00AC2C43" w14:paraId="51AC2801" w14:textId="77777777" w:rsidTr="00737737">
        <w:trPr>
          <w:trHeight w:val="101"/>
        </w:trPr>
        <w:tc>
          <w:tcPr>
            <w:tcW w:w="1209" w:type="dxa"/>
            <w:noWrap/>
          </w:tcPr>
          <w:p w14:paraId="7047E367" w14:textId="77777777" w:rsidR="00737737" w:rsidRPr="00AC2C43" w:rsidRDefault="00737737" w:rsidP="00737737">
            <w:pPr>
              <w:pStyle w:val="embtablebody9"/>
            </w:pPr>
            <w:r w:rsidRPr="00027C6E">
              <w:t>QLD</w:t>
            </w:r>
          </w:p>
        </w:tc>
        <w:tc>
          <w:tcPr>
            <w:tcW w:w="3512" w:type="dxa"/>
            <w:noWrap/>
          </w:tcPr>
          <w:p w14:paraId="10EBD670" w14:textId="77777777" w:rsidR="00737737" w:rsidRPr="00AC2C43" w:rsidRDefault="00737737" w:rsidP="00737737">
            <w:pPr>
              <w:pStyle w:val="embtablebody9"/>
            </w:pPr>
            <w:r w:rsidRPr="00027C6E">
              <w:t>Mt Isa</w:t>
            </w:r>
          </w:p>
        </w:tc>
        <w:tc>
          <w:tcPr>
            <w:tcW w:w="1247" w:type="dxa"/>
            <w:noWrap/>
          </w:tcPr>
          <w:p w14:paraId="428E4F71" w14:textId="079269AC" w:rsidR="00737737" w:rsidRPr="00AC2C43" w:rsidRDefault="00737737" w:rsidP="00737737">
            <w:pPr>
              <w:pStyle w:val="embtablebody9"/>
            </w:pPr>
            <w:r w:rsidRPr="00804A8E">
              <w:t>-20.733333</w:t>
            </w:r>
          </w:p>
        </w:tc>
        <w:tc>
          <w:tcPr>
            <w:tcW w:w="1247" w:type="dxa"/>
            <w:noWrap/>
          </w:tcPr>
          <w:p w14:paraId="688A8A33" w14:textId="77777777" w:rsidR="00737737" w:rsidRPr="00AC2C43" w:rsidRDefault="00737737" w:rsidP="00737737">
            <w:pPr>
              <w:pStyle w:val="embtablebody9"/>
            </w:pPr>
            <w:r w:rsidRPr="00027C6E">
              <w:t>139.483333</w:t>
            </w:r>
          </w:p>
        </w:tc>
        <w:tc>
          <w:tcPr>
            <w:tcW w:w="907" w:type="dxa"/>
          </w:tcPr>
          <w:p w14:paraId="25E4B2CD" w14:textId="77777777" w:rsidR="00737737" w:rsidRPr="00AC2C43" w:rsidRDefault="00737737" w:rsidP="00737737">
            <w:pPr>
              <w:pStyle w:val="embtablebody9"/>
            </w:pPr>
            <w:r w:rsidRPr="00027C6E">
              <w:t>20</w:t>
            </w:r>
          </w:p>
        </w:tc>
      </w:tr>
      <w:tr w:rsidR="00737737" w:rsidRPr="00AC2C43" w14:paraId="4F87CBF6" w14:textId="77777777" w:rsidTr="00737737">
        <w:trPr>
          <w:trHeight w:val="85"/>
        </w:trPr>
        <w:tc>
          <w:tcPr>
            <w:tcW w:w="1209" w:type="dxa"/>
            <w:noWrap/>
          </w:tcPr>
          <w:p w14:paraId="54879DC8" w14:textId="77777777" w:rsidR="00737737" w:rsidRPr="00AC2C43" w:rsidRDefault="00737737" w:rsidP="00737737">
            <w:pPr>
              <w:pStyle w:val="embtablebody9"/>
            </w:pPr>
            <w:r w:rsidRPr="00027C6E">
              <w:t>QLD</w:t>
            </w:r>
          </w:p>
        </w:tc>
        <w:tc>
          <w:tcPr>
            <w:tcW w:w="3512" w:type="dxa"/>
            <w:noWrap/>
          </w:tcPr>
          <w:p w14:paraId="71BCDF50" w14:textId="77777777" w:rsidR="00737737" w:rsidRPr="00AC2C43" w:rsidRDefault="00737737" w:rsidP="00737737">
            <w:pPr>
              <w:pStyle w:val="embtablebody9"/>
            </w:pPr>
            <w:r w:rsidRPr="00027C6E">
              <w:t>Rockhampton</w:t>
            </w:r>
          </w:p>
        </w:tc>
        <w:tc>
          <w:tcPr>
            <w:tcW w:w="1247" w:type="dxa"/>
            <w:noWrap/>
          </w:tcPr>
          <w:p w14:paraId="75D00236" w14:textId="1183938C" w:rsidR="00737737" w:rsidRPr="00AC2C43" w:rsidRDefault="00737737" w:rsidP="00737737">
            <w:pPr>
              <w:pStyle w:val="embtablebody9"/>
            </w:pPr>
            <w:r w:rsidRPr="00804A8E">
              <w:t>-23.366667</w:t>
            </w:r>
          </w:p>
        </w:tc>
        <w:tc>
          <w:tcPr>
            <w:tcW w:w="1247" w:type="dxa"/>
            <w:noWrap/>
          </w:tcPr>
          <w:p w14:paraId="47F1BF16" w14:textId="77777777" w:rsidR="00737737" w:rsidRPr="00AC2C43" w:rsidRDefault="00737737" w:rsidP="00737737">
            <w:pPr>
              <w:pStyle w:val="embtablebody9"/>
            </w:pPr>
            <w:r w:rsidRPr="00027C6E">
              <w:t>150.533333</w:t>
            </w:r>
          </w:p>
        </w:tc>
        <w:tc>
          <w:tcPr>
            <w:tcW w:w="907" w:type="dxa"/>
          </w:tcPr>
          <w:p w14:paraId="203C975F" w14:textId="77777777" w:rsidR="00737737" w:rsidRPr="00AC2C43" w:rsidRDefault="00737737" w:rsidP="00737737">
            <w:pPr>
              <w:pStyle w:val="embtablebody9"/>
            </w:pPr>
            <w:r w:rsidRPr="00027C6E">
              <w:t>20</w:t>
            </w:r>
          </w:p>
        </w:tc>
      </w:tr>
      <w:tr w:rsidR="00737737" w:rsidRPr="00AC2C43" w14:paraId="16822CF7" w14:textId="77777777" w:rsidTr="00737737">
        <w:trPr>
          <w:trHeight w:val="70"/>
        </w:trPr>
        <w:tc>
          <w:tcPr>
            <w:tcW w:w="1209" w:type="dxa"/>
            <w:noWrap/>
          </w:tcPr>
          <w:p w14:paraId="27A87BE7" w14:textId="77777777" w:rsidR="00737737" w:rsidRPr="00AC2C43" w:rsidRDefault="00737737" w:rsidP="00737737">
            <w:pPr>
              <w:pStyle w:val="embtablebody9"/>
            </w:pPr>
            <w:r w:rsidRPr="00027C6E">
              <w:t>QLD</w:t>
            </w:r>
          </w:p>
        </w:tc>
        <w:tc>
          <w:tcPr>
            <w:tcW w:w="3512" w:type="dxa"/>
            <w:noWrap/>
          </w:tcPr>
          <w:p w14:paraId="05A6171A" w14:textId="77777777" w:rsidR="00737737" w:rsidRPr="00AC2C43" w:rsidRDefault="00737737" w:rsidP="00737737">
            <w:pPr>
              <w:pStyle w:val="embtablebody9"/>
            </w:pPr>
            <w:r w:rsidRPr="00027C6E">
              <w:t>Tewantin-Noosa</w:t>
            </w:r>
          </w:p>
        </w:tc>
        <w:tc>
          <w:tcPr>
            <w:tcW w:w="1247" w:type="dxa"/>
            <w:noWrap/>
          </w:tcPr>
          <w:p w14:paraId="4FD0ED2D" w14:textId="07F3AAED" w:rsidR="00737737" w:rsidRPr="00AC2C43" w:rsidRDefault="00737737" w:rsidP="00737737">
            <w:pPr>
              <w:pStyle w:val="embtablebody9"/>
            </w:pPr>
            <w:r w:rsidRPr="00804A8E">
              <w:t>-26.400000</w:t>
            </w:r>
          </w:p>
        </w:tc>
        <w:tc>
          <w:tcPr>
            <w:tcW w:w="1247" w:type="dxa"/>
            <w:noWrap/>
          </w:tcPr>
          <w:p w14:paraId="1D27C20C" w14:textId="77777777" w:rsidR="00737737" w:rsidRPr="00AC2C43" w:rsidRDefault="00737737" w:rsidP="00737737">
            <w:pPr>
              <w:pStyle w:val="embtablebody9"/>
            </w:pPr>
            <w:r w:rsidRPr="00027C6E">
              <w:t>153.066667</w:t>
            </w:r>
          </w:p>
        </w:tc>
        <w:tc>
          <w:tcPr>
            <w:tcW w:w="907" w:type="dxa"/>
          </w:tcPr>
          <w:p w14:paraId="194C1304" w14:textId="77777777" w:rsidR="00737737" w:rsidRPr="00AC2C43" w:rsidRDefault="00737737" w:rsidP="00737737">
            <w:pPr>
              <w:pStyle w:val="embtablebody9"/>
            </w:pPr>
            <w:r w:rsidRPr="00027C6E">
              <w:t>20</w:t>
            </w:r>
          </w:p>
        </w:tc>
      </w:tr>
      <w:tr w:rsidR="00737737" w:rsidRPr="00AC2C43" w14:paraId="031E1605" w14:textId="77777777" w:rsidTr="00737737">
        <w:trPr>
          <w:trHeight w:val="206"/>
        </w:trPr>
        <w:tc>
          <w:tcPr>
            <w:tcW w:w="1209" w:type="dxa"/>
            <w:noWrap/>
          </w:tcPr>
          <w:p w14:paraId="1B03AF2A" w14:textId="77777777" w:rsidR="00737737" w:rsidRPr="00AC2C43" w:rsidRDefault="00737737" w:rsidP="00737737">
            <w:pPr>
              <w:pStyle w:val="embtablebody9"/>
            </w:pPr>
            <w:r w:rsidRPr="00027C6E">
              <w:t>QLD</w:t>
            </w:r>
          </w:p>
        </w:tc>
        <w:tc>
          <w:tcPr>
            <w:tcW w:w="3512" w:type="dxa"/>
            <w:noWrap/>
          </w:tcPr>
          <w:p w14:paraId="776390E8" w14:textId="77777777" w:rsidR="00737737" w:rsidRPr="00AC2C43" w:rsidRDefault="00737737" w:rsidP="00737737">
            <w:pPr>
              <w:pStyle w:val="embtablebody9"/>
            </w:pPr>
            <w:r w:rsidRPr="00027C6E">
              <w:t>Toowoomba</w:t>
            </w:r>
          </w:p>
        </w:tc>
        <w:tc>
          <w:tcPr>
            <w:tcW w:w="1247" w:type="dxa"/>
            <w:noWrap/>
          </w:tcPr>
          <w:p w14:paraId="41BB0C64" w14:textId="1BD45763" w:rsidR="00737737" w:rsidRPr="00AC2C43" w:rsidRDefault="00737737" w:rsidP="00737737">
            <w:pPr>
              <w:pStyle w:val="embtablebody9"/>
            </w:pPr>
            <w:r w:rsidRPr="00804A8E">
              <w:t>-27.566667</w:t>
            </w:r>
          </w:p>
        </w:tc>
        <w:tc>
          <w:tcPr>
            <w:tcW w:w="1247" w:type="dxa"/>
            <w:noWrap/>
          </w:tcPr>
          <w:p w14:paraId="3FD738C3" w14:textId="77777777" w:rsidR="00737737" w:rsidRPr="00AC2C43" w:rsidRDefault="00737737" w:rsidP="00737737">
            <w:pPr>
              <w:pStyle w:val="embtablebody9"/>
            </w:pPr>
            <w:r w:rsidRPr="00027C6E">
              <w:t>151.950000</w:t>
            </w:r>
          </w:p>
        </w:tc>
        <w:tc>
          <w:tcPr>
            <w:tcW w:w="907" w:type="dxa"/>
          </w:tcPr>
          <w:p w14:paraId="3EA961EA" w14:textId="77777777" w:rsidR="00737737" w:rsidRPr="00AC2C43" w:rsidRDefault="00737737" w:rsidP="00737737">
            <w:pPr>
              <w:pStyle w:val="embtablebody9"/>
            </w:pPr>
            <w:r w:rsidRPr="00027C6E">
              <w:t>20</w:t>
            </w:r>
          </w:p>
        </w:tc>
      </w:tr>
      <w:tr w:rsidR="00737737" w:rsidRPr="00AC2C43" w14:paraId="44D13BFE" w14:textId="77777777" w:rsidTr="00737737">
        <w:trPr>
          <w:trHeight w:val="175"/>
        </w:trPr>
        <w:tc>
          <w:tcPr>
            <w:tcW w:w="1209" w:type="dxa"/>
            <w:tcBorders>
              <w:bottom w:val="single" w:sz="4" w:space="0" w:color="auto"/>
            </w:tcBorders>
            <w:noWrap/>
          </w:tcPr>
          <w:p w14:paraId="343F6049" w14:textId="77777777" w:rsidR="00737737" w:rsidRPr="00AC2C43" w:rsidRDefault="00737737" w:rsidP="00737737">
            <w:pPr>
              <w:pStyle w:val="embtablebody9"/>
            </w:pPr>
            <w:r w:rsidRPr="00027C6E">
              <w:t>QLD</w:t>
            </w:r>
          </w:p>
        </w:tc>
        <w:tc>
          <w:tcPr>
            <w:tcW w:w="3512" w:type="dxa"/>
            <w:tcBorders>
              <w:bottom w:val="single" w:sz="4" w:space="0" w:color="auto"/>
            </w:tcBorders>
            <w:noWrap/>
          </w:tcPr>
          <w:p w14:paraId="67CE1195" w14:textId="71F91620" w:rsidR="00737737" w:rsidRPr="00AC2C43" w:rsidRDefault="00737737" w:rsidP="00737737">
            <w:pPr>
              <w:pStyle w:val="embtablebody9"/>
            </w:pPr>
            <w:r w:rsidRPr="00027C6E">
              <w:t>Townsville/Thuringowa</w:t>
            </w:r>
            <w:r>
              <w:br/>
            </w:r>
            <w:r w:rsidRPr="00027C6E">
              <w:t>(centre of Townsville urban area)</w:t>
            </w:r>
          </w:p>
        </w:tc>
        <w:tc>
          <w:tcPr>
            <w:tcW w:w="1247" w:type="dxa"/>
            <w:tcBorders>
              <w:bottom w:val="single" w:sz="4" w:space="0" w:color="auto"/>
            </w:tcBorders>
            <w:noWrap/>
          </w:tcPr>
          <w:p w14:paraId="67856468" w14:textId="158F64E0" w:rsidR="00737737" w:rsidRPr="00AC2C43" w:rsidRDefault="00737737" w:rsidP="00737737">
            <w:pPr>
              <w:pStyle w:val="embtablebody9"/>
            </w:pPr>
            <w:r w:rsidRPr="00804A8E">
              <w:t>-19.260000</w:t>
            </w:r>
          </w:p>
        </w:tc>
        <w:tc>
          <w:tcPr>
            <w:tcW w:w="1247" w:type="dxa"/>
            <w:tcBorders>
              <w:bottom w:val="single" w:sz="4" w:space="0" w:color="auto"/>
            </w:tcBorders>
            <w:noWrap/>
          </w:tcPr>
          <w:p w14:paraId="0369DD79" w14:textId="77777777" w:rsidR="00737737" w:rsidRPr="00AC2C43" w:rsidRDefault="00737737" w:rsidP="00737737">
            <w:pPr>
              <w:pStyle w:val="embtablebody9"/>
            </w:pPr>
            <w:r w:rsidRPr="00027C6E">
              <w:t>146.810000</w:t>
            </w:r>
          </w:p>
        </w:tc>
        <w:tc>
          <w:tcPr>
            <w:tcW w:w="907" w:type="dxa"/>
            <w:tcBorders>
              <w:bottom w:val="single" w:sz="4" w:space="0" w:color="auto"/>
            </w:tcBorders>
          </w:tcPr>
          <w:p w14:paraId="0F622FD2" w14:textId="77777777" w:rsidR="00737737" w:rsidRPr="00AC2C43" w:rsidRDefault="00737737" w:rsidP="00737737">
            <w:pPr>
              <w:pStyle w:val="embtablebody9"/>
            </w:pPr>
            <w:r w:rsidRPr="00027C6E">
              <w:t>20</w:t>
            </w:r>
          </w:p>
        </w:tc>
      </w:tr>
      <w:tr w:rsidR="00737737" w:rsidRPr="00AC2C43" w14:paraId="6915A3AB" w14:textId="77777777" w:rsidTr="00737737">
        <w:trPr>
          <w:trHeight w:val="85"/>
        </w:trPr>
        <w:tc>
          <w:tcPr>
            <w:tcW w:w="1209" w:type="dxa"/>
            <w:noWrap/>
          </w:tcPr>
          <w:p w14:paraId="29F75BA9" w14:textId="77777777" w:rsidR="00737737" w:rsidRPr="00AC2C43" w:rsidRDefault="00737737" w:rsidP="00737737">
            <w:pPr>
              <w:pStyle w:val="embtablebody9"/>
            </w:pPr>
            <w:r w:rsidRPr="00027C6E">
              <w:t>SA</w:t>
            </w:r>
          </w:p>
        </w:tc>
        <w:tc>
          <w:tcPr>
            <w:tcW w:w="3512" w:type="dxa"/>
            <w:noWrap/>
          </w:tcPr>
          <w:p w14:paraId="11843AD0" w14:textId="77777777" w:rsidR="00737737" w:rsidRPr="00AC2C43" w:rsidRDefault="00737737" w:rsidP="00737737">
            <w:pPr>
              <w:pStyle w:val="embtablebody9"/>
            </w:pPr>
            <w:r w:rsidRPr="00027C6E">
              <w:t>Mt Gambier</w:t>
            </w:r>
          </w:p>
        </w:tc>
        <w:tc>
          <w:tcPr>
            <w:tcW w:w="1247" w:type="dxa"/>
            <w:noWrap/>
          </w:tcPr>
          <w:p w14:paraId="18D0FDEE" w14:textId="40E224D5" w:rsidR="00737737" w:rsidRPr="00AC2C43" w:rsidRDefault="00737737" w:rsidP="00737737">
            <w:pPr>
              <w:pStyle w:val="embtablebody9"/>
            </w:pPr>
            <w:r w:rsidRPr="00804A8E">
              <w:t>-37.833333</w:t>
            </w:r>
          </w:p>
        </w:tc>
        <w:tc>
          <w:tcPr>
            <w:tcW w:w="1247" w:type="dxa"/>
            <w:noWrap/>
          </w:tcPr>
          <w:p w14:paraId="24AA4810" w14:textId="77777777" w:rsidR="00737737" w:rsidRPr="00AC2C43" w:rsidRDefault="00737737" w:rsidP="00737737">
            <w:pPr>
              <w:pStyle w:val="embtablebody9"/>
            </w:pPr>
            <w:r w:rsidRPr="00027C6E">
              <w:t>140.783333</w:t>
            </w:r>
          </w:p>
        </w:tc>
        <w:tc>
          <w:tcPr>
            <w:tcW w:w="907" w:type="dxa"/>
          </w:tcPr>
          <w:p w14:paraId="339B54EC" w14:textId="77777777" w:rsidR="00737737" w:rsidRPr="00AC2C43" w:rsidRDefault="00737737" w:rsidP="00737737">
            <w:pPr>
              <w:pStyle w:val="embtablebody9"/>
            </w:pPr>
            <w:r w:rsidRPr="00027C6E">
              <w:t>20</w:t>
            </w:r>
          </w:p>
        </w:tc>
      </w:tr>
      <w:tr w:rsidR="00737737" w:rsidRPr="00AC2C43" w14:paraId="5675F8CF" w14:textId="77777777" w:rsidTr="00737737">
        <w:trPr>
          <w:trHeight w:val="70"/>
        </w:trPr>
        <w:tc>
          <w:tcPr>
            <w:tcW w:w="1209" w:type="dxa"/>
            <w:tcBorders>
              <w:bottom w:val="single" w:sz="4" w:space="0" w:color="auto"/>
            </w:tcBorders>
            <w:noWrap/>
          </w:tcPr>
          <w:p w14:paraId="7E34D153" w14:textId="77777777" w:rsidR="00737737" w:rsidRPr="00AC2C43" w:rsidRDefault="00737737" w:rsidP="00737737">
            <w:pPr>
              <w:pStyle w:val="embtablebody9"/>
            </w:pPr>
            <w:r w:rsidRPr="00027C6E">
              <w:t>SA</w:t>
            </w:r>
          </w:p>
        </w:tc>
        <w:tc>
          <w:tcPr>
            <w:tcW w:w="3512" w:type="dxa"/>
            <w:tcBorders>
              <w:bottom w:val="single" w:sz="4" w:space="0" w:color="auto"/>
            </w:tcBorders>
            <w:noWrap/>
          </w:tcPr>
          <w:p w14:paraId="4B4F672B" w14:textId="77777777" w:rsidR="00737737" w:rsidRPr="00AC2C43" w:rsidRDefault="00737737" w:rsidP="00737737">
            <w:pPr>
              <w:pStyle w:val="embtablebody9"/>
            </w:pPr>
            <w:r w:rsidRPr="00027C6E">
              <w:t>Whyalla</w:t>
            </w:r>
          </w:p>
        </w:tc>
        <w:tc>
          <w:tcPr>
            <w:tcW w:w="1247" w:type="dxa"/>
            <w:tcBorders>
              <w:bottom w:val="single" w:sz="4" w:space="0" w:color="auto"/>
            </w:tcBorders>
            <w:noWrap/>
          </w:tcPr>
          <w:p w14:paraId="4035CCF0" w14:textId="5FD06100" w:rsidR="00737737" w:rsidRPr="00AC2C43" w:rsidRDefault="00737737" w:rsidP="00737737">
            <w:pPr>
              <w:pStyle w:val="embtablebody9"/>
            </w:pPr>
            <w:r w:rsidRPr="00804A8E">
              <w:t>-33.033333</w:t>
            </w:r>
          </w:p>
        </w:tc>
        <w:tc>
          <w:tcPr>
            <w:tcW w:w="1247" w:type="dxa"/>
            <w:tcBorders>
              <w:bottom w:val="single" w:sz="4" w:space="0" w:color="auto"/>
            </w:tcBorders>
            <w:noWrap/>
          </w:tcPr>
          <w:p w14:paraId="6B03F7BD" w14:textId="77777777" w:rsidR="00737737" w:rsidRPr="00AC2C43" w:rsidRDefault="00737737" w:rsidP="00737737">
            <w:pPr>
              <w:pStyle w:val="embtablebody9"/>
            </w:pPr>
            <w:r w:rsidRPr="00027C6E">
              <w:t>137.600000</w:t>
            </w:r>
          </w:p>
        </w:tc>
        <w:tc>
          <w:tcPr>
            <w:tcW w:w="907" w:type="dxa"/>
            <w:tcBorders>
              <w:bottom w:val="single" w:sz="4" w:space="0" w:color="auto"/>
            </w:tcBorders>
          </w:tcPr>
          <w:p w14:paraId="124404B9" w14:textId="77777777" w:rsidR="00737737" w:rsidRPr="00AC2C43" w:rsidRDefault="00737737" w:rsidP="00737737">
            <w:pPr>
              <w:pStyle w:val="embtablebody9"/>
            </w:pPr>
            <w:r w:rsidRPr="00027C6E">
              <w:t>20</w:t>
            </w:r>
          </w:p>
        </w:tc>
      </w:tr>
      <w:tr w:rsidR="00737737" w:rsidRPr="00AC2C43" w14:paraId="64A2172E" w14:textId="77777777" w:rsidTr="00737737">
        <w:trPr>
          <w:trHeight w:val="70"/>
        </w:trPr>
        <w:tc>
          <w:tcPr>
            <w:tcW w:w="1209" w:type="dxa"/>
            <w:noWrap/>
          </w:tcPr>
          <w:p w14:paraId="06D7019B" w14:textId="77777777" w:rsidR="00737737" w:rsidRPr="00AC2C43" w:rsidRDefault="00737737" w:rsidP="00737737">
            <w:pPr>
              <w:pStyle w:val="embtablebody9"/>
            </w:pPr>
            <w:r w:rsidRPr="00027C6E">
              <w:t>WA</w:t>
            </w:r>
          </w:p>
        </w:tc>
        <w:tc>
          <w:tcPr>
            <w:tcW w:w="3512" w:type="dxa"/>
            <w:noWrap/>
          </w:tcPr>
          <w:p w14:paraId="01655A13" w14:textId="77777777" w:rsidR="00737737" w:rsidRPr="00AC2C43" w:rsidRDefault="00737737" w:rsidP="00737737">
            <w:pPr>
              <w:pStyle w:val="embtablebody9"/>
            </w:pPr>
            <w:r w:rsidRPr="00027C6E">
              <w:t>Albany</w:t>
            </w:r>
          </w:p>
        </w:tc>
        <w:tc>
          <w:tcPr>
            <w:tcW w:w="1247" w:type="dxa"/>
            <w:noWrap/>
          </w:tcPr>
          <w:p w14:paraId="283D3850" w14:textId="49B6F739" w:rsidR="00737737" w:rsidRPr="00AC2C43" w:rsidRDefault="00737737" w:rsidP="00737737">
            <w:pPr>
              <w:pStyle w:val="embtablebody9"/>
            </w:pPr>
            <w:r w:rsidRPr="00804A8E">
              <w:t>-35.000000</w:t>
            </w:r>
          </w:p>
        </w:tc>
        <w:tc>
          <w:tcPr>
            <w:tcW w:w="1247" w:type="dxa"/>
            <w:noWrap/>
          </w:tcPr>
          <w:p w14:paraId="4FA60B63" w14:textId="77777777" w:rsidR="00737737" w:rsidRPr="00AC2C43" w:rsidRDefault="00737737" w:rsidP="00737737">
            <w:pPr>
              <w:pStyle w:val="embtablebody9"/>
            </w:pPr>
            <w:r w:rsidRPr="00027C6E">
              <w:t>117.866667</w:t>
            </w:r>
          </w:p>
        </w:tc>
        <w:tc>
          <w:tcPr>
            <w:tcW w:w="907" w:type="dxa"/>
          </w:tcPr>
          <w:p w14:paraId="300FAE65" w14:textId="77777777" w:rsidR="00737737" w:rsidRPr="00AC2C43" w:rsidRDefault="00737737" w:rsidP="00737737">
            <w:pPr>
              <w:pStyle w:val="embtablebody9"/>
            </w:pPr>
            <w:r w:rsidRPr="00027C6E">
              <w:t>20</w:t>
            </w:r>
          </w:p>
        </w:tc>
      </w:tr>
      <w:tr w:rsidR="00737737" w:rsidRPr="00AC2C43" w14:paraId="6CCA7F39" w14:textId="77777777" w:rsidTr="00737737">
        <w:trPr>
          <w:trHeight w:val="159"/>
        </w:trPr>
        <w:tc>
          <w:tcPr>
            <w:tcW w:w="1209" w:type="dxa"/>
            <w:noWrap/>
          </w:tcPr>
          <w:p w14:paraId="39602C48" w14:textId="77777777" w:rsidR="00737737" w:rsidRPr="00AC2C43" w:rsidRDefault="00737737" w:rsidP="00737737">
            <w:pPr>
              <w:pStyle w:val="embtablebody9"/>
            </w:pPr>
            <w:r w:rsidRPr="00027C6E">
              <w:t>WA</w:t>
            </w:r>
          </w:p>
        </w:tc>
        <w:tc>
          <w:tcPr>
            <w:tcW w:w="3512" w:type="dxa"/>
            <w:noWrap/>
          </w:tcPr>
          <w:p w14:paraId="398FA790" w14:textId="77777777" w:rsidR="00737737" w:rsidRPr="00AC2C43" w:rsidRDefault="00737737" w:rsidP="00737737">
            <w:pPr>
              <w:pStyle w:val="embtablebody9"/>
            </w:pPr>
            <w:r w:rsidRPr="00027C6E">
              <w:t>Bunbury</w:t>
            </w:r>
          </w:p>
        </w:tc>
        <w:tc>
          <w:tcPr>
            <w:tcW w:w="1247" w:type="dxa"/>
            <w:noWrap/>
          </w:tcPr>
          <w:p w14:paraId="571C1E3F" w14:textId="5E20BFC0" w:rsidR="00737737" w:rsidRPr="00AC2C43" w:rsidRDefault="00737737" w:rsidP="00737737">
            <w:pPr>
              <w:pStyle w:val="embtablebody9"/>
            </w:pPr>
            <w:r w:rsidRPr="00804A8E">
              <w:t>-33.333333</w:t>
            </w:r>
          </w:p>
        </w:tc>
        <w:tc>
          <w:tcPr>
            <w:tcW w:w="1247" w:type="dxa"/>
            <w:noWrap/>
          </w:tcPr>
          <w:p w14:paraId="6CC1360B" w14:textId="77777777" w:rsidR="00737737" w:rsidRPr="00AC2C43" w:rsidRDefault="00737737" w:rsidP="00737737">
            <w:pPr>
              <w:pStyle w:val="embtablebody9"/>
            </w:pPr>
            <w:r w:rsidRPr="00027C6E">
              <w:t>115.633333</w:t>
            </w:r>
          </w:p>
        </w:tc>
        <w:tc>
          <w:tcPr>
            <w:tcW w:w="907" w:type="dxa"/>
          </w:tcPr>
          <w:p w14:paraId="4B43380F" w14:textId="77777777" w:rsidR="00737737" w:rsidRPr="00AC2C43" w:rsidRDefault="00737737" w:rsidP="00737737">
            <w:pPr>
              <w:pStyle w:val="embtablebody9"/>
            </w:pPr>
            <w:r w:rsidRPr="00027C6E">
              <w:t>20</w:t>
            </w:r>
          </w:p>
        </w:tc>
      </w:tr>
      <w:tr w:rsidR="00737737" w:rsidRPr="00AC2C43" w14:paraId="0829D534" w14:textId="77777777" w:rsidTr="00737737">
        <w:trPr>
          <w:trHeight w:val="255"/>
        </w:trPr>
        <w:tc>
          <w:tcPr>
            <w:tcW w:w="1209" w:type="dxa"/>
            <w:noWrap/>
          </w:tcPr>
          <w:p w14:paraId="2F7F9D80" w14:textId="77777777" w:rsidR="00737737" w:rsidRPr="00AC2C43" w:rsidRDefault="00737737" w:rsidP="00737737">
            <w:pPr>
              <w:pStyle w:val="embtablebody9"/>
            </w:pPr>
            <w:r w:rsidRPr="00027C6E">
              <w:t>WA</w:t>
            </w:r>
          </w:p>
        </w:tc>
        <w:tc>
          <w:tcPr>
            <w:tcW w:w="3512" w:type="dxa"/>
            <w:noWrap/>
          </w:tcPr>
          <w:p w14:paraId="4DCA11A3" w14:textId="77777777" w:rsidR="00737737" w:rsidRPr="00AC2C43" w:rsidRDefault="00737737" w:rsidP="00737737">
            <w:pPr>
              <w:pStyle w:val="embtablebody9"/>
            </w:pPr>
            <w:r w:rsidRPr="00027C6E">
              <w:t>Geraldton</w:t>
            </w:r>
          </w:p>
        </w:tc>
        <w:tc>
          <w:tcPr>
            <w:tcW w:w="1247" w:type="dxa"/>
            <w:noWrap/>
          </w:tcPr>
          <w:p w14:paraId="5C1387C2" w14:textId="41A87212" w:rsidR="00737737" w:rsidRPr="00AC2C43" w:rsidRDefault="00737737" w:rsidP="00737737">
            <w:pPr>
              <w:pStyle w:val="embtablebody9"/>
            </w:pPr>
            <w:r w:rsidRPr="00804A8E">
              <w:t>-28.766667</w:t>
            </w:r>
          </w:p>
        </w:tc>
        <w:tc>
          <w:tcPr>
            <w:tcW w:w="1247" w:type="dxa"/>
            <w:noWrap/>
          </w:tcPr>
          <w:p w14:paraId="744C0CBE" w14:textId="77777777" w:rsidR="00737737" w:rsidRPr="00AC2C43" w:rsidRDefault="00737737" w:rsidP="00737737">
            <w:pPr>
              <w:pStyle w:val="embtablebody9"/>
            </w:pPr>
            <w:r w:rsidRPr="00027C6E">
              <w:t>114.616667</w:t>
            </w:r>
          </w:p>
        </w:tc>
        <w:tc>
          <w:tcPr>
            <w:tcW w:w="907" w:type="dxa"/>
          </w:tcPr>
          <w:p w14:paraId="2491CB1D" w14:textId="77777777" w:rsidR="00737737" w:rsidRPr="00AC2C43" w:rsidRDefault="00737737" w:rsidP="00737737">
            <w:pPr>
              <w:pStyle w:val="embtablebody9"/>
            </w:pPr>
            <w:r w:rsidRPr="00027C6E">
              <w:t>20</w:t>
            </w:r>
          </w:p>
        </w:tc>
      </w:tr>
      <w:tr w:rsidR="00737737" w:rsidRPr="00AC2C43" w14:paraId="2C6F608C" w14:textId="77777777" w:rsidTr="00737737">
        <w:trPr>
          <w:trHeight w:val="255"/>
        </w:trPr>
        <w:tc>
          <w:tcPr>
            <w:tcW w:w="1209" w:type="dxa"/>
            <w:noWrap/>
          </w:tcPr>
          <w:p w14:paraId="47E4F22C" w14:textId="77777777" w:rsidR="00737737" w:rsidRPr="00AC2C43" w:rsidRDefault="00737737" w:rsidP="00737737">
            <w:pPr>
              <w:pStyle w:val="embtablebody9"/>
            </w:pPr>
            <w:r w:rsidRPr="00027C6E">
              <w:t>WA</w:t>
            </w:r>
          </w:p>
        </w:tc>
        <w:tc>
          <w:tcPr>
            <w:tcW w:w="3512" w:type="dxa"/>
            <w:noWrap/>
          </w:tcPr>
          <w:p w14:paraId="352B6A5C" w14:textId="77777777" w:rsidR="00737737" w:rsidRPr="00AC2C43" w:rsidRDefault="00737737" w:rsidP="00737737">
            <w:pPr>
              <w:pStyle w:val="embtablebody9"/>
            </w:pPr>
            <w:r w:rsidRPr="00027C6E">
              <w:t>Mandurah</w:t>
            </w:r>
          </w:p>
        </w:tc>
        <w:tc>
          <w:tcPr>
            <w:tcW w:w="1247" w:type="dxa"/>
            <w:noWrap/>
          </w:tcPr>
          <w:p w14:paraId="5D9C263C" w14:textId="3872DC33" w:rsidR="00737737" w:rsidRPr="00AC2C43" w:rsidRDefault="00737737" w:rsidP="00737737">
            <w:pPr>
              <w:pStyle w:val="embtablebody9"/>
            </w:pPr>
            <w:r w:rsidRPr="00804A8E">
              <w:t>-32.533333</w:t>
            </w:r>
          </w:p>
        </w:tc>
        <w:tc>
          <w:tcPr>
            <w:tcW w:w="1247" w:type="dxa"/>
            <w:noWrap/>
          </w:tcPr>
          <w:p w14:paraId="4A73AB55" w14:textId="77777777" w:rsidR="00737737" w:rsidRPr="00AC2C43" w:rsidRDefault="00737737" w:rsidP="00737737">
            <w:pPr>
              <w:pStyle w:val="embtablebody9"/>
            </w:pPr>
            <w:r w:rsidRPr="00027C6E">
              <w:t>115.716667</w:t>
            </w:r>
          </w:p>
        </w:tc>
        <w:tc>
          <w:tcPr>
            <w:tcW w:w="907" w:type="dxa"/>
          </w:tcPr>
          <w:p w14:paraId="5280A60F" w14:textId="77777777" w:rsidR="00737737" w:rsidRPr="00AC2C43" w:rsidRDefault="00737737" w:rsidP="00737737">
            <w:pPr>
              <w:pStyle w:val="embtablebody9"/>
            </w:pPr>
            <w:r w:rsidRPr="00027C6E">
              <w:t>20</w:t>
            </w:r>
          </w:p>
        </w:tc>
      </w:tr>
      <w:tr w:rsidR="00737737" w:rsidRPr="00AC2C43" w14:paraId="62C6B092" w14:textId="77777777" w:rsidTr="00737737">
        <w:trPr>
          <w:trHeight w:val="255"/>
        </w:trPr>
        <w:tc>
          <w:tcPr>
            <w:tcW w:w="1209" w:type="dxa"/>
            <w:tcBorders>
              <w:bottom w:val="single" w:sz="4" w:space="0" w:color="auto"/>
            </w:tcBorders>
            <w:noWrap/>
          </w:tcPr>
          <w:p w14:paraId="47D79F32" w14:textId="77777777" w:rsidR="00737737" w:rsidRPr="00AC2C43" w:rsidRDefault="00737737" w:rsidP="00737737">
            <w:pPr>
              <w:pStyle w:val="embtablebody9"/>
            </w:pPr>
            <w:r w:rsidRPr="00027C6E">
              <w:t>WA</w:t>
            </w:r>
          </w:p>
        </w:tc>
        <w:tc>
          <w:tcPr>
            <w:tcW w:w="3512" w:type="dxa"/>
            <w:tcBorders>
              <w:bottom w:val="single" w:sz="4" w:space="0" w:color="auto"/>
            </w:tcBorders>
            <w:noWrap/>
          </w:tcPr>
          <w:p w14:paraId="36030DD1" w14:textId="77777777" w:rsidR="00737737" w:rsidRPr="00AC2C43" w:rsidRDefault="00737737" w:rsidP="00737737">
            <w:pPr>
              <w:pStyle w:val="embtablebody9"/>
            </w:pPr>
            <w:r w:rsidRPr="00027C6E">
              <w:t>Kalgoorlie/Boulder</w:t>
            </w:r>
          </w:p>
        </w:tc>
        <w:tc>
          <w:tcPr>
            <w:tcW w:w="1247" w:type="dxa"/>
            <w:tcBorders>
              <w:bottom w:val="single" w:sz="4" w:space="0" w:color="auto"/>
            </w:tcBorders>
            <w:noWrap/>
          </w:tcPr>
          <w:p w14:paraId="2E35DDCC" w14:textId="3FAA6082" w:rsidR="00737737" w:rsidRPr="00AC2C43" w:rsidRDefault="00737737" w:rsidP="00737737">
            <w:pPr>
              <w:pStyle w:val="embtablebody9"/>
            </w:pPr>
            <w:r w:rsidRPr="00804A8E">
              <w:t>-30.750000</w:t>
            </w:r>
          </w:p>
        </w:tc>
        <w:tc>
          <w:tcPr>
            <w:tcW w:w="1247" w:type="dxa"/>
            <w:tcBorders>
              <w:bottom w:val="single" w:sz="4" w:space="0" w:color="auto"/>
            </w:tcBorders>
            <w:noWrap/>
          </w:tcPr>
          <w:p w14:paraId="638AB0E7" w14:textId="77777777" w:rsidR="00737737" w:rsidRPr="00AC2C43" w:rsidRDefault="00737737" w:rsidP="00737737">
            <w:pPr>
              <w:pStyle w:val="embtablebody9"/>
            </w:pPr>
            <w:r w:rsidRPr="00027C6E">
              <w:t>121.466667</w:t>
            </w:r>
          </w:p>
        </w:tc>
        <w:tc>
          <w:tcPr>
            <w:tcW w:w="907" w:type="dxa"/>
            <w:tcBorders>
              <w:bottom w:val="single" w:sz="4" w:space="0" w:color="auto"/>
            </w:tcBorders>
          </w:tcPr>
          <w:p w14:paraId="5AB166EE" w14:textId="77777777" w:rsidR="00737737" w:rsidRPr="00AC2C43" w:rsidRDefault="00737737" w:rsidP="00737737">
            <w:pPr>
              <w:pStyle w:val="embtablebody9"/>
            </w:pPr>
            <w:r w:rsidRPr="00027C6E">
              <w:t>20</w:t>
            </w:r>
          </w:p>
        </w:tc>
      </w:tr>
      <w:tr w:rsidR="00737737" w:rsidRPr="00AC2C43" w14:paraId="4622705E" w14:textId="77777777" w:rsidTr="00737737">
        <w:trPr>
          <w:trHeight w:val="255"/>
        </w:trPr>
        <w:tc>
          <w:tcPr>
            <w:tcW w:w="1209" w:type="dxa"/>
            <w:noWrap/>
          </w:tcPr>
          <w:p w14:paraId="7B70B165" w14:textId="77777777" w:rsidR="00737737" w:rsidRPr="00AC2C43" w:rsidRDefault="00737737" w:rsidP="00737737">
            <w:pPr>
              <w:pStyle w:val="embtablebody9"/>
            </w:pPr>
            <w:r w:rsidRPr="00027C6E">
              <w:t>TAS</w:t>
            </w:r>
          </w:p>
        </w:tc>
        <w:tc>
          <w:tcPr>
            <w:tcW w:w="3512" w:type="dxa"/>
            <w:noWrap/>
          </w:tcPr>
          <w:p w14:paraId="2D526029" w14:textId="77777777" w:rsidR="00737737" w:rsidRPr="00AC2C43" w:rsidRDefault="00737737" w:rsidP="00737737">
            <w:pPr>
              <w:pStyle w:val="embtablebody9"/>
            </w:pPr>
            <w:r w:rsidRPr="00027C6E">
              <w:t>Devonport</w:t>
            </w:r>
          </w:p>
        </w:tc>
        <w:tc>
          <w:tcPr>
            <w:tcW w:w="1247" w:type="dxa"/>
            <w:noWrap/>
          </w:tcPr>
          <w:p w14:paraId="4C3FD119" w14:textId="29874E09" w:rsidR="00737737" w:rsidRPr="00AC2C43" w:rsidRDefault="00737737" w:rsidP="00737737">
            <w:pPr>
              <w:pStyle w:val="embtablebody9"/>
            </w:pPr>
            <w:r w:rsidRPr="00804A8E">
              <w:t>-41.183333</w:t>
            </w:r>
          </w:p>
        </w:tc>
        <w:tc>
          <w:tcPr>
            <w:tcW w:w="1247" w:type="dxa"/>
            <w:noWrap/>
          </w:tcPr>
          <w:p w14:paraId="47457B82" w14:textId="77777777" w:rsidR="00737737" w:rsidRPr="00AC2C43" w:rsidRDefault="00737737" w:rsidP="00737737">
            <w:pPr>
              <w:pStyle w:val="embtablebody9"/>
            </w:pPr>
            <w:r w:rsidRPr="00027C6E">
              <w:t>146.350000</w:t>
            </w:r>
          </w:p>
        </w:tc>
        <w:tc>
          <w:tcPr>
            <w:tcW w:w="907" w:type="dxa"/>
          </w:tcPr>
          <w:p w14:paraId="4F9FF262" w14:textId="77777777" w:rsidR="00737737" w:rsidRPr="00AC2C43" w:rsidRDefault="00737737" w:rsidP="00737737">
            <w:pPr>
              <w:pStyle w:val="embtablebody9"/>
            </w:pPr>
            <w:r w:rsidRPr="00027C6E">
              <w:t>20</w:t>
            </w:r>
          </w:p>
        </w:tc>
      </w:tr>
      <w:tr w:rsidR="00737737" w:rsidRPr="00AC2C43" w14:paraId="55D07462" w14:textId="77777777" w:rsidTr="00737737">
        <w:trPr>
          <w:trHeight w:val="255"/>
        </w:trPr>
        <w:tc>
          <w:tcPr>
            <w:tcW w:w="1209" w:type="dxa"/>
            <w:noWrap/>
          </w:tcPr>
          <w:p w14:paraId="323DAD07" w14:textId="77777777" w:rsidR="00737737" w:rsidRPr="00AC2C43" w:rsidRDefault="00737737" w:rsidP="00737737">
            <w:pPr>
              <w:pStyle w:val="embtablebody9"/>
            </w:pPr>
            <w:r w:rsidRPr="00027C6E">
              <w:t>TAS</w:t>
            </w:r>
          </w:p>
        </w:tc>
        <w:tc>
          <w:tcPr>
            <w:tcW w:w="3512" w:type="dxa"/>
            <w:noWrap/>
          </w:tcPr>
          <w:p w14:paraId="0323A815" w14:textId="77777777" w:rsidR="00737737" w:rsidRPr="00AC2C43" w:rsidRDefault="00737737" w:rsidP="00737737">
            <w:pPr>
              <w:pStyle w:val="embtablebody9"/>
            </w:pPr>
            <w:r w:rsidRPr="00027C6E">
              <w:t>Hobart—New Town</w:t>
            </w:r>
          </w:p>
        </w:tc>
        <w:tc>
          <w:tcPr>
            <w:tcW w:w="1247" w:type="dxa"/>
            <w:noWrap/>
          </w:tcPr>
          <w:p w14:paraId="09F3EC7F" w14:textId="3CC0474B" w:rsidR="00737737" w:rsidRPr="00AC2C43" w:rsidRDefault="00737737" w:rsidP="00737737">
            <w:pPr>
              <w:pStyle w:val="embtablebody9"/>
            </w:pPr>
            <w:r w:rsidRPr="00804A8E">
              <w:t>-42.860000</w:t>
            </w:r>
          </w:p>
        </w:tc>
        <w:tc>
          <w:tcPr>
            <w:tcW w:w="1247" w:type="dxa"/>
            <w:noWrap/>
          </w:tcPr>
          <w:p w14:paraId="6DC486D3" w14:textId="77777777" w:rsidR="00737737" w:rsidRPr="00AC2C43" w:rsidRDefault="00737737" w:rsidP="00737737">
            <w:pPr>
              <w:pStyle w:val="embtablebody9"/>
            </w:pPr>
            <w:r w:rsidRPr="00027C6E">
              <w:t>147.300000</w:t>
            </w:r>
          </w:p>
        </w:tc>
        <w:tc>
          <w:tcPr>
            <w:tcW w:w="907" w:type="dxa"/>
          </w:tcPr>
          <w:p w14:paraId="27753073" w14:textId="77777777" w:rsidR="00737737" w:rsidRPr="00AC2C43" w:rsidRDefault="00737737" w:rsidP="00737737">
            <w:pPr>
              <w:pStyle w:val="embtablebody9"/>
            </w:pPr>
            <w:r w:rsidRPr="00027C6E">
              <w:t>25</w:t>
            </w:r>
          </w:p>
        </w:tc>
      </w:tr>
      <w:tr w:rsidR="00737737" w:rsidRPr="00AC2C43" w14:paraId="3834B119" w14:textId="77777777" w:rsidTr="00737737">
        <w:trPr>
          <w:trHeight w:val="255"/>
        </w:trPr>
        <w:tc>
          <w:tcPr>
            <w:tcW w:w="1209" w:type="dxa"/>
            <w:tcBorders>
              <w:bottom w:val="single" w:sz="4" w:space="0" w:color="auto"/>
            </w:tcBorders>
            <w:noWrap/>
          </w:tcPr>
          <w:p w14:paraId="390DADD1" w14:textId="77777777" w:rsidR="00737737" w:rsidRPr="00AC2C43" w:rsidRDefault="00737737" w:rsidP="00737737">
            <w:pPr>
              <w:pStyle w:val="embtablebody9"/>
            </w:pPr>
            <w:r w:rsidRPr="00027C6E">
              <w:t>TAS</w:t>
            </w:r>
          </w:p>
        </w:tc>
        <w:tc>
          <w:tcPr>
            <w:tcW w:w="3512" w:type="dxa"/>
            <w:tcBorders>
              <w:bottom w:val="single" w:sz="4" w:space="0" w:color="auto"/>
            </w:tcBorders>
            <w:noWrap/>
          </w:tcPr>
          <w:p w14:paraId="5CD1F913" w14:textId="77777777" w:rsidR="00737737" w:rsidRPr="00AC2C43" w:rsidRDefault="00737737" w:rsidP="00737737">
            <w:pPr>
              <w:pStyle w:val="embtablebody9"/>
            </w:pPr>
            <w:r w:rsidRPr="00027C6E">
              <w:t>Launceston</w:t>
            </w:r>
          </w:p>
        </w:tc>
        <w:tc>
          <w:tcPr>
            <w:tcW w:w="1247" w:type="dxa"/>
            <w:tcBorders>
              <w:bottom w:val="single" w:sz="4" w:space="0" w:color="auto"/>
            </w:tcBorders>
            <w:noWrap/>
          </w:tcPr>
          <w:p w14:paraId="7E4D390C" w14:textId="24E28B95" w:rsidR="00737737" w:rsidRPr="00AC2C43" w:rsidRDefault="00737737" w:rsidP="00737737">
            <w:pPr>
              <w:pStyle w:val="embtablebody9"/>
            </w:pPr>
            <w:r w:rsidRPr="00804A8E">
              <w:t>-41.450000</w:t>
            </w:r>
          </w:p>
        </w:tc>
        <w:tc>
          <w:tcPr>
            <w:tcW w:w="1247" w:type="dxa"/>
            <w:tcBorders>
              <w:bottom w:val="single" w:sz="4" w:space="0" w:color="auto"/>
            </w:tcBorders>
            <w:noWrap/>
          </w:tcPr>
          <w:p w14:paraId="739277D1" w14:textId="77777777" w:rsidR="00737737" w:rsidRPr="00AC2C43" w:rsidRDefault="00737737" w:rsidP="00737737">
            <w:pPr>
              <w:pStyle w:val="embtablebody9"/>
            </w:pPr>
            <w:r w:rsidRPr="00027C6E">
              <w:t>147.166667</w:t>
            </w:r>
          </w:p>
        </w:tc>
        <w:tc>
          <w:tcPr>
            <w:tcW w:w="907" w:type="dxa"/>
            <w:tcBorders>
              <w:bottom w:val="single" w:sz="4" w:space="0" w:color="auto"/>
            </w:tcBorders>
          </w:tcPr>
          <w:p w14:paraId="550B93DF" w14:textId="77777777" w:rsidR="00737737" w:rsidRPr="00AC2C43" w:rsidRDefault="00737737" w:rsidP="00737737">
            <w:pPr>
              <w:pStyle w:val="embtablebody9"/>
            </w:pPr>
            <w:r w:rsidRPr="00027C6E">
              <w:t>20</w:t>
            </w:r>
          </w:p>
        </w:tc>
      </w:tr>
      <w:tr w:rsidR="00737737" w:rsidRPr="00AC2C43" w14:paraId="79144F20" w14:textId="77777777" w:rsidTr="00737737">
        <w:trPr>
          <w:trHeight w:val="300"/>
        </w:trPr>
        <w:tc>
          <w:tcPr>
            <w:tcW w:w="1209" w:type="dxa"/>
            <w:noWrap/>
          </w:tcPr>
          <w:p w14:paraId="587AD2D0" w14:textId="77777777" w:rsidR="00737737" w:rsidRPr="00AC2C43" w:rsidRDefault="00737737" w:rsidP="00737737">
            <w:pPr>
              <w:pStyle w:val="embtablebody9"/>
            </w:pPr>
            <w:r w:rsidRPr="00027C6E">
              <w:t>NT</w:t>
            </w:r>
          </w:p>
        </w:tc>
        <w:tc>
          <w:tcPr>
            <w:tcW w:w="3512" w:type="dxa"/>
            <w:noWrap/>
          </w:tcPr>
          <w:p w14:paraId="7AF66162" w14:textId="77777777" w:rsidR="00737737" w:rsidRPr="00AC2C43" w:rsidRDefault="00737737" w:rsidP="00737737">
            <w:pPr>
              <w:pStyle w:val="embtablebody9"/>
            </w:pPr>
            <w:r w:rsidRPr="00027C6E">
              <w:t>Alice Springs</w:t>
            </w:r>
          </w:p>
        </w:tc>
        <w:tc>
          <w:tcPr>
            <w:tcW w:w="1247" w:type="dxa"/>
            <w:noWrap/>
          </w:tcPr>
          <w:p w14:paraId="5902D50D" w14:textId="187396CE" w:rsidR="00737737" w:rsidRPr="00AC2C43" w:rsidRDefault="00737737" w:rsidP="00737737">
            <w:pPr>
              <w:pStyle w:val="embtablebody9"/>
            </w:pPr>
            <w:r w:rsidRPr="00804A8E">
              <w:t>-23.700000</w:t>
            </w:r>
          </w:p>
        </w:tc>
        <w:tc>
          <w:tcPr>
            <w:tcW w:w="1247" w:type="dxa"/>
            <w:noWrap/>
          </w:tcPr>
          <w:p w14:paraId="5CB435A7" w14:textId="77777777" w:rsidR="00737737" w:rsidRPr="00AC2C43" w:rsidRDefault="00737737" w:rsidP="00737737">
            <w:pPr>
              <w:pStyle w:val="embtablebody9"/>
            </w:pPr>
            <w:r w:rsidRPr="00027C6E">
              <w:t>133.866667</w:t>
            </w:r>
          </w:p>
        </w:tc>
        <w:tc>
          <w:tcPr>
            <w:tcW w:w="907" w:type="dxa"/>
          </w:tcPr>
          <w:p w14:paraId="087B3105" w14:textId="77777777" w:rsidR="00737737" w:rsidRPr="00AC2C43" w:rsidRDefault="00737737" w:rsidP="00737737">
            <w:pPr>
              <w:pStyle w:val="embtablebody9"/>
            </w:pPr>
            <w:r w:rsidRPr="00027C6E">
              <w:t>20</w:t>
            </w:r>
          </w:p>
        </w:tc>
      </w:tr>
      <w:tr w:rsidR="00737737" w:rsidRPr="00AC2C43" w14:paraId="3F105755" w14:textId="77777777" w:rsidTr="00737737">
        <w:trPr>
          <w:trHeight w:val="300"/>
        </w:trPr>
        <w:tc>
          <w:tcPr>
            <w:tcW w:w="1209" w:type="dxa"/>
            <w:noWrap/>
          </w:tcPr>
          <w:p w14:paraId="1B2C7550" w14:textId="77777777" w:rsidR="00737737" w:rsidRPr="00AC2C43" w:rsidRDefault="00737737" w:rsidP="00737737">
            <w:pPr>
              <w:pStyle w:val="embtablebody9"/>
            </w:pPr>
            <w:r w:rsidRPr="00027C6E">
              <w:t>NT</w:t>
            </w:r>
          </w:p>
        </w:tc>
        <w:tc>
          <w:tcPr>
            <w:tcW w:w="3512" w:type="dxa"/>
            <w:noWrap/>
          </w:tcPr>
          <w:p w14:paraId="14A41D37" w14:textId="3D787ABC" w:rsidR="00737737" w:rsidRPr="00AC2C43" w:rsidRDefault="00737737" w:rsidP="00737737">
            <w:pPr>
              <w:pStyle w:val="embtablebody9"/>
            </w:pPr>
            <w:r w:rsidRPr="00027C6E">
              <w:t>Darwin-Palmerston</w:t>
            </w:r>
            <w:r>
              <w:br/>
            </w:r>
            <w:r w:rsidRPr="00027C6E">
              <w:t>(Palmerston town centre)</w:t>
            </w:r>
          </w:p>
        </w:tc>
        <w:tc>
          <w:tcPr>
            <w:tcW w:w="1247" w:type="dxa"/>
            <w:noWrap/>
          </w:tcPr>
          <w:p w14:paraId="77018BFD" w14:textId="68842BC7" w:rsidR="00737737" w:rsidRPr="00AC2C43" w:rsidRDefault="00737737" w:rsidP="00737737">
            <w:pPr>
              <w:pStyle w:val="embtablebody9"/>
            </w:pPr>
            <w:r w:rsidRPr="00804A8E">
              <w:t>-12.482222</w:t>
            </w:r>
          </w:p>
        </w:tc>
        <w:tc>
          <w:tcPr>
            <w:tcW w:w="1247" w:type="dxa"/>
            <w:noWrap/>
          </w:tcPr>
          <w:p w14:paraId="11644DEB" w14:textId="77777777" w:rsidR="00737737" w:rsidRPr="00AC2C43" w:rsidRDefault="00737737" w:rsidP="00737737">
            <w:pPr>
              <w:pStyle w:val="embtablebody9"/>
            </w:pPr>
            <w:r w:rsidRPr="00027C6E">
              <w:t>130.982778</w:t>
            </w:r>
          </w:p>
        </w:tc>
        <w:tc>
          <w:tcPr>
            <w:tcW w:w="907" w:type="dxa"/>
          </w:tcPr>
          <w:p w14:paraId="500DDE27" w14:textId="77777777" w:rsidR="00737737" w:rsidRPr="00AC2C43" w:rsidRDefault="00737737" w:rsidP="00737737">
            <w:pPr>
              <w:pStyle w:val="embtablebody9"/>
            </w:pPr>
            <w:r w:rsidRPr="00027C6E">
              <w:t>25</w:t>
            </w:r>
          </w:p>
        </w:tc>
      </w:tr>
    </w:tbl>
    <w:p w14:paraId="3DA7676E" w14:textId="77777777" w:rsidR="00606161" w:rsidRPr="00AC2C43" w:rsidRDefault="00606161" w:rsidP="00F17F9E">
      <w:pPr>
        <w:pStyle w:val="embbody"/>
      </w:pPr>
    </w:p>
    <w:p w14:paraId="6DC4A55B" w14:textId="6B773CBC" w:rsidR="00756055" w:rsidRDefault="00027C6E" w:rsidP="00135F22">
      <w:pPr>
        <w:pStyle w:val="embsechead"/>
        <w:pageBreakBefore/>
      </w:pPr>
      <w:r w:rsidRPr="00027C6E">
        <w:lastRenderedPageBreak/>
        <w:t>Table B2</w:t>
      </w:r>
      <w:r w:rsidR="0045040D">
        <w:t xml:space="preserve"> (in five parts)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3" w:type="dxa"/>
          <w:bottom w:w="23" w:type="dxa"/>
        </w:tblCellMar>
        <w:tblLook w:val="0600" w:firstRow="0" w:lastRow="0" w:firstColumn="0" w:lastColumn="0" w:noHBand="1" w:noVBand="1"/>
      </w:tblPr>
      <w:tblGrid>
        <w:gridCol w:w="737"/>
        <w:gridCol w:w="1417"/>
        <w:gridCol w:w="1417"/>
        <w:gridCol w:w="794"/>
        <w:gridCol w:w="737"/>
        <w:gridCol w:w="1417"/>
        <w:gridCol w:w="1417"/>
      </w:tblGrid>
      <w:tr w:rsidR="00A05808" w:rsidRPr="00A05808" w14:paraId="0F57EA19" w14:textId="77777777" w:rsidTr="0045040D">
        <w:tc>
          <w:tcPr>
            <w:tcW w:w="3571" w:type="dxa"/>
            <w:gridSpan w:val="3"/>
            <w:tcBorders>
              <w:top w:val="single" w:sz="4" w:space="0" w:color="auto"/>
              <w:left w:val="single" w:sz="4" w:space="0" w:color="auto"/>
              <w:bottom w:val="single" w:sz="4" w:space="0" w:color="auto"/>
              <w:right w:val="single" w:sz="4" w:space="0" w:color="auto"/>
            </w:tcBorders>
            <w:noWrap/>
          </w:tcPr>
          <w:p w14:paraId="7AF586B3" w14:textId="6512FA24" w:rsidR="00A05808" w:rsidRPr="00A05808" w:rsidRDefault="00A05808" w:rsidP="0045040D">
            <w:pPr>
              <w:pStyle w:val="embtableheading"/>
            </w:pPr>
            <w:r w:rsidRPr="00A05808">
              <w:t>Shoalwater Bay</w:t>
            </w:r>
            <w:r w:rsidR="00202C20">
              <w:t>—</w:t>
            </w:r>
            <w:r w:rsidRPr="00A05808">
              <w:t>QLD</w:t>
            </w:r>
          </w:p>
        </w:tc>
        <w:tc>
          <w:tcPr>
            <w:tcW w:w="794" w:type="dxa"/>
            <w:tcBorders>
              <w:left w:val="single" w:sz="4" w:space="0" w:color="auto"/>
              <w:right w:val="single" w:sz="4" w:space="0" w:color="auto"/>
            </w:tcBorders>
            <w:noWrap/>
          </w:tcPr>
          <w:p w14:paraId="383D7CCF" w14:textId="77777777" w:rsidR="00A05808" w:rsidRPr="00A05808" w:rsidRDefault="00A05808" w:rsidP="0045040D">
            <w:pPr>
              <w:pStyle w:val="embtableheading"/>
            </w:pPr>
          </w:p>
        </w:tc>
        <w:tc>
          <w:tcPr>
            <w:tcW w:w="3571" w:type="dxa"/>
            <w:gridSpan w:val="3"/>
            <w:tcBorders>
              <w:top w:val="single" w:sz="4" w:space="0" w:color="auto"/>
              <w:left w:val="single" w:sz="4" w:space="0" w:color="auto"/>
              <w:bottom w:val="single" w:sz="4" w:space="0" w:color="auto"/>
              <w:right w:val="single" w:sz="4" w:space="0" w:color="auto"/>
            </w:tcBorders>
            <w:noWrap/>
          </w:tcPr>
          <w:p w14:paraId="01615DCB" w14:textId="0FD23B9E" w:rsidR="00A05808" w:rsidRPr="00A05808" w:rsidRDefault="00A05808" w:rsidP="0045040D">
            <w:pPr>
              <w:pStyle w:val="embtableheading"/>
            </w:pPr>
            <w:r w:rsidRPr="00A05808">
              <w:t>Woomera</w:t>
            </w:r>
            <w:r w:rsidR="00202C20">
              <w:t>—</w:t>
            </w:r>
            <w:r w:rsidRPr="00A05808">
              <w:t>SA</w:t>
            </w:r>
          </w:p>
        </w:tc>
      </w:tr>
      <w:tr w:rsidR="00A218FB" w:rsidRPr="00A05808" w14:paraId="6CE56F79"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ABC8126" w14:textId="418A2AE6" w:rsidR="00A218FB" w:rsidRPr="00A05808" w:rsidRDefault="00A218FB" w:rsidP="00A218FB">
            <w:pPr>
              <w:pStyle w:val="embtableheading"/>
            </w:pPr>
            <w:r w:rsidRPr="00A05808">
              <w:t>Point</w:t>
            </w:r>
          </w:p>
        </w:tc>
        <w:tc>
          <w:tcPr>
            <w:tcW w:w="1417" w:type="dxa"/>
            <w:tcBorders>
              <w:top w:val="single" w:sz="4" w:space="0" w:color="auto"/>
              <w:left w:val="single" w:sz="4" w:space="0" w:color="auto"/>
              <w:bottom w:val="single" w:sz="4" w:space="0" w:color="auto"/>
              <w:right w:val="single" w:sz="4" w:space="0" w:color="auto"/>
            </w:tcBorders>
            <w:noWrap/>
          </w:tcPr>
          <w:p w14:paraId="6CB35965" w14:textId="2F349652" w:rsidR="00A218FB" w:rsidRPr="00A05808" w:rsidRDefault="00A218FB" w:rsidP="00A218FB">
            <w:pPr>
              <w:pStyle w:val="embtableheading"/>
            </w:pPr>
            <w:r w:rsidRPr="00207860">
              <w:t>Latitude</w:t>
            </w:r>
          </w:p>
        </w:tc>
        <w:tc>
          <w:tcPr>
            <w:tcW w:w="1417" w:type="dxa"/>
            <w:tcBorders>
              <w:top w:val="single" w:sz="4" w:space="0" w:color="auto"/>
              <w:left w:val="single" w:sz="4" w:space="0" w:color="auto"/>
              <w:bottom w:val="single" w:sz="4" w:space="0" w:color="auto"/>
              <w:right w:val="single" w:sz="4" w:space="0" w:color="auto"/>
            </w:tcBorders>
            <w:noWrap/>
          </w:tcPr>
          <w:p w14:paraId="37795DE5" w14:textId="77224177" w:rsidR="00A218FB" w:rsidRPr="00A05808" w:rsidRDefault="00A218FB" w:rsidP="00A218FB">
            <w:pPr>
              <w:pStyle w:val="embtableheading"/>
            </w:pPr>
            <w:r w:rsidRPr="00207860">
              <w:t>Longitude</w:t>
            </w:r>
          </w:p>
        </w:tc>
        <w:tc>
          <w:tcPr>
            <w:tcW w:w="794" w:type="dxa"/>
            <w:tcBorders>
              <w:left w:val="single" w:sz="4" w:space="0" w:color="auto"/>
              <w:right w:val="single" w:sz="4" w:space="0" w:color="auto"/>
            </w:tcBorders>
            <w:noWrap/>
          </w:tcPr>
          <w:p w14:paraId="4613EABD" w14:textId="77777777" w:rsidR="00A218FB" w:rsidRPr="00A05808" w:rsidRDefault="00A218FB" w:rsidP="00A218FB">
            <w:pPr>
              <w:pStyle w:val="embtableheading"/>
            </w:pPr>
          </w:p>
        </w:tc>
        <w:tc>
          <w:tcPr>
            <w:tcW w:w="737" w:type="dxa"/>
            <w:tcBorders>
              <w:top w:val="single" w:sz="4" w:space="0" w:color="auto"/>
              <w:left w:val="single" w:sz="4" w:space="0" w:color="auto"/>
              <w:bottom w:val="single" w:sz="4" w:space="0" w:color="auto"/>
              <w:right w:val="single" w:sz="4" w:space="0" w:color="auto"/>
            </w:tcBorders>
            <w:noWrap/>
          </w:tcPr>
          <w:p w14:paraId="0521389E" w14:textId="0E17CFFD" w:rsidR="00A218FB" w:rsidRPr="00A05808" w:rsidRDefault="00A218FB" w:rsidP="00A218FB">
            <w:pPr>
              <w:pStyle w:val="embtableheading"/>
            </w:pPr>
            <w:r w:rsidRPr="00A05808">
              <w:t>Point</w:t>
            </w:r>
          </w:p>
        </w:tc>
        <w:tc>
          <w:tcPr>
            <w:tcW w:w="1417" w:type="dxa"/>
            <w:tcBorders>
              <w:top w:val="single" w:sz="4" w:space="0" w:color="auto"/>
              <w:left w:val="single" w:sz="4" w:space="0" w:color="auto"/>
              <w:bottom w:val="single" w:sz="4" w:space="0" w:color="auto"/>
              <w:right w:val="single" w:sz="4" w:space="0" w:color="auto"/>
            </w:tcBorders>
            <w:noWrap/>
          </w:tcPr>
          <w:p w14:paraId="6685C4B6" w14:textId="4BBD4958" w:rsidR="00A218FB" w:rsidRPr="00A05808" w:rsidRDefault="00A218FB" w:rsidP="00A218FB">
            <w:pPr>
              <w:pStyle w:val="embtableheading"/>
            </w:pPr>
            <w:r w:rsidRPr="001017FA">
              <w:t>Latitude</w:t>
            </w:r>
          </w:p>
        </w:tc>
        <w:tc>
          <w:tcPr>
            <w:tcW w:w="1417" w:type="dxa"/>
            <w:tcBorders>
              <w:top w:val="single" w:sz="4" w:space="0" w:color="auto"/>
              <w:left w:val="single" w:sz="4" w:space="0" w:color="auto"/>
              <w:bottom w:val="single" w:sz="4" w:space="0" w:color="auto"/>
              <w:right w:val="single" w:sz="4" w:space="0" w:color="auto"/>
            </w:tcBorders>
            <w:noWrap/>
          </w:tcPr>
          <w:p w14:paraId="34D8669D" w14:textId="7F24053D" w:rsidR="00A218FB" w:rsidRPr="00A05808" w:rsidRDefault="00A218FB" w:rsidP="00A218FB">
            <w:pPr>
              <w:pStyle w:val="embtableheading"/>
            </w:pPr>
            <w:r w:rsidRPr="001017FA">
              <w:t>Longitude</w:t>
            </w:r>
          </w:p>
        </w:tc>
      </w:tr>
      <w:tr w:rsidR="00A218FB" w14:paraId="64D32DFD"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8F25803" w14:textId="6C9C8E39" w:rsidR="00A218FB" w:rsidRPr="00A05808" w:rsidRDefault="00A218FB" w:rsidP="00A218FB">
            <w:pPr>
              <w:pStyle w:val="embtablebody9"/>
            </w:pPr>
            <w:r w:rsidRPr="00A05808">
              <w:t>1</w:t>
            </w:r>
          </w:p>
        </w:tc>
        <w:tc>
          <w:tcPr>
            <w:tcW w:w="1417" w:type="dxa"/>
            <w:tcBorders>
              <w:top w:val="single" w:sz="4" w:space="0" w:color="auto"/>
              <w:left w:val="single" w:sz="4" w:space="0" w:color="auto"/>
              <w:bottom w:val="single" w:sz="4" w:space="0" w:color="auto"/>
              <w:right w:val="single" w:sz="4" w:space="0" w:color="auto"/>
            </w:tcBorders>
            <w:noWrap/>
          </w:tcPr>
          <w:p w14:paraId="44274A06" w14:textId="01C0D3C0" w:rsidR="00A218FB" w:rsidRPr="00A05808" w:rsidRDefault="00A218FB" w:rsidP="00A218FB">
            <w:pPr>
              <w:pStyle w:val="embtablebody9"/>
            </w:pPr>
            <w:r w:rsidRPr="00F764B6">
              <w:t>-22.767211</w:t>
            </w:r>
          </w:p>
        </w:tc>
        <w:tc>
          <w:tcPr>
            <w:tcW w:w="1417" w:type="dxa"/>
            <w:tcBorders>
              <w:top w:val="single" w:sz="4" w:space="0" w:color="auto"/>
              <w:left w:val="single" w:sz="4" w:space="0" w:color="auto"/>
              <w:bottom w:val="single" w:sz="4" w:space="0" w:color="auto"/>
              <w:right w:val="single" w:sz="4" w:space="0" w:color="auto"/>
            </w:tcBorders>
            <w:noWrap/>
          </w:tcPr>
          <w:p w14:paraId="324FA757" w14:textId="64F98251" w:rsidR="00A218FB" w:rsidRPr="00A05808" w:rsidRDefault="00A218FB" w:rsidP="00A218FB">
            <w:pPr>
              <w:pStyle w:val="embtablebody9"/>
            </w:pPr>
            <w:r w:rsidRPr="002C4A69">
              <w:t>150.765770</w:t>
            </w:r>
          </w:p>
        </w:tc>
        <w:tc>
          <w:tcPr>
            <w:tcW w:w="794" w:type="dxa"/>
            <w:tcBorders>
              <w:left w:val="single" w:sz="4" w:space="0" w:color="auto"/>
              <w:right w:val="single" w:sz="4" w:space="0" w:color="auto"/>
            </w:tcBorders>
            <w:noWrap/>
          </w:tcPr>
          <w:p w14:paraId="34D3824F"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313AD20A" w14:textId="40927324" w:rsidR="00A218FB" w:rsidRPr="00A05808" w:rsidRDefault="00A218FB" w:rsidP="00A218FB">
            <w:pPr>
              <w:pStyle w:val="embtablebody9"/>
            </w:pPr>
            <w:r w:rsidRPr="00A05808">
              <w:t>1</w:t>
            </w:r>
          </w:p>
        </w:tc>
        <w:tc>
          <w:tcPr>
            <w:tcW w:w="1417" w:type="dxa"/>
            <w:tcBorders>
              <w:top w:val="single" w:sz="4" w:space="0" w:color="auto"/>
              <w:left w:val="single" w:sz="4" w:space="0" w:color="auto"/>
              <w:bottom w:val="single" w:sz="4" w:space="0" w:color="auto"/>
              <w:right w:val="single" w:sz="4" w:space="0" w:color="auto"/>
            </w:tcBorders>
            <w:noWrap/>
          </w:tcPr>
          <w:p w14:paraId="38988C18" w14:textId="6EA89A35" w:rsidR="00A218FB" w:rsidRPr="00A05808" w:rsidRDefault="00A218FB" w:rsidP="00A218FB">
            <w:pPr>
              <w:pStyle w:val="embtablebody9"/>
            </w:pPr>
            <w:r w:rsidRPr="004E6211">
              <w:t>-27.833333</w:t>
            </w:r>
          </w:p>
        </w:tc>
        <w:tc>
          <w:tcPr>
            <w:tcW w:w="1417" w:type="dxa"/>
            <w:tcBorders>
              <w:top w:val="single" w:sz="4" w:space="0" w:color="auto"/>
              <w:left w:val="single" w:sz="4" w:space="0" w:color="auto"/>
              <w:bottom w:val="single" w:sz="4" w:space="0" w:color="auto"/>
              <w:right w:val="single" w:sz="4" w:space="0" w:color="auto"/>
            </w:tcBorders>
            <w:noWrap/>
          </w:tcPr>
          <w:p w14:paraId="4F4352FA" w14:textId="3DDF6722" w:rsidR="00A218FB" w:rsidRPr="00A05808" w:rsidRDefault="00A218FB" w:rsidP="00A218FB">
            <w:pPr>
              <w:pStyle w:val="embtablebody9"/>
            </w:pPr>
            <w:r w:rsidRPr="00D80F6A">
              <w:t>133.833333</w:t>
            </w:r>
          </w:p>
        </w:tc>
      </w:tr>
      <w:tr w:rsidR="00A218FB" w14:paraId="41FA08C1" w14:textId="77777777" w:rsidTr="0045040D">
        <w:tc>
          <w:tcPr>
            <w:tcW w:w="737" w:type="dxa"/>
            <w:tcBorders>
              <w:top w:val="single" w:sz="4" w:space="0" w:color="auto"/>
              <w:left w:val="single" w:sz="4" w:space="0" w:color="auto"/>
              <w:bottom w:val="single" w:sz="4" w:space="0" w:color="auto"/>
              <w:right w:val="single" w:sz="4" w:space="0" w:color="auto"/>
            </w:tcBorders>
            <w:noWrap/>
          </w:tcPr>
          <w:p w14:paraId="149835B4" w14:textId="4D090449" w:rsidR="00A218FB" w:rsidRPr="00A05808" w:rsidRDefault="00A218FB" w:rsidP="00A218FB">
            <w:pPr>
              <w:pStyle w:val="embtablebody9"/>
            </w:pPr>
            <w:r w:rsidRPr="00A05808">
              <w:t>2</w:t>
            </w:r>
          </w:p>
        </w:tc>
        <w:tc>
          <w:tcPr>
            <w:tcW w:w="1417" w:type="dxa"/>
            <w:tcBorders>
              <w:top w:val="single" w:sz="4" w:space="0" w:color="auto"/>
              <w:left w:val="single" w:sz="4" w:space="0" w:color="auto"/>
              <w:bottom w:val="single" w:sz="4" w:space="0" w:color="auto"/>
              <w:right w:val="single" w:sz="4" w:space="0" w:color="auto"/>
            </w:tcBorders>
            <w:noWrap/>
          </w:tcPr>
          <w:p w14:paraId="2E50F85C" w14:textId="4929AFAD" w:rsidR="00A218FB" w:rsidRPr="00A05808" w:rsidRDefault="00A218FB" w:rsidP="00A218FB">
            <w:pPr>
              <w:pStyle w:val="embtablebody9"/>
            </w:pPr>
            <w:r w:rsidRPr="00F764B6">
              <w:t>-22.758374</w:t>
            </w:r>
          </w:p>
        </w:tc>
        <w:tc>
          <w:tcPr>
            <w:tcW w:w="1417" w:type="dxa"/>
            <w:tcBorders>
              <w:top w:val="single" w:sz="4" w:space="0" w:color="auto"/>
              <w:left w:val="single" w:sz="4" w:space="0" w:color="auto"/>
              <w:bottom w:val="single" w:sz="4" w:space="0" w:color="auto"/>
              <w:right w:val="single" w:sz="4" w:space="0" w:color="auto"/>
            </w:tcBorders>
            <w:noWrap/>
          </w:tcPr>
          <w:p w14:paraId="73549D36" w14:textId="33504C51" w:rsidR="00A218FB" w:rsidRPr="00A05808" w:rsidRDefault="00A218FB" w:rsidP="00A218FB">
            <w:pPr>
              <w:pStyle w:val="embtablebody9"/>
            </w:pPr>
            <w:r w:rsidRPr="002C4A69">
              <w:t>150.767852</w:t>
            </w:r>
          </w:p>
        </w:tc>
        <w:tc>
          <w:tcPr>
            <w:tcW w:w="794" w:type="dxa"/>
            <w:tcBorders>
              <w:left w:val="single" w:sz="4" w:space="0" w:color="auto"/>
              <w:right w:val="single" w:sz="4" w:space="0" w:color="auto"/>
            </w:tcBorders>
            <w:noWrap/>
          </w:tcPr>
          <w:p w14:paraId="10201EE0"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3B4D2D66" w14:textId="26F9D7C1" w:rsidR="00A218FB" w:rsidRPr="00A05808" w:rsidRDefault="00A218FB" w:rsidP="00A218FB">
            <w:pPr>
              <w:pStyle w:val="embtablebody9"/>
            </w:pPr>
            <w:r w:rsidRPr="00A05808">
              <w:t>2</w:t>
            </w:r>
          </w:p>
        </w:tc>
        <w:tc>
          <w:tcPr>
            <w:tcW w:w="1417" w:type="dxa"/>
            <w:tcBorders>
              <w:top w:val="single" w:sz="4" w:space="0" w:color="auto"/>
              <w:left w:val="single" w:sz="4" w:space="0" w:color="auto"/>
              <w:bottom w:val="single" w:sz="4" w:space="0" w:color="auto"/>
              <w:right w:val="single" w:sz="4" w:space="0" w:color="auto"/>
            </w:tcBorders>
            <w:noWrap/>
          </w:tcPr>
          <w:p w14:paraId="1AD37A79" w14:textId="4EA15C1D" w:rsidR="00A218FB" w:rsidRPr="00A05808" w:rsidRDefault="00A218FB" w:rsidP="00A218FB">
            <w:pPr>
              <w:pStyle w:val="embtablebody9"/>
            </w:pPr>
            <w:r w:rsidRPr="004E6211">
              <w:t>-28.566667</w:t>
            </w:r>
          </w:p>
        </w:tc>
        <w:tc>
          <w:tcPr>
            <w:tcW w:w="1417" w:type="dxa"/>
            <w:tcBorders>
              <w:top w:val="single" w:sz="4" w:space="0" w:color="auto"/>
              <w:left w:val="single" w:sz="4" w:space="0" w:color="auto"/>
              <w:bottom w:val="single" w:sz="4" w:space="0" w:color="auto"/>
              <w:right w:val="single" w:sz="4" w:space="0" w:color="auto"/>
            </w:tcBorders>
            <w:noWrap/>
          </w:tcPr>
          <w:p w14:paraId="3E0E3452" w14:textId="697FEB66" w:rsidR="00A218FB" w:rsidRPr="00A05808" w:rsidRDefault="00A218FB" w:rsidP="00A218FB">
            <w:pPr>
              <w:pStyle w:val="embtablebody9"/>
            </w:pPr>
            <w:r w:rsidRPr="00D80F6A">
              <w:t>133.833333</w:t>
            </w:r>
          </w:p>
        </w:tc>
      </w:tr>
      <w:tr w:rsidR="00A218FB" w14:paraId="7CBC800C"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02E9B39" w14:textId="6DF64DCB" w:rsidR="00A218FB" w:rsidRPr="00A05808" w:rsidRDefault="00A218FB" w:rsidP="00A218FB">
            <w:pPr>
              <w:pStyle w:val="embtablebody9"/>
            </w:pPr>
            <w:r w:rsidRPr="00A05808">
              <w:t>3</w:t>
            </w:r>
          </w:p>
        </w:tc>
        <w:tc>
          <w:tcPr>
            <w:tcW w:w="1417" w:type="dxa"/>
            <w:tcBorders>
              <w:top w:val="single" w:sz="4" w:space="0" w:color="auto"/>
              <w:left w:val="single" w:sz="4" w:space="0" w:color="auto"/>
              <w:bottom w:val="single" w:sz="4" w:space="0" w:color="auto"/>
              <w:right w:val="single" w:sz="4" w:space="0" w:color="auto"/>
            </w:tcBorders>
            <w:noWrap/>
          </w:tcPr>
          <w:p w14:paraId="07059BA6" w14:textId="047450C2" w:rsidR="00A218FB" w:rsidRPr="00A05808" w:rsidRDefault="00A218FB" w:rsidP="00A218FB">
            <w:pPr>
              <w:pStyle w:val="embtablebody9"/>
            </w:pPr>
            <w:r w:rsidRPr="00F764B6">
              <w:t>-22.744160</w:t>
            </w:r>
          </w:p>
        </w:tc>
        <w:tc>
          <w:tcPr>
            <w:tcW w:w="1417" w:type="dxa"/>
            <w:tcBorders>
              <w:top w:val="single" w:sz="4" w:space="0" w:color="auto"/>
              <w:left w:val="single" w:sz="4" w:space="0" w:color="auto"/>
              <w:bottom w:val="single" w:sz="4" w:space="0" w:color="auto"/>
              <w:right w:val="single" w:sz="4" w:space="0" w:color="auto"/>
            </w:tcBorders>
            <w:noWrap/>
          </w:tcPr>
          <w:p w14:paraId="7D30DCC8" w14:textId="1452434C" w:rsidR="00A218FB" w:rsidRPr="00A05808" w:rsidRDefault="00A218FB" w:rsidP="00A218FB">
            <w:pPr>
              <w:pStyle w:val="embtablebody9"/>
            </w:pPr>
            <w:r w:rsidRPr="002C4A69">
              <w:t>150.720385</w:t>
            </w:r>
          </w:p>
        </w:tc>
        <w:tc>
          <w:tcPr>
            <w:tcW w:w="794" w:type="dxa"/>
            <w:tcBorders>
              <w:left w:val="single" w:sz="4" w:space="0" w:color="auto"/>
              <w:right w:val="single" w:sz="4" w:space="0" w:color="auto"/>
            </w:tcBorders>
            <w:noWrap/>
          </w:tcPr>
          <w:p w14:paraId="5692EEAC"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5DDB2CCD" w14:textId="3E0B632F" w:rsidR="00A218FB" w:rsidRPr="00A05808" w:rsidRDefault="00A218FB" w:rsidP="00A218FB">
            <w:pPr>
              <w:pStyle w:val="embtablebody9"/>
            </w:pPr>
            <w:r w:rsidRPr="00A05808">
              <w:t>3</w:t>
            </w:r>
          </w:p>
        </w:tc>
        <w:tc>
          <w:tcPr>
            <w:tcW w:w="1417" w:type="dxa"/>
            <w:tcBorders>
              <w:top w:val="single" w:sz="4" w:space="0" w:color="auto"/>
              <w:left w:val="single" w:sz="4" w:space="0" w:color="auto"/>
              <w:bottom w:val="single" w:sz="4" w:space="0" w:color="auto"/>
              <w:right w:val="single" w:sz="4" w:space="0" w:color="auto"/>
            </w:tcBorders>
            <w:noWrap/>
          </w:tcPr>
          <w:p w14:paraId="3C529907" w14:textId="00802DBF" w:rsidR="00A218FB" w:rsidRPr="00A05808" w:rsidRDefault="00A218FB" w:rsidP="00A218FB">
            <w:pPr>
              <w:pStyle w:val="embtablebody9"/>
            </w:pPr>
            <w:r w:rsidRPr="004E6211">
              <w:t>-29.116667</w:t>
            </w:r>
          </w:p>
        </w:tc>
        <w:tc>
          <w:tcPr>
            <w:tcW w:w="1417" w:type="dxa"/>
            <w:tcBorders>
              <w:top w:val="single" w:sz="4" w:space="0" w:color="auto"/>
              <w:left w:val="single" w:sz="4" w:space="0" w:color="auto"/>
              <w:bottom w:val="single" w:sz="4" w:space="0" w:color="auto"/>
              <w:right w:val="single" w:sz="4" w:space="0" w:color="auto"/>
            </w:tcBorders>
            <w:noWrap/>
          </w:tcPr>
          <w:p w14:paraId="47C5723E" w14:textId="722AAE37" w:rsidR="00A218FB" w:rsidRPr="00A05808" w:rsidRDefault="00A218FB" w:rsidP="00A218FB">
            <w:pPr>
              <w:pStyle w:val="embtablebody9"/>
            </w:pPr>
            <w:r w:rsidRPr="00D80F6A">
              <w:t>134.366667</w:t>
            </w:r>
          </w:p>
        </w:tc>
      </w:tr>
      <w:tr w:rsidR="00A218FB" w14:paraId="0B4B89FB"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6895028" w14:textId="1D134674" w:rsidR="00A218FB" w:rsidRPr="00A05808" w:rsidRDefault="00A218FB" w:rsidP="00A218FB">
            <w:pPr>
              <w:pStyle w:val="embtablebody9"/>
            </w:pPr>
            <w:r w:rsidRPr="00A05808">
              <w:t>4</w:t>
            </w:r>
          </w:p>
        </w:tc>
        <w:tc>
          <w:tcPr>
            <w:tcW w:w="1417" w:type="dxa"/>
            <w:tcBorders>
              <w:top w:val="single" w:sz="4" w:space="0" w:color="auto"/>
              <w:left w:val="single" w:sz="4" w:space="0" w:color="auto"/>
              <w:bottom w:val="single" w:sz="4" w:space="0" w:color="auto"/>
              <w:right w:val="single" w:sz="4" w:space="0" w:color="auto"/>
            </w:tcBorders>
            <w:noWrap/>
          </w:tcPr>
          <w:p w14:paraId="3CD4FBDA" w14:textId="3A0A6E4E" w:rsidR="00A218FB" w:rsidRPr="00A05808" w:rsidRDefault="00A218FB" w:rsidP="00A218FB">
            <w:pPr>
              <w:pStyle w:val="embtablebody9"/>
            </w:pPr>
            <w:r w:rsidRPr="00F764B6">
              <w:t>-22.757631</w:t>
            </w:r>
          </w:p>
        </w:tc>
        <w:tc>
          <w:tcPr>
            <w:tcW w:w="1417" w:type="dxa"/>
            <w:tcBorders>
              <w:top w:val="single" w:sz="4" w:space="0" w:color="auto"/>
              <w:left w:val="single" w:sz="4" w:space="0" w:color="auto"/>
              <w:bottom w:val="single" w:sz="4" w:space="0" w:color="auto"/>
              <w:right w:val="single" w:sz="4" w:space="0" w:color="auto"/>
            </w:tcBorders>
            <w:noWrap/>
          </w:tcPr>
          <w:p w14:paraId="51CEB48F" w14:textId="73D63C2A" w:rsidR="00A218FB" w:rsidRPr="00A05808" w:rsidRDefault="00A218FB" w:rsidP="00A218FB">
            <w:pPr>
              <w:pStyle w:val="embtablebody9"/>
            </w:pPr>
            <w:r w:rsidRPr="002C4A69">
              <w:t>150.715294</w:t>
            </w:r>
          </w:p>
        </w:tc>
        <w:tc>
          <w:tcPr>
            <w:tcW w:w="794" w:type="dxa"/>
            <w:tcBorders>
              <w:left w:val="single" w:sz="4" w:space="0" w:color="auto"/>
              <w:right w:val="single" w:sz="4" w:space="0" w:color="auto"/>
            </w:tcBorders>
            <w:noWrap/>
          </w:tcPr>
          <w:p w14:paraId="01F1AE0A"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2FAE722D" w14:textId="76FC224E" w:rsidR="00A218FB" w:rsidRPr="00A05808" w:rsidRDefault="00A218FB" w:rsidP="00A218FB">
            <w:pPr>
              <w:pStyle w:val="embtablebody9"/>
            </w:pPr>
            <w:r w:rsidRPr="00A05808">
              <w:t>4</w:t>
            </w:r>
          </w:p>
        </w:tc>
        <w:tc>
          <w:tcPr>
            <w:tcW w:w="1417" w:type="dxa"/>
            <w:tcBorders>
              <w:top w:val="single" w:sz="4" w:space="0" w:color="auto"/>
              <w:left w:val="single" w:sz="4" w:space="0" w:color="auto"/>
              <w:bottom w:val="single" w:sz="4" w:space="0" w:color="auto"/>
              <w:right w:val="single" w:sz="4" w:space="0" w:color="auto"/>
            </w:tcBorders>
            <w:noWrap/>
          </w:tcPr>
          <w:p w14:paraId="525EF932" w14:textId="3641578D" w:rsidR="00A218FB" w:rsidRPr="00A05808" w:rsidRDefault="00A218FB" w:rsidP="00A218FB">
            <w:pPr>
              <w:pStyle w:val="embtablebody9"/>
            </w:pPr>
            <w:r w:rsidRPr="004E6211">
              <w:t>-29.116667</w:t>
            </w:r>
          </w:p>
        </w:tc>
        <w:tc>
          <w:tcPr>
            <w:tcW w:w="1417" w:type="dxa"/>
            <w:tcBorders>
              <w:top w:val="single" w:sz="4" w:space="0" w:color="auto"/>
              <w:left w:val="single" w:sz="4" w:space="0" w:color="auto"/>
              <w:bottom w:val="single" w:sz="4" w:space="0" w:color="auto"/>
              <w:right w:val="single" w:sz="4" w:space="0" w:color="auto"/>
            </w:tcBorders>
            <w:noWrap/>
          </w:tcPr>
          <w:p w14:paraId="208AE3A2" w14:textId="52CC514D" w:rsidR="00A218FB" w:rsidRPr="00A05808" w:rsidRDefault="00A218FB" w:rsidP="00A218FB">
            <w:pPr>
              <w:pStyle w:val="embtablebody9"/>
            </w:pPr>
            <w:r w:rsidRPr="00D80F6A">
              <w:t>134.950000</w:t>
            </w:r>
          </w:p>
        </w:tc>
      </w:tr>
      <w:tr w:rsidR="00A218FB" w14:paraId="10C90D51"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BF92AA3" w14:textId="0782A497" w:rsidR="00A218FB" w:rsidRPr="00A05808" w:rsidRDefault="00A218FB" w:rsidP="00A218FB">
            <w:pPr>
              <w:pStyle w:val="embtablebody9"/>
            </w:pPr>
            <w:r w:rsidRPr="00A05808">
              <w:t>5</w:t>
            </w:r>
          </w:p>
        </w:tc>
        <w:tc>
          <w:tcPr>
            <w:tcW w:w="1417" w:type="dxa"/>
            <w:tcBorders>
              <w:top w:val="single" w:sz="4" w:space="0" w:color="auto"/>
              <w:left w:val="single" w:sz="4" w:space="0" w:color="auto"/>
              <w:bottom w:val="single" w:sz="4" w:space="0" w:color="auto"/>
              <w:right w:val="single" w:sz="4" w:space="0" w:color="auto"/>
            </w:tcBorders>
            <w:noWrap/>
          </w:tcPr>
          <w:p w14:paraId="50E5A1DB" w14:textId="6F924800" w:rsidR="00A218FB" w:rsidRPr="00A05808" w:rsidRDefault="00A218FB" w:rsidP="00A218FB">
            <w:pPr>
              <w:pStyle w:val="embtablebody9"/>
            </w:pPr>
            <w:r w:rsidRPr="00F764B6">
              <w:t>-22.743752</w:t>
            </w:r>
          </w:p>
        </w:tc>
        <w:tc>
          <w:tcPr>
            <w:tcW w:w="1417" w:type="dxa"/>
            <w:tcBorders>
              <w:top w:val="single" w:sz="4" w:space="0" w:color="auto"/>
              <w:left w:val="single" w:sz="4" w:space="0" w:color="auto"/>
              <w:bottom w:val="single" w:sz="4" w:space="0" w:color="auto"/>
              <w:right w:val="single" w:sz="4" w:space="0" w:color="auto"/>
            </w:tcBorders>
            <w:noWrap/>
          </w:tcPr>
          <w:p w14:paraId="147F251B" w14:textId="2C3FAF89" w:rsidR="00A218FB" w:rsidRPr="00A05808" w:rsidRDefault="00A218FB" w:rsidP="00A218FB">
            <w:pPr>
              <w:pStyle w:val="embtablebody9"/>
            </w:pPr>
            <w:r w:rsidRPr="002C4A69">
              <w:t>150.641557</w:t>
            </w:r>
          </w:p>
        </w:tc>
        <w:tc>
          <w:tcPr>
            <w:tcW w:w="794" w:type="dxa"/>
            <w:tcBorders>
              <w:left w:val="single" w:sz="4" w:space="0" w:color="auto"/>
              <w:right w:val="single" w:sz="4" w:space="0" w:color="auto"/>
            </w:tcBorders>
            <w:noWrap/>
          </w:tcPr>
          <w:p w14:paraId="6CBF286A"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7C7E5FC4" w14:textId="54727B8E" w:rsidR="00A218FB" w:rsidRPr="00A05808" w:rsidRDefault="00A218FB" w:rsidP="00A218FB">
            <w:pPr>
              <w:pStyle w:val="embtablebody9"/>
            </w:pPr>
            <w:r w:rsidRPr="00A05808">
              <w:t>5</w:t>
            </w:r>
          </w:p>
        </w:tc>
        <w:tc>
          <w:tcPr>
            <w:tcW w:w="1417" w:type="dxa"/>
            <w:tcBorders>
              <w:top w:val="single" w:sz="4" w:space="0" w:color="auto"/>
              <w:left w:val="single" w:sz="4" w:space="0" w:color="auto"/>
              <w:bottom w:val="single" w:sz="4" w:space="0" w:color="auto"/>
              <w:right w:val="single" w:sz="4" w:space="0" w:color="auto"/>
            </w:tcBorders>
            <w:noWrap/>
          </w:tcPr>
          <w:p w14:paraId="172CECC0" w14:textId="404BBFD5" w:rsidR="00A218FB" w:rsidRPr="00A05808" w:rsidRDefault="00A218FB" w:rsidP="00A218FB">
            <w:pPr>
              <w:pStyle w:val="embtablebody9"/>
            </w:pPr>
            <w:r w:rsidRPr="004E6211">
              <w:t>-28.716667</w:t>
            </w:r>
          </w:p>
        </w:tc>
        <w:tc>
          <w:tcPr>
            <w:tcW w:w="1417" w:type="dxa"/>
            <w:tcBorders>
              <w:top w:val="single" w:sz="4" w:space="0" w:color="auto"/>
              <w:left w:val="single" w:sz="4" w:space="0" w:color="auto"/>
              <w:bottom w:val="single" w:sz="4" w:space="0" w:color="auto"/>
              <w:right w:val="single" w:sz="4" w:space="0" w:color="auto"/>
            </w:tcBorders>
            <w:noWrap/>
          </w:tcPr>
          <w:p w14:paraId="31832FAF" w14:textId="3F9CC52D" w:rsidR="00A218FB" w:rsidRPr="00A05808" w:rsidRDefault="00A218FB" w:rsidP="00A218FB">
            <w:pPr>
              <w:pStyle w:val="embtablebody9"/>
            </w:pPr>
            <w:r w:rsidRPr="00D80F6A">
              <w:t>135.166667</w:t>
            </w:r>
          </w:p>
        </w:tc>
      </w:tr>
      <w:tr w:rsidR="00A218FB" w14:paraId="0ADF7E30" w14:textId="77777777" w:rsidTr="0045040D">
        <w:tc>
          <w:tcPr>
            <w:tcW w:w="737" w:type="dxa"/>
            <w:tcBorders>
              <w:top w:val="single" w:sz="4" w:space="0" w:color="auto"/>
              <w:left w:val="single" w:sz="4" w:space="0" w:color="auto"/>
              <w:bottom w:val="single" w:sz="4" w:space="0" w:color="auto"/>
              <w:right w:val="single" w:sz="4" w:space="0" w:color="auto"/>
            </w:tcBorders>
            <w:noWrap/>
          </w:tcPr>
          <w:p w14:paraId="0C108D82" w14:textId="39F0DD2B" w:rsidR="00A218FB" w:rsidRPr="00A05808" w:rsidRDefault="00A218FB" w:rsidP="00A218FB">
            <w:pPr>
              <w:pStyle w:val="embtablebody9"/>
            </w:pPr>
            <w:r w:rsidRPr="00A05808">
              <w:t>6</w:t>
            </w:r>
          </w:p>
        </w:tc>
        <w:tc>
          <w:tcPr>
            <w:tcW w:w="1417" w:type="dxa"/>
            <w:tcBorders>
              <w:top w:val="single" w:sz="4" w:space="0" w:color="auto"/>
              <w:left w:val="single" w:sz="4" w:space="0" w:color="auto"/>
              <w:bottom w:val="single" w:sz="4" w:space="0" w:color="auto"/>
              <w:right w:val="single" w:sz="4" w:space="0" w:color="auto"/>
            </w:tcBorders>
            <w:noWrap/>
          </w:tcPr>
          <w:p w14:paraId="721166BA" w14:textId="29F35121" w:rsidR="00A218FB" w:rsidRPr="00A05808" w:rsidRDefault="00A218FB" w:rsidP="00A218FB">
            <w:pPr>
              <w:pStyle w:val="embtablebody9"/>
            </w:pPr>
            <w:r w:rsidRPr="00F764B6">
              <w:t>-22.750821</w:t>
            </w:r>
          </w:p>
        </w:tc>
        <w:tc>
          <w:tcPr>
            <w:tcW w:w="1417" w:type="dxa"/>
            <w:tcBorders>
              <w:top w:val="single" w:sz="4" w:space="0" w:color="auto"/>
              <w:left w:val="single" w:sz="4" w:space="0" w:color="auto"/>
              <w:bottom w:val="single" w:sz="4" w:space="0" w:color="auto"/>
              <w:right w:val="single" w:sz="4" w:space="0" w:color="auto"/>
            </w:tcBorders>
            <w:noWrap/>
          </w:tcPr>
          <w:p w14:paraId="209ED7BF" w14:textId="6D1DBD4C" w:rsidR="00A218FB" w:rsidRPr="00A05808" w:rsidRDefault="00A218FB" w:rsidP="00A218FB">
            <w:pPr>
              <w:pStyle w:val="embtablebody9"/>
            </w:pPr>
            <w:r w:rsidRPr="002C4A69">
              <w:t>150.620010</w:t>
            </w:r>
          </w:p>
        </w:tc>
        <w:tc>
          <w:tcPr>
            <w:tcW w:w="794" w:type="dxa"/>
            <w:tcBorders>
              <w:left w:val="single" w:sz="4" w:space="0" w:color="auto"/>
              <w:right w:val="single" w:sz="4" w:space="0" w:color="auto"/>
            </w:tcBorders>
            <w:noWrap/>
          </w:tcPr>
          <w:p w14:paraId="08C77CB4"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6807AF59" w14:textId="56DDA6C6" w:rsidR="00A218FB" w:rsidRPr="00A05808" w:rsidRDefault="00A218FB" w:rsidP="00A218FB">
            <w:pPr>
              <w:pStyle w:val="embtablebody9"/>
            </w:pPr>
            <w:r w:rsidRPr="00A05808">
              <w:t>6</w:t>
            </w:r>
          </w:p>
        </w:tc>
        <w:tc>
          <w:tcPr>
            <w:tcW w:w="1417" w:type="dxa"/>
            <w:tcBorders>
              <w:top w:val="single" w:sz="4" w:space="0" w:color="auto"/>
              <w:left w:val="single" w:sz="4" w:space="0" w:color="auto"/>
              <w:bottom w:val="single" w:sz="4" w:space="0" w:color="auto"/>
              <w:right w:val="single" w:sz="4" w:space="0" w:color="auto"/>
            </w:tcBorders>
            <w:noWrap/>
          </w:tcPr>
          <w:p w14:paraId="09DEDEC0" w14:textId="05AB99B2" w:rsidR="00A218FB" w:rsidRPr="00A05808" w:rsidRDefault="00A218FB" w:rsidP="00A218FB">
            <w:pPr>
              <w:pStyle w:val="embtablebody9"/>
            </w:pPr>
            <w:r w:rsidRPr="004E6211">
              <w:t>-28.716667</w:t>
            </w:r>
          </w:p>
        </w:tc>
        <w:tc>
          <w:tcPr>
            <w:tcW w:w="1417" w:type="dxa"/>
            <w:tcBorders>
              <w:top w:val="single" w:sz="4" w:space="0" w:color="auto"/>
              <w:left w:val="single" w:sz="4" w:space="0" w:color="auto"/>
              <w:bottom w:val="single" w:sz="4" w:space="0" w:color="auto"/>
              <w:right w:val="single" w:sz="4" w:space="0" w:color="auto"/>
            </w:tcBorders>
            <w:noWrap/>
          </w:tcPr>
          <w:p w14:paraId="46141110" w14:textId="2FEB551E" w:rsidR="00A218FB" w:rsidRPr="00A05808" w:rsidRDefault="00A218FB" w:rsidP="00A218FB">
            <w:pPr>
              <w:pStyle w:val="embtablebody9"/>
            </w:pPr>
            <w:r w:rsidRPr="00D80F6A">
              <w:t>135.750000</w:t>
            </w:r>
          </w:p>
        </w:tc>
      </w:tr>
      <w:tr w:rsidR="00A218FB" w14:paraId="1CC7CCD4"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AF8B614" w14:textId="686189D1" w:rsidR="00A218FB" w:rsidRPr="00A05808" w:rsidRDefault="00A218FB" w:rsidP="00A218FB">
            <w:pPr>
              <w:pStyle w:val="embtablebody9"/>
            </w:pPr>
            <w:r w:rsidRPr="00A05808">
              <w:t>7</w:t>
            </w:r>
          </w:p>
        </w:tc>
        <w:tc>
          <w:tcPr>
            <w:tcW w:w="1417" w:type="dxa"/>
            <w:tcBorders>
              <w:top w:val="single" w:sz="4" w:space="0" w:color="auto"/>
              <w:left w:val="single" w:sz="4" w:space="0" w:color="auto"/>
              <w:bottom w:val="single" w:sz="4" w:space="0" w:color="auto"/>
              <w:right w:val="single" w:sz="4" w:space="0" w:color="auto"/>
            </w:tcBorders>
            <w:noWrap/>
          </w:tcPr>
          <w:p w14:paraId="726DF168" w14:textId="119248C2" w:rsidR="00A218FB" w:rsidRPr="00A05808" w:rsidRDefault="00A218FB" w:rsidP="00A218FB">
            <w:pPr>
              <w:pStyle w:val="embtablebody9"/>
            </w:pPr>
            <w:r w:rsidRPr="00F764B6">
              <w:t>-22.759017</w:t>
            </w:r>
          </w:p>
        </w:tc>
        <w:tc>
          <w:tcPr>
            <w:tcW w:w="1417" w:type="dxa"/>
            <w:tcBorders>
              <w:top w:val="single" w:sz="4" w:space="0" w:color="auto"/>
              <w:left w:val="single" w:sz="4" w:space="0" w:color="auto"/>
              <w:bottom w:val="single" w:sz="4" w:space="0" w:color="auto"/>
              <w:right w:val="single" w:sz="4" w:space="0" w:color="auto"/>
            </w:tcBorders>
            <w:noWrap/>
          </w:tcPr>
          <w:p w14:paraId="7ED3224E" w14:textId="38D6C865" w:rsidR="00A218FB" w:rsidRPr="00A05808" w:rsidRDefault="00A218FB" w:rsidP="00A218FB">
            <w:pPr>
              <w:pStyle w:val="embtablebody9"/>
            </w:pPr>
            <w:r w:rsidRPr="002C4A69">
              <w:t>150.624735</w:t>
            </w:r>
          </w:p>
        </w:tc>
        <w:tc>
          <w:tcPr>
            <w:tcW w:w="794" w:type="dxa"/>
            <w:tcBorders>
              <w:left w:val="single" w:sz="4" w:space="0" w:color="auto"/>
              <w:right w:val="single" w:sz="4" w:space="0" w:color="auto"/>
            </w:tcBorders>
            <w:noWrap/>
          </w:tcPr>
          <w:p w14:paraId="04D81089"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6FFF1788" w14:textId="6A0B470F" w:rsidR="00A218FB" w:rsidRPr="00A05808" w:rsidRDefault="00A218FB" w:rsidP="00A218FB">
            <w:pPr>
              <w:pStyle w:val="embtablebody9"/>
            </w:pPr>
            <w:r w:rsidRPr="00A05808">
              <w:t>7</w:t>
            </w:r>
          </w:p>
        </w:tc>
        <w:tc>
          <w:tcPr>
            <w:tcW w:w="1417" w:type="dxa"/>
            <w:tcBorders>
              <w:top w:val="single" w:sz="4" w:space="0" w:color="auto"/>
              <w:left w:val="single" w:sz="4" w:space="0" w:color="auto"/>
              <w:bottom w:val="single" w:sz="4" w:space="0" w:color="auto"/>
              <w:right w:val="single" w:sz="4" w:space="0" w:color="auto"/>
            </w:tcBorders>
            <w:noWrap/>
          </w:tcPr>
          <w:p w14:paraId="2836AC5A" w14:textId="1B2DB94E" w:rsidR="00A218FB" w:rsidRPr="00A05808" w:rsidRDefault="00A218FB" w:rsidP="00A218FB">
            <w:pPr>
              <w:pStyle w:val="embtablebody9"/>
            </w:pPr>
            <w:r w:rsidRPr="004E6211">
              <w:t>-29.300000</w:t>
            </w:r>
          </w:p>
        </w:tc>
        <w:tc>
          <w:tcPr>
            <w:tcW w:w="1417" w:type="dxa"/>
            <w:tcBorders>
              <w:top w:val="single" w:sz="4" w:space="0" w:color="auto"/>
              <w:left w:val="single" w:sz="4" w:space="0" w:color="auto"/>
              <w:bottom w:val="single" w:sz="4" w:space="0" w:color="auto"/>
              <w:right w:val="single" w:sz="4" w:space="0" w:color="auto"/>
            </w:tcBorders>
            <w:noWrap/>
          </w:tcPr>
          <w:p w14:paraId="547EBA8E" w14:textId="29A79969" w:rsidR="00A218FB" w:rsidRPr="00A05808" w:rsidRDefault="00A218FB" w:rsidP="00A218FB">
            <w:pPr>
              <w:pStyle w:val="embtablebody9"/>
            </w:pPr>
            <w:r w:rsidRPr="00D80F6A">
              <w:t>136.600000</w:t>
            </w:r>
          </w:p>
        </w:tc>
      </w:tr>
      <w:tr w:rsidR="00A218FB" w14:paraId="5DEFE170"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809A26E" w14:textId="00F116E8" w:rsidR="00A218FB" w:rsidRPr="00A05808" w:rsidRDefault="00A218FB" w:rsidP="00A218FB">
            <w:pPr>
              <w:pStyle w:val="embtablebody9"/>
            </w:pPr>
            <w:r w:rsidRPr="00A05808">
              <w:t>8</w:t>
            </w:r>
          </w:p>
        </w:tc>
        <w:tc>
          <w:tcPr>
            <w:tcW w:w="1417" w:type="dxa"/>
            <w:tcBorders>
              <w:top w:val="single" w:sz="4" w:space="0" w:color="auto"/>
              <w:left w:val="single" w:sz="4" w:space="0" w:color="auto"/>
              <w:bottom w:val="single" w:sz="4" w:space="0" w:color="auto"/>
              <w:right w:val="single" w:sz="4" w:space="0" w:color="auto"/>
            </w:tcBorders>
            <w:noWrap/>
          </w:tcPr>
          <w:p w14:paraId="64A91F64" w14:textId="30E62C92" w:rsidR="00A218FB" w:rsidRPr="00A05808" w:rsidRDefault="00A218FB" w:rsidP="00A218FB">
            <w:pPr>
              <w:pStyle w:val="embtablebody9"/>
            </w:pPr>
            <w:r w:rsidRPr="00F764B6">
              <w:t>-22.850781</w:t>
            </w:r>
          </w:p>
        </w:tc>
        <w:tc>
          <w:tcPr>
            <w:tcW w:w="1417" w:type="dxa"/>
            <w:tcBorders>
              <w:top w:val="single" w:sz="4" w:space="0" w:color="auto"/>
              <w:left w:val="single" w:sz="4" w:space="0" w:color="auto"/>
              <w:bottom w:val="single" w:sz="4" w:space="0" w:color="auto"/>
              <w:right w:val="single" w:sz="4" w:space="0" w:color="auto"/>
            </w:tcBorders>
            <w:noWrap/>
          </w:tcPr>
          <w:p w14:paraId="47261977" w14:textId="53D99F8C" w:rsidR="00A218FB" w:rsidRPr="00A05808" w:rsidRDefault="00A218FB" w:rsidP="00A218FB">
            <w:pPr>
              <w:pStyle w:val="embtablebody9"/>
            </w:pPr>
            <w:r w:rsidRPr="002C4A69">
              <w:t>150.613412</w:t>
            </w:r>
          </w:p>
        </w:tc>
        <w:tc>
          <w:tcPr>
            <w:tcW w:w="794" w:type="dxa"/>
            <w:tcBorders>
              <w:left w:val="single" w:sz="4" w:space="0" w:color="auto"/>
              <w:right w:val="single" w:sz="4" w:space="0" w:color="auto"/>
            </w:tcBorders>
            <w:noWrap/>
          </w:tcPr>
          <w:p w14:paraId="1BABD7C7"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2A81B633" w14:textId="412DC54E" w:rsidR="00A218FB" w:rsidRPr="00A05808" w:rsidRDefault="00A218FB" w:rsidP="00A218FB">
            <w:pPr>
              <w:pStyle w:val="embtablebody9"/>
            </w:pPr>
            <w:r w:rsidRPr="00A05808">
              <w:t>8</w:t>
            </w:r>
          </w:p>
        </w:tc>
        <w:tc>
          <w:tcPr>
            <w:tcW w:w="1417" w:type="dxa"/>
            <w:tcBorders>
              <w:top w:val="single" w:sz="4" w:space="0" w:color="auto"/>
              <w:left w:val="single" w:sz="4" w:space="0" w:color="auto"/>
              <w:bottom w:val="single" w:sz="4" w:space="0" w:color="auto"/>
              <w:right w:val="single" w:sz="4" w:space="0" w:color="auto"/>
            </w:tcBorders>
            <w:noWrap/>
          </w:tcPr>
          <w:p w14:paraId="4D379240" w14:textId="32CD62DF" w:rsidR="00A218FB" w:rsidRPr="00A05808" w:rsidRDefault="00A218FB" w:rsidP="00A218FB">
            <w:pPr>
              <w:pStyle w:val="embtablebody9"/>
            </w:pPr>
            <w:r w:rsidRPr="004E6211">
              <w:t>-30.325556</w:t>
            </w:r>
          </w:p>
        </w:tc>
        <w:tc>
          <w:tcPr>
            <w:tcW w:w="1417" w:type="dxa"/>
            <w:tcBorders>
              <w:top w:val="single" w:sz="4" w:space="0" w:color="auto"/>
              <w:left w:val="single" w:sz="4" w:space="0" w:color="auto"/>
              <w:bottom w:val="single" w:sz="4" w:space="0" w:color="auto"/>
              <w:right w:val="single" w:sz="4" w:space="0" w:color="auto"/>
            </w:tcBorders>
            <w:noWrap/>
          </w:tcPr>
          <w:p w14:paraId="67F28547" w14:textId="3B44AB39" w:rsidR="00A218FB" w:rsidRPr="00A05808" w:rsidRDefault="00A218FB" w:rsidP="00A218FB">
            <w:pPr>
              <w:pStyle w:val="embtablebody9"/>
            </w:pPr>
            <w:r w:rsidRPr="00D80F6A">
              <w:t>136.983056</w:t>
            </w:r>
          </w:p>
        </w:tc>
      </w:tr>
      <w:tr w:rsidR="00A218FB" w14:paraId="2F9BC307" w14:textId="77777777" w:rsidTr="0045040D">
        <w:tc>
          <w:tcPr>
            <w:tcW w:w="737" w:type="dxa"/>
            <w:tcBorders>
              <w:top w:val="single" w:sz="4" w:space="0" w:color="auto"/>
              <w:left w:val="single" w:sz="4" w:space="0" w:color="auto"/>
              <w:bottom w:val="single" w:sz="4" w:space="0" w:color="auto"/>
              <w:right w:val="single" w:sz="4" w:space="0" w:color="auto"/>
            </w:tcBorders>
            <w:noWrap/>
          </w:tcPr>
          <w:p w14:paraId="56A86E10" w14:textId="3C087F0C" w:rsidR="00A218FB" w:rsidRPr="00A05808" w:rsidRDefault="00A218FB" w:rsidP="00A218FB">
            <w:pPr>
              <w:pStyle w:val="embtablebody9"/>
            </w:pPr>
            <w:r w:rsidRPr="00A05808">
              <w:t>9</w:t>
            </w:r>
          </w:p>
        </w:tc>
        <w:tc>
          <w:tcPr>
            <w:tcW w:w="1417" w:type="dxa"/>
            <w:tcBorders>
              <w:top w:val="single" w:sz="4" w:space="0" w:color="auto"/>
              <w:left w:val="single" w:sz="4" w:space="0" w:color="auto"/>
              <w:bottom w:val="single" w:sz="4" w:space="0" w:color="auto"/>
              <w:right w:val="single" w:sz="4" w:space="0" w:color="auto"/>
            </w:tcBorders>
            <w:noWrap/>
          </w:tcPr>
          <w:p w14:paraId="169336A1" w14:textId="4421387B" w:rsidR="00A218FB" w:rsidRPr="00A05808" w:rsidRDefault="00A218FB" w:rsidP="00A218FB">
            <w:pPr>
              <w:pStyle w:val="embtablebody9"/>
            </w:pPr>
            <w:r w:rsidRPr="00F764B6">
              <w:t>-22.850338</w:t>
            </w:r>
          </w:p>
        </w:tc>
        <w:tc>
          <w:tcPr>
            <w:tcW w:w="1417" w:type="dxa"/>
            <w:tcBorders>
              <w:top w:val="single" w:sz="4" w:space="0" w:color="auto"/>
              <w:left w:val="single" w:sz="4" w:space="0" w:color="auto"/>
              <w:bottom w:val="single" w:sz="4" w:space="0" w:color="auto"/>
              <w:right w:val="single" w:sz="4" w:space="0" w:color="auto"/>
            </w:tcBorders>
            <w:noWrap/>
          </w:tcPr>
          <w:p w14:paraId="28A377A9" w14:textId="3F5C971C" w:rsidR="00A218FB" w:rsidRPr="00A05808" w:rsidRDefault="00A218FB" w:rsidP="00A218FB">
            <w:pPr>
              <w:pStyle w:val="embtablebody9"/>
            </w:pPr>
            <w:r w:rsidRPr="002C4A69">
              <w:t>150.584197</w:t>
            </w:r>
          </w:p>
        </w:tc>
        <w:tc>
          <w:tcPr>
            <w:tcW w:w="794" w:type="dxa"/>
            <w:tcBorders>
              <w:left w:val="single" w:sz="4" w:space="0" w:color="auto"/>
              <w:right w:val="single" w:sz="4" w:space="0" w:color="auto"/>
            </w:tcBorders>
            <w:noWrap/>
          </w:tcPr>
          <w:p w14:paraId="22325893"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007CD281" w14:textId="312898B9" w:rsidR="00A218FB" w:rsidRPr="00A05808" w:rsidRDefault="00A218FB" w:rsidP="00A218FB">
            <w:pPr>
              <w:pStyle w:val="embtablebody9"/>
            </w:pPr>
            <w:r w:rsidRPr="00A05808">
              <w:t>9</w:t>
            </w:r>
          </w:p>
        </w:tc>
        <w:tc>
          <w:tcPr>
            <w:tcW w:w="1417" w:type="dxa"/>
            <w:tcBorders>
              <w:top w:val="single" w:sz="4" w:space="0" w:color="auto"/>
              <w:left w:val="single" w:sz="4" w:space="0" w:color="auto"/>
              <w:bottom w:val="single" w:sz="4" w:space="0" w:color="auto"/>
              <w:right w:val="single" w:sz="4" w:space="0" w:color="auto"/>
            </w:tcBorders>
            <w:noWrap/>
          </w:tcPr>
          <w:p w14:paraId="4FA43CD5" w14:textId="7A293474" w:rsidR="00A218FB" w:rsidRPr="00A05808" w:rsidRDefault="00A218FB" w:rsidP="00A218FB">
            <w:pPr>
              <w:pStyle w:val="embtablebody9"/>
            </w:pPr>
            <w:r w:rsidRPr="004E6211">
              <w:t>-30.533333</w:t>
            </w:r>
          </w:p>
        </w:tc>
        <w:tc>
          <w:tcPr>
            <w:tcW w:w="1417" w:type="dxa"/>
            <w:tcBorders>
              <w:top w:val="single" w:sz="4" w:space="0" w:color="auto"/>
              <w:left w:val="single" w:sz="4" w:space="0" w:color="auto"/>
              <w:bottom w:val="single" w:sz="4" w:space="0" w:color="auto"/>
              <w:right w:val="single" w:sz="4" w:space="0" w:color="auto"/>
            </w:tcBorders>
            <w:noWrap/>
          </w:tcPr>
          <w:p w14:paraId="6ABEAA65" w14:textId="7DDC26EB" w:rsidR="00A218FB" w:rsidRPr="00A05808" w:rsidRDefault="00A218FB" w:rsidP="00A218FB">
            <w:pPr>
              <w:pStyle w:val="embtablebody9"/>
            </w:pPr>
            <w:r w:rsidRPr="00D80F6A">
              <w:t>137.283333</w:t>
            </w:r>
          </w:p>
        </w:tc>
      </w:tr>
      <w:tr w:rsidR="00A218FB" w14:paraId="32CE33D4" w14:textId="77777777" w:rsidTr="0045040D">
        <w:tc>
          <w:tcPr>
            <w:tcW w:w="737" w:type="dxa"/>
            <w:tcBorders>
              <w:top w:val="single" w:sz="4" w:space="0" w:color="auto"/>
              <w:left w:val="single" w:sz="4" w:space="0" w:color="auto"/>
              <w:bottom w:val="single" w:sz="4" w:space="0" w:color="auto"/>
              <w:right w:val="single" w:sz="4" w:space="0" w:color="auto"/>
            </w:tcBorders>
            <w:noWrap/>
          </w:tcPr>
          <w:p w14:paraId="0595B153" w14:textId="2CFED51D" w:rsidR="00A218FB" w:rsidRPr="00A05808" w:rsidRDefault="00A218FB" w:rsidP="00A218FB">
            <w:pPr>
              <w:pStyle w:val="embtablebody9"/>
            </w:pPr>
            <w:r w:rsidRPr="00A05808">
              <w:t>10</w:t>
            </w:r>
          </w:p>
        </w:tc>
        <w:tc>
          <w:tcPr>
            <w:tcW w:w="1417" w:type="dxa"/>
            <w:tcBorders>
              <w:top w:val="single" w:sz="4" w:space="0" w:color="auto"/>
              <w:left w:val="single" w:sz="4" w:space="0" w:color="auto"/>
              <w:bottom w:val="single" w:sz="4" w:space="0" w:color="auto"/>
              <w:right w:val="single" w:sz="4" w:space="0" w:color="auto"/>
            </w:tcBorders>
            <w:noWrap/>
          </w:tcPr>
          <w:p w14:paraId="5AC05F18" w14:textId="67923B3A" w:rsidR="00A218FB" w:rsidRPr="00A05808" w:rsidRDefault="00A218FB" w:rsidP="00A218FB">
            <w:pPr>
              <w:pStyle w:val="embtablebody9"/>
            </w:pPr>
            <w:r w:rsidRPr="00F764B6">
              <w:t>-22.897435</w:t>
            </w:r>
          </w:p>
        </w:tc>
        <w:tc>
          <w:tcPr>
            <w:tcW w:w="1417" w:type="dxa"/>
            <w:tcBorders>
              <w:top w:val="single" w:sz="4" w:space="0" w:color="auto"/>
              <w:left w:val="single" w:sz="4" w:space="0" w:color="auto"/>
              <w:bottom w:val="single" w:sz="4" w:space="0" w:color="auto"/>
              <w:right w:val="single" w:sz="4" w:space="0" w:color="auto"/>
            </w:tcBorders>
            <w:noWrap/>
          </w:tcPr>
          <w:p w14:paraId="210D006D" w14:textId="4176D105" w:rsidR="00A218FB" w:rsidRPr="00A05808" w:rsidRDefault="00A218FB" w:rsidP="00A218FB">
            <w:pPr>
              <w:pStyle w:val="embtablebody9"/>
            </w:pPr>
            <w:r w:rsidRPr="002C4A69">
              <w:t>150.594082</w:t>
            </w:r>
          </w:p>
        </w:tc>
        <w:tc>
          <w:tcPr>
            <w:tcW w:w="794" w:type="dxa"/>
            <w:tcBorders>
              <w:left w:val="single" w:sz="4" w:space="0" w:color="auto"/>
              <w:right w:val="single" w:sz="4" w:space="0" w:color="auto"/>
            </w:tcBorders>
            <w:noWrap/>
          </w:tcPr>
          <w:p w14:paraId="0AD60DDF"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50DEE74C" w14:textId="357B26D1" w:rsidR="00A218FB" w:rsidRPr="00A05808" w:rsidRDefault="00A218FB" w:rsidP="00A218FB">
            <w:pPr>
              <w:pStyle w:val="embtablebody9"/>
            </w:pPr>
            <w:r w:rsidRPr="00A05808">
              <w:t>10</w:t>
            </w:r>
          </w:p>
        </w:tc>
        <w:tc>
          <w:tcPr>
            <w:tcW w:w="1417" w:type="dxa"/>
            <w:tcBorders>
              <w:top w:val="single" w:sz="4" w:space="0" w:color="auto"/>
              <w:left w:val="single" w:sz="4" w:space="0" w:color="auto"/>
              <w:bottom w:val="single" w:sz="4" w:space="0" w:color="auto"/>
              <w:right w:val="single" w:sz="4" w:space="0" w:color="auto"/>
            </w:tcBorders>
            <w:noWrap/>
          </w:tcPr>
          <w:p w14:paraId="125C2CCC" w14:textId="171D4A5C" w:rsidR="00A218FB" w:rsidRPr="00A05808" w:rsidRDefault="00A218FB" w:rsidP="00A218FB">
            <w:pPr>
              <w:pStyle w:val="embtablebody9"/>
            </w:pPr>
            <w:r w:rsidRPr="004E6211">
              <w:t>-30.678333</w:t>
            </w:r>
          </w:p>
        </w:tc>
        <w:tc>
          <w:tcPr>
            <w:tcW w:w="1417" w:type="dxa"/>
            <w:tcBorders>
              <w:top w:val="single" w:sz="4" w:space="0" w:color="auto"/>
              <w:left w:val="single" w:sz="4" w:space="0" w:color="auto"/>
              <w:bottom w:val="single" w:sz="4" w:space="0" w:color="auto"/>
              <w:right w:val="single" w:sz="4" w:space="0" w:color="auto"/>
            </w:tcBorders>
            <w:noWrap/>
          </w:tcPr>
          <w:p w14:paraId="752F4DF2" w14:textId="2CDB7CB9" w:rsidR="00A218FB" w:rsidRPr="00A05808" w:rsidRDefault="00A218FB" w:rsidP="00A218FB">
            <w:pPr>
              <w:pStyle w:val="embtablebody9"/>
            </w:pPr>
            <w:r w:rsidRPr="00D80F6A">
              <w:t>137.333889</w:t>
            </w:r>
          </w:p>
        </w:tc>
      </w:tr>
      <w:tr w:rsidR="00A218FB" w14:paraId="44D4A206"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BA709AF" w14:textId="4742921A" w:rsidR="00A218FB" w:rsidRPr="00A05808" w:rsidRDefault="00A218FB" w:rsidP="00A218FB">
            <w:pPr>
              <w:pStyle w:val="embtablebody9"/>
            </w:pPr>
            <w:r w:rsidRPr="00A05808">
              <w:t>11</w:t>
            </w:r>
          </w:p>
        </w:tc>
        <w:tc>
          <w:tcPr>
            <w:tcW w:w="1417" w:type="dxa"/>
            <w:tcBorders>
              <w:top w:val="single" w:sz="4" w:space="0" w:color="auto"/>
              <w:left w:val="single" w:sz="4" w:space="0" w:color="auto"/>
              <w:bottom w:val="single" w:sz="4" w:space="0" w:color="auto"/>
              <w:right w:val="single" w:sz="4" w:space="0" w:color="auto"/>
            </w:tcBorders>
            <w:noWrap/>
          </w:tcPr>
          <w:p w14:paraId="422B44DB" w14:textId="752DFFA7" w:rsidR="00A218FB" w:rsidRPr="00A05808" w:rsidRDefault="00A218FB" w:rsidP="00A218FB">
            <w:pPr>
              <w:pStyle w:val="embtablebody9"/>
            </w:pPr>
            <w:r w:rsidRPr="00F764B6">
              <w:t>-22.884900</w:t>
            </w:r>
          </w:p>
        </w:tc>
        <w:tc>
          <w:tcPr>
            <w:tcW w:w="1417" w:type="dxa"/>
            <w:tcBorders>
              <w:top w:val="single" w:sz="4" w:space="0" w:color="auto"/>
              <w:left w:val="single" w:sz="4" w:space="0" w:color="auto"/>
              <w:bottom w:val="single" w:sz="4" w:space="0" w:color="auto"/>
              <w:right w:val="single" w:sz="4" w:space="0" w:color="auto"/>
            </w:tcBorders>
            <w:noWrap/>
          </w:tcPr>
          <w:p w14:paraId="10FD6DF0" w14:textId="6723DDBA" w:rsidR="00A218FB" w:rsidRPr="00A05808" w:rsidRDefault="00A218FB" w:rsidP="00A218FB">
            <w:pPr>
              <w:pStyle w:val="embtablebody9"/>
            </w:pPr>
            <w:r w:rsidRPr="002C4A69">
              <w:t>150.474451</w:t>
            </w:r>
          </w:p>
        </w:tc>
        <w:tc>
          <w:tcPr>
            <w:tcW w:w="794" w:type="dxa"/>
            <w:tcBorders>
              <w:left w:val="single" w:sz="4" w:space="0" w:color="auto"/>
              <w:right w:val="single" w:sz="4" w:space="0" w:color="auto"/>
            </w:tcBorders>
            <w:noWrap/>
          </w:tcPr>
          <w:p w14:paraId="656F44A3"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78A900BF" w14:textId="1EF39845" w:rsidR="00A218FB" w:rsidRPr="00A05808" w:rsidRDefault="00A218FB" w:rsidP="00A218FB">
            <w:pPr>
              <w:pStyle w:val="embtablebody9"/>
            </w:pPr>
            <w:r w:rsidRPr="00A05808">
              <w:t>11</w:t>
            </w:r>
          </w:p>
        </w:tc>
        <w:tc>
          <w:tcPr>
            <w:tcW w:w="1417" w:type="dxa"/>
            <w:tcBorders>
              <w:top w:val="single" w:sz="4" w:space="0" w:color="auto"/>
              <w:left w:val="single" w:sz="4" w:space="0" w:color="auto"/>
              <w:bottom w:val="single" w:sz="4" w:space="0" w:color="auto"/>
              <w:right w:val="single" w:sz="4" w:space="0" w:color="auto"/>
            </w:tcBorders>
            <w:noWrap/>
          </w:tcPr>
          <w:p w14:paraId="068E8FEF" w14:textId="5F8F3B70" w:rsidR="00A218FB" w:rsidRPr="00A05808" w:rsidRDefault="00A218FB" w:rsidP="00A218FB">
            <w:pPr>
              <w:pStyle w:val="embtablebody9"/>
            </w:pPr>
            <w:r w:rsidRPr="004E6211">
              <w:t>-30.866667</w:t>
            </w:r>
          </w:p>
        </w:tc>
        <w:tc>
          <w:tcPr>
            <w:tcW w:w="1417" w:type="dxa"/>
            <w:tcBorders>
              <w:top w:val="single" w:sz="4" w:space="0" w:color="auto"/>
              <w:left w:val="single" w:sz="4" w:space="0" w:color="auto"/>
              <w:bottom w:val="single" w:sz="4" w:space="0" w:color="auto"/>
              <w:right w:val="single" w:sz="4" w:space="0" w:color="auto"/>
            </w:tcBorders>
            <w:noWrap/>
          </w:tcPr>
          <w:p w14:paraId="263470B5" w14:textId="1E303C41" w:rsidR="00A218FB" w:rsidRPr="00A05808" w:rsidRDefault="00A218FB" w:rsidP="00A218FB">
            <w:pPr>
              <w:pStyle w:val="embtablebody9"/>
            </w:pPr>
            <w:r w:rsidRPr="00D80F6A">
              <w:t>137.400000</w:t>
            </w:r>
          </w:p>
        </w:tc>
      </w:tr>
      <w:tr w:rsidR="00A218FB" w14:paraId="6EABA3D7"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C58AAF4" w14:textId="5FEBBDBE" w:rsidR="00A218FB" w:rsidRPr="00A05808" w:rsidRDefault="00A218FB" w:rsidP="00A218FB">
            <w:pPr>
              <w:pStyle w:val="embtablebody9"/>
            </w:pPr>
            <w:r w:rsidRPr="00A05808">
              <w:t>12</w:t>
            </w:r>
          </w:p>
        </w:tc>
        <w:tc>
          <w:tcPr>
            <w:tcW w:w="1417" w:type="dxa"/>
            <w:tcBorders>
              <w:top w:val="single" w:sz="4" w:space="0" w:color="auto"/>
              <w:left w:val="single" w:sz="4" w:space="0" w:color="auto"/>
              <w:bottom w:val="single" w:sz="4" w:space="0" w:color="auto"/>
              <w:right w:val="single" w:sz="4" w:space="0" w:color="auto"/>
            </w:tcBorders>
            <w:noWrap/>
          </w:tcPr>
          <w:p w14:paraId="60A32642" w14:textId="52C732D4" w:rsidR="00A218FB" w:rsidRPr="00A05808" w:rsidRDefault="00A218FB" w:rsidP="00A218FB">
            <w:pPr>
              <w:pStyle w:val="embtablebody9"/>
            </w:pPr>
            <w:r w:rsidRPr="00F764B6">
              <w:t>-22.844289</w:t>
            </w:r>
          </w:p>
        </w:tc>
        <w:tc>
          <w:tcPr>
            <w:tcW w:w="1417" w:type="dxa"/>
            <w:tcBorders>
              <w:top w:val="single" w:sz="4" w:space="0" w:color="auto"/>
              <w:left w:val="single" w:sz="4" w:space="0" w:color="auto"/>
              <w:bottom w:val="single" w:sz="4" w:space="0" w:color="auto"/>
              <w:right w:val="single" w:sz="4" w:space="0" w:color="auto"/>
            </w:tcBorders>
            <w:noWrap/>
          </w:tcPr>
          <w:p w14:paraId="6DFFA716" w14:textId="74BCE265" w:rsidR="00A218FB" w:rsidRPr="00A05808" w:rsidRDefault="00A218FB" w:rsidP="00A218FB">
            <w:pPr>
              <w:pStyle w:val="embtablebody9"/>
            </w:pPr>
            <w:r w:rsidRPr="002C4A69">
              <w:t>150.475202</w:t>
            </w:r>
          </w:p>
        </w:tc>
        <w:tc>
          <w:tcPr>
            <w:tcW w:w="794" w:type="dxa"/>
            <w:tcBorders>
              <w:left w:val="single" w:sz="4" w:space="0" w:color="auto"/>
              <w:right w:val="single" w:sz="4" w:space="0" w:color="auto"/>
            </w:tcBorders>
            <w:noWrap/>
          </w:tcPr>
          <w:p w14:paraId="03B9F387"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0FC03153" w14:textId="0B4B7C78" w:rsidR="00A218FB" w:rsidRPr="00A05808" w:rsidRDefault="00A218FB" w:rsidP="00A218FB">
            <w:pPr>
              <w:pStyle w:val="embtablebody9"/>
            </w:pPr>
            <w:r w:rsidRPr="00A05808">
              <w:t>12</w:t>
            </w:r>
          </w:p>
        </w:tc>
        <w:tc>
          <w:tcPr>
            <w:tcW w:w="1417" w:type="dxa"/>
            <w:tcBorders>
              <w:top w:val="single" w:sz="4" w:space="0" w:color="auto"/>
              <w:left w:val="single" w:sz="4" w:space="0" w:color="auto"/>
              <w:bottom w:val="single" w:sz="4" w:space="0" w:color="auto"/>
              <w:right w:val="single" w:sz="4" w:space="0" w:color="auto"/>
            </w:tcBorders>
            <w:noWrap/>
          </w:tcPr>
          <w:p w14:paraId="5B31083B" w14:textId="2922B51E" w:rsidR="00A218FB" w:rsidRPr="00A05808" w:rsidRDefault="00A218FB" w:rsidP="00A218FB">
            <w:pPr>
              <w:pStyle w:val="embtablebody9"/>
            </w:pPr>
            <w:r w:rsidRPr="004E6211">
              <w:t>-31.197222</w:t>
            </w:r>
          </w:p>
        </w:tc>
        <w:tc>
          <w:tcPr>
            <w:tcW w:w="1417" w:type="dxa"/>
            <w:tcBorders>
              <w:top w:val="single" w:sz="4" w:space="0" w:color="auto"/>
              <w:left w:val="single" w:sz="4" w:space="0" w:color="auto"/>
              <w:bottom w:val="single" w:sz="4" w:space="0" w:color="auto"/>
              <w:right w:val="single" w:sz="4" w:space="0" w:color="auto"/>
            </w:tcBorders>
            <w:noWrap/>
          </w:tcPr>
          <w:p w14:paraId="0315996D" w14:textId="54D15D0D" w:rsidR="00A218FB" w:rsidRPr="00A05808" w:rsidRDefault="00A218FB" w:rsidP="00A218FB">
            <w:pPr>
              <w:pStyle w:val="embtablebody9"/>
            </w:pPr>
            <w:r w:rsidRPr="00D80F6A">
              <w:t>137.357222</w:t>
            </w:r>
          </w:p>
        </w:tc>
      </w:tr>
      <w:tr w:rsidR="00A218FB" w14:paraId="04C7C43B" w14:textId="77777777" w:rsidTr="0045040D">
        <w:tc>
          <w:tcPr>
            <w:tcW w:w="737" w:type="dxa"/>
            <w:tcBorders>
              <w:top w:val="single" w:sz="4" w:space="0" w:color="auto"/>
              <w:left w:val="single" w:sz="4" w:space="0" w:color="auto"/>
              <w:bottom w:val="single" w:sz="4" w:space="0" w:color="auto"/>
              <w:right w:val="single" w:sz="4" w:space="0" w:color="auto"/>
            </w:tcBorders>
            <w:noWrap/>
          </w:tcPr>
          <w:p w14:paraId="49B9669E" w14:textId="71DB1B1B" w:rsidR="00A218FB" w:rsidRPr="00A05808" w:rsidRDefault="00A218FB" w:rsidP="00A218FB">
            <w:pPr>
              <w:pStyle w:val="embtablebody9"/>
            </w:pPr>
            <w:r w:rsidRPr="00A05808">
              <w:t>13</w:t>
            </w:r>
          </w:p>
        </w:tc>
        <w:tc>
          <w:tcPr>
            <w:tcW w:w="1417" w:type="dxa"/>
            <w:tcBorders>
              <w:top w:val="single" w:sz="4" w:space="0" w:color="auto"/>
              <w:left w:val="single" w:sz="4" w:space="0" w:color="auto"/>
              <w:bottom w:val="single" w:sz="4" w:space="0" w:color="auto"/>
              <w:right w:val="single" w:sz="4" w:space="0" w:color="auto"/>
            </w:tcBorders>
            <w:noWrap/>
          </w:tcPr>
          <w:p w14:paraId="68A2A160" w14:textId="7829DF8B" w:rsidR="00A218FB" w:rsidRPr="00A05808" w:rsidRDefault="00A218FB" w:rsidP="00A218FB">
            <w:pPr>
              <w:pStyle w:val="embtablebody9"/>
            </w:pPr>
            <w:r w:rsidRPr="00F764B6">
              <w:t>-22.818367</w:t>
            </w:r>
          </w:p>
        </w:tc>
        <w:tc>
          <w:tcPr>
            <w:tcW w:w="1417" w:type="dxa"/>
            <w:tcBorders>
              <w:top w:val="single" w:sz="4" w:space="0" w:color="auto"/>
              <w:left w:val="single" w:sz="4" w:space="0" w:color="auto"/>
              <w:bottom w:val="single" w:sz="4" w:space="0" w:color="auto"/>
              <w:right w:val="single" w:sz="4" w:space="0" w:color="auto"/>
            </w:tcBorders>
            <w:noWrap/>
          </w:tcPr>
          <w:p w14:paraId="4215C1E2" w14:textId="4763905A" w:rsidR="00A218FB" w:rsidRPr="00A05808" w:rsidRDefault="00A218FB" w:rsidP="00A218FB">
            <w:pPr>
              <w:pStyle w:val="embtablebody9"/>
            </w:pPr>
            <w:r w:rsidRPr="002C4A69">
              <w:t>150.334494</w:t>
            </w:r>
          </w:p>
        </w:tc>
        <w:tc>
          <w:tcPr>
            <w:tcW w:w="794" w:type="dxa"/>
            <w:tcBorders>
              <w:left w:val="single" w:sz="4" w:space="0" w:color="auto"/>
              <w:right w:val="single" w:sz="4" w:space="0" w:color="auto"/>
            </w:tcBorders>
            <w:noWrap/>
          </w:tcPr>
          <w:p w14:paraId="57BBC50E"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59838EA3" w14:textId="64A2EEA7" w:rsidR="00A218FB" w:rsidRPr="00A05808" w:rsidRDefault="00A218FB" w:rsidP="00A218FB">
            <w:pPr>
              <w:pStyle w:val="embtablebody9"/>
            </w:pPr>
            <w:r w:rsidRPr="00A05808">
              <w:t>13</w:t>
            </w:r>
          </w:p>
        </w:tc>
        <w:tc>
          <w:tcPr>
            <w:tcW w:w="1417" w:type="dxa"/>
            <w:tcBorders>
              <w:top w:val="single" w:sz="4" w:space="0" w:color="auto"/>
              <w:left w:val="single" w:sz="4" w:space="0" w:color="auto"/>
              <w:bottom w:val="single" w:sz="4" w:space="0" w:color="auto"/>
              <w:right w:val="single" w:sz="4" w:space="0" w:color="auto"/>
            </w:tcBorders>
            <w:noWrap/>
          </w:tcPr>
          <w:p w14:paraId="2703FA47" w14:textId="7808B49E" w:rsidR="00A218FB" w:rsidRPr="00A05808" w:rsidRDefault="00A218FB" w:rsidP="00A218FB">
            <w:pPr>
              <w:pStyle w:val="embtablebody9"/>
            </w:pPr>
            <w:r w:rsidRPr="004E6211">
              <w:t>-31.581389</w:t>
            </w:r>
          </w:p>
        </w:tc>
        <w:tc>
          <w:tcPr>
            <w:tcW w:w="1417" w:type="dxa"/>
            <w:tcBorders>
              <w:top w:val="single" w:sz="4" w:space="0" w:color="auto"/>
              <w:left w:val="single" w:sz="4" w:space="0" w:color="auto"/>
              <w:bottom w:val="single" w:sz="4" w:space="0" w:color="auto"/>
              <w:right w:val="single" w:sz="4" w:space="0" w:color="auto"/>
            </w:tcBorders>
            <w:noWrap/>
          </w:tcPr>
          <w:p w14:paraId="5EA54152" w14:textId="05B671EC" w:rsidR="00A218FB" w:rsidRPr="00A05808" w:rsidRDefault="00A218FB" w:rsidP="00A218FB">
            <w:pPr>
              <w:pStyle w:val="embtablebody9"/>
            </w:pPr>
            <w:r w:rsidRPr="00D80F6A">
              <w:t>137.009722</w:t>
            </w:r>
          </w:p>
        </w:tc>
      </w:tr>
      <w:tr w:rsidR="00A218FB" w14:paraId="4AFD1AE1" w14:textId="77777777" w:rsidTr="0045040D">
        <w:tc>
          <w:tcPr>
            <w:tcW w:w="737" w:type="dxa"/>
            <w:tcBorders>
              <w:top w:val="single" w:sz="4" w:space="0" w:color="auto"/>
              <w:left w:val="single" w:sz="4" w:space="0" w:color="auto"/>
              <w:bottom w:val="single" w:sz="4" w:space="0" w:color="auto"/>
              <w:right w:val="single" w:sz="4" w:space="0" w:color="auto"/>
            </w:tcBorders>
            <w:noWrap/>
          </w:tcPr>
          <w:p w14:paraId="7EBFABF3" w14:textId="7DABC906" w:rsidR="00A218FB" w:rsidRPr="00A05808" w:rsidRDefault="00A218FB" w:rsidP="00A218FB">
            <w:pPr>
              <w:pStyle w:val="embtablebody9"/>
            </w:pPr>
            <w:r w:rsidRPr="00A05808">
              <w:t>14</w:t>
            </w:r>
          </w:p>
        </w:tc>
        <w:tc>
          <w:tcPr>
            <w:tcW w:w="1417" w:type="dxa"/>
            <w:tcBorders>
              <w:top w:val="single" w:sz="4" w:space="0" w:color="auto"/>
              <w:left w:val="single" w:sz="4" w:space="0" w:color="auto"/>
              <w:bottom w:val="single" w:sz="4" w:space="0" w:color="auto"/>
              <w:right w:val="single" w:sz="4" w:space="0" w:color="auto"/>
            </w:tcBorders>
            <w:noWrap/>
          </w:tcPr>
          <w:p w14:paraId="1A34830A" w14:textId="1CD79D86" w:rsidR="00A218FB" w:rsidRPr="00A05808" w:rsidRDefault="00A218FB" w:rsidP="00A218FB">
            <w:pPr>
              <w:pStyle w:val="embtablebody9"/>
            </w:pPr>
            <w:r w:rsidRPr="00F764B6">
              <w:t>-22.832383</w:t>
            </w:r>
          </w:p>
        </w:tc>
        <w:tc>
          <w:tcPr>
            <w:tcW w:w="1417" w:type="dxa"/>
            <w:tcBorders>
              <w:top w:val="single" w:sz="4" w:space="0" w:color="auto"/>
              <w:left w:val="single" w:sz="4" w:space="0" w:color="auto"/>
              <w:bottom w:val="single" w:sz="4" w:space="0" w:color="auto"/>
              <w:right w:val="single" w:sz="4" w:space="0" w:color="auto"/>
            </w:tcBorders>
            <w:noWrap/>
          </w:tcPr>
          <w:p w14:paraId="6B93D08D" w14:textId="59E35958" w:rsidR="00A218FB" w:rsidRPr="00A05808" w:rsidRDefault="00A218FB" w:rsidP="00A218FB">
            <w:pPr>
              <w:pStyle w:val="embtablebody9"/>
            </w:pPr>
            <w:r w:rsidRPr="002C4A69">
              <w:t>150.309875</w:t>
            </w:r>
          </w:p>
        </w:tc>
        <w:tc>
          <w:tcPr>
            <w:tcW w:w="794" w:type="dxa"/>
            <w:tcBorders>
              <w:left w:val="single" w:sz="4" w:space="0" w:color="auto"/>
              <w:right w:val="single" w:sz="4" w:space="0" w:color="auto"/>
            </w:tcBorders>
            <w:noWrap/>
          </w:tcPr>
          <w:p w14:paraId="20B49AB9"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4BA07B74" w14:textId="7B649F1B" w:rsidR="00A218FB" w:rsidRPr="00A05808" w:rsidRDefault="00A218FB" w:rsidP="00A218FB">
            <w:pPr>
              <w:pStyle w:val="embtablebody9"/>
            </w:pPr>
            <w:r w:rsidRPr="00A05808">
              <w:t>14</w:t>
            </w:r>
          </w:p>
        </w:tc>
        <w:tc>
          <w:tcPr>
            <w:tcW w:w="1417" w:type="dxa"/>
            <w:tcBorders>
              <w:top w:val="single" w:sz="4" w:space="0" w:color="auto"/>
              <w:left w:val="single" w:sz="4" w:space="0" w:color="auto"/>
              <w:bottom w:val="single" w:sz="4" w:space="0" w:color="auto"/>
              <w:right w:val="single" w:sz="4" w:space="0" w:color="auto"/>
            </w:tcBorders>
            <w:noWrap/>
          </w:tcPr>
          <w:p w14:paraId="66ACFF95" w14:textId="5EE149A8" w:rsidR="00A218FB" w:rsidRPr="00A05808" w:rsidRDefault="00A218FB" w:rsidP="00A218FB">
            <w:pPr>
              <w:pStyle w:val="embtablebody9"/>
            </w:pPr>
            <w:r w:rsidRPr="004E6211">
              <w:t>-31.387778</w:t>
            </w:r>
          </w:p>
        </w:tc>
        <w:tc>
          <w:tcPr>
            <w:tcW w:w="1417" w:type="dxa"/>
            <w:tcBorders>
              <w:top w:val="single" w:sz="4" w:space="0" w:color="auto"/>
              <w:left w:val="single" w:sz="4" w:space="0" w:color="auto"/>
              <w:bottom w:val="single" w:sz="4" w:space="0" w:color="auto"/>
              <w:right w:val="single" w:sz="4" w:space="0" w:color="auto"/>
            </w:tcBorders>
            <w:noWrap/>
          </w:tcPr>
          <w:p w14:paraId="15D5ED4B" w14:textId="39ED485F" w:rsidR="00A218FB" w:rsidRPr="00A05808" w:rsidRDefault="00A218FB" w:rsidP="00A218FB">
            <w:pPr>
              <w:pStyle w:val="embtablebody9"/>
            </w:pPr>
            <w:r w:rsidRPr="00D80F6A">
              <w:t>136.352222</w:t>
            </w:r>
          </w:p>
        </w:tc>
      </w:tr>
      <w:tr w:rsidR="00A218FB" w14:paraId="3D50DB80"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AFD1243" w14:textId="424BF2E0" w:rsidR="00A218FB" w:rsidRPr="00A05808" w:rsidRDefault="00A218FB" w:rsidP="00A218FB">
            <w:pPr>
              <w:pStyle w:val="embtablebody9"/>
            </w:pPr>
            <w:r w:rsidRPr="00A05808">
              <w:t>15</w:t>
            </w:r>
          </w:p>
        </w:tc>
        <w:tc>
          <w:tcPr>
            <w:tcW w:w="1417" w:type="dxa"/>
            <w:tcBorders>
              <w:top w:val="single" w:sz="4" w:space="0" w:color="auto"/>
              <w:left w:val="single" w:sz="4" w:space="0" w:color="auto"/>
              <w:bottom w:val="single" w:sz="4" w:space="0" w:color="auto"/>
              <w:right w:val="single" w:sz="4" w:space="0" w:color="auto"/>
            </w:tcBorders>
            <w:noWrap/>
          </w:tcPr>
          <w:p w14:paraId="09B27D18" w14:textId="4A2C8539" w:rsidR="00A218FB" w:rsidRPr="00A05808" w:rsidRDefault="00A218FB" w:rsidP="00A218FB">
            <w:pPr>
              <w:pStyle w:val="embtablebody9"/>
            </w:pPr>
            <w:r w:rsidRPr="00F764B6">
              <w:t>-22.849077</w:t>
            </w:r>
          </w:p>
        </w:tc>
        <w:tc>
          <w:tcPr>
            <w:tcW w:w="1417" w:type="dxa"/>
            <w:tcBorders>
              <w:top w:val="single" w:sz="4" w:space="0" w:color="auto"/>
              <w:left w:val="single" w:sz="4" w:space="0" w:color="auto"/>
              <w:bottom w:val="single" w:sz="4" w:space="0" w:color="auto"/>
              <w:right w:val="single" w:sz="4" w:space="0" w:color="auto"/>
            </w:tcBorders>
            <w:noWrap/>
          </w:tcPr>
          <w:p w14:paraId="1F75B2CD" w14:textId="383F67EE" w:rsidR="00A218FB" w:rsidRPr="00A05808" w:rsidRDefault="00A218FB" w:rsidP="00A218FB">
            <w:pPr>
              <w:pStyle w:val="embtablebody9"/>
            </w:pPr>
            <w:r w:rsidRPr="002C4A69">
              <w:t>150.220907</w:t>
            </w:r>
          </w:p>
        </w:tc>
        <w:tc>
          <w:tcPr>
            <w:tcW w:w="794" w:type="dxa"/>
            <w:tcBorders>
              <w:left w:val="single" w:sz="4" w:space="0" w:color="auto"/>
              <w:right w:val="single" w:sz="4" w:space="0" w:color="auto"/>
            </w:tcBorders>
            <w:noWrap/>
          </w:tcPr>
          <w:p w14:paraId="015914FA"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51867EA1" w14:textId="5B4FC6B8" w:rsidR="00A218FB" w:rsidRPr="00A05808" w:rsidRDefault="00A218FB" w:rsidP="00A218FB">
            <w:pPr>
              <w:pStyle w:val="embtablebody9"/>
            </w:pPr>
            <w:r w:rsidRPr="00A05808">
              <w:t>15</w:t>
            </w:r>
          </w:p>
        </w:tc>
        <w:tc>
          <w:tcPr>
            <w:tcW w:w="1417" w:type="dxa"/>
            <w:tcBorders>
              <w:top w:val="single" w:sz="4" w:space="0" w:color="auto"/>
              <w:left w:val="single" w:sz="4" w:space="0" w:color="auto"/>
              <w:bottom w:val="single" w:sz="4" w:space="0" w:color="auto"/>
              <w:right w:val="single" w:sz="4" w:space="0" w:color="auto"/>
            </w:tcBorders>
            <w:noWrap/>
          </w:tcPr>
          <w:p w14:paraId="2FB4CF17" w14:textId="67C34EF6" w:rsidR="00A218FB" w:rsidRPr="00A05808" w:rsidRDefault="00A218FB" w:rsidP="00A218FB">
            <w:pPr>
              <w:pStyle w:val="embtablebody9"/>
            </w:pPr>
            <w:r w:rsidRPr="004E6211">
              <w:t>-31.111667</w:t>
            </w:r>
          </w:p>
        </w:tc>
        <w:tc>
          <w:tcPr>
            <w:tcW w:w="1417" w:type="dxa"/>
            <w:tcBorders>
              <w:top w:val="single" w:sz="4" w:space="0" w:color="auto"/>
              <w:left w:val="single" w:sz="4" w:space="0" w:color="auto"/>
              <w:bottom w:val="single" w:sz="4" w:space="0" w:color="auto"/>
              <w:right w:val="single" w:sz="4" w:space="0" w:color="auto"/>
            </w:tcBorders>
            <w:noWrap/>
          </w:tcPr>
          <w:p w14:paraId="46797A2D" w14:textId="0B4295F1" w:rsidR="00A218FB" w:rsidRPr="00A05808" w:rsidRDefault="00A218FB" w:rsidP="00A218FB">
            <w:pPr>
              <w:pStyle w:val="embtablebody9"/>
            </w:pPr>
            <w:r w:rsidRPr="00D80F6A">
              <w:t>136.214167</w:t>
            </w:r>
          </w:p>
        </w:tc>
      </w:tr>
      <w:tr w:rsidR="00A218FB" w14:paraId="5A68AC2E"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2019E75" w14:textId="76B1536A" w:rsidR="00A218FB" w:rsidRPr="00A05808" w:rsidRDefault="00A218FB" w:rsidP="00A218FB">
            <w:pPr>
              <w:pStyle w:val="embtablebody9"/>
            </w:pPr>
            <w:r w:rsidRPr="00A05808">
              <w:t>16</w:t>
            </w:r>
          </w:p>
        </w:tc>
        <w:tc>
          <w:tcPr>
            <w:tcW w:w="1417" w:type="dxa"/>
            <w:tcBorders>
              <w:top w:val="single" w:sz="4" w:space="0" w:color="auto"/>
              <w:left w:val="single" w:sz="4" w:space="0" w:color="auto"/>
              <w:bottom w:val="single" w:sz="4" w:space="0" w:color="auto"/>
              <w:right w:val="single" w:sz="4" w:space="0" w:color="auto"/>
            </w:tcBorders>
            <w:noWrap/>
          </w:tcPr>
          <w:p w14:paraId="7328C9FD" w14:textId="72DF24CF" w:rsidR="00A218FB" w:rsidRPr="00A05808" w:rsidRDefault="00A218FB" w:rsidP="00A218FB">
            <w:pPr>
              <w:pStyle w:val="embtablebody9"/>
            </w:pPr>
            <w:r w:rsidRPr="00F764B6">
              <w:t>-22.807859</w:t>
            </w:r>
          </w:p>
        </w:tc>
        <w:tc>
          <w:tcPr>
            <w:tcW w:w="1417" w:type="dxa"/>
            <w:tcBorders>
              <w:top w:val="single" w:sz="4" w:space="0" w:color="auto"/>
              <w:left w:val="single" w:sz="4" w:space="0" w:color="auto"/>
              <w:bottom w:val="single" w:sz="4" w:space="0" w:color="auto"/>
              <w:right w:val="single" w:sz="4" w:space="0" w:color="auto"/>
            </w:tcBorders>
            <w:noWrap/>
          </w:tcPr>
          <w:p w14:paraId="7ED9E6CB" w14:textId="6E39843B" w:rsidR="00A218FB" w:rsidRPr="00A05808" w:rsidRDefault="00A218FB" w:rsidP="00A218FB">
            <w:pPr>
              <w:pStyle w:val="embtablebody9"/>
            </w:pPr>
            <w:r w:rsidRPr="002C4A69">
              <w:t>150.195470</w:t>
            </w:r>
          </w:p>
        </w:tc>
        <w:tc>
          <w:tcPr>
            <w:tcW w:w="794" w:type="dxa"/>
            <w:tcBorders>
              <w:left w:val="single" w:sz="4" w:space="0" w:color="auto"/>
              <w:right w:val="single" w:sz="4" w:space="0" w:color="auto"/>
            </w:tcBorders>
            <w:noWrap/>
          </w:tcPr>
          <w:p w14:paraId="0877EB91"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7B94C9DA" w14:textId="6A7DA662" w:rsidR="00A218FB" w:rsidRPr="00A05808" w:rsidRDefault="00A218FB" w:rsidP="00A218FB">
            <w:pPr>
              <w:pStyle w:val="embtablebody9"/>
            </w:pPr>
            <w:r w:rsidRPr="00A05808">
              <w:t>16</w:t>
            </w:r>
          </w:p>
        </w:tc>
        <w:tc>
          <w:tcPr>
            <w:tcW w:w="1417" w:type="dxa"/>
            <w:tcBorders>
              <w:top w:val="single" w:sz="4" w:space="0" w:color="auto"/>
              <w:left w:val="single" w:sz="4" w:space="0" w:color="auto"/>
              <w:bottom w:val="single" w:sz="4" w:space="0" w:color="auto"/>
              <w:right w:val="single" w:sz="4" w:space="0" w:color="auto"/>
            </w:tcBorders>
            <w:noWrap/>
          </w:tcPr>
          <w:p w14:paraId="1610A888" w14:textId="3C360E25" w:rsidR="00A218FB" w:rsidRPr="00A05808" w:rsidRDefault="00A218FB" w:rsidP="00A218FB">
            <w:pPr>
              <w:pStyle w:val="embtablebody9"/>
            </w:pPr>
            <w:r w:rsidRPr="004E6211">
              <w:t>-30.561667</w:t>
            </w:r>
          </w:p>
        </w:tc>
        <w:tc>
          <w:tcPr>
            <w:tcW w:w="1417" w:type="dxa"/>
            <w:tcBorders>
              <w:top w:val="single" w:sz="4" w:space="0" w:color="auto"/>
              <w:left w:val="single" w:sz="4" w:space="0" w:color="auto"/>
              <w:bottom w:val="single" w:sz="4" w:space="0" w:color="auto"/>
              <w:right w:val="single" w:sz="4" w:space="0" w:color="auto"/>
            </w:tcBorders>
            <w:noWrap/>
          </w:tcPr>
          <w:p w14:paraId="181E3875" w14:textId="0351C204" w:rsidR="00A218FB" w:rsidRPr="00A05808" w:rsidRDefault="00A218FB" w:rsidP="00A218FB">
            <w:pPr>
              <w:pStyle w:val="embtablebody9"/>
            </w:pPr>
            <w:r w:rsidRPr="00D80F6A">
              <w:t>133.921944</w:t>
            </w:r>
          </w:p>
        </w:tc>
      </w:tr>
      <w:tr w:rsidR="00A218FB" w14:paraId="21C56559" w14:textId="77777777" w:rsidTr="0045040D">
        <w:tc>
          <w:tcPr>
            <w:tcW w:w="737" w:type="dxa"/>
            <w:tcBorders>
              <w:top w:val="single" w:sz="4" w:space="0" w:color="auto"/>
              <w:left w:val="single" w:sz="4" w:space="0" w:color="auto"/>
              <w:bottom w:val="single" w:sz="4" w:space="0" w:color="auto"/>
              <w:right w:val="single" w:sz="4" w:space="0" w:color="auto"/>
            </w:tcBorders>
            <w:noWrap/>
          </w:tcPr>
          <w:p w14:paraId="7CA24C14" w14:textId="0BD9F3C2" w:rsidR="00A218FB" w:rsidRPr="00A05808" w:rsidRDefault="00A218FB" w:rsidP="00A218FB">
            <w:pPr>
              <w:pStyle w:val="embtablebody9"/>
            </w:pPr>
            <w:r w:rsidRPr="00A05808">
              <w:t>17</w:t>
            </w:r>
          </w:p>
        </w:tc>
        <w:tc>
          <w:tcPr>
            <w:tcW w:w="1417" w:type="dxa"/>
            <w:tcBorders>
              <w:top w:val="single" w:sz="4" w:space="0" w:color="auto"/>
              <w:left w:val="single" w:sz="4" w:space="0" w:color="auto"/>
              <w:bottom w:val="single" w:sz="4" w:space="0" w:color="auto"/>
              <w:right w:val="single" w:sz="4" w:space="0" w:color="auto"/>
            </w:tcBorders>
            <w:noWrap/>
          </w:tcPr>
          <w:p w14:paraId="794DA6A1" w14:textId="49BCC2E9" w:rsidR="00A218FB" w:rsidRPr="00A05808" w:rsidRDefault="00A218FB" w:rsidP="00A218FB">
            <w:pPr>
              <w:pStyle w:val="embtablebody9"/>
            </w:pPr>
            <w:r w:rsidRPr="00F764B6">
              <w:t>-22.765399</w:t>
            </w:r>
          </w:p>
        </w:tc>
        <w:tc>
          <w:tcPr>
            <w:tcW w:w="1417" w:type="dxa"/>
            <w:tcBorders>
              <w:top w:val="single" w:sz="4" w:space="0" w:color="auto"/>
              <w:left w:val="single" w:sz="4" w:space="0" w:color="auto"/>
              <w:bottom w:val="single" w:sz="4" w:space="0" w:color="auto"/>
              <w:right w:val="single" w:sz="4" w:space="0" w:color="auto"/>
            </w:tcBorders>
            <w:noWrap/>
          </w:tcPr>
          <w:p w14:paraId="32FE68FF" w14:textId="638A3B76" w:rsidR="00A218FB" w:rsidRPr="00A05808" w:rsidRDefault="00A218FB" w:rsidP="00A218FB">
            <w:pPr>
              <w:pStyle w:val="embtablebody9"/>
            </w:pPr>
            <w:r w:rsidRPr="002C4A69">
              <w:t>150.236231</w:t>
            </w:r>
          </w:p>
        </w:tc>
        <w:tc>
          <w:tcPr>
            <w:tcW w:w="794" w:type="dxa"/>
            <w:tcBorders>
              <w:left w:val="single" w:sz="4" w:space="0" w:color="auto"/>
              <w:right w:val="single" w:sz="4" w:space="0" w:color="auto"/>
            </w:tcBorders>
            <w:noWrap/>
          </w:tcPr>
          <w:p w14:paraId="650ED7E0"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057C9308" w14:textId="5E9B2C19" w:rsidR="00A218FB" w:rsidRPr="00A05808" w:rsidRDefault="00A218FB" w:rsidP="00A218FB">
            <w:pPr>
              <w:pStyle w:val="embtablebody9"/>
            </w:pPr>
            <w:r w:rsidRPr="00A05808">
              <w:t>17</w:t>
            </w:r>
          </w:p>
        </w:tc>
        <w:tc>
          <w:tcPr>
            <w:tcW w:w="1417" w:type="dxa"/>
            <w:tcBorders>
              <w:top w:val="single" w:sz="4" w:space="0" w:color="auto"/>
              <w:left w:val="single" w:sz="4" w:space="0" w:color="auto"/>
              <w:bottom w:val="single" w:sz="4" w:space="0" w:color="auto"/>
              <w:right w:val="single" w:sz="4" w:space="0" w:color="auto"/>
            </w:tcBorders>
            <w:noWrap/>
          </w:tcPr>
          <w:p w14:paraId="1721478A" w14:textId="4C51CD6A" w:rsidR="00A218FB" w:rsidRPr="00A05808" w:rsidRDefault="00A218FB" w:rsidP="00A218FB">
            <w:pPr>
              <w:pStyle w:val="embtablebody9"/>
            </w:pPr>
            <w:r w:rsidRPr="004E6211">
              <w:t>-30.430278</w:t>
            </w:r>
          </w:p>
        </w:tc>
        <w:tc>
          <w:tcPr>
            <w:tcW w:w="1417" w:type="dxa"/>
            <w:tcBorders>
              <w:top w:val="single" w:sz="4" w:space="0" w:color="auto"/>
              <w:left w:val="single" w:sz="4" w:space="0" w:color="auto"/>
              <w:bottom w:val="single" w:sz="4" w:space="0" w:color="auto"/>
              <w:right w:val="single" w:sz="4" w:space="0" w:color="auto"/>
            </w:tcBorders>
            <w:noWrap/>
          </w:tcPr>
          <w:p w14:paraId="72C2445C" w14:textId="2D1F1576" w:rsidR="00A218FB" w:rsidRPr="00A05808" w:rsidRDefault="00A218FB" w:rsidP="00A218FB">
            <w:pPr>
              <w:pStyle w:val="embtablebody9"/>
            </w:pPr>
            <w:r w:rsidRPr="00D80F6A">
              <w:t>132.260000</w:t>
            </w:r>
          </w:p>
        </w:tc>
      </w:tr>
      <w:tr w:rsidR="00A218FB" w14:paraId="55FB73D8"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CCDDEC6" w14:textId="436922D5" w:rsidR="00A218FB" w:rsidRPr="00A05808" w:rsidRDefault="00A218FB" w:rsidP="00A218FB">
            <w:pPr>
              <w:pStyle w:val="embtablebody9"/>
            </w:pPr>
            <w:r w:rsidRPr="00A05808">
              <w:t>18</w:t>
            </w:r>
          </w:p>
        </w:tc>
        <w:tc>
          <w:tcPr>
            <w:tcW w:w="1417" w:type="dxa"/>
            <w:tcBorders>
              <w:top w:val="single" w:sz="4" w:space="0" w:color="auto"/>
              <w:left w:val="single" w:sz="4" w:space="0" w:color="auto"/>
              <w:bottom w:val="single" w:sz="4" w:space="0" w:color="auto"/>
              <w:right w:val="single" w:sz="4" w:space="0" w:color="auto"/>
            </w:tcBorders>
            <w:noWrap/>
          </w:tcPr>
          <w:p w14:paraId="70E82ACB" w14:textId="12F41638" w:rsidR="00A218FB" w:rsidRPr="00A05808" w:rsidRDefault="00A218FB" w:rsidP="00A218FB">
            <w:pPr>
              <w:pStyle w:val="embtablebody9"/>
            </w:pPr>
            <w:r w:rsidRPr="00F764B6">
              <w:t>-22.754388</w:t>
            </w:r>
          </w:p>
        </w:tc>
        <w:tc>
          <w:tcPr>
            <w:tcW w:w="1417" w:type="dxa"/>
            <w:tcBorders>
              <w:top w:val="single" w:sz="4" w:space="0" w:color="auto"/>
              <w:left w:val="single" w:sz="4" w:space="0" w:color="auto"/>
              <w:bottom w:val="single" w:sz="4" w:space="0" w:color="auto"/>
              <w:right w:val="single" w:sz="4" w:space="0" w:color="auto"/>
            </w:tcBorders>
            <w:noWrap/>
          </w:tcPr>
          <w:p w14:paraId="15BE97EC" w14:textId="7ACF0E77" w:rsidR="00A218FB" w:rsidRPr="00A05808" w:rsidRDefault="00A218FB" w:rsidP="00A218FB">
            <w:pPr>
              <w:pStyle w:val="embtablebody9"/>
            </w:pPr>
            <w:r w:rsidRPr="002C4A69">
              <w:t>150.234519</w:t>
            </w:r>
          </w:p>
        </w:tc>
        <w:tc>
          <w:tcPr>
            <w:tcW w:w="794" w:type="dxa"/>
            <w:tcBorders>
              <w:left w:val="single" w:sz="4" w:space="0" w:color="auto"/>
              <w:right w:val="single" w:sz="4" w:space="0" w:color="auto"/>
            </w:tcBorders>
            <w:noWrap/>
          </w:tcPr>
          <w:p w14:paraId="4BD6FB0C"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1169CBB0" w14:textId="28897D14" w:rsidR="00A218FB" w:rsidRPr="00A05808" w:rsidRDefault="00A218FB" w:rsidP="00A218FB">
            <w:pPr>
              <w:pStyle w:val="embtablebody9"/>
            </w:pPr>
            <w:r w:rsidRPr="00A05808">
              <w:t>18</w:t>
            </w:r>
          </w:p>
        </w:tc>
        <w:tc>
          <w:tcPr>
            <w:tcW w:w="1417" w:type="dxa"/>
            <w:tcBorders>
              <w:top w:val="single" w:sz="4" w:space="0" w:color="auto"/>
              <w:left w:val="single" w:sz="4" w:space="0" w:color="auto"/>
              <w:bottom w:val="single" w:sz="4" w:space="0" w:color="auto"/>
              <w:right w:val="single" w:sz="4" w:space="0" w:color="auto"/>
            </w:tcBorders>
            <w:noWrap/>
          </w:tcPr>
          <w:p w14:paraId="22B7C7A0" w14:textId="7CCEAB69" w:rsidR="00A218FB" w:rsidRPr="00A05808" w:rsidRDefault="00A218FB" w:rsidP="00A218FB">
            <w:pPr>
              <w:pStyle w:val="embtablebody9"/>
            </w:pPr>
            <w:r w:rsidRPr="004E6211">
              <w:t>-30.083333</w:t>
            </w:r>
          </w:p>
        </w:tc>
        <w:tc>
          <w:tcPr>
            <w:tcW w:w="1417" w:type="dxa"/>
            <w:tcBorders>
              <w:top w:val="single" w:sz="4" w:space="0" w:color="auto"/>
              <w:left w:val="single" w:sz="4" w:space="0" w:color="auto"/>
              <w:bottom w:val="single" w:sz="4" w:space="0" w:color="auto"/>
              <w:right w:val="single" w:sz="4" w:space="0" w:color="auto"/>
            </w:tcBorders>
            <w:noWrap/>
          </w:tcPr>
          <w:p w14:paraId="7F7210CD" w14:textId="671D2645" w:rsidR="00A218FB" w:rsidRPr="00A05808" w:rsidRDefault="00A218FB" w:rsidP="00A218FB">
            <w:pPr>
              <w:pStyle w:val="embtablebody9"/>
            </w:pPr>
            <w:r w:rsidRPr="00D80F6A">
              <w:t>132.000000</w:t>
            </w:r>
          </w:p>
        </w:tc>
      </w:tr>
      <w:tr w:rsidR="00A218FB" w14:paraId="78273C3D"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A980A8C" w14:textId="336A188D" w:rsidR="00A218FB" w:rsidRPr="00A05808" w:rsidRDefault="00A218FB" w:rsidP="00A218FB">
            <w:pPr>
              <w:pStyle w:val="embtablebody9"/>
            </w:pPr>
            <w:r w:rsidRPr="00A05808">
              <w:t>19</w:t>
            </w:r>
          </w:p>
        </w:tc>
        <w:tc>
          <w:tcPr>
            <w:tcW w:w="1417" w:type="dxa"/>
            <w:tcBorders>
              <w:top w:val="single" w:sz="4" w:space="0" w:color="auto"/>
              <w:left w:val="single" w:sz="4" w:space="0" w:color="auto"/>
              <w:bottom w:val="single" w:sz="4" w:space="0" w:color="auto"/>
              <w:right w:val="single" w:sz="4" w:space="0" w:color="auto"/>
            </w:tcBorders>
            <w:noWrap/>
          </w:tcPr>
          <w:p w14:paraId="25D977F9" w14:textId="14D7D74E" w:rsidR="00A218FB" w:rsidRPr="00A05808" w:rsidRDefault="00A218FB" w:rsidP="00A218FB">
            <w:pPr>
              <w:pStyle w:val="embtablebody9"/>
            </w:pPr>
            <w:r w:rsidRPr="00F764B6">
              <w:t>-22.752759</w:t>
            </w:r>
          </w:p>
        </w:tc>
        <w:tc>
          <w:tcPr>
            <w:tcW w:w="1417" w:type="dxa"/>
            <w:tcBorders>
              <w:top w:val="single" w:sz="4" w:space="0" w:color="auto"/>
              <w:left w:val="single" w:sz="4" w:space="0" w:color="auto"/>
              <w:bottom w:val="single" w:sz="4" w:space="0" w:color="auto"/>
              <w:right w:val="single" w:sz="4" w:space="0" w:color="auto"/>
            </w:tcBorders>
            <w:noWrap/>
          </w:tcPr>
          <w:p w14:paraId="22DC6081" w14:textId="5710974D" w:rsidR="00A218FB" w:rsidRPr="00A05808" w:rsidRDefault="00A218FB" w:rsidP="00A218FB">
            <w:pPr>
              <w:pStyle w:val="embtablebody9"/>
            </w:pPr>
            <w:r w:rsidRPr="002C4A69">
              <w:t>150.143073</w:t>
            </w:r>
          </w:p>
        </w:tc>
        <w:tc>
          <w:tcPr>
            <w:tcW w:w="794" w:type="dxa"/>
            <w:tcBorders>
              <w:left w:val="single" w:sz="4" w:space="0" w:color="auto"/>
              <w:right w:val="single" w:sz="4" w:space="0" w:color="auto"/>
            </w:tcBorders>
            <w:noWrap/>
          </w:tcPr>
          <w:p w14:paraId="7B6EEE8E"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69C2B88B" w14:textId="2C0104E4" w:rsidR="00A218FB" w:rsidRPr="00A05808" w:rsidRDefault="00A218FB" w:rsidP="00A218FB">
            <w:pPr>
              <w:pStyle w:val="embtablebody9"/>
            </w:pPr>
            <w:r w:rsidRPr="00A05808">
              <w:t>19</w:t>
            </w:r>
          </w:p>
        </w:tc>
        <w:tc>
          <w:tcPr>
            <w:tcW w:w="1417" w:type="dxa"/>
            <w:tcBorders>
              <w:top w:val="single" w:sz="4" w:space="0" w:color="auto"/>
              <w:left w:val="single" w:sz="4" w:space="0" w:color="auto"/>
              <w:bottom w:val="single" w:sz="4" w:space="0" w:color="auto"/>
              <w:right w:val="single" w:sz="4" w:space="0" w:color="auto"/>
            </w:tcBorders>
            <w:noWrap/>
          </w:tcPr>
          <w:p w14:paraId="6E2E892E" w14:textId="6176E5BF" w:rsidR="00A218FB" w:rsidRPr="00A05808" w:rsidRDefault="00A218FB" w:rsidP="00A218FB">
            <w:pPr>
              <w:pStyle w:val="embtablebody9"/>
            </w:pPr>
            <w:r w:rsidRPr="004E6211">
              <w:t>-29.900000</w:t>
            </w:r>
          </w:p>
        </w:tc>
        <w:tc>
          <w:tcPr>
            <w:tcW w:w="1417" w:type="dxa"/>
            <w:tcBorders>
              <w:top w:val="single" w:sz="4" w:space="0" w:color="auto"/>
              <w:left w:val="single" w:sz="4" w:space="0" w:color="auto"/>
              <w:bottom w:val="single" w:sz="4" w:space="0" w:color="auto"/>
              <w:right w:val="single" w:sz="4" w:space="0" w:color="auto"/>
            </w:tcBorders>
            <w:noWrap/>
          </w:tcPr>
          <w:p w14:paraId="0A519E01" w14:textId="26E211C9" w:rsidR="00A218FB" w:rsidRPr="00A05808" w:rsidRDefault="00A218FB" w:rsidP="00A218FB">
            <w:pPr>
              <w:pStyle w:val="embtablebody9"/>
            </w:pPr>
            <w:r w:rsidRPr="00D80F6A">
              <w:t>131.500000</w:t>
            </w:r>
          </w:p>
        </w:tc>
      </w:tr>
      <w:tr w:rsidR="00A218FB" w14:paraId="3F610CDB" w14:textId="77777777" w:rsidTr="0045040D">
        <w:tc>
          <w:tcPr>
            <w:tcW w:w="737" w:type="dxa"/>
            <w:tcBorders>
              <w:top w:val="single" w:sz="4" w:space="0" w:color="auto"/>
              <w:left w:val="single" w:sz="4" w:space="0" w:color="auto"/>
              <w:bottom w:val="single" w:sz="4" w:space="0" w:color="auto"/>
              <w:right w:val="single" w:sz="4" w:space="0" w:color="auto"/>
            </w:tcBorders>
            <w:noWrap/>
          </w:tcPr>
          <w:p w14:paraId="143EF2FD" w14:textId="083CA488" w:rsidR="00A218FB" w:rsidRPr="00A05808" w:rsidRDefault="00A218FB" w:rsidP="00A218FB">
            <w:pPr>
              <w:pStyle w:val="embtablebody9"/>
            </w:pPr>
            <w:r w:rsidRPr="00A05808">
              <w:t>20</w:t>
            </w:r>
          </w:p>
        </w:tc>
        <w:tc>
          <w:tcPr>
            <w:tcW w:w="1417" w:type="dxa"/>
            <w:tcBorders>
              <w:top w:val="single" w:sz="4" w:space="0" w:color="auto"/>
              <w:left w:val="single" w:sz="4" w:space="0" w:color="auto"/>
              <w:bottom w:val="single" w:sz="4" w:space="0" w:color="auto"/>
              <w:right w:val="single" w:sz="4" w:space="0" w:color="auto"/>
            </w:tcBorders>
            <w:noWrap/>
          </w:tcPr>
          <w:p w14:paraId="4DFC8D14" w14:textId="35B85786" w:rsidR="00A218FB" w:rsidRPr="00A05808" w:rsidRDefault="00A218FB" w:rsidP="00A218FB">
            <w:pPr>
              <w:pStyle w:val="embtablebody9"/>
            </w:pPr>
            <w:r w:rsidRPr="00F764B6">
              <w:t>-22.730292</w:t>
            </w:r>
          </w:p>
        </w:tc>
        <w:tc>
          <w:tcPr>
            <w:tcW w:w="1417" w:type="dxa"/>
            <w:tcBorders>
              <w:top w:val="single" w:sz="4" w:space="0" w:color="auto"/>
              <w:left w:val="single" w:sz="4" w:space="0" w:color="auto"/>
              <w:bottom w:val="single" w:sz="4" w:space="0" w:color="auto"/>
              <w:right w:val="single" w:sz="4" w:space="0" w:color="auto"/>
            </w:tcBorders>
            <w:noWrap/>
          </w:tcPr>
          <w:p w14:paraId="6CBD28CE" w14:textId="7FE9BB69" w:rsidR="00A218FB" w:rsidRPr="00A05808" w:rsidRDefault="00A218FB" w:rsidP="00A218FB">
            <w:pPr>
              <w:pStyle w:val="embtablebody9"/>
            </w:pPr>
            <w:r w:rsidRPr="002C4A69">
              <w:t>150.147919</w:t>
            </w:r>
          </w:p>
        </w:tc>
        <w:tc>
          <w:tcPr>
            <w:tcW w:w="794" w:type="dxa"/>
            <w:tcBorders>
              <w:left w:val="single" w:sz="4" w:space="0" w:color="auto"/>
              <w:right w:val="single" w:sz="4" w:space="0" w:color="auto"/>
            </w:tcBorders>
            <w:noWrap/>
          </w:tcPr>
          <w:p w14:paraId="2FD3604C"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5B220804" w14:textId="4990EE3A" w:rsidR="00A218FB" w:rsidRPr="00A05808" w:rsidRDefault="00A218FB" w:rsidP="00A218FB">
            <w:pPr>
              <w:pStyle w:val="embtablebody9"/>
            </w:pPr>
            <w:r w:rsidRPr="00A05808">
              <w:t>20</w:t>
            </w:r>
          </w:p>
        </w:tc>
        <w:tc>
          <w:tcPr>
            <w:tcW w:w="1417" w:type="dxa"/>
            <w:tcBorders>
              <w:top w:val="single" w:sz="4" w:space="0" w:color="auto"/>
              <w:left w:val="single" w:sz="4" w:space="0" w:color="auto"/>
              <w:bottom w:val="single" w:sz="4" w:space="0" w:color="auto"/>
              <w:right w:val="single" w:sz="4" w:space="0" w:color="auto"/>
            </w:tcBorders>
            <w:noWrap/>
          </w:tcPr>
          <w:p w14:paraId="439A7B70" w14:textId="4DFC7166" w:rsidR="00A218FB" w:rsidRPr="00A05808" w:rsidRDefault="00A218FB" w:rsidP="00A218FB">
            <w:pPr>
              <w:pStyle w:val="embtablebody9"/>
            </w:pPr>
            <w:r w:rsidRPr="004E6211">
              <w:t>-28.133333</w:t>
            </w:r>
          </w:p>
        </w:tc>
        <w:tc>
          <w:tcPr>
            <w:tcW w:w="1417" w:type="dxa"/>
            <w:tcBorders>
              <w:top w:val="single" w:sz="4" w:space="0" w:color="auto"/>
              <w:left w:val="single" w:sz="4" w:space="0" w:color="auto"/>
              <w:bottom w:val="single" w:sz="4" w:space="0" w:color="auto"/>
              <w:right w:val="single" w:sz="4" w:space="0" w:color="auto"/>
            </w:tcBorders>
            <w:noWrap/>
          </w:tcPr>
          <w:p w14:paraId="187E4671" w14:textId="0600FFC2" w:rsidR="00A218FB" w:rsidRPr="00A05808" w:rsidRDefault="00A218FB" w:rsidP="00A218FB">
            <w:pPr>
              <w:pStyle w:val="embtablebody9"/>
            </w:pPr>
            <w:r w:rsidRPr="00D80F6A">
              <w:t>131.500000</w:t>
            </w:r>
          </w:p>
        </w:tc>
      </w:tr>
      <w:tr w:rsidR="00A218FB" w14:paraId="1E2F153C" w14:textId="77777777" w:rsidTr="0045040D">
        <w:tc>
          <w:tcPr>
            <w:tcW w:w="737" w:type="dxa"/>
            <w:tcBorders>
              <w:top w:val="single" w:sz="4" w:space="0" w:color="auto"/>
              <w:left w:val="single" w:sz="4" w:space="0" w:color="auto"/>
              <w:bottom w:val="single" w:sz="4" w:space="0" w:color="auto"/>
              <w:right w:val="single" w:sz="4" w:space="0" w:color="auto"/>
            </w:tcBorders>
            <w:noWrap/>
          </w:tcPr>
          <w:p w14:paraId="0937030E" w14:textId="19809794" w:rsidR="00A218FB" w:rsidRPr="00A05808" w:rsidRDefault="00A218FB" w:rsidP="00A218FB">
            <w:pPr>
              <w:pStyle w:val="embtablebody9"/>
            </w:pPr>
            <w:r w:rsidRPr="00A05808">
              <w:t>21</w:t>
            </w:r>
          </w:p>
        </w:tc>
        <w:tc>
          <w:tcPr>
            <w:tcW w:w="1417" w:type="dxa"/>
            <w:tcBorders>
              <w:top w:val="single" w:sz="4" w:space="0" w:color="auto"/>
              <w:left w:val="single" w:sz="4" w:space="0" w:color="auto"/>
              <w:bottom w:val="single" w:sz="4" w:space="0" w:color="auto"/>
              <w:right w:val="single" w:sz="4" w:space="0" w:color="auto"/>
            </w:tcBorders>
            <w:noWrap/>
          </w:tcPr>
          <w:p w14:paraId="1E7CED3B" w14:textId="068B1A34" w:rsidR="00A218FB" w:rsidRPr="00A05808" w:rsidRDefault="00A218FB" w:rsidP="00A218FB">
            <w:pPr>
              <w:pStyle w:val="embtablebody9"/>
            </w:pPr>
            <w:r w:rsidRPr="00F764B6">
              <w:t>-22.709445</w:t>
            </w:r>
          </w:p>
        </w:tc>
        <w:tc>
          <w:tcPr>
            <w:tcW w:w="1417" w:type="dxa"/>
            <w:tcBorders>
              <w:top w:val="single" w:sz="4" w:space="0" w:color="auto"/>
              <w:left w:val="single" w:sz="4" w:space="0" w:color="auto"/>
              <w:bottom w:val="single" w:sz="4" w:space="0" w:color="auto"/>
              <w:right w:val="single" w:sz="4" w:space="0" w:color="auto"/>
            </w:tcBorders>
            <w:noWrap/>
          </w:tcPr>
          <w:p w14:paraId="39A5AC4D" w14:textId="5CEB4BE8" w:rsidR="00A218FB" w:rsidRPr="00A05808" w:rsidRDefault="00A218FB" w:rsidP="00A218FB">
            <w:pPr>
              <w:pStyle w:val="embtablebody9"/>
            </w:pPr>
            <w:r w:rsidRPr="002C4A69">
              <w:t>150.143000</w:t>
            </w:r>
          </w:p>
        </w:tc>
        <w:tc>
          <w:tcPr>
            <w:tcW w:w="794" w:type="dxa"/>
            <w:tcBorders>
              <w:left w:val="single" w:sz="4" w:space="0" w:color="auto"/>
              <w:right w:val="single" w:sz="4" w:space="0" w:color="auto"/>
            </w:tcBorders>
            <w:noWrap/>
          </w:tcPr>
          <w:p w14:paraId="23CFE4D5"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798A9791" w14:textId="6C54E83C" w:rsidR="00A218FB" w:rsidRPr="00A05808" w:rsidRDefault="00A218FB" w:rsidP="00A218FB">
            <w:pPr>
              <w:pStyle w:val="embtablebody9"/>
            </w:pPr>
            <w:r w:rsidRPr="00A05808">
              <w:t>21</w:t>
            </w:r>
          </w:p>
        </w:tc>
        <w:tc>
          <w:tcPr>
            <w:tcW w:w="1417" w:type="dxa"/>
            <w:tcBorders>
              <w:top w:val="single" w:sz="4" w:space="0" w:color="auto"/>
              <w:left w:val="single" w:sz="4" w:space="0" w:color="auto"/>
              <w:bottom w:val="single" w:sz="4" w:space="0" w:color="auto"/>
              <w:right w:val="single" w:sz="4" w:space="0" w:color="auto"/>
            </w:tcBorders>
            <w:noWrap/>
          </w:tcPr>
          <w:p w14:paraId="54E58DDC" w14:textId="0D0C3F3C" w:rsidR="00A218FB" w:rsidRPr="00A05808" w:rsidRDefault="00A218FB" w:rsidP="00A218FB">
            <w:pPr>
              <w:pStyle w:val="embtablebody9"/>
            </w:pPr>
            <w:r w:rsidRPr="004E6211">
              <w:t>-28.133333</w:t>
            </w:r>
          </w:p>
        </w:tc>
        <w:tc>
          <w:tcPr>
            <w:tcW w:w="1417" w:type="dxa"/>
            <w:tcBorders>
              <w:top w:val="single" w:sz="4" w:space="0" w:color="auto"/>
              <w:left w:val="single" w:sz="4" w:space="0" w:color="auto"/>
              <w:bottom w:val="single" w:sz="4" w:space="0" w:color="auto"/>
              <w:right w:val="single" w:sz="4" w:space="0" w:color="auto"/>
            </w:tcBorders>
            <w:noWrap/>
          </w:tcPr>
          <w:p w14:paraId="05801840" w14:textId="2079AD87" w:rsidR="00A218FB" w:rsidRPr="00A05808" w:rsidRDefault="00A218FB" w:rsidP="00A218FB">
            <w:pPr>
              <w:pStyle w:val="embtablebody9"/>
            </w:pPr>
            <w:r w:rsidRPr="00D80F6A">
              <w:t>132.000000</w:t>
            </w:r>
          </w:p>
        </w:tc>
      </w:tr>
      <w:tr w:rsidR="00A218FB" w14:paraId="0E342378" w14:textId="77777777" w:rsidTr="0045040D">
        <w:tc>
          <w:tcPr>
            <w:tcW w:w="737" w:type="dxa"/>
            <w:tcBorders>
              <w:top w:val="single" w:sz="4" w:space="0" w:color="auto"/>
              <w:left w:val="single" w:sz="4" w:space="0" w:color="auto"/>
              <w:bottom w:val="single" w:sz="4" w:space="0" w:color="auto"/>
              <w:right w:val="single" w:sz="4" w:space="0" w:color="auto"/>
            </w:tcBorders>
            <w:noWrap/>
          </w:tcPr>
          <w:p w14:paraId="0F4E6B4D" w14:textId="7543B5A5" w:rsidR="00A218FB" w:rsidRPr="00A05808" w:rsidRDefault="00A218FB" w:rsidP="00A218FB">
            <w:pPr>
              <w:pStyle w:val="embtablebody9"/>
            </w:pPr>
            <w:r w:rsidRPr="00A05808">
              <w:t>22</w:t>
            </w:r>
          </w:p>
        </w:tc>
        <w:tc>
          <w:tcPr>
            <w:tcW w:w="1417" w:type="dxa"/>
            <w:tcBorders>
              <w:top w:val="single" w:sz="4" w:space="0" w:color="auto"/>
              <w:left w:val="single" w:sz="4" w:space="0" w:color="auto"/>
              <w:bottom w:val="single" w:sz="4" w:space="0" w:color="auto"/>
              <w:right w:val="single" w:sz="4" w:space="0" w:color="auto"/>
            </w:tcBorders>
            <w:noWrap/>
          </w:tcPr>
          <w:p w14:paraId="4E772DE8" w14:textId="356B31B0" w:rsidR="00A218FB" w:rsidRPr="00A05808" w:rsidRDefault="00A218FB" w:rsidP="00A218FB">
            <w:pPr>
              <w:pStyle w:val="embtablebody9"/>
            </w:pPr>
            <w:r w:rsidRPr="00F764B6">
              <w:t>-22.634488</w:t>
            </w:r>
          </w:p>
        </w:tc>
        <w:tc>
          <w:tcPr>
            <w:tcW w:w="1417" w:type="dxa"/>
            <w:tcBorders>
              <w:top w:val="single" w:sz="4" w:space="0" w:color="auto"/>
              <w:left w:val="single" w:sz="4" w:space="0" w:color="auto"/>
              <w:bottom w:val="single" w:sz="4" w:space="0" w:color="auto"/>
              <w:right w:val="single" w:sz="4" w:space="0" w:color="auto"/>
            </w:tcBorders>
            <w:noWrap/>
          </w:tcPr>
          <w:p w14:paraId="4D28FB51" w14:textId="3A7D5CB5" w:rsidR="00A218FB" w:rsidRPr="00A05808" w:rsidRDefault="00A218FB" w:rsidP="00A218FB">
            <w:pPr>
              <w:pStyle w:val="embtablebody9"/>
            </w:pPr>
            <w:r w:rsidRPr="002C4A69">
              <w:t>150.090591</w:t>
            </w:r>
          </w:p>
        </w:tc>
        <w:tc>
          <w:tcPr>
            <w:tcW w:w="794" w:type="dxa"/>
            <w:tcBorders>
              <w:left w:val="single" w:sz="4" w:space="0" w:color="auto"/>
              <w:right w:val="single" w:sz="4" w:space="0" w:color="auto"/>
            </w:tcBorders>
            <w:noWrap/>
          </w:tcPr>
          <w:p w14:paraId="383E2AB1"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43F8A117" w14:textId="3F0762CD" w:rsidR="00A218FB" w:rsidRPr="00A05808" w:rsidRDefault="00A218FB" w:rsidP="00A218FB">
            <w:pPr>
              <w:pStyle w:val="embtablebody9"/>
            </w:pPr>
            <w:r w:rsidRPr="00A05808">
              <w:t>22</w:t>
            </w:r>
          </w:p>
        </w:tc>
        <w:tc>
          <w:tcPr>
            <w:tcW w:w="1417" w:type="dxa"/>
            <w:tcBorders>
              <w:top w:val="single" w:sz="4" w:space="0" w:color="auto"/>
              <w:left w:val="single" w:sz="4" w:space="0" w:color="auto"/>
              <w:bottom w:val="single" w:sz="4" w:space="0" w:color="auto"/>
              <w:right w:val="single" w:sz="4" w:space="0" w:color="auto"/>
            </w:tcBorders>
            <w:noWrap/>
          </w:tcPr>
          <w:p w14:paraId="3448D290" w14:textId="7575E68E" w:rsidR="00A218FB" w:rsidRPr="00A05808" w:rsidRDefault="00A218FB" w:rsidP="00A218FB">
            <w:pPr>
              <w:pStyle w:val="embtablebody9"/>
            </w:pPr>
            <w:r w:rsidRPr="004E6211">
              <w:t>-27.833333</w:t>
            </w:r>
          </w:p>
        </w:tc>
        <w:tc>
          <w:tcPr>
            <w:tcW w:w="1417" w:type="dxa"/>
            <w:tcBorders>
              <w:top w:val="single" w:sz="4" w:space="0" w:color="auto"/>
              <w:left w:val="single" w:sz="4" w:space="0" w:color="auto"/>
              <w:bottom w:val="single" w:sz="4" w:space="0" w:color="auto"/>
              <w:right w:val="single" w:sz="4" w:space="0" w:color="auto"/>
            </w:tcBorders>
            <w:noWrap/>
          </w:tcPr>
          <w:p w14:paraId="68C2A4AB" w14:textId="5D104541" w:rsidR="00A218FB" w:rsidRPr="00A05808" w:rsidRDefault="00A218FB" w:rsidP="00A218FB">
            <w:pPr>
              <w:pStyle w:val="embtablebody9"/>
            </w:pPr>
            <w:r w:rsidRPr="00D80F6A">
              <w:t>132.000000</w:t>
            </w:r>
          </w:p>
        </w:tc>
      </w:tr>
      <w:tr w:rsidR="00A218FB" w14:paraId="335B7392" w14:textId="77777777" w:rsidTr="0045040D">
        <w:tc>
          <w:tcPr>
            <w:tcW w:w="737" w:type="dxa"/>
            <w:tcBorders>
              <w:top w:val="single" w:sz="4" w:space="0" w:color="auto"/>
              <w:left w:val="single" w:sz="4" w:space="0" w:color="auto"/>
              <w:bottom w:val="single" w:sz="4" w:space="0" w:color="auto"/>
              <w:right w:val="single" w:sz="4" w:space="0" w:color="auto"/>
            </w:tcBorders>
            <w:noWrap/>
          </w:tcPr>
          <w:p w14:paraId="014162ED" w14:textId="419C7394" w:rsidR="00A218FB" w:rsidRPr="00A05808" w:rsidRDefault="00A218FB" w:rsidP="00A218FB">
            <w:pPr>
              <w:pStyle w:val="embtablebody9"/>
            </w:pPr>
            <w:r w:rsidRPr="00A05808">
              <w:t>23</w:t>
            </w:r>
          </w:p>
        </w:tc>
        <w:tc>
          <w:tcPr>
            <w:tcW w:w="1417" w:type="dxa"/>
            <w:tcBorders>
              <w:top w:val="single" w:sz="4" w:space="0" w:color="auto"/>
              <w:left w:val="single" w:sz="4" w:space="0" w:color="auto"/>
              <w:bottom w:val="single" w:sz="4" w:space="0" w:color="auto"/>
              <w:right w:val="single" w:sz="4" w:space="0" w:color="auto"/>
            </w:tcBorders>
            <w:noWrap/>
          </w:tcPr>
          <w:p w14:paraId="447CD7A5" w14:textId="6B2EB4E1" w:rsidR="00A218FB" w:rsidRPr="00A05808" w:rsidRDefault="00A218FB" w:rsidP="00A218FB">
            <w:pPr>
              <w:pStyle w:val="embtablebody9"/>
            </w:pPr>
            <w:r w:rsidRPr="00F764B6">
              <w:t>-22.457819</w:t>
            </w:r>
          </w:p>
        </w:tc>
        <w:tc>
          <w:tcPr>
            <w:tcW w:w="1417" w:type="dxa"/>
            <w:tcBorders>
              <w:top w:val="single" w:sz="4" w:space="0" w:color="auto"/>
              <w:left w:val="single" w:sz="4" w:space="0" w:color="auto"/>
              <w:bottom w:val="single" w:sz="4" w:space="0" w:color="auto"/>
              <w:right w:val="single" w:sz="4" w:space="0" w:color="auto"/>
            </w:tcBorders>
            <w:noWrap/>
          </w:tcPr>
          <w:p w14:paraId="04699B9B" w14:textId="30ACBFFA" w:rsidR="00A218FB" w:rsidRPr="00A05808" w:rsidRDefault="00A218FB" w:rsidP="00A218FB">
            <w:pPr>
              <w:pStyle w:val="embtablebody9"/>
            </w:pPr>
            <w:r w:rsidRPr="002C4A69">
              <w:t>150.094766</w:t>
            </w:r>
          </w:p>
        </w:tc>
        <w:tc>
          <w:tcPr>
            <w:tcW w:w="794" w:type="dxa"/>
            <w:tcBorders>
              <w:left w:val="single" w:sz="4" w:space="0" w:color="auto"/>
            </w:tcBorders>
            <w:noWrap/>
          </w:tcPr>
          <w:p w14:paraId="62832CE6" w14:textId="77777777" w:rsidR="00A218FB" w:rsidRPr="00A05808" w:rsidRDefault="00A218FB" w:rsidP="00A218FB">
            <w:pPr>
              <w:pStyle w:val="embtablebody9"/>
            </w:pPr>
          </w:p>
        </w:tc>
        <w:tc>
          <w:tcPr>
            <w:tcW w:w="737" w:type="dxa"/>
            <w:tcBorders>
              <w:top w:val="single" w:sz="4" w:space="0" w:color="auto"/>
            </w:tcBorders>
            <w:noWrap/>
          </w:tcPr>
          <w:p w14:paraId="5D5E581B" w14:textId="77777777" w:rsidR="00A218FB" w:rsidRPr="00A05808" w:rsidRDefault="00A218FB" w:rsidP="00A218FB">
            <w:pPr>
              <w:pStyle w:val="embtablebody9"/>
            </w:pPr>
          </w:p>
        </w:tc>
        <w:tc>
          <w:tcPr>
            <w:tcW w:w="1417" w:type="dxa"/>
            <w:tcBorders>
              <w:top w:val="single" w:sz="4" w:space="0" w:color="auto"/>
            </w:tcBorders>
            <w:noWrap/>
          </w:tcPr>
          <w:p w14:paraId="0766FAE0" w14:textId="77777777" w:rsidR="00A218FB" w:rsidRPr="00A05808" w:rsidRDefault="00A218FB" w:rsidP="00A218FB">
            <w:pPr>
              <w:pStyle w:val="embtablebody9"/>
            </w:pPr>
          </w:p>
        </w:tc>
        <w:tc>
          <w:tcPr>
            <w:tcW w:w="1417" w:type="dxa"/>
            <w:tcBorders>
              <w:top w:val="single" w:sz="4" w:space="0" w:color="auto"/>
            </w:tcBorders>
            <w:noWrap/>
          </w:tcPr>
          <w:p w14:paraId="14B3088B" w14:textId="77777777" w:rsidR="00A218FB" w:rsidRPr="00A05808" w:rsidRDefault="00A218FB" w:rsidP="00A218FB">
            <w:pPr>
              <w:pStyle w:val="embtablebody9"/>
            </w:pPr>
          </w:p>
        </w:tc>
      </w:tr>
      <w:tr w:rsidR="00A218FB" w14:paraId="07053E31" w14:textId="77777777" w:rsidTr="0045040D">
        <w:tc>
          <w:tcPr>
            <w:tcW w:w="737" w:type="dxa"/>
            <w:tcBorders>
              <w:top w:val="single" w:sz="4" w:space="0" w:color="auto"/>
              <w:left w:val="single" w:sz="4" w:space="0" w:color="auto"/>
              <w:bottom w:val="single" w:sz="4" w:space="0" w:color="auto"/>
              <w:right w:val="single" w:sz="4" w:space="0" w:color="auto"/>
            </w:tcBorders>
            <w:noWrap/>
          </w:tcPr>
          <w:p w14:paraId="566D6EEC" w14:textId="2A0AB954" w:rsidR="00A218FB" w:rsidRPr="00A05808" w:rsidRDefault="00A218FB" w:rsidP="00A218FB">
            <w:pPr>
              <w:pStyle w:val="embtablebody9"/>
            </w:pPr>
            <w:r w:rsidRPr="00A05808">
              <w:t>24</w:t>
            </w:r>
          </w:p>
        </w:tc>
        <w:tc>
          <w:tcPr>
            <w:tcW w:w="1417" w:type="dxa"/>
            <w:tcBorders>
              <w:top w:val="single" w:sz="4" w:space="0" w:color="auto"/>
              <w:left w:val="single" w:sz="4" w:space="0" w:color="auto"/>
              <w:bottom w:val="single" w:sz="4" w:space="0" w:color="auto"/>
              <w:right w:val="single" w:sz="4" w:space="0" w:color="auto"/>
            </w:tcBorders>
            <w:noWrap/>
          </w:tcPr>
          <w:p w14:paraId="3F452721" w14:textId="58D73ED0" w:rsidR="00A218FB" w:rsidRPr="00A05808" w:rsidRDefault="00A218FB" w:rsidP="00A218FB">
            <w:pPr>
              <w:pStyle w:val="embtablebody9"/>
            </w:pPr>
            <w:r w:rsidRPr="00F764B6">
              <w:t>-22.252500</w:t>
            </w:r>
          </w:p>
        </w:tc>
        <w:tc>
          <w:tcPr>
            <w:tcW w:w="1417" w:type="dxa"/>
            <w:tcBorders>
              <w:top w:val="single" w:sz="4" w:space="0" w:color="auto"/>
              <w:left w:val="single" w:sz="4" w:space="0" w:color="auto"/>
              <w:bottom w:val="single" w:sz="4" w:space="0" w:color="auto"/>
              <w:right w:val="single" w:sz="4" w:space="0" w:color="auto"/>
            </w:tcBorders>
            <w:noWrap/>
          </w:tcPr>
          <w:p w14:paraId="5AFAFD32" w14:textId="5B83697A" w:rsidR="00A218FB" w:rsidRPr="00A05808" w:rsidRDefault="00A218FB" w:rsidP="00A218FB">
            <w:pPr>
              <w:pStyle w:val="embtablebody9"/>
            </w:pPr>
            <w:r w:rsidRPr="002C4A69">
              <w:t>150.011111</w:t>
            </w:r>
          </w:p>
        </w:tc>
        <w:tc>
          <w:tcPr>
            <w:tcW w:w="794" w:type="dxa"/>
            <w:tcBorders>
              <w:left w:val="single" w:sz="4" w:space="0" w:color="auto"/>
            </w:tcBorders>
            <w:noWrap/>
          </w:tcPr>
          <w:p w14:paraId="69D049B1" w14:textId="77777777" w:rsidR="00A218FB" w:rsidRPr="00A05808" w:rsidRDefault="00A218FB" w:rsidP="00A218FB">
            <w:pPr>
              <w:pStyle w:val="embtablebody9"/>
            </w:pPr>
          </w:p>
        </w:tc>
        <w:tc>
          <w:tcPr>
            <w:tcW w:w="737" w:type="dxa"/>
            <w:noWrap/>
          </w:tcPr>
          <w:p w14:paraId="76A80608" w14:textId="77777777" w:rsidR="00A218FB" w:rsidRPr="00A05808" w:rsidRDefault="00A218FB" w:rsidP="00A218FB">
            <w:pPr>
              <w:pStyle w:val="embtablebody9"/>
            </w:pPr>
          </w:p>
        </w:tc>
        <w:tc>
          <w:tcPr>
            <w:tcW w:w="1417" w:type="dxa"/>
            <w:noWrap/>
          </w:tcPr>
          <w:p w14:paraId="26FC4EFA" w14:textId="77777777" w:rsidR="00A218FB" w:rsidRPr="00A05808" w:rsidRDefault="00A218FB" w:rsidP="00A218FB">
            <w:pPr>
              <w:pStyle w:val="embtablebody9"/>
            </w:pPr>
          </w:p>
        </w:tc>
        <w:tc>
          <w:tcPr>
            <w:tcW w:w="1417" w:type="dxa"/>
            <w:noWrap/>
          </w:tcPr>
          <w:p w14:paraId="386EA037" w14:textId="77777777" w:rsidR="00A218FB" w:rsidRPr="00A05808" w:rsidRDefault="00A218FB" w:rsidP="00A218FB">
            <w:pPr>
              <w:pStyle w:val="embtablebody9"/>
            </w:pPr>
          </w:p>
        </w:tc>
      </w:tr>
      <w:tr w:rsidR="00A218FB" w14:paraId="43AB8287"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F2F99F7" w14:textId="787486B5" w:rsidR="00A218FB" w:rsidRPr="00A05808" w:rsidRDefault="00A218FB" w:rsidP="00A218FB">
            <w:pPr>
              <w:pStyle w:val="embtablebody9"/>
            </w:pPr>
            <w:r w:rsidRPr="00A05808">
              <w:t>25</w:t>
            </w:r>
          </w:p>
        </w:tc>
        <w:tc>
          <w:tcPr>
            <w:tcW w:w="1417" w:type="dxa"/>
            <w:tcBorders>
              <w:top w:val="single" w:sz="4" w:space="0" w:color="auto"/>
              <w:left w:val="single" w:sz="4" w:space="0" w:color="auto"/>
              <w:bottom w:val="single" w:sz="4" w:space="0" w:color="auto"/>
              <w:right w:val="single" w:sz="4" w:space="0" w:color="auto"/>
            </w:tcBorders>
            <w:noWrap/>
          </w:tcPr>
          <w:p w14:paraId="10329377" w14:textId="72131841" w:rsidR="00A218FB" w:rsidRPr="00A05808" w:rsidRDefault="00A218FB" w:rsidP="00A218FB">
            <w:pPr>
              <w:pStyle w:val="embtablebody9"/>
            </w:pPr>
            <w:r w:rsidRPr="00F764B6">
              <w:t>-22.100000</w:t>
            </w:r>
          </w:p>
        </w:tc>
        <w:tc>
          <w:tcPr>
            <w:tcW w:w="1417" w:type="dxa"/>
            <w:tcBorders>
              <w:top w:val="single" w:sz="4" w:space="0" w:color="auto"/>
              <w:left w:val="single" w:sz="4" w:space="0" w:color="auto"/>
              <w:bottom w:val="single" w:sz="4" w:space="0" w:color="auto"/>
              <w:right w:val="single" w:sz="4" w:space="0" w:color="auto"/>
            </w:tcBorders>
            <w:noWrap/>
          </w:tcPr>
          <w:p w14:paraId="7F500415" w14:textId="6601C62F" w:rsidR="00A218FB" w:rsidRPr="00A05808" w:rsidRDefault="00A218FB" w:rsidP="00A218FB">
            <w:pPr>
              <w:pStyle w:val="embtablebody9"/>
            </w:pPr>
            <w:r w:rsidRPr="002C4A69">
              <w:t>150.500000</w:t>
            </w:r>
          </w:p>
        </w:tc>
        <w:tc>
          <w:tcPr>
            <w:tcW w:w="794" w:type="dxa"/>
            <w:tcBorders>
              <w:left w:val="single" w:sz="4" w:space="0" w:color="auto"/>
            </w:tcBorders>
            <w:noWrap/>
          </w:tcPr>
          <w:p w14:paraId="3BB9A140" w14:textId="77777777" w:rsidR="00A218FB" w:rsidRPr="00A05808" w:rsidRDefault="00A218FB" w:rsidP="00A218FB">
            <w:pPr>
              <w:pStyle w:val="embtablebody9"/>
            </w:pPr>
          </w:p>
        </w:tc>
        <w:tc>
          <w:tcPr>
            <w:tcW w:w="737" w:type="dxa"/>
            <w:noWrap/>
          </w:tcPr>
          <w:p w14:paraId="5B6BE565" w14:textId="77777777" w:rsidR="00A218FB" w:rsidRPr="00A05808" w:rsidRDefault="00A218FB" w:rsidP="00A218FB">
            <w:pPr>
              <w:pStyle w:val="embtablebody9"/>
            </w:pPr>
          </w:p>
        </w:tc>
        <w:tc>
          <w:tcPr>
            <w:tcW w:w="1417" w:type="dxa"/>
            <w:noWrap/>
          </w:tcPr>
          <w:p w14:paraId="554C4907" w14:textId="77777777" w:rsidR="00A218FB" w:rsidRPr="00A05808" w:rsidRDefault="00A218FB" w:rsidP="00A218FB">
            <w:pPr>
              <w:pStyle w:val="embtablebody9"/>
            </w:pPr>
          </w:p>
        </w:tc>
        <w:tc>
          <w:tcPr>
            <w:tcW w:w="1417" w:type="dxa"/>
            <w:noWrap/>
          </w:tcPr>
          <w:p w14:paraId="6A9A7C9D" w14:textId="77777777" w:rsidR="00A218FB" w:rsidRPr="00A05808" w:rsidRDefault="00A218FB" w:rsidP="00A218FB">
            <w:pPr>
              <w:pStyle w:val="embtablebody9"/>
            </w:pPr>
          </w:p>
        </w:tc>
      </w:tr>
      <w:tr w:rsidR="00A218FB" w14:paraId="1B76BFE1"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5BB59AC" w14:textId="2960BAA0" w:rsidR="00A218FB" w:rsidRPr="00A05808" w:rsidRDefault="00A218FB" w:rsidP="00A218FB">
            <w:pPr>
              <w:pStyle w:val="embtablebody9"/>
            </w:pPr>
            <w:r w:rsidRPr="00A05808">
              <w:t>26</w:t>
            </w:r>
          </w:p>
        </w:tc>
        <w:tc>
          <w:tcPr>
            <w:tcW w:w="1417" w:type="dxa"/>
            <w:tcBorders>
              <w:top w:val="single" w:sz="4" w:space="0" w:color="auto"/>
              <w:left w:val="single" w:sz="4" w:space="0" w:color="auto"/>
              <w:bottom w:val="single" w:sz="4" w:space="0" w:color="auto"/>
              <w:right w:val="single" w:sz="4" w:space="0" w:color="auto"/>
            </w:tcBorders>
            <w:noWrap/>
          </w:tcPr>
          <w:p w14:paraId="1F6BF327" w14:textId="63A2EB23" w:rsidR="00A218FB" w:rsidRPr="00A05808" w:rsidRDefault="00A218FB" w:rsidP="00A218FB">
            <w:pPr>
              <w:pStyle w:val="embtablebody9"/>
            </w:pPr>
            <w:r w:rsidRPr="00F764B6">
              <w:t>-22.100000</w:t>
            </w:r>
          </w:p>
        </w:tc>
        <w:tc>
          <w:tcPr>
            <w:tcW w:w="1417" w:type="dxa"/>
            <w:tcBorders>
              <w:top w:val="single" w:sz="4" w:space="0" w:color="auto"/>
              <w:left w:val="single" w:sz="4" w:space="0" w:color="auto"/>
              <w:bottom w:val="single" w:sz="4" w:space="0" w:color="auto"/>
              <w:right w:val="single" w:sz="4" w:space="0" w:color="auto"/>
            </w:tcBorders>
            <w:noWrap/>
          </w:tcPr>
          <w:p w14:paraId="0B5BE694" w14:textId="01679D3C" w:rsidR="00A218FB" w:rsidRPr="00A05808" w:rsidRDefault="00A218FB" w:rsidP="00A218FB">
            <w:pPr>
              <w:pStyle w:val="embtablebody9"/>
            </w:pPr>
            <w:r w:rsidRPr="002C4A69">
              <w:t>150.750000</w:t>
            </w:r>
          </w:p>
        </w:tc>
        <w:tc>
          <w:tcPr>
            <w:tcW w:w="794" w:type="dxa"/>
            <w:tcBorders>
              <w:left w:val="single" w:sz="4" w:space="0" w:color="auto"/>
            </w:tcBorders>
            <w:noWrap/>
          </w:tcPr>
          <w:p w14:paraId="5FA97336" w14:textId="77777777" w:rsidR="00A218FB" w:rsidRPr="00A05808" w:rsidRDefault="00A218FB" w:rsidP="00A218FB">
            <w:pPr>
              <w:pStyle w:val="embtablebody9"/>
            </w:pPr>
          </w:p>
        </w:tc>
        <w:tc>
          <w:tcPr>
            <w:tcW w:w="737" w:type="dxa"/>
            <w:noWrap/>
          </w:tcPr>
          <w:p w14:paraId="02B5C858" w14:textId="77777777" w:rsidR="00A218FB" w:rsidRPr="00A05808" w:rsidRDefault="00A218FB" w:rsidP="00A218FB">
            <w:pPr>
              <w:pStyle w:val="embtablebody9"/>
            </w:pPr>
          </w:p>
        </w:tc>
        <w:tc>
          <w:tcPr>
            <w:tcW w:w="1417" w:type="dxa"/>
            <w:noWrap/>
          </w:tcPr>
          <w:p w14:paraId="12D396C3" w14:textId="77777777" w:rsidR="00A218FB" w:rsidRPr="00A05808" w:rsidRDefault="00A218FB" w:rsidP="00A218FB">
            <w:pPr>
              <w:pStyle w:val="embtablebody9"/>
            </w:pPr>
          </w:p>
        </w:tc>
        <w:tc>
          <w:tcPr>
            <w:tcW w:w="1417" w:type="dxa"/>
            <w:noWrap/>
          </w:tcPr>
          <w:p w14:paraId="5A4B728F" w14:textId="77777777" w:rsidR="00A218FB" w:rsidRPr="00A05808" w:rsidRDefault="00A218FB" w:rsidP="00A218FB">
            <w:pPr>
              <w:pStyle w:val="embtablebody9"/>
            </w:pPr>
          </w:p>
        </w:tc>
      </w:tr>
      <w:tr w:rsidR="00A218FB" w14:paraId="0325C676"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5ABCBBE" w14:textId="7EE4631D" w:rsidR="00A218FB" w:rsidRPr="00A05808" w:rsidRDefault="00A218FB" w:rsidP="00A218FB">
            <w:pPr>
              <w:pStyle w:val="embtablebody9"/>
            </w:pPr>
            <w:r w:rsidRPr="00A05808">
              <w:t>27</w:t>
            </w:r>
          </w:p>
        </w:tc>
        <w:tc>
          <w:tcPr>
            <w:tcW w:w="1417" w:type="dxa"/>
            <w:tcBorders>
              <w:top w:val="single" w:sz="4" w:space="0" w:color="auto"/>
              <w:left w:val="single" w:sz="4" w:space="0" w:color="auto"/>
              <w:bottom w:val="single" w:sz="4" w:space="0" w:color="auto"/>
              <w:right w:val="single" w:sz="4" w:space="0" w:color="auto"/>
            </w:tcBorders>
            <w:noWrap/>
          </w:tcPr>
          <w:p w14:paraId="1AB409EC" w14:textId="7ACA906E" w:rsidR="00A218FB" w:rsidRPr="00A05808" w:rsidRDefault="00A218FB" w:rsidP="00A218FB">
            <w:pPr>
              <w:pStyle w:val="embtablebody9"/>
            </w:pPr>
            <w:r w:rsidRPr="00F764B6">
              <w:t>-22.801876</w:t>
            </w:r>
          </w:p>
        </w:tc>
        <w:tc>
          <w:tcPr>
            <w:tcW w:w="1417" w:type="dxa"/>
            <w:tcBorders>
              <w:top w:val="single" w:sz="4" w:space="0" w:color="auto"/>
              <w:left w:val="single" w:sz="4" w:space="0" w:color="auto"/>
              <w:bottom w:val="single" w:sz="4" w:space="0" w:color="auto"/>
              <w:right w:val="single" w:sz="4" w:space="0" w:color="auto"/>
            </w:tcBorders>
            <w:noWrap/>
          </w:tcPr>
          <w:p w14:paraId="07ED6AAB" w14:textId="32DFDB75" w:rsidR="00A218FB" w:rsidRPr="00A05808" w:rsidRDefault="00A218FB" w:rsidP="00A218FB">
            <w:pPr>
              <w:pStyle w:val="embtablebody9"/>
            </w:pPr>
            <w:r w:rsidRPr="002C4A69">
              <w:t>150.983349</w:t>
            </w:r>
          </w:p>
        </w:tc>
        <w:tc>
          <w:tcPr>
            <w:tcW w:w="794" w:type="dxa"/>
            <w:tcBorders>
              <w:left w:val="single" w:sz="4" w:space="0" w:color="auto"/>
            </w:tcBorders>
            <w:noWrap/>
          </w:tcPr>
          <w:p w14:paraId="3A21E3FC" w14:textId="77777777" w:rsidR="00A218FB" w:rsidRPr="00A05808" w:rsidRDefault="00A218FB" w:rsidP="00A218FB">
            <w:pPr>
              <w:pStyle w:val="embtablebody9"/>
            </w:pPr>
          </w:p>
        </w:tc>
        <w:tc>
          <w:tcPr>
            <w:tcW w:w="737" w:type="dxa"/>
            <w:noWrap/>
          </w:tcPr>
          <w:p w14:paraId="4134076C" w14:textId="77777777" w:rsidR="00A218FB" w:rsidRPr="00A05808" w:rsidRDefault="00A218FB" w:rsidP="00A218FB">
            <w:pPr>
              <w:pStyle w:val="embtablebody9"/>
            </w:pPr>
          </w:p>
        </w:tc>
        <w:tc>
          <w:tcPr>
            <w:tcW w:w="1417" w:type="dxa"/>
            <w:noWrap/>
          </w:tcPr>
          <w:p w14:paraId="040DA204" w14:textId="77777777" w:rsidR="00A218FB" w:rsidRPr="00A05808" w:rsidRDefault="00A218FB" w:rsidP="00A218FB">
            <w:pPr>
              <w:pStyle w:val="embtablebody9"/>
            </w:pPr>
          </w:p>
        </w:tc>
        <w:tc>
          <w:tcPr>
            <w:tcW w:w="1417" w:type="dxa"/>
            <w:noWrap/>
          </w:tcPr>
          <w:p w14:paraId="1A0D1686" w14:textId="77777777" w:rsidR="00A218FB" w:rsidRPr="00A05808" w:rsidRDefault="00A218FB" w:rsidP="00A218FB">
            <w:pPr>
              <w:pStyle w:val="embtablebody9"/>
            </w:pPr>
          </w:p>
        </w:tc>
      </w:tr>
    </w:tbl>
    <w:p w14:paraId="5DA01D5E" w14:textId="77777777" w:rsidR="00F84A3F" w:rsidRDefault="00F84A3F" w:rsidP="00F84A3F">
      <w:pPr>
        <w:pStyle w:val="embbody"/>
      </w:pPr>
    </w:p>
    <w:p w14:paraId="50BA5AE1" w14:textId="77777777" w:rsidR="00F84A3F" w:rsidRDefault="00F84A3F" w:rsidP="00F84A3F">
      <w:pPr>
        <w:pStyle w:val="emb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3" w:type="dxa"/>
          <w:bottom w:w="23" w:type="dxa"/>
        </w:tblCellMar>
        <w:tblLook w:val="0600" w:firstRow="0" w:lastRow="0" w:firstColumn="0" w:lastColumn="0" w:noHBand="1" w:noVBand="1"/>
      </w:tblPr>
      <w:tblGrid>
        <w:gridCol w:w="737"/>
        <w:gridCol w:w="1417"/>
        <w:gridCol w:w="1417"/>
        <w:gridCol w:w="794"/>
        <w:gridCol w:w="737"/>
        <w:gridCol w:w="1417"/>
        <w:gridCol w:w="1417"/>
      </w:tblGrid>
      <w:tr w:rsidR="00921C79" w:rsidRPr="00A05808" w14:paraId="15FC1342" w14:textId="77777777" w:rsidTr="0045040D">
        <w:tc>
          <w:tcPr>
            <w:tcW w:w="3571" w:type="dxa"/>
            <w:gridSpan w:val="3"/>
            <w:tcBorders>
              <w:top w:val="single" w:sz="4" w:space="0" w:color="auto"/>
              <w:left w:val="single" w:sz="4" w:space="0" w:color="auto"/>
              <w:bottom w:val="single" w:sz="4" w:space="0" w:color="auto"/>
              <w:right w:val="single" w:sz="4" w:space="0" w:color="auto"/>
            </w:tcBorders>
            <w:noWrap/>
          </w:tcPr>
          <w:p w14:paraId="52ABDD71" w14:textId="2F829685" w:rsidR="00921C79" w:rsidRPr="00A05808" w:rsidRDefault="0011169A" w:rsidP="0045040D">
            <w:pPr>
              <w:pStyle w:val="embtableheading"/>
            </w:pPr>
            <w:r w:rsidRPr="0011169A">
              <w:t>Zone 1</w:t>
            </w:r>
            <w:r w:rsidR="00202C20">
              <w:t>—</w:t>
            </w:r>
            <w:r w:rsidRPr="0011169A">
              <w:t>NT</w:t>
            </w:r>
          </w:p>
        </w:tc>
        <w:tc>
          <w:tcPr>
            <w:tcW w:w="794" w:type="dxa"/>
            <w:tcBorders>
              <w:left w:val="single" w:sz="4" w:space="0" w:color="auto"/>
              <w:right w:val="single" w:sz="4" w:space="0" w:color="auto"/>
            </w:tcBorders>
            <w:noWrap/>
          </w:tcPr>
          <w:p w14:paraId="265B1C9B" w14:textId="77777777" w:rsidR="00921C79" w:rsidRPr="00A05808" w:rsidRDefault="00921C79" w:rsidP="0045040D">
            <w:pPr>
              <w:pStyle w:val="embtableheading"/>
            </w:pPr>
          </w:p>
        </w:tc>
        <w:tc>
          <w:tcPr>
            <w:tcW w:w="3571" w:type="dxa"/>
            <w:gridSpan w:val="3"/>
            <w:tcBorders>
              <w:top w:val="single" w:sz="4" w:space="0" w:color="auto"/>
              <w:left w:val="single" w:sz="4" w:space="0" w:color="auto"/>
              <w:bottom w:val="single" w:sz="4" w:space="0" w:color="auto"/>
              <w:right w:val="single" w:sz="4" w:space="0" w:color="auto"/>
            </w:tcBorders>
            <w:noWrap/>
          </w:tcPr>
          <w:p w14:paraId="10653702" w14:textId="74CE943E" w:rsidR="00921C79" w:rsidRPr="00A05808" w:rsidRDefault="0011169A" w:rsidP="0045040D">
            <w:pPr>
              <w:pStyle w:val="embtableheading"/>
            </w:pPr>
            <w:r w:rsidRPr="0011169A">
              <w:t>Mt Bundy</w:t>
            </w:r>
            <w:r w:rsidR="00202C20">
              <w:t>—</w:t>
            </w:r>
            <w:r w:rsidRPr="0011169A">
              <w:t>NT</w:t>
            </w:r>
          </w:p>
        </w:tc>
      </w:tr>
      <w:tr w:rsidR="00A218FB" w:rsidRPr="00A05808" w14:paraId="7DEA1703" w14:textId="77777777" w:rsidTr="0045040D">
        <w:tc>
          <w:tcPr>
            <w:tcW w:w="737" w:type="dxa"/>
            <w:tcBorders>
              <w:top w:val="single" w:sz="4" w:space="0" w:color="auto"/>
              <w:left w:val="single" w:sz="4" w:space="0" w:color="auto"/>
              <w:bottom w:val="single" w:sz="4" w:space="0" w:color="auto"/>
              <w:right w:val="single" w:sz="4" w:space="0" w:color="auto"/>
            </w:tcBorders>
            <w:noWrap/>
          </w:tcPr>
          <w:p w14:paraId="027B820E" w14:textId="77777777" w:rsidR="00A218FB" w:rsidRPr="00A05808" w:rsidRDefault="00A218FB" w:rsidP="00A218FB">
            <w:pPr>
              <w:pStyle w:val="embtableheading"/>
            </w:pPr>
            <w:r w:rsidRPr="00A05808">
              <w:t>Point</w:t>
            </w:r>
          </w:p>
        </w:tc>
        <w:tc>
          <w:tcPr>
            <w:tcW w:w="1417" w:type="dxa"/>
            <w:tcBorders>
              <w:top w:val="single" w:sz="4" w:space="0" w:color="auto"/>
              <w:left w:val="single" w:sz="4" w:space="0" w:color="auto"/>
              <w:bottom w:val="single" w:sz="4" w:space="0" w:color="auto"/>
              <w:right w:val="single" w:sz="4" w:space="0" w:color="auto"/>
            </w:tcBorders>
            <w:noWrap/>
          </w:tcPr>
          <w:p w14:paraId="5738F39B" w14:textId="366F9E9F" w:rsidR="00A218FB" w:rsidRPr="00A05808" w:rsidRDefault="00A218FB" w:rsidP="00A218FB">
            <w:pPr>
              <w:pStyle w:val="embtableheading"/>
            </w:pPr>
            <w:r w:rsidRPr="00857E66">
              <w:t>Latitude</w:t>
            </w:r>
          </w:p>
        </w:tc>
        <w:tc>
          <w:tcPr>
            <w:tcW w:w="1417" w:type="dxa"/>
            <w:tcBorders>
              <w:top w:val="single" w:sz="4" w:space="0" w:color="auto"/>
              <w:left w:val="single" w:sz="4" w:space="0" w:color="auto"/>
              <w:bottom w:val="single" w:sz="4" w:space="0" w:color="auto"/>
              <w:right w:val="single" w:sz="4" w:space="0" w:color="auto"/>
            </w:tcBorders>
            <w:noWrap/>
          </w:tcPr>
          <w:p w14:paraId="3EE654B5" w14:textId="6E4025B4" w:rsidR="00A218FB" w:rsidRPr="00A05808" w:rsidRDefault="00A218FB" w:rsidP="00A218FB">
            <w:pPr>
              <w:pStyle w:val="embtableheading"/>
            </w:pPr>
            <w:r w:rsidRPr="00857E66">
              <w:t>Longitude</w:t>
            </w:r>
          </w:p>
        </w:tc>
        <w:tc>
          <w:tcPr>
            <w:tcW w:w="794" w:type="dxa"/>
            <w:tcBorders>
              <w:left w:val="single" w:sz="4" w:space="0" w:color="auto"/>
              <w:right w:val="single" w:sz="4" w:space="0" w:color="auto"/>
            </w:tcBorders>
            <w:noWrap/>
          </w:tcPr>
          <w:p w14:paraId="254C749A" w14:textId="77777777" w:rsidR="00A218FB" w:rsidRPr="00A05808" w:rsidRDefault="00A218FB" w:rsidP="00A218FB">
            <w:pPr>
              <w:pStyle w:val="embtableheading"/>
            </w:pPr>
          </w:p>
        </w:tc>
        <w:tc>
          <w:tcPr>
            <w:tcW w:w="737" w:type="dxa"/>
            <w:tcBorders>
              <w:top w:val="single" w:sz="4" w:space="0" w:color="auto"/>
              <w:left w:val="single" w:sz="4" w:space="0" w:color="auto"/>
              <w:bottom w:val="single" w:sz="4" w:space="0" w:color="auto"/>
              <w:right w:val="single" w:sz="4" w:space="0" w:color="auto"/>
            </w:tcBorders>
            <w:noWrap/>
          </w:tcPr>
          <w:p w14:paraId="0122116A" w14:textId="77777777" w:rsidR="00A218FB" w:rsidRPr="00A05808" w:rsidRDefault="00A218FB" w:rsidP="00A218FB">
            <w:pPr>
              <w:pStyle w:val="embtableheading"/>
            </w:pPr>
            <w:r w:rsidRPr="00A05808">
              <w:t>Point</w:t>
            </w:r>
          </w:p>
        </w:tc>
        <w:tc>
          <w:tcPr>
            <w:tcW w:w="1417" w:type="dxa"/>
            <w:tcBorders>
              <w:top w:val="single" w:sz="4" w:space="0" w:color="auto"/>
              <w:left w:val="single" w:sz="4" w:space="0" w:color="auto"/>
              <w:bottom w:val="single" w:sz="4" w:space="0" w:color="auto"/>
              <w:right w:val="single" w:sz="4" w:space="0" w:color="auto"/>
            </w:tcBorders>
            <w:noWrap/>
          </w:tcPr>
          <w:p w14:paraId="1302BE57" w14:textId="4AF8271C" w:rsidR="00A218FB" w:rsidRPr="00A05808" w:rsidRDefault="00A218FB" w:rsidP="00A218FB">
            <w:pPr>
              <w:pStyle w:val="embtableheading"/>
            </w:pPr>
            <w:r w:rsidRPr="006A420E">
              <w:t>Latitude</w:t>
            </w:r>
          </w:p>
        </w:tc>
        <w:tc>
          <w:tcPr>
            <w:tcW w:w="1417" w:type="dxa"/>
            <w:tcBorders>
              <w:top w:val="single" w:sz="4" w:space="0" w:color="auto"/>
              <w:left w:val="single" w:sz="4" w:space="0" w:color="auto"/>
              <w:bottom w:val="single" w:sz="4" w:space="0" w:color="auto"/>
              <w:right w:val="single" w:sz="4" w:space="0" w:color="auto"/>
            </w:tcBorders>
            <w:noWrap/>
          </w:tcPr>
          <w:p w14:paraId="6B4CD73C" w14:textId="25CFFB6C" w:rsidR="00A218FB" w:rsidRPr="00A05808" w:rsidRDefault="00A218FB" w:rsidP="00A218FB">
            <w:pPr>
              <w:pStyle w:val="embtableheading"/>
            </w:pPr>
            <w:r w:rsidRPr="006A420E">
              <w:t>Longitude</w:t>
            </w:r>
          </w:p>
        </w:tc>
      </w:tr>
      <w:tr w:rsidR="00A218FB" w14:paraId="7A6AF751" w14:textId="77777777" w:rsidTr="0045040D">
        <w:tc>
          <w:tcPr>
            <w:tcW w:w="737" w:type="dxa"/>
            <w:tcBorders>
              <w:top w:val="single" w:sz="4" w:space="0" w:color="auto"/>
              <w:left w:val="single" w:sz="4" w:space="0" w:color="auto"/>
              <w:bottom w:val="single" w:sz="4" w:space="0" w:color="auto"/>
              <w:right w:val="single" w:sz="4" w:space="0" w:color="auto"/>
            </w:tcBorders>
            <w:noWrap/>
          </w:tcPr>
          <w:p w14:paraId="1881BA37" w14:textId="77777777" w:rsidR="00A218FB" w:rsidRPr="00A05808" w:rsidRDefault="00A218FB" w:rsidP="00A218FB">
            <w:pPr>
              <w:pStyle w:val="embtablebody9"/>
            </w:pPr>
            <w:r w:rsidRPr="00A05808">
              <w:t>1</w:t>
            </w:r>
          </w:p>
        </w:tc>
        <w:tc>
          <w:tcPr>
            <w:tcW w:w="1417" w:type="dxa"/>
            <w:tcBorders>
              <w:top w:val="single" w:sz="4" w:space="0" w:color="auto"/>
              <w:left w:val="single" w:sz="4" w:space="0" w:color="auto"/>
              <w:bottom w:val="single" w:sz="4" w:space="0" w:color="auto"/>
              <w:right w:val="single" w:sz="4" w:space="0" w:color="auto"/>
            </w:tcBorders>
            <w:noWrap/>
          </w:tcPr>
          <w:p w14:paraId="43D187A7" w14:textId="54D213A8" w:rsidR="00A218FB" w:rsidRPr="00A05808" w:rsidRDefault="00A218FB" w:rsidP="00A218FB">
            <w:pPr>
              <w:pStyle w:val="embtablebody9"/>
            </w:pPr>
            <w:r w:rsidRPr="00890EF6">
              <w:t>-12.004700</w:t>
            </w:r>
          </w:p>
        </w:tc>
        <w:tc>
          <w:tcPr>
            <w:tcW w:w="1417" w:type="dxa"/>
            <w:tcBorders>
              <w:top w:val="single" w:sz="4" w:space="0" w:color="auto"/>
              <w:left w:val="single" w:sz="4" w:space="0" w:color="auto"/>
              <w:bottom w:val="single" w:sz="4" w:space="0" w:color="auto"/>
              <w:right w:val="single" w:sz="4" w:space="0" w:color="auto"/>
            </w:tcBorders>
            <w:noWrap/>
          </w:tcPr>
          <w:p w14:paraId="584DE9EF" w14:textId="6ED1A119" w:rsidR="00A218FB" w:rsidRPr="00A05808" w:rsidRDefault="00A218FB" w:rsidP="00A218FB">
            <w:pPr>
              <w:pStyle w:val="embtablebody9"/>
            </w:pPr>
            <w:r w:rsidRPr="00B54F9A">
              <w:t>130.914700</w:t>
            </w:r>
          </w:p>
        </w:tc>
        <w:tc>
          <w:tcPr>
            <w:tcW w:w="794" w:type="dxa"/>
            <w:tcBorders>
              <w:left w:val="single" w:sz="4" w:space="0" w:color="auto"/>
              <w:right w:val="single" w:sz="4" w:space="0" w:color="auto"/>
            </w:tcBorders>
            <w:noWrap/>
          </w:tcPr>
          <w:p w14:paraId="40144E9D"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6618C03D" w14:textId="77777777" w:rsidR="00A218FB" w:rsidRPr="00A05808" w:rsidRDefault="00A218FB" w:rsidP="00A218FB">
            <w:pPr>
              <w:pStyle w:val="embtablebody9"/>
            </w:pPr>
            <w:r w:rsidRPr="00A05808">
              <w:t>1</w:t>
            </w:r>
          </w:p>
        </w:tc>
        <w:tc>
          <w:tcPr>
            <w:tcW w:w="1417" w:type="dxa"/>
            <w:tcBorders>
              <w:top w:val="single" w:sz="4" w:space="0" w:color="auto"/>
              <w:left w:val="single" w:sz="4" w:space="0" w:color="auto"/>
              <w:bottom w:val="single" w:sz="4" w:space="0" w:color="auto"/>
              <w:right w:val="single" w:sz="4" w:space="0" w:color="auto"/>
            </w:tcBorders>
            <w:noWrap/>
          </w:tcPr>
          <w:p w14:paraId="5E93D0E1" w14:textId="7675E3B1" w:rsidR="00A218FB" w:rsidRPr="00A05808" w:rsidRDefault="00A218FB" w:rsidP="00A218FB">
            <w:pPr>
              <w:pStyle w:val="embtablebody9"/>
            </w:pPr>
            <w:r w:rsidRPr="0048539C">
              <w:t>-12.823300</w:t>
            </w:r>
          </w:p>
        </w:tc>
        <w:tc>
          <w:tcPr>
            <w:tcW w:w="1417" w:type="dxa"/>
            <w:tcBorders>
              <w:top w:val="single" w:sz="4" w:space="0" w:color="auto"/>
              <w:left w:val="single" w:sz="4" w:space="0" w:color="auto"/>
              <w:bottom w:val="single" w:sz="4" w:space="0" w:color="auto"/>
              <w:right w:val="single" w:sz="4" w:space="0" w:color="auto"/>
            </w:tcBorders>
            <w:noWrap/>
          </w:tcPr>
          <w:p w14:paraId="67C13714" w14:textId="645D837A" w:rsidR="00A218FB" w:rsidRPr="00A05808" w:rsidRDefault="00A218FB" w:rsidP="00A218FB">
            <w:pPr>
              <w:pStyle w:val="embtablebody9"/>
            </w:pPr>
            <w:r w:rsidRPr="003F6FB5">
              <w:t>131.968800</w:t>
            </w:r>
          </w:p>
        </w:tc>
      </w:tr>
      <w:tr w:rsidR="00A218FB" w14:paraId="1388194B" w14:textId="77777777" w:rsidTr="0045040D">
        <w:tc>
          <w:tcPr>
            <w:tcW w:w="737" w:type="dxa"/>
            <w:tcBorders>
              <w:top w:val="single" w:sz="4" w:space="0" w:color="auto"/>
              <w:left w:val="single" w:sz="4" w:space="0" w:color="auto"/>
              <w:bottom w:val="single" w:sz="4" w:space="0" w:color="auto"/>
              <w:right w:val="single" w:sz="4" w:space="0" w:color="auto"/>
            </w:tcBorders>
            <w:noWrap/>
          </w:tcPr>
          <w:p w14:paraId="749EE4B2" w14:textId="77777777" w:rsidR="00A218FB" w:rsidRPr="00A05808" w:rsidRDefault="00A218FB" w:rsidP="00A218FB">
            <w:pPr>
              <w:pStyle w:val="embtablebody9"/>
            </w:pPr>
            <w:r w:rsidRPr="00A05808">
              <w:t>2</w:t>
            </w:r>
          </w:p>
        </w:tc>
        <w:tc>
          <w:tcPr>
            <w:tcW w:w="1417" w:type="dxa"/>
            <w:tcBorders>
              <w:top w:val="single" w:sz="4" w:space="0" w:color="auto"/>
              <w:left w:val="single" w:sz="4" w:space="0" w:color="auto"/>
              <w:bottom w:val="single" w:sz="4" w:space="0" w:color="auto"/>
              <w:right w:val="single" w:sz="4" w:space="0" w:color="auto"/>
            </w:tcBorders>
            <w:noWrap/>
          </w:tcPr>
          <w:p w14:paraId="0EB86DB0" w14:textId="7C13A795" w:rsidR="00A218FB" w:rsidRPr="00A05808" w:rsidRDefault="00A218FB" w:rsidP="00A218FB">
            <w:pPr>
              <w:pStyle w:val="embtablebody9"/>
            </w:pPr>
            <w:r w:rsidRPr="00890EF6">
              <w:t>-9.912200</w:t>
            </w:r>
          </w:p>
        </w:tc>
        <w:tc>
          <w:tcPr>
            <w:tcW w:w="1417" w:type="dxa"/>
            <w:tcBorders>
              <w:top w:val="single" w:sz="4" w:space="0" w:color="auto"/>
              <w:left w:val="single" w:sz="4" w:space="0" w:color="auto"/>
              <w:bottom w:val="single" w:sz="4" w:space="0" w:color="auto"/>
              <w:right w:val="single" w:sz="4" w:space="0" w:color="auto"/>
            </w:tcBorders>
            <w:noWrap/>
          </w:tcPr>
          <w:p w14:paraId="5454B780" w14:textId="2441D4DC" w:rsidR="00A218FB" w:rsidRPr="00A05808" w:rsidRDefault="00A218FB" w:rsidP="00A218FB">
            <w:pPr>
              <w:pStyle w:val="embtablebody9"/>
            </w:pPr>
            <w:r w:rsidRPr="00B54F9A">
              <w:t>130.868600</w:t>
            </w:r>
          </w:p>
        </w:tc>
        <w:tc>
          <w:tcPr>
            <w:tcW w:w="794" w:type="dxa"/>
            <w:tcBorders>
              <w:left w:val="single" w:sz="4" w:space="0" w:color="auto"/>
              <w:right w:val="single" w:sz="4" w:space="0" w:color="auto"/>
            </w:tcBorders>
            <w:noWrap/>
          </w:tcPr>
          <w:p w14:paraId="51109D0A"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056565EC" w14:textId="77777777" w:rsidR="00A218FB" w:rsidRPr="00A05808" w:rsidRDefault="00A218FB" w:rsidP="00A218FB">
            <w:pPr>
              <w:pStyle w:val="embtablebody9"/>
            </w:pPr>
            <w:r w:rsidRPr="00A05808">
              <w:t>2</w:t>
            </w:r>
          </w:p>
        </w:tc>
        <w:tc>
          <w:tcPr>
            <w:tcW w:w="1417" w:type="dxa"/>
            <w:tcBorders>
              <w:top w:val="single" w:sz="4" w:space="0" w:color="auto"/>
              <w:left w:val="single" w:sz="4" w:space="0" w:color="auto"/>
              <w:bottom w:val="single" w:sz="4" w:space="0" w:color="auto"/>
              <w:right w:val="single" w:sz="4" w:space="0" w:color="auto"/>
            </w:tcBorders>
            <w:noWrap/>
          </w:tcPr>
          <w:p w14:paraId="1E03C7AF" w14:textId="3B72730C" w:rsidR="00A218FB" w:rsidRPr="00A05808" w:rsidRDefault="00A218FB" w:rsidP="00A218FB">
            <w:pPr>
              <w:pStyle w:val="embtablebody9"/>
            </w:pPr>
            <w:r w:rsidRPr="0048539C">
              <w:t>-12.920200</w:t>
            </w:r>
          </w:p>
        </w:tc>
        <w:tc>
          <w:tcPr>
            <w:tcW w:w="1417" w:type="dxa"/>
            <w:tcBorders>
              <w:top w:val="single" w:sz="4" w:space="0" w:color="auto"/>
              <w:left w:val="single" w:sz="4" w:space="0" w:color="auto"/>
              <w:bottom w:val="single" w:sz="4" w:space="0" w:color="auto"/>
              <w:right w:val="single" w:sz="4" w:space="0" w:color="auto"/>
            </w:tcBorders>
            <w:noWrap/>
          </w:tcPr>
          <w:p w14:paraId="121039DA" w14:textId="4F567ACD" w:rsidR="00A218FB" w:rsidRPr="00A05808" w:rsidRDefault="00A218FB" w:rsidP="00A218FB">
            <w:pPr>
              <w:pStyle w:val="embtablebody9"/>
            </w:pPr>
            <w:r w:rsidRPr="003F6FB5">
              <w:t>131.968800</w:t>
            </w:r>
          </w:p>
        </w:tc>
      </w:tr>
      <w:tr w:rsidR="00A218FB" w14:paraId="5BDC6DCD"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73F1574" w14:textId="77777777" w:rsidR="00A218FB" w:rsidRPr="00A05808" w:rsidRDefault="00A218FB" w:rsidP="00A218FB">
            <w:pPr>
              <w:pStyle w:val="embtablebody9"/>
            </w:pPr>
            <w:r w:rsidRPr="00A05808">
              <w:t>3</w:t>
            </w:r>
          </w:p>
        </w:tc>
        <w:tc>
          <w:tcPr>
            <w:tcW w:w="1417" w:type="dxa"/>
            <w:tcBorders>
              <w:top w:val="single" w:sz="4" w:space="0" w:color="auto"/>
              <w:left w:val="single" w:sz="4" w:space="0" w:color="auto"/>
              <w:bottom w:val="single" w:sz="4" w:space="0" w:color="auto"/>
              <w:right w:val="single" w:sz="4" w:space="0" w:color="auto"/>
            </w:tcBorders>
            <w:noWrap/>
          </w:tcPr>
          <w:p w14:paraId="7A2700B8" w14:textId="3DBB3F35" w:rsidR="00A218FB" w:rsidRPr="00A05808" w:rsidRDefault="00A218FB" w:rsidP="00A218FB">
            <w:pPr>
              <w:pStyle w:val="embtablebody9"/>
            </w:pPr>
            <w:r w:rsidRPr="00890EF6">
              <w:t>-10.403800</w:t>
            </w:r>
          </w:p>
        </w:tc>
        <w:tc>
          <w:tcPr>
            <w:tcW w:w="1417" w:type="dxa"/>
            <w:tcBorders>
              <w:top w:val="single" w:sz="4" w:space="0" w:color="auto"/>
              <w:left w:val="single" w:sz="4" w:space="0" w:color="auto"/>
              <w:bottom w:val="single" w:sz="4" w:space="0" w:color="auto"/>
              <w:right w:val="single" w:sz="4" w:space="0" w:color="auto"/>
            </w:tcBorders>
            <w:noWrap/>
          </w:tcPr>
          <w:p w14:paraId="45537D2B" w14:textId="71F59B22" w:rsidR="00A218FB" w:rsidRPr="00A05808" w:rsidRDefault="00A218FB" w:rsidP="00A218FB">
            <w:pPr>
              <w:pStyle w:val="embtablebody9"/>
            </w:pPr>
            <w:r w:rsidRPr="00B54F9A">
              <w:t>132.419700</w:t>
            </w:r>
          </w:p>
        </w:tc>
        <w:tc>
          <w:tcPr>
            <w:tcW w:w="794" w:type="dxa"/>
            <w:tcBorders>
              <w:left w:val="single" w:sz="4" w:space="0" w:color="auto"/>
              <w:right w:val="single" w:sz="4" w:space="0" w:color="auto"/>
            </w:tcBorders>
            <w:noWrap/>
          </w:tcPr>
          <w:p w14:paraId="2EF5AADF"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21A8F518" w14:textId="77777777" w:rsidR="00A218FB" w:rsidRPr="00A05808" w:rsidRDefault="00A218FB" w:rsidP="00A218FB">
            <w:pPr>
              <w:pStyle w:val="embtablebody9"/>
            </w:pPr>
            <w:r w:rsidRPr="00A05808">
              <w:t>3</w:t>
            </w:r>
          </w:p>
        </w:tc>
        <w:tc>
          <w:tcPr>
            <w:tcW w:w="1417" w:type="dxa"/>
            <w:tcBorders>
              <w:top w:val="single" w:sz="4" w:space="0" w:color="auto"/>
              <w:left w:val="single" w:sz="4" w:space="0" w:color="auto"/>
              <w:bottom w:val="single" w:sz="4" w:space="0" w:color="auto"/>
              <w:right w:val="single" w:sz="4" w:space="0" w:color="auto"/>
            </w:tcBorders>
            <w:noWrap/>
          </w:tcPr>
          <w:p w14:paraId="69CF6984" w14:textId="12868975" w:rsidR="00A218FB" w:rsidRPr="00A05808" w:rsidRDefault="00A218FB" w:rsidP="00A218FB">
            <w:pPr>
              <w:pStyle w:val="embtablebody9"/>
            </w:pPr>
            <w:r w:rsidRPr="0048539C">
              <w:t>-12.920200</w:t>
            </w:r>
          </w:p>
        </w:tc>
        <w:tc>
          <w:tcPr>
            <w:tcW w:w="1417" w:type="dxa"/>
            <w:tcBorders>
              <w:top w:val="single" w:sz="4" w:space="0" w:color="auto"/>
              <w:left w:val="single" w:sz="4" w:space="0" w:color="auto"/>
              <w:bottom w:val="single" w:sz="4" w:space="0" w:color="auto"/>
              <w:right w:val="single" w:sz="4" w:space="0" w:color="auto"/>
            </w:tcBorders>
            <w:noWrap/>
          </w:tcPr>
          <w:p w14:paraId="550FD7F3" w14:textId="7527070F" w:rsidR="00A218FB" w:rsidRPr="00A05808" w:rsidRDefault="00A218FB" w:rsidP="00A218FB">
            <w:pPr>
              <w:pStyle w:val="embtablebody9"/>
            </w:pPr>
            <w:r w:rsidRPr="003F6FB5">
              <w:t>132.070000</w:t>
            </w:r>
          </w:p>
        </w:tc>
      </w:tr>
      <w:tr w:rsidR="00A218FB" w14:paraId="7E74B688"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26D3A39" w14:textId="77777777" w:rsidR="00A218FB" w:rsidRPr="00A05808" w:rsidRDefault="00A218FB" w:rsidP="00A218FB">
            <w:pPr>
              <w:pStyle w:val="embtablebody9"/>
            </w:pPr>
            <w:r w:rsidRPr="00A05808">
              <w:t>4</w:t>
            </w:r>
          </w:p>
        </w:tc>
        <w:tc>
          <w:tcPr>
            <w:tcW w:w="1417" w:type="dxa"/>
            <w:tcBorders>
              <w:top w:val="single" w:sz="4" w:space="0" w:color="auto"/>
              <w:left w:val="single" w:sz="4" w:space="0" w:color="auto"/>
              <w:bottom w:val="single" w:sz="4" w:space="0" w:color="auto"/>
              <w:right w:val="single" w:sz="4" w:space="0" w:color="auto"/>
            </w:tcBorders>
            <w:noWrap/>
          </w:tcPr>
          <w:p w14:paraId="235F7400" w14:textId="3E39410A" w:rsidR="00A218FB" w:rsidRPr="00A05808" w:rsidRDefault="00A218FB" w:rsidP="00A218FB">
            <w:pPr>
              <w:pStyle w:val="embtablebody9"/>
            </w:pPr>
            <w:r w:rsidRPr="00890EF6">
              <w:t>-11.683600</w:t>
            </w:r>
          </w:p>
        </w:tc>
        <w:tc>
          <w:tcPr>
            <w:tcW w:w="1417" w:type="dxa"/>
            <w:tcBorders>
              <w:top w:val="single" w:sz="4" w:space="0" w:color="auto"/>
              <w:left w:val="single" w:sz="4" w:space="0" w:color="auto"/>
              <w:bottom w:val="single" w:sz="4" w:space="0" w:color="auto"/>
              <w:right w:val="single" w:sz="4" w:space="0" w:color="auto"/>
            </w:tcBorders>
            <w:noWrap/>
          </w:tcPr>
          <w:p w14:paraId="1FF1EEEE" w14:textId="367E3D92" w:rsidR="00A218FB" w:rsidRPr="00A05808" w:rsidRDefault="00A218FB" w:rsidP="00A218FB">
            <w:pPr>
              <w:pStyle w:val="embtablebody9"/>
            </w:pPr>
            <w:r w:rsidRPr="00B54F9A">
              <w:t>133.344400</w:t>
            </w:r>
          </w:p>
        </w:tc>
        <w:tc>
          <w:tcPr>
            <w:tcW w:w="794" w:type="dxa"/>
            <w:tcBorders>
              <w:left w:val="single" w:sz="4" w:space="0" w:color="auto"/>
              <w:right w:val="single" w:sz="4" w:space="0" w:color="auto"/>
            </w:tcBorders>
            <w:noWrap/>
          </w:tcPr>
          <w:p w14:paraId="1F67EC84"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70E94570" w14:textId="77777777" w:rsidR="00A218FB" w:rsidRPr="00A05808" w:rsidRDefault="00A218FB" w:rsidP="00A218FB">
            <w:pPr>
              <w:pStyle w:val="embtablebody9"/>
            </w:pPr>
            <w:r w:rsidRPr="00A05808">
              <w:t>4</w:t>
            </w:r>
          </w:p>
        </w:tc>
        <w:tc>
          <w:tcPr>
            <w:tcW w:w="1417" w:type="dxa"/>
            <w:tcBorders>
              <w:top w:val="single" w:sz="4" w:space="0" w:color="auto"/>
              <w:left w:val="single" w:sz="4" w:space="0" w:color="auto"/>
              <w:bottom w:val="single" w:sz="4" w:space="0" w:color="auto"/>
              <w:right w:val="single" w:sz="4" w:space="0" w:color="auto"/>
            </w:tcBorders>
            <w:noWrap/>
          </w:tcPr>
          <w:p w14:paraId="4019D073" w14:textId="06889C70" w:rsidR="00A218FB" w:rsidRPr="00A05808" w:rsidRDefault="00A218FB" w:rsidP="00A218FB">
            <w:pPr>
              <w:pStyle w:val="embtablebody9"/>
            </w:pPr>
            <w:r w:rsidRPr="0048539C">
              <w:t>-13.173000</w:t>
            </w:r>
          </w:p>
        </w:tc>
        <w:tc>
          <w:tcPr>
            <w:tcW w:w="1417" w:type="dxa"/>
            <w:tcBorders>
              <w:top w:val="single" w:sz="4" w:space="0" w:color="auto"/>
              <w:left w:val="single" w:sz="4" w:space="0" w:color="auto"/>
              <w:bottom w:val="single" w:sz="4" w:space="0" w:color="auto"/>
              <w:right w:val="single" w:sz="4" w:space="0" w:color="auto"/>
            </w:tcBorders>
            <w:noWrap/>
          </w:tcPr>
          <w:p w14:paraId="395EA1DF" w14:textId="5DE2D56C" w:rsidR="00A218FB" w:rsidRPr="00A05808" w:rsidRDefault="00A218FB" w:rsidP="00A218FB">
            <w:pPr>
              <w:pStyle w:val="embtablebody9"/>
            </w:pPr>
            <w:r w:rsidRPr="003F6FB5">
              <w:t>132.072200</w:t>
            </w:r>
          </w:p>
        </w:tc>
      </w:tr>
      <w:tr w:rsidR="00A218FB" w14:paraId="601BD335" w14:textId="77777777" w:rsidTr="0045040D">
        <w:tc>
          <w:tcPr>
            <w:tcW w:w="737" w:type="dxa"/>
            <w:tcBorders>
              <w:top w:val="single" w:sz="4" w:space="0" w:color="auto"/>
              <w:left w:val="single" w:sz="4" w:space="0" w:color="auto"/>
              <w:bottom w:val="single" w:sz="4" w:space="0" w:color="auto"/>
              <w:right w:val="single" w:sz="4" w:space="0" w:color="auto"/>
            </w:tcBorders>
            <w:noWrap/>
          </w:tcPr>
          <w:p w14:paraId="5E8B8D65" w14:textId="77777777" w:rsidR="00A218FB" w:rsidRPr="00A05808" w:rsidRDefault="00A218FB" w:rsidP="00A218FB">
            <w:pPr>
              <w:pStyle w:val="embtablebody9"/>
            </w:pPr>
            <w:r w:rsidRPr="00A05808">
              <w:t>5</w:t>
            </w:r>
          </w:p>
        </w:tc>
        <w:tc>
          <w:tcPr>
            <w:tcW w:w="1417" w:type="dxa"/>
            <w:tcBorders>
              <w:top w:val="single" w:sz="4" w:space="0" w:color="auto"/>
              <w:left w:val="single" w:sz="4" w:space="0" w:color="auto"/>
              <w:bottom w:val="single" w:sz="4" w:space="0" w:color="auto"/>
              <w:right w:val="single" w:sz="4" w:space="0" w:color="auto"/>
            </w:tcBorders>
            <w:noWrap/>
          </w:tcPr>
          <w:p w14:paraId="2ABC3DA0" w14:textId="2CC1D10E" w:rsidR="00A218FB" w:rsidRPr="00A05808" w:rsidRDefault="00A218FB" w:rsidP="00A218FB">
            <w:pPr>
              <w:pStyle w:val="embtablebody9"/>
            </w:pPr>
            <w:r w:rsidRPr="00890EF6">
              <w:t>-12.314700</w:t>
            </w:r>
          </w:p>
        </w:tc>
        <w:tc>
          <w:tcPr>
            <w:tcW w:w="1417" w:type="dxa"/>
            <w:tcBorders>
              <w:top w:val="single" w:sz="4" w:space="0" w:color="auto"/>
              <w:left w:val="single" w:sz="4" w:space="0" w:color="auto"/>
              <w:bottom w:val="single" w:sz="4" w:space="0" w:color="auto"/>
              <w:right w:val="single" w:sz="4" w:space="0" w:color="auto"/>
            </w:tcBorders>
            <w:noWrap/>
          </w:tcPr>
          <w:p w14:paraId="1294E61D" w14:textId="3E759C31" w:rsidR="00A218FB" w:rsidRPr="00A05808" w:rsidRDefault="00A218FB" w:rsidP="00A218FB">
            <w:pPr>
              <w:pStyle w:val="embtablebody9"/>
            </w:pPr>
            <w:r w:rsidRPr="00B54F9A">
              <w:t>131.317500</w:t>
            </w:r>
          </w:p>
        </w:tc>
        <w:tc>
          <w:tcPr>
            <w:tcW w:w="794" w:type="dxa"/>
            <w:tcBorders>
              <w:left w:val="single" w:sz="4" w:space="0" w:color="auto"/>
              <w:right w:val="single" w:sz="4" w:space="0" w:color="auto"/>
            </w:tcBorders>
            <w:noWrap/>
          </w:tcPr>
          <w:p w14:paraId="754CA8D8"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18F65D28" w14:textId="77777777" w:rsidR="00A218FB" w:rsidRPr="00A05808" w:rsidRDefault="00A218FB" w:rsidP="00A218FB">
            <w:pPr>
              <w:pStyle w:val="embtablebody9"/>
            </w:pPr>
            <w:r w:rsidRPr="00A05808">
              <w:t>5</w:t>
            </w:r>
          </w:p>
        </w:tc>
        <w:tc>
          <w:tcPr>
            <w:tcW w:w="1417" w:type="dxa"/>
            <w:tcBorders>
              <w:top w:val="single" w:sz="4" w:space="0" w:color="auto"/>
              <w:left w:val="single" w:sz="4" w:space="0" w:color="auto"/>
              <w:bottom w:val="single" w:sz="4" w:space="0" w:color="auto"/>
              <w:right w:val="single" w:sz="4" w:space="0" w:color="auto"/>
            </w:tcBorders>
            <w:noWrap/>
          </w:tcPr>
          <w:p w14:paraId="3E609695" w14:textId="37297336" w:rsidR="00A218FB" w:rsidRPr="00A05808" w:rsidRDefault="00A218FB" w:rsidP="00A218FB">
            <w:pPr>
              <w:pStyle w:val="embtablebody9"/>
            </w:pPr>
            <w:r w:rsidRPr="0048539C">
              <w:t>-13.173000</w:t>
            </w:r>
          </w:p>
        </w:tc>
        <w:tc>
          <w:tcPr>
            <w:tcW w:w="1417" w:type="dxa"/>
            <w:tcBorders>
              <w:top w:val="single" w:sz="4" w:space="0" w:color="auto"/>
              <w:left w:val="single" w:sz="4" w:space="0" w:color="auto"/>
              <w:bottom w:val="single" w:sz="4" w:space="0" w:color="auto"/>
              <w:right w:val="single" w:sz="4" w:space="0" w:color="auto"/>
            </w:tcBorders>
            <w:noWrap/>
          </w:tcPr>
          <w:p w14:paraId="1A7D9DCF" w14:textId="6E72143D" w:rsidR="00A218FB" w:rsidRPr="00A05808" w:rsidRDefault="00A218FB" w:rsidP="00A218FB">
            <w:pPr>
              <w:pStyle w:val="embtablebody9"/>
            </w:pPr>
            <w:r w:rsidRPr="003F6FB5">
              <w:t>131.875000</w:t>
            </w:r>
          </w:p>
        </w:tc>
      </w:tr>
      <w:tr w:rsidR="00A218FB" w14:paraId="653D2599"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6827D42" w14:textId="77777777" w:rsidR="00A218FB" w:rsidRPr="00A05808" w:rsidRDefault="00A218FB" w:rsidP="00A218FB">
            <w:pPr>
              <w:pStyle w:val="embtablebody9"/>
            </w:pPr>
            <w:r w:rsidRPr="00A05808">
              <w:t>6</w:t>
            </w:r>
          </w:p>
        </w:tc>
        <w:tc>
          <w:tcPr>
            <w:tcW w:w="1417" w:type="dxa"/>
            <w:tcBorders>
              <w:top w:val="single" w:sz="4" w:space="0" w:color="auto"/>
              <w:left w:val="single" w:sz="4" w:space="0" w:color="auto"/>
              <w:bottom w:val="single" w:sz="4" w:space="0" w:color="auto"/>
              <w:right w:val="single" w:sz="4" w:space="0" w:color="auto"/>
            </w:tcBorders>
            <w:noWrap/>
          </w:tcPr>
          <w:p w14:paraId="770C211E" w14:textId="528B72B1" w:rsidR="00A218FB" w:rsidRPr="00A05808" w:rsidRDefault="00A218FB" w:rsidP="00A218FB">
            <w:pPr>
              <w:pStyle w:val="embtablebody9"/>
            </w:pPr>
            <w:r w:rsidRPr="00890EF6">
              <w:t>-12.086900</w:t>
            </w:r>
          </w:p>
        </w:tc>
        <w:tc>
          <w:tcPr>
            <w:tcW w:w="1417" w:type="dxa"/>
            <w:tcBorders>
              <w:top w:val="single" w:sz="4" w:space="0" w:color="auto"/>
              <w:left w:val="single" w:sz="4" w:space="0" w:color="auto"/>
              <w:bottom w:val="single" w:sz="4" w:space="0" w:color="auto"/>
              <w:right w:val="single" w:sz="4" w:space="0" w:color="auto"/>
            </w:tcBorders>
            <w:noWrap/>
          </w:tcPr>
          <w:p w14:paraId="275F7B6E" w14:textId="3B0F6A2A" w:rsidR="00A218FB" w:rsidRPr="00A05808" w:rsidRDefault="00A218FB" w:rsidP="00A218FB">
            <w:pPr>
              <w:pStyle w:val="embtablebody9"/>
            </w:pPr>
            <w:r w:rsidRPr="00B54F9A">
              <w:t>131.159700</w:t>
            </w:r>
          </w:p>
        </w:tc>
        <w:tc>
          <w:tcPr>
            <w:tcW w:w="794" w:type="dxa"/>
            <w:tcBorders>
              <w:left w:val="single" w:sz="4" w:space="0" w:color="auto"/>
              <w:right w:val="single" w:sz="4" w:space="0" w:color="auto"/>
            </w:tcBorders>
            <w:noWrap/>
          </w:tcPr>
          <w:p w14:paraId="150EE46F"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775E3603" w14:textId="77777777" w:rsidR="00A218FB" w:rsidRPr="00A05808" w:rsidRDefault="00A218FB" w:rsidP="00A218FB">
            <w:pPr>
              <w:pStyle w:val="embtablebody9"/>
            </w:pPr>
            <w:r w:rsidRPr="00A05808">
              <w:t>6</w:t>
            </w:r>
          </w:p>
        </w:tc>
        <w:tc>
          <w:tcPr>
            <w:tcW w:w="1417" w:type="dxa"/>
            <w:tcBorders>
              <w:top w:val="single" w:sz="4" w:space="0" w:color="auto"/>
              <w:left w:val="single" w:sz="4" w:space="0" w:color="auto"/>
              <w:bottom w:val="single" w:sz="4" w:space="0" w:color="auto"/>
              <w:right w:val="single" w:sz="4" w:space="0" w:color="auto"/>
            </w:tcBorders>
            <w:noWrap/>
          </w:tcPr>
          <w:p w14:paraId="744AFA10" w14:textId="4581C033" w:rsidR="00A218FB" w:rsidRPr="00A05808" w:rsidRDefault="00A218FB" w:rsidP="00A218FB">
            <w:pPr>
              <w:pStyle w:val="embtablebody9"/>
            </w:pPr>
            <w:r w:rsidRPr="0048539C">
              <w:t>-12.918600</w:t>
            </w:r>
          </w:p>
        </w:tc>
        <w:tc>
          <w:tcPr>
            <w:tcW w:w="1417" w:type="dxa"/>
            <w:tcBorders>
              <w:top w:val="single" w:sz="4" w:space="0" w:color="auto"/>
              <w:left w:val="single" w:sz="4" w:space="0" w:color="auto"/>
              <w:bottom w:val="single" w:sz="4" w:space="0" w:color="auto"/>
              <w:right w:val="single" w:sz="4" w:space="0" w:color="auto"/>
            </w:tcBorders>
            <w:noWrap/>
          </w:tcPr>
          <w:p w14:paraId="7B682415" w14:textId="35E7E42D" w:rsidR="00A218FB" w:rsidRPr="00A05808" w:rsidRDefault="00A218FB" w:rsidP="00A218FB">
            <w:pPr>
              <w:pStyle w:val="embtablebody9"/>
            </w:pPr>
            <w:r w:rsidRPr="003F6FB5">
              <w:t>131.685000</w:t>
            </w:r>
          </w:p>
        </w:tc>
      </w:tr>
      <w:tr w:rsidR="00A218FB" w14:paraId="417A2AE4" w14:textId="77777777" w:rsidTr="0045040D">
        <w:tc>
          <w:tcPr>
            <w:tcW w:w="737" w:type="dxa"/>
            <w:tcBorders>
              <w:top w:val="single" w:sz="4" w:space="0" w:color="auto"/>
            </w:tcBorders>
            <w:noWrap/>
          </w:tcPr>
          <w:p w14:paraId="75D8550A" w14:textId="0A72B61C" w:rsidR="00A218FB" w:rsidRPr="00A05808" w:rsidRDefault="00A218FB" w:rsidP="00A218FB">
            <w:pPr>
              <w:pStyle w:val="embtablebody9"/>
            </w:pPr>
          </w:p>
        </w:tc>
        <w:tc>
          <w:tcPr>
            <w:tcW w:w="1417" w:type="dxa"/>
            <w:tcBorders>
              <w:top w:val="single" w:sz="4" w:space="0" w:color="auto"/>
            </w:tcBorders>
            <w:noWrap/>
          </w:tcPr>
          <w:p w14:paraId="07436782" w14:textId="33777FE8" w:rsidR="00A218FB" w:rsidRPr="00A05808" w:rsidRDefault="00A218FB" w:rsidP="00A218FB">
            <w:pPr>
              <w:pStyle w:val="embtablebody9"/>
            </w:pPr>
          </w:p>
        </w:tc>
        <w:tc>
          <w:tcPr>
            <w:tcW w:w="1417" w:type="dxa"/>
            <w:tcBorders>
              <w:top w:val="single" w:sz="4" w:space="0" w:color="auto"/>
            </w:tcBorders>
            <w:noWrap/>
          </w:tcPr>
          <w:p w14:paraId="3FE697E8" w14:textId="2F24D7CC" w:rsidR="00A218FB" w:rsidRPr="00A05808" w:rsidRDefault="00A218FB" w:rsidP="00A218FB">
            <w:pPr>
              <w:pStyle w:val="embtablebody9"/>
            </w:pPr>
          </w:p>
        </w:tc>
        <w:tc>
          <w:tcPr>
            <w:tcW w:w="794" w:type="dxa"/>
            <w:tcBorders>
              <w:left w:val="nil"/>
              <w:right w:val="single" w:sz="4" w:space="0" w:color="auto"/>
            </w:tcBorders>
            <w:noWrap/>
          </w:tcPr>
          <w:p w14:paraId="0C5E632B"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1C0F31D4" w14:textId="77777777" w:rsidR="00A218FB" w:rsidRPr="00A05808" w:rsidRDefault="00A218FB" w:rsidP="00A218FB">
            <w:pPr>
              <w:pStyle w:val="embtablebody9"/>
            </w:pPr>
            <w:r w:rsidRPr="00A05808">
              <w:t>7</w:t>
            </w:r>
          </w:p>
        </w:tc>
        <w:tc>
          <w:tcPr>
            <w:tcW w:w="1417" w:type="dxa"/>
            <w:tcBorders>
              <w:top w:val="single" w:sz="4" w:space="0" w:color="auto"/>
              <w:left w:val="single" w:sz="4" w:space="0" w:color="auto"/>
              <w:bottom w:val="single" w:sz="4" w:space="0" w:color="auto"/>
              <w:right w:val="single" w:sz="4" w:space="0" w:color="auto"/>
            </w:tcBorders>
            <w:noWrap/>
          </w:tcPr>
          <w:p w14:paraId="0DF75741" w14:textId="1A33CA13" w:rsidR="00A218FB" w:rsidRPr="00A05808" w:rsidRDefault="00A218FB" w:rsidP="00A218FB">
            <w:pPr>
              <w:pStyle w:val="embtablebody9"/>
            </w:pPr>
            <w:r w:rsidRPr="0048539C">
              <w:t>-12.918000</w:t>
            </w:r>
          </w:p>
        </w:tc>
        <w:tc>
          <w:tcPr>
            <w:tcW w:w="1417" w:type="dxa"/>
            <w:tcBorders>
              <w:top w:val="single" w:sz="4" w:space="0" w:color="auto"/>
              <w:left w:val="single" w:sz="4" w:space="0" w:color="auto"/>
              <w:bottom w:val="single" w:sz="4" w:space="0" w:color="auto"/>
              <w:right w:val="single" w:sz="4" w:space="0" w:color="auto"/>
            </w:tcBorders>
            <w:noWrap/>
          </w:tcPr>
          <w:p w14:paraId="64DB05CB" w14:textId="6A123DB7" w:rsidR="00A218FB" w:rsidRPr="00A05808" w:rsidRDefault="00A218FB" w:rsidP="00A218FB">
            <w:pPr>
              <w:pStyle w:val="embtablebody9"/>
            </w:pPr>
            <w:r w:rsidRPr="003F6FB5">
              <w:t>131.783600</w:t>
            </w:r>
          </w:p>
        </w:tc>
      </w:tr>
      <w:tr w:rsidR="00A218FB" w14:paraId="6D5ECBF8" w14:textId="77777777" w:rsidTr="0045040D">
        <w:tc>
          <w:tcPr>
            <w:tcW w:w="737" w:type="dxa"/>
            <w:noWrap/>
          </w:tcPr>
          <w:p w14:paraId="06CC471F" w14:textId="6D062B8C" w:rsidR="00A218FB" w:rsidRPr="00A05808" w:rsidRDefault="00A218FB" w:rsidP="00A218FB">
            <w:pPr>
              <w:pStyle w:val="embtablebody9"/>
            </w:pPr>
          </w:p>
        </w:tc>
        <w:tc>
          <w:tcPr>
            <w:tcW w:w="1417" w:type="dxa"/>
            <w:noWrap/>
          </w:tcPr>
          <w:p w14:paraId="65D11F04" w14:textId="2134434A" w:rsidR="00A218FB" w:rsidRPr="00A05808" w:rsidRDefault="00A218FB" w:rsidP="00A218FB">
            <w:pPr>
              <w:pStyle w:val="embtablebody9"/>
            </w:pPr>
          </w:p>
        </w:tc>
        <w:tc>
          <w:tcPr>
            <w:tcW w:w="1417" w:type="dxa"/>
            <w:noWrap/>
          </w:tcPr>
          <w:p w14:paraId="229FC37B" w14:textId="6DC106F1" w:rsidR="00A218FB" w:rsidRPr="00A05808" w:rsidRDefault="00A218FB" w:rsidP="00A218FB">
            <w:pPr>
              <w:pStyle w:val="embtablebody9"/>
            </w:pPr>
          </w:p>
        </w:tc>
        <w:tc>
          <w:tcPr>
            <w:tcW w:w="794" w:type="dxa"/>
            <w:tcBorders>
              <w:left w:val="nil"/>
              <w:right w:val="single" w:sz="4" w:space="0" w:color="auto"/>
            </w:tcBorders>
            <w:noWrap/>
          </w:tcPr>
          <w:p w14:paraId="661B1628" w14:textId="77777777" w:rsidR="00A218FB" w:rsidRPr="00A05808" w:rsidRDefault="00A218FB" w:rsidP="00A218FB">
            <w:pPr>
              <w:pStyle w:val="embtablebody9"/>
            </w:pPr>
          </w:p>
        </w:tc>
        <w:tc>
          <w:tcPr>
            <w:tcW w:w="737" w:type="dxa"/>
            <w:tcBorders>
              <w:top w:val="single" w:sz="4" w:space="0" w:color="auto"/>
              <w:left w:val="single" w:sz="4" w:space="0" w:color="auto"/>
              <w:bottom w:val="single" w:sz="4" w:space="0" w:color="auto"/>
              <w:right w:val="single" w:sz="4" w:space="0" w:color="auto"/>
            </w:tcBorders>
            <w:noWrap/>
          </w:tcPr>
          <w:p w14:paraId="382DD985" w14:textId="77777777" w:rsidR="00A218FB" w:rsidRPr="00A05808" w:rsidRDefault="00A218FB" w:rsidP="00A218FB">
            <w:pPr>
              <w:pStyle w:val="embtablebody9"/>
            </w:pPr>
            <w:r w:rsidRPr="00A05808">
              <w:t>8</w:t>
            </w:r>
          </w:p>
        </w:tc>
        <w:tc>
          <w:tcPr>
            <w:tcW w:w="1417" w:type="dxa"/>
            <w:tcBorders>
              <w:top w:val="single" w:sz="4" w:space="0" w:color="auto"/>
              <w:left w:val="single" w:sz="4" w:space="0" w:color="auto"/>
              <w:bottom w:val="single" w:sz="4" w:space="0" w:color="auto"/>
              <w:right w:val="single" w:sz="4" w:space="0" w:color="auto"/>
            </w:tcBorders>
            <w:noWrap/>
          </w:tcPr>
          <w:p w14:paraId="51FE86C0" w14:textId="4299F951" w:rsidR="00A218FB" w:rsidRPr="00A05808" w:rsidRDefault="00A218FB" w:rsidP="00A218FB">
            <w:pPr>
              <w:pStyle w:val="embtablebody9"/>
            </w:pPr>
            <w:r w:rsidRPr="0048539C">
              <w:t>-12.857700</w:t>
            </w:r>
          </w:p>
        </w:tc>
        <w:tc>
          <w:tcPr>
            <w:tcW w:w="1417" w:type="dxa"/>
            <w:tcBorders>
              <w:top w:val="single" w:sz="4" w:space="0" w:color="auto"/>
              <w:left w:val="single" w:sz="4" w:space="0" w:color="auto"/>
              <w:bottom w:val="single" w:sz="4" w:space="0" w:color="auto"/>
              <w:right w:val="single" w:sz="4" w:space="0" w:color="auto"/>
            </w:tcBorders>
            <w:noWrap/>
          </w:tcPr>
          <w:p w14:paraId="2C845FDF" w14:textId="08209CB9" w:rsidR="00A218FB" w:rsidRPr="00A05808" w:rsidRDefault="00A218FB" w:rsidP="00A218FB">
            <w:pPr>
              <w:pStyle w:val="embtablebody9"/>
            </w:pPr>
            <w:r w:rsidRPr="003F6FB5">
              <w:t>131.783600</w:t>
            </w:r>
          </w:p>
        </w:tc>
      </w:tr>
    </w:tbl>
    <w:p w14:paraId="040B1746" w14:textId="301087F3" w:rsidR="00F84A3F" w:rsidRDefault="00F84A3F" w:rsidP="00F84A3F">
      <w:pPr>
        <w:pStyle w:val="embbody"/>
      </w:pPr>
    </w:p>
    <w:p w14:paraId="053C4FCB" w14:textId="77777777" w:rsidR="0045040D" w:rsidRDefault="0045040D" w:rsidP="00F84A3F">
      <w:pPr>
        <w:pStyle w:val="emb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3" w:type="dxa"/>
          <w:bottom w:w="23" w:type="dxa"/>
        </w:tblCellMar>
        <w:tblLook w:val="0600" w:firstRow="0" w:lastRow="0" w:firstColumn="0" w:lastColumn="0" w:noHBand="1" w:noVBand="1"/>
      </w:tblPr>
      <w:tblGrid>
        <w:gridCol w:w="737"/>
        <w:gridCol w:w="1417"/>
        <w:gridCol w:w="1417"/>
      </w:tblGrid>
      <w:tr w:rsidR="0045040D" w:rsidRPr="00A05808" w14:paraId="0D3F08F3" w14:textId="77777777" w:rsidTr="0045040D">
        <w:tc>
          <w:tcPr>
            <w:tcW w:w="3571" w:type="dxa"/>
            <w:gridSpan w:val="3"/>
            <w:tcBorders>
              <w:top w:val="single" w:sz="4" w:space="0" w:color="auto"/>
              <w:left w:val="single" w:sz="4" w:space="0" w:color="auto"/>
              <w:bottom w:val="single" w:sz="4" w:space="0" w:color="auto"/>
              <w:right w:val="single" w:sz="4" w:space="0" w:color="auto"/>
            </w:tcBorders>
            <w:noWrap/>
          </w:tcPr>
          <w:p w14:paraId="41CA891D" w14:textId="480A52D3" w:rsidR="0045040D" w:rsidRPr="00A05808" w:rsidRDefault="0045040D" w:rsidP="0045040D">
            <w:pPr>
              <w:pStyle w:val="embtableheading"/>
              <w:pageBreakBefore/>
            </w:pPr>
            <w:r w:rsidRPr="0045040D">
              <w:lastRenderedPageBreak/>
              <w:t>Zone 2</w:t>
            </w:r>
            <w:r>
              <w:t>—</w:t>
            </w:r>
            <w:r w:rsidRPr="0045040D">
              <w:t>NT</w:t>
            </w:r>
          </w:p>
        </w:tc>
      </w:tr>
      <w:tr w:rsidR="00A218FB" w:rsidRPr="00A05808" w14:paraId="334DCE77" w14:textId="77777777" w:rsidTr="0045040D">
        <w:tc>
          <w:tcPr>
            <w:tcW w:w="737" w:type="dxa"/>
            <w:tcBorders>
              <w:top w:val="single" w:sz="4" w:space="0" w:color="auto"/>
              <w:left w:val="single" w:sz="4" w:space="0" w:color="auto"/>
              <w:bottom w:val="single" w:sz="4" w:space="0" w:color="auto"/>
              <w:right w:val="single" w:sz="4" w:space="0" w:color="auto"/>
            </w:tcBorders>
            <w:noWrap/>
          </w:tcPr>
          <w:p w14:paraId="4646F9D7" w14:textId="77777777" w:rsidR="00A218FB" w:rsidRPr="00A05808" w:rsidRDefault="00A218FB" w:rsidP="00A218FB">
            <w:pPr>
              <w:pStyle w:val="embtableheading"/>
            </w:pPr>
            <w:r w:rsidRPr="00A05808">
              <w:t>Point</w:t>
            </w:r>
          </w:p>
        </w:tc>
        <w:tc>
          <w:tcPr>
            <w:tcW w:w="1417" w:type="dxa"/>
            <w:tcBorders>
              <w:top w:val="single" w:sz="4" w:space="0" w:color="auto"/>
              <w:left w:val="single" w:sz="4" w:space="0" w:color="auto"/>
              <w:bottom w:val="single" w:sz="4" w:space="0" w:color="auto"/>
              <w:right w:val="single" w:sz="4" w:space="0" w:color="auto"/>
            </w:tcBorders>
            <w:noWrap/>
          </w:tcPr>
          <w:p w14:paraId="2BEB8359" w14:textId="3DDC5D3F" w:rsidR="00A218FB" w:rsidRPr="00A05808" w:rsidRDefault="00A218FB" w:rsidP="00A218FB">
            <w:pPr>
              <w:pStyle w:val="embtableheading"/>
            </w:pPr>
            <w:r w:rsidRPr="008A1770">
              <w:t>Latitude</w:t>
            </w:r>
          </w:p>
        </w:tc>
        <w:tc>
          <w:tcPr>
            <w:tcW w:w="1417" w:type="dxa"/>
            <w:tcBorders>
              <w:top w:val="single" w:sz="4" w:space="0" w:color="auto"/>
              <w:left w:val="single" w:sz="4" w:space="0" w:color="auto"/>
              <w:bottom w:val="single" w:sz="4" w:space="0" w:color="auto"/>
              <w:right w:val="single" w:sz="4" w:space="0" w:color="auto"/>
            </w:tcBorders>
            <w:noWrap/>
          </w:tcPr>
          <w:p w14:paraId="051AC9CC" w14:textId="658FC7E3" w:rsidR="00A218FB" w:rsidRPr="00A05808" w:rsidRDefault="00A218FB" w:rsidP="00A218FB">
            <w:pPr>
              <w:pStyle w:val="embtableheading"/>
            </w:pPr>
            <w:r w:rsidRPr="008A1770">
              <w:t>Longitude</w:t>
            </w:r>
          </w:p>
        </w:tc>
      </w:tr>
      <w:tr w:rsidR="00A218FB" w14:paraId="6B200DB8" w14:textId="77777777" w:rsidTr="0045040D">
        <w:tc>
          <w:tcPr>
            <w:tcW w:w="737" w:type="dxa"/>
            <w:tcBorders>
              <w:top w:val="single" w:sz="4" w:space="0" w:color="auto"/>
              <w:left w:val="single" w:sz="4" w:space="0" w:color="auto"/>
              <w:bottom w:val="single" w:sz="4" w:space="0" w:color="auto"/>
              <w:right w:val="single" w:sz="4" w:space="0" w:color="auto"/>
            </w:tcBorders>
            <w:noWrap/>
          </w:tcPr>
          <w:p w14:paraId="4AF680F3" w14:textId="77777777" w:rsidR="00A218FB" w:rsidRPr="00A05808" w:rsidRDefault="00A218FB" w:rsidP="00A218FB">
            <w:pPr>
              <w:pStyle w:val="embtablebody9"/>
            </w:pPr>
            <w:r w:rsidRPr="00A05808">
              <w:t>1</w:t>
            </w:r>
          </w:p>
        </w:tc>
        <w:tc>
          <w:tcPr>
            <w:tcW w:w="1417" w:type="dxa"/>
            <w:tcBorders>
              <w:top w:val="single" w:sz="4" w:space="0" w:color="auto"/>
              <w:left w:val="single" w:sz="4" w:space="0" w:color="auto"/>
              <w:bottom w:val="single" w:sz="4" w:space="0" w:color="auto"/>
              <w:right w:val="single" w:sz="4" w:space="0" w:color="auto"/>
            </w:tcBorders>
            <w:noWrap/>
          </w:tcPr>
          <w:p w14:paraId="6DBDBC52" w14:textId="197E932F" w:rsidR="00A218FB" w:rsidRPr="00A05808" w:rsidRDefault="00A218FB" w:rsidP="00A218FB">
            <w:pPr>
              <w:pStyle w:val="embtablebody9"/>
            </w:pPr>
            <w:r w:rsidRPr="0070470B">
              <w:t>-14.000000</w:t>
            </w:r>
          </w:p>
        </w:tc>
        <w:tc>
          <w:tcPr>
            <w:tcW w:w="1417" w:type="dxa"/>
            <w:tcBorders>
              <w:top w:val="single" w:sz="4" w:space="0" w:color="auto"/>
              <w:left w:val="single" w:sz="4" w:space="0" w:color="auto"/>
              <w:bottom w:val="single" w:sz="4" w:space="0" w:color="auto"/>
              <w:right w:val="single" w:sz="4" w:space="0" w:color="auto"/>
            </w:tcBorders>
            <w:noWrap/>
          </w:tcPr>
          <w:p w14:paraId="22EE9206" w14:textId="38FD54CD" w:rsidR="00A218FB" w:rsidRPr="00A05808" w:rsidRDefault="00A218FB" w:rsidP="00A218FB">
            <w:pPr>
              <w:pStyle w:val="embtablebody9"/>
            </w:pPr>
            <w:r w:rsidRPr="00C76CE5">
              <w:t>131.000000</w:t>
            </w:r>
          </w:p>
        </w:tc>
      </w:tr>
      <w:tr w:rsidR="00A218FB" w14:paraId="0CBFC83A" w14:textId="77777777" w:rsidTr="0045040D">
        <w:tc>
          <w:tcPr>
            <w:tcW w:w="737" w:type="dxa"/>
            <w:tcBorders>
              <w:top w:val="single" w:sz="4" w:space="0" w:color="auto"/>
              <w:left w:val="single" w:sz="4" w:space="0" w:color="auto"/>
              <w:bottom w:val="single" w:sz="4" w:space="0" w:color="auto"/>
              <w:right w:val="single" w:sz="4" w:space="0" w:color="auto"/>
            </w:tcBorders>
            <w:noWrap/>
          </w:tcPr>
          <w:p w14:paraId="47BB3591" w14:textId="77777777" w:rsidR="00A218FB" w:rsidRPr="00A05808" w:rsidRDefault="00A218FB" w:rsidP="00A218FB">
            <w:pPr>
              <w:pStyle w:val="embtablebody9"/>
            </w:pPr>
            <w:r w:rsidRPr="00A05808">
              <w:t>2</w:t>
            </w:r>
          </w:p>
        </w:tc>
        <w:tc>
          <w:tcPr>
            <w:tcW w:w="1417" w:type="dxa"/>
            <w:tcBorders>
              <w:top w:val="single" w:sz="4" w:space="0" w:color="auto"/>
              <w:left w:val="single" w:sz="4" w:space="0" w:color="auto"/>
              <w:bottom w:val="single" w:sz="4" w:space="0" w:color="auto"/>
              <w:right w:val="single" w:sz="4" w:space="0" w:color="auto"/>
            </w:tcBorders>
            <w:noWrap/>
          </w:tcPr>
          <w:p w14:paraId="7402E0E7" w14:textId="02567050" w:rsidR="00A218FB" w:rsidRPr="00A05808" w:rsidRDefault="00A218FB" w:rsidP="00A218FB">
            <w:pPr>
              <w:pStyle w:val="embtablebody9"/>
            </w:pPr>
            <w:r w:rsidRPr="0070470B">
              <w:t>-14.000000</w:t>
            </w:r>
          </w:p>
        </w:tc>
        <w:tc>
          <w:tcPr>
            <w:tcW w:w="1417" w:type="dxa"/>
            <w:tcBorders>
              <w:top w:val="single" w:sz="4" w:space="0" w:color="auto"/>
              <w:left w:val="single" w:sz="4" w:space="0" w:color="auto"/>
              <w:bottom w:val="single" w:sz="4" w:space="0" w:color="auto"/>
              <w:right w:val="single" w:sz="4" w:space="0" w:color="auto"/>
            </w:tcBorders>
            <w:noWrap/>
          </w:tcPr>
          <w:p w14:paraId="2D7AE6F8" w14:textId="47D8450B" w:rsidR="00A218FB" w:rsidRPr="00A05808" w:rsidRDefault="00A218FB" w:rsidP="00A218FB">
            <w:pPr>
              <w:pStyle w:val="embtablebody9"/>
            </w:pPr>
            <w:r w:rsidRPr="00C76CE5">
              <w:t>131.923000</w:t>
            </w:r>
          </w:p>
        </w:tc>
      </w:tr>
      <w:tr w:rsidR="00A218FB" w14:paraId="5C0487CB"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4710940" w14:textId="77777777" w:rsidR="00A218FB" w:rsidRPr="00A05808" w:rsidRDefault="00A218FB" w:rsidP="00A218FB">
            <w:pPr>
              <w:pStyle w:val="embtablebody9"/>
            </w:pPr>
            <w:r w:rsidRPr="00A05808">
              <w:t>3</w:t>
            </w:r>
          </w:p>
        </w:tc>
        <w:tc>
          <w:tcPr>
            <w:tcW w:w="1417" w:type="dxa"/>
            <w:tcBorders>
              <w:top w:val="single" w:sz="4" w:space="0" w:color="auto"/>
              <w:left w:val="single" w:sz="4" w:space="0" w:color="auto"/>
              <w:bottom w:val="single" w:sz="4" w:space="0" w:color="auto"/>
              <w:right w:val="single" w:sz="4" w:space="0" w:color="auto"/>
            </w:tcBorders>
            <w:noWrap/>
          </w:tcPr>
          <w:p w14:paraId="6F7CAE38" w14:textId="55820BE4" w:rsidR="00A218FB" w:rsidRPr="00A05808" w:rsidRDefault="00A218FB" w:rsidP="00A218FB">
            <w:pPr>
              <w:pStyle w:val="embtablebody9"/>
            </w:pPr>
            <w:r w:rsidRPr="0070470B">
              <w:t>-14.171900</w:t>
            </w:r>
          </w:p>
        </w:tc>
        <w:tc>
          <w:tcPr>
            <w:tcW w:w="1417" w:type="dxa"/>
            <w:tcBorders>
              <w:top w:val="single" w:sz="4" w:space="0" w:color="auto"/>
              <w:left w:val="single" w:sz="4" w:space="0" w:color="auto"/>
              <w:bottom w:val="single" w:sz="4" w:space="0" w:color="auto"/>
              <w:right w:val="single" w:sz="4" w:space="0" w:color="auto"/>
            </w:tcBorders>
            <w:noWrap/>
          </w:tcPr>
          <w:p w14:paraId="1D348F9C" w14:textId="2958B46D" w:rsidR="00A218FB" w:rsidRPr="00A05808" w:rsidRDefault="00A218FB" w:rsidP="00A218FB">
            <w:pPr>
              <w:pStyle w:val="embtablebody9"/>
            </w:pPr>
            <w:r w:rsidRPr="00C76CE5">
              <w:t>132.007500</w:t>
            </w:r>
          </w:p>
        </w:tc>
      </w:tr>
      <w:tr w:rsidR="00A218FB" w14:paraId="7CFDBF45"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4DA4C04" w14:textId="77777777" w:rsidR="00A218FB" w:rsidRPr="00A05808" w:rsidRDefault="00A218FB" w:rsidP="00A218FB">
            <w:pPr>
              <w:pStyle w:val="embtablebody9"/>
            </w:pPr>
            <w:r w:rsidRPr="00A05808">
              <w:t>4</w:t>
            </w:r>
          </w:p>
        </w:tc>
        <w:tc>
          <w:tcPr>
            <w:tcW w:w="1417" w:type="dxa"/>
            <w:tcBorders>
              <w:top w:val="single" w:sz="4" w:space="0" w:color="auto"/>
              <w:left w:val="single" w:sz="4" w:space="0" w:color="auto"/>
              <w:bottom w:val="single" w:sz="4" w:space="0" w:color="auto"/>
              <w:right w:val="single" w:sz="4" w:space="0" w:color="auto"/>
            </w:tcBorders>
            <w:noWrap/>
          </w:tcPr>
          <w:p w14:paraId="35A3040E" w14:textId="504EA5D1" w:rsidR="00A218FB" w:rsidRPr="00A05808" w:rsidRDefault="00A218FB" w:rsidP="00A218FB">
            <w:pPr>
              <w:pStyle w:val="embtablebody9"/>
            </w:pPr>
            <w:r w:rsidRPr="0070470B">
              <w:t>-14.780800</w:t>
            </w:r>
          </w:p>
        </w:tc>
        <w:tc>
          <w:tcPr>
            <w:tcW w:w="1417" w:type="dxa"/>
            <w:tcBorders>
              <w:top w:val="single" w:sz="4" w:space="0" w:color="auto"/>
              <w:left w:val="single" w:sz="4" w:space="0" w:color="auto"/>
              <w:bottom w:val="single" w:sz="4" w:space="0" w:color="auto"/>
              <w:right w:val="single" w:sz="4" w:space="0" w:color="auto"/>
            </w:tcBorders>
            <w:noWrap/>
          </w:tcPr>
          <w:p w14:paraId="49DF5551" w14:textId="77614544" w:rsidR="00A218FB" w:rsidRPr="00A05808" w:rsidRDefault="00A218FB" w:rsidP="00A218FB">
            <w:pPr>
              <w:pStyle w:val="embtablebody9"/>
            </w:pPr>
            <w:r w:rsidRPr="00C76CE5">
              <w:t>131.936400</w:t>
            </w:r>
          </w:p>
        </w:tc>
      </w:tr>
      <w:tr w:rsidR="00A218FB" w14:paraId="3C9CB3E8"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D9FAAFC" w14:textId="77777777" w:rsidR="00A218FB" w:rsidRPr="00A05808" w:rsidRDefault="00A218FB" w:rsidP="00A218FB">
            <w:pPr>
              <w:pStyle w:val="embtablebody9"/>
            </w:pPr>
            <w:r w:rsidRPr="00A05808">
              <w:t>5</w:t>
            </w:r>
          </w:p>
        </w:tc>
        <w:tc>
          <w:tcPr>
            <w:tcW w:w="1417" w:type="dxa"/>
            <w:tcBorders>
              <w:top w:val="single" w:sz="4" w:space="0" w:color="auto"/>
              <w:left w:val="single" w:sz="4" w:space="0" w:color="auto"/>
              <w:bottom w:val="single" w:sz="4" w:space="0" w:color="auto"/>
              <w:right w:val="single" w:sz="4" w:space="0" w:color="auto"/>
            </w:tcBorders>
            <w:noWrap/>
          </w:tcPr>
          <w:p w14:paraId="616F5532" w14:textId="4424FA79" w:rsidR="00A218FB" w:rsidRPr="00A05808" w:rsidRDefault="00A218FB" w:rsidP="00A218FB">
            <w:pPr>
              <w:pStyle w:val="embtablebody9"/>
            </w:pPr>
            <w:r w:rsidRPr="0070470B">
              <w:t>-15.023000</w:t>
            </w:r>
          </w:p>
        </w:tc>
        <w:tc>
          <w:tcPr>
            <w:tcW w:w="1417" w:type="dxa"/>
            <w:tcBorders>
              <w:top w:val="single" w:sz="4" w:space="0" w:color="auto"/>
              <w:left w:val="single" w:sz="4" w:space="0" w:color="auto"/>
              <w:bottom w:val="single" w:sz="4" w:space="0" w:color="auto"/>
              <w:right w:val="single" w:sz="4" w:space="0" w:color="auto"/>
            </w:tcBorders>
            <w:noWrap/>
          </w:tcPr>
          <w:p w14:paraId="07243C3B" w14:textId="14CDE468" w:rsidR="00A218FB" w:rsidRPr="00A05808" w:rsidRDefault="00A218FB" w:rsidP="00A218FB">
            <w:pPr>
              <w:pStyle w:val="embtablebody9"/>
            </w:pPr>
            <w:r w:rsidRPr="00C76CE5">
              <w:t>132.376600</w:t>
            </w:r>
          </w:p>
        </w:tc>
      </w:tr>
      <w:tr w:rsidR="00A218FB" w14:paraId="61993BCC"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2AEAFFC" w14:textId="77777777" w:rsidR="00A218FB" w:rsidRPr="00A05808" w:rsidRDefault="00A218FB" w:rsidP="00A218FB">
            <w:pPr>
              <w:pStyle w:val="embtablebody9"/>
            </w:pPr>
            <w:r w:rsidRPr="00A05808">
              <w:t>6</w:t>
            </w:r>
          </w:p>
        </w:tc>
        <w:tc>
          <w:tcPr>
            <w:tcW w:w="1417" w:type="dxa"/>
            <w:tcBorders>
              <w:top w:val="single" w:sz="4" w:space="0" w:color="auto"/>
              <w:left w:val="single" w:sz="4" w:space="0" w:color="auto"/>
              <w:bottom w:val="single" w:sz="4" w:space="0" w:color="auto"/>
              <w:right w:val="single" w:sz="4" w:space="0" w:color="auto"/>
            </w:tcBorders>
            <w:noWrap/>
          </w:tcPr>
          <w:p w14:paraId="62A2352E" w14:textId="64AA415D" w:rsidR="00A218FB" w:rsidRPr="00A05808" w:rsidRDefault="00A218FB" w:rsidP="00A218FB">
            <w:pPr>
              <w:pStyle w:val="embtablebody9"/>
            </w:pPr>
            <w:r w:rsidRPr="0070470B">
              <w:t>-16.194700</w:t>
            </w:r>
          </w:p>
        </w:tc>
        <w:tc>
          <w:tcPr>
            <w:tcW w:w="1417" w:type="dxa"/>
            <w:tcBorders>
              <w:top w:val="single" w:sz="4" w:space="0" w:color="auto"/>
              <w:left w:val="single" w:sz="4" w:space="0" w:color="auto"/>
              <w:bottom w:val="single" w:sz="4" w:space="0" w:color="auto"/>
              <w:right w:val="single" w:sz="4" w:space="0" w:color="auto"/>
            </w:tcBorders>
            <w:noWrap/>
          </w:tcPr>
          <w:p w14:paraId="03DF0F5D" w14:textId="122BAA18" w:rsidR="00A218FB" w:rsidRPr="00A05808" w:rsidRDefault="00A218FB" w:rsidP="00A218FB">
            <w:pPr>
              <w:pStyle w:val="embtablebody9"/>
            </w:pPr>
            <w:r w:rsidRPr="00C76CE5">
              <w:t>132.376600</w:t>
            </w:r>
          </w:p>
        </w:tc>
      </w:tr>
      <w:tr w:rsidR="00A218FB" w14:paraId="0FB83211" w14:textId="77777777" w:rsidTr="0045040D">
        <w:tc>
          <w:tcPr>
            <w:tcW w:w="737" w:type="dxa"/>
            <w:tcBorders>
              <w:top w:val="single" w:sz="4" w:space="0" w:color="auto"/>
              <w:left w:val="single" w:sz="4" w:space="0" w:color="auto"/>
              <w:bottom w:val="single" w:sz="4" w:space="0" w:color="auto"/>
              <w:right w:val="single" w:sz="4" w:space="0" w:color="auto"/>
            </w:tcBorders>
            <w:noWrap/>
          </w:tcPr>
          <w:p w14:paraId="4E97ED9B" w14:textId="77777777" w:rsidR="00A218FB" w:rsidRPr="00A05808" w:rsidRDefault="00A218FB" w:rsidP="00A218FB">
            <w:pPr>
              <w:pStyle w:val="embtablebody9"/>
            </w:pPr>
            <w:r w:rsidRPr="00A05808">
              <w:t>7</w:t>
            </w:r>
          </w:p>
        </w:tc>
        <w:tc>
          <w:tcPr>
            <w:tcW w:w="1417" w:type="dxa"/>
            <w:tcBorders>
              <w:top w:val="single" w:sz="4" w:space="0" w:color="auto"/>
              <w:left w:val="single" w:sz="4" w:space="0" w:color="auto"/>
              <w:bottom w:val="single" w:sz="4" w:space="0" w:color="auto"/>
              <w:right w:val="single" w:sz="4" w:space="0" w:color="auto"/>
            </w:tcBorders>
            <w:noWrap/>
          </w:tcPr>
          <w:p w14:paraId="35832DBF" w14:textId="299C0B93" w:rsidR="00A218FB" w:rsidRPr="00A05808" w:rsidRDefault="00A218FB" w:rsidP="00A218FB">
            <w:pPr>
              <w:pStyle w:val="embtablebody9"/>
            </w:pPr>
            <w:r w:rsidRPr="0070470B">
              <w:t>-16.230962</w:t>
            </w:r>
          </w:p>
        </w:tc>
        <w:tc>
          <w:tcPr>
            <w:tcW w:w="1417" w:type="dxa"/>
            <w:tcBorders>
              <w:top w:val="single" w:sz="4" w:space="0" w:color="auto"/>
              <w:left w:val="single" w:sz="4" w:space="0" w:color="auto"/>
              <w:bottom w:val="single" w:sz="4" w:space="0" w:color="auto"/>
              <w:right w:val="single" w:sz="4" w:space="0" w:color="auto"/>
            </w:tcBorders>
            <w:noWrap/>
          </w:tcPr>
          <w:p w14:paraId="047EDB72" w14:textId="7E13330E" w:rsidR="00A218FB" w:rsidRPr="00A05808" w:rsidRDefault="00A218FB" w:rsidP="00A218FB">
            <w:pPr>
              <w:pStyle w:val="embtablebody9"/>
            </w:pPr>
            <w:r w:rsidRPr="00C76CE5">
              <w:t>132.212901</w:t>
            </w:r>
          </w:p>
        </w:tc>
      </w:tr>
      <w:tr w:rsidR="00A218FB" w14:paraId="58EEBFE0"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8656CCD" w14:textId="77777777" w:rsidR="00A218FB" w:rsidRPr="00A05808" w:rsidRDefault="00A218FB" w:rsidP="00A218FB">
            <w:pPr>
              <w:pStyle w:val="embtablebody9"/>
            </w:pPr>
            <w:r w:rsidRPr="00A05808">
              <w:t>8</w:t>
            </w:r>
          </w:p>
        </w:tc>
        <w:tc>
          <w:tcPr>
            <w:tcW w:w="1417" w:type="dxa"/>
            <w:tcBorders>
              <w:top w:val="single" w:sz="4" w:space="0" w:color="auto"/>
              <w:left w:val="single" w:sz="4" w:space="0" w:color="auto"/>
              <w:bottom w:val="single" w:sz="4" w:space="0" w:color="auto"/>
              <w:right w:val="single" w:sz="4" w:space="0" w:color="auto"/>
            </w:tcBorders>
            <w:noWrap/>
          </w:tcPr>
          <w:p w14:paraId="560BB7E8" w14:textId="3408B308" w:rsidR="00A218FB" w:rsidRPr="00A05808" w:rsidRDefault="00A218FB" w:rsidP="00A218FB">
            <w:pPr>
              <w:pStyle w:val="embtablebody9"/>
            </w:pPr>
            <w:r w:rsidRPr="0070470B">
              <w:t>-16.245936</w:t>
            </w:r>
          </w:p>
        </w:tc>
        <w:tc>
          <w:tcPr>
            <w:tcW w:w="1417" w:type="dxa"/>
            <w:tcBorders>
              <w:top w:val="single" w:sz="4" w:space="0" w:color="auto"/>
              <w:left w:val="single" w:sz="4" w:space="0" w:color="auto"/>
              <w:bottom w:val="single" w:sz="4" w:space="0" w:color="auto"/>
              <w:right w:val="single" w:sz="4" w:space="0" w:color="auto"/>
            </w:tcBorders>
            <w:noWrap/>
          </w:tcPr>
          <w:p w14:paraId="1A9B2B68" w14:textId="0F998F7E" w:rsidR="00A218FB" w:rsidRPr="00A05808" w:rsidRDefault="00A218FB" w:rsidP="00A218FB">
            <w:pPr>
              <w:pStyle w:val="embtablebody9"/>
            </w:pPr>
            <w:r w:rsidRPr="00C76CE5">
              <w:t>131.810228</w:t>
            </w:r>
          </w:p>
        </w:tc>
      </w:tr>
      <w:tr w:rsidR="00A218FB" w14:paraId="48568E63" w14:textId="77777777" w:rsidTr="0045040D">
        <w:tc>
          <w:tcPr>
            <w:tcW w:w="737" w:type="dxa"/>
            <w:tcBorders>
              <w:top w:val="single" w:sz="4" w:space="0" w:color="auto"/>
              <w:left w:val="single" w:sz="4" w:space="0" w:color="auto"/>
              <w:bottom w:val="single" w:sz="4" w:space="0" w:color="auto"/>
              <w:right w:val="single" w:sz="4" w:space="0" w:color="auto"/>
            </w:tcBorders>
            <w:noWrap/>
          </w:tcPr>
          <w:p w14:paraId="5A43D1F6" w14:textId="77777777" w:rsidR="00A218FB" w:rsidRPr="00A05808" w:rsidRDefault="00A218FB" w:rsidP="00A218FB">
            <w:pPr>
              <w:pStyle w:val="embtablebody9"/>
            </w:pPr>
            <w:r w:rsidRPr="00A05808">
              <w:t>9</w:t>
            </w:r>
          </w:p>
        </w:tc>
        <w:tc>
          <w:tcPr>
            <w:tcW w:w="1417" w:type="dxa"/>
            <w:tcBorders>
              <w:top w:val="single" w:sz="4" w:space="0" w:color="auto"/>
              <w:left w:val="single" w:sz="4" w:space="0" w:color="auto"/>
              <w:bottom w:val="single" w:sz="4" w:space="0" w:color="auto"/>
              <w:right w:val="single" w:sz="4" w:space="0" w:color="auto"/>
            </w:tcBorders>
            <w:noWrap/>
          </w:tcPr>
          <w:p w14:paraId="76DA9F2F" w14:textId="565B36D6" w:rsidR="00A218FB" w:rsidRPr="00A05808" w:rsidRDefault="00A218FB" w:rsidP="00A218FB">
            <w:pPr>
              <w:pStyle w:val="embtablebody9"/>
            </w:pPr>
            <w:r w:rsidRPr="0070470B">
              <w:t>-16.046290</w:t>
            </w:r>
          </w:p>
        </w:tc>
        <w:tc>
          <w:tcPr>
            <w:tcW w:w="1417" w:type="dxa"/>
            <w:tcBorders>
              <w:top w:val="single" w:sz="4" w:space="0" w:color="auto"/>
              <w:left w:val="single" w:sz="4" w:space="0" w:color="auto"/>
              <w:bottom w:val="single" w:sz="4" w:space="0" w:color="auto"/>
              <w:right w:val="single" w:sz="4" w:space="0" w:color="auto"/>
            </w:tcBorders>
            <w:noWrap/>
          </w:tcPr>
          <w:p w14:paraId="3C19BF97" w14:textId="3075690A" w:rsidR="00A218FB" w:rsidRPr="00A05808" w:rsidRDefault="00A218FB" w:rsidP="00A218FB">
            <w:pPr>
              <w:pStyle w:val="embtablebody9"/>
            </w:pPr>
            <w:r w:rsidRPr="00C76CE5">
              <w:t>131.235872</w:t>
            </w:r>
          </w:p>
        </w:tc>
      </w:tr>
      <w:tr w:rsidR="00A218FB" w14:paraId="7EB8CC95"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BA14B93" w14:textId="77777777" w:rsidR="00A218FB" w:rsidRPr="00A05808" w:rsidRDefault="00A218FB" w:rsidP="00A218FB">
            <w:pPr>
              <w:pStyle w:val="embtablebody9"/>
            </w:pPr>
            <w:r w:rsidRPr="00A05808">
              <w:t>10</w:t>
            </w:r>
          </w:p>
        </w:tc>
        <w:tc>
          <w:tcPr>
            <w:tcW w:w="1417" w:type="dxa"/>
            <w:tcBorders>
              <w:top w:val="single" w:sz="4" w:space="0" w:color="auto"/>
              <w:left w:val="single" w:sz="4" w:space="0" w:color="auto"/>
              <w:bottom w:val="single" w:sz="4" w:space="0" w:color="auto"/>
              <w:right w:val="single" w:sz="4" w:space="0" w:color="auto"/>
            </w:tcBorders>
            <w:noWrap/>
          </w:tcPr>
          <w:p w14:paraId="35DD178D" w14:textId="17024613" w:rsidR="00A218FB" w:rsidRPr="00A05808" w:rsidRDefault="00A218FB" w:rsidP="00A218FB">
            <w:pPr>
              <w:pStyle w:val="embtablebody9"/>
            </w:pPr>
            <w:r w:rsidRPr="0070470B">
              <w:t>-15.350000</w:t>
            </w:r>
          </w:p>
        </w:tc>
        <w:tc>
          <w:tcPr>
            <w:tcW w:w="1417" w:type="dxa"/>
            <w:tcBorders>
              <w:top w:val="single" w:sz="4" w:space="0" w:color="auto"/>
              <w:left w:val="single" w:sz="4" w:space="0" w:color="auto"/>
              <w:bottom w:val="single" w:sz="4" w:space="0" w:color="auto"/>
              <w:right w:val="single" w:sz="4" w:space="0" w:color="auto"/>
            </w:tcBorders>
            <w:noWrap/>
          </w:tcPr>
          <w:p w14:paraId="7DDD4B32" w14:textId="0A75EEEF" w:rsidR="00A218FB" w:rsidRPr="00A05808" w:rsidRDefault="00A218FB" w:rsidP="00A218FB">
            <w:pPr>
              <w:pStyle w:val="embtablebody9"/>
            </w:pPr>
            <w:r w:rsidRPr="00C76CE5">
              <w:t>131.000000</w:t>
            </w:r>
          </w:p>
        </w:tc>
      </w:tr>
      <w:tr w:rsidR="00A218FB" w14:paraId="0A276D13" w14:textId="77777777" w:rsidTr="0045040D">
        <w:tc>
          <w:tcPr>
            <w:tcW w:w="737" w:type="dxa"/>
            <w:tcBorders>
              <w:top w:val="single" w:sz="4" w:space="0" w:color="auto"/>
              <w:left w:val="single" w:sz="4" w:space="0" w:color="auto"/>
              <w:bottom w:val="single" w:sz="4" w:space="0" w:color="auto"/>
              <w:right w:val="single" w:sz="4" w:space="0" w:color="auto"/>
            </w:tcBorders>
            <w:noWrap/>
          </w:tcPr>
          <w:p w14:paraId="128D70C9" w14:textId="77777777" w:rsidR="00A218FB" w:rsidRPr="00A05808" w:rsidRDefault="00A218FB" w:rsidP="00A218FB">
            <w:pPr>
              <w:pStyle w:val="embtablebody9"/>
            </w:pPr>
            <w:r w:rsidRPr="00A05808">
              <w:t>11</w:t>
            </w:r>
          </w:p>
        </w:tc>
        <w:tc>
          <w:tcPr>
            <w:tcW w:w="1417" w:type="dxa"/>
            <w:tcBorders>
              <w:top w:val="single" w:sz="4" w:space="0" w:color="auto"/>
              <w:left w:val="single" w:sz="4" w:space="0" w:color="auto"/>
              <w:bottom w:val="single" w:sz="4" w:space="0" w:color="auto"/>
              <w:right w:val="single" w:sz="4" w:space="0" w:color="auto"/>
            </w:tcBorders>
            <w:noWrap/>
          </w:tcPr>
          <w:p w14:paraId="572C7DD9" w14:textId="39C34D19" w:rsidR="00A218FB" w:rsidRPr="00A05808" w:rsidRDefault="00A218FB" w:rsidP="00A218FB">
            <w:pPr>
              <w:pStyle w:val="embtablebody9"/>
            </w:pPr>
            <w:r w:rsidRPr="0070470B">
              <w:t>-15.350000</w:t>
            </w:r>
          </w:p>
        </w:tc>
        <w:tc>
          <w:tcPr>
            <w:tcW w:w="1417" w:type="dxa"/>
            <w:tcBorders>
              <w:top w:val="single" w:sz="4" w:space="0" w:color="auto"/>
              <w:left w:val="single" w:sz="4" w:space="0" w:color="auto"/>
              <w:bottom w:val="single" w:sz="4" w:space="0" w:color="auto"/>
              <w:right w:val="single" w:sz="4" w:space="0" w:color="auto"/>
            </w:tcBorders>
            <w:noWrap/>
          </w:tcPr>
          <w:p w14:paraId="60E4DBD3" w14:textId="673A927A" w:rsidR="00A218FB" w:rsidRPr="00A05808" w:rsidRDefault="00A218FB" w:rsidP="00A218FB">
            <w:pPr>
              <w:pStyle w:val="embtablebody9"/>
            </w:pPr>
            <w:r w:rsidRPr="00C76CE5">
              <w:t>130.801410</w:t>
            </w:r>
          </w:p>
        </w:tc>
      </w:tr>
      <w:tr w:rsidR="00A218FB" w14:paraId="6ECA27B2"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5903198" w14:textId="77777777" w:rsidR="00A218FB" w:rsidRPr="00A05808" w:rsidRDefault="00A218FB" w:rsidP="00A218FB">
            <w:pPr>
              <w:pStyle w:val="embtablebody9"/>
            </w:pPr>
            <w:r w:rsidRPr="00A05808">
              <w:t>12</w:t>
            </w:r>
          </w:p>
        </w:tc>
        <w:tc>
          <w:tcPr>
            <w:tcW w:w="1417" w:type="dxa"/>
            <w:tcBorders>
              <w:top w:val="single" w:sz="4" w:space="0" w:color="auto"/>
              <w:left w:val="single" w:sz="4" w:space="0" w:color="auto"/>
              <w:bottom w:val="single" w:sz="4" w:space="0" w:color="auto"/>
              <w:right w:val="single" w:sz="4" w:space="0" w:color="auto"/>
            </w:tcBorders>
            <w:noWrap/>
          </w:tcPr>
          <w:p w14:paraId="27CB56D5" w14:textId="6173F960" w:rsidR="00A218FB" w:rsidRPr="00A05808" w:rsidRDefault="00A218FB" w:rsidP="00A218FB">
            <w:pPr>
              <w:pStyle w:val="embtablebody9"/>
            </w:pPr>
            <w:r w:rsidRPr="0070470B">
              <w:t>-15.537610</w:t>
            </w:r>
          </w:p>
        </w:tc>
        <w:tc>
          <w:tcPr>
            <w:tcW w:w="1417" w:type="dxa"/>
            <w:tcBorders>
              <w:top w:val="single" w:sz="4" w:space="0" w:color="auto"/>
              <w:left w:val="single" w:sz="4" w:space="0" w:color="auto"/>
              <w:bottom w:val="single" w:sz="4" w:space="0" w:color="auto"/>
              <w:right w:val="single" w:sz="4" w:space="0" w:color="auto"/>
            </w:tcBorders>
            <w:noWrap/>
          </w:tcPr>
          <w:p w14:paraId="3ECEEF36" w14:textId="717DA957" w:rsidR="00A218FB" w:rsidRPr="00A05808" w:rsidRDefault="00A218FB" w:rsidP="00A218FB">
            <w:pPr>
              <w:pStyle w:val="embtablebody9"/>
            </w:pPr>
            <w:r w:rsidRPr="00C76CE5">
              <w:t>130.801410</w:t>
            </w:r>
          </w:p>
        </w:tc>
      </w:tr>
      <w:tr w:rsidR="00A218FB" w14:paraId="74E2A73B" w14:textId="77777777" w:rsidTr="0045040D">
        <w:tc>
          <w:tcPr>
            <w:tcW w:w="737" w:type="dxa"/>
            <w:tcBorders>
              <w:top w:val="single" w:sz="4" w:space="0" w:color="auto"/>
              <w:left w:val="single" w:sz="4" w:space="0" w:color="auto"/>
              <w:bottom w:val="single" w:sz="4" w:space="0" w:color="auto"/>
              <w:right w:val="single" w:sz="4" w:space="0" w:color="auto"/>
            </w:tcBorders>
            <w:noWrap/>
          </w:tcPr>
          <w:p w14:paraId="5C61D95D" w14:textId="77777777" w:rsidR="00A218FB" w:rsidRPr="00A05808" w:rsidRDefault="00A218FB" w:rsidP="00A218FB">
            <w:pPr>
              <w:pStyle w:val="embtablebody9"/>
            </w:pPr>
            <w:r w:rsidRPr="00A05808">
              <w:t>13</w:t>
            </w:r>
          </w:p>
        </w:tc>
        <w:tc>
          <w:tcPr>
            <w:tcW w:w="1417" w:type="dxa"/>
            <w:tcBorders>
              <w:top w:val="single" w:sz="4" w:space="0" w:color="auto"/>
              <w:left w:val="single" w:sz="4" w:space="0" w:color="auto"/>
              <w:bottom w:val="single" w:sz="4" w:space="0" w:color="auto"/>
              <w:right w:val="single" w:sz="4" w:space="0" w:color="auto"/>
            </w:tcBorders>
            <w:noWrap/>
          </w:tcPr>
          <w:p w14:paraId="30DCAECF" w14:textId="692347CA" w:rsidR="00A218FB" w:rsidRPr="00A05808" w:rsidRDefault="00A218FB" w:rsidP="00A218FB">
            <w:pPr>
              <w:pStyle w:val="embtablebody9"/>
            </w:pPr>
            <w:r w:rsidRPr="0070470B">
              <w:t>-15.556580</w:t>
            </w:r>
          </w:p>
        </w:tc>
        <w:tc>
          <w:tcPr>
            <w:tcW w:w="1417" w:type="dxa"/>
            <w:tcBorders>
              <w:top w:val="single" w:sz="4" w:space="0" w:color="auto"/>
              <w:left w:val="single" w:sz="4" w:space="0" w:color="auto"/>
              <w:bottom w:val="single" w:sz="4" w:space="0" w:color="auto"/>
              <w:right w:val="single" w:sz="4" w:space="0" w:color="auto"/>
            </w:tcBorders>
            <w:noWrap/>
          </w:tcPr>
          <w:p w14:paraId="1D2B15DD" w14:textId="6FAC2346" w:rsidR="00A218FB" w:rsidRPr="00A05808" w:rsidRDefault="00A218FB" w:rsidP="00A218FB">
            <w:pPr>
              <w:pStyle w:val="embtablebody9"/>
            </w:pPr>
            <w:r w:rsidRPr="00C76CE5">
              <w:t>130.746620</w:t>
            </w:r>
          </w:p>
        </w:tc>
      </w:tr>
      <w:tr w:rsidR="00A218FB" w14:paraId="1D7799C7"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63677EC" w14:textId="77777777" w:rsidR="00A218FB" w:rsidRPr="00A05808" w:rsidRDefault="00A218FB" w:rsidP="00A218FB">
            <w:pPr>
              <w:pStyle w:val="embtablebody9"/>
            </w:pPr>
            <w:r w:rsidRPr="00A05808">
              <w:t>14</w:t>
            </w:r>
          </w:p>
        </w:tc>
        <w:tc>
          <w:tcPr>
            <w:tcW w:w="1417" w:type="dxa"/>
            <w:tcBorders>
              <w:top w:val="single" w:sz="4" w:space="0" w:color="auto"/>
              <w:left w:val="single" w:sz="4" w:space="0" w:color="auto"/>
              <w:bottom w:val="single" w:sz="4" w:space="0" w:color="auto"/>
              <w:right w:val="single" w:sz="4" w:space="0" w:color="auto"/>
            </w:tcBorders>
            <w:noWrap/>
          </w:tcPr>
          <w:p w14:paraId="62A36B61" w14:textId="7296D172" w:rsidR="00A218FB" w:rsidRPr="00A05808" w:rsidRDefault="00A218FB" w:rsidP="00A218FB">
            <w:pPr>
              <w:pStyle w:val="embtablebody9"/>
            </w:pPr>
            <w:r w:rsidRPr="0070470B">
              <w:t>-15.625150</w:t>
            </w:r>
          </w:p>
        </w:tc>
        <w:tc>
          <w:tcPr>
            <w:tcW w:w="1417" w:type="dxa"/>
            <w:tcBorders>
              <w:top w:val="single" w:sz="4" w:space="0" w:color="auto"/>
              <w:left w:val="single" w:sz="4" w:space="0" w:color="auto"/>
              <w:bottom w:val="single" w:sz="4" w:space="0" w:color="auto"/>
              <w:right w:val="single" w:sz="4" w:space="0" w:color="auto"/>
            </w:tcBorders>
            <w:noWrap/>
          </w:tcPr>
          <w:p w14:paraId="325B4F7E" w14:textId="7F679C2C" w:rsidR="00A218FB" w:rsidRPr="00A05808" w:rsidRDefault="00A218FB" w:rsidP="00A218FB">
            <w:pPr>
              <w:pStyle w:val="embtablebody9"/>
            </w:pPr>
            <w:r w:rsidRPr="00C76CE5">
              <w:t>130.685830</w:t>
            </w:r>
          </w:p>
        </w:tc>
      </w:tr>
      <w:tr w:rsidR="00A218FB" w14:paraId="5620D290" w14:textId="77777777" w:rsidTr="0045040D">
        <w:tc>
          <w:tcPr>
            <w:tcW w:w="737" w:type="dxa"/>
            <w:tcBorders>
              <w:top w:val="single" w:sz="4" w:space="0" w:color="auto"/>
              <w:left w:val="single" w:sz="4" w:space="0" w:color="auto"/>
              <w:bottom w:val="single" w:sz="4" w:space="0" w:color="auto"/>
              <w:right w:val="single" w:sz="4" w:space="0" w:color="auto"/>
            </w:tcBorders>
            <w:noWrap/>
          </w:tcPr>
          <w:p w14:paraId="105317DA" w14:textId="77777777" w:rsidR="00A218FB" w:rsidRPr="00A05808" w:rsidRDefault="00A218FB" w:rsidP="00A218FB">
            <w:pPr>
              <w:pStyle w:val="embtablebody9"/>
            </w:pPr>
            <w:r w:rsidRPr="00A05808">
              <w:t>15</w:t>
            </w:r>
          </w:p>
        </w:tc>
        <w:tc>
          <w:tcPr>
            <w:tcW w:w="1417" w:type="dxa"/>
            <w:tcBorders>
              <w:top w:val="single" w:sz="4" w:space="0" w:color="auto"/>
              <w:left w:val="single" w:sz="4" w:space="0" w:color="auto"/>
              <w:bottom w:val="single" w:sz="4" w:space="0" w:color="auto"/>
              <w:right w:val="single" w:sz="4" w:space="0" w:color="auto"/>
            </w:tcBorders>
            <w:noWrap/>
          </w:tcPr>
          <w:p w14:paraId="5EC6AE48" w14:textId="2791AB11" w:rsidR="00A218FB" w:rsidRPr="00A05808" w:rsidRDefault="00A218FB" w:rsidP="00A218FB">
            <w:pPr>
              <w:pStyle w:val="embtablebody9"/>
            </w:pPr>
            <w:r w:rsidRPr="0070470B">
              <w:t>-15.591170</w:t>
            </w:r>
          </w:p>
        </w:tc>
        <w:tc>
          <w:tcPr>
            <w:tcW w:w="1417" w:type="dxa"/>
            <w:tcBorders>
              <w:top w:val="single" w:sz="4" w:space="0" w:color="auto"/>
              <w:left w:val="single" w:sz="4" w:space="0" w:color="auto"/>
              <w:bottom w:val="single" w:sz="4" w:space="0" w:color="auto"/>
              <w:right w:val="single" w:sz="4" w:space="0" w:color="auto"/>
            </w:tcBorders>
            <w:noWrap/>
          </w:tcPr>
          <w:p w14:paraId="0718E0D1" w14:textId="53954315" w:rsidR="00A218FB" w:rsidRPr="00A05808" w:rsidRDefault="00A218FB" w:rsidP="00A218FB">
            <w:pPr>
              <w:pStyle w:val="embtablebody9"/>
            </w:pPr>
            <w:r w:rsidRPr="00C76CE5">
              <w:t>130.497560</w:t>
            </w:r>
          </w:p>
        </w:tc>
      </w:tr>
      <w:tr w:rsidR="00A218FB" w14:paraId="4DCCD2D8" w14:textId="77777777" w:rsidTr="0045040D">
        <w:tc>
          <w:tcPr>
            <w:tcW w:w="737" w:type="dxa"/>
            <w:tcBorders>
              <w:top w:val="single" w:sz="4" w:space="0" w:color="auto"/>
              <w:left w:val="single" w:sz="4" w:space="0" w:color="auto"/>
              <w:bottom w:val="single" w:sz="4" w:space="0" w:color="auto"/>
              <w:right w:val="single" w:sz="4" w:space="0" w:color="auto"/>
            </w:tcBorders>
            <w:noWrap/>
          </w:tcPr>
          <w:p w14:paraId="443AD047" w14:textId="77777777" w:rsidR="00A218FB" w:rsidRPr="00A05808" w:rsidRDefault="00A218FB" w:rsidP="00A218FB">
            <w:pPr>
              <w:pStyle w:val="embtablebody9"/>
            </w:pPr>
            <w:r w:rsidRPr="00A05808">
              <w:t>16</w:t>
            </w:r>
          </w:p>
        </w:tc>
        <w:tc>
          <w:tcPr>
            <w:tcW w:w="1417" w:type="dxa"/>
            <w:tcBorders>
              <w:top w:val="single" w:sz="4" w:space="0" w:color="auto"/>
              <w:left w:val="single" w:sz="4" w:space="0" w:color="auto"/>
              <w:bottom w:val="single" w:sz="4" w:space="0" w:color="auto"/>
              <w:right w:val="single" w:sz="4" w:space="0" w:color="auto"/>
            </w:tcBorders>
            <w:noWrap/>
          </w:tcPr>
          <w:p w14:paraId="1F551833" w14:textId="684E344F" w:rsidR="00A218FB" w:rsidRPr="00A05808" w:rsidRDefault="00A218FB" w:rsidP="00A218FB">
            <w:pPr>
              <w:pStyle w:val="embtablebody9"/>
            </w:pPr>
            <w:r w:rsidRPr="0070470B">
              <w:t>-15.629770</w:t>
            </w:r>
          </w:p>
        </w:tc>
        <w:tc>
          <w:tcPr>
            <w:tcW w:w="1417" w:type="dxa"/>
            <w:tcBorders>
              <w:top w:val="single" w:sz="4" w:space="0" w:color="auto"/>
              <w:left w:val="single" w:sz="4" w:space="0" w:color="auto"/>
              <w:bottom w:val="single" w:sz="4" w:space="0" w:color="auto"/>
              <w:right w:val="single" w:sz="4" w:space="0" w:color="auto"/>
            </w:tcBorders>
            <w:noWrap/>
          </w:tcPr>
          <w:p w14:paraId="1E8E1F4A" w14:textId="3B8CFB64" w:rsidR="00A218FB" w:rsidRPr="00A05808" w:rsidRDefault="00A218FB" w:rsidP="00A218FB">
            <w:pPr>
              <w:pStyle w:val="embtablebody9"/>
            </w:pPr>
            <w:r w:rsidRPr="00C76CE5">
              <w:t>130.428150</w:t>
            </w:r>
          </w:p>
        </w:tc>
      </w:tr>
      <w:tr w:rsidR="00A218FB" w14:paraId="3954A516" w14:textId="77777777" w:rsidTr="0045040D">
        <w:tc>
          <w:tcPr>
            <w:tcW w:w="737" w:type="dxa"/>
            <w:tcBorders>
              <w:top w:val="single" w:sz="4" w:space="0" w:color="auto"/>
              <w:left w:val="single" w:sz="4" w:space="0" w:color="auto"/>
              <w:bottom w:val="single" w:sz="4" w:space="0" w:color="auto"/>
              <w:right w:val="single" w:sz="4" w:space="0" w:color="auto"/>
            </w:tcBorders>
            <w:noWrap/>
          </w:tcPr>
          <w:p w14:paraId="45C187DA" w14:textId="77777777" w:rsidR="00A218FB" w:rsidRPr="00A05808" w:rsidRDefault="00A218FB" w:rsidP="00A218FB">
            <w:pPr>
              <w:pStyle w:val="embtablebody9"/>
            </w:pPr>
            <w:r w:rsidRPr="00A05808">
              <w:t>17</w:t>
            </w:r>
          </w:p>
        </w:tc>
        <w:tc>
          <w:tcPr>
            <w:tcW w:w="1417" w:type="dxa"/>
            <w:tcBorders>
              <w:top w:val="single" w:sz="4" w:space="0" w:color="auto"/>
              <w:left w:val="single" w:sz="4" w:space="0" w:color="auto"/>
              <w:bottom w:val="single" w:sz="4" w:space="0" w:color="auto"/>
              <w:right w:val="single" w:sz="4" w:space="0" w:color="auto"/>
            </w:tcBorders>
            <w:noWrap/>
          </w:tcPr>
          <w:p w14:paraId="2C8598CD" w14:textId="0B745EC4" w:rsidR="00A218FB" w:rsidRPr="00A05808" w:rsidRDefault="00A218FB" w:rsidP="00A218FB">
            <w:pPr>
              <w:pStyle w:val="embtablebody9"/>
            </w:pPr>
            <w:r w:rsidRPr="0070470B">
              <w:t>-15.559850</w:t>
            </w:r>
          </w:p>
        </w:tc>
        <w:tc>
          <w:tcPr>
            <w:tcW w:w="1417" w:type="dxa"/>
            <w:tcBorders>
              <w:top w:val="single" w:sz="4" w:space="0" w:color="auto"/>
              <w:left w:val="single" w:sz="4" w:space="0" w:color="auto"/>
              <w:bottom w:val="single" w:sz="4" w:space="0" w:color="auto"/>
              <w:right w:val="single" w:sz="4" w:space="0" w:color="auto"/>
            </w:tcBorders>
            <w:noWrap/>
          </w:tcPr>
          <w:p w14:paraId="1C43CBD0" w14:textId="5ED15D41" w:rsidR="00A218FB" w:rsidRPr="00A05808" w:rsidRDefault="00A218FB" w:rsidP="00A218FB">
            <w:pPr>
              <w:pStyle w:val="embtablebody9"/>
            </w:pPr>
            <w:r w:rsidRPr="00C76CE5">
              <w:t>130.363980</w:t>
            </w:r>
          </w:p>
        </w:tc>
      </w:tr>
      <w:tr w:rsidR="00A218FB" w14:paraId="50B4964C" w14:textId="77777777" w:rsidTr="0045040D">
        <w:tc>
          <w:tcPr>
            <w:tcW w:w="737" w:type="dxa"/>
            <w:tcBorders>
              <w:top w:val="single" w:sz="4" w:space="0" w:color="auto"/>
              <w:left w:val="single" w:sz="4" w:space="0" w:color="auto"/>
              <w:bottom w:val="single" w:sz="4" w:space="0" w:color="auto"/>
              <w:right w:val="single" w:sz="4" w:space="0" w:color="auto"/>
            </w:tcBorders>
            <w:noWrap/>
          </w:tcPr>
          <w:p w14:paraId="7F4E1D6C" w14:textId="77777777" w:rsidR="00A218FB" w:rsidRPr="00A05808" w:rsidRDefault="00A218FB" w:rsidP="00A218FB">
            <w:pPr>
              <w:pStyle w:val="embtablebody9"/>
            </w:pPr>
            <w:r w:rsidRPr="00A05808">
              <w:t>18</w:t>
            </w:r>
          </w:p>
        </w:tc>
        <w:tc>
          <w:tcPr>
            <w:tcW w:w="1417" w:type="dxa"/>
            <w:tcBorders>
              <w:top w:val="single" w:sz="4" w:space="0" w:color="auto"/>
              <w:left w:val="single" w:sz="4" w:space="0" w:color="auto"/>
              <w:bottom w:val="single" w:sz="4" w:space="0" w:color="auto"/>
              <w:right w:val="single" w:sz="4" w:space="0" w:color="auto"/>
            </w:tcBorders>
            <w:noWrap/>
          </w:tcPr>
          <w:p w14:paraId="72CBAFAB" w14:textId="40B72A34" w:rsidR="00A218FB" w:rsidRPr="00A05808" w:rsidRDefault="00A218FB" w:rsidP="00A218FB">
            <w:pPr>
              <w:pStyle w:val="embtablebody9"/>
            </w:pPr>
            <w:r w:rsidRPr="0070470B">
              <w:t>-15.472980</w:t>
            </w:r>
          </w:p>
        </w:tc>
        <w:tc>
          <w:tcPr>
            <w:tcW w:w="1417" w:type="dxa"/>
            <w:tcBorders>
              <w:top w:val="single" w:sz="4" w:space="0" w:color="auto"/>
              <w:left w:val="single" w:sz="4" w:space="0" w:color="auto"/>
              <w:bottom w:val="single" w:sz="4" w:space="0" w:color="auto"/>
              <w:right w:val="single" w:sz="4" w:space="0" w:color="auto"/>
            </w:tcBorders>
            <w:noWrap/>
          </w:tcPr>
          <w:p w14:paraId="0B1F21A5" w14:textId="2C088EF0" w:rsidR="00A218FB" w:rsidRPr="00A05808" w:rsidRDefault="00A218FB" w:rsidP="00A218FB">
            <w:pPr>
              <w:pStyle w:val="embtablebody9"/>
            </w:pPr>
            <w:r w:rsidRPr="00C76CE5">
              <w:t>130.365055</w:t>
            </w:r>
          </w:p>
        </w:tc>
      </w:tr>
      <w:tr w:rsidR="00A218FB" w14:paraId="6E4A6215"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AF6B0CD" w14:textId="77777777" w:rsidR="00A218FB" w:rsidRPr="00A05808" w:rsidRDefault="00A218FB" w:rsidP="00A218FB">
            <w:pPr>
              <w:pStyle w:val="embtablebody9"/>
            </w:pPr>
            <w:r w:rsidRPr="00A05808">
              <w:t>19</w:t>
            </w:r>
          </w:p>
        </w:tc>
        <w:tc>
          <w:tcPr>
            <w:tcW w:w="1417" w:type="dxa"/>
            <w:tcBorders>
              <w:top w:val="single" w:sz="4" w:space="0" w:color="auto"/>
              <w:left w:val="single" w:sz="4" w:space="0" w:color="auto"/>
              <w:bottom w:val="single" w:sz="4" w:space="0" w:color="auto"/>
              <w:right w:val="single" w:sz="4" w:space="0" w:color="auto"/>
            </w:tcBorders>
            <w:noWrap/>
          </w:tcPr>
          <w:p w14:paraId="24E972CE" w14:textId="6220021D" w:rsidR="00A218FB" w:rsidRPr="00A05808" w:rsidRDefault="00A218FB" w:rsidP="00A218FB">
            <w:pPr>
              <w:pStyle w:val="embtablebody9"/>
            </w:pPr>
            <w:r w:rsidRPr="0070470B">
              <w:t>-15.418750</w:t>
            </w:r>
          </w:p>
        </w:tc>
        <w:tc>
          <w:tcPr>
            <w:tcW w:w="1417" w:type="dxa"/>
            <w:tcBorders>
              <w:top w:val="single" w:sz="4" w:space="0" w:color="auto"/>
              <w:left w:val="single" w:sz="4" w:space="0" w:color="auto"/>
              <w:bottom w:val="single" w:sz="4" w:space="0" w:color="auto"/>
              <w:right w:val="single" w:sz="4" w:space="0" w:color="auto"/>
            </w:tcBorders>
            <w:noWrap/>
          </w:tcPr>
          <w:p w14:paraId="2AE60382" w14:textId="6B7C5A4F" w:rsidR="00A218FB" w:rsidRPr="00A05808" w:rsidRDefault="00A218FB" w:rsidP="00A218FB">
            <w:pPr>
              <w:pStyle w:val="embtablebody9"/>
            </w:pPr>
            <w:r w:rsidRPr="00C76CE5">
              <w:t>130.003790</w:t>
            </w:r>
          </w:p>
        </w:tc>
      </w:tr>
      <w:tr w:rsidR="00A218FB" w14:paraId="1CC41AFD"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6A1BAE3" w14:textId="77777777" w:rsidR="00A218FB" w:rsidRPr="00A05808" w:rsidRDefault="00A218FB" w:rsidP="00A218FB">
            <w:pPr>
              <w:pStyle w:val="embtablebody9"/>
            </w:pPr>
            <w:r w:rsidRPr="00A05808">
              <w:t>20</w:t>
            </w:r>
          </w:p>
        </w:tc>
        <w:tc>
          <w:tcPr>
            <w:tcW w:w="1417" w:type="dxa"/>
            <w:tcBorders>
              <w:top w:val="single" w:sz="4" w:space="0" w:color="auto"/>
              <w:left w:val="single" w:sz="4" w:space="0" w:color="auto"/>
              <w:bottom w:val="single" w:sz="4" w:space="0" w:color="auto"/>
              <w:right w:val="single" w:sz="4" w:space="0" w:color="auto"/>
            </w:tcBorders>
            <w:noWrap/>
          </w:tcPr>
          <w:p w14:paraId="758B68A9" w14:textId="28E34ABB" w:rsidR="00A218FB" w:rsidRPr="00A05808" w:rsidRDefault="00A218FB" w:rsidP="00A218FB">
            <w:pPr>
              <w:pStyle w:val="embtablebody9"/>
            </w:pPr>
            <w:r w:rsidRPr="0070470B">
              <w:t>-15.457090</w:t>
            </w:r>
          </w:p>
        </w:tc>
        <w:tc>
          <w:tcPr>
            <w:tcW w:w="1417" w:type="dxa"/>
            <w:tcBorders>
              <w:top w:val="single" w:sz="4" w:space="0" w:color="auto"/>
              <w:left w:val="single" w:sz="4" w:space="0" w:color="auto"/>
              <w:bottom w:val="single" w:sz="4" w:space="0" w:color="auto"/>
              <w:right w:val="single" w:sz="4" w:space="0" w:color="auto"/>
            </w:tcBorders>
            <w:noWrap/>
          </w:tcPr>
          <w:p w14:paraId="003AFF34" w14:textId="1D2AE8CA" w:rsidR="00A218FB" w:rsidRPr="00A05808" w:rsidRDefault="00A218FB" w:rsidP="00A218FB">
            <w:pPr>
              <w:pStyle w:val="embtablebody9"/>
            </w:pPr>
            <w:r w:rsidRPr="00C76CE5">
              <w:t>129.943370</w:t>
            </w:r>
          </w:p>
        </w:tc>
      </w:tr>
      <w:tr w:rsidR="00A218FB" w14:paraId="31630012"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A4C2079" w14:textId="77777777" w:rsidR="00A218FB" w:rsidRPr="00A05808" w:rsidRDefault="00A218FB" w:rsidP="00A218FB">
            <w:pPr>
              <w:pStyle w:val="embtablebody9"/>
            </w:pPr>
            <w:r w:rsidRPr="00A05808">
              <w:t>21</w:t>
            </w:r>
          </w:p>
        </w:tc>
        <w:tc>
          <w:tcPr>
            <w:tcW w:w="1417" w:type="dxa"/>
            <w:tcBorders>
              <w:top w:val="single" w:sz="4" w:space="0" w:color="auto"/>
              <w:left w:val="single" w:sz="4" w:space="0" w:color="auto"/>
              <w:bottom w:val="single" w:sz="4" w:space="0" w:color="auto"/>
              <w:right w:val="single" w:sz="4" w:space="0" w:color="auto"/>
            </w:tcBorders>
            <w:noWrap/>
          </w:tcPr>
          <w:p w14:paraId="45867D26" w14:textId="2357FE1A" w:rsidR="00A218FB" w:rsidRPr="00A05808" w:rsidRDefault="00A218FB" w:rsidP="00A218FB">
            <w:pPr>
              <w:pStyle w:val="embtablebody9"/>
            </w:pPr>
            <w:r w:rsidRPr="0070470B">
              <w:t>-15.431370</w:t>
            </w:r>
          </w:p>
        </w:tc>
        <w:tc>
          <w:tcPr>
            <w:tcW w:w="1417" w:type="dxa"/>
            <w:tcBorders>
              <w:top w:val="single" w:sz="4" w:space="0" w:color="auto"/>
              <w:left w:val="single" w:sz="4" w:space="0" w:color="auto"/>
              <w:bottom w:val="single" w:sz="4" w:space="0" w:color="auto"/>
              <w:right w:val="single" w:sz="4" w:space="0" w:color="auto"/>
            </w:tcBorders>
            <w:noWrap/>
          </w:tcPr>
          <w:p w14:paraId="537C07AD" w14:textId="37A663F9" w:rsidR="00A218FB" w:rsidRPr="00A05808" w:rsidRDefault="00A218FB" w:rsidP="00A218FB">
            <w:pPr>
              <w:pStyle w:val="embtablebody9"/>
            </w:pPr>
            <w:r w:rsidRPr="00C76CE5">
              <w:t>129.848300</w:t>
            </w:r>
          </w:p>
        </w:tc>
      </w:tr>
      <w:tr w:rsidR="00A218FB" w14:paraId="4B023EAA"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E068376" w14:textId="77777777" w:rsidR="00A218FB" w:rsidRPr="00A05808" w:rsidRDefault="00A218FB" w:rsidP="00A218FB">
            <w:pPr>
              <w:pStyle w:val="embtablebody9"/>
            </w:pPr>
            <w:r w:rsidRPr="00A05808">
              <w:t>22</w:t>
            </w:r>
          </w:p>
        </w:tc>
        <w:tc>
          <w:tcPr>
            <w:tcW w:w="1417" w:type="dxa"/>
            <w:tcBorders>
              <w:top w:val="single" w:sz="4" w:space="0" w:color="auto"/>
              <w:left w:val="single" w:sz="4" w:space="0" w:color="auto"/>
              <w:bottom w:val="single" w:sz="4" w:space="0" w:color="auto"/>
              <w:right w:val="single" w:sz="4" w:space="0" w:color="auto"/>
            </w:tcBorders>
            <w:noWrap/>
          </w:tcPr>
          <w:p w14:paraId="1AEE264D" w14:textId="24788AE3" w:rsidR="00A218FB" w:rsidRPr="00A05808" w:rsidRDefault="00A218FB" w:rsidP="00A218FB">
            <w:pPr>
              <w:pStyle w:val="embtablebody9"/>
            </w:pPr>
            <w:r w:rsidRPr="0070470B">
              <w:t>-15.177530</w:t>
            </w:r>
          </w:p>
        </w:tc>
        <w:tc>
          <w:tcPr>
            <w:tcW w:w="1417" w:type="dxa"/>
            <w:tcBorders>
              <w:top w:val="single" w:sz="4" w:space="0" w:color="auto"/>
              <w:left w:val="single" w:sz="4" w:space="0" w:color="auto"/>
              <w:bottom w:val="single" w:sz="4" w:space="0" w:color="auto"/>
              <w:right w:val="single" w:sz="4" w:space="0" w:color="auto"/>
            </w:tcBorders>
            <w:noWrap/>
          </w:tcPr>
          <w:p w14:paraId="3D40290C" w14:textId="3C0E42D7" w:rsidR="00A218FB" w:rsidRPr="00A05808" w:rsidRDefault="00A218FB" w:rsidP="00A218FB">
            <w:pPr>
              <w:pStyle w:val="embtablebody9"/>
            </w:pPr>
            <w:r w:rsidRPr="00C76CE5">
              <w:t>129.768400</w:t>
            </w:r>
          </w:p>
        </w:tc>
      </w:tr>
      <w:tr w:rsidR="00A218FB" w14:paraId="2656CFEE" w14:textId="77777777" w:rsidTr="0045040D">
        <w:tc>
          <w:tcPr>
            <w:tcW w:w="737" w:type="dxa"/>
            <w:tcBorders>
              <w:top w:val="single" w:sz="4" w:space="0" w:color="auto"/>
              <w:left w:val="single" w:sz="4" w:space="0" w:color="auto"/>
              <w:bottom w:val="single" w:sz="4" w:space="0" w:color="auto"/>
              <w:right w:val="single" w:sz="4" w:space="0" w:color="auto"/>
            </w:tcBorders>
            <w:noWrap/>
          </w:tcPr>
          <w:p w14:paraId="302AD33B" w14:textId="77777777" w:rsidR="00A218FB" w:rsidRPr="00A05808" w:rsidRDefault="00A218FB" w:rsidP="00A218FB">
            <w:pPr>
              <w:pStyle w:val="embtablebody9"/>
            </w:pPr>
            <w:r w:rsidRPr="00A05808">
              <w:t>23</w:t>
            </w:r>
          </w:p>
        </w:tc>
        <w:tc>
          <w:tcPr>
            <w:tcW w:w="1417" w:type="dxa"/>
            <w:tcBorders>
              <w:top w:val="single" w:sz="4" w:space="0" w:color="auto"/>
              <w:left w:val="single" w:sz="4" w:space="0" w:color="auto"/>
              <w:bottom w:val="single" w:sz="4" w:space="0" w:color="auto"/>
              <w:right w:val="single" w:sz="4" w:space="0" w:color="auto"/>
            </w:tcBorders>
            <w:noWrap/>
          </w:tcPr>
          <w:p w14:paraId="75F63F3E" w14:textId="05E8D0F8" w:rsidR="00A218FB" w:rsidRPr="00A05808" w:rsidRDefault="00A218FB" w:rsidP="00A218FB">
            <w:pPr>
              <w:pStyle w:val="embtablebody9"/>
            </w:pPr>
            <w:r w:rsidRPr="0070470B">
              <w:t>-14.830000</w:t>
            </w:r>
          </w:p>
        </w:tc>
        <w:tc>
          <w:tcPr>
            <w:tcW w:w="1417" w:type="dxa"/>
            <w:tcBorders>
              <w:top w:val="single" w:sz="4" w:space="0" w:color="auto"/>
              <w:left w:val="single" w:sz="4" w:space="0" w:color="auto"/>
              <w:bottom w:val="single" w:sz="4" w:space="0" w:color="auto"/>
              <w:right w:val="single" w:sz="4" w:space="0" w:color="auto"/>
            </w:tcBorders>
            <w:noWrap/>
          </w:tcPr>
          <w:p w14:paraId="02E5324D" w14:textId="5F02F98E" w:rsidR="00A218FB" w:rsidRPr="00A05808" w:rsidRDefault="00A218FB" w:rsidP="00A218FB">
            <w:pPr>
              <w:pStyle w:val="embtablebody9"/>
            </w:pPr>
            <w:r w:rsidRPr="00C76CE5">
              <w:t>129.461600</w:t>
            </w:r>
          </w:p>
        </w:tc>
      </w:tr>
      <w:tr w:rsidR="00A218FB" w14:paraId="3570EEAE"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B739714" w14:textId="77777777" w:rsidR="00A218FB" w:rsidRPr="00A05808" w:rsidRDefault="00A218FB" w:rsidP="00A218FB">
            <w:pPr>
              <w:pStyle w:val="embtablebody9"/>
            </w:pPr>
            <w:r w:rsidRPr="00A05808">
              <w:t>24</w:t>
            </w:r>
          </w:p>
        </w:tc>
        <w:tc>
          <w:tcPr>
            <w:tcW w:w="1417" w:type="dxa"/>
            <w:tcBorders>
              <w:top w:val="single" w:sz="4" w:space="0" w:color="auto"/>
              <w:left w:val="single" w:sz="4" w:space="0" w:color="auto"/>
              <w:bottom w:val="single" w:sz="4" w:space="0" w:color="auto"/>
              <w:right w:val="single" w:sz="4" w:space="0" w:color="auto"/>
            </w:tcBorders>
            <w:noWrap/>
          </w:tcPr>
          <w:p w14:paraId="4C77CE41" w14:textId="17977528" w:rsidR="00A218FB" w:rsidRPr="00A05808" w:rsidRDefault="00A218FB" w:rsidP="00A218FB">
            <w:pPr>
              <w:pStyle w:val="embtablebody9"/>
            </w:pPr>
            <w:r w:rsidRPr="0070470B">
              <w:t>-11.500500</w:t>
            </w:r>
          </w:p>
        </w:tc>
        <w:tc>
          <w:tcPr>
            <w:tcW w:w="1417" w:type="dxa"/>
            <w:tcBorders>
              <w:top w:val="single" w:sz="4" w:space="0" w:color="auto"/>
              <w:left w:val="single" w:sz="4" w:space="0" w:color="auto"/>
              <w:bottom w:val="single" w:sz="4" w:space="0" w:color="auto"/>
              <w:right w:val="single" w:sz="4" w:space="0" w:color="auto"/>
            </w:tcBorders>
            <w:noWrap/>
          </w:tcPr>
          <w:p w14:paraId="2B307459" w14:textId="6EF140D8" w:rsidR="00A218FB" w:rsidRPr="00A05808" w:rsidRDefault="00A218FB" w:rsidP="00A218FB">
            <w:pPr>
              <w:pStyle w:val="embtablebody9"/>
            </w:pPr>
            <w:r w:rsidRPr="00C76CE5">
              <w:t>128.171600</w:t>
            </w:r>
          </w:p>
        </w:tc>
      </w:tr>
      <w:tr w:rsidR="00A218FB" w14:paraId="24350827" w14:textId="77777777" w:rsidTr="0045040D">
        <w:tc>
          <w:tcPr>
            <w:tcW w:w="737" w:type="dxa"/>
            <w:tcBorders>
              <w:top w:val="single" w:sz="4" w:space="0" w:color="auto"/>
              <w:left w:val="single" w:sz="4" w:space="0" w:color="auto"/>
              <w:bottom w:val="single" w:sz="4" w:space="0" w:color="auto"/>
              <w:right w:val="single" w:sz="4" w:space="0" w:color="auto"/>
            </w:tcBorders>
            <w:noWrap/>
          </w:tcPr>
          <w:p w14:paraId="488156FC" w14:textId="77777777" w:rsidR="00A218FB" w:rsidRPr="00A05808" w:rsidRDefault="00A218FB" w:rsidP="00A218FB">
            <w:pPr>
              <w:pStyle w:val="embtablebody9"/>
            </w:pPr>
            <w:r w:rsidRPr="00A05808">
              <w:t>25</w:t>
            </w:r>
          </w:p>
        </w:tc>
        <w:tc>
          <w:tcPr>
            <w:tcW w:w="1417" w:type="dxa"/>
            <w:tcBorders>
              <w:top w:val="single" w:sz="4" w:space="0" w:color="auto"/>
              <w:left w:val="single" w:sz="4" w:space="0" w:color="auto"/>
              <w:bottom w:val="single" w:sz="4" w:space="0" w:color="auto"/>
              <w:right w:val="single" w:sz="4" w:space="0" w:color="auto"/>
            </w:tcBorders>
            <w:noWrap/>
          </w:tcPr>
          <w:p w14:paraId="24F2F038" w14:textId="589590A6" w:rsidR="00A218FB" w:rsidRPr="00A05808" w:rsidRDefault="00A218FB" w:rsidP="00A218FB">
            <w:pPr>
              <w:pStyle w:val="embtablebody9"/>
            </w:pPr>
            <w:r w:rsidRPr="0070470B">
              <w:t>-12.289100</w:t>
            </w:r>
          </w:p>
        </w:tc>
        <w:tc>
          <w:tcPr>
            <w:tcW w:w="1417" w:type="dxa"/>
            <w:tcBorders>
              <w:top w:val="single" w:sz="4" w:space="0" w:color="auto"/>
              <w:left w:val="single" w:sz="4" w:space="0" w:color="auto"/>
              <w:bottom w:val="single" w:sz="4" w:space="0" w:color="auto"/>
              <w:right w:val="single" w:sz="4" w:space="0" w:color="auto"/>
            </w:tcBorders>
            <w:noWrap/>
          </w:tcPr>
          <w:p w14:paraId="16F652B0" w14:textId="2C357B21" w:rsidR="00A218FB" w:rsidRPr="00A05808" w:rsidRDefault="00A218FB" w:rsidP="00A218FB">
            <w:pPr>
              <w:pStyle w:val="embtablebody9"/>
            </w:pPr>
            <w:r w:rsidRPr="00C76CE5">
              <w:t>130.503000</w:t>
            </w:r>
          </w:p>
        </w:tc>
      </w:tr>
      <w:tr w:rsidR="00A218FB" w14:paraId="145E9D9C" w14:textId="77777777" w:rsidTr="0045040D">
        <w:tc>
          <w:tcPr>
            <w:tcW w:w="737" w:type="dxa"/>
            <w:tcBorders>
              <w:top w:val="single" w:sz="4" w:space="0" w:color="auto"/>
              <w:left w:val="single" w:sz="4" w:space="0" w:color="auto"/>
              <w:bottom w:val="single" w:sz="4" w:space="0" w:color="auto"/>
              <w:right w:val="single" w:sz="4" w:space="0" w:color="auto"/>
            </w:tcBorders>
            <w:noWrap/>
          </w:tcPr>
          <w:p w14:paraId="21867E96" w14:textId="77777777" w:rsidR="00A218FB" w:rsidRPr="00A05808" w:rsidRDefault="00A218FB" w:rsidP="00A218FB">
            <w:pPr>
              <w:pStyle w:val="embtablebody9"/>
            </w:pPr>
            <w:r w:rsidRPr="00A05808">
              <w:t>26</w:t>
            </w:r>
          </w:p>
        </w:tc>
        <w:tc>
          <w:tcPr>
            <w:tcW w:w="1417" w:type="dxa"/>
            <w:tcBorders>
              <w:top w:val="single" w:sz="4" w:space="0" w:color="auto"/>
              <w:left w:val="single" w:sz="4" w:space="0" w:color="auto"/>
              <w:bottom w:val="single" w:sz="4" w:space="0" w:color="auto"/>
              <w:right w:val="single" w:sz="4" w:space="0" w:color="auto"/>
            </w:tcBorders>
            <w:noWrap/>
          </w:tcPr>
          <w:p w14:paraId="3FB2FFBB" w14:textId="7C0C88FF" w:rsidR="00A218FB" w:rsidRPr="00A05808" w:rsidRDefault="00A218FB" w:rsidP="00A218FB">
            <w:pPr>
              <w:pStyle w:val="embtablebody9"/>
            </w:pPr>
            <w:r w:rsidRPr="0070470B">
              <w:t>-12.822222</w:t>
            </w:r>
          </w:p>
        </w:tc>
        <w:tc>
          <w:tcPr>
            <w:tcW w:w="1417" w:type="dxa"/>
            <w:tcBorders>
              <w:top w:val="single" w:sz="4" w:space="0" w:color="auto"/>
              <w:left w:val="single" w:sz="4" w:space="0" w:color="auto"/>
              <w:bottom w:val="single" w:sz="4" w:space="0" w:color="auto"/>
              <w:right w:val="single" w:sz="4" w:space="0" w:color="auto"/>
            </w:tcBorders>
            <w:noWrap/>
          </w:tcPr>
          <w:p w14:paraId="51098E76" w14:textId="173A695B" w:rsidR="00A218FB" w:rsidRPr="00A05808" w:rsidRDefault="00A218FB" w:rsidP="00A218FB">
            <w:pPr>
              <w:pStyle w:val="embtablebody9"/>
            </w:pPr>
            <w:r w:rsidRPr="00C76CE5">
              <w:t>130.777500</w:t>
            </w:r>
          </w:p>
        </w:tc>
      </w:tr>
      <w:tr w:rsidR="00A218FB" w14:paraId="723572E7" w14:textId="77777777" w:rsidTr="0045040D">
        <w:tc>
          <w:tcPr>
            <w:tcW w:w="737" w:type="dxa"/>
            <w:tcBorders>
              <w:top w:val="single" w:sz="4" w:space="0" w:color="auto"/>
              <w:left w:val="single" w:sz="4" w:space="0" w:color="auto"/>
              <w:bottom w:val="single" w:sz="4" w:space="0" w:color="auto"/>
              <w:right w:val="single" w:sz="4" w:space="0" w:color="auto"/>
            </w:tcBorders>
            <w:noWrap/>
          </w:tcPr>
          <w:p w14:paraId="0CD115F5" w14:textId="77777777" w:rsidR="00A218FB" w:rsidRPr="00A05808" w:rsidRDefault="00A218FB" w:rsidP="00A218FB">
            <w:pPr>
              <w:pStyle w:val="embtablebody9"/>
            </w:pPr>
            <w:r w:rsidRPr="00A05808">
              <w:t>27</w:t>
            </w:r>
          </w:p>
        </w:tc>
        <w:tc>
          <w:tcPr>
            <w:tcW w:w="1417" w:type="dxa"/>
            <w:tcBorders>
              <w:top w:val="single" w:sz="4" w:space="0" w:color="auto"/>
              <w:left w:val="single" w:sz="4" w:space="0" w:color="auto"/>
              <w:bottom w:val="single" w:sz="4" w:space="0" w:color="auto"/>
              <w:right w:val="single" w:sz="4" w:space="0" w:color="auto"/>
            </w:tcBorders>
            <w:noWrap/>
          </w:tcPr>
          <w:p w14:paraId="4C4418E4" w14:textId="32DCC8F1" w:rsidR="00A218FB" w:rsidRPr="00A05808" w:rsidRDefault="00A218FB" w:rsidP="00A218FB">
            <w:pPr>
              <w:pStyle w:val="embtablebody9"/>
            </w:pPr>
            <w:r w:rsidRPr="0070470B">
              <w:t>-14.784428</w:t>
            </w:r>
          </w:p>
        </w:tc>
        <w:tc>
          <w:tcPr>
            <w:tcW w:w="1417" w:type="dxa"/>
            <w:tcBorders>
              <w:top w:val="single" w:sz="4" w:space="0" w:color="auto"/>
              <w:left w:val="single" w:sz="4" w:space="0" w:color="auto"/>
              <w:bottom w:val="single" w:sz="4" w:space="0" w:color="auto"/>
              <w:right w:val="single" w:sz="4" w:space="0" w:color="auto"/>
            </w:tcBorders>
            <w:noWrap/>
          </w:tcPr>
          <w:p w14:paraId="6B7BC834" w14:textId="71DA873F" w:rsidR="00A218FB" w:rsidRPr="00A05808" w:rsidRDefault="00A218FB" w:rsidP="00A218FB">
            <w:pPr>
              <w:pStyle w:val="embtablebody9"/>
            </w:pPr>
            <w:r w:rsidRPr="00C76CE5">
              <w:t>130.027045</w:t>
            </w:r>
          </w:p>
        </w:tc>
      </w:tr>
      <w:tr w:rsidR="00A218FB" w14:paraId="6F37068F"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F36C0B8" w14:textId="4EC50CCC" w:rsidR="00A218FB" w:rsidRPr="00A05808" w:rsidRDefault="00A218FB" w:rsidP="00A218FB">
            <w:pPr>
              <w:pStyle w:val="embtablebody9"/>
            </w:pPr>
            <w:r>
              <w:t>28</w:t>
            </w:r>
          </w:p>
        </w:tc>
        <w:tc>
          <w:tcPr>
            <w:tcW w:w="1417" w:type="dxa"/>
            <w:tcBorders>
              <w:top w:val="single" w:sz="4" w:space="0" w:color="auto"/>
              <w:left w:val="single" w:sz="4" w:space="0" w:color="auto"/>
              <w:bottom w:val="single" w:sz="4" w:space="0" w:color="auto"/>
              <w:right w:val="single" w:sz="4" w:space="0" w:color="auto"/>
            </w:tcBorders>
            <w:noWrap/>
          </w:tcPr>
          <w:p w14:paraId="228C396C" w14:textId="679EF05A" w:rsidR="00A218FB" w:rsidRPr="00A05808" w:rsidRDefault="00A218FB" w:rsidP="00A218FB">
            <w:pPr>
              <w:pStyle w:val="embtablebody9"/>
            </w:pPr>
            <w:r w:rsidRPr="0070470B">
              <w:t>-14.789580</w:t>
            </w:r>
          </w:p>
        </w:tc>
        <w:tc>
          <w:tcPr>
            <w:tcW w:w="1417" w:type="dxa"/>
            <w:tcBorders>
              <w:top w:val="single" w:sz="4" w:space="0" w:color="auto"/>
              <w:left w:val="single" w:sz="4" w:space="0" w:color="auto"/>
              <w:bottom w:val="single" w:sz="4" w:space="0" w:color="auto"/>
              <w:right w:val="single" w:sz="4" w:space="0" w:color="auto"/>
            </w:tcBorders>
            <w:noWrap/>
          </w:tcPr>
          <w:p w14:paraId="7883B155" w14:textId="5CDB3D82" w:rsidR="00A218FB" w:rsidRPr="00A05808" w:rsidRDefault="00A218FB" w:rsidP="00A218FB">
            <w:pPr>
              <w:pStyle w:val="embtablebody9"/>
            </w:pPr>
            <w:r w:rsidRPr="00C76CE5">
              <w:t>130.175340</w:t>
            </w:r>
          </w:p>
        </w:tc>
      </w:tr>
      <w:tr w:rsidR="00A218FB" w14:paraId="642EA00D" w14:textId="77777777" w:rsidTr="0045040D">
        <w:tc>
          <w:tcPr>
            <w:tcW w:w="737" w:type="dxa"/>
            <w:tcBorders>
              <w:top w:val="single" w:sz="4" w:space="0" w:color="auto"/>
              <w:left w:val="single" w:sz="4" w:space="0" w:color="auto"/>
              <w:bottom w:val="single" w:sz="4" w:space="0" w:color="auto"/>
              <w:right w:val="single" w:sz="4" w:space="0" w:color="auto"/>
            </w:tcBorders>
            <w:noWrap/>
          </w:tcPr>
          <w:p w14:paraId="0D30DC8B" w14:textId="34BE8C2E" w:rsidR="00A218FB" w:rsidRPr="00A05808" w:rsidRDefault="00A218FB" w:rsidP="00A218FB">
            <w:pPr>
              <w:pStyle w:val="embtablebody9"/>
            </w:pPr>
            <w:r>
              <w:t>29</w:t>
            </w:r>
          </w:p>
        </w:tc>
        <w:tc>
          <w:tcPr>
            <w:tcW w:w="1417" w:type="dxa"/>
            <w:tcBorders>
              <w:top w:val="single" w:sz="4" w:space="0" w:color="auto"/>
              <w:left w:val="single" w:sz="4" w:space="0" w:color="auto"/>
              <w:bottom w:val="single" w:sz="4" w:space="0" w:color="auto"/>
              <w:right w:val="single" w:sz="4" w:space="0" w:color="auto"/>
            </w:tcBorders>
            <w:noWrap/>
          </w:tcPr>
          <w:p w14:paraId="26897DCA" w14:textId="22090992" w:rsidR="00A218FB" w:rsidRPr="00A05808" w:rsidRDefault="00A218FB" w:rsidP="00A218FB">
            <w:pPr>
              <w:pStyle w:val="embtablebody9"/>
            </w:pPr>
            <w:r w:rsidRPr="0070470B">
              <w:t>-14.893410</w:t>
            </w:r>
          </w:p>
        </w:tc>
        <w:tc>
          <w:tcPr>
            <w:tcW w:w="1417" w:type="dxa"/>
            <w:tcBorders>
              <w:top w:val="single" w:sz="4" w:space="0" w:color="auto"/>
              <w:left w:val="single" w:sz="4" w:space="0" w:color="auto"/>
              <w:bottom w:val="single" w:sz="4" w:space="0" w:color="auto"/>
              <w:right w:val="single" w:sz="4" w:space="0" w:color="auto"/>
            </w:tcBorders>
            <w:noWrap/>
          </w:tcPr>
          <w:p w14:paraId="03AB7831" w14:textId="311B4A23" w:rsidR="00A218FB" w:rsidRPr="00A05808" w:rsidRDefault="00A218FB" w:rsidP="00A218FB">
            <w:pPr>
              <w:pStyle w:val="embtablebody9"/>
            </w:pPr>
            <w:r w:rsidRPr="00C76CE5">
              <w:t>130.266630</w:t>
            </w:r>
          </w:p>
        </w:tc>
      </w:tr>
      <w:tr w:rsidR="00A218FB" w14:paraId="6A461E46" w14:textId="77777777" w:rsidTr="0045040D">
        <w:tc>
          <w:tcPr>
            <w:tcW w:w="737" w:type="dxa"/>
            <w:tcBorders>
              <w:top w:val="single" w:sz="4" w:space="0" w:color="auto"/>
              <w:left w:val="single" w:sz="4" w:space="0" w:color="auto"/>
              <w:bottom w:val="single" w:sz="4" w:space="0" w:color="auto"/>
              <w:right w:val="single" w:sz="4" w:space="0" w:color="auto"/>
            </w:tcBorders>
            <w:noWrap/>
          </w:tcPr>
          <w:p w14:paraId="457ABF8A" w14:textId="690FB530" w:rsidR="00A218FB" w:rsidRPr="00A05808" w:rsidRDefault="00A218FB" w:rsidP="00A218FB">
            <w:pPr>
              <w:pStyle w:val="embtablebody9"/>
            </w:pPr>
            <w:r>
              <w:t>30</w:t>
            </w:r>
          </w:p>
        </w:tc>
        <w:tc>
          <w:tcPr>
            <w:tcW w:w="1417" w:type="dxa"/>
            <w:tcBorders>
              <w:top w:val="single" w:sz="4" w:space="0" w:color="auto"/>
              <w:left w:val="single" w:sz="4" w:space="0" w:color="auto"/>
              <w:bottom w:val="single" w:sz="4" w:space="0" w:color="auto"/>
              <w:right w:val="single" w:sz="4" w:space="0" w:color="auto"/>
            </w:tcBorders>
            <w:noWrap/>
          </w:tcPr>
          <w:p w14:paraId="1112D88B" w14:textId="3565431E" w:rsidR="00A218FB" w:rsidRPr="00A05808" w:rsidRDefault="00A218FB" w:rsidP="00A218FB">
            <w:pPr>
              <w:pStyle w:val="embtablebody9"/>
            </w:pPr>
            <w:r w:rsidRPr="0070470B">
              <w:t>-14.825000</w:t>
            </w:r>
          </w:p>
        </w:tc>
        <w:tc>
          <w:tcPr>
            <w:tcW w:w="1417" w:type="dxa"/>
            <w:tcBorders>
              <w:top w:val="single" w:sz="4" w:space="0" w:color="auto"/>
              <w:left w:val="single" w:sz="4" w:space="0" w:color="auto"/>
              <w:bottom w:val="single" w:sz="4" w:space="0" w:color="auto"/>
              <w:right w:val="single" w:sz="4" w:space="0" w:color="auto"/>
            </w:tcBorders>
            <w:noWrap/>
          </w:tcPr>
          <w:p w14:paraId="1B0A03F2" w14:textId="30C35098" w:rsidR="00A218FB" w:rsidRPr="00A05808" w:rsidRDefault="00A218FB" w:rsidP="00A218FB">
            <w:pPr>
              <w:pStyle w:val="embtablebody9"/>
            </w:pPr>
            <w:r w:rsidRPr="00C76CE5">
              <w:t>130.633300</w:t>
            </w:r>
          </w:p>
        </w:tc>
      </w:tr>
      <w:tr w:rsidR="00A218FB" w14:paraId="4D8F479C" w14:textId="77777777" w:rsidTr="0045040D">
        <w:tc>
          <w:tcPr>
            <w:tcW w:w="737" w:type="dxa"/>
            <w:tcBorders>
              <w:top w:val="single" w:sz="4" w:space="0" w:color="auto"/>
              <w:left w:val="single" w:sz="4" w:space="0" w:color="auto"/>
              <w:bottom w:val="single" w:sz="4" w:space="0" w:color="auto"/>
              <w:right w:val="single" w:sz="4" w:space="0" w:color="auto"/>
            </w:tcBorders>
            <w:noWrap/>
          </w:tcPr>
          <w:p w14:paraId="6F02A491" w14:textId="0EF9EECF" w:rsidR="00A218FB" w:rsidRPr="00A05808" w:rsidRDefault="00A218FB" w:rsidP="00A218FB">
            <w:pPr>
              <w:pStyle w:val="embtablebody9"/>
            </w:pPr>
            <w:r>
              <w:t>31</w:t>
            </w:r>
          </w:p>
        </w:tc>
        <w:tc>
          <w:tcPr>
            <w:tcW w:w="1417" w:type="dxa"/>
            <w:tcBorders>
              <w:top w:val="single" w:sz="4" w:space="0" w:color="auto"/>
              <w:left w:val="single" w:sz="4" w:space="0" w:color="auto"/>
              <w:bottom w:val="single" w:sz="4" w:space="0" w:color="auto"/>
              <w:right w:val="single" w:sz="4" w:space="0" w:color="auto"/>
            </w:tcBorders>
            <w:noWrap/>
          </w:tcPr>
          <w:p w14:paraId="537036C0" w14:textId="2C347D3A" w:rsidR="00A218FB" w:rsidRPr="00A05808" w:rsidRDefault="00A218FB" w:rsidP="00A218FB">
            <w:pPr>
              <w:pStyle w:val="embtablebody9"/>
            </w:pPr>
            <w:r w:rsidRPr="0070470B">
              <w:t>-14.929100</w:t>
            </w:r>
          </w:p>
        </w:tc>
        <w:tc>
          <w:tcPr>
            <w:tcW w:w="1417" w:type="dxa"/>
            <w:tcBorders>
              <w:top w:val="single" w:sz="4" w:space="0" w:color="auto"/>
              <w:left w:val="single" w:sz="4" w:space="0" w:color="auto"/>
              <w:bottom w:val="single" w:sz="4" w:space="0" w:color="auto"/>
              <w:right w:val="single" w:sz="4" w:space="0" w:color="auto"/>
            </w:tcBorders>
            <w:noWrap/>
          </w:tcPr>
          <w:p w14:paraId="12F14922" w14:textId="309C131C" w:rsidR="00A218FB" w:rsidRPr="00A05808" w:rsidRDefault="00A218FB" w:rsidP="00A218FB">
            <w:pPr>
              <w:pStyle w:val="embtablebody9"/>
            </w:pPr>
            <w:r w:rsidRPr="00C76CE5">
              <w:t>130.741600</w:t>
            </w:r>
          </w:p>
        </w:tc>
      </w:tr>
      <w:tr w:rsidR="00A218FB" w14:paraId="72EA9042" w14:textId="77777777" w:rsidTr="0045040D">
        <w:tc>
          <w:tcPr>
            <w:tcW w:w="737" w:type="dxa"/>
            <w:tcBorders>
              <w:top w:val="single" w:sz="4" w:space="0" w:color="auto"/>
              <w:left w:val="single" w:sz="4" w:space="0" w:color="auto"/>
              <w:bottom w:val="single" w:sz="4" w:space="0" w:color="auto"/>
              <w:right w:val="single" w:sz="4" w:space="0" w:color="auto"/>
            </w:tcBorders>
            <w:noWrap/>
          </w:tcPr>
          <w:p w14:paraId="51131D64" w14:textId="516FA754" w:rsidR="00A218FB" w:rsidRPr="00A05808" w:rsidRDefault="00A218FB" w:rsidP="00A218FB">
            <w:pPr>
              <w:pStyle w:val="embtablebody9"/>
            </w:pPr>
            <w:r>
              <w:t>32</w:t>
            </w:r>
          </w:p>
        </w:tc>
        <w:tc>
          <w:tcPr>
            <w:tcW w:w="1417" w:type="dxa"/>
            <w:tcBorders>
              <w:top w:val="single" w:sz="4" w:space="0" w:color="auto"/>
              <w:left w:val="single" w:sz="4" w:space="0" w:color="auto"/>
              <w:bottom w:val="single" w:sz="4" w:space="0" w:color="auto"/>
              <w:right w:val="single" w:sz="4" w:space="0" w:color="auto"/>
            </w:tcBorders>
            <w:noWrap/>
          </w:tcPr>
          <w:p w14:paraId="655B622A" w14:textId="59E786E1" w:rsidR="00A218FB" w:rsidRPr="00A05808" w:rsidRDefault="00A218FB" w:rsidP="00A218FB">
            <w:pPr>
              <w:pStyle w:val="embtablebody9"/>
            </w:pPr>
            <w:r w:rsidRPr="0070470B">
              <w:t>-14.929100</w:t>
            </w:r>
          </w:p>
        </w:tc>
        <w:tc>
          <w:tcPr>
            <w:tcW w:w="1417" w:type="dxa"/>
            <w:tcBorders>
              <w:top w:val="single" w:sz="4" w:space="0" w:color="auto"/>
              <w:left w:val="single" w:sz="4" w:space="0" w:color="auto"/>
              <w:bottom w:val="single" w:sz="4" w:space="0" w:color="auto"/>
              <w:right w:val="single" w:sz="4" w:space="0" w:color="auto"/>
            </w:tcBorders>
            <w:noWrap/>
          </w:tcPr>
          <w:p w14:paraId="7DD1C11E" w14:textId="7A68021A" w:rsidR="00A218FB" w:rsidRPr="00A05808" w:rsidRDefault="00A218FB" w:rsidP="00A218FB">
            <w:pPr>
              <w:pStyle w:val="embtablebody9"/>
            </w:pPr>
            <w:r w:rsidRPr="00C76CE5">
              <w:t>131.000000</w:t>
            </w:r>
          </w:p>
        </w:tc>
      </w:tr>
    </w:tbl>
    <w:p w14:paraId="32A876FE" w14:textId="75CDE267" w:rsidR="00F84A3F" w:rsidRDefault="00F84A3F" w:rsidP="00F84A3F">
      <w:pPr>
        <w:pStyle w:val="embbody"/>
      </w:pPr>
    </w:p>
    <w:p w14:paraId="0CD50F09" w14:textId="5DA99AC5" w:rsidR="008F09CE" w:rsidRDefault="008F09CE" w:rsidP="00CD5AA9">
      <w:pPr>
        <w:pStyle w:val="embheadingnewpage"/>
      </w:pPr>
      <w:r>
        <w:lastRenderedPageBreak/>
        <w:t xml:space="preserve">EMBARGO </w:t>
      </w:r>
      <w:fldSimple w:instr=" SEQ embargo ">
        <w:r w:rsidR="00AE3A2B">
          <w:rPr>
            <w:noProof/>
          </w:rPr>
          <w:t>40</w:t>
        </w:r>
      </w:fldSimple>
    </w:p>
    <w:p w14:paraId="64AE9626" w14:textId="77777777" w:rsidR="008F09CE" w:rsidRDefault="008F09CE" w:rsidP="007107FE">
      <w:pPr>
        <w:pStyle w:val="embwithdrwntext"/>
      </w:pPr>
    </w:p>
    <w:p w14:paraId="18C30D65" w14:textId="77777777" w:rsidR="008F09CE" w:rsidRDefault="008F09CE" w:rsidP="007107FE">
      <w:pPr>
        <w:pStyle w:val="embwithdrwntext"/>
      </w:pPr>
      <w:r w:rsidRPr="008F09CE">
        <w:rPr>
          <w:b/>
        </w:rPr>
        <w:t>Status:</w:t>
      </w:r>
      <w:r>
        <w:t xml:space="preserve"> Lifted</w:t>
      </w:r>
    </w:p>
    <w:p w14:paraId="0DE58A26" w14:textId="77777777" w:rsidR="008F09CE" w:rsidRDefault="008F09CE" w:rsidP="007107FE">
      <w:pPr>
        <w:pStyle w:val="embwithdrwntext"/>
      </w:pPr>
    </w:p>
    <w:p w14:paraId="482A40F8" w14:textId="77777777" w:rsidR="000855E2" w:rsidRDefault="000855E2" w:rsidP="007107FE">
      <w:pPr>
        <w:pStyle w:val="embwithdrwntext"/>
      </w:pPr>
    </w:p>
    <w:p w14:paraId="056BFDF7" w14:textId="6D7EF188" w:rsidR="008F09CE" w:rsidRDefault="008F09CE" w:rsidP="00CD5AA9">
      <w:pPr>
        <w:pStyle w:val="embheadingnewpage"/>
      </w:pPr>
      <w:r>
        <w:lastRenderedPageBreak/>
        <w:t xml:space="preserve">EMBARGO </w:t>
      </w:r>
      <w:fldSimple w:instr=" SEQ embargo ">
        <w:r w:rsidR="00AE3A2B">
          <w:rPr>
            <w:noProof/>
          </w:rPr>
          <w:t>41</w:t>
        </w:r>
      </w:fldSimple>
    </w:p>
    <w:p w14:paraId="1AFAA1DB" w14:textId="77777777" w:rsidR="008F09CE" w:rsidRDefault="008F09CE" w:rsidP="00FA33D9">
      <w:pPr>
        <w:pStyle w:val="embbodyunpaddedline"/>
      </w:pPr>
    </w:p>
    <w:p w14:paraId="4B8635F0" w14:textId="08E71800" w:rsidR="008E1A9A" w:rsidRDefault="005E4A2D" w:rsidP="00BA6D17">
      <w:pPr>
        <w:pStyle w:val="embbody"/>
      </w:pPr>
      <w:r w:rsidRPr="000C368D">
        <w:rPr>
          <w:b/>
          <w:bCs/>
        </w:rPr>
        <w:t>Status</w:t>
      </w:r>
      <w:r>
        <w:t xml:space="preserve">: Replaced by conditions </w:t>
      </w:r>
      <w:r w:rsidR="00A04ACE">
        <w:t>in</w:t>
      </w:r>
      <w:r>
        <w:t xml:space="preserve"> the </w:t>
      </w:r>
      <w:r w:rsidRPr="005E4A2D">
        <w:t>Radiocommunications (Australian Radio Quiet Zone Western Australia) Frequency Band Plan 2023</w:t>
      </w:r>
    </w:p>
    <w:p w14:paraId="4F79ED1C" w14:textId="77777777" w:rsidR="00885563" w:rsidRDefault="00885563" w:rsidP="00BA6D17">
      <w:pPr>
        <w:pStyle w:val="embbody"/>
      </w:pPr>
    </w:p>
    <w:p w14:paraId="1BFA47D2" w14:textId="6A2BA973" w:rsidR="00C022A1" w:rsidRDefault="00C022A1" w:rsidP="00CD5AA9">
      <w:pPr>
        <w:pStyle w:val="embheadingnewpage"/>
      </w:pPr>
      <w:bookmarkStart w:id="16" w:name="_Toc346954281"/>
      <w:bookmarkStart w:id="17" w:name="_Toc404046207"/>
      <w:r>
        <w:lastRenderedPageBreak/>
        <w:t xml:space="preserve">EMBARGO </w:t>
      </w:r>
      <w:fldSimple w:instr=" SEQ embargo ">
        <w:r w:rsidR="00AE3A2B">
          <w:rPr>
            <w:noProof/>
          </w:rPr>
          <w:t>42</w:t>
        </w:r>
      </w:fldSimple>
    </w:p>
    <w:p w14:paraId="6BA2060C" w14:textId="77777777" w:rsidR="00C022A1" w:rsidRDefault="00C022A1" w:rsidP="00FA33D9">
      <w:pPr>
        <w:pStyle w:val="embbodyunpaddedline"/>
      </w:pPr>
    </w:p>
    <w:p w14:paraId="0AD1DED3" w14:textId="77777777" w:rsidR="008F2041" w:rsidRDefault="008F2041" w:rsidP="008F2041">
      <w:pPr>
        <w:pStyle w:val="embwithdrwntext"/>
      </w:pPr>
      <w:r w:rsidRPr="008F09CE">
        <w:rPr>
          <w:b/>
        </w:rPr>
        <w:t>Status:</w:t>
      </w:r>
      <w:r>
        <w:t xml:space="preserve"> Lifted</w:t>
      </w:r>
    </w:p>
    <w:p w14:paraId="598A778F" w14:textId="77777777" w:rsidR="008F2041" w:rsidRDefault="008F2041" w:rsidP="00FA33D9">
      <w:pPr>
        <w:pStyle w:val="embbodyunpaddedline"/>
      </w:pPr>
    </w:p>
    <w:bookmarkEnd w:id="16"/>
    <w:bookmarkEnd w:id="17"/>
    <w:p w14:paraId="4A420764" w14:textId="5E30B60D" w:rsidR="008F09CE" w:rsidRDefault="008F09CE" w:rsidP="0077472B">
      <w:pPr>
        <w:pStyle w:val="embheadingnewpage"/>
      </w:pPr>
      <w:r>
        <w:lastRenderedPageBreak/>
        <w:t xml:space="preserve">EMBARGO </w:t>
      </w:r>
      <w:fldSimple w:instr=" SEQ embargo ">
        <w:r w:rsidR="00AE3A2B">
          <w:rPr>
            <w:noProof/>
          </w:rPr>
          <w:t>43</w:t>
        </w:r>
      </w:fldSimple>
    </w:p>
    <w:p w14:paraId="62226A4E" w14:textId="77777777" w:rsidR="008F09CE" w:rsidRDefault="008F09CE" w:rsidP="007107FE">
      <w:pPr>
        <w:pStyle w:val="embwithdrwntext"/>
      </w:pPr>
    </w:p>
    <w:p w14:paraId="5D553084" w14:textId="77777777" w:rsidR="008F09CE" w:rsidRDefault="008F09CE" w:rsidP="007107FE">
      <w:pPr>
        <w:pStyle w:val="embwithdrwntext"/>
      </w:pPr>
      <w:r w:rsidRPr="008F09CE">
        <w:rPr>
          <w:b/>
        </w:rPr>
        <w:t>Status:</w:t>
      </w:r>
      <w:r>
        <w:t xml:space="preserve"> </w:t>
      </w:r>
      <w:r w:rsidR="00B440EC">
        <w:t>Replaced by Embargo 26</w:t>
      </w:r>
    </w:p>
    <w:p w14:paraId="28330D4C" w14:textId="77777777" w:rsidR="008F09CE" w:rsidRDefault="008F09CE" w:rsidP="007107FE">
      <w:pPr>
        <w:pStyle w:val="embwithdrwntext"/>
      </w:pPr>
    </w:p>
    <w:p w14:paraId="7F0492D1" w14:textId="5A529AD9" w:rsidR="008F09CE" w:rsidRDefault="008F09CE" w:rsidP="0077472B">
      <w:pPr>
        <w:pStyle w:val="embheadingnewpage"/>
      </w:pPr>
      <w:r>
        <w:lastRenderedPageBreak/>
        <w:t xml:space="preserve">EMBARGO </w:t>
      </w:r>
      <w:fldSimple w:instr=" SEQ embargo ">
        <w:r w:rsidR="00AE3A2B">
          <w:rPr>
            <w:noProof/>
          </w:rPr>
          <w:t>44</w:t>
        </w:r>
      </w:fldSimple>
    </w:p>
    <w:p w14:paraId="6D816066" w14:textId="77777777" w:rsidR="008F09CE" w:rsidRDefault="008F09CE" w:rsidP="0077472B">
      <w:pPr>
        <w:pStyle w:val="embbodyunpaddedline"/>
      </w:pPr>
    </w:p>
    <w:p w14:paraId="175C084B" w14:textId="77777777" w:rsidR="00B440EC" w:rsidRPr="00C73028" w:rsidRDefault="00B440EC" w:rsidP="0034357F">
      <w:pPr>
        <w:pStyle w:val="embheader"/>
        <w:rPr>
          <w:b/>
        </w:rPr>
      </w:pPr>
      <w:r w:rsidRPr="00C73028">
        <w:rPr>
          <w:b/>
        </w:rPr>
        <w:t>FREQUENCY RANGE(S):</w:t>
      </w:r>
      <w:r w:rsidRPr="00C73028">
        <w:tab/>
        <w:t>5950–6200 kHz</w:t>
      </w:r>
      <w:r w:rsidRPr="00C73028">
        <w:br/>
        <w:t>7100–7300 kHz</w:t>
      </w:r>
      <w:r w:rsidRPr="00C73028">
        <w:br/>
        <w:t>9500–9900 kHz</w:t>
      </w:r>
      <w:r w:rsidRPr="00C73028">
        <w:br/>
        <w:t>11650–12050 kHz</w:t>
      </w:r>
      <w:r w:rsidRPr="00C73028">
        <w:br/>
        <w:t>13600–13800 kHz</w:t>
      </w:r>
      <w:r w:rsidRPr="00C73028">
        <w:br/>
        <w:t>15100–15600 kHz</w:t>
      </w:r>
      <w:r w:rsidRPr="00C73028">
        <w:br/>
        <w:t>17550–17900 kHz</w:t>
      </w:r>
      <w:r w:rsidRPr="00C73028">
        <w:br/>
        <w:t>21450–21850 kHz</w:t>
      </w:r>
      <w:r w:rsidRPr="00C73028">
        <w:br/>
        <w:t>25670–26100 kHz</w:t>
      </w:r>
    </w:p>
    <w:p w14:paraId="40B6D3A1" w14:textId="77777777" w:rsidR="00B440EC" w:rsidRPr="00C73028" w:rsidRDefault="00B440EC" w:rsidP="0034357F">
      <w:pPr>
        <w:pStyle w:val="embheader"/>
      </w:pPr>
      <w:r w:rsidRPr="00C73028">
        <w:rPr>
          <w:b/>
        </w:rPr>
        <w:t>SUBJECT:</w:t>
      </w:r>
      <w:r w:rsidRPr="00C73028">
        <w:tab/>
        <w:t>Embargo on new frequency assignments to support domestic broadcasting services using DRM technology</w:t>
      </w:r>
    </w:p>
    <w:p w14:paraId="40E18BAC" w14:textId="68C07EC8" w:rsidR="00B440EC" w:rsidRPr="00C73028" w:rsidRDefault="00B440EC" w:rsidP="0034357F">
      <w:pPr>
        <w:pStyle w:val="embheader"/>
      </w:pPr>
      <w:r w:rsidRPr="00C73028">
        <w:rPr>
          <w:b/>
        </w:rPr>
        <w:t>DATE OF EFFECT:</w:t>
      </w:r>
      <w:r w:rsidRPr="00C73028">
        <w:tab/>
        <w:t>18 September 2006 (last revised September 2007)</w:t>
      </w:r>
    </w:p>
    <w:p w14:paraId="27B82A90" w14:textId="77777777" w:rsidR="00B440EC" w:rsidRPr="00C73028" w:rsidRDefault="00B440EC" w:rsidP="0034357F">
      <w:pPr>
        <w:pStyle w:val="embheader"/>
      </w:pPr>
      <w:r w:rsidRPr="00C73028">
        <w:rPr>
          <w:b/>
        </w:rPr>
        <w:t>COVERAGE:</w:t>
      </w:r>
      <w:r w:rsidRPr="00C73028">
        <w:tab/>
        <w:t>Australia-wide</w:t>
      </w:r>
    </w:p>
    <w:p w14:paraId="5F45B16C" w14:textId="77777777" w:rsidR="00B440EC" w:rsidRPr="00C73028" w:rsidRDefault="00B440EC" w:rsidP="0034357F">
      <w:pPr>
        <w:pStyle w:val="embheader"/>
      </w:pPr>
      <w:r w:rsidRPr="00C73028">
        <w:rPr>
          <w:b/>
        </w:rPr>
        <w:t>TIME FRAME:</w:t>
      </w:r>
      <w:r w:rsidRPr="00C73028">
        <w:tab/>
        <w:t>Ongoing</w:t>
      </w:r>
    </w:p>
    <w:p w14:paraId="0FB477A5" w14:textId="77777777" w:rsidR="00B440EC" w:rsidRPr="00C73028" w:rsidRDefault="00B440EC" w:rsidP="0077472B">
      <w:pPr>
        <w:pStyle w:val="embbodyunpaddedline"/>
      </w:pPr>
    </w:p>
    <w:p w14:paraId="195EAEA4" w14:textId="77777777" w:rsidR="00B440EC" w:rsidRPr="00C73028" w:rsidRDefault="00B440EC" w:rsidP="0034357F">
      <w:pPr>
        <w:pStyle w:val="embsechead"/>
      </w:pPr>
      <w:r w:rsidRPr="00C73028">
        <w:t>INSTRUCTIONS</w:t>
      </w:r>
    </w:p>
    <w:p w14:paraId="605E77CF" w14:textId="77777777" w:rsidR="00B440EC" w:rsidRDefault="00B440EC" w:rsidP="0034357F">
      <w:pPr>
        <w:pStyle w:val="embbody"/>
      </w:pPr>
      <w:r w:rsidRPr="00C73028">
        <w:t>No new assignments are to be made Australia-wide in the frequency bands listed above. This includes assignments for existing licensees seeking to expand or modify their communications systems in the bands.</w:t>
      </w:r>
    </w:p>
    <w:p w14:paraId="23271CD0" w14:textId="77777777" w:rsidR="00B440EC" w:rsidRDefault="00B440EC" w:rsidP="0034357F">
      <w:pPr>
        <w:pStyle w:val="embbody"/>
      </w:pPr>
      <w:r w:rsidRPr="00C73028">
        <w:t xml:space="preserve">The frequency requirements of existing licensees of overseas HF broadcasting services will continue to be licensed for those frequencies coordinated in accordance with Article 12 of the </w:t>
      </w:r>
      <w:r w:rsidRPr="00C73028">
        <w:rPr>
          <w:i/>
        </w:rPr>
        <w:t>Radio Regulations</w:t>
      </w:r>
      <w:r w:rsidRPr="00C73028">
        <w:t xml:space="preserve"> of the International Telecommunication Union (ITU).</w:t>
      </w:r>
    </w:p>
    <w:p w14:paraId="2E891E85" w14:textId="77777777" w:rsidR="00B440EC" w:rsidRPr="00C73028" w:rsidRDefault="00B440EC" w:rsidP="0034357F">
      <w:pPr>
        <w:pStyle w:val="embbody"/>
      </w:pPr>
      <w:r w:rsidRPr="00C73028">
        <w:t>Exceptions to this embargo require case-by-case consideration and the approval of the Manager, Spectrum Engineering Section. ACMA will consider licence applications for trials to investigate use of the bands for Digital Radio Mondiale (DRM).</w:t>
      </w:r>
    </w:p>
    <w:p w14:paraId="7A8E254B" w14:textId="77777777" w:rsidR="00B440EC" w:rsidRPr="00C73028" w:rsidRDefault="00B440EC" w:rsidP="00F0419A">
      <w:pPr>
        <w:pStyle w:val="embsechead"/>
        <w:spacing w:before="240"/>
      </w:pPr>
      <w:r w:rsidRPr="00C73028">
        <w:t>REASONS</w:t>
      </w:r>
    </w:p>
    <w:p w14:paraId="3A39B784" w14:textId="77777777" w:rsidR="00B440EC" w:rsidRPr="00C73028" w:rsidRDefault="00B440EC" w:rsidP="0034357F">
      <w:pPr>
        <w:pStyle w:val="embbody"/>
      </w:pPr>
      <w:r w:rsidRPr="00C73028">
        <w:t>The purpose of this embargo is to support planning of the bands to accommodate domestic broadcasting services using DRM technology. ACMA is currently considering international developments of DRM using these bands and needs to preserve the availability of the bands for potential future use by DRM services in Australia.</w:t>
      </w:r>
    </w:p>
    <w:p w14:paraId="28FE78F0" w14:textId="77777777" w:rsidR="00B440EC" w:rsidRDefault="00B440EC" w:rsidP="0034357F">
      <w:pPr>
        <w:pStyle w:val="embbody"/>
      </w:pPr>
      <w:r w:rsidRPr="00C73028">
        <w:t>The bands are embargoed to ensure that ACMA’s ability to implement the resulting planning arrangements is not constrained by the use of the bands by additional radiocommunications services.</w:t>
      </w:r>
    </w:p>
    <w:p w14:paraId="5081CB3B" w14:textId="77777777" w:rsidR="00B440EC" w:rsidRPr="00C73028" w:rsidRDefault="00B440EC" w:rsidP="00F0419A">
      <w:pPr>
        <w:pStyle w:val="embsechead"/>
        <w:spacing w:before="240"/>
      </w:pPr>
      <w:r w:rsidRPr="00C73028">
        <w:t>COMMENTS</w:t>
      </w:r>
    </w:p>
    <w:p w14:paraId="1E5E8927" w14:textId="77777777" w:rsidR="00B440EC" w:rsidRPr="00C73028" w:rsidRDefault="00B440EC" w:rsidP="0034357F">
      <w:pPr>
        <w:pStyle w:val="embbody"/>
      </w:pPr>
      <w:r w:rsidRPr="00C73028">
        <w:t>DRM is a digital broadcasting system that has received wide international support, including the development of receivers by international equipment manufacturers and international trials of the technology since 2003. The extent of the developments, trial outcomes, and interest in use of the band for DRM by Australian parties requires ACMA to assess DRM developments and preserve the bands while planning occurs.</w:t>
      </w:r>
    </w:p>
    <w:p w14:paraId="0C69B58A" w14:textId="77777777" w:rsidR="00B440EC" w:rsidRPr="00C73028" w:rsidRDefault="00B440EC" w:rsidP="0034357F">
      <w:pPr>
        <w:pStyle w:val="embbody"/>
      </w:pPr>
      <w:r w:rsidRPr="00C73028">
        <w:t>Existing ITU arrangements for the bands will need to be considered in light of current interests in the band for DRM.</w:t>
      </w:r>
    </w:p>
    <w:p w14:paraId="3EF1705A" w14:textId="77777777" w:rsidR="00B440EC" w:rsidRPr="00C73028" w:rsidRDefault="00B440EC" w:rsidP="00F0419A">
      <w:pPr>
        <w:pStyle w:val="embsechead"/>
        <w:spacing w:before="240"/>
      </w:pPr>
      <w:r w:rsidRPr="00C73028">
        <w:t>HISTORY</w:t>
      </w:r>
    </w:p>
    <w:p w14:paraId="270ECC3A" w14:textId="3758768F" w:rsidR="00F0419A" w:rsidRDefault="00B440EC" w:rsidP="00F0419A">
      <w:pPr>
        <w:pStyle w:val="embbody"/>
      </w:pPr>
      <w:r w:rsidRPr="00C73028">
        <w:t>In September 2007 the embargo was revised to include editorial changes.</w:t>
      </w:r>
    </w:p>
    <w:p w14:paraId="57C927A9" w14:textId="068194FF" w:rsidR="00F0419A" w:rsidRDefault="00F0419A" w:rsidP="00F0419A">
      <w:pPr>
        <w:pStyle w:val="embbody"/>
      </w:pPr>
    </w:p>
    <w:p w14:paraId="343DB0D0" w14:textId="77777777" w:rsidR="00557792" w:rsidRDefault="00557792" w:rsidP="00F0419A">
      <w:pPr>
        <w:pStyle w:val="embbody"/>
      </w:pPr>
    </w:p>
    <w:p w14:paraId="748B7E21" w14:textId="0BEAA2A8" w:rsidR="00080114" w:rsidRDefault="00B440EC" w:rsidP="0077472B">
      <w:pPr>
        <w:pStyle w:val="embbody"/>
        <w:pageBreakBefore/>
      </w:pPr>
      <w:r w:rsidRPr="0034357F">
        <w:rPr>
          <w:b/>
        </w:rPr>
        <w:lastRenderedPageBreak/>
        <w:t>EMBARGO AUTHORISATION</w:t>
      </w:r>
      <w:r w:rsidR="0034357F" w:rsidRPr="0034357F">
        <w:rPr>
          <w:b/>
        </w:rPr>
        <w:t>:</w:t>
      </w:r>
      <w:r w:rsidR="0034357F">
        <w:br/>
      </w:r>
      <w:r w:rsidR="0034357F">
        <w:br/>
      </w:r>
      <w:r>
        <w:t>[signed]</w:t>
      </w:r>
      <w:r>
        <w:tab/>
      </w:r>
      <w:r>
        <w:tab/>
      </w:r>
      <w:r>
        <w:tab/>
        <w:t>27/09/2007</w:t>
      </w:r>
      <w:r w:rsidR="0034357F">
        <w:br/>
      </w:r>
      <w:r w:rsidR="0034357F">
        <w:br/>
      </w:r>
      <w:r>
        <w:t>Geoff McMillen</w:t>
      </w:r>
      <w:r w:rsidR="0034357F">
        <w:br/>
      </w:r>
      <w:r>
        <w:t>Manager</w:t>
      </w:r>
      <w:r w:rsidR="0034357F">
        <w:br/>
      </w:r>
      <w:r>
        <w:t>Spectrum Engineering Section</w:t>
      </w:r>
      <w:r w:rsidR="0034357F">
        <w:br/>
      </w:r>
      <w:r>
        <w:t>Spectrum Planning Branch</w:t>
      </w:r>
      <w:r w:rsidR="0034357F">
        <w:br/>
      </w:r>
      <w:r>
        <w:t>Australian Communications and Media Authority</w:t>
      </w:r>
    </w:p>
    <w:p w14:paraId="436ED16F" w14:textId="77777777" w:rsidR="00A2469D" w:rsidRPr="00A2469D" w:rsidRDefault="00A2469D" w:rsidP="00A2469D">
      <w:pPr>
        <w:pStyle w:val="embbody"/>
      </w:pPr>
    </w:p>
    <w:p w14:paraId="73E2F820" w14:textId="05FFA72F" w:rsidR="008F09CE" w:rsidRDefault="008F09CE" w:rsidP="0077472B">
      <w:pPr>
        <w:pStyle w:val="embheadingnewpage"/>
      </w:pPr>
      <w:r>
        <w:lastRenderedPageBreak/>
        <w:t xml:space="preserve">EMBARGO </w:t>
      </w:r>
      <w:fldSimple w:instr=" SEQ embargo ">
        <w:r w:rsidR="00AE3A2B">
          <w:rPr>
            <w:noProof/>
          </w:rPr>
          <w:t>45</w:t>
        </w:r>
      </w:fldSimple>
    </w:p>
    <w:p w14:paraId="6555EBC5" w14:textId="77777777" w:rsidR="008F09CE" w:rsidRDefault="008F09CE" w:rsidP="00A2469D">
      <w:pPr>
        <w:pStyle w:val="embbodyunpaddedline"/>
      </w:pPr>
    </w:p>
    <w:p w14:paraId="2C42D6FC" w14:textId="77777777" w:rsidR="00B440EC" w:rsidRPr="00C73028" w:rsidRDefault="00B440EC" w:rsidP="00EE0508">
      <w:pPr>
        <w:pStyle w:val="embheader"/>
      </w:pPr>
      <w:r w:rsidRPr="00EE0508">
        <w:rPr>
          <w:b/>
        </w:rPr>
        <w:t>FREQUENCY RANGE(S):</w:t>
      </w:r>
      <w:r w:rsidRPr="00C73028">
        <w:tab/>
        <w:t>518–520 MHz</w:t>
      </w:r>
    </w:p>
    <w:p w14:paraId="1B3E4309" w14:textId="77777777" w:rsidR="00B440EC" w:rsidRPr="00C73028" w:rsidRDefault="00B440EC" w:rsidP="00EE0508">
      <w:pPr>
        <w:pStyle w:val="embheader"/>
      </w:pPr>
      <w:r w:rsidRPr="00EE0508">
        <w:rPr>
          <w:b/>
        </w:rPr>
        <w:t>SUBJECT:</w:t>
      </w:r>
      <w:r w:rsidRPr="00C73028">
        <w:tab/>
        <w:t>Embargo on new frequency assignments to support the expansion of UHF TV channel 27 and to preserve planning options for adjacent channel sharing</w:t>
      </w:r>
    </w:p>
    <w:p w14:paraId="3E9E80AB" w14:textId="7CED60A5" w:rsidR="00B440EC" w:rsidRPr="00C73028" w:rsidRDefault="00B440EC" w:rsidP="00EE0508">
      <w:pPr>
        <w:pStyle w:val="embheader"/>
      </w:pPr>
      <w:r w:rsidRPr="00EE0508">
        <w:rPr>
          <w:b/>
        </w:rPr>
        <w:t>DATE OF EFFECT:</w:t>
      </w:r>
      <w:r w:rsidRPr="00C73028">
        <w:tab/>
        <w:t>6 October 2006 (last revised September 2007)</w:t>
      </w:r>
    </w:p>
    <w:p w14:paraId="61BAF623" w14:textId="77777777" w:rsidR="00B440EC" w:rsidRPr="00C73028" w:rsidRDefault="00B440EC" w:rsidP="00EE0508">
      <w:pPr>
        <w:pStyle w:val="embheader"/>
      </w:pPr>
      <w:r w:rsidRPr="00EE0508">
        <w:rPr>
          <w:b/>
        </w:rPr>
        <w:t>COVERAGE:</w:t>
      </w:r>
      <w:r w:rsidRPr="00C73028">
        <w:tab/>
        <w:t>Australia-wide</w:t>
      </w:r>
    </w:p>
    <w:p w14:paraId="5C818AA2" w14:textId="77777777" w:rsidR="00B440EC" w:rsidRPr="00C73028" w:rsidRDefault="00B440EC" w:rsidP="00EE0508">
      <w:pPr>
        <w:pStyle w:val="embheader"/>
      </w:pPr>
      <w:r w:rsidRPr="00EE0508">
        <w:rPr>
          <w:b/>
        </w:rPr>
        <w:t>TIME FRAME:</w:t>
      </w:r>
      <w:r w:rsidRPr="00C73028">
        <w:tab/>
        <w:t>Until further notice</w:t>
      </w:r>
    </w:p>
    <w:p w14:paraId="70B05499" w14:textId="77777777" w:rsidR="00B440EC" w:rsidRPr="00C73028" w:rsidRDefault="00B440EC" w:rsidP="00A2469D">
      <w:pPr>
        <w:pStyle w:val="embbodyunpaddedline"/>
      </w:pPr>
    </w:p>
    <w:p w14:paraId="37AA5311" w14:textId="77777777" w:rsidR="00B440EC" w:rsidRPr="00C73028" w:rsidRDefault="00B440EC" w:rsidP="00EE0508">
      <w:pPr>
        <w:pStyle w:val="embsechead"/>
      </w:pPr>
      <w:r w:rsidRPr="00C73028">
        <w:t>INSTRUCTIONS</w:t>
      </w:r>
    </w:p>
    <w:p w14:paraId="1C4172CB" w14:textId="77777777" w:rsidR="00B440EC" w:rsidRPr="00C73028" w:rsidRDefault="00B440EC" w:rsidP="00EE0508">
      <w:pPr>
        <w:pStyle w:val="embbody"/>
      </w:pPr>
      <w:r w:rsidRPr="00C73028">
        <w:t>No new assignments are to be made Australia-wide in the frequency band 518–520 MHz. This includes assignments for existing licensees seeking to expand or modify their communications systems in the bands.</w:t>
      </w:r>
    </w:p>
    <w:p w14:paraId="701F7348" w14:textId="77777777" w:rsidR="00B440EC" w:rsidRPr="00C73028" w:rsidRDefault="00B440EC" w:rsidP="00EE0508">
      <w:pPr>
        <w:pStyle w:val="embbody"/>
      </w:pPr>
      <w:r w:rsidRPr="00C73028">
        <w:t xml:space="preserve">Exemptions to this embargo require case-by-case consideration and the approval of the Manager, Spectrum Engineering Section. Applications for exemption in remote areas will be considered; it is anticipated that no exemptions will be granted in high, medium or </w:t>
      </w:r>
      <w:proofErr w:type="gramStart"/>
      <w:r w:rsidRPr="00C73028">
        <w:t>low density</w:t>
      </w:r>
      <w:proofErr w:type="gramEnd"/>
      <w:r w:rsidRPr="00C73028">
        <w:t xml:space="preserve"> geographic locations.</w:t>
      </w:r>
    </w:p>
    <w:p w14:paraId="019675B7" w14:textId="77777777" w:rsidR="00B440EC" w:rsidRPr="00C73028" w:rsidRDefault="00B440EC" w:rsidP="00EE0508">
      <w:pPr>
        <w:pStyle w:val="embbody"/>
      </w:pPr>
    </w:p>
    <w:p w14:paraId="042E97F8" w14:textId="77777777" w:rsidR="00B440EC" w:rsidRPr="00C73028" w:rsidRDefault="00B440EC" w:rsidP="00EE0508">
      <w:pPr>
        <w:pStyle w:val="embsechead"/>
      </w:pPr>
      <w:r w:rsidRPr="00C73028">
        <w:t>REASONS</w:t>
      </w:r>
    </w:p>
    <w:p w14:paraId="0A88B833" w14:textId="14092C82" w:rsidR="00B440EC" w:rsidRPr="00C73028" w:rsidRDefault="00B440EC" w:rsidP="00EE0508">
      <w:pPr>
        <w:pStyle w:val="embbody"/>
      </w:pPr>
      <w:r w:rsidRPr="00C73028">
        <w:t>The purpose of the embargo on 519–</w:t>
      </w:r>
      <w:r w:rsidR="00E72B54" w:rsidRPr="00C73028">
        <w:t>520</w:t>
      </w:r>
      <w:r w:rsidR="00E72B54">
        <w:t> </w:t>
      </w:r>
      <w:r w:rsidRPr="00C73028">
        <w:t xml:space="preserve">MHz is to support the expansion of UHF television channel 27. This channel is currently </w:t>
      </w:r>
      <w:r w:rsidR="00E72B54" w:rsidRPr="00C73028">
        <w:t>6</w:t>
      </w:r>
      <w:r w:rsidR="00E72B54">
        <w:t> </w:t>
      </w:r>
      <w:r w:rsidRPr="00C73028">
        <w:t>MHz wide; a channel of 7 MHz width is required to accommodate a standard analog or digital television emission.</w:t>
      </w:r>
    </w:p>
    <w:p w14:paraId="74B83E36" w14:textId="3EFD2E4D" w:rsidR="00B440EC" w:rsidRPr="00C73028" w:rsidRDefault="00B440EC" w:rsidP="00EE0508">
      <w:pPr>
        <w:pStyle w:val="embbody"/>
      </w:pPr>
      <w:r w:rsidRPr="00C73028">
        <w:t>The purpose of the embargo on 518–</w:t>
      </w:r>
      <w:r w:rsidR="00E72B54" w:rsidRPr="00C73028">
        <w:t>519</w:t>
      </w:r>
      <w:r w:rsidR="00E72B54">
        <w:t> </w:t>
      </w:r>
      <w:r w:rsidRPr="00C73028">
        <w:t>MHz is to preserve planning options for adjacent channel sharing. These parameters will be established once the future of channel 27 is decided.</w:t>
      </w:r>
    </w:p>
    <w:p w14:paraId="7F43F7E4" w14:textId="77777777" w:rsidR="00B440EC" w:rsidRPr="00C73028" w:rsidRDefault="00B440EC" w:rsidP="00EE0508">
      <w:pPr>
        <w:pStyle w:val="embbody"/>
      </w:pPr>
      <w:r w:rsidRPr="00C73028">
        <w:t>The band is embargoed to ensure that ACMA’s ability to implement the resulting planning arrangements is not constrained by the use of the bands by additional radiocommunications services.</w:t>
      </w:r>
    </w:p>
    <w:p w14:paraId="6D89F28A" w14:textId="77777777" w:rsidR="00B440EC" w:rsidRPr="00C73028" w:rsidRDefault="00B440EC" w:rsidP="00EE0508">
      <w:pPr>
        <w:pStyle w:val="embbody"/>
      </w:pPr>
    </w:p>
    <w:p w14:paraId="602A9D21" w14:textId="77777777" w:rsidR="00B440EC" w:rsidRPr="00C73028" w:rsidRDefault="00B440EC" w:rsidP="00EE0508">
      <w:pPr>
        <w:pStyle w:val="embsechead"/>
      </w:pPr>
      <w:r w:rsidRPr="00C73028">
        <w:t>HISTORY</w:t>
      </w:r>
    </w:p>
    <w:p w14:paraId="5DDAE4B6" w14:textId="77777777" w:rsidR="00B440EC" w:rsidRDefault="00B440EC" w:rsidP="00EE0508">
      <w:pPr>
        <w:pStyle w:val="embbody"/>
      </w:pPr>
      <w:r w:rsidRPr="00C73028">
        <w:t>In September 2007 the embargo was revised to include editorial and formatting changes.</w:t>
      </w:r>
    </w:p>
    <w:p w14:paraId="3184FF46" w14:textId="77777777" w:rsidR="00B440EC" w:rsidRDefault="00B440EC" w:rsidP="00EE0508">
      <w:pPr>
        <w:pStyle w:val="embbody"/>
      </w:pPr>
    </w:p>
    <w:p w14:paraId="5641DC26" w14:textId="77777777" w:rsidR="00B440EC" w:rsidRPr="00C73028" w:rsidRDefault="00B440EC" w:rsidP="00EE0508">
      <w:pPr>
        <w:pStyle w:val="embbody"/>
      </w:pPr>
    </w:p>
    <w:p w14:paraId="7B8428FE" w14:textId="1ED623DD" w:rsidR="00B440EC" w:rsidRDefault="00B440EC" w:rsidP="00EE0508">
      <w:pPr>
        <w:pStyle w:val="embbody"/>
      </w:pPr>
      <w:r w:rsidRPr="00EE0508">
        <w:rPr>
          <w:b/>
        </w:rPr>
        <w:t>EMBARGO AUTHORISATION</w:t>
      </w:r>
      <w:r w:rsidR="00EE0508" w:rsidRPr="00EE0508">
        <w:rPr>
          <w:b/>
        </w:rPr>
        <w:t>:</w:t>
      </w:r>
      <w:r w:rsidR="00EE0508">
        <w:br/>
      </w:r>
      <w:r w:rsidR="00EE0508">
        <w:br/>
      </w:r>
      <w:r>
        <w:t>[signed]</w:t>
      </w:r>
      <w:r>
        <w:tab/>
      </w:r>
      <w:r>
        <w:tab/>
      </w:r>
      <w:r>
        <w:tab/>
        <w:t>27/09/2007</w:t>
      </w:r>
      <w:r w:rsidR="00EE0508">
        <w:br/>
      </w:r>
      <w:r w:rsidR="00EE0508">
        <w:br/>
      </w:r>
      <w:r>
        <w:t>Geoff McMillen</w:t>
      </w:r>
      <w:r w:rsidR="00EE0508">
        <w:br/>
      </w:r>
      <w:r>
        <w:t>Manager</w:t>
      </w:r>
      <w:r w:rsidR="00EE0508">
        <w:br/>
      </w:r>
      <w:r>
        <w:t>Spectrum Engineering Section</w:t>
      </w:r>
      <w:r w:rsidR="00EE0508">
        <w:br/>
      </w:r>
      <w:r>
        <w:t>Spectrum Planning Branch</w:t>
      </w:r>
      <w:r w:rsidR="00EE0508">
        <w:br/>
      </w:r>
      <w:r>
        <w:t>Australian Communications and Media Authority</w:t>
      </w:r>
    </w:p>
    <w:p w14:paraId="182A87DD" w14:textId="77777777" w:rsidR="00A2469D" w:rsidRDefault="00A2469D" w:rsidP="00EE0508">
      <w:pPr>
        <w:pStyle w:val="embbody"/>
      </w:pPr>
    </w:p>
    <w:p w14:paraId="719CFD00" w14:textId="6A3412AA" w:rsidR="008F09CE" w:rsidRDefault="008F09CE" w:rsidP="00A2469D">
      <w:pPr>
        <w:pStyle w:val="embheadingnewpage"/>
      </w:pPr>
      <w:r>
        <w:lastRenderedPageBreak/>
        <w:t xml:space="preserve">EMBARGO </w:t>
      </w:r>
      <w:fldSimple w:instr=" SEQ embargo ">
        <w:r w:rsidR="00AE3A2B">
          <w:rPr>
            <w:noProof/>
          </w:rPr>
          <w:t>46</w:t>
        </w:r>
      </w:fldSimple>
    </w:p>
    <w:p w14:paraId="2EA2E2D6" w14:textId="77777777" w:rsidR="008F09CE" w:rsidRDefault="008F09CE" w:rsidP="00A2469D">
      <w:pPr>
        <w:pStyle w:val="embbodyunpaddedline"/>
      </w:pPr>
    </w:p>
    <w:p w14:paraId="39E4ECB5" w14:textId="77777777" w:rsidR="00B440EC" w:rsidRPr="00C73028" w:rsidRDefault="00B440EC" w:rsidP="007A02AD">
      <w:pPr>
        <w:pStyle w:val="embheader"/>
        <w:rPr>
          <w:rFonts w:eastAsia="Batang"/>
          <w:lang w:eastAsia="ko-KR"/>
        </w:rPr>
      </w:pPr>
      <w:r w:rsidRPr="00C73028">
        <w:rPr>
          <w:b/>
        </w:rPr>
        <w:t>FREQUENCY RANGE(S):</w:t>
      </w:r>
      <w:r w:rsidRPr="00C73028">
        <w:tab/>
        <w:t>5900–5950 kHz</w:t>
      </w:r>
      <w:r w:rsidRPr="00C73028">
        <w:br/>
      </w:r>
      <w:r w:rsidRPr="00C73028">
        <w:rPr>
          <w:rFonts w:eastAsia="Batang"/>
          <w:lang w:eastAsia="ko-KR"/>
        </w:rPr>
        <w:t>7300–7350 kHz</w:t>
      </w:r>
      <w:r w:rsidRPr="00C73028">
        <w:rPr>
          <w:rFonts w:eastAsia="Batang"/>
          <w:lang w:eastAsia="ko-KR"/>
        </w:rPr>
        <w:br/>
        <w:t>9400–9500 kHz</w:t>
      </w:r>
      <w:r w:rsidRPr="00C73028">
        <w:rPr>
          <w:rFonts w:eastAsia="Batang"/>
          <w:lang w:eastAsia="ko-KR"/>
        </w:rPr>
        <w:br/>
        <w:t>11600–11650 kHz</w:t>
      </w:r>
      <w:r w:rsidRPr="00C73028">
        <w:rPr>
          <w:rFonts w:eastAsia="Batang"/>
          <w:lang w:eastAsia="ko-KR"/>
        </w:rPr>
        <w:br/>
        <w:t>12050–12100 kHz</w:t>
      </w:r>
      <w:r w:rsidRPr="00C73028">
        <w:rPr>
          <w:rFonts w:eastAsia="Batang"/>
          <w:lang w:eastAsia="ko-KR"/>
        </w:rPr>
        <w:br/>
        <w:t>13570–13600 kHz</w:t>
      </w:r>
      <w:r w:rsidRPr="00C73028">
        <w:rPr>
          <w:rFonts w:eastAsia="Batang"/>
          <w:lang w:eastAsia="ko-KR"/>
        </w:rPr>
        <w:br/>
        <w:t>13800–13870 kHz</w:t>
      </w:r>
      <w:r w:rsidRPr="00C73028">
        <w:rPr>
          <w:rFonts w:eastAsia="Batang"/>
          <w:lang w:eastAsia="ko-KR"/>
        </w:rPr>
        <w:br/>
        <w:t>15600–15800 kHz</w:t>
      </w:r>
      <w:r w:rsidRPr="00C73028">
        <w:rPr>
          <w:rFonts w:eastAsia="Batang"/>
          <w:lang w:eastAsia="ko-KR"/>
        </w:rPr>
        <w:br/>
        <w:t>17480–17550 kHz</w:t>
      </w:r>
      <w:r w:rsidRPr="00C73028">
        <w:rPr>
          <w:rFonts w:eastAsia="Batang"/>
          <w:lang w:eastAsia="ko-KR"/>
        </w:rPr>
        <w:br/>
        <w:t>18900–19020 kHz</w:t>
      </w:r>
    </w:p>
    <w:p w14:paraId="1E59A1BD" w14:textId="77777777" w:rsidR="00B440EC" w:rsidRPr="00C73028" w:rsidRDefault="00B440EC" w:rsidP="007A02AD">
      <w:pPr>
        <w:pStyle w:val="embheader"/>
        <w:rPr>
          <w:rFonts w:eastAsia="Batang"/>
          <w:lang w:eastAsia="ko-KR"/>
        </w:rPr>
      </w:pPr>
      <w:r w:rsidRPr="00C73028">
        <w:rPr>
          <w:b/>
        </w:rPr>
        <w:t>SUBJECT:</w:t>
      </w:r>
      <w:r w:rsidRPr="00C73028">
        <w:rPr>
          <w:b/>
        </w:rPr>
        <w:tab/>
      </w:r>
      <w:r w:rsidRPr="00C73028">
        <w:rPr>
          <w:rFonts w:eastAsia="Batang"/>
          <w:lang w:eastAsia="ko-KR"/>
        </w:rPr>
        <w:t>Embargo on new frequency assignments to encourage the introduction of digitally modulated emissions for broadcasting services in HF bands</w:t>
      </w:r>
    </w:p>
    <w:p w14:paraId="6F9E9C29" w14:textId="77777777" w:rsidR="00B440EC" w:rsidRPr="00C73028" w:rsidRDefault="00B440EC" w:rsidP="007A02AD">
      <w:pPr>
        <w:pStyle w:val="embheader"/>
        <w:rPr>
          <w:rFonts w:eastAsia="Batang"/>
          <w:lang w:eastAsia="ko-KR"/>
        </w:rPr>
      </w:pPr>
      <w:r w:rsidRPr="00C73028">
        <w:rPr>
          <w:b/>
        </w:rPr>
        <w:t>DATE OF EFFECT:</w:t>
      </w:r>
      <w:r w:rsidRPr="00C73028">
        <w:tab/>
      </w:r>
      <w:r w:rsidRPr="00C73028">
        <w:rPr>
          <w:rFonts w:eastAsia="Batang"/>
          <w:lang w:eastAsia="ko-KR"/>
        </w:rPr>
        <w:t>6 February 2007 (last revised September 2007)</w:t>
      </w:r>
    </w:p>
    <w:p w14:paraId="32D9BC31" w14:textId="77777777" w:rsidR="00B440EC" w:rsidRPr="00C73028" w:rsidRDefault="00B440EC" w:rsidP="007A02AD">
      <w:pPr>
        <w:pStyle w:val="embheader"/>
        <w:rPr>
          <w:rFonts w:eastAsia="Batang"/>
          <w:lang w:eastAsia="ko-KR"/>
        </w:rPr>
      </w:pPr>
      <w:r w:rsidRPr="00C73028">
        <w:rPr>
          <w:b/>
        </w:rPr>
        <w:t>COVERAGE:</w:t>
      </w:r>
      <w:r w:rsidRPr="00C73028">
        <w:rPr>
          <w:b/>
        </w:rPr>
        <w:tab/>
      </w:r>
      <w:r w:rsidRPr="00C73028">
        <w:rPr>
          <w:rFonts w:eastAsia="Batang"/>
          <w:lang w:eastAsia="ko-KR"/>
        </w:rPr>
        <w:t>Australia-wide</w:t>
      </w:r>
    </w:p>
    <w:p w14:paraId="661581D5" w14:textId="77777777" w:rsidR="00B440EC" w:rsidRPr="00C73028" w:rsidRDefault="00B440EC" w:rsidP="007A02AD">
      <w:pPr>
        <w:pStyle w:val="embheader"/>
        <w:rPr>
          <w:rFonts w:eastAsia="Batang"/>
          <w:lang w:eastAsia="ko-KR"/>
        </w:rPr>
      </w:pPr>
      <w:r w:rsidRPr="00C73028">
        <w:rPr>
          <w:b/>
        </w:rPr>
        <w:t>TIME FRAME:</w:t>
      </w:r>
      <w:r w:rsidRPr="00C73028">
        <w:rPr>
          <w:b/>
        </w:rPr>
        <w:tab/>
      </w:r>
      <w:r w:rsidRPr="00C73028">
        <w:rPr>
          <w:rFonts w:eastAsia="Batang"/>
          <w:lang w:eastAsia="ko-KR"/>
        </w:rPr>
        <w:t>Ongoing</w:t>
      </w:r>
    </w:p>
    <w:p w14:paraId="6222C702" w14:textId="77777777" w:rsidR="00B440EC" w:rsidRPr="00C73028" w:rsidRDefault="00B440EC" w:rsidP="00A2469D">
      <w:pPr>
        <w:pStyle w:val="embbodyunpaddedline"/>
      </w:pPr>
    </w:p>
    <w:p w14:paraId="6B397084" w14:textId="77777777" w:rsidR="00B440EC" w:rsidRPr="00C73028" w:rsidRDefault="00B440EC" w:rsidP="007A02AD">
      <w:pPr>
        <w:pStyle w:val="embsechead"/>
      </w:pPr>
      <w:r w:rsidRPr="00C73028">
        <w:t>INSTRUCTIONS</w:t>
      </w:r>
    </w:p>
    <w:p w14:paraId="159E5B29" w14:textId="77777777" w:rsidR="00B440EC" w:rsidRPr="00C73028" w:rsidRDefault="00B440EC" w:rsidP="007A02AD">
      <w:pPr>
        <w:pStyle w:val="embbody"/>
        <w:rPr>
          <w:rFonts w:eastAsia="Batang"/>
          <w:lang w:eastAsia="ko-KR"/>
        </w:rPr>
      </w:pPr>
      <w:r w:rsidRPr="00C73028">
        <w:rPr>
          <w:rFonts w:eastAsia="Batang"/>
          <w:lang w:eastAsia="ko-KR"/>
        </w:rPr>
        <w:t>No new frequency assignments are to be made for any location in Australia or its Territories and adjacent areas in the frequency bands listed above. This includes frequency assignments for existing licensees seeking to expand or modify their radiocommunications systems in the bands.</w:t>
      </w:r>
    </w:p>
    <w:p w14:paraId="075C5899" w14:textId="77777777" w:rsidR="00B440EC" w:rsidRPr="00C73028" w:rsidRDefault="00B440EC" w:rsidP="007A02AD">
      <w:pPr>
        <w:pStyle w:val="embbody"/>
        <w:rPr>
          <w:rFonts w:eastAsia="Batang"/>
          <w:lang w:eastAsia="ko-KR"/>
        </w:rPr>
      </w:pPr>
      <w:r w:rsidRPr="00C73028">
        <w:rPr>
          <w:rFonts w:eastAsia="Batang"/>
          <w:lang w:eastAsia="ko-KR"/>
        </w:rPr>
        <w:t xml:space="preserve">Exceptions to this embargo require case-by-case consideration and the approval of the Manager, Spectrum Engineering Section. ACMA will consider licence applications for frequency assignments for existing licensees of overseas HF broadcasting services using digitally modulated emissions in accordance with the provisions of Resolution 517 of the International Telecommunication Union (ITU) for those frequencies coordinated in accordance with Article 12 of the </w:t>
      </w:r>
      <w:r w:rsidRPr="00C73028">
        <w:rPr>
          <w:rFonts w:eastAsia="Batang"/>
          <w:i/>
          <w:lang w:eastAsia="ko-KR"/>
        </w:rPr>
        <w:t>Radio Regulations</w:t>
      </w:r>
      <w:r w:rsidRPr="00C73028">
        <w:rPr>
          <w:rFonts w:eastAsia="Batang"/>
          <w:lang w:eastAsia="ko-KR"/>
        </w:rPr>
        <w:t xml:space="preserve"> of the ITU.</w:t>
      </w:r>
    </w:p>
    <w:p w14:paraId="7CBF960F" w14:textId="77777777" w:rsidR="00B440EC" w:rsidRPr="00C73028" w:rsidRDefault="00B440EC" w:rsidP="007A02AD">
      <w:pPr>
        <w:pStyle w:val="embbody"/>
      </w:pPr>
    </w:p>
    <w:p w14:paraId="5CECAB4B" w14:textId="77777777" w:rsidR="00B440EC" w:rsidRPr="00C73028" w:rsidRDefault="00B440EC" w:rsidP="007A02AD">
      <w:pPr>
        <w:pStyle w:val="embsechead"/>
      </w:pPr>
      <w:r w:rsidRPr="00C73028">
        <w:t>REASON</w:t>
      </w:r>
    </w:p>
    <w:p w14:paraId="7E74412C" w14:textId="77777777" w:rsidR="00B440EC" w:rsidRPr="00C73028" w:rsidRDefault="00B440EC" w:rsidP="007A02AD">
      <w:pPr>
        <w:pStyle w:val="embbody"/>
      </w:pPr>
      <w:r w:rsidRPr="00C73028">
        <w:rPr>
          <w:rFonts w:eastAsia="Batang"/>
          <w:lang w:eastAsia="ko-KR"/>
        </w:rPr>
        <w:t>The World Administrative Radio Conference of the ITU held in 1992 made decisions concerning the above frequency bands that from 1 April 2007 will result in changed status for existing fixed and mobile services with the introduction of broadcasting services. In Australia, existing services may continue to operate provided that their communication is limited to within the boundary of Australia and on the condition that harmful interference is not caused to the broadcasting service. In addition, existing services must accept interference from broadcasting services.</w:t>
      </w:r>
    </w:p>
    <w:p w14:paraId="74207A1D" w14:textId="77777777" w:rsidR="00B440EC" w:rsidRPr="00C73028" w:rsidRDefault="00B440EC" w:rsidP="007A02AD">
      <w:pPr>
        <w:pStyle w:val="embbody"/>
        <w:rPr>
          <w:rFonts w:eastAsia="Batang"/>
          <w:lang w:eastAsia="ko-KR"/>
        </w:rPr>
      </w:pPr>
      <w:r w:rsidRPr="00C73028">
        <w:rPr>
          <w:rFonts w:eastAsia="Batang"/>
          <w:lang w:eastAsia="ko-KR"/>
        </w:rPr>
        <w:t>The ITU World Radiocommunication Conference held in 2003 urged administrations to use the above bands to facilitate the introduction of digitally modulated emissions for broadcasting services in accordance with the provisions of ITU Resolution 517 (Rev. WRC-03).</w:t>
      </w:r>
    </w:p>
    <w:p w14:paraId="2E40A734" w14:textId="77777777" w:rsidR="00B440EC" w:rsidRPr="00C73028" w:rsidRDefault="00B440EC" w:rsidP="007A02AD">
      <w:pPr>
        <w:pStyle w:val="embbody"/>
        <w:rPr>
          <w:rFonts w:eastAsia="Batang"/>
          <w:lang w:eastAsia="ko-KR"/>
        </w:rPr>
      </w:pPr>
      <w:r w:rsidRPr="00C73028">
        <w:rPr>
          <w:rFonts w:eastAsia="Batang"/>
          <w:lang w:eastAsia="ko-KR"/>
        </w:rPr>
        <w:t>In addition, ACMA intends to implement the intention of the Australian Government to facilitate the introduction of digital radio by inclusion of the above bands in its planning for the introduction of digital radio.</w:t>
      </w:r>
    </w:p>
    <w:p w14:paraId="2459C9C6" w14:textId="77777777" w:rsidR="00B440EC" w:rsidRPr="00C73028" w:rsidRDefault="00B440EC" w:rsidP="007A02AD">
      <w:pPr>
        <w:pStyle w:val="embbody"/>
        <w:rPr>
          <w:rFonts w:eastAsia="Batang"/>
          <w:lang w:eastAsia="ko-KR"/>
        </w:rPr>
      </w:pPr>
      <w:r w:rsidRPr="00C73028">
        <w:rPr>
          <w:rFonts w:eastAsia="Batang"/>
          <w:lang w:eastAsia="ko-KR"/>
        </w:rPr>
        <w:t xml:space="preserve">Considering these </w:t>
      </w:r>
      <w:proofErr w:type="gramStart"/>
      <w:r w:rsidRPr="00C73028">
        <w:rPr>
          <w:rFonts w:eastAsia="Batang"/>
          <w:lang w:eastAsia="ko-KR"/>
        </w:rPr>
        <w:t>reasons</w:t>
      </w:r>
      <w:proofErr w:type="gramEnd"/>
      <w:r w:rsidRPr="00C73028">
        <w:rPr>
          <w:rFonts w:eastAsia="Batang"/>
          <w:lang w:eastAsia="ko-KR"/>
        </w:rPr>
        <w:t xml:space="preserve"> it is necessary to regulate use of the bands to facilitate these outcomes. This embargo is intended to do this by encouraging the introduction of digitally modulated emissions for broadcasting services and limiting the use of other emissions.</w:t>
      </w:r>
    </w:p>
    <w:p w14:paraId="239E860D" w14:textId="77777777" w:rsidR="00B440EC" w:rsidRPr="00C73028" w:rsidRDefault="00B440EC" w:rsidP="007A02AD">
      <w:pPr>
        <w:pStyle w:val="embbody"/>
      </w:pPr>
    </w:p>
    <w:p w14:paraId="13896CE4" w14:textId="77777777" w:rsidR="00B440EC" w:rsidRPr="00C73028" w:rsidRDefault="00B440EC" w:rsidP="007A02AD">
      <w:pPr>
        <w:pStyle w:val="embsechead"/>
        <w:rPr>
          <w:rFonts w:eastAsia="Batang"/>
          <w:lang w:eastAsia="ko-KR"/>
        </w:rPr>
      </w:pPr>
      <w:r w:rsidRPr="00C73028">
        <w:rPr>
          <w:rFonts w:eastAsia="Batang"/>
          <w:lang w:eastAsia="ko-KR"/>
        </w:rPr>
        <w:t>COMMENTS</w:t>
      </w:r>
    </w:p>
    <w:p w14:paraId="1A231F97" w14:textId="77777777" w:rsidR="00B440EC" w:rsidRPr="00C73028" w:rsidRDefault="00B440EC" w:rsidP="007A02AD">
      <w:pPr>
        <w:pStyle w:val="embbody"/>
        <w:rPr>
          <w:rFonts w:eastAsia="Batang"/>
          <w:lang w:eastAsia="ko-KR"/>
        </w:rPr>
      </w:pPr>
      <w:r w:rsidRPr="00C73028">
        <w:rPr>
          <w:rFonts w:eastAsia="Batang"/>
          <w:lang w:eastAsia="ko-KR"/>
        </w:rPr>
        <w:t xml:space="preserve">Digitally modulated emissions for broadcasting services potentially provide efficiencies in spectrum use and provide significant benefits for users including greater program quality and </w:t>
      </w:r>
      <w:r w:rsidRPr="00C73028">
        <w:rPr>
          <w:rFonts w:eastAsia="Batang"/>
          <w:lang w:eastAsia="ko-KR"/>
        </w:rPr>
        <w:lastRenderedPageBreak/>
        <w:t>service availability. The radiofrequency spectrum is a finite resource of significant value to the Australian community. ACMA responsibilities include its management for the overall public benefit to which end ACMA facilitates its efficient use and methods to improve services it supports.</w:t>
      </w:r>
    </w:p>
    <w:p w14:paraId="507F9AE4" w14:textId="77777777" w:rsidR="00B440EC" w:rsidRPr="00C73028" w:rsidRDefault="00B440EC" w:rsidP="007A02AD">
      <w:pPr>
        <w:pStyle w:val="embbody"/>
        <w:rPr>
          <w:rFonts w:eastAsia="Batang"/>
          <w:lang w:eastAsia="ko-KR"/>
        </w:rPr>
      </w:pPr>
    </w:p>
    <w:p w14:paraId="4A65F368" w14:textId="77777777" w:rsidR="00B440EC" w:rsidRPr="00C73028" w:rsidRDefault="00B440EC" w:rsidP="007A02AD">
      <w:pPr>
        <w:pStyle w:val="embsechead"/>
      </w:pPr>
      <w:r w:rsidRPr="00C73028">
        <w:t>HISTORY</w:t>
      </w:r>
    </w:p>
    <w:p w14:paraId="4437C562" w14:textId="77777777" w:rsidR="00B440EC" w:rsidRPr="00C73028" w:rsidRDefault="00B440EC" w:rsidP="007A02AD">
      <w:pPr>
        <w:pStyle w:val="embbody"/>
      </w:pPr>
      <w:r w:rsidRPr="00C73028">
        <w:t>In September 2007 the embargo was revised to include minor editorial changes.</w:t>
      </w:r>
    </w:p>
    <w:p w14:paraId="2A9C09F5" w14:textId="77777777" w:rsidR="00B440EC" w:rsidRDefault="00B440EC" w:rsidP="007A02AD">
      <w:pPr>
        <w:pStyle w:val="embbody"/>
      </w:pPr>
    </w:p>
    <w:p w14:paraId="3F36CF2D" w14:textId="77777777" w:rsidR="00B440EC" w:rsidRPr="00C73028" w:rsidRDefault="00B440EC" w:rsidP="007A02AD">
      <w:pPr>
        <w:pStyle w:val="embbody"/>
      </w:pPr>
    </w:p>
    <w:p w14:paraId="168316F6" w14:textId="174FA03F" w:rsidR="00B440EC" w:rsidRDefault="00B440EC" w:rsidP="007A02AD">
      <w:pPr>
        <w:pStyle w:val="embbody"/>
      </w:pPr>
      <w:r w:rsidRPr="007A02AD">
        <w:rPr>
          <w:b/>
        </w:rPr>
        <w:t>EMBARGO AUTHORISATION</w:t>
      </w:r>
      <w:r w:rsidR="007A02AD" w:rsidRPr="007A02AD">
        <w:rPr>
          <w:b/>
        </w:rPr>
        <w:t>:</w:t>
      </w:r>
      <w:r w:rsidR="007A02AD">
        <w:br/>
      </w:r>
      <w:r w:rsidR="007A02AD">
        <w:br/>
      </w:r>
      <w:r>
        <w:t>[signed]</w:t>
      </w:r>
      <w:r>
        <w:tab/>
      </w:r>
      <w:r>
        <w:tab/>
      </w:r>
      <w:r>
        <w:tab/>
        <w:t>27/09/2007</w:t>
      </w:r>
      <w:r w:rsidR="007A02AD">
        <w:br/>
      </w:r>
      <w:r w:rsidR="007A02AD">
        <w:br/>
      </w:r>
      <w:r>
        <w:t>Geoff McMillen</w:t>
      </w:r>
      <w:r w:rsidR="007A02AD">
        <w:br/>
      </w:r>
      <w:r>
        <w:t>Manager</w:t>
      </w:r>
      <w:r w:rsidR="007A02AD">
        <w:br/>
      </w:r>
      <w:r>
        <w:t>Spectrum Engineering Section</w:t>
      </w:r>
      <w:r w:rsidR="007A02AD">
        <w:br/>
      </w:r>
      <w:r>
        <w:t>Spectrum Planning Branch</w:t>
      </w:r>
      <w:r w:rsidR="007A02AD">
        <w:br/>
      </w:r>
      <w:r>
        <w:t>Australian Communications and Media Authority</w:t>
      </w:r>
    </w:p>
    <w:p w14:paraId="3E149E34" w14:textId="68464FBE" w:rsidR="00B440EC" w:rsidRDefault="00B440EC" w:rsidP="00A2469D">
      <w:pPr>
        <w:pStyle w:val="embbody"/>
      </w:pPr>
    </w:p>
    <w:p w14:paraId="5AF8F80D" w14:textId="6BD89961" w:rsidR="008F09CE" w:rsidRDefault="008F09CE" w:rsidP="00A2469D">
      <w:pPr>
        <w:pStyle w:val="embheadingnewpage"/>
      </w:pPr>
      <w:r>
        <w:lastRenderedPageBreak/>
        <w:t xml:space="preserve">EMBARGO </w:t>
      </w:r>
      <w:fldSimple w:instr=" SEQ embargo ">
        <w:r w:rsidR="00AE3A2B">
          <w:rPr>
            <w:noProof/>
          </w:rPr>
          <w:t>47</w:t>
        </w:r>
      </w:fldSimple>
    </w:p>
    <w:p w14:paraId="1C50FF63" w14:textId="77777777" w:rsidR="008F09CE" w:rsidRDefault="008F09CE" w:rsidP="00A2469D">
      <w:pPr>
        <w:pStyle w:val="embbodyunpaddedline"/>
      </w:pPr>
    </w:p>
    <w:p w14:paraId="6A624BAF" w14:textId="77777777" w:rsidR="00B440EC" w:rsidRPr="00C73028" w:rsidRDefault="00B440EC" w:rsidP="00730974">
      <w:pPr>
        <w:pStyle w:val="embheader"/>
        <w:rPr>
          <w:b/>
        </w:rPr>
      </w:pPr>
      <w:r w:rsidRPr="00C73028">
        <w:rPr>
          <w:b/>
        </w:rPr>
        <w:t>FREQUENCY RANGE(S):</w:t>
      </w:r>
      <w:r w:rsidRPr="00C73028">
        <w:tab/>
        <w:t>7250–7750 MHz</w:t>
      </w:r>
      <w:r w:rsidRPr="00C73028">
        <w:br/>
        <w:t>7900–8400 MHz</w:t>
      </w:r>
      <w:r w:rsidRPr="00C73028">
        <w:br/>
        <w:t>10.95–12.75 GHz</w:t>
      </w:r>
      <w:r w:rsidRPr="00C73028">
        <w:br/>
        <w:t>13.75–14.50 GHz</w:t>
      </w:r>
    </w:p>
    <w:p w14:paraId="57FE66CB" w14:textId="77777777" w:rsidR="00B440EC" w:rsidRPr="00C73028" w:rsidRDefault="00B440EC" w:rsidP="00730974">
      <w:pPr>
        <w:pStyle w:val="embheader"/>
      </w:pPr>
      <w:r w:rsidRPr="00C73028">
        <w:rPr>
          <w:b/>
        </w:rPr>
        <w:t>SUBJECT:</w:t>
      </w:r>
      <w:r w:rsidRPr="00C73028">
        <w:tab/>
        <w:t>Embargo on new frequency assignments for stations in terrestrial services near Geraldton</w:t>
      </w:r>
    </w:p>
    <w:p w14:paraId="55BA5B01" w14:textId="77777777" w:rsidR="00B440EC" w:rsidRPr="00C73028" w:rsidRDefault="00B440EC" w:rsidP="00730974">
      <w:pPr>
        <w:pStyle w:val="embheader"/>
      </w:pPr>
      <w:r w:rsidRPr="00C73028">
        <w:rPr>
          <w:b/>
        </w:rPr>
        <w:t>DATE OF EFFECT:</w:t>
      </w:r>
      <w:r w:rsidRPr="00C73028">
        <w:tab/>
      </w:r>
      <w:r w:rsidRPr="00C73028">
        <w:tab/>
        <w:t>24 September 2007</w:t>
      </w:r>
    </w:p>
    <w:p w14:paraId="6942065C" w14:textId="77777777" w:rsidR="00B440EC" w:rsidRPr="00C73028" w:rsidRDefault="00B440EC" w:rsidP="00730974">
      <w:pPr>
        <w:pStyle w:val="embheader"/>
      </w:pPr>
      <w:r w:rsidRPr="00C73028">
        <w:rPr>
          <w:b/>
        </w:rPr>
        <w:t>COVERAGE:</w:t>
      </w:r>
      <w:r w:rsidRPr="00C73028">
        <w:tab/>
        <w:t>Within 75 km of latitude 28° 41’ 38” south, longitude 114° 50’ 43” east (GDA94)</w:t>
      </w:r>
    </w:p>
    <w:p w14:paraId="24FADED3" w14:textId="77777777" w:rsidR="00B440EC" w:rsidRPr="00C73028" w:rsidRDefault="00B440EC" w:rsidP="00730974">
      <w:pPr>
        <w:pStyle w:val="embheader"/>
      </w:pPr>
      <w:r w:rsidRPr="00C73028">
        <w:rPr>
          <w:b/>
        </w:rPr>
        <w:t>TIME FRAME:</w:t>
      </w:r>
      <w:r w:rsidRPr="00C73028">
        <w:tab/>
        <w:t>Until further notice</w:t>
      </w:r>
    </w:p>
    <w:p w14:paraId="4743119B" w14:textId="77777777" w:rsidR="00B440EC" w:rsidRPr="00C73028" w:rsidRDefault="00B440EC" w:rsidP="00A2469D">
      <w:pPr>
        <w:pStyle w:val="embbodyunpaddedline"/>
      </w:pPr>
    </w:p>
    <w:p w14:paraId="73072FB0" w14:textId="77777777" w:rsidR="00B440EC" w:rsidRPr="00C73028" w:rsidRDefault="00B440EC" w:rsidP="00730974">
      <w:pPr>
        <w:pStyle w:val="embsechead"/>
      </w:pPr>
      <w:r w:rsidRPr="00C73028">
        <w:t>INSTRUCTIONS</w:t>
      </w:r>
    </w:p>
    <w:p w14:paraId="75BD5E9B" w14:textId="3747B6CD" w:rsidR="00B440EC" w:rsidRDefault="00B440EC" w:rsidP="00730974">
      <w:pPr>
        <w:pStyle w:val="embbody"/>
      </w:pPr>
      <w:r w:rsidRPr="00C73028">
        <w:t>No new assignments are to be made in the frequency bands 7250–</w:t>
      </w:r>
      <w:r w:rsidR="00F20DE8" w:rsidRPr="00C73028">
        <w:t>7750</w:t>
      </w:r>
      <w:r w:rsidR="00F20DE8">
        <w:t> </w:t>
      </w:r>
      <w:r w:rsidRPr="00C73028">
        <w:t>MHz, 7900–</w:t>
      </w:r>
      <w:r w:rsidR="00122B5C" w:rsidRPr="00C73028">
        <w:t>8400</w:t>
      </w:r>
      <w:r w:rsidR="00122B5C">
        <w:t> </w:t>
      </w:r>
      <w:r w:rsidRPr="00C73028">
        <w:t>MHz, 10.95–12.</w:t>
      </w:r>
      <w:r w:rsidR="00122B5C" w:rsidRPr="00C73028">
        <w:t>75</w:t>
      </w:r>
      <w:r w:rsidR="00122B5C">
        <w:t> </w:t>
      </w:r>
      <w:r w:rsidRPr="00C73028">
        <w:t>GHz and 13.75–14.</w:t>
      </w:r>
      <w:r w:rsidR="00122B5C" w:rsidRPr="00C73028">
        <w:t>5</w:t>
      </w:r>
      <w:r w:rsidR="00122B5C">
        <w:t> </w:t>
      </w:r>
      <w:r w:rsidRPr="00C73028">
        <w:t xml:space="preserve">GHz within 75 km of latitude 28° 41’ 38” south, longitude 114° 50’ 43” east (near </w:t>
      </w:r>
      <w:proofErr w:type="spellStart"/>
      <w:r w:rsidRPr="00C73028">
        <w:t>Kojarena</w:t>
      </w:r>
      <w:proofErr w:type="spellEnd"/>
      <w:r w:rsidRPr="00C73028">
        <w:t>, Western Australia). The embargo applies to all apparatus-licensed terrestrial stations (including those in the fixed and mobile services) located within the specified zone. This includes assignments for existing licensees seeking to expand or modify their radiocommunications systems in the bands.</w:t>
      </w:r>
    </w:p>
    <w:p w14:paraId="3A17120B" w14:textId="77777777" w:rsidR="00B440EC" w:rsidRDefault="00B440EC" w:rsidP="00730974">
      <w:pPr>
        <w:pStyle w:val="embbody"/>
      </w:pPr>
      <w:r w:rsidRPr="00C73028">
        <w:t>This embargo does not apply to assignments for satellite Earth stations consistent with relevant planning arrangements.</w:t>
      </w:r>
    </w:p>
    <w:p w14:paraId="2941E1F3" w14:textId="77777777" w:rsidR="00B440EC" w:rsidRPr="00C73028" w:rsidRDefault="00B440EC" w:rsidP="00730974">
      <w:pPr>
        <w:pStyle w:val="embbody"/>
      </w:pPr>
      <w:r w:rsidRPr="00C73028">
        <w:t>Exceptions to this embargo require case-by-case consideration and the approval of the Manager, Spectrum Engineering Section. Exemptions will only be granted if the proposed assignments can be shown to successfully coordinate with planned geostationary satellite orbit Earth station operations at this location.</w:t>
      </w:r>
    </w:p>
    <w:p w14:paraId="5F85F26E" w14:textId="77777777" w:rsidR="00B440EC" w:rsidRDefault="00B440EC" w:rsidP="00730974">
      <w:pPr>
        <w:pStyle w:val="embbody"/>
      </w:pPr>
    </w:p>
    <w:p w14:paraId="30B246EB" w14:textId="77777777" w:rsidR="00B440EC" w:rsidRPr="00C73028" w:rsidRDefault="00B440EC" w:rsidP="00730974">
      <w:pPr>
        <w:pStyle w:val="embsechead"/>
      </w:pPr>
      <w:r w:rsidRPr="00C73028">
        <w:t>REASON</w:t>
      </w:r>
    </w:p>
    <w:p w14:paraId="425780DC" w14:textId="77777777" w:rsidR="00B440EC" w:rsidRPr="00C73028" w:rsidRDefault="00B440EC" w:rsidP="00730974">
      <w:pPr>
        <w:pStyle w:val="embbody"/>
      </w:pPr>
      <w:r w:rsidRPr="00C73028">
        <w:t xml:space="preserve">The purpose of the embargo is to support planned activities at the Australian Defence Satellite Communication Station (ADSCS) located at </w:t>
      </w:r>
      <w:proofErr w:type="spellStart"/>
      <w:r w:rsidRPr="00C73028">
        <w:t>Kojarena</w:t>
      </w:r>
      <w:proofErr w:type="spellEnd"/>
      <w:r w:rsidRPr="00C73028">
        <w:t>, near Geraldton, WA.</w:t>
      </w:r>
    </w:p>
    <w:p w14:paraId="31F74972" w14:textId="77777777" w:rsidR="00B440EC" w:rsidRPr="00C73028" w:rsidRDefault="00B440EC" w:rsidP="00730974">
      <w:pPr>
        <w:pStyle w:val="embbody"/>
      </w:pPr>
    </w:p>
    <w:p w14:paraId="76C965DD" w14:textId="4EE04E47" w:rsidR="008E1A9A" w:rsidRDefault="008E1A9A" w:rsidP="00730974">
      <w:pPr>
        <w:pStyle w:val="embbody"/>
      </w:pPr>
    </w:p>
    <w:p w14:paraId="2BF4865A" w14:textId="26A71B4A" w:rsidR="00B440EC" w:rsidRDefault="00B440EC" w:rsidP="00730974">
      <w:pPr>
        <w:pStyle w:val="embbody"/>
      </w:pPr>
      <w:r w:rsidRPr="00730974">
        <w:rPr>
          <w:b/>
        </w:rPr>
        <w:t>EMBARGO AUTHORISATION</w:t>
      </w:r>
      <w:r w:rsidR="00730974" w:rsidRPr="00730974">
        <w:rPr>
          <w:b/>
        </w:rPr>
        <w:t>:</w:t>
      </w:r>
      <w:r w:rsidR="00730974">
        <w:br/>
      </w:r>
      <w:r w:rsidR="00730974">
        <w:br/>
      </w:r>
      <w:r>
        <w:t>[signed]</w:t>
      </w:r>
      <w:r>
        <w:tab/>
      </w:r>
      <w:r>
        <w:tab/>
      </w:r>
      <w:r>
        <w:tab/>
        <w:t>26/09/2007</w:t>
      </w:r>
      <w:r w:rsidR="00730974">
        <w:br/>
      </w:r>
      <w:r w:rsidR="00730974">
        <w:br/>
      </w:r>
      <w:r>
        <w:t>Geoff McMillen</w:t>
      </w:r>
      <w:r w:rsidR="00730974">
        <w:br/>
      </w:r>
      <w:r>
        <w:t>Manager</w:t>
      </w:r>
      <w:r w:rsidR="00730974">
        <w:br/>
      </w:r>
      <w:r>
        <w:t>Spectrum Engineering Section</w:t>
      </w:r>
      <w:r w:rsidR="00730974">
        <w:br/>
      </w:r>
      <w:r>
        <w:t>Spectrum Planning Branch</w:t>
      </w:r>
      <w:r w:rsidR="00730974">
        <w:br/>
      </w:r>
      <w:r>
        <w:t>Australian Communications and Media Authority</w:t>
      </w:r>
    </w:p>
    <w:p w14:paraId="5ED3082F" w14:textId="55876E13" w:rsidR="00B440EC" w:rsidRDefault="00B440EC" w:rsidP="00730974">
      <w:pPr>
        <w:pStyle w:val="embbody"/>
      </w:pPr>
    </w:p>
    <w:p w14:paraId="22FCA394" w14:textId="45601EE8" w:rsidR="008F09CE" w:rsidRDefault="008F09CE" w:rsidP="00A2469D">
      <w:pPr>
        <w:pStyle w:val="embheadingnewpage"/>
      </w:pPr>
      <w:r>
        <w:lastRenderedPageBreak/>
        <w:t xml:space="preserve">EMBARGO </w:t>
      </w:r>
      <w:fldSimple w:instr=" SEQ embargo ">
        <w:r w:rsidR="00AE3A2B">
          <w:rPr>
            <w:noProof/>
          </w:rPr>
          <w:t>48</w:t>
        </w:r>
      </w:fldSimple>
    </w:p>
    <w:p w14:paraId="511C3AA2" w14:textId="77777777" w:rsidR="008F09CE" w:rsidRDefault="008F09CE" w:rsidP="00A2469D">
      <w:pPr>
        <w:pStyle w:val="embbodyunpaddedline"/>
      </w:pPr>
    </w:p>
    <w:p w14:paraId="430238D6" w14:textId="77777777" w:rsidR="00B440EC" w:rsidRPr="00C73028" w:rsidRDefault="00B440EC" w:rsidP="00FE402A">
      <w:pPr>
        <w:pStyle w:val="embheader"/>
      </w:pPr>
      <w:r w:rsidRPr="00FE402A">
        <w:rPr>
          <w:b/>
        </w:rPr>
        <w:t>FREQUENCY RANGE:</w:t>
      </w:r>
      <w:r w:rsidRPr="00C73028">
        <w:tab/>
        <w:t>5850–5925 MHz</w:t>
      </w:r>
    </w:p>
    <w:p w14:paraId="474B375E" w14:textId="77777777" w:rsidR="00B440EC" w:rsidRPr="00C73028" w:rsidRDefault="00B440EC" w:rsidP="00FE402A">
      <w:pPr>
        <w:pStyle w:val="embheader"/>
      </w:pPr>
      <w:r w:rsidRPr="00FE402A">
        <w:rPr>
          <w:b/>
        </w:rPr>
        <w:t>SUBJECT:</w:t>
      </w:r>
      <w:r w:rsidRPr="00C73028">
        <w:tab/>
        <w:t>Embargo on new frequency assignments to support planning for the introduction of intelligent transport systems</w:t>
      </w:r>
    </w:p>
    <w:p w14:paraId="2B97F1E2" w14:textId="6F220E7C" w:rsidR="00B440EC" w:rsidRPr="00C73028" w:rsidRDefault="00B440EC" w:rsidP="00FE402A">
      <w:pPr>
        <w:pStyle w:val="embheader"/>
      </w:pPr>
      <w:r w:rsidRPr="00FE402A">
        <w:rPr>
          <w:b/>
        </w:rPr>
        <w:t>DATE OF EFFECT:</w:t>
      </w:r>
      <w:r w:rsidRPr="00C73028">
        <w:tab/>
        <w:t>24 April 2008</w:t>
      </w:r>
    </w:p>
    <w:p w14:paraId="7F2731AE" w14:textId="77777777" w:rsidR="00B440EC" w:rsidRPr="00C73028" w:rsidRDefault="00B440EC" w:rsidP="00FE402A">
      <w:pPr>
        <w:pStyle w:val="embheader"/>
      </w:pPr>
      <w:r w:rsidRPr="00FE402A">
        <w:rPr>
          <w:b/>
        </w:rPr>
        <w:t>COVERAGE:</w:t>
      </w:r>
      <w:r w:rsidRPr="00C73028">
        <w:tab/>
        <w:t>Australia-wide</w:t>
      </w:r>
    </w:p>
    <w:p w14:paraId="1DA9E476" w14:textId="77777777" w:rsidR="00B440EC" w:rsidRPr="00C73028" w:rsidRDefault="00B440EC" w:rsidP="00FE402A">
      <w:pPr>
        <w:pStyle w:val="embheader"/>
      </w:pPr>
      <w:r w:rsidRPr="00FE402A">
        <w:rPr>
          <w:b/>
        </w:rPr>
        <w:t>TIME FRAME:</w:t>
      </w:r>
      <w:r w:rsidRPr="00C73028">
        <w:tab/>
        <w:t>Until further notice</w:t>
      </w:r>
    </w:p>
    <w:p w14:paraId="19AE4D46" w14:textId="77777777" w:rsidR="00B440EC" w:rsidRPr="00C73028" w:rsidRDefault="00B440EC" w:rsidP="00A2469D">
      <w:pPr>
        <w:pStyle w:val="embbodyunpaddedline"/>
      </w:pPr>
    </w:p>
    <w:p w14:paraId="4ED73811" w14:textId="77777777" w:rsidR="00B440EC" w:rsidRPr="00C73028" w:rsidRDefault="00B440EC" w:rsidP="00FE402A">
      <w:pPr>
        <w:pStyle w:val="embsechead"/>
      </w:pPr>
      <w:r w:rsidRPr="00C73028">
        <w:t>INSTRUCTIONS</w:t>
      </w:r>
    </w:p>
    <w:p w14:paraId="318EC283" w14:textId="017A6288" w:rsidR="00B440EC" w:rsidRPr="00C73028" w:rsidRDefault="00B440EC" w:rsidP="00FE402A">
      <w:pPr>
        <w:pStyle w:val="embbody"/>
      </w:pPr>
      <w:r w:rsidRPr="00C73028">
        <w:t>No new frequency assignments are to be made in the frequency band 5850–</w:t>
      </w:r>
      <w:r w:rsidR="002C199A" w:rsidRPr="00C73028">
        <w:t>5925</w:t>
      </w:r>
      <w:r w:rsidR="002C199A">
        <w:t> </w:t>
      </w:r>
      <w:r w:rsidRPr="00C73028">
        <w:t>MHz. The embargo applies to all apparatus-licensed stations for any location in Australia or its Territories. This includes frequency assignments for existing licensees seeking to expand or modify their radiocommunications systems in the band.</w:t>
      </w:r>
    </w:p>
    <w:p w14:paraId="52AD8374" w14:textId="7CE8AFBC" w:rsidR="00B440EC" w:rsidRPr="00C73028" w:rsidRDefault="00B440EC" w:rsidP="00FE402A">
      <w:pPr>
        <w:pStyle w:val="embbody"/>
      </w:pPr>
      <w:r w:rsidRPr="00C73028">
        <w:t xml:space="preserve">This embargo also applies to proposed services, any part of whose necessary emission bandwidth is within the embargoed frequency band, and includes channel 1 of the interleaved channelling plan for the </w:t>
      </w:r>
      <w:r w:rsidR="006A5A65" w:rsidRPr="00C73028">
        <w:t>6</w:t>
      </w:r>
      <w:r w:rsidR="006A5A65">
        <w:t> </w:t>
      </w:r>
      <w:r w:rsidRPr="00C73028">
        <w:t>GHz band described in the Radiocommunications Assignment and Licensing Instruction (RALI) FX 3.</w:t>
      </w:r>
    </w:p>
    <w:p w14:paraId="34BC7D18" w14:textId="1DC7C4DA" w:rsidR="00B440EC" w:rsidRDefault="00B440EC" w:rsidP="00FE402A">
      <w:pPr>
        <w:pStyle w:val="embbody"/>
      </w:pPr>
      <w:r w:rsidRPr="00C73028">
        <w:t>Exceptions to this embargo require case-by-case consideration and the approval of the Manager, Spectrum Engineering Section.</w:t>
      </w:r>
    </w:p>
    <w:p w14:paraId="13D7AAA7" w14:textId="77777777" w:rsidR="006A5A65" w:rsidRPr="00C73028" w:rsidRDefault="006A5A65" w:rsidP="00FE402A">
      <w:pPr>
        <w:pStyle w:val="embbody"/>
      </w:pPr>
    </w:p>
    <w:p w14:paraId="3E17DFE7" w14:textId="77777777" w:rsidR="00B440EC" w:rsidRPr="00C73028" w:rsidRDefault="00B440EC" w:rsidP="00FE402A">
      <w:pPr>
        <w:pStyle w:val="embsechead"/>
      </w:pPr>
      <w:r w:rsidRPr="00C73028">
        <w:t>REASON</w:t>
      </w:r>
    </w:p>
    <w:p w14:paraId="34F5871F" w14:textId="77777777" w:rsidR="00B440EC" w:rsidRDefault="00B440EC" w:rsidP="00FE402A">
      <w:pPr>
        <w:pStyle w:val="embbody"/>
      </w:pPr>
      <w:r w:rsidRPr="00C73028">
        <w:t>The purpose of the embargo is to support planning for the introduction of intelligent transport systems (ITS) into Australia. ACMA is considering the international development of regulatory and channelling arrangements, and the development of Australian requirements, for ITS in the band; and needs to preserve the availability of the band for future use by ITS in Australia.</w:t>
      </w:r>
    </w:p>
    <w:p w14:paraId="53BA78C5" w14:textId="77777777" w:rsidR="006A5A65" w:rsidRPr="00C73028" w:rsidRDefault="006A5A65" w:rsidP="00FE402A">
      <w:pPr>
        <w:pStyle w:val="embbody"/>
      </w:pPr>
    </w:p>
    <w:p w14:paraId="1A536928" w14:textId="77777777" w:rsidR="00B440EC" w:rsidRPr="00C73028" w:rsidRDefault="00B440EC" w:rsidP="00FE402A">
      <w:pPr>
        <w:pStyle w:val="embsechead"/>
      </w:pPr>
      <w:r w:rsidRPr="00C73028">
        <w:t>COMMENTS</w:t>
      </w:r>
    </w:p>
    <w:p w14:paraId="0CF5E2D9" w14:textId="77777777" w:rsidR="00B440EC" w:rsidRDefault="00B440EC" w:rsidP="00FE402A">
      <w:pPr>
        <w:pStyle w:val="embbody"/>
      </w:pPr>
      <w:r w:rsidRPr="00C73028">
        <w:t>ITS involves the application of information and communications technology (ICT) to solve transport issues such as safety, mobility and pollution. ITS uses a broad range of wireless technologies intended to be incorporated in transport system infrastructure and in vehicles. ITS uses dedicated short-range communications (DSRC) technologies and typically involves data transfer over short distances between infrastructure and vehicles, and between vehicles. The introduction of ITS and the planning of its spectrum requirements is supported by Australian road safety and planning authorities.</w:t>
      </w:r>
    </w:p>
    <w:p w14:paraId="500C64F7" w14:textId="77777777" w:rsidR="00B440EC" w:rsidRDefault="00B440EC" w:rsidP="00FE402A">
      <w:pPr>
        <w:pStyle w:val="embbody"/>
      </w:pPr>
    </w:p>
    <w:p w14:paraId="068A322C" w14:textId="77777777" w:rsidR="00B440EC" w:rsidRPr="00C73028" w:rsidRDefault="00B440EC" w:rsidP="00FE402A">
      <w:pPr>
        <w:pStyle w:val="embbody"/>
      </w:pPr>
    </w:p>
    <w:p w14:paraId="5B0CAD20" w14:textId="7D1548DB" w:rsidR="00B440EC" w:rsidRDefault="00B440EC" w:rsidP="00FE402A">
      <w:pPr>
        <w:pStyle w:val="embbody"/>
      </w:pPr>
      <w:r w:rsidRPr="00FE402A">
        <w:rPr>
          <w:b/>
        </w:rPr>
        <w:t>EMBARGO AUTHORISATION</w:t>
      </w:r>
      <w:r w:rsidR="00FE402A" w:rsidRPr="00FE402A">
        <w:rPr>
          <w:b/>
        </w:rPr>
        <w:t>:</w:t>
      </w:r>
      <w:r w:rsidR="00FE402A">
        <w:br/>
      </w:r>
      <w:r w:rsidR="00FE402A">
        <w:br/>
      </w:r>
      <w:r>
        <w:t>[signed]</w:t>
      </w:r>
      <w:r>
        <w:tab/>
      </w:r>
      <w:r>
        <w:tab/>
      </w:r>
      <w:r>
        <w:tab/>
        <w:t>24/04/2008</w:t>
      </w:r>
      <w:r w:rsidR="00FE402A">
        <w:br/>
      </w:r>
      <w:r w:rsidR="00FE402A">
        <w:br/>
      </w:r>
      <w:r>
        <w:t>Geoff McMillen</w:t>
      </w:r>
      <w:r w:rsidR="00FE402A">
        <w:br/>
      </w:r>
      <w:r>
        <w:t>Manager</w:t>
      </w:r>
      <w:r w:rsidR="00FE402A">
        <w:br/>
      </w:r>
      <w:r>
        <w:t>Spectrum Engineering Section</w:t>
      </w:r>
      <w:r w:rsidR="00FE402A">
        <w:br/>
      </w:r>
      <w:r>
        <w:t>Spectrum Planning Branch</w:t>
      </w:r>
      <w:r w:rsidR="00FE402A">
        <w:br/>
      </w:r>
      <w:r>
        <w:t>Australian Communications and Media Authority</w:t>
      </w:r>
    </w:p>
    <w:p w14:paraId="105A8210" w14:textId="294B4B1A" w:rsidR="00B440EC" w:rsidRDefault="00B440EC" w:rsidP="00FE402A">
      <w:pPr>
        <w:pStyle w:val="embbody"/>
      </w:pPr>
    </w:p>
    <w:p w14:paraId="573C8E0F" w14:textId="5DE265C2" w:rsidR="008F09CE" w:rsidRDefault="008F09CE" w:rsidP="00A2469D">
      <w:pPr>
        <w:pStyle w:val="embheadingnewpage"/>
      </w:pPr>
      <w:r>
        <w:lastRenderedPageBreak/>
        <w:t xml:space="preserve">EMBARGO </w:t>
      </w:r>
      <w:fldSimple w:instr=" SEQ embargo ">
        <w:r w:rsidR="00AE3A2B">
          <w:rPr>
            <w:noProof/>
          </w:rPr>
          <w:t>49</w:t>
        </w:r>
      </w:fldSimple>
    </w:p>
    <w:p w14:paraId="4922B5BB" w14:textId="77777777" w:rsidR="008F09CE" w:rsidRDefault="008F09CE" w:rsidP="00A2469D">
      <w:pPr>
        <w:pStyle w:val="embbodyunpaddedline"/>
      </w:pPr>
    </w:p>
    <w:p w14:paraId="2E869060" w14:textId="4E04B0BA" w:rsidR="00A8155A" w:rsidRPr="00E57BB6" w:rsidRDefault="00A8155A" w:rsidP="003C50E2">
      <w:pPr>
        <w:pStyle w:val="embheader"/>
      </w:pPr>
      <w:r w:rsidRPr="003C50E2">
        <w:rPr>
          <w:b/>
        </w:rPr>
        <w:t>FREQUENCY RANGE(S):</w:t>
      </w:r>
      <w:r>
        <w:tab/>
        <w:t>2015–2100 MHz</w:t>
      </w:r>
      <w:r w:rsidR="003C50E2">
        <w:br/>
      </w:r>
      <w:r>
        <w:t>2100</w:t>
      </w:r>
      <w:r w:rsidR="00F82A70">
        <w:t>–</w:t>
      </w:r>
      <w:r>
        <w:t>2130 MHz</w:t>
      </w:r>
      <w:r w:rsidR="003C50E2">
        <w:br/>
      </w:r>
      <w:r>
        <w:t>2190–2280 MHz</w:t>
      </w:r>
      <w:r w:rsidR="003C50E2">
        <w:br/>
      </w:r>
      <w:r>
        <w:t>2280</w:t>
      </w:r>
      <w:r w:rsidR="00F82A70">
        <w:t>–</w:t>
      </w:r>
      <w:r>
        <w:t>2310 MHz</w:t>
      </w:r>
      <w:r w:rsidR="003C50E2">
        <w:br/>
      </w:r>
      <w:r w:rsidR="00C24E6F">
        <w:t>6700</w:t>
      </w:r>
      <w:r>
        <w:t>–7075 MHz</w:t>
      </w:r>
      <w:r w:rsidR="003C50E2">
        <w:br/>
      </w:r>
      <w:r>
        <w:t>7135–7245 MHz</w:t>
      </w:r>
      <w:r w:rsidR="003C50E2">
        <w:br/>
      </w:r>
      <w:r>
        <w:t>7250–7750 MHz</w:t>
      </w:r>
      <w:r w:rsidR="003C50E2">
        <w:br/>
      </w:r>
      <w:r>
        <w:t>7900–8390 MHz</w:t>
      </w:r>
      <w:r w:rsidR="003C50E2">
        <w:br/>
      </w:r>
      <w:r>
        <w:t>8390</w:t>
      </w:r>
      <w:r w:rsidR="00F82A70">
        <w:t>–</w:t>
      </w:r>
      <w:r>
        <w:t>8460 MHz</w:t>
      </w:r>
      <w:r w:rsidR="003C50E2">
        <w:br/>
      </w:r>
      <w:r>
        <w:t>8460</w:t>
      </w:r>
      <w:r w:rsidR="00F82A70">
        <w:t>–</w:t>
      </w:r>
      <w:r>
        <w:t>8510 MHz</w:t>
      </w:r>
      <w:r w:rsidR="003C50E2">
        <w:br/>
      </w:r>
      <w:r>
        <w:t>8540–8660 MHz</w:t>
      </w:r>
      <w:r w:rsidR="003C50E2">
        <w:br/>
      </w:r>
      <w:r>
        <w:t>10700</w:t>
      </w:r>
      <w:r w:rsidRPr="008044B5">
        <w:t>–14800 MHz</w:t>
      </w:r>
      <w:r w:rsidR="003C50E2">
        <w:br/>
      </w:r>
      <w:r w:rsidRPr="008044B5">
        <w:t>15349</w:t>
      </w:r>
      <w:r w:rsidR="00F82A70">
        <w:t>–</w:t>
      </w:r>
      <w:r w:rsidRPr="008044B5">
        <w:t>15410 MHz</w:t>
      </w:r>
      <w:r w:rsidR="003C50E2">
        <w:br/>
      </w:r>
      <w:r w:rsidRPr="008044B5">
        <w:t>15430</w:t>
      </w:r>
      <w:r w:rsidR="00F82A70">
        <w:t>–</w:t>
      </w:r>
      <w:r w:rsidRPr="008044B5">
        <w:t>15630 MHz</w:t>
      </w:r>
      <w:r w:rsidR="003C50E2">
        <w:br/>
      </w:r>
      <w:r w:rsidRPr="008044B5">
        <w:t>17</w:t>
      </w:r>
      <w:r>
        <w:t>200</w:t>
      </w:r>
      <w:r w:rsidR="00F82A70">
        <w:t>–</w:t>
      </w:r>
      <w:r w:rsidRPr="008044B5">
        <w:t>214</w:t>
      </w:r>
      <w:r>
        <w:t>00</w:t>
      </w:r>
      <w:r w:rsidRPr="008044B5">
        <w:t xml:space="preserve"> MHz</w:t>
      </w:r>
      <w:r w:rsidR="003C50E2">
        <w:br/>
      </w:r>
      <w:r w:rsidRPr="008044B5">
        <w:t>22200</w:t>
      </w:r>
      <w:r w:rsidR="00F82A70">
        <w:t>–</w:t>
      </w:r>
      <w:r w:rsidRPr="008044B5">
        <w:t>22510 MHz</w:t>
      </w:r>
      <w:r w:rsidR="003C50E2">
        <w:br/>
      </w:r>
      <w:r w:rsidR="00EF3263">
        <w:t>29</w:t>
      </w:r>
      <w:r>
        <w:t>500</w:t>
      </w:r>
      <w:r w:rsidR="00F82A70">
        <w:t>–</w:t>
      </w:r>
      <w:r w:rsidRPr="008044B5">
        <w:t>31000 MHz</w:t>
      </w:r>
      <w:r w:rsidR="003C50E2">
        <w:br/>
      </w:r>
      <w:r w:rsidRPr="008044B5">
        <w:t>33400</w:t>
      </w:r>
      <w:r w:rsidR="00F82A70">
        <w:t>–</w:t>
      </w:r>
      <w:r w:rsidRPr="008044B5">
        <w:t>36000 MHz</w:t>
      </w:r>
      <w:r w:rsidR="003C50E2">
        <w:br/>
      </w:r>
      <w:r w:rsidRPr="008044B5">
        <w:t>37500</w:t>
      </w:r>
      <w:r w:rsidR="00F82A70">
        <w:t>–</w:t>
      </w:r>
      <w:r w:rsidRPr="008044B5">
        <w:t>43500 MHz</w:t>
      </w:r>
      <w:r w:rsidR="003C50E2">
        <w:br/>
      </w:r>
      <w:r w:rsidRPr="008044B5">
        <w:t>47200</w:t>
      </w:r>
      <w:r w:rsidR="00F82A70">
        <w:t>–</w:t>
      </w:r>
      <w:r w:rsidRPr="008044B5">
        <w:t>51400 MHz</w:t>
      </w:r>
      <w:r w:rsidR="003C50E2">
        <w:br/>
      </w:r>
      <w:r w:rsidRPr="008044B5">
        <w:t>52590</w:t>
      </w:r>
      <w:r w:rsidR="00F82A70">
        <w:t>–</w:t>
      </w:r>
      <w:r w:rsidRPr="008044B5">
        <w:t>593</w:t>
      </w:r>
      <w:r>
        <w:t>00</w:t>
      </w:r>
      <w:r w:rsidRPr="008044B5">
        <w:t xml:space="preserve"> MHz</w:t>
      </w:r>
    </w:p>
    <w:p w14:paraId="7B5D8405" w14:textId="77777777" w:rsidR="00A8155A" w:rsidRDefault="00A8155A" w:rsidP="003C50E2">
      <w:pPr>
        <w:pStyle w:val="embheader"/>
      </w:pPr>
      <w:r w:rsidRPr="003C50E2">
        <w:rPr>
          <w:b/>
        </w:rPr>
        <w:t>SUBJECT:</w:t>
      </w:r>
      <w:r>
        <w:tab/>
      </w:r>
      <w:r w:rsidRPr="00A8155A">
        <w:t>Embargo on new frequency assignments for terrestrial radiocommunication services</w:t>
      </w:r>
    </w:p>
    <w:p w14:paraId="4D9EA927" w14:textId="4A616B86" w:rsidR="00A8155A" w:rsidRDefault="00A8155A" w:rsidP="003C50E2">
      <w:pPr>
        <w:pStyle w:val="embheader"/>
      </w:pPr>
      <w:r w:rsidRPr="003C50E2">
        <w:rPr>
          <w:b/>
        </w:rPr>
        <w:t>DATE OF EFFECT:</w:t>
      </w:r>
      <w:r>
        <w:tab/>
        <w:t xml:space="preserve">2 April 2009 (last revised </w:t>
      </w:r>
      <w:r w:rsidR="001677CB">
        <w:t>2</w:t>
      </w:r>
      <w:r w:rsidR="00664E51">
        <w:t>8</w:t>
      </w:r>
      <w:r w:rsidR="00C24E6F">
        <w:t xml:space="preserve"> </w:t>
      </w:r>
      <w:r w:rsidR="00474EDA">
        <w:t>July</w:t>
      </w:r>
      <w:r w:rsidR="009D3716">
        <w:t xml:space="preserve"> </w:t>
      </w:r>
      <w:r>
        <w:t>20</w:t>
      </w:r>
      <w:r w:rsidR="00EF3263">
        <w:t>22</w:t>
      </w:r>
      <w:r>
        <w:t>)</w:t>
      </w:r>
    </w:p>
    <w:p w14:paraId="5ACC2864" w14:textId="77777777" w:rsidR="00A8155A" w:rsidRDefault="00A8155A" w:rsidP="003C50E2">
      <w:pPr>
        <w:pStyle w:val="embheader"/>
      </w:pPr>
      <w:r w:rsidRPr="003C50E2">
        <w:rPr>
          <w:b/>
        </w:rPr>
        <w:t>COVERAGE:</w:t>
      </w:r>
      <w:r>
        <w:tab/>
        <w:t>Within the following distances from Depot Hill Road site, Yarragadee, 18.5 kilometres NW of Mingenew, Western Australia (29 degrees, 2 minutes, 47 seconds South Latitude and 115 degrees, 20 minutes, 35 seconds East Longitude):</w:t>
      </w:r>
    </w:p>
    <w:p w14:paraId="65365B65" w14:textId="341FE79E" w:rsidR="00A8155A" w:rsidRDefault="00A8155A" w:rsidP="00492BF4">
      <w:pPr>
        <w:pStyle w:val="embheader"/>
        <w:numPr>
          <w:ilvl w:val="0"/>
          <w:numId w:val="5"/>
        </w:numPr>
        <w:ind w:left="3901" w:hanging="357"/>
      </w:pPr>
      <w:r>
        <w:t>300 kilometres for 2100</w:t>
      </w:r>
      <w:r w:rsidR="00F82A70">
        <w:t>–2130 </w:t>
      </w:r>
      <w:r w:rsidR="00EA39E2">
        <w:t>MHz, 2280</w:t>
      </w:r>
      <w:r w:rsidR="00F82A70">
        <w:t>–2310 </w:t>
      </w:r>
      <w:r>
        <w:t>MHz;</w:t>
      </w:r>
    </w:p>
    <w:p w14:paraId="715D0E13" w14:textId="18E115C1" w:rsidR="00A8155A" w:rsidRDefault="00A8155A" w:rsidP="00492BF4">
      <w:pPr>
        <w:pStyle w:val="embheader"/>
        <w:numPr>
          <w:ilvl w:val="0"/>
          <w:numId w:val="5"/>
        </w:numPr>
        <w:ind w:left="3901" w:hanging="357"/>
      </w:pPr>
      <w:r>
        <w:t>190 kilometres for 7135</w:t>
      </w:r>
      <w:r w:rsidR="00F82A70">
        <w:t>–7200 </w:t>
      </w:r>
      <w:r>
        <w:t>MHz and 8390</w:t>
      </w:r>
      <w:r w:rsidR="00F82A70">
        <w:t>–</w:t>
      </w:r>
      <w:r>
        <w:t>8460 MHz; otherwise</w:t>
      </w:r>
    </w:p>
    <w:p w14:paraId="19F1EDAF" w14:textId="0E0C3FFE" w:rsidR="00A8155A" w:rsidRDefault="00A8155A" w:rsidP="00492BF4">
      <w:pPr>
        <w:pStyle w:val="embheader"/>
        <w:numPr>
          <w:ilvl w:val="0"/>
          <w:numId w:val="5"/>
        </w:numPr>
        <w:ind w:left="3901" w:hanging="357"/>
      </w:pPr>
      <w:r>
        <w:t xml:space="preserve">150 kilometres for bands below </w:t>
      </w:r>
      <w:r w:rsidR="00F82A70">
        <w:t>12 </w:t>
      </w:r>
      <w:r>
        <w:t>GHz;</w:t>
      </w:r>
    </w:p>
    <w:p w14:paraId="713812EF" w14:textId="06FFB391" w:rsidR="00A8155A" w:rsidRDefault="00A8155A" w:rsidP="00492BF4">
      <w:pPr>
        <w:pStyle w:val="embheader"/>
        <w:numPr>
          <w:ilvl w:val="0"/>
          <w:numId w:val="5"/>
        </w:numPr>
        <w:ind w:left="3901" w:hanging="357"/>
      </w:pPr>
      <w:r>
        <w:t xml:space="preserve">100 kilometres for bands above </w:t>
      </w:r>
      <w:r w:rsidR="00F82A70">
        <w:t>12 </w:t>
      </w:r>
      <w:r>
        <w:t>GHz.</w:t>
      </w:r>
    </w:p>
    <w:p w14:paraId="0F3B5C27" w14:textId="77777777" w:rsidR="00A8155A" w:rsidRDefault="00A8155A" w:rsidP="003C50E2">
      <w:pPr>
        <w:pStyle w:val="embheader"/>
      </w:pPr>
      <w:r w:rsidRPr="003C50E2">
        <w:rPr>
          <w:b/>
        </w:rPr>
        <w:t>TIME FRAME:</w:t>
      </w:r>
      <w:r>
        <w:tab/>
        <w:t>Until further notice</w:t>
      </w:r>
    </w:p>
    <w:p w14:paraId="734B0B6C" w14:textId="279061E5" w:rsidR="00A8155A" w:rsidRDefault="00A8155A" w:rsidP="00A2469D">
      <w:pPr>
        <w:pStyle w:val="embbodyunpaddedline"/>
      </w:pPr>
    </w:p>
    <w:p w14:paraId="21022479" w14:textId="77777777" w:rsidR="00A8155A" w:rsidRDefault="00A8155A" w:rsidP="003C50E2">
      <w:pPr>
        <w:pStyle w:val="embsechead"/>
      </w:pPr>
      <w:r>
        <w:t>INSTRUCTIONS</w:t>
      </w:r>
    </w:p>
    <w:p w14:paraId="6A3E01B5" w14:textId="77777777" w:rsidR="00A8155A" w:rsidRDefault="00A8155A" w:rsidP="003C50E2">
      <w:pPr>
        <w:pStyle w:val="embbody"/>
      </w:pPr>
      <w:r w:rsidRPr="001253B7">
        <w:t xml:space="preserve">No </w:t>
      </w:r>
      <w:r>
        <w:t>new frequency assignments for terrestrial services are to be made within the specified distances of the Mingenew site, Western Australia in the frequency bands listed above. This includes assignments for existing licensees seeking to expand or modify their communications systems in the bands.</w:t>
      </w:r>
    </w:p>
    <w:p w14:paraId="67D46F18" w14:textId="77777777" w:rsidR="00A8155A" w:rsidRDefault="00A8155A" w:rsidP="003C50E2">
      <w:pPr>
        <w:pStyle w:val="embbody"/>
      </w:pPr>
      <w:r>
        <w:t xml:space="preserve">Terrestrial services are all services other than the space research service and Earth stations communicating with space objects (GSO and non-GSO communications satellites). </w:t>
      </w:r>
    </w:p>
    <w:p w14:paraId="5BB6CC9A" w14:textId="0BF0F26A" w:rsidR="00A8155A" w:rsidRDefault="00A8155A" w:rsidP="003C50E2">
      <w:pPr>
        <w:pStyle w:val="embbody"/>
      </w:pPr>
      <w:r>
        <w:t>The embargo does not apply to stations operated by Australian Defence Force or the Department of Defence in the band 8500</w:t>
      </w:r>
      <w:r w:rsidR="00F82A70">
        <w:t>–</w:t>
      </w:r>
      <w:r w:rsidR="00080114">
        <w:t>8510 </w:t>
      </w:r>
      <w:r>
        <w:t>MHz.</w:t>
      </w:r>
    </w:p>
    <w:p w14:paraId="0ED40478" w14:textId="6443C765" w:rsidR="00A8155A" w:rsidRPr="001253B7" w:rsidRDefault="00A8155A" w:rsidP="003C50E2">
      <w:pPr>
        <w:pStyle w:val="embbody"/>
      </w:pPr>
      <w:r>
        <w:t xml:space="preserve">Exceptions to this embargo require case-by-case consideration and the approval of the Manager, Spectrum </w:t>
      </w:r>
      <w:r w:rsidR="00C24E6F">
        <w:t>Planning</w:t>
      </w:r>
      <w:r>
        <w:t xml:space="preserve"> Section.</w:t>
      </w:r>
    </w:p>
    <w:p w14:paraId="76BC1EDF" w14:textId="77777777" w:rsidR="00A8155A" w:rsidRDefault="00A8155A" w:rsidP="003C50E2">
      <w:pPr>
        <w:pStyle w:val="embbody"/>
      </w:pPr>
    </w:p>
    <w:p w14:paraId="29F94274" w14:textId="77777777" w:rsidR="00A8155A" w:rsidRDefault="00A8155A" w:rsidP="003C50E2">
      <w:pPr>
        <w:pStyle w:val="embsechead"/>
      </w:pPr>
      <w:r>
        <w:lastRenderedPageBreak/>
        <w:t>REASONS</w:t>
      </w:r>
    </w:p>
    <w:p w14:paraId="5A773647" w14:textId="77777777" w:rsidR="00A8155A" w:rsidRDefault="00A8155A" w:rsidP="003C50E2">
      <w:pPr>
        <w:pStyle w:val="embbody"/>
      </w:pPr>
      <w:r>
        <w:t>The purpose of this embargo is to support the development of space communications facilities in the general area of the Mingenew site. Space communications stations typically have particular interference protection requirements and can result in unacceptably large areas of spectrum denial to terrestrial services. In addition, consequences of communications failure due to interference can have unacceptable consequences for some space activities particularly space exploration in the space research service. The potential impact of space communications services on spectrum availability for other services is such that ACMA encourages restriction of their operation to locations beyond propagation range of areas of significant spectrum use by other services.</w:t>
      </w:r>
    </w:p>
    <w:p w14:paraId="2A6A2F57" w14:textId="77777777" w:rsidR="00A8155A" w:rsidRDefault="00A8155A" w:rsidP="003C50E2">
      <w:pPr>
        <w:pStyle w:val="embbody"/>
      </w:pPr>
    </w:p>
    <w:p w14:paraId="46A6E583" w14:textId="77777777" w:rsidR="00A8155A" w:rsidRDefault="00A8155A" w:rsidP="003C50E2">
      <w:pPr>
        <w:pStyle w:val="embsechead"/>
      </w:pPr>
      <w:r>
        <w:t>COMMENTS</w:t>
      </w:r>
    </w:p>
    <w:p w14:paraId="0BBFA251" w14:textId="77777777" w:rsidR="00A8155A" w:rsidRDefault="00A8155A" w:rsidP="003C50E2">
      <w:pPr>
        <w:pStyle w:val="embbody"/>
      </w:pPr>
      <w:r>
        <w:t>Lead times for planning space communications, including deep space for space research, are typically many years. In order for such planning to have certainty of spectrum access it is necessary for spectrum to be withheld from other services for considerable periods of time. This requirement can be difficult to satisfy in areas of spectrum demand by terrestrial services. Considering this, ACMA encourages the siting of such stations at locations beyond propagation range of areas of spectrum demand in order to minimise the impact on spectrum availability for other services. The Mingenew site is one such location which ACMA intends to protect for space related communications activities.</w:t>
      </w:r>
    </w:p>
    <w:p w14:paraId="36904E01" w14:textId="52093597" w:rsidR="00A8155A" w:rsidRDefault="00A8155A" w:rsidP="003C50E2">
      <w:pPr>
        <w:pStyle w:val="embbody"/>
      </w:pPr>
      <w:r>
        <w:t>The 300 kilometres criterion for 2100</w:t>
      </w:r>
      <w:r w:rsidR="00F82A70">
        <w:t>–2130 </w:t>
      </w:r>
      <w:r>
        <w:t>MHz and 2280</w:t>
      </w:r>
      <w:r w:rsidR="00F82A70">
        <w:t>–2310 </w:t>
      </w:r>
      <w:r>
        <w:t>MHz and the 190 kilometres criterion for 7135</w:t>
      </w:r>
      <w:r w:rsidR="00F82A70">
        <w:t>–7200 </w:t>
      </w:r>
      <w:r>
        <w:t>MHz and 8390</w:t>
      </w:r>
      <w:r w:rsidR="00F82A70">
        <w:t>–8460 </w:t>
      </w:r>
      <w:r>
        <w:t>MHz recognise the particular requirements for deep-space communications involving space exploration missions and the interference protection levels specified in the Radio Regulations of the International Telecommunication Union.</w:t>
      </w:r>
    </w:p>
    <w:p w14:paraId="590D3E60" w14:textId="6D398668" w:rsidR="00A8155A" w:rsidRDefault="00A8155A" w:rsidP="003C50E2">
      <w:pPr>
        <w:pStyle w:val="embbody"/>
      </w:pPr>
      <w:r>
        <w:t>Note that embargo 23 also applies limitation on the bands 2190</w:t>
      </w:r>
      <w:r w:rsidR="00F82A70">
        <w:t>–2300 </w:t>
      </w:r>
      <w:r>
        <w:t>MHz and 2015</w:t>
      </w:r>
      <w:r w:rsidR="00F82A70">
        <w:t>–</w:t>
      </w:r>
      <w:r>
        <w:t>2110</w:t>
      </w:r>
      <w:r w:rsidR="00F82A70">
        <w:t> </w:t>
      </w:r>
      <w:r>
        <w:t xml:space="preserve">MHz to facilitate the introduction of television outside broadcast services.  Arrangements for the coordination and operation of TOB services with respect to Mingenew are contained in RALI FX 21 and that RALI should be referred to when considering assignments for TOB services in bands covered by this embargo. </w:t>
      </w:r>
    </w:p>
    <w:p w14:paraId="6C1EC3B0" w14:textId="5144B2D4" w:rsidR="00A8155A" w:rsidRDefault="00A8155A" w:rsidP="003C50E2">
      <w:pPr>
        <w:pStyle w:val="embbody"/>
      </w:pPr>
    </w:p>
    <w:p w14:paraId="73461678" w14:textId="77777777" w:rsidR="00A8155A" w:rsidRDefault="00A8155A" w:rsidP="003C50E2">
      <w:pPr>
        <w:pStyle w:val="embsechead"/>
      </w:pPr>
      <w:r>
        <w:t>HISTORY</w:t>
      </w:r>
    </w:p>
    <w:p w14:paraId="62D8EA36" w14:textId="77777777" w:rsidR="00A8155A" w:rsidRDefault="00A8155A" w:rsidP="003C50E2">
      <w:pPr>
        <w:pStyle w:val="embbody"/>
      </w:pPr>
      <w:r w:rsidRPr="006A4342">
        <w:t xml:space="preserve">This embargo was put in place in April 2009 to support the development of space communications facilities in low spectrum </w:t>
      </w:r>
      <w:r>
        <w:t>impact</w:t>
      </w:r>
      <w:r w:rsidRPr="006A4342">
        <w:t xml:space="preserve"> areas.</w:t>
      </w:r>
    </w:p>
    <w:p w14:paraId="649D20A8" w14:textId="17454D61" w:rsidR="00A8155A" w:rsidRDefault="00A8155A" w:rsidP="003C50E2">
      <w:pPr>
        <w:pStyle w:val="embbody"/>
      </w:pPr>
      <w:r>
        <w:t>This embargo was updated in July 2015 to include minor additions (2015</w:t>
      </w:r>
      <w:r w:rsidR="00F82A70">
        <w:t>–2025 </w:t>
      </w:r>
      <w:r>
        <w:t>MHz, 2190</w:t>
      </w:r>
      <w:r w:rsidR="00F82A70">
        <w:t>–2200 </w:t>
      </w:r>
      <w:r>
        <w:t>MHz, 7200</w:t>
      </w:r>
      <w:r w:rsidR="00F82A70">
        <w:t>–7245 </w:t>
      </w:r>
      <w:r>
        <w:t>MHz and 8500</w:t>
      </w:r>
      <w:r w:rsidR="00F82A70">
        <w:t>–8510 </w:t>
      </w:r>
      <w:r>
        <w:t>MHz) to existing frequency ranges to further encourage the support the development of space communications facilities in the general area of the Mingenew site.</w:t>
      </w:r>
    </w:p>
    <w:p w14:paraId="24B27531" w14:textId="4A602436" w:rsidR="00C24E6F" w:rsidRDefault="00C24E6F" w:rsidP="00A2469D">
      <w:pPr>
        <w:pStyle w:val="embbody"/>
        <w:rPr>
          <w:rFonts w:asciiTheme="minorHAnsi" w:hAnsiTheme="minorHAnsi"/>
          <w:szCs w:val="22"/>
        </w:rPr>
      </w:pPr>
      <w:r>
        <w:rPr>
          <w:lang w:val="en-GB"/>
        </w:rPr>
        <w:t xml:space="preserve">In </w:t>
      </w:r>
      <w:r w:rsidR="009D3716">
        <w:rPr>
          <w:lang w:val="en-GB"/>
        </w:rPr>
        <w:t>August</w:t>
      </w:r>
      <w:r>
        <w:rPr>
          <w:lang w:val="en-GB"/>
        </w:rPr>
        <w:t xml:space="preserve"> 2019, </w:t>
      </w:r>
      <w:r>
        <w:t>3400–4200 MHz and 5850</w:t>
      </w:r>
      <w:r w:rsidR="00A2469D">
        <w:t>–</w:t>
      </w:r>
      <w:r>
        <w:t>6700</w:t>
      </w:r>
      <w:r w:rsidR="00A2469D">
        <w:t> </w:t>
      </w:r>
      <w:r>
        <w:t xml:space="preserve">MHz </w:t>
      </w:r>
      <w:r>
        <w:rPr>
          <w:lang w:val="en-GB"/>
        </w:rPr>
        <w:t>bands were removed from embargo 49.  These bands are now subject to the coordination procedures contained in RALI MS 44.</w:t>
      </w:r>
    </w:p>
    <w:p w14:paraId="7A9D2751" w14:textId="1D08D623" w:rsidR="00EF3263" w:rsidRPr="003A2DB8" w:rsidRDefault="00EF3263" w:rsidP="00EF3263">
      <w:pPr>
        <w:tabs>
          <w:tab w:val="left" w:pos="4253"/>
        </w:tabs>
        <w:ind w:right="284"/>
      </w:pPr>
      <w:r>
        <w:rPr>
          <w:lang w:val="en-GB"/>
        </w:rPr>
        <w:t xml:space="preserve">In </w:t>
      </w:r>
      <w:r w:rsidR="000A430F">
        <w:rPr>
          <w:lang w:val="en-GB"/>
        </w:rPr>
        <w:t>July</w:t>
      </w:r>
      <w:r>
        <w:rPr>
          <w:lang w:val="en-GB"/>
        </w:rPr>
        <w:t xml:space="preserve"> 2022, the frequency ranges 24.75-25.25 GHz and 25.5-29.5 GHz were removed from Embargo 49. These bands are now subject to the coordination procedures contained in RALI MS44 and RALI MS46 which maintain the intent of Embargo 49, which is to protect and preserve the utility of the Mingenew area for current and future earth stations.</w:t>
      </w:r>
    </w:p>
    <w:p w14:paraId="406E470A" w14:textId="77777777" w:rsidR="004379B3" w:rsidRDefault="004379B3" w:rsidP="003C50E2">
      <w:pPr>
        <w:pStyle w:val="embbody"/>
      </w:pPr>
    </w:p>
    <w:p w14:paraId="0066D0E9" w14:textId="45CC8198" w:rsidR="00995D60" w:rsidRDefault="00A8155A" w:rsidP="001677CB">
      <w:pPr>
        <w:pStyle w:val="embbody"/>
        <w:spacing w:after="0"/>
      </w:pPr>
      <w:r w:rsidRPr="003C50E2">
        <w:rPr>
          <w:b/>
        </w:rPr>
        <w:t>EMBARGO AUTHORISATION:</w:t>
      </w:r>
      <w:r w:rsidR="003C50E2">
        <w:rPr>
          <w:b/>
        </w:rPr>
        <w:br/>
      </w:r>
      <w:r w:rsidR="003C50E2">
        <w:rPr>
          <w:b/>
        </w:rPr>
        <w:br/>
      </w:r>
      <w:r w:rsidRPr="00A2469D">
        <w:t xml:space="preserve">Approved </w:t>
      </w:r>
      <w:r w:rsidR="001677CB">
        <w:t>25</w:t>
      </w:r>
      <w:r w:rsidRPr="00A2469D">
        <w:t>/0</w:t>
      </w:r>
      <w:r w:rsidR="009C2449">
        <w:t>7</w:t>
      </w:r>
      <w:r w:rsidRPr="00A2469D">
        <w:t>/20</w:t>
      </w:r>
      <w:r w:rsidR="00200933">
        <w:t>22</w:t>
      </w:r>
      <w:r w:rsidR="003C50E2" w:rsidRPr="00A2469D">
        <w:br/>
      </w:r>
      <w:r w:rsidR="003C50E2">
        <w:br/>
      </w:r>
      <w:r w:rsidR="00200933">
        <w:t>Chris Worley</w:t>
      </w:r>
      <w:r w:rsidR="00995D60">
        <w:br/>
      </w:r>
      <w:r w:rsidR="00C24E6F">
        <w:t>Manager, Spectrum Planning Section</w:t>
      </w:r>
      <w:r w:rsidR="00995D60">
        <w:br/>
      </w:r>
      <w:r w:rsidRPr="003C50E2">
        <w:t>Spectrum Planning and Engineering Branch</w:t>
      </w:r>
      <w:r w:rsidRPr="003C50E2">
        <w:br/>
        <w:t>Australian Communications &amp; Media Authority</w:t>
      </w:r>
    </w:p>
    <w:p w14:paraId="426464E5" w14:textId="6CA79050" w:rsidR="008F09CE" w:rsidRDefault="008F09CE" w:rsidP="00995D60">
      <w:pPr>
        <w:pStyle w:val="embheadingnewpage"/>
      </w:pPr>
      <w:r>
        <w:lastRenderedPageBreak/>
        <w:t xml:space="preserve">EMBARGO </w:t>
      </w:r>
      <w:fldSimple w:instr=" SEQ embargo ">
        <w:r w:rsidR="00AE3A2B">
          <w:rPr>
            <w:noProof/>
          </w:rPr>
          <w:t>50</w:t>
        </w:r>
      </w:fldSimple>
    </w:p>
    <w:p w14:paraId="207F7E0F" w14:textId="77777777" w:rsidR="008F09CE" w:rsidRDefault="008F09CE" w:rsidP="00995D60">
      <w:pPr>
        <w:pStyle w:val="embbodyunpaddedline"/>
      </w:pPr>
    </w:p>
    <w:p w14:paraId="591C2D6E" w14:textId="3379DA7D" w:rsidR="00F422F1" w:rsidRPr="00C73028" w:rsidRDefault="00F422F1" w:rsidP="00264FB2">
      <w:pPr>
        <w:pStyle w:val="embheader"/>
      </w:pPr>
      <w:r w:rsidRPr="00C73028">
        <w:rPr>
          <w:b/>
        </w:rPr>
        <w:t>FREQUENCY RANGES:</w:t>
      </w:r>
      <w:r w:rsidRPr="00C73028">
        <w:tab/>
        <w:t>403–403.9875 MHz</w:t>
      </w:r>
      <w:r w:rsidR="00A53B5C">
        <w:br/>
      </w:r>
      <w:r w:rsidRPr="00C73028">
        <w:t>405.0125</w:t>
      </w:r>
      <w:r w:rsidR="00F82A70">
        <w:t>–</w:t>
      </w:r>
      <w:r w:rsidRPr="00C73028">
        <w:t>406 MHz</w:t>
      </w:r>
      <w:r w:rsidR="00A53B5C">
        <w:br/>
      </w:r>
      <w:r w:rsidRPr="00C73028">
        <w:t>409.0375</w:t>
      </w:r>
      <w:r w:rsidR="00F82A70">
        <w:t>–</w:t>
      </w:r>
      <w:r w:rsidRPr="00C73028">
        <w:t>410.5375 MHz</w:t>
      </w:r>
      <w:r w:rsidR="00A53B5C">
        <w:br/>
      </w:r>
      <w:r w:rsidRPr="00C73028">
        <w:t>412.4625</w:t>
      </w:r>
      <w:r w:rsidR="00F82A70">
        <w:t>–</w:t>
      </w:r>
      <w:r w:rsidRPr="00C73028">
        <w:t>413.4375 MHz</w:t>
      </w:r>
      <w:r w:rsidR="00A53B5C">
        <w:br/>
      </w:r>
      <w:r w:rsidRPr="00C73028">
        <w:t>414.4625</w:t>
      </w:r>
      <w:r w:rsidR="00F82A70">
        <w:t>–</w:t>
      </w:r>
      <w:r w:rsidRPr="00C73028">
        <w:t>415.5625 MHz</w:t>
      </w:r>
      <w:r w:rsidR="00A53B5C">
        <w:br/>
      </w:r>
      <w:r w:rsidRPr="00C73028">
        <w:t>418.4875</w:t>
      </w:r>
      <w:r w:rsidR="00F82A70">
        <w:t>–</w:t>
      </w:r>
      <w:r w:rsidRPr="00C73028">
        <w:t>420 MHz</w:t>
      </w:r>
      <w:r w:rsidR="00A53B5C">
        <w:br/>
      </w:r>
      <w:r w:rsidRPr="00C73028">
        <w:t>420</w:t>
      </w:r>
      <w:r w:rsidR="00F82A70">
        <w:t>–</w:t>
      </w:r>
      <w:r w:rsidRPr="00C73028">
        <w:t>420.75 MHz</w:t>
      </w:r>
      <w:r w:rsidR="00A53B5C">
        <w:br/>
      </w:r>
      <w:r w:rsidRPr="00C73028">
        <w:t>421.25</w:t>
      </w:r>
      <w:r w:rsidR="00F82A70">
        <w:t>–</w:t>
      </w:r>
      <w:r w:rsidRPr="00C73028">
        <w:t>424.75 MHz</w:t>
      </w:r>
      <w:r w:rsidR="00A53B5C">
        <w:br/>
      </w:r>
      <w:r w:rsidRPr="00C73028">
        <w:t>425.25</w:t>
      </w:r>
      <w:r w:rsidR="00F82A70">
        <w:t>–</w:t>
      </w:r>
      <w:r w:rsidRPr="00C73028">
        <w:t>427.75 MHz</w:t>
      </w:r>
      <w:r w:rsidR="00A53B5C">
        <w:br/>
      </w:r>
      <w:r w:rsidRPr="00C73028">
        <w:t>428.25–430 MHz</w:t>
      </w:r>
      <w:r w:rsidR="00A53B5C">
        <w:br/>
      </w:r>
      <w:r w:rsidRPr="00C73028">
        <w:t>457.5</w:t>
      </w:r>
      <w:r w:rsidR="00F82A70">
        <w:t>–</w:t>
      </w:r>
      <w:r w:rsidRPr="00C73028">
        <w:t>459.9875 MHz</w:t>
      </w:r>
      <w:r w:rsidR="00A53B5C">
        <w:br/>
      </w:r>
      <w:r w:rsidRPr="00C73028">
        <w:t>467.5</w:t>
      </w:r>
      <w:r w:rsidR="00F82A70">
        <w:t>–</w:t>
      </w:r>
      <w:r w:rsidRPr="00C73028">
        <w:t>469.9875 MHz</w:t>
      </w:r>
    </w:p>
    <w:p w14:paraId="2907C162" w14:textId="77777777" w:rsidR="00F422F1" w:rsidRPr="00C73028" w:rsidRDefault="00F422F1" w:rsidP="00264FB2">
      <w:pPr>
        <w:pStyle w:val="embheader"/>
      </w:pPr>
      <w:r w:rsidRPr="00C73028">
        <w:rPr>
          <w:b/>
        </w:rPr>
        <w:t>SUBJECT:</w:t>
      </w:r>
      <w:r w:rsidRPr="00C73028">
        <w:tab/>
        <w:t>Embargo on new frequency assignments to support arrangements for harmonised government spectrum primarily to support national security, law enforcement and emergency services</w:t>
      </w:r>
    </w:p>
    <w:p w14:paraId="2992A013" w14:textId="77777777" w:rsidR="00F422F1" w:rsidRPr="00C73028" w:rsidRDefault="00F422F1" w:rsidP="00264FB2">
      <w:pPr>
        <w:pStyle w:val="embheader"/>
      </w:pPr>
      <w:r w:rsidRPr="00C73028">
        <w:rPr>
          <w:b/>
        </w:rPr>
        <w:t>DATE OF EFFECT:</w:t>
      </w:r>
      <w:r w:rsidRPr="00C73028">
        <w:tab/>
        <w:t>2 April 2009 (last revised 30 April 2010)</w:t>
      </w:r>
    </w:p>
    <w:p w14:paraId="7913B9B6" w14:textId="77777777" w:rsidR="00F422F1" w:rsidRPr="00C73028" w:rsidRDefault="00F422F1" w:rsidP="00264FB2">
      <w:pPr>
        <w:pStyle w:val="embheader"/>
      </w:pPr>
      <w:r w:rsidRPr="00C73028">
        <w:rPr>
          <w:b/>
        </w:rPr>
        <w:t>COVERAGE:</w:t>
      </w:r>
      <w:r w:rsidRPr="00C73028">
        <w:tab/>
        <w:t>Australia-wide</w:t>
      </w:r>
    </w:p>
    <w:p w14:paraId="04C87FE5" w14:textId="77777777" w:rsidR="00F422F1" w:rsidRPr="00C73028" w:rsidRDefault="00F422F1" w:rsidP="00264FB2">
      <w:pPr>
        <w:pStyle w:val="embheader"/>
      </w:pPr>
      <w:r w:rsidRPr="00C73028">
        <w:rPr>
          <w:b/>
        </w:rPr>
        <w:t>TIME FRAME:</w:t>
      </w:r>
      <w:r w:rsidRPr="00C73028">
        <w:tab/>
        <w:t>Ongoing</w:t>
      </w:r>
    </w:p>
    <w:p w14:paraId="1ADF2293" w14:textId="77777777" w:rsidR="00F422F1" w:rsidRPr="00C73028" w:rsidRDefault="00F422F1" w:rsidP="00995D60">
      <w:pPr>
        <w:pStyle w:val="embbodyunpaddedline"/>
      </w:pPr>
    </w:p>
    <w:p w14:paraId="7D3E2595" w14:textId="77777777" w:rsidR="00F422F1" w:rsidRPr="00C73028" w:rsidRDefault="00F422F1" w:rsidP="00264FB2">
      <w:pPr>
        <w:pStyle w:val="embsechead"/>
      </w:pPr>
      <w:r w:rsidRPr="00C73028">
        <w:t>INSTRUCTIONS</w:t>
      </w:r>
    </w:p>
    <w:p w14:paraId="5434D092" w14:textId="3AECBD39" w:rsidR="00F422F1" w:rsidRPr="00C73028" w:rsidRDefault="00F422F1" w:rsidP="00264FB2">
      <w:pPr>
        <w:pStyle w:val="embbody"/>
      </w:pPr>
      <w:r w:rsidRPr="00C73028">
        <w:t>No new assignments are to be made in the frequency bands 403–403.</w:t>
      </w:r>
      <w:r w:rsidR="00080114" w:rsidRPr="00C73028">
        <w:t>9875</w:t>
      </w:r>
      <w:r w:rsidR="00080114">
        <w:t> </w:t>
      </w:r>
      <w:r w:rsidRPr="00C73028">
        <w:t>MHz, 405.0125</w:t>
      </w:r>
      <w:r w:rsidR="00F82A70">
        <w:t>–</w:t>
      </w:r>
      <w:r w:rsidR="00080114" w:rsidRPr="00C73028">
        <w:t>406</w:t>
      </w:r>
      <w:r w:rsidR="00080114">
        <w:t> </w:t>
      </w:r>
      <w:r w:rsidRPr="00C73028">
        <w:t>MHz, 408.6375</w:t>
      </w:r>
      <w:r w:rsidR="00F82A70">
        <w:t>–</w:t>
      </w:r>
      <w:r w:rsidRPr="00C73028">
        <w:t>410.</w:t>
      </w:r>
      <w:r w:rsidR="00080114" w:rsidRPr="00C73028">
        <w:t>5375</w:t>
      </w:r>
      <w:r w:rsidR="00080114">
        <w:t> </w:t>
      </w:r>
      <w:r w:rsidRPr="00C73028">
        <w:t>MHz, 412.4625</w:t>
      </w:r>
      <w:r w:rsidR="00F82A70">
        <w:t>–</w:t>
      </w:r>
      <w:r w:rsidRPr="00C73028">
        <w:t>413.</w:t>
      </w:r>
      <w:r w:rsidR="00080114" w:rsidRPr="00C73028">
        <w:t>4375</w:t>
      </w:r>
      <w:r w:rsidR="00080114">
        <w:t> </w:t>
      </w:r>
      <w:r w:rsidRPr="00C73028">
        <w:t>MHz, 414.4625</w:t>
      </w:r>
      <w:r w:rsidR="00F82A70">
        <w:t>–</w:t>
      </w:r>
      <w:r w:rsidRPr="00C73028">
        <w:t>415.</w:t>
      </w:r>
      <w:r w:rsidR="00080114" w:rsidRPr="00C73028">
        <w:t>4375</w:t>
      </w:r>
      <w:r w:rsidR="00080114">
        <w:t> </w:t>
      </w:r>
      <w:r w:rsidRPr="00C73028">
        <w:t>MHz, 418.0875</w:t>
      </w:r>
      <w:r w:rsidR="00F82A70">
        <w:t>–</w:t>
      </w:r>
      <w:r w:rsidR="00080114" w:rsidRPr="00C73028">
        <w:t>420</w:t>
      </w:r>
      <w:r w:rsidR="00080114">
        <w:t> </w:t>
      </w:r>
      <w:r w:rsidRPr="00C73028">
        <w:t>MHz, 420</w:t>
      </w:r>
      <w:r w:rsidR="00F82A70">
        <w:t>–</w:t>
      </w:r>
      <w:r w:rsidRPr="00C73028">
        <w:t>420.</w:t>
      </w:r>
      <w:r w:rsidR="00080114" w:rsidRPr="00C73028">
        <w:t>75</w:t>
      </w:r>
      <w:r w:rsidR="00080114">
        <w:t> </w:t>
      </w:r>
      <w:r w:rsidRPr="00C73028">
        <w:t>MHz, 421.25</w:t>
      </w:r>
      <w:r w:rsidR="00F82A70">
        <w:t>–</w:t>
      </w:r>
      <w:r w:rsidRPr="00C73028">
        <w:t>424.</w:t>
      </w:r>
      <w:r w:rsidR="00080114" w:rsidRPr="00C73028">
        <w:t>75</w:t>
      </w:r>
      <w:r w:rsidR="00080114">
        <w:t> </w:t>
      </w:r>
      <w:r w:rsidRPr="00C73028">
        <w:t>MHz, 425.25</w:t>
      </w:r>
      <w:r w:rsidR="00F82A70">
        <w:t>–</w:t>
      </w:r>
      <w:r w:rsidRPr="00C73028">
        <w:t>427.</w:t>
      </w:r>
      <w:r w:rsidR="00080114" w:rsidRPr="00C73028">
        <w:t>75</w:t>
      </w:r>
      <w:r w:rsidR="00080114">
        <w:t> </w:t>
      </w:r>
      <w:r w:rsidRPr="00C73028">
        <w:t>MHz and 428.25–</w:t>
      </w:r>
      <w:r w:rsidR="00080114" w:rsidRPr="00C73028">
        <w:t>430</w:t>
      </w:r>
      <w:r w:rsidR="00080114">
        <w:t> </w:t>
      </w:r>
      <w:r w:rsidRPr="00C73028">
        <w:t>MHz, except to Federal, State and Territory government agencies involved in national security, law enforcement or the provision of emergency services operating in accordance with the C.O.A.G approved national framework for government radioco</w:t>
      </w:r>
      <w:r>
        <w:t>mmunications interoperability.</w:t>
      </w:r>
    </w:p>
    <w:p w14:paraId="69A32914" w14:textId="77777777" w:rsidR="00F422F1" w:rsidRPr="00C73028" w:rsidRDefault="00F422F1" w:rsidP="00264FB2">
      <w:pPr>
        <w:pStyle w:val="embbody"/>
      </w:pPr>
      <w:r w:rsidRPr="00C73028">
        <w:t>New assignments to other parts of Federal, State and Territory government are permitted provided assignments for government agencies involved in the national security, law enforcement or the provision of emergency services have been accommodated.</w:t>
      </w:r>
    </w:p>
    <w:p w14:paraId="4D791DA5" w14:textId="2EE3319E" w:rsidR="00F422F1" w:rsidRPr="00C73028" w:rsidRDefault="00F422F1" w:rsidP="00264FB2">
      <w:pPr>
        <w:pStyle w:val="embbody"/>
      </w:pPr>
      <w:r w:rsidRPr="00C73028">
        <w:t>Licensees other than Federal, State and Territory government agencies involved in national security, law enforcement or the provision of emergency services and other government agencies accommodated in the band must cease operation or relocate outside of this spectrum by 31 December 2015 in high and medium density areas and 31 December 2018 outside high and medium density areas except in the 457.5</w:t>
      </w:r>
      <w:r w:rsidR="00F82A70">
        <w:t>–</w:t>
      </w:r>
      <w:r w:rsidRPr="00C73028">
        <w:t>459.</w:t>
      </w:r>
      <w:r w:rsidR="00080114" w:rsidRPr="00C73028">
        <w:t>9875</w:t>
      </w:r>
      <w:r w:rsidR="00080114">
        <w:t> </w:t>
      </w:r>
      <w:r w:rsidRPr="00C73028">
        <w:t>MHz and 467.5</w:t>
      </w:r>
      <w:r w:rsidR="00F82A70">
        <w:t>–</w:t>
      </w:r>
      <w:r w:rsidRPr="00C73028">
        <w:t>469.</w:t>
      </w:r>
      <w:r w:rsidR="00080114" w:rsidRPr="00C73028">
        <w:t>9875</w:t>
      </w:r>
      <w:r w:rsidR="00080114">
        <w:t> </w:t>
      </w:r>
      <w:r w:rsidRPr="00C73028">
        <w:t xml:space="preserve">MHz where users must cease operation or relocate outside of this spectrum by 31 December 2014 in high and medium density areas and 31 December 2015 outside high and medium density areas. Authorisation from the relevant state/territory government NCCGR authority stating that the user will be accommodated in the government band will be required to continue operation in this spectrum. </w:t>
      </w:r>
    </w:p>
    <w:p w14:paraId="6D07379E" w14:textId="77777777" w:rsidR="00F422F1" w:rsidRPr="00C73028" w:rsidRDefault="00F422F1" w:rsidP="00264FB2">
      <w:pPr>
        <w:pStyle w:val="embbody"/>
      </w:pPr>
      <w:r w:rsidRPr="00C73028">
        <w:t>Exceptions to this embargo require case-by-case consideration and approval of the Manager, Spectrum Engineering Section.</w:t>
      </w:r>
    </w:p>
    <w:p w14:paraId="48EDAB00" w14:textId="77777777" w:rsidR="00F422F1" w:rsidRPr="00C73028" w:rsidRDefault="00F422F1" w:rsidP="00264FB2">
      <w:pPr>
        <w:pStyle w:val="embbody"/>
        <w:rPr>
          <w:b/>
        </w:rPr>
      </w:pPr>
    </w:p>
    <w:p w14:paraId="60C5E98D" w14:textId="77777777" w:rsidR="00F422F1" w:rsidRPr="00C73028" w:rsidRDefault="00F422F1" w:rsidP="0096277B">
      <w:pPr>
        <w:pStyle w:val="embsechead"/>
        <w:spacing w:before="240"/>
      </w:pPr>
      <w:r w:rsidRPr="00C73028">
        <w:t>REASONS</w:t>
      </w:r>
    </w:p>
    <w:p w14:paraId="239DBC29" w14:textId="77777777" w:rsidR="00F422F1" w:rsidRPr="00C73028" w:rsidRDefault="00F422F1" w:rsidP="00264FB2">
      <w:pPr>
        <w:pStyle w:val="embbody"/>
      </w:pPr>
      <w:r w:rsidRPr="00C73028">
        <w:t>The purpose of this embargo is to support arrangements for harmonised government spectrum for Federal</w:t>
      </w:r>
      <w:r w:rsidRPr="00C73028">
        <w:rPr>
          <w:bCs/>
        </w:rPr>
        <w:t xml:space="preserve">, State and Territory </w:t>
      </w:r>
      <w:r w:rsidRPr="00C73028">
        <w:t xml:space="preserve">governments primarily to meet the strategic communications needs of national security, law enforcement and emergency services organisations, including interoperability </w:t>
      </w:r>
      <w:r w:rsidRPr="00C73028">
        <w:rPr>
          <w:bCs/>
        </w:rPr>
        <w:t>objectives</w:t>
      </w:r>
      <w:r w:rsidRPr="00C73028">
        <w:t>.</w:t>
      </w:r>
    </w:p>
    <w:p w14:paraId="51C705BC" w14:textId="34E5AFC0" w:rsidR="0096277B" w:rsidRPr="0096277B" w:rsidRDefault="00F422F1" w:rsidP="00264FB2">
      <w:pPr>
        <w:pStyle w:val="embbody"/>
        <w:rPr>
          <w:bCs/>
        </w:rPr>
      </w:pPr>
      <w:r w:rsidRPr="00C73028">
        <w:rPr>
          <w:bCs/>
        </w:rPr>
        <w:t>If in doubt about the applicability of this embargo to any particular frequency assignment, please contact the Manager, Government Planning Section for further advice.</w:t>
      </w:r>
    </w:p>
    <w:p w14:paraId="2F4757F4" w14:textId="77777777" w:rsidR="00F422F1" w:rsidRPr="00C73028" w:rsidRDefault="00F422F1" w:rsidP="0096277B">
      <w:pPr>
        <w:pStyle w:val="embsechead"/>
        <w:pageBreakBefore/>
      </w:pPr>
      <w:r w:rsidRPr="00C73028">
        <w:lastRenderedPageBreak/>
        <w:t>HISTORY</w:t>
      </w:r>
    </w:p>
    <w:p w14:paraId="5F05E735" w14:textId="258CF82C" w:rsidR="00F422F1" w:rsidRDefault="00F422F1" w:rsidP="00264FB2">
      <w:pPr>
        <w:pStyle w:val="embbody"/>
      </w:pPr>
      <w:r w:rsidRPr="00C73028">
        <w:t xml:space="preserve">The embargo was put in place in April 2009 to preserve planning options associated with the review of the </w:t>
      </w:r>
      <w:r w:rsidR="00080114" w:rsidRPr="00C73028">
        <w:t>400</w:t>
      </w:r>
      <w:r w:rsidR="00080114">
        <w:t> </w:t>
      </w:r>
      <w:r w:rsidRPr="00C73028">
        <w:t>MHz band (403</w:t>
      </w:r>
      <w:r w:rsidR="00F82A70">
        <w:t>–</w:t>
      </w:r>
      <w:r w:rsidR="00080114" w:rsidRPr="00C73028">
        <w:t>430</w:t>
      </w:r>
      <w:r w:rsidR="00080114">
        <w:t> </w:t>
      </w:r>
      <w:r w:rsidRPr="00C73028">
        <w:t>MHz and 440</w:t>
      </w:r>
      <w:r w:rsidR="00F82A70">
        <w:t>–</w:t>
      </w:r>
      <w:r w:rsidRPr="00C73028">
        <w:t xml:space="preserve">520 MHz). </w:t>
      </w:r>
    </w:p>
    <w:p w14:paraId="0083C59B" w14:textId="10247506" w:rsidR="00F422F1" w:rsidRDefault="00F422F1" w:rsidP="00264FB2">
      <w:pPr>
        <w:pStyle w:val="embbody"/>
      </w:pPr>
      <w:r w:rsidRPr="00C73028">
        <w:t>The embargo was reviewed and amended in July 2009 to clarify its intent and applicability.</w:t>
      </w:r>
    </w:p>
    <w:p w14:paraId="5A408D9E" w14:textId="77777777" w:rsidR="00F422F1" w:rsidRDefault="00F422F1" w:rsidP="00264FB2">
      <w:pPr>
        <w:pStyle w:val="embbody"/>
      </w:pPr>
      <w:r w:rsidRPr="00C73028">
        <w:t xml:space="preserve">The embargo was again reviewed and amended in April 2010 to reflect the ACMA’s final decision regarding the identification of </w:t>
      </w:r>
      <w:r>
        <w:t>harmonised government spectrum.</w:t>
      </w:r>
    </w:p>
    <w:p w14:paraId="1F7F6F82" w14:textId="0E27CB3E" w:rsidR="008E1A9A" w:rsidRDefault="008E1A9A" w:rsidP="00264FB2">
      <w:pPr>
        <w:pStyle w:val="embbody"/>
        <w:rPr>
          <w:b/>
        </w:rPr>
      </w:pPr>
    </w:p>
    <w:p w14:paraId="2BC1FDA9" w14:textId="11E8BAE0" w:rsidR="00F422F1" w:rsidRDefault="00F422F1" w:rsidP="00264FB2">
      <w:pPr>
        <w:pStyle w:val="embbody"/>
      </w:pPr>
      <w:r w:rsidRPr="00C73028">
        <w:rPr>
          <w:b/>
        </w:rPr>
        <w:t>EMBARGO AUTHORISATION</w:t>
      </w:r>
      <w:r w:rsidR="00264FB2">
        <w:rPr>
          <w:b/>
        </w:rPr>
        <w:t>:</w:t>
      </w:r>
      <w:r w:rsidR="00264FB2">
        <w:rPr>
          <w:b/>
        </w:rPr>
        <w:br/>
      </w:r>
      <w:r w:rsidR="00264FB2">
        <w:rPr>
          <w:b/>
        </w:rPr>
        <w:br/>
      </w:r>
      <w:r>
        <w:t>[signed]</w:t>
      </w:r>
      <w:r>
        <w:tab/>
      </w:r>
      <w:r>
        <w:tab/>
      </w:r>
      <w:r>
        <w:tab/>
        <w:t>16/07/2010</w:t>
      </w:r>
      <w:r w:rsidR="00264FB2">
        <w:br/>
      </w:r>
      <w:r w:rsidR="00264FB2">
        <w:br/>
      </w:r>
      <w:r>
        <w:t>Geoff McMillen</w:t>
      </w:r>
      <w:r w:rsidR="00A53B5C">
        <w:br/>
      </w:r>
      <w:r>
        <w:t>Manager</w:t>
      </w:r>
      <w:r w:rsidR="00A53B5C">
        <w:br/>
      </w:r>
      <w:r>
        <w:t>Spectrum Engineering Section</w:t>
      </w:r>
      <w:r w:rsidR="00A53B5C">
        <w:br/>
      </w:r>
      <w:r>
        <w:t>Spectrum Infrastructure Branch</w:t>
      </w:r>
      <w:r w:rsidR="00A53B5C">
        <w:br/>
      </w:r>
      <w:r>
        <w:t>Australian Communications and Media Authority</w:t>
      </w:r>
    </w:p>
    <w:p w14:paraId="4C2CFA36" w14:textId="77777777" w:rsidR="00F422F1" w:rsidRDefault="00F422F1" w:rsidP="00995D60">
      <w:pPr>
        <w:pStyle w:val="embbody"/>
      </w:pPr>
    </w:p>
    <w:p w14:paraId="168A9AE1" w14:textId="1D5F7E0A" w:rsidR="008F09CE" w:rsidRDefault="008F09CE" w:rsidP="00995D60">
      <w:pPr>
        <w:pStyle w:val="embheadingnewpage"/>
      </w:pPr>
      <w:r>
        <w:lastRenderedPageBreak/>
        <w:t xml:space="preserve">EMBARGO </w:t>
      </w:r>
      <w:fldSimple w:instr=" SEQ embargo ">
        <w:r w:rsidR="00AE3A2B">
          <w:rPr>
            <w:noProof/>
          </w:rPr>
          <w:t>51</w:t>
        </w:r>
      </w:fldSimple>
    </w:p>
    <w:p w14:paraId="5E645F03" w14:textId="77777777" w:rsidR="008F09CE" w:rsidRDefault="008F09CE" w:rsidP="00EA018E"/>
    <w:p w14:paraId="4B9DD58C" w14:textId="1388EE93" w:rsidR="006676D6" w:rsidRPr="006676D6" w:rsidRDefault="006676D6" w:rsidP="00EA018E">
      <w:pPr>
        <w:pStyle w:val="embheader"/>
      </w:pPr>
      <w:r w:rsidRPr="00EA018E">
        <w:rPr>
          <w:b/>
        </w:rPr>
        <w:t>FREQUENCY RANGE(S):</w:t>
      </w:r>
      <w:r w:rsidRPr="006676D6">
        <w:tab/>
        <w:t>403</w:t>
      </w:r>
      <w:r w:rsidR="00024740">
        <w:t>–</w:t>
      </w:r>
      <w:r w:rsidRPr="006676D6">
        <w:t>518 MHz</w:t>
      </w:r>
    </w:p>
    <w:p w14:paraId="01164570" w14:textId="77777777" w:rsidR="006676D6" w:rsidRPr="006676D6" w:rsidRDefault="006676D6" w:rsidP="00EA018E">
      <w:pPr>
        <w:pStyle w:val="embheader"/>
      </w:pPr>
      <w:r w:rsidRPr="00EA018E">
        <w:rPr>
          <w:b/>
        </w:rPr>
        <w:t>SUBJECT:</w:t>
      </w:r>
      <w:r w:rsidRPr="006676D6">
        <w:tab/>
        <w:t>Embargo on new land mobile frequency assignments requiring channel bandwidths greater than 12.5 kHz, and on high power single frequency assignments</w:t>
      </w:r>
    </w:p>
    <w:p w14:paraId="4E728A8A" w14:textId="77777777" w:rsidR="006676D6" w:rsidRPr="006676D6" w:rsidRDefault="006676D6" w:rsidP="00EA018E">
      <w:pPr>
        <w:pStyle w:val="embheader"/>
      </w:pPr>
      <w:r w:rsidRPr="00EA018E">
        <w:rPr>
          <w:b/>
        </w:rPr>
        <w:t>DATE OF EFFECT:</w:t>
      </w:r>
      <w:r w:rsidRPr="006676D6">
        <w:tab/>
        <w:t>2 April 2009 (last revised September 2012)</w:t>
      </w:r>
    </w:p>
    <w:p w14:paraId="1B39BA76" w14:textId="77777777" w:rsidR="006676D6" w:rsidRPr="006676D6" w:rsidRDefault="006676D6" w:rsidP="00EA018E">
      <w:pPr>
        <w:pStyle w:val="embheader"/>
      </w:pPr>
      <w:r w:rsidRPr="00EA018E">
        <w:rPr>
          <w:b/>
        </w:rPr>
        <w:t>COVERAGE:</w:t>
      </w:r>
      <w:r w:rsidRPr="006676D6">
        <w:tab/>
        <w:t>Australia-wide</w:t>
      </w:r>
    </w:p>
    <w:p w14:paraId="10B2F625" w14:textId="77777777" w:rsidR="006676D6" w:rsidRPr="006676D6" w:rsidRDefault="006676D6" w:rsidP="00EA018E">
      <w:pPr>
        <w:pStyle w:val="embheader"/>
      </w:pPr>
      <w:r w:rsidRPr="00EA018E">
        <w:rPr>
          <w:b/>
        </w:rPr>
        <w:t>TIME FRAME:</w:t>
      </w:r>
      <w:r w:rsidRPr="006676D6">
        <w:tab/>
        <w:t>Until further notice</w:t>
      </w:r>
    </w:p>
    <w:p w14:paraId="3C99A28A" w14:textId="77777777" w:rsidR="006676D6" w:rsidRPr="006676D6" w:rsidRDefault="006676D6" w:rsidP="00EA018E">
      <w:pPr>
        <w:rPr>
          <w:lang w:val="en-GB"/>
        </w:rPr>
      </w:pPr>
    </w:p>
    <w:p w14:paraId="6CFD4B57" w14:textId="77777777" w:rsidR="006676D6" w:rsidRPr="006676D6" w:rsidRDefault="006676D6" w:rsidP="00EA018E">
      <w:pPr>
        <w:pStyle w:val="embsechead"/>
        <w:rPr>
          <w:lang w:val="en-GB"/>
        </w:rPr>
      </w:pPr>
      <w:r w:rsidRPr="006676D6">
        <w:rPr>
          <w:lang w:val="en-GB"/>
        </w:rPr>
        <w:t>INSTRUCTIONS</w:t>
      </w:r>
    </w:p>
    <w:p w14:paraId="4C40462F" w14:textId="2D286970" w:rsidR="006676D6" w:rsidRPr="006676D6" w:rsidRDefault="006676D6" w:rsidP="00EA018E">
      <w:pPr>
        <w:pStyle w:val="embbody"/>
      </w:pPr>
      <w:r w:rsidRPr="006676D6">
        <w:t>No new frequency assignments for the land mobile service requiring channel bandwidths greater than 12.5 kHz are to be made in the frequency band 403</w:t>
      </w:r>
      <w:r w:rsidR="00024740">
        <w:t>–</w:t>
      </w:r>
      <w:r w:rsidR="00024740" w:rsidRPr="006676D6">
        <w:t>518</w:t>
      </w:r>
      <w:r w:rsidR="00024740">
        <w:t> </w:t>
      </w:r>
      <w:r w:rsidRPr="006676D6">
        <w:t>MHz within high density areas (HDAs) and medium density areas (MDAs)</w:t>
      </w:r>
      <w:r w:rsidRPr="006676D6">
        <w:rPr>
          <w:vertAlign w:val="superscript"/>
        </w:rPr>
        <w:footnoteReference w:id="4"/>
      </w:r>
      <w:r w:rsidRPr="006676D6">
        <w:t xml:space="preserve">. </w:t>
      </w:r>
    </w:p>
    <w:p w14:paraId="73DF103A" w14:textId="77777777" w:rsidR="006676D6" w:rsidRPr="006676D6" w:rsidRDefault="006676D6" w:rsidP="00EA018E">
      <w:pPr>
        <w:pStyle w:val="embbody"/>
      </w:pPr>
      <w:r w:rsidRPr="006676D6">
        <w:t xml:space="preserve">No new high power frequency assignments for the single frequency land mobile service within HDAs and MDAs or on communal sites (defined as a site with more than a single licensee with assignments in the 400 MHz band at that site) outside HDAs and MDAs. </w:t>
      </w:r>
    </w:p>
    <w:p w14:paraId="3F7D96DB" w14:textId="77777777" w:rsidR="006676D6" w:rsidRPr="006676D6" w:rsidRDefault="006676D6" w:rsidP="00EA018E">
      <w:pPr>
        <w:pStyle w:val="embbody"/>
      </w:pPr>
      <w:r w:rsidRPr="006676D6">
        <w:t>Exceptions to this embargo require case-by-case consideration and approval of the Manager, Spectrum Engineering Section.</w:t>
      </w:r>
    </w:p>
    <w:p w14:paraId="3B3D78F2" w14:textId="77777777" w:rsidR="006676D6" w:rsidRPr="006676D6" w:rsidRDefault="006676D6" w:rsidP="00185292">
      <w:pPr>
        <w:pStyle w:val="embsechead"/>
        <w:spacing w:before="240"/>
        <w:rPr>
          <w:lang w:val="en-GB"/>
        </w:rPr>
      </w:pPr>
      <w:r w:rsidRPr="006676D6">
        <w:rPr>
          <w:lang w:val="en-GB"/>
        </w:rPr>
        <w:t>REASONS</w:t>
      </w:r>
    </w:p>
    <w:p w14:paraId="4055B348" w14:textId="1B242A8C" w:rsidR="006676D6" w:rsidRPr="006676D6" w:rsidRDefault="006676D6" w:rsidP="00EA018E">
      <w:pPr>
        <w:pStyle w:val="embbody"/>
        <w:rPr>
          <w:lang w:val="en-GB"/>
        </w:rPr>
      </w:pPr>
      <w:r w:rsidRPr="006676D6">
        <w:t xml:space="preserve">The purpose of this embargo is to support measures to address congestion in HDAs and MDAs as part of planning activities in the 400 MHz band </w:t>
      </w:r>
      <w:r w:rsidRPr="006676D6">
        <w:rPr>
          <w:lang w:val="en-GB"/>
        </w:rPr>
        <w:t>(403</w:t>
      </w:r>
      <w:r w:rsidR="00024740">
        <w:rPr>
          <w:lang w:val="en-GB"/>
        </w:rPr>
        <w:t>–</w:t>
      </w:r>
      <w:r w:rsidR="00024740" w:rsidRPr="006676D6">
        <w:rPr>
          <w:lang w:val="en-GB"/>
        </w:rPr>
        <w:t>430</w:t>
      </w:r>
      <w:r w:rsidR="00024740">
        <w:rPr>
          <w:lang w:val="en-GB"/>
        </w:rPr>
        <w:t> </w:t>
      </w:r>
      <w:r w:rsidRPr="006676D6">
        <w:rPr>
          <w:lang w:val="en-GB"/>
        </w:rPr>
        <w:t>MHz and 450</w:t>
      </w:r>
      <w:r w:rsidR="00024740">
        <w:rPr>
          <w:lang w:val="en-GB"/>
        </w:rPr>
        <w:t>–</w:t>
      </w:r>
      <w:r w:rsidR="00024740" w:rsidRPr="006676D6">
        <w:rPr>
          <w:lang w:val="en-GB"/>
        </w:rPr>
        <w:t>520</w:t>
      </w:r>
      <w:r w:rsidR="00024740">
        <w:rPr>
          <w:lang w:val="en-GB"/>
        </w:rPr>
        <w:t> </w:t>
      </w:r>
      <w:r w:rsidRPr="006676D6">
        <w:rPr>
          <w:lang w:val="en-GB"/>
        </w:rPr>
        <w:t>MHz).</w:t>
      </w:r>
    </w:p>
    <w:p w14:paraId="493B1804" w14:textId="77777777" w:rsidR="006676D6" w:rsidRDefault="006676D6" w:rsidP="00EA018E">
      <w:pPr>
        <w:pStyle w:val="embbody"/>
        <w:rPr>
          <w:bCs/>
        </w:rPr>
      </w:pPr>
      <w:r w:rsidRPr="006676D6">
        <w:rPr>
          <w:bCs/>
        </w:rPr>
        <w:t>If in doubt about the applicability of this embargo to any particular frequency assignment, please contact the Manager, National Interest Planning Section for further advice.</w:t>
      </w:r>
    </w:p>
    <w:p w14:paraId="78529516" w14:textId="77777777" w:rsidR="006676D6" w:rsidRPr="006676D6" w:rsidRDefault="006676D6" w:rsidP="00185292">
      <w:pPr>
        <w:pStyle w:val="embsechead"/>
        <w:spacing w:before="240"/>
        <w:rPr>
          <w:lang w:val="en-GB"/>
        </w:rPr>
      </w:pPr>
      <w:r w:rsidRPr="006676D6">
        <w:rPr>
          <w:lang w:val="en-GB"/>
        </w:rPr>
        <w:t>HISTORY</w:t>
      </w:r>
    </w:p>
    <w:p w14:paraId="132E54EC" w14:textId="77777777" w:rsidR="006676D6" w:rsidRPr="006676D6" w:rsidRDefault="006676D6" w:rsidP="00EA018E">
      <w:pPr>
        <w:pStyle w:val="embbody"/>
        <w:rPr>
          <w:lang w:val="en-GB"/>
        </w:rPr>
      </w:pPr>
      <w:r w:rsidRPr="006676D6">
        <w:rPr>
          <w:lang w:val="en-GB"/>
        </w:rPr>
        <w:t>The embargo was put in place in April 2009 to support planning options associated with the review of the 400 MHz band, and subsequently reviewed and amended in July 2009.</w:t>
      </w:r>
    </w:p>
    <w:p w14:paraId="0D190E6E" w14:textId="77777777" w:rsidR="006676D6" w:rsidRPr="006676D6" w:rsidRDefault="006676D6" w:rsidP="00EA018E">
      <w:pPr>
        <w:pStyle w:val="embbody"/>
        <w:rPr>
          <w:lang w:val="en-GB"/>
        </w:rPr>
      </w:pPr>
      <w:r w:rsidRPr="006676D6">
        <w:rPr>
          <w:lang w:val="en-GB"/>
        </w:rPr>
        <w:t xml:space="preserve">The embargo was reviewed and amended in April 2010 to reflect the ACMA’s final decision regarding the identification of harmonised government spectrum. </w:t>
      </w:r>
    </w:p>
    <w:p w14:paraId="062C0EE9" w14:textId="77777777" w:rsidR="006676D6" w:rsidRPr="006676D6" w:rsidRDefault="006676D6" w:rsidP="00EA018E">
      <w:pPr>
        <w:pStyle w:val="embbody"/>
        <w:rPr>
          <w:lang w:val="en-GB"/>
        </w:rPr>
      </w:pPr>
      <w:r w:rsidRPr="006676D6">
        <w:rPr>
          <w:lang w:val="en-GB"/>
        </w:rPr>
        <w:t>The embargo was amended in September 2010 to limit its frequency scope to 518</w:t>
      </w:r>
      <w:r w:rsidR="00A338E0">
        <w:rPr>
          <w:lang w:val="en-GB"/>
        </w:rPr>
        <w:t> </w:t>
      </w:r>
      <w:r w:rsidRPr="006676D6">
        <w:rPr>
          <w:lang w:val="en-GB"/>
        </w:rPr>
        <w:t xml:space="preserve">MHz, </w:t>
      </w:r>
      <w:r w:rsidRPr="006676D6">
        <w:t>to remove the wideband fixed point-to-point service from its scope</w:t>
      </w:r>
      <w:r w:rsidRPr="006676D6">
        <w:rPr>
          <w:lang w:val="en-GB"/>
        </w:rPr>
        <w:t xml:space="preserve"> and to clarify that its scope does not include to point-to-multipoint systems in any part of the 400 MHz band.</w:t>
      </w:r>
    </w:p>
    <w:p w14:paraId="5FCA0365" w14:textId="0BD46EE4" w:rsidR="002A0051" w:rsidRDefault="006676D6" w:rsidP="00915283">
      <w:pPr>
        <w:pStyle w:val="embbody"/>
        <w:spacing w:after="0"/>
        <w:rPr>
          <w:lang w:val="en-GB"/>
        </w:rPr>
      </w:pPr>
      <w:r w:rsidRPr="006676D6">
        <w:rPr>
          <w:lang w:val="en-GB"/>
        </w:rPr>
        <w:t>The embargo was amended in September 2012 to clarify requirements for communal sites in low and remote density areas and to remove information pertaining to existing assignments as these requirements are covered by MS22.</w:t>
      </w:r>
    </w:p>
    <w:p w14:paraId="0275077D" w14:textId="7EE23C15" w:rsidR="00185292" w:rsidRDefault="006676D6" w:rsidP="00CB726C">
      <w:pPr>
        <w:pStyle w:val="embbody"/>
        <w:spacing w:before="360"/>
        <w:rPr>
          <w:rFonts w:cstheme="minorHAnsi"/>
        </w:rPr>
      </w:pPr>
      <w:r w:rsidRPr="00EA018E">
        <w:rPr>
          <w:b/>
          <w:lang w:val="en-GB"/>
        </w:rPr>
        <w:t>EMBARGO AUTHORISATION:</w:t>
      </w:r>
      <w:r w:rsidR="00EA018E">
        <w:rPr>
          <w:rFonts w:cstheme="minorHAnsi"/>
        </w:rPr>
        <w:br/>
      </w:r>
      <w:r w:rsidR="00EA018E">
        <w:rPr>
          <w:rFonts w:cstheme="minorHAnsi"/>
        </w:rPr>
        <w:br/>
      </w:r>
      <w:r w:rsidR="00A338E0" w:rsidRPr="008875DD">
        <w:rPr>
          <w:rFonts w:cstheme="minorHAnsi"/>
        </w:rPr>
        <w:t>[signed]</w:t>
      </w:r>
      <w:r w:rsidR="00A338E0" w:rsidRPr="008875DD">
        <w:rPr>
          <w:rFonts w:cstheme="minorHAnsi"/>
        </w:rPr>
        <w:tab/>
      </w:r>
      <w:r w:rsidR="00A338E0" w:rsidRPr="008875DD">
        <w:rPr>
          <w:rFonts w:cstheme="minorHAnsi"/>
        </w:rPr>
        <w:tab/>
      </w:r>
      <w:r w:rsidR="00A338E0" w:rsidRPr="008875DD">
        <w:rPr>
          <w:rFonts w:cstheme="minorHAnsi"/>
        </w:rPr>
        <w:tab/>
      </w:r>
      <w:r w:rsidR="00A338E0">
        <w:rPr>
          <w:rFonts w:cstheme="minorHAnsi"/>
        </w:rPr>
        <w:t>25</w:t>
      </w:r>
      <w:r w:rsidR="00A338E0" w:rsidRPr="008875DD">
        <w:rPr>
          <w:rFonts w:cstheme="minorHAnsi"/>
        </w:rPr>
        <w:t>/09/2012</w:t>
      </w:r>
      <w:r w:rsidR="00EA018E">
        <w:rPr>
          <w:rFonts w:cstheme="minorHAnsi"/>
        </w:rPr>
        <w:br/>
      </w:r>
      <w:r w:rsidR="00EA018E">
        <w:rPr>
          <w:rFonts w:cstheme="minorHAnsi"/>
        </w:rPr>
        <w:br/>
      </w:r>
      <w:r w:rsidR="00A338E0">
        <w:rPr>
          <w:rFonts w:cstheme="minorHAnsi"/>
        </w:rPr>
        <w:t>Mark Arkell</w:t>
      </w:r>
      <w:r w:rsidR="00AC0D80">
        <w:rPr>
          <w:rFonts w:cstheme="minorHAnsi"/>
        </w:rPr>
        <w:br/>
      </w:r>
      <w:r w:rsidR="00A338E0" w:rsidRPr="001429FC">
        <w:rPr>
          <w:rFonts w:cstheme="minorHAnsi"/>
        </w:rPr>
        <w:t>Manager</w:t>
      </w:r>
      <w:r w:rsidR="00AC0D80">
        <w:rPr>
          <w:rFonts w:cstheme="minorHAnsi"/>
        </w:rPr>
        <w:br/>
      </w:r>
      <w:r w:rsidR="00A338E0" w:rsidRPr="001429FC">
        <w:rPr>
          <w:rFonts w:cstheme="minorHAnsi"/>
        </w:rPr>
        <w:t>Spectrum Engineering and Space</w:t>
      </w:r>
      <w:r w:rsidR="00AC0D80">
        <w:rPr>
          <w:rFonts w:cstheme="minorHAnsi"/>
        </w:rPr>
        <w:br/>
      </w:r>
      <w:r w:rsidR="00A338E0" w:rsidRPr="001429FC">
        <w:rPr>
          <w:rFonts w:cstheme="minorHAnsi"/>
        </w:rPr>
        <w:t>Australian Communications and Media Authority</w:t>
      </w:r>
    </w:p>
    <w:p w14:paraId="4827F833" w14:textId="77777777" w:rsidR="00CB726C" w:rsidRPr="00185292" w:rsidRDefault="00CB726C" w:rsidP="00CB726C">
      <w:pPr>
        <w:pStyle w:val="embbody"/>
      </w:pPr>
    </w:p>
    <w:p w14:paraId="1E275BB0" w14:textId="1EA2E3A3" w:rsidR="00DC31D6" w:rsidRDefault="00DC31D6" w:rsidP="00DC31D6">
      <w:pPr>
        <w:pStyle w:val="embheadingnewpage"/>
      </w:pPr>
      <w:r>
        <w:lastRenderedPageBreak/>
        <w:t xml:space="preserve">EMBARGO </w:t>
      </w:r>
      <w:fldSimple w:instr=" SEQ embargo ">
        <w:r w:rsidR="00AE3A2B">
          <w:rPr>
            <w:noProof/>
          </w:rPr>
          <w:t>52</w:t>
        </w:r>
      </w:fldSimple>
    </w:p>
    <w:p w14:paraId="78F9B20B" w14:textId="77777777" w:rsidR="00734C25" w:rsidRPr="005C19DA" w:rsidRDefault="00734C25" w:rsidP="00734C25">
      <w:pPr>
        <w:widowControl w:val="0"/>
        <w:tabs>
          <w:tab w:val="left" w:pos="3544"/>
        </w:tabs>
        <w:spacing w:before="120"/>
        <w:ind w:left="3544" w:right="284" w:hanging="3544"/>
        <w:rPr>
          <w:szCs w:val="20"/>
          <w:lang w:val="en-GB"/>
        </w:rPr>
      </w:pPr>
      <w:r w:rsidRPr="005C19DA">
        <w:rPr>
          <w:b/>
          <w:szCs w:val="20"/>
          <w:lang w:val="en-GB"/>
        </w:rPr>
        <w:t>FREQUENCY RANGE(S):</w:t>
      </w:r>
      <w:r w:rsidRPr="005C19DA">
        <w:rPr>
          <w:szCs w:val="20"/>
          <w:lang w:val="en-GB"/>
        </w:rPr>
        <w:tab/>
        <w:t>3400-3580 MHz</w:t>
      </w:r>
    </w:p>
    <w:p w14:paraId="1E304F60" w14:textId="77777777" w:rsidR="00734C25" w:rsidRPr="005C19DA" w:rsidRDefault="00734C25" w:rsidP="00734C25">
      <w:pPr>
        <w:widowControl w:val="0"/>
        <w:tabs>
          <w:tab w:val="left" w:pos="3544"/>
        </w:tabs>
        <w:spacing w:before="120" w:after="120"/>
        <w:ind w:left="3544" w:right="283" w:hanging="3544"/>
        <w:rPr>
          <w:b/>
          <w:szCs w:val="20"/>
          <w:lang w:val="en-GB"/>
        </w:rPr>
      </w:pPr>
      <w:r w:rsidRPr="005C19DA">
        <w:rPr>
          <w:szCs w:val="20"/>
          <w:lang w:val="en-GB"/>
        </w:rPr>
        <w:tab/>
      </w:r>
      <w:r w:rsidRPr="005C19DA">
        <w:rPr>
          <w:szCs w:val="20"/>
        </w:rPr>
        <w:t>3600-4000 MHz</w:t>
      </w:r>
    </w:p>
    <w:p w14:paraId="3E61E79F" w14:textId="77777777" w:rsidR="00734C25" w:rsidRPr="005C19DA" w:rsidRDefault="00734C25" w:rsidP="00734C25">
      <w:pPr>
        <w:widowControl w:val="0"/>
        <w:spacing w:before="120" w:after="120"/>
        <w:ind w:left="3600" w:right="283" w:hanging="3600"/>
        <w:rPr>
          <w:szCs w:val="20"/>
          <w:lang w:val="en-GB"/>
        </w:rPr>
      </w:pPr>
      <w:r w:rsidRPr="005C19DA">
        <w:rPr>
          <w:b/>
          <w:szCs w:val="20"/>
          <w:lang w:val="en-GB"/>
        </w:rPr>
        <w:t>SUBJECT:</w:t>
      </w:r>
      <w:r w:rsidRPr="005C19DA">
        <w:rPr>
          <w:szCs w:val="20"/>
          <w:lang w:val="en-GB"/>
        </w:rPr>
        <w:tab/>
        <w:t xml:space="preserve">Embargo on new frequency assignments in the </w:t>
      </w:r>
      <w:r w:rsidRPr="005C19DA">
        <w:rPr>
          <w:szCs w:val="20"/>
        </w:rPr>
        <w:t xml:space="preserve">Woomera </w:t>
      </w:r>
      <w:r w:rsidRPr="005C19DA">
        <w:rPr>
          <w:szCs w:val="20"/>
          <w:lang w:val="en-GB"/>
        </w:rPr>
        <w:t xml:space="preserve">Prohibited Area (WPA) </w:t>
      </w:r>
    </w:p>
    <w:p w14:paraId="4CFF9F1E" w14:textId="77777777" w:rsidR="00734C25" w:rsidRPr="005C19DA" w:rsidRDefault="00734C25" w:rsidP="00734C25">
      <w:pPr>
        <w:widowControl w:val="0"/>
        <w:tabs>
          <w:tab w:val="left" w:pos="3544"/>
        </w:tabs>
        <w:spacing w:before="120" w:after="120"/>
        <w:ind w:left="3600" w:right="26" w:hanging="3600"/>
        <w:rPr>
          <w:szCs w:val="20"/>
          <w:lang w:val="en-GB"/>
        </w:rPr>
      </w:pPr>
      <w:r w:rsidRPr="005C19DA">
        <w:rPr>
          <w:b/>
          <w:szCs w:val="20"/>
          <w:lang w:val="en-GB"/>
        </w:rPr>
        <w:t>DATE OF EFFECT:</w:t>
      </w:r>
      <w:r w:rsidRPr="005C19DA">
        <w:rPr>
          <w:szCs w:val="20"/>
          <w:lang w:val="en-GB"/>
        </w:rPr>
        <w:tab/>
        <w:t>14 September 2009, last updated 20 June 2023</w:t>
      </w:r>
    </w:p>
    <w:p w14:paraId="0588325F" w14:textId="77777777" w:rsidR="00734C25" w:rsidRPr="005C19DA" w:rsidRDefault="00734C25" w:rsidP="00734C25">
      <w:pPr>
        <w:widowControl w:val="0"/>
        <w:tabs>
          <w:tab w:val="left" w:pos="3544"/>
        </w:tabs>
        <w:spacing w:before="120" w:after="120"/>
        <w:ind w:left="3600" w:right="26" w:hanging="3600"/>
        <w:rPr>
          <w:szCs w:val="20"/>
          <w:u w:val="single"/>
        </w:rPr>
      </w:pPr>
      <w:r w:rsidRPr="005C19DA">
        <w:rPr>
          <w:b/>
          <w:szCs w:val="20"/>
        </w:rPr>
        <w:t>COVERAGE:</w:t>
      </w:r>
      <w:r w:rsidRPr="005C19DA">
        <w:rPr>
          <w:b/>
          <w:szCs w:val="20"/>
        </w:rPr>
        <w:tab/>
      </w:r>
      <w:r w:rsidRPr="005C19DA">
        <w:rPr>
          <w:szCs w:val="20"/>
        </w:rPr>
        <w:t xml:space="preserve">Inside the designated areas, for point-to multipoint and area wide licenced services, as specified in </w:t>
      </w:r>
      <w:r w:rsidRPr="005C19DA">
        <w:rPr>
          <w:szCs w:val="20"/>
          <w:u w:val="single"/>
        </w:rPr>
        <w:t>Attachment 1.</w:t>
      </w:r>
      <w:r w:rsidRPr="005C19DA">
        <w:rPr>
          <w:szCs w:val="20"/>
        </w:rPr>
        <w:t xml:space="preserve"> </w:t>
      </w:r>
    </w:p>
    <w:p w14:paraId="55010C46" w14:textId="77777777" w:rsidR="00734C25" w:rsidRPr="005C19DA" w:rsidRDefault="00734C25" w:rsidP="00734C25">
      <w:pPr>
        <w:widowControl w:val="0"/>
        <w:tabs>
          <w:tab w:val="left" w:pos="3544"/>
        </w:tabs>
        <w:spacing w:before="120" w:after="120"/>
        <w:ind w:left="1440" w:right="283" w:hanging="1440"/>
        <w:rPr>
          <w:szCs w:val="20"/>
          <w:lang w:val="en-GB"/>
        </w:rPr>
      </w:pPr>
      <w:r w:rsidRPr="005C19DA">
        <w:rPr>
          <w:b/>
          <w:szCs w:val="20"/>
          <w:lang w:val="en-GB"/>
        </w:rPr>
        <w:t>TIME FRAME:</w:t>
      </w:r>
      <w:r w:rsidRPr="005C19DA">
        <w:rPr>
          <w:szCs w:val="20"/>
          <w:lang w:val="en-GB"/>
        </w:rPr>
        <w:tab/>
        <w:t>Ongoing</w:t>
      </w:r>
    </w:p>
    <w:p w14:paraId="2440C840" w14:textId="77777777" w:rsidR="00734C25" w:rsidRPr="005C19DA" w:rsidRDefault="00734C25" w:rsidP="00734C25">
      <w:pPr>
        <w:widowControl w:val="0"/>
        <w:tabs>
          <w:tab w:val="left" w:pos="2269"/>
        </w:tabs>
        <w:spacing w:after="120"/>
        <w:ind w:right="1701"/>
        <w:rPr>
          <w:szCs w:val="20"/>
          <w:lang w:val="en-GB"/>
        </w:rPr>
      </w:pPr>
    </w:p>
    <w:p w14:paraId="644F0B86" w14:textId="77777777" w:rsidR="00734C25" w:rsidRPr="005C19DA" w:rsidRDefault="00734C25" w:rsidP="00734C25">
      <w:pPr>
        <w:widowControl w:val="0"/>
        <w:tabs>
          <w:tab w:val="left" w:pos="2269"/>
        </w:tabs>
        <w:spacing w:after="120"/>
        <w:ind w:left="2269" w:right="283" w:hanging="2269"/>
        <w:rPr>
          <w:szCs w:val="20"/>
          <w:lang w:val="en-GB"/>
        </w:rPr>
      </w:pPr>
      <w:r w:rsidRPr="005C19DA">
        <w:rPr>
          <w:b/>
          <w:szCs w:val="20"/>
          <w:lang w:val="en-GB"/>
        </w:rPr>
        <w:t>INSTRUCTIONS</w:t>
      </w:r>
    </w:p>
    <w:p w14:paraId="477A106F" w14:textId="77777777" w:rsidR="00734C25" w:rsidRPr="005C19DA" w:rsidRDefault="00734C25" w:rsidP="00734C25">
      <w:pPr>
        <w:widowControl w:val="0"/>
        <w:tabs>
          <w:tab w:val="left" w:pos="2269"/>
        </w:tabs>
        <w:spacing w:after="120"/>
        <w:ind w:right="703"/>
        <w:rPr>
          <w:szCs w:val="20"/>
        </w:rPr>
      </w:pPr>
      <w:r w:rsidRPr="005C19DA">
        <w:rPr>
          <w:szCs w:val="20"/>
        </w:rPr>
        <w:t xml:space="preserve">No assignments are to be made for point-to-multipoint services or area-wide licenced services where any part of whose necessary bandwidth is in the frequency ranges 3400-3580 MHz or 3600-4000 MHz inside the designated areas detailed in </w:t>
      </w:r>
      <w:r w:rsidRPr="005C19DA">
        <w:rPr>
          <w:szCs w:val="20"/>
          <w:u w:val="single"/>
        </w:rPr>
        <w:t>Attachment 1</w:t>
      </w:r>
      <w:r w:rsidRPr="005C19DA">
        <w:rPr>
          <w:szCs w:val="20"/>
        </w:rPr>
        <w:t>.</w:t>
      </w:r>
    </w:p>
    <w:p w14:paraId="30D55CB9" w14:textId="77777777" w:rsidR="00734C25" w:rsidRPr="005C19DA" w:rsidRDefault="00734C25" w:rsidP="00734C25">
      <w:pPr>
        <w:widowControl w:val="0"/>
        <w:tabs>
          <w:tab w:val="left" w:pos="2268"/>
        </w:tabs>
        <w:spacing w:after="120"/>
        <w:ind w:right="703"/>
        <w:rPr>
          <w:szCs w:val="20"/>
        </w:rPr>
      </w:pPr>
      <w:r w:rsidRPr="005C19DA">
        <w:rPr>
          <w:szCs w:val="20"/>
        </w:rPr>
        <w:t xml:space="preserve">Any applications for case-by-case exemptions are to be referred to the Manager, Spectrum Engineering Section for consideration. As the HCIS geographic representation is, necessarily, an approximation of the WPA, exemption requests can include cases near the boundary where it can be demonstrated the location is outside the </w:t>
      </w:r>
      <w:hyperlink r:id="rId35" w:history="1">
        <w:r w:rsidRPr="005C19DA">
          <w:rPr>
            <w:rStyle w:val="Hyperlink"/>
            <w:szCs w:val="20"/>
          </w:rPr>
          <w:t>WPA</w:t>
        </w:r>
      </w:hyperlink>
      <w:r w:rsidRPr="005C19DA">
        <w:rPr>
          <w:szCs w:val="20"/>
        </w:rPr>
        <w:t>, but may be inside our geographic representation.</w:t>
      </w:r>
    </w:p>
    <w:p w14:paraId="0452FC5A" w14:textId="77777777" w:rsidR="00734C25" w:rsidRPr="005C19DA" w:rsidRDefault="00734C25" w:rsidP="00734C25">
      <w:pPr>
        <w:widowControl w:val="0"/>
        <w:tabs>
          <w:tab w:val="left" w:pos="2268"/>
        </w:tabs>
        <w:spacing w:after="120"/>
        <w:ind w:left="2269" w:right="283" w:hanging="2269"/>
        <w:rPr>
          <w:b/>
          <w:szCs w:val="20"/>
          <w:lang w:val="en-GB"/>
        </w:rPr>
      </w:pPr>
    </w:p>
    <w:p w14:paraId="7EA7C5AF" w14:textId="77777777" w:rsidR="00734C25" w:rsidRPr="005C19DA" w:rsidRDefault="00734C25" w:rsidP="00734C25">
      <w:pPr>
        <w:widowControl w:val="0"/>
        <w:tabs>
          <w:tab w:val="left" w:pos="2268"/>
        </w:tabs>
        <w:spacing w:after="120"/>
        <w:ind w:left="2268" w:right="283" w:hanging="2268"/>
        <w:rPr>
          <w:b/>
          <w:szCs w:val="20"/>
          <w:lang w:val="en-GB"/>
        </w:rPr>
      </w:pPr>
      <w:r w:rsidRPr="005C19DA">
        <w:rPr>
          <w:b/>
          <w:szCs w:val="20"/>
          <w:lang w:val="en-GB"/>
        </w:rPr>
        <w:t>REASONS</w:t>
      </w:r>
    </w:p>
    <w:p w14:paraId="0557C53C" w14:textId="77777777" w:rsidR="00734C25" w:rsidRPr="005C19DA" w:rsidRDefault="00734C25" w:rsidP="00734C25">
      <w:pPr>
        <w:widowControl w:val="0"/>
        <w:tabs>
          <w:tab w:val="left" w:pos="2268"/>
        </w:tabs>
        <w:spacing w:after="120"/>
        <w:ind w:right="703"/>
        <w:rPr>
          <w:szCs w:val="20"/>
        </w:rPr>
      </w:pPr>
      <w:r w:rsidRPr="005C19DA">
        <w:rPr>
          <w:szCs w:val="20"/>
        </w:rPr>
        <w:t xml:space="preserve">The purpose of the embargo is to facilitate ongoing use of the WPA by the Department of Defence for activities that are subject to Part 1.4, Division 4 of the </w:t>
      </w:r>
      <w:r w:rsidRPr="005C19DA">
        <w:rPr>
          <w:i/>
          <w:szCs w:val="20"/>
        </w:rPr>
        <w:t xml:space="preserve">Radiocommunications Act 1992.  </w:t>
      </w:r>
    </w:p>
    <w:p w14:paraId="13364F9D" w14:textId="77777777" w:rsidR="00734C25" w:rsidRPr="005C19DA" w:rsidRDefault="00734C25" w:rsidP="00734C25">
      <w:pPr>
        <w:widowControl w:val="0"/>
        <w:tabs>
          <w:tab w:val="left" w:pos="2268"/>
        </w:tabs>
        <w:spacing w:after="120"/>
        <w:ind w:right="703"/>
        <w:rPr>
          <w:szCs w:val="20"/>
          <w:lang w:val="en-GB"/>
        </w:rPr>
      </w:pPr>
    </w:p>
    <w:p w14:paraId="2598F215" w14:textId="77777777" w:rsidR="00734C25" w:rsidRPr="005C19DA" w:rsidRDefault="00734C25" w:rsidP="00734C25">
      <w:pPr>
        <w:widowControl w:val="0"/>
        <w:tabs>
          <w:tab w:val="left" w:pos="2268"/>
        </w:tabs>
        <w:spacing w:after="120"/>
        <w:ind w:left="2268" w:right="283" w:hanging="2268"/>
        <w:rPr>
          <w:b/>
          <w:szCs w:val="20"/>
          <w:lang w:val="en-GB"/>
        </w:rPr>
      </w:pPr>
      <w:r w:rsidRPr="005C19DA">
        <w:rPr>
          <w:b/>
          <w:szCs w:val="20"/>
          <w:lang w:val="en-GB"/>
        </w:rPr>
        <w:t>COMMENTS</w:t>
      </w:r>
    </w:p>
    <w:p w14:paraId="778BE45F" w14:textId="77777777" w:rsidR="00734C25" w:rsidRPr="005C19DA" w:rsidRDefault="00734C25" w:rsidP="00734C25">
      <w:pPr>
        <w:widowControl w:val="0"/>
        <w:tabs>
          <w:tab w:val="left" w:pos="2268"/>
        </w:tabs>
        <w:spacing w:after="120"/>
        <w:ind w:right="703"/>
        <w:rPr>
          <w:bCs/>
          <w:szCs w:val="20"/>
        </w:rPr>
      </w:pPr>
      <w:r w:rsidRPr="005C19DA">
        <w:rPr>
          <w:szCs w:val="20"/>
        </w:rPr>
        <w:t xml:space="preserve">In remote areas of </w:t>
      </w:r>
      <w:proofErr w:type="gramStart"/>
      <w:r w:rsidRPr="005C19DA">
        <w:rPr>
          <w:szCs w:val="20"/>
        </w:rPr>
        <w:t>Australia</w:t>
      </w:r>
      <w:proofErr w:type="gramEnd"/>
      <w:r w:rsidRPr="005C19DA">
        <w:rPr>
          <w:szCs w:val="20"/>
        </w:rPr>
        <w:t xml:space="preserve"> the </w:t>
      </w:r>
      <w:r w:rsidRPr="005C19DA">
        <w:rPr>
          <w:szCs w:val="20"/>
          <w:lang w:val="en-GB"/>
        </w:rPr>
        <w:t>3400-4000 MHz range has been</w:t>
      </w:r>
      <w:r w:rsidRPr="005C19DA">
        <w:rPr>
          <w:szCs w:val="20"/>
        </w:rPr>
        <w:t xml:space="preserve"> identified for use by wireless broadband (WBB) services, previously via point-to-multipoint licences in 3400-3700 MHz, and subsequently via area-wide licences only for new services. This embargo limits the use of WBB to a 20 MHz segment (3580-3600 MHz) inside the WPA.</w:t>
      </w:r>
    </w:p>
    <w:p w14:paraId="4CC4FB0F" w14:textId="77777777" w:rsidR="00734C25" w:rsidRPr="005C19DA" w:rsidRDefault="00734C25" w:rsidP="00734C25">
      <w:pPr>
        <w:widowControl w:val="0"/>
        <w:tabs>
          <w:tab w:val="left" w:pos="2268"/>
        </w:tabs>
        <w:spacing w:after="120"/>
        <w:ind w:right="703"/>
        <w:rPr>
          <w:szCs w:val="20"/>
        </w:rPr>
      </w:pPr>
    </w:p>
    <w:p w14:paraId="3BE053AE" w14:textId="77777777" w:rsidR="00734C25" w:rsidRPr="005C19DA" w:rsidRDefault="00734C25" w:rsidP="00734C25">
      <w:pPr>
        <w:widowControl w:val="0"/>
        <w:tabs>
          <w:tab w:val="left" w:pos="2268"/>
        </w:tabs>
        <w:spacing w:after="120"/>
        <w:ind w:left="2268" w:right="283" w:hanging="2268"/>
        <w:rPr>
          <w:b/>
          <w:szCs w:val="20"/>
          <w:lang w:val="en-GB"/>
        </w:rPr>
      </w:pPr>
      <w:r w:rsidRPr="005C19DA">
        <w:rPr>
          <w:b/>
          <w:szCs w:val="20"/>
          <w:lang w:val="en-GB"/>
        </w:rPr>
        <w:t>HISTORY</w:t>
      </w:r>
    </w:p>
    <w:p w14:paraId="27F6FCE6" w14:textId="77777777" w:rsidR="00734C25" w:rsidRPr="005C19DA" w:rsidRDefault="00734C25" w:rsidP="00734C25">
      <w:pPr>
        <w:widowControl w:val="0"/>
        <w:tabs>
          <w:tab w:val="left" w:pos="2268"/>
        </w:tabs>
        <w:spacing w:after="120"/>
        <w:ind w:left="2268" w:right="283" w:hanging="2268"/>
        <w:rPr>
          <w:szCs w:val="20"/>
        </w:rPr>
      </w:pPr>
      <w:r w:rsidRPr="005C19DA">
        <w:rPr>
          <w:szCs w:val="20"/>
        </w:rPr>
        <w:t xml:space="preserve">This embargo was put in place </w:t>
      </w:r>
      <w:proofErr w:type="gramStart"/>
      <w:r w:rsidRPr="005C19DA">
        <w:rPr>
          <w:szCs w:val="20"/>
        </w:rPr>
        <w:t>in</w:t>
      </w:r>
      <w:proofErr w:type="gramEnd"/>
      <w:r w:rsidRPr="005C19DA">
        <w:rPr>
          <w:szCs w:val="20"/>
        </w:rPr>
        <w:t xml:space="preserve"> 14</w:t>
      </w:r>
      <w:r w:rsidRPr="005C19DA">
        <w:rPr>
          <w:szCs w:val="20"/>
          <w:vertAlign w:val="superscript"/>
        </w:rPr>
        <w:t>th</w:t>
      </w:r>
      <w:r w:rsidRPr="005C19DA">
        <w:rPr>
          <w:szCs w:val="20"/>
        </w:rPr>
        <w:t xml:space="preserve"> September 2009.</w:t>
      </w:r>
    </w:p>
    <w:p w14:paraId="4950D05B" w14:textId="77777777" w:rsidR="00734C25" w:rsidRPr="005C19DA" w:rsidRDefault="00734C25" w:rsidP="00734C25">
      <w:pPr>
        <w:widowControl w:val="0"/>
        <w:tabs>
          <w:tab w:val="left" w:pos="0"/>
        </w:tabs>
        <w:spacing w:after="120"/>
        <w:ind w:right="283"/>
        <w:rPr>
          <w:szCs w:val="20"/>
        </w:rPr>
      </w:pPr>
      <w:r w:rsidRPr="005C19DA">
        <w:rPr>
          <w:szCs w:val="20"/>
        </w:rPr>
        <w:t xml:space="preserve">This embargo was amended on the </w:t>
      </w:r>
      <w:proofErr w:type="gramStart"/>
      <w:r w:rsidRPr="005C19DA">
        <w:rPr>
          <w:szCs w:val="20"/>
        </w:rPr>
        <w:t>26</w:t>
      </w:r>
      <w:r w:rsidRPr="005C19DA">
        <w:rPr>
          <w:szCs w:val="20"/>
          <w:vertAlign w:val="superscript"/>
        </w:rPr>
        <w:t>th</w:t>
      </w:r>
      <w:proofErr w:type="gramEnd"/>
      <w:r w:rsidRPr="005C19DA">
        <w:rPr>
          <w:szCs w:val="20"/>
        </w:rPr>
        <w:t xml:space="preserve"> November 2009 to include the 3.4 GHz (3400-3575 MHz) band.</w:t>
      </w:r>
    </w:p>
    <w:p w14:paraId="3C5613DE" w14:textId="77777777" w:rsidR="00734C25" w:rsidRPr="005C19DA" w:rsidRDefault="00734C25" w:rsidP="00734C25">
      <w:pPr>
        <w:widowControl w:val="0"/>
        <w:tabs>
          <w:tab w:val="left" w:pos="0"/>
        </w:tabs>
        <w:spacing w:after="120"/>
        <w:ind w:right="283"/>
        <w:rPr>
          <w:szCs w:val="20"/>
        </w:rPr>
      </w:pPr>
      <w:r w:rsidRPr="005C19DA">
        <w:rPr>
          <w:szCs w:val="20"/>
        </w:rPr>
        <w:t>This embargo was amended on 20 June 2023 to include the 3700-4000 MHz range and change the Attachment 1 geographic definition to use the ASMG HCIS.</w:t>
      </w:r>
    </w:p>
    <w:p w14:paraId="4D44F933" w14:textId="758987B6" w:rsidR="005C19DA" w:rsidRDefault="005C19DA">
      <w:pPr>
        <w:spacing w:line="240" w:lineRule="auto"/>
        <w:rPr>
          <w:szCs w:val="20"/>
        </w:rPr>
      </w:pPr>
      <w:r>
        <w:rPr>
          <w:szCs w:val="20"/>
        </w:rPr>
        <w:br w:type="page"/>
      </w:r>
    </w:p>
    <w:p w14:paraId="38284183" w14:textId="77777777" w:rsidR="00734C25" w:rsidRPr="005C19DA" w:rsidRDefault="00734C25" w:rsidP="00734C25">
      <w:pPr>
        <w:widowControl w:val="0"/>
        <w:tabs>
          <w:tab w:val="left" w:pos="0"/>
        </w:tabs>
        <w:spacing w:after="120"/>
        <w:ind w:right="283"/>
        <w:rPr>
          <w:szCs w:val="20"/>
        </w:rPr>
      </w:pPr>
    </w:p>
    <w:p w14:paraId="6A18F34A" w14:textId="77777777" w:rsidR="00734C25" w:rsidRPr="005C19DA" w:rsidRDefault="00734C25" w:rsidP="00734C25">
      <w:pPr>
        <w:widowControl w:val="0"/>
        <w:tabs>
          <w:tab w:val="left" w:pos="0"/>
        </w:tabs>
        <w:spacing w:after="120"/>
        <w:ind w:right="283"/>
        <w:rPr>
          <w:b/>
          <w:szCs w:val="20"/>
          <w:lang w:val="en-GB"/>
        </w:rPr>
      </w:pPr>
      <w:r w:rsidRPr="005C19DA">
        <w:rPr>
          <w:b/>
          <w:szCs w:val="20"/>
          <w:lang w:val="en-GB"/>
        </w:rPr>
        <w:t>EMBARGO AUTHORISATION:</w:t>
      </w:r>
    </w:p>
    <w:p w14:paraId="5A3A4EF3" w14:textId="77777777" w:rsidR="00734C25" w:rsidRPr="005C19DA" w:rsidRDefault="00734C25" w:rsidP="00734C25">
      <w:pPr>
        <w:tabs>
          <w:tab w:val="left" w:pos="2268"/>
        </w:tabs>
        <w:ind w:left="2268" w:right="566" w:hanging="2268"/>
        <w:rPr>
          <w:b/>
          <w:szCs w:val="20"/>
        </w:rPr>
      </w:pPr>
      <w:r w:rsidRPr="005C19DA">
        <w:rPr>
          <w:b/>
          <w:szCs w:val="20"/>
        </w:rPr>
        <w:t>APPROVED 16/06/2023</w:t>
      </w:r>
    </w:p>
    <w:p w14:paraId="09F39DCB" w14:textId="77777777" w:rsidR="00734C25" w:rsidRPr="005C19DA" w:rsidRDefault="00734C25" w:rsidP="00734C25">
      <w:pPr>
        <w:tabs>
          <w:tab w:val="left" w:pos="2268"/>
        </w:tabs>
        <w:ind w:left="2268" w:right="566" w:hanging="2268"/>
        <w:rPr>
          <w:b/>
          <w:szCs w:val="20"/>
        </w:rPr>
      </w:pPr>
      <w:r w:rsidRPr="005C19DA">
        <w:rPr>
          <w:b/>
          <w:szCs w:val="20"/>
        </w:rPr>
        <w:t xml:space="preserve">Christopher Worley </w:t>
      </w:r>
    </w:p>
    <w:p w14:paraId="61F91C3B" w14:textId="77777777" w:rsidR="00734C25" w:rsidRPr="005C19DA" w:rsidRDefault="00734C25" w:rsidP="00734C25">
      <w:pPr>
        <w:tabs>
          <w:tab w:val="left" w:pos="2268"/>
        </w:tabs>
        <w:ind w:left="2268" w:right="566" w:hanging="2268"/>
        <w:rPr>
          <w:b/>
          <w:szCs w:val="20"/>
        </w:rPr>
      </w:pPr>
      <w:r w:rsidRPr="005C19DA">
        <w:rPr>
          <w:b/>
          <w:szCs w:val="20"/>
        </w:rPr>
        <w:t>Manager</w:t>
      </w:r>
    </w:p>
    <w:p w14:paraId="2CBCF913" w14:textId="77777777" w:rsidR="00734C25" w:rsidRPr="005C19DA" w:rsidRDefault="00734C25" w:rsidP="00734C25">
      <w:pPr>
        <w:tabs>
          <w:tab w:val="left" w:pos="2268"/>
        </w:tabs>
        <w:ind w:left="2268" w:right="566" w:hanging="2268"/>
        <w:rPr>
          <w:b/>
          <w:szCs w:val="20"/>
        </w:rPr>
      </w:pPr>
      <w:r w:rsidRPr="005C19DA">
        <w:rPr>
          <w:b/>
          <w:szCs w:val="20"/>
        </w:rPr>
        <w:t xml:space="preserve"> Spectrum planning section</w:t>
      </w:r>
    </w:p>
    <w:p w14:paraId="68AC081F" w14:textId="77777777" w:rsidR="00734C25" w:rsidRPr="005C19DA" w:rsidRDefault="00734C25" w:rsidP="00734C25">
      <w:pPr>
        <w:tabs>
          <w:tab w:val="left" w:pos="2268"/>
        </w:tabs>
        <w:ind w:left="2268" w:right="566" w:hanging="2268"/>
        <w:rPr>
          <w:b/>
          <w:szCs w:val="20"/>
        </w:rPr>
      </w:pPr>
      <w:r w:rsidRPr="005C19DA">
        <w:rPr>
          <w:b/>
          <w:szCs w:val="20"/>
        </w:rPr>
        <w:t>Australian Communications and Media Authority</w:t>
      </w:r>
    </w:p>
    <w:p w14:paraId="2AC06C46" w14:textId="77777777" w:rsidR="00734C25" w:rsidRPr="005C19DA" w:rsidRDefault="00734C25" w:rsidP="00734C25">
      <w:pPr>
        <w:tabs>
          <w:tab w:val="left" w:pos="2268"/>
        </w:tabs>
        <w:ind w:left="2268" w:right="566" w:hanging="2268"/>
        <w:rPr>
          <w:b/>
          <w:szCs w:val="20"/>
        </w:rPr>
        <w:sectPr w:rsidR="00734C25" w:rsidRPr="005C19DA" w:rsidSect="00734C25">
          <w:type w:val="continuous"/>
          <w:pgSz w:w="11906" w:h="16838"/>
          <w:pgMar w:top="1440" w:right="1800" w:bottom="1440" w:left="1800" w:header="708" w:footer="708" w:gutter="0"/>
          <w:cols w:space="708"/>
          <w:docGrid w:linePitch="360"/>
        </w:sectPr>
      </w:pPr>
    </w:p>
    <w:p w14:paraId="33067932" w14:textId="77777777" w:rsidR="00734C25" w:rsidRPr="005C19DA" w:rsidRDefault="00734C25" w:rsidP="00734C25">
      <w:pPr>
        <w:tabs>
          <w:tab w:val="left" w:pos="2268"/>
        </w:tabs>
        <w:ind w:left="2268" w:right="566" w:hanging="2268"/>
        <w:rPr>
          <w:szCs w:val="20"/>
        </w:rPr>
      </w:pPr>
    </w:p>
    <w:p w14:paraId="1A643CBF" w14:textId="77777777" w:rsidR="00734C25" w:rsidRPr="005C19DA" w:rsidRDefault="00734C25" w:rsidP="00734C25">
      <w:pPr>
        <w:tabs>
          <w:tab w:val="left" w:pos="8280"/>
        </w:tabs>
        <w:spacing w:before="120"/>
        <w:ind w:left="7020" w:right="26" w:hanging="7020"/>
        <w:jc w:val="both"/>
        <w:rPr>
          <w:b/>
          <w:szCs w:val="20"/>
        </w:rPr>
      </w:pPr>
      <w:r w:rsidRPr="005C19DA">
        <w:rPr>
          <w:b/>
          <w:szCs w:val="20"/>
        </w:rPr>
        <w:br w:type="page"/>
      </w:r>
      <w:r w:rsidRPr="005C19DA">
        <w:rPr>
          <w:b/>
          <w:szCs w:val="20"/>
        </w:rPr>
        <w:lastRenderedPageBreak/>
        <w:t>ATTACHMENT 1</w:t>
      </w:r>
      <w:r w:rsidRPr="005C19DA">
        <w:rPr>
          <w:b/>
          <w:szCs w:val="20"/>
        </w:rPr>
        <w:tab/>
        <w:t>Embargo 52</w:t>
      </w:r>
    </w:p>
    <w:p w14:paraId="127B2D1A" w14:textId="77777777" w:rsidR="00734C25" w:rsidRPr="005C19DA" w:rsidRDefault="00734C25" w:rsidP="00734C25">
      <w:pPr>
        <w:tabs>
          <w:tab w:val="left" w:pos="4536"/>
        </w:tabs>
        <w:ind w:left="4536" w:right="425" w:hanging="4536"/>
        <w:rPr>
          <w:b/>
          <w:szCs w:val="20"/>
        </w:rPr>
      </w:pPr>
    </w:p>
    <w:p w14:paraId="1A7DFD63" w14:textId="77777777" w:rsidR="00734C25" w:rsidRPr="005C19DA" w:rsidRDefault="00734C25" w:rsidP="00734C25">
      <w:pPr>
        <w:tabs>
          <w:tab w:val="left" w:pos="2520"/>
        </w:tabs>
        <w:ind w:left="2520" w:right="425" w:hanging="2520"/>
        <w:rPr>
          <w:b/>
          <w:szCs w:val="20"/>
        </w:rPr>
      </w:pPr>
    </w:p>
    <w:p w14:paraId="6E6E889E" w14:textId="77777777" w:rsidR="00734C25" w:rsidRPr="005C19DA" w:rsidRDefault="00734C25" w:rsidP="00734C25">
      <w:pPr>
        <w:widowControl w:val="0"/>
        <w:tabs>
          <w:tab w:val="left" w:pos="2269"/>
        </w:tabs>
        <w:spacing w:after="120"/>
        <w:ind w:right="703"/>
        <w:rPr>
          <w:szCs w:val="20"/>
        </w:rPr>
      </w:pPr>
      <w:r w:rsidRPr="005C19DA">
        <w:rPr>
          <w:b/>
          <w:szCs w:val="20"/>
        </w:rPr>
        <w:t>INSTRUCTIONS:</w:t>
      </w:r>
      <w:r w:rsidRPr="005C19DA">
        <w:rPr>
          <w:szCs w:val="20"/>
        </w:rPr>
        <w:t xml:space="preserve"> </w:t>
      </w:r>
    </w:p>
    <w:p w14:paraId="217C0472" w14:textId="77777777" w:rsidR="00734C25" w:rsidRPr="005C19DA" w:rsidRDefault="00734C25" w:rsidP="00734C25">
      <w:pPr>
        <w:widowControl w:val="0"/>
        <w:tabs>
          <w:tab w:val="left" w:pos="2269"/>
        </w:tabs>
        <w:spacing w:after="120"/>
        <w:ind w:right="703"/>
        <w:jc w:val="center"/>
        <w:rPr>
          <w:szCs w:val="20"/>
        </w:rPr>
      </w:pPr>
      <w:r w:rsidRPr="005C19DA">
        <w:rPr>
          <w:szCs w:val="20"/>
        </w:rPr>
        <w:t>No assignments are to be made for point-to-multipoint services or area-wide licenced services where any part of whose necessary bandwidth is in the frequency ranges 3400-3580 MHz or 3600-4000 MHz, whose boundaries are described by the HCIS locations specified in the tables below.</w:t>
      </w:r>
    </w:p>
    <w:p w14:paraId="2DC34462" w14:textId="77777777" w:rsidR="00734C25" w:rsidRPr="005C19DA" w:rsidRDefault="00734C25" w:rsidP="00734C25">
      <w:pPr>
        <w:tabs>
          <w:tab w:val="left" w:pos="2520"/>
        </w:tabs>
        <w:ind w:left="2520" w:right="425" w:hanging="2520"/>
        <w:rPr>
          <w:szCs w:val="20"/>
        </w:rPr>
      </w:pPr>
    </w:p>
    <w:p w14:paraId="37233B91" w14:textId="77777777" w:rsidR="00734C25" w:rsidRPr="005C19DA" w:rsidRDefault="00734C25" w:rsidP="00734C25">
      <w:pPr>
        <w:tabs>
          <w:tab w:val="left" w:pos="2520"/>
        </w:tabs>
        <w:ind w:left="2520" w:right="425" w:hanging="2520"/>
        <w:rPr>
          <w:szCs w:val="20"/>
        </w:rPr>
        <w:sectPr w:rsidR="00734C25" w:rsidRPr="005C19DA" w:rsidSect="00B81445">
          <w:type w:val="continuous"/>
          <w:pgSz w:w="11906" w:h="16838"/>
          <w:pgMar w:top="1440" w:right="1800" w:bottom="1440" w:left="1800" w:header="708" w:footer="708" w:gutter="0"/>
          <w:cols w:space="708"/>
          <w:docGrid w:linePitch="360"/>
        </w:sectPr>
      </w:pPr>
    </w:p>
    <w:p w14:paraId="5DB10CF4" w14:textId="77777777" w:rsidR="00734C25" w:rsidRPr="005C19DA" w:rsidRDefault="00734C25" w:rsidP="00734C25">
      <w:pPr>
        <w:rPr>
          <w:rFonts w:eastAsia="Batang" w:cs="Arial"/>
          <w:b/>
          <w:color w:val="000000"/>
          <w:szCs w:val="20"/>
          <w:lang w:eastAsia="ko-KR"/>
        </w:rPr>
        <w:sectPr w:rsidR="00734C25" w:rsidRPr="005C19DA" w:rsidSect="006A3164">
          <w:footerReference w:type="default" r:id="rId36"/>
          <w:headerReference w:type="first" r:id="rId37"/>
          <w:footerReference w:type="first" r:id="rId38"/>
          <w:type w:val="continuous"/>
          <w:pgSz w:w="11906" w:h="16838"/>
          <w:pgMar w:top="1440" w:right="1800" w:bottom="1440" w:left="1800" w:header="720" w:footer="720" w:gutter="0"/>
          <w:cols w:num="2" w:space="720" w:equalWidth="0">
            <w:col w:w="3799" w:space="708"/>
            <w:col w:w="3799"/>
          </w:cols>
        </w:sect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72"/>
      </w:tblGrid>
      <w:tr w:rsidR="00734C25" w:rsidRPr="005C19DA" w14:paraId="0F8CE1BE" w14:textId="77777777" w:rsidTr="00930F6E">
        <w:trPr>
          <w:trHeight w:val="255"/>
          <w:jc w:val="center"/>
        </w:trPr>
        <w:tc>
          <w:tcPr>
            <w:tcW w:w="8272" w:type="dxa"/>
            <w:shd w:val="clear" w:color="auto" w:fill="C0C0C0"/>
            <w:noWrap/>
            <w:vAlign w:val="bottom"/>
          </w:tcPr>
          <w:p w14:paraId="6C4AE054" w14:textId="77777777" w:rsidR="00734C25" w:rsidRPr="005C19DA" w:rsidRDefault="00734C25" w:rsidP="00930F6E">
            <w:pPr>
              <w:rPr>
                <w:rFonts w:eastAsia="Batang"/>
                <w:b/>
                <w:color w:val="000000"/>
                <w:szCs w:val="20"/>
                <w:lang w:eastAsia="ko-KR"/>
              </w:rPr>
            </w:pPr>
            <w:r w:rsidRPr="005C19DA">
              <w:rPr>
                <w:rFonts w:eastAsia="Batang"/>
                <w:b/>
                <w:color w:val="000000"/>
                <w:szCs w:val="20"/>
                <w:lang w:eastAsia="ko-KR"/>
              </w:rPr>
              <w:t>HCIS</w:t>
            </w:r>
          </w:p>
        </w:tc>
      </w:tr>
      <w:tr w:rsidR="00734C25" w:rsidRPr="005C19DA" w14:paraId="2BEF29D4" w14:textId="77777777" w:rsidTr="00930F6E">
        <w:trPr>
          <w:trHeight w:val="255"/>
          <w:jc w:val="center"/>
        </w:trPr>
        <w:tc>
          <w:tcPr>
            <w:tcW w:w="8272" w:type="dxa"/>
            <w:shd w:val="clear" w:color="auto" w:fill="FFFFFF"/>
            <w:noWrap/>
            <w:vAlign w:val="bottom"/>
          </w:tcPr>
          <w:p w14:paraId="2ABCE6CE" w14:textId="77777777" w:rsidR="00734C25" w:rsidRPr="005C19DA" w:rsidDel="00826A66" w:rsidRDefault="00734C25" w:rsidP="00930F6E">
            <w:pPr>
              <w:rPr>
                <w:rFonts w:eastAsia="Batang"/>
                <w:bCs/>
                <w:color w:val="000000"/>
                <w:szCs w:val="20"/>
                <w:lang w:eastAsia="ko-KR"/>
              </w:rPr>
            </w:pPr>
            <w:r w:rsidRPr="005C19DA">
              <w:rPr>
                <w:rFonts w:eastAsia="Batang"/>
                <w:bCs/>
                <w:color w:val="000000"/>
                <w:szCs w:val="20"/>
                <w:lang w:eastAsia="ko-KR"/>
              </w:rPr>
              <w:t>GU2G,GU2H,GU2K,GU2L,GU2O,GU2P,GU3A,GU3B,GU3C,GU3D,GU3E,GU3F,GU3G,GU3H,GU3I,GU3J,GU3K,GU3L,GU3M,GU3N,GU3O,GU3P,GU5C,GU5D,GU5G,GU5H,GU5K,GU5L,GU5O,GU5P,GU6A,GU6B,GU6C,GU6D,GU6E,GU6F,GU6G,GU6H,GU6I,GU6J,GU6K,GU6L,GU6M,GU6N,GU6O,GU6P,GU9A,GU9B,GU9C,GU9D,GU9H,HU1A,HU1B,HU1C,HU1E,HU1F,HU1G,HU1I,HU1J,HU1K,HU1M,HU1N,HU1O,HU1P,HU3M,HU3N,HU3O,HU4A,HU4B,HU4C,HU4D,HU4E,HU4F,HU4G,HU4H,HU4I,HU4J,HU4K,HU4L,HU4M,HU4N,HU4O,HU4P,HU5A,HU5E,HU5F,HU5G,HU5H,HU5I,HU5J,HU5K,HU5L,HU5M,HU5N,HU5O,HU5P,HU6A,HU6B,HU6C,HU6D,HU6E,HU6F,HU6G,HU6H,HU6I,HU6J,HU6K,HU6L,HU6M,HU6N,HU6O,HU6P,HU7A,HU7B,HU7C,HU7D,HU7E,HU7F,HU7G,HU7H,HU8A,HU8B,HU8C,HU8D,HU8E,HU8F,HU8G,HU8H,HU8L,HU9A,HU9B,HU9C,HU9D,HU9E,HU9F,HU9G,HU9H,HU9I,HU9J,HU9K,HU9L,IU4A,IU4E,IU4F,IU4I,IU4J,IU4M,IU4N,IU7A,IU7B,IU7E,IU7F,IU7I,IU7J,IU7M,IU7N,IU7O,GT9M8,GT9M9,GT9N7,GT9N8,GT9N9,GT9O7,GT9O8,GT9O9,GT9P7,GT9P8,GT9P9,GU2C8,GU2C9,GU2D7,GU2D8,GU2D9,GU9E2,GU9E3,GU9F1,GU9F2,GU9F3,GU9G1,GU9G2,GU9G3,GU9E5,GU9E6,GU9F4,GU9F5,GU9F6,GU9G4,GU9G5,GU9G6,HU1H1,HU1H4,HU1H7,HU1L1,HU1L4,HU1L5,HU1L6,HU2I4,HU1L7,HU1L8,HU1L9,HU2I7,HU2M1,HU2M4,HU2M5,HU2M7,HU2M8,HU2M9,HU5B1,HU5B4,HU5B7,HU5B8,HU5B9,HU5C7,HU5C8,HU5C9,HU5D7,HU5D8,HU5D9,HU7J2,HU7J3,HU7K1,HU7K2,HU7K3,HU7L1,HU7L2,HU7L3,HU8I1,HU8I2,HU8I3,HU8J1,HU8J2,HU8J3,HU8K1,HU8K2,HU8K3,HU8I4,HU8I5,HU8I6,HU8J4,HU8J5,HU8J6,HU8K4,HU8K5,HU8K6,HU8K9,HU9N2,HU9N3,HU9O1,IU4K4,IU4K7,IU4O1,IU4O4,IU4O7,IU7C1,IU7C2,IU7C4,IU7C5,IU7C7,IU7C8,IU7G1,IU7G2,IU7G4,IU7G5,IU7G7,IU7G8,IU7K1,IU7K2,IU7K4,IU7K5,IU7K6,IU7L4,IU7K7,IU7K8,IU7K9,IU7L7,HU9O2,HU9O3,HU9P1,HU9P2,HU9P3,IU7P1,HU9P5,HU9P6,IU7P4,HU3P1,HU3P4,HU3P5,HU3P6,HU3P7,HU3P8,HU3P9,IU1M7,IU1M8,IU4B4,IU4B5,IU4B7,IU4B8,IU4B9,IU4G4,IU4G7,IU4K1,HU9P8,HU9P9,IU7P7,HV3D3,IV1A1,IV1A2,IV1A3,IV1B1,IV1B2,IV1B3,IV1C1,IV1C2,IV1C3,IV1D1,IV1A6,IV1B4,IV1B5,IV1B6,IV1C4,IV1C5,IV1C6,IV1D4,HT7M7,HT7M8,HT7M9,HT7N7,HT7N8,HT7N9,HT7O7,HT7O8,HT7O9,HT7P7,HU1D1,HU1D4,HU1D7,GT9M4,GT9M5,GT9M6,GT9N4,GT9N5,GT9N6,GT9O4,GT9O5,GT9O6,GT9P4,GT9P5,GT9P6,GT9M7,GU2D3,GU2C4,GU2C5,GU2C6,GU2D4,GU2D5,GU2D6,GU2C7,GU5J6,GU8C1,GU8C2,GU5F3,GU5F6,GU5F9,GU5J3,GU8C3,GU8D1,GU8D2,GU8D3,GU9E1,GU8H6,GU9E4,GU9E7,GU9E8,GU9E9,GU9F7,GU9F8,GU9F9,GU9G7,GU9G8,GU9G9,GU9K3,GU9L1,GU9L2,GU9L3,HU1H2,HU1H5,HU1H8,HU1L2,HU1L3,HU2I1,HU2I2,HU2I5,HU2I8,HU2L9,HU3I7,HU3I8,HU3I9,HU3J7,HU3J8,HU3J9,HU3K7,HU2M2,HU2M3,HU2P3,HU2M6,HU2N4,HU2P6,HU2N7,HU2N8,HU2P9,HU5B2,HU5D3,HU5B5,HU5B6,HU5C4,HU5C5,HU5C6,HU5D4,HU5D5,HU5D6,HU7I1,HU7I2,HU7I3,HU7J1,HU7J4,HU7J5,HU7J6,HU7K4,HU7K5,HU7K6,HU7L4,HU7L5,HU7L6,HU7L9,HU8I7,HU8I8,HU8I9,HU8J7,HU8J8,HU8J9,HU8K7,HU8K8,HU8O2,HU8O3,HU8P1,HU8P2,HU8P3,HU9M1,HU9M2,HU9M3,HU9N1,HU9N4,HU9N5,HU9N6,HU9O4,IU4K5,IU4K8,IU4O2,IU4O5,IU4O8,IU4O9,IU7C3,IU7C6,IU7C9,IU7G3,IU7G6,IU7G9,IU7K3,IU7L1,IU7L2,IU7L5,IU7L8,IU7P2,HU9O5,HU9O6,HU9P4,IU7P5,HU3K8,HU3K9,HU3L7,HU3L8,HU3P2,HU3P3,IU1M1,IU1M4,IU1M5,IU1M6,IU1M9,IU1N7,IU4B1,IU4B2,IU4B3,IU4B6,IU4C4,IU4C7,IU4G1,IU4G2,IU4G5,IU4G8,IU4K2,HU9P7,IU7P8,HV3D1,HV3D2,IV1D2,HV3D5,HV3D6,IV1A4,IV1A5,IV1D5,IV1A8,IV1A9,IV1B7,IV1B8,IV1B9,IV1C7,IV1C8,IV1C9,IV1D7,IV1D8,HT7M4,HT7M5,HT7M6,HT7N4,HT7N5,HT7N6,HT7O4,HT7O5,HT7O6,HT7P4,HT7P5,HT7P8,HU1D2,HU1D5,HU1D8,GU2G1,GU2G4,GU2G7,GU2K1,GU2K4,GU2K7,GU2O1,GU2</w:t>
            </w:r>
            <w:r w:rsidRPr="005C19DA">
              <w:rPr>
                <w:rFonts w:eastAsia="Batang"/>
                <w:bCs/>
                <w:color w:val="000000"/>
                <w:szCs w:val="20"/>
                <w:lang w:eastAsia="ko-KR"/>
              </w:rPr>
              <w:lastRenderedPageBreak/>
              <w:t>O4,GU2O7,GU3A1,GU5C1,GU5C4,GU5C7,GU5G1,GU5K4,GU5K7,GU5O1,GU5O4,GU5O7,GU9A1,GU9A4,GU9A7</w:t>
            </w:r>
          </w:p>
        </w:tc>
      </w:tr>
    </w:tbl>
    <w:p w14:paraId="11247E50" w14:textId="77777777" w:rsidR="00734C25" w:rsidRPr="005C19DA" w:rsidRDefault="00734C25" w:rsidP="00734C25">
      <w:pPr>
        <w:tabs>
          <w:tab w:val="left" w:pos="2268"/>
        </w:tabs>
        <w:ind w:left="2268" w:right="566" w:hanging="2268"/>
        <w:rPr>
          <w:b/>
          <w:szCs w:val="20"/>
        </w:rPr>
        <w:sectPr w:rsidR="00734C25" w:rsidRPr="005C19DA" w:rsidSect="003A3B5B">
          <w:type w:val="continuous"/>
          <w:pgSz w:w="11906" w:h="16838"/>
          <w:pgMar w:top="1440" w:right="1800" w:bottom="1440" w:left="1800" w:header="720" w:footer="720" w:gutter="0"/>
          <w:cols w:space="720"/>
        </w:sectPr>
      </w:pPr>
    </w:p>
    <w:p w14:paraId="400E83CD" w14:textId="77777777" w:rsidR="00734C25" w:rsidRPr="005C19DA" w:rsidRDefault="00734C25" w:rsidP="00734C25">
      <w:pPr>
        <w:tabs>
          <w:tab w:val="left" w:pos="2268"/>
        </w:tabs>
        <w:ind w:left="2268" w:right="566" w:hanging="2268"/>
        <w:rPr>
          <w:b/>
          <w:szCs w:val="20"/>
        </w:rPr>
      </w:pPr>
    </w:p>
    <w:p w14:paraId="07E326EB" w14:textId="77777777" w:rsidR="00734C25" w:rsidRPr="005C19DA" w:rsidRDefault="00734C25" w:rsidP="00734C25">
      <w:pPr>
        <w:tabs>
          <w:tab w:val="left" w:pos="2268"/>
        </w:tabs>
        <w:ind w:left="2268" w:right="566" w:hanging="2268"/>
        <w:rPr>
          <w:b/>
          <w:szCs w:val="20"/>
        </w:rPr>
        <w:sectPr w:rsidR="00734C25" w:rsidRPr="005C19DA" w:rsidSect="006A3164">
          <w:type w:val="continuous"/>
          <w:pgSz w:w="11906" w:h="16838"/>
          <w:pgMar w:top="1440" w:right="1800" w:bottom="1440" w:left="1800" w:header="720" w:footer="720" w:gutter="0"/>
          <w:cols w:num="2" w:space="720" w:equalWidth="0">
            <w:col w:w="3799" w:space="708"/>
            <w:col w:w="3799"/>
          </w:cols>
        </w:sectPr>
      </w:pPr>
    </w:p>
    <w:p w14:paraId="3058B7E0" w14:textId="77777777" w:rsidR="00734C25" w:rsidRPr="005C19DA" w:rsidRDefault="00734C25" w:rsidP="00734C25">
      <w:pPr>
        <w:tabs>
          <w:tab w:val="left" w:pos="2268"/>
        </w:tabs>
        <w:ind w:right="567"/>
        <w:rPr>
          <w:bCs/>
          <w:szCs w:val="20"/>
        </w:rPr>
      </w:pPr>
      <w:r w:rsidRPr="005C19DA">
        <w:rPr>
          <w:bCs/>
          <w:szCs w:val="20"/>
        </w:rPr>
        <w:t>Figure 1 below shows a comparison of the previous embargo 52 representation with the HCIS representation.</w:t>
      </w:r>
    </w:p>
    <w:p w14:paraId="5692D02F" w14:textId="77777777" w:rsidR="00734C25" w:rsidRDefault="00734C25" w:rsidP="00734C25">
      <w:pPr>
        <w:tabs>
          <w:tab w:val="left" w:pos="2268"/>
        </w:tabs>
        <w:ind w:right="567"/>
        <w:rPr>
          <w:bCs/>
          <w:sz w:val="24"/>
        </w:rPr>
      </w:pPr>
    </w:p>
    <w:p w14:paraId="594983AC" w14:textId="30EAE62F" w:rsidR="00734C25" w:rsidRPr="00AE6603" w:rsidRDefault="00734C25" w:rsidP="00734C25">
      <w:pPr>
        <w:tabs>
          <w:tab w:val="left" w:pos="2268"/>
        </w:tabs>
        <w:ind w:right="567"/>
        <w:rPr>
          <w:bCs/>
          <w:sz w:val="24"/>
        </w:rPr>
      </w:pPr>
      <w:r>
        <w:rPr>
          <w:noProof/>
          <w:sz w:val="24"/>
        </w:rPr>
        <w:drawing>
          <wp:inline distT="0" distB="0" distL="0" distR="0" wp14:anchorId="0D4AB44F" wp14:editId="22775BB4">
            <wp:extent cx="5267325" cy="3714750"/>
            <wp:effectExtent l="0" t="0" r="9525" b="0"/>
            <wp:docPr id="1" name="Picture 1" descr="Map shows a comparison of the previous embargo 52 representation with the HCIS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s a comparison of the previous embargo 52 representation with the HCIS represent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3714750"/>
                    </a:xfrm>
                    <a:prstGeom prst="rect">
                      <a:avLst/>
                    </a:prstGeom>
                    <a:noFill/>
                    <a:ln>
                      <a:noFill/>
                    </a:ln>
                  </pic:spPr>
                </pic:pic>
              </a:graphicData>
            </a:graphic>
          </wp:inline>
        </w:drawing>
      </w:r>
    </w:p>
    <w:p w14:paraId="4AD55E6B" w14:textId="02E0A0FE" w:rsidR="008F09CE" w:rsidRDefault="008F09CE" w:rsidP="00594126">
      <w:pPr>
        <w:pStyle w:val="embheadingnewpage"/>
      </w:pPr>
      <w:r>
        <w:lastRenderedPageBreak/>
        <w:t xml:space="preserve">EMBARGO </w:t>
      </w:r>
      <w:fldSimple w:instr=" SEQ embargo ">
        <w:r w:rsidR="00AE3A2B">
          <w:rPr>
            <w:noProof/>
          </w:rPr>
          <w:t>53</w:t>
        </w:r>
      </w:fldSimple>
    </w:p>
    <w:p w14:paraId="769415F8" w14:textId="77777777" w:rsidR="008F09CE" w:rsidRDefault="008F09CE" w:rsidP="00A66548">
      <w:pPr>
        <w:pStyle w:val="embbodyunpaddedline"/>
      </w:pPr>
    </w:p>
    <w:p w14:paraId="7DECB2AF" w14:textId="4DE8EA09" w:rsidR="0030532E" w:rsidRDefault="0030532E" w:rsidP="00797029">
      <w:pPr>
        <w:pStyle w:val="embheader"/>
        <w:rPr>
          <w:b/>
        </w:rPr>
      </w:pPr>
      <w:r w:rsidRPr="00C73028">
        <w:rPr>
          <w:b/>
        </w:rPr>
        <w:t>FREQUENCY RANGES:</w:t>
      </w:r>
      <w:r w:rsidRPr="00C73028">
        <w:tab/>
      </w:r>
      <w:r w:rsidRPr="00AE5C5B">
        <w:t>406.1</w:t>
      </w:r>
      <w:r w:rsidR="0092029E">
        <w:t>–</w:t>
      </w:r>
      <w:r w:rsidRPr="00AE5C5B">
        <w:t>408.6375 MHz</w:t>
      </w:r>
      <w:r w:rsidR="00114906">
        <w:br/>
      </w:r>
      <w:r w:rsidRPr="00AE5C5B">
        <w:t>410.5375</w:t>
      </w:r>
      <w:r w:rsidR="0092029E">
        <w:t>–</w:t>
      </w:r>
      <w:r w:rsidRPr="00AE5C5B">
        <w:t>412.4625 MHz</w:t>
      </w:r>
      <w:r w:rsidR="00114906">
        <w:br/>
      </w:r>
      <w:r w:rsidRPr="00AE5C5B">
        <w:t>415.5625</w:t>
      </w:r>
      <w:r w:rsidR="0092029E">
        <w:t>–</w:t>
      </w:r>
      <w:r w:rsidRPr="00AE5C5B">
        <w:t>418.0875 MHz</w:t>
      </w:r>
      <w:r w:rsidR="00114906">
        <w:br/>
      </w:r>
      <w:r w:rsidRPr="00AE5C5B">
        <w:t>450</w:t>
      </w:r>
      <w:r w:rsidR="0092029E">
        <w:t>–</w:t>
      </w:r>
      <w:r w:rsidRPr="00AE5C5B">
        <w:t>450.4875 MHz</w:t>
      </w:r>
      <w:r w:rsidR="00114906">
        <w:br/>
      </w:r>
      <w:r w:rsidRPr="00AE5C5B">
        <w:t>452.5</w:t>
      </w:r>
      <w:r w:rsidR="0092029E">
        <w:t>–</w:t>
      </w:r>
      <w:r w:rsidRPr="00AE5C5B">
        <w:t>457.50625 MHz</w:t>
      </w:r>
      <w:r w:rsidR="00114906">
        <w:br/>
      </w:r>
      <w:r w:rsidRPr="00AE5C5B">
        <w:t>462</w:t>
      </w:r>
      <w:r w:rsidR="0092029E">
        <w:t>–</w:t>
      </w:r>
      <w:r w:rsidRPr="00AE5C5B">
        <w:t>467.50625 MHz</w:t>
      </w:r>
      <w:r w:rsidR="00114906">
        <w:br/>
      </w:r>
      <w:r w:rsidRPr="00AE5C5B">
        <w:t>469.9875</w:t>
      </w:r>
      <w:r w:rsidR="0092029E">
        <w:t>–</w:t>
      </w:r>
      <w:r w:rsidRPr="00AE5C5B">
        <w:t>476.4125 MHz</w:t>
      </w:r>
      <w:r w:rsidR="00114906">
        <w:br/>
      </w:r>
      <w:r w:rsidRPr="00AE5C5B">
        <w:t>477.41875</w:t>
      </w:r>
      <w:r w:rsidR="0092029E">
        <w:t>–</w:t>
      </w:r>
      <w:r w:rsidRPr="00AE5C5B">
        <w:t>518 MHz</w:t>
      </w:r>
    </w:p>
    <w:p w14:paraId="7C8FEF3D" w14:textId="77777777" w:rsidR="0030532E" w:rsidRPr="00C73028" w:rsidRDefault="0030532E" w:rsidP="00797029">
      <w:pPr>
        <w:pStyle w:val="embheader"/>
      </w:pPr>
      <w:r w:rsidRPr="00C73028">
        <w:rPr>
          <w:b/>
        </w:rPr>
        <w:t>SUBJECT:</w:t>
      </w:r>
      <w:r w:rsidRPr="00C73028">
        <w:tab/>
        <w:t>Embargo on new frequency assignments to national security, law enforcement and emergency services</w:t>
      </w:r>
    </w:p>
    <w:p w14:paraId="38D9E72E" w14:textId="77777777" w:rsidR="0030532E" w:rsidRPr="00C73028" w:rsidRDefault="0030532E" w:rsidP="00797029">
      <w:pPr>
        <w:pStyle w:val="embheader"/>
      </w:pPr>
      <w:r w:rsidRPr="00C73028">
        <w:rPr>
          <w:b/>
        </w:rPr>
        <w:t>DATE OF EFFECT:</w:t>
      </w:r>
      <w:r w:rsidRPr="00C73028">
        <w:tab/>
        <w:t xml:space="preserve">30 April 2010 (last revised </w:t>
      </w:r>
      <w:r w:rsidR="001A0F1E" w:rsidRPr="008875DD">
        <w:t xml:space="preserve">September </w:t>
      </w:r>
      <w:r w:rsidRPr="008875DD">
        <w:t>2012</w:t>
      </w:r>
      <w:r w:rsidRPr="00C73028">
        <w:t>)</w:t>
      </w:r>
    </w:p>
    <w:p w14:paraId="1A869878" w14:textId="77777777" w:rsidR="0030532E" w:rsidRPr="00C73028" w:rsidRDefault="0030532E" w:rsidP="00797029">
      <w:pPr>
        <w:pStyle w:val="embheader"/>
      </w:pPr>
      <w:r w:rsidRPr="00C73028">
        <w:rPr>
          <w:b/>
        </w:rPr>
        <w:t>COVERAGE:</w:t>
      </w:r>
      <w:r w:rsidRPr="00C73028">
        <w:tab/>
        <w:t>Australia-wide</w:t>
      </w:r>
    </w:p>
    <w:p w14:paraId="3893F562" w14:textId="77777777" w:rsidR="0030532E" w:rsidRPr="00C73028" w:rsidRDefault="0030532E" w:rsidP="00797029">
      <w:pPr>
        <w:pStyle w:val="embheader"/>
      </w:pPr>
      <w:r w:rsidRPr="00C73028">
        <w:rPr>
          <w:b/>
        </w:rPr>
        <w:t>TIME FRAME:</w:t>
      </w:r>
      <w:r w:rsidRPr="00C73028">
        <w:tab/>
        <w:t>Ongoing</w:t>
      </w:r>
    </w:p>
    <w:p w14:paraId="1F397683" w14:textId="77777777" w:rsidR="0030532E" w:rsidRPr="00C73028" w:rsidRDefault="0030532E" w:rsidP="00A66548">
      <w:pPr>
        <w:pStyle w:val="embbodyunpaddedline"/>
      </w:pPr>
    </w:p>
    <w:p w14:paraId="7A84451F" w14:textId="77777777" w:rsidR="0030532E" w:rsidRPr="00C73028" w:rsidRDefault="0030532E" w:rsidP="00915283">
      <w:pPr>
        <w:pStyle w:val="embsechead"/>
      </w:pPr>
      <w:r w:rsidRPr="00C73028">
        <w:t>INSTRUCTIONS</w:t>
      </w:r>
    </w:p>
    <w:p w14:paraId="3F5CA5AE" w14:textId="1B6C9010" w:rsidR="003E5E04" w:rsidRPr="00C73028" w:rsidRDefault="003E5E04" w:rsidP="00797029">
      <w:pPr>
        <w:pStyle w:val="embbody"/>
      </w:pPr>
      <w:r w:rsidRPr="00C73028">
        <w:t>No new assignments are to be made to Federal, State and Territory government agencies for the purposes of national security, law enforcement or the provision of emergency services in the frequency bands 406.1</w:t>
      </w:r>
      <w:r w:rsidR="0092029E">
        <w:t>–</w:t>
      </w:r>
      <w:r w:rsidRPr="00C73028">
        <w:t>408.6375 MHz, 410.5375</w:t>
      </w:r>
      <w:r w:rsidR="0092029E">
        <w:t>–</w:t>
      </w:r>
      <w:r w:rsidRPr="00C73028">
        <w:t>412.4625 MHz, 415.5625</w:t>
      </w:r>
      <w:r w:rsidR="0092029E">
        <w:t>–</w:t>
      </w:r>
      <w:r w:rsidRPr="00C73028">
        <w:t>418.</w:t>
      </w:r>
      <w:r w:rsidR="0092029E" w:rsidRPr="00C73028">
        <w:t>0875</w:t>
      </w:r>
      <w:r w:rsidR="0092029E">
        <w:t> </w:t>
      </w:r>
      <w:r w:rsidRPr="00C73028">
        <w:t>MHz, 450</w:t>
      </w:r>
      <w:r w:rsidR="0092029E">
        <w:t>–</w:t>
      </w:r>
      <w:r>
        <w:t>4</w:t>
      </w:r>
      <w:r w:rsidRPr="00C73028">
        <w:t>50.4875 MHz, 452.5</w:t>
      </w:r>
      <w:r w:rsidR="0092029E">
        <w:t>–</w:t>
      </w:r>
      <w:r w:rsidRPr="00C73028">
        <w:t>457.50625 MHz, 462</w:t>
      </w:r>
      <w:r w:rsidR="0092029E">
        <w:t>–</w:t>
      </w:r>
      <w:r w:rsidRPr="00C73028">
        <w:t>467.50625 MHz</w:t>
      </w:r>
      <w:r>
        <w:t xml:space="preserve">, </w:t>
      </w:r>
      <w:r w:rsidRPr="000D032D">
        <w:t>469.9875</w:t>
      </w:r>
      <w:r w:rsidR="0092029E">
        <w:t>–</w:t>
      </w:r>
      <w:r w:rsidRPr="000D032D">
        <w:t>476.4125 MHz</w:t>
      </w:r>
      <w:r>
        <w:t xml:space="preserve"> and </w:t>
      </w:r>
      <w:r w:rsidRPr="000D032D">
        <w:t>477.41875</w:t>
      </w:r>
      <w:r w:rsidR="0092029E">
        <w:t>–</w:t>
      </w:r>
      <w:r w:rsidRPr="000D032D">
        <w:t>518 MHz</w:t>
      </w:r>
      <w:r>
        <w:t>.</w:t>
      </w:r>
    </w:p>
    <w:p w14:paraId="0084E3AC" w14:textId="77777777" w:rsidR="0030532E" w:rsidRPr="00C73028" w:rsidRDefault="0030532E" w:rsidP="00797029">
      <w:pPr>
        <w:pStyle w:val="embbody"/>
      </w:pPr>
      <w:r w:rsidRPr="00C73028">
        <w:t xml:space="preserve">New assignments to Federal, State and Territory government agencies are permitted in the frequency ranges above provided it can be demonstrated that they cannot be accommodated in spectrum set aside for government purposes. </w:t>
      </w:r>
    </w:p>
    <w:p w14:paraId="115F0467" w14:textId="77777777" w:rsidR="0030532E" w:rsidRPr="00C73028" w:rsidRDefault="0030532E" w:rsidP="00797029">
      <w:pPr>
        <w:pStyle w:val="embbody"/>
      </w:pPr>
      <w:r w:rsidRPr="00C73028">
        <w:t xml:space="preserve">Exemptions from this embargo require case-by-case consideration and approval by the Manager, Spectrum Engineering Section. </w:t>
      </w:r>
    </w:p>
    <w:p w14:paraId="67EBB855" w14:textId="77777777" w:rsidR="0030532E" w:rsidRPr="00C73028" w:rsidRDefault="0030532E" w:rsidP="00D620DB">
      <w:pPr>
        <w:pStyle w:val="embsechead"/>
        <w:spacing w:before="240"/>
      </w:pPr>
      <w:r w:rsidRPr="00C73028">
        <w:t>REASONS</w:t>
      </w:r>
    </w:p>
    <w:p w14:paraId="590B9523" w14:textId="77777777" w:rsidR="0030532E" w:rsidRPr="00C73028" w:rsidRDefault="0030532E" w:rsidP="00797029">
      <w:pPr>
        <w:pStyle w:val="embbody"/>
      </w:pPr>
      <w:r w:rsidRPr="00C73028">
        <w:t>The purpose of this embargo is to support arrangements for harmonised government spectrum for Federal</w:t>
      </w:r>
      <w:r w:rsidRPr="00C73028">
        <w:rPr>
          <w:bCs/>
        </w:rPr>
        <w:t xml:space="preserve">, State and Territory </w:t>
      </w:r>
      <w:r w:rsidRPr="00C73028">
        <w:t xml:space="preserve">governments primarily to meet the strategic communications needs of national security, law enforcement and emergency services organisations, including interoperability </w:t>
      </w:r>
      <w:r w:rsidRPr="00C73028">
        <w:rPr>
          <w:bCs/>
        </w:rPr>
        <w:t>objectives</w:t>
      </w:r>
      <w:r w:rsidRPr="00C73028">
        <w:t>.</w:t>
      </w:r>
    </w:p>
    <w:p w14:paraId="435DA2BF" w14:textId="77777777" w:rsidR="0030532E" w:rsidRPr="00C73028" w:rsidRDefault="0030532E" w:rsidP="00797029">
      <w:pPr>
        <w:pStyle w:val="embbody"/>
        <w:rPr>
          <w:bCs/>
        </w:rPr>
      </w:pPr>
      <w:r w:rsidRPr="00C73028">
        <w:rPr>
          <w:bCs/>
        </w:rPr>
        <w:t xml:space="preserve">If in doubt about the applicability of this embargo to any particular frequency assignment, please contact the Manager, </w:t>
      </w:r>
      <w:r>
        <w:rPr>
          <w:bCs/>
        </w:rPr>
        <w:t xml:space="preserve">Spectrum Engineering </w:t>
      </w:r>
      <w:r w:rsidRPr="00C73028">
        <w:rPr>
          <w:bCs/>
        </w:rPr>
        <w:t>Section for further advice.</w:t>
      </w:r>
    </w:p>
    <w:p w14:paraId="06B02D6C" w14:textId="77777777" w:rsidR="0030532E" w:rsidRPr="00C73028" w:rsidRDefault="0030532E" w:rsidP="00D620DB">
      <w:pPr>
        <w:pStyle w:val="embsechead"/>
        <w:spacing w:before="240"/>
      </w:pPr>
      <w:r w:rsidRPr="00C73028">
        <w:t>HISTORY</w:t>
      </w:r>
    </w:p>
    <w:p w14:paraId="2FCB4D8B" w14:textId="1A1E1CBC" w:rsidR="0030532E" w:rsidRPr="00C73028" w:rsidRDefault="0030532E" w:rsidP="00797029">
      <w:pPr>
        <w:pStyle w:val="embbody"/>
      </w:pPr>
      <w:r w:rsidRPr="00C73028">
        <w:t>The embargo was put in place in April 2010 to support the identification of harmonised government spectrum in the 400 MHz band (403</w:t>
      </w:r>
      <w:r w:rsidR="0092029E">
        <w:t>–</w:t>
      </w:r>
      <w:r w:rsidRPr="00C73028">
        <w:t>430 MHz and 450</w:t>
      </w:r>
      <w:r w:rsidR="0092029E">
        <w:t>–</w:t>
      </w:r>
      <w:r w:rsidRPr="00C73028">
        <w:t xml:space="preserve">520 MHz). </w:t>
      </w:r>
    </w:p>
    <w:p w14:paraId="07BC3EC1" w14:textId="72165B7A" w:rsidR="0030532E" w:rsidRDefault="0030532E" w:rsidP="00797029">
      <w:pPr>
        <w:pStyle w:val="embbody"/>
        <w:rPr>
          <w:lang w:val="en-GB"/>
        </w:rPr>
      </w:pPr>
      <w:r w:rsidRPr="00C73028">
        <w:rPr>
          <w:lang w:val="en-GB"/>
        </w:rPr>
        <w:t xml:space="preserve">The embargo was amended in July 2011 to extend its applicability to all government services, to excise segments Q, R, U and V and its upper limit was reduced to 518 MHz from </w:t>
      </w:r>
      <w:r w:rsidR="00133793" w:rsidRPr="00C73028">
        <w:rPr>
          <w:lang w:val="en-GB"/>
        </w:rPr>
        <w:t>520</w:t>
      </w:r>
      <w:r w:rsidR="00133793">
        <w:rPr>
          <w:lang w:val="en-GB"/>
        </w:rPr>
        <w:t> </w:t>
      </w:r>
      <w:r w:rsidRPr="00C73028">
        <w:rPr>
          <w:lang w:val="en-GB"/>
        </w:rPr>
        <w:t>MHz.</w:t>
      </w:r>
    </w:p>
    <w:p w14:paraId="758E821A" w14:textId="77777777" w:rsidR="0030532E" w:rsidRPr="00AE5C5B" w:rsidRDefault="0030532E" w:rsidP="00797029">
      <w:pPr>
        <w:pStyle w:val="embbody"/>
        <w:rPr>
          <w:lang w:val="en-GB"/>
        </w:rPr>
      </w:pPr>
      <w:r w:rsidRPr="00AE5C5B">
        <w:rPr>
          <w:lang w:val="en-GB"/>
        </w:rPr>
        <w:t>The embargo was amended in June 2012 to exclude the UHF Citizen Band (segment EE) from its scope.</w:t>
      </w:r>
    </w:p>
    <w:p w14:paraId="58783AE9" w14:textId="77777777" w:rsidR="0030532E" w:rsidRDefault="0030532E" w:rsidP="00D620DB">
      <w:pPr>
        <w:pStyle w:val="embbody"/>
        <w:spacing w:before="360"/>
      </w:pPr>
      <w:r w:rsidRPr="00C73028">
        <w:rPr>
          <w:b/>
        </w:rPr>
        <w:t>EMBARGO AUTHORISATION</w:t>
      </w:r>
      <w:r w:rsidR="00797029">
        <w:rPr>
          <w:b/>
        </w:rPr>
        <w:t>:</w:t>
      </w:r>
      <w:r w:rsidR="00797029">
        <w:br/>
      </w:r>
      <w:r w:rsidR="00797029">
        <w:br/>
      </w:r>
      <w:r w:rsidRPr="008875DD">
        <w:t>[signed]</w:t>
      </w:r>
      <w:r w:rsidRPr="008875DD">
        <w:tab/>
      </w:r>
      <w:r w:rsidRPr="008875DD">
        <w:tab/>
      </w:r>
      <w:r w:rsidRPr="008875DD">
        <w:tab/>
      </w:r>
      <w:r w:rsidR="00A338E0">
        <w:t>25/09/2012</w:t>
      </w:r>
      <w:r w:rsidR="00797029">
        <w:br/>
      </w:r>
      <w:r w:rsidR="00797029">
        <w:br/>
      </w:r>
      <w:r w:rsidRPr="0030532E">
        <w:t xml:space="preserve">Mark Arkell </w:t>
      </w:r>
      <w:r w:rsidRPr="0030532E">
        <w:br/>
        <w:t>Manager</w:t>
      </w:r>
      <w:r w:rsidRPr="0030532E">
        <w:br/>
        <w:t>Spectrum Engineering Section</w:t>
      </w:r>
      <w:r w:rsidRPr="0030532E">
        <w:br/>
        <w:t xml:space="preserve">Australian Communications </w:t>
      </w:r>
      <w:r>
        <w:t>and</w:t>
      </w:r>
      <w:r w:rsidRPr="0030532E">
        <w:t xml:space="preserve"> Media Authority</w:t>
      </w:r>
    </w:p>
    <w:p w14:paraId="1358B2BF" w14:textId="7E158DE7" w:rsidR="008F09CE" w:rsidRDefault="008F09CE" w:rsidP="00D620DB">
      <w:pPr>
        <w:pStyle w:val="embheadingnewpage"/>
      </w:pPr>
      <w:r>
        <w:lastRenderedPageBreak/>
        <w:t xml:space="preserve">EMBARGO </w:t>
      </w:r>
      <w:fldSimple w:instr=" SEQ embargo ">
        <w:r w:rsidR="00AE3A2B">
          <w:rPr>
            <w:noProof/>
          </w:rPr>
          <w:t>54</w:t>
        </w:r>
      </w:fldSimple>
    </w:p>
    <w:p w14:paraId="4CCDFF09" w14:textId="77777777" w:rsidR="008F09CE" w:rsidRPr="00557792" w:rsidRDefault="008F09CE" w:rsidP="00557792">
      <w:pPr>
        <w:pStyle w:val="embwithdrwntext"/>
      </w:pPr>
    </w:p>
    <w:p w14:paraId="60544237" w14:textId="73CB5F3B" w:rsidR="0030532E" w:rsidRPr="00557792" w:rsidRDefault="00102C7A" w:rsidP="00557792">
      <w:pPr>
        <w:pStyle w:val="embwithdrwntext"/>
      </w:pPr>
      <w:r w:rsidRPr="00557792">
        <w:rPr>
          <w:b/>
          <w:bCs/>
        </w:rPr>
        <w:t>Status:</w:t>
      </w:r>
      <w:r w:rsidRPr="00557792">
        <w:t xml:space="preserve"> Lifted</w:t>
      </w:r>
    </w:p>
    <w:p w14:paraId="1B7D1E8F" w14:textId="3B5778E4" w:rsidR="0030532E" w:rsidRPr="00557792" w:rsidRDefault="0030532E" w:rsidP="00557792">
      <w:pPr>
        <w:pStyle w:val="embwithdrwntext"/>
      </w:pPr>
    </w:p>
    <w:p w14:paraId="2A0A20FA" w14:textId="28C24768" w:rsidR="008F09CE" w:rsidRPr="00557792" w:rsidRDefault="008F09CE" w:rsidP="00557792">
      <w:pPr>
        <w:pStyle w:val="embheadingsamepage"/>
      </w:pPr>
      <w:r w:rsidRPr="00557792">
        <w:t xml:space="preserve">EMBARGO </w:t>
      </w:r>
      <w:fldSimple w:instr=" SEQ embargo ">
        <w:r w:rsidR="00AE3A2B">
          <w:rPr>
            <w:noProof/>
          </w:rPr>
          <w:t>55</w:t>
        </w:r>
      </w:fldSimple>
    </w:p>
    <w:p w14:paraId="619FE62B" w14:textId="77777777" w:rsidR="008F09CE" w:rsidRPr="00557792" w:rsidRDefault="008F09CE" w:rsidP="00557792">
      <w:pPr>
        <w:pStyle w:val="embwithdrwntext"/>
      </w:pPr>
    </w:p>
    <w:p w14:paraId="4E4DE72C" w14:textId="77777777" w:rsidR="00AB2A14" w:rsidRPr="00557792" w:rsidRDefault="00027C6E" w:rsidP="00557792">
      <w:pPr>
        <w:pStyle w:val="embwithdrwntext"/>
      </w:pPr>
      <w:r w:rsidRPr="00557792">
        <w:rPr>
          <w:b/>
          <w:bCs/>
        </w:rPr>
        <w:t>Status:</w:t>
      </w:r>
      <w:r w:rsidR="00AB2A14" w:rsidRPr="00557792">
        <w:t xml:space="preserve"> Lifted</w:t>
      </w:r>
    </w:p>
    <w:p w14:paraId="1DAA5DE0" w14:textId="39C0FA84" w:rsidR="0030532E" w:rsidRPr="00557792" w:rsidRDefault="0030532E" w:rsidP="00557792">
      <w:pPr>
        <w:pStyle w:val="embwithdrwntext"/>
      </w:pPr>
    </w:p>
    <w:p w14:paraId="2BE01A84" w14:textId="113BC1BA" w:rsidR="008F09CE" w:rsidRPr="00557792" w:rsidRDefault="008F09CE" w:rsidP="00557792">
      <w:pPr>
        <w:pStyle w:val="embheadingsamepage"/>
      </w:pPr>
      <w:r w:rsidRPr="00557792">
        <w:t xml:space="preserve">EMBARGO </w:t>
      </w:r>
      <w:fldSimple w:instr=" SEQ embargo ">
        <w:r w:rsidR="00AE3A2B">
          <w:rPr>
            <w:noProof/>
          </w:rPr>
          <w:t>56</w:t>
        </w:r>
      </w:fldSimple>
    </w:p>
    <w:p w14:paraId="4F660003" w14:textId="77777777" w:rsidR="008F09CE" w:rsidRPr="00557792" w:rsidRDefault="008F09CE" w:rsidP="00557792">
      <w:pPr>
        <w:pStyle w:val="embwithdrwntext"/>
      </w:pPr>
    </w:p>
    <w:p w14:paraId="0D333C83" w14:textId="77777777" w:rsidR="00102C7A" w:rsidRPr="00557792" w:rsidRDefault="00102C7A" w:rsidP="00557792">
      <w:pPr>
        <w:pStyle w:val="embwithdrwntext"/>
      </w:pPr>
      <w:r w:rsidRPr="00557792">
        <w:rPr>
          <w:b/>
          <w:bCs/>
        </w:rPr>
        <w:t>Status:</w:t>
      </w:r>
      <w:r w:rsidRPr="00557792">
        <w:t xml:space="preserve"> Lifted</w:t>
      </w:r>
    </w:p>
    <w:p w14:paraId="44921B1E" w14:textId="01A533CD" w:rsidR="0030532E" w:rsidRPr="00557792" w:rsidRDefault="0030532E" w:rsidP="00557792">
      <w:pPr>
        <w:pStyle w:val="embwithdrwntext"/>
      </w:pPr>
    </w:p>
    <w:p w14:paraId="34273527" w14:textId="23AF2667" w:rsidR="008F09CE" w:rsidRPr="00557792" w:rsidRDefault="008F09CE" w:rsidP="00557792">
      <w:pPr>
        <w:pStyle w:val="embheadingsamepage"/>
      </w:pPr>
      <w:r w:rsidRPr="00557792">
        <w:t xml:space="preserve">EMBARGO </w:t>
      </w:r>
      <w:fldSimple w:instr=" SEQ embargo ">
        <w:r w:rsidR="00AE3A2B">
          <w:rPr>
            <w:noProof/>
          </w:rPr>
          <w:t>57</w:t>
        </w:r>
      </w:fldSimple>
    </w:p>
    <w:p w14:paraId="5F2ED82E" w14:textId="77777777" w:rsidR="008F09CE" w:rsidRPr="00557792" w:rsidRDefault="008F09CE" w:rsidP="00557792">
      <w:pPr>
        <w:pStyle w:val="embwithdrwntext"/>
      </w:pPr>
    </w:p>
    <w:p w14:paraId="232853B3" w14:textId="77777777" w:rsidR="008F09CE" w:rsidRPr="00557792" w:rsidRDefault="008F09CE" w:rsidP="00557792">
      <w:pPr>
        <w:pStyle w:val="embwithdrwntext"/>
      </w:pPr>
      <w:r w:rsidRPr="00557792">
        <w:rPr>
          <w:b/>
          <w:bCs/>
        </w:rPr>
        <w:t>Status:</w:t>
      </w:r>
      <w:r w:rsidRPr="00557792">
        <w:t xml:space="preserve"> </w:t>
      </w:r>
      <w:r w:rsidR="008815DF" w:rsidRPr="00557792">
        <w:t>Not used</w:t>
      </w:r>
    </w:p>
    <w:p w14:paraId="5D1FBE96" w14:textId="77777777" w:rsidR="008F09CE" w:rsidRPr="00557792" w:rsidRDefault="008F09CE" w:rsidP="00557792">
      <w:pPr>
        <w:pStyle w:val="embwithdrwntext"/>
      </w:pPr>
    </w:p>
    <w:p w14:paraId="25DF620D" w14:textId="52C387CC" w:rsidR="008F09CE" w:rsidRPr="00557792" w:rsidRDefault="008F09CE" w:rsidP="00557792">
      <w:pPr>
        <w:pStyle w:val="embheadingsamepage"/>
      </w:pPr>
      <w:r w:rsidRPr="00557792">
        <w:t xml:space="preserve">EMBARGO </w:t>
      </w:r>
      <w:fldSimple w:instr=" SEQ embargo ">
        <w:r w:rsidR="00AE3A2B">
          <w:rPr>
            <w:noProof/>
          </w:rPr>
          <w:t>58</w:t>
        </w:r>
      </w:fldSimple>
    </w:p>
    <w:p w14:paraId="05C1533C" w14:textId="77777777" w:rsidR="008F09CE" w:rsidRPr="00557792" w:rsidRDefault="008F09CE" w:rsidP="00557792">
      <w:pPr>
        <w:pStyle w:val="embwithdrwntext"/>
      </w:pPr>
    </w:p>
    <w:p w14:paraId="64A2D559" w14:textId="77777777" w:rsidR="008F09CE" w:rsidRPr="00557792" w:rsidRDefault="008F09CE" w:rsidP="00557792">
      <w:pPr>
        <w:pStyle w:val="embwithdrwntext"/>
      </w:pPr>
      <w:r w:rsidRPr="00557792">
        <w:rPr>
          <w:b/>
          <w:bCs/>
        </w:rPr>
        <w:t>Status:</w:t>
      </w:r>
      <w:r w:rsidRPr="00557792">
        <w:t xml:space="preserve"> </w:t>
      </w:r>
      <w:r w:rsidR="008815DF" w:rsidRPr="00557792">
        <w:t>Not used</w:t>
      </w:r>
    </w:p>
    <w:p w14:paraId="55DFAC25" w14:textId="77777777" w:rsidR="008F09CE" w:rsidRPr="00557792" w:rsidRDefault="008F09CE" w:rsidP="00557792">
      <w:pPr>
        <w:pStyle w:val="embwithdrwntext"/>
      </w:pPr>
    </w:p>
    <w:p w14:paraId="0F63ED10" w14:textId="7C482B97" w:rsidR="008F09CE" w:rsidRDefault="008F09CE" w:rsidP="00D620DB">
      <w:pPr>
        <w:pStyle w:val="embheadingnewpage"/>
      </w:pPr>
      <w:r>
        <w:lastRenderedPageBreak/>
        <w:t xml:space="preserve">EMBARGO </w:t>
      </w:r>
      <w:fldSimple w:instr=" SEQ embargo ">
        <w:r w:rsidR="00AE3A2B">
          <w:rPr>
            <w:noProof/>
          </w:rPr>
          <w:t>59</w:t>
        </w:r>
      </w:fldSimple>
    </w:p>
    <w:p w14:paraId="078A3A76" w14:textId="77777777" w:rsidR="008F09CE" w:rsidRDefault="008F09CE" w:rsidP="00B2585E">
      <w:pPr>
        <w:pStyle w:val="embbodyunpaddedline"/>
      </w:pPr>
    </w:p>
    <w:p w14:paraId="5CF16FF5" w14:textId="72AB81FC" w:rsidR="00A01B54" w:rsidRPr="00C73028" w:rsidRDefault="00A01B54" w:rsidP="00F04A52">
      <w:pPr>
        <w:pStyle w:val="embheader"/>
        <w:rPr>
          <w:b/>
        </w:rPr>
      </w:pPr>
      <w:r w:rsidRPr="00C73028">
        <w:rPr>
          <w:b/>
        </w:rPr>
        <w:t>FREQUENCY RANGE(S):</w:t>
      </w:r>
      <w:r w:rsidRPr="00C73028">
        <w:tab/>
        <w:t>7250–7750 MHz</w:t>
      </w:r>
      <w:r w:rsidRPr="00C73028">
        <w:br/>
        <w:t>7900–8400 MHz</w:t>
      </w:r>
    </w:p>
    <w:p w14:paraId="3560FD35" w14:textId="77777777" w:rsidR="00A01B54" w:rsidRPr="00C73028" w:rsidRDefault="00A01B54" w:rsidP="00F04A52">
      <w:pPr>
        <w:pStyle w:val="embheader"/>
      </w:pPr>
      <w:r w:rsidRPr="00C73028">
        <w:rPr>
          <w:b/>
        </w:rPr>
        <w:t>SUBJECT:</w:t>
      </w:r>
      <w:r w:rsidRPr="00C73028">
        <w:tab/>
        <w:t xml:space="preserve">Embargo on new frequency assignments for stations in terrestrial services near </w:t>
      </w:r>
      <w:proofErr w:type="spellStart"/>
      <w:r w:rsidRPr="00C73028">
        <w:t>Kapooka</w:t>
      </w:r>
      <w:proofErr w:type="spellEnd"/>
      <w:r w:rsidRPr="00C73028">
        <w:t>, NSW</w:t>
      </w:r>
    </w:p>
    <w:p w14:paraId="64DEAB53" w14:textId="130F5794" w:rsidR="00A01B54" w:rsidRPr="00C73028" w:rsidRDefault="00A01B54" w:rsidP="00F04A52">
      <w:pPr>
        <w:pStyle w:val="embheader"/>
      </w:pPr>
      <w:r w:rsidRPr="00C73028">
        <w:rPr>
          <w:b/>
        </w:rPr>
        <w:t>DATE OF EFFECT:</w:t>
      </w:r>
      <w:r w:rsidRPr="00C73028">
        <w:tab/>
        <w:t>22 June 2010</w:t>
      </w:r>
    </w:p>
    <w:p w14:paraId="4D5F7D85" w14:textId="77777777" w:rsidR="00A01B54" w:rsidRPr="00C73028" w:rsidRDefault="00A01B54" w:rsidP="00F04A52">
      <w:pPr>
        <w:pStyle w:val="embheader"/>
      </w:pPr>
      <w:r w:rsidRPr="00C73028">
        <w:rPr>
          <w:b/>
        </w:rPr>
        <w:t>COVERAGE:</w:t>
      </w:r>
      <w:r w:rsidRPr="00C73028">
        <w:tab/>
        <w:t>Within 75 km of latitude 35° 10’ 16” south, longitude 147° 15’ 43” east (GDA94)</w:t>
      </w:r>
    </w:p>
    <w:p w14:paraId="635F4682" w14:textId="77777777" w:rsidR="00A01B54" w:rsidRPr="00C73028" w:rsidRDefault="00A01B54" w:rsidP="00F04A52">
      <w:pPr>
        <w:pStyle w:val="embheader"/>
      </w:pPr>
      <w:r w:rsidRPr="00C73028">
        <w:rPr>
          <w:b/>
        </w:rPr>
        <w:t>TIME FRAME:</w:t>
      </w:r>
      <w:r w:rsidRPr="00C73028">
        <w:tab/>
        <w:t>Until further notice</w:t>
      </w:r>
    </w:p>
    <w:p w14:paraId="5920D858" w14:textId="77777777" w:rsidR="00A01B54" w:rsidRPr="00C73028" w:rsidRDefault="00A01B54" w:rsidP="00B2585E">
      <w:pPr>
        <w:pStyle w:val="embbodyunpaddedline"/>
      </w:pPr>
    </w:p>
    <w:p w14:paraId="5C18901E" w14:textId="77777777" w:rsidR="00A01B54" w:rsidRPr="00C73028" w:rsidRDefault="00A01B54" w:rsidP="00F04A52">
      <w:pPr>
        <w:pStyle w:val="embsechead"/>
      </w:pPr>
      <w:r w:rsidRPr="00C73028">
        <w:t>INSTRUCTIONS</w:t>
      </w:r>
    </w:p>
    <w:p w14:paraId="355DBB2C" w14:textId="224613C5" w:rsidR="00A01B54" w:rsidRDefault="00A01B54" w:rsidP="00F04A52">
      <w:pPr>
        <w:pStyle w:val="embbody"/>
      </w:pPr>
      <w:r w:rsidRPr="00C73028">
        <w:t>No new assignments are to be made in the frequency bands 7250–</w:t>
      </w:r>
      <w:r w:rsidR="00133793" w:rsidRPr="00C73028">
        <w:t>7750</w:t>
      </w:r>
      <w:r w:rsidR="00133793">
        <w:t> </w:t>
      </w:r>
      <w:r w:rsidRPr="00C73028">
        <w:t>MHz and 7900–</w:t>
      </w:r>
      <w:r w:rsidR="00F27AC2" w:rsidRPr="00C73028">
        <w:t>8400</w:t>
      </w:r>
      <w:r w:rsidR="00F27AC2">
        <w:t> </w:t>
      </w:r>
      <w:r w:rsidRPr="00C73028">
        <w:t>MHz within 75 km of latitude 35° 10’ 16” south, longitude 147° 15’ 43” east (Kapooka, NSW). The embargo applies to all apparatus-licensed terrestrial stations (including those in the fixed and mobile services) located within the specified zone. This includes assignments for existing licensees seeking to expand or modify their radiocommunications systems in the bands.</w:t>
      </w:r>
    </w:p>
    <w:p w14:paraId="6F9E535E" w14:textId="77777777" w:rsidR="00A01B54" w:rsidRDefault="00A01B54" w:rsidP="00F04A52">
      <w:pPr>
        <w:pStyle w:val="embbody"/>
      </w:pPr>
      <w:r w:rsidRPr="00C73028">
        <w:t>This embargo does not apply to assignments for satellite Earth stations consistent with relevant planning arrangements.</w:t>
      </w:r>
    </w:p>
    <w:p w14:paraId="6D5E10EB" w14:textId="77777777" w:rsidR="00A01B54" w:rsidRPr="00C73028" w:rsidRDefault="00A01B54" w:rsidP="00F04A52">
      <w:pPr>
        <w:pStyle w:val="embbody"/>
      </w:pPr>
      <w:r w:rsidRPr="00C73028">
        <w:t>Exceptions to this embargo require case-by-case consideration and approval of the Manager, Spectrum Engineering Section. Exemptions will only be granted if the proposed assignments can be shown to successfully coordinate with planned geostationary satellite orbit Earth station operations at this location.</w:t>
      </w:r>
    </w:p>
    <w:p w14:paraId="4CBC02B4" w14:textId="77777777" w:rsidR="00A01B54" w:rsidRDefault="00A01B54" w:rsidP="00F04A52">
      <w:pPr>
        <w:pStyle w:val="embbody"/>
        <w:rPr>
          <w:b/>
        </w:rPr>
      </w:pPr>
    </w:p>
    <w:p w14:paraId="63C08CA1" w14:textId="77777777" w:rsidR="00A01B54" w:rsidRPr="00C73028" w:rsidRDefault="00A01B54" w:rsidP="00F04A52">
      <w:pPr>
        <w:pStyle w:val="embsechead"/>
      </w:pPr>
      <w:r w:rsidRPr="00C73028">
        <w:t>REASON</w:t>
      </w:r>
    </w:p>
    <w:p w14:paraId="6CDFE323" w14:textId="77777777" w:rsidR="00A01B54" w:rsidRDefault="00A01B54" w:rsidP="00F04A52">
      <w:pPr>
        <w:pStyle w:val="embbody"/>
      </w:pPr>
      <w:r w:rsidRPr="00C73028">
        <w:t>The purpose of the embargo is to support potential development of a Defence satellite Earth station at Kapooka, near Wagga Wagga, NSW.</w:t>
      </w:r>
    </w:p>
    <w:p w14:paraId="6419B012" w14:textId="77777777" w:rsidR="00A01B54" w:rsidRDefault="00A01B54" w:rsidP="00F04A52">
      <w:pPr>
        <w:pStyle w:val="embbody"/>
      </w:pPr>
    </w:p>
    <w:p w14:paraId="48849435" w14:textId="27ACCE02" w:rsidR="00AB2A14" w:rsidRPr="00B2585E" w:rsidRDefault="00AB2A14" w:rsidP="00B2585E">
      <w:pPr>
        <w:pStyle w:val="embbody"/>
      </w:pPr>
    </w:p>
    <w:p w14:paraId="33FDAED6" w14:textId="72466841" w:rsidR="00A01B54" w:rsidRDefault="00A01B54" w:rsidP="00F04A52">
      <w:pPr>
        <w:pStyle w:val="embbody"/>
      </w:pPr>
      <w:r>
        <w:rPr>
          <w:b/>
        </w:rPr>
        <w:t>EMBARGO AUTHORISATION</w:t>
      </w:r>
      <w:r w:rsidR="00F04A52">
        <w:rPr>
          <w:b/>
        </w:rPr>
        <w:t>:</w:t>
      </w:r>
      <w:r w:rsidR="00F04A52">
        <w:br/>
      </w:r>
      <w:r w:rsidR="00F04A52">
        <w:br/>
      </w:r>
      <w:r>
        <w:t>[signed]</w:t>
      </w:r>
      <w:r>
        <w:tab/>
      </w:r>
      <w:r>
        <w:tab/>
      </w:r>
      <w:r>
        <w:tab/>
        <w:t>22/06/2010</w:t>
      </w:r>
      <w:r w:rsidR="00F04A52">
        <w:br/>
      </w:r>
      <w:r w:rsidR="00F04A52">
        <w:br/>
      </w:r>
      <w:r>
        <w:t>Geoff McMillen</w:t>
      </w:r>
      <w:r w:rsidRPr="0030532E">
        <w:t xml:space="preserve"> </w:t>
      </w:r>
      <w:r w:rsidRPr="0030532E">
        <w:br/>
        <w:t>Manager</w:t>
      </w:r>
      <w:r w:rsidRPr="0030532E">
        <w:br/>
        <w:t>Spectrum Engineering Section</w:t>
      </w:r>
      <w:r w:rsidR="00F04A52">
        <w:br/>
      </w:r>
      <w:r>
        <w:t>Spectrum Infrastructure Branch</w:t>
      </w:r>
      <w:r w:rsidRPr="0030532E">
        <w:br/>
        <w:t xml:space="preserve">Australian Communications </w:t>
      </w:r>
      <w:r>
        <w:t>and</w:t>
      </w:r>
      <w:r w:rsidRPr="0030532E">
        <w:t xml:space="preserve"> Media Authority</w:t>
      </w:r>
    </w:p>
    <w:p w14:paraId="26291DE9" w14:textId="77777777" w:rsidR="00A01B54" w:rsidRDefault="00A01B54" w:rsidP="00B2585E">
      <w:pPr>
        <w:pStyle w:val="embbody"/>
      </w:pPr>
    </w:p>
    <w:p w14:paraId="059BA739" w14:textId="32AE2CDB" w:rsidR="008F09CE" w:rsidRDefault="008F09CE" w:rsidP="00B2585E">
      <w:pPr>
        <w:pStyle w:val="embheadingnewpage"/>
      </w:pPr>
      <w:r>
        <w:lastRenderedPageBreak/>
        <w:t xml:space="preserve">EMBARGO </w:t>
      </w:r>
      <w:fldSimple w:instr=" SEQ embargo ">
        <w:r w:rsidR="00AE3A2B">
          <w:rPr>
            <w:noProof/>
          </w:rPr>
          <w:t>60</w:t>
        </w:r>
      </w:fldSimple>
    </w:p>
    <w:p w14:paraId="3F6AF193" w14:textId="77777777" w:rsidR="008F09CE" w:rsidRDefault="008F09CE" w:rsidP="00B2585E">
      <w:pPr>
        <w:pStyle w:val="embbodyunpaddedline"/>
      </w:pPr>
    </w:p>
    <w:p w14:paraId="080440F0" w14:textId="06218858" w:rsidR="00BC5A9A" w:rsidRDefault="00A01B54" w:rsidP="00BC5A9A">
      <w:pPr>
        <w:pStyle w:val="embheader"/>
        <w:spacing w:after="0"/>
      </w:pPr>
      <w:r w:rsidRPr="00C73028">
        <w:rPr>
          <w:b/>
        </w:rPr>
        <w:t>FREQUENCY RANGES:</w:t>
      </w:r>
      <w:r w:rsidRPr="00C73028">
        <w:tab/>
      </w:r>
      <w:r w:rsidR="00BC5A9A">
        <w:t>408.6375-409.04375 MHz</w:t>
      </w:r>
    </w:p>
    <w:p w14:paraId="263BF1B5" w14:textId="4F783D48" w:rsidR="00BC5A9A" w:rsidRDefault="00BC5A9A" w:rsidP="00BC5A9A">
      <w:pPr>
        <w:pStyle w:val="embheader"/>
        <w:spacing w:after="0"/>
        <w:ind w:firstLine="0"/>
      </w:pPr>
      <w:r>
        <w:t>410.61875-410.63125 MHz</w:t>
      </w:r>
    </w:p>
    <w:p w14:paraId="64B48145" w14:textId="77777777" w:rsidR="00BC5A9A" w:rsidRDefault="00BC5A9A" w:rsidP="00BC5A9A">
      <w:pPr>
        <w:pStyle w:val="embheader"/>
        <w:spacing w:after="0"/>
        <w:ind w:firstLine="0"/>
      </w:pPr>
      <w:r>
        <w:t>411.36875-411.38125 MHz</w:t>
      </w:r>
    </w:p>
    <w:p w14:paraId="7BD03012" w14:textId="77777777" w:rsidR="00BC5A9A" w:rsidRDefault="00BC5A9A" w:rsidP="00BC5A9A">
      <w:pPr>
        <w:pStyle w:val="embheader"/>
        <w:spacing w:after="0"/>
        <w:ind w:firstLine="0"/>
      </w:pPr>
      <w:r>
        <w:t>411.61875-411.63125 MHz</w:t>
      </w:r>
    </w:p>
    <w:p w14:paraId="7CD113FA" w14:textId="77777777" w:rsidR="00BC5A9A" w:rsidRDefault="00BC5A9A" w:rsidP="00BC5A9A">
      <w:pPr>
        <w:pStyle w:val="embheader"/>
        <w:spacing w:after="0"/>
        <w:ind w:firstLine="0"/>
      </w:pPr>
      <w:r>
        <w:t>412.36875-412.38125 MHz</w:t>
      </w:r>
    </w:p>
    <w:p w14:paraId="7BF85E52" w14:textId="77777777" w:rsidR="00BC5A9A" w:rsidRDefault="00BC5A9A" w:rsidP="00BC5A9A">
      <w:pPr>
        <w:pStyle w:val="embheader"/>
        <w:spacing w:after="0"/>
        <w:ind w:firstLine="0"/>
      </w:pPr>
      <w:r>
        <w:t>418.0875-418.49375 MHz</w:t>
      </w:r>
    </w:p>
    <w:p w14:paraId="02475D6A" w14:textId="52D3DE87" w:rsidR="00BC5A9A" w:rsidRDefault="00BC5A9A" w:rsidP="00BC5A9A">
      <w:pPr>
        <w:pStyle w:val="embheader"/>
        <w:spacing w:after="0"/>
        <w:ind w:firstLine="0"/>
      </w:pPr>
      <w:r>
        <w:t>450.04375-450.05625 MHz</w:t>
      </w:r>
    </w:p>
    <w:p w14:paraId="06D75519" w14:textId="77777777" w:rsidR="00BC5A9A" w:rsidRDefault="00BC5A9A" w:rsidP="00BC5A9A">
      <w:pPr>
        <w:pStyle w:val="embheader"/>
        <w:ind w:firstLine="0"/>
      </w:pPr>
      <w:r>
        <w:t xml:space="preserve">450.40625-450.41875 MHz </w:t>
      </w:r>
    </w:p>
    <w:p w14:paraId="762CD065" w14:textId="77777777" w:rsidR="00A01B54" w:rsidRPr="00C73028" w:rsidRDefault="00A01B54" w:rsidP="000F3C7D">
      <w:pPr>
        <w:pStyle w:val="embheader"/>
      </w:pPr>
      <w:r w:rsidRPr="00C73028">
        <w:rPr>
          <w:b/>
        </w:rPr>
        <w:t>SUBJECT:</w:t>
      </w:r>
      <w:r w:rsidRPr="00C73028">
        <w:tab/>
        <w:t>Embargo on new frequency assignments to support formalising arrangements for the rail industry</w:t>
      </w:r>
    </w:p>
    <w:p w14:paraId="30439F1D" w14:textId="74DC3CCB" w:rsidR="00A01B54" w:rsidRPr="00C73028" w:rsidRDefault="00A01B54" w:rsidP="000F3C7D">
      <w:pPr>
        <w:pStyle w:val="embheader"/>
      </w:pPr>
      <w:r w:rsidRPr="00C73028">
        <w:rPr>
          <w:b/>
        </w:rPr>
        <w:t>DATE OF EFFECT:</w:t>
      </w:r>
      <w:r w:rsidRPr="00C73028">
        <w:tab/>
        <w:t>16 July 2010</w:t>
      </w:r>
      <w:r>
        <w:t xml:space="preserve"> (</w:t>
      </w:r>
      <w:r w:rsidRPr="00733250">
        <w:t xml:space="preserve">revised </w:t>
      </w:r>
      <w:r w:rsidR="00BC5A9A">
        <w:t>April 2026</w:t>
      </w:r>
      <w:r w:rsidRPr="00733250">
        <w:t>)</w:t>
      </w:r>
    </w:p>
    <w:p w14:paraId="2D3BEF15" w14:textId="77777777" w:rsidR="00A01B54" w:rsidRPr="00C73028" w:rsidRDefault="00A01B54" w:rsidP="000F3C7D">
      <w:pPr>
        <w:pStyle w:val="embheader"/>
      </w:pPr>
      <w:r w:rsidRPr="00C73028">
        <w:rPr>
          <w:b/>
        </w:rPr>
        <w:t>COVERAGE:</w:t>
      </w:r>
      <w:r w:rsidRPr="00C73028">
        <w:tab/>
        <w:t>Australia-wide</w:t>
      </w:r>
    </w:p>
    <w:p w14:paraId="6F4FC068" w14:textId="77777777" w:rsidR="00A01B54" w:rsidRPr="00C73028" w:rsidRDefault="00A01B54" w:rsidP="000F3C7D">
      <w:pPr>
        <w:pStyle w:val="embheader"/>
      </w:pPr>
      <w:r w:rsidRPr="00C73028">
        <w:rPr>
          <w:b/>
        </w:rPr>
        <w:t>TIME FRAME:</w:t>
      </w:r>
      <w:r w:rsidRPr="00C73028">
        <w:tab/>
        <w:t>Ongoing</w:t>
      </w:r>
    </w:p>
    <w:p w14:paraId="6195566E" w14:textId="77777777" w:rsidR="00A01B54" w:rsidRPr="00C73028" w:rsidRDefault="00A01B54" w:rsidP="00B2585E">
      <w:pPr>
        <w:pStyle w:val="embbodyunpaddedline"/>
      </w:pPr>
    </w:p>
    <w:p w14:paraId="3921B585" w14:textId="77777777" w:rsidR="00A01B54" w:rsidRPr="00B2585E" w:rsidRDefault="00A01B54" w:rsidP="00B2585E">
      <w:pPr>
        <w:pStyle w:val="embsechead"/>
      </w:pPr>
      <w:r w:rsidRPr="00B2585E">
        <w:t>INSTRUCTIONS</w:t>
      </w:r>
    </w:p>
    <w:p w14:paraId="5D3D76F2" w14:textId="5E1420B6" w:rsidR="00A01B54" w:rsidRPr="00B2585E" w:rsidRDefault="00A01B54" w:rsidP="00B2585E">
      <w:pPr>
        <w:pStyle w:val="embbody"/>
      </w:pPr>
      <w:r w:rsidRPr="00B2585E">
        <w:t xml:space="preserve">No new assignments are to be made in the frequency bands </w:t>
      </w:r>
      <w:r w:rsidR="00037DAD">
        <w:t>listed</w:t>
      </w:r>
      <w:r w:rsidRPr="00B2585E">
        <w:t xml:space="preserve"> </w:t>
      </w:r>
      <w:r w:rsidR="00037DAD">
        <w:t xml:space="preserve">above </w:t>
      </w:r>
      <w:r w:rsidRPr="00B2585E">
        <w:t xml:space="preserve">except to organisations in the rail industry. In determining these organisations, the ACMA will be guided by advice from the Australasian Railway Association. </w:t>
      </w:r>
      <w:r w:rsidR="00DA646D" w:rsidRPr="00B2585E">
        <w:t>All assignments for the land mobile service on the frequency 450.</w:t>
      </w:r>
      <w:r w:rsidR="008F341E" w:rsidRPr="00B2585E">
        <w:t>050 </w:t>
      </w:r>
      <w:r w:rsidR="00DA646D" w:rsidRPr="00B2585E">
        <w:t>MHz shall be 12.</w:t>
      </w:r>
      <w:r w:rsidR="008F341E" w:rsidRPr="00B2585E">
        <w:t>5 kHz</w:t>
      </w:r>
      <w:r w:rsidR="00DA646D" w:rsidRPr="00B2585E">
        <w:t xml:space="preserve"> bandwidth or less.</w:t>
      </w:r>
      <w:r w:rsidRPr="00B2585E">
        <w:t xml:space="preserve"> </w:t>
      </w:r>
    </w:p>
    <w:p w14:paraId="696941D9" w14:textId="77777777" w:rsidR="00A01B54" w:rsidRPr="00B2585E" w:rsidRDefault="00A01B54" w:rsidP="00B2585E">
      <w:pPr>
        <w:pStyle w:val="embbody"/>
      </w:pPr>
      <w:r w:rsidRPr="00B2585E">
        <w:t>Exceptions to this embargo require case-by-case consideration and approval of the Manager, Spectrum Engineering Section. The Australasian Railway Association will be consulted in considering any exception to this embargo.</w:t>
      </w:r>
    </w:p>
    <w:p w14:paraId="0610081D" w14:textId="77777777" w:rsidR="00A01B54" w:rsidRPr="00B2585E" w:rsidRDefault="00A01B54" w:rsidP="00B2585E">
      <w:pPr>
        <w:pStyle w:val="embbody"/>
      </w:pPr>
    </w:p>
    <w:p w14:paraId="3013F1B0" w14:textId="77777777" w:rsidR="00A01B54" w:rsidRPr="00B2585E" w:rsidRDefault="00A01B54" w:rsidP="00B2585E">
      <w:pPr>
        <w:pStyle w:val="embsechead"/>
      </w:pPr>
      <w:r w:rsidRPr="00B2585E">
        <w:t>REASONS</w:t>
      </w:r>
    </w:p>
    <w:p w14:paraId="7FE7319B" w14:textId="77777777" w:rsidR="00BC5A9A" w:rsidRDefault="00BC5A9A" w:rsidP="00B2585E">
      <w:pPr>
        <w:pStyle w:val="embbody"/>
      </w:pPr>
      <w:r>
        <w:t>Th</w:t>
      </w:r>
      <w:r w:rsidRPr="005C3C11">
        <w:t xml:space="preserve">e purpose of this embargo is to support arrangements for the rail industry </w:t>
      </w:r>
      <w:r>
        <w:t xml:space="preserve">in the </w:t>
      </w:r>
      <w:r w:rsidRPr="005C3C11">
        <w:t>400 MHz band (403-430 MHz and 440-520 MHz)</w:t>
      </w:r>
      <w:r>
        <w:t xml:space="preserve">, following a review and replanning in 2010. </w:t>
      </w:r>
    </w:p>
    <w:p w14:paraId="396EA160" w14:textId="32FBC5FC" w:rsidR="00A01B54" w:rsidRPr="00B2585E" w:rsidRDefault="00A01B54" w:rsidP="00B2585E">
      <w:pPr>
        <w:pStyle w:val="embbody"/>
      </w:pPr>
      <w:r w:rsidRPr="00B2585E">
        <w:t xml:space="preserve">If in doubt about the applicability of this embargo to any </w:t>
      </w:r>
      <w:proofErr w:type="gramStart"/>
      <w:r w:rsidRPr="00B2585E">
        <w:t>particular frequency</w:t>
      </w:r>
      <w:proofErr w:type="gramEnd"/>
      <w:r w:rsidRPr="00B2585E">
        <w:t xml:space="preserve"> assignment, please contact the Manager, Spectrum Engineering Section for further advice.</w:t>
      </w:r>
    </w:p>
    <w:p w14:paraId="6431A5B5" w14:textId="77777777" w:rsidR="00A01B54" w:rsidRPr="00B2585E" w:rsidRDefault="00A01B54" w:rsidP="00B2585E">
      <w:pPr>
        <w:pStyle w:val="embbody"/>
      </w:pPr>
    </w:p>
    <w:p w14:paraId="5FAEF5AE" w14:textId="77777777" w:rsidR="00A01B54" w:rsidRPr="00B2585E" w:rsidRDefault="00A01B54" w:rsidP="00B2585E">
      <w:pPr>
        <w:pStyle w:val="embsechead"/>
      </w:pPr>
      <w:r w:rsidRPr="00B2585E">
        <w:t>HISTORY</w:t>
      </w:r>
    </w:p>
    <w:p w14:paraId="63363639" w14:textId="77777777" w:rsidR="00BC5A9A" w:rsidRDefault="00BC5A9A" w:rsidP="00BC5A9A">
      <w:pPr>
        <w:pStyle w:val="embbody"/>
      </w:pPr>
      <w:r w:rsidRPr="005C3C11">
        <w:t>Th</w:t>
      </w:r>
      <w:r>
        <w:t>is</w:t>
      </w:r>
      <w:r w:rsidRPr="005C3C11">
        <w:t xml:space="preserve"> embargo was put in place in July 2010 to preserve planning options associated with the outcomes of the review of the 400 MHz band. </w:t>
      </w:r>
      <w:r>
        <w:t>It was amended in August 2012 to correct frequency ranges.</w:t>
      </w:r>
    </w:p>
    <w:p w14:paraId="31CB0518" w14:textId="411C116A" w:rsidR="00BC5A9A" w:rsidRPr="005C3C11" w:rsidRDefault="00BC5A9A" w:rsidP="00BC5A9A">
      <w:pPr>
        <w:tabs>
          <w:tab w:val="left" w:pos="2268"/>
        </w:tabs>
        <w:ind w:right="-52"/>
      </w:pPr>
      <w:r>
        <w:t xml:space="preserve">This embargo was </w:t>
      </w:r>
      <w:r w:rsidR="00BD6E1C">
        <w:t xml:space="preserve">further </w:t>
      </w:r>
      <w:r>
        <w:t xml:space="preserve">amended in April 2026 to include the frequency ranges for single frequency channels for rail industry use outlined in </w:t>
      </w:r>
      <w:hyperlink r:id="rId40" w:history="1">
        <w:r w:rsidRPr="00BC5A9A">
          <w:rPr>
            <w:rStyle w:val="Hyperlink"/>
            <w:rFonts w:cs="Times New Roman"/>
          </w:rPr>
          <w:t>Frequency assignment practice Guideline No. 7 — assigning rail industry spectrum in the 400 MHz band</w:t>
        </w:r>
      </w:hyperlink>
      <w:r>
        <w:t>.</w:t>
      </w:r>
    </w:p>
    <w:p w14:paraId="597A2E09" w14:textId="77777777" w:rsidR="00A01B54" w:rsidRPr="00B2585E" w:rsidRDefault="00A01B54" w:rsidP="00B2585E">
      <w:pPr>
        <w:pStyle w:val="embbody"/>
      </w:pPr>
    </w:p>
    <w:p w14:paraId="1C35E947" w14:textId="77777777" w:rsidR="004379B3" w:rsidRPr="00B2585E" w:rsidRDefault="004379B3" w:rsidP="00B2585E">
      <w:pPr>
        <w:pStyle w:val="embbody"/>
      </w:pPr>
    </w:p>
    <w:p w14:paraId="3FFF4017" w14:textId="49C625C8" w:rsidR="00A01B54" w:rsidRPr="00B2585E" w:rsidRDefault="00A01B54" w:rsidP="00B2585E">
      <w:pPr>
        <w:pStyle w:val="embbody"/>
      </w:pPr>
      <w:r w:rsidRPr="00B2585E">
        <w:rPr>
          <w:b/>
          <w:bCs/>
        </w:rPr>
        <w:t>EMBARGO AUTHORISATION</w:t>
      </w:r>
      <w:r w:rsidR="000F3C7D" w:rsidRPr="00B2585E">
        <w:rPr>
          <w:b/>
          <w:bCs/>
        </w:rPr>
        <w:t>:</w:t>
      </w:r>
      <w:r w:rsidR="000F3C7D" w:rsidRPr="00B2585E">
        <w:br/>
      </w:r>
      <w:r w:rsidR="000F3C7D" w:rsidRPr="00B2585E">
        <w:br/>
      </w:r>
      <w:r w:rsidRPr="00B2585E">
        <w:t>[signed]</w:t>
      </w:r>
      <w:r w:rsidRPr="00B2585E">
        <w:tab/>
      </w:r>
      <w:r w:rsidRPr="00B2585E">
        <w:tab/>
      </w:r>
      <w:r w:rsidRPr="00B2585E">
        <w:tab/>
      </w:r>
      <w:r w:rsidR="00196A74">
        <w:t>29</w:t>
      </w:r>
      <w:r w:rsidR="00A338E0" w:rsidRPr="00B2585E">
        <w:t>/0</w:t>
      </w:r>
      <w:r w:rsidR="00BC5A9A">
        <w:t>4</w:t>
      </w:r>
      <w:r w:rsidR="00A338E0" w:rsidRPr="00B2585E">
        <w:t>/20</w:t>
      </w:r>
      <w:r w:rsidR="00BC5A9A">
        <w:t>26</w:t>
      </w:r>
      <w:r w:rsidR="000F3C7D" w:rsidRPr="00B2585E">
        <w:br/>
      </w:r>
      <w:r w:rsidR="000F3C7D" w:rsidRPr="00B2585E">
        <w:br/>
      </w:r>
      <w:r w:rsidRPr="00B2585E">
        <w:t>Manager</w:t>
      </w:r>
      <w:r w:rsidR="000F3C7D" w:rsidRPr="00B2585E">
        <w:br/>
      </w:r>
      <w:r w:rsidRPr="00B2585E">
        <w:t>Spectrum Engineering Section</w:t>
      </w:r>
      <w:r w:rsidR="000F3C7D" w:rsidRPr="00B2585E">
        <w:br/>
      </w:r>
      <w:r w:rsidRPr="00B2585E">
        <w:t>Australian Communications &amp; Media Authority</w:t>
      </w:r>
    </w:p>
    <w:p w14:paraId="3E4A8647" w14:textId="77777777" w:rsidR="008F09CE" w:rsidRPr="00B2585E" w:rsidRDefault="008F09CE" w:rsidP="00B2585E">
      <w:pPr>
        <w:pStyle w:val="embbody"/>
      </w:pPr>
    </w:p>
    <w:p w14:paraId="5370DCC5" w14:textId="74216A74" w:rsidR="008F09CE" w:rsidRDefault="008F09CE" w:rsidP="00B2585E">
      <w:pPr>
        <w:pStyle w:val="embheadingnewpage"/>
      </w:pPr>
      <w:r>
        <w:lastRenderedPageBreak/>
        <w:t xml:space="preserve">EMBARGO </w:t>
      </w:r>
      <w:fldSimple w:instr=" SEQ embargo ">
        <w:r w:rsidR="00AE3A2B">
          <w:rPr>
            <w:noProof/>
          </w:rPr>
          <w:t>61</w:t>
        </w:r>
      </w:fldSimple>
    </w:p>
    <w:p w14:paraId="2BD2488F" w14:textId="77777777" w:rsidR="008F09CE" w:rsidRDefault="008F09CE" w:rsidP="00B2585E">
      <w:pPr>
        <w:pStyle w:val="embbodyunpaddedline"/>
      </w:pPr>
    </w:p>
    <w:p w14:paraId="388D5E96" w14:textId="77777777" w:rsidR="001D3FC7" w:rsidRDefault="001D3FC7" w:rsidP="001D3FC7">
      <w:pPr>
        <w:pStyle w:val="embwithdrwntext"/>
      </w:pPr>
      <w:r w:rsidRPr="008F09CE">
        <w:rPr>
          <w:b/>
        </w:rPr>
        <w:t>Status:</w:t>
      </w:r>
      <w:r>
        <w:t xml:space="preserve"> Lifted</w:t>
      </w:r>
    </w:p>
    <w:p w14:paraId="08A72F91" w14:textId="62A4224B" w:rsidR="00A01B54" w:rsidRDefault="00A01B54" w:rsidP="000F3C7D">
      <w:pPr>
        <w:pStyle w:val="embbody"/>
        <w:rPr>
          <w:lang w:val="en-GB"/>
        </w:rPr>
      </w:pPr>
    </w:p>
    <w:p w14:paraId="5FBF65BB" w14:textId="77777777" w:rsidR="00A01B54" w:rsidRDefault="00A01B54" w:rsidP="000F3C7D">
      <w:pPr>
        <w:pStyle w:val="embbody"/>
      </w:pPr>
    </w:p>
    <w:p w14:paraId="62C36D45" w14:textId="64483714" w:rsidR="008F09CE" w:rsidRDefault="008F09CE" w:rsidP="00B2585E">
      <w:pPr>
        <w:pStyle w:val="embheadingnewpage"/>
      </w:pPr>
      <w:r>
        <w:lastRenderedPageBreak/>
        <w:t xml:space="preserve">EMBARGO </w:t>
      </w:r>
      <w:fldSimple w:instr=" SEQ embargo ">
        <w:r w:rsidR="00AE3A2B">
          <w:rPr>
            <w:noProof/>
          </w:rPr>
          <w:t>62</w:t>
        </w:r>
      </w:fldSimple>
    </w:p>
    <w:p w14:paraId="7E43CEFF" w14:textId="77777777" w:rsidR="008F09CE" w:rsidRDefault="008F09CE" w:rsidP="007B6D5C">
      <w:pPr>
        <w:pStyle w:val="embbodyunpaddedline"/>
      </w:pPr>
    </w:p>
    <w:p w14:paraId="7BEA7CBE" w14:textId="3A52F913" w:rsidR="00BE3364" w:rsidRPr="00BE3364" w:rsidRDefault="00BE3364" w:rsidP="003F6FBD">
      <w:pPr>
        <w:pStyle w:val="embheader"/>
      </w:pPr>
      <w:r w:rsidRPr="00BE3364">
        <w:rPr>
          <w:b/>
        </w:rPr>
        <w:t>FREQUENCY RANGE(S):</w:t>
      </w:r>
      <w:r w:rsidRPr="00BE3364">
        <w:tab/>
        <w:t>1710</w:t>
      </w:r>
      <w:r w:rsidR="005A15E0">
        <w:t>–</w:t>
      </w:r>
      <w:r w:rsidRPr="00BE3364">
        <w:t>1785 MHz</w:t>
      </w:r>
      <w:r w:rsidR="00843EF2">
        <w:br/>
      </w:r>
      <w:r w:rsidRPr="00BE3364">
        <w:t>1805</w:t>
      </w:r>
      <w:r w:rsidR="005A15E0">
        <w:t>–</w:t>
      </w:r>
      <w:r w:rsidRPr="00BE3364">
        <w:t>1880 MHz</w:t>
      </w:r>
    </w:p>
    <w:p w14:paraId="6DC07AA9" w14:textId="77777777" w:rsidR="00BE3364" w:rsidRPr="00BE3364" w:rsidRDefault="00BE3364" w:rsidP="003F6FBD">
      <w:pPr>
        <w:pStyle w:val="embheader"/>
      </w:pPr>
      <w:r w:rsidRPr="00BE3364">
        <w:rPr>
          <w:b/>
        </w:rPr>
        <w:t>SUBJECT:</w:t>
      </w:r>
      <w:r w:rsidRPr="00BE3364">
        <w:tab/>
      </w:r>
      <w:r w:rsidR="002A12EE" w:rsidRPr="00BE3364">
        <w:t xml:space="preserve">Embargo on apparatus licence frequency assignments to support </w:t>
      </w:r>
      <w:r w:rsidR="002A12EE">
        <w:t>use of the band for PTS</w:t>
      </w:r>
      <w:r w:rsidR="002A12EE" w:rsidRPr="00BE3364">
        <w:t xml:space="preserve"> </w:t>
      </w:r>
    </w:p>
    <w:p w14:paraId="0C2E8621" w14:textId="77777777" w:rsidR="002714F5" w:rsidRPr="005611C8" w:rsidRDefault="00BE3364" w:rsidP="003F6FBD">
      <w:pPr>
        <w:pStyle w:val="embheader"/>
        <w:rPr>
          <w:rFonts w:cstheme="minorHAnsi"/>
          <w:b/>
        </w:rPr>
      </w:pPr>
      <w:r w:rsidRPr="00BE3364">
        <w:rPr>
          <w:b/>
        </w:rPr>
        <w:t>DATE OF EFFECT:</w:t>
      </w:r>
      <w:r w:rsidRPr="00BE3364">
        <w:tab/>
        <w:t>21 January 2011</w:t>
      </w:r>
      <w:r w:rsidR="002714F5">
        <w:t xml:space="preserve"> </w:t>
      </w:r>
      <w:r w:rsidR="002714F5">
        <w:rPr>
          <w:rFonts w:cs="Arial"/>
        </w:rPr>
        <w:t>(last revised January 2016)</w:t>
      </w:r>
    </w:p>
    <w:p w14:paraId="755AACCB" w14:textId="77777777" w:rsidR="00BE3364" w:rsidRPr="006A4F2F" w:rsidRDefault="00BE3364" w:rsidP="003F6FBD">
      <w:pPr>
        <w:pStyle w:val="embheader"/>
        <w:rPr>
          <w:rFonts w:cstheme="minorHAnsi"/>
        </w:rPr>
      </w:pPr>
      <w:r w:rsidRPr="00BE3364">
        <w:rPr>
          <w:b/>
        </w:rPr>
        <w:t>COVERAGE:</w:t>
      </w:r>
      <w:r w:rsidRPr="00BE3364">
        <w:rPr>
          <w:b/>
        </w:rPr>
        <w:tab/>
      </w:r>
      <w:r w:rsidR="002714F5" w:rsidRPr="001B3BCD">
        <w:t>Major m</w:t>
      </w:r>
      <w:r w:rsidR="002714F5">
        <w:t xml:space="preserve">etropolitan and regional areas for PTS apparatus licences, </w:t>
      </w:r>
      <w:r w:rsidR="002714F5" w:rsidRPr="00BE3364">
        <w:t xml:space="preserve">Australia-wide </w:t>
      </w:r>
      <w:r w:rsidR="002714F5">
        <w:t>for all other services</w:t>
      </w:r>
    </w:p>
    <w:p w14:paraId="32A3D478" w14:textId="1C2A26D8" w:rsidR="00BE3364" w:rsidRPr="00BE3364" w:rsidRDefault="00BE3364" w:rsidP="003F6FBD">
      <w:pPr>
        <w:pStyle w:val="embheader"/>
      </w:pPr>
      <w:r w:rsidRPr="00BE3364">
        <w:rPr>
          <w:b/>
        </w:rPr>
        <w:t>TIME FRAME:</w:t>
      </w:r>
      <w:r w:rsidRPr="00BE3364">
        <w:rPr>
          <w:b/>
        </w:rPr>
        <w:tab/>
      </w:r>
      <w:r w:rsidRPr="00BE3364">
        <w:t>Until further notice</w:t>
      </w:r>
    </w:p>
    <w:p w14:paraId="521AC8A6" w14:textId="77777777" w:rsidR="00BE3364" w:rsidRPr="00BE3364" w:rsidRDefault="00BE3364" w:rsidP="007B6D5C">
      <w:pPr>
        <w:pStyle w:val="embbodyunpaddedline"/>
      </w:pPr>
    </w:p>
    <w:p w14:paraId="689065F7" w14:textId="77777777" w:rsidR="00BE3364" w:rsidRPr="00BE3364" w:rsidRDefault="00BE3364" w:rsidP="003F6FBD">
      <w:pPr>
        <w:pStyle w:val="embsechead"/>
        <w:rPr>
          <w:lang w:val="en-GB"/>
        </w:rPr>
      </w:pPr>
      <w:r w:rsidRPr="00BE3364">
        <w:rPr>
          <w:lang w:val="en-GB"/>
        </w:rPr>
        <w:t>INSTRUCTIONS</w:t>
      </w:r>
    </w:p>
    <w:p w14:paraId="06A49085" w14:textId="77777777" w:rsidR="008822DE" w:rsidRPr="009906AB" w:rsidRDefault="008822DE" w:rsidP="003F6FBD">
      <w:pPr>
        <w:pStyle w:val="embbody"/>
      </w:pPr>
      <w:r w:rsidRPr="009906AB">
        <w:t>No assignments are to be made for Apparatus Licences Australia-wide in the frequency ranges 1710</w:t>
      </w:r>
      <w:r>
        <w:t>–</w:t>
      </w:r>
      <w:r w:rsidRPr="009906AB">
        <w:t>1785</w:t>
      </w:r>
      <w:r>
        <w:t> </w:t>
      </w:r>
      <w:r w:rsidRPr="009906AB">
        <w:t>MHz and 1805</w:t>
      </w:r>
      <w:r>
        <w:t>–</w:t>
      </w:r>
      <w:r w:rsidRPr="009906AB">
        <w:t>1880</w:t>
      </w:r>
      <w:r>
        <w:t xml:space="preserve"> MHz, </w:t>
      </w:r>
      <w:r w:rsidR="00B54012">
        <w:t xml:space="preserve">with the exception of Apparatus Licences for </w:t>
      </w:r>
      <w:r w:rsidR="00B54012" w:rsidRPr="009906AB">
        <w:t>Public Telecommunication Services (PTS)</w:t>
      </w:r>
      <w:r w:rsidR="00B54012">
        <w:t xml:space="preserve"> outside the area described in Attachment 1. This limits PTS licences to remote areas of Australia.</w:t>
      </w:r>
    </w:p>
    <w:p w14:paraId="72490558" w14:textId="77777777" w:rsidR="008822DE" w:rsidRPr="009906AB" w:rsidRDefault="008822DE" w:rsidP="003F6FBD">
      <w:pPr>
        <w:pStyle w:val="embbody"/>
      </w:pPr>
      <w:r w:rsidRPr="009906AB">
        <w:t>Any applications for case-by-case exemptions are to be referred to the Manager, Spectrum Engineering Section for consideration.</w:t>
      </w:r>
    </w:p>
    <w:p w14:paraId="765F08A9" w14:textId="77777777" w:rsidR="00BE3364" w:rsidRPr="00557792" w:rsidRDefault="00BE3364" w:rsidP="00557792">
      <w:pPr>
        <w:pStyle w:val="embbody"/>
      </w:pPr>
    </w:p>
    <w:p w14:paraId="36DC39CD" w14:textId="77777777" w:rsidR="00BE3364" w:rsidRPr="00BE3364" w:rsidRDefault="00BE3364" w:rsidP="003F6FBD">
      <w:pPr>
        <w:pStyle w:val="embsechead"/>
        <w:rPr>
          <w:lang w:val="en-GB"/>
        </w:rPr>
      </w:pPr>
      <w:r w:rsidRPr="00BE3364">
        <w:rPr>
          <w:lang w:val="en-GB"/>
        </w:rPr>
        <w:t>REASONS</w:t>
      </w:r>
    </w:p>
    <w:p w14:paraId="39A2316F" w14:textId="77777777" w:rsidR="002A12EE" w:rsidRDefault="002A12EE" w:rsidP="003F6FBD">
      <w:pPr>
        <w:pStyle w:val="embbody"/>
      </w:pPr>
      <w:r w:rsidRPr="009906AB">
        <w:t>The purpose of the embargo is to preserve future planning options in the defined frequency ranges for terrestrial mobile services.</w:t>
      </w:r>
    </w:p>
    <w:p w14:paraId="1E4F3F80" w14:textId="77777777" w:rsidR="002A12EE" w:rsidRDefault="002A12EE" w:rsidP="003F6FBD">
      <w:pPr>
        <w:pStyle w:val="embbody"/>
      </w:pPr>
      <w:r>
        <w:t>The purpose of the January 2016 update is to facilitate PTS in remote Australia.</w:t>
      </w:r>
      <w:r w:rsidRPr="006D317F">
        <w:t xml:space="preserve"> </w:t>
      </w:r>
    </w:p>
    <w:p w14:paraId="01F3A4F5" w14:textId="77777777" w:rsidR="002714F5" w:rsidRPr="00557792" w:rsidRDefault="002714F5" w:rsidP="00557792">
      <w:pPr>
        <w:pStyle w:val="embbody"/>
      </w:pPr>
    </w:p>
    <w:p w14:paraId="7B0C0F43" w14:textId="77777777" w:rsidR="00BE3364" w:rsidRPr="00BE3364" w:rsidRDefault="00BE3364" w:rsidP="003F6FBD">
      <w:pPr>
        <w:pStyle w:val="embsechead"/>
        <w:rPr>
          <w:lang w:val="en-GB"/>
        </w:rPr>
      </w:pPr>
      <w:r w:rsidRPr="00BE3364">
        <w:rPr>
          <w:lang w:val="en-GB"/>
        </w:rPr>
        <w:t>COMMENTS</w:t>
      </w:r>
    </w:p>
    <w:p w14:paraId="18B26964" w14:textId="5822967C" w:rsidR="002A12EE" w:rsidRPr="009A1A11" w:rsidRDefault="002A12EE" w:rsidP="003F6FBD">
      <w:pPr>
        <w:pStyle w:val="embbody"/>
      </w:pPr>
      <w:r>
        <w:t>C</w:t>
      </w:r>
      <w:r w:rsidRPr="009A1A11">
        <w:t>onsultation on the</w:t>
      </w:r>
      <w:r>
        <w:t xml:space="preserve"> use of the</w:t>
      </w:r>
      <w:r w:rsidRPr="009A1A11">
        <w:t xml:space="preserve"> band </w:t>
      </w:r>
      <w:r>
        <w:t>for PTS began</w:t>
      </w:r>
      <w:r w:rsidRPr="009A1A11">
        <w:t xml:space="preserve"> in 2012</w:t>
      </w:r>
      <w:r w:rsidR="004C0484">
        <w:t>, a</w:t>
      </w:r>
      <w:r w:rsidRPr="009A1A11">
        <w:t xml:space="preserve">s a result of which, Apparatus Licences for </w:t>
      </w:r>
      <w:r>
        <w:t>PTS</w:t>
      </w:r>
      <w:r w:rsidRPr="009A1A11">
        <w:t xml:space="preserve"> in the 18</w:t>
      </w:r>
      <w:r>
        <w:t>00</w:t>
      </w:r>
      <w:r w:rsidRPr="009A1A11">
        <w:t> </w:t>
      </w:r>
      <w:r>
        <w:t>M</w:t>
      </w:r>
      <w:r w:rsidRPr="009A1A11">
        <w:t xml:space="preserve">Hz </w:t>
      </w:r>
      <w:r>
        <w:t>B</w:t>
      </w:r>
      <w:r w:rsidRPr="009A1A11">
        <w:t>and in remote Australia are permitted.</w:t>
      </w:r>
      <w:r>
        <w:t xml:space="preserve"> Coordination and licensing procedures for Apparatus Licensed mobile services in the 1800 MHz Band are detailed in </w:t>
      </w:r>
      <w:hyperlink r:id="rId41" w:history="1">
        <w:r w:rsidRPr="001E338F">
          <w:rPr>
            <w:rStyle w:val="Hyperlink"/>
            <w:rFonts w:cs="Arial"/>
            <w:i/>
          </w:rPr>
          <w:t>RALI MS 34</w:t>
        </w:r>
      </w:hyperlink>
      <w:r>
        <w:t>.</w:t>
      </w:r>
    </w:p>
    <w:p w14:paraId="0F81E90A" w14:textId="77777777" w:rsidR="00BE3364" w:rsidRDefault="00BE3364" w:rsidP="003F6FBD">
      <w:pPr>
        <w:pStyle w:val="embbody"/>
        <w:rPr>
          <w:lang w:val="en-GB"/>
        </w:rPr>
      </w:pPr>
    </w:p>
    <w:p w14:paraId="5B430915" w14:textId="77777777" w:rsidR="004379B3" w:rsidRPr="00BE3364" w:rsidRDefault="004379B3" w:rsidP="003F6FBD">
      <w:pPr>
        <w:pStyle w:val="embbody"/>
        <w:rPr>
          <w:lang w:val="en-GB"/>
        </w:rPr>
      </w:pPr>
    </w:p>
    <w:p w14:paraId="67197621" w14:textId="64C6F82F" w:rsidR="00BE3364" w:rsidRDefault="00BE3364" w:rsidP="003F6FBD">
      <w:pPr>
        <w:pStyle w:val="embbody"/>
        <w:rPr>
          <w:lang w:val="en-GB"/>
        </w:rPr>
      </w:pPr>
      <w:r w:rsidRPr="00BE3364">
        <w:rPr>
          <w:b/>
          <w:lang w:val="en-GB"/>
        </w:rPr>
        <w:t>EMBARGO AUTHORISATION</w:t>
      </w:r>
      <w:r w:rsidR="003F6FBD">
        <w:rPr>
          <w:b/>
          <w:lang w:val="en-GB"/>
        </w:rPr>
        <w:t>:</w:t>
      </w:r>
      <w:r w:rsidR="00F43ABE">
        <w:rPr>
          <w:lang w:val="en-GB"/>
        </w:rPr>
        <w:br/>
      </w:r>
      <w:r w:rsidR="00F43ABE">
        <w:rPr>
          <w:lang w:val="en-GB"/>
        </w:rPr>
        <w:br/>
      </w:r>
      <w:r w:rsidR="002A12EE">
        <w:rPr>
          <w:lang w:val="en-GB"/>
        </w:rPr>
        <w:t>Approved</w:t>
      </w:r>
      <w:r w:rsidR="00F43ABE">
        <w:rPr>
          <w:lang w:val="en-GB"/>
        </w:rPr>
        <w:tab/>
      </w:r>
      <w:r w:rsidR="008822DE">
        <w:rPr>
          <w:lang w:val="en-GB"/>
        </w:rPr>
        <w:t>12/01/2016</w:t>
      </w:r>
      <w:r w:rsidR="00F43ABE">
        <w:rPr>
          <w:lang w:val="en-GB"/>
        </w:rPr>
        <w:br/>
      </w:r>
      <w:r w:rsidR="00F43ABE">
        <w:rPr>
          <w:lang w:val="en-GB"/>
        </w:rPr>
        <w:br/>
      </w:r>
      <w:r w:rsidR="008822DE">
        <w:rPr>
          <w:lang w:val="en-GB"/>
        </w:rPr>
        <w:t>Mark Arkell</w:t>
      </w:r>
      <w:r w:rsidR="00F43ABE">
        <w:rPr>
          <w:lang w:val="en-GB"/>
        </w:rPr>
        <w:br/>
      </w:r>
      <w:r>
        <w:rPr>
          <w:lang w:val="en-GB"/>
        </w:rPr>
        <w:t>Manager</w:t>
      </w:r>
      <w:r w:rsidR="00F43ABE">
        <w:rPr>
          <w:lang w:val="en-GB"/>
        </w:rPr>
        <w:br/>
      </w:r>
      <w:r>
        <w:rPr>
          <w:lang w:val="en-GB"/>
        </w:rPr>
        <w:t>Spectrum Engineering Section</w:t>
      </w:r>
      <w:r w:rsidR="00F43ABE">
        <w:rPr>
          <w:lang w:val="en-GB"/>
        </w:rPr>
        <w:br/>
      </w:r>
      <w:r>
        <w:rPr>
          <w:lang w:val="en-GB"/>
        </w:rPr>
        <w:t>Australian Communications and Media Authority</w:t>
      </w:r>
    </w:p>
    <w:p w14:paraId="56D5BB6F" w14:textId="77777777" w:rsidR="002714F5" w:rsidRDefault="002714F5" w:rsidP="003F6FBD">
      <w:pPr>
        <w:pStyle w:val="embbody"/>
      </w:pPr>
    </w:p>
    <w:p w14:paraId="55C79CA2" w14:textId="77777777" w:rsidR="002714F5" w:rsidRPr="003F6FBD" w:rsidRDefault="002714F5" w:rsidP="00210E0D">
      <w:pPr>
        <w:pStyle w:val="embsechead"/>
        <w:pageBreakBefore/>
      </w:pPr>
      <w:r w:rsidRPr="003F6FBD">
        <w:rPr>
          <w:lang w:val="en-GB"/>
        </w:rPr>
        <w:lastRenderedPageBreak/>
        <w:t>ATTACHEMENT 1:</w:t>
      </w:r>
    </w:p>
    <w:p w14:paraId="163DF47E" w14:textId="77777777" w:rsidR="00B54012" w:rsidRDefault="00B54012" w:rsidP="003F6FBD">
      <w:pPr>
        <w:pStyle w:val="embbody"/>
      </w:pPr>
      <w:r>
        <w:t>Apparatus Licences for PTS are permitted outside the area described by the following HCIS:</w:t>
      </w:r>
    </w:p>
    <w:p w14:paraId="1AC1551D" w14:textId="77777777" w:rsidR="00F43ABE" w:rsidRDefault="00F43ABE" w:rsidP="003F6FBD">
      <w:pPr>
        <w:pStyle w:val="embbody"/>
      </w:pPr>
    </w:p>
    <w:p w14:paraId="67DD423E" w14:textId="77777777" w:rsidR="00B54012" w:rsidRDefault="00B54012" w:rsidP="003F6FBD">
      <w:pPr>
        <w:pStyle w:val="embbody"/>
      </w:pPr>
      <w:r>
        <w:t>BV, IW, LX, LY, MW, NT, NU, AU9, AV9, AW3, BU7, BU8, BU9, BW1, BW2, BW3, BW5, BW6, CV4, CV7, CW1, CW4, GV1, GV2, GV3, GV6, HV1, HV2, HV4, HV5, HV6, HV8, HV9, HW3, HW6, IV4, IV5, IV6, IV7, IV8, IV9, JV4, JV5, JV7, JV8, JW1, JW2, JW4, JW5, JW6, JW7, JW8, JW9, JX1, JX2, JX3, JX5, JX6, KW4, KW5, KW6, KW7, KW8, KW9, KX1, KX2, KX3, KX4, KX5, KX6, KX8, KX9, KY2, KY3, KY6, LQ1, LQ2, LQ4, LQ5, LQ7, LQ8, LR2, LR3, LR5, LR6, LV9, LW2, LW3, LW4, LW5, LW6, LW7, LW8, LW9, LZ1, LZ2, LZ3, MR1, MR4, MR5, MR7, MR8, MR9, MS1, MS2, MS3, MS4, MS5, MS6, MS8, MS9, MT3, MT6, MT9, MU3, MU5, MU6, MU8, MU9, MV2, MV3, MV4, MV5, MV6, MV7, MV8, MV9, MX1, MX2, MX3, MX4, MX7, MY1, MY4, MY7, MZ1, NS4, NS7, NS8, NS9, NV1, NV2, NV3, NV4, NV5, NV7, NW1, GO7C, GO7D, GO7G, GO7H, GO7K, GO7L, GO8A, GO8E, GO8I</w:t>
      </w:r>
    </w:p>
    <w:p w14:paraId="05EB0298" w14:textId="02B9FFC2" w:rsidR="00F43ABE" w:rsidRDefault="00F43ABE" w:rsidP="003F6FBD">
      <w:pPr>
        <w:pStyle w:val="embbody"/>
      </w:pPr>
    </w:p>
    <w:p w14:paraId="6169DB83" w14:textId="77777777" w:rsidR="00210E0D" w:rsidRPr="00CA5F13" w:rsidRDefault="00210E0D" w:rsidP="00210E0D">
      <w:pPr>
        <w:pStyle w:val="embbody"/>
      </w:pPr>
      <w:r w:rsidRPr="00CA5F13">
        <w:t xml:space="preserve">HCIS area descriptions can be converted into a Placemark file (viewable in Google Earth) through the </w:t>
      </w:r>
      <w:hyperlink r:id="rId42" w:history="1">
        <w:r w:rsidRPr="00CA5F13">
          <w:rPr>
            <w:rStyle w:val="Hyperlink"/>
            <w:i/>
            <w:iCs/>
          </w:rPr>
          <w:t>Convert HCIS area description to Placemark</w:t>
        </w:r>
      </w:hyperlink>
      <w:r w:rsidRPr="00CA5F13">
        <w:t xml:space="preserve"> facility on the ACMA website.</w:t>
      </w:r>
    </w:p>
    <w:p w14:paraId="35172BFF" w14:textId="77777777" w:rsidR="00210E0D" w:rsidRDefault="00210E0D" w:rsidP="00210E0D">
      <w:pPr>
        <w:pStyle w:val="embbody"/>
      </w:pPr>
      <w:r w:rsidRPr="003F1C2C">
        <w:rPr>
          <w:bCs/>
          <w:szCs w:val="22"/>
        </w:rPr>
        <w:t xml:space="preserve">The HCIS is described in the </w:t>
      </w:r>
      <w:hyperlink r:id="rId43" w:history="1">
        <w:r w:rsidRPr="00CA5F13">
          <w:rPr>
            <w:rStyle w:val="Hyperlink"/>
            <w:bCs/>
            <w:i/>
            <w:iCs/>
            <w:szCs w:val="22"/>
          </w:rPr>
          <w:t>Australian Spectrum Map Grid 2012</w:t>
        </w:r>
      </w:hyperlink>
      <w:r w:rsidRPr="003F1C2C">
        <w:rPr>
          <w:bCs/>
          <w:szCs w:val="22"/>
        </w:rPr>
        <w:t>.</w:t>
      </w:r>
    </w:p>
    <w:p w14:paraId="34955EFD" w14:textId="77777777" w:rsidR="00210E0D" w:rsidRDefault="00210E0D" w:rsidP="003F6FBD">
      <w:pPr>
        <w:pStyle w:val="embbody"/>
      </w:pPr>
    </w:p>
    <w:p w14:paraId="287CE33C" w14:textId="656D06E5" w:rsidR="008F09CE" w:rsidRDefault="008F09CE" w:rsidP="00210E0D">
      <w:pPr>
        <w:pStyle w:val="embheadingnewpage"/>
      </w:pPr>
      <w:r>
        <w:lastRenderedPageBreak/>
        <w:t xml:space="preserve">EMBARGO </w:t>
      </w:r>
      <w:fldSimple w:instr=" SEQ embargo ">
        <w:r w:rsidR="00AE3A2B">
          <w:rPr>
            <w:noProof/>
          </w:rPr>
          <w:t>63</w:t>
        </w:r>
      </w:fldSimple>
    </w:p>
    <w:p w14:paraId="5A26408C" w14:textId="77777777" w:rsidR="008F09CE" w:rsidRDefault="008F09CE" w:rsidP="00557792">
      <w:pPr>
        <w:pStyle w:val="embwithdrwntext"/>
      </w:pPr>
    </w:p>
    <w:p w14:paraId="08872D34" w14:textId="65FCBA96" w:rsidR="008F09CE" w:rsidRDefault="008F09CE" w:rsidP="00557792">
      <w:pPr>
        <w:pStyle w:val="embwithdrwntext"/>
      </w:pPr>
      <w:r w:rsidRPr="008F09CE">
        <w:rPr>
          <w:b/>
        </w:rPr>
        <w:t>Status:</w:t>
      </w:r>
      <w:r>
        <w:t xml:space="preserve"> Lifted</w:t>
      </w:r>
    </w:p>
    <w:p w14:paraId="2B8EF9D0" w14:textId="77777777" w:rsidR="00210E0D" w:rsidRDefault="00210E0D" w:rsidP="00557792">
      <w:pPr>
        <w:pStyle w:val="embwithdrwntext"/>
      </w:pPr>
    </w:p>
    <w:p w14:paraId="0EAA36AB" w14:textId="177A63FC" w:rsidR="008F09CE" w:rsidRDefault="008F09CE" w:rsidP="00557792">
      <w:pPr>
        <w:pStyle w:val="embheadingsamepage"/>
      </w:pPr>
      <w:r>
        <w:t xml:space="preserve">EMBARGO </w:t>
      </w:r>
      <w:fldSimple w:instr=" SEQ embargo ">
        <w:r w:rsidR="00AE3A2B">
          <w:rPr>
            <w:noProof/>
          </w:rPr>
          <w:t>64</w:t>
        </w:r>
      </w:fldSimple>
    </w:p>
    <w:p w14:paraId="32FFED67" w14:textId="77777777" w:rsidR="008F09CE" w:rsidRDefault="008F09CE" w:rsidP="00557792">
      <w:pPr>
        <w:pStyle w:val="embwithdrwntext"/>
      </w:pPr>
    </w:p>
    <w:p w14:paraId="5E3F8362" w14:textId="0AE0B99A" w:rsidR="007026F9" w:rsidRDefault="007026F9" w:rsidP="00557792">
      <w:pPr>
        <w:pStyle w:val="embwithdrwntext"/>
      </w:pPr>
      <w:r w:rsidRPr="008F09CE">
        <w:rPr>
          <w:b/>
        </w:rPr>
        <w:t>Status:</w:t>
      </w:r>
      <w:r>
        <w:t xml:space="preserve"> Lifted</w:t>
      </w:r>
    </w:p>
    <w:p w14:paraId="6A3D04A9" w14:textId="77777777" w:rsidR="00210E0D" w:rsidRDefault="00210E0D" w:rsidP="00557792">
      <w:pPr>
        <w:pStyle w:val="embwithdrwntext"/>
      </w:pPr>
    </w:p>
    <w:p w14:paraId="3D872381" w14:textId="21838A9F" w:rsidR="008F09CE" w:rsidRDefault="008F09CE" w:rsidP="00210E0D">
      <w:pPr>
        <w:pStyle w:val="embheadingnewpage"/>
      </w:pPr>
      <w:r>
        <w:lastRenderedPageBreak/>
        <w:t xml:space="preserve">EMBARGO </w:t>
      </w:r>
      <w:fldSimple w:instr=" SEQ embargo ">
        <w:r w:rsidR="00AE3A2B">
          <w:rPr>
            <w:noProof/>
          </w:rPr>
          <w:t>65</w:t>
        </w:r>
      </w:fldSimple>
    </w:p>
    <w:p w14:paraId="0469F152" w14:textId="77777777" w:rsidR="008F09CE" w:rsidRDefault="008F09CE" w:rsidP="008D5591">
      <w:pPr>
        <w:pStyle w:val="embbodyunpaddedline"/>
      </w:pPr>
    </w:p>
    <w:p w14:paraId="6F5B8804" w14:textId="4DABA6E6" w:rsidR="001429FC" w:rsidRPr="001429FC" w:rsidRDefault="001429FC" w:rsidP="001D01B2">
      <w:pPr>
        <w:pStyle w:val="embheader"/>
      </w:pPr>
      <w:r w:rsidRPr="001D01B2">
        <w:rPr>
          <w:b/>
        </w:rPr>
        <w:t>FREQUENCY RANGE(S):</w:t>
      </w:r>
      <w:r w:rsidRPr="001429FC">
        <w:tab/>
        <w:t>2300</w:t>
      </w:r>
      <w:r w:rsidR="000150A7">
        <w:t>–</w:t>
      </w:r>
      <w:r w:rsidRPr="001429FC">
        <w:t>2302 MHz</w:t>
      </w:r>
    </w:p>
    <w:p w14:paraId="257DE842" w14:textId="77777777" w:rsidR="001429FC" w:rsidRPr="001429FC" w:rsidRDefault="001429FC" w:rsidP="001D01B2">
      <w:pPr>
        <w:pStyle w:val="embheader"/>
      </w:pPr>
      <w:r w:rsidRPr="001D01B2">
        <w:rPr>
          <w:b/>
        </w:rPr>
        <w:t>SUBJECT:</w:t>
      </w:r>
      <w:r w:rsidRPr="001429FC">
        <w:tab/>
        <w:t>Embargo on all new frequency assignments to support expansion of the 2.3 GHz spectrum licence.</w:t>
      </w:r>
    </w:p>
    <w:p w14:paraId="6A43E78B" w14:textId="77777777" w:rsidR="001429FC" w:rsidRPr="001429FC" w:rsidRDefault="001429FC" w:rsidP="001D01B2">
      <w:pPr>
        <w:pStyle w:val="embheader"/>
      </w:pPr>
      <w:r w:rsidRPr="001D01B2">
        <w:rPr>
          <w:b/>
        </w:rPr>
        <w:t>DATE OF EFFECT:</w:t>
      </w:r>
      <w:r w:rsidRPr="001429FC">
        <w:tab/>
      </w:r>
      <w:r w:rsidR="00A338E0">
        <w:t>25</w:t>
      </w:r>
      <w:r w:rsidR="0036563A" w:rsidRPr="008875DD">
        <w:t xml:space="preserve"> September</w:t>
      </w:r>
      <w:r w:rsidRPr="008875DD">
        <w:t xml:space="preserve"> 2012</w:t>
      </w:r>
      <w:r w:rsidRPr="001429FC">
        <w:t xml:space="preserve"> </w:t>
      </w:r>
    </w:p>
    <w:p w14:paraId="4A16A8D8" w14:textId="77777777" w:rsidR="001429FC" w:rsidRPr="001429FC" w:rsidRDefault="001429FC" w:rsidP="001D01B2">
      <w:pPr>
        <w:pStyle w:val="embheader"/>
      </w:pPr>
      <w:r w:rsidRPr="001D01B2">
        <w:rPr>
          <w:b/>
        </w:rPr>
        <w:t>COVERAGE:</w:t>
      </w:r>
      <w:r w:rsidRPr="001429FC">
        <w:tab/>
        <w:t xml:space="preserve">Australia-wide </w:t>
      </w:r>
    </w:p>
    <w:p w14:paraId="62584F24" w14:textId="77777777" w:rsidR="001429FC" w:rsidRPr="001429FC" w:rsidRDefault="001429FC" w:rsidP="001D01B2">
      <w:pPr>
        <w:pStyle w:val="embheader"/>
      </w:pPr>
      <w:r w:rsidRPr="001D01B2">
        <w:rPr>
          <w:b/>
        </w:rPr>
        <w:t>TIME FRAME:</w:t>
      </w:r>
      <w:r w:rsidRPr="001429FC">
        <w:tab/>
        <w:t>Until further notice</w:t>
      </w:r>
    </w:p>
    <w:p w14:paraId="70E10EC3" w14:textId="77777777" w:rsidR="001429FC" w:rsidRPr="001429FC" w:rsidRDefault="001429FC" w:rsidP="008D5591">
      <w:pPr>
        <w:pStyle w:val="embbodyunpaddedline"/>
      </w:pPr>
      <w:bookmarkStart w:id="18" w:name="OLE_LINK8"/>
      <w:bookmarkStart w:id="19" w:name="OLE_LINK9"/>
    </w:p>
    <w:p w14:paraId="05004442" w14:textId="77777777" w:rsidR="001429FC" w:rsidRPr="001429FC" w:rsidRDefault="001429FC" w:rsidP="008E3368">
      <w:pPr>
        <w:pStyle w:val="embsechead"/>
        <w:rPr>
          <w:lang w:val="en-GB"/>
        </w:rPr>
      </w:pPr>
      <w:r w:rsidRPr="001429FC">
        <w:rPr>
          <w:lang w:val="en-GB"/>
        </w:rPr>
        <w:t>INSTRUCTIONS</w:t>
      </w:r>
    </w:p>
    <w:bookmarkEnd w:id="18"/>
    <w:bookmarkEnd w:id="19"/>
    <w:p w14:paraId="76473D5D" w14:textId="4AB1230B" w:rsidR="001429FC" w:rsidRDefault="001429FC" w:rsidP="001D01B2">
      <w:pPr>
        <w:pStyle w:val="embbody"/>
      </w:pPr>
      <w:r w:rsidRPr="001429FC">
        <w:t>No new frequency assignments are to be made in the band 2300</w:t>
      </w:r>
      <w:r w:rsidR="000150A7">
        <w:t>–</w:t>
      </w:r>
      <w:r w:rsidR="00584FD7" w:rsidRPr="001429FC">
        <w:t>2302</w:t>
      </w:r>
      <w:r w:rsidR="00584FD7">
        <w:t> </w:t>
      </w:r>
      <w:r w:rsidRPr="001429FC">
        <w:t>MHz.</w:t>
      </w:r>
    </w:p>
    <w:p w14:paraId="6A59ABA8" w14:textId="77777777" w:rsidR="001429FC" w:rsidRPr="001429FC" w:rsidRDefault="001429FC" w:rsidP="001D01B2">
      <w:pPr>
        <w:pStyle w:val="embbody"/>
      </w:pPr>
      <w:r w:rsidRPr="001429FC">
        <w:t xml:space="preserve">Any applications for case-by-case exemptions are to be referred to the Manager, Spectrum Engineering and Space Section for consideration. </w:t>
      </w:r>
    </w:p>
    <w:p w14:paraId="0D1B2E7E" w14:textId="77777777" w:rsidR="001429FC" w:rsidRPr="001429FC" w:rsidRDefault="001429FC" w:rsidP="001D01B2">
      <w:pPr>
        <w:pStyle w:val="embbody"/>
        <w:rPr>
          <w:b/>
          <w:lang w:val="en-GB"/>
        </w:rPr>
      </w:pPr>
    </w:p>
    <w:p w14:paraId="66D33ECF" w14:textId="77777777" w:rsidR="001429FC" w:rsidRPr="001429FC" w:rsidRDefault="001429FC" w:rsidP="008E3368">
      <w:pPr>
        <w:pStyle w:val="embsechead"/>
        <w:rPr>
          <w:lang w:val="en-GB"/>
        </w:rPr>
      </w:pPr>
      <w:r w:rsidRPr="001429FC">
        <w:rPr>
          <w:lang w:val="en-GB"/>
        </w:rPr>
        <w:t>REASONS</w:t>
      </w:r>
    </w:p>
    <w:p w14:paraId="511D7D64" w14:textId="398A9552" w:rsidR="001429FC" w:rsidRPr="001429FC" w:rsidRDefault="001429FC" w:rsidP="001D01B2">
      <w:pPr>
        <w:pStyle w:val="embbody"/>
      </w:pPr>
      <w:r w:rsidRPr="001429FC">
        <w:t>The purpose of the embargo is to support the designation of the band 2300</w:t>
      </w:r>
      <w:r w:rsidR="000150A7">
        <w:t>–</w:t>
      </w:r>
      <w:r w:rsidR="00584FD7" w:rsidRPr="001429FC">
        <w:t>2302</w:t>
      </w:r>
      <w:r w:rsidR="00584FD7">
        <w:t> </w:t>
      </w:r>
      <w:r w:rsidRPr="001429FC">
        <w:t>MHz for spectrum licensing Australia-wide. It is intended that this designation will extend the existing 2.</w:t>
      </w:r>
      <w:r w:rsidR="00584FD7" w:rsidRPr="001429FC">
        <w:t>3</w:t>
      </w:r>
      <w:r w:rsidR="00584FD7">
        <w:t> </w:t>
      </w:r>
      <w:r w:rsidRPr="001429FC">
        <w:t>GHz (2302</w:t>
      </w:r>
      <w:r w:rsidR="000150A7">
        <w:t>–</w:t>
      </w:r>
      <w:r w:rsidR="00584FD7" w:rsidRPr="001429FC">
        <w:t>2400</w:t>
      </w:r>
      <w:r w:rsidR="00584FD7">
        <w:t> </w:t>
      </w:r>
      <w:r w:rsidRPr="001429FC">
        <w:t>MHz) spectrum licence band to cover the 2300</w:t>
      </w:r>
      <w:r w:rsidR="000150A7">
        <w:t>–</w:t>
      </w:r>
      <w:r w:rsidR="00584FD7" w:rsidRPr="001429FC">
        <w:t>2400</w:t>
      </w:r>
      <w:r w:rsidR="00584FD7">
        <w:t> </w:t>
      </w:r>
      <w:r w:rsidRPr="001429FC">
        <w:t>MHz band Australia-wide.</w:t>
      </w:r>
    </w:p>
    <w:p w14:paraId="73603845" w14:textId="77777777" w:rsidR="001429FC" w:rsidRPr="001429FC" w:rsidRDefault="001429FC" w:rsidP="001D01B2">
      <w:pPr>
        <w:pStyle w:val="embbody"/>
      </w:pPr>
    </w:p>
    <w:p w14:paraId="4D5BB231" w14:textId="77777777" w:rsidR="001429FC" w:rsidRPr="001429FC" w:rsidRDefault="001429FC" w:rsidP="008E3368">
      <w:pPr>
        <w:pStyle w:val="embsechead"/>
      </w:pPr>
      <w:r w:rsidRPr="001429FC">
        <w:t>COMMENTS</w:t>
      </w:r>
    </w:p>
    <w:p w14:paraId="51CFD6D8" w14:textId="53AE58B1" w:rsidR="001429FC" w:rsidRDefault="001429FC" w:rsidP="001D01B2">
      <w:pPr>
        <w:pStyle w:val="embbody"/>
      </w:pPr>
      <w:r w:rsidRPr="001429FC">
        <w:t>On 14 January 2000 the band 2302</w:t>
      </w:r>
      <w:bookmarkStart w:id="20" w:name="OLE_LINK7"/>
      <w:r w:rsidRPr="001429FC">
        <w:t>–</w:t>
      </w:r>
      <w:bookmarkEnd w:id="20"/>
      <w:r w:rsidR="00584FD7" w:rsidRPr="001429FC">
        <w:t>2400</w:t>
      </w:r>
      <w:r w:rsidR="00584FD7">
        <w:t> </w:t>
      </w:r>
      <w:r w:rsidRPr="001429FC">
        <w:t xml:space="preserve">MHz was designated for spectrum licensing throughout Australia in the </w:t>
      </w:r>
      <w:hyperlink r:id="rId44" w:history="1">
        <w:r w:rsidRPr="001429FC">
          <w:rPr>
            <w:rStyle w:val="Hyperlink"/>
            <w:rFonts w:cstheme="minorHAnsi"/>
            <w:i/>
          </w:rPr>
          <w:t>Radiocommunications (Spectrum Designation) Notice No. 1 of 2000</w:t>
        </w:r>
      </w:hyperlink>
      <w:r w:rsidRPr="001429FC">
        <w:t>.</w:t>
      </w:r>
    </w:p>
    <w:p w14:paraId="08F19BA4" w14:textId="01250C10" w:rsidR="001429FC" w:rsidRPr="001429FC" w:rsidRDefault="001429FC" w:rsidP="001D01B2">
      <w:pPr>
        <w:pStyle w:val="embbody"/>
      </w:pPr>
      <w:r w:rsidRPr="001429FC">
        <w:t xml:space="preserve">The ACMA has previously indicated it would review options to expand the 2.3 GHz spectrum licence band from </w:t>
      </w:r>
      <w:r w:rsidR="00584FD7" w:rsidRPr="001429FC">
        <w:t>98</w:t>
      </w:r>
      <w:r w:rsidR="00584FD7">
        <w:t> </w:t>
      </w:r>
      <w:r w:rsidRPr="001429FC">
        <w:t xml:space="preserve">MHz to </w:t>
      </w:r>
      <w:r w:rsidR="00584FD7" w:rsidRPr="001429FC">
        <w:t>100</w:t>
      </w:r>
      <w:r w:rsidR="00584FD7">
        <w:t> </w:t>
      </w:r>
      <w:r w:rsidRPr="001429FC">
        <w:t>MHz Australia-wide, most recently in the</w:t>
      </w:r>
      <w:r w:rsidRPr="001429FC">
        <w:rPr>
          <w:i/>
        </w:rPr>
        <w:t xml:space="preserve"> </w:t>
      </w:r>
      <w:hyperlink r:id="rId45" w:history="1">
        <w:r w:rsidRPr="004C0484">
          <w:rPr>
            <w:rStyle w:val="Hyperlink"/>
          </w:rPr>
          <w:t>Five-year spectrum outlook</w:t>
        </w:r>
      </w:hyperlink>
      <w:r w:rsidRPr="004C0484">
        <w:t xml:space="preserve"> 2012</w:t>
      </w:r>
      <w:r w:rsidR="000150A7" w:rsidRPr="004C0484">
        <w:t>–</w:t>
      </w:r>
      <w:r w:rsidRPr="004C0484">
        <w:t>2016</w:t>
      </w:r>
      <w:r w:rsidRPr="001429FC">
        <w:t>.</w:t>
      </w:r>
    </w:p>
    <w:p w14:paraId="018AAAB5" w14:textId="77777777" w:rsidR="001D01B2" w:rsidRPr="001429FC" w:rsidRDefault="001D01B2" w:rsidP="001D01B2">
      <w:pPr>
        <w:pStyle w:val="embbody"/>
        <w:rPr>
          <w:lang w:val="en-GB"/>
        </w:rPr>
      </w:pPr>
    </w:p>
    <w:p w14:paraId="0AAFC3FA" w14:textId="4F6DD70E" w:rsidR="00AB2A14" w:rsidRPr="005A1707" w:rsidRDefault="00AB2A14" w:rsidP="005A1707">
      <w:pPr>
        <w:pStyle w:val="embbody"/>
      </w:pPr>
    </w:p>
    <w:p w14:paraId="3F9A771A" w14:textId="6D0BBDFA" w:rsidR="001429FC" w:rsidRPr="0024707B" w:rsidRDefault="001429FC" w:rsidP="0024707B">
      <w:pPr>
        <w:pStyle w:val="embbody"/>
      </w:pPr>
      <w:r w:rsidRPr="001429FC">
        <w:rPr>
          <w:b/>
          <w:lang w:val="en-GB"/>
        </w:rPr>
        <w:t>EMBARGO AUTHORISATION:</w:t>
      </w:r>
      <w:r w:rsidR="001D01B2">
        <w:br/>
      </w:r>
      <w:r w:rsidR="001D01B2">
        <w:br/>
      </w:r>
      <w:r w:rsidRPr="008875DD">
        <w:t>[signed]</w:t>
      </w:r>
      <w:r w:rsidRPr="008875DD">
        <w:tab/>
      </w:r>
      <w:r w:rsidRPr="008875DD">
        <w:tab/>
      </w:r>
      <w:r w:rsidRPr="008875DD">
        <w:tab/>
      </w:r>
      <w:r w:rsidR="00A338E0">
        <w:t>25/09/2012</w:t>
      </w:r>
      <w:r w:rsidR="001D01B2">
        <w:br/>
      </w:r>
      <w:r w:rsidR="001D01B2">
        <w:br/>
      </w:r>
      <w:r>
        <w:t>Mark Arkell</w:t>
      </w:r>
      <w:r w:rsidR="001D01B2">
        <w:br/>
      </w:r>
      <w:r w:rsidRPr="001429FC">
        <w:t>Manager</w:t>
      </w:r>
      <w:r w:rsidR="001D01B2">
        <w:br/>
      </w:r>
      <w:r w:rsidRPr="001429FC">
        <w:t>Spectrum Engineering and Space</w:t>
      </w:r>
      <w:r w:rsidR="001D01B2">
        <w:br/>
      </w:r>
      <w:r w:rsidRPr="001429FC">
        <w:t>Australian Communications and Media Authority</w:t>
      </w:r>
    </w:p>
    <w:p w14:paraId="3030AE1D" w14:textId="77777777" w:rsidR="00FD4F45" w:rsidRPr="0024707B" w:rsidRDefault="00FD4F45" w:rsidP="0024707B">
      <w:pPr>
        <w:pStyle w:val="embbody"/>
      </w:pPr>
    </w:p>
    <w:p w14:paraId="161BE08F" w14:textId="484BE6C9" w:rsidR="00B77F41" w:rsidRPr="00073F07" w:rsidRDefault="00B77F41" w:rsidP="005A1707">
      <w:pPr>
        <w:pStyle w:val="embheadingnewpage"/>
      </w:pPr>
      <w:r w:rsidRPr="00073F07">
        <w:lastRenderedPageBreak/>
        <w:t xml:space="preserve">EMBARGO </w:t>
      </w:r>
      <w:r w:rsidR="00765E64" w:rsidRPr="00073F07">
        <w:fldChar w:fldCharType="begin"/>
      </w:r>
      <w:r w:rsidR="00AC2C43" w:rsidRPr="00073F07">
        <w:instrText xml:space="preserve"> SEQ embargo </w:instrText>
      </w:r>
      <w:r w:rsidR="00765E64" w:rsidRPr="00073F07">
        <w:fldChar w:fldCharType="separate"/>
      </w:r>
      <w:r w:rsidR="00AE3A2B">
        <w:rPr>
          <w:noProof/>
        </w:rPr>
        <w:t>66</w:t>
      </w:r>
      <w:r w:rsidR="00765E64" w:rsidRPr="00073F07">
        <w:fldChar w:fldCharType="end"/>
      </w:r>
    </w:p>
    <w:p w14:paraId="46828DA3" w14:textId="77777777" w:rsidR="00B77F41" w:rsidRDefault="00B77F41" w:rsidP="00557792">
      <w:pPr>
        <w:pStyle w:val="embwithdrwntext"/>
      </w:pPr>
    </w:p>
    <w:p w14:paraId="19808F31" w14:textId="314F895C" w:rsidR="00394A38" w:rsidRDefault="00394A38" w:rsidP="00557792">
      <w:pPr>
        <w:pStyle w:val="embwithdrwntext"/>
      </w:pPr>
      <w:r w:rsidRPr="008F09CE">
        <w:rPr>
          <w:b/>
        </w:rPr>
        <w:t>Status:</w:t>
      </w:r>
      <w:r>
        <w:t xml:space="preserve"> Lifted</w:t>
      </w:r>
    </w:p>
    <w:p w14:paraId="53555A53" w14:textId="77777777" w:rsidR="005A1707" w:rsidRDefault="005A1707" w:rsidP="00557792">
      <w:pPr>
        <w:pStyle w:val="embwithdrwntext"/>
      </w:pPr>
    </w:p>
    <w:p w14:paraId="57FD89FA" w14:textId="42F0C138" w:rsidR="003F64CA" w:rsidRDefault="003F64CA" w:rsidP="005A1707">
      <w:pPr>
        <w:pStyle w:val="embheadingnewpage"/>
      </w:pPr>
      <w:r>
        <w:lastRenderedPageBreak/>
        <w:t xml:space="preserve">EMBARGO </w:t>
      </w:r>
      <w:fldSimple w:instr=" SEQ embargo ">
        <w:r w:rsidR="00AE3A2B">
          <w:rPr>
            <w:noProof/>
          </w:rPr>
          <w:t>67</w:t>
        </w:r>
      </w:fldSimple>
    </w:p>
    <w:p w14:paraId="34A32A6A" w14:textId="77777777" w:rsidR="003F64CA" w:rsidRDefault="003F64CA" w:rsidP="005A1707">
      <w:pPr>
        <w:pStyle w:val="embbodyunpaddedline"/>
      </w:pPr>
    </w:p>
    <w:p w14:paraId="729F023E" w14:textId="71D69423" w:rsidR="003F64CA" w:rsidRPr="001429FC" w:rsidRDefault="003F64CA" w:rsidP="00B745B1">
      <w:pPr>
        <w:pStyle w:val="embheader"/>
      </w:pPr>
      <w:r w:rsidRPr="001429FC">
        <w:rPr>
          <w:b/>
        </w:rPr>
        <w:t>FREQUENCY RANGE(S):</w:t>
      </w:r>
      <w:r w:rsidRPr="001429FC">
        <w:tab/>
      </w:r>
      <w:r>
        <w:t>45</w:t>
      </w:r>
      <w:r w:rsidR="00E67EAD">
        <w:t>–</w:t>
      </w:r>
      <w:r>
        <w:t>52</w:t>
      </w:r>
      <w:r w:rsidRPr="001429FC">
        <w:t xml:space="preserve"> MHz</w:t>
      </w:r>
      <w:r>
        <w:br/>
        <w:t>56</w:t>
      </w:r>
      <w:r w:rsidR="00E67EAD">
        <w:t>–</w:t>
      </w:r>
      <w:r>
        <w:t>70 MHz</w:t>
      </w:r>
      <w:r>
        <w:br/>
        <w:t>85</w:t>
      </w:r>
      <w:r w:rsidR="00E67EAD">
        <w:t>–</w:t>
      </w:r>
      <w:r>
        <w:t>87.5 MHz</w:t>
      </w:r>
      <w:r>
        <w:br/>
        <w:t>137</w:t>
      </w:r>
      <w:r w:rsidR="00E67EAD">
        <w:t>–</w:t>
      </w:r>
      <w:r>
        <w:t>144 MHz</w:t>
      </w:r>
    </w:p>
    <w:p w14:paraId="5925E747" w14:textId="77777777" w:rsidR="003F64CA" w:rsidRPr="001429FC" w:rsidRDefault="003F64CA" w:rsidP="00B745B1">
      <w:pPr>
        <w:pStyle w:val="embheader"/>
        <w:rPr>
          <w:b/>
        </w:rPr>
      </w:pPr>
      <w:r w:rsidRPr="001429FC">
        <w:rPr>
          <w:b/>
        </w:rPr>
        <w:t>SUBJECT:</w:t>
      </w:r>
      <w:r w:rsidRPr="001429FC">
        <w:rPr>
          <w:b/>
        </w:rPr>
        <w:tab/>
      </w:r>
      <w:r w:rsidRPr="001429FC">
        <w:t xml:space="preserve">Embargo on new frequency assignments </w:t>
      </w:r>
      <w:r>
        <w:t>for broadcasting licence types</w:t>
      </w:r>
    </w:p>
    <w:p w14:paraId="1E267838" w14:textId="03957D64" w:rsidR="003F64CA" w:rsidRPr="001429FC" w:rsidRDefault="003F64CA" w:rsidP="00B745B1">
      <w:pPr>
        <w:pStyle w:val="embheader"/>
        <w:rPr>
          <w:b/>
        </w:rPr>
      </w:pPr>
      <w:r w:rsidRPr="001429FC">
        <w:rPr>
          <w:b/>
        </w:rPr>
        <w:t>DATE OF EFFECT:</w:t>
      </w:r>
      <w:r w:rsidRPr="001429FC">
        <w:rPr>
          <w:b/>
        </w:rPr>
        <w:tab/>
      </w:r>
      <w:r>
        <w:t>6 February</w:t>
      </w:r>
      <w:r w:rsidRPr="008875DD">
        <w:t xml:space="preserve"> 201</w:t>
      </w:r>
      <w:r w:rsidR="00A74000">
        <w:t>4 (last revised 31</w:t>
      </w:r>
      <w:r>
        <w:t xml:space="preserve"> March 2017)</w:t>
      </w:r>
    </w:p>
    <w:p w14:paraId="44DEC5A0" w14:textId="77777777" w:rsidR="003F64CA" w:rsidRPr="001429FC" w:rsidRDefault="003F64CA" w:rsidP="00B745B1">
      <w:pPr>
        <w:pStyle w:val="embheader"/>
      </w:pPr>
      <w:r w:rsidRPr="001429FC">
        <w:rPr>
          <w:b/>
        </w:rPr>
        <w:t>COVERAGE:</w:t>
      </w:r>
      <w:r w:rsidRPr="001429FC">
        <w:rPr>
          <w:b/>
        </w:rPr>
        <w:tab/>
      </w:r>
      <w:r w:rsidRPr="001429FC">
        <w:t xml:space="preserve">Australia-wide </w:t>
      </w:r>
    </w:p>
    <w:p w14:paraId="31505754" w14:textId="77777777" w:rsidR="003F64CA" w:rsidRPr="001429FC" w:rsidRDefault="003F64CA" w:rsidP="00B745B1">
      <w:pPr>
        <w:pStyle w:val="embheader"/>
        <w:rPr>
          <w:b/>
        </w:rPr>
      </w:pPr>
      <w:r w:rsidRPr="001429FC">
        <w:rPr>
          <w:b/>
        </w:rPr>
        <w:t>TIME FRAME:</w:t>
      </w:r>
      <w:r w:rsidRPr="001429FC">
        <w:rPr>
          <w:b/>
        </w:rPr>
        <w:tab/>
      </w:r>
      <w:r w:rsidRPr="001429FC">
        <w:t>Until further notice</w:t>
      </w:r>
    </w:p>
    <w:p w14:paraId="723300F0" w14:textId="77777777" w:rsidR="003F64CA" w:rsidRPr="001429FC" w:rsidRDefault="003F64CA" w:rsidP="005A1707">
      <w:pPr>
        <w:pStyle w:val="embbodyunpaddedline"/>
      </w:pPr>
    </w:p>
    <w:p w14:paraId="29B7E5B5" w14:textId="77777777" w:rsidR="003F64CA" w:rsidRPr="001429FC" w:rsidRDefault="003F64CA" w:rsidP="000F22C5">
      <w:pPr>
        <w:pStyle w:val="embsechead"/>
        <w:rPr>
          <w:lang w:val="en-GB"/>
        </w:rPr>
      </w:pPr>
      <w:r w:rsidRPr="001429FC">
        <w:rPr>
          <w:lang w:val="en-GB"/>
        </w:rPr>
        <w:t>INSTRUCTIONS</w:t>
      </w:r>
    </w:p>
    <w:p w14:paraId="0EF42799" w14:textId="77777777" w:rsidR="003F64CA" w:rsidRDefault="003F64CA" w:rsidP="00B745B1">
      <w:pPr>
        <w:pStyle w:val="embbody"/>
      </w:pPr>
      <w:r w:rsidRPr="001429FC">
        <w:t xml:space="preserve">No new frequency assignments </w:t>
      </w:r>
      <w:r>
        <w:t xml:space="preserve">for any broadcasting licence types (including narrowcasting) </w:t>
      </w:r>
      <w:r w:rsidRPr="001429FC">
        <w:t xml:space="preserve">are to be made in the </w:t>
      </w:r>
      <w:r>
        <w:t xml:space="preserve">above mentioned </w:t>
      </w:r>
      <w:r w:rsidRPr="001429FC">
        <w:t>band</w:t>
      </w:r>
      <w:r>
        <w:t>s corresponding to former analog television channels 0, 1, 2, 3 (in part) and 5A Australia-wide</w:t>
      </w:r>
      <w:r w:rsidRPr="001429FC">
        <w:t>.</w:t>
      </w:r>
    </w:p>
    <w:p w14:paraId="5B63AA97" w14:textId="77777777" w:rsidR="003F64CA" w:rsidRDefault="003F64CA" w:rsidP="00B745B1">
      <w:pPr>
        <w:pStyle w:val="embbody"/>
      </w:pPr>
      <w:r>
        <w:t>An exemption applies to licences issued for 30 days or less to facilitate the use of this spectrum for special events.</w:t>
      </w:r>
    </w:p>
    <w:p w14:paraId="68AC9608" w14:textId="77777777" w:rsidR="003F64CA" w:rsidRPr="001429FC" w:rsidRDefault="003F64CA" w:rsidP="00B745B1">
      <w:pPr>
        <w:pStyle w:val="embbody"/>
      </w:pPr>
      <w:r w:rsidRPr="001429FC">
        <w:t xml:space="preserve">Any applications for case-by-case exemptions are to be referred to the Manager, </w:t>
      </w:r>
      <w:r>
        <w:t>Spectrum Engineering Section</w:t>
      </w:r>
      <w:r w:rsidRPr="001429FC">
        <w:t xml:space="preserve"> for consideration. </w:t>
      </w:r>
    </w:p>
    <w:p w14:paraId="0A00AAEA" w14:textId="77777777" w:rsidR="003F64CA" w:rsidRPr="001429FC" w:rsidRDefault="003F64CA" w:rsidP="005A1707">
      <w:pPr>
        <w:pStyle w:val="embsechead"/>
        <w:spacing w:before="240"/>
        <w:rPr>
          <w:lang w:val="en-GB"/>
        </w:rPr>
      </w:pPr>
      <w:r w:rsidRPr="001429FC">
        <w:rPr>
          <w:lang w:val="en-GB"/>
        </w:rPr>
        <w:t>REASONS</w:t>
      </w:r>
    </w:p>
    <w:p w14:paraId="56A98EF3" w14:textId="77777777" w:rsidR="003F64CA" w:rsidRDefault="003F64CA" w:rsidP="00B745B1">
      <w:pPr>
        <w:pStyle w:val="embbody"/>
      </w:pPr>
      <w:r w:rsidRPr="001429FC">
        <w:t xml:space="preserve">The purpose of the embargo is to </w:t>
      </w:r>
      <w:r>
        <w:t>preserve planning options for the future use of these bands while they are under review</w:t>
      </w:r>
      <w:r w:rsidRPr="001429FC">
        <w:t>.</w:t>
      </w:r>
    </w:p>
    <w:p w14:paraId="78D16DE0" w14:textId="77777777" w:rsidR="003F64CA" w:rsidRPr="001429FC" w:rsidRDefault="003F64CA" w:rsidP="005A1707">
      <w:pPr>
        <w:pStyle w:val="embsechead"/>
        <w:spacing w:before="240"/>
      </w:pPr>
      <w:r w:rsidRPr="001429FC">
        <w:t>COMMENTS</w:t>
      </w:r>
    </w:p>
    <w:p w14:paraId="157122F0" w14:textId="77777777" w:rsidR="003F64CA" w:rsidRPr="001429FC" w:rsidRDefault="003F64CA" w:rsidP="00B745B1">
      <w:pPr>
        <w:pStyle w:val="embbody"/>
      </w:pPr>
      <w:r>
        <w:t>The ACMA intends to undertake a review into future use of VHF broadcasting bands vacated by analog television services.</w:t>
      </w:r>
    </w:p>
    <w:p w14:paraId="707EEE19" w14:textId="77777777" w:rsidR="003F64CA" w:rsidRDefault="003F64CA" w:rsidP="00B745B1">
      <w:pPr>
        <w:pStyle w:val="embbody"/>
      </w:pPr>
      <w:r>
        <w:t>Non-broadcasting usage of these bands</w:t>
      </w:r>
      <w:r w:rsidRPr="003A6CB0">
        <w:t xml:space="preserve"> </w:t>
      </w:r>
      <w:r>
        <w:t>is permitted, consistent with the Australian Radiofrequency Spectrum Plan and any other planning and licensing requirements.  Such use in each band is enabled by section 34 ‘drop throughs’ (Broadcasting Services Act).</w:t>
      </w:r>
    </w:p>
    <w:p w14:paraId="05901E2C" w14:textId="60268A03" w:rsidR="003F64CA" w:rsidRDefault="003F64CA" w:rsidP="00B745B1">
      <w:pPr>
        <w:pStyle w:val="embbody"/>
      </w:pPr>
      <w:r>
        <w:t>The embargo does not cover the 87.5</w:t>
      </w:r>
      <w:r w:rsidR="00E67EAD">
        <w:t>–</w:t>
      </w:r>
      <w:r w:rsidR="00182B1D">
        <w:t>108 </w:t>
      </w:r>
      <w:r>
        <w:t>MHz FM radio broadcasting band</w:t>
      </w:r>
      <w:r w:rsidRPr="00D44545">
        <w:t xml:space="preserve"> </w:t>
      </w:r>
      <w:r>
        <w:t>in which a limited number of analog television services operated on channels 3, 4 and 5.</w:t>
      </w:r>
    </w:p>
    <w:p w14:paraId="71C48DBD" w14:textId="77777777" w:rsidR="003F64CA" w:rsidRPr="001429FC" w:rsidRDefault="003F64CA" w:rsidP="005A1707">
      <w:pPr>
        <w:pStyle w:val="embsechead"/>
        <w:spacing w:before="240"/>
      </w:pPr>
      <w:r>
        <w:t>HISTORY</w:t>
      </w:r>
    </w:p>
    <w:p w14:paraId="1C7E81C0" w14:textId="50D32DBC" w:rsidR="003F64CA" w:rsidRDefault="003F64CA" w:rsidP="00B745B1">
      <w:pPr>
        <w:pStyle w:val="embbody"/>
      </w:pPr>
      <w:r>
        <w:t>In March 2017, this embargo was revised to include the band 85</w:t>
      </w:r>
      <w:r w:rsidR="00E67EAD">
        <w:t>–</w:t>
      </w:r>
      <w:r>
        <w:t>87.</w:t>
      </w:r>
      <w:r w:rsidR="00182B1D">
        <w:t>5 </w:t>
      </w:r>
      <w:r>
        <w:t xml:space="preserve">MHz.  When the initial embargo was put in place this band was governed by a statutory band plan </w:t>
      </w:r>
      <w:r w:rsidRPr="00B53441">
        <w:rPr>
          <w:i/>
        </w:rPr>
        <w:t>VHF mid</w:t>
      </w:r>
      <w:r>
        <w:rPr>
          <w:i/>
        </w:rPr>
        <w:t xml:space="preserve"> </w:t>
      </w:r>
      <w:r w:rsidRPr="00B53441">
        <w:rPr>
          <w:i/>
        </w:rPr>
        <w:t>band frequency band plan 1991</w:t>
      </w:r>
      <w:r>
        <w:t xml:space="preserve"> which limited the potential usage of this band for broadcasting.  That frequency band plan has sunset and been replaced by RALI MS42 which under some circumstances would appear to permit broadcasting assignments.  To clarify that broadcasting is not intended to occur in this band until a review is undertaken the embargo was extended to explicitly include the 85</w:t>
      </w:r>
      <w:r w:rsidR="00E67EAD">
        <w:t>–</w:t>
      </w:r>
      <w:r>
        <w:t>87.</w:t>
      </w:r>
      <w:r w:rsidR="00182B1D">
        <w:t>5 </w:t>
      </w:r>
      <w:r>
        <w:t>MHz band.</w:t>
      </w:r>
    </w:p>
    <w:p w14:paraId="615650CF" w14:textId="7A0277CE" w:rsidR="003F64CA" w:rsidRDefault="003F64CA" w:rsidP="005A1707">
      <w:pPr>
        <w:pStyle w:val="embbody"/>
        <w:spacing w:before="360"/>
      </w:pPr>
      <w:r w:rsidRPr="001429FC">
        <w:rPr>
          <w:b/>
          <w:lang w:val="en-GB"/>
        </w:rPr>
        <w:t>EMBARGO AUTHORISATION:</w:t>
      </w:r>
      <w:r w:rsidR="00B745B1">
        <w:br/>
      </w:r>
      <w:r w:rsidR="00B745B1">
        <w:br/>
      </w:r>
      <w:r w:rsidR="00DA0AEA">
        <w:t>A</w:t>
      </w:r>
      <w:r w:rsidR="00E9556A">
        <w:t>pproved</w:t>
      </w:r>
      <w:r w:rsidRPr="008875DD">
        <w:tab/>
      </w:r>
      <w:r w:rsidRPr="008875DD">
        <w:tab/>
      </w:r>
      <w:r w:rsidRPr="008875DD">
        <w:tab/>
      </w:r>
      <w:r w:rsidR="00A74000">
        <w:t>31</w:t>
      </w:r>
      <w:r>
        <w:t>/03/2017</w:t>
      </w:r>
      <w:r w:rsidR="00B745B1">
        <w:br/>
      </w:r>
      <w:r w:rsidR="00B745B1">
        <w:br/>
      </w:r>
      <w:r>
        <w:t>Mark Arkell</w:t>
      </w:r>
      <w:r w:rsidR="00B745B1">
        <w:br/>
      </w:r>
      <w:r w:rsidRPr="001429FC">
        <w:t>Manager</w:t>
      </w:r>
      <w:r w:rsidR="00B745B1">
        <w:br/>
      </w:r>
      <w:r>
        <w:t>Spectrum Engineering</w:t>
      </w:r>
      <w:r w:rsidR="003F6793">
        <w:t xml:space="preserve"> </w:t>
      </w:r>
      <w:r w:rsidR="003F6793" w:rsidRPr="003F6793">
        <w:t>and Space</w:t>
      </w:r>
      <w:r w:rsidR="00B745B1">
        <w:br/>
      </w:r>
      <w:r w:rsidRPr="001429FC">
        <w:t>Australian Communications and Media Authority</w:t>
      </w:r>
    </w:p>
    <w:p w14:paraId="4BBB0CB3" w14:textId="77777777" w:rsidR="005A1707" w:rsidRPr="005A1707" w:rsidRDefault="005A1707" w:rsidP="005A1707">
      <w:pPr>
        <w:pStyle w:val="embbody"/>
      </w:pPr>
    </w:p>
    <w:p w14:paraId="03DB35DC" w14:textId="77777777" w:rsidR="000B14D3" w:rsidRDefault="000B14D3" w:rsidP="005A1707">
      <w:pPr>
        <w:pStyle w:val="embheadingnewpage"/>
      </w:pPr>
      <w:r>
        <w:lastRenderedPageBreak/>
        <w:t>EMBARGO 68</w:t>
      </w:r>
    </w:p>
    <w:p w14:paraId="0BADF1A5" w14:textId="77777777" w:rsidR="000B14D3" w:rsidRDefault="000B14D3" w:rsidP="00A04966">
      <w:pPr>
        <w:pStyle w:val="embbodyunpaddedline"/>
      </w:pPr>
    </w:p>
    <w:p w14:paraId="214AC781" w14:textId="77777777" w:rsidR="001D3FC7" w:rsidRDefault="001D3FC7" w:rsidP="001D3FC7">
      <w:pPr>
        <w:pStyle w:val="embwithdrwntext"/>
      </w:pPr>
      <w:r w:rsidRPr="008F09CE">
        <w:rPr>
          <w:b/>
        </w:rPr>
        <w:t>Status:</w:t>
      </w:r>
      <w:r>
        <w:t xml:space="preserve"> Lifted</w:t>
      </w:r>
    </w:p>
    <w:p w14:paraId="1142C8DF" w14:textId="77777777" w:rsidR="00DF0E97" w:rsidRPr="00184F9F" w:rsidRDefault="00DF0E97" w:rsidP="00184F9F">
      <w:pPr>
        <w:pStyle w:val="embheadingnewpage"/>
      </w:pPr>
      <w:r w:rsidRPr="00184F9F">
        <w:lastRenderedPageBreak/>
        <w:t>EMBARGO 69</w:t>
      </w:r>
    </w:p>
    <w:p w14:paraId="01A6D877" w14:textId="77777777" w:rsidR="00184F9F" w:rsidRDefault="00184F9F" w:rsidP="00184F9F">
      <w:pPr>
        <w:pStyle w:val="embwithdrwntext"/>
      </w:pPr>
    </w:p>
    <w:p w14:paraId="78CAF876" w14:textId="77777777" w:rsidR="00184F9F" w:rsidRDefault="00184F9F" w:rsidP="00184F9F">
      <w:pPr>
        <w:pStyle w:val="embwithdrwntext"/>
      </w:pPr>
      <w:r w:rsidRPr="008F09CE">
        <w:rPr>
          <w:b/>
        </w:rPr>
        <w:t>Status:</w:t>
      </w:r>
      <w:r>
        <w:t xml:space="preserve"> Lifted</w:t>
      </w:r>
    </w:p>
    <w:p w14:paraId="1DAABFA8" w14:textId="77777777" w:rsidR="00184F9F" w:rsidRDefault="00184F9F" w:rsidP="00184F9F">
      <w:pPr>
        <w:pStyle w:val="embwithdrwntext"/>
      </w:pPr>
    </w:p>
    <w:p w14:paraId="2BB4098E" w14:textId="77777777" w:rsidR="00B76432" w:rsidRDefault="00B76432" w:rsidP="00A04966">
      <w:pPr>
        <w:pStyle w:val="embheadingnewpage"/>
      </w:pPr>
      <w:r>
        <w:lastRenderedPageBreak/>
        <w:t>EMBARGO 70</w:t>
      </w:r>
    </w:p>
    <w:p w14:paraId="34DF5365" w14:textId="77777777" w:rsidR="00B76432" w:rsidRDefault="00B76432" w:rsidP="00A667B2"/>
    <w:p w14:paraId="768F161E" w14:textId="2060E028" w:rsidR="00B76432" w:rsidRDefault="00B76432" w:rsidP="00B76432">
      <w:pPr>
        <w:widowControl w:val="0"/>
        <w:tabs>
          <w:tab w:val="left" w:pos="3544"/>
        </w:tabs>
        <w:spacing w:before="120"/>
        <w:ind w:left="3544" w:hanging="3544"/>
        <w:rPr>
          <w:rFonts w:cstheme="minorHAnsi"/>
          <w:szCs w:val="20"/>
          <w:lang w:val="en-GB"/>
        </w:rPr>
      </w:pPr>
      <w:r w:rsidRPr="001429FC">
        <w:rPr>
          <w:rFonts w:cstheme="minorHAnsi"/>
          <w:b/>
          <w:szCs w:val="20"/>
          <w:lang w:val="en-GB"/>
        </w:rPr>
        <w:t>FREQUENCY RANGE(S):</w:t>
      </w:r>
      <w:r w:rsidRPr="001429FC">
        <w:rPr>
          <w:rFonts w:cstheme="minorHAnsi"/>
          <w:szCs w:val="20"/>
          <w:lang w:val="en-GB"/>
        </w:rPr>
        <w:tab/>
      </w:r>
      <w:r>
        <w:rPr>
          <w:rFonts w:cstheme="minorHAnsi"/>
          <w:szCs w:val="20"/>
          <w:lang w:val="en-GB"/>
        </w:rPr>
        <w:t>1427</w:t>
      </w:r>
      <w:r w:rsidR="00AE2A6A">
        <w:rPr>
          <w:rFonts w:cstheme="minorHAnsi"/>
          <w:szCs w:val="20"/>
          <w:lang w:val="en-GB"/>
        </w:rPr>
        <w:t>–</w:t>
      </w:r>
      <w:r>
        <w:rPr>
          <w:rFonts w:cstheme="minorHAnsi"/>
          <w:szCs w:val="20"/>
          <w:lang w:val="en-GB"/>
        </w:rPr>
        <w:t>1518</w:t>
      </w:r>
      <w:r w:rsidR="00E750EF">
        <w:rPr>
          <w:rFonts w:cstheme="minorHAnsi"/>
          <w:szCs w:val="20"/>
          <w:lang w:val="en-GB"/>
        </w:rPr>
        <w:t> </w:t>
      </w:r>
      <w:r w:rsidR="002D087A">
        <w:rPr>
          <w:rFonts w:cstheme="minorHAnsi"/>
          <w:szCs w:val="20"/>
          <w:lang w:val="en-GB"/>
        </w:rPr>
        <w:t>MHz and 1525-1530 MHz</w:t>
      </w:r>
    </w:p>
    <w:p w14:paraId="6A50613A" w14:textId="77777777" w:rsidR="00B76432" w:rsidRPr="001429FC" w:rsidRDefault="00B76432" w:rsidP="0046014D">
      <w:pPr>
        <w:widowControl w:val="0"/>
        <w:tabs>
          <w:tab w:val="left" w:pos="3544"/>
        </w:tabs>
        <w:spacing w:before="120"/>
        <w:ind w:left="3544" w:hanging="3544"/>
        <w:rPr>
          <w:rFonts w:cstheme="minorHAnsi"/>
          <w:b/>
          <w:szCs w:val="20"/>
          <w:lang w:val="en-GB"/>
        </w:rPr>
      </w:pPr>
      <w:r w:rsidRPr="001429FC">
        <w:rPr>
          <w:rFonts w:cstheme="minorHAnsi"/>
          <w:b/>
          <w:szCs w:val="20"/>
          <w:lang w:val="en-GB"/>
        </w:rPr>
        <w:t>SUBJECT:</w:t>
      </w:r>
      <w:r w:rsidRPr="001429FC">
        <w:rPr>
          <w:rFonts w:cstheme="minorHAnsi"/>
          <w:b/>
          <w:szCs w:val="20"/>
          <w:lang w:val="en-GB"/>
        </w:rPr>
        <w:tab/>
      </w:r>
      <w:r>
        <w:rPr>
          <w:rFonts w:cstheme="minorHAnsi"/>
          <w:szCs w:val="20"/>
          <w:lang w:val="en-GB"/>
        </w:rPr>
        <w:t>Restriction</w:t>
      </w:r>
      <w:r w:rsidRPr="003D1119">
        <w:rPr>
          <w:rFonts w:cstheme="minorHAnsi"/>
          <w:szCs w:val="20"/>
          <w:lang w:val="en-GB"/>
        </w:rPr>
        <w:t xml:space="preserve"> on all new frequency assignments to </w:t>
      </w:r>
      <w:r>
        <w:rPr>
          <w:rFonts w:cstheme="minorHAnsi"/>
          <w:szCs w:val="20"/>
          <w:lang w:val="en-GB"/>
        </w:rPr>
        <w:t>preserve</w:t>
      </w:r>
      <w:r w:rsidRPr="003D1119">
        <w:rPr>
          <w:rFonts w:cstheme="minorHAnsi"/>
          <w:szCs w:val="20"/>
          <w:lang w:val="en-GB"/>
        </w:rPr>
        <w:t xml:space="preserve"> future planning </w:t>
      </w:r>
      <w:r>
        <w:rPr>
          <w:rFonts w:cstheme="minorHAnsi"/>
          <w:szCs w:val="20"/>
          <w:lang w:val="en-GB"/>
        </w:rPr>
        <w:t>options in the identified frequency range</w:t>
      </w:r>
      <w:r w:rsidRPr="001429FC">
        <w:rPr>
          <w:rFonts w:cstheme="minorHAnsi"/>
          <w:szCs w:val="20"/>
          <w:lang w:val="en-GB"/>
        </w:rPr>
        <w:t>.</w:t>
      </w:r>
    </w:p>
    <w:p w14:paraId="28AED04E" w14:textId="0531B27A" w:rsidR="00B76432" w:rsidRPr="005611C8" w:rsidRDefault="00B76432" w:rsidP="00B76432">
      <w:pPr>
        <w:widowControl w:val="0"/>
        <w:tabs>
          <w:tab w:val="left" w:pos="3544"/>
        </w:tabs>
        <w:spacing w:before="120" w:after="120"/>
        <w:ind w:left="3544" w:hanging="3544"/>
        <w:rPr>
          <w:rFonts w:cstheme="minorHAnsi"/>
          <w:b/>
          <w:szCs w:val="20"/>
          <w:lang w:val="en-GB"/>
        </w:rPr>
      </w:pPr>
      <w:r w:rsidRPr="001429FC">
        <w:rPr>
          <w:rFonts w:cstheme="minorHAnsi"/>
          <w:b/>
          <w:szCs w:val="20"/>
          <w:lang w:val="en-GB"/>
        </w:rPr>
        <w:t>DATE OF EFFECT:</w:t>
      </w:r>
      <w:r w:rsidRPr="001429FC">
        <w:rPr>
          <w:rFonts w:cstheme="minorHAnsi"/>
          <w:b/>
          <w:szCs w:val="20"/>
          <w:lang w:val="en-GB"/>
        </w:rPr>
        <w:tab/>
      </w:r>
      <w:r>
        <w:rPr>
          <w:rFonts w:cstheme="minorHAnsi"/>
          <w:szCs w:val="20"/>
          <w:lang w:val="en-GB"/>
        </w:rPr>
        <w:t>20 April 2016</w:t>
      </w:r>
      <w:r w:rsidR="002D087A">
        <w:rPr>
          <w:rFonts w:cstheme="minorHAnsi"/>
          <w:szCs w:val="20"/>
          <w:lang w:val="en-GB"/>
        </w:rPr>
        <w:t xml:space="preserve"> </w:t>
      </w:r>
      <w:r w:rsidR="002D087A" w:rsidRPr="002D087A">
        <w:rPr>
          <w:rFonts w:cstheme="minorHAnsi"/>
          <w:szCs w:val="20"/>
          <w:lang w:val="en-GB"/>
        </w:rPr>
        <w:t>(updated 5 September 2025)</w:t>
      </w:r>
    </w:p>
    <w:p w14:paraId="5579F8D5" w14:textId="75135EF8" w:rsidR="00B76432" w:rsidRPr="005611C8" w:rsidRDefault="00B76432" w:rsidP="00B76432">
      <w:pPr>
        <w:widowControl w:val="0"/>
        <w:tabs>
          <w:tab w:val="left" w:pos="3544"/>
        </w:tabs>
        <w:spacing w:before="120" w:after="120"/>
        <w:ind w:left="3544" w:hanging="3544"/>
        <w:rPr>
          <w:rFonts w:cstheme="minorHAnsi"/>
          <w:szCs w:val="20"/>
          <w:lang w:val="en-GB"/>
        </w:rPr>
      </w:pPr>
      <w:r w:rsidRPr="005611C8">
        <w:rPr>
          <w:rFonts w:cstheme="minorHAnsi"/>
          <w:b/>
          <w:szCs w:val="20"/>
          <w:lang w:val="en-GB"/>
        </w:rPr>
        <w:t>COVERAGE:</w:t>
      </w:r>
      <w:r w:rsidRPr="005611C8">
        <w:rPr>
          <w:rFonts w:cstheme="minorHAnsi"/>
          <w:b/>
          <w:szCs w:val="20"/>
          <w:lang w:val="en-GB"/>
        </w:rPr>
        <w:tab/>
      </w:r>
      <w:r w:rsidR="002D087A">
        <w:rPr>
          <w:rFonts w:cstheme="minorHAnsi"/>
          <w:szCs w:val="20"/>
          <w:lang w:val="en-GB"/>
        </w:rPr>
        <w:t>Australia Wide</w:t>
      </w:r>
      <w:r>
        <w:rPr>
          <w:rFonts w:cstheme="minorHAnsi"/>
          <w:b/>
          <w:szCs w:val="20"/>
          <w:lang w:val="en-GB"/>
        </w:rPr>
        <w:t xml:space="preserve"> </w:t>
      </w:r>
    </w:p>
    <w:p w14:paraId="434BDB92" w14:textId="77777777" w:rsidR="00B76432" w:rsidRPr="005611C8" w:rsidRDefault="00B76432" w:rsidP="00B76432">
      <w:pPr>
        <w:widowControl w:val="0"/>
        <w:tabs>
          <w:tab w:val="left" w:pos="3544"/>
        </w:tabs>
        <w:spacing w:before="120" w:after="120"/>
        <w:ind w:left="3544" w:hanging="3544"/>
        <w:rPr>
          <w:rFonts w:cstheme="minorHAnsi"/>
          <w:b/>
          <w:szCs w:val="20"/>
          <w:lang w:val="en-GB"/>
        </w:rPr>
      </w:pPr>
      <w:r w:rsidRPr="005611C8">
        <w:rPr>
          <w:rFonts w:cstheme="minorHAnsi"/>
          <w:b/>
          <w:szCs w:val="20"/>
          <w:lang w:val="en-GB"/>
        </w:rPr>
        <w:t>TIME FRAME:</w:t>
      </w:r>
      <w:r w:rsidRPr="005611C8">
        <w:rPr>
          <w:rFonts w:cstheme="minorHAnsi"/>
          <w:b/>
          <w:szCs w:val="20"/>
          <w:lang w:val="en-GB"/>
        </w:rPr>
        <w:tab/>
      </w:r>
      <w:r w:rsidRPr="005611C8">
        <w:rPr>
          <w:rFonts w:cstheme="minorHAnsi"/>
          <w:szCs w:val="20"/>
          <w:lang w:val="en-GB"/>
        </w:rPr>
        <w:t>Until further notice</w:t>
      </w:r>
    </w:p>
    <w:p w14:paraId="503341DC" w14:textId="77777777" w:rsidR="00B76432" w:rsidRPr="005611C8" w:rsidRDefault="00B76432" w:rsidP="00A667B2">
      <w:pPr>
        <w:rPr>
          <w:lang w:val="en-GB"/>
        </w:rPr>
      </w:pPr>
    </w:p>
    <w:p w14:paraId="59727C3F" w14:textId="77777777" w:rsidR="00B76432" w:rsidRPr="005611C8" w:rsidRDefault="00B76432" w:rsidP="00A667B2">
      <w:pPr>
        <w:pStyle w:val="embsechead"/>
        <w:rPr>
          <w:lang w:val="en-GB"/>
        </w:rPr>
      </w:pPr>
      <w:r w:rsidRPr="005611C8">
        <w:rPr>
          <w:lang w:val="en-GB"/>
        </w:rPr>
        <w:t>INSTRUCTIONS</w:t>
      </w:r>
    </w:p>
    <w:p w14:paraId="0660F4E8" w14:textId="77777777" w:rsidR="002D087A" w:rsidRPr="00652CD7" w:rsidRDefault="002D087A" w:rsidP="002D087A">
      <w:pPr>
        <w:widowControl w:val="0"/>
        <w:tabs>
          <w:tab w:val="left" w:pos="2268"/>
        </w:tabs>
        <w:spacing w:after="120"/>
        <w:ind w:right="703"/>
        <w:rPr>
          <w:rFonts w:cs="Calibri"/>
        </w:rPr>
      </w:pPr>
      <w:r w:rsidRPr="00CD75B5">
        <w:rPr>
          <w:rFonts w:cs="Calibri"/>
        </w:rPr>
        <w:t xml:space="preserve">No assignments are to be made </w:t>
      </w:r>
      <w:r>
        <w:rPr>
          <w:rFonts w:cs="Calibri"/>
        </w:rPr>
        <w:t xml:space="preserve">in defined Metropolitan and Regional Areas (refer to Attachment 1 for a description) for </w:t>
      </w:r>
      <w:r w:rsidRPr="00CD75B5">
        <w:rPr>
          <w:rFonts w:cs="Calibri"/>
        </w:rPr>
        <w:t>apparatus licences in the frequency range 1427-1518</w:t>
      </w:r>
      <w:r>
        <w:rPr>
          <w:rFonts w:cs="Calibri" w:hint="eastAsia"/>
        </w:rPr>
        <w:t> </w:t>
      </w:r>
      <w:r w:rsidRPr="00CD75B5">
        <w:rPr>
          <w:rFonts w:cs="Calibri"/>
        </w:rPr>
        <w:t>MHz</w:t>
      </w:r>
      <w:r>
        <w:rPr>
          <w:rFonts w:cs="Calibri"/>
        </w:rPr>
        <w:t>. C</w:t>
      </w:r>
      <w:r w:rsidRPr="00652CD7">
        <w:rPr>
          <w:rFonts w:cs="Calibri"/>
        </w:rPr>
        <w:t xml:space="preserve">ase-by-case exemptions are to be referred to the Manager, Spectrum </w:t>
      </w:r>
      <w:r>
        <w:rPr>
          <w:rFonts w:cs="Calibri"/>
        </w:rPr>
        <w:t>Planning</w:t>
      </w:r>
      <w:r w:rsidRPr="00652CD7">
        <w:rPr>
          <w:rFonts w:cs="Calibri"/>
        </w:rPr>
        <w:t xml:space="preserve"> Section for consideration. </w:t>
      </w:r>
    </w:p>
    <w:p w14:paraId="50A01C35" w14:textId="77777777" w:rsidR="002D087A" w:rsidRPr="008A2EED" w:rsidRDefault="002D087A" w:rsidP="002D087A">
      <w:pPr>
        <w:widowControl w:val="0"/>
        <w:tabs>
          <w:tab w:val="left" w:pos="2269"/>
        </w:tabs>
        <w:spacing w:after="120"/>
        <w:ind w:right="703"/>
        <w:rPr>
          <w:rFonts w:cs="Calibri"/>
        </w:rPr>
      </w:pPr>
      <w:r w:rsidRPr="008A2EED">
        <w:rPr>
          <w:rFonts w:cs="Calibri"/>
        </w:rPr>
        <w:t>No new fixed service licences are permitted in the ranges 1452</w:t>
      </w:r>
      <w:r>
        <w:rPr>
          <w:rFonts w:cs="Arial"/>
        </w:rPr>
        <w:t>-</w:t>
      </w:r>
      <w:r w:rsidRPr="008A2EED">
        <w:rPr>
          <w:rFonts w:cs="Calibri"/>
        </w:rPr>
        <w:t>1492 MHz and 1525</w:t>
      </w:r>
      <w:r>
        <w:rPr>
          <w:rFonts w:cs="Arial"/>
        </w:rPr>
        <w:t>-</w:t>
      </w:r>
      <w:r w:rsidRPr="008A2EED">
        <w:rPr>
          <w:rFonts w:cs="Calibri"/>
        </w:rPr>
        <w:t xml:space="preserve">1530 MHz Australia-wide. This excludes point-to-multipoint services in rural or remote areas that are assigned in accordance with RALI FX3 and are for the delivery of public telecommunications services. </w:t>
      </w:r>
    </w:p>
    <w:p w14:paraId="2966F260" w14:textId="77777777" w:rsidR="002D087A" w:rsidRPr="00CD75B5" w:rsidRDefault="002D087A" w:rsidP="002D087A">
      <w:pPr>
        <w:widowControl w:val="0"/>
        <w:tabs>
          <w:tab w:val="left" w:pos="2269"/>
        </w:tabs>
        <w:spacing w:after="120"/>
        <w:ind w:right="703"/>
        <w:rPr>
          <w:rFonts w:cs="Calibri"/>
        </w:rPr>
      </w:pPr>
      <w:r w:rsidRPr="008A2EED">
        <w:rPr>
          <w:rFonts w:cs="Calibri"/>
        </w:rPr>
        <w:t>No new apparatus licences are permitted in the range 1452</w:t>
      </w:r>
      <w:r>
        <w:rPr>
          <w:rFonts w:cs="Arial"/>
        </w:rPr>
        <w:t>-</w:t>
      </w:r>
      <w:r w:rsidRPr="008A2EED">
        <w:rPr>
          <w:rFonts w:cs="Calibri"/>
        </w:rPr>
        <w:t>1492 MHz, Australia-wide, for mobile, broadcasting or broadcasting-satellite services</w:t>
      </w:r>
      <w:r>
        <w:rPr>
          <w:rFonts w:cs="Calibri"/>
        </w:rPr>
        <w:t>.</w:t>
      </w:r>
    </w:p>
    <w:p w14:paraId="6D6D0D89" w14:textId="77777777" w:rsidR="002D087A" w:rsidRDefault="002D087A" w:rsidP="002D087A">
      <w:pPr>
        <w:widowControl w:val="0"/>
        <w:tabs>
          <w:tab w:val="left" w:pos="2269"/>
        </w:tabs>
        <w:spacing w:after="120"/>
        <w:ind w:right="703"/>
        <w:rPr>
          <w:rFonts w:cs="Calibri"/>
        </w:rPr>
      </w:pPr>
      <w:r>
        <w:rPr>
          <w:rFonts w:cs="Calibri"/>
        </w:rPr>
        <w:t>A</w:t>
      </w:r>
      <w:r w:rsidRPr="00652CD7">
        <w:rPr>
          <w:rFonts w:cs="Calibri"/>
        </w:rPr>
        <w:t xml:space="preserve">ny </w:t>
      </w:r>
      <w:r>
        <w:rPr>
          <w:rFonts w:cs="Calibri"/>
        </w:rPr>
        <w:t>new/</w:t>
      </w:r>
      <w:r w:rsidRPr="00652CD7">
        <w:rPr>
          <w:rFonts w:cs="Calibri"/>
        </w:rPr>
        <w:t xml:space="preserve">existing licences </w:t>
      </w:r>
      <w:r>
        <w:rPr>
          <w:rFonts w:cs="Calibri"/>
        </w:rPr>
        <w:t>in the 1427-1518 MHz band</w:t>
      </w:r>
      <w:r w:rsidRPr="00652CD7">
        <w:rPr>
          <w:rFonts w:cs="Calibri"/>
        </w:rPr>
        <w:t xml:space="preserve"> will be </w:t>
      </w:r>
      <w:r>
        <w:rPr>
          <w:rFonts w:cs="Calibri"/>
        </w:rPr>
        <w:t>issued/</w:t>
      </w:r>
      <w:r w:rsidRPr="00652CD7">
        <w:rPr>
          <w:rFonts w:cs="Calibri"/>
        </w:rPr>
        <w:t xml:space="preserve">renewed for a maximum </w:t>
      </w:r>
      <w:r>
        <w:rPr>
          <w:rFonts w:cs="Calibri"/>
        </w:rPr>
        <w:t xml:space="preserve">period of </w:t>
      </w:r>
      <w:r w:rsidRPr="00652CD7">
        <w:rPr>
          <w:rFonts w:cs="Calibri"/>
        </w:rPr>
        <w:t>one-year at a time.</w:t>
      </w:r>
      <w:r>
        <w:rPr>
          <w:rFonts w:cs="Calibri"/>
        </w:rPr>
        <w:t xml:space="preserve"> This policy applies Australia-wide (i.e. including remote areas).</w:t>
      </w:r>
    </w:p>
    <w:p w14:paraId="3C5321E8" w14:textId="77777777" w:rsidR="00B76432" w:rsidRPr="005611C8" w:rsidRDefault="00B76432" w:rsidP="00A667B2">
      <w:pPr>
        <w:pStyle w:val="embbody"/>
        <w:rPr>
          <w:b/>
          <w:lang w:val="en-GB"/>
        </w:rPr>
      </w:pPr>
    </w:p>
    <w:p w14:paraId="5C489F51" w14:textId="77777777" w:rsidR="00B76432" w:rsidRPr="005611C8" w:rsidRDefault="00B76432" w:rsidP="00A667B2">
      <w:pPr>
        <w:pStyle w:val="embsechead"/>
        <w:rPr>
          <w:lang w:val="en-GB"/>
        </w:rPr>
      </w:pPr>
      <w:r w:rsidRPr="005611C8">
        <w:rPr>
          <w:lang w:val="en-GB"/>
        </w:rPr>
        <w:t>REASONS</w:t>
      </w:r>
    </w:p>
    <w:p w14:paraId="6EC8C806" w14:textId="77777777" w:rsidR="002D087A" w:rsidRPr="005611C8" w:rsidRDefault="002D087A" w:rsidP="002D087A">
      <w:pPr>
        <w:widowControl w:val="0"/>
        <w:tabs>
          <w:tab w:val="left" w:pos="2268"/>
        </w:tabs>
        <w:rPr>
          <w:rFonts w:cstheme="minorHAnsi"/>
          <w:szCs w:val="20"/>
        </w:rPr>
      </w:pPr>
      <w:r w:rsidRPr="005611C8">
        <w:rPr>
          <w:rFonts w:cstheme="minorHAnsi"/>
          <w:szCs w:val="20"/>
        </w:rPr>
        <w:t>The purpose of the embargo is</w:t>
      </w:r>
      <w:r>
        <w:rPr>
          <w:rFonts w:cstheme="minorHAnsi"/>
          <w:szCs w:val="20"/>
        </w:rPr>
        <w:t xml:space="preserve"> to</w:t>
      </w:r>
      <w:r w:rsidRPr="005611C8">
        <w:rPr>
          <w:rFonts w:cstheme="minorHAnsi"/>
          <w:szCs w:val="20"/>
        </w:rPr>
        <w:t xml:space="preserve"> preserve future planning options in the</w:t>
      </w:r>
      <w:r>
        <w:rPr>
          <w:rFonts w:cstheme="minorHAnsi"/>
          <w:szCs w:val="20"/>
        </w:rPr>
        <w:t xml:space="preserve"> identified</w:t>
      </w:r>
      <w:r w:rsidRPr="005611C8">
        <w:rPr>
          <w:rFonts w:cstheme="minorHAnsi"/>
          <w:szCs w:val="20"/>
        </w:rPr>
        <w:t xml:space="preserve"> </w:t>
      </w:r>
      <w:r>
        <w:rPr>
          <w:rFonts w:cstheme="minorHAnsi"/>
          <w:szCs w:val="20"/>
        </w:rPr>
        <w:t>frequency range</w:t>
      </w:r>
      <w:r w:rsidRPr="005611C8">
        <w:rPr>
          <w:rFonts w:cstheme="minorHAnsi"/>
          <w:szCs w:val="20"/>
        </w:rPr>
        <w:t xml:space="preserve"> </w:t>
      </w:r>
      <w:r>
        <w:rPr>
          <w:rFonts w:cstheme="minorHAnsi"/>
          <w:szCs w:val="20"/>
        </w:rPr>
        <w:t>and to minimise the impact that may be caused by a future change to the planning arrangements in the band</w:t>
      </w:r>
      <w:r w:rsidRPr="005611C8">
        <w:rPr>
          <w:rFonts w:cstheme="minorHAnsi"/>
          <w:szCs w:val="20"/>
        </w:rPr>
        <w:t>.</w:t>
      </w:r>
    </w:p>
    <w:p w14:paraId="5BE46517" w14:textId="77777777" w:rsidR="00B76432" w:rsidRPr="005611C8" w:rsidRDefault="00B76432" w:rsidP="00A667B2">
      <w:pPr>
        <w:pStyle w:val="embbody"/>
      </w:pPr>
    </w:p>
    <w:p w14:paraId="6407068F" w14:textId="77777777" w:rsidR="00B76432" w:rsidRPr="005611C8" w:rsidRDefault="00B76432" w:rsidP="00A667B2">
      <w:pPr>
        <w:pStyle w:val="embsechead"/>
      </w:pPr>
      <w:r w:rsidRPr="005611C8">
        <w:t>COMMENTS</w:t>
      </w:r>
    </w:p>
    <w:p w14:paraId="239CB6E2" w14:textId="77777777" w:rsidR="002D087A" w:rsidRDefault="002D087A" w:rsidP="002D087A">
      <w:pPr>
        <w:widowControl w:val="0"/>
        <w:tabs>
          <w:tab w:val="left" w:pos="2268"/>
        </w:tabs>
        <w:spacing w:after="120"/>
        <w:ind w:right="703"/>
        <w:rPr>
          <w:rFonts w:cs="Arial"/>
        </w:rPr>
      </w:pPr>
      <w:r>
        <w:rPr>
          <w:rFonts w:cs="Arial"/>
        </w:rPr>
        <w:t xml:space="preserve">The 1427-1518 MHz frequency range is currently used for a mix of mobile (aeronautical) and terrestrial fixed services. WRC-15 identified the 1427-1452 MHz and 1492-1518 MHz frequency ranges world-wide for the implementation of International Mobile Telecommunications (IMT). The 1452-1492 MHz frequency range was also identified in </w:t>
      </w:r>
      <w:proofErr w:type="gramStart"/>
      <w:r>
        <w:rPr>
          <w:rFonts w:cs="Arial"/>
        </w:rPr>
        <w:t>Region</w:t>
      </w:r>
      <w:proofErr w:type="gramEnd"/>
      <w:r>
        <w:rPr>
          <w:rFonts w:cs="Arial"/>
        </w:rPr>
        <w:t xml:space="preserve"> 2 (North and South America), Region 3 (Asia-Pacific) and numerous Region 1 countries (African and Middle East Nations) for the implementation of IMT. </w:t>
      </w:r>
    </w:p>
    <w:p w14:paraId="57171ACE" w14:textId="77777777" w:rsidR="002D087A" w:rsidRDefault="002D087A" w:rsidP="002D087A">
      <w:pPr>
        <w:widowControl w:val="0"/>
        <w:tabs>
          <w:tab w:val="left" w:pos="2268"/>
        </w:tabs>
        <w:spacing w:after="120"/>
        <w:ind w:right="703"/>
        <w:rPr>
          <w:rFonts w:cs="Arial"/>
        </w:rPr>
      </w:pPr>
      <w:r>
        <w:rPr>
          <w:rFonts w:cstheme="minorHAnsi"/>
          <w:szCs w:val="20"/>
        </w:rPr>
        <w:t xml:space="preserve">Given significant global interest in the </w:t>
      </w:r>
      <w:r>
        <w:rPr>
          <w:rFonts w:cs="Arial"/>
        </w:rPr>
        <w:t xml:space="preserve">1427-1518 MHz frequency range for IMT, the ACMA intends to review arrangements in the bands (refer to the </w:t>
      </w:r>
      <w:hyperlink r:id="rId46" w:history="1">
        <w:r w:rsidRPr="00632615">
          <w:rPr>
            <w:rStyle w:val="Hyperlink"/>
            <w:rFonts w:cs="Arial"/>
          </w:rPr>
          <w:t>Five-year spectrum outlook</w:t>
        </w:r>
      </w:hyperlink>
      <w:r>
        <w:rPr>
          <w:rFonts w:cs="Arial"/>
        </w:rPr>
        <w:t xml:space="preserve">). In December 2023, the ACMA released arrangements to support mobile-satellite services in the range 1518-1525 MHz and 1668-1675 MHz (see the </w:t>
      </w:r>
      <w:hyperlink r:id="rId47" w:history="1">
        <w:r w:rsidRPr="00DD764D">
          <w:rPr>
            <w:rStyle w:val="Hyperlink"/>
            <w:rFonts w:cs="Arial"/>
          </w:rPr>
          <w:t>ACMA’s review of the 1.5 GHz band: Extended MSS L-band options paper</w:t>
        </w:r>
      </w:hyperlink>
      <w:r>
        <w:rPr>
          <w:rFonts w:cs="Arial"/>
        </w:rPr>
        <w:t>). Our next steps will be to review terrestrial (non-satellite) services in the broader 1427-1535 MHz frequency range.</w:t>
      </w:r>
    </w:p>
    <w:p w14:paraId="4F0105C0" w14:textId="77777777" w:rsidR="002D087A" w:rsidRDefault="002D087A" w:rsidP="002D087A">
      <w:pPr>
        <w:widowControl w:val="0"/>
        <w:tabs>
          <w:tab w:val="left" w:pos="2268"/>
        </w:tabs>
        <w:spacing w:after="120"/>
        <w:ind w:right="703"/>
        <w:rPr>
          <w:rFonts w:cs="Arial"/>
        </w:rPr>
      </w:pPr>
    </w:p>
    <w:p w14:paraId="5AE7C54D" w14:textId="65C1CE60" w:rsidR="002D087A" w:rsidRPr="00372D0C" w:rsidRDefault="002D087A" w:rsidP="002D087A">
      <w:pPr>
        <w:keepNext/>
        <w:keepLines/>
        <w:widowControl w:val="0"/>
        <w:tabs>
          <w:tab w:val="left" w:pos="2268"/>
        </w:tabs>
        <w:spacing w:after="120"/>
        <w:ind w:right="703"/>
        <w:rPr>
          <w:rFonts w:cstheme="minorHAnsi"/>
          <w:b/>
          <w:bCs/>
          <w:szCs w:val="20"/>
        </w:rPr>
      </w:pPr>
      <w:r>
        <w:rPr>
          <w:rFonts w:cstheme="minorHAnsi"/>
          <w:b/>
          <w:bCs/>
          <w:szCs w:val="20"/>
        </w:rPr>
        <w:lastRenderedPageBreak/>
        <w:t>HISTORY</w:t>
      </w:r>
    </w:p>
    <w:p w14:paraId="088907EC" w14:textId="77777777" w:rsidR="002D087A" w:rsidRPr="00402B17" w:rsidRDefault="002D087A" w:rsidP="002D087A">
      <w:pPr>
        <w:keepNext/>
        <w:keepLines/>
        <w:widowControl w:val="0"/>
        <w:tabs>
          <w:tab w:val="left" w:pos="2268"/>
        </w:tabs>
        <w:spacing w:after="120"/>
        <w:ind w:right="703"/>
        <w:rPr>
          <w:rFonts w:cs="Arial"/>
        </w:rPr>
      </w:pPr>
      <w:r>
        <w:rPr>
          <w:rFonts w:cstheme="minorHAnsi"/>
          <w:szCs w:val="20"/>
        </w:rPr>
        <w:t xml:space="preserve">This embargo </w:t>
      </w:r>
      <w:r w:rsidRPr="00402B17">
        <w:rPr>
          <w:rFonts w:cs="Arial"/>
        </w:rPr>
        <w:t>was put in place in April 2016 to preserve future planning options in the band.</w:t>
      </w:r>
    </w:p>
    <w:p w14:paraId="0C01A042" w14:textId="77777777" w:rsidR="002D087A" w:rsidRPr="00372D0C" w:rsidRDefault="002D087A" w:rsidP="002D087A">
      <w:pPr>
        <w:keepNext/>
        <w:keepLines/>
        <w:widowControl w:val="0"/>
        <w:tabs>
          <w:tab w:val="left" w:pos="2268"/>
        </w:tabs>
        <w:spacing w:after="120"/>
        <w:ind w:right="703"/>
        <w:rPr>
          <w:rFonts w:cstheme="minorHAnsi"/>
          <w:iCs/>
          <w:szCs w:val="20"/>
        </w:rPr>
      </w:pPr>
      <w:r w:rsidRPr="00402B17">
        <w:rPr>
          <w:rFonts w:cs="Arial"/>
        </w:rPr>
        <w:t>In September 2025, restrictions contained in the Radiocommunications 1.5 GHz Frequency Band Plan 2015 (the ban</w:t>
      </w:r>
      <w:r w:rsidRPr="00372D0C">
        <w:rPr>
          <w:rFonts w:cs="Arial"/>
          <w:iCs/>
        </w:rPr>
        <w:t xml:space="preserve">d plan) were replicated in this embargo so that the status quo in the band is maintained after the band plan sunsets on 1 October 2025. </w:t>
      </w:r>
    </w:p>
    <w:p w14:paraId="058E7EA3" w14:textId="77777777" w:rsidR="00B76432" w:rsidRPr="00AA5F70" w:rsidRDefault="00B76432" w:rsidP="00AA5F70">
      <w:pPr>
        <w:pStyle w:val="embbody"/>
      </w:pPr>
    </w:p>
    <w:p w14:paraId="3A5B4715" w14:textId="546CCD60" w:rsidR="00B76432" w:rsidRDefault="00B76432" w:rsidP="00A667B2">
      <w:pPr>
        <w:pStyle w:val="embbody"/>
      </w:pPr>
      <w:r w:rsidRPr="005611C8">
        <w:rPr>
          <w:b/>
          <w:lang w:val="en-GB"/>
        </w:rPr>
        <w:t>EMBARGO AUTHORISATION:</w:t>
      </w:r>
      <w:r w:rsidR="00A667B2">
        <w:br/>
      </w:r>
      <w:r w:rsidR="00A667B2">
        <w:br/>
      </w:r>
      <w:r w:rsidRPr="005611C8">
        <w:t>[</w:t>
      </w:r>
      <w:r w:rsidR="001045D5">
        <w:t>approved</w:t>
      </w:r>
      <w:r w:rsidRPr="005611C8">
        <w:t>]</w:t>
      </w:r>
      <w:r w:rsidRPr="005611C8">
        <w:tab/>
      </w:r>
      <w:r w:rsidRPr="005611C8">
        <w:tab/>
      </w:r>
      <w:r w:rsidRPr="005611C8">
        <w:tab/>
      </w:r>
      <w:r w:rsidR="002D087A">
        <w:t>05</w:t>
      </w:r>
      <w:r>
        <w:t>/0</w:t>
      </w:r>
      <w:r w:rsidR="002D087A">
        <w:t>9</w:t>
      </w:r>
      <w:r>
        <w:t>/20</w:t>
      </w:r>
      <w:r w:rsidR="002D087A">
        <w:t>25</w:t>
      </w:r>
      <w:r w:rsidR="00A667B2">
        <w:br/>
      </w:r>
      <w:r w:rsidR="00A667B2">
        <w:br/>
      </w:r>
      <w:r w:rsidR="00A667B2">
        <w:br/>
      </w:r>
      <w:r w:rsidRPr="005611C8">
        <w:t>Manager</w:t>
      </w:r>
      <w:r w:rsidR="00A667B2">
        <w:br/>
      </w:r>
      <w:r>
        <w:t xml:space="preserve">Spectrum </w:t>
      </w:r>
      <w:r w:rsidR="002D087A">
        <w:t>Planning Section</w:t>
      </w:r>
      <w:r w:rsidR="00A667B2">
        <w:br/>
      </w:r>
      <w:r w:rsidRPr="001429FC">
        <w:t>Australian Communications and Media Authority</w:t>
      </w:r>
    </w:p>
    <w:p w14:paraId="69108340" w14:textId="3E1B89A1" w:rsidR="009542E1" w:rsidRPr="00AA5F70" w:rsidRDefault="009542E1" w:rsidP="00AA5F70">
      <w:pPr>
        <w:pStyle w:val="embbody"/>
      </w:pPr>
    </w:p>
    <w:p w14:paraId="1C7E510B" w14:textId="15A79685" w:rsidR="00BB07DA" w:rsidRPr="009906AB" w:rsidRDefault="00A667B2" w:rsidP="00AA5F70">
      <w:pPr>
        <w:pStyle w:val="embsechead"/>
        <w:pageBreakBefore/>
      </w:pPr>
      <w:r>
        <w:rPr>
          <w:lang w:val="en-GB"/>
        </w:rPr>
        <w:lastRenderedPageBreak/>
        <w:t>ATTACHMENT</w:t>
      </w:r>
      <w:r w:rsidR="00BB07DA">
        <w:rPr>
          <w:lang w:val="en-GB"/>
        </w:rPr>
        <w:t xml:space="preserve"> 1:</w:t>
      </w:r>
    </w:p>
    <w:p w14:paraId="34F7CD97" w14:textId="77777777" w:rsidR="00BB07DA" w:rsidRDefault="00BB07DA" w:rsidP="00A667B2">
      <w:pPr>
        <w:pStyle w:val="embbody"/>
        <w:rPr>
          <w:rFonts w:cs="Arial"/>
        </w:rPr>
      </w:pPr>
    </w:p>
    <w:p w14:paraId="37FB1CD0" w14:textId="77777777" w:rsidR="002D087A" w:rsidRDefault="002D087A" w:rsidP="002D087A">
      <w:pPr>
        <w:rPr>
          <w:rFonts w:cs="Arial"/>
        </w:rPr>
      </w:pPr>
      <w:proofErr w:type="gramStart"/>
      <w:r>
        <w:rPr>
          <w:rFonts w:cs="Arial"/>
        </w:rPr>
        <w:t>For the purpose of</w:t>
      </w:r>
      <w:proofErr w:type="gramEnd"/>
      <w:r>
        <w:rPr>
          <w:rFonts w:cs="Arial"/>
        </w:rPr>
        <w:t xml:space="preserve"> embargo 70, Metropolitan and Regional areas are described by the following HCIS:</w:t>
      </w:r>
    </w:p>
    <w:p w14:paraId="378D1707" w14:textId="77777777" w:rsidR="002D087A" w:rsidRDefault="002D087A" w:rsidP="002D087A">
      <w:pPr>
        <w:rPr>
          <w:rFonts w:cs="Arial"/>
        </w:rPr>
      </w:pPr>
    </w:p>
    <w:p w14:paraId="3AB93B9D" w14:textId="77777777" w:rsidR="002D087A" w:rsidRDefault="002D087A" w:rsidP="002D087A">
      <w:r>
        <w:t>BV, JW, IW, KW, LX, LY, MV, MW, NT, NU, AU2, AU3, AU6, AU9, AV9, AW3, BU1, BU2, BU4, BU5, BU7, BU8, BU9, BW1, BW2, BW3, BW5, BW6, CV4, CV7, CW1, CW4, GV1, GV2, GV3, GV6, HV1, HV2, HV4, HV5, HV6, HV8, HV9, HW3, HW6, IV4, IV5, IV6, IV7, IV8, IV9, JV4, JV5, JV7, JV8, JV9, JX1, JX2, JX3, JX5, JX6, KV7, KX1, KX2, KX3, KX4, KX5, KX6, KX8, KX9, KY2, KY3, KY6, LQ1, LQ2, LQ4, LQ5, LQ7, LQ8, LR2, LR3, LR5, LR6, LV9, LW1, LW2, LW3, LW4, LW5, LW6, LW7, LW8, LW9, LZ1, LZ2, LZ3, MR1, MR4, MR5, MR7, MR8, MR9, MS1, MS2, MS3, MS4, MS5, MS6, MS8, MS9, MT3, MT6, MT9, MU3, MU5, MU6, MU8, MU9, MX1, MX2, MX3, MX4, MX7, MY1, MY4, MY7, MZ1, NS4, NS7, NS8, NS9, NV1, NV2, NV3, NV4, NV5, NV7, NW1, GO7C, GO7D, GO7G, GO7H, GO7K, GO7L, GO8A, GO8E, GO8I</w:t>
      </w:r>
    </w:p>
    <w:p w14:paraId="6F30C83B" w14:textId="77777777" w:rsidR="002D087A" w:rsidRDefault="002D087A" w:rsidP="002D087A">
      <w:pPr>
        <w:rPr>
          <w:rFonts w:cs="Arial"/>
        </w:rPr>
      </w:pPr>
    </w:p>
    <w:p w14:paraId="3D7E633D" w14:textId="77777777" w:rsidR="002D087A" w:rsidRDefault="002D087A" w:rsidP="002D087A">
      <w:pPr>
        <w:rPr>
          <w:rFonts w:cs="Arial"/>
        </w:rPr>
      </w:pPr>
      <w:r w:rsidRPr="00EC648F">
        <w:rPr>
          <w:rFonts w:cs="Arial"/>
        </w:rPr>
        <w:t>The HCIS is described in the Australian Spectrum Map Grid 2012. The Australian Spectrum Map</w:t>
      </w:r>
      <w:r>
        <w:rPr>
          <w:rFonts w:cs="Arial"/>
        </w:rPr>
        <w:t xml:space="preserve"> </w:t>
      </w:r>
      <w:r w:rsidRPr="00EC648F">
        <w:rPr>
          <w:rFonts w:cs="Arial"/>
        </w:rPr>
        <w:t xml:space="preserve">Grid 2012 is available on the ACMA website at: </w:t>
      </w:r>
      <w:hyperlink r:id="rId48" w:history="1">
        <w:r w:rsidRPr="00AD675F">
          <w:rPr>
            <w:rStyle w:val="Hyperlink"/>
            <w:rFonts w:cs="Arial"/>
            <w:i/>
          </w:rPr>
          <w:t>www.acma.gov.au</w:t>
        </w:r>
      </w:hyperlink>
      <w:r w:rsidRPr="00EC648F">
        <w:rPr>
          <w:rFonts w:cs="Arial"/>
        </w:rPr>
        <w:t>.</w:t>
      </w:r>
    </w:p>
    <w:p w14:paraId="5EDDC87A" w14:textId="77777777" w:rsidR="00BB07DA" w:rsidRPr="00AA5F70" w:rsidRDefault="00BB07DA" w:rsidP="00AA5F70">
      <w:pPr>
        <w:pStyle w:val="embbody"/>
      </w:pPr>
    </w:p>
    <w:p w14:paraId="512B497F" w14:textId="77777777" w:rsidR="00210E14" w:rsidRDefault="00210E14" w:rsidP="00AA5F70">
      <w:pPr>
        <w:pStyle w:val="embheadingnewpage"/>
      </w:pPr>
      <w:r>
        <w:lastRenderedPageBreak/>
        <w:t>EMBARGO 71</w:t>
      </w:r>
    </w:p>
    <w:p w14:paraId="456A49A7" w14:textId="77777777" w:rsidR="00EF58CE" w:rsidRDefault="00EF58CE" w:rsidP="00557792">
      <w:pPr>
        <w:pStyle w:val="embwithdrwntext"/>
      </w:pPr>
    </w:p>
    <w:p w14:paraId="66B90BC3" w14:textId="278CE609" w:rsidR="002622DA" w:rsidRDefault="002622DA" w:rsidP="00557792">
      <w:pPr>
        <w:pStyle w:val="embwithdrwntext"/>
      </w:pPr>
      <w:r w:rsidRPr="008F09CE">
        <w:rPr>
          <w:b/>
        </w:rPr>
        <w:t>Status:</w:t>
      </w:r>
      <w:r>
        <w:t xml:space="preserve"> Lifted</w:t>
      </w:r>
    </w:p>
    <w:p w14:paraId="6361A8AE" w14:textId="77777777" w:rsidR="00AA5F70" w:rsidRDefault="00AA5F70" w:rsidP="00557792">
      <w:pPr>
        <w:pStyle w:val="embwithdrwntext"/>
      </w:pPr>
    </w:p>
    <w:p w14:paraId="6645CC21" w14:textId="77777777" w:rsidR="007E371E" w:rsidRDefault="007E371E" w:rsidP="00AA5F70">
      <w:pPr>
        <w:pStyle w:val="embheadingnewpage"/>
      </w:pPr>
      <w:r w:rsidRPr="00DC401B">
        <w:lastRenderedPageBreak/>
        <w:t>EMBARGO 72</w:t>
      </w:r>
    </w:p>
    <w:p w14:paraId="059C2070" w14:textId="77777777" w:rsidR="005D185F" w:rsidRPr="00DC401B" w:rsidRDefault="005D185F" w:rsidP="00EF36FA">
      <w:pPr>
        <w:pStyle w:val="embbodyunpaddedline"/>
      </w:pPr>
    </w:p>
    <w:p w14:paraId="390BE917" w14:textId="77777777" w:rsidR="002622DA" w:rsidRPr="002622DA" w:rsidRDefault="002622DA" w:rsidP="002622DA">
      <w:pPr>
        <w:pStyle w:val="embheader"/>
        <w:rPr>
          <w:rFonts w:cs="Arial"/>
        </w:rPr>
      </w:pPr>
      <w:r w:rsidRPr="002622DA">
        <w:rPr>
          <w:rFonts w:cs="Arial"/>
          <w:b/>
        </w:rPr>
        <w:t>FREQUENCY RANGES:</w:t>
      </w:r>
      <w:r w:rsidRPr="002622DA">
        <w:rPr>
          <w:rFonts w:cs="Arial"/>
        </w:rPr>
        <w:tab/>
        <w:t>2025–2110 MHz</w:t>
      </w:r>
      <w:r w:rsidRPr="002622DA">
        <w:rPr>
          <w:rFonts w:cs="Arial"/>
        </w:rPr>
        <w:br/>
        <w:t>2200–2290 MHz</w:t>
      </w:r>
    </w:p>
    <w:p w14:paraId="18F9E62F" w14:textId="77777777" w:rsidR="002622DA" w:rsidRPr="002622DA" w:rsidRDefault="002622DA" w:rsidP="002622DA">
      <w:pPr>
        <w:pStyle w:val="embheader"/>
        <w:rPr>
          <w:rFonts w:cs="Arial"/>
          <w:b/>
        </w:rPr>
      </w:pPr>
      <w:r w:rsidRPr="002622DA">
        <w:rPr>
          <w:rFonts w:cs="Arial"/>
          <w:b/>
        </w:rPr>
        <w:t>SUBJECT:</w:t>
      </w:r>
      <w:r w:rsidRPr="002622DA">
        <w:rPr>
          <w:rFonts w:cs="Arial"/>
          <w:b/>
        </w:rPr>
        <w:tab/>
      </w:r>
      <w:r w:rsidRPr="002622DA">
        <w:rPr>
          <w:rFonts w:cs="Arial"/>
        </w:rPr>
        <w:t>Embargo on new frequency assignments for terrestrial radiocommunication services in parts of regional NSW and regional Queensland.</w:t>
      </w:r>
    </w:p>
    <w:p w14:paraId="46004FD9" w14:textId="47EEA4AC" w:rsidR="002622DA" w:rsidRPr="002622DA" w:rsidRDefault="002622DA" w:rsidP="002622DA">
      <w:pPr>
        <w:pStyle w:val="embheader"/>
        <w:rPr>
          <w:rFonts w:cs="Arial"/>
        </w:rPr>
      </w:pPr>
      <w:r w:rsidRPr="002622DA">
        <w:rPr>
          <w:rFonts w:cs="Arial"/>
          <w:b/>
        </w:rPr>
        <w:t>DATE OF EFFECT:</w:t>
      </w:r>
      <w:r w:rsidRPr="002622DA">
        <w:rPr>
          <w:rFonts w:cs="Arial"/>
          <w:b/>
        </w:rPr>
        <w:tab/>
      </w:r>
      <w:r w:rsidRPr="002622DA">
        <w:rPr>
          <w:rFonts w:cs="Arial"/>
        </w:rPr>
        <w:t xml:space="preserve">18 July 2018 (Last revised 2 </w:t>
      </w:r>
      <w:r w:rsidR="009D3716">
        <w:rPr>
          <w:rFonts w:cs="Arial"/>
        </w:rPr>
        <w:t>August</w:t>
      </w:r>
      <w:r w:rsidRPr="002622DA">
        <w:rPr>
          <w:rFonts w:cs="Arial"/>
        </w:rPr>
        <w:t xml:space="preserve"> 2019)</w:t>
      </w:r>
    </w:p>
    <w:p w14:paraId="15040935" w14:textId="77777777" w:rsidR="002622DA" w:rsidRPr="002622DA" w:rsidRDefault="002622DA" w:rsidP="002622DA">
      <w:pPr>
        <w:pStyle w:val="embheader"/>
        <w:rPr>
          <w:rFonts w:cs="Arial"/>
        </w:rPr>
      </w:pPr>
      <w:r w:rsidRPr="002622DA">
        <w:rPr>
          <w:rFonts w:cs="Arial"/>
          <w:b/>
        </w:rPr>
        <w:t>COVERAGE:</w:t>
      </w:r>
      <w:r w:rsidRPr="002622DA">
        <w:rPr>
          <w:rFonts w:cs="Arial"/>
          <w:b/>
        </w:rPr>
        <w:tab/>
      </w:r>
      <w:r w:rsidRPr="002622DA">
        <w:rPr>
          <w:rFonts w:cs="Arial"/>
        </w:rPr>
        <w:t>Area 1, Area 2, Area 3 and Area 4. Refer to Attachment 1 for descriptions of Area 1, Area 2, Area 3 and Area 4.</w:t>
      </w:r>
    </w:p>
    <w:p w14:paraId="56E1F3C5" w14:textId="77777777" w:rsidR="002622DA" w:rsidRPr="002622DA" w:rsidRDefault="002622DA" w:rsidP="002622DA">
      <w:pPr>
        <w:pStyle w:val="embheader"/>
        <w:rPr>
          <w:rFonts w:cs="Arial"/>
        </w:rPr>
      </w:pPr>
      <w:r w:rsidRPr="002622DA">
        <w:rPr>
          <w:rFonts w:cs="Arial"/>
          <w:b/>
        </w:rPr>
        <w:t>TIME FRAME:</w:t>
      </w:r>
      <w:r w:rsidRPr="002622DA">
        <w:rPr>
          <w:rFonts w:cs="Arial"/>
          <w:b/>
        </w:rPr>
        <w:tab/>
      </w:r>
      <w:r w:rsidRPr="002622DA">
        <w:rPr>
          <w:rFonts w:cs="Arial"/>
        </w:rPr>
        <w:t>It is expected that</w:t>
      </w:r>
      <w:r w:rsidRPr="002622DA">
        <w:rPr>
          <w:rFonts w:cs="Arial"/>
          <w:b/>
        </w:rPr>
        <w:t xml:space="preserve"> </w:t>
      </w:r>
      <w:r w:rsidRPr="002622DA">
        <w:rPr>
          <w:rFonts w:cs="Arial"/>
        </w:rPr>
        <w:t>embargo 72 will be reviewed before December 2020.</w:t>
      </w:r>
    </w:p>
    <w:p w14:paraId="3551AB47" w14:textId="77777777" w:rsidR="002622DA" w:rsidRPr="002622DA" w:rsidRDefault="002622DA" w:rsidP="00EF36FA">
      <w:pPr>
        <w:pStyle w:val="embbodyunpaddedline"/>
      </w:pPr>
    </w:p>
    <w:p w14:paraId="19248D0D" w14:textId="77777777" w:rsidR="002622DA" w:rsidRPr="002622DA" w:rsidRDefault="002622DA" w:rsidP="002622DA">
      <w:pPr>
        <w:pStyle w:val="embsechead"/>
        <w:rPr>
          <w:rFonts w:cs="Arial"/>
          <w:lang w:val="en-GB"/>
        </w:rPr>
      </w:pPr>
      <w:r w:rsidRPr="002622DA">
        <w:rPr>
          <w:rFonts w:cs="Arial"/>
          <w:lang w:val="en-GB"/>
        </w:rPr>
        <w:t>INSTRUCTIONS</w:t>
      </w:r>
    </w:p>
    <w:p w14:paraId="2A43DF6D" w14:textId="77777777" w:rsidR="002622DA" w:rsidRPr="002622DA" w:rsidRDefault="002622DA" w:rsidP="002622DA">
      <w:pPr>
        <w:pStyle w:val="embbody"/>
      </w:pPr>
      <w:r w:rsidRPr="002622DA">
        <w:t>For the bands listed above no new frequency assignments for terrestrial services are to be made within Area 1, Area 2, Area 3 and Area 4 for all bands.</w:t>
      </w:r>
    </w:p>
    <w:p w14:paraId="08DF18D1" w14:textId="77777777" w:rsidR="002622DA" w:rsidRPr="002622DA" w:rsidRDefault="002622DA" w:rsidP="002622DA">
      <w:pPr>
        <w:pStyle w:val="embbody"/>
      </w:pPr>
      <w:r w:rsidRPr="002622DA">
        <w:t xml:space="preserve">This includes assignments for existing licensees seeking to expand or modify their communications systems in the bands. Existing licences are not affected by this embargo. </w:t>
      </w:r>
    </w:p>
    <w:p w14:paraId="71C7B096" w14:textId="77777777" w:rsidR="002622DA" w:rsidRPr="002622DA" w:rsidRDefault="002622DA" w:rsidP="002622DA">
      <w:pPr>
        <w:pStyle w:val="embbody"/>
      </w:pPr>
      <w:r w:rsidRPr="002622DA">
        <w:t>For the purposes of this embargo, terrestrial services include all services other than Earth stations communicating with space objects (GSO and non-GSO satellites).</w:t>
      </w:r>
    </w:p>
    <w:p w14:paraId="14CE6035" w14:textId="77777777" w:rsidR="002622DA" w:rsidRPr="002622DA" w:rsidRDefault="002622DA" w:rsidP="002622DA">
      <w:pPr>
        <w:pStyle w:val="embbody"/>
      </w:pPr>
      <w:r w:rsidRPr="002622DA">
        <w:t xml:space="preserve">Exceptions to this embargo require case-by-case consideration and the approval of the Manager, Spectrum Planning Section. </w:t>
      </w:r>
    </w:p>
    <w:p w14:paraId="4C4D9284" w14:textId="77777777" w:rsidR="002622DA" w:rsidRPr="002622DA" w:rsidRDefault="002622DA" w:rsidP="002622DA">
      <w:pPr>
        <w:pStyle w:val="embbody"/>
      </w:pPr>
      <w:r w:rsidRPr="002622DA">
        <w:t>Other embargoes and assignment restrictions should be considered in conjunction with this embargo. Particularly attention is drawn to embargo 23 which contains guidance regarding assignments for Earth station in 2025–2110 and 2200–2290 MHz.</w:t>
      </w:r>
    </w:p>
    <w:p w14:paraId="56FAB3CF" w14:textId="77777777" w:rsidR="002622DA" w:rsidRPr="002622DA" w:rsidRDefault="002622DA" w:rsidP="002622DA">
      <w:pPr>
        <w:pStyle w:val="embbody"/>
      </w:pPr>
    </w:p>
    <w:p w14:paraId="6AD0EE94" w14:textId="77777777" w:rsidR="002622DA" w:rsidRPr="002622DA" w:rsidRDefault="002622DA" w:rsidP="002622DA">
      <w:pPr>
        <w:pStyle w:val="embsechead"/>
        <w:rPr>
          <w:rFonts w:cs="Arial"/>
          <w:lang w:val="en-GB"/>
        </w:rPr>
      </w:pPr>
      <w:r w:rsidRPr="002622DA">
        <w:rPr>
          <w:rFonts w:cs="Arial"/>
          <w:lang w:val="en-GB"/>
        </w:rPr>
        <w:t>REASONS</w:t>
      </w:r>
    </w:p>
    <w:p w14:paraId="6C5D908F" w14:textId="77777777" w:rsidR="002622DA" w:rsidRPr="002622DA" w:rsidRDefault="002622DA" w:rsidP="002622DA">
      <w:pPr>
        <w:pStyle w:val="embbody"/>
      </w:pPr>
      <w:r w:rsidRPr="002622DA">
        <w:t>The purpose of this embargo is to support the development of one or more areas providing long</w:t>
      </w:r>
      <w:r w:rsidRPr="002622DA">
        <w:noBreakHyphen/>
        <w:t>term certainty and flexibility for the operation of commercial space communications teleport facilities in east Australia.  Following on from the outcomes of the consultation on the future use of the 3.6 GHz band</w:t>
      </w:r>
      <w:r w:rsidRPr="002622DA">
        <w:footnoteReference w:id="5"/>
      </w:r>
      <w:r w:rsidRPr="002622DA">
        <w:t>, the ACMA has initially identified areas around Moree, Quirindi and Roma for further consideration as possible locations.  These are described by Area 2, Area 3 and Area 4 respectively.  Area 1 has been developed as protection zones of 150 km around each of Area 2, Area 3 and Area 4 to facilitate earth stations facilities being deployed in the areas.</w:t>
      </w:r>
    </w:p>
    <w:p w14:paraId="5C7FB442" w14:textId="77777777" w:rsidR="002622DA" w:rsidRPr="002622DA" w:rsidRDefault="002622DA" w:rsidP="002622DA">
      <w:pPr>
        <w:pStyle w:val="embbody"/>
      </w:pPr>
      <w:r w:rsidRPr="002622DA">
        <w:t>It is recommended that, where possible, prospective commercial earth station licensees consider locating their facilities within Area 2, Area 3 or Area 4 and engaging with the ACMA in the process of choosing one or more eventual long-term earth station protection zones.  These areas (2, 3 and 4) are currently the most likely areas to be identified to support the deployment and long</w:t>
      </w:r>
      <w:r w:rsidRPr="002622DA">
        <w:noBreakHyphen/>
        <w:t xml:space="preserve">term operation of space communications teleport facilities in east Australia. </w:t>
      </w:r>
    </w:p>
    <w:p w14:paraId="2A3340FD" w14:textId="77777777" w:rsidR="002622DA" w:rsidRPr="002622DA" w:rsidRDefault="002622DA" w:rsidP="002622DA">
      <w:pPr>
        <w:pStyle w:val="embbody"/>
      </w:pPr>
      <w:r w:rsidRPr="002622DA">
        <w:t>It is noted that if one or more of these sites are found to be unsuitable, embargo 72 will be reviewed to remove any assignment restrictions associated with the location(s).</w:t>
      </w:r>
    </w:p>
    <w:p w14:paraId="0B50EACD" w14:textId="77777777" w:rsidR="002622DA" w:rsidRPr="002622DA" w:rsidRDefault="002622DA" w:rsidP="002622DA">
      <w:pPr>
        <w:pStyle w:val="embbody"/>
        <w:rPr>
          <w:rFonts w:cs="Arial"/>
          <w:highlight w:val="yellow"/>
          <w:lang w:val="en-GB"/>
        </w:rPr>
      </w:pPr>
    </w:p>
    <w:p w14:paraId="3A4C797D" w14:textId="77777777" w:rsidR="002622DA" w:rsidRPr="002622DA" w:rsidRDefault="002622DA" w:rsidP="002622DA">
      <w:pPr>
        <w:pStyle w:val="embsechead"/>
        <w:rPr>
          <w:rFonts w:cs="Arial"/>
          <w:lang w:val="en-GB"/>
        </w:rPr>
      </w:pPr>
      <w:r w:rsidRPr="002622DA">
        <w:rPr>
          <w:rFonts w:cs="Arial"/>
          <w:lang w:val="en-GB"/>
        </w:rPr>
        <w:lastRenderedPageBreak/>
        <w:t>COMMENTS</w:t>
      </w:r>
    </w:p>
    <w:p w14:paraId="22DD8109" w14:textId="77777777" w:rsidR="002622DA" w:rsidRPr="002622DA" w:rsidRDefault="002622DA" w:rsidP="002622DA">
      <w:pPr>
        <w:pStyle w:val="embbody"/>
      </w:pPr>
      <w:r w:rsidRPr="002622DA">
        <w:t>Lead times for planning space communications are typically many years. In order for such planning to have certainty of spectrum access it is necessary for spectrum to be withheld from other services for considerable periods of time.  This requirement can be difficult to satisfy in areas of high demand for spectrum by terrestrial services.  Considering this, the ACMA encourages the siting of such stations at locations of low demand for access to spectrum in order to minimise the impact on spectrum availability for other services.</w:t>
      </w:r>
    </w:p>
    <w:p w14:paraId="26ABFAD5" w14:textId="77777777" w:rsidR="002622DA" w:rsidRPr="002622DA" w:rsidRDefault="002622DA" w:rsidP="002622DA">
      <w:pPr>
        <w:pStyle w:val="embbody"/>
      </w:pPr>
      <w:r w:rsidRPr="002622DA">
        <w:t>As consideration of each area (2, 3 and 4) progresses, the ACMA, where appropriate, will work with industry to replace the embargo with coordination requirements.  It is expected that any such arrangements will be developed on a band by band basis.  This will protect space communications and limit the effect on access to spectrum for terrestrial services within the listed bands.  The bands included in embargo 72 will continue to be revised and reviewed depending on demand and associated protection requirements for satellite services.</w:t>
      </w:r>
    </w:p>
    <w:p w14:paraId="2EC27893" w14:textId="77777777" w:rsidR="002622DA" w:rsidRPr="002622DA" w:rsidRDefault="002622DA" w:rsidP="002622DA">
      <w:pPr>
        <w:pStyle w:val="embbody"/>
      </w:pPr>
    </w:p>
    <w:p w14:paraId="759865E8" w14:textId="77777777" w:rsidR="002622DA" w:rsidRPr="002622DA" w:rsidRDefault="002622DA" w:rsidP="002622DA">
      <w:pPr>
        <w:pStyle w:val="embsechead"/>
        <w:rPr>
          <w:rFonts w:cs="Arial"/>
          <w:lang w:val="en-GB"/>
        </w:rPr>
      </w:pPr>
      <w:r w:rsidRPr="002622DA">
        <w:rPr>
          <w:rFonts w:cs="Arial"/>
          <w:lang w:val="en-GB"/>
        </w:rPr>
        <w:t>HISTORY</w:t>
      </w:r>
    </w:p>
    <w:p w14:paraId="728A728F" w14:textId="77777777" w:rsidR="002622DA" w:rsidRPr="002622DA" w:rsidRDefault="002622DA" w:rsidP="002622DA">
      <w:pPr>
        <w:pStyle w:val="embbody"/>
      </w:pPr>
      <w:r w:rsidRPr="002622DA">
        <w:t>In July 2018 this embargo was revised to remove frequency ranges subject to defence footnotes AUS100, AUS100A (FIXED SATELLITE), AUS101 or AUS101A (FIXED SATELLITE) that is the 4500–4800, 7250–7750, 7900–8400, 147145–14800, 20200–21200, 30000–31000 and 33400–36000 MHz bands.  Previously this advice was contained in the instructions by reference to the footnotes only.  The July 2018 revision avoids any ambiguity as to what frequency ranges are subject to the embargo.</w:t>
      </w:r>
    </w:p>
    <w:p w14:paraId="4459CCC3" w14:textId="77777777" w:rsidR="002622DA" w:rsidRPr="002622DA" w:rsidRDefault="002622DA" w:rsidP="002622DA">
      <w:pPr>
        <w:pStyle w:val="embbody"/>
      </w:pPr>
      <w:r w:rsidRPr="002622DA">
        <w:t>Also in July 2018 the 3575–4200 and 5850–6700 MHz bands were removed from embargo 72.  These bands are now subject to the coordination procedures contained in RALI MS44.</w:t>
      </w:r>
    </w:p>
    <w:p w14:paraId="44113593" w14:textId="640204EC" w:rsidR="002622DA" w:rsidRPr="002622DA" w:rsidRDefault="002622DA" w:rsidP="002622DA">
      <w:pPr>
        <w:pStyle w:val="embbody"/>
      </w:pPr>
      <w:r w:rsidRPr="002622DA">
        <w:t xml:space="preserve">In </w:t>
      </w:r>
      <w:r w:rsidR="009D3716">
        <w:t>August</w:t>
      </w:r>
      <w:r w:rsidRPr="002622DA">
        <w:t xml:space="preserve"> 2019, the 5091–5250 MHz, 6700–7075 MHz, 10700–11700 MHz, 12200–13250 MHz, 13750–14714.5 MHz, 15430–15630 MHz, 17300–20200 MHz, 24650–25250 MHz, 27000–30000 MHz, 37500–43500 MHz, 47200–50200 MHz and 50400–51400 MHz bands were removed from embargo 72.  These bands are now subject to the coordination procedures contained in RALI MS44.</w:t>
      </w:r>
    </w:p>
    <w:p w14:paraId="63410EFC" w14:textId="77777777" w:rsidR="002622DA" w:rsidRPr="002622DA" w:rsidRDefault="002622DA" w:rsidP="002622DA">
      <w:pPr>
        <w:pStyle w:val="embbody"/>
      </w:pPr>
    </w:p>
    <w:p w14:paraId="51E8B76E" w14:textId="2F2C8761" w:rsidR="002622DA" w:rsidRPr="002622DA" w:rsidRDefault="002622DA" w:rsidP="002622DA">
      <w:pPr>
        <w:pStyle w:val="embbody"/>
      </w:pPr>
      <w:r w:rsidRPr="002622DA">
        <w:rPr>
          <w:rFonts w:cs="Arial"/>
          <w:b/>
          <w:lang w:val="en-GB"/>
        </w:rPr>
        <w:t>EMBARGO AUTHORISATION:</w:t>
      </w:r>
      <w:r w:rsidRPr="002622DA">
        <w:rPr>
          <w:rFonts w:cs="Arial"/>
          <w:lang w:val="en-GB"/>
        </w:rPr>
        <w:br/>
      </w:r>
      <w:r w:rsidRPr="002622DA">
        <w:rPr>
          <w:rFonts w:cs="Arial"/>
          <w:lang w:val="en-GB"/>
        </w:rPr>
        <w:br/>
      </w:r>
      <w:r w:rsidRPr="002622DA">
        <w:t>Approved</w:t>
      </w:r>
      <w:r w:rsidRPr="002622DA">
        <w:tab/>
      </w:r>
      <w:r w:rsidRPr="002622DA">
        <w:tab/>
        <w:t>2/</w:t>
      </w:r>
      <w:r w:rsidR="009D3716">
        <w:t>08</w:t>
      </w:r>
      <w:r w:rsidRPr="002622DA">
        <w:t>/2019</w:t>
      </w:r>
      <w:r w:rsidRPr="002622DA">
        <w:br/>
      </w:r>
      <w:r w:rsidRPr="002622DA">
        <w:br/>
        <w:t xml:space="preserve">Zarko Krusevac </w:t>
      </w:r>
    </w:p>
    <w:p w14:paraId="67D1E7A7" w14:textId="3357B34C" w:rsidR="002622DA" w:rsidRDefault="002622DA" w:rsidP="002622DA">
      <w:pPr>
        <w:pStyle w:val="embbody"/>
      </w:pPr>
      <w:r w:rsidRPr="002622DA">
        <w:t>Manager</w:t>
      </w:r>
      <w:r w:rsidRPr="002622DA">
        <w:br/>
        <w:t xml:space="preserve">Spectrum Planning Section </w:t>
      </w:r>
      <w:r w:rsidRPr="002622DA">
        <w:br/>
        <w:t>Australian Communications and Media Authority</w:t>
      </w:r>
    </w:p>
    <w:p w14:paraId="46862F78" w14:textId="77777777" w:rsidR="004200FB" w:rsidRPr="004200FB" w:rsidRDefault="004200FB" w:rsidP="004200FB">
      <w:pPr>
        <w:pStyle w:val="embbody"/>
      </w:pPr>
    </w:p>
    <w:p w14:paraId="6C8FFF7B" w14:textId="77777777" w:rsidR="002622DA" w:rsidRDefault="002622DA" w:rsidP="004200FB">
      <w:pPr>
        <w:pStyle w:val="embsechead"/>
        <w:pageBreakBefore/>
        <w:rPr>
          <w:lang w:val="en-GB"/>
        </w:rPr>
      </w:pPr>
      <w:r>
        <w:rPr>
          <w:lang w:val="en-GB"/>
        </w:rPr>
        <w:lastRenderedPageBreak/>
        <w:t>ATTACHMENT 1:</w:t>
      </w:r>
    </w:p>
    <w:p w14:paraId="6B490598" w14:textId="51A4574B" w:rsidR="002622DA" w:rsidRPr="002622DA" w:rsidRDefault="002622DA" w:rsidP="002622DA">
      <w:pPr>
        <w:pStyle w:val="embbody"/>
      </w:pPr>
      <w:r w:rsidRPr="002622DA">
        <w:t xml:space="preserve">For the purpose of embargo 72, Area 1 is </w:t>
      </w:r>
      <w:r w:rsidR="00EF36FA">
        <w:t>defined</w:t>
      </w:r>
      <w:r w:rsidRPr="002622DA">
        <w:t xml:space="preserve"> by the following </w:t>
      </w:r>
      <w:r w:rsidR="00EF36FA">
        <w:t>HCIS area description</w:t>
      </w:r>
      <w:r w:rsidRPr="002622DA">
        <w:t>:</w:t>
      </w:r>
    </w:p>
    <w:p w14:paraId="6B68986B" w14:textId="1F397AB5" w:rsidR="002622DA" w:rsidRDefault="002622DA" w:rsidP="002622DA">
      <w:pPr>
        <w:pStyle w:val="embbody"/>
      </w:pPr>
      <w:r w:rsidRPr="002622DA">
        <w:t xml:space="preserve">LT6, MT1, MT7, MT8, MU2, MU4, MU8, MU9, MV2, MV6, NV1, LT3H, LT3K, LT3L, LT3N, LT3O, LT3P, LT9B, LT9C, LT9D, LT9F, LT9G, LT9H, LT9K, LT9L, LT9P, MT2A, MT2B, MT2E, MT2F, MT2G, MT2H, MT2I, MT2J, MT2K, MT2L, MT2M, MT2N, MT2O, MT2P, MT3I, MT3M, MT4A, MT4B, MT4C, MT4D, MT4E, MT4I, MT4M, MT4N, MT5A, MT5B, MT5C, MT5D, MT5F, MT5G, MT5H, MT5J, MT5K, MT5L, MT5N, MT5O, MT5P, MT6A, MT6B, MT6E, MT6F, MT6I, MT6J, MT6M, MT6N, MT9A, MT9B, MT9E, MU1C, MU1D, MU1G, MU1H, MU1J, MU1K, MU1L, MU1N, MU1O, MU1P, MU3A, MU3B, MU3C, MU3E, MU3F, MU3G, MU3H, MU3I, MU3J, MU3K, MU3L, MU3M, MU3N, MU3O, MU3P, MU5A, MU5B, MU5E, MU5F, MU5I, MU5J, MU5M, MU5N, MU5O, MU5P, MU6B, MU6C, MU6D, MU6F, MU6G, MU6H, MU6J, MU6K, MU6L, MU6M, MU6N, MU6O, MU6P, MU7B, MU7C, MU7D, MU7F, MU7G, MU7H, MU7K, MU7L, MV1H, MV1L, MV3A, MV3B, MV3E, MV3I, MV3M, MV3N, MV5A, MV5B, MV5C, MV5D, MV5F, MV5G, MV5H, MV5K, MV5L, MV5P, NU1I, NU1M, NU1N, NU4A, NU4B, NU4E, NU4F, NU4G, NU4I, NU4J, NU4K, NU4M, NU4N, NU7A, NU7B, NU7E, NU7F, NU7G, NU7H, NU7I, NU7J, NU7K, NU7L, NU7M, NU7N, NU7O, NU7P, NU8I, NU8M, NV2A, NV2B, NV2E, NV2F, NV2I, NV2J, NV2M, NV2N, NV4A, NV4B, NV4C, NV4D, NV4E, NV4F, NV4G, NV4H, NV4I, NV4J, NV4K, NV4L, NV4M, NV4N, NV5A, NV5B, NV5E, LT3C9, LT3D5, LT3D6, LT3D7, LT3D8, LT3D9, LT3F9, LT3G2, LT3G3, LT3G4, LT3G5, LT3G6, LT3G7, LT3G8, LT3G9, LT3I9, LT3J2, LT3J3, LT3J4, LT3J5, LT3J6, LT3J7, LT3J8, LT3J9, LT3M3, LT3M5, LT3M6, LT3M8, LT3M9, LT5H3, LT5H6, LT5H9, LT5L3, LT5L6, LT5L9, LT5P3, LT5P6, LT9A1, LT9A2, LT9A3, LT9A4, LT9A5, LT9A6, LT9A8, LT9A9, LT9E2, LT9E3, LT9E6, LT9E9, LT9J1, LT9J2, LT9J3, LT9J5, LT9J6, LT9J9, LT9O1, LT9O2, LT9O3, LT9O5, LT9O6, LU3D2, LU3D3, LU6H3, LU6H6, LU6H9, LU6L3, LU6L6, LU6L9, MS7N8, MS7N9, MS7O7, MS7O8, MS7O9, MS7P7, MS7P8, MS7P9, MS8M7, MS8M8, MS8M9, MT2C4, MT2C5, MT2C6, MT2C7, MT2C8, MT2C9, MT2D7, MT3E4, MT3E7, MT3E8, MT3J4, MT3J7, MT3J8, MT3N1, MT3N2, MT3N4, MT3N5, MT3N6, MT3N7, MT3N8, MT3N9, MT4F1, MT4F2, MT4F3, MT4F4, MT4F5, MT4F6, MT4F7, MT4F8, MT4G1, MT4J1, MT4J2, MT4J4, MT4J5, MT4J7, MT4J8, MT4J9, MT4O4, MT4O5, MT4O7, MT4O8, MT4O9, MT4P6, MT4P7, MT4P8, MT4P9, MT5E1, MT5E2, MT5E3, MT5E5, MT5E6, MT5E8, MT5E9, MT5I3, MT5I6, MT5I8, MT5I9, MT5M2, MT5M3, MT5M4, MT5M5, MT5M6, MT5M7, MT5M8, MT5M9, MT6C1, MT6C4, MT6C7, MT6G1, MT6G4, MT6G7, MT6G8, MT6K1, MT6K2, MT6K4, MT6K5, MT6K7, MT6K8, MT6O1, MT6O4, MT6O7, MT9C1, MT9C4, MT9F1, MT9F2, MT9F3, MT9F4, MT9F5, MT9F7, MT9F8, MT9I1, MT9I2, MT9I3, MT9I4, MT9I5, MT9I6, MT9I7, MT9I8, MT9J1, MT9M1, MT9M4, MT9M5, MT9M6, MT9M7, MT9M8, MT9M9, MT9N4, MT9N5, MT9N7, MT9N8, MT9N9, MT9O7, MT9O8, MU1A1, MU1A2, MU1A3, MU1A5, MU1A6, MU1B1, MU1B2, MU1B3, MU1B4, MU1B5, MU1B6, MU1B9, MU1F6, MU1F8, MU1F9, MU1I6, MU1I9, MU1M2, MU1M3, MU1M5, MU1M6, MU1M7, MU1M8, MU1M9, MU3D1, MU3D4, MU3D5, MU3D6, MU3D7, MU3D8, MU3D9, MU5C1, MU5C2, MU5C3, MU5C4, MU5C5, MU5C6, MU5C7, MU5D1, MU5D2, MU5D3, MU5D4, MU5D5, MU5D6, MU5K7, MU6A1, MU6A2, MU6A3, MU6A4, MU6A5, MU6A6, MU6A8, MU6A9, MU6E3, MU6E6, MU6E9, MU6I3, MU6I6, MU6I8, MU6I9, MU7A1, MU7A2, MU7A3, MU7A5, MU7A6, MU7A8, MU7A9, MU7E3, MU7J2, MU7J3, MU7J6, MU7O3, MU7P1, MU7P2, MU7P3, MU7P4, MU7P5, MU7P6, MU7P8, MU7P9, MV1D2, MV1D3, MV1D4, MV1D5, MV1D6, MV1D7, MV1D8, MV1D9, MV1P1, MV1P2, MV1P3, MV1P4, MV1P5, MV1P6, MV1P8, MV1P9, MV3C1, MV3C2, MV3C3, MV3C4, MV3C5, MV3C6, MV3C7, MV3D1, MV3D2, MV3D3, MV3D4, MV3D5, MV3D6, MV3D8, MV3D9, MV3F1, MV3F2, MV3F4, MV3F7, MV3J1, MV3J4, MV3J7, MV3J8, MV3O4, MV3O5, MV3O6, MV3O7, MV3O8, MV3O9, MV3P2, MV3P3, MV3P4, MV3P5, MV3P6, MV3P7, MV3P8, MV3P9, MV4D2, MV4D3, MV4D5, MV4D6, MV4D9, MV4H3, MV5E1, MV5E2, MV5E3, MV5E4, MV5E5, MV5E6, MV5E8, MV5E9, MV5I3, MV5I6, MV5J1, MV5J2, MV5J3, MV5J4, MV5J5, MV5J6, MV5J8, MV5J9, MV5N3, MV5O1, MV5O2, MV5O3, MV5O4, MV5O5, MV5O6, MV5O9, MV8D3, MV9A1, MV9A2, MV9A3, MV9A6, MV9B1, MV9B2, MV9B3, MV9B4, MV9B5, MV9B6, MV9C1, MV9C2, MV9C3, MV9C4, MV9C5, MV9C6, MV9D1, MV9D2, MV9D3, MV9D4, MV9D5, MV9D6, NU1A7, NU1E1, NU1E2, NU1E4, NU1E5, NU1E6, NU1E7, NU1E8, NU1E9, NU1F7, NU1J1, NU1J2, NU1J4, NU1J5, NU1J6, NU1J7, NU1J8, NU1J9, NU1O1, NU1O4, NU1O7, NU1O8, NU4C1, NU4C2, NU4C4, NU4C5, NU4C7, NU4C8, NU4C9, NU4O1, NU4O2, NU4O3, NU4O4, NU4O5, NU4O7, NU4O8, NU7C1, NU7C2, NU7C4, NU7C5, NU7C6, NU7C7, NU7C8, NU7C9, NU7D7, NU7D8, NU8E4, NU8E7, NU8E8, NU8J4, NU8J7, NU8J8, NU8N1, NU8N2, NU8N4, NU8N5, NU8N6, NU8N7, </w:t>
      </w:r>
      <w:r w:rsidRPr="002622DA">
        <w:lastRenderedPageBreak/>
        <w:t>NU8N8, NU8N9, NV2C1, NV2C4, NV2C7, NV2G1, NV2G4, NV2G7, NV2K1, NV2K4, NV2K7, NV2O1, NV2O4, NV2O7, NV4O1, NV4O2, NV4O3, NV4O4, NV4O5, NV4O6, NV4O7, NV4O8, NV4P1, NV4P2, NV4P4, NV5F1, NV5F2, NV5F4, NV5F7, NV5I1, NV5I2, NV5I3, NV5I4, NV5I5, NV5I7, NV7A1, NV7A2, NV7A3, NV7A4, NV7A5, NV7B1, NV7B2, NV7B3</w:t>
      </w:r>
    </w:p>
    <w:p w14:paraId="3007E79C" w14:textId="77777777" w:rsidR="00EF36FA" w:rsidRPr="002622DA" w:rsidRDefault="00EF36FA" w:rsidP="002622DA">
      <w:pPr>
        <w:pStyle w:val="embbody"/>
      </w:pPr>
    </w:p>
    <w:p w14:paraId="26AC38FC" w14:textId="7DC4F235" w:rsidR="002622DA" w:rsidRPr="002622DA" w:rsidRDefault="002622DA" w:rsidP="002622DA">
      <w:pPr>
        <w:pStyle w:val="embbody"/>
      </w:pPr>
      <w:r w:rsidRPr="002622DA">
        <w:t xml:space="preserve">For the purpose of embargo 72 Area 2, which surrounds the town of Moree, is </w:t>
      </w:r>
      <w:r w:rsidR="00EF36FA">
        <w:t>defined</w:t>
      </w:r>
      <w:r w:rsidRPr="002622DA">
        <w:t xml:space="preserve"> by the following </w:t>
      </w:r>
      <w:r w:rsidR="00EF36FA">
        <w:t>HCIS area description</w:t>
      </w:r>
      <w:r w:rsidRPr="002622DA">
        <w:t>:</w:t>
      </w:r>
    </w:p>
    <w:p w14:paraId="3812D59E" w14:textId="77777777" w:rsidR="002622DA" w:rsidRPr="002622DA" w:rsidRDefault="002622DA" w:rsidP="002622DA">
      <w:pPr>
        <w:pStyle w:val="embbody"/>
      </w:pPr>
      <w:r w:rsidRPr="002622DA">
        <w:t>MU5G, MU5H, MU5L, MU5C8, MU5C9, MU5D7, MU5D8, MU5D9, MU5K1, MU5K2, MU5K3, MU5K4, MU5K5, MU5K6, MU5K8, MU5K9, MU6A7, MU6E1, MU6E2, MU6E4, MU6E5, MU6E7, MU6E8, MU6I1, MU6I2, MU6I4, MU6I5, MU6I7</w:t>
      </w:r>
    </w:p>
    <w:p w14:paraId="4599DF79" w14:textId="77777777" w:rsidR="002622DA" w:rsidRPr="002622DA" w:rsidRDefault="002622DA" w:rsidP="002622DA">
      <w:pPr>
        <w:pStyle w:val="embbody"/>
      </w:pPr>
    </w:p>
    <w:p w14:paraId="3B1EECF7" w14:textId="2A422487" w:rsidR="002622DA" w:rsidRPr="002622DA" w:rsidRDefault="002622DA" w:rsidP="002622DA">
      <w:pPr>
        <w:pStyle w:val="embbody"/>
      </w:pPr>
      <w:r w:rsidRPr="002622DA">
        <w:t xml:space="preserve">For the purpose of embargo 72 Area 3, which surrounds the town of Quirindi, </w:t>
      </w:r>
      <w:r w:rsidR="00EF36FA" w:rsidRPr="002622DA">
        <w:t xml:space="preserve">is </w:t>
      </w:r>
      <w:r w:rsidR="00EF36FA">
        <w:t>defined</w:t>
      </w:r>
      <w:r w:rsidR="00EF36FA" w:rsidRPr="002622DA">
        <w:t xml:space="preserve"> by the following </w:t>
      </w:r>
      <w:r w:rsidR="00EF36FA">
        <w:t>HCIS area description</w:t>
      </w:r>
      <w:r w:rsidR="00EF36FA" w:rsidRPr="002622DA">
        <w:t>:</w:t>
      </w:r>
    </w:p>
    <w:p w14:paraId="2C758890" w14:textId="77777777" w:rsidR="002622DA" w:rsidRPr="002622DA" w:rsidRDefault="002622DA" w:rsidP="002622DA">
      <w:pPr>
        <w:pStyle w:val="embbody"/>
      </w:pPr>
      <w:r w:rsidRPr="002622DA">
        <w:t>MV3G, MV3H, MV3K, MV3L, MV3C8, MV3C9, MV3D7, MV3F3, MV3F5, MV3F6, MV3F8, MV3F9, MV3J2, MV3J3, MV3J5, MV3J6, MV3J9, MV3O1, MV3O2, MV3O3, MV3P1</w:t>
      </w:r>
    </w:p>
    <w:p w14:paraId="3404C512" w14:textId="77777777" w:rsidR="002622DA" w:rsidRPr="002622DA" w:rsidRDefault="002622DA" w:rsidP="002622DA">
      <w:pPr>
        <w:pStyle w:val="embbody"/>
      </w:pPr>
    </w:p>
    <w:p w14:paraId="36090554" w14:textId="3DBA3A83" w:rsidR="002622DA" w:rsidRPr="002622DA" w:rsidRDefault="002622DA" w:rsidP="002622DA">
      <w:pPr>
        <w:pStyle w:val="embbody"/>
      </w:pPr>
      <w:r w:rsidRPr="002622DA">
        <w:t xml:space="preserve">For the purpose of embargo 72 Area 4, which surrounds the town of Roma, </w:t>
      </w:r>
      <w:r w:rsidR="00EF36FA" w:rsidRPr="002622DA">
        <w:t xml:space="preserve">is </w:t>
      </w:r>
      <w:r w:rsidR="00EF36FA">
        <w:t>defined</w:t>
      </w:r>
      <w:r w:rsidR="00EF36FA" w:rsidRPr="002622DA">
        <w:t xml:space="preserve"> by the following </w:t>
      </w:r>
      <w:r w:rsidR="00EF36FA">
        <w:t>HCIS area description</w:t>
      </w:r>
      <w:r w:rsidR="00EF36FA" w:rsidRPr="002622DA">
        <w:t>:</w:t>
      </w:r>
    </w:p>
    <w:p w14:paraId="131E2D6D" w14:textId="77777777" w:rsidR="002622DA" w:rsidRPr="002622DA" w:rsidRDefault="002622DA" w:rsidP="002622DA">
      <w:pPr>
        <w:pStyle w:val="embbody"/>
      </w:pPr>
      <w:r w:rsidRPr="002622DA">
        <w:t>MT4H, MT4K, MT4L, MT4F9, MT4G2, MT4G3, MT4G4, MT4G5, MT4G6, MT4G7, MT4G8, MT4G9, MT4J3, MT4J6, MT4O1, MT4O2, MT4O3, MT4O6, MT4P1, MT4P2, MT4P3, MT4P4, MT4P5, MT5E4, MT5E7, MT5I1, MT5I2, MT5I4, MT5I5, MT5I7, MT5M1</w:t>
      </w:r>
    </w:p>
    <w:p w14:paraId="07C17423" w14:textId="2C639260" w:rsidR="002622DA" w:rsidRDefault="002622DA" w:rsidP="002622DA">
      <w:pPr>
        <w:pStyle w:val="embbody"/>
      </w:pPr>
    </w:p>
    <w:p w14:paraId="3051D525" w14:textId="77777777" w:rsidR="00EF36FA" w:rsidRPr="00CA5F13" w:rsidRDefault="00EF36FA" w:rsidP="00EF36FA">
      <w:pPr>
        <w:pStyle w:val="embbody"/>
      </w:pPr>
      <w:r w:rsidRPr="00CA5F13">
        <w:t xml:space="preserve">HCIS area descriptions can be converted into a Placemark file (viewable in Google Earth) through the </w:t>
      </w:r>
      <w:hyperlink r:id="rId49" w:history="1">
        <w:r w:rsidRPr="00CA5F13">
          <w:rPr>
            <w:rStyle w:val="Hyperlink"/>
            <w:i/>
            <w:iCs/>
          </w:rPr>
          <w:t>Convert HCIS area description to Placemark</w:t>
        </w:r>
      </w:hyperlink>
      <w:r w:rsidRPr="00CA5F13">
        <w:t xml:space="preserve"> facility on the ACMA website.</w:t>
      </w:r>
    </w:p>
    <w:p w14:paraId="4E6AAF34" w14:textId="77777777" w:rsidR="00EF36FA" w:rsidRDefault="00EF36FA" w:rsidP="00EF36FA">
      <w:pPr>
        <w:pStyle w:val="embbody"/>
      </w:pPr>
      <w:r w:rsidRPr="003F1C2C">
        <w:rPr>
          <w:bCs/>
          <w:szCs w:val="22"/>
        </w:rPr>
        <w:t xml:space="preserve">The HCIS is described in the </w:t>
      </w:r>
      <w:hyperlink r:id="rId50" w:history="1">
        <w:r w:rsidRPr="00CA5F13">
          <w:rPr>
            <w:rStyle w:val="Hyperlink"/>
            <w:bCs/>
            <w:i/>
            <w:iCs/>
            <w:szCs w:val="22"/>
          </w:rPr>
          <w:t>Australian Spectrum Map Grid 2012</w:t>
        </w:r>
      </w:hyperlink>
      <w:r w:rsidRPr="003F1C2C">
        <w:rPr>
          <w:bCs/>
          <w:szCs w:val="22"/>
        </w:rPr>
        <w:t>.</w:t>
      </w:r>
    </w:p>
    <w:p w14:paraId="02F33E1A" w14:textId="48A21B06" w:rsidR="00EF36FA" w:rsidRDefault="00EF36FA" w:rsidP="002622DA">
      <w:pPr>
        <w:pStyle w:val="embbody"/>
      </w:pPr>
    </w:p>
    <w:p w14:paraId="3F9031F0" w14:textId="77777777" w:rsidR="007E371E" w:rsidRPr="00DC70B6" w:rsidRDefault="007E371E" w:rsidP="00EF36FA">
      <w:pPr>
        <w:pStyle w:val="embheadingnewpage"/>
      </w:pPr>
      <w:r w:rsidRPr="00DC70B6">
        <w:lastRenderedPageBreak/>
        <w:t>EMBARGO 73</w:t>
      </w:r>
    </w:p>
    <w:p w14:paraId="0B927B75" w14:textId="77777777" w:rsidR="00D11509" w:rsidRDefault="00D11509" w:rsidP="00557792">
      <w:pPr>
        <w:pStyle w:val="embwithdrwntext"/>
      </w:pPr>
    </w:p>
    <w:p w14:paraId="19D89543" w14:textId="4551CE5E" w:rsidR="007E371E" w:rsidRDefault="00B81D58" w:rsidP="00557792">
      <w:pPr>
        <w:pStyle w:val="embwithdrwntext"/>
      </w:pPr>
      <w:r>
        <w:rPr>
          <w:b/>
        </w:rPr>
        <w:t>STATUS</w:t>
      </w:r>
      <w:r w:rsidR="007E371E" w:rsidRPr="00D11509">
        <w:rPr>
          <w:b/>
        </w:rPr>
        <w:t>:</w:t>
      </w:r>
      <w:r w:rsidR="00EF36FA">
        <w:t xml:space="preserve"> </w:t>
      </w:r>
      <w:r>
        <w:t>Replaced by Embargo 78.</w:t>
      </w:r>
    </w:p>
    <w:p w14:paraId="6E66BC65" w14:textId="77777777" w:rsidR="00EF36FA" w:rsidRPr="00DC70B6" w:rsidRDefault="00EF36FA" w:rsidP="00557792">
      <w:pPr>
        <w:pStyle w:val="embwithdrwntext"/>
      </w:pPr>
    </w:p>
    <w:p w14:paraId="251AC4FC" w14:textId="77777777" w:rsidR="00DC6548" w:rsidRDefault="00DC6548" w:rsidP="00557792">
      <w:pPr>
        <w:pStyle w:val="embheadingsamepage"/>
      </w:pPr>
      <w:r>
        <w:t>EMBARGO 74</w:t>
      </w:r>
    </w:p>
    <w:p w14:paraId="0F03B0DF" w14:textId="77777777" w:rsidR="00DC6548" w:rsidRDefault="00DC6548" w:rsidP="00557792">
      <w:pPr>
        <w:pStyle w:val="embwithdrwntext"/>
      </w:pPr>
    </w:p>
    <w:p w14:paraId="7358D91F" w14:textId="2F115C17" w:rsidR="00EF36FA" w:rsidRDefault="009E6894" w:rsidP="00557792">
      <w:pPr>
        <w:pStyle w:val="embwithdrwntext"/>
      </w:pPr>
      <w:r w:rsidRPr="008F09CE">
        <w:rPr>
          <w:b/>
        </w:rPr>
        <w:t>Status:</w:t>
      </w:r>
      <w:r>
        <w:t xml:space="preserve"> Lifted</w:t>
      </w:r>
    </w:p>
    <w:p w14:paraId="43B2D4E6" w14:textId="77777777" w:rsidR="00B90084" w:rsidRDefault="00B90084" w:rsidP="00557792">
      <w:pPr>
        <w:pStyle w:val="embwithdrwntext"/>
      </w:pPr>
    </w:p>
    <w:p w14:paraId="201677F4" w14:textId="4B452A81" w:rsidR="00B90084" w:rsidRDefault="00B90084" w:rsidP="00B90084">
      <w:pPr>
        <w:pStyle w:val="embheadingsamepage"/>
      </w:pPr>
      <w:bookmarkStart w:id="21" w:name="_Hlk5025824"/>
      <w:r>
        <w:t>EMBARGO 75</w:t>
      </w:r>
    </w:p>
    <w:p w14:paraId="190497FF" w14:textId="77777777" w:rsidR="00B90084" w:rsidRDefault="00B90084" w:rsidP="00B90084">
      <w:pPr>
        <w:pStyle w:val="embwithdrwntext"/>
      </w:pPr>
    </w:p>
    <w:p w14:paraId="29AC5A08" w14:textId="4394D68D" w:rsidR="00665FE1" w:rsidRDefault="00B90084" w:rsidP="00665FE1">
      <w:pPr>
        <w:pStyle w:val="embbody"/>
      </w:pPr>
      <w:r w:rsidRPr="008F09CE">
        <w:rPr>
          <w:b/>
        </w:rPr>
        <w:t>Status:</w:t>
      </w:r>
      <w:r>
        <w:t xml:space="preserve"> Lifted</w:t>
      </w:r>
      <w:bookmarkEnd w:id="21"/>
    </w:p>
    <w:p w14:paraId="0909FCCA" w14:textId="77777777" w:rsidR="00F244FB" w:rsidRDefault="00F244FB" w:rsidP="00F244FB">
      <w:pPr>
        <w:pStyle w:val="embwithdrwntext"/>
      </w:pPr>
    </w:p>
    <w:p w14:paraId="5F337679" w14:textId="789EE524" w:rsidR="00F244FB" w:rsidRDefault="00F244FB" w:rsidP="00F244FB">
      <w:pPr>
        <w:pStyle w:val="embheadingsamepage"/>
      </w:pPr>
      <w:r>
        <w:t>EMBARGO 76</w:t>
      </w:r>
    </w:p>
    <w:p w14:paraId="5454D66C" w14:textId="77777777" w:rsidR="00F244FB" w:rsidRDefault="00F244FB" w:rsidP="00F244FB">
      <w:pPr>
        <w:pStyle w:val="embwithdrwntext"/>
      </w:pPr>
    </w:p>
    <w:p w14:paraId="6928F6B4" w14:textId="55B2DE9A" w:rsidR="00F244FB" w:rsidRDefault="00F244FB" w:rsidP="00F244FB">
      <w:pPr>
        <w:pStyle w:val="embbody"/>
      </w:pPr>
      <w:r w:rsidRPr="008F09CE">
        <w:rPr>
          <w:b/>
        </w:rPr>
        <w:t>Status:</w:t>
      </w:r>
      <w:r>
        <w:t xml:space="preserve"> Lifted</w:t>
      </w:r>
    </w:p>
    <w:p w14:paraId="3C0CE657" w14:textId="77777777" w:rsidR="00370A50" w:rsidRPr="00370A50" w:rsidRDefault="00370A50" w:rsidP="00370A50">
      <w:pPr>
        <w:pStyle w:val="embbody"/>
      </w:pPr>
    </w:p>
    <w:p w14:paraId="676915A6" w14:textId="7698E65E" w:rsidR="00492BF4" w:rsidRDefault="00492BF4">
      <w:pPr>
        <w:spacing w:line="240" w:lineRule="auto"/>
        <w:rPr>
          <w:rFonts w:cs="Calibri"/>
          <w:szCs w:val="20"/>
        </w:rPr>
      </w:pPr>
      <w:r>
        <w:br w:type="page"/>
      </w:r>
    </w:p>
    <w:p w14:paraId="573B2188" w14:textId="77777777" w:rsidR="00C71131" w:rsidRPr="006113C2" w:rsidRDefault="00C71131" w:rsidP="00C71131"/>
    <w:p w14:paraId="12823B18" w14:textId="77777777" w:rsidR="00C71131" w:rsidRDefault="00C71131" w:rsidP="00C71131">
      <w:pPr>
        <w:pStyle w:val="EmbargoHeading"/>
      </w:pPr>
      <w:r>
        <w:t>EMBARGO 77</w:t>
      </w:r>
    </w:p>
    <w:p w14:paraId="2921D5A5" w14:textId="77777777" w:rsidR="00C71131" w:rsidRPr="00EE3058" w:rsidRDefault="00C71131" w:rsidP="00C71131">
      <w:pPr>
        <w:rPr>
          <w:rFonts w:cs="Arial"/>
          <w:szCs w:val="20"/>
        </w:rPr>
      </w:pPr>
    </w:p>
    <w:p w14:paraId="120DF130" w14:textId="77777777" w:rsidR="00C71131" w:rsidRPr="00EE3058" w:rsidRDefault="00C71131" w:rsidP="00FC63D9">
      <w:pPr>
        <w:rPr>
          <w:rFonts w:cs="Arial"/>
          <w:szCs w:val="20"/>
        </w:rPr>
      </w:pPr>
      <w:r w:rsidRPr="00EE3058">
        <w:rPr>
          <w:rFonts w:cs="Arial"/>
          <w:b/>
          <w:bCs/>
          <w:szCs w:val="20"/>
        </w:rPr>
        <w:t xml:space="preserve">FREQUENCY RANGE(S): </w:t>
      </w:r>
      <w:r w:rsidRPr="00EE3058">
        <w:rPr>
          <w:rFonts w:cs="Arial"/>
          <w:b/>
          <w:bCs/>
          <w:szCs w:val="20"/>
        </w:rPr>
        <w:tab/>
      </w:r>
      <w:r w:rsidRPr="00EE3058">
        <w:rPr>
          <w:rFonts w:cs="Arial"/>
          <w:szCs w:val="20"/>
        </w:rPr>
        <w:t>1710–1785 MHz</w:t>
      </w:r>
    </w:p>
    <w:p w14:paraId="3BEA7489" w14:textId="77777777" w:rsidR="00C71131" w:rsidRPr="00EE3058" w:rsidRDefault="00C71131" w:rsidP="00C71131">
      <w:pPr>
        <w:ind w:left="2160" w:firstLine="720"/>
        <w:rPr>
          <w:rFonts w:cs="Arial"/>
          <w:szCs w:val="20"/>
        </w:rPr>
      </w:pPr>
      <w:r w:rsidRPr="00EE3058">
        <w:rPr>
          <w:rFonts w:cs="Arial"/>
          <w:szCs w:val="20"/>
        </w:rPr>
        <w:t>1805–1880 MHz</w:t>
      </w:r>
    </w:p>
    <w:p w14:paraId="2C858B28" w14:textId="77777777" w:rsidR="00C71131" w:rsidRPr="00EE3058" w:rsidRDefault="00C71131" w:rsidP="00C71131">
      <w:pPr>
        <w:ind w:left="2160" w:firstLine="720"/>
        <w:rPr>
          <w:rFonts w:cs="Arial"/>
          <w:szCs w:val="20"/>
        </w:rPr>
      </w:pPr>
      <w:r w:rsidRPr="00EE3058">
        <w:rPr>
          <w:rFonts w:cs="Arial"/>
          <w:szCs w:val="20"/>
        </w:rPr>
        <w:t>1920–1980 MHz</w:t>
      </w:r>
    </w:p>
    <w:p w14:paraId="1A3839C7" w14:textId="77777777" w:rsidR="00C71131" w:rsidRPr="00EE3058" w:rsidRDefault="00C71131" w:rsidP="008E5475">
      <w:pPr>
        <w:spacing w:after="120"/>
        <w:ind w:left="2160" w:firstLine="720"/>
        <w:rPr>
          <w:rFonts w:cs="Arial"/>
          <w:szCs w:val="20"/>
        </w:rPr>
      </w:pPr>
      <w:r w:rsidRPr="00EE3058">
        <w:rPr>
          <w:rFonts w:cs="Arial"/>
          <w:szCs w:val="20"/>
        </w:rPr>
        <w:t>2110–2170 MHz</w:t>
      </w:r>
    </w:p>
    <w:p w14:paraId="7A0D3C44" w14:textId="438B5C2C" w:rsidR="00C71131" w:rsidRPr="00EE3058" w:rsidRDefault="00C71131" w:rsidP="008E5475">
      <w:pPr>
        <w:spacing w:after="120"/>
        <w:ind w:left="2835" w:hanging="2835"/>
        <w:rPr>
          <w:rFonts w:cs="Arial"/>
          <w:szCs w:val="20"/>
        </w:rPr>
      </w:pPr>
      <w:r w:rsidRPr="00EE3058">
        <w:rPr>
          <w:rFonts w:cs="Arial"/>
          <w:b/>
          <w:bCs/>
          <w:szCs w:val="20"/>
        </w:rPr>
        <w:t xml:space="preserve">SUBJECT: </w:t>
      </w:r>
      <w:r w:rsidRPr="00EE3058">
        <w:rPr>
          <w:rFonts w:cs="Arial"/>
          <w:b/>
          <w:bCs/>
          <w:szCs w:val="20"/>
        </w:rPr>
        <w:tab/>
      </w:r>
      <w:r w:rsidRPr="00EE3058">
        <w:rPr>
          <w:rFonts w:cs="Arial"/>
          <w:szCs w:val="20"/>
        </w:rPr>
        <w:t xml:space="preserve">Embargo on new frequency assignments for apparatus licencing </w:t>
      </w:r>
    </w:p>
    <w:p w14:paraId="68CDE6A6" w14:textId="77777777" w:rsidR="00C71131" w:rsidRPr="00EE3058" w:rsidRDefault="00C71131" w:rsidP="008E5475">
      <w:pPr>
        <w:spacing w:after="120"/>
        <w:rPr>
          <w:rFonts w:cs="Arial"/>
          <w:szCs w:val="20"/>
        </w:rPr>
      </w:pPr>
      <w:r w:rsidRPr="00EE3058">
        <w:rPr>
          <w:rFonts w:cs="Arial"/>
          <w:b/>
          <w:bCs/>
          <w:szCs w:val="20"/>
        </w:rPr>
        <w:t>DATE OF EFFECT:</w:t>
      </w:r>
      <w:r w:rsidRPr="00EE3058">
        <w:rPr>
          <w:rFonts w:cs="Arial"/>
          <w:b/>
          <w:bCs/>
          <w:szCs w:val="20"/>
        </w:rPr>
        <w:tab/>
      </w:r>
      <w:r w:rsidRPr="00EE3058">
        <w:rPr>
          <w:rFonts w:cs="Arial"/>
          <w:b/>
          <w:bCs/>
          <w:szCs w:val="20"/>
        </w:rPr>
        <w:tab/>
      </w:r>
      <w:r w:rsidRPr="00EE3058">
        <w:rPr>
          <w:rFonts w:cs="Arial"/>
          <w:szCs w:val="20"/>
        </w:rPr>
        <w:t xml:space="preserve">28 June 2024 (updated </w:t>
      </w:r>
      <w:r>
        <w:rPr>
          <w:rFonts w:cs="Arial"/>
          <w:szCs w:val="20"/>
        </w:rPr>
        <w:t>04</w:t>
      </w:r>
      <w:r w:rsidRPr="00EE3058">
        <w:rPr>
          <w:rFonts w:cs="Arial"/>
          <w:szCs w:val="20"/>
        </w:rPr>
        <w:t xml:space="preserve"> </w:t>
      </w:r>
      <w:r>
        <w:rPr>
          <w:rFonts w:cs="Arial"/>
          <w:szCs w:val="20"/>
        </w:rPr>
        <w:t>Feb</w:t>
      </w:r>
      <w:r w:rsidRPr="00EE3058">
        <w:rPr>
          <w:rFonts w:cs="Arial"/>
          <w:szCs w:val="20"/>
        </w:rPr>
        <w:t xml:space="preserve"> 2026)</w:t>
      </w:r>
      <w:r w:rsidRPr="00EE3058">
        <w:rPr>
          <w:rFonts w:cs="Arial"/>
          <w:b/>
          <w:bCs/>
          <w:szCs w:val="20"/>
        </w:rPr>
        <w:t xml:space="preserve"> </w:t>
      </w:r>
    </w:p>
    <w:p w14:paraId="3E166883" w14:textId="77777777" w:rsidR="00C71131" w:rsidRPr="00EE3058" w:rsidRDefault="00C71131" w:rsidP="008E5475">
      <w:pPr>
        <w:spacing w:after="120"/>
        <w:rPr>
          <w:rFonts w:cs="Arial"/>
          <w:szCs w:val="20"/>
        </w:rPr>
      </w:pPr>
      <w:r w:rsidRPr="00EE3058">
        <w:rPr>
          <w:rFonts w:cs="Arial"/>
          <w:b/>
          <w:bCs/>
          <w:szCs w:val="20"/>
        </w:rPr>
        <w:t>COVERAGE:</w:t>
      </w:r>
      <w:r w:rsidRPr="00EE3058">
        <w:rPr>
          <w:rFonts w:cs="Arial"/>
          <w:b/>
          <w:bCs/>
          <w:szCs w:val="20"/>
        </w:rPr>
        <w:tab/>
      </w:r>
      <w:r w:rsidRPr="00EE3058">
        <w:rPr>
          <w:rFonts w:cs="Arial"/>
          <w:b/>
          <w:bCs/>
          <w:szCs w:val="20"/>
        </w:rPr>
        <w:tab/>
      </w:r>
      <w:r w:rsidRPr="00EE3058">
        <w:rPr>
          <w:rFonts w:cs="Arial"/>
          <w:b/>
          <w:bCs/>
          <w:szCs w:val="20"/>
        </w:rPr>
        <w:tab/>
      </w:r>
      <w:r w:rsidRPr="00EE3058">
        <w:rPr>
          <w:rFonts w:cs="Arial"/>
          <w:szCs w:val="20"/>
        </w:rPr>
        <w:t xml:space="preserve">Areas defined in attachment 1 </w:t>
      </w:r>
    </w:p>
    <w:p w14:paraId="7CB44D3E" w14:textId="77777777" w:rsidR="00C71131" w:rsidRPr="00EE3058" w:rsidRDefault="00C71131" w:rsidP="00C71131">
      <w:pPr>
        <w:rPr>
          <w:rFonts w:cs="Arial"/>
          <w:szCs w:val="20"/>
        </w:rPr>
      </w:pPr>
      <w:r w:rsidRPr="00EE3058">
        <w:rPr>
          <w:rFonts w:cs="Arial"/>
          <w:b/>
          <w:bCs/>
          <w:szCs w:val="20"/>
        </w:rPr>
        <w:t>TIME FRAME:</w:t>
      </w:r>
      <w:r w:rsidRPr="00EE3058">
        <w:rPr>
          <w:rFonts w:cs="Arial"/>
          <w:b/>
          <w:bCs/>
          <w:szCs w:val="20"/>
        </w:rPr>
        <w:tab/>
      </w:r>
      <w:r w:rsidRPr="00EE3058">
        <w:rPr>
          <w:rFonts w:cs="Arial"/>
          <w:b/>
          <w:bCs/>
          <w:szCs w:val="20"/>
        </w:rPr>
        <w:tab/>
      </w:r>
      <w:r w:rsidRPr="00EE3058">
        <w:rPr>
          <w:rFonts w:cs="Arial"/>
          <w:b/>
          <w:bCs/>
          <w:szCs w:val="20"/>
        </w:rPr>
        <w:tab/>
      </w:r>
      <w:r w:rsidRPr="00EE3058">
        <w:rPr>
          <w:rFonts w:cs="Arial"/>
          <w:szCs w:val="20"/>
        </w:rPr>
        <w:t>Until further notice, review in April 2026.</w:t>
      </w:r>
    </w:p>
    <w:p w14:paraId="2C0433B1" w14:textId="77777777" w:rsidR="00C71131" w:rsidRPr="00EE3058" w:rsidRDefault="00C71131" w:rsidP="00C71131">
      <w:pPr>
        <w:rPr>
          <w:rFonts w:cs="Arial"/>
          <w:szCs w:val="20"/>
        </w:rPr>
      </w:pPr>
    </w:p>
    <w:p w14:paraId="383FE3FE" w14:textId="77777777" w:rsidR="00C71131" w:rsidRPr="00EE3058" w:rsidRDefault="00C71131" w:rsidP="008E5475">
      <w:pPr>
        <w:spacing w:after="80"/>
        <w:rPr>
          <w:rFonts w:cs="Arial"/>
          <w:szCs w:val="20"/>
        </w:rPr>
      </w:pPr>
      <w:r w:rsidRPr="00EE3058">
        <w:rPr>
          <w:rFonts w:cs="Arial"/>
          <w:b/>
          <w:bCs/>
          <w:szCs w:val="20"/>
        </w:rPr>
        <w:t>INSTRUCTIONS</w:t>
      </w:r>
    </w:p>
    <w:p w14:paraId="061A672F" w14:textId="77777777" w:rsidR="00C71131" w:rsidRPr="00EE3058" w:rsidRDefault="00C71131" w:rsidP="008E5475">
      <w:pPr>
        <w:spacing w:after="120"/>
        <w:rPr>
          <w:rFonts w:cs="Arial"/>
          <w:szCs w:val="20"/>
        </w:rPr>
      </w:pPr>
      <w:r w:rsidRPr="00EE3058">
        <w:rPr>
          <w:rFonts w:cs="Arial"/>
          <w:szCs w:val="20"/>
        </w:rPr>
        <w:t>New frequency assignments for PTS Apparatus Licences in the frequency ranges and areas as defined in Attachment 1 will be generally restricted, except where the following criteria are met:</w:t>
      </w:r>
      <w:r w:rsidRPr="00EE3058">
        <w:rPr>
          <w:rStyle w:val="FootnoteReference"/>
          <w:rFonts w:cs="Arial"/>
          <w:szCs w:val="20"/>
        </w:rPr>
        <w:footnoteReference w:id="6"/>
      </w:r>
      <w:r w:rsidRPr="00EE3058">
        <w:rPr>
          <w:rFonts w:cs="Arial"/>
          <w:szCs w:val="20"/>
        </w:rPr>
        <w:t xml:space="preserve"> </w:t>
      </w:r>
    </w:p>
    <w:p w14:paraId="3DF53CBB" w14:textId="77777777" w:rsidR="00C71131" w:rsidRPr="00EE3058" w:rsidRDefault="00C71131" w:rsidP="00FC63D9">
      <w:pPr>
        <w:pStyle w:val="ListParagraph"/>
        <w:widowControl w:val="0"/>
        <w:tabs>
          <w:tab w:val="left" w:pos="2269"/>
        </w:tabs>
        <w:spacing w:after="120"/>
        <w:ind w:left="567" w:right="703" w:hanging="283"/>
        <w:rPr>
          <w:rFonts w:eastAsia="Times New Roman" w:cs="Arial"/>
          <w:sz w:val="20"/>
          <w:szCs w:val="24"/>
          <w:lang w:eastAsia="en-AU"/>
        </w:rPr>
      </w:pPr>
      <w:r w:rsidRPr="00EE3058">
        <w:rPr>
          <w:rFonts w:cs="Arial"/>
          <w:sz w:val="20"/>
          <w:szCs w:val="20"/>
        </w:rPr>
        <w:t xml:space="preserve">1. </w:t>
      </w:r>
      <w:r w:rsidRPr="00EE3058">
        <w:rPr>
          <w:rFonts w:eastAsia="Times New Roman" w:cs="Arial"/>
          <w:sz w:val="20"/>
          <w:szCs w:val="24"/>
          <w:lang w:eastAsia="en-AU"/>
        </w:rPr>
        <w:t>where the total spectrum licensed by the licensee in the given area</w:t>
      </w:r>
      <w:r w:rsidRPr="00EE3058">
        <w:rPr>
          <w:rFonts w:eastAsia="Times New Roman"/>
          <w:szCs w:val="24"/>
          <w:vertAlign w:val="superscript"/>
          <w:lang w:eastAsia="en-AU"/>
        </w:rPr>
        <w:footnoteReference w:id="7"/>
      </w:r>
      <w:r w:rsidRPr="00EE3058">
        <w:rPr>
          <w:rFonts w:eastAsia="Times New Roman" w:cs="Arial"/>
          <w:sz w:val="20"/>
          <w:szCs w:val="24"/>
          <w:lang w:eastAsia="en-AU"/>
        </w:rPr>
        <w:t xml:space="preserve"> would not exceed 2 x 10 MHz (i.e., a single 10 MHz paired or two 5 MHz paired) across both bands (inclusive of the proposed licence), and</w:t>
      </w:r>
    </w:p>
    <w:p w14:paraId="0427B6CB" w14:textId="77777777" w:rsidR="00C71131" w:rsidRPr="00EE3058" w:rsidRDefault="00C71131" w:rsidP="008E5475">
      <w:pPr>
        <w:spacing w:after="120"/>
        <w:ind w:left="567" w:hanging="283"/>
        <w:rPr>
          <w:rFonts w:cs="Arial"/>
          <w:szCs w:val="20"/>
        </w:rPr>
      </w:pPr>
      <w:r w:rsidRPr="00EE3058">
        <w:rPr>
          <w:rFonts w:cs="Arial"/>
        </w:rPr>
        <w:t>2. where the proposed channel is within the nominal frequency segments for the licensee identified in the assignment priority schemes</w:t>
      </w:r>
      <w:r w:rsidRPr="00EE3058">
        <w:rPr>
          <w:sz w:val="22"/>
          <w:vertAlign w:val="superscript"/>
        </w:rPr>
        <w:footnoteReference w:id="8"/>
      </w:r>
      <w:r w:rsidRPr="00EE3058">
        <w:rPr>
          <w:rFonts w:cs="Arial"/>
          <w:sz w:val="14"/>
          <w:szCs w:val="18"/>
        </w:rPr>
        <w:t xml:space="preserve"> </w:t>
      </w:r>
      <w:r w:rsidRPr="00EE3058">
        <w:rPr>
          <w:rFonts w:cs="Arial"/>
        </w:rPr>
        <w:t>of both RALI MS33 and MS34. These priority schemes are to be treated as mandatory, rather than preferred.</w:t>
      </w:r>
    </w:p>
    <w:p w14:paraId="029C2998" w14:textId="77777777" w:rsidR="00C71131" w:rsidRDefault="00C71131" w:rsidP="00FC63D9">
      <w:pPr>
        <w:spacing w:after="120"/>
        <w:rPr>
          <w:rFonts w:cs="Arial"/>
          <w:szCs w:val="20"/>
        </w:rPr>
      </w:pPr>
      <w:r w:rsidRPr="00EE3058">
        <w:rPr>
          <w:rFonts w:cs="Arial"/>
          <w:szCs w:val="20"/>
        </w:rPr>
        <w:t>If the above criteria are not met, case-by-case exemptions to this embargo are to be referred to the Manager, Spectrum Planning Section for consideration. These applications should include information supporting the case for an exemption and relevant interference calculations. Exemptions will generally not be granted for 20 MHz (aggregated) channel bandwidths.</w:t>
      </w:r>
    </w:p>
    <w:p w14:paraId="0AE4E334" w14:textId="77777777" w:rsidR="00FC63D9" w:rsidRPr="00EE3058" w:rsidRDefault="00FC63D9" w:rsidP="008E5475">
      <w:pPr>
        <w:spacing w:after="120"/>
        <w:rPr>
          <w:rFonts w:cs="Arial"/>
          <w:szCs w:val="20"/>
        </w:rPr>
      </w:pPr>
    </w:p>
    <w:p w14:paraId="3BF46743" w14:textId="77777777" w:rsidR="00C71131" w:rsidRPr="00EE3058" w:rsidRDefault="00C71131" w:rsidP="008E5475">
      <w:pPr>
        <w:spacing w:after="80"/>
        <w:rPr>
          <w:rFonts w:cs="Arial"/>
          <w:szCs w:val="20"/>
        </w:rPr>
      </w:pPr>
      <w:r w:rsidRPr="00EE3058">
        <w:rPr>
          <w:rFonts w:cs="Arial"/>
          <w:b/>
          <w:bCs/>
          <w:szCs w:val="20"/>
        </w:rPr>
        <w:t xml:space="preserve">REASONS </w:t>
      </w:r>
    </w:p>
    <w:p w14:paraId="2A2A5447" w14:textId="77777777" w:rsidR="00C71131" w:rsidRDefault="00C71131" w:rsidP="00FC63D9">
      <w:pPr>
        <w:spacing w:after="120"/>
        <w:rPr>
          <w:rFonts w:cs="Arial"/>
          <w:szCs w:val="20"/>
        </w:rPr>
      </w:pPr>
      <w:r w:rsidRPr="00EE3058">
        <w:rPr>
          <w:rFonts w:cs="Arial"/>
          <w:szCs w:val="20"/>
        </w:rPr>
        <w:t>The purpose of the embargo is to preserve possible planning options in the bands for terrestrial fixed and mobile services while changes are being considered.</w:t>
      </w:r>
    </w:p>
    <w:p w14:paraId="11AEA941" w14:textId="77777777" w:rsidR="00FC63D9" w:rsidRPr="00EE3058" w:rsidRDefault="00FC63D9" w:rsidP="008E5475">
      <w:pPr>
        <w:spacing w:after="120"/>
        <w:rPr>
          <w:rFonts w:cs="Arial"/>
          <w:szCs w:val="20"/>
        </w:rPr>
      </w:pPr>
    </w:p>
    <w:p w14:paraId="34EFF798" w14:textId="77777777" w:rsidR="00C71131" w:rsidRPr="00EE3058" w:rsidRDefault="00C71131" w:rsidP="008E5475">
      <w:pPr>
        <w:spacing w:after="80"/>
        <w:rPr>
          <w:rFonts w:cs="Arial"/>
          <w:szCs w:val="20"/>
        </w:rPr>
      </w:pPr>
      <w:r w:rsidRPr="00EE3058">
        <w:rPr>
          <w:rFonts w:cs="Arial"/>
          <w:b/>
          <w:bCs/>
          <w:szCs w:val="20"/>
        </w:rPr>
        <w:t xml:space="preserve">COMMENTS </w:t>
      </w:r>
    </w:p>
    <w:p w14:paraId="74FA46DA" w14:textId="77777777" w:rsidR="00C71131" w:rsidRPr="00EE3058" w:rsidRDefault="00C71131" w:rsidP="008E5475">
      <w:pPr>
        <w:spacing w:after="120"/>
        <w:rPr>
          <w:rFonts w:cs="Arial"/>
          <w:szCs w:val="20"/>
        </w:rPr>
      </w:pPr>
      <w:r w:rsidRPr="00EE3058">
        <w:rPr>
          <w:rFonts w:cs="Arial"/>
          <w:szCs w:val="20"/>
        </w:rPr>
        <w:t xml:space="preserve">The ACMA is consulting on possible changes to arrangements in these frequency ranges for apparatus licences. </w:t>
      </w:r>
    </w:p>
    <w:p w14:paraId="407D01B8" w14:textId="77777777" w:rsidR="00C71131" w:rsidRPr="00EE3058" w:rsidRDefault="00C71131" w:rsidP="008E5475">
      <w:pPr>
        <w:spacing w:after="120"/>
        <w:rPr>
          <w:rFonts w:cs="Arial"/>
          <w:szCs w:val="20"/>
        </w:rPr>
      </w:pPr>
      <w:r w:rsidRPr="00EE3058">
        <w:rPr>
          <w:rFonts w:cs="Arial"/>
          <w:szCs w:val="20"/>
        </w:rPr>
        <w:t xml:space="preserve">Apparatus licences are already restricted to areas outside of spectrum licences, described in Radiocommunications Assignment and Licensing Instruction (RALI) SM26 parts 4.5 and 4.6. </w:t>
      </w:r>
    </w:p>
    <w:p w14:paraId="16B7D8AC" w14:textId="77777777" w:rsidR="00C71131" w:rsidRDefault="00C71131" w:rsidP="00FC63D9">
      <w:pPr>
        <w:spacing w:after="120"/>
        <w:rPr>
          <w:rFonts w:cs="Arial"/>
          <w:szCs w:val="20"/>
        </w:rPr>
      </w:pPr>
      <w:r w:rsidRPr="00EE3058">
        <w:rPr>
          <w:rFonts w:cs="Arial"/>
          <w:szCs w:val="20"/>
        </w:rPr>
        <w:t>Spectrum Embargoes 62 and 49 also currently apply in parts of these ranges and remain applicable.</w:t>
      </w:r>
    </w:p>
    <w:p w14:paraId="46DA2A72" w14:textId="77777777" w:rsidR="00FC63D9" w:rsidRPr="00EE3058" w:rsidRDefault="00FC63D9" w:rsidP="008E5475">
      <w:pPr>
        <w:spacing w:after="120"/>
        <w:rPr>
          <w:rFonts w:cs="Arial"/>
          <w:szCs w:val="20"/>
        </w:rPr>
      </w:pPr>
    </w:p>
    <w:p w14:paraId="25FFF662" w14:textId="77777777" w:rsidR="00C71131" w:rsidRPr="00EE3058" w:rsidRDefault="00C71131" w:rsidP="008E5475">
      <w:pPr>
        <w:spacing w:after="80"/>
        <w:rPr>
          <w:rFonts w:cs="Arial"/>
          <w:b/>
          <w:bCs/>
          <w:szCs w:val="20"/>
        </w:rPr>
      </w:pPr>
      <w:r w:rsidRPr="00EE3058">
        <w:rPr>
          <w:rFonts w:cs="Arial"/>
          <w:b/>
          <w:bCs/>
          <w:szCs w:val="20"/>
        </w:rPr>
        <w:lastRenderedPageBreak/>
        <w:t>HISTORY</w:t>
      </w:r>
    </w:p>
    <w:p w14:paraId="679BD468" w14:textId="77777777" w:rsidR="00C71131" w:rsidRPr="00EE3058" w:rsidRDefault="00C71131" w:rsidP="008E5475">
      <w:pPr>
        <w:spacing w:after="120"/>
        <w:rPr>
          <w:rFonts w:cs="Arial"/>
          <w:szCs w:val="20"/>
        </w:rPr>
      </w:pPr>
      <w:r w:rsidRPr="00EE3058">
        <w:rPr>
          <w:rFonts w:cs="Arial"/>
          <w:szCs w:val="20"/>
        </w:rPr>
        <w:t xml:space="preserve">This embargo was put in place in June 2024 to preserve future planning options in the band. That first version of the embargo included guidance on </w:t>
      </w:r>
      <w:proofErr w:type="gramStart"/>
      <w:r w:rsidRPr="00EE3058">
        <w:rPr>
          <w:rFonts w:cs="Arial"/>
          <w:szCs w:val="20"/>
        </w:rPr>
        <w:t>particular circumstances</w:t>
      </w:r>
      <w:proofErr w:type="gramEnd"/>
      <w:r w:rsidRPr="00EE3058">
        <w:rPr>
          <w:rFonts w:cs="Arial"/>
          <w:szCs w:val="20"/>
        </w:rPr>
        <w:t xml:space="preserve"> where an exemption may be granted.</w:t>
      </w:r>
    </w:p>
    <w:p w14:paraId="777F6346" w14:textId="545BCED6" w:rsidR="00FC63D9" w:rsidRPr="00EE3058" w:rsidRDefault="00C71131" w:rsidP="008E5475">
      <w:pPr>
        <w:spacing w:after="120"/>
        <w:rPr>
          <w:rFonts w:cs="Arial"/>
          <w:szCs w:val="20"/>
        </w:rPr>
      </w:pPr>
      <w:r w:rsidRPr="00EE3058">
        <w:rPr>
          <w:rFonts w:cs="Arial"/>
          <w:szCs w:val="20"/>
        </w:rPr>
        <w:t xml:space="preserve">In </w:t>
      </w:r>
      <w:r>
        <w:rPr>
          <w:rFonts w:cs="Arial"/>
          <w:szCs w:val="20"/>
        </w:rPr>
        <w:t>February</w:t>
      </w:r>
      <w:r w:rsidRPr="00EE3058">
        <w:rPr>
          <w:rFonts w:cs="Arial"/>
          <w:szCs w:val="20"/>
        </w:rPr>
        <w:t xml:space="preserve"> 2026, the ACMA updated this embargo to remove </w:t>
      </w:r>
      <w:proofErr w:type="gramStart"/>
      <w:r w:rsidRPr="00EE3058">
        <w:rPr>
          <w:rFonts w:cs="Arial"/>
          <w:szCs w:val="20"/>
        </w:rPr>
        <w:t>particular circumstances</w:t>
      </w:r>
      <w:proofErr w:type="gramEnd"/>
      <w:r w:rsidRPr="00EE3058">
        <w:rPr>
          <w:rFonts w:cs="Arial"/>
          <w:szCs w:val="20"/>
        </w:rPr>
        <w:t xml:space="preserve"> from the scope of the embargo, meaning that an exemption request is no longer required for proposed assignments that align with these </w:t>
      </w:r>
      <w:proofErr w:type="gramStart"/>
      <w:r w:rsidRPr="00EE3058">
        <w:rPr>
          <w:rFonts w:cs="Arial"/>
          <w:szCs w:val="20"/>
        </w:rPr>
        <w:t>particular circumstances</w:t>
      </w:r>
      <w:proofErr w:type="gramEnd"/>
      <w:r w:rsidRPr="00EE3058">
        <w:rPr>
          <w:rFonts w:cs="Arial"/>
          <w:szCs w:val="20"/>
        </w:rPr>
        <w:t>.</w:t>
      </w:r>
    </w:p>
    <w:p w14:paraId="1BC5093B" w14:textId="611AD330" w:rsidR="00C71131" w:rsidRPr="00EE3058" w:rsidRDefault="00C71131" w:rsidP="008E5475">
      <w:pPr>
        <w:spacing w:after="120"/>
        <w:rPr>
          <w:rFonts w:cs="Arial"/>
          <w:b/>
          <w:bCs/>
          <w:szCs w:val="20"/>
        </w:rPr>
      </w:pPr>
    </w:p>
    <w:p w14:paraId="70FFD274" w14:textId="77777777" w:rsidR="00C71131" w:rsidRPr="00EE3058" w:rsidRDefault="00C71131" w:rsidP="008E5475">
      <w:pPr>
        <w:spacing w:after="80"/>
        <w:rPr>
          <w:rFonts w:cs="Arial"/>
          <w:szCs w:val="20"/>
        </w:rPr>
      </w:pPr>
      <w:r w:rsidRPr="00EE3058">
        <w:rPr>
          <w:rFonts w:cs="Arial"/>
          <w:b/>
          <w:bCs/>
          <w:szCs w:val="20"/>
        </w:rPr>
        <w:t xml:space="preserve">EMBARGO AUTHORISATION: </w:t>
      </w:r>
    </w:p>
    <w:p w14:paraId="2139AAEC" w14:textId="77777777" w:rsidR="00C71131" w:rsidRPr="00EE3058" w:rsidRDefault="00C71131" w:rsidP="00C71131">
      <w:pPr>
        <w:rPr>
          <w:rFonts w:cs="Arial"/>
          <w:szCs w:val="20"/>
        </w:rPr>
      </w:pPr>
      <w:r w:rsidRPr="00EE3058">
        <w:rPr>
          <w:rFonts w:cs="Arial"/>
          <w:szCs w:val="20"/>
        </w:rPr>
        <w:t xml:space="preserve">Approved </w:t>
      </w:r>
      <w:r w:rsidRPr="00EE3058">
        <w:rPr>
          <w:rFonts w:cs="Arial"/>
          <w:szCs w:val="20"/>
        </w:rPr>
        <w:tab/>
      </w:r>
      <w:r w:rsidRPr="00EE3058">
        <w:rPr>
          <w:rFonts w:cs="Arial"/>
          <w:szCs w:val="20"/>
        </w:rPr>
        <w:tab/>
        <w:t xml:space="preserve">04/02/2026 </w:t>
      </w:r>
    </w:p>
    <w:p w14:paraId="3C5EE019" w14:textId="77777777" w:rsidR="00C71131" w:rsidRPr="00EE3058" w:rsidRDefault="00C71131" w:rsidP="00C71131">
      <w:pPr>
        <w:rPr>
          <w:rFonts w:cs="Arial"/>
          <w:szCs w:val="20"/>
        </w:rPr>
      </w:pPr>
    </w:p>
    <w:p w14:paraId="1EC7FA0C" w14:textId="77777777" w:rsidR="00C71131" w:rsidRPr="00EE3058" w:rsidRDefault="00C71131" w:rsidP="00C71131">
      <w:pPr>
        <w:rPr>
          <w:rFonts w:cs="Arial"/>
          <w:szCs w:val="20"/>
        </w:rPr>
      </w:pPr>
      <w:r w:rsidRPr="00EE3058">
        <w:rPr>
          <w:rFonts w:cs="Arial"/>
          <w:szCs w:val="20"/>
        </w:rPr>
        <w:t xml:space="preserve">Manager </w:t>
      </w:r>
    </w:p>
    <w:p w14:paraId="78D06577" w14:textId="77777777" w:rsidR="00C71131" w:rsidRPr="00EE3058" w:rsidRDefault="00C71131" w:rsidP="00C71131">
      <w:pPr>
        <w:rPr>
          <w:rFonts w:cs="Arial"/>
          <w:szCs w:val="20"/>
        </w:rPr>
      </w:pPr>
      <w:r w:rsidRPr="00EE3058">
        <w:rPr>
          <w:rFonts w:cs="Arial"/>
          <w:szCs w:val="20"/>
        </w:rPr>
        <w:t xml:space="preserve">Spectrum Planning Section </w:t>
      </w:r>
    </w:p>
    <w:p w14:paraId="6DD16E87" w14:textId="77777777" w:rsidR="00C71131" w:rsidRPr="00EE3058" w:rsidRDefault="00C71131" w:rsidP="00C71131">
      <w:pPr>
        <w:rPr>
          <w:rFonts w:cs="Arial"/>
          <w:szCs w:val="20"/>
        </w:rPr>
      </w:pPr>
      <w:r w:rsidRPr="00EE3058">
        <w:rPr>
          <w:rFonts w:cs="Arial"/>
          <w:szCs w:val="20"/>
        </w:rPr>
        <w:t xml:space="preserve">Spectrum Planning and Engineering Branch </w:t>
      </w:r>
    </w:p>
    <w:p w14:paraId="168A2B41" w14:textId="77777777" w:rsidR="00C71131" w:rsidRPr="00EE3058" w:rsidRDefault="00C71131" w:rsidP="00C71131">
      <w:pPr>
        <w:rPr>
          <w:rFonts w:cs="Arial"/>
          <w:szCs w:val="20"/>
        </w:rPr>
      </w:pPr>
      <w:r w:rsidRPr="00EE3058">
        <w:rPr>
          <w:rFonts w:cs="Arial"/>
          <w:szCs w:val="20"/>
        </w:rPr>
        <w:t xml:space="preserve">Australian Communications &amp; Media Authority </w:t>
      </w:r>
    </w:p>
    <w:p w14:paraId="4DAA19FB" w14:textId="77777777" w:rsidR="00C71131" w:rsidRPr="00EE3058" w:rsidRDefault="00C71131" w:rsidP="00C71131">
      <w:pPr>
        <w:rPr>
          <w:rFonts w:cs="Arial"/>
          <w:szCs w:val="20"/>
        </w:rPr>
      </w:pPr>
      <w:r w:rsidRPr="00EE3058">
        <w:rPr>
          <w:rFonts w:cs="Arial"/>
          <w:szCs w:val="20"/>
        </w:rPr>
        <w:br w:type="page"/>
      </w:r>
    </w:p>
    <w:p w14:paraId="11B382F6" w14:textId="77777777" w:rsidR="00C71131" w:rsidRPr="00EE3058" w:rsidRDefault="00C71131" w:rsidP="00C71131">
      <w:pPr>
        <w:rPr>
          <w:rFonts w:cs="Arial"/>
          <w:szCs w:val="20"/>
        </w:rPr>
      </w:pPr>
      <w:r w:rsidRPr="00EE3058">
        <w:rPr>
          <w:rFonts w:cs="Arial"/>
          <w:b/>
          <w:bCs/>
          <w:szCs w:val="20"/>
        </w:rPr>
        <w:lastRenderedPageBreak/>
        <w:t xml:space="preserve">ATTACHMENT 1: </w:t>
      </w:r>
    </w:p>
    <w:p w14:paraId="2EB3C380" w14:textId="77777777" w:rsidR="00C71131" w:rsidRPr="00EE3058" w:rsidRDefault="00C71131" w:rsidP="00C71131">
      <w:pPr>
        <w:rPr>
          <w:rFonts w:cs="Arial"/>
          <w:szCs w:val="20"/>
        </w:rPr>
      </w:pPr>
      <w:r w:rsidRPr="00EE3058">
        <w:rPr>
          <w:rFonts w:cs="Arial"/>
          <w:b/>
          <w:bCs/>
          <w:szCs w:val="20"/>
        </w:rPr>
        <w:t xml:space="preserve">AREAS WHERE THE EMBARGO APPLIES </w:t>
      </w:r>
    </w:p>
    <w:p w14:paraId="415FDED1" w14:textId="77777777" w:rsidR="00C71131" w:rsidRPr="00EE3058" w:rsidRDefault="00C71131" w:rsidP="00C71131">
      <w:pPr>
        <w:rPr>
          <w:rFonts w:cs="Arial"/>
          <w:szCs w:val="20"/>
        </w:rPr>
      </w:pPr>
      <w:r w:rsidRPr="00EE3058">
        <w:rPr>
          <w:rFonts w:cs="Arial"/>
          <w:szCs w:val="20"/>
        </w:rPr>
        <w:t xml:space="preserve">All areas listed in Table </w:t>
      </w:r>
      <w:r>
        <w:rPr>
          <w:rFonts w:cs="Arial"/>
          <w:szCs w:val="20"/>
        </w:rPr>
        <w:t>1</w:t>
      </w:r>
      <w:r w:rsidRPr="00EE3058">
        <w:rPr>
          <w:rFonts w:cs="Arial"/>
          <w:szCs w:val="20"/>
        </w:rPr>
        <w:t xml:space="preserve">. </w:t>
      </w:r>
    </w:p>
    <w:p w14:paraId="15F3BF2F" w14:textId="77777777" w:rsidR="00C71131" w:rsidRPr="00EE3058" w:rsidRDefault="00C71131" w:rsidP="00C71131">
      <w:pPr>
        <w:rPr>
          <w:rFonts w:cs="Arial"/>
          <w:szCs w:val="20"/>
        </w:rPr>
      </w:pPr>
    </w:p>
    <w:p w14:paraId="42FA3DF3" w14:textId="77777777" w:rsidR="00C71131" w:rsidRPr="00EE3058" w:rsidRDefault="00C71131" w:rsidP="00C71131">
      <w:pPr>
        <w:rPr>
          <w:rFonts w:cs="Arial"/>
          <w:szCs w:val="20"/>
        </w:rPr>
      </w:pPr>
      <w:r>
        <w:rPr>
          <w:rFonts w:cs="Arial"/>
          <w:noProof/>
          <w:szCs w:val="20"/>
        </w:rPr>
        <w:drawing>
          <wp:anchor distT="0" distB="0" distL="114300" distR="114300" simplePos="0" relativeHeight="251659264" behindDoc="0" locked="0" layoutInCell="1" allowOverlap="1" wp14:anchorId="6CA018C1" wp14:editId="6F3809A8">
            <wp:simplePos x="0" y="0"/>
            <wp:positionH relativeFrom="margin">
              <wp:posOffset>43132</wp:posOffset>
            </wp:positionH>
            <wp:positionV relativeFrom="paragraph">
              <wp:posOffset>32600</wp:posOffset>
            </wp:positionV>
            <wp:extent cx="2242868" cy="457336"/>
            <wp:effectExtent l="0" t="0" r="5080" b="0"/>
            <wp:wrapNone/>
            <wp:docPr id="216345138" name="Picture 1" descr="Map shows areas in Australia where the embargo app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45138" name="Picture 1" descr="Map shows areas in Australia where the embargo applie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2868" cy="4573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058">
        <w:rPr>
          <w:rFonts w:cs="Arial"/>
          <w:noProof/>
          <w:szCs w:val="20"/>
        </w:rPr>
        <w:drawing>
          <wp:inline distT="0" distB="0" distL="0" distR="0" wp14:anchorId="15D208A8" wp14:editId="2172CC11">
            <wp:extent cx="5731510" cy="5965190"/>
            <wp:effectExtent l="19050" t="19050" r="21590" b="16510"/>
            <wp:docPr id="2047400171" name="Picture 7" descr="Map shows areas in Australia where the embargo app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00171" name="Picture 7" descr="Map shows areas in Australia where the embargo applie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5965190"/>
                    </a:xfrm>
                    <a:prstGeom prst="rect">
                      <a:avLst/>
                    </a:prstGeom>
                    <a:noFill/>
                    <a:ln>
                      <a:solidFill>
                        <a:schemeClr val="tx1"/>
                      </a:solidFill>
                    </a:ln>
                  </pic:spPr>
                </pic:pic>
              </a:graphicData>
            </a:graphic>
          </wp:inline>
        </w:drawing>
      </w:r>
    </w:p>
    <w:p w14:paraId="15275EE2" w14:textId="77777777" w:rsidR="00C71131" w:rsidRPr="00EE3058" w:rsidRDefault="00C71131" w:rsidP="00C71131">
      <w:pPr>
        <w:rPr>
          <w:rFonts w:cs="Arial"/>
          <w:b/>
          <w:bCs/>
          <w:szCs w:val="20"/>
        </w:rPr>
      </w:pPr>
      <w:r w:rsidRPr="00EE3058">
        <w:rPr>
          <w:rFonts w:cs="Arial"/>
          <w:b/>
          <w:bCs/>
          <w:szCs w:val="20"/>
        </w:rPr>
        <w:t xml:space="preserve">Figure 1: Embargo 77 areas </w:t>
      </w:r>
    </w:p>
    <w:p w14:paraId="226FC225" w14:textId="77777777" w:rsidR="00C71131" w:rsidRPr="00EE3058" w:rsidRDefault="00C71131" w:rsidP="00C71131">
      <w:pPr>
        <w:rPr>
          <w:rFonts w:cs="Arial"/>
          <w:b/>
          <w:bCs/>
          <w:szCs w:val="20"/>
        </w:rPr>
      </w:pPr>
      <w:r w:rsidRPr="00EE3058">
        <w:rPr>
          <w:rFonts w:cs="Arial"/>
          <w:b/>
          <w:bCs/>
          <w:szCs w:val="20"/>
        </w:rPr>
        <w:br w:type="page"/>
      </w:r>
    </w:p>
    <w:p w14:paraId="3477C834" w14:textId="77777777" w:rsidR="00C71131" w:rsidRPr="00EE3058" w:rsidRDefault="00C71131" w:rsidP="00C71131">
      <w:pPr>
        <w:rPr>
          <w:rFonts w:cs="Arial"/>
          <w:b/>
          <w:bCs/>
          <w:szCs w:val="20"/>
        </w:rPr>
      </w:pPr>
    </w:p>
    <w:p w14:paraId="724846A8" w14:textId="77777777" w:rsidR="00C71131" w:rsidRPr="00EE3058" w:rsidRDefault="00C71131" w:rsidP="00C71131">
      <w:pPr>
        <w:rPr>
          <w:rFonts w:cs="Arial"/>
          <w:b/>
          <w:bCs/>
          <w:szCs w:val="20"/>
        </w:rPr>
      </w:pPr>
      <w:r w:rsidRPr="00EE3058">
        <w:rPr>
          <w:rFonts w:cs="Arial"/>
          <w:b/>
          <w:bCs/>
          <w:szCs w:val="20"/>
        </w:rPr>
        <w:t>Table 1: HCIS identifiers of embargo areas</w:t>
      </w:r>
    </w:p>
    <w:tbl>
      <w:tblPr>
        <w:tblStyle w:val="ACMAtablestyle"/>
        <w:tblW w:w="7661" w:type="dxa"/>
        <w:tblLayout w:type="fixed"/>
        <w:tblLook w:val="04A0" w:firstRow="1" w:lastRow="0" w:firstColumn="1" w:lastColumn="0" w:noHBand="0" w:noVBand="1"/>
      </w:tblPr>
      <w:tblGrid>
        <w:gridCol w:w="1696"/>
        <w:gridCol w:w="5958"/>
        <w:gridCol w:w="7"/>
      </w:tblGrid>
      <w:tr w:rsidR="00C71131" w:rsidRPr="0043343E" w14:paraId="048752B4" w14:textId="77777777" w:rsidTr="00C95575">
        <w:trPr>
          <w:gridAfter w:val="1"/>
          <w:cnfStyle w:val="100000000000" w:firstRow="1" w:lastRow="0" w:firstColumn="0" w:lastColumn="0" w:oddVBand="0" w:evenVBand="0" w:oddHBand="0" w:evenHBand="0" w:firstRowFirstColumn="0" w:firstRowLastColumn="0" w:lastRowFirstColumn="0" w:lastRowLastColumn="0"/>
          <w:wAfter w:w="7" w:type="dxa"/>
        </w:trPr>
        <w:tc>
          <w:tcPr>
            <w:tcW w:w="1696" w:type="dxa"/>
          </w:tcPr>
          <w:p w14:paraId="59CB9E14" w14:textId="77777777" w:rsidR="00C71131" w:rsidRPr="0043343E" w:rsidRDefault="00C71131" w:rsidP="00C95575">
            <w:pPr>
              <w:spacing w:after="80"/>
              <w:rPr>
                <w:rFonts w:cs="Arial"/>
                <w:b/>
                <w:bCs/>
                <w:szCs w:val="20"/>
              </w:rPr>
            </w:pPr>
            <w:r w:rsidRPr="0043343E">
              <w:rPr>
                <w:rFonts w:cs="Arial"/>
                <w:b/>
                <w:bCs/>
                <w:szCs w:val="20"/>
              </w:rPr>
              <w:t>area</w:t>
            </w:r>
          </w:p>
        </w:tc>
        <w:tc>
          <w:tcPr>
            <w:tcW w:w="5958" w:type="dxa"/>
          </w:tcPr>
          <w:p w14:paraId="737C59A0" w14:textId="77777777" w:rsidR="00C71131" w:rsidRPr="0043343E" w:rsidRDefault="00C71131" w:rsidP="00C95575">
            <w:pPr>
              <w:spacing w:after="80"/>
              <w:rPr>
                <w:rFonts w:cs="Arial"/>
                <w:b/>
                <w:bCs/>
                <w:szCs w:val="20"/>
              </w:rPr>
            </w:pPr>
            <w:r w:rsidRPr="0043343E">
              <w:rPr>
                <w:rFonts w:cs="Arial"/>
                <w:b/>
                <w:bCs/>
                <w:szCs w:val="20"/>
              </w:rPr>
              <w:t>HCIS identifiers</w:t>
            </w:r>
          </w:p>
        </w:tc>
      </w:tr>
      <w:tr w:rsidR="00C71131" w:rsidRPr="0043343E" w14:paraId="0971815E" w14:textId="77777777" w:rsidTr="00C95575">
        <w:tblPrEx>
          <w:jc w:val="center"/>
        </w:tblPrEx>
        <w:trPr>
          <w:cnfStyle w:val="000000100000" w:firstRow="0" w:lastRow="0" w:firstColumn="0" w:lastColumn="0" w:oddVBand="0" w:evenVBand="0" w:oddHBand="1" w:evenHBand="0" w:firstRowFirstColumn="0" w:firstRowLastColumn="0" w:lastRowFirstColumn="0" w:lastRowLastColumn="0"/>
          <w:jc w:val="center"/>
        </w:trPr>
        <w:tc>
          <w:tcPr>
            <w:tcW w:w="1696" w:type="dxa"/>
          </w:tcPr>
          <w:p w14:paraId="567C755E" w14:textId="77777777" w:rsidR="00C71131" w:rsidRPr="0043343E" w:rsidRDefault="00C71131" w:rsidP="00C95575">
            <w:pPr>
              <w:pStyle w:val="ACMATableHeader"/>
              <w:tabs>
                <w:tab w:val="clear" w:pos="964"/>
              </w:tabs>
              <w:ind w:left="0" w:firstLine="0"/>
              <w:rPr>
                <w:rFonts w:cs="Arial"/>
                <w:b w:val="0"/>
                <w:bCs w:val="0"/>
              </w:rPr>
            </w:pPr>
            <w:r w:rsidRPr="0043343E">
              <w:rPr>
                <w:rFonts w:cs="Arial"/>
                <w:b w:val="0"/>
                <w:bCs w:val="0"/>
              </w:rPr>
              <w:t>Bowen</w:t>
            </w:r>
          </w:p>
        </w:tc>
        <w:tc>
          <w:tcPr>
            <w:tcW w:w="5965" w:type="dxa"/>
            <w:gridSpan w:val="2"/>
          </w:tcPr>
          <w:p w14:paraId="7FAF76E7" w14:textId="77777777" w:rsidR="00C71131" w:rsidRPr="0043343E" w:rsidRDefault="00C71131" w:rsidP="00C95575">
            <w:pPr>
              <w:pStyle w:val="ACMATableHeader"/>
              <w:tabs>
                <w:tab w:val="clear" w:pos="964"/>
              </w:tabs>
              <w:ind w:left="0" w:firstLine="0"/>
              <w:rPr>
                <w:rFonts w:cs="Arial"/>
                <w:b w:val="0"/>
                <w:bCs w:val="0"/>
              </w:rPr>
            </w:pPr>
            <w:r w:rsidRPr="0043343E">
              <w:rPr>
                <w:rFonts w:cs="Arial"/>
                <w:b w:val="0"/>
                <w:bCs w:val="0"/>
              </w:rPr>
              <w:t>LR9, LS2, LS3, LS5, LS6, MS7, MT1, MT2, MT4, MT5</w:t>
            </w:r>
          </w:p>
        </w:tc>
      </w:tr>
      <w:tr w:rsidR="00C71131" w:rsidRPr="0043343E" w14:paraId="450E384A" w14:textId="77777777" w:rsidTr="00C95575">
        <w:tblPrEx>
          <w:jc w:val="center"/>
        </w:tblPrEx>
        <w:trPr>
          <w:cnfStyle w:val="000000010000" w:firstRow="0" w:lastRow="0" w:firstColumn="0" w:lastColumn="0" w:oddVBand="0" w:evenVBand="0" w:oddHBand="0" w:evenHBand="1" w:firstRowFirstColumn="0" w:firstRowLastColumn="0" w:lastRowFirstColumn="0" w:lastRowLastColumn="0"/>
          <w:jc w:val="center"/>
        </w:trPr>
        <w:tc>
          <w:tcPr>
            <w:tcW w:w="1696" w:type="dxa"/>
          </w:tcPr>
          <w:p w14:paraId="627CB9F4" w14:textId="77777777" w:rsidR="00C71131" w:rsidRPr="0043343E" w:rsidRDefault="00C71131" w:rsidP="00C95575">
            <w:pPr>
              <w:pStyle w:val="ACMATableHeader"/>
              <w:tabs>
                <w:tab w:val="clear" w:pos="964"/>
              </w:tabs>
              <w:ind w:left="0" w:firstLine="0"/>
              <w:rPr>
                <w:rFonts w:cs="Arial"/>
                <w:b w:val="0"/>
                <w:bCs w:val="0"/>
              </w:rPr>
            </w:pPr>
            <w:r w:rsidRPr="0043343E">
              <w:rPr>
                <w:rFonts w:cs="Arial"/>
                <w:b w:val="0"/>
                <w:bCs w:val="0"/>
              </w:rPr>
              <w:t>WA Goldfields</w:t>
            </w:r>
          </w:p>
        </w:tc>
        <w:tc>
          <w:tcPr>
            <w:tcW w:w="5965" w:type="dxa"/>
            <w:gridSpan w:val="2"/>
          </w:tcPr>
          <w:p w14:paraId="65F6B86E" w14:textId="77777777" w:rsidR="00C71131" w:rsidRPr="0043343E" w:rsidRDefault="00C71131" w:rsidP="00C95575">
            <w:pPr>
              <w:pStyle w:val="ACMATableHeader"/>
              <w:tabs>
                <w:tab w:val="clear" w:pos="964"/>
              </w:tabs>
              <w:ind w:left="0" w:firstLine="0"/>
              <w:rPr>
                <w:rFonts w:cs="Arial"/>
                <w:b w:val="0"/>
                <w:bCs w:val="0"/>
                <w:lang w:val="fr-FR"/>
              </w:rPr>
            </w:pPr>
            <w:r w:rsidRPr="0043343E">
              <w:rPr>
                <w:rFonts w:cs="Arial"/>
                <w:b w:val="0"/>
                <w:bCs w:val="0"/>
                <w:lang w:val="fr-FR"/>
              </w:rPr>
              <w:t>CT6, CT9, CU3, CU6, CU8, CU9, CV1, CV2, CV3, DU1, DU2, DU4, DU5, DU7, DU8, DV1, DV2</w:t>
            </w:r>
          </w:p>
        </w:tc>
      </w:tr>
      <w:tr w:rsidR="00C71131" w:rsidRPr="0043343E" w14:paraId="6CEF24FD" w14:textId="77777777" w:rsidTr="00C95575">
        <w:tblPrEx>
          <w:jc w:val="center"/>
        </w:tblPrEx>
        <w:trPr>
          <w:cnfStyle w:val="000000100000" w:firstRow="0" w:lastRow="0" w:firstColumn="0" w:lastColumn="0" w:oddVBand="0" w:evenVBand="0" w:oddHBand="1" w:evenHBand="0" w:firstRowFirstColumn="0" w:firstRowLastColumn="0" w:lastRowFirstColumn="0" w:lastRowLastColumn="0"/>
          <w:jc w:val="center"/>
        </w:trPr>
        <w:tc>
          <w:tcPr>
            <w:tcW w:w="1696" w:type="dxa"/>
          </w:tcPr>
          <w:p w14:paraId="4D92510A" w14:textId="77777777" w:rsidR="00C71131" w:rsidRPr="0043343E" w:rsidRDefault="00C71131" w:rsidP="00C95575">
            <w:pPr>
              <w:pStyle w:val="ACMATableHeader"/>
              <w:tabs>
                <w:tab w:val="clear" w:pos="964"/>
              </w:tabs>
              <w:ind w:left="0" w:firstLine="0"/>
              <w:rPr>
                <w:rFonts w:cs="Arial"/>
                <w:b w:val="0"/>
                <w:bCs w:val="0"/>
              </w:rPr>
            </w:pPr>
            <w:r w:rsidRPr="0043343E">
              <w:rPr>
                <w:rFonts w:cs="Arial"/>
                <w:b w:val="0"/>
                <w:bCs w:val="0"/>
              </w:rPr>
              <w:t>Pilbara</w:t>
            </w:r>
          </w:p>
        </w:tc>
        <w:tc>
          <w:tcPr>
            <w:tcW w:w="5965" w:type="dxa"/>
            <w:gridSpan w:val="2"/>
          </w:tcPr>
          <w:p w14:paraId="013BC487" w14:textId="77777777" w:rsidR="00C71131" w:rsidRPr="0043343E" w:rsidRDefault="00C71131" w:rsidP="00C95575">
            <w:pPr>
              <w:pStyle w:val="ACMATableHeader"/>
              <w:tabs>
                <w:tab w:val="clear" w:pos="964"/>
              </w:tabs>
              <w:ind w:left="0" w:firstLine="0"/>
              <w:rPr>
                <w:rFonts w:cs="Arial"/>
                <w:b w:val="0"/>
                <w:bCs w:val="0"/>
              </w:rPr>
            </w:pPr>
            <w:r w:rsidRPr="0043343E">
              <w:rPr>
                <w:rFonts w:cs="Arial"/>
                <w:b w:val="0"/>
                <w:bCs w:val="0"/>
              </w:rPr>
              <w:t>BR5, BR6, BR7, BR8, BR9, BS2, BS3, BS5, BS6, CR4, CR7, CR8, CS1, CS2, CS3, CS4, CS5, CS6</w:t>
            </w:r>
          </w:p>
        </w:tc>
      </w:tr>
      <w:tr w:rsidR="00C71131" w:rsidRPr="0043343E" w14:paraId="6803B2D7" w14:textId="77777777" w:rsidTr="00C95575">
        <w:tblPrEx>
          <w:jc w:val="center"/>
        </w:tblPrEx>
        <w:trPr>
          <w:cnfStyle w:val="000000010000" w:firstRow="0" w:lastRow="0" w:firstColumn="0" w:lastColumn="0" w:oddVBand="0" w:evenVBand="0" w:oddHBand="0" w:evenHBand="1" w:firstRowFirstColumn="0" w:firstRowLastColumn="0" w:lastRowFirstColumn="0" w:lastRowLastColumn="0"/>
          <w:jc w:val="center"/>
        </w:trPr>
        <w:tc>
          <w:tcPr>
            <w:tcW w:w="1696" w:type="dxa"/>
          </w:tcPr>
          <w:p w14:paraId="2D6AF5B9" w14:textId="77777777" w:rsidR="00C71131" w:rsidRPr="0043343E" w:rsidRDefault="00C71131" w:rsidP="00C95575">
            <w:pPr>
              <w:pStyle w:val="ACMATableHeader"/>
              <w:tabs>
                <w:tab w:val="clear" w:pos="964"/>
              </w:tabs>
              <w:ind w:left="0" w:firstLine="0"/>
              <w:rPr>
                <w:rFonts w:cs="Arial"/>
                <w:b w:val="0"/>
                <w:bCs w:val="0"/>
              </w:rPr>
            </w:pPr>
            <w:r w:rsidRPr="0043343E">
              <w:rPr>
                <w:rFonts w:cs="Arial"/>
                <w:b w:val="0"/>
                <w:bCs w:val="0"/>
              </w:rPr>
              <w:t>Sturt</w:t>
            </w:r>
          </w:p>
        </w:tc>
        <w:tc>
          <w:tcPr>
            <w:tcW w:w="5965" w:type="dxa"/>
            <w:gridSpan w:val="2"/>
          </w:tcPr>
          <w:p w14:paraId="7B618A4D" w14:textId="77777777" w:rsidR="00C71131" w:rsidRPr="0043343E" w:rsidRDefault="00C71131" w:rsidP="00C95575">
            <w:pPr>
              <w:pStyle w:val="ACMATableHeader"/>
              <w:tabs>
                <w:tab w:val="clear" w:pos="964"/>
              </w:tabs>
              <w:ind w:left="0" w:firstLine="0"/>
              <w:rPr>
                <w:rFonts w:cs="Arial"/>
                <w:b w:val="0"/>
                <w:bCs w:val="0"/>
              </w:rPr>
            </w:pPr>
            <w:r w:rsidRPr="0043343E">
              <w:rPr>
                <w:rFonts w:cs="Arial"/>
                <w:b w:val="0"/>
                <w:bCs w:val="0"/>
              </w:rPr>
              <w:t>JT7, JT8, JT9, JU2, KT7</w:t>
            </w:r>
          </w:p>
        </w:tc>
      </w:tr>
      <w:tr w:rsidR="00C71131" w:rsidRPr="0043343E" w14:paraId="6761A2AC" w14:textId="77777777" w:rsidTr="00C95575">
        <w:trPr>
          <w:gridAfter w:val="1"/>
          <w:cnfStyle w:val="000000100000" w:firstRow="0" w:lastRow="0" w:firstColumn="0" w:lastColumn="0" w:oddVBand="0" w:evenVBand="0" w:oddHBand="1" w:evenHBand="0" w:firstRowFirstColumn="0" w:firstRowLastColumn="0" w:lastRowFirstColumn="0" w:lastRowLastColumn="0"/>
          <w:wAfter w:w="7" w:type="dxa"/>
        </w:trPr>
        <w:tc>
          <w:tcPr>
            <w:tcW w:w="1696" w:type="dxa"/>
          </w:tcPr>
          <w:p w14:paraId="70F0E082" w14:textId="77777777" w:rsidR="00C71131" w:rsidRPr="0043343E" w:rsidRDefault="00C71131" w:rsidP="00C95575">
            <w:pPr>
              <w:spacing w:after="80"/>
              <w:rPr>
                <w:rFonts w:cs="Arial"/>
                <w:szCs w:val="20"/>
              </w:rPr>
            </w:pPr>
            <w:r w:rsidRPr="0043343E">
              <w:rPr>
                <w:rFonts w:cs="Arial"/>
                <w:szCs w:val="20"/>
              </w:rPr>
              <w:t xml:space="preserve">2 GHz regional </w:t>
            </w:r>
          </w:p>
        </w:tc>
        <w:tc>
          <w:tcPr>
            <w:tcW w:w="5958" w:type="dxa"/>
          </w:tcPr>
          <w:p w14:paraId="63E1C579" w14:textId="77777777" w:rsidR="00C71131" w:rsidRPr="0043343E" w:rsidRDefault="00C71131" w:rsidP="00C95575">
            <w:pPr>
              <w:spacing w:after="80"/>
              <w:rPr>
                <w:rFonts w:cs="Arial"/>
                <w:szCs w:val="20"/>
              </w:rPr>
            </w:pPr>
            <w:r w:rsidRPr="0043343E">
              <w:rPr>
                <w:rFonts w:cs="Arial"/>
                <w:szCs w:val="20"/>
              </w:rPr>
              <w:t xml:space="preserve">KW, LW, AU2, AU3, AU6, AU9, AV9, AW3, BU1, BU2, BU4, BU5, BU7, BU8, BU9, BV3, BV6, BV7, BV8, BV9, BW1, BW2, BW3, BW5, BW6, CV4, CV7, CW1, CW4, GV1, GV2, GV3, GV6, HV1, HV2, HV4, HV5, HV6, HV8, HV9, HW3, IV4, IV5, IV6, IV7, IV8, IV9, IW1, IW2, IW4, IW5, IW7, IW8, IW9, JV4, JV5, JV7, JV8, JV9, JW2, JW3, JW4, JW5, JW6, JW7, JW8, JW9, JX1, JX2, JX3, JX5, JX6, KV7, KX1, KX2, KX4, KX5, KX8, KX9, KY2, KY3, KY6, LQ1, LQ2, LQ4, LQ5, LQ7, LQ8, LR2, LR3, LR5, LR6, LV9, LX2, LX3, LX5, LX6, LX7, LX8, LX9, LY1, LY2, LY3, LY4, LY5, LY6, LY7, LZ1, MR1, MR4, MR5, MR7, MR8, MR9, MS1, MS2, MS3, MS4, MS5, MS6, MS8, MS9, MT3, MT6, MT9, MU3, MU5, MU6, MU8, MU9, MV1, MV2, MV3, MV4, MV5, MV6, MV7, MV8, MW6, MW7, MW8, MW9, MX1, MX2, MX3, MX4, MX7, MY1, MY4, MY7, MZ1, NS4, NS7, NS8, NS9, NT1, NT2, NT3, NT4, NT7, NU1, NU4, NU5, NU6, NU7, NU8, NU9, NV1, NV2, NV3, BV1A, BV1B, BV1C, BV1D, BV2A, BV2B, BV2C, BV2D, BV2G, BV2H, BV2K, BV2L, BV2O, BV2P, BV5C, BV5D, BV5G, BV5H, BV5K, BV5L, BV5O, BV5P, IW3A, IW3B, IW3C, IW3D, IW6I, IW6J, IW6K, IW6L, IW6M, IW6N, IW6O, IW6P, JW1A, JW1B, JW1C, JW1D, JW1F, JW1G, JW1H, JW1J, JW1K, JW1L, JW1N, JW1O, JW1P, KX3A, KX3B, KX3C, KX3D, KX3E, KX3I, KX6M, KX6N, KX6O, KX6P, LX1A, LX1B, LX1C, LX1D, LX1F, LX1G, LX1H, LX1L, LX1P, LX4D, LX4G, LX4H, LX4K, LX4L, LX4M, LX4N, LX4O, LX4P, LY8A, LY8B, LY8C, LY8D, LY8E, LY8F, LY8G, LY8I, LY8J, LY8K, LY8M, LY8N, LY8O, LY9A, LY9B, LY9C, LY9D, LZ2A, LZ2B, LZ2C, LZ2E, LZ2F, LZ2G, LZ2I, LZ2J, LZ2K, LZ2M, LZ2N, LZ2O, LZ2P, LZ3M, LZ3N, LZ3O, LZ3P, MV9A, MV9B, MV9C, MW1A, MW1B, MW1C, MW1D, MW1E, MW1F, MW1G, MW1H, MW1I, MW1J, MW1K, MW1L, MW1M, MW1N, MW1O, MW2A, MW2B, MW2C, MW2D, MW2E, MW2F, MW2G, MW2H, MW2I, MW2J, MW2K, MW2L, MW2O, MW2P, MW3A, MW3E, MW3I, MW3M, MW3N, MW4A, MW4B, MW4C, MW4E, MW4F, MW4G, MW4I, MW4J, MW4K, MW4M, MW4N, MW4O, MW5C, MW5D, MW5G, MW5H, MW5K, MW5L, MW5O, MW5P, NT5A, NT5B, NT5E, NT5F, NT5I, NT5J, NT5M, NT5N, NT8A, NT8B, NT8E, NT8F, NT8I, NT8J, NT8M, NT8N, NU2A, NU2B, NU2E, NU2F, NU2G, NU2I, NU2J, NU2K, NU2L, NU2M, NU2N, NU2O, NU2P, NU3M, NU3N, NU3O, NU3P, NV4A, NV4B, NV4C, NV4D, NV4E, NV4F, NV4G, NV4H, NV5A, NV5B, NV5C, NV5D, NV5E, NV5F, NV5G, NV5H, BV1E1, BV1E2, BV1E3, BV1E4, BV1E5, BV1E6, BV1F1, BV1F2, BV1F3, BV1F4, BV1F5, BV1F6, BV1G1, BV1G2, BV1G3, BV1G4, BV1G5, BV1G6, BV1H1, BV1H2, BV1H3, BV1H4, BV1H5, BV1H6, BV2E1, BV2E2, BV2E3, BV2E4, </w:t>
            </w:r>
            <w:r w:rsidRPr="0043343E">
              <w:rPr>
                <w:rFonts w:cs="Arial"/>
                <w:szCs w:val="20"/>
              </w:rPr>
              <w:lastRenderedPageBreak/>
              <w:t>BV2E5, BV2E6, BV2F1, BV2F2, BV2F3, BV2F4, BV2F5, BV2F6, BV4M4, BV4M5, BV4M6, BV4M7, BV4M8, BV4M9, BV4N4, BV4N5, BV4N6, BV4N7, BV4N8, BV4N9, BV4O4, BV4O5, BV4O6, BV4O7, BV4O8, BV4O9, BV4P4, BV4P5, BV4P6, BV4P7, BV4P8, BV4P9, BV5M4, BV5M5, BV5M6, BV5M7, BV5M8, BV5M9, BV5N4, BV5N5, BV5N6, BV5N7, BV5N8, BV5N9, IW3E1, IW3E2, IW3E3, IW3E4, IW3E7, IW3F1, IW3F2, IW3F3, IW3G1, IW3G2, IW3G3, IW3H1, IW3H2, IW3H3, IW3I1, IW3I4, IW3I7, IW3M1, IW3M4, IW3M7, IW6A1, IW6A4, IW6A7, IW6E1, IW6E4, IW6E7, JW1E1, JW1E2, JW1E3, JW1E5, JW1E6, JW1E8, JW1E9, JW1I2, JW1I3, JW1I5, JW1I6, JW1I8, JW1I9, JW1M2, JW1M3, JW1M5, JW1M6, JW1M7, JW1M8, JW1M9, KX3F1, KX3F2, KX3F3, KX3F4, KX3F5, KX3F6, KX3G1, KX3G2, KX3G3, KX3G4, KX3G5, KX3G6, KX3H1, KX3H2, KX3H3, KX3M1, KX3M2, KX3M3, KX3M4, KX3M5, KX3M7, KX6A1, KX6A4, KX6A7, KX6E1, KX6E4, KX6E7, KX6I1, KX6I4, KX6I7, LX1E1, LX1E2, LX1E3, LX1E5, LX1E6, LX1J2, LX1J3, LX1K1, LX1K2, LX1K3, LX1K5, LX1K6, LX1K8, LX1K9, LX4F3, LX4F6, LX4F9, LX4J3, LX4J6, LX4J9, LY8H1, LY8H2, LY8H3, LY9E1, LY9E2, LY9E3, LY9F1, LY9F2, LY9F3, LY9G1, LY9G2, LY9G3, LY9H1, LY9H2, LY9H3, LZ2L4, LZ2L5, LZ2L6, LZ2L7, LZ2L8, LZ2L9, LZ3I4, LZ3I5, LZ3I6, LZ3I7, LZ3I8, LZ3I9, LZ3J4, LZ3J5, LZ3J6, LZ3J7, LZ3J8, LZ3J9, LZ3K4, LZ3K5, LZ3K6, LZ3K7, LZ3K8, LZ3K9, LZ3L4, LZ3L5, LZ3L6, LZ3L7, LZ3L8, LZ3L9, MV9D1, MV9D2, MV9D3, MV9D4, MV9D5, MV9D7, MV9D8, MV9E1, MV9E2, MV9E3, MV9F1, MV9F2, MV9F3, MV9G1, MV9G2, MV9G3, MV9H1, MV9H2, MW1P1, MW1P2, MW1P3, MW2M1, MW2M2, MW2M3, MW2N1, MW2N2, MW2N3, MW3B1, MW3B4, MW3B7, MW3F1, MW3F4, MW3F7, MW3J1, MW3J4, MW3J5, MW3J6, MW3J7, MW3J8, MW3J9, MW4P4, MW4P5, MW4P6, MW4P7, MW4P8, MW4P9, MW5M4, MW5M5, MW5M6, MW5M7, MW5M8, MW5M9, MW5N4, MW5N5, MW5N6, MW5N7, MW5N8, MW5N9, NT5C1, NT5C2, NT5C3, NT5D1, NT5D2, NT5D3, NT6A1, NT6A2, NT6A3, NT6B1, NT6B2, NT6B3, NT6C1, NT6C2, NT6C3, NT6D1, NT6D2, NT6D3, NU2C4, NU2C5, NU2C6, NU2C7, NU2C8, NU2C9, NU2D4, NU2D7, NU2H1, NU2H4, NU2H5, NU2H6, NU2H7, NU2H8, NU2H9, NU3E4, NU3E7, NU3I1, NU3I4, NU3I5, NU3I6, NU3I7, NU3I8, NU3I9, NU3J4, NU3J5, NU3J6, NU3J7, NU3J8, NU3J9, NU3K4, NU3K5, NU3K6, NU3K7, NU3K8, NU3K9, NU3L4, NU3L5, NU3L6, NU3L7, NU3L8, NU3L9, NV4I1, NV4I2, NV4I3, NV4I4, NV4I7, NV4J1, NV4J2, NV4J3, NV4K1, NV4K2, NV4K3, NV4L1, NV4L2, NV4L3, NV4M1, NV4M4, NV4M7, NV5I1, NV5I2, NV5I3, NV5J1, NV5J2, NV5J3, NV5K1, NV5K2, NV5K3, NV5L1, NV5L2, NV5L3, NV7A1</w:t>
            </w:r>
          </w:p>
        </w:tc>
      </w:tr>
    </w:tbl>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668"/>
        <w:gridCol w:w="5782"/>
      </w:tblGrid>
      <w:tr w:rsidR="00C71131" w:rsidRPr="0043343E" w14:paraId="7043D6CA" w14:textId="77777777" w:rsidTr="00C95575">
        <w:trPr>
          <w:trHeight w:val="99"/>
        </w:trPr>
        <w:tc>
          <w:tcPr>
            <w:tcW w:w="1668" w:type="dxa"/>
            <w:tcBorders>
              <w:top w:val="none" w:sz="6" w:space="0" w:color="auto"/>
              <w:bottom w:val="none" w:sz="6" w:space="0" w:color="auto"/>
              <w:right w:val="none" w:sz="6" w:space="0" w:color="auto"/>
            </w:tcBorders>
          </w:tcPr>
          <w:p w14:paraId="27AA9A05" w14:textId="77777777" w:rsidR="00C71131" w:rsidRPr="00EE3058" w:rsidRDefault="00C71131" w:rsidP="00C95575">
            <w:pPr>
              <w:rPr>
                <w:rFonts w:cs="Arial"/>
                <w:szCs w:val="20"/>
              </w:rPr>
            </w:pPr>
          </w:p>
        </w:tc>
        <w:tc>
          <w:tcPr>
            <w:tcW w:w="5782" w:type="dxa"/>
            <w:tcBorders>
              <w:top w:val="none" w:sz="6" w:space="0" w:color="auto"/>
              <w:left w:val="none" w:sz="6" w:space="0" w:color="auto"/>
              <w:bottom w:val="none" w:sz="6" w:space="0" w:color="auto"/>
            </w:tcBorders>
          </w:tcPr>
          <w:p w14:paraId="56E37D1E" w14:textId="77777777" w:rsidR="00C71131" w:rsidRPr="00EE3058" w:rsidRDefault="00C71131" w:rsidP="00C95575">
            <w:pPr>
              <w:rPr>
                <w:rFonts w:cs="Arial"/>
                <w:szCs w:val="20"/>
              </w:rPr>
            </w:pPr>
          </w:p>
        </w:tc>
      </w:tr>
    </w:tbl>
    <w:p w14:paraId="6BF68D85" w14:textId="77777777" w:rsidR="00C71131" w:rsidRPr="00EE3058" w:rsidRDefault="00C71131" w:rsidP="00C71131">
      <w:pPr>
        <w:rPr>
          <w:rFonts w:cs="Arial"/>
          <w:szCs w:val="20"/>
        </w:rPr>
      </w:pPr>
    </w:p>
    <w:p w14:paraId="76443713" w14:textId="77777777" w:rsidR="005C73A0" w:rsidRPr="00F31F72" w:rsidRDefault="005C73A0" w:rsidP="00370A50">
      <w:pPr>
        <w:pStyle w:val="embheadingnewpage"/>
        <w:rPr>
          <w:rFonts w:cs="Arial"/>
        </w:rPr>
      </w:pPr>
      <w:r w:rsidRPr="00F31F72">
        <w:rPr>
          <w:rFonts w:cs="Arial"/>
        </w:rPr>
        <w:lastRenderedPageBreak/>
        <w:t xml:space="preserve">EMBARGO </w:t>
      </w:r>
      <w:r>
        <w:rPr>
          <w:rFonts w:cs="Arial"/>
        </w:rPr>
        <w:t>78</w:t>
      </w:r>
    </w:p>
    <w:p w14:paraId="3201D741" w14:textId="77777777" w:rsidR="005C73A0" w:rsidRPr="00F31F72" w:rsidRDefault="005C73A0" w:rsidP="00370A50">
      <w:pPr>
        <w:pStyle w:val="embbodyunpaddedline"/>
      </w:pPr>
    </w:p>
    <w:p w14:paraId="3A446F91" w14:textId="77777777" w:rsidR="008F2041" w:rsidRDefault="008F2041" w:rsidP="008F2041">
      <w:pPr>
        <w:pStyle w:val="embwithdrwntext"/>
      </w:pPr>
      <w:r w:rsidRPr="008F09CE">
        <w:rPr>
          <w:b/>
        </w:rPr>
        <w:t>Status:</w:t>
      </w:r>
      <w:r>
        <w:t xml:space="preserve"> Lifted</w:t>
      </w:r>
    </w:p>
    <w:p w14:paraId="6E042416" w14:textId="77777777" w:rsidR="00A93F10" w:rsidRDefault="00A93F10" w:rsidP="008F2041">
      <w:pPr>
        <w:pStyle w:val="embwithdrwntext"/>
      </w:pPr>
    </w:p>
    <w:p w14:paraId="1F709616" w14:textId="6EFF9D39" w:rsidR="00980CC9" w:rsidRPr="00F31F72" w:rsidRDefault="00980CC9" w:rsidP="00A93F10">
      <w:pPr>
        <w:pStyle w:val="embheadingnewpage"/>
        <w:pageBreakBefore w:val="0"/>
      </w:pPr>
      <w:r w:rsidRPr="00F31F72">
        <w:t xml:space="preserve">EMBARGO </w:t>
      </w:r>
      <w:r w:rsidR="00040DC7">
        <w:t>79</w:t>
      </w:r>
    </w:p>
    <w:p w14:paraId="3D3A9AD7" w14:textId="77777777" w:rsidR="00980CC9" w:rsidRPr="00F31F72" w:rsidRDefault="00980CC9" w:rsidP="00980CC9">
      <w:pPr>
        <w:rPr>
          <w:rFonts w:cs="Arial"/>
          <w:lang w:val="en-GB"/>
        </w:rPr>
      </w:pPr>
    </w:p>
    <w:p w14:paraId="445C73C5" w14:textId="77777777" w:rsidR="00870B80" w:rsidRDefault="00870B80" w:rsidP="00870B80">
      <w:pPr>
        <w:pStyle w:val="embwithdrwntext"/>
      </w:pPr>
      <w:r w:rsidRPr="008F09CE">
        <w:rPr>
          <w:b/>
        </w:rPr>
        <w:t>Status:</w:t>
      </w:r>
      <w:r>
        <w:t xml:space="preserve"> Lifted</w:t>
      </w:r>
    </w:p>
    <w:p w14:paraId="6A30A0EE" w14:textId="77777777" w:rsidR="00870B80" w:rsidRDefault="00870B80" w:rsidP="00370A50">
      <w:pPr>
        <w:pStyle w:val="embheader"/>
        <w:rPr>
          <w:b/>
          <w:bCs/>
        </w:rPr>
      </w:pPr>
    </w:p>
    <w:p w14:paraId="6FE05B66" w14:textId="781C433A" w:rsidR="005678BC" w:rsidRDefault="005678BC">
      <w:pPr>
        <w:spacing w:line="240" w:lineRule="auto"/>
        <w:rPr>
          <w:rFonts w:cs="Calibri"/>
          <w:szCs w:val="20"/>
        </w:rPr>
      </w:pPr>
      <w:r>
        <w:br w:type="page"/>
      </w:r>
    </w:p>
    <w:p w14:paraId="50487562" w14:textId="0B089F66" w:rsidR="005678BC" w:rsidRPr="00F31F72" w:rsidRDefault="005678BC" w:rsidP="005678BC">
      <w:pPr>
        <w:pStyle w:val="embheadingnewpage"/>
      </w:pPr>
      <w:r w:rsidRPr="00F31F72">
        <w:lastRenderedPageBreak/>
        <w:t xml:space="preserve">EMBARGO </w:t>
      </w:r>
      <w:r w:rsidR="00040DC7">
        <w:t>80</w:t>
      </w:r>
    </w:p>
    <w:p w14:paraId="27508A8C" w14:textId="02889255" w:rsidR="00024551" w:rsidRDefault="00024551" w:rsidP="00024551">
      <w:pPr>
        <w:rPr>
          <w:szCs w:val="20"/>
          <w:lang w:val="en-GB"/>
        </w:rPr>
      </w:pPr>
      <w:r w:rsidRPr="00024551">
        <w:rPr>
          <w:b/>
          <w:bCs/>
          <w:lang w:val="en-GB"/>
        </w:rPr>
        <w:t>FREQUENCY RANGE(S):</w:t>
      </w:r>
      <w:r>
        <w:rPr>
          <w:lang w:val="en-GB"/>
        </w:rPr>
        <w:tab/>
      </w:r>
      <w:r>
        <w:rPr>
          <w:lang w:val="en-GB"/>
        </w:rPr>
        <w:tab/>
        <w:t>37.5-43.5 GHz</w:t>
      </w:r>
    </w:p>
    <w:p w14:paraId="57DFF19A" w14:textId="74CCF96C" w:rsidR="00024551" w:rsidRDefault="00024551" w:rsidP="00024551">
      <w:pPr>
        <w:rPr>
          <w:lang w:val="en-GB"/>
        </w:rPr>
      </w:pPr>
      <w:r>
        <w:rPr>
          <w:lang w:val="en-GB"/>
        </w:rPr>
        <w:tab/>
      </w:r>
      <w:r>
        <w:rPr>
          <w:lang w:val="en-GB"/>
        </w:rPr>
        <w:tab/>
      </w:r>
      <w:r>
        <w:rPr>
          <w:lang w:val="en-GB"/>
        </w:rPr>
        <w:tab/>
      </w:r>
      <w:r>
        <w:rPr>
          <w:lang w:val="en-GB"/>
        </w:rPr>
        <w:tab/>
      </w:r>
      <w:r>
        <w:rPr>
          <w:lang w:val="en-GB"/>
        </w:rPr>
        <w:tab/>
        <w:t>47.2-48.2 GHz</w:t>
      </w:r>
    </w:p>
    <w:p w14:paraId="45448B7E" w14:textId="3E7111A5" w:rsidR="00024551" w:rsidRDefault="00A93F10" w:rsidP="00024551">
      <w:pPr>
        <w:rPr>
          <w:lang w:val="en-GB"/>
        </w:rPr>
      </w:pPr>
      <w:r>
        <w:rPr>
          <w:lang w:val="en-GB"/>
        </w:rPr>
        <w:tab/>
      </w:r>
      <w:r>
        <w:rPr>
          <w:lang w:val="en-GB"/>
        </w:rPr>
        <w:tab/>
      </w:r>
      <w:r>
        <w:rPr>
          <w:lang w:val="en-GB"/>
        </w:rPr>
        <w:tab/>
      </w:r>
      <w:r>
        <w:rPr>
          <w:lang w:val="en-GB"/>
        </w:rPr>
        <w:tab/>
      </w:r>
      <w:r>
        <w:rPr>
          <w:lang w:val="en-GB"/>
        </w:rPr>
        <w:tab/>
      </w:r>
      <w:r w:rsidR="00024551">
        <w:rPr>
          <w:lang w:val="en-GB"/>
        </w:rPr>
        <w:t>48.2-50.2 GHz</w:t>
      </w:r>
    </w:p>
    <w:p w14:paraId="71A845D9" w14:textId="786B947C" w:rsidR="00024551" w:rsidRDefault="00024551" w:rsidP="00024551">
      <w:r>
        <w:rPr>
          <w:lang w:val="en-GB"/>
        </w:rPr>
        <w:tab/>
      </w:r>
      <w:r>
        <w:rPr>
          <w:lang w:val="en-GB"/>
        </w:rPr>
        <w:tab/>
      </w:r>
      <w:r>
        <w:rPr>
          <w:lang w:val="en-GB"/>
        </w:rPr>
        <w:tab/>
      </w:r>
      <w:r>
        <w:rPr>
          <w:lang w:val="en-GB"/>
        </w:rPr>
        <w:tab/>
      </w:r>
      <w:r>
        <w:rPr>
          <w:lang w:val="en-GB"/>
        </w:rPr>
        <w:tab/>
        <w:t>50.4-52.4 GHz</w:t>
      </w:r>
    </w:p>
    <w:p w14:paraId="5F8C974E" w14:textId="77777777" w:rsidR="00024551" w:rsidRDefault="00024551" w:rsidP="00024551">
      <w:pPr>
        <w:widowControl w:val="0"/>
        <w:tabs>
          <w:tab w:val="left" w:pos="3544"/>
        </w:tabs>
        <w:spacing w:before="120" w:after="120"/>
        <w:ind w:left="3544" w:hanging="3544"/>
        <w:rPr>
          <w:rFonts w:cs="Arial"/>
          <w:b/>
          <w:lang w:val="en-GB"/>
        </w:rPr>
      </w:pPr>
      <w:r>
        <w:rPr>
          <w:rFonts w:cs="Arial"/>
          <w:b/>
          <w:lang w:val="en-GB"/>
        </w:rPr>
        <w:t>SUBJECT:</w:t>
      </w:r>
      <w:r>
        <w:rPr>
          <w:rFonts w:cs="Arial"/>
          <w:b/>
          <w:lang w:val="en-GB"/>
        </w:rPr>
        <w:tab/>
      </w:r>
      <w:r>
        <w:rPr>
          <w:rFonts w:cs="Arial"/>
          <w:lang w:val="en-GB"/>
        </w:rPr>
        <w:t>Embargo on all new assignments except for fixed point-to-point links and earth stations in earth station protection zones to support future replanning activities</w:t>
      </w:r>
    </w:p>
    <w:p w14:paraId="2F9586BF" w14:textId="42BDD8EF" w:rsidR="00024551" w:rsidRDefault="00024551" w:rsidP="00024551">
      <w:pPr>
        <w:rPr>
          <w:lang w:val="en-GB"/>
        </w:rPr>
      </w:pPr>
      <w:r>
        <w:rPr>
          <w:b/>
          <w:lang w:val="en-GB"/>
        </w:rPr>
        <w:t>DATE OF EFFECT:</w:t>
      </w:r>
      <w:r>
        <w:rPr>
          <w:b/>
          <w:lang w:val="en-GB"/>
        </w:rPr>
        <w:tab/>
      </w:r>
      <w:r>
        <w:rPr>
          <w:b/>
          <w:lang w:val="en-GB"/>
        </w:rPr>
        <w:tab/>
      </w:r>
      <w:r>
        <w:rPr>
          <w:b/>
          <w:lang w:val="en-GB"/>
        </w:rPr>
        <w:tab/>
      </w:r>
      <w:r>
        <w:rPr>
          <w:lang w:val="en-GB"/>
        </w:rPr>
        <w:t>16 October  2023</w:t>
      </w:r>
    </w:p>
    <w:p w14:paraId="165F0716" w14:textId="4E2A87BD" w:rsidR="00024551" w:rsidRDefault="00024551" w:rsidP="00024551">
      <w:pPr>
        <w:rPr>
          <w:lang w:val="en-GB"/>
        </w:rPr>
      </w:pPr>
      <w:r>
        <w:rPr>
          <w:b/>
          <w:lang w:val="en-GB"/>
        </w:rPr>
        <w:t>COVERAGE:</w:t>
      </w:r>
      <w:r>
        <w:rPr>
          <w:b/>
          <w:lang w:val="en-GB"/>
        </w:rPr>
        <w:tab/>
      </w:r>
      <w:r>
        <w:rPr>
          <w:b/>
          <w:lang w:val="en-GB"/>
        </w:rPr>
        <w:tab/>
      </w:r>
      <w:r>
        <w:rPr>
          <w:b/>
          <w:lang w:val="en-GB"/>
        </w:rPr>
        <w:tab/>
      </w:r>
      <w:r>
        <w:rPr>
          <w:b/>
          <w:lang w:val="en-GB"/>
        </w:rPr>
        <w:tab/>
      </w:r>
      <w:r>
        <w:rPr>
          <w:lang w:val="en-GB"/>
        </w:rPr>
        <w:t>Australia-wide</w:t>
      </w:r>
    </w:p>
    <w:p w14:paraId="569F8539" w14:textId="77777777" w:rsidR="00024551" w:rsidRDefault="00024551" w:rsidP="00024551">
      <w:pPr>
        <w:widowControl w:val="0"/>
        <w:tabs>
          <w:tab w:val="left" w:pos="3544"/>
        </w:tabs>
        <w:spacing w:before="120" w:after="120"/>
        <w:ind w:left="3544" w:hanging="3544"/>
        <w:rPr>
          <w:rFonts w:cs="Arial"/>
          <w:lang w:val="en-GB"/>
        </w:rPr>
      </w:pPr>
      <w:r>
        <w:rPr>
          <w:rFonts w:cs="Arial"/>
          <w:b/>
          <w:lang w:val="en-GB"/>
        </w:rPr>
        <w:t>TIME FRAME:</w:t>
      </w:r>
      <w:r>
        <w:rPr>
          <w:rFonts w:cs="Arial"/>
          <w:b/>
          <w:lang w:val="en-GB"/>
        </w:rPr>
        <w:tab/>
      </w:r>
      <w:r>
        <w:rPr>
          <w:rFonts w:cs="Arial"/>
          <w:lang w:val="en-GB"/>
        </w:rPr>
        <w:t>Until further notice</w:t>
      </w:r>
    </w:p>
    <w:p w14:paraId="40C6B852" w14:textId="77777777" w:rsidR="00024551" w:rsidRDefault="00024551" w:rsidP="00024551">
      <w:pPr>
        <w:widowControl w:val="0"/>
        <w:tabs>
          <w:tab w:val="left" w:pos="3544"/>
        </w:tabs>
        <w:spacing w:before="120" w:after="120"/>
        <w:ind w:left="3544" w:hanging="3544"/>
        <w:rPr>
          <w:rFonts w:cs="Arial"/>
          <w:b/>
          <w:lang w:val="en-GB"/>
        </w:rPr>
      </w:pPr>
    </w:p>
    <w:p w14:paraId="2299E8C0" w14:textId="77777777" w:rsidR="00024551" w:rsidRPr="00024551" w:rsidRDefault="00024551" w:rsidP="00024551">
      <w:pPr>
        <w:rPr>
          <w:b/>
          <w:bCs/>
          <w:lang w:val="en-GB"/>
        </w:rPr>
      </w:pPr>
      <w:r w:rsidRPr="00024551">
        <w:rPr>
          <w:b/>
          <w:bCs/>
          <w:lang w:val="en-GB"/>
        </w:rPr>
        <w:t>INSTRUCTIONS</w:t>
      </w:r>
    </w:p>
    <w:p w14:paraId="0582C1C1" w14:textId="77777777" w:rsidR="00024551" w:rsidRDefault="00024551" w:rsidP="00024551">
      <w:pPr>
        <w:rPr>
          <w:rFonts w:cs="Arial"/>
          <w:lang w:val="en-GB"/>
        </w:rPr>
      </w:pPr>
      <w:r>
        <w:rPr>
          <w:rFonts w:cs="Arial"/>
          <w:lang w:val="en-GB"/>
        </w:rPr>
        <w:t>No new frequency assignments are to be made Australia-wide in the 37.5-43.5 GHz, 47.2-48.2 GHz, 48.2-50.2 GHz, 50.4-52.4 GHz frequency bands except for:</w:t>
      </w:r>
    </w:p>
    <w:p w14:paraId="044FBED7" w14:textId="77777777" w:rsidR="00024551" w:rsidRDefault="00024551" w:rsidP="00024551">
      <w:pPr>
        <w:rPr>
          <w:rFonts w:cs="Arial"/>
          <w:lang w:val="en-GB"/>
        </w:rPr>
      </w:pPr>
    </w:p>
    <w:p w14:paraId="0258FAA7" w14:textId="77777777" w:rsidR="00024551" w:rsidRDefault="00024551" w:rsidP="00492BF4">
      <w:pPr>
        <w:pStyle w:val="Bulletlevel1"/>
        <w:numPr>
          <w:ilvl w:val="0"/>
          <w:numId w:val="8"/>
        </w:numPr>
      </w:pPr>
      <w:r>
        <w:rPr>
          <w:lang w:val="en-GB"/>
        </w:rPr>
        <w:t>fixed point-to-point links operating in accordance with RALI FX 3</w:t>
      </w:r>
      <w:r>
        <w:t>;</w:t>
      </w:r>
    </w:p>
    <w:p w14:paraId="2A948327" w14:textId="77777777" w:rsidR="00024551" w:rsidRDefault="00024551" w:rsidP="00492BF4">
      <w:pPr>
        <w:pStyle w:val="Bulletlevel1"/>
        <w:numPr>
          <w:ilvl w:val="0"/>
          <w:numId w:val="8"/>
        </w:numPr>
      </w:pPr>
      <w:r>
        <w:t xml:space="preserve">earth stations in the </w:t>
      </w:r>
      <w:r>
        <w:rPr>
          <w:lang w:val="en-GB"/>
        </w:rPr>
        <w:t>Mingenew Earth Station Protection Zone (ESPZ</w:t>
      </w:r>
      <w:r>
        <w:t xml:space="preserve">) </w:t>
      </w:r>
      <w:r>
        <w:rPr>
          <w:lang w:val="en-GB"/>
        </w:rPr>
        <w:t>as defined in Embargo 49; and</w:t>
      </w:r>
    </w:p>
    <w:p w14:paraId="1E7848A3" w14:textId="77777777" w:rsidR="00024551" w:rsidRDefault="00024551" w:rsidP="00492BF4">
      <w:pPr>
        <w:pStyle w:val="Bulletlevel1last"/>
        <w:numPr>
          <w:ilvl w:val="0"/>
          <w:numId w:val="8"/>
        </w:numPr>
      </w:pPr>
      <w:r>
        <w:t xml:space="preserve">earth stations in ESPZs for </w:t>
      </w:r>
      <w:r>
        <w:rPr>
          <w:lang w:val="en-GB"/>
        </w:rPr>
        <w:t>Quirindi, Moore and Roma as defined in Appendix C of RALI MS44</w:t>
      </w:r>
      <w:r>
        <w:t xml:space="preserve">. </w:t>
      </w:r>
    </w:p>
    <w:p w14:paraId="07875B0D" w14:textId="77777777" w:rsidR="00024551" w:rsidRDefault="00024551" w:rsidP="00024551">
      <w:pPr>
        <w:rPr>
          <w:rFonts w:cs="Arial"/>
          <w:lang w:val="en-GB"/>
        </w:rPr>
      </w:pPr>
      <w:r>
        <w:rPr>
          <w:rFonts w:cs="Arial"/>
          <w:lang w:val="en-GB"/>
        </w:rPr>
        <w:t xml:space="preserve">The restrictions of Embargo 80 do not apply to new or existing earth stations located inside the Mingenew ESPZ as defined in Embargo 49 or ESPZs for Quirindi, Moore and Roma as defined in Appendix C of RALI MS44. The definitions of EPSZs are at Attachment 1. </w:t>
      </w:r>
    </w:p>
    <w:p w14:paraId="6EBCC049" w14:textId="77777777" w:rsidR="00024551" w:rsidRDefault="00024551" w:rsidP="00024551">
      <w:pPr>
        <w:rPr>
          <w:rFonts w:cs="Arial"/>
          <w:lang w:val="en-GB"/>
        </w:rPr>
      </w:pPr>
    </w:p>
    <w:p w14:paraId="5A29A40F" w14:textId="77777777" w:rsidR="00024551" w:rsidRDefault="00024551" w:rsidP="00024551">
      <w:pPr>
        <w:rPr>
          <w:rFonts w:cs="Arial"/>
          <w:lang w:val="en-GB"/>
        </w:rPr>
      </w:pPr>
      <w:r>
        <w:rPr>
          <w:rFonts w:cs="Arial"/>
          <w:lang w:val="en-GB"/>
        </w:rPr>
        <w:t xml:space="preserve">Any applications for case-by-case exemptions are to be referred to the Manager, Space Systems Section for consideration using the </w:t>
      </w:r>
      <w:hyperlink r:id="rId53" w:history="1">
        <w:r>
          <w:rPr>
            <w:rStyle w:val="Hyperlink"/>
            <w:rFonts w:cs="Arial"/>
            <w:lang w:val="en-GB"/>
          </w:rPr>
          <w:t>satellite.coordination@acma.gov.au</w:t>
        </w:r>
      </w:hyperlink>
      <w:r>
        <w:rPr>
          <w:rFonts w:cs="Arial"/>
          <w:lang w:val="en-GB"/>
        </w:rPr>
        <w:t xml:space="preserve"> email address. </w:t>
      </w:r>
    </w:p>
    <w:p w14:paraId="0A87B0E3" w14:textId="77777777" w:rsidR="00024551" w:rsidRDefault="00024551" w:rsidP="00024551">
      <w:pPr>
        <w:rPr>
          <w:rFonts w:cs="Arial"/>
          <w:lang w:val="en-GB"/>
        </w:rPr>
      </w:pPr>
    </w:p>
    <w:p w14:paraId="1299BB5A" w14:textId="77777777" w:rsidR="00024551" w:rsidRDefault="00024551" w:rsidP="00024551">
      <w:pPr>
        <w:rPr>
          <w:rFonts w:cs="Arial"/>
          <w:lang w:val="en-GB"/>
        </w:rPr>
      </w:pPr>
      <w:r>
        <w:rPr>
          <w:rFonts w:cs="Arial"/>
          <w:lang w:val="en-GB"/>
        </w:rPr>
        <w:t>Details for seeking exemptions for earth stations are included in Attachment 2.</w:t>
      </w:r>
    </w:p>
    <w:p w14:paraId="2EB518BB" w14:textId="77777777" w:rsidR="00024551" w:rsidRDefault="00024551" w:rsidP="00024551">
      <w:pPr>
        <w:rPr>
          <w:rFonts w:cs="Arial"/>
          <w:lang w:val="en-GB"/>
        </w:rPr>
      </w:pPr>
    </w:p>
    <w:p w14:paraId="748277C6" w14:textId="77777777" w:rsidR="00024551" w:rsidRPr="00024551" w:rsidRDefault="00024551" w:rsidP="00024551">
      <w:pPr>
        <w:rPr>
          <w:b/>
          <w:bCs/>
          <w:lang w:val="en-GB"/>
        </w:rPr>
      </w:pPr>
      <w:r w:rsidRPr="00024551">
        <w:rPr>
          <w:b/>
          <w:bCs/>
          <w:lang w:val="en-GB"/>
        </w:rPr>
        <w:t>REASONS</w:t>
      </w:r>
    </w:p>
    <w:p w14:paraId="4C39EFD3" w14:textId="77777777" w:rsidR="00024551" w:rsidRDefault="00024551" w:rsidP="00024551">
      <w:pPr>
        <w:rPr>
          <w:rFonts w:cs="Arial"/>
          <w:lang w:val="en-GB"/>
        </w:rPr>
      </w:pPr>
      <w:r>
        <w:rPr>
          <w:rFonts w:cs="Arial"/>
          <w:lang w:val="en-GB"/>
        </w:rPr>
        <w:t xml:space="preserve">The ACMA is currently monitoring developments in the 40 GHz (37.5–43.5 GHz), 46 GHz (45.5–47 GHz) and 47 GHz (47.2–48.2 GHz) frequency bands, and the adjacent 48.2–50.2 GHz and 50.4–52.4 GHz bands, which are collectively known as Q/V bands. </w:t>
      </w:r>
    </w:p>
    <w:p w14:paraId="65B24618" w14:textId="77777777" w:rsidR="00024551" w:rsidRDefault="00024551" w:rsidP="00024551">
      <w:pPr>
        <w:rPr>
          <w:rFonts w:cs="Arial"/>
          <w:lang w:val="en-GB"/>
        </w:rPr>
      </w:pPr>
    </w:p>
    <w:p w14:paraId="0337FBC3" w14:textId="77777777" w:rsidR="00024551" w:rsidRDefault="00024551" w:rsidP="00024551">
      <w:pPr>
        <w:rPr>
          <w:rFonts w:cs="Arial"/>
          <w:lang w:val="en-GB"/>
        </w:rPr>
      </w:pPr>
      <w:r>
        <w:rPr>
          <w:rFonts w:cs="Arial"/>
          <w:lang w:val="en-GB"/>
        </w:rPr>
        <w:t xml:space="preserve">The satellite industry has expressed interest in the 37–43.5 GHz, 47.2–50.2 GHz and 50.4–52.4 GHz bands. There is interest in the 37.5–43.5 GHz band (identified globally for IMT at WRC-19) and 47.2–48.2 GHz band (identified for IMT in Region 2, and 68 of the countries in </w:t>
      </w:r>
      <w:proofErr w:type="gramStart"/>
      <w:r>
        <w:rPr>
          <w:rFonts w:cs="Arial"/>
          <w:lang w:val="en-GB"/>
        </w:rPr>
        <w:t>Region</w:t>
      </w:r>
      <w:proofErr w:type="gramEnd"/>
      <w:r>
        <w:rPr>
          <w:rFonts w:cs="Arial"/>
          <w:lang w:val="en-GB"/>
        </w:rPr>
        <w:t xml:space="preserve"> 1 and Region 3 including Australia).</w:t>
      </w:r>
    </w:p>
    <w:p w14:paraId="15C210AE" w14:textId="77777777" w:rsidR="00024551" w:rsidRDefault="00024551" w:rsidP="00024551">
      <w:pPr>
        <w:rPr>
          <w:rFonts w:cs="Arial"/>
          <w:lang w:val="en-GB"/>
        </w:rPr>
      </w:pPr>
    </w:p>
    <w:p w14:paraId="51069677" w14:textId="77777777" w:rsidR="00024551" w:rsidRDefault="00024551" w:rsidP="00024551">
      <w:pPr>
        <w:rPr>
          <w:rFonts w:cs="Arial"/>
          <w:lang w:val="en-GB"/>
        </w:rPr>
      </w:pPr>
      <w:r>
        <w:rPr>
          <w:rFonts w:cs="Arial"/>
          <w:lang w:val="en-GB"/>
        </w:rPr>
        <w:t xml:space="preserve">While not intending to undertake a full review of the bands, the ACMA acknowledges that the satellite industry is seeking greater certainty in access to the spectrum to assist long-term planning (particularly for gateway earth stations), with </w:t>
      </w:r>
      <w:proofErr w:type="gramStart"/>
      <w:r>
        <w:rPr>
          <w:rFonts w:cs="Arial"/>
          <w:lang w:val="en-GB"/>
        </w:rPr>
        <w:t>a number of</w:t>
      </w:r>
      <w:proofErr w:type="gramEnd"/>
      <w:r>
        <w:rPr>
          <w:rFonts w:cs="Arial"/>
          <w:lang w:val="en-GB"/>
        </w:rPr>
        <w:t xml:space="preserve"> operators looking to deploy new satellite systems in the coming years. The ACMA’s understanding is that several satellite operators are looking to make decision about gateway earth stations in Australia.</w:t>
      </w:r>
    </w:p>
    <w:p w14:paraId="04C72701" w14:textId="77777777" w:rsidR="00024551" w:rsidRDefault="00024551" w:rsidP="00024551">
      <w:pPr>
        <w:rPr>
          <w:rFonts w:cs="Arial"/>
          <w:lang w:val="en-GB"/>
        </w:rPr>
      </w:pPr>
    </w:p>
    <w:p w14:paraId="673007AF" w14:textId="77777777" w:rsidR="00024551" w:rsidRDefault="00024551" w:rsidP="00024551">
      <w:pPr>
        <w:rPr>
          <w:rFonts w:cs="Arial"/>
          <w:lang w:val="en-GB"/>
        </w:rPr>
      </w:pPr>
      <w:r>
        <w:rPr>
          <w:rFonts w:cs="Arial"/>
          <w:lang w:val="en-GB"/>
        </w:rPr>
        <w:t>In the interim, the ACMA has considered guidelines regarding its assessment on licence applications for gateway earth stations in the Q/V bands. The ACMA’s intent is to provide a consistent framework for considering early requests for gateway earth stations while not compromising its ability to conduct a thorough review of the bands to determine what arrangements best serve the long-term interests of end users of the spectrum.</w:t>
      </w:r>
    </w:p>
    <w:p w14:paraId="38A3B8DD" w14:textId="77777777" w:rsidR="00024551" w:rsidRDefault="00024551" w:rsidP="00024551">
      <w:pPr>
        <w:rPr>
          <w:rFonts w:cs="Arial"/>
          <w:lang w:val="en-GB"/>
        </w:rPr>
      </w:pPr>
    </w:p>
    <w:p w14:paraId="7BF7CC86" w14:textId="77777777" w:rsidR="00024551" w:rsidRDefault="00024551" w:rsidP="00024551">
      <w:pPr>
        <w:rPr>
          <w:rFonts w:cs="Arial"/>
          <w:lang w:val="en-GB"/>
        </w:rPr>
      </w:pPr>
      <w:r>
        <w:rPr>
          <w:rFonts w:cs="Arial"/>
          <w:lang w:val="en-GB"/>
        </w:rPr>
        <w:t>Embargo 80 is created to reflect the above consideration by the ACMA.</w:t>
      </w:r>
    </w:p>
    <w:p w14:paraId="6C6E3381" w14:textId="77777777" w:rsidR="00024551" w:rsidRDefault="00024551" w:rsidP="00024551">
      <w:pPr>
        <w:rPr>
          <w:rFonts w:cs="Arial"/>
          <w:highlight w:val="yellow"/>
          <w:lang w:val="en-GB"/>
        </w:rPr>
      </w:pPr>
    </w:p>
    <w:p w14:paraId="5ABABB65" w14:textId="77777777" w:rsidR="00024551" w:rsidRPr="00024551" w:rsidRDefault="00024551" w:rsidP="00024551">
      <w:pPr>
        <w:rPr>
          <w:b/>
          <w:bCs/>
          <w:lang w:val="en-GB"/>
        </w:rPr>
      </w:pPr>
      <w:r w:rsidRPr="00024551">
        <w:rPr>
          <w:b/>
          <w:bCs/>
          <w:lang w:val="en-GB"/>
        </w:rPr>
        <w:t>EMBARGO AUTHORISATION:</w:t>
      </w:r>
    </w:p>
    <w:p w14:paraId="48B4024F" w14:textId="77777777" w:rsidR="00024551" w:rsidRPr="00024551" w:rsidRDefault="00024551" w:rsidP="00024551">
      <w:pPr>
        <w:rPr>
          <w:b/>
          <w:bCs/>
          <w:lang w:val="en-GB"/>
        </w:rPr>
      </w:pPr>
    </w:p>
    <w:p w14:paraId="3CC96AC3" w14:textId="77777777" w:rsidR="00024551" w:rsidRDefault="00024551" w:rsidP="00024551">
      <w:pPr>
        <w:keepNext/>
        <w:rPr>
          <w:rFonts w:cs="Arial"/>
          <w:lang w:val="en-GB"/>
        </w:rPr>
      </w:pPr>
      <w:r>
        <w:rPr>
          <w:rFonts w:cs="Arial"/>
          <w:lang w:val="en-GB"/>
        </w:rPr>
        <w:t>[signed]</w:t>
      </w:r>
      <w:r>
        <w:rPr>
          <w:rFonts w:cs="Arial"/>
          <w:lang w:val="en-GB"/>
        </w:rPr>
        <w:tab/>
      </w:r>
      <w:r>
        <w:rPr>
          <w:rFonts w:cs="Arial"/>
          <w:lang w:val="en-GB"/>
        </w:rPr>
        <w:tab/>
      </w:r>
      <w:r>
        <w:rPr>
          <w:rFonts w:cs="Arial"/>
          <w:lang w:val="en-GB"/>
        </w:rPr>
        <w:tab/>
        <w:t>16/10/2023</w:t>
      </w:r>
    </w:p>
    <w:p w14:paraId="1611A16B" w14:textId="77777777" w:rsidR="00024551" w:rsidRDefault="00024551" w:rsidP="00024551">
      <w:pPr>
        <w:keepNext/>
        <w:rPr>
          <w:rFonts w:cs="Arial"/>
          <w:lang w:val="en-GB"/>
        </w:rPr>
      </w:pPr>
    </w:p>
    <w:p w14:paraId="3D6A52E6" w14:textId="77777777" w:rsidR="00024551" w:rsidRDefault="00024551" w:rsidP="00024551">
      <w:pPr>
        <w:pStyle w:val="embbody"/>
        <w:keepNext/>
        <w:rPr>
          <w:rFonts w:cs="Arial"/>
        </w:rPr>
      </w:pPr>
      <w:r>
        <w:rPr>
          <w:rFonts w:cs="Arial"/>
        </w:rPr>
        <w:t>Chris Worley</w:t>
      </w:r>
      <w:r>
        <w:rPr>
          <w:rFonts w:cs="Arial"/>
        </w:rPr>
        <w:br/>
        <w:t>Manager</w:t>
      </w:r>
      <w:r>
        <w:rPr>
          <w:rFonts w:cs="Arial"/>
        </w:rPr>
        <w:br/>
        <w:t>Spectrum Planning Section</w:t>
      </w:r>
      <w:r>
        <w:rPr>
          <w:rFonts w:cs="Arial"/>
        </w:rPr>
        <w:br/>
        <w:t>Spectrum Planning and Engineering Branch</w:t>
      </w:r>
      <w:r>
        <w:rPr>
          <w:rFonts w:cs="Arial"/>
        </w:rPr>
        <w:br/>
        <w:t>Australian Communications and Media Authority</w:t>
      </w:r>
    </w:p>
    <w:p w14:paraId="78BAFD7F" w14:textId="2E7D9936" w:rsidR="000E793E" w:rsidRDefault="000E793E">
      <w:pPr>
        <w:spacing w:line="240" w:lineRule="auto"/>
        <w:rPr>
          <w:rFonts w:cs="Arial"/>
          <w:szCs w:val="20"/>
          <w:lang w:val="en-GB"/>
        </w:rPr>
      </w:pPr>
      <w:r>
        <w:rPr>
          <w:rFonts w:cs="Arial"/>
          <w:szCs w:val="20"/>
          <w:lang w:val="en-GB"/>
        </w:rPr>
        <w:br w:type="page"/>
      </w:r>
    </w:p>
    <w:p w14:paraId="1A5A213C" w14:textId="77777777" w:rsidR="000E793E" w:rsidRPr="00DC70B6" w:rsidRDefault="000E793E" w:rsidP="000E793E">
      <w:pPr>
        <w:pStyle w:val="EmbargoHeading"/>
      </w:pPr>
      <w:r w:rsidRPr="002778A3">
        <w:lastRenderedPageBreak/>
        <w:t xml:space="preserve">EMBARGO </w:t>
      </w:r>
      <w:r>
        <w:t>81</w:t>
      </w:r>
    </w:p>
    <w:p w14:paraId="0EB9A955" w14:textId="77777777" w:rsidR="000E793E" w:rsidRDefault="000E793E" w:rsidP="000E793E">
      <w:pPr>
        <w:rPr>
          <w:lang w:val="en-GB"/>
        </w:rPr>
      </w:pPr>
    </w:p>
    <w:p w14:paraId="254EA25D" w14:textId="77777777" w:rsidR="00B90084" w:rsidRPr="00B2745E" w:rsidRDefault="00B90084" w:rsidP="00B90084">
      <w:pPr>
        <w:pStyle w:val="embheader"/>
      </w:pPr>
      <w:r w:rsidRPr="00B2745E">
        <w:rPr>
          <w:b/>
        </w:rPr>
        <w:t>FREQUENCY RANGE:</w:t>
      </w:r>
      <w:r w:rsidRPr="00B2745E">
        <w:tab/>
      </w:r>
      <w:bookmarkStart w:id="22" w:name="_Hlk165899107"/>
      <w:r>
        <w:t>6585 - 7100</w:t>
      </w:r>
      <w:bookmarkEnd w:id="22"/>
      <w:r w:rsidRPr="00B2745E">
        <w:t xml:space="preserve"> MHz</w:t>
      </w:r>
    </w:p>
    <w:p w14:paraId="54B782CE" w14:textId="77777777" w:rsidR="00B90084" w:rsidRDefault="00B90084" w:rsidP="00B90084">
      <w:pPr>
        <w:pStyle w:val="embheader"/>
      </w:pPr>
      <w:r w:rsidRPr="00B2745E">
        <w:rPr>
          <w:b/>
        </w:rPr>
        <w:t>SUBJECT:</w:t>
      </w:r>
      <w:r w:rsidRPr="00B2745E">
        <w:tab/>
        <w:t xml:space="preserve">Embargo on all new frequency assignments to </w:t>
      </w:r>
      <w:r>
        <w:t xml:space="preserve">preserve future re-planning options </w:t>
      </w:r>
    </w:p>
    <w:p w14:paraId="1F21FB72" w14:textId="77777777" w:rsidR="00B90084" w:rsidRPr="00B2745E" w:rsidRDefault="00B90084" w:rsidP="00B90084">
      <w:pPr>
        <w:pStyle w:val="embheader"/>
      </w:pPr>
      <w:r w:rsidRPr="00B2745E">
        <w:rPr>
          <w:b/>
        </w:rPr>
        <w:t>DATE OF EFFECT:</w:t>
      </w:r>
      <w:r w:rsidRPr="00B2745E">
        <w:tab/>
      </w:r>
      <w:r>
        <w:t>4 June 2024 (last revised 10 March 2026)</w:t>
      </w:r>
    </w:p>
    <w:p w14:paraId="75B7F963" w14:textId="77777777" w:rsidR="00B90084" w:rsidRPr="00B2745E" w:rsidRDefault="00B90084" w:rsidP="00B90084">
      <w:pPr>
        <w:pStyle w:val="embheader"/>
      </w:pPr>
      <w:r w:rsidRPr="00B2745E">
        <w:rPr>
          <w:b/>
        </w:rPr>
        <w:t>COVERAGE:</w:t>
      </w:r>
      <w:r w:rsidRPr="00B2745E">
        <w:tab/>
      </w:r>
      <w:r w:rsidRPr="00E15E7F">
        <w:t>Australia-wide</w:t>
      </w:r>
      <w:r w:rsidRPr="00B2745E">
        <w:t>.</w:t>
      </w:r>
    </w:p>
    <w:p w14:paraId="2DE734EA" w14:textId="77777777" w:rsidR="00B90084" w:rsidRPr="00DC70B6" w:rsidRDefault="00B90084" w:rsidP="00B90084">
      <w:pPr>
        <w:pStyle w:val="embheader"/>
      </w:pPr>
      <w:r w:rsidRPr="00B2745E">
        <w:rPr>
          <w:b/>
        </w:rPr>
        <w:t>TIME FRAME:</w:t>
      </w:r>
      <w:r w:rsidRPr="00B2745E">
        <w:tab/>
        <w:t>Until further notice.</w:t>
      </w:r>
    </w:p>
    <w:p w14:paraId="19E5C8DB" w14:textId="77777777" w:rsidR="00B90084" w:rsidRPr="00DC70B6" w:rsidRDefault="00B90084" w:rsidP="00B90084">
      <w:pPr>
        <w:rPr>
          <w:lang w:val="en-GB"/>
        </w:rPr>
      </w:pPr>
    </w:p>
    <w:p w14:paraId="1F5736DA" w14:textId="77777777" w:rsidR="00B90084" w:rsidRDefault="00B90084" w:rsidP="00B90084">
      <w:pPr>
        <w:pStyle w:val="embsechead"/>
      </w:pPr>
      <w:r w:rsidRPr="00DC70B6">
        <w:t>INSTRUCTIONS</w:t>
      </w:r>
    </w:p>
    <w:p w14:paraId="6FE012FF" w14:textId="77777777" w:rsidR="00B90084" w:rsidRDefault="00B90084" w:rsidP="00B90084">
      <w:pPr>
        <w:pStyle w:val="embbody"/>
      </w:pPr>
      <w:r>
        <w:t>No new assignments are to be made in the frequency range 6585-7100 MHz Australia-wide as specified in Attachment 1. This includes assignments for existing licensees seeking to expand their radiocommunications systems in this frequency range.</w:t>
      </w:r>
    </w:p>
    <w:p w14:paraId="48882F57" w14:textId="1BA2834D" w:rsidR="00B90084" w:rsidRPr="00B90084" w:rsidRDefault="00B90084" w:rsidP="00B90084">
      <w:pPr>
        <w:pStyle w:val="embbody"/>
      </w:pPr>
      <w:r>
        <w:t>Any applications for case-by-case exemptions are to be referred to the Manager, Spectrum Planning Section for consideration.</w:t>
      </w:r>
    </w:p>
    <w:p w14:paraId="2B8CE763" w14:textId="77777777" w:rsidR="00B90084" w:rsidRDefault="00B90084" w:rsidP="00B90084">
      <w:pPr>
        <w:pStyle w:val="embsechead"/>
        <w:spacing w:before="240"/>
        <w:rPr>
          <w:lang w:val="en-GB"/>
        </w:rPr>
      </w:pPr>
      <w:r w:rsidRPr="00DC70B6">
        <w:rPr>
          <w:lang w:val="en-GB"/>
        </w:rPr>
        <w:t>REASONS</w:t>
      </w:r>
    </w:p>
    <w:p w14:paraId="57959615" w14:textId="6D7138DC" w:rsidR="00B90084" w:rsidRDefault="00B90084" w:rsidP="00B90084">
      <w:pPr>
        <w:pStyle w:val="embbody"/>
        <w:rPr>
          <w:lang w:val="en-GB"/>
        </w:rPr>
      </w:pPr>
      <w:r>
        <w:rPr>
          <w:lang w:val="en-GB"/>
        </w:rPr>
        <w:t xml:space="preserve">The ACMA is currently </w:t>
      </w:r>
      <w:r w:rsidR="00D42697" w:rsidRPr="00D42697">
        <w:rPr>
          <w:lang w:val="en-GB"/>
        </w:rPr>
        <w:t>developing new arrangements for the introduction of wireless broadband services in the 6585-7100 MHz band. The purpose of this embargo is to minimise the impact that the implementation of these new WBB arrangements might cause to other services. The current restrictions will be reconsidered once the new WBB arrangements in the 6585-7100 MHz band are finalised.</w:t>
      </w:r>
    </w:p>
    <w:p w14:paraId="6FF31F80" w14:textId="77777777" w:rsidR="00B90084" w:rsidRDefault="00B90084" w:rsidP="00B90084">
      <w:pPr>
        <w:pStyle w:val="embsechead"/>
        <w:spacing w:before="240"/>
        <w:rPr>
          <w:lang w:val="en-GB"/>
        </w:rPr>
      </w:pPr>
      <w:r w:rsidRPr="00DC70B6">
        <w:rPr>
          <w:lang w:val="en-GB"/>
        </w:rPr>
        <w:t>COMMENTS</w:t>
      </w:r>
    </w:p>
    <w:p w14:paraId="5D0C74D9" w14:textId="77777777" w:rsidR="00B90084" w:rsidRDefault="00B90084" w:rsidP="00B90084">
      <w:pPr>
        <w:pStyle w:val="embbody"/>
        <w:rPr>
          <w:lang w:val="en-GB"/>
        </w:rPr>
      </w:pPr>
      <w:r w:rsidRPr="007D6208">
        <w:rPr>
          <w:lang w:val="en-GB"/>
        </w:rPr>
        <w:t>As detailed in our</w:t>
      </w:r>
      <w:r>
        <w:rPr>
          <w:lang w:val="en-GB"/>
        </w:rPr>
        <w:t xml:space="preserve"> draft </w:t>
      </w:r>
      <w:hyperlink r:id="rId54" w:history="1">
        <w:r w:rsidRPr="00A0790E">
          <w:rPr>
            <w:rStyle w:val="Hyperlink"/>
            <w:lang w:val="en-GB"/>
          </w:rPr>
          <w:t>Five-Year Spectrum Outlook 202</w:t>
        </w:r>
        <w:r>
          <w:rPr>
            <w:rStyle w:val="Hyperlink"/>
            <w:lang w:val="en-GB"/>
          </w:rPr>
          <w:t>5</w:t>
        </w:r>
        <w:r w:rsidRPr="00A0790E">
          <w:rPr>
            <w:rStyle w:val="Hyperlink"/>
            <w:lang w:val="en-GB"/>
          </w:rPr>
          <w:t>-</w:t>
        </w:r>
        <w:r>
          <w:rPr>
            <w:rStyle w:val="Hyperlink"/>
            <w:lang w:val="en-GB"/>
          </w:rPr>
          <w:t>30</w:t>
        </w:r>
      </w:hyperlink>
      <w:r w:rsidRPr="007D6208">
        <w:rPr>
          <w:lang w:val="en-GB"/>
        </w:rPr>
        <w:t>, the ACMA is currently considering</w:t>
      </w:r>
      <w:r>
        <w:rPr>
          <w:lang w:val="en-GB"/>
        </w:rPr>
        <w:t xml:space="preserve"> implementation </w:t>
      </w:r>
      <w:r w:rsidRPr="007D6208">
        <w:rPr>
          <w:lang w:val="en-GB"/>
        </w:rPr>
        <w:t xml:space="preserve">options for </w:t>
      </w:r>
      <w:r>
        <w:rPr>
          <w:lang w:val="en-GB"/>
        </w:rPr>
        <w:t>new arrangements in the 6585-7100 MHz band for wireless broadband</w:t>
      </w:r>
      <w:r w:rsidRPr="007D6208">
        <w:rPr>
          <w:lang w:val="en-GB"/>
        </w:rPr>
        <w:t>.</w:t>
      </w:r>
      <w:r>
        <w:rPr>
          <w:lang w:val="en-GB"/>
        </w:rPr>
        <w:t xml:space="preserve"> </w:t>
      </w:r>
    </w:p>
    <w:p w14:paraId="0567F67C" w14:textId="77777777" w:rsidR="00B90084" w:rsidRDefault="00B90084" w:rsidP="00B90084">
      <w:pPr>
        <w:pStyle w:val="embsechead"/>
        <w:spacing w:before="240"/>
      </w:pPr>
      <w:r w:rsidRPr="00B90084">
        <w:rPr>
          <w:lang w:val="en-GB"/>
        </w:rPr>
        <w:t>HISTORY</w:t>
      </w:r>
    </w:p>
    <w:p w14:paraId="0067A687" w14:textId="77777777" w:rsidR="00B90084" w:rsidRDefault="00B90084" w:rsidP="00B90084">
      <w:pPr>
        <w:pStyle w:val="embbody"/>
      </w:pPr>
      <w:r>
        <w:t xml:space="preserve">This embargo was put in place </w:t>
      </w:r>
      <w:r w:rsidRPr="00956C04">
        <w:t>in May 2024</w:t>
      </w:r>
      <w:r>
        <w:t xml:space="preserve"> in the 6425-7125 MHz band to support the planning options being considered in the upper 6 GHz band.</w:t>
      </w:r>
    </w:p>
    <w:p w14:paraId="236C345B" w14:textId="77777777" w:rsidR="00B90084" w:rsidRDefault="00B90084" w:rsidP="00B90084">
      <w:pPr>
        <w:pStyle w:val="embbody"/>
      </w:pPr>
      <w:r>
        <w:t xml:space="preserve">The planning decisions detailed in the </w:t>
      </w:r>
      <w:hyperlink r:id="rId55" w:history="1">
        <w:r w:rsidRPr="006F5B9B">
          <w:rPr>
            <w:rStyle w:val="Hyperlink"/>
          </w:rPr>
          <w:t>Future use of the upper 6 GHz band: Outcomes paper</w:t>
        </w:r>
      </w:hyperlink>
      <w:r>
        <w:t xml:space="preserve"> included:</w:t>
      </w:r>
    </w:p>
    <w:p w14:paraId="09213A17" w14:textId="77777777" w:rsidR="00B90084" w:rsidRDefault="00B90084" w:rsidP="00B90084">
      <w:pPr>
        <w:pStyle w:val="embbody"/>
        <w:numPr>
          <w:ilvl w:val="0"/>
          <w:numId w:val="11"/>
        </w:numPr>
      </w:pPr>
      <w:r>
        <w:t>updating the Radiocommunications (Low Interference Potential Devices) Class licence 2025 (LIPD class licence) to support RLAN use in the 6425–6585 MHz band;</w:t>
      </w:r>
    </w:p>
    <w:p w14:paraId="5ABE3A9A" w14:textId="77777777" w:rsidR="00B90084" w:rsidRDefault="00B90084" w:rsidP="00B90084">
      <w:pPr>
        <w:pStyle w:val="embbody"/>
        <w:numPr>
          <w:ilvl w:val="0"/>
          <w:numId w:val="11"/>
        </w:numPr>
      </w:pPr>
      <w:r>
        <w:t xml:space="preserve">introducing arrangements for </w:t>
      </w:r>
      <w:r w:rsidRPr="00DF1EF4">
        <w:t xml:space="preserve">wireless broadband </w:t>
      </w:r>
      <w:r>
        <w:t>in the 6585-7100 MHz band;</w:t>
      </w:r>
    </w:p>
    <w:p w14:paraId="4EDB1344" w14:textId="77777777" w:rsidR="00B90084" w:rsidRDefault="00B90084" w:rsidP="00B90084">
      <w:pPr>
        <w:pStyle w:val="embbody"/>
        <w:numPr>
          <w:ilvl w:val="0"/>
          <w:numId w:val="11"/>
        </w:numPr>
      </w:pPr>
      <w:r>
        <w:t xml:space="preserve">maintaining the </w:t>
      </w:r>
      <w:r w:rsidRPr="00975C3D">
        <w:t xml:space="preserve">7100–7125 MHz </w:t>
      </w:r>
      <w:r>
        <w:t xml:space="preserve">band </w:t>
      </w:r>
      <w:r w:rsidRPr="00975C3D">
        <w:t xml:space="preserve">for </w:t>
      </w:r>
      <w:r>
        <w:t>t</w:t>
      </w:r>
      <w:r w:rsidRPr="00975C3D">
        <w:t>elevision outside broadcast (TOB) use</w:t>
      </w:r>
      <w:r>
        <w:t>.</w:t>
      </w:r>
    </w:p>
    <w:p w14:paraId="457EF211" w14:textId="77777777" w:rsidR="00B90084" w:rsidRDefault="00B90084" w:rsidP="00B90084">
      <w:pPr>
        <w:pStyle w:val="embbody"/>
      </w:pPr>
      <w:r>
        <w:t xml:space="preserve">With decisions in the </w:t>
      </w:r>
      <w:r w:rsidRPr="00975C3D">
        <w:t>6425–6585 MHz</w:t>
      </w:r>
      <w:r>
        <w:t xml:space="preserve"> and </w:t>
      </w:r>
      <w:r w:rsidRPr="00975C3D">
        <w:t xml:space="preserve">7100–7125 MHz </w:t>
      </w:r>
      <w:r>
        <w:t xml:space="preserve">bands finalised, these bands were removed from this embargo in March 2026. </w:t>
      </w:r>
    </w:p>
    <w:p w14:paraId="32195244" w14:textId="77777777" w:rsidR="00B90084" w:rsidRDefault="00B90084" w:rsidP="00B90084">
      <w:pPr>
        <w:pStyle w:val="embbody"/>
      </w:pPr>
      <w:r>
        <w:t>The 6585-7100 MHz band</w:t>
      </w:r>
      <w:r w:rsidDel="00EC215E">
        <w:t xml:space="preserve"> </w:t>
      </w:r>
      <w:r>
        <w:t xml:space="preserve">remains embargoed for new frequency assignments until arrangements are finalised.  </w:t>
      </w:r>
    </w:p>
    <w:p w14:paraId="0F03BCBD" w14:textId="77777777" w:rsidR="00B90084" w:rsidRDefault="00B90084" w:rsidP="00B90084">
      <w:pPr>
        <w:pStyle w:val="embsechead"/>
        <w:spacing w:before="240"/>
        <w:rPr>
          <w:lang w:val="en-GB"/>
        </w:rPr>
      </w:pPr>
      <w:r w:rsidRPr="00D11509">
        <w:rPr>
          <w:lang w:val="en-GB"/>
        </w:rPr>
        <w:t>EMBARGO AUTHORISATION:</w:t>
      </w:r>
    </w:p>
    <w:p w14:paraId="1D6C51C4" w14:textId="77777777" w:rsidR="00B90084" w:rsidRDefault="00B90084" w:rsidP="00B90084">
      <w:pPr>
        <w:pStyle w:val="embbody"/>
        <w:rPr>
          <w:lang w:val="en-GB"/>
        </w:rPr>
      </w:pPr>
      <w:r>
        <w:rPr>
          <w:lang w:val="en-GB"/>
        </w:rPr>
        <w:t>[signed]</w:t>
      </w:r>
      <w:r w:rsidRPr="00B2745E">
        <w:rPr>
          <w:lang w:val="en-GB"/>
        </w:rPr>
        <w:t xml:space="preserve"> </w:t>
      </w:r>
      <w:r w:rsidRPr="00B2745E">
        <w:rPr>
          <w:lang w:val="en-GB"/>
        </w:rPr>
        <w:tab/>
      </w:r>
      <w:r>
        <w:rPr>
          <w:lang w:val="en-GB"/>
        </w:rPr>
        <w:t>10 March 2026</w:t>
      </w:r>
    </w:p>
    <w:p w14:paraId="5F897B08" w14:textId="77777777" w:rsidR="00B90084" w:rsidRDefault="00B90084" w:rsidP="00B90084">
      <w:pPr>
        <w:spacing w:after="160" w:line="259" w:lineRule="auto"/>
        <w:rPr>
          <w:rFonts w:cs="Calibri"/>
          <w:b/>
          <w:szCs w:val="20"/>
          <w:lang w:val="en-GB"/>
        </w:rPr>
      </w:pPr>
      <w:r w:rsidRPr="00DC70B6">
        <w:rPr>
          <w:lang w:val="en-GB"/>
        </w:rPr>
        <w:t>Manager</w:t>
      </w:r>
      <w:r>
        <w:rPr>
          <w:lang w:val="en-GB"/>
        </w:rPr>
        <w:br/>
      </w:r>
      <w:r w:rsidRPr="00DC70B6">
        <w:rPr>
          <w:lang w:val="en-GB"/>
        </w:rPr>
        <w:t xml:space="preserve">Spectrum </w:t>
      </w:r>
      <w:r>
        <w:rPr>
          <w:lang w:val="en-GB"/>
        </w:rPr>
        <w:t xml:space="preserve">Planning </w:t>
      </w:r>
      <w:r w:rsidRPr="00DC70B6">
        <w:rPr>
          <w:lang w:val="en-GB"/>
        </w:rPr>
        <w:t>Section</w:t>
      </w:r>
      <w:r>
        <w:rPr>
          <w:lang w:val="en-GB"/>
        </w:rPr>
        <w:br/>
      </w:r>
      <w:r w:rsidRPr="00A0340D">
        <w:rPr>
          <w:lang w:val="en-GB"/>
        </w:rPr>
        <w:t>Spectrum Planning &amp; Engineering Branch</w:t>
      </w:r>
      <w:r>
        <w:rPr>
          <w:lang w:val="en-GB"/>
        </w:rPr>
        <w:br/>
      </w:r>
      <w:r w:rsidRPr="00A0340D">
        <w:rPr>
          <w:lang w:val="en-GB"/>
        </w:rPr>
        <w:t>Communications Infrastructure Division</w:t>
      </w:r>
      <w:r>
        <w:rPr>
          <w:lang w:val="en-GB"/>
        </w:rPr>
        <w:br/>
      </w:r>
      <w:r w:rsidRPr="00DC70B6">
        <w:rPr>
          <w:lang w:val="en-GB"/>
        </w:rPr>
        <w:t>Australian Communications &amp; Media Authority</w:t>
      </w:r>
      <w:r>
        <w:rPr>
          <w:lang w:val="en-GB"/>
        </w:rPr>
        <w:br w:type="page"/>
      </w:r>
    </w:p>
    <w:p w14:paraId="3841CFE7" w14:textId="77777777" w:rsidR="00B90084" w:rsidRDefault="00B90084" w:rsidP="00B90084">
      <w:pPr>
        <w:pStyle w:val="embsechead"/>
        <w:rPr>
          <w:rFonts w:ascii="HelveticaNeueLT Std Lt" w:hAnsi="HelveticaNeueLT Std Lt"/>
        </w:rPr>
      </w:pPr>
      <w:r>
        <w:rPr>
          <w:lang w:val="en-GB"/>
        </w:rPr>
        <w:lastRenderedPageBreak/>
        <w:t>ATTACHMENT 1:</w:t>
      </w:r>
    </w:p>
    <w:p w14:paraId="4FD19D45" w14:textId="77777777" w:rsidR="00B90084" w:rsidRDefault="00B90084" w:rsidP="00B90084">
      <w:pPr>
        <w:pStyle w:val="embbody"/>
      </w:pPr>
      <w:r>
        <w:t>For the purposes of Embargo 81, Australia-wide as defined by the following HCIS area description:</w:t>
      </w:r>
    </w:p>
    <w:p w14:paraId="378B3D6E" w14:textId="77777777" w:rsidR="00B90084" w:rsidRDefault="00B90084" w:rsidP="00B90084">
      <w:pPr>
        <w:pStyle w:val="embbody"/>
      </w:pPr>
    </w:p>
    <w:p w14:paraId="73C064DF" w14:textId="77777777" w:rsidR="00B90084" w:rsidRDefault="00B90084" w:rsidP="00B90084">
      <w:pPr>
        <w:pStyle w:val="embbody"/>
      </w:pPr>
      <w:r>
        <w:t xml:space="preserve">BR, BS, BT, BU, BV, CR, CS, CT, CU, CV, DQ, DR, DS, DT, DU, DV, EP, EQ, ER, ES, ET, EU, FP, FQ, FR, FS, FT, FU, GP, GQ, GR, GS, GT, GU, HO, HP, HQ, HR, HS, HT, HU, IO, IP, IQ, IR, IS, IT, IU, IV, IW, JO, JP, JQ, JR, JS, JT, JU, JV, JW, KQ, KR, KS, KT, KU, KV, KW, LR, LS, LT, LU, LV, LW, LX, LY, MS, MT, MU, MV, MW, NT, NU, AR8, AR9, AS2, AS3, AS5, AS6, AS8, AS9, AT1, AT2, AT3, AT5, AT6, AT8, AT9, AU2, AU3, AU6, AU9, AV9, AW3, BW1, BW2, BW3, BW5, BW6, CW1, CW2, CW3, CW4, DW1, DW2, DW3, EV1, EV2, EV3, EV4, EV5, EV6, EV7, FV1, FV2, FV3, FV4, FV5, GO3, GO4, GO5, GO6, GO7, GO8, GO9, GV1, GV2, GV3, GV6, HV1, HV2, HV3, HV4, HV5, HV6, HV8, HV9, HW3, HW6, JX1, JX2, JX3, JX5, JX6, KO1, KO4, KO5, KO7, KO8, KP1, KP2, KP4, KP5, KP6, KP7, KP8, KP9, KX1, KX2, KX3, KX4, KX5, KX6, KX8, KX9, KY2, KY3, KY6, LP4, LP7, LQ1, LQ2, LQ4, LQ5, LQ7, LQ8, LZ1, LZ2, LZ3, MR1, MR4, MR5, MR7, MR8, MR9, MX1, MX2, MX3, MX4, MX7, MY1, MY4, MY7, MZ1, NS4, NS7, NS8, NS9, NV1, NV2, NV3, NV4, NV5, NV7, NW1A, NW1B, NW1C, NW1D, NW1E, NW1F, NW1G, NW1H, NW1I, NW1J, NW1K, NW1L, NW1M1, NW1M2, NW1M3, NW1M4, NW1M5, NW1M7, NW1M8, NW1N1, NW1N2, NW1N3, NW1O1, NW1O2, NW1O3, NW1P1, NW1P2, NW1P3 </w:t>
      </w:r>
    </w:p>
    <w:p w14:paraId="36EABCE4" w14:textId="77777777" w:rsidR="00B90084" w:rsidRDefault="00B90084" w:rsidP="00B90084">
      <w:pPr>
        <w:pStyle w:val="embbody"/>
      </w:pPr>
    </w:p>
    <w:p w14:paraId="665D56A9" w14:textId="77777777" w:rsidR="00B90084" w:rsidRPr="00CA5F13" w:rsidRDefault="00B90084" w:rsidP="00B90084">
      <w:pPr>
        <w:pStyle w:val="embbody"/>
      </w:pPr>
      <w:bookmarkStart w:id="23" w:name="_Hlk23427499"/>
      <w:r w:rsidRPr="00CA5F13">
        <w:t xml:space="preserve">HCIS area descriptions can be converted into a Placemark file (viewable in Google Earth) through the </w:t>
      </w:r>
      <w:hyperlink r:id="rId56" w:history="1">
        <w:r w:rsidRPr="00CA5F13">
          <w:rPr>
            <w:rStyle w:val="Hyperlink"/>
            <w:i/>
            <w:iCs/>
          </w:rPr>
          <w:t>Convert HCIS area description to Placemark</w:t>
        </w:r>
      </w:hyperlink>
      <w:r w:rsidRPr="00CA5F13">
        <w:t xml:space="preserve"> facility on the ACMA website.</w:t>
      </w:r>
    </w:p>
    <w:p w14:paraId="25D27773" w14:textId="77777777" w:rsidR="00B90084" w:rsidRDefault="00B90084" w:rsidP="00B90084">
      <w:pPr>
        <w:pStyle w:val="embbody"/>
      </w:pPr>
      <w:r w:rsidRPr="003F1C2C">
        <w:rPr>
          <w:bCs/>
          <w:szCs w:val="22"/>
        </w:rPr>
        <w:t xml:space="preserve">The HCIS is described in the </w:t>
      </w:r>
      <w:hyperlink r:id="rId57" w:history="1">
        <w:r w:rsidRPr="00CA5F13">
          <w:rPr>
            <w:rStyle w:val="Hyperlink"/>
            <w:bCs/>
            <w:i/>
            <w:iCs/>
            <w:szCs w:val="22"/>
          </w:rPr>
          <w:t>Australian Spectrum Map Grid 2012</w:t>
        </w:r>
      </w:hyperlink>
      <w:r w:rsidRPr="003F1C2C">
        <w:rPr>
          <w:bCs/>
          <w:szCs w:val="22"/>
        </w:rPr>
        <w:t>.</w:t>
      </w:r>
      <w:bookmarkEnd w:id="23"/>
    </w:p>
    <w:p w14:paraId="097F9D9D" w14:textId="76C6022E" w:rsidR="000E793E" w:rsidRDefault="000E793E" w:rsidP="000E793E">
      <w:pPr>
        <w:pStyle w:val="embbody"/>
      </w:pPr>
    </w:p>
    <w:p w14:paraId="236B8436" w14:textId="77777777" w:rsidR="00040DC7" w:rsidRDefault="00040DC7" w:rsidP="00040DC7">
      <w:pPr>
        <w:rPr>
          <w:rFonts w:cs="Arial"/>
          <w:szCs w:val="20"/>
          <w:lang w:val="en-GB"/>
        </w:rPr>
      </w:pPr>
    </w:p>
    <w:p w14:paraId="6D2717A9" w14:textId="49D8EC14" w:rsidR="00FD4F45" w:rsidRDefault="00FD4F45" w:rsidP="00B10F0A">
      <w:pPr>
        <w:pStyle w:val="embchapterheading"/>
      </w:pPr>
      <w:bookmarkStart w:id="24" w:name="_Toc167864475"/>
      <w:r w:rsidRPr="00F01AA3">
        <w:lastRenderedPageBreak/>
        <w:t xml:space="preserve">Annex A: Amendment </w:t>
      </w:r>
      <w:r w:rsidR="00AD101C" w:rsidRPr="00F01AA3">
        <w:t>h</w:t>
      </w:r>
      <w:r w:rsidRPr="00F01AA3">
        <w:t>istory</w:t>
      </w:r>
      <w:bookmarkEnd w:id="24"/>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000" w:firstRow="0" w:lastRow="0" w:firstColumn="0" w:lastColumn="0" w:noHBand="0" w:noVBand="0"/>
      </w:tblPr>
      <w:tblGrid>
        <w:gridCol w:w="2268"/>
        <w:gridCol w:w="5669"/>
      </w:tblGrid>
      <w:tr w:rsidR="00FD4F45" w:rsidRPr="00044119" w14:paraId="564373DF" w14:textId="77777777" w:rsidTr="00C72166">
        <w:trPr>
          <w:cantSplit/>
          <w:tblHeader/>
        </w:trPr>
        <w:tc>
          <w:tcPr>
            <w:tcW w:w="2268" w:type="dxa"/>
            <w:shd w:val="clear" w:color="auto" w:fill="D9D9D9"/>
          </w:tcPr>
          <w:p w14:paraId="0FC39773" w14:textId="5E70C67F" w:rsidR="00FD4F45" w:rsidRPr="00044119" w:rsidRDefault="002040F9" w:rsidP="001A204F">
            <w:pPr>
              <w:pStyle w:val="embtableheading"/>
            </w:pPr>
            <w:r w:rsidRPr="00044119">
              <w:t xml:space="preserve">Date of </w:t>
            </w:r>
            <w:r>
              <w:t>e</w:t>
            </w:r>
            <w:r w:rsidRPr="00044119">
              <w:t>ffect</w:t>
            </w:r>
          </w:p>
        </w:tc>
        <w:tc>
          <w:tcPr>
            <w:tcW w:w="5669" w:type="dxa"/>
            <w:shd w:val="clear" w:color="auto" w:fill="D9D9D9"/>
          </w:tcPr>
          <w:p w14:paraId="5D95C8C1" w14:textId="3C1DAB6A" w:rsidR="00FD4F45" w:rsidRPr="00044119" w:rsidRDefault="002040F9" w:rsidP="001A204F">
            <w:pPr>
              <w:pStyle w:val="embtableheading"/>
            </w:pPr>
            <w:r w:rsidRPr="00044119">
              <w:t>Comments</w:t>
            </w:r>
          </w:p>
        </w:tc>
      </w:tr>
      <w:tr w:rsidR="00F244FB" w:rsidRPr="005B5142" w14:paraId="44A0C7D6" w14:textId="77777777" w:rsidTr="00C72166">
        <w:trPr>
          <w:cantSplit/>
        </w:trPr>
        <w:tc>
          <w:tcPr>
            <w:tcW w:w="2268" w:type="dxa"/>
          </w:tcPr>
          <w:p w14:paraId="51EC07FA" w14:textId="766DE2DF" w:rsidR="00F244FB" w:rsidRDefault="00F244FB" w:rsidP="003F7AAC">
            <w:pPr>
              <w:pStyle w:val="embtablebody10"/>
            </w:pPr>
            <w:r>
              <w:t>2 July 2026</w:t>
            </w:r>
          </w:p>
        </w:tc>
        <w:tc>
          <w:tcPr>
            <w:tcW w:w="5669" w:type="dxa"/>
          </w:tcPr>
          <w:p w14:paraId="66FAF548" w14:textId="6E521165" w:rsidR="00F244FB" w:rsidRDefault="00F244FB" w:rsidP="003F7AAC">
            <w:pPr>
              <w:pStyle w:val="embtablebody10"/>
            </w:pPr>
            <w:r>
              <w:t>Embargo 76 withdrawn</w:t>
            </w:r>
          </w:p>
        </w:tc>
      </w:tr>
      <w:tr w:rsidR="00BC5A9A" w:rsidRPr="005B5142" w14:paraId="0BFD981A" w14:textId="77777777" w:rsidTr="00C72166">
        <w:trPr>
          <w:cantSplit/>
        </w:trPr>
        <w:tc>
          <w:tcPr>
            <w:tcW w:w="2268" w:type="dxa"/>
          </w:tcPr>
          <w:p w14:paraId="6B973788" w14:textId="0978078E" w:rsidR="00BC5A9A" w:rsidRDefault="00196A74" w:rsidP="003F7AAC">
            <w:pPr>
              <w:pStyle w:val="embtablebody10"/>
            </w:pPr>
            <w:r>
              <w:t>29</w:t>
            </w:r>
            <w:r w:rsidR="00BC5A9A">
              <w:t xml:space="preserve"> April 2026</w:t>
            </w:r>
          </w:p>
        </w:tc>
        <w:tc>
          <w:tcPr>
            <w:tcW w:w="5669" w:type="dxa"/>
          </w:tcPr>
          <w:p w14:paraId="233A3B31" w14:textId="47C1C81B" w:rsidR="00BC5A9A" w:rsidRDefault="00BC5A9A" w:rsidP="003F7AAC">
            <w:pPr>
              <w:pStyle w:val="embtablebody10"/>
            </w:pPr>
            <w:r>
              <w:t>Embargo 60 revised</w:t>
            </w:r>
          </w:p>
        </w:tc>
      </w:tr>
      <w:tr w:rsidR="00937014" w:rsidRPr="005B5142" w14:paraId="49E3CB82" w14:textId="77777777" w:rsidTr="00C72166">
        <w:trPr>
          <w:cantSplit/>
        </w:trPr>
        <w:tc>
          <w:tcPr>
            <w:tcW w:w="2268" w:type="dxa"/>
          </w:tcPr>
          <w:p w14:paraId="2CD7E5C8" w14:textId="353BF51A" w:rsidR="00937014" w:rsidRDefault="00937014" w:rsidP="003F7AAC">
            <w:pPr>
              <w:pStyle w:val="embtablebody10"/>
            </w:pPr>
            <w:r>
              <w:t>10 March 2026</w:t>
            </w:r>
          </w:p>
        </w:tc>
        <w:tc>
          <w:tcPr>
            <w:tcW w:w="5669" w:type="dxa"/>
          </w:tcPr>
          <w:p w14:paraId="7C09E2E0" w14:textId="77777777" w:rsidR="00937014" w:rsidRDefault="00937014" w:rsidP="003F7AAC">
            <w:pPr>
              <w:pStyle w:val="embtablebody10"/>
            </w:pPr>
            <w:r>
              <w:t>Embargo 75 withdrawn</w:t>
            </w:r>
          </w:p>
          <w:p w14:paraId="71970691" w14:textId="7946AE05" w:rsidR="00937014" w:rsidRDefault="00937014" w:rsidP="003F7AAC">
            <w:pPr>
              <w:pStyle w:val="embtablebody10"/>
            </w:pPr>
            <w:r>
              <w:t>Embargo 81 revised</w:t>
            </w:r>
          </w:p>
        </w:tc>
      </w:tr>
      <w:tr w:rsidR="004E44D3" w:rsidRPr="005B5142" w14:paraId="2933907C" w14:textId="77777777" w:rsidTr="00C72166">
        <w:trPr>
          <w:cantSplit/>
        </w:trPr>
        <w:tc>
          <w:tcPr>
            <w:tcW w:w="2268" w:type="dxa"/>
          </w:tcPr>
          <w:p w14:paraId="45BF2647" w14:textId="6EA95290" w:rsidR="004E44D3" w:rsidRDefault="00C71131" w:rsidP="003F7AAC">
            <w:pPr>
              <w:pStyle w:val="embtablebody10"/>
            </w:pPr>
            <w:r>
              <w:t>04</w:t>
            </w:r>
            <w:r w:rsidR="004E44D3">
              <w:t xml:space="preserve"> </w:t>
            </w:r>
            <w:r>
              <w:t>February</w:t>
            </w:r>
            <w:r w:rsidR="004E44D3">
              <w:t xml:space="preserve"> 2026</w:t>
            </w:r>
          </w:p>
        </w:tc>
        <w:tc>
          <w:tcPr>
            <w:tcW w:w="5669" w:type="dxa"/>
          </w:tcPr>
          <w:p w14:paraId="512C3D2C" w14:textId="09387932" w:rsidR="004E44D3" w:rsidRDefault="004E44D3" w:rsidP="003F7AAC">
            <w:pPr>
              <w:pStyle w:val="embtablebody10"/>
            </w:pPr>
            <w:r>
              <w:t>Embargo 77 revised</w:t>
            </w:r>
          </w:p>
        </w:tc>
      </w:tr>
      <w:tr w:rsidR="003F7AAC" w:rsidRPr="005B5142" w14:paraId="508EACA1" w14:textId="77777777" w:rsidTr="00C72166">
        <w:trPr>
          <w:cantSplit/>
        </w:trPr>
        <w:tc>
          <w:tcPr>
            <w:tcW w:w="2268" w:type="dxa"/>
          </w:tcPr>
          <w:p w14:paraId="647537B3" w14:textId="5F411A7D" w:rsidR="003F7AAC" w:rsidRDefault="003F7AAC" w:rsidP="003F7AAC">
            <w:pPr>
              <w:pStyle w:val="embtablebody10"/>
            </w:pPr>
            <w:r>
              <w:t>05 September 2025</w:t>
            </w:r>
          </w:p>
        </w:tc>
        <w:tc>
          <w:tcPr>
            <w:tcW w:w="5669" w:type="dxa"/>
          </w:tcPr>
          <w:p w14:paraId="7FE6B3DA" w14:textId="6602B3A9" w:rsidR="003F7AAC" w:rsidRPr="006573CB" w:rsidRDefault="003F7AAC" w:rsidP="003F7AAC">
            <w:pPr>
              <w:pStyle w:val="embtablebody10"/>
            </w:pPr>
            <w:r>
              <w:t>Embargo 70 revised</w:t>
            </w:r>
          </w:p>
        </w:tc>
      </w:tr>
      <w:tr w:rsidR="003F7AAC" w:rsidRPr="005B5142" w14:paraId="57268824" w14:textId="77777777" w:rsidTr="00C72166">
        <w:trPr>
          <w:cantSplit/>
        </w:trPr>
        <w:tc>
          <w:tcPr>
            <w:tcW w:w="2268" w:type="dxa"/>
          </w:tcPr>
          <w:p w14:paraId="22BB624F" w14:textId="41255B65" w:rsidR="003F7AAC" w:rsidRPr="006573CB" w:rsidRDefault="003F7AAC" w:rsidP="003F7AAC">
            <w:pPr>
              <w:pStyle w:val="embtablebody10"/>
            </w:pPr>
            <w:r>
              <w:t>03</w:t>
            </w:r>
            <w:r w:rsidRPr="006573CB">
              <w:t xml:space="preserve"> February 2025</w:t>
            </w:r>
          </w:p>
        </w:tc>
        <w:tc>
          <w:tcPr>
            <w:tcW w:w="5669" w:type="dxa"/>
          </w:tcPr>
          <w:p w14:paraId="2EFC0463" w14:textId="77777777" w:rsidR="003F7AAC" w:rsidRPr="006573CB" w:rsidRDefault="003F7AAC" w:rsidP="003F7AAC">
            <w:pPr>
              <w:pStyle w:val="embtablebody10"/>
            </w:pPr>
            <w:r w:rsidRPr="006573CB">
              <w:t>Embargo 42 withdrawn</w:t>
            </w:r>
          </w:p>
          <w:p w14:paraId="2615A39F" w14:textId="77777777" w:rsidR="003F7AAC" w:rsidRPr="006573CB" w:rsidRDefault="003F7AAC" w:rsidP="003F7AAC">
            <w:pPr>
              <w:pStyle w:val="embtablebody10"/>
            </w:pPr>
            <w:r w:rsidRPr="006573CB">
              <w:t>Embargo 78 withdrawn</w:t>
            </w:r>
          </w:p>
          <w:p w14:paraId="09B746DF" w14:textId="2635FD07" w:rsidR="003F7AAC" w:rsidRPr="006573CB" w:rsidRDefault="003F7AAC" w:rsidP="003F7AAC">
            <w:pPr>
              <w:pStyle w:val="embtablebody10"/>
            </w:pPr>
            <w:r w:rsidRPr="006573CB">
              <w:t>Embargo 23 revised</w:t>
            </w:r>
          </w:p>
        </w:tc>
      </w:tr>
      <w:tr w:rsidR="003F7AAC" w:rsidRPr="005B5142" w14:paraId="72E4647A" w14:textId="77777777" w:rsidTr="00C72166">
        <w:trPr>
          <w:cantSplit/>
        </w:trPr>
        <w:tc>
          <w:tcPr>
            <w:tcW w:w="2268" w:type="dxa"/>
          </w:tcPr>
          <w:p w14:paraId="26A8DB4C" w14:textId="451E4BDF" w:rsidR="003F7AAC" w:rsidRPr="009C3A10" w:rsidRDefault="003F7AAC" w:rsidP="003F7AAC">
            <w:pPr>
              <w:pStyle w:val="embtablebody10"/>
            </w:pPr>
            <w:r w:rsidRPr="00DA452D">
              <w:t>28</w:t>
            </w:r>
            <w:r w:rsidRPr="009C3A10">
              <w:t xml:space="preserve"> June 2024</w:t>
            </w:r>
          </w:p>
        </w:tc>
        <w:tc>
          <w:tcPr>
            <w:tcW w:w="5669" w:type="dxa"/>
          </w:tcPr>
          <w:p w14:paraId="36F1BCCA" w14:textId="1196D850" w:rsidR="003F7AAC" w:rsidRDefault="003F7AAC" w:rsidP="003F7AAC">
            <w:pPr>
              <w:pStyle w:val="embtablebody10"/>
            </w:pPr>
            <w:r w:rsidRPr="009C3A10">
              <w:t>Embargo 77 created</w:t>
            </w:r>
          </w:p>
        </w:tc>
      </w:tr>
      <w:tr w:rsidR="003F7AAC" w:rsidRPr="005B5142" w14:paraId="35843FF6" w14:textId="77777777" w:rsidTr="00C72166">
        <w:trPr>
          <w:cantSplit/>
        </w:trPr>
        <w:tc>
          <w:tcPr>
            <w:tcW w:w="2268" w:type="dxa"/>
          </w:tcPr>
          <w:p w14:paraId="286E0108" w14:textId="7FA3CE83" w:rsidR="003F7AAC" w:rsidRDefault="003F7AAC" w:rsidP="003F7AAC">
            <w:pPr>
              <w:pStyle w:val="embtablebody10"/>
            </w:pPr>
            <w:r>
              <w:t>4 June 2024</w:t>
            </w:r>
          </w:p>
        </w:tc>
        <w:tc>
          <w:tcPr>
            <w:tcW w:w="5669" w:type="dxa"/>
          </w:tcPr>
          <w:p w14:paraId="1F2A5179" w14:textId="74FACCBD" w:rsidR="003F7AAC" w:rsidRDefault="003F7AAC" w:rsidP="003F7AAC">
            <w:pPr>
              <w:pStyle w:val="embtablebody10"/>
            </w:pPr>
            <w:r>
              <w:t>Embargo 81 created</w:t>
            </w:r>
          </w:p>
        </w:tc>
      </w:tr>
      <w:tr w:rsidR="003F7AAC" w:rsidRPr="005B5142" w14:paraId="56013CDD" w14:textId="77777777" w:rsidTr="00C72166">
        <w:trPr>
          <w:cantSplit/>
        </w:trPr>
        <w:tc>
          <w:tcPr>
            <w:tcW w:w="2268" w:type="dxa"/>
          </w:tcPr>
          <w:p w14:paraId="43B79A97" w14:textId="522CDADC" w:rsidR="003F7AAC" w:rsidRDefault="003F7AAC" w:rsidP="003F7AAC">
            <w:pPr>
              <w:pStyle w:val="embtablebody10"/>
            </w:pPr>
            <w:r>
              <w:t>16 November 2023</w:t>
            </w:r>
          </w:p>
        </w:tc>
        <w:tc>
          <w:tcPr>
            <w:tcW w:w="5669" w:type="dxa"/>
          </w:tcPr>
          <w:p w14:paraId="75B258B0" w14:textId="1B37AB50" w:rsidR="003F7AAC" w:rsidRDefault="003F7AAC" w:rsidP="003F7AAC">
            <w:pPr>
              <w:pStyle w:val="embtablebody10"/>
            </w:pPr>
            <w:r>
              <w:t>Embargo 76 revised</w:t>
            </w:r>
          </w:p>
        </w:tc>
      </w:tr>
      <w:tr w:rsidR="003F7AAC" w:rsidRPr="005B5142" w14:paraId="097A6BD3" w14:textId="77777777" w:rsidTr="00C72166">
        <w:trPr>
          <w:cantSplit/>
        </w:trPr>
        <w:tc>
          <w:tcPr>
            <w:tcW w:w="2268" w:type="dxa"/>
          </w:tcPr>
          <w:p w14:paraId="1E396043" w14:textId="5281EF9B" w:rsidR="003F7AAC" w:rsidRDefault="003F7AAC" w:rsidP="003F7AAC">
            <w:pPr>
              <w:pStyle w:val="embtablebody10"/>
            </w:pPr>
            <w:r>
              <w:t>19 October 2023</w:t>
            </w:r>
          </w:p>
        </w:tc>
        <w:tc>
          <w:tcPr>
            <w:tcW w:w="5669" w:type="dxa"/>
          </w:tcPr>
          <w:p w14:paraId="466A44B1" w14:textId="77777777" w:rsidR="003F7AAC" w:rsidRDefault="003F7AAC" w:rsidP="003F7AAC">
            <w:pPr>
              <w:pStyle w:val="embtablebody10"/>
            </w:pPr>
            <w:r>
              <w:t>Embargo 78 revised</w:t>
            </w:r>
          </w:p>
          <w:p w14:paraId="1A2E9E45" w14:textId="7320C887" w:rsidR="003F7AAC" w:rsidRDefault="003F7AAC" w:rsidP="003F7AAC">
            <w:pPr>
              <w:pStyle w:val="embtablebody10"/>
            </w:pPr>
            <w:r>
              <w:t>Embargo 80 created</w:t>
            </w:r>
          </w:p>
        </w:tc>
      </w:tr>
      <w:tr w:rsidR="003F7AAC" w:rsidRPr="005B5142" w14:paraId="374ED13E" w14:textId="77777777" w:rsidTr="00C72166">
        <w:trPr>
          <w:cantSplit/>
        </w:trPr>
        <w:tc>
          <w:tcPr>
            <w:tcW w:w="2268" w:type="dxa"/>
          </w:tcPr>
          <w:p w14:paraId="09C0BCA4" w14:textId="718A47E5" w:rsidR="003F7AAC" w:rsidRDefault="003F7AAC" w:rsidP="003F7AAC">
            <w:pPr>
              <w:pStyle w:val="embtablebody10"/>
            </w:pPr>
            <w:r>
              <w:t>16 June 2023</w:t>
            </w:r>
          </w:p>
        </w:tc>
        <w:tc>
          <w:tcPr>
            <w:tcW w:w="5669" w:type="dxa"/>
          </w:tcPr>
          <w:p w14:paraId="4211935B" w14:textId="60F51978" w:rsidR="003F7AAC" w:rsidRDefault="003F7AAC" w:rsidP="003F7AAC">
            <w:pPr>
              <w:pStyle w:val="embtablebody10"/>
            </w:pPr>
            <w:r>
              <w:t>Embargo 52 revised</w:t>
            </w:r>
          </w:p>
        </w:tc>
      </w:tr>
      <w:tr w:rsidR="003F7AAC" w:rsidRPr="005B5142" w14:paraId="386531EB" w14:textId="77777777" w:rsidTr="00C72166">
        <w:trPr>
          <w:cantSplit/>
        </w:trPr>
        <w:tc>
          <w:tcPr>
            <w:tcW w:w="2268" w:type="dxa"/>
          </w:tcPr>
          <w:p w14:paraId="102F8111" w14:textId="7A51DF4B" w:rsidR="003F7AAC" w:rsidRDefault="003F7AAC" w:rsidP="003F7AAC">
            <w:pPr>
              <w:pStyle w:val="embtablebody10"/>
            </w:pPr>
            <w:r>
              <w:t>14 June 2023</w:t>
            </w:r>
          </w:p>
        </w:tc>
        <w:tc>
          <w:tcPr>
            <w:tcW w:w="5669" w:type="dxa"/>
          </w:tcPr>
          <w:p w14:paraId="097714CA" w14:textId="54FF8E02" w:rsidR="003F7AAC" w:rsidRDefault="003F7AAC" w:rsidP="003F7AAC">
            <w:pPr>
              <w:pStyle w:val="embtablebody10"/>
            </w:pPr>
            <w:r>
              <w:t>Embargo 41 withdrawn</w:t>
            </w:r>
          </w:p>
        </w:tc>
      </w:tr>
      <w:tr w:rsidR="003F7AAC" w:rsidRPr="005B5142" w14:paraId="3F4B5FA2" w14:textId="77777777" w:rsidTr="00C72166">
        <w:trPr>
          <w:cantSplit/>
        </w:trPr>
        <w:tc>
          <w:tcPr>
            <w:tcW w:w="2268" w:type="dxa"/>
          </w:tcPr>
          <w:p w14:paraId="56E10F7E" w14:textId="029024A9" w:rsidR="003F7AAC" w:rsidRPr="009E70C5" w:rsidDel="00020500" w:rsidRDefault="003F7AAC" w:rsidP="003F7AAC">
            <w:pPr>
              <w:pStyle w:val="embtablebody10"/>
              <w:rPr>
                <w:highlight w:val="yellow"/>
              </w:rPr>
            </w:pPr>
            <w:r>
              <w:t>12 August 2022</w:t>
            </w:r>
          </w:p>
        </w:tc>
        <w:tc>
          <w:tcPr>
            <w:tcW w:w="5669" w:type="dxa"/>
          </w:tcPr>
          <w:p w14:paraId="131C49E4" w14:textId="6EDB1879" w:rsidR="003F7AAC" w:rsidRDefault="003F7AAC" w:rsidP="003F7AAC">
            <w:pPr>
              <w:pStyle w:val="embtablebody10"/>
            </w:pPr>
            <w:r>
              <w:t>Embargo 23 revised</w:t>
            </w:r>
          </w:p>
        </w:tc>
      </w:tr>
      <w:tr w:rsidR="003F7AAC" w:rsidRPr="005B5142" w14:paraId="55FDA5D5" w14:textId="77777777" w:rsidTr="00C72166">
        <w:trPr>
          <w:cantSplit/>
        </w:trPr>
        <w:tc>
          <w:tcPr>
            <w:tcW w:w="2268" w:type="dxa"/>
          </w:tcPr>
          <w:p w14:paraId="36EC83CA" w14:textId="4E1F4B11" w:rsidR="003F7AAC" w:rsidRDefault="003F7AAC" w:rsidP="003F7AAC">
            <w:pPr>
              <w:pStyle w:val="embtablebody10"/>
            </w:pPr>
            <w:r>
              <w:t>28 July 2022</w:t>
            </w:r>
          </w:p>
        </w:tc>
        <w:tc>
          <w:tcPr>
            <w:tcW w:w="5669" w:type="dxa"/>
          </w:tcPr>
          <w:p w14:paraId="218FBD25" w14:textId="77777777" w:rsidR="003F7AAC" w:rsidRDefault="003F7AAC" w:rsidP="003F7AAC">
            <w:pPr>
              <w:pStyle w:val="embtablebody10"/>
            </w:pPr>
            <w:r>
              <w:t>Embargo 49 revised</w:t>
            </w:r>
          </w:p>
          <w:p w14:paraId="2A889D0C" w14:textId="2257F27C" w:rsidR="003F7AAC" w:rsidRDefault="003F7AAC" w:rsidP="003F7AAC">
            <w:pPr>
              <w:pStyle w:val="embtablebody10"/>
            </w:pPr>
            <w:r>
              <w:t>Embargo 79 withdrawn</w:t>
            </w:r>
          </w:p>
        </w:tc>
      </w:tr>
      <w:tr w:rsidR="003F7AAC" w:rsidRPr="005B5142" w14:paraId="36B5F67B" w14:textId="77777777" w:rsidTr="00C72166">
        <w:trPr>
          <w:cantSplit/>
        </w:trPr>
        <w:tc>
          <w:tcPr>
            <w:tcW w:w="2268" w:type="dxa"/>
          </w:tcPr>
          <w:p w14:paraId="29795CA0" w14:textId="12D2FDFC" w:rsidR="003F7AAC" w:rsidRDefault="003F7AAC" w:rsidP="003F7AAC">
            <w:pPr>
              <w:pStyle w:val="embtablebody10"/>
            </w:pPr>
            <w:r>
              <w:t>2 March 2022</w:t>
            </w:r>
          </w:p>
        </w:tc>
        <w:tc>
          <w:tcPr>
            <w:tcW w:w="5669" w:type="dxa"/>
          </w:tcPr>
          <w:p w14:paraId="3E45723F" w14:textId="77777777" w:rsidR="003F7AAC" w:rsidRDefault="003F7AAC" w:rsidP="003F7AAC">
            <w:pPr>
              <w:pStyle w:val="embtablebody10"/>
            </w:pPr>
            <w:r>
              <w:t>Embargo 61 withdrawn</w:t>
            </w:r>
          </w:p>
          <w:p w14:paraId="18851B07" w14:textId="77777777" w:rsidR="003F7AAC" w:rsidRDefault="003F7AAC" w:rsidP="003F7AAC">
            <w:pPr>
              <w:pStyle w:val="embtablebody10"/>
            </w:pPr>
            <w:r>
              <w:t>Embargo 68 withdrawn</w:t>
            </w:r>
          </w:p>
          <w:p w14:paraId="2FE31C00" w14:textId="1DFC2807" w:rsidR="003F7AAC" w:rsidRDefault="003F7AAC" w:rsidP="003F7AAC">
            <w:pPr>
              <w:pStyle w:val="embtablebody10"/>
            </w:pPr>
            <w:r>
              <w:t>Embargo 75 revised</w:t>
            </w:r>
          </w:p>
        </w:tc>
      </w:tr>
      <w:tr w:rsidR="003F7AAC" w:rsidRPr="005B5142" w14:paraId="6D431393" w14:textId="77777777" w:rsidTr="00C72166">
        <w:trPr>
          <w:cantSplit/>
        </w:trPr>
        <w:tc>
          <w:tcPr>
            <w:tcW w:w="2268" w:type="dxa"/>
          </w:tcPr>
          <w:p w14:paraId="35DE6C86" w14:textId="58952A87" w:rsidR="003F7AAC" w:rsidRDefault="003F7AAC" w:rsidP="003F7AAC">
            <w:pPr>
              <w:pStyle w:val="embtablebody10"/>
            </w:pPr>
            <w:r>
              <w:t>20 August 2021</w:t>
            </w:r>
          </w:p>
        </w:tc>
        <w:tc>
          <w:tcPr>
            <w:tcW w:w="5669" w:type="dxa"/>
          </w:tcPr>
          <w:p w14:paraId="23F563DE" w14:textId="77777777" w:rsidR="003F7AAC" w:rsidRDefault="003F7AAC" w:rsidP="003F7AAC">
            <w:pPr>
              <w:pStyle w:val="embtablebody10"/>
            </w:pPr>
            <w:r>
              <w:t>Embargo 26 withdrawn</w:t>
            </w:r>
          </w:p>
          <w:p w14:paraId="30F62054" w14:textId="184B2C03" w:rsidR="003F7AAC" w:rsidRDefault="003F7AAC" w:rsidP="003F7AAC">
            <w:pPr>
              <w:pStyle w:val="embtablebody10"/>
            </w:pPr>
            <w:r>
              <w:t>Embargo 69 withdrawn</w:t>
            </w:r>
          </w:p>
        </w:tc>
      </w:tr>
      <w:tr w:rsidR="003F7AAC" w:rsidRPr="005B5142" w14:paraId="40F67AE0" w14:textId="77777777" w:rsidTr="00C72166">
        <w:trPr>
          <w:cantSplit/>
        </w:trPr>
        <w:tc>
          <w:tcPr>
            <w:tcW w:w="2268" w:type="dxa"/>
          </w:tcPr>
          <w:p w14:paraId="238D9794" w14:textId="77777777" w:rsidR="003F7AAC" w:rsidRDefault="003F7AAC" w:rsidP="003F7AAC">
            <w:pPr>
              <w:pStyle w:val="embtablebody10"/>
            </w:pPr>
            <w:r>
              <w:t>10 February 2021</w:t>
            </w:r>
          </w:p>
        </w:tc>
        <w:tc>
          <w:tcPr>
            <w:tcW w:w="5669" w:type="dxa"/>
          </w:tcPr>
          <w:p w14:paraId="09FCC3F6" w14:textId="77777777" w:rsidR="003F7AAC" w:rsidRDefault="003F7AAC" w:rsidP="003F7AAC">
            <w:pPr>
              <w:pStyle w:val="embtablebody10"/>
            </w:pPr>
            <w:r>
              <w:t>Embargo 23 revised</w:t>
            </w:r>
          </w:p>
        </w:tc>
      </w:tr>
      <w:tr w:rsidR="003F7AAC" w:rsidRPr="005B5142" w14:paraId="49034A63" w14:textId="77777777" w:rsidTr="00C72166">
        <w:trPr>
          <w:cantSplit/>
        </w:trPr>
        <w:tc>
          <w:tcPr>
            <w:tcW w:w="2268" w:type="dxa"/>
          </w:tcPr>
          <w:p w14:paraId="2A8B4616" w14:textId="0E459784" w:rsidR="003F7AAC" w:rsidRDefault="003F7AAC" w:rsidP="003F7AAC">
            <w:pPr>
              <w:pStyle w:val="embtablebody10"/>
            </w:pPr>
            <w:r>
              <w:t>26 October 2020</w:t>
            </w:r>
          </w:p>
        </w:tc>
        <w:tc>
          <w:tcPr>
            <w:tcW w:w="5669" w:type="dxa"/>
          </w:tcPr>
          <w:p w14:paraId="377D3C4F" w14:textId="77777777" w:rsidR="003F7AAC" w:rsidRDefault="003F7AAC" w:rsidP="003F7AAC">
            <w:pPr>
              <w:pStyle w:val="embtablebody10"/>
            </w:pPr>
            <w:r>
              <w:t>Embargo 69 revised</w:t>
            </w:r>
          </w:p>
          <w:p w14:paraId="31429A9E" w14:textId="77777777" w:rsidR="003F7AAC" w:rsidRDefault="003F7AAC" w:rsidP="003F7AAC">
            <w:pPr>
              <w:pStyle w:val="embtablebody10"/>
            </w:pPr>
            <w:r>
              <w:t>Embargo 74 withdrawn</w:t>
            </w:r>
          </w:p>
          <w:p w14:paraId="3C0C9029" w14:textId="50A9B91E" w:rsidR="003F7AAC" w:rsidRDefault="003F7AAC" w:rsidP="003F7AAC">
            <w:pPr>
              <w:pStyle w:val="embtablebody10"/>
            </w:pPr>
            <w:r>
              <w:t>Embargo 79 created</w:t>
            </w:r>
          </w:p>
        </w:tc>
      </w:tr>
      <w:tr w:rsidR="003F7AAC" w:rsidRPr="005B5142" w14:paraId="23EDD217" w14:textId="77777777" w:rsidTr="00C72166">
        <w:trPr>
          <w:cantSplit/>
        </w:trPr>
        <w:tc>
          <w:tcPr>
            <w:tcW w:w="2268" w:type="dxa"/>
          </w:tcPr>
          <w:p w14:paraId="409DD132" w14:textId="50E1365A" w:rsidR="003F7AAC" w:rsidRDefault="003F7AAC" w:rsidP="003F7AAC">
            <w:pPr>
              <w:pStyle w:val="embtablebody10"/>
            </w:pPr>
            <w:r>
              <w:t>22 July 2020</w:t>
            </w:r>
          </w:p>
        </w:tc>
        <w:tc>
          <w:tcPr>
            <w:tcW w:w="5669" w:type="dxa"/>
          </w:tcPr>
          <w:p w14:paraId="41BD49F1" w14:textId="6AEF05D7" w:rsidR="003F7AAC" w:rsidRDefault="003F7AAC" w:rsidP="003F7AAC">
            <w:pPr>
              <w:pStyle w:val="embtablebody10"/>
            </w:pPr>
            <w:r>
              <w:t>Embargo 78 created</w:t>
            </w:r>
          </w:p>
          <w:p w14:paraId="016F3FC3" w14:textId="04DBDCB8" w:rsidR="003F7AAC" w:rsidRPr="005B5142" w:rsidRDefault="003F7AAC" w:rsidP="003F7AAC">
            <w:pPr>
              <w:pStyle w:val="embtablebody10"/>
            </w:pPr>
            <w:r>
              <w:t>Embargo 73 withdrawn</w:t>
            </w:r>
          </w:p>
        </w:tc>
      </w:tr>
      <w:tr w:rsidR="003F7AAC" w:rsidRPr="005B5142" w14:paraId="50B77F50" w14:textId="77777777" w:rsidTr="00C72166">
        <w:trPr>
          <w:cantSplit/>
        </w:trPr>
        <w:tc>
          <w:tcPr>
            <w:tcW w:w="2268" w:type="dxa"/>
          </w:tcPr>
          <w:p w14:paraId="30BED7F1" w14:textId="6F2BCB9B" w:rsidR="003F7AAC" w:rsidRDefault="003F7AAC" w:rsidP="003F7AAC">
            <w:pPr>
              <w:pStyle w:val="embtablebody10"/>
            </w:pPr>
            <w:r>
              <w:t>1 July 2020</w:t>
            </w:r>
          </w:p>
        </w:tc>
        <w:tc>
          <w:tcPr>
            <w:tcW w:w="5669" w:type="dxa"/>
          </w:tcPr>
          <w:p w14:paraId="5103F03A" w14:textId="77777777" w:rsidR="003F7AAC" w:rsidRDefault="003F7AAC" w:rsidP="003F7AAC">
            <w:pPr>
              <w:pStyle w:val="embtablebody10"/>
            </w:pPr>
            <w:r w:rsidRPr="005B5142">
              <w:t xml:space="preserve">Embargo </w:t>
            </w:r>
            <w:r>
              <w:t>64</w:t>
            </w:r>
            <w:r w:rsidRPr="005B5142">
              <w:t xml:space="preserve"> withdrawn</w:t>
            </w:r>
          </w:p>
          <w:p w14:paraId="6BE0909E" w14:textId="77777777" w:rsidR="003F7AAC" w:rsidRDefault="003F7AAC" w:rsidP="003F7AAC">
            <w:pPr>
              <w:pStyle w:val="embtablebody10"/>
            </w:pPr>
            <w:r>
              <w:t>Embargo 69 revised</w:t>
            </w:r>
          </w:p>
          <w:p w14:paraId="246EFB9D" w14:textId="53FCF18F" w:rsidR="003F7AAC" w:rsidRDefault="003F7AAC" w:rsidP="003F7AAC">
            <w:pPr>
              <w:pStyle w:val="embtablebody10"/>
            </w:pPr>
            <w:r>
              <w:t>Embargo 74 revised</w:t>
            </w:r>
          </w:p>
        </w:tc>
      </w:tr>
      <w:tr w:rsidR="003F7AAC" w:rsidRPr="005B5142" w14:paraId="6A9476FE" w14:textId="77777777" w:rsidTr="00C72166">
        <w:trPr>
          <w:cantSplit/>
        </w:trPr>
        <w:tc>
          <w:tcPr>
            <w:tcW w:w="2268" w:type="dxa"/>
          </w:tcPr>
          <w:p w14:paraId="34689FB5" w14:textId="47FE14CA" w:rsidR="003F7AAC" w:rsidRDefault="003F7AAC" w:rsidP="003F7AAC">
            <w:pPr>
              <w:pStyle w:val="embtablebody10"/>
            </w:pPr>
            <w:r>
              <w:t>27 March 2020</w:t>
            </w:r>
          </w:p>
        </w:tc>
        <w:tc>
          <w:tcPr>
            <w:tcW w:w="5669" w:type="dxa"/>
          </w:tcPr>
          <w:p w14:paraId="2CC3B21B" w14:textId="5B7AD61A" w:rsidR="003F7AAC" w:rsidRDefault="003F7AAC" w:rsidP="003F7AAC">
            <w:pPr>
              <w:pStyle w:val="embtablebody10"/>
            </w:pPr>
            <w:r>
              <w:t>Embargo 26 revised</w:t>
            </w:r>
          </w:p>
        </w:tc>
      </w:tr>
      <w:tr w:rsidR="003F7AAC" w:rsidRPr="005B5142" w14:paraId="31DC18E6" w14:textId="77777777" w:rsidTr="00C72166">
        <w:trPr>
          <w:cantSplit/>
        </w:trPr>
        <w:tc>
          <w:tcPr>
            <w:tcW w:w="2268" w:type="dxa"/>
          </w:tcPr>
          <w:p w14:paraId="4617A0F5" w14:textId="20E15896" w:rsidR="003F7AAC" w:rsidRDefault="003F7AAC" w:rsidP="003F7AAC">
            <w:pPr>
              <w:pStyle w:val="embtablebody10"/>
            </w:pPr>
            <w:r>
              <w:t>15 November 2019</w:t>
            </w:r>
          </w:p>
        </w:tc>
        <w:tc>
          <w:tcPr>
            <w:tcW w:w="5669" w:type="dxa"/>
          </w:tcPr>
          <w:p w14:paraId="26E0F791" w14:textId="77777777" w:rsidR="003F7AAC" w:rsidRDefault="003F7AAC" w:rsidP="003F7AAC">
            <w:pPr>
              <w:pStyle w:val="embtablebody10"/>
            </w:pPr>
            <w:r>
              <w:t>Embargo 42 revised</w:t>
            </w:r>
          </w:p>
          <w:p w14:paraId="2D6A7CBB" w14:textId="77777777" w:rsidR="003F7AAC" w:rsidRDefault="003F7AAC" w:rsidP="003F7AAC">
            <w:pPr>
              <w:pStyle w:val="embtablebody10"/>
            </w:pPr>
            <w:r>
              <w:t>Embargo 74 revised</w:t>
            </w:r>
          </w:p>
          <w:p w14:paraId="01010D6E" w14:textId="77777777" w:rsidR="003F7AAC" w:rsidRDefault="003F7AAC" w:rsidP="003F7AAC">
            <w:pPr>
              <w:pStyle w:val="embtablebody10"/>
            </w:pPr>
            <w:r>
              <w:t>Embargo 75 revised</w:t>
            </w:r>
          </w:p>
          <w:p w14:paraId="1386B50B" w14:textId="34D28BCD" w:rsidR="003F7AAC" w:rsidRDefault="003F7AAC" w:rsidP="003F7AAC">
            <w:pPr>
              <w:pStyle w:val="embtablebody10"/>
            </w:pPr>
            <w:r>
              <w:t>Embargo 76 created</w:t>
            </w:r>
          </w:p>
        </w:tc>
      </w:tr>
      <w:tr w:rsidR="003F7AAC" w:rsidRPr="005B5142" w14:paraId="1FCE4149" w14:textId="77777777" w:rsidTr="00C72166">
        <w:trPr>
          <w:cantSplit/>
        </w:trPr>
        <w:tc>
          <w:tcPr>
            <w:tcW w:w="2268" w:type="dxa"/>
          </w:tcPr>
          <w:p w14:paraId="340F09E3" w14:textId="1158DF38" w:rsidR="003F7AAC" w:rsidRDefault="003F7AAC" w:rsidP="003F7AAC">
            <w:pPr>
              <w:pStyle w:val="embtablebody10"/>
            </w:pPr>
            <w:r>
              <w:t>2 August 2019</w:t>
            </w:r>
          </w:p>
        </w:tc>
        <w:tc>
          <w:tcPr>
            <w:tcW w:w="5669" w:type="dxa"/>
          </w:tcPr>
          <w:p w14:paraId="197812BB" w14:textId="77777777" w:rsidR="003F7AAC" w:rsidRDefault="003F7AAC" w:rsidP="003F7AAC">
            <w:pPr>
              <w:pStyle w:val="embtablebody10"/>
            </w:pPr>
            <w:r>
              <w:t>Embargo 49 revised</w:t>
            </w:r>
          </w:p>
          <w:p w14:paraId="2E7349EE" w14:textId="77777777" w:rsidR="003F7AAC" w:rsidRDefault="003F7AAC" w:rsidP="003F7AAC">
            <w:pPr>
              <w:pStyle w:val="embtablebody10"/>
            </w:pPr>
            <w:r>
              <w:t>Embargo 71 withdrawn</w:t>
            </w:r>
          </w:p>
          <w:p w14:paraId="3FFB1E82" w14:textId="17E7F991" w:rsidR="003F7AAC" w:rsidRDefault="003F7AAC" w:rsidP="003F7AAC">
            <w:pPr>
              <w:pStyle w:val="embtablebody10"/>
            </w:pPr>
            <w:r>
              <w:t>Embargo 72 revised</w:t>
            </w:r>
          </w:p>
        </w:tc>
      </w:tr>
      <w:tr w:rsidR="003F7AAC" w:rsidRPr="005B5142" w14:paraId="15A8511E" w14:textId="77777777" w:rsidTr="00C72166">
        <w:trPr>
          <w:cantSplit/>
        </w:trPr>
        <w:tc>
          <w:tcPr>
            <w:tcW w:w="2268" w:type="dxa"/>
          </w:tcPr>
          <w:p w14:paraId="2C6E20D1" w14:textId="048D26AE" w:rsidR="003F7AAC" w:rsidRDefault="003F7AAC" w:rsidP="003F7AAC">
            <w:pPr>
              <w:pStyle w:val="embtablebody10"/>
            </w:pPr>
            <w:r>
              <w:t>16 May 2019</w:t>
            </w:r>
          </w:p>
        </w:tc>
        <w:tc>
          <w:tcPr>
            <w:tcW w:w="5669" w:type="dxa"/>
          </w:tcPr>
          <w:p w14:paraId="17EDB793" w14:textId="5B31793B" w:rsidR="003F7AAC" w:rsidRDefault="003F7AAC" w:rsidP="003F7AAC">
            <w:pPr>
              <w:pStyle w:val="embtablebody10"/>
            </w:pPr>
            <w:r>
              <w:t>Embargo 75 created</w:t>
            </w:r>
          </w:p>
        </w:tc>
      </w:tr>
      <w:tr w:rsidR="003F7AAC" w:rsidRPr="005B5142" w14:paraId="43E43657" w14:textId="77777777" w:rsidTr="00C72166">
        <w:trPr>
          <w:cantSplit/>
        </w:trPr>
        <w:tc>
          <w:tcPr>
            <w:tcW w:w="2268" w:type="dxa"/>
          </w:tcPr>
          <w:p w14:paraId="668B0571" w14:textId="1A30D8A5" w:rsidR="003F7AAC" w:rsidRDefault="003F7AAC" w:rsidP="003F7AAC">
            <w:pPr>
              <w:pStyle w:val="embtablebody10"/>
            </w:pPr>
            <w:r>
              <w:t>16 April 2019</w:t>
            </w:r>
          </w:p>
        </w:tc>
        <w:tc>
          <w:tcPr>
            <w:tcW w:w="5669" w:type="dxa"/>
          </w:tcPr>
          <w:p w14:paraId="7E5CA99F" w14:textId="5EF3F1EE" w:rsidR="003F7AAC" w:rsidRDefault="003F7AAC" w:rsidP="003F7AAC">
            <w:pPr>
              <w:pStyle w:val="embtablebody10"/>
            </w:pPr>
            <w:r>
              <w:t>Embargo 74 created</w:t>
            </w:r>
          </w:p>
        </w:tc>
      </w:tr>
      <w:tr w:rsidR="003F7AAC" w:rsidRPr="005B5142" w14:paraId="2C7F30A4" w14:textId="77777777" w:rsidTr="00C72166">
        <w:trPr>
          <w:cantSplit/>
        </w:trPr>
        <w:tc>
          <w:tcPr>
            <w:tcW w:w="2268" w:type="dxa"/>
          </w:tcPr>
          <w:p w14:paraId="25C0B849" w14:textId="76EF198B" w:rsidR="003F7AAC" w:rsidRDefault="003F7AAC" w:rsidP="003F7AAC">
            <w:pPr>
              <w:pStyle w:val="embtablebody10"/>
            </w:pPr>
            <w:r>
              <w:t>14 February 2018</w:t>
            </w:r>
          </w:p>
        </w:tc>
        <w:tc>
          <w:tcPr>
            <w:tcW w:w="5669" w:type="dxa"/>
          </w:tcPr>
          <w:p w14:paraId="6D6A9265" w14:textId="4DB3E937" w:rsidR="003F7AAC" w:rsidRDefault="003F7AAC" w:rsidP="003F7AAC">
            <w:pPr>
              <w:pStyle w:val="embtablebody10"/>
            </w:pPr>
            <w:r>
              <w:t>Embargo 64 revised</w:t>
            </w:r>
          </w:p>
        </w:tc>
      </w:tr>
      <w:tr w:rsidR="003F7AAC" w:rsidRPr="005B5142" w14:paraId="1BF06D0F" w14:textId="77777777" w:rsidTr="00C72166">
        <w:trPr>
          <w:cantSplit/>
        </w:trPr>
        <w:tc>
          <w:tcPr>
            <w:tcW w:w="2268" w:type="dxa"/>
          </w:tcPr>
          <w:p w14:paraId="29575182" w14:textId="0E4F6288" w:rsidR="003F7AAC" w:rsidRDefault="003F7AAC" w:rsidP="003F7AAC">
            <w:pPr>
              <w:pStyle w:val="embtablebody10"/>
            </w:pPr>
            <w:r>
              <w:t>11 December 2017</w:t>
            </w:r>
          </w:p>
        </w:tc>
        <w:tc>
          <w:tcPr>
            <w:tcW w:w="5669" w:type="dxa"/>
          </w:tcPr>
          <w:p w14:paraId="15DEB5C8" w14:textId="25BAB038" w:rsidR="003F7AAC" w:rsidRDefault="003F7AAC" w:rsidP="003F7AAC">
            <w:pPr>
              <w:pStyle w:val="embtablebody10"/>
            </w:pPr>
            <w:r>
              <w:t>Embargo 73 created</w:t>
            </w:r>
          </w:p>
        </w:tc>
      </w:tr>
      <w:tr w:rsidR="003F7AAC" w:rsidRPr="005B5142" w14:paraId="551C71B5" w14:textId="77777777" w:rsidTr="00C72166">
        <w:trPr>
          <w:cantSplit/>
        </w:trPr>
        <w:tc>
          <w:tcPr>
            <w:tcW w:w="2268" w:type="dxa"/>
          </w:tcPr>
          <w:p w14:paraId="3B2DB2C8" w14:textId="1683B1BB" w:rsidR="003F7AAC" w:rsidRDefault="003F7AAC" w:rsidP="003F7AAC">
            <w:pPr>
              <w:pStyle w:val="embtablebody10"/>
            </w:pPr>
            <w:r>
              <w:t>11 December 2017</w:t>
            </w:r>
          </w:p>
        </w:tc>
        <w:tc>
          <w:tcPr>
            <w:tcW w:w="5669" w:type="dxa"/>
          </w:tcPr>
          <w:p w14:paraId="6330759A" w14:textId="06071CBA" w:rsidR="003F7AAC" w:rsidRDefault="003F7AAC" w:rsidP="003F7AAC">
            <w:pPr>
              <w:pStyle w:val="embtablebody10"/>
            </w:pPr>
            <w:r>
              <w:t>Embargo 72 created</w:t>
            </w:r>
          </w:p>
        </w:tc>
      </w:tr>
      <w:tr w:rsidR="003F7AAC" w:rsidRPr="005B5142" w14:paraId="4098FCBC" w14:textId="77777777" w:rsidTr="00C72166">
        <w:trPr>
          <w:cantSplit/>
        </w:trPr>
        <w:tc>
          <w:tcPr>
            <w:tcW w:w="2268" w:type="dxa"/>
          </w:tcPr>
          <w:p w14:paraId="274EE1B0" w14:textId="7E676E29" w:rsidR="003F7AAC" w:rsidRDefault="003F7AAC" w:rsidP="003F7AAC">
            <w:pPr>
              <w:pStyle w:val="embtablebody10"/>
            </w:pPr>
            <w:r>
              <w:t>11 December 2017</w:t>
            </w:r>
          </w:p>
        </w:tc>
        <w:tc>
          <w:tcPr>
            <w:tcW w:w="5669" w:type="dxa"/>
          </w:tcPr>
          <w:p w14:paraId="1834E745" w14:textId="42D192BA" w:rsidR="003F7AAC" w:rsidRDefault="003F7AAC" w:rsidP="003F7AAC">
            <w:pPr>
              <w:pStyle w:val="embtablebody10"/>
            </w:pPr>
            <w:r>
              <w:t>Embargo 71 revised</w:t>
            </w:r>
          </w:p>
        </w:tc>
      </w:tr>
      <w:tr w:rsidR="003F7AAC" w:rsidRPr="005B5142" w14:paraId="76645974" w14:textId="77777777" w:rsidTr="00C72166">
        <w:trPr>
          <w:cantSplit/>
        </w:trPr>
        <w:tc>
          <w:tcPr>
            <w:tcW w:w="2268" w:type="dxa"/>
          </w:tcPr>
          <w:p w14:paraId="2616FBB2" w14:textId="1097B079" w:rsidR="003F7AAC" w:rsidRDefault="003F7AAC" w:rsidP="003F7AAC">
            <w:pPr>
              <w:pStyle w:val="embtablebody10"/>
            </w:pPr>
            <w:r>
              <w:t>18 August 2017</w:t>
            </w:r>
          </w:p>
        </w:tc>
        <w:tc>
          <w:tcPr>
            <w:tcW w:w="5669" w:type="dxa"/>
          </w:tcPr>
          <w:p w14:paraId="5AC29894" w14:textId="5C31ADEB" w:rsidR="003F7AAC" w:rsidRDefault="003F7AAC" w:rsidP="003F7AAC">
            <w:pPr>
              <w:pStyle w:val="embtablebody10"/>
            </w:pPr>
            <w:r>
              <w:t>Embargo 71 revised</w:t>
            </w:r>
          </w:p>
        </w:tc>
      </w:tr>
      <w:tr w:rsidR="003F7AAC" w:rsidRPr="005B5142" w14:paraId="22B15791" w14:textId="77777777" w:rsidTr="00C72166">
        <w:trPr>
          <w:cantSplit/>
        </w:trPr>
        <w:tc>
          <w:tcPr>
            <w:tcW w:w="2268" w:type="dxa"/>
          </w:tcPr>
          <w:p w14:paraId="0B5BF42B" w14:textId="77777777" w:rsidR="003F7AAC" w:rsidRPr="005B5142" w:rsidRDefault="003F7AAC" w:rsidP="003F7AAC">
            <w:pPr>
              <w:pStyle w:val="embtablebody10"/>
            </w:pPr>
            <w:r>
              <w:lastRenderedPageBreak/>
              <w:t>03 May 2017</w:t>
            </w:r>
          </w:p>
        </w:tc>
        <w:tc>
          <w:tcPr>
            <w:tcW w:w="5669" w:type="dxa"/>
          </w:tcPr>
          <w:p w14:paraId="61B2C80C" w14:textId="29354E40" w:rsidR="003F7AAC" w:rsidRPr="005B5142" w:rsidRDefault="003F7AAC" w:rsidP="003F7AAC">
            <w:pPr>
              <w:pStyle w:val="embtablebody10"/>
            </w:pPr>
            <w:r>
              <w:t>Embargo 71 created</w:t>
            </w:r>
          </w:p>
        </w:tc>
      </w:tr>
      <w:tr w:rsidR="003F7AAC" w:rsidRPr="005B5142" w14:paraId="7C7CA022" w14:textId="77777777" w:rsidTr="00C72166">
        <w:trPr>
          <w:cantSplit/>
        </w:trPr>
        <w:tc>
          <w:tcPr>
            <w:tcW w:w="2268" w:type="dxa"/>
          </w:tcPr>
          <w:p w14:paraId="619C83E8" w14:textId="54184118" w:rsidR="003F7AAC" w:rsidRDefault="003F7AAC" w:rsidP="003F7AAC">
            <w:pPr>
              <w:pStyle w:val="embtablebody10"/>
            </w:pPr>
            <w:r>
              <w:t>31 March 2017</w:t>
            </w:r>
          </w:p>
        </w:tc>
        <w:tc>
          <w:tcPr>
            <w:tcW w:w="5669" w:type="dxa"/>
          </w:tcPr>
          <w:p w14:paraId="4C7D42E8" w14:textId="43FF3B2B" w:rsidR="003F7AAC" w:rsidRDefault="003F7AAC" w:rsidP="003F7AAC">
            <w:pPr>
              <w:pStyle w:val="embtablebody10"/>
            </w:pPr>
            <w:r>
              <w:t>Embargo 67 revised</w:t>
            </w:r>
          </w:p>
        </w:tc>
      </w:tr>
      <w:tr w:rsidR="003F7AAC" w:rsidRPr="005B5142" w14:paraId="692C78DE" w14:textId="77777777" w:rsidTr="00C72166">
        <w:trPr>
          <w:cantSplit/>
        </w:trPr>
        <w:tc>
          <w:tcPr>
            <w:tcW w:w="2268" w:type="dxa"/>
          </w:tcPr>
          <w:p w14:paraId="51ADEEF3" w14:textId="49B3E4C3" w:rsidR="003F7AAC" w:rsidRDefault="003F7AAC" w:rsidP="003F7AAC">
            <w:pPr>
              <w:pStyle w:val="embtablebody10"/>
            </w:pPr>
            <w:r>
              <w:t>9 November 2016</w:t>
            </w:r>
          </w:p>
        </w:tc>
        <w:tc>
          <w:tcPr>
            <w:tcW w:w="5669" w:type="dxa"/>
          </w:tcPr>
          <w:p w14:paraId="18B4BFBD" w14:textId="155BE0C3" w:rsidR="003F7AAC" w:rsidRDefault="003F7AAC" w:rsidP="003F7AAC">
            <w:pPr>
              <w:pStyle w:val="embtablebody10"/>
            </w:pPr>
            <w:r>
              <w:t>Embargo 42 revised</w:t>
            </w:r>
          </w:p>
        </w:tc>
      </w:tr>
      <w:tr w:rsidR="003F7AAC" w:rsidRPr="005B5142" w14:paraId="452884EF" w14:textId="77777777" w:rsidTr="00C72166">
        <w:trPr>
          <w:cantSplit/>
        </w:trPr>
        <w:tc>
          <w:tcPr>
            <w:tcW w:w="2268" w:type="dxa"/>
          </w:tcPr>
          <w:p w14:paraId="331C388E" w14:textId="3E80A5C8" w:rsidR="003F7AAC" w:rsidRDefault="003F7AAC" w:rsidP="003F7AAC">
            <w:pPr>
              <w:pStyle w:val="embtablebody10"/>
            </w:pPr>
            <w:r>
              <w:t>20 April 2016</w:t>
            </w:r>
          </w:p>
        </w:tc>
        <w:tc>
          <w:tcPr>
            <w:tcW w:w="5669" w:type="dxa"/>
          </w:tcPr>
          <w:p w14:paraId="5CB27467" w14:textId="6864C524" w:rsidR="003F7AAC" w:rsidRDefault="003F7AAC" w:rsidP="003F7AAC">
            <w:pPr>
              <w:pStyle w:val="embtablebody10"/>
            </w:pPr>
            <w:r>
              <w:t>Embargo 70 created</w:t>
            </w:r>
          </w:p>
        </w:tc>
      </w:tr>
      <w:tr w:rsidR="003F7AAC" w:rsidRPr="005B5142" w14:paraId="6328922A" w14:textId="77777777" w:rsidTr="00C72166">
        <w:trPr>
          <w:cantSplit/>
        </w:trPr>
        <w:tc>
          <w:tcPr>
            <w:tcW w:w="2268" w:type="dxa"/>
          </w:tcPr>
          <w:p w14:paraId="4CB68646" w14:textId="5203267D" w:rsidR="003F7AAC" w:rsidRDefault="003F7AAC" w:rsidP="003F7AAC">
            <w:pPr>
              <w:pStyle w:val="embtablebody10"/>
            </w:pPr>
            <w:r>
              <w:t>2 March 2016</w:t>
            </w:r>
          </w:p>
        </w:tc>
        <w:tc>
          <w:tcPr>
            <w:tcW w:w="5669" w:type="dxa"/>
          </w:tcPr>
          <w:p w14:paraId="114A1C33" w14:textId="05D41C00" w:rsidR="003F7AAC" w:rsidRDefault="003F7AAC" w:rsidP="003F7AAC">
            <w:pPr>
              <w:pStyle w:val="embtablebody10"/>
            </w:pPr>
            <w:r>
              <w:t>Embargo 69 created</w:t>
            </w:r>
          </w:p>
        </w:tc>
      </w:tr>
      <w:tr w:rsidR="003F7AAC" w:rsidRPr="005B5142" w14:paraId="480DC162" w14:textId="77777777" w:rsidTr="00C72166">
        <w:trPr>
          <w:cantSplit/>
        </w:trPr>
        <w:tc>
          <w:tcPr>
            <w:tcW w:w="2268" w:type="dxa"/>
          </w:tcPr>
          <w:p w14:paraId="74C11118" w14:textId="78E9C3F4" w:rsidR="003F7AAC" w:rsidRDefault="003F7AAC" w:rsidP="003F7AAC">
            <w:pPr>
              <w:pStyle w:val="embtablebody10"/>
            </w:pPr>
            <w:r>
              <w:t>03 February 2016</w:t>
            </w:r>
          </w:p>
        </w:tc>
        <w:tc>
          <w:tcPr>
            <w:tcW w:w="5669" w:type="dxa"/>
          </w:tcPr>
          <w:p w14:paraId="19C6DC89" w14:textId="77777777" w:rsidR="003F7AAC" w:rsidRDefault="003F7AAC" w:rsidP="003F7AAC">
            <w:pPr>
              <w:pStyle w:val="embtablebody10"/>
            </w:pPr>
            <w:r>
              <w:t>Embargo 26 revised</w:t>
            </w:r>
          </w:p>
          <w:p w14:paraId="7D072B4A" w14:textId="77777777" w:rsidR="003F7AAC" w:rsidRDefault="003F7AAC" w:rsidP="003F7AAC">
            <w:pPr>
              <w:pStyle w:val="embtablebody10"/>
            </w:pPr>
            <w:r>
              <w:t>Embargo 54 withdrawn</w:t>
            </w:r>
          </w:p>
          <w:p w14:paraId="2DB9B2D1" w14:textId="5AA86C20" w:rsidR="003F7AAC" w:rsidRDefault="003F7AAC" w:rsidP="003F7AAC">
            <w:pPr>
              <w:pStyle w:val="embtablebody10"/>
            </w:pPr>
            <w:r>
              <w:t>Embargo 56 withdrawn</w:t>
            </w:r>
          </w:p>
        </w:tc>
      </w:tr>
      <w:tr w:rsidR="003F7AAC" w:rsidRPr="005B5142" w14:paraId="6CEA5146" w14:textId="77777777" w:rsidTr="00C72166">
        <w:trPr>
          <w:cantSplit/>
        </w:trPr>
        <w:tc>
          <w:tcPr>
            <w:tcW w:w="2268" w:type="dxa"/>
          </w:tcPr>
          <w:p w14:paraId="52C0B50D" w14:textId="77777777" w:rsidR="003F7AAC" w:rsidRDefault="003F7AAC" w:rsidP="003F7AAC">
            <w:pPr>
              <w:pStyle w:val="embtablebody10"/>
            </w:pPr>
            <w:r>
              <w:t>12 January 2016</w:t>
            </w:r>
          </w:p>
        </w:tc>
        <w:tc>
          <w:tcPr>
            <w:tcW w:w="5669" w:type="dxa"/>
          </w:tcPr>
          <w:p w14:paraId="45EE9581" w14:textId="77777777" w:rsidR="003F7AAC" w:rsidRDefault="003F7AAC" w:rsidP="003F7AAC">
            <w:pPr>
              <w:pStyle w:val="embtablebody10"/>
            </w:pPr>
            <w:r>
              <w:t>Embargo 62 revised</w:t>
            </w:r>
          </w:p>
        </w:tc>
      </w:tr>
      <w:tr w:rsidR="003F7AAC" w:rsidRPr="005B5142" w14:paraId="6BA6DE51" w14:textId="77777777" w:rsidTr="00C72166">
        <w:trPr>
          <w:cantSplit/>
        </w:trPr>
        <w:tc>
          <w:tcPr>
            <w:tcW w:w="2268" w:type="dxa"/>
          </w:tcPr>
          <w:p w14:paraId="743CDB58" w14:textId="77777777" w:rsidR="003F7AAC" w:rsidRDefault="003F7AAC" w:rsidP="003F7AAC">
            <w:pPr>
              <w:pStyle w:val="embtablebody10"/>
            </w:pPr>
            <w:r>
              <w:t>27 July 2015</w:t>
            </w:r>
          </w:p>
        </w:tc>
        <w:tc>
          <w:tcPr>
            <w:tcW w:w="5669" w:type="dxa"/>
          </w:tcPr>
          <w:p w14:paraId="5DB7B4FB" w14:textId="77777777" w:rsidR="003F7AAC" w:rsidRDefault="003F7AAC" w:rsidP="003F7AAC">
            <w:pPr>
              <w:pStyle w:val="embtablebody10"/>
            </w:pPr>
            <w:r>
              <w:t>Embargo 49 revised</w:t>
            </w:r>
          </w:p>
        </w:tc>
      </w:tr>
      <w:tr w:rsidR="003F7AAC" w:rsidRPr="005B5142" w14:paraId="2AA1BB75" w14:textId="77777777" w:rsidTr="00C72166">
        <w:trPr>
          <w:cantSplit/>
        </w:trPr>
        <w:tc>
          <w:tcPr>
            <w:tcW w:w="2268" w:type="dxa"/>
          </w:tcPr>
          <w:p w14:paraId="7BABC128" w14:textId="77777777" w:rsidR="003F7AAC" w:rsidRDefault="003F7AAC" w:rsidP="003F7AAC">
            <w:pPr>
              <w:pStyle w:val="embtablebody10"/>
            </w:pPr>
            <w:r>
              <w:t>19 December 2014</w:t>
            </w:r>
          </w:p>
        </w:tc>
        <w:tc>
          <w:tcPr>
            <w:tcW w:w="5669" w:type="dxa"/>
          </w:tcPr>
          <w:p w14:paraId="071E25ED" w14:textId="77777777" w:rsidR="003F7AAC" w:rsidRDefault="003F7AAC" w:rsidP="003F7AAC">
            <w:pPr>
              <w:pStyle w:val="embtablebody10"/>
            </w:pPr>
            <w:r>
              <w:t>Embargo 41 revised</w:t>
            </w:r>
          </w:p>
        </w:tc>
      </w:tr>
      <w:tr w:rsidR="003F7AAC" w:rsidRPr="005B5142" w14:paraId="0B505192" w14:textId="77777777" w:rsidTr="00C72166">
        <w:trPr>
          <w:cantSplit/>
        </w:trPr>
        <w:tc>
          <w:tcPr>
            <w:tcW w:w="2268" w:type="dxa"/>
          </w:tcPr>
          <w:p w14:paraId="19A1407D" w14:textId="77777777" w:rsidR="003F7AAC" w:rsidRDefault="003F7AAC" w:rsidP="003F7AAC">
            <w:pPr>
              <w:pStyle w:val="embtablebody10"/>
            </w:pPr>
            <w:r>
              <w:t>24 October 2014</w:t>
            </w:r>
          </w:p>
        </w:tc>
        <w:tc>
          <w:tcPr>
            <w:tcW w:w="5669" w:type="dxa"/>
          </w:tcPr>
          <w:p w14:paraId="5A33ABBD" w14:textId="77777777" w:rsidR="003F7AAC" w:rsidRDefault="003F7AAC" w:rsidP="003F7AAC">
            <w:pPr>
              <w:pStyle w:val="embtablebody10"/>
            </w:pPr>
            <w:r>
              <w:t>Embargo 66 withdrawn</w:t>
            </w:r>
          </w:p>
        </w:tc>
      </w:tr>
      <w:tr w:rsidR="003F7AAC" w:rsidRPr="005B5142" w14:paraId="0F601587" w14:textId="77777777" w:rsidTr="00C72166">
        <w:trPr>
          <w:cantSplit/>
        </w:trPr>
        <w:tc>
          <w:tcPr>
            <w:tcW w:w="2268" w:type="dxa"/>
          </w:tcPr>
          <w:p w14:paraId="235614B3" w14:textId="77777777" w:rsidR="003F7AAC" w:rsidRDefault="003F7AAC" w:rsidP="003F7AAC">
            <w:pPr>
              <w:pStyle w:val="embtablebody10"/>
            </w:pPr>
            <w:r>
              <w:t>12 May 2014</w:t>
            </w:r>
          </w:p>
        </w:tc>
        <w:tc>
          <w:tcPr>
            <w:tcW w:w="5669" w:type="dxa"/>
          </w:tcPr>
          <w:p w14:paraId="3864D585" w14:textId="77777777" w:rsidR="003F7AAC" w:rsidRDefault="003F7AAC" w:rsidP="003F7AAC">
            <w:pPr>
              <w:pStyle w:val="embtablebody10"/>
            </w:pPr>
            <w:r>
              <w:t>Embargo 68 created</w:t>
            </w:r>
          </w:p>
        </w:tc>
      </w:tr>
      <w:tr w:rsidR="003F7AAC" w:rsidRPr="005B5142" w14:paraId="0ECB758D" w14:textId="77777777" w:rsidTr="00C72166">
        <w:trPr>
          <w:cantSplit/>
        </w:trPr>
        <w:tc>
          <w:tcPr>
            <w:tcW w:w="2268" w:type="dxa"/>
          </w:tcPr>
          <w:p w14:paraId="74269715" w14:textId="77777777" w:rsidR="003F7AAC" w:rsidRDefault="003F7AAC" w:rsidP="003F7AAC">
            <w:pPr>
              <w:pStyle w:val="embtablebody10"/>
            </w:pPr>
            <w:r>
              <w:t>6 February 2014</w:t>
            </w:r>
          </w:p>
        </w:tc>
        <w:tc>
          <w:tcPr>
            <w:tcW w:w="5669" w:type="dxa"/>
          </w:tcPr>
          <w:p w14:paraId="077F05EE" w14:textId="77777777" w:rsidR="003F7AAC" w:rsidRDefault="003F7AAC" w:rsidP="003F7AAC">
            <w:pPr>
              <w:pStyle w:val="embtablebody10"/>
            </w:pPr>
            <w:r>
              <w:t>Embargo 55 withdrawn</w:t>
            </w:r>
          </w:p>
          <w:p w14:paraId="2F133455" w14:textId="77777777" w:rsidR="003F7AAC" w:rsidRDefault="003F7AAC" w:rsidP="003F7AAC">
            <w:pPr>
              <w:pStyle w:val="embtablebody10"/>
            </w:pPr>
            <w:r>
              <w:t>Embargo 67 created</w:t>
            </w:r>
          </w:p>
        </w:tc>
      </w:tr>
      <w:tr w:rsidR="003F7AAC" w:rsidRPr="005B5142" w14:paraId="3C797A75" w14:textId="77777777" w:rsidTr="00C72166">
        <w:trPr>
          <w:cantSplit/>
        </w:trPr>
        <w:tc>
          <w:tcPr>
            <w:tcW w:w="2268" w:type="dxa"/>
          </w:tcPr>
          <w:p w14:paraId="2E695F71" w14:textId="77777777" w:rsidR="003F7AAC" w:rsidRDefault="003F7AAC" w:rsidP="003F7AAC">
            <w:pPr>
              <w:pStyle w:val="embtablebody10"/>
            </w:pPr>
            <w:r>
              <w:t>1 February 2014</w:t>
            </w:r>
          </w:p>
        </w:tc>
        <w:tc>
          <w:tcPr>
            <w:tcW w:w="5669" w:type="dxa"/>
          </w:tcPr>
          <w:p w14:paraId="1B7F34E4" w14:textId="77777777" w:rsidR="003F7AAC" w:rsidRDefault="003F7AAC" w:rsidP="003F7AAC">
            <w:pPr>
              <w:pStyle w:val="embtablebody10"/>
            </w:pPr>
            <w:r>
              <w:t>Embargo 26 revised</w:t>
            </w:r>
          </w:p>
          <w:p w14:paraId="7A1CC333" w14:textId="77777777" w:rsidR="003F7AAC" w:rsidRDefault="003F7AAC" w:rsidP="003F7AAC">
            <w:pPr>
              <w:pStyle w:val="embtablebody10"/>
            </w:pPr>
            <w:r>
              <w:t>Embargo 66 created</w:t>
            </w:r>
          </w:p>
        </w:tc>
      </w:tr>
      <w:tr w:rsidR="003F7AAC" w:rsidRPr="005B5142" w14:paraId="50D33E96" w14:textId="77777777" w:rsidTr="00C72166">
        <w:trPr>
          <w:cantSplit/>
        </w:trPr>
        <w:tc>
          <w:tcPr>
            <w:tcW w:w="2268" w:type="dxa"/>
          </w:tcPr>
          <w:p w14:paraId="1B5BA8F5" w14:textId="77777777" w:rsidR="003F7AAC" w:rsidRDefault="003F7AAC" w:rsidP="003F7AAC">
            <w:pPr>
              <w:pStyle w:val="embtablebody10"/>
            </w:pPr>
            <w:r>
              <w:t>19 September 2013</w:t>
            </w:r>
          </w:p>
        </w:tc>
        <w:tc>
          <w:tcPr>
            <w:tcW w:w="5669" w:type="dxa"/>
          </w:tcPr>
          <w:p w14:paraId="266D794D" w14:textId="77777777" w:rsidR="003F7AAC" w:rsidRPr="008875DD" w:rsidRDefault="003F7AAC" w:rsidP="003F7AAC">
            <w:pPr>
              <w:pStyle w:val="embtablebody10"/>
            </w:pPr>
            <w:r>
              <w:t>Embargo 23 revised</w:t>
            </w:r>
          </w:p>
        </w:tc>
      </w:tr>
      <w:tr w:rsidR="003F7AAC" w:rsidRPr="005B5142" w14:paraId="3A86A546" w14:textId="77777777" w:rsidTr="00C72166">
        <w:trPr>
          <w:cantSplit/>
        </w:trPr>
        <w:tc>
          <w:tcPr>
            <w:tcW w:w="2268" w:type="dxa"/>
          </w:tcPr>
          <w:p w14:paraId="5314E27F" w14:textId="77777777" w:rsidR="003F7AAC" w:rsidRPr="008875DD" w:rsidRDefault="003F7AAC" w:rsidP="003F7AAC">
            <w:pPr>
              <w:pStyle w:val="embtablebody10"/>
            </w:pPr>
            <w:r>
              <w:t>25</w:t>
            </w:r>
            <w:r w:rsidRPr="008875DD">
              <w:t xml:space="preserve"> September 2012</w:t>
            </w:r>
          </w:p>
        </w:tc>
        <w:tc>
          <w:tcPr>
            <w:tcW w:w="5669" w:type="dxa"/>
          </w:tcPr>
          <w:p w14:paraId="63421274" w14:textId="77777777" w:rsidR="003F7AAC" w:rsidRDefault="003F7AAC" w:rsidP="003F7AAC">
            <w:pPr>
              <w:pStyle w:val="embtablebody10"/>
            </w:pPr>
            <w:r w:rsidRPr="008875DD">
              <w:t>Embargo 26 revised</w:t>
            </w:r>
            <w:r>
              <w:t xml:space="preserve"> </w:t>
            </w:r>
          </w:p>
          <w:p w14:paraId="78CAD0B1" w14:textId="77777777" w:rsidR="003F7AAC" w:rsidRPr="008875DD" w:rsidRDefault="003F7AAC" w:rsidP="003F7AAC">
            <w:pPr>
              <w:pStyle w:val="embtablebody10"/>
            </w:pPr>
            <w:r>
              <w:t>Embargo 51 revised</w:t>
            </w:r>
          </w:p>
          <w:p w14:paraId="17B50D5D" w14:textId="77777777" w:rsidR="003F7AAC" w:rsidRPr="008875DD" w:rsidRDefault="003F7AAC" w:rsidP="003F7AAC">
            <w:pPr>
              <w:pStyle w:val="embtablebody10"/>
            </w:pPr>
            <w:r w:rsidRPr="008875DD">
              <w:t>Embargo 53 revised</w:t>
            </w:r>
          </w:p>
          <w:p w14:paraId="17CE7464" w14:textId="77777777" w:rsidR="003F7AAC" w:rsidRPr="008875DD" w:rsidRDefault="003F7AAC" w:rsidP="003F7AAC">
            <w:pPr>
              <w:pStyle w:val="embtablebody10"/>
            </w:pPr>
            <w:r w:rsidRPr="008875DD">
              <w:t>Embargo 60 revised</w:t>
            </w:r>
          </w:p>
          <w:p w14:paraId="6653DE5E" w14:textId="77777777" w:rsidR="003F7AAC" w:rsidRPr="008875DD" w:rsidRDefault="003F7AAC" w:rsidP="003F7AAC">
            <w:pPr>
              <w:pStyle w:val="embtablebody10"/>
            </w:pPr>
            <w:r w:rsidRPr="008875DD">
              <w:t>Embargo 65 created</w:t>
            </w:r>
          </w:p>
        </w:tc>
      </w:tr>
      <w:tr w:rsidR="003F7AAC" w:rsidRPr="005B5142" w14:paraId="3C52BAE8" w14:textId="77777777" w:rsidTr="00C72166">
        <w:trPr>
          <w:cantSplit/>
        </w:trPr>
        <w:tc>
          <w:tcPr>
            <w:tcW w:w="2268" w:type="dxa"/>
          </w:tcPr>
          <w:p w14:paraId="5A7F4233" w14:textId="77777777" w:rsidR="003F7AAC" w:rsidRPr="005B5142" w:rsidRDefault="003F7AAC" w:rsidP="003F7AAC">
            <w:pPr>
              <w:pStyle w:val="embtablebody10"/>
            </w:pPr>
            <w:r w:rsidRPr="005B5142">
              <w:t>25 May 2012</w:t>
            </w:r>
          </w:p>
        </w:tc>
        <w:tc>
          <w:tcPr>
            <w:tcW w:w="5669" w:type="dxa"/>
          </w:tcPr>
          <w:p w14:paraId="5F1B7B36" w14:textId="77777777" w:rsidR="003F7AAC" w:rsidRPr="005B5142" w:rsidRDefault="003F7AAC" w:rsidP="003F7AAC">
            <w:pPr>
              <w:pStyle w:val="embtablebody10"/>
            </w:pPr>
            <w:r w:rsidRPr="005B5142">
              <w:t>Embargo 23 revised</w:t>
            </w:r>
          </w:p>
        </w:tc>
      </w:tr>
      <w:tr w:rsidR="003F7AAC" w:rsidRPr="005B5142" w14:paraId="02A9BA33" w14:textId="77777777" w:rsidTr="00C72166">
        <w:trPr>
          <w:cantSplit/>
        </w:trPr>
        <w:tc>
          <w:tcPr>
            <w:tcW w:w="2268" w:type="dxa"/>
          </w:tcPr>
          <w:p w14:paraId="4CD92C86" w14:textId="77777777" w:rsidR="003F7AAC" w:rsidRPr="005B5142" w:rsidRDefault="003F7AAC" w:rsidP="003F7AAC">
            <w:pPr>
              <w:pStyle w:val="embtablebody10"/>
            </w:pPr>
            <w:r w:rsidRPr="005B5142">
              <w:t>24 April 2012</w:t>
            </w:r>
          </w:p>
        </w:tc>
        <w:tc>
          <w:tcPr>
            <w:tcW w:w="5669" w:type="dxa"/>
          </w:tcPr>
          <w:p w14:paraId="428DED24" w14:textId="77777777" w:rsidR="003F7AAC" w:rsidRPr="005B5142" w:rsidRDefault="003F7AAC" w:rsidP="003F7AAC">
            <w:pPr>
              <w:pStyle w:val="embtablebody10"/>
            </w:pPr>
            <w:r w:rsidRPr="005B5142">
              <w:t>Embargo 23 revised</w:t>
            </w:r>
          </w:p>
          <w:p w14:paraId="59CF5D76" w14:textId="77777777" w:rsidR="003F7AAC" w:rsidRPr="005B5142" w:rsidRDefault="003F7AAC" w:rsidP="003F7AAC">
            <w:pPr>
              <w:pStyle w:val="embtablebody10"/>
            </w:pPr>
            <w:r w:rsidRPr="005B5142">
              <w:t>Embargo 26 revised</w:t>
            </w:r>
          </w:p>
          <w:p w14:paraId="03415A7A" w14:textId="77777777" w:rsidR="003F7AAC" w:rsidRPr="005B5142" w:rsidRDefault="003F7AAC" w:rsidP="003F7AAC">
            <w:pPr>
              <w:pStyle w:val="embtablebody10"/>
            </w:pPr>
            <w:r w:rsidRPr="005B5142">
              <w:t>Embargo 38 withdrawn</w:t>
            </w:r>
          </w:p>
          <w:p w14:paraId="7D38AF4B" w14:textId="77777777" w:rsidR="003F7AAC" w:rsidRPr="005B5142" w:rsidRDefault="003F7AAC" w:rsidP="003F7AAC">
            <w:pPr>
              <w:pStyle w:val="embtablebody10"/>
            </w:pPr>
            <w:r w:rsidRPr="005B5142">
              <w:t>Embargo 43 withdrawn</w:t>
            </w:r>
          </w:p>
        </w:tc>
      </w:tr>
      <w:tr w:rsidR="003F7AAC" w:rsidRPr="005B5142" w14:paraId="2420DE58" w14:textId="77777777" w:rsidTr="00C72166">
        <w:trPr>
          <w:cantSplit/>
        </w:trPr>
        <w:tc>
          <w:tcPr>
            <w:tcW w:w="2268" w:type="dxa"/>
          </w:tcPr>
          <w:p w14:paraId="4458FAF0" w14:textId="77777777" w:rsidR="003F7AAC" w:rsidRPr="005B5142" w:rsidRDefault="003F7AAC" w:rsidP="003F7AAC">
            <w:pPr>
              <w:pStyle w:val="embtablebody10"/>
            </w:pPr>
            <w:r w:rsidRPr="005B5142">
              <w:t>6 December 2011</w:t>
            </w:r>
          </w:p>
        </w:tc>
        <w:tc>
          <w:tcPr>
            <w:tcW w:w="5669" w:type="dxa"/>
          </w:tcPr>
          <w:p w14:paraId="249F9CD0" w14:textId="77777777" w:rsidR="003F7AAC" w:rsidRPr="005B5142" w:rsidRDefault="003F7AAC" w:rsidP="003F7AAC">
            <w:pPr>
              <w:pStyle w:val="embtablebody10"/>
            </w:pPr>
            <w:r w:rsidRPr="005B5142">
              <w:t>Embargo 64 created</w:t>
            </w:r>
          </w:p>
          <w:p w14:paraId="1A4F96F4" w14:textId="77777777" w:rsidR="003F7AAC" w:rsidRPr="005B5142" w:rsidRDefault="003F7AAC" w:rsidP="003F7AAC">
            <w:pPr>
              <w:pStyle w:val="embtablebody10"/>
            </w:pPr>
            <w:r w:rsidRPr="005B5142">
              <w:t>Embargo 24 withdrawn</w:t>
            </w:r>
          </w:p>
          <w:p w14:paraId="7A5EDBBD" w14:textId="77777777" w:rsidR="003F7AAC" w:rsidRPr="005B5142" w:rsidRDefault="003F7AAC" w:rsidP="003F7AAC">
            <w:pPr>
              <w:pStyle w:val="embtablebody10"/>
            </w:pPr>
            <w:r w:rsidRPr="005B5142">
              <w:t>Embargo 34 withdrawn</w:t>
            </w:r>
          </w:p>
        </w:tc>
      </w:tr>
      <w:tr w:rsidR="003F7AAC" w:rsidRPr="005B5142" w14:paraId="256A9363" w14:textId="77777777" w:rsidTr="00C72166">
        <w:trPr>
          <w:cantSplit/>
        </w:trPr>
        <w:tc>
          <w:tcPr>
            <w:tcW w:w="2268" w:type="dxa"/>
          </w:tcPr>
          <w:p w14:paraId="1BFE930A" w14:textId="77777777" w:rsidR="003F7AAC" w:rsidRPr="005B5142" w:rsidRDefault="003F7AAC" w:rsidP="003F7AAC">
            <w:pPr>
              <w:pStyle w:val="embtablebody10"/>
            </w:pPr>
            <w:r w:rsidRPr="005B5142">
              <w:t>29 August 2011</w:t>
            </w:r>
          </w:p>
        </w:tc>
        <w:tc>
          <w:tcPr>
            <w:tcW w:w="5669" w:type="dxa"/>
          </w:tcPr>
          <w:p w14:paraId="105B9B89" w14:textId="77777777" w:rsidR="003F7AAC" w:rsidRPr="005B5142" w:rsidRDefault="003F7AAC" w:rsidP="003F7AAC">
            <w:pPr>
              <w:pStyle w:val="embtablebody10"/>
            </w:pPr>
            <w:r w:rsidRPr="005B5142">
              <w:t>Embargo 63 created</w:t>
            </w:r>
          </w:p>
        </w:tc>
      </w:tr>
      <w:tr w:rsidR="003F7AAC" w:rsidRPr="005B5142" w14:paraId="122C4B3F" w14:textId="77777777" w:rsidTr="00C72166">
        <w:trPr>
          <w:cantSplit/>
        </w:trPr>
        <w:tc>
          <w:tcPr>
            <w:tcW w:w="2268" w:type="dxa"/>
          </w:tcPr>
          <w:p w14:paraId="04A514C9" w14:textId="77777777" w:rsidR="003F7AAC" w:rsidRPr="005B5142" w:rsidRDefault="003F7AAC" w:rsidP="003F7AAC">
            <w:pPr>
              <w:pStyle w:val="embtablebody10"/>
            </w:pPr>
            <w:r w:rsidRPr="005B5142">
              <w:t>19 July 2011</w:t>
            </w:r>
          </w:p>
        </w:tc>
        <w:tc>
          <w:tcPr>
            <w:tcW w:w="5669" w:type="dxa"/>
          </w:tcPr>
          <w:p w14:paraId="4C1B1200" w14:textId="77777777" w:rsidR="003F7AAC" w:rsidRPr="005B5142" w:rsidRDefault="003F7AAC" w:rsidP="003F7AAC">
            <w:pPr>
              <w:pStyle w:val="embtablebody10"/>
            </w:pPr>
            <w:r w:rsidRPr="005B5142">
              <w:t>Embargo 53 revised</w:t>
            </w:r>
          </w:p>
          <w:p w14:paraId="458E5F91" w14:textId="77777777" w:rsidR="003F7AAC" w:rsidRPr="005B5142" w:rsidRDefault="003F7AAC" w:rsidP="003F7AAC">
            <w:pPr>
              <w:pStyle w:val="embtablebody10"/>
            </w:pPr>
            <w:r w:rsidRPr="005B5142">
              <w:t>Embargo 54 revised</w:t>
            </w:r>
          </w:p>
          <w:p w14:paraId="01F52827" w14:textId="77777777" w:rsidR="003F7AAC" w:rsidRPr="005B5142" w:rsidRDefault="003F7AAC" w:rsidP="003F7AAC">
            <w:pPr>
              <w:pStyle w:val="embtablebody10"/>
            </w:pPr>
            <w:r w:rsidRPr="005B5142">
              <w:t>Embargo 55 revised</w:t>
            </w:r>
          </w:p>
          <w:p w14:paraId="351217EA" w14:textId="77777777" w:rsidR="003F7AAC" w:rsidRPr="005B5142" w:rsidRDefault="003F7AAC" w:rsidP="003F7AAC">
            <w:pPr>
              <w:pStyle w:val="embtablebody10"/>
            </w:pPr>
            <w:r w:rsidRPr="005B5142">
              <w:t>Embargo 56 revised</w:t>
            </w:r>
          </w:p>
        </w:tc>
      </w:tr>
      <w:tr w:rsidR="003F7AAC" w:rsidRPr="005B5142" w14:paraId="15C71273" w14:textId="77777777" w:rsidTr="00C72166">
        <w:trPr>
          <w:cantSplit/>
        </w:trPr>
        <w:tc>
          <w:tcPr>
            <w:tcW w:w="2268" w:type="dxa"/>
          </w:tcPr>
          <w:p w14:paraId="484F7532" w14:textId="77777777" w:rsidR="003F7AAC" w:rsidRPr="005B5142" w:rsidRDefault="003F7AAC" w:rsidP="003F7AAC">
            <w:pPr>
              <w:pStyle w:val="embtablebody10"/>
            </w:pPr>
            <w:r w:rsidRPr="005B5142">
              <w:t>21 January 2011</w:t>
            </w:r>
          </w:p>
        </w:tc>
        <w:tc>
          <w:tcPr>
            <w:tcW w:w="5669" w:type="dxa"/>
          </w:tcPr>
          <w:p w14:paraId="2B4FD9AE" w14:textId="77777777" w:rsidR="003F7AAC" w:rsidRPr="005B5142" w:rsidRDefault="003F7AAC" w:rsidP="003F7AAC">
            <w:pPr>
              <w:pStyle w:val="embtablebody10"/>
            </w:pPr>
            <w:r w:rsidRPr="005B5142">
              <w:t>Embargo 61 created</w:t>
            </w:r>
          </w:p>
          <w:p w14:paraId="315EABDF" w14:textId="77777777" w:rsidR="003F7AAC" w:rsidRPr="005B5142" w:rsidRDefault="003F7AAC" w:rsidP="003F7AAC">
            <w:pPr>
              <w:pStyle w:val="embtablebody10"/>
            </w:pPr>
            <w:r w:rsidRPr="005B5142">
              <w:t>Embargo 62 created</w:t>
            </w:r>
          </w:p>
          <w:p w14:paraId="17F464AD" w14:textId="77777777" w:rsidR="003F7AAC" w:rsidRPr="005B5142" w:rsidRDefault="003F7AAC" w:rsidP="003F7AAC">
            <w:pPr>
              <w:pStyle w:val="embtablebody10"/>
            </w:pPr>
            <w:r w:rsidRPr="005B5142">
              <w:t>Embargo 38 revised</w:t>
            </w:r>
          </w:p>
        </w:tc>
      </w:tr>
      <w:tr w:rsidR="003F7AAC" w:rsidRPr="005B5142" w14:paraId="58815DCB" w14:textId="77777777" w:rsidTr="00C72166">
        <w:trPr>
          <w:cantSplit/>
        </w:trPr>
        <w:tc>
          <w:tcPr>
            <w:tcW w:w="2268" w:type="dxa"/>
          </w:tcPr>
          <w:p w14:paraId="111B71D7" w14:textId="77777777" w:rsidR="003F7AAC" w:rsidRPr="005B5142" w:rsidRDefault="003F7AAC" w:rsidP="003F7AAC">
            <w:pPr>
              <w:pStyle w:val="embtablebody10"/>
            </w:pPr>
            <w:r w:rsidRPr="005B5142">
              <w:t>16 July 2010</w:t>
            </w:r>
          </w:p>
        </w:tc>
        <w:tc>
          <w:tcPr>
            <w:tcW w:w="5669" w:type="dxa"/>
          </w:tcPr>
          <w:p w14:paraId="64EAF116" w14:textId="77777777" w:rsidR="003F7AAC" w:rsidRPr="005B5142" w:rsidRDefault="003F7AAC" w:rsidP="003F7AAC">
            <w:pPr>
              <w:pStyle w:val="embtablebody10"/>
            </w:pPr>
            <w:r w:rsidRPr="005B5142">
              <w:t>Embargo 60 created</w:t>
            </w:r>
          </w:p>
          <w:p w14:paraId="242FCABC" w14:textId="77777777" w:rsidR="003F7AAC" w:rsidRPr="005B5142" w:rsidRDefault="003F7AAC" w:rsidP="003F7AAC">
            <w:pPr>
              <w:pStyle w:val="embtablebody10"/>
            </w:pPr>
            <w:r w:rsidRPr="005B5142">
              <w:t>Embargo 50 revised</w:t>
            </w:r>
          </w:p>
        </w:tc>
      </w:tr>
      <w:tr w:rsidR="003F7AAC" w:rsidRPr="005B5142" w14:paraId="5BC56060" w14:textId="77777777" w:rsidTr="00C72166">
        <w:trPr>
          <w:cantSplit/>
        </w:trPr>
        <w:tc>
          <w:tcPr>
            <w:tcW w:w="2268" w:type="dxa"/>
          </w:tcPr>
          <w:p w14:paraId="75F82A3B" w14:textId="77777777" w:rsidR="003F7AAC" w:rsidRPr="005B5142" w:rsidRDefault="003F7AAC" w:rsidP="003F7AAC">
            <w:pPr>
              <w:pStyle w:val="embtablebody10"/>
            </w:pPr>
            <w:r w:rsidRPr="005B5142">
              <w:t>22 June 2010</w:t>
            </w:r>
          </w:p>
        </w:tc>
        <w:tc>
          <w:tcPr>
            <w:tcW w:w="5669" w:type="dxa"/>
          </w:tcPr>
          <w:p w14:paraId="4C791271" w14:textId="77777777" w:rsidR="003F7AAC" w:rsidRPr="005B5142" w:rsidRDefault="003F7AAC" w:rsidP="003F7AAC">
            <w:pPr>
              <w:pStyle w:val="embtablebody10"/>
            </w:pPr>
            <w:r w:rsidRPr="005B5142">
              <w:t>Embargo 59 created</w:t>
            </w:r>
          </w:p>
        </w:tc>
      </w:tr>
      <w:tr w:rsidR="003F7AAC" w:rsidRPr="005B5142" w14:paraId="5C06F394" w14:textId="77777777" w:rsidTr="00C72166">
        <w:trPr>
          <w:cantSplit/>
        </w:trPr>
        <w:tc>
          <w:tcPr>
            <w:tcW w:w="2268" w:type="dxa"/>
          </w:tcPr>
          <w:p w14:paraId="3E0F2F39" w14:textId="77777777" w:rsidR="003F7AAC" w:rsidRPr="005B5142" w:rsidRDefault="003F7AAC" w:rsidP="003F7AAC">
            <w:pPr>
              <w:pStyle w:val="embtablebody10"/>
            </w:pPr>
            <w:r w:rsidRPr="005B5142">
              <w:t>30 April 2010</w:t>
            </w:r>
          </w:p>
        </w:tc>
        <w:tc>
          <w:tcPr>
            <w:tcW w:w="5669" w:type="dxa"/>
          </w:tcPr>
          <w:p w14:paraId="0924EE06" w14:textId="7A5E70B9" w:rsidR="003F7AAC" w:rsidRDefault="003F7AAC" w:rsidP="003F7AAC">
            <w:pPr>
              <w:pStyle w:val="embtablebody10"/>
            </w:pPr>
            <w:r w:rsidRPr="005B5142">
              <w:t>Embargo 50 revised</w:t>
            </w:r>
          </w:p>
          <w:p w14:paraId="67936A35" w14:textId="68CC22C3" w:rsidR="003F7AAC" w:rsidRPr="005B5142" w:rsidRDefault="003F7AAC" w:rsidP="003F7AAC">
            <w:pPr>
              <w:pStyle w:val="embtablebody10"/>
            </w:pPr>
            <w:r w:rsidRPr="005B5142">
              <w:t>Embargo 51 revised</w:t>
            </w:r>
          </w:p>
          <w:p w14:paraId="1D5E5E8E" w14:textId="77777777" w:rsidR="003F7AAC" w:rsidRPr="005B5142" w:rsidRDefault="003F7AAC" w:rsidP="003F7AAC">
            <w:pPr>
              <w:pStyle w:val="embtablebody10"/>
            </w:pPr>
            <w:r w:rsidRPr="005B5142">
              <w:t>Embargo 53 created</w:t>
            </w:r>
          </w:p>
          <w:p w14:paraId="485E2542" w14:textId="77777777" w:rsidR="003F7AAC" w:rsidRPr="005B5142" w:rsidRDefault="003F7AAC" w:rsidP="003F7AAC">
            <w:pPr>
              <w:pStyle w:val="embtablebody10"/>
            </w:pPr>
            <w:r w:rsidRPr="005B5142">
              <w:t>Embargo 54 created</w:t>
            </w:r>
          </w:p>
          <w:p w14:paraId="5EC82D3E" w14:textId="77777777" w:rsidR="003F7AAC" w:rsidRPr="005B5142" w:rsidRDefault="003F7AAC" w:rsidP="003F7AAC">
            <w:pPr>
              <w:pStyle w:val="embtablebody10"/>
            </w:pPr>
            <w:r w:rsidRPr="005B5142">
              <w:t>Embargo 55 created</w:t>
            </w:r>
          </w:p>
          <w:p w14:paraId="407C7C50" w14:textId="77777777" w:rsidR="003F7AAC" w:rsidRPr="005B5142" w:rsidRDefault="003F7AAC" w:rsidP="003F7AAC">
            <w:pPr>
              <w:pStyle w:val="embtablebody10"/>
            </w:pPr>
            <w:r w:rsidRPr="005B5142">
              <w:t>Embargo 56 created</w:t>
            </w:r>
          </w:p>
          <w:p w14:paraId="02B9EC46" w14:textId="77777777" w:rsidR="003F7AAC" w:rsidRPr="005B5142" w:rsidRDefault="003F7AAC" w:rsidP="003F7AAC">
            <w:pPr>
              <w:pStyle w:val="embtablebody10"/>
            </w:pPr>
            <w:r w:rsidRPr="005B5142">
              <w:t>Embargo 35 withdrawn</w:t>
            </w:r>
          </w:p>
          <w:p w14:paraId="31A9D96D" w14:textId="77777777" w:rsidR="003F7AAC" w:rsidRPr="005B5142" w:rsidRDefault="003F7AAC" w:rsidP="003F7AAC">
            <w:pPr>
              <w:pStyle w:val="embtablebody10"/>
            </w:pPr>
            <w:r w:rsidRPr="005B5142">
              <w:t>Embargo 36 withdrawn</w:t>
            </w:r>
          </w:p>
        </w:tc>
      </w:tr>
      <w:tr w:rsidR="003F7AAC" w:rsidRPr="005B5142" w14:paraId="7BFEE25B" w14:textId="77777777" w:rsidTr="00C72166">
        <w:trPr>
          <w:cantSplit/>
        </w:trPr>
        <w:tc>
          <w:tcPr>
            <w:tcW w:w="2268" w:type="dxa"/>
          </w:tcPr>
          <w:p w14:paraId="11BB6277" w14:textId="77777777" w:rsidR="003F7AAC" w:rsidRPr="005B5142" w:rsidRDefault="003F7AAC" w:rsidP="003F7AAC">
            <w:pPr>
              <w:pStyle w:val="embtablebody10"/>
            </w:pPr>
            <w:r w:rsidRPr="005B5142">
              <w:t>14 September 2009</w:t>
            </w:r>
          </w:p>
        </w:tc>
        <w:tc>
          <w:tcPr>
            <w:tcW w:w="5669" w:type="dxa"/>
          </w:tcPr>
          <w:p w14:paraId="5CBD1FB5" w14:textId="77777777" w:rsidR="003F7AAC" w:rsidRPr="005B5142" w:rsidRDefault="003F7AAC" w:rsidP="003F7AAC">
            <w:pPr>
              <w:pStyle w:val="embtablebody10"/>
            </w:pPr>
            <w:r w:rsidRPr="005B5142">
              <w:t>Embargo 52 created</w:t>
            </w:r>
          </w:p>
          <w:p w14:paraId="5E765099" w14:textId="77777777" w:rsidR="003F7AAC" w:rsidRPr="005B5142" w:rsidRDefault="003F7AAC" w:rsidP="003F7AAC">
            <w:pPr>
              <w:pStyle w:val="embtablebody10"/>
            </w:pPr>
            <w:r w:rsidRPr="005B5142">
              <w:t>Embargo 42 revised</w:t>
            </w:r>
          </w:p>
        </w:tc>
      </w:tr>
      <w:tr w:rsidR="003F7AAC" w:rsidRPr="005B5142" w14:paraId="6F4C559C" w14:textId="77777777" w:rsidTr="00C72166">
        <w:trPr>
          <w:cantSplit/>
        </w:trPr>
        <w:tc>
          <w:tcPr>
            <w:tcW w:w="2268" w:type="dxa"/>
          </w:tcPr>
          <w:p w14:paraId="7C3EC905" w14:textId="77777777" w:rsidR="003F7AAC" w:rsidRPr="005B5142" w:rsidRDefault="003F7AAC" w:rsidP="003F7AAC">
            <w:pPr>
              <w:pStyle w:val="embtablebody10"/>
            </w:pPr>
            <w:r w:rsidRPr="005B5142">
              <w:lastRenderedPageBreak/>
              <w:t>6 August 2009</w:t>
            </w:r>
          </w:p>
        </w:tc>
        <w:tc>
          <w:tcPr>
            <w:tcW w:w="5669" w:type="dxa"/>
          </w:tcPr>
          <w:p w14:paraId="0FB2D0B6" w14:textId="77777777" w:rsidR="003F7AAC" w:rsidRPr="005B5142" w:rsidRDefault="003F7AAC" w:rsidP="003F7AAC">
            <w:pPr>
              <w:pStyle w:val="embtablebody10"/>
            </w:pPr>
            <w:r w:rsidRPr="005B5142">
              <w:t>Embargo 51 revised</w:t>
            </w:r>
          </w:p>
          <w:p w14:paraId="59FD8E63" w14:textId="77777777" w:rsidR="003F7AAC" w:rsidRPr="005B5142" w:rsidRDefault="003F7AAC" w:rsidP="003F7AAC">
            <w:pPr>
              <w:pStyle w:val="embtablebody10"/>
            </w:pPr>
            <w:r w:rsidRPr="005B5142">
              <w:t>Embargo 50 revised</w:t>
            </w:r>
          </w:p>
        </w:tc>
      </w:tr>
      <w:tr w:rsidR="003F7AAC" w:rsidRPr="005B5142" w14:paraId="59D5522E" w14:textId="77777777" w:rsidTr="00C72166">
        <w:trPr>
          <w:cantSplit/>
        </w:trPr>
        <w:tc>
          <w:tcPr>
            <w:tcW w:w="2268" w:type="dxa"/>
          </w:tcPr>
          <w:p w14:paraId="5E7D4638" w14:textId="77777777" w:rsidR="003F7AAC" w:rsidRPr="005B5142" w:rsidRDefault="003F7AAC" w:rsidP="003F7AAC">
            <w:pPr>
              <w:pStyle w:val="embtablebody10"/>
            </w:pPr>
            <w:r w:rsidRPr="005B5142">
              <w:t>2 April 2009</w:t>
            </w:r>
          </w:p>
        </w:tc>
        <w:tc>
          <w:tcPr>
            <w:tcW w:w="5669" w:type="dxa"/>
          </w:tcPr>
          <w:p w14:paraId="06FBB8A0" w14:textId="77777777" w:rsidR="003F7AAC" w:rsidRPr="005B5142" w:rsidRDefault="003F7AAC" w:rsidP="003F7AAC">
            <w:pPr>
              <w:pStyle w:val="embtablebody10"/>
            </w:pPr>
            <w:r w:rsidRPr="005B5142">
              <w:t>Embargo 51 created</w:t>
            </w:r>
          </w:p>
          <w:p w14:paraId="01E68348" w14:textId="77777777" w:rsidR="003F7AAC" w:rsidRPr="005B5142" w:rsidRDefault="003F7AAC" w:rsidP="003F7AAC">
            <w:pPr>
              <w:pStyle w:val="embtablebody10"/>
            </w:pPr>
            <w:r w:rsidRPr="005B5142">
              <w:t>Embargo 50 created</w:t>
            </w:r>
          </w:p>
          <w:p w14:paraId="03471AA1" w14:textId="77777777" w:rsidR="003F7AAC" w:rsidRPr="005B5142" w:rsidRDefault="003F7AAC" w:rsidP="003F7AAC">
            <w:pPr>
              <w:pStyle w:val="embtablebody10"/>
            </w:pPr>
            <w:r w:rsidRPr="005B5142">
              <w:t>Embargo 49 created</w:t>
            </w:r>
          </w:p>
        </w:tc>
      </w:tr>
      <w:tr w:rsidR="003F7AAC" w:rsidRPr="005B5142" w14:paraId="45B8AE51" w14:textId="77777777" w:rsidTr="00C72166">
        <w:trPr>
          <w:cantSplit/>
        </w:trPr>
        <w:tc>
          <w:tcPr>
            <w:tcW w:w="2268" w:type="dxa"/>
          </w:tcPr>
          <w:p w14:paraId="67BE8852" w14:textId="77777777" w:rsidR="003F7AAC" w:rsidRPr="005B5142" w:rsidRDefault="003F7AAC" w:rsidP="003F7AAC">
            <w:pPr>
              <w:pStyle w:val="embtablebody10"/>
            </w:pPr>
            <w:r w:rsidRPr="005B5142">
              <w:t>24 April 2009</w:t>
            </w:r>
          </w:p>
        </w:tc>
        <w:tc>
          <w:tcPr>
            <w:tcW w:w="5669" w:type="dxa"/>
          </w:tcPr>
          <w:p w14:paraId="13808D48" w14:textId="77777777" w:rsidR="003F7AAC" w:rsidRPr="005B5142" w:rsidRDefault="003F7AAC" w:rsidP="003F7AAC">
            <w:pPr>
              <w:pStyle w:val="embtablebody10"/>
            </w:pPr>
            <w:r w:rsidRPr="005B5142">
              <w:t>Embargo 48 created</w:t>
            </w:r>
          </w:p>
        </w:tc>
      </w:tr>
      <w:tr w:rsidR="003F7AAC" w:rsidRPr="005B5142" w14:paraId="1A74DCCA" w14:textId="77777777" w:rsidTr="00C72166">
        <w:trPr>
          <w:cantSplit/>
        </w:trPr>
        <w:tc>
          <w:tcPr>
            <w:tcW w:w="2268" w:type="dxa"/>
          </w:tcPr>
          <w:p w14:paraId="590424E1" w14:textId="77777777" w:rsidR="003F7AAC" w:rsidRPr="005B5142" w:rsidRDefault="003F7AAC" w:rsidP="003F7AAC">
            <w:pPr>
              <w:pStyle w:val="embtablebody10"/>
            </w:pPr>
            <w:r w:rsidRPr="005B5142">
              <w:t>28 September 2007</w:t>
            </w:r>
          </w:p>
        </w:tc>
        <w:tc>
          <w:tcPr>
            <w:tcW w:w="5669" w:type="dxa"/>
          </w:tcPr>
          <w:p w14:paraId="0F07A235" w14:textId="77777777" w:rsidR="003F7AAC" w:rsidRPr="005B5142" w:rsidRDefault="003F7AAC" w:rsidP="003F7AAC">
            <w:pPr>
              <w:pStyle w:val="embtablebody10"/>
            </w:pPr>
            <w:r w:rsidRPr="005B5142">
              <w:t>RALI completely updated</w:t>
            </w:r>
          </w:p>
          <w:p w14:paraId="32E69642" w14:textId="77777777" w:rsidR="003F7AAC" w:rsidRPr="005B5142" w:rsidRDefault="003F7AAC" w:rsidP="003F7AAC">
            <w:pPr>
              <w:pStyle w:val="embtablebody10"/>
            </w:pPr>
            <w:r w:rsidRPr="005B5142">
              <w:t>All embargoes revised, with exception of the following:</w:t>
            </w:r>
          </w:p>
          <w:p w14:paraId="531F34FF" w14:textId="77777777" w:rsidR="003F7AAC" w:rsidRPr="005B5142" w:rsidRDefault="003F7AAC" w:rsidP="003F7AAC">
            <w:pPr>
              <w:pStyle w:val="embtablebody10"/>
            </w:pPr>
            <w:r w:rsidRPr="005B5142">
              <w:t>Embargo 22 withdrawn</w:t>
            </w:r>
          </w:p>
          <w:p w14:paraId="6F40FE5D" w14:textId="77777777" w:rsidR="003F7AAC" w:rsidRPr="005B5142" w:rsidRDefault="003F7AAC" w:rsidP="003F7AAC">
            <w:pPr>
              <w:pStyle w:val="embtablebody10"/>
            </w:pPr>
            <w:r w:rsidRPr="005B5142">
              <w:t>Embargo 25 withdrawn</w:t>
            </w:r>
          </w:p>
          <w:p w14:paraId="2B6B2CEC" w14:textId="77777777" w:rsidR="003F7AAC" w:rsidRPr="005B5142" w:rsidRDefault="003F7AAC" w:rsidP="003F7AAC">
            <w:pPr>
              <w:pStyle w:val="embtablebody10"/>
            </w:pPr>
            <w:r w:rsidRPr="005B5142">
              <w:t>Embargo 28 withdrawn</w:t>
            </w:r>
          </w:p>
          <w:p w14:paraId="49A72C61" w14:textId="77777777" w:rsidR="003F7AAC" w:rsidRPr="005B5142" w:rsidRDefault="003F7AAC" w:rsidP="003F7AAC">
            <w:pPr>
              <w:pStyle w:val="embtablebody10"/>
            </w:pPr>
            <w:r w:rsidRPr="005B5142">
              <w:t>Embargo 33 withdrawn</w:t>
            </w:r>
          </w:p>
          <w:p w14:paraId="2D5E6C7E" w14:textId="77777777" w:rsidR="003F7AAC" w:rsidRPr="005B5142" w:rsidRDefault="003F7AAC" w:rsidP="003F7AAC">
            <w:pPr>
              <w:pStyle w:val="embtablebody10"/>
            </w:pPr>
            <w:r w:rsidRPr="005B5142">
              <w:t>Embargo 47 created</w:t>
            </w:r>
          </w:p>
        </w:tc>
      </w:tr>
      <w:tr w:rsidR="003F7AAC" w:rsidRPr="005B5142" w14:paraId="11979114" w14:textId="77777777" w:rsidTr="00C72166">
        <w:trPr>
          <w:cantSplit/>
        </w:trPr>
        <w:tc>
          <w:tcPr>
            <w:tcW w:w="2268" w:type="dxa"/>
          </w:tcPr>
          <w:p w14:paraId="10470202" w14:textId="77777777" w:rsidR="003F7AAC" w:rsidRPr="005B5142" w:rsidRDefault="003F7AAC" w:rsidP="003F7AAC">
            <w:pPr>
              <w:pStyle w:val="embtablebody10"/>
            </w:pPr>
            <w:r w:rsidRPr="005B5142">
              <w:t>6 February 2007</w:t>
            </w:r>
          </w:p>
        </w:tc>
        <w:tc>
          <w:tcPr>
            <w:tcW w:w="5669" w:type="dxa"/>
          </w:tcPr>
          <w:p w14:paraId="0F24CB4A" w14:textId="77777777" w:rsidR="003F7AAC" w:rsidRPr="005B5142" w:rsidRDefault="003F7AAC" w:rsidP="003F7AAC">
            <w:pPr>
              <w:pStyle w:val="embtablebody10"/>
            </w:pPr>
            <w:r w:rsidRPr="005B5142">
              <w:t>Embargo 46 created</w:t>
            </w:r>
          </w:p>
        </w:tc>
      </w:tr>
      <w:tr w:rsidR="003F7AAC" w:rsidRPr="005B5142" w14:paraId="49329AB1" w14:textId="77777777" w:rsidTr="00C72166">
        <w:trPr>
          <w:cantSplit/>
        </w:trPr>
        <w:tc>
          <w:tcPr>
            <w:tcW w:w="2268" w:type="dxa"/>
          </w:tcPr>
          <w:p w14:paraId="7EA572C5" w14:textId="77777777" w:rsidR="003F7AAC" w:rsidRPr="005B5142" w:rsidRDefault="003F7AAC" w:rsidP="003F7AAC">
            <w:pPr>
              <w:pStyle w:val="embtablebody10"/>
            </w:pPr>
            <w:r w:rsidRPr="005B5142">
              <w:t>6 October 2006</w:t>
            </w:r>
          </w:p>
        </w:tc>
        <w:tc>
          <w:tcPr>
            <w:tcW w:w="5669" w:type="dxa"/>
          </w:tcPr>
          <w:p w14:paraId="2C30ECD9" w14:textId="77777777" w:rsidR="003F7AAC" w:rsidRPr="005B5142" w:rsidRDefault="003F7AAC" w:rsidP="003F7AAC">
            <w:pPr>
              <w:pStyle w:val="embtablebody10"/>
            </w:pPr>
            <w:r w:rsidRPr="005B5142">
              <w:t>Embargo 45 created</w:t>
            </w:r>
          </w:p>
          <w:p w14:paraId="6BFB0F48" w14:textId="77777777" w:rsidR="003F7AAC" w:rsidRPr="005B5142" w:rsidRDefault="003F7AAC" w:rsidP="003F7AAC">
            <w:pPr>
              <w:pStyle w:val="embtablebody10"/>
            </w:pPr>
            <w:r w:rsidRPr="005B5142">
              <w:t>Embargo 37 withdrawn</w:t>
            </w:r>
          </w:p>
          <w:p w14:paraId="19861DD1" w14:textId="77777777" w:rsidR="003F7AAC" w:rsidRPr="005B5142" w:rsidRDefault="003F7AAC" w:rsidP="003F7AAC">
            <w:pPr>
              <w:pStyle w:val="embtablebody10"/>
            </w:pPr>
            <w:r w:rsidRPr="005B5142">
              <w:t>Embargo 40 withdrawn</w:t>
            </w:r>
          </w:p>
        </w:tc>
      </w:tr>
      <w:tr w:rsidR="003F7AAC" w:rsidRPr="005B5142" w14:paraId="1332DCDE" w14:textId="77777777" w:rsidTr="00C72166">
        <w:trPr>
          <w:cantSplit/>
        </w:trPr>
        <w:tc>
          <w:tcPr>
            <w:tcW w:w="2268" w:type="dxa"/>
          </w:tcPr>
          <w:p w14:paraId="356541E2" w14:textId="77777777" w:rsidR="003F7AAC" w:rsidRPr="005B5142" w:rsidRDefault="003F7AAC" w:rsidP="003F7AAC">
            <w:pPr>
              <w:pStyle w:val="embtablebody10"/>
            </w:pPr>
            <w:r w:rsidRPr="005B5142">
              <w:t>18 September 2006</w:t>
            </w:r>
          </w:p>
        </w:tc>
        <w:tc>
          <w:tcPr>
            <w:tcW w:w="5669" w:type="dxa"/>
          </w:tcPr>
          <w:p w14:paraId="089D3CD1" w14:textId="77777777" w:rsidR="003F7AAC" w:rsidRPr="005B5142" w:rsidRDefault="003F7AAC" w:rsidP="003F7AAC">
            <w:pPr>
              <w:pStyle w:val="embtablebody10"/>
            </w:pPr>
            <w:r w:rsidRPr="005B5142">
              <w:t>Embargo 44 created</w:t>
            </w:r>
          </w:p>
        </w:tc>
      </w:tr>
      <w:tr w:rsidR="003F7AAC" w:rsidRPr="005B5142" w14:paraId="4E44B9A2" w14:textId="77777777" w:rsidTr="00C72166">
        <w:trPr>
          <w:cantSplit/>
        </w:trPr>
        <w:tc>
          <w:tcPr>
            <w:tcW w:w="2268" w:type="dxa"/>
          </w:tcPr>
          <w:p w14:paraId="214FFA4E" w14:textId="77777777" w:rsidR="003F7AAC" w:rsidRPr="005B5142" w:rsidRDefault="003F7AAC" w:rsidP="003F7AAC">
            <w:pPr>
              <w:pStyle w:val="embtablebody10"/>
            </w:pPr>
            <w:r w:rsidRPr="005B5142">
              <w:t>5 December 2005</w:t>
            </w:r>
          </w:p>
        </w:tc>
        <w:tc>
          <w:tcPr>
            <w:tcW w:w="5669" w:type="dxa"/>
          </w:tcPr>
          <w:p w14:paraId="14424B05" w14:textId="77777777" w:rsidR="003F7AAC" w:rsidRPr="005B5142" w:rsidRDefault="003F7AAC" w:rsidP="003F7AAC">
            <w:pPr>
              <w:pStyle w:val="embtablebody10"/>
            </w:pPr>
            <w:r w:rsidRPr="005B5142">
              <w:t>Embargo 41 revised</w:t>
            </w:r>
          </w:p>
        </w:tc>
      </w:tr>
      <w:tr w:rsidR="003F7AAC" w:rsidRPr="005B5142" w14:paraId="43D702F0" w14:textId="77777777" w:rsidTr="00C72166">
        <w:trPr>
          <w:cantSplit/>
        </w:trPr>
        <w:tc>
          <w:tcPr>
            <w:tcW w:w="2268" w:type="dxa"/>
          </w:tcPr>
          <w:p w14:paraId="3D926C3F" w14:textId="77777777" w:rsidR="003F7AAC" w:rsidRPr="005B5142" w:rsidRDefault="003F7AAC" w:rsidP="003F7AAC">
            <w:pPr>
              <w:pStyle w:val="embtablebody10"/>
            </w:pPr>
            <w:r w:rsidRPr="005B5142">
              <w:t>27 October 2005</w:t>
            </w:r>
          </w:p>
        </w:tc>
        <w:tc>
          <w:tcPr>
            <w:tcW w:w="5669" w:type="dxa"/>
          </w:tcPr>
          <w:p w14:paraId="354F720C" w14:textId="77777777" w:rsidR="003F7AAC" w:rsidRPr="005B5142" w:rsidRDefault="003F7AAC" w:rsidP="003F7AAC">
            <w:pPr>
              <w:pStyle w:val="embtablebody10"/>
            </w:pPr>
            <w:r w:rsidRPr="005B5142">
              <w:t>Embargo 23 revised</w:t>
            </w:r>
          </w:p>
        </w:tc>
      </w:tr>
      <w:tr w:rsidR="003F7AAC" w:rsidRPr="005B5142" w14:paraId="025125C9" w14:textId="77777777" w:rsidTr="00C72166">
        <w:trPr>
          <w:cantSplit/>
        </w:trPr>
        <w:tc>
          <w:tcPr>
            <w:tcW w:w="2268" w:type="dxa"/>
          </w:tcPr>
          <w:p w14:paraId="2A987D17" w14:textId="77777777" w:rsidR="003F7AAC" w:rsidRPr="005B5142" w:rsidRDefault="003F7AAC" w:rsidP="003F7AAC">
            <w:pPr>
              <w:pStyle w:val="embtablebody10"/>
            </w:pPr>
            <w:r w:rsidRPr="005B5142">
              <w:t>23 August 2005</w:t>
            </w:r>
          </w:p>
        </w:tc>
        <w:tc>
          <w:tcPr>
            <w:tcW w:w="5669" w:type="dxa"/>
          </w:tcPr>
          <w:p w14:paraId="3703B545" w14:textId="77777777" w:rsidR="003F7AAC" w:rsidRPr="005B5142" w:rsidRDefault="003F7AAC" w:rsidP="003F7AAC">
            <w:pPr>
              <w:pStyle w:val="embtablebody10"/>
            </w:pPr>
            <w:r w:rsidRPr="005B5142">
              <w:t>Embargo 23 revised</w:t>
            </w:r>
          </w:p>
          <w:p w14:paraId="244DF0B5" w14:textId="77777777" w:rsidR="003F7AAC" w:rsidRPr="005B5142" w:rsidRDefault="003F7AAC" w:rsidP="003F7AAC">
            <w:pPr>
              <w:pStyle w:val="embtablebody10"/>
            </w:pPr>
            <w:r w:rsidRPr="005B5142">
              <w:t>Embargo 25 revised</w:t>
            </w:r>
          </w:p>
          <w:p w14:paraId="5D182505" w14:textId="77777777" w:rsidR="003F7AAC" w:rsidRPr="005B5142" w:rsidRDefault="003F7AAC" w:rsidP="003F7AAC">
            <w:pPr>
              <w:pStyle w:val="embtablebody10"/>
            </w:pPr>
            <w:r w:rsidRPr="005B5142">
              <w:t>Embargo 26 revised</w:t>
            </w:r>
          </w:p>
        </w:tc>
      </w:tr>
      <w:tr w:rsidR="003F7AAC" w:rsidRPr="005B5142" w14:paraId="0477314A" w14:textId="77777777" w:rsidTr="00C72166">
        <w:trPr>
          <w:cantSplit/>
        </w:trPr>
        <w:tc>
          <w:tcPr>
            <w:tcW w:w="2268" w:type="dxa"/>
          </w:tcPr>
          <w:p w14:paraId="7E2331E2" w14:textId="77777777" w:rsidR="003F7AAC" w:rsidRPr="005B5142" w:rsidRDefault="003F7AAC" w:rsidP="003F7AAC">
            <w:pPr>
              <w:pStyle w:val="embtablebody10"/>
            </w:pPr>
            <w:r w:rsidRPr="005B5142">
              <w:t>27 June 2005</w:t>
            </w:r>
          </w:p>
        </w:tc>
        <w:tc>
          <w:tcPr>
            <w:tcW w:w="5669" w:type="dxa"/>
          </w:tcPr>
          <w:p w14:paraId="273DAF34" w14:textId="77777777" w:rsidR="003F7AAC" w:rsidRPr="005B5142" w:rsidRDefault="003F7AAC" w:rsidP="003F7AAC">
            <w:pPr>
              <w:pStyle w:val="embtablebody10"/>
            </w:pPr>
            <w:r w:rsidRPr="005B5142">
              <w:t>Embargo 43 created</w:t>
            </w:r>
          </w:p>
        </w:tc>
      </w:tr>
      <w:tr w:rsidR="003F7AAC" w:rsidRPr="005B5142" w14:paraId="278978E4" w14:textId="77777777" w:rsidTr="00C72166">
        <w:trPr>
          <w:cantSplit/>
        </w:trPr>
        <w:tc>
          <w:tcPr>
            <w:tcW w:w="2268" w:type="dxa"/>
          </w:tcPr>
          <w:p w14:paraId="6BAA9DBA" w14:textId="77777777" w:rsidR="003F7AAC" w:rsidRPr="005B5142" w:rsidRDefault="003F7AAC" w:rsidP="003F7AAC">
            <w:pPr>
              <w:pStyle w:val="embtablebody10"/>
            </w:pPr>
            <w:r w:rsidRPr="005B5142">
              <w:t>27 May 2005</w:t>
            </w:r>
          </w:p>
        </w:tc>
        <w:tc>
          <w:tcPr>
            <w:tcW w:w="5669" w:type="dxa"/>
          </w:tcPr>
          <w:p w14:paraId="0B71CB1B" w14:textId="77777777" w:rsidR="003F7AAC" w:rsidRPr="005B5142" w:rsidRDefault="003F7AAC" w:rsidP="003F7AAC">
            <w:pPr>
              <w:pStyle w:val="embtablebody10"/>
            </w:pPr>
            <w:r w:rsidRPr="005B5142">
              <w:t>Embargo 24 revised</w:t>
            </w:r>
          </w:p>
        </w:tc>
      </w:tr>
      <w:tr w:rsidR="003F7AAC" w:rsidRPr="005B5142" w14:paraId="1B3A2C6E" w14:textId="77777777" w:rsidTr="00C72166">
        <w:trPr>
          <w:cantSplit/>
        </w:trPr>
        <w:tc>
          <w:tcPr>
            <w:tcW w:w="2268" w:type="dxa"/>
          </w:tcPr>
          <w:p w14:paraId="5FEF9180" w14:textId="77777777" w:rsidR="003F7AAC" w:rsidRPr="005B5142" w:rsidRDefault="003F7AAC" w:rsidP="003F7AAC">
            <w:pPr>
              <w:pStyle w:val="embtablebody10"/>
            </w:pPr>
            <w:r w:rsidRPr="005B5142">
              <w:t>26 May 2005</w:t>
            </w:r>
          </w:p>
        </w:tc>
        <w:tc>
          <w:tcPr>
            <w:tcW w:w="5669" w:type="dxa"/>
          </w:tcPr>
          <w:p w14:paraId="04ADD111" w14:textId="77777777" w:rsidR="003F7AAC" w:rsidRPr="005B5142" w:rsidRDefault="003F7AAC" w:rsidP="003F7AAC">
            <w:pPr>
              <w:pStyle w:val="embtablebody10"/>
            </w:pPr>
            <w:r w:rsidRPr="005B5142">
              <w:t>Embargo 42 created</w:t>
            </w:r>
          </w:p>
        </w:tc>
      </w:tr>
      <w:tr w:rsidR="003F7AAC" w:rsidRPr="005B5142" w14:paraId="68F2A240" w14:textId="77777777" w:rsidTr="00C72166">
        <w:trPr>
          <w:cantSplit/>
        </w:trPr>
        <w:tc>
          <w:tcPr>
            <w:tcW w:w="2268" w:type="dxa"/>
          </w:tcPr>
          <w:p w14:paraId="21C734BB" w14:textId="77777777" w:rsidR="003F7AAC" w:rsidRPr="005B5142" w:rsidRDefault="003F7AAC" w:rsidP="003F7AAC">
            <w:pPr>
              <w:pStyle w:val="embtablebody10"/>
            </w:pPr>
            <w:r w:rsidRPr="005B5142">
              <w:t>11 April 2005</w:t>
            </w:r>
          </w:p>
        </w:tc>
        <w:tc>
          <w:tcPr>
            <w:tcW w:w="5669" w:type="dxa"/>
          </w:tcPr>
          <w:p w14:paraId="723EA952" w14:textId="77777777" w:rsidR="003F7AAC" w:rsidRPr="005B5142" w:rsidRDefault="003F7AAC" w:rsidP="003F7AAC">
            <w:pPr>
              <w:pStyle w:val="embtablebody10"/>
            </w:pPr>
            <w:r w:rsidRPr="005B5142">
              <w:t>Embargo 41 created</w:t>
            </w:r>
          </w:p>
        </w:tc>
      </w:tr>
      <w:tr w:rsidR="003F7AAC" w:rsidRPr="005B5142" w14:paraId="5C943DFB" w14:textId="77777777" w:rsidTr="00C72166">
        <w:trPr>
          <w:cantSplit/>
        </w:trPr>
        <w:tc>
          <w:tcPr>
            <w:tcW w:w="2268" w:type="dxa"/>
          </w:tcPr>
          <w:p w14:paraId="3F476E02" w14:textId="77777777" w:rsidR="003F7AAC" w:rsidRPr="005B5142" w:rsidRDefault="003F7AAC" w:rsidP="003F7AAC">
            <w:pPr>
              <w:pStyle w:val="embtablebody10"/>
            </w:pPr>
            <w:r w:rsidRPr="005B5142">
              <w:t>14 February 2005</w:t>
            </w:r>
          </w:p>
        </w:tc>
        <w:tc>
          <w:tcPr>
            <w:tcW w:w="5669" w:type="dxa"/>
          </w:tcPr>
          <w:p w14:paraId="325406C3" w14:textId="77777777" w:rsidR="003F7AAC" w:rsidRPr="005B5142" w:rsidRDefault="003F7AAC" w:rsidP="003F7AAC">
            <w:pPr>
              <w:pStyle w:val="embtablebody10"/>
            </w:pPr>
            <w:r w:rsidRPr="005B5142">
              <w:t>Embargo 38 revised</w:t>
            </w:r>
          </w:p>
        </w:tc>
      </w:tr>
      <w:tr w:rsidR="003F7AAC" w:rsidRPr="005B5142" w14:paraId="2984D578" w14:textId="77777777" w:rsidTr="00C72166">
        <w:trPr>
          <w:cantSplit/>
        </w:trPr>
        <w:tc>
          <w:tcPr>
            <w:tcW w:w="2268" w:type="dxa"/>
          </w:tcPr>
          <w:p w14:paraId="3E1AA98A" w14:textId="77777777" w:rsidR="003F7AAC" w:rsidRPr="005B5142" w:rsidRDefault="003F7AAC" w:rsidP="003F7AAC">
            <w:pPr>
              <w:pStyle w:val="embtablebody10"/>
            </w:pPr>
            <w:r w:rsidRPr="005B5142">
              <w:t>8 February 2005</w:t>
            </w:r>
          </w:p>
        </w:tc>
        <w:tc>
          <w:tcPr>
            <w:tcW w:w="5669" w:type="dxa"/>
          </w:tcPr>
          <w:p w14:paraId="1FE6E76E" w14:textId="77777777" w:rsidR="003F7AAC" w:rsidRPr="005B5142" w:rsidRDefault="003F7AAC" w:rsidP="003F7AAC">
            <w:pPr>
              <w:pStyle w:val="embtablebody10"/>
            </w:pPr>
            <w:r w:rsidRPr="005B5142">
              <w:t>Embargo 37 revised</w:t>
            </w:r>
          </w:p>
          <w:p w14:paraId="784927B2" w14:textId="77777777" w:rsidR="003F7AAC" w:rsidRPr="005B5142" w:rsidRDefault="003F7AAC" w:rsidP="003F7AAC">
            <w:pPr>
              <w:pStyle w:val="embtablebody10"/>
            </w:pPr>
            <w:r w:rsidRPr="005B5142">
              <w:t>Embargo 31 withdrawn</w:t>
            </w:r>
          </w:p>
        </w:tc>
      </w:tr>
      <w:tr w:rsidR="003F7AAC" w:rsidRPr="005B5142" w14:paraId="47214657" w14:textId="77777777" w:rsidTr="00C72166">
        <w:trPr>
          <w:cantSplit/>
        </w:trPr>
        <w:tc>
          <w:tcPr>
            <w:tcW w:w="2268" w:type="dxa"/>
          </w:tcPr>
          <w:p w14:paraId="67FE3588" w14:textId="77777777" w:rsidR="003F7AAC" w:rsidRPr="005B5142" w:rsidRDefault="003F7AAC" w:rsidP="003F7AAC">
            <w:pPr>
              <w:pStyle w:val="embtablebody10"/>
            </w:pPr>
            <w:r w:rsidRPr="005B5142">
              <w:t>20 December 2004</w:t>
            </w:r>
          </w:p>
        </w:tc>
        <w:tc>
          <w:tcPr>
            <w:tcW w:w="5669" w:type="dxa"/>
          </w:tcPr>
          <w:p w14:paraId="1E58938D" w14:textId="77777777" w:rsidR="003F7AAC" w:rsidRPr="005B5142" w:rsidRDefault="003F7AAC" w:rsidP="003F7AAC">
            <w:pPr>
              <w:pStyle w:val="embtablebody10"/>
            </w:pPr>
            <w:r w:rsidRPr="005B5142">
              <w:t>Embargo 38 revised</w:t>
            </w:r>
          </w:p>
        </w:tc>
      </w:tr>
      <w:tr w:rsidR="003F7AAC" w:rsidRPr="005B5142" w14:paraId="1D54BAE4" w14:textId="77777777" w:rsidTr="00C72166">
        <w:trPr>
          <w:cantSplit/>
        </w:trPr>
        <w:tc>
          <w:tcPr>
            <w:tcW w:w="2268" w:type="dxa"/>
          </w:tcPr>
          <w:p w14:paraId="62944155" w14:textId="77777777" w:rsidR="003F7AAC" w:rsidRPr="005B5142" w:rsidRDefault="003F7AAC" w:rsidP="003F7AAC">
            <w:pPr>
              <w:pStyle w:val="embtablebody10"/>
            </w:pPr>
            <w:r w:rsidRPr="005B5142">
              <w:t>17 December 2004</w:t>
            </w:r>
          </w:p>
        </w:tc>
        <w:tc>
          <w:tcPr>
            <w:tcW w:w="5669" w:type="dxa"/>
          </w:tcPr>
          <w:p w14:paraId="6C9B4FE3" w14:textId="77777777" w:rsidR="003F7AAC" w:rsidRPr="005B5142" w:rsidRDefault="003F7AAC" w:rsidP="003F7AAC">
            <w:pPr>
              <w:pStyle w:val="embtablebody10"/>
            </w:pPr>
            <w:r w:rsidRPr="005B5142">
              <w:t>Embargo 36 revised</w:t>
            </w:r>
          </w:p>
        </w:tc>
      </w:tr>
      <w:tr w:rsidR="003F7AAC" w:rsidRPr="005B5142" w14:paraId="68A1B670" w14:textId="77777777" w:rsidTr="00C72166">
        <w:trPr>
          <w:cantSplit/>
        </w:trPr>
        <w:tc>
          <w:tcPr>
            <w:tcW w:w="2268" w:type="dxa"/>
          </w:tcPr>
          <w:p w14:paraId="56928761" w14:textId="77777777" w:rsidR="003F7AAC" w:rsidRPr="005B5142" w:rsidRDefault="003F7AAC" w:rsidP="003F7AAC">
            <w:pPr>
              <w:pStyle w:val="embtablebody10"/>
            </w:pPr>
            <w:r w:rsidRPr="005B5142">
              <w:t>2 December 2004</w:t>
            </w:r>
          </w:p>
        </w:tc>
        <w:tc>
          <w:tcPr>
            <w:tcW w:w="5669" w:type="dxa"/>
          </w:tcPr>
          <w:p w14:paraId="4E608A2D" w14:textId="77777777" w:rsidR="003F7AAC" w:rsidRPr="005B5142" w:rsidRDefault="003F7AAC" w:rsidP="003F7AAC">
            <w:pPr>
              <w:pStyle w:val="embtablebody10"/>
            </w:pPr>
            <w:r w:rsidRPr="005B5142">
              <w:t>Embargo 40 created</w:t>
            </w:r>
          </w:p>
        </w:tc>
      </w:tr>
      <w:tr w:rsidR="003F7AAC" w:rsidRPr="005B5142" w14:paraId="4B73B466" w14:textId="77777777" w:rsidTr="00C72166">
        <w:trPr>
          <w:cantSplit/>
        </w:trPr>
        <w:tc>
          <w:tcPr>
            <w:tcW w:w="2268" w:type="dxa"/>
          </w:tcPr>
          <w:p w14:paraId="1EE0DB94" w14:textId="77777777" w:rsidR="003F7AAC" w:rsidRPr="005B5142" w:rsidRDefault="003F7AAC" w:rsidP="003F7AAC">
            <w:pPr>
              <w:pStyle w:val="embtablebody10"/>
            </w:pPr>
            <w:r w:rsidRPr="005B5142">
              <w:t>26 November 2004</w:t>
            </w:r>
          </w:p>
        </w:tc>
        <w:tc>
          <w:tcPr>
            <w:tcW w:w="5669" w:type="dxa"/>
          </w:tcPr>
          <w:p w14:paraId="33547E07" w14:textId="77777777" w:rsidR="003F7AAC" w:rsidRPr="005B5142" w:rsidRDefault="003F7AAC" w:rsidP="003F7AAC">
            <w:pPr>
              <w:pStyle w:val="embtablebody10"/>
            </w:pPr>
            <w:r w:rsidRPr="005B5142">
              <w:t>Embargo 39 created</w:t>
            </w:r>
          </w:p>
        </w:tc>
      </w:tr>
      <w:tr w:rsidR="003F7AAC" w:rsidRPr="005B5142" w14:paraId="3BC7AF36" w14:textId="77777777" w:rsidTr="00C72166">
        <w:trPr>
          <w:cantSplit/>
        </w:trPr>
        <w:tc>
          <w:tcPr>
            <w:tcW w:w="2268" w:type="dxa"/>
          </w:tcPr>
          <w:p w14:paraId="30DC8F70" w14:textId="77777777" w:rsidR="003F7AAC" w:rsidRPr="005B5142" w:rsidRDefault="003F7AAC" w:rsidP="003F7AAC">
            <w:pPr>
              <w:pStyle w:val="embtablebody10"/>
            </w:pPr>
            <w:r w:rsidRPr="005B5142">
              <w:t>24 September 2004</w:t>
            </w:r>
          </w:p>
        </w:tc>
        <w:tc>
          <w:tcPr>
            <w:tcW w:w="5669" w:type="dxa"/>
          </w:tcPr>
          <w:p w14:paraId="1877821F" w14:textId="77777777" w:rsidR="003F7AAC" w:rsidRPr="005B5142" w:rsidRDefault="003F7AAC" w:rsidP="003F7AAC">
            <w:pPr>
              <w:pStyle w:val="embtablebody10"/>
            </w:pPr>
            <w:r w:rsidRPr="005B5142">
              <w:t>Embargo 38 revised</w:t>
            </w:r>
          </w:p>
        </w:tc>
      </w:tr>
      <w:tr w:rsidR="003F7AAC" w:rsidRPr="005B5142" w14:paraId="1EC4CE6C" w14:textId="77777777" w:rsidTr="00C72166">
        <w:trPr>
          <w:cantSplit/>
        </w:trPr>
        <w:tc>
          <w:tcPr>
            <w:tcW w:w="2268" w:type="dxa"/>
          </w:tcPr>
          <w:p w14:paraId="76997D2F" w14:textId="77777777" w:rsidR="003F7AAC" w:rsidRPr="005B5142" w:rsidRDefault="003F7AAC" w:rsidP="003F7AAC">
            <w:pPr>
              <w:pStyle w:val="embtablebody10"/>
            </w:pPr>
            <w:r w:rsidRPr="005B5142">
              <w:t>30 June 2004</w:t>
            </w:r>
          </w:p>
        </w:tc>
        <w:tc>
          <w:tcPr>
            <w:tcW w:w="5669" w:type="dxa"/>
          </w:tcPr>
          <w:p w14:paraId="79647AB8" w14:textId="77777777" w:rsidR="003F7AAC" w:rsidRPr="005B5142" w:rsidRDefault="003F7AAC" w:rsidP="003F7AAC">
            <w:pPr>
              <w:pStyle w:val="embtablebody10"/>
            </w:pPr>
            <w:r w:rsidRPr="005B5142">
              <w:t>Embargo 36 revised</w:t>
            </w:r>
          </w:p>
        </w:tc>
      </w:tr>
      <w:tr w:rsidR="003F7AAC" w:rsidRPr="005B5142" w14:paraId="261AE17E" w14:textId="77777777" w:rsidTr="00C72166">
        <w:trPr>
          <w:cantSplit/>
        </w:trPr>
        <w:tc>
          <w:tcPr>
            <w:tcW w:w="2268" w:type="dxa"/>
          </w:tcPr>
          <w:p w14:paraId="7F2FB629" w14:textId="77777777" w:rsidR="003F7AAC" w:rsidRPr="005B5142" w:rsidRDefault="003F7AAC" w:rsidP="003F7AAC">
            <w:pPr>
              <w:pStyle w:val="embtablebody10"/>
            </w:pPr>
            <w:r w:rsidRPr="005B5142">
              <w:t>25 June 2004</w:t>
            </w:r>
          </w:p>
        </w:tc>
        <w:tc>
          <w:tcPr>
            <w:tcW w:w="5669" w:type="dxa"/>
          </w:tcPr>
          <w:p w14:paraId="646C342F" w14:textId="77777777" w:rsidR="003F7AAC" w:rsidRPr="005B5142" w:rsidRDefault="003F7AAC" w:rsidP="003F7AAC">
            <w:pPr>
              <w:pStyle w:val="embtablebody10"/>
            </w:pPr>
            <w:r w:rsidRPr="005B5142">
              <w:t>Embargo 38 revised</w:t>
            </w:r>
          </w:p>
        </w:tc>
      </w:tr>
      <w:tr w:rsidR="003F7AAC" w:rsidRPr="005B5142" w14:paraId="4C4EBAC1" w14:textId="77777777" w:rsidTr="00C72166">
        <w:trPr>
          <w:cantSplit/>
        </w:trPr>
        <w:tc>
          <w:tcPr>
            <w:tcW w:w="2268" w:type="dxa"/>
          </w:tcPr>
          <w:p w14:paraId="70496042" w14:textId="77777777" w:rsidR="003F7AAC" w:rsidRPr="005B5142" w:rsidRDefault="003F7AAC" w:rsidP="003F7AAC">
            <w:pPr>
              <w:pStyle w:val="embtablebody10"/>
            </w:pPr>
            <w:r w:rsidRPr="005B5142">
              <w:t>26 March 2004</w:t>
            </w:r>
          </w:p>
        </w:tc>
        <w:tc>
          <w:tcPr>
            <w:tcW w:w="5669" w:type="dxa"/>
          </w:tcPr>
          <w:p w14:paraId="49FEBABD" w14:textId="77777777" w:rsidR="003F7AAC" w:rsidRPr="005B5142" w:rsidRDefault="003F7AAC" w:rsidP="003F7AAC">
            <w:pPr>
              <w:pStyle w:val="embtablebody10"/>
            </w:pPr>
            <w:r w:rsidRPr="005B5142">
              <w:t>Embargo 38 created</w:t>
            </w:r>
          </w:p>
        </w:tc>
      </w:tr>
      <w:tr w:rsidR="003F7AAC" w:rsidRPr="005B5142" w14:paraId="372349F6" w14:textId="77777777" w:rsidTr="00C72166">
        <w:trPr>
          <w:cantSplit/>
        </w:trPr>
        <w:tc>
          <w:tcPr>
            <w:tcW w:w="2268" w:type="dxa"/>
          </w:tcPr>
          <w:p w14:paraId="035F4CA4" w14:textId="77777777" w:rsidR="003F7AAC" w:rsidRPr="005B5142" w:rsidRDefault="003F7AAC" w:rsidP="003F7AAC">
            <w:pPr>
              <w:pStyle w:val="embtablebody10"/>
            </w:pPr>
            <w:r w:rsidRPr="005B5142">
              <w:t>16 March 2004</w:t>
            </w:r>
          </w:p>
        </w:tc>
        <w:tc>
          <w:tcPr>
            <w:tcW w:w="5669" w:type="dxa"/>
          </w:tcPr>
          <w:p w14:paraId="7A0BF0D6" w14:textId="77777777" w:rsidR="003F7AAC" w:rsidRPr="005B5142" w:rsidRDefault="003F7AAC" w:rsidP="003F7AAC">
            <w:pPr>
              <w:pStyle w:val="embtablebody10"/>
            </w:pPr>
            <w:r w:rsidRPr="005B5142">
              <w:t>Embargo 37 revised</w:t>
            </w:r>
          </w:p>
        </w:tc>
      </w:tr>
      <w:tr w:rsidR="003F7AAC" w:rsidRPr="005B5142" w14:paraId="654AEECD" w14:textId="77777777" w:rsidTr="00C72166">
        <w:trPr>
          <w:cantSplit/>
        </w:trPr>
        <w:tc>
          <w:tcPr>
            <w:tcW w:w="2268" w:type="dxa"/>
          </w:tcPr>
          <w:p w14:paraId="5FD944E5" w14:textId="77777777" w:rsidR="003F7AAC" w:rsidRPr="005B5142" w:rsidRDefault="003F7AAC" w:rsidP="003F7AAC">
            <w:pPr>
              <w:pStyle w:val="embtablebody10"/>
            </w:pPr>
            <w:r w:rsidRPr="005B5142">
              <w:t>18 December 2003</w:t>
            </w:r>
          </w:p>
        </w:tc>
        <w:tc>
          <w:tcPr>
            <w:tcW w:w="5669" w:type="dxa"/>
          </w:tcPr>
          <w:p w14:paraId="2D34FFED" w14:textId="77777777" w:rsidR="003F7AAC" w:rsidRPr="005B5142" w:rsidRDefault="003F7AAC" w:rsidP="003F7AAC">
            <w:pPr>
              <w:pStyle w:val="embtablebody10"/>
            </w:pPr>
            <w:r w:rsidRPr="005B5142">
              <w:t>Embargo 36 created</w:t>
            </w:r>
          </w:p>
        </w:tc>
      </w:tr>
      <w:tr w:rsidR="003F7AAC" w:rsidRPr="005B5142" w14:paraId="510BEF38" w14:textId="77777777" w:rsidTr="00C72166">
        <w:trPr>
          <w:cantSplit/>
        </w:trPr>
        <w:tc>
          <w:tcPr>
            <w:tcW w:w="2268" w:type="dxa"/>
          </w:tcPr>
          <w:p w14:paraId="06B82829" w14:textId="77777777" w:rsidR="003F7AAC" w:rsidRPr="005B5142" w:rsidRDefault="003F7AAC" w:rsidP="003F7AAC">
            <w:pPr>
              <w:pStyle w:val="embtablebody10"/>
            </w:pPr>
            <w:r w:rsidRPr="005B5142">
              <w:t>14 February 2003</w:t>
            </w:r>
          </w:p>
        </w:tc>
        <w:tc>
          <w:tcPr>
            <w:tcW w:w="5669" w:type="dxa"/>
          </w:tcPr>
          <w:p w14:paraId="61E95FC5" w14:textId="77777777" w:rsidR="003F7AAC" w:rsidRPr="005B5142" w:rsidRDefault="003F7AAC" w:rsidP="003F7AAC">
            <w:pPr>
              <w:pStyle w:val="embtablebody10"/>
            </w:pPr>
            <w:r w:rsidRPr="005B5142">
              <w:t>Embargo 35 created</w:t>
            </w:r>
          </w:p>
        </w:tc>
      </w:tr>
      <w:tr w:rsidR="003F7AAC" w:rsidRPr="005B5142" w14:paraId="63FB7A4D" w14:textId="77777777" w:rsidTr="00C72166">
        <w:trPr>
          <w:cantSplit/>
        </w:trPr>
        <w:tc>
          <w:tcPr>
            <w:tcW w:w="2268" w:type="dxa"/>
          </w:tcPr>
          <w:p w14:paraId="51E50B56" w14:textId="77777777" w:rsidR="003F7AAC" w:rsidRPr="005B5142" w:rsidRDefault="003F7AAC" w:rsidP="003F7AAC">
            <w:pPr>
              <w:pStyle w:val="embtablebody10"/>
            </w:pPr>
            <w:r w:rsidRPr="005B5142">
              <w:t>16 July 2002</w:t>
            </w:r>
          </w:p>
        </w:tc>
        <w:tc>
          <w:tcPr>
            <w:tcW w:w="5669" w:type="dxa"/>
          </w:tcPr>
          <w:p w14:paraId="5AF0D3D5" w14:textId="77777777" w:rsidR="003F7AAC" w:rsidRPr="005B5142" w:rsidRDefault="003F7AAC" w:rsidP="003F7AAC">
            <w:pPr>
              <w:pStyle w:val="embtablebody10"/>
            </w:pPr>
            <w:r w:rsidRPr="005B5142">
              <w:t>Embargo 32 created</w:t>
            </w:r>
          </w:p>
        </w:tc>
      </w:tr>
      <w:tr w:rsidR="003F7AAC" w:rsidRPr="005B5142" w14:paraId="74D4FED0" w14:textId="77777777" w:rsidTr="00C72166">
        <w:trPr>
          <w:cantSplit/>
        </w:trPr>
        <w:tc>
          <w:tcPr>
            <w:tcW w:w="2268" w:type="dxa"/>
          </w:tcPr>
          <w:p w14:paraId="418FD9B4" w14:textId="77777777" w:rsidR="003F7AAC" w:rsidRPr="005B5142" w:rsidRDefault="003F7AAC" w:rsidP="003F7AAC">
            <w:pPr>
              <w:pStyle w:val="embtablebody10"/>
            </w:pPr>
            <w:r w:rsidRPr="005B5142">
              <w:t>3 July 2002</w:t>
            </w:r>
          </w:p>
        </w:tc>
        <w:tc>
          <w:tcPr>
            <w:tcW w:w="5669" w:type="dxa"/>
          </w:tcPr>
          <w:p w14:paraId="469FA04A" w14:textId="77777777" w:rsidR="003F7AAC" w:rsidRPr="005B5142" w:rsidRDefault="003F7AAC" w:rsidP="003F7AAC">
            <w:pPr>
              <w:pStyle w:val="embtablebody10"/>
            </w:pPr>
            <w:r w:rsidRPr="005B5142">
              <w:t>Embargo 34 created</w:t>
            </w:r>
          </w:p>
        </w:tc>
      </w:tr>
      <w:tr w:rsidR="003F7AAC" w:rsidRPr="005B5142" w14:paraId="73A6169F" w14:textId="77777777" w:rsidTr="00C72166">
        <w:trPr>
          <w:cantSplit/>
        </w:trPr>
        <w:tc>
          <w:tcPr>
            <w:tcW w:w="2268" w:type="dxa"/>
          </w:tcPr>
          <w:p w14:paraId="2A4059CA" w14:textId="77777777" w:rsidR="003F7AAC" w:rsidRPr="005B5142" w:rsidRDefault="003F7AAC" w:rsidP="003F7AAC">
            <w:pPr>
              <w:pStyle w:val="embtablebody10"/>
            </w:pPr>
            <w:r w:rsidRPr="005B5142">
              <w:t xml:space="preserve">31 May 2002 </w:t>
            </w:r>
          </w:p>
        </w:tc>
        <w:tc>
          <w:tcPr>
            <w:tcW w:w="5669" w:type="dxa"/>
          </w:tcPr>
          <w:p w14:paraId="01C16757" w14:textId="77777777" w:rsidR="003F7AAC" w:rsidRPr="005B5142" w:rsidRDefault="003F7AAC" w:rsidP="003F7AAC">
            <w:pPr>
              <w:pStyle w:val="embtablebody10"/>
            </w:pPr>
            <w:r w:rsidRPr="005B5142">
              <w:t>Embargo 23 revised</w:t>
            </w:r>
          </w:p>
        </w:tc>
      </w:tr>
      <w:tr w:rsidR="003F7AAC" w:rsidRPr="005B5142" w14:paraId="7008E50F" w14:textId="77777777" w:rsidTr="00C72166">
        <w:trPr>
          <w:cantSplit/>
        </w:trPr>
        <w:tc>
          <w:tcPr>
            <w:tcW w:w="2268" w:type="dxa"/>
          </w:tcPr>
          <w:p w14:paraId="45BEBD70" w14:textId="77777777" w:rsidR="003F7AAC" w:rsidRPr="005B5142" w:rsidRDefault="003F7AAC" w:rsidP="003F7AAC">
            <w:pPr>
              <w:pStyle w:val="embtablebody10"/>
            </w:pPr>
            <w:r w:rsidRPr="005B5142">
              <w:t>22 March 2002</w:t>
            </w:r>
          </w:p>
        </w:tc>
        <w:tc>
          <w:tcPr>
            <w:tcW w:w="5669" w:type="dxa"/>
          </w:tcPr>
          <w:p w14:paraId="41763CD7" w14:textId="77777777" w:rsidR="003F7AAC" w:rsidRPr="005B5142" w:rsidRDefault="003F7AAC" w:rsidP="003F7AAC">
            <w:pPr>
              <w:pStyle w:val="embtablebody10"/>
            </w:pPr>
            <w:r w:rsidRPr="005B5142">
              <w:t>Embargo 30 withdrawn</w:t>
            </w:r>
          </w:p>
        </w:tc>
      </w:tr>
      <w:tr w:rsidR="003F7AAC" w:rsidRPr="005B5142" w14:paraId="73894475" w14:textId="77777777" w:rsidTr="00C72166">
        <w:trPr>
          <w:cantSplit/>
        </w:trPr>
        <w:tc>
          <w:tcPr>
            <w:tcW w:w="2268" w:type="dxa"/>
          </w:tcPr>
          <w:p w14:paraId="2048724D" w14:textId="77777777" w:rsidR="003F7AAC" w:rsidRPr="005B5142" w:rsidRDefault="003F7AAC" w:rsidP="003F7AAC">
            <w:pPr>
              <w:pStyle w:val="embtablebody10"/>
            </w:pPr>
            <w:r w:rsidRPr="005B5142">
              <w:t>19 December 2001</w:t>
            </w:r>
          </w:p>
        </w:tc>
        <w:tc>
          <w:tcPr>
            <w:tcW w:w="5669" w:type="dxa"/>
          </w:tcPr>
          <w:p w14:paraId="1655C593" w14:textId="77777777" w:rsidR="003F7AAC" w:rsidRPr="005B5142" w:rsidRDefault="003F7AAC" w:rsidP="003F7AAC">
            <w:pPr>
              <w:pStyle w:val="embtablebody10"/>
            </w:pPr>
            <w:r w:rsidRPr="005B5142">
              <w:t>Embargo 32 revised</w:t>
            </w:r>
          </w:p>
        </w:tc>
      </w:tr>
      <w:tr w:rsidR="003F7AAC" w:rsidRPr="005B5142" w14:paraId="2B165ADE" w14:textId="77777777" w:rsidTr="00C72166">
        <w:trPr>
          <w:cantSplit/>
        </w:trPr>
        <w:tc>
          <w:tcPr>
            <w:tcW w:w="2268" w:type="dxa"/>
          </w:tcPr>
          <w:p w14:paraId="74143536" w14:textId="77777777" w:rsidR="003F7AAC" w:rsidRPr="005B5142" w:rsidRDefault="003F7AAC" w:rsidP="003F7AAC">
            <w:pPr>
              <w:pStyle w:val="embtablebody10"/>
            </w:pPr>
            <w:r w:rsidRPr="005B5142">
              <w:t>10 October 2001</w:t>
            </w:r>
          </w:p>
        </w:tc>
        <w:tc>
          <w:tcPr>
            <w:tcW w:w="5669" w:type="dxa"/>
          </w:tcPr>
          <w:p w14:paraId="464A4A6F" w14:textId="77777777" w:rsidR="003F7AAC" w:rsidRPr="005B5142" w:rsidRDefault="003F7AAC" w:rsidP="003F7AAC">
            <w:pPr>
              <w:pStyle w:val="embtablebody10"/>
            </w:pPr>
            <w:r w:rsidRPr="005B5142">
              <w:t>Embargo 23 revised</w:t>
            </w:r>
          </w:p>
        </w:tc>
      </w:tr>
      <w:tr w:rsidR="003F7AAC" w:rsidRPr="005B5142" w14:paraId="2AAE1980" w14:textId="77777777" w:rsidTr="00C72166">
        <w:trPr>
          <w:cantSplit/>
        </w:trPr>
        <w:tc>
          <w:tcPr>
            <w:tcW w:w="2268" w:type="dxa"/>
          </w:tcPr>
          <w:p w14:paraId="13A8C89F" w14:textId="77777777" w:rsidR="003F7AAC" w:rsidRPr="005B5142" w:rsidRDefault="003F7AAC" w:rsidP="003F7AAC">
            <w:pPr>
              <w:pStyle w:val="embtablebody10"/>
            </w:pPr>
            <w:r w:rsidRPr="005B5142">
              <w:t>26 September 2001</w:t>
            </w:r>
          </w:p>
        </w:tc>
        <w:tc>
          <w:tcPr>
            <w:tcW w:w="5669" w:type="dxa"/>
          </w:tcPr>
          <w:p w14:paraId="4D254AA9" w14:textId="77777777" w:rsidR="003F7AAC" w:rsidRPr="005B5142" w:rsidRDefault="003F7AAC" w:rsidP="003F7AAC">
            <w:pPr>
              <w:pStyle w:val="embtablebody10"/>
            </w:pPr>
            <w:r w:rsidRPr="005B5142">
              <w:t>Embargo 26 revised</w:t>
            </w:r>
          </w:p>
        </w:tc>
      </w:tr>
      <w:tr w:rsidR="003F7AAC" w:rsidRPr="005B5142" w14:paraId="49C553B3" w14:textId="77777777" w:rsidTr="00C72166">
        <w:trPr>
          <w:cantSplit/>
        </w:trPr>
        <w:tc>
          <w:tcPr>
            <w:tcW w:w="2268" w:type="dxa"/>
          </w:tcPr>
          <w:p w14:paraId="741510C0" w14:textId="77777777" w:rsidR="003F7AAC" w:rsidRPr="005B5142" w:rsidRDefault="003F7AAC" w:rsidP="003F7AAC">
            <w:pPr>
              <w:pStyle w:val="embtablebody10"/>
            </w:pPr>
            <w:r w:rsidRPr="005B5142">
              <w:t>5 September 2001</w:t>
            </w:r>
          </w:p>
        </w:tc>
        <w:tc>
          <w:tcPr>
            <w:tcW w:w="5669" w:type="dxa"/>
          </w:tcPr>
          <w:p w14:paraId="67307A01" w14:textId="77777777" w:rsidR="003F7AAC" w:rsidRPr="005B5142" w:rsidRDefault="003F7AAC" w:rsidP="003F7AAC">
            <w:pPr>
              <w:pStyle w:val="embtablebody10"/>
            </w:pPr>
            <w:r w:rsidRPr="005B5142">
              <w:t>Embargo 33 created</w:t>
            </w:r>
          </w:p>
        </w:tc>
      </w:tr>
      <w:tr w:rsidR="003F7AAC" w:rsidRPr="005B5142" w14:paraId="6212BAAB" w14:textId="77777777" w:rsidTr="00C72166">
        <w:trPr>
          <w:cantSplit/>
        </w:trPr>
        <w:tc>
          <w:tcPr>
            <w:tcW w:w="2268" w:type="dxa"/>
          </w:tcPr>
          <w:p w14:paraId="3228E3FA" w14:textId="77777777" w:rsidR="003F7AAC" w:rsidRPr="005B5142" w:rsidRDefault="003F7AAC" w:rsidP="003F7AAC">
            <w:pPr>
              <w:pStyle w:val="embtablebody10"/>
            </w:pPr>
            <w:r w:rsidRPr="005B5142">
              <w:t>13 February 2001</w:t>
            </w:r>
          </w:p>
        </w:tc>
        <w:tc>
          <w:tcPr>
            <w:tcW w:w="5669" w:type="dxa"/>
          </w:tcPr>
          <w:p w14:paraId="65BEC183" w14:textId="77777777" w:rsidR="003F7AAC" w:rsidRPr="005B5142" w:rsidRDefault="003F7AAC" w:rsidP="003F7AAC">
            <w:pPr>
              <w:pStyle w:val="embtablebody10"/>
            </w:pPr>
            <w:r w:rsidRPr="005B5142">
              <w:t>Embargo 23 revised</w:t>
            </w:r>
          </w:p>
        </w:tc>
      </w:tr>
      <w:tr w:rsidR="003F7AAC" w:rsidRPr="005B5142" w14:paraId="75855269" w14:textId="77777777" w:rsidTr="00C72166">
        <w:trPr>
          <w:cantSplit/>
        </w:trPr>
        <w:tc>
          <w:tcPr>
            <w:tcW w:w="2268" w:type="dxa"/>
          </w:tcPr>
          <w:p w14:paraId="03902A89" w14:textId="77777777" w:rsidR="003F7AAC" w:rsidRPr="005B5142" w:rsidRDefault="003F7AAC" w:rsidP="003F7AAC">
            <w:pPr>
              <w:pStyle w:val="embtablebody10"/>
            </w:pPr>
            <w:r w:rsidRPr="005B5142">
              <w:lastRenderedPageBreak/>
              <w:t>11 November 2000</w:t>
            </w:r>
          </w:p>
        </w:tc>
        <w:tc>
          <w:tcPr>
            <w:tcW w:w="5669" w:type="dxa"/>
          </w:tcPr>
          <w:p w14:paraId="4CBC7946" w14:textId="77777777" w:rsidR="003F7AAC" w:rsidRPr="005B5142" w:rsidRDefault="003F7AAC" w:rsidP="003F7AAC">
            <w:pPr>
              <w:pStyle w:val="embtablebody10"/>
            </w:pPr>
            <w:r w:rsidRPr="005B5142">
              <w:t>Embargo 26 revised</w:t>
            </w:r>
          </w:p>
        </w:tc>
      </w:tr>
      <w:tr w:rsidR="003F7AAC" w:rsidRPr="005B5142" w14:paraId="6CAE5192" w14:textId="77777777" w:rsidTr="00C72166">
        <w:trPr>
          <w:cantSplit/>
        </w:trPr>
        <w:tc>
          <w:tcPr>
            <w:tcW w:w="2268" w:type="dxa"/>
          </w:tcPr>
          <w:p w14:paraId="16B77A23" w14:textId="77777777" w:rsidR="003F7AAC" w:rsidRPr="005B5142" w:rsidRDefault="003F7AAC" w:rsidP="003F7AAC">
            <w:pPr>
              <w:pStyle w:val="embtablebody10"/>
            </w:pPr>
            <w:r w:rsidRPr="005B5142">
              <w:t>5 September 2000</w:t>
            </w:r>
          </w:p>
        </w:tc>
        <w:tc>
          <w:tcPr>
            <w:tcW w:w="5669" w:type="dxa"/>
          </w:tcPr>
          <w:p w14:paraId="17D54B16" w14:textId="77777777" w:rsidR="003F7AAC" w:rsidRPr="005B5142" w:rsidRDefault="003F7AAC" w:rsidP="003F7AAC">
            <w:pPr>
              <w:pStyle w:val="embtablebody10"/>
            </w:pPr>
            <w:r w:rsidRPr="005B5142">
              <w:t>Embargo 32 created</w:t>
            </w:r>
          </w:p>
        </w:tc>
      </w:tr>
      <w:tr w:rsidR="003F7AAC" w:rsidRPr="005B5142" w14:paraId="7C50F797" w14:textId="77777777" w:rsidTr="00C72166">
        <w:trPr>
          <w:cantSplit/>
        </w:trPr>
        <w:tc>
          <w:tcPr>
            <w:tcW w:w="2268" w:type="dxa"/>
          </w:tcPr>
          <w:p w14:paraId="767C5249" w14:textId="77777777" w:rsidR="003F7AAC" w:rsidRPr="005B5142" w:rsidRDefault="003F7AAC" w:rsidP="003F7AAC">
            <w:pPr>
              <w:pStyle w:val="embtablebody10"/>
            </w:pPr>
            <w:r w:rsidRPr="005B5142">
              <w:t>20 July 2000</w:t>
            </w:r>
          </w:p>
        </w:tc>
        <w:tc>
          <w:tcPr>
            <w:tcW w:w="5669" w:type="dxa"/>
          </w:tcPr>
          <w:p w14:paraId="1A6DAB4A" w14:textId="77777777" w:rsidR="003F7AAC" w:rsidRPr="005B5142" w:rsidRDefault="003F7AAC" w:rsidP="003F7AAC">
            <w:pPr>
              <w:pStyle w:val="embtablebody10"/>
            </w:pPr>
            <w:r w:rsidRPr="005B5142">
              <w:t>Embargo 26 revised</w:t>
            </w:r>
          </w:p>
        </w:tc>
      </w:tr>
      <w:tr w:rsidR="003F7AAC" w:rsidRPr="005B5142" w14:paraId="138930ED" w14:textId="77777777" w:rsidTr="00C72166">
        <w:trPr>
          <w:cantSplit/>
        </w:trPr>
        <w:tc>
          <w:tcPr>
            <w:tcW w:w="2268" w:type="dxa"/>
          </w:tcPr>
          <w:p w14:paraId="49376786" w14:textId="77777777" w:rsidR="003F7AAC" w:rsidRPr="005B5142" w:rsidRDefault="003F7AAC" w:rsidP="003F7AAC">
            <w:pPr>
              <w:pStyle w:val="embtablebody10"/>
            </w:pPr>
            <w:r w:rsidRPr="005B5142">
              <w:t xml:space="preserve">20 July 2000 </w:t>
            </w:r>
          </w:p>
        </w:tc>
        <w:tc>
          <w:tcPr>
            <w:tcW w:w="5669" w:type="dxa"/>
          </w:tcPr>
          <w:p w14:paraId="6D8B4955" w14:textId="77777777" w:rsidR="003F7AAC" w:rsidRPr="005B5142" w:rsidRDefault="003F7AAC" w:rsidP="003F7AAC">
            <w:pPr>
              <w:pStyle w:val="embtablebody10"/>
            </w:pPr>
            <w:r w:rsidRPr="005B5142">
              <w:t>Embargo 24 revised</w:t>
            </w:r>
          </w:p>
        </w:tc>
      </w:tr>
      <w:tr w:rsidR="003F7AAC" w:rsidRPr="005B5142" w14:paraId="5014035C" w14:textId="77777777" w:rsidTr="00C72166">
        <w:trPr>
          <w:cantSplit/>
        </w:trPr>
        <w:tc>
          <w:tcPr>
            <w:tcW w:w="2268" w:type="dxa"/>
          </w:tcPr>
          <w:p w14:paraId="1126AF12" w14:textId="77777777" w:rsidR="003F7AAC" w:rsidRPr="005B5142" w:rsidRDefault="003F7AAC" w:rsidP="003F7AAC">
            <w:pPr>
              <w:pStyle w:val="embtablebody10"/>
            </w:pPr>
            <w:r w:rsidRPr="005B5142">
              <w:t>2 June 2000</w:t>
            </w:r>
          </w:p>
        </w:tc>
        <w:tc>
          <w:tcPr>
            <w:tcW w:w="5669" w:type="dxa"/>
          </w:tcPr>
          <w:p w14:paraId="1416F725" w14:textId="77777777" w:rsidR="003F7AAC" w:rsidRPr="005B5142" w:rsidRDefault="003F7AAC" w:rsidP="003F7AAC">
            <w:pPr>
              <w:pStyle w:val="embtablebody10"/>
            </w:pPr>
            <w:r w:rsidRPr="005B5142">
              <w:t>Embargo 26 revised</w:t>
            </w:r>
          </w:p>
        </w:tc>
      </w:tr>
      <w:tr w:rsidR="003F7AAC" w:rsidRPr="005B5142" w14:paraId="22112EBE" w14:textId="77777777" w:rsidTr="00C72166">
        <w:trPr>
          <w:cantSplit/>
        </w:trPr>
        <w:tc>
          <w:tcPr>
            <w:tcW w:w="2268" w:type="dxa"/>
          </w:tcPr>
          <w:p w14:paraId="2AD1ADC0" w14:textId="77777777" w:rsidR="003F7AAC" w:rsidRPr="005B5142" w:rsidRDefault="003F7AAC" w:rsidP="003F7AAC">
            <w:pPr>
              <w:pStyle w:val="embtablebody10"/>
            </w:pPr>
            <w:r w:rsidRPr="005B5142">
              <w:t>4 May 2000</w:t>
            </w:r>
          </w:p>
        </w:tc>
        <w:tc>
          <w:tcPr>
            <w:tcW w:w="5669" w:type="dxa"/>
          </w:tcPr>
          <w:p w14:paraId="4903639C" w14:textId="77777777" w:rsidR="003F7AAC" w:rsidRPr="005B5142" w:rsidRDefault="003F7AAC" w:rsidP="003F7AAC">
            <w:pPr>
              <w:pStyle w:val="embtablebody10"/>
            </w:pPr>
            <w:r w:rsidRPr="005B5142">
              <w:t>Embargo 31 created</w:t>
            </w:r>
          </w:p>
        </w:tc>
      </w:tr>
      <w:tr w:rsidR="003F7AAC" w:rsidRPr="005B5142" w14:paraId="6822F3A7" w14:textId="77777777" w:rsidTr="00C72166">
        <w:trPr>
          <w:cantSplit/>
        </w:trPr>
        <w:tc>
          <w:tcPr>
            <w:tcW w:w="2268" w:type="dxa"/>
          </w:tcPr>
          <w:p w14:paraId="083AE50D" w14:textId="77777777" w:rsidR="003F7AAC" w:rsidRPr="005B5142" w:rsidRDefault="003F7AAC" w:rsidP="003F7AAC">
            <w:pPr>
              <w:pStyle w:val="embtablebody10"/>
            </w:pPr>
            <w:r w:rsidRPr="005B5142">
              <w:t>22 February 2000</w:t>
            </w:r>
          </w:p>
        </w:tc>
        <w:tc>
          <w:tcPr>
            <w:tcW w:w="5669" w:type="dxa"/>
          </w:tcPr>
          <w:p w14:paraId="5671D5C6" w14:textId="77777777" w:rsidR="003F7AAC" w:rsidRPr="005B5142" w:rsidRDefault="003F7AAC" w:rsidP="003F7AAC">
            <w:pPr>
              <w:pStyle w:val="embtablebody10"/>
            </w:pPr>
            <w:r w:rsidRPr="005B5142">
              <w:t>Embargo 29 withdrawn</w:t>
            </w:r>
          </w:p>
        </w:tc>
      </w:tr>
      <w:tr w:rsidR="003F7AAC" w:rsidRPr="005B5142" w14:paraId="4ACA8853" w14:textId="77777777" w:rsidTr="00C72166">
        <w:trPr>
          <w:cantSplit/>
        </w:trPr>
        <w:tc>
          <w:tcPr>
            <w:tcW w:w="2268" w:type="dxa"/>
          </w:tcPr>
          <w:p w14:paraId="1FEA4EFF" w14:textId="77777777" w:rsidR="003F7AAC" w:rsidRPr="005B5142" w:rsidRDefault="003F7AAC" w:rsidP="003F7AAC">
            <w:pPr>
              <w:pStyle w:val="embtablebody10"/>
            </w:pPr>
            <w:r w:rsidRPr="005B5142">
              <w:t>24 January 2000</w:t>
            </w:r>
          </w:p>
        </w:tc>
        <w:tc>
          <w:tcPr>
            <w:tcW w:w="5669" w:type="dxa"/>
          </w:tcPr>
          <w:p w14:paraId="7AE553BE" w14:textId="77777777" w:rsidR="003F7AAC" w:rsidRPr="005B5142" w:rsidRDefault="003F7AAC" w:rsidP="003F7AAC">
            <w:pPr>
              <w:pStyle w:val="embtablebody10"/>
            </w:pPr>
            <w:r w:rsidRPr="005B5142">
              <w:t>Embargo 26 revised</w:t>
            </w:r>
          </w:p>
        </w:tc>
      </w:tr>
      <w:tr w:rsidR="003F7AAC" w:rsidRPr="005B5142" w14:paraId="4505BC0D" w14:textId="77777777" w:rsidTr="00C72166">
        <w:trPr>
          <w:cantSplit/>
        </w:trPr>
        <w:tc>
          <w:tcPr>
            <w:tcW w:w="2268" w:type="dxa"/>
          </w:tcPr>
          <w:p w14:paraId="56DCABFF" w14:textId="77777777" w:rsidR="003F7AAC" w:rsidRPr="005B5142" w:rsidRDefault="003F7AAC" w:rsidP="003F7AAC">
            <w:pPr>
              <w:pStyle w:val="embtablebody10"/>
            </w:pPr>
            <w:r w:rsidRPr="005B5142">
              <w:t>13 January 2000</w:t>
            </w:r>
          </w:p>
        </w:tc>
        <w:tc>
          <w:tcPr>
            <w:tcW w:w="5669" w:type="dxa"/>
          </w:tcPr>
          <w:p w14:paraId="6ABF394A" w14:textId="77777777" w:rsidR="003F7AAC" w:rsidRPr="005B5142" w:rsidRDefault="003F7AAC" w:rsidP="003F7AAC">
            <w:pPr>
              <w:pStyle w:val="embtablebody10"/>
            </w:pPr>
            <w:r w:rsidRPr="005B5142">
              <w:t>Embargo 24 revised</w:t>
            </w:r>
          </w:p>
        </w:tc>
      </w:tr>
      <w:tr w:rsidR="003F7AAC" w:rsidRPr="005B5142" w14:paraId="33125CA4" w14:textId="77777777" w:rsidTr="00C72166">
        <w:trPr>
          <w:cantSplit/>
        </w:trPr>
        <w:tc>
          <w:tcPr>
            <w:tcW w:w="2268" w:type="dxa"/>
          </w:tcPr>
          <w:p w14:paraId="080C1558" w14:textId="77777777" w:rsidR="003F7AAC" w:rsidRPr="005B5142" w:rsidRDefault="003F7AAC" w:rsidP="003F7AAC">
            <w:pPr>
              <w:pStyle w:val="embtablebody10"/>
            </w:pPr>
            <w:r w:rsidRPr="005B5142">
              <w:t>12 January 2000</w:t>
            </w:r>
          </w:p>
        </w:tc>
        <w:tc>
          <w:tcPr>
            <w:tcW w:w="5669" w:type="dxa"/>
          </w:tcPr>
          <w:p w14:paraId="529B838B" w14:textId="77777777" w:rsidR="003F7AAC" w:rsidRPr="005B5142" w:rsidRDefault="003F7AAC" w:rsidP="003F7AAC">
            <w:pPr>
              <w:pStyle w:val="embtablebody10"/>
            </w:pPr>
            <w:r w:rsidRPr="005B5142">
              <w:t>Embargo 30 created</w:t>
            </w:r>
          </w:p>
        </w:tc>
      </w:tr>
      <w:tr w:rsidR="003F7AAC" w:rsidRPr="005B5142" w14:paraId="4B4B3557" w14:textId="77777777" w:rsidTr="00C72166">
        <w:trPr>
          <w:cantSplit/>
        </w:trPr>
        <w:tc>
          <w:tcPr>
            <w:tcW w:w="2268" w:type="dxa"/>
          </w:tcPr>
          <w:p w14:paraId="6278BDB1" w14:textId="77777777" w:rsidR="003F7AAC" w:rsidRPr="005B5142" w:rsidRDefault="003F7AAC" w:rsidP="003F7AAC">
            <w:pPr>
              <w:pStyle w:val="embtablebody10"/>
            </w:pPr>
            <w:r w:rsidRPr="005B5142">
              <w:t>21 December 1999</w:t>
            </w:r>
          </w:p>
        </w:tc>
        <w:tc>
          <w:tcPr>
            <w:tcW w:w="5669" w:type="dxa"/>
          </w:tcPr>
          <w:p w14:paraId="4D121F65" w14:textId="77777777" w:rsidR="003F7AAC" w:rsidRPr="005B5142" w:rsidRDefault="003F7AAC" w:rsidP="003F7AAC">
            <w:pPr>
              <w:pStyle w:val="embtablebody10"/>
            </w:pPr>
            <w:r w:rsidRPr="005B5142">
              <w:t>Embargo 26 revised</w:t>
            </w:r>
          </w:p>
        </w:tc>
      </w:tr>
      <w:tr w:rsidR="003F7AAC" w:rsidRPr="005B5142" w14:paraId="4EE07A8C" w14:textId="77777777" w:rsidTr="00C72166">
        <w:trPr>
          <w:cantSplit/>
        </w:trPr>
        <w:tc>
          <w:tcPr>
            <w:tcW w:w="2268" w:type="dxa"/>
          </w:tcPr>
          <w:p w14:paraId="1F4A27AB" w14:textId="77777777" w:rsidR="003F7AAC" w:rsidRPr="005B5142" w:rsidRDefault="003F7AAC" w:rsidP="003F7AAC">
            <w:pPr>
              <w:pStyle w:val="embtablebody10"/>
            </w:pPr>
            <w:r w:rsidRPr="005B5142">
              <w:t>29 October 1999</w:t>
            </w:r>
          </w:p>
        </w:tc>
        <w:tc>
          <w:tcPr>
            <w:tcW w:w="5669" w:type="dxa"/>
          </w:tcPr>
          <w:p w14:paraId="7AE09586" w14:textId="77777777" w:rsidR="003F7AAC" w:rsidRPr="005B5142" w:rsidRDefault="003F7AAC" w:rsidP="003F7AAC">
            <w:pPr>
              <w:pStyle w:val="embtablebody10"/>
            </w:pPr>
            <w:r w:rsidRPr="005B5142">
              <w:t>Embargo 26 revised</w:t>
            </w:r>
          </w:p>
          <w:p w14:paraId="14D51DAF" w14:textId="77777777" w:rsidR="003F7AAC" w:rsidRPr="005B5142" w:rsidRDefault="003F7AAC" w:rsidP="003F7AAC">
            <w:pPr>
              <w:pStyle w:val="embtablebody10"/>
            </w:pPr>
            <w:r w:rsidRPr="005B5142">
              <w:t>Embargo 27 withdrawn</w:t>
            </w:r>
          </w:p>
        </w:tc>
      </w:tr>
      <w:tr w:rsidR="003F7AAC" w:rsidRPr="005B5142" w14:paraId="6B637E05" w14:textId="77777777" w:rsidTr="00C72166">
        <w:trPr>
          <w:cantSplit/>
        </w:trPr>
        <w:tc>
          <w:tcPr>
            <w:tcW w:w="2268" w:type="dxa"/>
          </w:tcPr>
          <w:p w14:paraId="14CA1AA3" w14:textId="77777777" w:rsidR="003F7AAC" w:rsidRPr="005B5142" w:rsidRDefault="003F7AAC" w:rsidP="003F7AAC">
            <w:pPr>
              <w:pStyle w:val="embtablebody10"/>
            </w:pPr>
            <w:r w:rsidRPr="005B5142">
              <w:t>30 July 1999</w:t>
            </w:r>
          </w:p>
        </w:tc>
        <w:tc>
          <w:tcPr>
            <w:tcW w:w="5669" w:type="dxa"/>
          </w:tcPr>
          <w:p w14:paraId="286CA786" w14:textId="77777777" w:rsidR="003F7AAC" w:rsidRPr="005B5142" w:rsidRDefault="003F7AAC" w:rsidP="003F7AAC">
            <w:pPr>
              <w:pStyle w:val="embtablebody10"/>
            </w:pPr>
            <w:r w:rsidRPr="005B5142">
              <w:t>Embargo 28 revised</w:t>
            </w:r>
          </w:p>
        </w:tc>
      </w:tr>
      <w:tr w:rsidR="003F7AAC" w:rsidRPr="005B5142" w14:paraId="494A08A7" w14:textId="77777777" w:rsidTr="00C72166">
        <w:trPr>
          <w:cantSplit/>
        </w:trPr>
        <w:tc>
          <w:tcPr>
            <w:tcW w:w="2268" w:type="dxa"/>
          </w:tcPr>
          <w:p w14:paraId="62E66473" w14:textId="77777777" w:rsidR="003F7AAC" w:rsidRPr="005B5142" w:rsidRDefault="003F7AAC" w:rsidP="003F7AAC">
            <w:pPr>
              <w:pStyle w:val="embtablebody10"/>
            </w:pPr>
            <w:r w:rsidRPr="005B5142">
              <w:t>15 July 1999</w:t>
            </w:r>
          </w:p>
        </w:tc>
        <w:tc>
          <w:tcPr>
            <w:tcW w:w="5669" w:type="dxa"/>
          </w:tcPr>
          <w:p w14:paraId="3BA87980" w14:textId="77777777" w:rsidR="003F7AAC" w:rsidRPr="005B5142" w:rsidRDefault="003F7AAC" w:rsidP="003F7AAC">
            <w:pPr>
              <w:pStyle w:val="embtablebody10"/>
            </w:pPr>
            <w:r w:rsidRPr="005B5142">
              <w:t>Embargo 11 withdrawn and RALI completely updated</w:t>
            </w:r>
          </w:p>
        </w:tc>
      </w:tr>
      <w:tr w:rsidR="003F7AAC" w:rsidRPr="005B5142" w14:paraId="674374EA" w14:textId="77777777" w:rsidTr="00C72166">
        <w:trPr>
          <w:cantSplit/>
        </w:trPr>
        <w:tc>
          <w:tcPr>
            <w:tcW w:w="2268" w:type="dxa"/>
          </w:tcPr>
          <w:p w14:paraId="383AD0C0" w14:textId="77777777" w:rsidR="003F7AAC" w:rsidRPr="005B5142" w:rsidRDefault="003F7AAC" w:rsidP="003F7AAC">
            <w:pPr>
              <w:pStyle w:val="embtablebody10"/>
            </w:pPr>
            <w:r w:rsidRPr="005B5142">
              <w:t>31 May 1999</w:t>
            </w:r>
          </w:p>
        </w:tc>
        <w:tc>
          <w:tcPr>
            <w:tcW w:w="5669" w:type="dxa"/>
          </w:tcPr>
          <w:p w14:paraId="436726AC" w14:textId="6F317918" w:rsidR="003F7AAC" w:rsidRPr="005B5142" w:rsidRDefault="003F7AAC" w:rsidP="003F7AAC">
            <w:pPr>
              <w:pStyle w:val="embtablebody10"/>
            </w:pPr>
            <w:r w:rsidRPr="005B5142">
              <w:t>Embargo 23 revised</w:t>
            </w:r>
          </w:p>
        </w:tc>
      </w:tr>
      <w:tr w:rsidR="003F7AAC" w:rsidRPr="005B5142" w14:paraId="12EECDEF" w14:textId="77777777" w:rsidTr="00C72166">
        <w:trPr>
          <w:cantSplit/>
        </w:trPr>
        <w:tc>
          <w:tcPr>
            <w:tcW w:w="2268" w:type="dxa"/>
          </w:tcPr>
          <w:p w14:paraId="21E92C72" w14:textId="77777777" w:rsidR="003F7AAC" w:rsidRPr="005B5142" w:rsidRDefault="003F7AAC" w:rsidP="003F7AAC">
            <w:pPr>
              <w:pStyle w:val="embtablebody10"/>
            </w:pPr>
            <w:r w:rsidRPr="005B5142">
              <w:t>18 December 1998</w:t>
            </w:r>
          </w:p>
        </w:tc>
        <w:tc>
          <w:tcPr>
            <w:tcW w:w="5669" w:type="dxa"/>
          </w:tcPr>
          <w:p w14:paraId="095AD96C" w14:textId="7ED26C7C" w:rsidR="003F7AAC" w:rsidRPr="005B5142" w:rsidRDefault="003F7AAC" w:rsidP="003F7AAC">
            <w:pPr>
              <w:pStyle w:val="embtablebody10"/>
            </w:pPr>
            <w:r w:rsidRPr="005B5142">
              <w:t>Embargo 24 revised</w:t>
            </w:r>
          </w:p>
          <w:p w14:paraId="7D53CD10" w14:textId="2663F8CA" w:rsidR="003F7AAC" w:rsidRPr="005B5142" w:rsidRDefault="003F7AAC" w:rsidP="003F7AAC">
            <w:pPr>
              <w:pStyle w:val="embtablebody10"/>
            </w:pPr>
            <w:r w:rsidRPr="005B5142">
              <w:t>Embargo 25 revised</w:t>
            </w:r>
          </w:p>
        </w:tc>
      </w:tr>
      <w:tr w:rsidR="003F7AAC" w:rsidRPr="005B5142" w14:paraId="51ADB27D" w14:textId="77777777" w:rsidTr="00C72166">
        <w:trPr>
          <w:cantSplit/>
        </w:trPr>
        <w:tc>
          <w:tcPr>
            <w:tcW w:w="2268" w:type="dxa"/>
          </w:tcPr>
          <w:p w14:paraId="6E5F0BAF" w14:textId="77777777" w:rsidR="003F7AAC" w:rsidRPr="005B5142" w:rsidRDefault="003F7AAC" w:rsidP="003F7AAC">
            <w:pPr>
              <w:pStyle w:val="embtablebody10"/>
            </w:pPr>
            <w:r w:rsidRPr="005B5142">
              <w:t>31 August 1998</w:t>
            </w:r>
          </w:p>
        </w:tc>
        <w:tc>
          <w:tcPr>
            <w:tcW w:w="5669" w:type="dxa"/>
          </w:tcPr>
          <w:p w14:paraId="4F502BD0" w14:textId="58AD915F" w:rsidR="003F7AAC" w:rsidRPr="005B5142" w:rsidRDefault="003F7AAC" w:rsidP="003F7AAC">
            <w:pPr>
              <w:pStyle w:val="embtablebody10"/>
            </w:pPr>
            <w:r w:rsidRPr="005B5142">
              <w:t>Embargo 27 revised</w:t>
            </w:r>
          </w:p>
        </w:tc>
      </w:tr>
      <w:tr w:rsidR="003F7AAC" w:rsidRPr="005B5142" w14:paraId="57F1CFBB" w14:textId="77777777" w:rsidTr="00C72166">
        <w:trPr>
          <w:cantSplit/>
        </w:trPr>
        <w:tc>
          <w:tcPr>
            <w:tcW w:w="2268" w:type="dxa"/>
          </w:tcPr>
          <w:p w14:paraId="0FA53CC8" w14:textId="77777777" w:rsidR="003F7AAC" w:rsidRPr="005B5142" w:rsidRDefault="003F7AAC" w:rsidP="003F7AAC">
            <w:pPr>
              <w:pStyle w:val="embtablebody10"/>
            </w:pPr>
            <w:r w:rsidRPr="005B5142">
              <w:t>10 August 1998</w:t>
            </w:r>
          </w:p>
        </w:tc>
        <w:tc>
          <w:tcPr>
            <w:tcW w:w="5669" w:type="dxa"/>
          </w:tcPr>
          <w:p w14:paraId="51197030" w14:textId="6FDEDEF4" w:rsidR="003F7AAC" w:rsidRPr="005B5142" w:rsidRDefault="003F7AAC" w:rsidP="003F7AAC">
            <w:pPr>
              <w:pStyle w:val="embtablebody10"/>
            </w:pPr>
            <w:r w:rsidRPr="005B5142">
              <w:t>Embargo 29 created</w:t>
            </w:r>
          </w:p>
        </w:tc>
      </w:tr>
      <w:tr w:rsidR="003F7AAC" w:rsidRPr="005B5142" w14:paraId="1C1BE37F" w14:textId="77777777" w:rsidTr="00C72166">
        <w:trPr>
          <w:cantSplit/>
        </w:trPr>
        <w:tc>
          <w:tcPr>
            <w:tcW w:w="2268" w:type="dxa"/>
          </w:tcPr>
          <w:p w14:paraId="72BB2128" w14:textId="77777777" w:rsidR="003F7AAC" w:rsidRPr="005B5142" w:rsidRDefault="003F7AAC" w:rsidP="003F7AAC">
            <w:pPr>
              <w:pStyle w:val="embtablebody10"/>
            </w:pPr>
            <w:r w:rsidRPr="005B5142">
              <w:t>3 August 1998</w:t>
            </w:r>
          </w:p>
        </w:tc>
        <w:tc>
          <w:tcPr>
            <w:tcW w:w="5669" w:type="dxa"/>
          </w:tcPr>
          <w:p w14:paraId="0FF3EEC6" w14:textId="59EC68BA" w:rsidR="003F7AAC" w:rsidRPr="005B5142" w:rsidRDefault="003F7AAC" w:rsidP="003F7AAC">
            <w:pPr>
              <w:pStyle w:val="embtablebody10"/>
            </w:pPr>
            <w:r w:rsidRPr="005B5142">
              <w:t>Embargo 28 created</w:t>
            </w:r>
          </w:p>
        </w:tc>
      </w:tr>
      <w:tr w:rsidR="003F7AAC" w:rsidRPr="005B5142" w14:paraId="52348CD3" w14:textId="77777777" w:rsidTr="00C72166">
        <w:trPr>
          <w:cantSplit/>
        </w:trPr>
        <w:tc>
          <w:tcPr>
            <w:tcW w:w="2268" w:type="dxa"/>
          </w:tcPr>
          <w:p w14:paraId="74F33023" w14:textId="77777777" w:rsidR="003F7AAC" w:rsidRPr="005B5142" w:rsidRDefault="003F7AAC" w:rsidP="003F7AAC">
            <w:pPr>
              <w:pStyle w:val="embtablebody10"/>
            </w:pPr>
            <w:r w:rsidRPr="005B5142">
              <w:t>19 June 1998</w:t>
            </w:r>
          </w:p>
        </w:tc>
        <w:tc>
          <w:tcPr>
            <w:tcW w:w="5669" w:type="dxa"/>
          </w:tcPr>
          <w:p w14:paraId="308AA6FA" w14:textId="43F95A52" w:rsidR="003F7AAC" w:rsidRPr="005B5142" w:rsidRDefault="003F7AAC" w:rsidP="003F7AAC">
            <w:pPr>
              <w:pStyle w:val="embtablebody10"/>
            </w:pPr>
            <w:r w:rsidRPr="005B5142">
              <w:t>Embargo 11 revised</w:t>
            </w:r>
          </w:p>
        </w:tc>
      </w:tr>
      <w:tr w:rsidR="003F7AAC" w:rsidRPr="005B5142" w14:paraId="41379BDA" w14:textId="77777777" w:rsidTr="00C72166">
        <w:trPr>
          <w:cantSplit/>
        </w:trPr>
        <w:tc>
          <w:tcPr>
            <w:tcW w:w="2268" w:type="dxa"/>
          </w:tcPr>
          <w:p w14:paraId="450B69D9" w14:textId="77777777" w:rsidR="003F7AAC" w:rsidRPr="005B5142" w:rsidRDefault="003F7AAC" w:rsidP="003F7AAC">
            <w:pPr>
              <w:pStyle w:val="embtablebody10"/>
            </w:pPr>
            <w:r w:rsidRPr="005B5142">
              <w:t>8 May 1998</w:t>
            </w:r>
          </w:p>
        </w:tc>
        <w:tc>
          <w:tcPr>
            <w:tcW w:w="5669" w:type="dxa"/>
          </w:tcPr>
          <w:p w14:paraId="61E87296" w14:textId="490046B0" w:rsidR="003F7AAC" w:rsidRPr="005B5142" w:rsidRDefault="003F7AAC" w:rsidP="003F7AAC">
            <w:pPr>
              <w:pStyle w:val="embtablebody10"/>
            </w:pPr>
            <w:r w:rsidRPr="005B5142">
              <w:t>Embargo 24 revised</w:t>
            </w:r>
          </w:p>
          <w:p w14:paraId="2D80CCA5" w14:textId="0AF8E121" w:rsidR="003F7AAC" w:rsidRPr="005B5142" w:rsidRDefault="003F7AAC" w:rsidP="003F7AAC">
            <w:pPr>
              <w:pStyle w:val="embtablebody10"/>
            </w:pPr>
            <w:r w:rsidRPr="005B5142">
              <w:t>Embargo 26 revised</w:t>
            </w:r>
          </w:p>
        </w:tc>
      </w:tr>
      <w:tr w:rsidR="003F7AAC" w:rsidRPr="005B5142" w14:paraId="72249491" w14:textId="77777777" w:rsidTr="00C72166">
        <w:trPr>
          <w:cantSplit/>
        </w:trPr>
        <w:tc>
          <w:tcPr>
            <w:tcW w:w="2268" w:type="dxa"/>
          </w:tcPr>
          <w:p w14:paraId="0D62BFBB" w14:textId="77777777" w:rsidR="003F7AAC" w:rsidRPr="005B5142" w:rsidRDefault="003F7AAC" w:rsidP="003F7AAC">
            <w:pPr>
              <w:pStyle w:val="embtablebody10"/>
            </w:pPr>
            <w:r w:rsidRPr="005B5142">
              <w:t>10 March 1998</w:t>
            </w:r>
          </w:p>
        </w:tc>
        <w:tc>
          <w:tcPr>
            <w:tcW w:w="5669" w:type="dxa"/>
          </w:tcPr>
          <w:p w14:paraId="206231FE" w14:textId="4C62802F" w:rsidR="003F7AAC" w:rsidRPr="005B5142" w:rsidRDefault="003F7AAC" w:rsidP="003F7AAC">
            <w:pPr>
              <w:pStyle w:val="embtablebody10"/>
            </w:pPr>
            <w:r w:rsidRPr="005B5142">
              <w:t>Embargo 27 created</w:t>
            </w:r>
          </w:p>
        </w:tc>
      </w:tr>
      <w:tr w:rsidR="003F7AAC" w:rsidRPr="005B5142" w14:paraId="1870E991" w14:textId="77777777" w:rsidTr="00C72166">
        <w:trPr>
          <w:cantSplit/>
        </w:trPr>
        <w:tc>
          <w:tcPr>
            <w:tcW w:w="2268" w:type="dxa"/>
          </w:tcPr>
          <w:p w14:paraId="006480D5" w14:textId="77777777" w:rsidR="003F7AAC" w:rsidRPr="005B5142" w:rsidRDefault="003F7AAC" w:rsidP="003F7AAC">
            <w:pPr>
              <w:pStyle w:val="embtablebody10"/>
            </w:pPr>
            <w:r w:rsidRPr="005B5142">
              <w:t>7 November 1997</w:t>
            </w:r>
          </w:p>
        </w:tc>
        <w:tc>
          <w:tcPr>
            <w:tcW w:w="5669" w:type="dxa"/>
          </w:tcPr>
          <w:p w14:paraId="2AAF0C20" w14:textId="1601633A" w:rsidR="003F7AAC" w:rsidRPr="005B5142" w:rsidRDefault="003F7AAC" w:rsidP="003F7AAC">
            <w:pPr>
              <w:pStyle w:val="embtablebody10"/>
            </w:pPr>
            <w:r w:rsidRPr="005B5142">
              <w:t>Embargo 24 revised</w:t>
            </w:r>
          </w:p>
        </w:tc>
      </w:tr>
      <w:tr w:rsidR="003F7AAC" w:rsidRPr="005B5142" w14:paraId="7B53B53F" w14:textId="77777777" w:rsidTr="00C72166">
        <w:trPr>
          <w:cantSplit/>
        </w:trPr>
        <w:tc>
          <w:tcPr>
            <w:tcW w:w="2268" w:type="dxa"/>
          </w:tcPr>
          <w:p w14:paraId="3EBD1B8B" w14:textId="77777777" w:rsidR="003F7AAC" w:rsidRPr="005B5142" w:rsidRDefault="003F7AAC" w:rsidP="003F7AAC">
            <w:pPr>
              <w:pStyle w:val="embtablebody10"/>
            </w:pPr>
            <w:r w:rsidRPr="005B5142">
              <w:t>24 September 1997</w:t>
            </w:r>
          </w:p>
        </w:tc>
        <w:tc>
          <w:tcPr>
            <w:tcW w:w="5669" w:type="dxa"/>
          </w:tcPr>
          <w:p w14:paraId="77D6825A" w14:textId="4B48805F" w:rsidR="003F7AAC" w:rsidRPr="005B5142" w:rsidRDefault="003F7AAC" w:rsidP="003F7AAC">
            <w:pPr>
              <w:pStyle w:val="embtablebody10"/>
            </w:pPr>
            <w:r w:rsidRPr="005B5142">
              <w:t>Embargo 23 revised</w:t>
            </w:r>
          </w:p>
        </w:tc>
      </w:tr>
      <w:tr w:rsidR="003F7AAC" w:rsidRPr="005B5142" w14:paraId="52FFE364" w14:textId="77777777" w:rsidTr="00C72166">
        <w:trPr>
          <w:cantSplit/>
        </w:trPr>
        <w:tc>
          <w:tcPr>
            <w:tcW w:w="2268" w:type="dxa"/>
          </w:tcPr>
          <w:p w14:paraId="555D2A25" w14:textId="77777777" w:rsidR="003F7AAC" w:rsidRPr="005B5142" w:rsidRDefault="003F7AAC" w:rsidP="003F7AAC">
            <w:pPr>
              <w:pStyle w:val="embtablebody10"/>
            </w:pPr>
            <w:r w:rsidRPr="005B5142">
              <w:t>3 September 1997</w:t>
            </w:r>
          </w:p>
        </w:tc>
        <w:tc>
          <w:tcPr>
            <w:tcW w:w="5669" w:type="dxa"/>
          </w:tcPr>
          <w:p w14:paraId="7226BBCF" w14:textId="1E1A2FEB" w:rsidR="003F7AAC" w:rsidRPr="005B5142" w:rsidRDefault="003F7AAC" w:rsidP="003F7AAC">
            <w:pPr>
              <w:pStyle w:val="embtablebody10"/>
            </w:pPr>
            <w:r w:rsidRPr="005B5142">
              <w:t>Embargo 24 revised</w:t>
            </w:r>
          </w:p>
        </w:tc>
      </w:tr>
      <w:tr w:rsidR="003F7AAC" w:rsidRPr="005B5142" w14:paraId="66614F06" w14:textId="77777777" w:rsidTr="00C72166">
        <w:trPr>
          <w:cantSplit/>
        </w:trPr>
        <w:tc>
          <w:tcPr>
            <w:tcW w:w="2268" w:type="dxa"/>
          </w:tcPr>
          <w:p w14:paraId="3DC36272" w14:textId="77777777" w:rsidR="003F7AAC" w:rsidRPr="005B5142" w:rsidRDefault="003F7AAC" w:rsidP="003F7AAC">
            <w:pPr>
              <w:pStyle w:val="embtablebody10"/>
            </w:pPr>
            <w:r w:rsidRPr="005B5142">
              <w:t>6 August 1997</w:t>
            </w:r>
          </w:p>
        </w:tc>
        <w:tc>
          <w:tcPr>
            <w:tcW w:w="5669" w:type="dxa"/>
          </w:tcPr>
          <w:p w14:paraId="0BA49791" w14:textId="229E67F8" w:rsidR="003F7AAC" w:rsidRPr="005B5142" w:rsidRDefault="003F7AAC" w:rsidP="003F7AAC">
            <w:pPr>
              <w:pStyle w:val="embtablebody10"/>
            </w:pPr>
            <w:r w:rsidRPr="005B5142">
              <w:t>Embargo 18 revised</w:t>
            </w:r>
          </w:p>
          <w:p w14:paraId="44575B95" w14:textId="5EFBBDBE" w:rsidR="003F7AAC" w:rsidRPr="005B5142" w:rsidRDefault="003F7AAC" w:rsidP="003F7AAC">
            <w:pPr>
              <w:pStyle w:val="embtablebody10"/>
            </w:pPr>
            <w:r w:rsidRPr="005B5142">
              <w:t>Embargo 26 created</w:t>
            </w:r>
          </w:p>
        </w:tc>
      </w:tr>
      <w:tr w:rsidR="003F7AAC" w:rsidRPr="005B5142" w14:paraId="48F4AD4F" w14:textId="77777777" w:rsidTr="00C72166">
        <w:trPr>
          <w:cantSplit/>
        </w:trPr>
        <w:tc>
          <w:tcPr>
            <w:tcW w:w="2268" w:type="dxa"/>
          </w:tcPr>
          <w:p w14:paraId="3E218899" w14:textId="77777777" w:rsidR="003F7AAC" w:rsidRPr="005B5142" w:rsidRDefault="003F7AAC" w:rsidP="003F7AAC">
            <w:pPr>
              <w:pStyle w:val="embtablebody10"/>
            </w:pPr>
            <w:r w:rsidRPr="005B5142">
              <w:t>14 February 1997</w:t>
            </w:r>
          </w:p>
        </w:tc>
        <w:tc>
          <w:tcPr>
            <w:tcW w:w="5669" w:type="dxa"/>
          </w:tcPr>
          <w:p w14:paraId="2782333F" w14:textId="0C1FE3E0" w:rsidR="003F7AAC" w:rsidRPr="005B5142" w:rsidRDefault="003F7AAC" w:rsidP="003F7AAC">
            <w:pPr>
              <w:pStyle w:val="embtablebody10"/>
            </w:pPr>
            <w:r w:rsidRPr="005B5142">
              <w:t>Embargo 11 revised</w:t>
            </w:r>
          </w:p>
        </w:tc>
      </w:tr>
      <w:tr w:rsidR="003F7AAC" w:rsidRPr="005B5142" w14:paraId="583C61C3" w14:textId="77777777" w:rsidTr="00C72166">
        <w:trPr>
          <w:cantSplit/>
        </w:trPr>
        <w:tc>
          <w:tcPr>
            <w:tcW w:w="2268" w:type="dxa"/>
          </w:tcPr>
          <w:p w14:paraId="6DA99D18" w14:textId="77777777" w:rsidR="003F7AAC" w:rsidRPr="005B5142" w:rsidRDefault="003F7AAC" w:rsidP="003F7AAC">
            <w:pPr>
              <w:pStyle w:val="embtablebody10"/>
            </w:pPr>
            <w:r w:rsidRPr="005B5142">
              <w:t>6 May 1994</w:t>
            </w:r>
          </w:p>
        </w:tc>
        <w:tc>
          <w:tcPr>
            <w:tcW w:w="5669" w:type="dxa"/>
          </w:tcPr>
          <w:p w14:paraId="1EFC830E" w14:textId="77777777" w:rsidR="003F7AAC" w:rsidRPr="005B5142" w:rsidRDefault="003F7AAC" w:rsidP="003F7AAC">
            <w:pPr>
              <w:pStyle w:val="embtablebody10"/>
            </w:pPr>
            <w:r w:rsidRPr="005B5142">
              <w:t>RALI completely updated</w:t>
            </w:r>
          </w:p>
        </w:tc>
      </w:tr>
    </w:tbl>
    <w:p w14:paraId="1FEA3634" w14:textId="772E2967" w:rsidR="00184F9F" w:rsidRDefault="00184F9F" w:rsidP="00184F9F">
      <w:pPr>
        <w:pStyle w:val="embbody"/>
        <w:rPr>
          <w:highlight w:val="yellow"/>
        </w:rPr>
      </w:pPr>
    </w:p>
    <w:p w14:paraId="40F73D51" w14:textId="77777777" w:rsidR="00184F9F" w:rsidRPr="00184F9F" w:rsidRDefault="00184F9F" w:rsidP="00184F9F">
      <w:pPr>
        <w:pStyle w:val="embbody"/>
        <w:rPr>
          <w:highlight w:val="yellow"/>
        </w:rPr>
      </w:pPr>
    </w:p>
    <w:p w14:paraId="74961B8F" w14:textId="20CE283B" w:rsidR="00FD4F45" w:rsidRDefault="00FD4F45" w:rsidP="00B10F0A">
      <w:pPr>
        <w:pStyle w:val="embchapterheading"/>
      </w:pPr>
      <w:bookmarkStart w:id="25" w:name="_Toc167864476"/>
      <w:r w:rsidRPr="00AE39DD">
        <w:lastRenderedPageBreak/>
        <w:t>Annex B: Index of bands</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3" w:type="dxa"/>
          <w:bottom w:w="23" w:type="dxa"/>
        </w:tblCellMar>
        <w:tblLook w:val="04A0" w:firstRow="1" w:lastRow="0" w:firstColumn="1" w:lastColumn="0" w:noHBand="0" w:noVBand="1"/>
      </w:tblPr>
      <w:tblGrid>
        <w:gridCol w:w="2796"/>
        <w:gridCol w:w="2518"/>
        <w:gridCol w:w="2518"/>
      </w:tblGrid>
      <w:tr w:rsidR="0001061A" w:rsidRPr="001A0F1E" w14:paraId="4A7BBD9A" w14:textId="77777777" w:rsidTr="00D775E6">
        <w:trPr>
          <w:cantSplit/>
          <w:tblHeader/>
        </w:trPr>
        <w:tc>
          <w:tcPr>
            <w:tcW w:w="2796" w:type="dxa"/>
            <w:shd w:val="clear" w:color="auto" w:fill="D9D9D9"/>
            <w:noWrap/>
            <w:vAlign w:val="center"/>
            <w:hideMark/>
          </w:tcPr>
          <w:p w14:paraId="109C5668" w14:textId="62459FF1" w:rsidR="0001061A" w:rsidRPr="008875DD" w:rsidRDefault="00265FEE" w:rsidP="000B116D">
            <w:pPr>
              <w:pStyle w:val="embtableheading"/>
              <w:jc w:val="center"/>
            </w:pPr>
            <w:r w:rsidRPr="008875DD">
              <w:t>Frequency band</w:t>
            </w:r>
          </w:p>
        </w:tc>
        <w:tc>
          <w:tcPr>
            <w:tcW w:w="2518" w:type="dxa"/>
            <w:shd w:val="clear" w:color="auto" w:fill="D9D9D9"/>
            <w:noWrap/>
            <w:vAlign w:val="center"/>
          </w:tcPr>
          <w:p w14:paraId="6E2F1FDD" w14:textId="734E40F5" w:rsidR="0001061A" w:rsidRPr="008875DD" w:rsidRDefault="00265FEE" w:rsidP="000B116D">
            <w:pPr>
              <w:pStyle w:val="embtableheading"/>
              <w:jc w:val="center"/>
            </w:pPr>
            <w:r w:rsidRPr="008875DD">
              <w:t>Embargo number</w:t>
            </w:r>
          </w:p>
        </w:tc>
        <w:tc>
          <w:tcPr>
            <w:tcW w:w="2518" w:type="dxa"/>
            <w:shd w:val="clear" w:color="auto" w:fill="D9D9D9"/>
            <w:noWrap/>
            <w:vAlign w:val="center"/>
            <w:hideMark/>
          </w:tcPr>
          <w:p w14:paraId="58AB9B90" w14:textId="6C2F304A" w:rsidR="0001061A" w:rsidRPr="008875DD" w:rsidRDefault="00265FEE" w:rsidP="000B116D">
            <w:pPr>
              <w:pStyle w:val="embtableheading"/>
              <w:jc w:val="center"/>
            </w:pPr>
            <w:r w:rsidRPr="008875DD">
              <w:t>Comment</w:t>
            </w:r>
          </w:p>
        </w:tc>
      </w:tr>
      <w:tr w:rsidR="0001061A" w:rsidRPr="001A0F1E" w14:paraId="409978C0" w14:textId="77777777" w:rsidTr="00D775E6">
        <w:trPr>
          <w:cantSplit/>
        </w:trPr>
        <w:tc>
          <w:tcPr>
            <w:tcW w:w="2796" w:type="dxa"/>
            <w:noWrap/>
            <w:vAlign w:val="center"/>
            <w:hideMark/>
          </w:tcPr>
          <w:p w14:paraId="246156D7" w14:textId="1A6B46B6" w:rsidR="0001061A" w:rsidRPr="008875DD" w:rsidRDefault="0001061A" w:rsidP="00265FEE">
            <w:pPr>
              <w:pStyle w:val="embtablebody10"/>
              <w:jc w:val="center"/>
            </w:pPr>
            <w:r w:rsidRPr="008875DD">
              <w:t>5900</w:t>
            </w:r>
            <w:r>
              <w:t>–</w:t>
            </w:r>
            <w:r w:rsidRPr="008875DD">
              <w:t>5950 kHz</w:t>
            </w:r>
          </w:p>
        </w:tc>
        <w:tc>
          <w:tcPr>
            <w:tcW w:w="2518" w:type="dxa"/>
            <w:noWrap/>
            <w:vAlign w:val="center"/>
          </w:tcPr>
          <w:p w14:paraId="40D22E9C" w14:textId="6B8882E7" w:rsidR="0001061A" w:rsidRPr="008875DD" w:rsidRDefault="0001061A" w:rsidP="00265FEE">
            <w:pPr>
              <w:pStyle w:val="embtablebody10"/>
              <w:jc w:val="center"/>
            </w:pPr>
            <w:r w:rsidRPr="008875DD">
              <w:t>46</w:t>
            </w:r>
          </w:p>
        </w:tc>
        <w:tc>
          <w:tcPr>
            <w:tcW w:w="2518" w:type="dxa"/>
            <w:noWrap/>
            <w:vAlign w:val="center"/>
            <w:hideMark/>
          </w:tcPr>
          <w:p w14:paraId="454D4694" w14:textId="20E65EDE" w:rsidR="0001061A" w:rsidRPr="008875DD" w:rsidRDefault="0001061A" w:rsidP="00265FEE">
            <w:pPr>
              <w:pStyle w:val="embtablebody10"/>
              <w:jc w:val="center"/>
            </w:pPr>
            <w:r w:rsidRPr="008875DD">
              <w:t>Revised Sept 2007</w:t>
            </w:r>
          </w:p>
        </w:tc>
      </w:tr>
      <w:tr w:rsidR="0001061A" w:rsidRPr="001A0F1E" w14:paraId="3B3204BD" w14:textId="77777777" w:rsidTr="00D775E6">
        <w:trPr>
          <w:cantSplit/>
        </w:trPr>
        <w:tc>
          <w:tcPr>
            <w:tcW w:w="2796" w:type="dxa"/>
            <w:noWrap/>
            <w:vAlign w:val="center"/>
            <w:hideMark/>
          </w:tcPr>
          <w:p w14:paraId="3757B1FB" w14:textId="77777777" w:rsidR="0001061A" w:rsidRPr="008875DD" w:rsidRDefault="0001061A" w:rsidP="00265FEE">
            <w:pPr>
              <w:pStyle w:val="embtablebody10"/>
              <w:jc w:val="center"/>
            </w:pPr>
            <w:r w:rsidRPr="008875DD">
              <w:t>5950–6200 kHz</w:t>
            </w:r>
          </w:p>
        </w:tc>
        <w:tc>
          <w:tcPr>
            <w:tcW w:w="2518" w:type="dxa"/>
            <w:noWrap/>
            <w:vAlign w:val="center"/>
          </w:tcPr>
          <w:p w14:paraId="396ED3F2" w14:textId="6F12BF64" w:rsidR="0001061A" w:rsidRPr="008875DD" w:rsidRDefault="0001061A" w:rsidP="00265FEE">
            <w:pPr>
              <w:pStyle w:val="embtablebody10"/>
              <w:jc w:val="center"/>
            </w:pPr>
            <w:r w:rsidRPr="008875DD">
              <w:t>44</w:t>
            </w:r>
          </w:p>
        </w:tc>
        <w:tc>
          <w:tcPr>
            <w:tcW w:w="2518" w:type="dxa"/>
            <w:noWrap/>
            <w:vAlign w:val="center"/>
            <w:hideMark/>
          </w:tcPr>
          <w:p w14:paraId="3A53C825" w14:textId="5A52E6D8" w:rsidR="0001061A" w:rsidRPr="008875DD" w:rsidRDefault="0001061A" w:rsidP="00265FEE">
            <w:pPr>
              <w:pStyle w:val="embtablebody10"/>
              <w:jc w:val="center"/>
            </w:pPr>
            <w:r w:rsidRPr="008875DD">
              <w:t>Revised Sept 2007</w:t>
            </w:r>
          </w:p>
        </w:tc>
      </w:tr>
      <w:tr w:rsidR="0001061A" w:rsidRPr="001A0F1E" w14:paraId="30E93691" w14:textId="77777777" w:rsidTr="00D775E6">
        <w:trPr>
          <w:cantSplit/>
        </w:trPr>
        <w:tc>
          <w:tcPr>
            <w:tcW w:w="2796" w:type="dxa"/>
            <w:noWrap/>
            <w:vAlign w:val="center"/>
            <w:hideMark/>
          </w:tcPr>
          <w:p w14:paraId="794BFADE" w14:textId="77777777" w:rsidR="0001061A" w:rsidRPr="008875DD" w:rsidRDefault="0001061A" w:rsidP="00265FEE">
            <w:pPr>
              <w:pStyle w:val="embtablebody10"/>
              <w:jc w:val="center"/>
            </w:pPr>
            <w:r w:rsidRPr="008875DD">
              <w:t>7100–7300 kHz</w:t>
            </w:r>
          </w:p>
        </w:tc>
        <w:tc>
          <w:tcPr>
            <w:tcW w:w="2518" w:type="dxa"/>
            <w:noWrap/>
            <w:vAlign w:val="center"/>
          </w:tcPr>
          <w:p w14:paraId="1C36DC01" w14:textId="3D4559B0" w:rsidR="0001061A" w:rsidRPr="008875DD" w:rsidRDefault="0001061A" w:rsidP="00265FEE">
            <w:pPr>
              <w:pStyle w:val="embtablebody10"/>
              <w:jc w:val="center"/>
            </w:pPr>
            <w:r w:rsidRPr="008875DD">
              <w:t>44</w:t>
            </w:r>
          </w:p>
        </w:tc>
        <w:tc>
          <w:tcPr>
            <w:tcW w:w="2518" w:type="dxa"/>
            <w:noWrap/>
            <w:vAlign w:val="center"/>
            <w:hideMark/>
          </w:tcPr>
          <w:p w14:paraId="72E406E3" w14:textId="6BC5BED5" w:rsidR="0001061A" w:rsidRPr="008875DD" w:rsidRDefault="0001061A" w:rsidP="00265FEE">
            <w:pPr>
              <w:pStyle w:val="embtablebody10"/>
              <w:jc w:val="center"/>
            </w:pPr>
            <w:r w:rsidRPr="008875DD">
              <w:t>Revised Sept 2007</w:t>
            </w:r>
          </w:p>
        </w:tc>
      </w:tr>
      <w:tr w:rsidR="0001061A" w:rsidRPr="001A0F1E" w14:paraId="70F74882" w14:textId="77777777" w:rsidTr="00D775E6">
        <w:trPr>
          <w:cantSplit/>
        </w:trPr>
        <w:tc>
          <w:tcPr>
            <w:tcW w:w="2796" w:type="dxa"/>
            <w:noWrap/>
            <w:vAlign w:val="center"/>
            <w:hideMark/>
          </w:tcPr>
          <w:p w14:paraId="723AF651" w14:textId="1533251D" w:rsidR="0001061A" w:rsidRPr="008875DD" w:rsidRDefault="0001061A" w:rsidP="00265FEE">
            <w:pPr>
              <w:pStyle w:val="embtablebody10"/>
              <w:jc w:val="center"/>
            </w:pPr>
            <w:r w:rsidRPr="008875DD">
              <w:t>7300</w:t>
            </w:r>
            <w:r>
              <w:t>–</w:t>
            </w:r>
            <w:r w:rsidRPr="008875DD">
              <w:t>7350 kHz</w:t>
            </w:r>
          </w:p>
        </w:tc>
        <w:tc>
          <w:tcPr>
            <w:tcW w:w="2518" w:type="dxa"/>
            <w:noWrap/>
            <w:vAlign w:val="center"/>
          </w:tcPr>
          <w:p w14:paraId="2549FB39" w14:textId="288E803E" w:rsidR="0001061A" w:rsidRPr="008875DD" w:rsidRDefault="0001061A" w:rsidP="00265FEE">
            <w:pPr>
              <w:pStyle w:val="embtablebody10"/>
              <w:jc w:val="center"/>
            </w:pPr>
            <w:r w:rsidRPr="008875DD">
              <w:t>46</w:t>
            </w:r>
          </w:p>
        </w:tc>
        <w:tc>
          <w:tcPr>
            <w:tcW w:w="2518" w:type="dxa"/>
            <w:noWrap/>
            <w:vAlign w:val="center"/>
            <w:hideMark/>
          </w:tcPr>
          <w:p w14:paraId="5B088586" w14:textId="7FA2D81E" w:rsidR="0001061A" w:rsidRPr="008875DD" w:rsidRDefault="0001061A" w:rsidP="00265FEE">
            <w:pPr>
              <w:pStyle w:val="embtablebody10"/>
              <w:jc w:val="center"/>
            </w:pPr>
            <w:r w:rsidRPr="008875DD">
              <w:t>Revised Sept 2007</w:t>
            </w:r>
          </w:p>
        </w:tc>
      </w:tr>
      <w:tr w:rsidR="0001061A" w:rsidRPr="001A0F1E" w14:paraId="77CF7556" w14:textId="77777777" w:rsidTr="00D775E6">
        <w:trPr>
          <w:cantSplit/>
        </w:trPr>
        <w:tc>
          <w:tcPr>
            <w:tcW w:w="2796" w:type="dxa"/>
            <w:noWrap/>
            <w:vAlign w:val="center"/>
            <w:hideMark/>
          </w:tcPr>
          <w:p w14:paraId="40174054" w14:textId="7CEC91D3" w:rsidR="0001061A" w:rsidRPr="008875DD" w:rsidRDefault="0001061A" w:rsidP="00265FEE">
            <w:pPr>
              <w:pStyle w:val="embtablebody10"/>
              <w:jc w:val="center"/>
            </w:pPr>
            <w:r w:rsidRPr="008875DD">
              <w:t>9400</w:t>
            </w:r>
            <w:r>
              <w:t>–</w:t>
            </w:r>
            <w:r w:rsidRPr="008875DD">
              <w:t>9500 kHz</w:t>
            </w:r>
          </w:p>
        </w:tc>
        <w:tc>
          <w:tcPr>
            <w:tcW w:w="2518" w:type="dxa"/>
            <w:noWrap/>
            <w:vAlign w:val="center"/>
          </w:tcPr>
          <w:p w14:paraId="47E24204" w14:textId="7DDA930D" w:rsidR="0001061A" w:rsidRPr="008875DD" w:rsidRDefault="0001061A" w:rsidP="00265FEE">
            <w:pPr>
              <w:pStyle w:val="embtablebody10"/>
              <w:jc w:val="center"/>
            </w:pPr>
            <w:r w:rsidRPr="008875DD">
              <w:t>46</w:t>
            </w:r>
          </w:p>
        </w:tc>
        <w:tc>
          <w:tcPr>
            <w:tcW w:w="2518" w:type="dxa"/>
            <w:noWrap/>
            <w:vAlign w:val="center"/>
            <w:hideMark/>
          </w:tcPr>
          <w:p w14:paraId="570BB945" w14:textId="22378B28" w:rsidR="0001061A" w:rsidRPr="008875DD" w:rsidRDefault="0001061A" w:rsidP="00265FEE">
            <w:pPr>
              <w:pStyle w:val="embtablebody10"/>
              <w:jc w:val="center"/>
            </w:pPr>
            <w:r w:rsidRPr="008875DD">
              <w:t>Revised Sept 2007</w:t>
            </w:r>
          </w:p>
        </w:tc>
      </w:tr>
      <w:tr w:rsidR="0001061A" w:rsidRPr="001A0F1E" w14:paraId="291706FD" w14:textId="77777777" w:rsidTr="00D775E6">
        <w:trPr>
          <w:cantSplit/>
        </w:trPr>
        <w:tc>
          <w:tcPr>
            <w:tcW w:w="2796" w:type="dxa"/>
            <w:noWrap/>
            <w:vAlign w:val="center"/>
            <w:hideMark/>
          </w:tcPr>
          <w:p w14:paraId="52A90D82" w14:textId="77777777" w:rsidR="0001061A" w:rsidRPr="008875DD" w:rsidRDefault="0001061A" w:rsidP="00265FEE">
            <w:pPr>
              <w:pStyle w:val="embtablebody10"/>
              <w:jc w:val="center"/>
            </w:pPr>
            <w:r w:rsidRPr="008875DD">
              <w:t>9500–9900 kHz</w:t>
            </w:r>
          </w:p>
        </w:tc>
        <w:tc>
          <w:tcPr>
            <w:tcW w:w="2518" w:type="dxa"/>
            <w:noWrap/>
            <w:vAlign w:val="center"/>
          </w:tcPr>
          <w:p w14:paraId="278966A0" w14:textId="45485355" w:rsidR="0001061A" w:rsidRPr="008875DD" w:rsidRDefault="0001061A" w:rsidP="00265FEE">
            <w:pPr>
              <w:pStyle w:val="embtablebody10"/>
              <w:jc w:val="center"/>
            </w:pPr>
            <w:r w:rsidRPr="008875DD">
              <w:t>44</w:t>
            </w:r>
          </w:p>
        </w:tc>
        <w:tc>
          <w:tcPr>
            <w:tcW w:w="2518" w:type="dxa"/>
            <w:noWrap/>
            <w:vAlign w:val="center"/>
            <w:hideMark/>
          </w:tcPr>
          <w:p w14:paraId="3A7802FA" w14:textId="4E0B6E0A" w:rsidR="0001061A" w:rsidRPr="008875DD" w:rsidRDefault="0001061A" w:rsidP="00265FEE">
            <w:pPr>
              <w:pStyle w:val="embtablebody10"/>
              <w:jc w:val="center"/>
            </w:pPr>
            <w:r w:rsidRPr="008875DD">
              <w:t>Revised Sept 2007</w:t>
            </w:r>
          </w:p>
        </w:tc>
      </w:tr>
      <w:tr w:rsidR="0001061A" w:rsidRPr="001A0F1E" w14:paraId="2E44C897" w14:textId="77777777" w:rsidTr="00D775E6">
        <w:trPr>
          <w:cantSplit/>
        </w:trPr>
        <w:tc>
          <w:tcPr>
            <w:tcW w:w="2796" w:type="dxa"/>
            <w:noWrap/>
            <w:vAlign w:val="center"/>
            <w:hideMark/>
          </w:tcPr>
          <w:p w14:paraId="41676BEC" w14:textId="0465B089" w:rsidR="0001061A" w:rsidRPr="008875DD" w:rsidRDefault="0001061A" w:rsidP="00265FEE">
            <w:pPr>
              <w:pStyle w:val="embtablebody10"/>
              <w:jc w:val="center"/>
            </w:pPr>
            <w:r w:rsidRPr="008875DD">
              <w:t>11600</w:t>
            </w:r>
            <w:r>
              <w:t>–</w:t>
            </w:r>
            <w:r w:rsidRPr="008875DD">
              <w:t>11650 kHz</w:t>
            </w:r>
          </w:p>
        </w:tc>
        <w:tc>
          <w:tcPr>
            <w:tcW w:w="2518" w:type="dxa"/>
            <w:noWrap/>
            <w:vAlign w:val="center"/>
          </w:tcPr>
          <w:p w14:paraId="03951819" w14:textId="02B1B63B" w:rsidR="0001061A" w:rsidRPr="008875DD" w:rsidRDefault="0001061A" w:rsidP="00265FEE">
            <w:pPr>
              <w:pStyle w:val="embtablebody10"/>
              <w:jc w:val="center"/>
            </w:pPr>
            <w:r w:rsidRPr="008875DD">
              <w:t>46</w:t>
            </w:r>
          </w:p>
        </w:tc>
        <w:tc>
          <w:tcPr>
            <w:tcW w:w="2518" w:type="dxa"/>
            <w:noWrap/>
            <w:vAlign w:val="center"/>
            <w:hideMark/>
          </w:tcPr>
          <w:p w14:paraId="37A41EF7" w14:textId="5D32DEAA" w:rsidR="0001061A" w:rsidRPr="008875DD" w:rsidRDefault="0001061A" w:rsidP="00265FEE">
            <w:pPr>
              <w:pStyle w:val="embtablebody10"/>
              <w:jc w:val="center"/>
            </w:pPr>
            <w:r w:rsidRPr="008875DD">
              <w:t>Revised Sept 2007</w:t>
            </w:r>
          </w:p>
        </w:tc>
      </w:tr>
      <w:tr w:rsidR="0001061A" w:rsidRPr="001A0F1E" w14:paraId="3880149E" w14:textId="77777777" w:rsidTr="00D775E6">
        <w:trPr>
          <w:cantSplit/>
        </w:trPr>
        <w:tc>
          <w:tcPr>
            <w:tcW w:w="2796" w:type="dxa"/>
            <w:noWrap/>
            <w:vAlign w:val="center"/>
            <w:hideMark/>
          </w:tcPr>
          <w:p w14:paraId="0E909B2F" w14:textId="77777777" w:rsidR="0001061A" w:rsidRPr="008875DD" w:rsidRDefault="0001061A" w:rsidP="00265FEE">
            <w:pPr>
              <w:pStyle w:val="embtablebody10"/>
              <w:jc w:val="center"/>
            </w:pPr>
            <w:r w:rsidRPr="008875DD">
              <w:t>11650–12050 kHz</w:t>
            </w:r>
          </w:p>
        </w:tc>
        <w:tc>
          <w:tcPr>
            <w:tcW w:w="2518" w:type="dxa"/>
            <w:noWrap/>
            <w:vAlign w:val="center"/>
          </w:tcPr>
          <w:p w14:paraId="2A2BD481" w14:textId="76A89A72" w:rsidR="0001061A" w:rsidRPr="008875DD" w:rsidRDefault="0001061A" w:rsidP="00265FEE">
            <w:pPr>
              <w:pStyle w:val="embtablebody10"/>
              <w:jc w:val="center"/>
            </w:pPr>
            <w:r w:rsidRPr="008875DD">
              <w:t>44</w:t>
            </w:r>
          </w:p>
        </w:tc>
        <w:tc>
          <w:tcPr>
            <w:tcW w:w="2518" w:type="dxa"/>
            <w:noWrap/>
            <w:vAlign w:val="center"/>
            <w:hideMark/>
          </w:tcPr>
          <w:p w14:paraId="5C9E1B09" w14:textId="09CA1F9F" w:rsidR="0001061A" w:rsidRPr="008875DD" w:rsidRDefault="0001061A" w:rsidP="00265FEE">
            <w:pPr>
              <w:pStyle w:val="embtablebody10"/>
              <w:jc w:val="center"/>
            </w:pPr>
            <w:r w:rsidRPr="008875DD">
              <w:t>Revised Sept 2007</w:t>
            </w:r>
          </w:p>
        </w:tc>
      </w:tr>
      <w:tr w:rsidR="0001061A" w:rsidRPr="001A0F1E" w14:paraId="185F17B4" w14:textId="77777777" w:rsidTr="00D775E6">
        <w:trPr>
          <w:cantSplit/>
        </w:trPr>
        <w:tc>
          <w:tcPr>
            <w:tcW w:w="2796" w:type="dxa"/>
            <w:noWrap/>
            <w:vAlign w:val="center"/>
            <w:hideMark/>
          </w:tcPr>
          <w:p w14:paraId="38B90BDA" w14:textId="3B9DC277" w:rsidR="0001061A" w:rsidRPr="008875DD" w:rsidRDefault="0001061A" w:rsidP="00265FEE">
            <w:pPr>
              <w:pStyle w:val="embtablebody10"/>
              <w:jc w:val="center"/>
            </w:pPr>
            <w:r w:rsidRPr="008875DD">
              <w:t>12050</w:t>
            </w:r>
            <w:r>
              <w:t>–</w:t>
            </w:r>
            <w:r w:rsidRPr="008875DD">
              <w:t>12100 kHz</w:t>
            </w:r>
          </w:p>
        </w:tc>
        <w:tc>
          <w:tcPr>
            <w:tcW w:w="2518" w:type="dxa"/>
            <w:noWrap/>
            <w:vAlign w:val="center"/>
          </w:tcPr>
          <w:p w14:paraId="5EB70ACA" w14:textId="3D39FD47" w:rsidR="0001061A" w:rsidRPr="008875DD" w:rsidRDefault="0001061A" w:rsidP="00265FEE">
            <w:pPr>
              <w:pStyle w:val="embtablebody10"/>
              <w:jc w:val="center"/>
            </w:pPr>
            <w:r w:rsidRPr="008875DD">
              <w:t>46</w:t>
            </w:r>
          </w:p>
        </w:tc>
        <w:tc>
          <w:tcPr>
            <w:tcW w:w="2518" w:type="dxa"/>
            <w:noWrap/>
            <w:vAlign w:val="center"/>
            <w:hideMark/>
          </w:tcPr>
          <w:p w14:paraId="2E08883B" w14:textId="6E84261D" w:rsidR="0001061A" w:rsidRPr="008875DD" w:rsidRDefault="0001061A" w:rsidP="00265FEE">
            <w:pPr>
              <w:pStyle w:val="embtablebody10"/>
              <w:jc w:val="center"/>
            </w:pPr>
            <w:r w:rsidRPr="008875DD">
              <w:t>Revised Sept 2007</w:t>
            </w:r>
          </w:p>
        </w:tc>
      </w:tr>
      <w:tr w:rsidR="0001061A" w:rsidRPr="001A0F1E" w14:paraId="19B1701A" w14:textId="77777777" w:rsidTr="00D775E6">
        <w:trPr>
          <w:cantSplit/>
        </w:trPr>
        <w:tc>
          <w:tcPr>
            <w:tcW w:w="2796" w:type="dxa"/>
            <w:noWrap/>
            <w:vAlign w:val="center"/>
            <w:hideMark/>
          </w:tcPr>
          <w:p w14:paraId="5B9B6321" w14:textId="06C81A6A" w:rsidR="0001061A" w:rsidRPr="008875DD" w:rsidRDefault="0001061A" w:rsidP="00265FEE">
            <w:pPr>
              <w:pStyle w:val="embtablebody10"/>
              <w:jc w:val="center"/>
            </w:pPr>
            <w:r w:rsidRPr="008875DD">
              <w:t>13570</w:t>
            </w:r>
            <w:r>
              <w:t>–</w:t>
            </w:r>
            <w:r w:rsidRPr="008875DD">
              <w:t>13600 kHz</w:t>
            </w:r>
          </w:p>
        </w:tc>
        <w:tc>
          <w:tcPr>
            <w:tcW w:w="2518" w:type="dxa"/>
            <w:noWrap/>
            <w:vAlign w:val="center"/>
          </w:tcPr>
          <w:p w14:paraId="56ABF6CB" w14:textId="74B672EB" w:rsidR="0001061A" w:rsidRPr="008875DD" w:rsidRDefault="0001061A" w:rsidP="00265FEE">
            <w:pPr>
              <w:pStyle w:val="embtablebody10"/>
              <w:jc w:val="center"/>
            </w:pPr>
            <w:r w:rsidRPr="008875DD">
              <w:t>46</w:t>
            </w:r>
          </w:p>
        </w:tc>
        <w:tc>
          <w:tcPr>
            <w:tcW w:w="2518" w:type="dxa"/>
            <w:noWrap/>
            <w:vAlign w:val="center"/>
            <w:hideMark/>
          </w:tcPr>
          <w:p w14:paraId="7336D5B5" w14:textId="2F25C2B9" w:rsidR="0001061A" w:rsidRPr="008875DD" w:rsidRDefault="0001061A" w:rsidP="00265FEE">
            <w:pPr>
              <w:pStyle w:val="embtablebody10"/>
              <w:jc w:val="center"/>
            </w:pPr>
            <w:r w:rsidRPr="008875DD">
              <w:t>Revised Sept 2007</w:t>
            </w:r>
          </w:p>
        </w:tc>
      </w:tr>
      <w:tr w:rsidR="0001061A" w:rsidRPr="001A0F1E" w14:paraId="497C8019" w14:textId="77777777" w:rsidTr="00D775E6">
        <w:trPr>
          <w:cantSplit/>
        </w:trPr>
        <w:tc>
          <w:tcPr>
            <w:tcW w:w="2796" w:type="dxa"/>
            <w:noWrap/>
            <w:vAlign w:val="center"/>
            <w:hideMark/>
          </w:tcPr>
          <w:p w14:paraId="22555C95" w14:textId="77777777" w:rsidR="0001061A" w:rsidRPr="008875DD" w:rsidRDefault="0001061A" w:rsidP="00265FEE">
            <w:pPr>
              <w:pStyle w:val="embtablebody10"/>
              <w:jc w:val="center"/>
            </w:pPr>
            <w:r w:rsidRPr="008875DD">
              <w:t>13600–13800 kHz</w:t>
            </w:r>
          </w:p>
        </w:tc>
        <w:tc>
          <w:tcPr>
            <w:tcW w:w="2518" w:type="dxa"/>
            <w:noWrap/>
            <w:vAlign w:val="center"/>
          </w:tcPr>
          <w:p w14:paraId="70CFCDC4" w14:textId="16639151" w:rsidR="0001061A" w:rsidRPr="008875DD" w:rsidRDefault="0001061A" w:rsidP="00265FEE">
            <w:pPr>
              <w:pStyle w:val="embtablebody10"/>
              <w:jc w:val="center"/>
            </w:pPr>
            <w:r w:rsidRPr="008875DD">
              <w:t>44</w:t>
            </w:r>
          </w:p>
        </w:tc>
        <w:tc>
          <w:tcPr>
            <w:tcW w:w="2518" w:type="dxa"/>
            <w:noWrap/>
            <w:vAlign w:val="center"/>
            <w:hideMark/>
          </w:tcPr>
          <w:p w14:paraId="3FCD7E8B" w14:textId="1E279D72" w:rsidR="0001061A" w:rsidRPr="008875DD" w:rsidRDefault="0001061A" w:rsidP="00265FEE">
            <w:pPr>
              <w:pStyle w:val="embtablebody10"/>
              <w:jc w:val="center"/>
            </w:pPr>
            <w:r w:rsidRPr="008875DD">
              <w:t>Revised Sept 2007</w:t>
            </w:r>
          </w:p>
        </w:tc>
      </w:tr>
      <w:tr w:rsidR="0001061A" w:rsidRPr="001A0F1E" w14:paraId="0821F7D8" w14:textId="77777777" w:rsidTr="00D775E6">
        <w:trPr>
          <w:cantSplit/>
        </w:trPr>
        <w:tc>
          <w:tcPr>
            <w:tcW w:w="2796" w:type="dxa"/>
            <w:noWrap/>
            <w:vAlign w:val="center"/>
            <w:hideMark/>
          </w:tcPr>
          <w:p w14:paraId="05C8533C" w14:textId="28966DFC" w:rsidR="0001061A" w:rsidRPr="008875DD" w:rsidRDefault="0001061A" w:rsidP="00265FEE">
            <w:pPr>
              <w:pStyle w:val="embtablebody10"/>
              <w:jc w:val="center"/>
            </w:pPr>
            <w:r w:rsidRPr="008875DD">
              <w:t>13800</w:t>
            </w:r>
            <w:r>
              <w:t>–</w:t>
            </w:r>
            <w:r w:rsidRPr="008875DD">
              <w:t>13870 kHz</w:t>
            </w:r>
          </w:p>
        </w:tc>
        <w:tc>
          <w:tcPr>
            <w:tcW w:w="2518" w:type="dxa"/>
            <w:noWrap/>
            <w:vAlign w:val="center"/>
          </w:tcPr>
          <w:p w14:paraId="32F0ECFB" w14:textId="04CA924B" w:rsidR="0001061A" w:rsidRPr="008875DD" w:rsidRDefault="0001061A" w:rsidP="00265FEE">
            <w:pPr>
              <w:pStyle w:val="embtablebody10"/>
              <w:jc w:val="center"/>
            </w:pPr>
            <w:r w:rsidRPr="008875DD">
              <w:t>46</w:t>
            </w:r>
          </w:p>
        </w:tc>
        <w:tc>
          <w:tcPr>
            <w:tcW w:w="2518" w:type="dxa"/>
            <w:noWrap/>
            <w:vAlign w:val="center"/>
            <w:hideMark/>
          </w:tcPr>
          <w:p w14:paraId="712DE11D" w14:textId="6F15D09C" w:rsidR="0001061A" w:rsidRPr="008875DD" w:rsidRDefault="0001061A" w:rsidP="00265FEE">
            <w:pPr>
              <w:pStyle w:val="embtablebody10"/>
              <w:jc w:val="center"/>
            </w:pPr>
            <w:r w:rsidRPr="008875DD">
              <w:t>Revised Sept 2007</w:t>
            </w:r>
          </w:p>
        </w:tc>
      </w:tr>
      <w:tr w:rsidR="0001061A" w:rsidRPr="001A0F1E" w14:paraId="74576CD7" w14:textId="77777777" w:rsidTr="00D775E6">
        <w:trPr>
          <w:cantSplit/>
        </w:trPr>
        <w:tc>
          <w:tcPr>
            <w:tcW w:w="2796" w:type="dxa"/>
            <w:noWrap/>
            <w:vAlign w:val="center"/>
            <w:hideMark/>
          </w:tcPr>
          <w:p w14:paraId="6BE81CE4" w14:textId="77777777" w:rsidR="0001061A" w:rsidRPr="008875DD" w:rsidRDefault="0001061A" w:rsidP="00265FEE">
            <w:pPr>
              <w:pStyle w:val="embtablebody10"/>
              <w:jc w:val="center"/>
            </w:pPr>
            <w:r w:rsidRPr="008875DD">
              <w:t>15100–15600 kHz</w:t>
            </w:r>
          </w:p>
        </w:tc>
        <w:tc>
          <w:tcPr>
            <w:tcW w:w="2518" w:type="dxa"/>
            <w:noWrap/>
            <w:vAlign w:val="center"/>
          </w:tcPr>
          <w:p w14:paraId="67AC6A4E" w14:textId="6A5AEDC2" w:rsidR="0001061A" w:rsidRPr="008875DD" w:rsidRDefault="0001061A" w:rsidP="00265FEE">
            <w:pPr>
              <w:pStyle w:val="embtablebody10"/>
              <w:jc w:val="center"/>
            </w:pPr>
            <w:r w:rsidRPr="008875DD">
              <w:t>44</w:t>
            </w:r>
          </w:p>
        </w:tc>
        <w:tc>
          <w:tcPr>
            <w:tcW w:w="2518" w:type="dxa"/>
            <w:noWrap/>
            <w:vAlign w:val="center"/>
            <w:hideMark/>
          </w:tcPr>
          <w:p w14:paraId="42A94F63" w14:textId="5FC019D8" w:rsidR="0001061A" w:rsidRPr="008875DD" w:rsidRDefault="0001061A" w:rsidP="00265FEE">
            <w:pPr>
              <w:pStyle w:val="embtablebody10"/>
              <w:jc w:val="center"/>
            </w:pPr>
            <w:r w:rsidRPr="008875DD">
              <w:t>Revised Sept 2007</w:t>
            </w:r>
          </w:p>
        </w:tc>
      </w:tr>
      <w:tr w:rsidR="0001061A" w:rsidRPr="001A0F1E" w14:paraId="4D5D9653" w14:textId="77777777" w:rsidTr="00D775E6">
        <w:trPr>
          <w:cantSplit/>
        </w:trPr>
        <w:tc>
          <w:tcPr>
            <w:tcW w:w="2796" w:type="dxa"/>
            <w:noWrap/>
            <w:vAlign w:val="center"/>
            <w:hideMark/>
          </w:tcPr>
          <w:p w14:paraId="28F0A3F7" w14:textId="3E78701D" w:rsidR="0001061A" w:rsidRPr="008875DD" w:rsidRDefault="0001061A" w:rsidP="00265FEE">
            <w:pPr>
              <w:pStyle w:val="embtablebody10"/>
              <w:jc w:val="center"/>
            </w:pPr>
            <w:r w:rsidRPr="008875DD">
              <w:t>15600</w:t>
            </w:r>
            <w:r>
              <w:t>–</w:t>
            </w:r>
            <w:r w:rsidRPr="008875DD">
              <w:t>15800 kHz</w:t>
            </w:r>
          </w:p>
        </w:tc>
        <w:tc>
          <w:tcPr>
            <w:tcW w:w="2518" w:type="dxa"/>
            <w:noWrap/>
            <w:vAlign w:val="center"/>
          </w:tcPr>
          <w:p w14:paraId="5E93A696" w14:textId="3D601341" w:rsidR="0001061A" w:rsidRPr="008875DD" w:rsidRDefault="0001061A" w:rsidP="00265FEE">
            <w:pPr>
              <w:pStyle w:val="embtablebody10"/>
              <w:jc w:val="center"/>
            </w:pPr>
            <w:r w:rsidRPr="008875DD">
              <w:t>46</w:t>
            </w:r>
          </w:p>
        </w:tc>
        <w:tc>
          <w:tcPr>
            <w:tcW w:w="2518" w:type="dxa"/>
            <w:noWrap/>
            <w:vAlign w:val="center"/>
            <w:hideMark/>
          </w:tcPr>
          <w:p w14:paraId="32CF14CC" w14:textId="5C770F52" w:rsidR="0001061A" w:rsidRPr="008875DD" w:rsidRDefault="0001061A" w:rsidP="00265FEE">
            <w:pPr>
              <w:pStyle w:val="embtablebody10"/>
              <w:jc w:val="center"/>
            </w:pPr>
            <w:r w:rsidRPr="008875DD">
              <w:t>Revised Sept 2007</w:t>
            </w:r>
          </w:p>
        </w:tc>
      </w:tr>
      <w:tr w:rsidR="0001061A" w:rsidRPr="001A0F1E" w14:paraId="609C0109" w14:textId="77777777" w:rsidTr="00D775E6">
        <w:trPr>
          <w:cantSplit/>
        </w:trPr>
        <w:tc>
          <w:tcPr>
            <w:tcW w:w="2796" w:type="dxa"/>
            <w:noWrap/>
            <w:vAlign w:val="center"/>
            <w:hideMark/>
          </w:tcPr>
          <w:p w14:paraId="7285A30F" w14:textId="033D431D" w:rsidR="0001061A" w:rsidRPr="008875DD" w:rsidRDefault="0001061A" w:rsidP="00265FEE">
            <w:pPr>
              <w:pStyle w:val="embtablebody10"/>
              <w:jc w:val="center"/>
            </w:pPr>
            <w:r w:rsidRPr="008875DD">
              <w:t>17480</w:t>
            </w:r>
            <w:r>
              <w:t>–</w:t>
            </w:r>
            <w:r w:rsidRPr="008875DD">
              <w:t>17550 kHz</w:t>
            </w:r>
          </w:p>
        </w:tc>
        <w:tc>
          <w:tcPr>
            <w:tcW w:w="2518" w:type="dxa"/>
            <w:noWrap/>
            <w:vAlign w:val="center"/>
          </w:tcPr>
          <w:p w14:paraId="559FC8FF" w14:textId="29CF6E0B" w:rsidR="0001061A" w:rsidRPr="008875DD" w:rsidRDefault="0001061A" w:rsidP="00265FEE">
            <w:pPr>
              <w:pStyle w:val="embtablebody10"/>
              <w:jc w:val="center"/>
            </w:pPr>
            <w:r w:rsidRPr="008875DD">
              <w:t>46</w:t>
            </w:r>
          </w:p>
        </w:tc>
        <w:tc>
          <w:tcPr>
            <w:tcW w:w="2518" w:type="dxa"/>
            <w:noWrap/>
            <w:vAlign w:val="center"/>
            <w:hideMark/>
          </w:tcPr>
          <w:p w14:paraId="0BCD5E01" w14:textId="616AB49D" w:rsidR="0001061A" w:rsidRPr="008875DD" w:rsidRDefault="0001061A" w:rsidP="00265FEE">
            <w:pPr>
              <w:pStyle w:val="embtablebody10"/>
              <w:jc w:val="center"/>
            </w:pPr>
            <w:r w:rsidRPr="008875DD">
              <w:t>Revised Sept 2007</w:t>
            </w:r>
          </w:p>
        </w:tc>
      </w:tr>
      <w:tr w:rsidR="0001061A" w:rsidRPr="001A0F1E" w14:paraId="3C0D2421" w14:textId="77777777" w:rsidTr="00D775E6">
        <w:trPr>
          <w:cantSplit/>
        </w:trPr>
        <w:tc>
          <w:tcPr>
            <w:tcW w:w="2796" w:type="dxa"/>
            <w:noWrap/>
            <w:vAlign w:val="center"/>
            <w:hideMark/>
          </w:tcPr>
          <w:p w14:paraId="5501C5EF" w14:textId="77777777" w:rsidR="0001061A" w:rsidRPr="008875DD" w:rsidRDefault="0001061A" w:rsidP="00265FEE">
            <w:pPr>
              <w:pStyle w:val="embtablebody10"/>
              <w:jc w:val="center"/>
            </w:pPr>
            <w:r w:rsidRPr="008875DD">
              <w:t>17550–17900 kHz</w:t>
            </w:r>
          </w:p>
        </w:tc>
        <w:tc>
          <w:tcPr>
            <w:tcW w:w="2518" w:type="dxa"/>
            <w:noWrap/>
            <w:vAlign w:val="center"/>
          </w:tcPr>
          <w:p w14:paraId="78E040BB" w14:textId="15BD7623" w:rsidR="0001061A" w:rsidRPr="008875DD" w:rsidRDefault="0001061A" w:rsidP="00265FEE">
            <w:pPr>
              <w:pStyle w:val="embtablebody10"/>
              <w:jc w:val="center"/>
            </w:pPr>
            <w:r w:rsidRPr="008875DD">
              <w:t>44</w:t>
            </w:r>
          </w:p>
        </w:tc>
        <w:tc>
          <w:tcPr>
            <w:tcW w:w="2518" w:type="dxa"/>
            <w:noWrap/>
            <w:vAlign w:val="center"/>
            <w:hideMark/>
          </w:tcPr>
          <w:p w14:paraId="4013360B" w14:textId="6DEEAFEE" w:rsidR="0001061A" w:rsidRPr="008875DD" w:rsidRDefault="0001061A" w:rsidP="00265FEE">
            <w:pPr>
              <w:pStyle w:val="embtablebody10"/>
              <w:jc w:val="center"/>
            </w:pPr>
            <w:r w:rsidRPr="008875DD">
              <w:t>Revised Sept 2007</w:t>
            </w:r>
          </w:p>
        </w:tc>
      </w:tr>
      <w:tr w:rsidR="0001061A" w:rsidRPr="001A0F1E" w14:paraId="50916F67" w14:textId="77777777" w:rsidTr="00D775E6">
        <w:trPr>
          <w:cantSplit/>
        </w:trPr>
        <w:tc>
          <w:tcPr>
            <w:tcW w:w="2796" w:type="dxa"/>
            <w:noWrap/>
            <w:vAlign w:val="center"/>
            <w:hideMark/>
          </w:tcPr>
          <w:p w14:paraId="4AECB6B6" w14:textId="3AFBD73D" w:rsidR="0001061A" w:rsidRPr="008875DD" w:rsidRDefault="0001061A" w:rsidP="00265FEE">
            <w:pPr>
              <w:pStyle w:val="embtablebody10"/>
              <w:jc w:val="center"/>
            </w:pPr>
            <w:r w:rsidRPr="008875DD">
              <w:t>18900</w:t>
            </w:r>
            <w:r>
              <w:t>–</w:t>
            </w:r>
            <w:r w:rsidRPr="008875DD">
              <w:t>19020 kHz</w:t>
            </w:r>
          </w:p>
        </w:tc>
        <w:tc>
          <w:tcPr>
            <w:tcW w:w="2518" w:type="dxa"/>
            <w:noWrap/>
            <w:vAlign w:val="center"/>
          </w:tcPr>
          <w:p w14:paraId="48886EF1" w14:textId="2069E3E6" w:rsidR="0001061A" w:rsidRPr="008875DD" w:rsidRDefault="0001061A" w:rsidP="00265FEE">
            <w:pPr>
              <w:pStyle w:val="embtablebody10"/>
              <w:jc w:val="center"/>
            </w:pPr>
            <w:r w:rsidRPr="008875DD">
              <w:t>46</w:t>
            </w:r>
          </w:p>
        </w:tc>
        <w:tc>
          <w:tcPr>
            <w:tcW w:w="2518" w:type="dxa"/>
            <w:noWrap/>
            <w:vAlign w:val="center"/>
            <w:hideMark/>
          </w:tcPr>
          <w:p w14:paraId="762A51CF" w14:textId="4E204F20" w:rsidR="0001061A" w:rsidRPr="008875DD" w:rsidRDefault="0001061A" w:rsidP="00265FEE">
            <w:pPr>
              <w:pStyle w:val="embtablebody10"/>
              <w:jc w:val="center"/>
            </w:pPr>
            <w:r w:rsidRPr="008875DD">
              <w:t>Revised Sept 2007</w:t>
            </w:r>
          </w:p>
        </w:tc>
      </w:tr>
      <w:tr w:rsidR="0001061A" w:rsidRPr="001A0F1E" w14:paraId="0EAA8EFA" w14:textId="77777777" w:rsidTr="00D775E6">
        <w:trPr>
          <w:cantSplit/>
        </w:trPr>
        <w:tc>
          <w:tcPr>
            <w:tcW w:w="2796" w:type="dxa"/>
            <w:noWrap/>
            <w:vAlign w:val="center"/>
            <w:hideMark/>
          </w:tcPr>
          <w:p w14:paraId="1C58BEFE" w14:textId="77777777" w:rsidR="0001061A" w:rsidRPr="008875DD" w:rsidRDefault="0001061A" w:rsidP="00265FEE">
            <w:pPr>
              <w:pStyle w:val="embtablebody10"/>
              <w:jc w:val="center"/>
            </w:pPr>
            <w:r w:rsidRPr="008875DD">
              <w:t>21450–21850 kHz</w:t>
            </w:r>
          </w:p>
        </w:tc>
        <w:tc>
          <w:tcPr>
            <w:tcW w:w="2518" w:type="dxa"/>
            <w:noWrap/>
            <w:vAlign w:val="center"/>
          </w:tcPr>
          <w:p w14:paraId="007EF483" w14:textId="1958B776" w:rsidR="0001061A" w:rsidRPr="008875DD" w:rsidRDefault="0001061A" w:rsidP="00265FEE">
            <w:pPr>
              <w:pStyle w:val="embtablebody10"/>
              <w:jc w:val="center"/>
            </w:pPr>
            <w:r w:rsidRPr="008875DD">
              <w:t>44</w:t>
            </w:r>
          </w:p>
        </w:tc>
        <w:tc>
          <w:tcPr>
            <w:tcW w:w="2518" w:type="dxa"/>
            <w:noWrap/>
            <w:vAlign w:val="center"/>
            <w:hideMark/>
          </w:tcPr>
          <w:p w14:paraId="13A3D18B" w14:textId="3514F81B" w:rsidR="0001061A" w:rsidRPr="008875DD" w:rsidRDefault="0001061A" w:rsidP="00265FEE">
            <w:pPr>
              <w:pStyle w:val="embtablebody10"/>
              <w:jc w:val="center"/>
            </w:pPr>
            <w:r w:rsidRPr="008875DD">
              <w:t>Revised Sept 2007</w:t>
            </w:r>
          </w:p>
        </w:tc>
      </w:tr>
      <w:tr w:rsidR="0001061A" w:rsidRPr="001A0F1E" w14:paraId="1E31EA07" w14:textId="77777777" w:rsidTr="00D775E6">
        <w:trPr>
          <w:cantSplit/>
        </w:trPr>
        <w:tc>
          <w:tcPr>
            <w:tcW w:w="2796" w:type="dxa"/>
            <w:noWrap/>
            <w:vAlign w:val="center"/>
            <w:hideMark/>
          </w:tcPr>
          <w:p w14:paraId="4E3EC170" w14:textId="77777777" w:rsidR="0001061A" w:rsidRPr="008875DD" w:rsidRDefault="0001061A" w:rsidP="00265FEE">
            <w:pPr>
              <w:pStyle w:val="embtablebody10"/>
              <w:jc w:val="center"/>
            </w:pPr>
            <w:r w:rsidRPr="008875DD">
              <w:t>25670–26100 kHz</w:t>
            </w:r>
          </w:p>
        </w:tc>
        <w:tc>
          <w:tcPr>
            <w:tcW w:w="2518" w:type="dxa"/>
            <w:noWrap/>
            <w:vAlign w:val="center"/>
          </w:tcPr>
          <w:p w14:paraId="6A18CB8C" w14:textId="7B82F996" w:rsidR="0001061A" w:rsidRPr="008875DD" w:rsidRDefault="0001061A" w:rsidP="00265FEE">
            <w:pPr>
              <w:pStyle w:val="embtablebody10"/>
              <w:jc w:val="center"/>
            </w:pPr>
            <w:r w:rsidRPr="008875DD">
              <w:t>44</w:t>
            </w:r>
          </w:p>
        </w:tc>
        <w:tc>
          <w:tcPr>
            <w:tcW w:w="2518" w:type="dxa"/>
            <w:noWrap/>
            <w:vAlign w:val="center"/>
            <w:hideMark/>
          </w:tcPr>
          <w:p w14:paraId="588FC2D2" w14:textId="2176EAC2" w:rsidR="0001061A" w:rsidRPr="008875DD" w:rsidRDefault="0001061A" w:rsidP="00265FEE">
            <w:pPr>
              <w:pStyle w:val="embtablebody10"/>
              <w:jc w:val="center"/>
            </w:pPr>
            <w:r w:rsidRPr="008875DD">
              <w:t>Revised Sept 2007</w:t>
            </w:r>
          </w:p>
        </w:tc>
      </w:tr>
      <w:tr w:rsidR="0001061A" w:rsidRPr="001A0F1E" w14:paraId="516CE8DE" w14:textId="77777777" w:rsidTr="00D775E6">
        <w:trPr>
          <w:cantSplit/>
        </w:trPr>
        <w:tc>
          <w:tcPr>
            <w:tcW w:w="2796" w:type="dxa"/>
            <w:noWrap/>
            <w:vAlign w:val="center"/>
            <w:hideMark/>
          </w:tcPr>
          <w:p w14:paraId="20003A29" w14:textId="77777777" w:rsidR="0001061A" w:rsidRPr="008875DD" w:rsidRDefault="0001061A" w:rsidP="00265FEE">
            <w:pPr>
              <w:pStyle w:val="embtablebody10"/>
              <w:jc w:val="center"/>
            </w:pPr>
            <w:r>
              <w:t>45</w:t>
            </w:r>
            <w:r w:rsidRPr="008875DD">
              <w:t>–</w:t>
            </w:r>
            <w:r>
              <w:t>52 MHz</w:t>
            </w:r>
          </w:p>
        </w:tc>
        <w:tc>
          <w:tcPr>
            <w:tcW w:w="2518" w:type="dxa"/>
            <w:noWrap/>
            <w:vAlign w:val="center"/>
          </w:tcPr>
          <w:p w14:paraId="10E1C651" w14:textId="6AADF9E2" w:rsidR="0001061A" w:rsidRPr="008875DD" w:rsidRDefault="0001061A" w:rsidP="00265FEE">
            <w:pPr>
              <w:pStyle w:val="embtablebody10"/>
              <w:jc w:val="center"/>
            </w:pPr>
            <w:r>
              <w:t>67</w:t>
            </w:r>
          </w:p>
        </w:tc>
        <w:tc>
          <w:tcPr>
            <w:tcW w:w="2518" w:type="dxa"/>
            <w:noWrap/>
            <w:vAlign w:val="center"/>
            <w:hideMark/>
          </w:tcPr>
          <w:p w14:paraId="43C40126" w14:textId="5445B29B" w:rsidR="0001061A" w:rsidRPr="008875DD" w:rsidRDefault="0001061A" w:rsidP="00265FEE">
            <w:pPr>
              <w:pStyle w:val="embtablebody10"/>
              <w:jc w:val="center"/>
            </w:pPr>
            <w:r w:rsidRPr="008875DD">
              <w:t xml:space="preserve">Revised </w:t>
            </w:r>
            <w:r>
              <w:t>Mar</w:t>
            </w:r>
            <w:r w:rsidRPr="008875DD">
              <w:t xml:space="preserve"> 20</w:t>
            </w:r>
            <w:r>
              <w:t>1</w:t>
            </w:r>
            <w:r w:rsidRPr="008875DD">
              <w:t>7</w:t>
            </w:r>
          </w:p>
        </w:tc>
      </w:tr>
      <w:tr w:rsidR="0001061A" w:rsidRPr="001A0F1E" w14:paraId="164090E0" w14:textId="77777777" w:rsidTr="00D775E6">
        <w:trPr>
          <w:cantSplit/>
        </w:trPr>
        <w:tc>
          <w:tcPr>
            <w:tcW w:w="2796" w:type="dxa"/>
            <w:noWrap/>
            <w:vAlign w:val="center"/>
            <w:hideMark/>
          </w:tcPr>
          <w:p w14:paraId="18CC5770" w14:textId="77777777" w:rsidR="0001061A" w:rsidRPr="006E557B" w:rsidRDefault="0001061A" w:rsidP="00265FEE">
            <w:pPr>
              <w:pStyle w:val="embtablebody10"/>
              <w:jc w:val="center"/>
            </w:pPr>
            <w:r>
              <w:t>56</w:t>
            </w:r>
            <w:r w:rsidRPr="008875DD">
              <w:t>–</w:t>
            </w:r>
            <w:r>
              <w:t>70 MHz</w:t>
            </w:r>
          </w:p>
        </w:tc>
        <w:tc>
          <w:tcPr>
            <w:tcW w:w="2518" w:type="dxa"/>
            <w:noWrap/>
            <w:vAlign w:val="center"/>
          </w:tcPr>
          <w:p w14:paraId="50C9FCCB" w14:textId="2F583FD3" w:rsidR="0001061A" w:rsidRPr="008875DD" w:rsidRDefault="0001061A" w:rsidP="00265FEE">
            <w:pPr>
              <w:pStyle w:val="embtablebody10"/>
              <w:jc w:val="center"/>
            </w:pPr>
            <w:r>
              <w:t>67</w:t>
            </w:r>
          </w:p>
        </w:tc>
        <w:tc>
          <w:tcPr>
            <w:tcW w:w="2518" w:type="dxa"/>
            <w:noWrap/>
            <w:vAlign w:val="center"/>
            <w:hideMark/>
          </w:tcPr>
          <w:p w14:paraId="72432DCA" w14:textId="4081DB61" w:rsidR="0001061A" w:rsidRPr="008875DD" w:rsidRDefault="0001061A" w:rsidP="00265FEE">
            <w:pPr>
              <w:pStyle w:val="embtablebody10"/>
              <w:jc w:val="center"/>
            </w:pPr>
            <w:r w:rsidRPr="008875DD">
              <w:t xml:space="preserve">Revised </w:t>
            </w:r>
            <w:r>
              <w:t>Mar</w:t>
            </w:r>
            <w:r w:rsidRPr="008875DD">
              <w:t xml:space="preserve"> 20</w:t>
            </w:r>
            <w:r>
              <w:t>1</w:t>
            </w:r>
            <w:r w:rsidRPr="008875DD">
              <w:t>7</w:t>
            </w:r>
          </w:p>
        </w:tc>
      </w:tr>
      <w:tr w:rsidR="0001061A" w:rsidRPr="001A0F1E" w14:paraId="5EDB2683" w14:textId="77777777" w:rsidTr="00D775E6">
        <w:trPr>
          <w:cantSplit/>
        </w:trPr>
        <w:tc>
          <w:tcPr>
            <w:tcW w:w="2796" w:type="dxa"/>
            <w:noWrap/>
            <w:vAlign w:val="center"/>
            <w:hideMark/>
          </w:tcPr>
          <w:p w14:paraId="43074519" w14:textId="0A81F9DE" w:rsidR="0001061A" w:rsidRPr="006E557B" w:rsidRDefault="0001061A" w:rsidP="00265FEE">
            <w:pPr>
              <w:pStyle w:val="embtablebody10"/>
              <w:jc w:val="center"/>
            </w:pPr>
            <w:r>
              <w:t>85</w:t>
            </w:r>
            <w:r w:rsidRPr="008875DD">
              <w:t>–</w:t>
            </w:r>
            <w:r>
              <w:t>87.5 MHz</w:t>
            </w:r>
          </w:p>
        </w:tc>
        <w:tc>
          <w:tcPr>
            <w:tcW w:w="2518" w:type="dxa"/>
            <w:noWrap/>
            <w:vAlign w:val="center"/>
          </w:tcPr>
          <w:p w14:paraId="765D88F0" w14:textId="67954AA1" w:rsidR="0001061A" w:rsidRPr="008875DD" w:rsidRDefault="0001061A" w:rsidP="00265FEE">
            <w:pPr>
              <w:pStyle w:val="embtablebody10"/>
              <w:jc w:val="center"/>
            </w:pPr>
            <w:r>
              <w:t>67</w:t>
            </w:r>
          </w:p>
        </w:tc>
        <w:tc>
          <w:tcPr>
            <w:tcW w:w="2518" w:type="dxa"/>
            <w:noWrap/>
            <w:vAlign w:val="center"/>
            <w:hideMark/>
          </w:tcPr>
          <w:p w14:paraId="08F29F6F" w14:textId="6FF3C871" w:rsidR="0001061A" w:rsidRPr="008875DD" w:rsidRDefault="0001061A" w:rsidP="00265FEE">
            <w:pPr>
              <w:pStyle w:val="embtablebody10"/>
              <w:jc w:val="center"/>
            </w:pPr>
            <w:r w:rsidRPr="008875DD">
              <w:t xml:space="preserve">Revised </w:t>
            </w:r>
            <w:r>
              <w:t>Mar</w:t>
            </w:r>
            <w:r w:rsidRPr="008875DD">
              <w:t xml:space="preserve"> 20</w:t>
            </w:r>
            <w:r>
              <w:t>1</w:t>
            </w:r>
            <w:r w:rsidRPr="008875DD">
              <w:t>7</w:t>
            </w:r>
          </w:p>
        </w:tc>
      </w:tr>
      <w:tr w:rsidR="0001061A" w:rsidRPr="008875DD" w14:paraId="4F6F9A5A" w14:textId="77777777" w:rsidTr="00D775E6">
        <w:trPr>
          <w:cantSplit/>
        </w:trPr>
        <w:tc>
          <w:tcPr>
            <w:tcW w:w="2796" w:type="dxa"/>
            <w:noWrap/>
            <w:vAlign w:val="center"/>
            <w:hideMark/>
          </w:tcPr>
          <w:p w14:paraId="2DB56088" w14:textId="77777777" w:rsidR="0001061A" w:rsidRPr="008875DD" w:rsidRDefault="0001061A" w:rsidP="00265FEE">
            <w:pPr>
              <w:pStyle w:val="embtablebody10"/>
              <w:jc w:val="center"/>
            </w:pPr>
            <w:r>
              <w:t>137</w:t>
            </w:r>
            <w:r w:rsidRPr="008875DD">
              <w:t>–</w:t>
            </w:r>
            <w:r>
              <w:t>144 MHz</w:t>
            </w:r>
          </w:p>
        </w:tc>
        <w:tc>
          <w:tcPr>
            <w:tcW w:w="2518" w:type="dxa"/>
            <w:noWrap/>
            <w:vAlign w:val="center"/>
          </w:tcPr>
          <w:p w14:paraId="07808C0D" w14:textId="3BC45768" w:rsidR="0001061A" w:rsidRPr="008875DD" w:rsidRDefault="0001061A" w:rsidP="00265FEE">
            <w:pPr>
              <w:pStyle w:val="embtablebody10"/>
              <w:jc w:val="center"/>
            </w:pPr>
            <w:r>
              <w:t>67</w:t>
            </w:r>
          </w:p>
        </w:tc>
        <w:tc>
          <w:tcPr>
            <w:tcW w:w="2518" w:type="dxa"/>
            <w:noWrap/>
            <w:vAlign w:val="center"/>
            <w:hideMark/>
          </w:tcPr>
          <w:p w14:paraId="22451627" w14:textId="04D20117" w:rsidR="0001061A" w:rsidRPr="008875DD" w:rsidRDefault="0001061A" w:rsidP="00265FEE">
            <w:pPr>
              <w:pStyle w:val="embtablebody10"/>
              <w:jc w:val="center"/>
            </w:pPr>
            <w:r w:rsidRPr="008875DD">
              <w:t xml:space="preserve">Revised </w:t>
            </w:r>
            <w:r>
              <w:t>Mar</w:t>
            </w:r>
            <w:r w:rsidRPr="008875DD">
              <w:t xml:space="preserve"> 20</w:t>
            </w:r>
            <w:r>
              <w:t>1</w:t>
            </w:r>
            <w:r w:rsidRPr="008875DD">
              <w:t>7</w:t>
            </w:r>
          </w:p>
        </w:tc>
      </w:tr>
      <w:tr w:rsidR="0001061A" w:rsidRPr="001A0F1E" w14:paraId="2000ACB1" w14:textId="77777777" w:rsidTr="00D775E6">
        <w:trPr>
          <w:cantSplit/>
        </w:trPr>
        <w:tc>
          <w:tcPr>
            <w:tcW w:w="2796" w:type="dxa"/>
            <w:noWrap/>
            <w:vAlign w:val="center"/>
            <w:hideMark/>
          </w:tcPr>
          <w:p w14:paraId="0777AE0C" w14:textId="77777777" w:rsidR="0001061A" w:rsidRPr="008875DD" w:rsidRDefault="0001061A" w:rsidP="00265FEE">
            <w:pPr>
              <w:pStyle w:val="embtablebody10"/>
              <w:jc w:val="center"/>
            </w:pPr>
            <w:r w:rsidRPr="008875DD">
              <w:t>168–174 MHz</w:t>
            </w:r>
          </w:p>
        </w:tc>
        <w:tc>
          <w:tcPr>
            <w:tcW w:w="2518" w:type="dxa"/>
            <w:noWrap/>
            <w:vAlign w:val="center"/>
          </w:tcPr>
          <w:p w14:paraId="5C1267AA" w14:textId="7659F770" w:rsidR="0001061A" w:rsidRPr="008875DD" w:rsidRDefault="0001061A" w:rsidP="00265FEE">
            <w:pPr>
              <w:pStyle w:val="embtablebody10"/>
              <w:jc w:val="center"/>
            </w:pPr>
            <w:r w:rsidRPr="008875DD">
              <w:t>32</w:t>
            </w:r>
          </w:p>
        </w:tc>
        <w:tc>
          <w:tcPr>
            <w:tcW w:w="2518" w:type="dxa"/>
            <w:noWrap/>
            <w:vAlign w:val="center"/>
            <w:hideMark/>
          </w:tcPr>
          <w:p w14:paraId="155CB10B" w14:textId="69898724" w:rsidR="0001061A" w:rsidRPr="008875DD" w:rsidRDefault="0001061A" w:rsidP="00265FEE">
            <w:pPr>
              <w:pStyle w:val="embtablebody10"/>
              <w:jc w:val="center"/>
            </w:pPr>
            <w:r w:rsidRPr="008875DD">
              <w:t>Revised Sept 2007</w:t>
            </w:r>
          </w:p>
        </w:tc>
      </w:tr>
      <w:tr w:rsidR="0001061A" w:rsidRPr="001A0F1E" w14:paraId="0D9CBA1D" w14:textId="77777777" w:rsidTr="00D775E6">
        <w:trPr>
          <w:cantSplit/>
        </w:trPr>
        <w:tc>
          <w:tcPr>
            <w:tcW w:w="2796" w:type="dxa"/>
            <w:noWrap/>
            <w:vAlign w:val="center"/>
            <w:hideMark/>
          </w:tcPr>
          <w:p w14:paraId="4359EBCE" w14:textId="77777777" w:rsidR="0001061A" w:rsidRPr="008875DD" w:rsidRDefault="0001061A" w:rsidP="00265FEE">
            <w:pPr>
              <w:pStyle w:val="embtablebody10"/>
              <w:jc w:val="center"/>
            </w:pPr>
            <w:r w:rsidRPr="008875DD">
              <w:t>403–403.9875 MHz</w:t>
            </w:r>
          </w:p>
        </w:tc>
        <w:tc>
          <w:tcPr>
            <w:tcW w:w="2518" w:type="dxa"/>
            <w:noWrap/>
            <w:vAlign w:val="center"/>
          </w:tcPr>
          <w:p w14:paraId="614A4BFA" w14:textId="7476688A" w:rsidR="0001061A" w:rsidRPr="008875DD" w:rsidRDefault="0001061A" w:rsidP="00265FEE">
            <w:pPr>
              <w:pStyle w:val="embtablebody10"/>
              <w:jc w:val="center"/>
            </w:pPr>
            <w:r w:rsidRPr="008875DD">
              <w:t>50</w:t>
            </w:r>
          </w:p>
        </w:tc>
        <w:tc>
          <w:tcPr>
            <w:tcW w:w="2518" w:type="dxa"/>
            <w:noWrap/>
            <w:vAlign w:val="center"/>
            <w:hideMark/>
          </w:tcPr>
          <w:p w14:paraId="6BB804CA" w14:textId="491FBAB3" w:rsidR="0001061A" w:rsidRPr="008875DD" w:rsidRDefault="0001061A" w:rsidP="00265FEE">
            <w:pPr>
              <w:pStyle w:val="embtablebody10"/>
              <w:jc w:val="center"/>
            </w:pPr>
            <w:r w:rsidRPr="008875DD">
              <w:t>Revised April 2010</w:t>
            </w:r>
          </w:p>
        </w:tc>
      </w:tr>
      <w:tr w:rsidR="0001061A" w:rsidRPr="001A0F1E" w14:paraId="0EB1B027" w14:textId="77777777" w:rsidTr="00D775E6">
        <w:trPr>
          <w:cantSplit/>
        </w:trPr>
        <w:tc>
          <w:tcPr>
            <w:tcW w:w="2796" w:type="dxa"/>
            <w:noWrap/>
            <w:vAlign w:val="center"/>
            <w:hideMark/>
          </w:tcPr>
          <w:p w14:paraId="23C2A6A0" w14:textId="0A5EF928" w:rsidR="0001061A" w:rsidRPr="008875DD" w:rsidRDefault="0001061A" w:rsidP="00265FEE">
            <w:pPr>
              <w:pStyle w:val="embtablebody10"/>
              <w:jc w:val="center"/>
            </w:pPr>
            <w:r w:rsidRPr="008875DD">
              <w:t>403–5</w:t>
            </w:r>
            <w:r>
              <w:t>18</w:t>
            </w:r>
            <w:r w:rsidRPr="008875DD">
              <w:t xml:space="preserve"> MHz</w:t>
            </w:r>
          </w:p>
        </w:tc>
        <w:tc>
          <w:tcPr>
            <w:tcW w:w="2518" w:type="dxa"/>
            <w:noWrap/>
            <w:vAlign w:val="center"/>
          </w:tcPr>
          <w:p w14:paraId="294E320C" w14:textId="7D9562DA" w:rsidR="0001061A" w:rsidRPr="008875DD" w:rsidRDefault="0001061A" w:rsidP="00265FEE">
            <w:pPr>
              <w:pStyle w:val="embtablebody10"/>
              <w:jc w:val="center"/>
            </w:pPr>
            <w:r w:rsidRPr="008875DD">
              <w:t>51</w:t>
            </w:r>
          </w:p>
        </w:tc>
        <w:tc>
          <w:tcPr>
            <w:tcW w:w="2518" w:type="dxa"/>
            <w:noWrap/>
            <w:vAlign w:val="center"/>
            <w:hideMark/>
          </w:tcPr>
          <w:p w14:paraId="7D7F10BA" w14:textId="7A51A5AF" w:rsidR="0001061A" w:rsidRPr="008875DD" w:rsidRDefault="0001061A" w:rsidP="00265FEE">
            <w:pPr>
              <w:pStyle w:val="embtablebody10"/>
              <w:jc w:val="center"/>
            </w:pPr>
            <w:r w:rsidRPr="008875DD">
              <w:t xml:space="preserve">Revised </w:t>
            </w:r>
            <w:r>
              <w:t>Sept 2012</w:t>
            </w:r>
          </w:p>
        </w:tc>
      </w:tr>
      <w:tr w:rsidR="0001061A" w:rsidRPr="001A0F1E" w14:paraId="2A01AE31" w14:textId="77777777" w:rsidTr="00D775E6">
        <w:trPr>
          <w:cantSplit/>
        </w:trPr>
        <w:tc>
          <w:tcPr>
            <w:tcW w:w="2796" w:type="dxa"/>
            <w:noWrap/>
            <w:vAlign w:val="center"/>
            <w:hideMark/>
          </w:tcPr>
          <w:p w14:paraId="3836CECA" w14:textId="77777777" w:rsidR="0001061A" w:rsidRPr="008875DD" w:rsidRDefault="0001061A" w:rsidP="00265FEE">
            <w:pPr>
              <w:pStyle w:val="embtablebody10"/>
              <w:jc w:val="center"/>
            </w:pPr>
            <w:r w:rsidRPr="008875DD">
              <w:t>405.0125–406 MHz</w:t>
            </w:r>
          </w:p>
        </w:tc>
        <w:tc>
          <w:tcPr>
            <w:tcW w:w="2518" w:type="dxa"/>
            <w:noWrap/>
            <w:vAlign w:val="center"/>
          </w:tcPr>
          <w:p w14:paraId="33ACE6F5" w14:textId="413548C5" w:rsidR="0001061A" w:rsidRPr="008875DD" w:rsidRDefault="0001061A" w:rsidP="00265FEE">
            <w:pPr>
              <w:pStyle w:val="embtablebody10"/>
              <w:jc w:val="center"/>
            </w:pPr>
            <w:r w:rsidRPr="008875DD">
              <w:t>50</w:t>
            </w:r>
          </w:p>
        </w:tc>
        <w:tc>
          <w:tcPr>
            <w:tcW w:w="2518" w:type="dxa"/>
            <w:noWrap/>
            <w:vAlign w:val="center"/>
            <w:hideMark/>
          </w:tcPr>
          <w:p w14:paraId="29A7EB7C" w14:textId="0C0EED29" w:rsidR="0001061A" w:rsidRPr="008875DD" w:rsidRDefault="0001061A" w:rsidP="00265FEE">
            <w:pPr>
              <w:pStyle w:val="embtablebody10"/>
              <w:jc w:val="center"/>
            </w:pPr>
            <w:r w:rsidRPr="008875DD">
              <w:t>Revised April 2010</w:t>
            </w:r>
          </w:p>
        </w:tc>
      </w:tr>
      <w:tr w:rsidR="0001061A" w:rsidRPr="001A0F1E" w14:paraId="27BFDD03" w14:textId="77777777" w:rsidTr="00D775E6">
        <w:trPr>
          <w:cantSplit/>
        </w:trPr>
        <w:tc>
          <w:tcPr>
            <w:tcW w:w="2796" w:type="dxa"/>
            <w:noWrap/>
            <w:vAlign w:val="center"/>
            <w:hideMark/>
          </w:tcPr>
          <w:p w14:paraId="7B43D35A" w14:textId="5B37F20D" w:rsidR="0001061A" w:rsidRPr="008875DD" w:rsidRDefault="0001061A" w:rsidP="00265FEE">
            <w:pPr>
              <w:pStyle w:val="embtablebody10"/>
              <w:jc w:val="center"/>
            </w:pPr>
            <w:r w:rsidRPr="008875DD">
              <w:t>406.1</w:t>
            </w:r>
            <w:r>
              <w:t>–</w:t>
            </w:r>
            <w:r w:rsidRPr="008875DD">
              <w:t>408.6375 MHz</w:t>
            </w:r>
          </w:p>
        </w:tc>
        <w:tc>
          <w:tcPr>
            <w:tcW w:w="2518" w:type="dxa"/>
            <w:noWrap/>
            <w:vAlign w:val="center"/>
          </w:tcPr>
          <w:p w14:paraId="2776B4AA" w14:textId="34359053" w:rsidR="0001061A" w:rsidRPr="008875DD" w:rsidRDefault="0001061A" w:rsidP="00265FEE">
            <w:pPr>
              <w:pStyle w:val="embtablebody10"/>
              <w:jc w:val="center"/>
            </w:pPr>
            <w:r w:rsidRPr="008875DD">
              <w:t>53</w:t>
            </w:r>
          </w:p>
        </w:tc>
        <w:tc>
          <w:tcPr>
            <w:tcW w:w="2518" w:type="dxa"/>
            <w:noWrap/>
            <w:vAlign w:val="center"/>
            <w:hideMark/>
          </w:tcPr>
          <w:p w14:paraId="74101343" w14:textId="0B250D2A" w:rsidR="0001061A" w:rsidRPr="008875DD" w:rsidRDefault="0001061A" w:rsidP="00265FEE">
            <w:pPr>
              <w:pStyle w:val="embtablebody10"/>
              <w:jc w:val="center"/>
            </w:pPr>
            <w:r w:rsidRPr="008875DD">
              <w:t>Revised Sept 2012</w:t>
            </w:r>
          </w:p>
        </w:tc>
      </w:tr>
      <w:tr w:rsidR="0001061A" w:rsidRPr="001A0F1E" w14:paraId="383D3B47" w14:textId="77777777" w:rsidTr="00D775E6">
        <w:trPr>
          <w:cantSplit/>
        </w:trPr>
        <w:tc>
          <w:tcPr>
            <w:tcW w:w="2796" w:type="dxa"/>
            <w:noWrap/>
            <w:vAlign w:val="center"/>
            <w:hideMark/>
          </w:tcPr>
          <w:p w14:paraId="27375BD7" w14:textId="77777777" w:rsidR="0001061A" w:rsidRPr="008875DD" w:rsidRDefault="0001061A" w:rsidP="00265FEE">
            <w:pPr>
              <w:pStyle w:val="embtablebody10"/>
              <w:jc w:val="center"/>
            </w:pPr>
            <w:r w:rsidRPr="008875DD">
              <w:t>406.11875–406.61875 MHz</w:t>
            </w:r>
          </w:p>
        </w:tc>
        <w:tc>
          <w:tcPr>
            <w:tcW w:w="2518" w:type="dxa"/>
            <w:noWrap/>
            <w:vAlign w:val="center"/>
          </w:tcPr>
          <w:p w14:paraId="0FADA5F8" w14:textId="05EE8311" w:rsidR="0001061A" w:rsidRPr="008875DD" w:rsidRDefault="0001061A" w:rsidP="00265FEE">
            <w:pPr>
              <w:pStyle w:val="embtablebody10"/>
              <w:jc w:val="center"/>
            </w:pPr>
            <w:r w:rsidRPr="008875DD">
              <w:t>19</w:t>
            </w:r>
          </w:p>
        </w:tc>
        <w:tc>
          <w:tcPr>
            <w:tcW w:w="2518" w:type="dxa"/>
            <w:noWrap/>
            <w:vAlign w:val="center"/>
            <w:hideMark/>
          </w:tcPr>
          <w:p w14:paraId="11CB1DA7" w14:textId="0FFD9E46" w:rsidR="0001061A" w:rsidRPr="008875DD" w:rsidRDefault="0001061A" w:rsidP="00265FEE">
            <w:pPr>
              <w:pStyle w:val="embtablebody10"/>
              <w:jc w:val="center"/>
            </w:pPr>
            <w:r w:rsidRPr="008875DD">
              <w:t>Revised Sept 2007</w:t>
            </w:r>
          </w:p>
        </w:tc>
      </w:tr>
      <w:tr w:rsidR="0001061A" w:rsidRPr="001A0F1E" w14:paraId="6783AD29" w14:textId="77777777" w:rsidTr="00D775E6">
        <w:trPr>
          <w:cantSplit/>
        </w:trPr>
        <w:tc>
          <w:tcPr>
            <w:tcW w:w="2796" w:type="dxa"/>
            <w:noWrap/>
            <w:vAlign w:val="center"/>
            <w:hideMark/>
          </w:tcPr>
          <w:p w14:paraId="4F3A2768" w14:textId="77777777" w:rsidR="0001061A" w:rsidRPr="008875DD" w:rsidRDefault="0001061A" w:rsidP="00265FEE">
            <w:pPr>
              <w:pStyle w:val="embtablebody10"/>
              <w:jc w:val="center"/>
            </w:pPr>
            <w:r w:rsidRPr="008875DD">
              <w:t>408.11875–408.61875 MHz</w:t>
            </w:r>
          </w:p>
        </w:tc>
        <w:tc>
          <w:tcPr>
            <w:tcW w:w="2518" w:type="dxa"/>
            <w:noWrap/>
            <w:vAlign w:val="center"/>
          </w:tcPr>
          <w:p w14:paraId="01EA750F" w14:textId="2A26DE85" w:rsidR="0001061A" w:rsidRPr="008875DD" w:rsidRDefault="0001061A" w:rsidP="00265FEE">
            <w:pPr>
              <w:pStyle w:val="embtablebody10"/>
              <w:jc w:val="center"/>
            </w:pPr>
            <w:r w:rsidRPr="008875DD">
              <w:t>19</w:t>
            </w:r>
          </w:p>
        </w:tc>
        <w:tc>
          <w:tcPr>
            <w:tcW w:w="2518" w:type="dxa"/>
            <w:noWrap/>
            <w:vAlign w:val="center"/>
            <w:hideMark/>
          </w:tcPr>
          <w:p w14:paraId="05068E09" w14:textId="13C4D9F6" w:rsidR="0001061A" w:rsidRPr="008875DD" w:rsidRDefault="0001061A" w:rsidP="00265FEE">
            <w:pPr>
              <w:pStyle w:val="embtablebody10"/>
              <w:jc w:val="center"/>
            </w:pPr>
            <w:r w:rsidRPr="008875DD">
              <w:t>Revised Sept 2007</w:t>
            </w:r>
          </w:p>
        </w:tc>
      </w:tr>
      <w:tr w:rsidR="00196A74" w:rsidRPr="001A0F1E" w14:paraId="51FBF5EC" w14:textId="77777777" w:rsidTr="00D775E6">
        <w:trPr>
          <w:cantSplit/>
        </w:trPr>
        <w:tc>
          <w:tcPr>
            <w:tcW w:w="2796" w:type="dxa"/>
            <w:noWrap/>
            <w:vAlign w:val="center"/>
            <w:hideMark/>
          </w:tcPr>
          <w:p w14:paraId="5312D6A4" w14:textId="06C9BCBF" w:rsidR="00196A74" w:rsidRPr="008875DD" w:rsidRDefault="00196A74" w:rsidP="00196A74">
            <w:pPr>
              <w:pStyle w:val="embtablebody10"/>
              <w:jc w:val="center"/>
            </w:pPr>
            <w:r w:rsidRPr="008875DD">
              <w:t>408.6375</w:t>
            </w:r>
            <w:r>
              <w:t>–</w:t>
            </w:r>
            <w:r w:rsidRPr="008875DD">
              <w:t>409.0</w:t>
            </w:r>
            <w:r>
              <w:t>4</w:t>
            </w:r>
            <w:r w:rsidRPr="008875DD">
              <w:t>375 MHz</w:t>
            </w:r>
          </w:p>
        </w:tc>
        <w:tc>
          <w:tcPr>
            <w:tcW w:w="2518" w:type="dxa"/>
            <w:noWrap/>
            <w:vAlign w:val="center"/>
          </w:tcPr>
          <w:p w14:paraId="0A0CF347" w14:textId="303368C3" w:rsidR="00196A74" w:rsidRPr="008875DD" w:rsidRDefault="00196A74" w:rsidP="00196A74">
            <w:pPr>
              <w:pStyle w:val="embtablebody10"/>
              <w:jc w:val="center"/>
            </w:pPr>
            <w:r w:rsidRPr="008875DD">
              <w:t>60</w:t>
            </w:r>
          </w:p>
        </w:tc>
        <w:tc>
          <w:tcPr>
            <w:tcW w:w="2518" w:type="dxa"/>
            <w:noWrap/>
            <w:vAlign w:val="center"/>
            <w:hideMark/>
          </w:tcPr>
          <w:p w14:paraId="14C12D85" w14:textId="64CFD8E9" w:rsidR="00196A74" w:rsidRPr="008875DD" w:rsidRDefault="00196A74" w:rsidP="00196A74">
            <w:pPr>
              <w:pStyle w:val="embtablebody10"/>
              <w:jc w:val="center"/>
            </w:pPr>
            <w:r>
              <w:t>Revised April 2026</w:t>
            </w:r>
          </w:p>
        </w:tc>
      </w:tr>
      <w:tr w:rsidR="00196A74" w:rsidRPr="001A0F1E" w14:paraId="08FD0C72" w14:textId="77777777" w:rsidTr="00D775E6">
        <w:trPr>
          <w:cantSplit/>
        </w:trPr>
        <w:tc>
          <w:tcPr>
            <w:tcW w:w="2796" w:type="dxa"/>
            <w:noWrap/>
            <w:vAlign w:val="center"/>
            <w:hideMark/>
          </w:tcPr>
          <w:p w14:paraId="5168725E" w14:textId="77777777" w:rsidR="00196A74" w:rsidRPr="008875DD" w:rsidRDefault="00196A74" w:rsidP="00196A74">
            <w:pPr>
              <w:pStyle w:val="embtablebody10"/>
              <w:jc w:val="center"/>
            </w:pPr>
            <w:r w:rsidRPr="008875DD">
              <w:t>409.0375–410.5375 MHz</w:t>
            </w:r>
          </w:p>
        </w:tc>
        <w:tc>
          <w:tcPr>
            <w:tcW w:w="2518" w:type="dxa"/>
            <w:noWrap/>
            <w:vAlign w:val="center"/>
          </w:tcPr>
          <w:p w14:paraId="2BA89C3F" w14:textId="3F46CF84" w:rsidR="00196A74" w:rsidRPr="008875DD" w:rsidRDefault="00196A74" w:rsidP="00196A74">
            <w:pPr>
              <w:pStyle w:val="embtablebody10"/>
              <w:jc w:val="center"/>
            </w:pPr>
            <w:r w:rsidRPr="008875DD">
              <w:t>50</w:t>
            </w:r>
          </w:p>
        </w:tc>
        <w:tc>
          <w:tcPr>
            <w:tcW w:w="2518" w:type="dxa"/>
            <w:noWrap/>
            <w:vAlign w:val="center"/>
            <w:hideMark/>
          </w:tcPr>
          <w:p w14:paraId="2EF85C63" w14:textId="2DDDA8FC" w:rsidR="00196A74" w:rsidRPr="008875DD" w:rsidRDefault="00196A74" w:rsidP="00196A74">
            <w:pPr>
              <w:pStyle w:val="embtablebody10"/>
              <w:jc w:val="center"/>
            </w:pPr>
            <w:r w:rsidRPr="008875DD">
              <w:t>Revised April 2010</w:t>
            </w:r>
          </w:p>
        </w:tc>
      </w:tr>
      <w:tr w:rsidR="00196A74" w:rsidRPr="001A0F1E" w14:paraId="2F1B6D3C" w14:textId="77777777" w:rsidTr="00D775E6">
        <w:trPr>
          <w:cantSplit/>
        </w:trPr>
        <w:tc>
          <w:tcPr>
            <w:tcW w:w="2796" w:type="dxa"/>
            <w:noWrap/>
            <w:vAlign w:val="center"/>
            <w:hideMark/>
          </w:tcPr>
          <w:p w14:paraId="3865AC08" w14:textId="6C611A3C" w:rsidR="00196A74" w:rsidRPr="008875DD" w:rsidRDefault="00196A74" w:rsidP="00196A74">
            <w:pPr>
              <w:pStyle w:val="embtablebody10"/>
              <w:jc w:val="center"/>
            </w:pPr>
            <w:r w:rsidRPr="008875DD">
              <w:t>410.5375</w:t>
            </w:r>
            <w:r>
              <w:t>–</w:t>
            </w:r>
            <w:r w:rsidRPr="008875DD">
              <w:t>412.4625 MHz</w:t>
            </w:r>
          </w:p>
        </w:tc>
        <w:tc>
          <w:tcPr>
            <w:tcW w:w="2518" w:type="dxa"/>
            <w:noWrap/>
            <w:vAlign w:val="center"/>
          </w:tcPr>
          <w:p w14:paraId="65A707F1" w14:textId="1A93CA28" w:rsidR="00196A74" w:rsidRPr="008875DD" w:rsidRDefault="00196A74" w:rsidP="00196A74">
            <w:pPr>
              <w:pStyle w:val="embtablebody10"/>
              <w:jc w:val="center"/>
            </w:pPr>
            <w:r w:rsidRPr="008875DD">
              <w:t>53</w:t>
            </w:r>
          </w:p>
        </w:tc>
        <w:tc>
          <w:tcPr>
            <w:tcW w:w="2518" w:type="dxa"/>
            <w:noWrap/>
            <w:vAlign w:val="center"/>
            <w:hideMark/>
          </w:tcPr>
          <w:p w14:paraId="2F857D0F" w14:textId="7E7EE869" w:rsidR="00196A74" w:rsidRPr="008875DD" w:rsidRDefault="00196A74" w:rsidP="00196A74">
            <w:pPr>
              <w:pStyle w:val="embtablebody10"/>
              <w:jc w:val="center"/>
            </w:pPr>
            <w:r w:rsidRPr="008875DD">
              <w:t>Revised Sept 2012</w:t>
            </w:r>
          </w:p>
        </w:tc>
      </w:tr>
      <w:tr w:rsidR="00196A74" w:rsidRPr="001A0F1E" w14:paraId="0DE7B705" w14:textId="77777777" w:rsidTr="00D775E6">
        <w:trPr>
          <w:cantSplit/>
        </w:trPr>
        <w:tc>
          <w:tcPr>
            <w:tcW w:w="2796" w:type="dxa"/>
            <w:noWrap/>
            <w:vAlign w:val="center"/>
          </w:tcPr>
          <w:p w14:paraId="30E41895" w14:textId="5277B14F" w:rsidR="00196A74" w:rsidRPr="008875DD" w:rsidRDefault="00196A74" w:rsidP="00196A74">
            <w:pPr>
              <w:pStyle w:val="embtablebody10"/>
              <w:jc w:val="center"/>
            </w:pPr>
            <w:r w:rsidRPr="00BE221B">
              <w:t>410.61875</w:t>
            </w:r>
            <w:r>
              <w:t>–</w:t>
            </w:r>
            <w:r w:rsidRPr="00BE221B">
              <w:t>410.63125</w:t>
            </w:r>
            <w:r>
              <w:t xml:space="preserve"> </w:t>
            </w:r>
            <w:r w:rsidRPr="00C73028">
              <w:t>MHz</w:t>
            </w:r>
          </w:p>
        </w:tc>
        <w:tc>
          <w:tcPr>
            <w:tcW w:w="2518" w:type="dxa"/>
            <w:noWrap/>
            <w:vAlign w:val="center"/>
          </w:tcPr>
          <w:p w14:paraId="398FC8E5" w14:textId="5575B259" w:rsidR="00196A74" w:rsidRPr="008875DD" w:rsidRDefault="00196A74" w:rsidP="00196A74">
            <w:pPr>
              <w:pStyle w:val="embtablebody10"/>
              <w:jc w:val="center"/>
            </w:pPr>
            <w:r>
              <w:t>60</w:t>
            </w:r>
          </w:p>
        </w:tc>
        <w:tc>
          <w:tcPr>
            <w:tcW w:w="2518" w:type="dxa"/>
            <w:noWrap/>
            <w:vAlign w:val="center"/>
          </w:tcPr>
          <w:p w14:paraId="5C1ADEF1" w14:textId="51A92F86" w:rsidR="00196A74" w:rsidRPr="008875DD" w:rsidRDefault="00196A74" w:rsidP="00196A74">
            <w:pPr>
              <w:pStyle w:val="embtablebody10"/>
              <w:jc w:val="center"/>
            </w:pPr>
            <w:r>
              <w:t>Revised April 2026</w:t>
            </w:r>
          </w:p>
        </w:tc>
      </w:tr>
      <w:tr w:rsidR="00196A74" w:rsidRPr="001A0F1E" w14:paraId="0F043292" w14:textId="77777777" w:rsidTr="00D775E6">
        <w:trPr>
          <w:cantSplit/>
        </w:trPr>
        <w:tc>
          <w:tcPr>
            <w:tcW w:w="2796" w:type="dxa"/>
            <w:noWrap/>
            <w:vAlign w:val="center"/>
          </w:tcPr>
          <w:p w14:paraId="6158B8A0" w14:textId="19BA105D" w:rsidR="00196A74" w:rsidRPr="008875DD" w:rsidRDefault="00196A74" w:rsidP="00196A74">
            <w:pPr>
              <w:pStyle w:val="embtablebody10"/>
              <w:jc w:val="center"/>
            </w:pPr>
            <w:r w:rsidRPr="000647B7">
              <w:t>411.36875</w:t>
            </w:r>
            <w:r w:rsidRPr="008875DD">
              <w:t>–</w:t>
            </w:r>
            <w:r w:rsidRPr="000647B7">
              <w:t>411.38125 MHz</w:t>
            </w:r>
          </w:p>
        </w:tc>
        <w:tc>
          <w:tcPr>
            <w:tcW w:w="2518" w:type="dxa"/>
            <w:noWrap/>
            <w:vAlign w:val="center"/>
          </w:tcPr>
          <w:p w14:paraId="23AFBDF3" w14:textId="6F4524CE" w:rsidR="00196A74" w:rsidRPr="008875DD" w:rsidRDefault="00196A74" w:rsidP="00196A74">
            <w:pPr>
              <w:pStyle w:val="embtablebody10"/>
              <w:jc w:val="center"/>
            </w:pPr>
            <w:r>
              <w:t>60</w:t>
            </w:r>
          </w:p>
        </w:tc>
        <w:tc>
          <w:tcPr>
            <w:tcW w:w="2518" w:type="dxa"/>
            <w:noWrap/>
            <w:vAlign w:val="center"/>
          </w:tcPr>
          <w:p w14:paraId="2816D55E" w14:textId="4AA1E148" w:rsidR="00196A74" w:rsidRPr="008875DD" w:rsidRDefault="00196A74" w:rsidP="00196A74">
            <w:pPr>
              <w:pStyle w:val="embtablebody10"/>
              <w:jc w:val="center"/>
            </w:pPr>
            <w:r>
              <w:t>Revised April 2026</w:t>
            </w:r>
          </w:p>
        </w:tc>
      </w:tr>
      <w:tr w:rsidR="00196A74" w:rsidRPr="001A0F1E" w14:paraId="237A8442" w14:textId="77777777" w:rsidTr="00D775E6">
        <w:trPr>
          <w:cantSplit/>
        </w:trPr>
        <w:tc>
          <w:tcPr>
            <w:tcW w:w="2796" w:type="dxa"/>
            <w:noWrap/>
            <w:vAlign w:val="center"/>
          </w:tcPr>
          <w:p w14:paraId="0971631C" w14:textId="60D70737" w:rsidR="00196A74" w:rsidRPr="008875DD" w:rsidRDefault="00196A74" w:rsidP="00196A74">
            <w:pPr>
              <w:pStyle w:val="embtablebody10"/>
              <w:jc w:val="center"/>
            </w:pPr>
            <w:r w:rsidRPr="000647B7">
              <w:t>411.61875</w:t>
            </w:r>
            <w:r w:rsidRPr="008875DD">
              <w:t>–</w:t>
            </w:r>
            <w:r w:rsidRPr="000647B7">
              <w:t>411.63125 MHz</w:t>
            </w:r>
          </w:p>
        </w:tc>
        <w:tc>
          <w:tcPr>
            <w:tcW w:w="2518" w:type="dxa"/>
            <w:noWrap/>
            <w:vAlign w:val="center"/>
          </w:tcPr>
          <w:p w14:paraId="5DF3DEAB" w14:textId="0111B265" w:rsidR="00196A74" w:rsidRPr="008875DD" w:rsidRDefault="00196A74" w:rsidP="00196A74">
            <w:pPr>
              <w:pStyle w:val="embtablebody10"/>
              <w:jc w:val="center"/>
            </w:pPr>
            <w:r>
              <w:t>60</w:t>
            </w:r>
          </w:p>
        </w:tc>
        <w:tc>
          <w:tcPr>
            <w:tcW w:w="2518" w:type="dxa"/>
            <w:noWrap/>
            <w:vAlign w:val="center"/>
          </w:tcPr>
          <w:p w14:paraId="6FB23A7B" w14:textId="1EF56A97" w:rsidR="00196A74" w:rsidRPr="008875DD" w:rsidRDefault="00196A74" w:rsidP="00196A74">
            <w:pPr>
              <w:pStyle w:val="embtablebody10"/>
              <w:jc w:val="center"/>
            </w:pPr>
            <w:r>
              <w:t>Revised April 2026</w:t>
            </w:r>
          </w:p>
        </w:tc>
      </w:tr>
      <w:tr w:rsidR="00196A74" w:rsidRPr="001A0F1E" w14:paraId="61A0EDB8" w14:textId="77777777" w:rsidTr="00D775E6">
        <w:trPr>
          <w:cantSplit/>
        </w:trPr>
        <w:tc>
          <w:tcPr>
            <w:tcW w:w="2796" w:type="dxa"/>
            <w:noWrap/>
            <w:vAlign w:val="center"/>
          </w:tcPr>
          <w:p w14:paraId="152F3117" w14:textId="0A801278" w:rsidR="00196A74" w:rsidRPr="008875DD" w:rsidRDefault="00196A74" w:rsidP="00196A74">
            <w:pPr>
              <w:pStyle w:val="embtablebody10"/>
              <w:jc w:val="center"/>
            </w:pPr>
            <w:r w:rsidRPr="000647B7">
              <w:t>412.36875</w:t>
            </w:r>
            <w:r w:rsidRPr="008875DD">
              <w:t>–</w:t>
            </w:r>
            <w:r w:rsidRPr="000647B7">
              <w:t>412.38125 MHz</w:t>
            </w:r>
          </w:p>
        </w:tc>
        <w:tc>
          <w:tcPr>
            <w:tcW w:w="2518" w:type="dxa"/>
            <w:noWrap/>
            <w:vAlign w:val="center"/>
          </w:tcPr>
          <w:p w14:paraId="4E7B0C75" w14:textId="2ECB8230" w:rsidR="00196A74" w:rsidRPr="008875DD" w:rsidRDefault="00196A74" w:rsidP="00196A74">
            <w:pPr>
              <w:pStyle w:val="embtablebody10"/>
              <w:jc w:val="center"/>
            </w:pPr>
            <w:r>
              <w:t>60</w:t>
            </w:r>
          </w:p>
        </w:tc>
        <w:tc>
          <w:tcPr>
            <w:tcW w:w="2518" w:type="dxa"/>
            <w:noWrap/>
            <w:vAlign w:val="center"/>
          </w:tcPr>
          <w:p w14:paraId="6199BAD2" w14:textId="504E3863" w:rsidR="00196A74" w:rsidRPr="008875DD" w:rsidRDefault="00196A74" w:rsidP="00196A74">
            <w:pPr>
              <w:pStyle w:val="embtablebody10"/>
              <w:jc w:val="center"/>
            </w:pPr>
            <w:r>
              <w:t>Revised April 2026</w:t>
            </w:r>
          </w:p>
        </w:tc>
      </w:tr>
      <w:tr w:rsidR="00196A74" w:rsidRPr="001A0F1E" w14:paraId="3EE90C6D" w14:textId="77777777" w:rsidTr="00D775E6">
        <w:trPr>
          <w:cantSplit/>
        </w:trPr>
        <w:tc>
          <w:tcPr>
            <w:tcW w:w="2796" w:type="dxa"/>
            <w:noWrap/>
            <w:vAlign w:val="center"/>
            <w:hideMark/>
          </w:tcPr>
          <w:p w14:paraId="3D8A3FB3" w14:textId="77777777" w:rsidR="00196A74" w:rsidRPr="008875DD" w:rsidRDefault="00196A74" w:rsidP="00196A74">
            <w:pPr>
              <w:pStyle w:val="embtablebody10"/>
              <w:jc w:val="center"/>
            </w:pPr>
            <w:r w:rsidRPr="008875DD">
              <w:t>412.4625–413.4375 MHz</w:t>
            </w:r>
          </w:p>
        </w:tc>
        <w:tc>
          <w:tcPr>
            <w:tcW w:w="2518" w:type="dxa"/>
            <w:noWrap/>
            <w:vAlign w:val="center"/>
          </w:tcPr>
          <w:p w14:paraId="1CCA6661" w14:textId="32BF13C9" w:rsidR="00196A74" w:rsidRPr="008875DD" w:rsidRDefault="00196A74" w:rsidP="00196A74">
            <w:pPr>
              <w:pStyle w:val="embtablebody10"/>
              <w:jc w:val="center"/>
            </w:pPr>
            <w:r w:rsidRPr="008875DD">
              <w:t>50</w:t>
            </w:r>
          </w:p>
        </w:tc>
        <w:tc>
          <w:tcPr>
            <w:tcW w:w="2518" w:type="dxa"/>
            <w:noWrap/>
            <w:vAlign w:val="center"/>
            <w:hideMark/>
          </w:tcPr>
          <w:p w14:paraId="7BBA8E11" w14:textId="53E895DF" w:rsidR="00196A74" w:rsidRPr="008875DD" w:rsidRDefault="00196A74" w:rsidP="00196A74">
            <w:pPr>
              <w:pStyle w:val="embtablebody10"/>
              <w:jc w:val="center"/>
            </w:pPr>
            <w:r w:rsidRPr="008875DD">
              <w:t>Revised April 2010</w:t>
            </w:r>
          </w:p>
        </w:tc>
      </w:tr>
      <w:tr w:rsidR="00196A74" w:rsidRPr="001A0F1E" w14:paraId="4EA0882E" w14:textId="77777777" w:rsidTr="00D775E6">
        <w:trPr>
          <w:cantSplit/>
        </w:trPr>
        <w:tc>
          <w:tcPr>
            <w:tcW w:w="2796" w:type="dxa"/>
            <w:noWrap/>
            <w:vAlign w:val="center"/>
            <w:hideMark/>
          </w:tcPr>
          <w:p w14:paraId="2E0FB5D0" w14:textId="6386C93F" w:rsidR="00196A74" w:rsidRPr="008875DD" w:rsidRDefault="00196A74" w:rsidP="00196A74">
            <w:pPr>
              <w:pStyle w:val="embtablebody10"/>
              <w:jc w:val="center"/>
            </w:pPr>
            <w:r w:rsidRPr="008875DD">
              <w:t>414.4625</w:t>
            </w:r>
            <w:r>
              <w:t>–</w:t>
            </w:r>
            <w:r w:rsidRPr="008875DD">
              <w:t>415.5625 MHz</w:t>
            </w:r>
          </w:p>
        </w:tc>
        <w:tc>
          <w:tcPr>
            <w:tcW w:w="2518" w:type="dxa"/>
            <w:noWrap/>
            <w:vAlign w:val="center"/>
          </w:tcPr>
          <w:p w14:paraId="21835C46" w14:textId="6766C2C9" w:rsidR="00196A74" w:rsidRPr="008875DD" w:rsidRDefault="00196A74" w:rsidP="00196A74">
            <w:pPr>
              <w:pStyle w:val="embtablebody10"/>
              <w:jc w:val="center"/>
            </w:pPr>
            <w:r w:rsidRPr="008875DD">
              <w:t>50</w:t>
            </w:r>
          </w:p>
        </w:tc>
        <w:tc>
          <w:tcPr>
            <w:tcW w:w="2518" w:type="dxa"/>
            <w:noWrap/>
            <w:vAlign w:val="center"/>
            <w:hideMark/>
          </w:tcPr>
          <w:p w14:paraId="2BBEB7DE" w14:textId="1BC64CF7" w:rsidR="00196A74" w:rsidRPr="008875DD" w:rsidRDefault="00196A74" w:rsidP="00196A74">
            <w:pPr>
              <w:pStyle w:val="embtablebody10"/>
              <w:jc w:val="center"/>
            </w:pPr>
            <w:r w:rsidRPr="008875DD">
              <w:t>Revised April 2010</w:t>
            </w:r>
          </w:p>
        </w:tc>
      </w:tr>
      <w:tr w:rsidR="00196A74" w:rsidRPr="001A0F1E" w14:paraId="1A365241" w14:textId="77777777" w:rsidTr="00D775E6">
        <w:trPr>
          <w:cantSplit/>
        </w:trPr>
        <w:tc>
          <w:tcPr>
            <w:tcW w:w="2796" w:type="dxa"/>
            <w:noWrap/>
            <w:vAlign w:val="center"/>
            <w:hideMark/>
          </w:tcPr>
          <w:p w14:paraId="16F7CC47" w14:textId="61C3A9BB" w:rsidR="00196A74" w:rsidRPr="008875DD" w:rsidRDefault="00196A74" w:rsidP="00196A74">
            <w:pPr>
              <w:pStyle w:val="embtablebody10"/>
              <w:jc w:val="center"/>
            </w:pPr>
            <w:r w:rsidRPr="008875DD">
              <w:t>415.5625</w:t>
            </w:r>
            <w:r>
              <w:t>–</w:t>
            </w:r>
            <w:r w:rsidRPr="008875DD">
              <w:t xml:space="preserve"> 418.0875 MHz</w:t>
            </w:r>
          </w:p>
        </w:tc>
        <w:tc>
          <w:tcPr>
            <w:tcW w:w="2518" w:type="dxa"/>
            <w:noWrap/>
            <w:vAlign w:val="center"/>
          </w:tcPr>
          <w:p w14:paraId="57320F42" w14:textId="6C4B7EC5" w:rsidR="00196A74" w:rsidRPr="008875DD" w:rsidRDefault="00196A74" w:rsidP="00196A74">
            <w:pPr>
              <w:pStyle w:val="embtablebody10"/>
              <w:jc w:val="center"/>
            </w:pPr>
            <w:r w:rsidRPr="008875DD">
              <w:t>53</w:t>
            </w:r>
          </w:p>
        </w:tc>
        <w:tc>
          <w:tcPr>
            <w:tcW w:w="2518" w:type="dxa"/>
            <w:noWrap/>
            <w:vAlign w:val="center"/>
            <w:hideMark/>
          </w:tcPr>
          <w:p w14:paraId="3B64845A" w14:textId="4777BA47" w:rsidR="00196A74" w:rsidRPr="008875DD" w:rsidRDefault="00196A74" w:rsidP="00196A74">
            <w:pPr>
              <w:pStyle w:val="embtablebody10"/>
              <w:jc w:val="center"/>
            </w:pPr>
            <w:r w:rsidRPr="008875DD">
              <w:t>Revised Sept 2012</w:t>
            </w:r>
          </w:p>
        </w:tc>
      </w:tr>
      <w:tr w:rsidR="00196A74" w:rsidRPr="001A0F1E" w14:paraId="76FAEE8D" w14:textId="77777777" w:rsidTr="00D775E6">
        <w:trPr>
          <w:cantSplit/>
        </w:trPr>
        <w:tc>
          <w:tcPr>
            <w:tcW w:w="2796" w:type="dxa"/>
            <w:noWrap/>
            <w:vAlign w:val="center"/>
            <w:hideMark/>
          </w:tcPr>
          <w:p w14:paraId="2707D22E" w14:textId="77777777" w:rsidR="00196A74" w:rsidRPr="008875DD" w:rsidRDefault="00196A74" w:rsidP="00196A74">
            <w:pPr>
              <w:pStyle w:val="embtablebody10"/>
              <w:jc w:val="center"/>
            </w:pPr>
            <w:r w:rsidRPr="008875DD">
              <w:t>415.56875–416.06875 MHz</w:t>
            </w:r>
          </w:p>
        </w:tc>
        <w:tc>
          <w:tcPr>
            <w:tcW w:w="2518" w:type="dxa"/>
            <w:noWrap/>
            <w:vAlign w:val="center"/>
          </w:tcPr>
          <w:p w14:paraId="6E2B5B9D" w14:textId="274B3F08" w:rsidR="00196A74" w:rsidRPr="008875DD" w:rsidRDefault="00196A74" w:rsidP="00196A74">
            <w:pPr>
              <w:pStyle w:val="embtablebody10"/>
              <w:jc w:val="center"/>
            </w:pPr>
            <w:r w:rsidRPr="008875DD">
              <w:t>19</w:t>
            </w:r>
          </w:p>
        </w:tc>
        <w:tc>
          <w:tcPr>
            <w:tcW w:w="2518" w:type="dxa"/>
            <w:noWrap/>
            <w:vAlign w:val="center"/>
            <w:hideMark/>
          </w:tcPr>
          <w:p w14:paraId="7216FD28" w14:textId="36802C2C" w:rsidR="00196A74" w:rsidRPr="008875DD" w:rsidRDefault="00196A74" w:rsidP="00196A74">
            <w:pPr>
              <w:pStyle w:val="embtablebody10"/>
              <w:jc w:val="center"/>
            </w:pPr>
            <w:r w:rsidRPr="008875DD">
              <w:t>Revised Sept 2007</w:t>
            </w:r>
          </w:p>
        </w:tc>
      </w:tr>
      <w:tr w:rsidR="00196A74" w:rsidRPr="001A0F1E" w14:paraId="7BF3BC0E" w14:textId="77777777" w:rsidTr="00D775E6">
        <w:trPr>
          <w:cantSplit/>
        </w:trPr>
        <w:tc>
          <w:tcPr>
            <w:tcW w:w="2796" w:type="dxa"/>
            <w:noWrap/>
            <w:vAlign w:val="center"/>
            <w:hideMark/>
          </w:tcPr>
          <w:p w14:paraId="423BAF5A" w14:textId="77777777" w:rsidR="00196A74" w:rsidRPr="008875DD" w:rsidRDefault="00196A74" w:rsidP="00196A74">
            <w:pPr>
              <w:pStyle w:val="embtablebody10"/>
              <w:jc w:val="center"/>
            </w:pPr>
            <w:r w:rsidRPr="008875DD">
              <w:t>417.56875–418.06875 MHz</w:t>
            </w:r>
          </w:p>
        </w:tc>
        <w:tc>
          <w:tcPr>
            <w:tcW w:w="2518" w:type="dxa"/>
            <w:noWrap/>
            <w:vAlign w:val="center"/>
          </w:tcPr>
          <w:p w14:paraId="48990B2F" w14:textId="0CBDEC4D" w:rsidR="00196A74" w:rsidRPr="008875DD" w:rsidRDefault="00196A74" w:rsidP="00196A74">
            <w:pPr>
              <w:pStyle w:val="embtablebody10"/>
              <w:jc w:val="center"/>
            </w:pPr>
            <w:r w:rsidRPr="008875DD">
              <w:t>19</w:t>
            </w:r>
          </w:p>
        </w:tc>
        <w:tc>
          <w:tcPr>
            <w:tcW w:w="2518" w:type="dxa"/>
            <w:noWrap/>
            <w:vAlign w:val="center"/>
            <w:hideMark/>
          </w:tcPr>
          <w:p w14:paraId="06C2D861" w14:textId="106688C1" w:rsidR="00196A74" w:rsidRPr="008875DD" w:rsidRDefault="00196A74" w:rsidP="00196A74">
            <w:pPr>
              <w:pStyle w:val="embtablebody10"/>
              <w:jc w:val="center"/>
            </w:pPr>
            <w:r w:rsidRPr="008875DD">
              <w:t>Revised Sept 2007</w:t>
            </w:r>
          </w:p>
        </w:tc>
      </w:tr>
      <w:tr w:rsidR="00196A74" w:rsidRPr="001A0F1E" w14:paraId="03F2EB44" w14:textId="77777777" w:rsidTr="00D775E6">
        <w:trPr>
          <w:cantSplit/>
        </w:trPr>
        <w:tc>
          <w:tcPr>
            <w:tcW w:w="2796" w:type="dxa"/>
            <w:noWrap/>
            <w:vAlign w:val="center"/>
            <w:hideMark/>
          </w:tcPr>
          <w:p w14:paraId="331614D8" w14:textId="244DED4B" w:rsidR="00196A74" w:rsidRPr="008875DD" w:rsidRDefault="00196A74" w:rsidP="00196A74">
            <w:pPr>
              <w:pStyle w:val="embtablebody10"/>
              <w:jc w:val="center"/>
            </w:pPr>
            <w:r w:rsidRPr="008875DD">
              <w:t>418.0875</w:t>
            </w:r>
            <w:r>
              <w:t>–</w:t>
            </w:r>
            <w:r w:rsidRPr="008875DD">
              <w:t>418.4</w:t>
            </w:r>
            <w:r>
              <w:t>93</w:t>
            </w:r>
            <w:r w:rsidRPr="008875DD">
              <w:t>75 MHz</w:t>
            </w:r>
          </w:p>
        </w:tc>
        <w:tc>
          <w:tcPr>
            <w:tcW w:w="2518" w:type="dxa"/>
            <w:noWrap/>
            <w:vAlign w:val="center"/>
          </w:tcPr>
          <w:p w14:paraId="1A72D830" w14:textId="6D1F0A01" w:rsidR="00196A74" w:rsidRPr="008875DD" w:rsidRDefault="00196A74" w:rsidP="00196A74">
            <w:pPr>
              <w:pStyle w:val="embtablebody10"/>
              <w:jc w:val="center"/>
            </w:pPr>
            <w:r w:rsidRPr="008875DD">
              <w:t>60</w:t>
            </w:r>
          </w:p>
        </w:tc>
        <w:tc>
          <w:tcPr>
            <w:tcW w:w="2518" w:type="dxa"/>
            <w:noWrap/>
            <w:vAlign w:val="center"/>
            <w:hideMark/>
          </w:tcPr>
          <w:p w14:paraId="712A6F0B" w14:textId="49BC0966" w:rsidR="00196A74" w:rsidRPr="008875DD" w:rsidRDefault="00196A74" w:rsidP="00196A74">
            <w:pPr>
              <w:pStyle w:val="embtablebody10"/>
              <w:jc w:val="center"/>
            </w:pPr>
            <w:r>
              <w:t>Revised April 2026</w:t>
            </w:r>
          </w:p>
        </w:tc>
      </w:tr>
      <w:tr w:rsidR="00196A74" w:rsidRPr="001A0F1E" w14:paraId="56451BE7" w14:textId="77777777" w:rsidTr="00D775E6">
        <w:trPr>
          <w:cantSplit/>
        </w:trPr>
        <w:tc>
          <w:tcPr>
            <w:tcW w:w="2796" w:type="dxa"/>
            <w:noWrap/>
            <w:vAlign w:val="center"/>
            <w:hideMark/>
          </w:tcPr>
          <w:p w14:paraId="1E7BCD20" w14:textId="76A8F004" w:rsidR="00196A74" w:rsidRPr="008875DD" w:rsidRDefault="00196A74" w:rsidP="00196A74">
            <w:pPr>
              <w:pStyle w:val="embtablebody10"/>
              <w:jc w:val="center"/>
            </w:pPr>
            <w:r w:rsidRPr="008875DD">
              <w:t>418.4875</w:t>
            </w:r>
            <w:r>
              <w:t>–</w:t>
            </w:r>
            <w:r w:rsidRPr="008875DD">
              <w:t>420 MHz</w:t>
            </w:r>
          </w:p>
        </w:tc>
        <w:tc>
          <w:tcPr>
            <w:tcW w:w="2518" w:type="dxa"/>
            <w:noWrap/>
            <w:vAlign w:val="center"/>
          </w:tcPr>
          <w:p w14:paraId="1BD9A3B1" w14:textId="5ACFC5DE" w:rsidR="00196A74" w:rsidRPr="008875DD" w:rsidRDefault="00196A74" w:rsidP="00196A74">
            <w:pPr>
              <w:pStyle w:val="embtablebody10"/>
              <w:jc w:val="center"/>
            </w:pPr>
            <w:r w:rsidRPr="008875DD">
              <w:t>50</w:t>
            </w:r>
          </w:p>
        </w:tc>
        <w:tc>
          <w:tcPr>
            <w:tcW w:w="2518" w:type="dxa"/>
            <w:noWrap/>
            <w:vAlign w:val="center"/>
            <w:hideMark/>
          </w:tcPr>
          <w:p w14:paraId="0E7915C7" w14:textId="42DC6348" w:rsidR="00196A74" w:rsidRPr="008875DD" w:rsidRDefault="00196A74" w:rsidP="00196A74">
            <w:pPr>
              <w:pStyle w:val="embtablebody10"/>
              <w:jc w:val="center"/>
            </w:pPr>
            <w:r w:rsidRPr="008875DD">
              <w:t>Revised April 2010</w:t>
            </w:r>
          </w:p>
        </w:tc>
      </w:tr>
      <w:tr w:rsidR="00196A74" w:rsidRPr="001A0F1E" w14:paraId="53683C19" w14:textId="77777777" w:rsidTr="00D775E6">
        <w:trPr>
          <w:cantSplit/>
        </w:trPr>
        <w:tc>
          <w:tcPr>
            <w:tcW w:w="2796" w:type="dxa"/>
            <w:noWrap/>
            <w:vAlign w:val="center"/>
            <w:hideMark/>
          </w:tcPr>
          <w:p w14:paraId="6FD87467" w14:textId="68BD970C" w:rsidR="00196A74" w:rsidRPr="008875DD" w:rsidRDefault="00196A74" w:rsidP="00196A74">
            <w:pPr>
              <w:pStyle w:val="embtablebody10"/>
              <w:jc w:val="center"/>
            </w:pPr>
            <w:r w:rsidRPr="008875DD">
              <w:t>420</w:t>
            </w:r>
            <w:r>
              <w:t>–</w:t>
            </w:r>
            <w:r w:rsidRPr="008875DD">
              <w:t>420.75 MHz</w:t>
            </w:r>
          </w:p>
        </w:tc>
        <w:tc>
          <w:tcPr>
            <w:tcW w:w="2518" w:type="dxa"/>
            <w:noWrap/>
            <w:vAlign w:val="center"/>
          </w:tcPr>
          <w:p w14:paraId="72467D67" w14:textId="6FE6B913" w:rsidR="00196A74" w:rsidRPr="008875DD" w:rsidRDefault="00196A74" w:rsidP="00196A74">
            <w:pPr>
              <w:pStyle w:val="embtablebody10"/>
              <w:jc w:val="center"/>
            </w:pPr>
            <w:r w:rsidRPr="008875DD">
              <w:t>50</w:t>
            </w:r>
          </w:p>
        </w:tc>
        <w:tc>
          <w:tcPr>
            <w:tcW w:w="2518" w:type="dxa"/>
            <w:noWrap/>
            <w:vAlign w:val="center"/>
            <w:hideMark/>
          </w:tcPr>
          <w:p w14:paraId="5DF6780C" w14:textId="07696B4F" w:rsidR="00196A74" w:rsidRPr="008875DD" w:rsidRDefault="00196A74" w:rsidP="00196A74">
            <w:pPr>
              <w:pStyle w:val="embtablebody10"/>
              <w:jc w:val="center"/>
            </w:pPr>
            <w:r w:rsidRPr="008875DD">
              <w:t>Revised April 2010</w:t>
            </w:r>
          </w:p>
        </w:tc>
      </w:tr>
      <w:tr w:rsidR="00196A74" w:rsidRPr="001A0F1E" w14:paraId="17BE0D01" w14:textId="77777777" w:rsidTr="00D775E6">
        <w:trPr>
          <w:cantSplit/>
        </w:trPr>
        <w:tc>
          <w:tcPr>
            <w:tcW w:w="2796" w:type="dxa"/>
            <w:noWrap/>
            <w:vAlign w:val="center"/>
            <w:hideMark/>
          </w:tcPr>
          <w:p w14:paraId="1FF274FB" w14:textId="7E8043BC" w:rsidR="00196A74" w:rsidRPr="008875DD" w:rsidRDefault="00196A74" w:rsidP="00196A74">
            <w:pPr>
              <w:pStyle w:val="embtablebody10"/>
              <w:jc w:val="center"/>
            </w:pPr>
            <w:r w:rsidRPr="008875DD">
              <w:lastRenderedPageBreak/>
              <w:t>421.25</w:t>
            </w:r>
            <w:r>
              <w:t>–</w:t>
            </w:r>
            <w:r w:rsidRPr="008875DD">
              <w:t>424.75 MHz</w:t>
            </w:r>
          </w:p>
        </w:tc>
        <w:tc>
          <w:tcPr>
            <w:tcW w:w="2518" w:type="dxa"/>
            <w:noWrap/>
            <w:vAlign w:val="center"/>
          </w:tcPr>
          <w:p w14:paraId="329A08B0" w14:textId="01570F88" w:rsidR="00196A74" w:rsidRPr="008875DD" w:rsidRDefault="00196A74" w:rsidP="00196A74">
            <w:pPr>
              <w:pStyle w:val="embtablebody10"/>
              <w:jc w:val="center"/>
            </w:pPr>
            <w:r w:rsidRPr="008875DD">
              <w:t>50</w:t>
            </w:r>
          </w:p>
        </w:tc>
        <w:tc>
          <w:tcPr>
            <w:tcW w:w="2518" w:type="dxa"/>
            <w:noWrap/>
            <w:vAlign w:val="center"/>
            <w:hideMark/>
          </w:tcPr>
          <w:p w14:paraId="337E84EB" w14:textId="1545D21B" w:rsidR="00196A74" w:rsidRPr="008875DD" w:rsidRDefault="00196A74" w:rsidP="00196A74">
            <w:pPr>
              <w:pStyle w:val="embtablebody10"/>
              <w:jc w:val="center"/>
            </w:pPr>
            <w:r w:rsidRPr="008875DD">
              <w:t>Revised April 2010</w:t>
            </w:r>
          </w:p>
        </w:tc>
      </w:tr>
      <w:tr w:rsidR="00196A74" w:rsidRPr="001A0F1E" w14:paraId="79A9A807" w14:textId="77777777" w:rsidTr="00D775E6">
        <w:trPr>
          <w:cantSplit/>
        </w:trPr>
        <w:tc>
          <w:tcPr>
            <w:tcW w:w="2796" w:type="dxa"/>
            <w:noWrap/>
            <w:vAlign w:val="center"/>
            <w:hideMark/>
          </w:tcPr>
          <w:p w14:paraId="01C486E8" w14:textId="14479404" w:rsidR="00196A74" w:rsidRPr="008875DD" w:rsidRDefault="00196A74" w:rsidP="00196A74">
            <w:pPr>
              <w:pStyle w:val="embtablebody10"/>
              <w:jc w:val="center"/>
            </w:pPr>
            <w:r w:rsidRPr="008875DD">
              <w:t>425.25</w:t>
            </w:r>
            <w:r>
              <w:t>–</w:t>
            </w:r>
            <w:r w:rsidRPr="008875DD">
              <w:t>427.75 MHz</w:t>
            </w:r>
          </w:p>
        </w:tc>
        <w:tc>
          <w:tcPr>
            <w:tcW w:w="2518" w:type="dxa"/>
            <w:noWrap/>
            <w:vAlign w:val="center"/>
          </w:tcPr>
          <w:p w14:paraId="31E46D11" w14:textId="03FB912D" w:rsidR="00196A74" w:rsidRPr="008875DD" w:rsidRDefault="00196A74" w:rsidP="00196A74">
            <w:pPr>
              <w:pStyle w:val="embtablebody10"/>
              <w:jc w:val="center"/>
            </w:pPr>
            <w:r w:rsidRPr="008875DD">
              <w:t>50</w:t>
            </w:r>
          </w:p>
        </w:tc>
        <w:tc>
          <w:tcPr>
            <w:tcW w:w="2518" w:type="dxa"/>
            <w:noWrap/>
            <w:vAlign w:val="center"/>
            <w:hideMark/>
          </w:tcPr>
          <w:p w14:paraId="6B781AD1" w14:textId="5A4C083A" w:rsidR="00196A74" w:rsidRPr="008875DD" w:rsidRDefault="00196A74" w:rsidP="00196A74">
            <w:pPr>
              <w:pStyle w:val="embtablebody10"/>
              <w:jc w:val="center"/>
            </w:pPr>
            <w:r w:rsidRPr="008875DD">
              <w:t>Revised April 2010</w:t>
            </w:r>
          </w:p>
        </w:tc>
      </w:tr>
      <w:tr w:rsidR="00196A74" w:rsidRPr="001A0F1E" w14:paraId="1EF5017B" w14:textId="77777777" w:rsidTr="00D775E6">
        <w:trPr>
          <w:cantSplit/>
        </w:trPr>
        <w:tc>
          <w:tcPr>
            <w:tcW w:w="2796" w:type="dxa"/>
            <w:noWrap/>
            <w:vAlign w:val="center"/>
            <w:hideMark/>
          </w:tcPr>
          <w:p w14:paraId="25DB2308" w14:textId="1870EFE3" w:rsidR="00196A74" w:rsidRPr="008875DD" w:rsidRDefault="00196A74" w:rsidP="00196A74">
            <w:pPr>
              <w:pStyle w:val="embtablebody10"/>
              <w:jc w:val="center"/>
            </w:pPr>
            <w:r w:rsidRPr="008875DD">
              <w:t>428.25</w:t>
            </w:r>
            <w:r>
              <w:t>–</w:t>
            </w:r>
            <w:r w:rsidRPr="008875DD">
              <w:t>430 MHz</w:t>
            </w:r>
          </w:p>
        </w:tc>
        <w:tc>
          <w:tcPr>
            <w:tcW w:w="2518" w:type="dxa"/>
            <w:noWrap/>
            <w:vAlign w:val="center"/>
          </w:tcPr>
          <w:p w14:paraId="5A6B8758" w14:textId="64FD2ABC" w:rsidR="00196A74" w:rsidRPr="008875DD" w:rsidRDefault="00196A74" w:rsidP="00196A74">
            <w:pPr>
              <w:pStyle w:val="embtablebody10"/>
              <w:jc w:val="center"/>
            </w:pPr>
            <w:r w:rsidRPr="008875DD">
              <w:t>50</w:t>
            </w:r>
          </w:p>
        </w:tc>
        <w:tc>
          <w:tcPr>
            <w:tcW w:w="2518" w:type="dxa"/>
            <w:noWrap/>
            <w:vAlign w:val="center"/>
            <w:hideMark/>
          </w:tcPr>
          <w:p w14:paraId="62DBA27A" w14:textId="2338F068" w:rsidR="00196A74" w:rsidRPr="008875DD" w:rsidRDefault="00196A74" w:rsidP="00196A74">
            <w:pPr>
              <w:pStyle w:val="embtablebody10"/>
              <w:jc w:val="center"/>
            </w:pPr>
            <w:r w:rsidRPr="008875DD">
              <w:t>Revised April 2010</w:t>
            </w:r>
          </w:p>
        </w:tc>
      </w:tr>
      <w:tr w:rsidR="00196A74" w:rsidRPr="001A0F1E" w14:paraId="4006665F" w14:textId="77777777" w:rsidTr="00D775E6">
        <w:trPr>
          <w:cantSplit/>
        </w:trPr>
        <w:tc>
          <w:tcPr>
            <w:tcW w:w="2796" w:type="dxa"/>
            <w:noWrap/>
            <w:vAlign w:val="center"/>
            <w:hideMark/>
          </w:tcPr>
          <w:p w14:paraId="07772C4E" w14:textId="2E658BD6" w:rsidR="00196A74" w:rsidRPr="008875DD" w:rsidRDefault="00196A74" w:rsidP="00196A74">
            <w:pPr>
              <w:pStyle w:val="embtablebody10"/>
              <w:jc w:val="center"/>
            </w:pPr>
            <w:r w:rsidRPr="008875DD">
              <w:t>450</w:t>
            </w:r>
            <w:r>
              <w:t>–</w:t>
            </w:r>
            <w:r w:rsidRPr="008875DD">
              <w:t>450.4875</w:t>
            </w:r>
            <w:r>
              <w:t xml:space="preserve"> </w:t>
            </w:r>
            <w:r w:rsidRPr="008875DD">
              <w:t>MHz</w:t>
            </w:r>
          </w:p>
        </w:tc>
        <w:tc>
          <w:tcPr>
            <w:tcW w:w="2518" w:type="dxa"/>
            <w:noWrap/>
            <w:vAlign w:val="center"/>
          </w:tcPr>
          <w:p w14:paraId="6AB03F23" w14:textId="5F5D6D42" w:rsidR="00196A74" w:rsidRPr="008875DD" w:rsidRDefault="00196A74" w:rsidP="00196A74">
            <w:pPr>
              <w:pStyle w:val="embtablebody10"/>
              <w:jc w:val="center"/>
            </w:pPr>
            <w:r w:rsidRPr="008875DD">
              <w:t>53</w:t>
            </w:r>
          </w:p>
        </w:tc>
        <w:tc>
          <w:tcPr>
            <w:tcW w:w="2518" w:type="dxa"/>
            <w:noWrap/>
            <w:vAlign w:val="center"/>
            <w:hideMark/>
          </w:tcPr>
          <w:p w14:paraId="01EB6ECD" w14:textId="6A341255" w:rsidR="00196A74" w:rsidRPr="008875DD" w:rsidRDefault="00196A74" w:rsidP="00196A74">
            <w:pPr>
              <w:pStyle w:val="embtablebody10"/>
              <w:jc w:val="center"/>
            </w:pPr>
            <w:r w:rsidRPr="008875DD">
              <w:t>Revised Sept 2012</w:t>
            </w:r>
          </w:p>
        </w:tc>
      </w:tr>
      <w:tr w:rsidR="00196A74" w:rsidRPr="001A0F1E" w14:paraId="15494376" w14:textId="77777777" w:rsidTr="00D775E6">
        <w:trPr>
          <w:cantSplit/>
        </w:trPr>
        <w:tc>
          <w:tcPr>
            <w:tcW w:w="2796" w:type="dxa"/>
            <w:noWrap/>
            <w:vAlign w:val="center"/>
          </w:tcPr>
          <w:p w14:paraId="1B72250F" w14:textId="28684E39" w:rsidR="00196A74" w:rsidRPr="008875DD" w:rsidRDefault="00196A74" w:rsidP="00196A74">
            <w:pPr>
              <w:pStyle w:val="embtablebody10"/>
              <w:jc w:val="center"/>
            </w:pPr>
            <w:r w:rsidRPr="000647B7">
              <w:t>450.04375</w:t>
            </w:r>
            <w:r>
              <w:t>–</w:t>
            </w:r>
            <w:r w:rsidRPr="000647B7">
              <w:t>450.05625 MHz</w:t>
            </w:r>
          </w:p>
        </w:tc>
        <w:tc>
          <w:tcPr>
            <w:tcW w:w="2518" w:type="dxa"/>
            <w:noWrap/>
            <w:vAlign w:val="center"/>
          </w:tcPr>
          <w:p w14:paraId="073A04F5" w14:textId="1E355A57" w:rsidR="00196A74" w:rsidRDefault="00196A74" w:rsidP="00196A74">
            <w:pPr>
              <w:pStyle w:val="embtablebody10"/>
              <w:jc w:val="center"/>
            </w:pPr>
            <w:r>
              <w:t>60</w:t>
            </w:r>
          </w:p>
        </w:tc>
        <w:tc>
          <w:tcPr>
            <w:tcW w:w="2518" w:type="dxa"/>
            <w:noWrap/>
            <w:vAlign w:val="center"/>
          </w:tcPr>
          <w:p w14:paraId="05046953" w14:textId="488E94A2" w:rsidR="00196A74" w:rsidRPr="008875DD" w:rsidRDefault="00196A74" w:rsidP="00196A74">
            <w:pPr>
              <w:pStyle w:val="embtablebody10"/>
              <w:jc w:val="center"/>
            </w:pPr>
            <w:r>
              <w:t>Revised April 2026</w:t>
            </w:r>
          </w:p>
        </w:tc>
      </w:tr>
      <w:tr w:rsidR="00196A74" w:rsidRPr="001A0F1E" w14:paraId="23BB009A" w14:textId="77777777" w:rsidTr="00D775E6">
        <w:trPr>
          <w:cantSplit/>
        </w:trPr>
        <w:tc>
          <w:tcPr>
            <w:tcW w:w="2796" w:type="dxa"/>
            <w:noWrap/>
            <w:vAlign w:val="center"/>
          </w:tcPr>
          <w:p w14:paraId="3C5386B4" w14:textId="09D63116" w:rsidR="00196A74" w:rsidRDefault="00196A74" w:rsidP="00196A74">
            <w:pPr>
              <w:pStyle w:val="embtablebody10"/>
              <w:jc w:val="center"/>
            </w:pPr>
            <w:r w:rsidRPr="000647B7">
              <w:t>450.40625</w:t>
            </w:r>
            <w:r>
              <w:t>–</w:t>
            </w:r>
            <w:r w:rsidRPr="000647B7">
              <w:t>450.41875 MHz</w:t>
            </w:r>
          </w:p>
        </w:tc>
        <w:tc>
          <w:tcPr>
            <w:tcW w:w="2518" w:type="dxa"/>
            <w:noWrap/>
            <w:vAlign w:val="center"/>
          </w:tcPr>
          <w:p w14:paraId="6B637AC9" w14:textId="3226AC6B" w:rsidR="00196A74" w:rsidRDefault="00196A74" w:rsidP="00196A74">
            <w:pPr>
              <w:pStyle w:val="embtablebody10"/>
              <w:jc w:val="center"/>
            </w:pPr>
            <w:r>
              <w:t>60</w:t>
            </w:r>
          </w:p>
        </w:tc>
        <w:tc>
          <w:tcPr>
            <w:tcW w:w="2518" w:type="dxa"/>
            <w:noWrap/>
            <w:vAlign w:val="center"/>
          </w:tcPr>
          <w:p w14:paraId="626A513A" w14:textId="10B14E01" w:rsidR="00196A74" w:rsidRDefault="00196A74" w:rsidP="00196A74">
            <w:pPr>
              <w:pStyle w:val="embtablebody10"/>
              <w:jc w:val="center"/>
            </w:pPr>
            <w:r>
              <w:t>Revised April 2026</w:t>
            </w:r>
          </w:p>
        </w:tc>
      </w:tr>
      <w:tr w:rsidR="00196A74" w:rsidRPr="001A0F1E" w14:paraId="3C55AA4A" w14:textId="77777777" w:rsidTr="00D775E6">
        <w:trPr>
          <w:cantSplit/>
        </w:trPr>
        <w:tc>
          <w:tcPr>
            <w:tcW w:w="2796" w:type="dxa"/>
            <w:noWrap/>
            <w:vAlign w:val="center"/>
            <w:hideMark/>
          </w:tcPr>
          <w:p w14:paraId="0EAF5A39" w14:textId="3896D50E" w:rsidR="00196A74" w:rsidRPr="008875DD" w:rsidRDefault="00196A74" w:rsidP="00196A74">
            <w:pPr>
              <w:pStyle w:val="embtablebody10"/>
              <w:jc w:val="center"/>
            </w:pPr>
            <w:r w:rsidRPr="008875DD">
              <w:t>452.5</w:t>
            </w:r>
            <w:r>
              <w:t>–</w:t>
            </w:r>
            <w:r w:rsidRPr="008875DD">
              <w:t>457.50625 MHz</w:t>
            </w:r>
          </w:p>
        </w:tc>
        <w:tc>
          <w:tcPr>
            <w:tcW w:w="2518" w:type="dxa"/>
            <w:noWrap/>
            <w:vAlign w:val="center"/>
          </w:tcPr>
          <w:p w14:paraId="4D5E9CBA" w14:textId="7FD77B84" w:rsidR="00196A74" w:rsidRPr="008875DD" w:rsidRDefault="00196A74" w:rsidP="00196A74">
            <w:pPr>
              <w:pStyle w:val="embtablebody10"/>
              <w:jc w:val="center"/>
            </w:pPr>
            <w:r w:rsidRPr="008875DD">
              <w:t>53</w:t>
            </w:r>
          </w:p>
        </w:tc>
        <w:tc>
          <w:tcPr>
            <w:tcW w:w="2518" w:type="dxa"/>
            <w:noWrap/>
            <w:vAlign w:val="center"/>
            <w:hideMark/>
          </w:tcPr>
          <w:p w14:paraId="7824F19A" w14:textId="57DCD184" w:rsidR="00196A74" w:rsidRPr="008875DD" w:rsidRDefault="00196A74" w:rsidP="00196A74">
            <w:pPr>
              <w:pStyle w:val="embtablebody10"/>
              <w:jc w:val="center"/>
            </w:pPr>
            <w:r w:rsidRPr="008875DD">
              <w:t>Revised Sept 2012</w:t>
            </w:r>
          </w:p>
        </w:tc>
      </w:tr>
      <w:tr w:rsidR="00196A74" w:rsidRPr="001A0F1E" w14:paraId="2E0934F4" w14:textId="77777777" w:rsidTr="00D775E6">
        <w:trPr>
          <w:cantSplit/>
        </w:trPr>
        <w:tc>
          <w:tcPr>
            <w:tcW w:w="2796" w:type="dxa"/>
            <w:noWrap/>
            <w:vAlign w:val="center"/>
            <w:hideMark/>
          </w:tcPr>
          <w:p w14:paraId="026CE49A" w14:textId="5AE26C28" w:rsidR="00196A74" w:rsidRPr="008875DD" w:rsidRDefault="00196A74" w:rsidP="00196A74">
            <w:pPr>
              <w:pStyle w:val="embtablebody10"/>
              <w:jc w:val="center"/>
            </w:pPr>
            <w:r w:rsidRPr="008875DD">
              <w:t>457.5</w:t>
            </w:r>
            <w:r>
              <w:t>–</w:t>
            </w:r>
            <w:r w:rsidRPr="008875DD">
              <w:t>459.9875 MHz</w:t>
            </w:r>
          </w:p>
        </w:tc>
        <w:tc>
          <w:tcPr>
            <w:tcW w:w="2518" w:type="dxa"/>
            <w:noWrap/>
            <w:vAlign w:val="center"/>
          </w:tcPr>
          <w:p w14:paraId="041C78EE" w14:textId="08AA74D6" w:rsidR="00196A74" w:rsidRPr="008875DD" w:rsidRDefault="00196A74" w:rsidP="00196A74">
            <w:pPr>
              <w:pStyle w:val="embtablebody10"/>
              <w:jc w:val="center"/>
            </w:pPr>
            <w:r w:rsidRPr="008875DD">
              <w:t>50</w:t>
            </w:r>
          </w:p>
        </w:tc>
        <w:tc>
          <w:tcPr>
            <w:tcW w:w="2518" w:type="dxa"/>
            <w:noWrap/>
            <w:vAlign w:val="center"/>
            <w:hideMark/>
          </w:tcPr>
          <w:p w14:paraId="268A9880" w14:textId="41AF7B5D" w:rsidR="00196A74" w:rsidRPr="008875DD" w:rsidRDefault="00196A74" w:rsidP="00196A74">
            <w:pPr>
              <w:pStyle w:val="embtablebody10"/>
              <w:jc w:val="center"/>
            </w:pPr>
            <w:r w:rsidRPr="008875DD">
              <w:t>Revised April 2010</w:t>
            </w:r>
          </w:p>
        </w:tc>
      </w:tr>
      <w:tr w:rsidR="00196A74" w:rsidRPr="001A0F1E" w14:paraId="522924E3" w14:textId="77777777" w:rsidTr="00D775E6">
        <w:trPr>
          <w:cantSplit/>
        </w:trPr>
        <w:tc>
          <w:tcPr>
            <w:tcW w:w="2796" w:type="dxa"/>
            <w:noWrap/>
            <w:vAlign w:val="center"/>
            <w:hideMark/>
          </w:tcPr>
          <w:p w14:paraId="0D24E51A" w14:textId="5AF5BF19" w:rsidR="00196A74" w:rsidRPr="008875DD" w:rsidRDefault="00196A74" w:rsidP="00196A74">
            <w:pPr>
              <w:pStyle w:val="embtablebody10"/>
              <w:jc w:val="center"/>
            </w:pPr>
            <w:r w:rsidRPr="008875DD">
              <w:t>462</w:t>
            </w:r>
            <w:r>
              <w:t>–</w:t>
            </w:r>
            <w:r w:rsidRPr="008875DD">
              <w:t>467.50625 MHz</w:t>
            </w:r>
          </w:p>
        </w:tc>
        <w:tc>
          <w:tcPr>
            <w:tcW w:w="2518" w:type="dxa"/>
            <w:noWrap/>
            <w:vAlign w:val="center"/>
          </w:tcPr>
          <w:p w14:paraId="6DB70A0F" w14:textId="0E50EF37" w:rsidR="00196A74" w:rsidRPr="008875DD" w:rsidRDefault="00196A74" w:rsidP="00196A74">
            <w:pPr>
              <w:pStyle w:val="embtablebody10"/>
              <w:jc w:val="center"/>
            </w:pPr>
            <w:r w:rsidRPr="008875DD">
              <w:t>53</w:t>
            </w:r>
          </w:p>
        </w:tc>
        <w:tc>
          <w:tcPr>
            <w:tcW w:w="2518" w:type="dxa"/>
            <w:noWrap/>
            <w:vAlign w:val="center"/>
            <w:hideMark/>
          </w:tcPr>
          <w:p w14:paraId="5B75D2E9" w14:textId="5357E347" w:rsidR="00196A74" w:rsidRPr="008875DD" w:rsidRDefault="00196A74" w:rsidP="00196A74">
            <w:pPr>
              <w:pStyle w:val="embtablebody10"/>
              <w:jc w:val="center"/>
            </w:pPr>
            <w:r w:rsidRPr="008875DD">
              <w:t>Revised Sept 2012</w:t>
            </w:r>
          </w:p>
        </w:tc>
      </w:tr>
      <w:tr w:rsidR="00196A74" w:rsidRPr="001A0F1E" w14:paraId="3FB1E5F6" w14:textId="77777777" w:rsidTr="00D775E6">
        <w:trPr>
          <w:cantSplit/>
        </w:trPr>
        <w:tc>
          <w:tcPr>
            <w:tcW w:w="2796" w:type="dxa"/>
            <w:noWrap/>
            <w:vAlign w:val="center"/>
            <w:hideMark/>
          </w:tcPr>
          <w:p w14:paraId="2542A08A" w14:textId="43F0998C" w:rsidR="00196A74" w:rsidRPr="008875DD" w:rsidRDefault="00196A74" w:rsidP="00196A74">
            <w:pPr>
              <w:pStyle w:val="embtablebody10"/>
              <w:jc w:val="center"/>
            </w:pPr>
            <w:r w:rsidRPr="008875DD">
              <w:t>467.5</w:t>
            </w:r>
            <w:r>
              <w:t>–</w:t>
            </w:r>
            <w:r w:rsidRPr="008875DD">
              <w:t>469.9875 MHz</w:t>
            </w:r>
          </w:p>
        </w:tc>
        <w:tc>
          <w:tcPr>
            <w:tcW w:w="2518" w:type="dxa"/>
            <w:noWrap/>
            <w:vAlign w:val="center"/>
          </w:tcPr>
          <w:p w14:paraId="6E9E86CC" w14:textId="51F5D0AB" w:rsidR="00196A74" w:rsidRPr="008875DD" w:rsidRDefault="00196A74" w:rsidP="00196A74">
            <w:pPr>
              <w:pStyle w:val="embtablebody10"/>
              <w:jc w:val="center"/>
            </w:pPr>
            <w:r w:rsidRPr="008875DD">
              <w:t>50</w:t>
            </w:r>
          </w:p>
        </w:tc>
        <w:tc>
          <w:tcPr>
            <w:tcW w:w="2518" w:type="dxa"/>
            <w:noWrap/>
            <w:vAlign w:val="center"/>
            <w:hideMark/>
          </w:tcPr>
          <w:p w14:paraId="08159997" w14:textId="2209D78A" w:rsidR="00196A74" w:rsidRPr="008875DD" w:rsidRDefault="00196A74" w:rsidP="00196A74">
            <w:pPr>
              <w:pStyle w:val="embtablebody10"/>
              <w:jc w:val="center"/>
            </w:pPr>
            <w:r w:rsidRPr="008875DD">
              <w:t>Revised April 2010</w:t>
            </w:r>
          </w:p>
        </w:tc>
      </w:tr>
      <w:tr w:rsidR="00196A74" w:rsidRPr="001A0F1E" w14:paraId="3B06D5FB" w14:textId="77777777" w:rsidTr="00D775E6">
        <w:trPr>
          <w:cantSplit/>
        </w:trPr>
        <w:tc>
          <w:tcPr>
            <w:tcW w:w="2796" w:type="dxa"/>
            <w:noWrap/>
            <w:vAlign w:val="center"/>
            <w:hideMark/>
          </w:tcPr>
          <w:p w14:paraId="444B1A99" w14:textId="336D78B5" w:rsidR="00196A74" w:rsidRPr="008875DD" w:rsidRDefault="00196A74" w:rsidP="00196A74">
            <w:pPr>
              <w:pStyle w:val="embtablebody10"/>
              <w:jc w:val="center"/>
            </w:pPr>
            <w:r w:rsidRPr="008875DD">
              <w:t>469.99375</w:t>
            </w:r>
            <w:r>
              <w:t>–</w:t>
            </w:r>
            <w:r w:rsidRPr="00080328">
              <w:t>476.4125</w:t>
            </w:r>
            <w:r w:rsidRPr="008875DD">
              <w:t xml:space="preserve"> MHz</w:t>
            </w:r>
          </w:p>
        </w:tc>
        <w:tc>
          <w:tcPr>
            <w:tcW w:w="2518" w:type="dxa"/>
            <w:noWrap/>
            <w:vAlign w:val="center"/>
          </w:tcPr>
          <w:p w14:paraId="4C0FD0A3" w14:textId="5E531918" w:rsidR="00196A74" w:rsidRPr="008875DD" w:rsidRDefault="00196A74" w:rsidP="00196A74">
            <w:pPr>
              <w:pStyle w:val="embtablebody10"/>
              <w:jc w:val="center"/>
            </w:pPr>
            <w:r w:rsidRPr="008875DD">
              <w:t>53</w:t>
            </w:r>
          </w:p>
        </w:tc>
        <w:tc>
          <w:tcPr>
            <w:tcW w:w="2518" w:type="dxa"/>
            <w:noWrap/>
            <w:vAlign w:val="center"/>
            <w:hideMark/>
          </w:tcPr>
          <w:p w14:paraId="104826D8" w14:textId="52A62CC1" w:rsidR="00196A74" w:rsidRPr="008875DD" w:rsidRDefault="00196A74" w:rsidP="00196A74">
            <w:pPr>
              <w:pStyle w:val="embtablebody10"/>
              <w:jc w:val="center"/>
            </w:pPr>
            <w:r w:rsidRPr="008875DD">
              <w:t>Revised Sept 2012</w:t>
            </w:r>
          </w:p>
        </w:tc>
      </w:tr>
      <w:tr w:rsidR="00196A74" w:rsidRPr="001A0F1E" w14:paraId="46226753" w14:textId="77777777" w:rsidTr="00D775E6">
        <w:trPr>
          <w:cantSplit/>
        </w:trPr>
        <w:tc>
          <w:tcPr>
            <w:tcW w:w="2796" w:type="dxa"/>
            <w:noWrap/>
            <w:vAlign w:val="center"/>
          </w:tcPr>
          <w:p w14:paraId="3EEA2EED" w14:textId="0D9D5DB3" w:rsidR="00196A74" w:rsidRPr="008875DD" w:rsidRDefault="00196A74" w:rsidP="00196A74">
            <w:pPr>
              <w:pStyle w:val="embtablebody10"/>
              <w:jc w:val="center"/>
            </w:pPr>
            <w:r w:rsidRPr="00080328">
              <w:t>477.41875</w:t>
            </w:r>
            <w:r>
              <w:t>–</w:t>
            </w:r>
            <w:r w:rsidRPr="00080328">
              <w:t>518 MHz</w:t>
            </w:r>
          </w:p>
        </w:tc>
        <w:tc>
          <w:tcPr>
            <w:tcW w:w="2518" w:type="dxa"/>
            <w:noWrap/>
            <w:vAlign w:val="center"/>
          </w:tcPr>
          <w:p w14:paraId="175A0C06" w14:textId="34F699EB" w:rsidR="00196A74" w:rsidRPr="008875DD" w:rsidRDefault="00196A74" w:rsidP="00196A74">
            <w:pPr>
              <w:pStyle w:val="embtablebody10"/>
              <w:jc w:val="center"/>
            </w:pPr>
            <w:r>
              <w:t>53</w:t>
            </w:r>
          </w:p>
        </w:tc>
        <w:tc>
          <w:tcPr>
            <w:tcW w:w="2518" w:type="dxa"/>
            <w:noWrap/>
            <w:vAlign w:val="center"/>
          </w:tcPr>
          <w:p w14:paraId="391718E2" w14:textId="15C3E5F8" w:rsidR="00196A74" w:rsidRPr="008875DD" w:rsidRDefault="00196A74" w:rsidP="00196A74">
            <w:pPr>
              <w:pStyle w:val="embtablebody10"/>
              <w:jc w:val="center"/>
            </w:pPr>
            <w:r w:rsidRPr="008875DD">
              <w:t>Revised Sept 2012</w:t>
            </w:r>
          </w:p>
        </w:tc>
      </w:tr>
      <w:tr w:rsidR="00196A74" w:rsidRPr="001A0F1E" w14:paraId="69B343EF" w14:textId="77777777" w:rsidTr="00D775E6">
        <w:trPr>
          <w:cantSplit/>
        </w:trPr>
        <w:tc>
          <w:tcPr>
            <w:tcW w:w="2796" w:type="dxa"/>
            <w:noWrap/>
            <w:vAlign w:val="center"/>
            <w:hideMark/>
          </w:tcPr>
          <w:p w14:paraId="310A9D47" w14:textId="77777777" w:rsidR="00196A74" w:rsidRPr="008875DD" w:rsidRDefault="00196A74" w:rsidP="00196A74">
            <w:pPr>
              <w:pStyle w:val="embtablebody10"/>
              <w:jc w:val="center"/>
            </w:pPr>
            <w:r w:rsidRPr="008875DD">
              <w:t>518–520 MHz</w:t>
            </w:r>
          </w:p>
        </w:tc>
        <w:tc>
          <w:tcPr>
            <w:tcW w:w="2518" w:type="dxa"/>
            <w:noWrap/>
            <w:vAlign w:val="center"/>
          </w:tcPr>
          <w:p w14:paraId="3BDFB73A" w14:textId="737B8AEF" w:rsidR="00196A74" w:rsidRPr="008875DD" w:rsidRDefault="00196A74" w:rsidP="00196A74">
            <w:pPr>
              <w:pStyle w:val="embtablebody10"/>
              <w:jc w:val="center"/>
            </w:pPr>
            <w:r w:rsidRPr="008875DD">
              <w:t>45</w:t>
            </w:r>
          </w:p>
        </w:tc>
        <w:tc>
          <w:tcPr>
            <w:tcW w:w="2518" w:type="dxa"/>
            <w:noWrap/>
            <w:vAlign w:val="center"/>
            <w:hideMark/>
          </w:tcPr>
          <w:p w14:paraId="7F408821" w14:textId="748C0D1B" w:rsidR="00196A74" w:rsidRPr="008875DD" w:rsidRDefault="00196A74" w:rsidP="00196A74">
            <w:pPr>
              <w:pStyle w:val="embtablebody10"/>
              <w:jc w:val="center"/>
            </w:pPr>
            <w:r w:rsidRPr="008875DD">
              <w:t>Revised Sept 2007</w:t>
            </w:r>
          </w:p>
        </w:tc>
      </w:tr>
      <w:tr w:rsidR="00196A74" w:rsidRPr="001A0F1E" w14:paraId="3FB981D3" w14:textId="77777777" w:rsidTr="00D775E6">
        <w:trPr>
          <w:cantSplit/>
        </w:trPr>
        <w:tc>
          <w:tcPr>
            <w:tcW w:w="2796" w:type="dxa"/>
            <w:noWrap/>
            <w:vAlign w:val="center"/>
          </w:tcPr>
          <w:p w14:paraId="4898767D" w14:textId="1B8B9CCF" w:rsidR="00196A74" w:rsidRPr="008875DD" w:rsidRDefault="00196A74" w:rsidP="00196A74">
            <w:pPr>
              <w:pStyle w:val="embtablebody10"/>
              <w:jc w:val="center"/>
            </w:pPr>
            <w:r>
              <w:t>1427–1518 MHz</w:t>
            </w:r>
          </w:p>
        </w:tc>
        <w:tc>
          <w:tcPr>
            <w:tcW w:w="2518" w:type="dxa"/>
            <w:noWrap/>
            <w:vAlign w:val="center"/>
          </w:tcPr>
          <w:p w14:paraId="452223FD" w14:textId="1BD7CBC2" w:rsidR="00196A74" w:rsidRDefault="00196A74" w:rsidP="00196A74">
            <w:pPr>
              <w:pStyle w:val="embtablebody10"/>
              <w:jc w:val="center"/>
            </w:pPr>
            <w:r>
              <w:t>70</w:t>
            </w:r>
          </w:p>
        </w:tc>
        <w:tc>
          <w:tcPr>
            <w:tcW w:w="2518" w:type="dxa"/>
            <w:noWrap/>
            <w:vAlign w:val="center"/>
          </w:tcPr>
          <w:p w14:paraId="1C067B6B" w14:textId="4480620E" w:rsidR="00196A74" w:rsidRPr="008875DD" w:rsidRDefault="00196A74" w:rsidP="00196A74">
            <w:pPr>
              <w:pStyle w:val="embtablebody10"/>
              <w:jc w:val="center"/>
            </w:pPr>
            <w:r>
              <w:t>Revised Sept 2025</w:t>
            </w:r>
          </w:p>
        </w:tc>
      </w:tr>
      <w:tr w:rsidR="00196A74" w:rsidRPr="001A0F1E" w14:paraId="3F091F45" w14:textId="77777777" w:rsidTr="00D775E6">
        <w:trPr>
          <w:cantSplit/>
        </w:trPr>
        <w:tc>
          <w:tcPr>
            <w:tcW w:w="2796" w:type="dxa"/>
            <w:noWrap/>
            <w:vAlign w:val="center"/>
          </w:tcPr>
          <w:p w14:paraId="21FC3112" w14:textId="701347E1" w:rsidR="00196A74" w:rsidRDefault="00196A74" w:rsidP="00196A74">
            <w:pPr>
              <w:pStyle w:val="embtablebody10"/>
              <w:jc w:val="center"/>
            </w:pPr>
            <w:r>
              <w:t>1525–1530 MHz</w:t>
            </w:r>
          </w:p>
        </w:tc>
        <w:tc>
          <w:tcPr>
            <w:tcW w:w="2518" w:type="dxa"/>
            <w:noWrap/>
            <w:vAlign w:val="center"/>
          </w:tcPr>
          <w:p w14:paraId="62F33DCD" w14:textId="31FD094C" w:rsidR="00196A74" w:rsidRDefault="00196A74" w:rsidP="00196A74">
            <w:pPr>
              <w:pStyle w:val="embtablebody10"/>
              <w:jc w:val="center"/>
            </w:pPr>
            <w:r>
              <w:t>70</w:t>
            </w:r>
          </w:p>
        </w:tc>
        <w:tc>
          <w:tcPr>
            <w:tcW w:w="2518" w:type="dxa"/>
            <w:noWrap/>
            <w:vAlign w:val="center"/>
          </w:tcPr>
          <w:p w14:paraId="2896DF81" w14:textId="0C3E79E6" w:rsidR="00196A74" w:rsidRDefault="00196A74" w:rsidP="00196A74">
            <w:pPr>
              <w:pStyle w:val="embtablebody10"/>
              <w:jc w:val="center"/>
            </w:pPr>
            <w:r>
              <w:t>Revised Sept 2025</w:t>
            </w:r>
          </w:p>
        </w:tc>
      </w:tr>
      <w:tr w:rsidR="00196A74" w:rsidRPr="001A0F1E" w14:paraId="53B8D33D" w14:textId="77777777" w:rsidTr="00D775E6">
        <w:trPr>
          <w:cantSplit/>
        </w:trPr>
        <w:tc>
          <w:tcPr>
            <w:tcW w:w="2796" w:type="dxa"/>
            <w:noWrap/>
            <w:vAlign w:val="center"/>
            <w:hideMark/>
          </w:tcPr>
          <w:p w14:paraId="4BFB4B95" w14:textId="6A2F5A5D" w:rsidR="00196A74" w:rsidRPr="008875DD" w:rsidRDefault="00196A74" w:rsidP="00196A74">
            <w:pPr>
              <w:pStyle w:val="embtablebody10"/>
              <w:jc w:val="center"/>
            </w:pPr>
            <w:r w:rsidRPr="008875DD">
              <w:t>1710</w:t>
            </w:r>
            <w:r>
              <w:t>–</w:t>
            </w:r>
            <w:r w:rsidRPr="008875DD">
              <w:t>1785 MHz</w:t>
            </w:r>
          </w:p>
        </w:tc>
        <w:tc>
          <w:tcPr>
            <w:tcW w:w="2518" w:type="dxa"/>
            <w:noWrap/>
            <w:vAlign w:val="center"/>
          </w:tcPr>
          <w:p w14:paraId="1561436B" w14:textId="527B6D30" w:rsidR="00196A74" w:rsidRDefault="00196A74" w:rsidP="00196A74">
            <w:pPr>
              <w:pStyle w:val="embtablebody10"/>
              <w:jc w:val="center"/>
            </w:pPr>
            <w:r w:rsidRPr="008875DD">
              <w:t>62</w:t>
            </w:r>
          </w:p>
        </w:tc>
        <w:tc>
          <w:tcPr>
            <w:tcW w:w="2518" w:type="dxa"/>
            <w:noWrap/>
            <w:vAlign w:val="center"/>
            <w:hideMark/>
          </w:tcPr>
          <w:p w14:paraId="028F6F98" w14:textId="33AD2B42" w:rsidR="00196A74" w:rsidRPr="008875DD" w:rsidRDefault="00196A74" w:rsidP="00196A74">
            <w:pPr>
              <w:pStyle w:val="embtablebody10"/>
              <w:jc w:val="center"/>
            </w:pPr>
            <w:r>
              <w:t>Revised Jan 2016</w:t>
            </w:r>
          </w:p>
        </w:tc>
      </w:tr>
      <w:tr w:rsidR="00196A74" w:rsidRPr="001A0F1E" w14:paraId="493DB3A4" w14:textId="77777777" w:rsidTr="00D775E6">
        <w:trPr>
          <w:cantSplit/>
        </w:trPr>
        <w:tc>
          <w:tcPr>
            <w:tcW w:w="2796" w:type="dxa"/>
            <w:noWrap/>
            <w:vAlign w:val="center"/>
            <w:hideMark/>
          </w:tcPr>
          <w:p w14:paraId="42F430BF" w14:textId="6AE1FD70" w:rsidR="00196A74" w:rsidRPr="008875DD" w:rsidRDefault="00196A74" w:rsidP="00196A74">
            <w:pPr>
              <w:pStyle w:val="embtablebody10"/>
              <w:jc w:val="center"/>
            </w:pPr>
            <w:r w:rsidRPr="008875DD">
              <w:t>1805</w:t>
            </w:r>
            <w:r>
              <w:t>–</w:t>
            </w:r>
            <w:r w:rsidRPr="008875DD">
              <w:t>1880 MHz</w:t>
            </w:r>
          </w:p>
        </w:tc>
        <w:tc>
          <w:tcPr>
            <w:tcW w:w="2518" w:type="dxa"/>
            <w:noWrap/>
            <w:vAlign w:val="center"/>
          </w:tcPr>
          <w:p w14:paraId="14CBFA3D" w14:textId="1F6614D9" w:rsidR="00196A74" w:rsidRDefault="00196A74" w:rsidP="00196A74">
            <w:pPr>
              <w:pStyle w:val="embtablebody10"/>
              <w:jc w:val="center"/>
            </w:pPr>
            <w:r w:rsidRPr="008875DD">
              <w:t>62</w:t>
            </w:r>
          </w:p>
        </w:tc>
        <w:tc>
          <w:tcPr>
            <w:tcW w:w="2518" w:type="dxa"/>
            <w:noWrap/>
            <w:vAlign w:val="center"/>
            <w:hideMark/>
          </w:tcPr>
          <w:p w14:paraId="2CFEE255" w14:textId="3FCC1EF2" w:rsidR="00196A74" w:rsidRPr="008875DD" w:rsidRDefault="00196A74" w:rsidP="00196A74">
            <w:pPr>
              <w:pStyle w:val="embtablebody10"/>
              <w:jc w:val="center"/>
            </w:pPr>
            <w:r>
              <w:t>Revised Jan 2016</w:t>
            </w:r>
          </w:p>
        </w:tc>
      </w:tr>
      <w:tr w:rsidR="00196A74" w:rsidRPr="008F2041" w14:paraId="4F1DF571" w14:textId="77777777" w:rsidTr="00AF5484">
        <w:trPr>
          <w:cantSplit/>
        </w:trPr>
        <w:tc>
          <w:tcPr>
            <w:tcW w:w="2796" w:type="dxa"/>
            <w:noWrap/>
            <w:vAlign w:val="center"/>
            <w:hideMark/>
          </w:tcPr>
          <w:p w14:paraId="7D21AF58" w14:textId="77777777" w:rsidR="00196A74" w:rsidRPr="0087424D" w:rsidRDefault="00196A74" w:rsidP="00196A74">
            <w:pPr>
              <w:pStyle w:val="embtablebody10"/>
              <w:jc w:val="center"/>
            </w:pPr>
            <w:r w:rsidRPr="0087424D">
              <w:t>1710–1785 MHz</w:t>
            </w:r>
          </w:p>
        </w:tc>
        <w:tc>
          <w:tcPr>
            <w:tcW w:w="2518" w:type="dxa"/>
            <w:noWrap/>
            <w:vAlign w:val="center"/>
          </w:tcPr>
          <w:p w14:paraId="1050BB88" w14:textId="7B697EAA" w:rsidR="00196A74" w:rsidRPr="0087424D" w:rsidRDefault="00196A74" w:rsidP="00196A74">
            <w:pPr>
              <w:pStyle w:val="embtablebody10"/>
              <w:jc w:val="center"/>
            </w:pPr>
            <w:r w:rsidRPr="0087424D">
              <w:t>77</w:t>
            </w:r>
          </w:p>
        </w:tc>
        <w:tc>
          <w:tcPr>
            <w:tcW w:w="2518" w:type="dxa"/>
            <w:noWrap/>
            <w:vAlign w:val="center"/>
            <w:hideMark/>
          </w:tcPr>
          <w:p w14:paraId="04370DED" w14:textId="2B79FBD2" w:rsidR="00196A74" w:rsidRPr="0087424D" w:rsidRDefault="00196A74" w:rsidP="00196A74">
            <w:pPr>
              <w:pStyle w:val="embtablebody10"/>
              <w:jc w:val="center"/>
            </w:pPr>
            <w:r>
              <w:t>Revised Feb</w:t>
            </w:r>
            <w:r w:rsidRPr="0087424D">
              <w:t xml:space="preserve"> 202</w:t>
            </w:r>
            <w:r>
              <w:t>6</w:t>
            </w:r>
          </w:p>
        </w:tc>
      </w:tr>
      <w:tr w:rsidR="00196A74" w:rsidRPr="008F2041" w14:paraId="16478AC6" w14:textId="77777777" w:rsidTr="00AF5484">
        <w:trPr>
          <w:cantSplit/>
        </w:trPr>
        <w:tc>
          <w:tcPr>
            <w:tcW w:w="2796" w:type="dxa"/>
            <w:noWrap/>
            <w:vAlign w:val="center"/>
            <w:hideMark/>
          </w:tcPr>
          <w:p w14:paraId="4B5DE0AB" w14:textId="77777777" w:rsidR="00196A74" w:rsidRPr="0087424D" w:rsidRDefault="00196A74" w:rsidP="00196A74">
            <w:pPr>
              <w:pStyle w:val="embtablebody10"/>
              <w:jc w:val="center"/>
            </w:pPr>
            <w:r w:rsidRPr="0087424D">
              <w:t>1805–1880 MHz</w:t>
            </w:r>
          </w:p>
        </w:tc>
        <w:tc>
          <w:tcPr>
            <w:tcW w:w="2518" w:type="dxa"/>
            <w:noWrap/>
            <w:vAlign w:val="center"/>
          </w:tcPr>
          <w:p w14:paraId="6B80DA2F" w14:textId="16AFB98F" w:rsidR="00196A74" w:rsidRPr="0087424D" w:rsidRDefault="00196A74" w:rsidP="00196A74">
            <w:pPr>
              <w:pStyle w:val="embtablebody10"/>
              <w:jc w:val="center"/>
            </w:pPr>
            <w:r w:rsidRPr="0087424D">
              <w:t>77</w:t>
            </w:r>
          </w:p>
        </w:tc>
        <w:tc>
          <w:tcPr>
            <w:tcW w:w="2518" w:type="dxa"/>
            <w:noWrap/>
            <w:vAlign w:val="center"/>
            <w:hideMark/>
          </w:tcPr>
          <w:p w14:paraId="493F23A7" w14:textId="01BE7F2F" w:rsidR="00196A74" w:rsidRPr="008F2041" w:rsidRDefault="00196A74" w:rsidP="00196A74">
            <w:pPr>
              <w:pStyle w:val="embtablebody10"/>
              <w:jc w:val="center"/>
            </w:pPr>
            <w:r>
              <w:t>Revised Feb</w:t>
            </w:r>
            <w:r w:rsidRPr="0087424D">
              <w:t xml:space="preserve"> 202</w:t>
            </w:r>
            <w:r>
              <w:t>6</w:t>
            </w:r>
          </w:p>
        </w:tc>
      </w:tr>
      <w:tr w:rsidR="00196A74" w:rsidRPr="008F2041" w14:paraId="2E97CAC0" w14:textId="77777777" w:rsidTr="00D775E6">
        <w:trPr>
          <w:cantSplit/>
        </w:trPr>
        <w:tc>
          <w:tcPr>
            <w:tcW w:w="2796" w:type="dxa"/>
            <w:noWrap/>
            <w:vAlign w:val="center"/>
          </w:tcPr>
          <w:p w14:paraId="17FA95A9" w14:textId="22FB2522" w:rsidR="00196A74" w:rsidRPr="006573CB" w:rsidRDefault="00196A74" w:rsidP="00196A74">
            <w:pPr>
              <w:pStyle w:val="embtablebody10"/>
              <w:jc w:val="center"/>
            </w:pPr>
            <w:r w:rsidRPr="006573CB">
              <w:t>1920-1980 MHz</w:t>
            </w:r>
          </w:p>
        </w:tc>
        <w:tc>
          <w:tcPr>
            <w:tcW w:w="2518" w:type="dxa"/>
            <w:noWrap/>
            <w:vAlign w:val="center"/>
          </w:tcPr>
          <w:p w14:paraId="034C2CD2" w14:textId="3D28DD94" w:rsidR="00196A74" w:rsidRPr="006573CB" w:rsidRDefault="00196A74" w:rsidP="00196A74">
            <w:pPr>
              <w:pStyle w:val="embtablebody10"/>
              <w:jc w:val="center"/>
            </w:pPr>
            <w:r w:rsidRPr="006573CB">
              <w:t>77</w:t>
            </w:r>
          </w:p>
        </w:tc>
        <w:tc>
          <w:tcPr>
            <w:tcW w:w="2518" w:type="dxa"/>
            <w:noWrap/>
            <w:vAlign w:val="center"/>
          </w:tcPr>
          <w:p w14:paraId="1C601F27" w14:textId="0421E407" w:rsidR="00196A74" w:rsidRPr="006573CB" w:rsidRDefault="00196A74" w:rsidP="00196A74">
            <w:pPr>
              <w:pStyle w:val="embtablebody10"/>
              <w:jc w:val="center"/>
            </w:pPr>
            <w:r>
              <w:t>Revised Feb</w:t>
            </w:r>
            <w:r w:rsidRPr="0087424D">
              <w:t xml:space="preserve"> 202</w:t>
            </w:r>
            <w:r>
              <w:t>6</w:t>
            </w:r>
          </w:p>
        </w:tc>
      </w:tr>
      <w:tr w:rsidR="00196A74" w:rsidRPr="008F2041" w14:paraId="67579426" w14:textId="77777777" w:rsidTr="00D775E6">
        <w:trPr>
          <w:cantSplit/>
        </w:trPr>
        <w:tc>
          <w:tcPr>
            <w:tcW w:w="2796" w:type="dxa"/>
            <w:noWrap/>
            <w:vAlign w:val="center"/>
            <w:hideMark/>
          </w:tcPr>
          <w:p w14:paraId="22301051" w14:textId="77777777" w:rsidR="00196A74" w:rsidRPr="006573CB" w:rsidRDefault="00196A74" w:rsidP="00196A74">
            <w:pPr>
              <w:pStyle w:val="embtablebody10"/>
              <w:jc w:val="center"/>
            </w:pPr>
            <w:r w:rsidRPr="006573CB">
              <w:t>1980–2010 MHz</w:t>
            </w:r>
          </w:p>
        </w:tc>
        <w:tc>
          <w:tcPr>
            <w:tcW w:w="2518" w:type="dxa"/>
            <w:noWrap/>
            <w:vAlign w:val="center"/>
          </w:tcPr>
          <w:p w14:paraId="5740EE24" w14:textId="23495725" w:rsidR="00196A74" w:rsidRPr="006573CB" w:rsidRDefault="00196A74" w:rsidP="00196A74">
            <w:pPr>
              <w:pStyle w:val="embtablebody10"/>
              <w:jc w:val="center"/>
            </w:pPr>
            <w:r w:rsidRPr="006573CB">
              <w:t>23</w:t>
            </w:r>
          </w:p>
        </w:tc>
        <w:tc>
          <w:tcPr>
            <w:tcW w:w="2518" w:type="dxa"/>
            <w:noWrap/>
            <w:vAlign w:val="center"/>
            <w:hideMark/>
          </w:tcPr>
          <w:p w14:paraId="28EEAC5F" w14:textId="6D38B19A" w:rsidR="00196A74" w:rsidRPr="006573CB" w:rsidRDefault="00196A74" w:rsidP="00196A74">
            <w:pPr>
              <w:pStyle w:val="embtablebody10"/>
              <w:jc w:val="center"/>
            </w:pPr>
            <w:r w:rsidRPr="006573CB">
              <w:t>Revised Feb 2025</w:t>
            </w:r>
          </w:p>
        </w:tc>
      </w:tr>
      <w:tr w:rsidR="00196A74" w:rsidRPr="008F2041" w14:paraId="42093108" w14:textId="77777777" w:rsidTr="00D775E6">
        <w:trPr>
          <w:cantSplit/>
        </w:trPr>
        <w:tc>
          <w:tcPr>
            <w:tcW w:w="2796" w:type="dxa"/>
            <w:noWrap/>
            <w:vAlign w:val="center"/>
            <w:hideMark/>
          </w:tcPr>
          <w:p w14:paraId="6A62D4E9" w14:textId="77777777" w:rsidR="00196A74" w:rsidRPr="006573CB" w:rsidRDefault="00196A74" w:rsidP="00196A74">
            <w:pPr>
              <w:pStyle w:val="embtablebody10"/>
              <w:jc w:val="center"/>
            </w:pPr>
            <w:r w:rsidRPr="006573CB">
              <w:t>2010–2110 MHz</w:t>
            </w:r>
          </w:p>
        </w:tc>
        <w:tc>
          <w:tcPr>
            <w:tcW w:w="2518" w:type="dxa"/>
            <w:noWrap/>
            <w:vAlign w:val="center"/>
          </w:tcPr>
          <w:p w14:paraId="4D537E4B" w14:textId="6CEB2EF7" w:rsidR="00196A74" w:rsidRPr="006573CB" w:rsidRDefault="00196A74" w:rsidP="00196A74">
            <w:pPr>
              <w:pStyle w:val="embtablebody10"/>
              <w:jc w:val="center"/>
            </w:pPr>
            <w:r w:rsidRPr="006573CB">
              <w:t>23</w:t>
            </w:r>
          </w:p>
        </w:tc>
        <w:tc>
          <w:tcPr>
            <w:tcW w:w="2518" w:type="dxa"/>
            <w:noWrap/>
            <w:vAlign w:val="center"/>
            <w:hideMark/>
          </w:tcPr>
          <w:p w14:paraId="6C8EEC39" w14:textId="3F35A289" w:rsidR="00196A74" w:rsidRPr="006573CB" w:rsidRDefault="00196A74" w:rsidP="00196A74">
            <w:pPr>
              <w:pStyle w:val="embtablebody10"/>
              <w:jc w:val="center"/>
            </w:pPr>
            <w:r w:rsidRPr="006573CB">
              <w:t>Revised Feb 2025</w:t>
            </w:r>
          </w:p>
        </w:tc>
      </w:tr>
      <w:tr w:rsidR="00196A74" w:rsidRPr="008F2041" w14:paraId="77E2ABE4" w14:textId="77777777" w:rsidTr="00D775E6">
        <w:trPr>
          <w:cantSplit/>
        </w:trPr>
        <w:tc>
          <w:tcPr>
            <w:tcW w:w="2796" w:type="dxa"/>
            <w:noWrap/>
            <w:vAlign w:val="center"/>
          </w:tcPr>
          <w:p w14:paraId="379D25D8" w14:textId="1B3C2494" w:rsidR="00196A74" w:rsidRPr="006573CB" w:rsidRDefault="00196A74" w:rsidP="00196A74">
            <w:pPr>
              <w:pStyle w:val="embtablebody10"/>
              <w:jc w:val="center"/>
            </w:pPr>
            <w:r w:rsidRPr="006573CB">
              <w:t>2015–2100 MHz</w:t>
            </w:r>
          </w:p>
        </w:tc>
        <w:tc>
          <w:tcPr>
            <w:tcW w:w="2518" w:type="dxa"/>
            <w:noWrap/>
            <w:vAlign w:val="center"/>
          </w:tcPr>
          <w:p w14:paraId="611F3A10" w14:textId="1575B597" w:rsidR="00196A74" w:rsidRPr="006573CB" w:rsidRDefault="00196A74" w:rsidP="00196A74">
            <w:pPr>
              <w:pStyle w:val="embtablebody10"/>
              <w:jc w:val="center"/>
            </w:pPr>
            <w:r w:rsidRPr="006573CB">
              <w:t>49</w:t>
            </w:r>
          </w:p>
        </w:tc>
        <w:tc>
          <w:tcPr>
            <w:tcW w:w="2518" w:type="dxa"/>
            <w:noWrap/>
            <w:vAlign w:val="center"/>
          </w:tcPr>
          <w:p w14:paraId="22C197A0" w14:textId="5440C431" w:rsidR="00196A74" w:rsidRPr="006573CB" w:rsidRDefault="00196A74" w:rsidP="00196A74">
            <w:pPr>
              <w:pStyle w:val="embtablebody10"/>
              <w:jc w:val="center"/>
            </w:pPr>
            <w:r w:rsidRPr="006573CB">
              <w:t>Revised July 2022</w:t>
            </w:r>
          </w:p>
        </w:tc>
      </w:tr>
      <w:tr w:rsidR="00196A74" w:rsidRPr="008F2041" w14:paraId="62EB5A1E" w14:textId="77777777" w:rsidTr="00D775E6">
        <w:trPr>
          <w:cantSplit/>
        </w:trPr>
        <w:tc>
          <w:tcPr>
            <w:tcW w:w="2796" w:type="dxa"/>
            <w:noWrap/>
            <w:vAlign w:val="center"/>
            <w:hideMark/>
          </w:tcPr>
          <w:p w14:paraId="3500569D" w14:textId="3A217F6B" w:rsidR="00196A74" w:rsidRPr="006573CB" w:rsidRDefault="00196A74" w:rsidP="00196A74">
            <w:pPr>
              <w:pStyle w:val="embtablebody10"/>
              <w:jc w:val="center"/>
            </w:pPr>
            <w:r w:rsidRPr="006573CB">
              <w:t>2025–2110 MHz</w:t>
            </w:r>
          </w:p>
        </w:tc>
        <w:tc>
          <w:tcPr>
            <w:tcW w:w="2518" w:type="dxa"/>
            <w:noWrap/>
            <w:vAlign w:val="center"/>
          </w:tcPr>
          <w:p w14:paraId="48F5BE9D" w14:textId="5FC41F12" w:rsidR="00196A74" w:rsidRPr="006573CB" w:rsidRDefault="00196A74" w:rsidP="00196A74">
            <w:pPr>
              <w:pStyle w:val="embtablebody10"/>
              <w:jc w:val="center"/>
            </w:pPr>
            <w:r w:rsidRPr="006573CB">
              <w:t>72</w:t>
            </w:r>
          </w:p>
        </w:tc>
        <w:tc>
          <w:tcPr>
            <w:tcW w:w="2518" w:type="dxa"/>
            <w:noWrap/>
            <w:vAlign w:val="center"/>
            <w:hideMark/>
          </w:tcPr>
          <w:p w14:paraId="690794FB" w14:textId="202E8F4F" w:rsidR="00196A74" w:rsidRPr="006573CB" w:rsidRDefault="00196A74" w:rsidP="00196A74">
            <w:pPr>
              <w:pStyle w:val="embtablebody10"/>
              <w:jc w:val="center"/>
            </w:pPr>
            <w:r w:rsidRPr="006573CB">
              <w:t>Revised Aug 2019</w:t>
            </w:r>
          </w:p>
        </w:tc>
      </w:tr>
      <w:tr w:rsidR="00196A74" w:rsidRPr="008F2041" w14:paraId="313F479F" w14:textId="77777777" w:rsidTr="00D775E6">
        <w:trPr>
          <w:cantSplit/>
        </w:trPr>
        <w:tc>
          <w:tcPr>
            <w:tcW w:w="2796" w:type="dxa"/>
            <w:noWrap/>
            <w:vAlign w:val="center"/>
          </w:tcPr>
          <w:p w14:paraId="3563A14F" w14:textId="43E345B8" w:rsidR="00196A74" w:rsidRPr="006573CB" w:rsidRDefault="00196A74" w:rsidP="00196A74">
            <w:pPr>
              <w:pStyle w:val="embtablebody10"/>
              <w:jc w:val="center"/>
            </w:pPr>
            <w:r w:rsidRPr="006573CB">
              <w:t>2100–2130 MHz</w:t>
            </w:r>
          </w:p>
        </w:tc>
        <w:tc>
          <w:tcPr>
            <w:tcW w:w="2518" w:type="dxa"/>
            <w:noWrap/>
            <w:vAlign w:val="center"/>
          </w:tcPr>
          <w:p w14:paraId="582D9668" w14:textId="01E8DEBE" w:rsidR="00196A74" w:rsidRPr="006573CB" w:rsidRDefault="00196A74" w:rsidP="00196A74">
            <w:pPr>
              <w:pStyle w:val="embtablebody10"/>
              <w:jc w:val="center"/>
            </w:pPr>
            <w:r w:rsidRPr="006573CB">
              <w:t>49</w:t>
            </w:r>
          </w:p>
        </w:tc>
        <w:tc>
          <w:tcPr>
            <w:tcW w:w="2518" w:type="dxa"/>
            <w:noWrap/>
            <w:vAlign w:val="center"/>
          </w:tcPr>
          <w:p w14:paraId="4A30126A" w14:textId="53B380FD" w:rsidR="00196A74" w:rsidRPr="006573CB" w:rsidRDefault="00196A74" w:rsidP="00196A74">
            <w:pPr>
              <w:pStyle w:val="embtablebody10"/>
              <w:jc w:val="center"/>
            </w:pPr>
            <w:r w:rsidRPr="006573CB">
              <w:t>Revised July 2022</w:t>
            </w:r>
          </w:p>
        </w:tc>
      </w:tr>
      <w:tr w:rsidR="00196A74" w:rsidRPr="008F2041" w14:paraId="70BC2AB4" w14:textId="77777777" w:rsidTr="00D775E6">
        <w:trPr>
          <w:cantSplit/>
        </w:trPr>
        <w:tc>
          <w:tcPr>
            <w:tcW w:w="2796" w:type="dxa"/>
            <w:noWrap/>
            <w:vAlign w:val="center"/>
          </w:tcPr>
          <w:p w14:paraId="6DCBF8FE" w14:textId="39F2210C" w:rsidR="00196A74" w:rsidRPr="006573CB" w:rsidRDefault="00196A74" w:rsidP="00196A74">
            <w:pPr>
              <w:pStyle w:val="embtablebody10"/>
              <w:jc w:val="center"/>
            </w:pPr>
            <w:r w:rsidRPr="006573CB">
              <w:t>2110-2170 MHz</w:t>
            </w:r>
          </w:p>
        </w:tc>
        <w:tc>
          <w:tcPr>
            <w:tcW w:w="2518" w:type="dxa"/>
            <w:noWrap/>
            <w:vAlign w:val="center"/>
          </w:tcPr>
          <w:p w14:paraId="451C0A34" w14:textId="7969F0CA" w:rsidR="00196A74" w:rsidRPr="006573CB" w:rsidRDefault="00196A74" w:rsidP="00196A74">
            <w:pPr>
              <w:pStyle w:val="embtablebody10"/>
              <w:jc w:val="center"/>
            </w:pPr>
            <w:r w:rsidRPr="006573CB">
              <w:t>77</w:t>
            </w:r>
          </w:p>
        </w:tc>
        <w:tc>
          <w:tcPr>
            <w:tcW w:w="2518" w:type="dxa"/>
            <w:noWrap/>
            <w:vAlign w:val="center"/>
          </w:tcPr>
          <w:p w14:paraId="5FC05650" w14:textId="23358BA2" w:rsidR="00196A74" w:rsidRPr="006573CB" w:rsidRDefault="00196A74" w:rsidP="00196A74">
            <w:pPr>
              <w:pStyle w:val="embtablebody10"/>
              <w:jc w:val="center"/>
            </w:pPr>
            <w:r>
              <w:t>Revised Feb</w:t>
            </w:r>
            <w:r w:rsidRPr="0087424D">
              <w:t xml:space="preserve"> 202</w:t>
            </w:r>
            <w:r>
              <w:t>6</w:t>
            </w:r>
          </w:p>
        </w:tc>
      </w:tr>
      <w:tr w:rsidR="00196A74" w:rsidRPr="001A0F1E" w14:paraId="5B76795F" w14:textId="77777777" w:rsidTr="00D775E6">
        <w:trPr>
          <w:cantSplit/>
        </w:trPr>
        <w:tc>
          <w:tcPr>
            <w:tcW w:w="2796" w:type="dxa"/>
            <w:noWrap/>
            <w:vAlign w:val="center"/>
            <w:hideMark/>
          </w:tcPr>
          <w:p w14:paraId="6D822BEE" w14:textId="548915EF" w:rsidR="00196A74" w:rsidRPr="006573CB" w:rsidRDefault="00196A74" w:rsidP="00196A74">
            <w:pPr>
              <w:pStyle w:val="embtablebody10"/>
              <w:jc w:val="center"/>
            </w:pPr>
            <w:r w:rsidRPr="006573CB">
              <w:t>2170–2200 MHz</w:t>
            </w:r>
          </w:p>
        </w:tc>
        <w:tc>
          <w:tcPr>
            <w:tcW w:w="2518" w:type="dxa"/>
            <w:noWrap/>
            <w:vAlign w:val="center"/>
          </w:tcPr>
          <w:p w14:paraId="3017892F" w14:textId="237BC8A0" w:rsidR="00196A74" w:rsidRPr="006573CB" w:rsidRDefault="00196A74" w:rsidP="00196A74">
            <w:pPr>
              <w:pStyle w:val="embtablebody10"/>
              <w:jc w:val="center"/>
            </w:pPr>
            <w:r w:rsidRPr="006573CB">
              <w:t>23</w:t>
            </w:r>
          </w:p>
        </w:tc>
        <w:tc>
          <w:tcPr>
            <w:tcW w:w="2518" w:type="dxa"/>
            <w:noWrap/>
            <w:vAlign w:val="center"/>
            <w:hideMark/>
          </w:tcPr>
          <w:p w14:paraId="35DC31FD" w14:textId="41249E73" w:rsidR="00196A74" w:rsidRPr="006573CB" w:rsidRDefault="00196A74" w:rsidP="00196A74">
            <w:pPr>
              <w:pStyle w:val="embtablebody10"/>
              <w:jc w:val="center"/>
            </w:pPr>
            <w:r w:rsidRPr="006573CB">
              <w:t>Revised Feb 2025</w:t>
            </w:r>
          </w:p>
        </w:tc>
      </w:tr>
      <w:tr w:rsidR="00196A74" w:rsidRPr="001A0F1E" w14:paraId="0572570A" w14:textId="77777777" w:rsidTr="00D775E6">
        <w:trPr>
          <w:cantSplit/>
        </w:trPr>
        <w:tc>
          <w:tcPr>
            <w:tcW w:w="2796" w:type="dxa"/>
            <w:noWrap/>
            <w:vAlign w:val="center"/>
          </w:tcPr>
          <w:p w14:paraId="4D717367" w14:textId="771AB32F" w:rsidR="00196A74" w:rsidRPr="006573CB" w:rsidRDefault="00196A74" w:rsidP="00196A74">
            <w:pPr>
              <w:pStyle w:val="embtablebody10"/>
              <w:jc w:val="center"/>
            </w:pPr>
            <w:r w:rsidRPr="006573CB">
              <w:t>2190–2280 MHz</w:t>
            </w:r>
          </w:p>
        </w:tc>
        <w:tc>
          <w:tcPr>
            <w:tcW w:w="2518" w:type="dxa"/>
            <w:noWrap/>
            <w:vAlign w:val="center"/>
          </w:tcPr>
          <w:p w14:paraId="1EF7418F" w14:textId="61B492D4" w:rsidR="00196A74" w:rsidRPr="006573CB" w:rsidRDefault="00196A74" w:rsidP="00196A74">
            <w:pPr>
              <w:pStyle w:val="embtablebody10"/>
              <w:jc w:val="center"/>
            </w:pPr>
            <w:r w:rsidRPr="006573CB">
              <w:t>49</w:t>
            </w:r>
          </w:p>
        </w:tc>
        <w:tc>
          <w:tcPr>
            <w:tcW w:w="2518" w:type="dxa"/>
            <w:noWrap/>
            <w:vAlign w:val="center"/>
          </w:tcPr>
          <w:p w14:paraId="146518BA" w14:textId="2868470C" w:rsidR="00196A74" w:rsidRPr="006573CB" w:rsidRDefault="00196A74" w:rsidP="00196A74">
            <w:pPr>
              <w:pStyle w:val="embtablebody10"/>
              <w:jc w:val="center"/>
            </w:pPr>
            <w:r w:rsidRPr="006573CB">
              <w:t>Revised July 2022</w:t>
            </w:r>
          </w:p>
        </w:tc>
      </w:tr>
      <w:tr w:rsidR="00196A74" w:rsidRPr="001A0F1E" w14:paraId="27B1BEE7" w14:textId="77777777" w:rsidTr="00D775E6">
        <w:trPr>
          <w:cantSplit/>
        </w:trPr>
        <w:tc>
          <w:tcPr>
            <w:tcW w:w="2796" w:type="dxa"/>
            <w:noWrap/>
            <w:vAlign w:val="center"/>
            <w:hideMark/>
          </w:tcPr>
          <w:p w14:paraId="25C54B02" w14:textId="1FFAFCF7" w:rsidR="00196A74" w:rsidRPr="006573CB" w:rsidRDefault="00196A74" w:rsidP="00196A74">
            <w:pPr>
              <w:pStyle w:val="embtablebody10"/>
              <w:jc w:val="center"/>
            </w:pPr>
            <w:r w:rsidRPr="006573CB">
              <w:t>2200–2290 MHz</w:t>
            </w:r>
          </w:p>
        </w:tc>
        <w:tc>
          <w:tcPr>
            <w:tcW w:w="2518" w:type="dxa"/>
            <w:noWrap/>
            <w:vAlign w:val="center"/>
          </w:tcPr>
          <w:p w14:paraId="651A4424" w14:textId="6771BE0F" w:rsidR="00196A74" w:rsidRPr="006573CB" w:rsidRDefault="00196A74" w:rsidP="00196A74">
            <w:pPr>
              <w:pStyle w:val="embtablebody10"/>
              <w:jc w:val="center"/>
            </w:pPr>
            <w:r w:rsidRPr="006573CB">
              <w:t>72</w:t>
            </w:r>
          </w:p>
        </w:tc>
        <w:tc>
          <w:tcPr>
            <w:tcW w:w="2518" w:type="dxa"/>
            <w:noWrap/>
            <w:vAlign w:val="center"/>
            <w:hideMark/>
          </w:tcPr>
          <w:p w14:paraId="1CDB64AB" w14:textId="402AE8CB" w:rsidR="00196A74" w:rsidRPr="006573CB" w:rsidRDefault="00196A74" w:rsidP="00196A74">
            <w:pPr>
              <w:pStyle w:val="embtablebody10"/>
              <w:jc w:val="center"/>
            </w:pPr>
            <w:r w:rsidRPr="006573CB">
              <w:t>Revised Aug 2019</w:t>
            </w:r>
          </w:p>
        </w:tc>
      </w:tr>
      <w:tr w:rsidR="00196A74" w:rsidRPr="001A0F1E" w14:paraId="7980078F" w14:textId="77777777" w:rsidTr="00D775E6">
        <w:trPr>
          <w:cantSplit/>
        </w:trPr>
        <w:tc>
          <w:tcPr>
            <w:tcW w:w="2796" w:type="dxa"/>
            <w:noWrap/>
            <w:vAlign w:val="center"/>
          </w:tcPr>
          <w:p w14:paraId="684E2835" w14:textId="60CA9D4B" w:rsidR="00196A74" w:rsidRPr="006573CB" w:rsidRDefault="00196A74" w:rsidP="00196A74">
            <w:pPr>
              <w:pStyle w:val="embtablebody10"/>
              <w:jc w:val="center"/>
            </w:pPr>
            <w:r w:rsidRPr="006573CB">
              <w:t>2200–2300 MHz</w:t>
            </w:r>
          </w:p>
        </w:tc>
        <w:tc>
          <w:tcPr>
            <w:tcW w:w="2518" w:type="dxa"/>
            <w:noWrap/>
            <w:vAlign w:val="center"/>
          </w:tcPr>
          <w:p w14:paraId="2C9ABC36" w14:textId="119526A2" w:rsidR="00196A74" w:rsidRPr="006573CB" w:rsidRDefault="00196A74" w:rsidP="00196A74">
            <w:pPr>
              <w:pStyle w:val="embtablebody10"/>
              <w:jc w:val="center"/>
            </w:pPr>
            <w:r w:rsidRPr="006573CB">
              <w:t>23</w:t>
            </w:r>
          </w:p>
        </w:tc>
        <w:tc>
          <w:tcPr>
            <w:tcW w:w="2518" w:type="dxa"/>
            <w:noWrap/>
            <w:vAlign w:val="center"/>
          </w:tcPr>
          <w:p w14:paraId="196958CA" w14:textId="123360DF" w:rsidR="00196A74" w:rsidRPr="006573CB" w:rsidRDefault="00196A74" w:rsidP="00196A74">
            <w:pPr>
              <w:pStyle w:val="embtablebody10"/>
              <w:jc w:val="center"/>
            </w:pPr>
            <w:r w:rsidRPr="006573CB">
              <w:t>Revised Feb 2025</w:t>
            </w:r>
          </w:p>
        </w:tc>
      </w:tr>
      <w:tr w:rsidR="00196A74" w:rsidRPr="001A0F1E" w14:paraId="27D2555E" w14:textId="77777777" w:rsidTr="00D775E6">
        <w:trPr>
          <w:cantSplit/>
        </w:trPr>
        <w:tc>
          <w:tcPr>
            <w:tcW w:w="2796" w:type="dxa"/>
            <w:noWrap/>
            <w:vAlign w:val="center"/>
            <w:hideMark/>
          </w:tcPr>
          <w:p w14:paraId="28BEBD00" w14:textId="549A65FC" w:rsidR="00196A74" w:rsidRPr="006573CB" w:rsidRDefault="00196A74" w:rsidP="00196A74">
            <w:pPr>
              <w:pStyle w:val="embtablebody10"/>
              <w:jc w:val="center"/>
            </w:pPr>
            <w:r w:rsidRPr="006573CB">
              <w:t>2280–2310 MHz</w:t>
            </w:r>
          </w:p>
        </w:tc>
        <w:tc>
          <w:tcPr>
            <w:tcW w:w="2518" w:type="dxa"/>
            <w:noWrap/>
            <w:vAlign w:val="center"/>
          </w:tcPr>
          <w:p w14:paraId="1093682B" w14:textId="21F7DEE2" w:rsidR="00196A74" w:rsidRPr="006573CB" w:rsidRDefault="00196A74" w:rsidP="00196A74">
            <w:pPr>
              <w:pStyle w:val="embtablebody10"/>
              <w:jc w:val="center"/>
            </w:pPr>
            <w:r w:rsidRPr="006573CB">
              <w:t>49</w:t>
            </w:r>
          </w:p>
        </w:tc>
        <w:tc>
          <w:tcPr>
            <w:tcW w:w="2518" w:type="dxa"/>
            <w:noWrap/>
            <w:vAlign w:val="center"/>
            <w:hideMark/>
          </w:tcPr>
          <w:p w14:paraId="386578A6" w14:textId="437A68BB" w:rsidR="00196A74" w:rsidRPr="006573CB" w:rsidRDefault="00196A74" w:rsidP="00196A74">
            <w:pPr>
              <w:pStyle w:val="embtablebody10"/>
              <w:jc w:val="center"/>
            </w:pPr>
            <w:r w:rsidRPr="006573CB">
              <w:t>Revised July 2022</w:t>
            </w:r>
          </w:p>
        </w:tc>
      </w:tr>
      <w:tr w:rsidR="00196A74" w:rsidRPr="001A0F1E" w14:paraId="2E3A6EC6" w14:textId="77777777" w:rsidTr="00D775E6">
        <w:trPr>
          <w:cantSplit/>
        </w:trPr>
        <w:tc>
          <w:tcPr>
            <w:tcW w:w="2796" w:type="dxa"/>
            <w:noWrap/>
            <w:vAlign w:val="center"/>
            <w:hideMark/>
          </w:tcPr>
          <w:p w14:paraId="690B2639" w14:textId="0F3293B3" w:rsidR="00196A74" w:rsidRPr="006573CB" w:rsidRDefault="00196A74" w:rsidP="00196A74">
            <w:pPr>
              <w:pStyle w:val="embtablebody10"/>
              <w:jc w:val="center"/>
            </w:pPr>
            <w:r w:rsidRPr="006573CB">
              <w:t>2300–2302 MHz</w:t>
            </w:r>
          </w:p>
        </w:tc>
        <w:tc>
          <w:tcPr>
            <w:tcW w:w="2518" w:type="dxa"/>
            <w:noWrap/>
            <w:vAlign w:val="center"/>
          </w:tcPr>
          <w:p w14:paraId="365E3CE5" w14:textId="3D2E4943" w:rsidR="00196A74" w:rsidRPr="006573CB" w:rsidRDefault="00196A74" w:rsidP="00196A74">
            <w:pPr>
              <w:pStyle w:val="embtablebody10"/>
              <w:jc w:val="center"/>
            </w:pPr>
            <w:r w:rsidRPr="006573CB">
              <w:t>65</w:t>
            </w:r>
          </w:p>
        </w:tc>
        <w:tc>
          <w:tcPr>
            <w:tcW w:w="2518" w:type="dxa"/>
            <w:noWrap/>
            <w:vAlign w:val="center"/>
            <w:hideMark/>
          </w:tcPr>
          <w:p w14:paraId="6BC6370A" w14:textId="020FE203" w:rsidR="00196A74" w:rsidRPr="006573CB" w:rsidRDefault="00196A74" w:rsidP="00196A74">
            <w:pPr>
              <w:pStyle w:val="embtablebody10"/>
              <w:jc w:val="center"/>
            </w:pPr>
            <w:r w:rsidRPr="006573CB">
              <w:t>Created Sept 2012</w:t>
            </w:r>
          </w:p>
        </w:tc>
      </w:tr>
      <w:tr w:rsidR="00196A74" w:rsidRPr="001A0F1E" w14:paraId="6CD5C4A7" w14:textId="77777777" w:rsidTr="00D775E6">
        <w:trPr>
          <w:cantSplit/>
        </w:trPr>
        <w:tc>
          <w:tcPr>
            <w:tcW w:w="2796" w:type="dxa"/>
            <w:noWrap/>
            <w:vAlign w:val="center"/>
            <w:hideMark/>
          </w:tcPr>
          <w:p w14:paraId="08EC3012" w14:textId="13F50AC8" w:rsidR="00196A74" w:rsidRPr="006573CB" w:rsidRDefault="00196A74" w:rsidP="00196A74">
            <w:pPr>
              <w:pStyle w:val="embtablebody10"/>
              <w:jc w:val="center"/>
            </w:pPr>
            <w:r w:rsidRPr="006573CB">
              <w:t>3400–3575 MHz</w:t>
            </w:r>
          </w:p>
        </w:tc>
        <w:tc>
          <w:tcPr>
            <w:tcW w:w="2518" w:type="dxa"/>
            <w:noWrap/>
            <w:vAlign w:val="center"/>
          </w:tcPr>
          <w:p w14:paraId="1ACC2313" w14:textId="7CF65272" w:rsidR="00196A74" w:rsidRPr="006573CB" w:rsidRDefault="00196A74" w:rsidP="00196A74">
            <w:pPr>
              <w:pStyle w:val="embtablebody10"/>
              <w:jc w:val="center"/>
            </w:pPr>
            <w:r w:rsidRPr="006573CB">
              <w:t>52</w:t>
            </w:r>
          </w:p>
        </w:tc>
        <w:tc>
          <w:tcPr>
            <w:tcW w:w="2518" w:type="dxa"/>
            <w:noWrap/>
            <w:vAlign w:val="center"/>
            <w:hideMark/>
          </w:tcPr>
          <w:p w14:paraId="67FCEB24" w14:textId="606B98A7" w:rsidR="00196A74" w:rsidRPr="006573CB" w:rsidRDefault="00196A74" w:rsidP="00196A74">
            <w:pPr>
              <w:pStyle w:val="embtablebody10"/>
              <w:jc w:val="center"/>
            </w:pPr>
            <w:r w:rsidRPr="006573CB">
              <w:t>Revised Nov 2009</w:t>
            </w:r>
          </w:p>
        </w:tc>
      </w:tr>
      <w:tr w:rsidR="00196A74" w:rsidRPr="001A0F1E" w14:paraId="2E038E71" w14:textId="77777777" w:rsidTr="00D775E6">
        <w:trPr>
          <w:cantSplit/>
        </w:trPr>
        <w:tc>
          <w:tcPr>
            <w:tcW w:w="2796" w:type="dxa"/>
            <w:noWrap/>
            <w:vAlign w:val="center"/>
          </w:tcPr>
          <w:p w14:paraId="3DE3C27F" w14:textId="37D6CC20" w:rsidR="00196A74" w:rsidRPr="008875DD" w:rsidRDefault="00196A74" w:rsidP="00196A74">
            <w:pPr>
              <w:pStyle w:val="embtablebody10"/>
              <w:jc w:val="center"/>
            </w:pPr>
            <w:r w:rsidRPr="008875DD">
              <w:t>3600</w:t>
            </w:r>
            <w:r>
              <w:t>–</w:t>
            </w:r>
            <w:r w:rsidRPr="008875DD">
              <w:t>3700 MHz</w:t>
            </w:r>
          </w:p>
        </w:tc>
        <w:tc>
          <w:tcPr>
            <w:tcW w:w="2518" w:type="dxa"/>
            <w:noWrap/>
            <w:vAlign w:val="center"/>
          </w:tcPr>
          <w:p w14:paraId="20F33713" w14:textId="402A5EFC" w:rsidR="00196A74" w:rsidRPr="008875DD" w:rsidRDefault="00196A74" w:rsidP="00196A74">
            <w:pPr>
              <w:pStyle w:val="embtablebody10"/>
              <w:jc w:val="center"/>
            </w:pPr>
            <w:r w:rsidRPr="008875DD">
              <w:t>52</w:t>
            </w:r>
          </w:p>
        </w:tc>
        <w:tc>
          <w:tcPr>
            <w:tcW w:w="2518" w:type="dxa"/>
            <w:noWrap/>
            <w:vAlign w:val="center"/>
          </w:tcPr>
          <w:p w14:paraId="65A96138" w14:textId="5218EAC4" w:rsidR="00196A74" w:rsidRPr="008875DD" w:rsidRDefault="00196A74" w:rsidP="00196A74">
            <w:pPr>
              <w:pStyle w:val="embtablebody10"/>
              <w:jc w:val="center"/>
            </w:pPr>
            <w:r w:rsidRPr="008875DD">
              <w:t>Revised Nov 2009</w:t>
            </w:r>
          </w:p>
        </w:tc>
      </w:tr>
      <w:tr w:rsidR="00196A74" w:rsidRPr="001A0F1E" w14:paraId="5499A835" w14:textId="77777777" w:rsidTr="00D775E6">
        <w:trPr>
          <w:cantSplit/>
        </w:trPr>
        <w:tc>
          <w:tcPr>
            <w:tcW w:w="2796" w:type="dxa"/>
            <w:noWrap/>
            <w:vAlign w:val="center"/>
          </w:tcPr>
          <w:p w14:paraId="130C3F70" w14:textId="3F338C00" w:rsidR="00196A74" w:rsidRDefault="00196A74" w:rsidP="00196A74">
            <w:pPr>
              <w:pStyle w:val="embtablebody10"/>
              <w:jc w:val="center"/>
            </w:pPr>
            <w:r w:rsidRPr="008875DD">
              <w:t>5725–5850 MHz</w:t>
            </w:r>
          </w:p>
        </w:tc>
        <w:tc>
          <w:tcPr>
            <w:tcW w:w="2518" w:type="dxa"/>
            <w:noWrap/>
            <w:vAlign w:val="center"/>
          </w:tcPr>
          <w:p w14:paraId="6A56C812" w14:textId="26658826" w:rsidR="00196A74" w:rsidRPr="008875DD" w:rsidRDefault="00196A74" w:rsidP="00196A74">
            <w:pPr>
              <w:pStyle w:val="embtablebody10"/>
              <w:jc w:val="center"/>
            </w:pPr>
            <w:r w:rsidRPr="008875DD">
              <w:t>39</w:t>
            </w:r>
          </w:p>
        </w:tc>
        <w:tc>
          <w:tcPr>
            <w:tcW w:w="2518" w:type="dxa"/>
            <w:noWrap/>
            <w:vAlign w:val="center"/>
          </w:tcPr>
          <w:p w14:paraId="57EA5A5E" w14:textId="6ACA34C1" w:rsidR="00196A74" w:rsidRDefault="00196A74" w:rsidP="00196A74">
            <w:pPr>
              <w:pStyle w:val="embtablebody10"/>
              <w:jc w:val="center"/>
            </w:pPr>
            <w:r w:rsidRPr="008875DD">
              <w:t>Revised Sept 2007</w:t>
            </w:r>
          </w:p>
        </w:tc>
      </w:tr>
      <w:tr w:rsidR="00196A74" w:rsidRPr="001A0F1E" w14:paraId="7BFF6F3E" w14:textId="77777777" w:rsidTr="00D775E6">
        <w:trPr>
          <w:cantSplit/>
        </w:trPr>
        <w:tc>
          <w:tcPr>
            <w:tcW w:w="2796" w:type="dxa"/>
            <w:noWrap/>
            <w:vAlign w:val="center"/>
            <w:hideMark/>
          </w:tcPr>
          <w:p w14:paraId="074304C9" w14:textId="11EAAAC4" w:rsidR="00196A74" w:rsidRPr="008875DD" w:rsidRDefault="00196A74" w:rsidP="00196A74">
            <w:pPr>
              <w:pStyle w:val="embtablebody10"/>
              <w:jc w:val="center"/>
            </w:pPr>
            <w:r w:rsidRPr="008875DD">
              <w:t>5850</w:t>
            </w:r>
            <w:r>
              <w:t>–</w:t>
            </w:r>
            <w:r w:rsidRPr="008875DD">
              <w:t>5925 MHz</w:t>
            </w:r>
          </w:p>
        </w:tc>
        <w:tc>
          <w:tcPr>
            <w:tcW w:w="2518" w:type="dxa"/>
            <w:noWrap/>
            <w:vAlign w:val="center"/>
          </w:tcPr>
          <w:p w14:paraId="0AFA495F" w14:textId="2024DFDD" w:rsidR="00196A74" w:rsidRDefault="00196A74" w:rsidP="00196A74">
            <w:pPr>
              <w:pStyle w:val="embtablebody10"/>
              <w:jc w:val="center"/>
            </w:pPr>
            <w:r w:rsidRPr="008875DD">
              <w:t>48</w:t>
            </w:r>
          </w:p>
        </w:tc>
        <w:tc>
          <w:tcPr>
            <w:tcW w:w="2518" w:type="dxa"/>
            <w:noWrap/>
            <w:vAlign w:val="center"/>
            <w:hideMark/>
          </w:tcPr>
          <w:p w14:paraId="311B3650" w14:textId="1E465367" w:rsidR="00196A74" w:rsidRPr="008875DD" w:rsidRDefault="00196A74" w:rsidP="00196A74">
            <w:pPr>
              <w:pStyle w:val="embtablebody10"/>
              <w:jc w:val="center"/>
            </w:pPr>
            <w:r>
              <w:t>Created</w:t>
            </w:r>
            <w:r w:rsidRPr="008875DD">
              <w:t xml:space="preserve"> Apr</w:t>
            </w:r>
            <w:r>
              <w:t>il</w:t>
            </w:r>
            <w:r w:rsidRPr="008875DD">
              <w:t xml:space="preserve"> 2008</w:t>
            </w:r>
          </w:p>
        </w:tc>
      </w:tr>
      <w:tr w:rsidR="00196A74" w:rsidRPr="001A0F1E" w14:paraId="5820C06F" w14:textId="77777777" w:rsidTr="00D775E6">
        <w:trPr>
          <w:cantSplit/>
        </w:trPr>
        <w:tc>
          <w:tcPr>
            <w:tcW w:w="2796" w:type="dxa"/>
            <w:noWrap/>
            <w:vAlign w:val="center"/>
          </w:tcPr>
          <w:p w14:paraId="67433692" w14:textId="1D47E47C" w:rsidR="00196A74" w:rsidRDefault="00196A74" w:rsidP="00196A74">
            <w:pPr>
              <w:pStyle w:val="embtablebody10"/>
              <w:jc w:val="center"/>
            </w:pPr>
            <w:r>
              <w:t>6585 - 7100</w:t>
            </w:r>
            <w:r w:rsidRPr="00B2745E">
              <w:t xml:space="preserve"> MHz</w:t>
            </w:r>
          </w:p>
        </w:tc>
        <w:tc>
          <w:tcPr>
            <w:tcW w:w="2518" w:type="dxa"/>
            <w:noWrap/>
            <w:vAlign w:val="center"/>
          </w:tcPr>
          <w:p w14:paraId="18916C23" w14:textId="519FC33D" w:rsidR="00196A74" w:rsidRPr="008875DD" w:rsidRDefault="00196A74" w:rsidP="00196A74">
            <w:pPr>
              <w:pStyle w:val="embtablebody10"/>
              <w:jc w:val="center"/>
            </w:pPr>
            <w:r>
              <w:t>81</w:t>
            </w:r>
          </w:p>
        </w:tc>
        <w:tc>
          <w:tcPr>
            <w:tcW w:w="2518" w:type="dxa"/>
            <w:noWrap/>
            <w:vAlign w:val="center"/>
          </w:tcPr>
          <w:p w14:paraId="1DEE402D" w14:textId="38EBFE7F" w:rsidR="00196A74" w:rsidRDefault="00196A74" w:rsidP="00196A74">
            <w:pPr>
              <w:pStyle w:val="embtablebody10"/>
              <w:jc w:val="center"/>
            </w:pPr>
            <w:r>
              <w:t>Revised March 2026</w:t>
            </w:r>
          </w:p>
        </w:tc>
      </w:tr>
      <w:tr w:rsidR="00196A74" w:rsidRPr="001A0F1E" w14:paraId="0D45CAC5" w14:textId="77777777" w:rsidTr="00D775E6">
        <w:trPr>
          <w:cantSplit/>
        </w:trPr>
        <w:tc>
          <w:tcPr>
            <w:tcW w:w="2796" w:type="dxa"/>
            <w:noWrap/>
            <w:vAlign w:val="center"/>
            <w:hideMark/>
          </w:tcPr>
          <w:p w14:paraId="004AA69E" w14:textId="7F3F15EC" w:rsidR="00196A74" w:rsidRPr="008875DD" w:rsidRDefault="00196A74" w:rsidP="00196A74">
            <w:pPr>
              <w:pStyle w:val="embtablebody10"/>
              <w:jc w:val="center"/>
            </w:pPr>
            <w:r>
              <w:t>6700</w:t>
            </w:r>
            <w:r w:rsidRPr="008875DD">
              <w:t>–7075 MHz</w:t>
            </w:r>
          </w:p>
        </w:tc>
        <w:tc>
          <w:tcPr>
            <w:tcW w:w="2518" w:type="dxa"/>
            <w:noWrap/>
            <w:vAlign w:val="center"/>
          </w:tcPr>
          <w:p w14:paraId="53D4BD70" w14:textId="41ACF4C1" w:rsidR="00196A74" w:rsidRDefault="00196A74" w:rsidP="00196A74">
            <w:pPr>
              <w:pStyle w:val="embtablebody10"/>
              <w:jc w:val="center"/>
            </w:pPr>
            <w:r w:rsidRPr="008875DD">
              <w:t>49</w:t>
            </w:r>
          </w:p>
        </w:tc>
        <w:tc>
          <w:tcPr>
            <w:tcW w:w="2518" w:type="dxa"/>
            <w:noWrap/>
            <w:vAlign w:val="center"/>
            <w:hideMark/>
          </w:tcPr>
          <w:p w14:paraId="4AE6A49C" w14:textId="4A10B1D0" w:rsidR="00196A74" w:rsidRPr="008875DD" w:rsidRDefault="00196A74" w:rsidP="00196A74">
            <w:pPr>
              <w:pStyle w:val="embtablebody10"/>
              <w:jc w:val="center"/>
            </w:pPr>
            <w:r>
              <w:t>Revised July 2022</w:t>
            </w:r>
          </w:p>
        </w:tc>
      </w:tr>
      <w:tr w:rsidR="00196A74" w:rsidRPr="001A0F1E" w14:paraId="38FAF79D" w14:textId="77777777" w:rsidTr="00D775E6">
        <w:trPr>
          <w:cantSplit/>
        </w:trPr>
        <w:tc>
          <w:tcPr>
            <w:tcW w:w="2796" w:type="dxa"/>
            <w:noWrap/>
            <w:vAlign w:val="center"/>
          </w:tcPr>
          <w:p w14:paraId="0F79B6A1" w14:textId="23750C34" w:rsidR="00196A74" w:rsidRPr="008875DD" w:rsidRDefault="00196A74" w:rsidP="00196A74">
            <w:pPr>
              <w:pStyle w:val="embtablebody10"/>
              <w:jc w:val="center"/>
            </w:pPr>
            <w:r w:rsidRPr="008875DD">
              <w:t>7135–72</w:t>
            </w:r>
            <w:r>
              <w:t>45</w:t>
            </w:r>
            <w:r w:rsidRPr="008875DD">
              <w:t xml:space="preserve"> MHz</w:t>
            </w:r>
          </w:p>
        </w:tc>
        <w:tc>
          <w:tcPr>
            <w:tcW w:w="2518" w:type="dxa"/>
            <w:noWrap/>
            <w:vAlign w:val="center"/>
          </w:tcPr>
          <w:p w14:paraId="44DF2CDC" w14:textId="25C881FE" w:rsidR="00196A74" w:rsidRDefault="00196A74" w:rsidP="00196A74">
            <w:pPr>
              <w:pStyle w:val="embtablebody10"/>
              <w:jc w:val="center"/>
            </w:pPr>
            <w:r w:rsidRPr="008875DD">
              <w:t>49</w:t>
            </w:r>
          </w:p>
        </w:tc>
        <w:tc>
          <w:tcPr>
            <w:tcW w:w="2518" w:type="dxa"/>
            <w:noWrap/>
            <w:vAlign w:val="center"/>
          </w:tcPr>
          <w:p w14:paraId="4B5FE5AD" w14:textId="7D825745" w:rsidR="00196A74" w:rsidRPr="008875DD" w:rsidRDefault="00196A74" w:rsidP="00196A74">
            <w:pPr>
              <w:pStyle w:val="embtablebody10"/>
              <w:jc w:val="center"/>
            </w:pPr>
            <w:r>
              <w:t>Revised July 2022</w:t>
            </w:r>
          </w:p>
        </w:tc>
      </w:tr>
      <w:tr w:rsidR="00196A74" w:rsidRPr="001A0F1E" w14:paraId="5F57FC27" w14:textId="77777777" w:rsidTr="00D775E6">
        <w:trPr>
          <w:cantSplit/>
        </w:trPr>
        <w:tc>
          <w:tcPr>
            <w:tcW w:w="2796" w:type="dxa"/>
            <w:noWrap/>
            <w:vAlign w:val="center"/>
            <w:hideMark/>
          </w:tcPr>
          <w:p w14:paraId="2022495B" w14:textId="294ADDB5" w:rsidR="00196A74" w:rsidRPr="008875DD" w:rsidRDefault="00196A74" w:rsidP="00196A74">
            <w:pPr>
              <w:pStyle w:val="embtablebody10"/>
              <w:jc w:val="center"/>
            </w:pPr>
            <w:r w:rsidRPr="008875DD">
              <w:t>7250–7750 MHz</w:t>
            </w:r>
          </w:p>
        </w:tc>
        <w:tc>
          <w:tcPr>
            <w:tcW w:w="2518" w:type="dxa"/>
            <w:noWrap/>
            <w:vAlign w:val="center"/>
          </w:tcPr>
          <w:p w14:paraId="720089B7" w14:textId="182FB189" w:rsidR="00196A74" w:rsidRDefault="00196A74" w:rsidP="00196A74">
            <w:pPr>
              <w:pStyle w:val="embtablebody10"/>
              <w:jc w:val="center"/>
            </w:pPr>
            <w:r w:rsidRPr="008875DD">
              <w:t>47</w:t>
            </w:r>
          </w:p>
        </w:tc>
        <w:tc>
          <w:tcPr>
            <w:tcW w:w="2518" w:type="dxa"/>
            <w:noWrap/>
            <w:vAlign w:val="center"/>
            <w:hideMark/>
          </w:tcPr>
          <w:p w14:paraId="5E64E2A7" w14:textId="40C8CA2A" w:rsidR="00196A74" w:rsidRPr="008875DD" w:rsidRDefault="00196A74" w:rsidP="00196A74">
            <w:pPr>
              <w:pStyle w:val="embtablebody10"/>
              <w:jc w:val="center"/>
            </w:pPr>
            <w:r>
              <w:t>Created</w:t>
            </w:r>
            <w:r w:rsidRPr="008875DD">
              <w:t xml:space="preserve"> Sept 2007</w:t>
            </w:r>
          </w:p>
        </w:tc>
      </w:tr>
      <w:tr w:rsidR="00196A74" w:rsidRPr="001A0F1E" w14:paraId="3004A2F3" w14:textId="77777777" w:rsidTr="00D775E6">
        <w:trPr>
          <w:cantSplit/>
        </w:trPr>
        <w:tc>
          <w:tcPr>
            <w:tcW w:w="2796" w:type="dxa"/>
            <w:noWrap/>
            <w:vAlign w:val="center"/>
            <w:hideMark/>
          </w:tcPr>
          <w:p w14:paraId="10E5508B" w14:textId="7C2FD1D2" w:rsidR="00196A74" w:rsidRPr="008875DD" w:rsidRDefault="00196A74" w:rsidP="00196A74">
            <w:pPr>
              <w:pStyle w:val="embtablebody10"/>
              <w:jc w:val="center"/>
            </w:pPr>
            <w:r w:rsidRPr="008875DD">
              <w:t>7250–7750 MHz</w:t>
            </w:r>
          </w:p>
        </w:tc>
        <w:tc>
          <w:tcPr>
            <w:tcW w:w="2518" w:type="dxa"/>
            <w:noWrap/>
            <w:vAlign w:val="center"/>
          </w:tcPr>
          <w:p w14:paraId="18438EC1" w14:textId="78BA9A73" w:rsidR="00196A74" w:rsidRDefault="00196A74" w:rsidP="00196A74">
            <w:pPr>
              <w:pStyle w:val="embtablebody10"/>
              <w:jc w:val="center"/>
            </w:pPr>
            <w:r w:rsidRPr="008875DD">
              <w:t>49</w:t>
            </w:r>
          </w:p>
        </w:tc>
        <w:tc>
          <w:tcPr>
            <w:tcW w:w="2518" w:type="dxa"/>
            <w:noWrap/>
            <w:vAlign w:val="center"/>
            <w:hideMark/>
          </w:tcPr>
          <w:p w14:paraId="484F949A" w14:textId="0C5AE2B0" w:rsidR="00196A74" w:rsidRPr="008875DD" w:rsidRDefault="00196A74" w:rsidP="00196A74">
            <w:pPr>
              <w:pStyle w:val="embtablebody10"/>
              <w:jc w:val="center"/>
            </w:pPr>
            <w:r>
              <w:t>Revised July 2022</w:t>
            </w:r>
          </w:p>
        </w:tc>
      </w:tr>
      <w:tr w:rsidR="00196A74" w:rsidRPr="001A0F1E" w14:paraId="0CEABFBD" w14:textId="77777777" w:rsidTr="00D775E6">
        <w:trPr>
          <w:cantSplit/>
        </w:trPr>
        <w:tc>
          <w:tcPr>
            <w:tcW w:w="2796" w:type="dxa"/>
            <w:noWrap/>
            <w:vAlign w:val="center"/>
            <w:hideMark/>
          </w:tcPr>
          <w:p w14:paraId="4846A257" w14:textId="389729A5" w:rsidR="00196A74" w:rsidRPr="008875DD" w:rsidRDefault="00196A74" w:rsidP="00196A74">
            <w:pPr>
              <w:pStyle w:val="embtablebody10"/>
              <w:jc w:val="center"/>
            </w:pPr>
            <w:r w:rsidRPr="008875DD">
              <w:t>7250–7750 MHz</w:t>
            </w:r>
          </w:p>
        </w:tc>
        <w:tc>
          <w:tcPr>
            <w:tcW w:w="2518" w:type="dxa"/>
            <w:noWrap/>
            <w:vAlign w:val="center"/>
          </w:tcPr>
          <w:p w14:paraId="070184EB" w14:textId="29C42B22" w:rsidR="00196A74" w:rsidRPr="008875DD" w:rsidRDefault="00196A74" w:rsidP="00196A74">
            <w:pPr>
              <w:pStyle w:val="embtablebody10"/>
              <w:jc w:val="center"/>
            </w:pPr>
            <w:r w:rsidRPr="008875DD">
              <w:t>59</w:t>
            </w:r>
          </w:p>
        </w:tc>
        <w:tc>
          <w:tcPr>
            <w:tcW w:w="2518" w:type="dxa"/>
            <w:noWrap/>
            <w:vAlign w:val="center"/>
            <w:hideMark/>
          </w:tcPr>
          <w:p w14:paraId="58CEB461" w14:textId="72C83E0E" w:rsidR="00196A74" w:rsidRPr="008875DD" w:rsidRDefault="00196A74" w:rsidP="00196A74">
            <w:pPr>
              <w:pStyle w:val="embtablebody10"/>
              <w:jc w:val="center"/>
            </w:pPr>
            <w:r w:rsidRPr="008875DD">
              <w:t>Created June 2010</w:t>
            </w:r>
          </w:p>
        </w:tc>
      </w:tr>
      <w:tr w:rsidR="00196A74" w:rsidRPr="001A0F1E" w14:paraId="787F4998" w14:textId="77777777" w:rsidTr="00D775E6">
        <w:trPr>
          <w:cantSplit/>
        </w:trPr>
        <w:tc>
          <w:tcPr>
            <w:tcW w:w="2796" w:type="dxa"/>
            <w:noWrap/>
            <w:vAlign w:val="center"/>
          </w:tcPr>
          <w:p w14:paraId="4830C6BC" w14:textId="1EACE04B" w:rsidR="00196A74" w:rsidRPr="008875DD" w:rsidRDefault="00196A74" w:rsidP="00196A74">
            <w:pPr>
              <w:pStyle w:val="embtablebody10"/>
              <w:jc w:val="center"/>
            </w:pPr>
            <w:r w:rsidRPr="008875DD">
              <w:t>7900–8390 MHz</w:t>
            </w:r>
          </w:p>
        </w:tc>
        <w:tc>
          <w:tcPr>
            <w:tcW w:w="2518" w:type="dxa"/>
            <w:noWrap/>
            <w:vAlign w:val="center"/>
          </w:tcPr>
          <w:p w14:paraId="64224E6D" w14:textId="4DA31DF9" w:rsidR="00196A74" w:rsidRDefault="00196A74" w:rsidP="00196A74">
            <w:pPr>
              <w:pStyle w:val="embtablebody10"/>
              <w:jc w:val="center"/>
            </w:pPr>
            <w:r w:rsidRPr="008875DD">
              <w:t>49</w:t>
            </w:r>
          </w:p>
        </w:tc>
        <w:tc>
          <w:tcPr>
            <w:tcW w:w="2518" w:type="dxa"/>
            <w:noWrap/>
            <w:vAlign w:val="center"/>
          </w:tcPr>
          <w:p w14:paraId="1244E7DA" w14:textId="15B72DB7" w:rsidR="00196A74" w:rsidRPr="008875DD" w:rsidRDefault="00196A74" w:rsidP="00196A74">
            <w:pPr>
              <w:pStyle w:val="embtablebody10"/>
              <w:jc w:val="center"/>
            </w:pPr>
            <w:r>
              <w:t>Revised July 2022</w:t>
            </w:r>
          </w:p>
        </w:tc>
      </w:tr>
      <w:tr w:rsidR="00196A74" w:rsidRPr="001A0F1E" w14:paraId="740EDFF6" w14:textId="77777777" w:rsidTr="00D775E6">
        <w:trPr>
          <w:cantSplit/>
        </w:trPr>
        <w:tc>
          <w:tcPr>
            <w:tcW w:w="2796" w:type="dxa"/>
            <w:noWrap/>
            <w:vAlign w:val="center"/>
            <w:hideMark/>
          </w:tcPr>
          <w:p w14:paraId="6FF32A0F" w14:textId="1A4E6E2A" w:rsidR="00196A74" w:rsidRPr="008875DD" w:rsidRDefault="00196A74" w:rsidP="00196A74">
            <w:pPr>
              <w:pStyle w:val="embtablebody10"/>
              <w:jc w:val="center"/>
            </w:pPr>
            <w:r w:rsidRPr="008875DD">
              <w:t>7900–8400 MHz</w:t>
            </w:r>
          </w:p>
        </w:tc>
        <w:tc>
          <w:tcPr>
            <w:tcW w:w="2518" w:type="dxa"/>
            <w:noWrap/>
            <w:vAlign w:val="center"/>
          </w:tcPr>
          <w:p w14:paraId="71B7C302" w14:textId="05C1BBB1" w:rsidR="00196A74" w:rsidRDefault="00196A74" w:rsidP="00196A74">
            <w:pPr>
              <w:pStyle w:val="embtablebody10"/>
              <w:jc w:val="center"/>
            </w:pPr>
            <w:r w:rsidRPr="008875DD">
              <w:t>47</w:t>
            </w:r>
          </w:p>
        </w:tc>
        <w:tc>
          <w:tcPr>
            <w:tcW w:w="2518" w:type="dxa"/>
            <w:noWrap/>
            <w:vAlign w:val="center"/>
            <w:hideMark/>
          </w:tcPr>
          <w:p w14:paraId="5EA17B95" w14:textId="13279CD1" w:rsidR="00196A74" w:rsidRPr="008875DD" w:rsidRDefault="00196A74" w:rsidP="00196A74">
            <w:pPr>
              <w:pStyle w:val="embtablebody10"/>
              <w:jc w:val="center"/>
            </w:pPr>
            <w:r>
              <w:t>Created</w:t>
            </w:r>
            <w:r w:rsidRPr="008875DD">
              <w:t xml:space="preserve"> Sept 2007</w:t>
            </w:r>
          </w:p>
        </w:tc>
      </w:tr>
      <w:tr w:rsidR="00196A74" w:rsidRPr="001A0F1E" w14:paraId="1C0FD795" w14:textId="77777777" w:rsidTr="00D775E6">
        <w:trPr>
          <w:cantSplit/>
        </w:trPr>
        <w:tc>
          <w:tcPr>
            <w:tcW w:w="2796" w:type="dxa"/>
            <w:noWrap/>
            <w:vAlign w:val="center"/>
            <w:hideMark/>
          </w:tcPr>
          <w:p w14:paraId="5EABAF5E" w14:textId="23AEFA9B" w:rsidR="00196A74" w:rsidRPr="008875DD" w:rsidRDefault="00196A74" w:rsidP="00196A74">
            <w:pPr>
              <w:pStyle w:val="embtablebody10"/>
              <w:jc w:val="center"/>
            </w:pPr>
            <w:r w:rsidRPr="008875DD">
              <w:t>7900–8400 MHz</w:t>
            </w:r>
          </w:p>
        </w:tc>
        <w:tc>
          <w:tcPr>
            <w:tcW w:w="2518" w:type="dxa"/>
            <w:noWrap/>
            <w:vAlign w:val="center"/>
          </w:tcPr>
          <w:p w14:paraId="56841620" w14:textId="744A2DCB" w:rsidR="00196A74" w:rsidRPr="008875DD" w:rsidRDefault="00196A74" w:rsidP="00196A74">
            <w:pPr>
              <w:pStyle w:val="embtablebody10"/>
              <w:jc w:val="center"/>
            </w:pPr>
            <w:r w:rsidRPr="008875DD">
              <w:t>59</w:t>
            </w:r>
          </w:p>
        </w:tc>
        <w:tc>
          <w:tcPr>
            <w:tcW w:w="2518" w:type="dxa"/>
            <w:noWrap/>
            <w:vAlign w:val="center"/>
            <w:hideMark/>
          </w:tcPr>
          <w:p w14:paraId="7B73945E" w14:textId="31C10FB3" w:rsidR="00196A74" w:rsidRPr="008875DD" w:rsidRDefault="00196A74" w:rsidP="00196A74">
            <w:pPr>
              <w:pStyle w:val="embtablebody10"/>
              <w:jc w:val="center"/>
            </w:pPr>
            <w:r w:rsidRPr="008875DD">
              <w:t>Created June 2010</w:t>
            </w:r>
          </w:p>
        </w:tc>
      </w:tr>
      <w:tr w:rsidR="00196A74" w:rsidRPr="001A0F1E" w14:paraId="33648588" w14:textId="77777777" w:rsidTr="00D775E6">
        <w:trPr>
          <w:cantSplit/>
        </w:trPr>
        <w:tc>
          <w:tcPr>
            <w:tcW w:w="2796" w:type="dxa"/>
            <w:noWrap/>
            <w:vAlign w:val="center"/>
          </w:tcPr>
          <w:p w14:paraId="3F105353" w14:textId="376C351B" w:rsidR="00196A74" w:rsidRPr="008875DD" w:rsidRDefault="00196A74" w:rsidP="00196A74">
            <w:pPr>
              <w:pStyle w:val="embtablebody10"/>
              <w:jc w:val="center"/>
            </w:pPr>
            <w:r w:rsidRPr="008875DD">
              <w:t>8390–8460 MHz</w:t>
            </w:r>
          </w:p>
        </w:tc>
        <w:tc>
          <w:tcPr>
            <w:tcW w:w="2518" w:type="dxa"/>
            <w:noWrap/>
            <w:vAlign w:val="center"/>
          </w:tcPr>
          <w:p w14:paraId="4817471F" w14:textId="101032DF" w:rsidR="00196A74" w:rsidRDefault="00196A74" w:rsidP="00196A74">
            <w:pPr>
              <w:pStyle w:val="embtablebody10"/>
              <w:jc w:val="center"/>
            </w:pPr>
            <w:r w:rsidRPr="008875DD">
              <w:t>49</w:t>
            </w:r>
          </w:p>
        </w:tc>
        <w:tc>
          <w:tcPr>
            <w:tcW w:w="2518" w:type="dxa"/>
            <w:noWrap/>
            <w:vAlign w:val="center"/>
          </w:tcPr>
          <w:p w14:paraId="7059782F" w14:textId="2F618CAA" w:rsidR="00196A74" w:rsidRPr="008875DD" w:rsidRDefault="00196A74" w:rsidP="00196A74">
            <w:pPr>
              <w:pStyle w:val="embtablebody10"/>
              <w:jc w:val="center"/>
            </w:pPr>
            <w:r>
              <w:t>Revised July 2022</w:t>
            </w:r>
          </w:p>
        </w:tc>
      </w:tr>
      <w:tr w:rsidR="00196A74" w:rsidRPr="001A0F1E" w14:paraId="543B2A5A" w14:textId="77777777" w:rsidTr="00D775E6">
        <w:trPr>
          <w:cantSplit/>
        </w:trPr>
        <w:tc>
          <w:tcPr>
            <w:tcW w:w="2796" w:type="dxa"/>
            <w:noWrap/>
            <w:vAlign w:val="center"/>
            <w:hideMark/>
          </w:tcPr>
          <w:p w14:paraId="3A573B22" w14:textId="181198F1" w:rsidR="00196A74" w:rsidRPr="008875DD" w:rsidRDefault="00196A74" w:rsidP="00196A74">
            <w:pPr>
              <w:pStyle w:val="embtablebody10"/>
              <w:jc w:val="center"/>
            </w:pPr>
            <w:r w:rsidRPr="008875DD">
              <w:t>8460–85</w:t>
            </w:r>
            <w:r>
              <w:t>1</w:t>
            </w:r>
            <w:r w:rsidRPr="008875DD">
              <w:t>0 MHz</w:t>
            </w:r>
          </w:p>
        </w:tc>
        <w:tc>
          <w:tcPr>
            <w:tcW w:w="2518" w:type="dxa"/>
            <w:noWrap/>
            <w:vAlign w:val="center"/>
          </w:tcPr>
          <w:p w14:paraId="4AF7C4A0" w14:textId="587C5CF1" w:rsidR="00196A74" w:rsidRDefault="00196A74" w:rsidP="00196A74">
            <w:pPr>
              <w:pStyle w:val="embtablebody10"/>
              <w:jc w:val="center"/>
            </w:pPr>
            <w:r w:rsidRPr="008875DD">
              <w:t>49</w:t>
            </w:r>
          </w:p>
        </w:tc>
        <w:tc>
          <w:tcPr>
            <w:tcW w:w="2518" w:type="dxa"/>
            <w:noWrap/>
            <w:vAlign w:val="center"/>
            <w:hideMark/>
          </w:tcPr>
          <w:p w14:paraId="3F845EF1" w14:textId="4C5E1EAA" w:rsidR="00196A74" w:rsidRPr="008875DD" w:rsidRDefault="00196A74" w:rsidP="00196A74">
            <w:pPr>
              <w:pStyle w:val="embtablebody10"/>
              <w:jc w:val="center"/>
            </w:pPr>
            <w:r>
              <w:t>Revised July 2022</w:t>
            </w:r>
          </w:p>
        </w:tc>
      </w:tr>
      <w:tr w:rsidR="00196A74" w:rsidRPr="001A0F1E" w14:paraId="66A1D3EA" w14:textId="77777777" w:rsidTr="00D775E6">
        <w:trPr>
          <w:cantSplit/>
        </w:trPr>
        <w:tc>
          <w:tcPr>
            <w:tcW w:w="2796" w:type="dxa"/>
            <w:noWrap/>
            <w:vAlign w:val="center"/>
            <w:hideMark/>
          </w:tcPr>
          <w:p w14:paraId="0423037A" w14:textId="44BE64DC" w:rsidR="00196A74" w:rsidRPr="008875DD" w:rsidRDefault="00196A74" w:rsidP="00196A74">
            <w:pPr>
              <w:pStyle w:val="embtablebody10"/>
              <w:jc w:val="center"/>
            </w:pPr>
            <w:r w:rsidRPr="008875DD">
              <w:t>8540–8660 MHz</w:t>
            </w:r>
          </w:p>
        </w:tc>
        <w:tc>
          <w:tcPr>
            <w:tcW w:w="2518" w:type="dxa"/>
            <w:noWrap/>
            <w:vAlign w:val="center"/>
          </w:tcPr>
          <w:p w14:paraId="76491C0F" w14:textId="360671C7" w:rsidR="00196A74" w:rsidRDefault="00196A74" w:rsidP="00196A74">
            <w:pPr>
              <w:pStyle w:val="embtablebody10"/>
              <w:jc w:val="center"/>
            </w:pPr>
            <w:r w:rsidRPr="008875DD">
              <w:t>49</w:t>
            </w:r>
          </w:p>
        </w:tc>
        <w:tc>
          <w:tcPr>
            <w:tcW w:w="2518" w:type="dxa"/>
            <w:noWrap/>
            <w:vAlign w:val="center"/>
            <w:hideMark/>
          </w:tcPr>
          <w:p w14:paraId="4E4921C8" w14:textId="51CB2F7B" w:rsidR="00196A74" w:rsidRPr="008875DD" w:rsidRDefault="00196A74" w:rsidP="00196A74">
            <w:pPr>
              <w:pStyle w:val="embtablebody10"/>
              <w:jc w:val="center"/>
            </w:pPr>
            <w:r>
              <w:t>Revised July 2022</w:t>
            </w:r>
          </w:p>
        </w:tc>
      </w:tr>
      <w:tr w:rsidR="00196A74" w:rsidRPr="001A0F1E" w14:paraId="125FBD6D" w14:textId="77777777" w:rsidTr="00D775E6">
        <w:trPr>
          <w:cantSplit/>
        </w:trPr>
        <w:tc>
          <w:tcPr>
            <w:tcW w:w="2796" w:type="dxa"/>
            <w:noWrap/>
            <w:vAlign w:val="center"/>
          </w:tcPr>
          <w:p w14:paraId="28253979" w14:textId="647D4E4B" w:rsidR="00196A74" w:rsidRPr="008875DD" w:rsidRDefault="00196A74" w:rsidP="00196A74">
            <w:pPr>
              <w:pStyle w:val="embtablebody10"/>
              <w:jc w:val="center"/>
            </w:pPr>
            <w:r w:rsidRPr="008875DD">
              <w:lastRenderedPageBreak/>
              <w:t>10700–14800 MHz</w:t>
            </w:r>
          </w:p>
        </w:tc>
        <w:tc>
          <w:tcPr>
            <w:tcW w:w="2518" w:type="dxa"/>
            <w:noWrap/>
            <w:vAlign w:val="center"/>
          </w:tcPr>
          <w:p w14:paraId="1D40DD1D" w14:textId="48A4D566" w:rsidR="00196A74" w:rsidRDefault="00196A74" w:rsidP="00196A74">
            <w:pPr>
              <w:pStyle w:val="embtablebody10"/>
              <w:jc w:val="center"/>
            </w:pPr>
            <w:r w:rsidRPr="008875DD">
              <w:t>49</w:t>
            </w:r>
          </w:p>
        </w:tc>
        <w:tc>
          <w:tcPr>
            <w:tcW w:w="2518" w:type="dxa"/>
            <w:noWrap/>
            <w:vAlign w:val="center"/>
          </w:tcPr>
          <w:p w14:paraId="371A98AC" w14:textId="7AE965B6" w:rsidR="00196A74" w:rsidRPr="008875DD" w:rsidRDefault="00196A74" w:rsidP="00196A74">
            <w:pPr>
              <w:pStyle w:val="embtablebody10"/>
              <w:jc w:val="center"/>
            </w:pPr>
            <w:r>
              <w:t>Revised July 2022</w:t>
            </w:r>
          </w:p>
        </w:tc>
      </w:tr>
      <w:tr w:rsidR="00196A74" w:rsidRPr="001A0F1E" w14:paraId="290A01C6" w14:textId="77777777" w:rsidTr="00D775E6">
        <w:trPr>
          <w:cantSplit/>
        </w:trPr>
        <w:tc>
          <w:tcPr>
            <w:tcW w:w="2796" w:type="dxa"/>
            <w:noWrap/>
            <w:vAlign w:val="center"/>
            <w:hideMark/>
          </w:tcPr>
          <w:p w14:paraId="09008482" w14:textId="021E5B04" w:rsidR="00196A74" w:rsidRPr="008875DD" w:rsidRDefault="00196A74" w:rsidP="00196A74">
            <w:pPr>
              <w:pStyle w:val="embtablebody10"/>
              <w:jc w:val="center"/>
            </w:pPr>
            <w:r w:rsidRPr="008875DD">
              <w:t>10.95–12.75 GHz</w:t>
            </w:r>
          </w:p>
        </w:tc>
        <w:tc>
          <w:tcPr>
            <w:tcW w:w="2518" w:type="dxa"/>
            <w:noWrap/>
            <w:vAlign w:val="center"/>
          </w:tcPr>
          <w:p w14:paraId="361A45E4" w14:textId="769B737B" w:rsidR="00196A74" w:rsidRDefault="00196A74" w:rsidP="00196A74">
            <w:pPr>
              <w:pStyle w:val="embtablebody10"/>
              <w:jc w:val="center"/>
            </w:pPr>
            <w:r w:rsidRPr="008875DD">
              <w:t>47</w:t>
            </w:r>
          </w:p>
        </w:tc>
        <w:tc>
          <w:tcPr>
            <w:tcW w:w="2518" w:type="dxa"/>
            <w:noWrap/>
            <w:vAlign w:val="center"/>
            <w:hideMark/>
          </w:tcPr>
          <w:p w14:paraId="73E81211" w14:textId="5C6F54EF" w:rsidR="00196A74" w:rsidRPr="008875DD" w:rsidRDefault="00196A74" w:rsidP="00196A74">
            <w:pPr>
              <w:pStyle w:val="embtablebody10"/>
              <w:jc w:val="center"/>
            </w:pPr>
            <w:r>
              <w:t>Created</w:t>
            </w:r>
            <w:r w:rsidRPr="008875DD">
              <w:t xml:space="preserve"> Sept 2007</w:t>
            </w:r>
          </w:p>
        </w:tc>
      </w:tr>
      <w:tr w:rsidR="00196A74" w:rsidRPr="001A0F1E" w14:paraId="1A34E042" w14:textId="77777777" w:rsidTr="00D775E6">
        <w:trPr>
          <w:cantSplit/>
        </w:trPr>
        <w:tc>
          <w:tcPr>
            <w:tcW w:w="2796" w:type="dxa"/>
            <w:noWrap/>
            <w:vAlign w:val="center"/>
          </w:tcPr>
          <w:p w14:paraId="43AF5686" w14:textId="529FA0F0" w:rsidR="00196A74" w:rsidRPr="008875DD" w:rsidRDefault="00196A74" w:rsidP="00196A74">
            <w:pPr>
              <w:pStyle w:val="embtablebody10"/>
              <w:jc w:val="center"/>
            </w:pPr>
            <w:r w:rsidRPr="008875DD">
              <w:t>13.75–14.50 GHz</w:t>
            </w:r>
          </w:p>
        </w:tc>
        <w:tc>
          <w:tcPr>
            <w:tcW w:w="2518" w:type="dxa"/>
            <w:noWrap/>
            <w:vAlign w:val="center"/>
          </w:tcPr>
          <w:p w14:paraId="757F99DF" w14:textId="50ED96B2" w:rsidR="00196A74" w:rsidRDefault="00196A74" w:rsidP="00196A74">
            <w:pPr>
              <w:pStyle w:val="embtablebody10"/>
              <w:jc w:val="center"/>
            </w:pPr>
            <w:r w:rsidRPr="008875DD">
              <w:t>47</w:t>
            </w:r>
          </w:p>
        </w:tc>
        <w:tc>
          <w:tcPr>
            <w:tcW w:w="2518" w:type="dxa"/>
            <w:noWrap/>
            <w:vAlign w:val="center"/>
          </w:tcPr>
          <w:p w14:paraId="38972A0C" w14:textId="45AC13C7" w:rsidR="00196A74" w:rsidRPr="008875DD" w:rsidRDefault="00196A74" w:rsidP="00196A74">
            <w:pPr>
              <w:pStyle w:val="embtablebody10"/>
              <w:jc w:val="center"/>
            </w:pPr>
            <w:r>
              <w:t>Created</w:t>
            </w:r>
            <w:r w:rsidRPr="008875DD">
              <w:t xml:space="preserve"> Sept 2007</w:t>
            </w:r>
          </w:p>
        </w:tc>
      </w:tr>
      <w:tr w:rsidR="00196A74" w:rsidRPr="001A0F1E" w14:paraId="227C775D" w14:textId="77777777" w:rsidTr="00D775E6">
        <w:trPr>
          <w:cantSplit/>
        </w:trPr>
        <w:tc>
          <w:tcPr>
            <w:tcW w:w="2796" w:type="dxa"/>
            <w:noWrap/>
            <w:vAlign w:val="center"/>
          </w:tcPr>
          <w:p w14:paraId="3E749A65" w14:textId="4781F5D5" w:rsidR="00196A74" w:rsidRPr="008875DD" w:rsidRDefault="00196A74" w:rsidP="00196A74">
            <w:pPr>
              <w:pStyle w:val="embtablebody10"/>
              <w:jc w:val="center"/>
            </w:pPr>
            <w:r w:rsidRPr="008875DD">
              <w:t>15349–15410 MHz</w:t>
            </w:r>
          </w:p>
        </w:tc>
        <w:tc>
          <w:tcPr>
            <w:tcW w:w="2518" w:type="dxa"/>
            <w:noWrap/>
            <w:vAlign w:val="center"/>
          </w:tcPr>
          <w:p w14:paraId="5B79D2D0" w14:textId="312A4BBD" w:rsidR="00196A74" w:rsidRDefault="00196A74" w:rsidP="00196A74">
            <w:pPr>
              <w:pStyle w:val="embtablebody10"/>
              <w:jc w:val="center"/>
            </w:pPr>
            <w:r w:rsidRPr="008875DD">
              <w:t>49</w:t>
            </w:r>
          </w:p>
        </w:tc>
        <w:tc>
          <w:tcPr>
            <w:tcW w:w="2518" w:type="dxa"/>
            <w:noWrap/>
            <w:vAlign w:val="center"/>
          </w:tcPr>
          <w:p w14:paraId="1A53F8CC" w14:textId="1C01985E" w:rsidR="00196A74" w:rsidRPr="008875DD" w:rsidRDefault="00196A74" w:rsidP="00196A74">
            <w:pPr>
              <w:pStyle w:val="embtablebody10"/>
              <w:jc w:val="center"/>
            </w:pPr>
            <w:r>
              <w:t>Revised July 2022</w:t>
            </w:r>
          </w:p>
        </w:tc>
      </w:tr>
      <w:tr w:rsidR="00196A74" w:rsidRPr="001A0F1E" w14:paraId="665B2D0B" w14:textId="77777777" w:rsidTr="00D775E6">
        <w:trPr>
          <w:cantSplit/>
        </w:trPr>
        <w:tc>
          <w:tcPr>
            <w:tcW w:w="2796" w:type="dxa"/>
            <w:noWrap/>
            <w:vAlign w:val="center"/>
            <w:hideMark/>
          </w:tcPr>
          <w:p w14:paraId="705FCE97" w14:textId="07D9A07F" w:rsidR="00196A74" w:rsidRPr="008875DD" w:rsidRDefault="00196A74" w:rsidP="00196A74">
            <w:pPr>
              <w:pStyle w:val="embtablebody10"/>
              <w:jc w:val="center"/>
            </w:pPr>
            <w:r w:rsidRPr="008875DD">
              <w:t>15430–15630 MHz</w:t>
            </w:r>
          </w:p>
        </w:tc>
        <w:tc>
          <w:tcPr>
            <w:tcW w:w="2518" w:type="dxa"/>
            <w:noWrap/>
            <w:vAlign w:val="center"/>
          </w:tcPr>
          <w:p w14:paraId="7756683F" w14:textId="3EA84FB4" w:rsidR="00196A74" w:rsidRDefault="00196A74" w:rsidP="00196A74">
            <w:pPr>
              <w:pStyle w:val="embtablebody10"/>
              <w:jc w:val="center"/>
            </w:pPr>
            <w:r w:rsidRPr="008875DD">
              <w:t>49</w:t>
            </w:r>
          </w:p>
        </w:tc>
        <w:tc>
          <w:tcPr>
            <w:tcW w:w="2518" w:type="dxa"/>
            <w:noWrap/>
            <w:vAlign w:val="center"/>
            <w:hideMark/>
          </w:tcPr>
          <w:p w14:paraId="26856407" w14:textId="043F108A" w:rsidR="00196A74" w:rsidRPr="008875DD" w:rsidRDefault="00196A74" w:rsidP="00196A74">
            <w:pPr>
              <w:pStyle w:val="embtablebody10"/>
              <w:jc w:val="center"/>
            </w:pPr>
            <w:r>
              <w:t>Revised July 2022</w:t>
            </w:r>
          </w:p>
        </w:tc>
      </w:tr>
      <w:tr w:rsidR="00196A74" w:rsidRPr="001A0F1E" w14:paraId="7F1B18DF" w14:textId="77777777" w:rsidTr="00D775E6">
        <w:trPr>
          <w:cantSplit/>
        </w:trPr>
        <w:tc>
          <w:tcPr>
            <w:tcW w:w="2796" w:type="dxa"/>
            <w:noWrap/>
            <w:vAlign w:val="center"/>
          </w:tcPr>
          <w:p w14:paraId="68929DA3" w14:textId="6F8B3494" w:rsidR="00196A74" w:rsidRPr="008875DD" w:rsidRDefault="00196A74" w:rsidP="00196A74">
            <w:pPr>
              <w:pStyle w:val="embtablebody10"/>
              <w:jc w:val="center"/>
            </w:pPr>
            <w:r w:rsidRPr="008875DD">
              <w:t>17200–21400 MHz</w:t>
            </w:r>
          </w:p>
        </w:tc>
        <w:tc>
          <w:tcPr>
            <w:tcW w:w="2518" w:type="dxa"/>
            <w:noWrap/>
            <w:vAlign w:val="center"/>
          </w:tcPr>
          <w:p w14:paraId="00996EBE" w14:textId="43E2FEF0" w:rsidR="00196A74" w:rsidRDefault="00196A74" w:rsidP="00196A74">
            <w:pPr>
              <w:pStyle w:val="embtablebody10"/>
              <w:jc w:val="center"/>
            </w:pPr>
            <w:r w:rsidRPr="008875DD">
              <w:t>49</w:t>
            </w:r>
          </w:p>
        </w:tc>
        <w:tc>
          <w:tcPr>
            <w:tcW w:w="2518" w:type="dxa"/>
            <w:noWrap/>
            <w:vAlign w:val="center"/>
          </w:tcPr>
          <w:p w14:paraId="5BB663AF" w14:textId="026A2F11" w:rsidR="00196A74" w:rsidRPr="008875DD" w:rsidRDefault="00196A74" w:rsidP="00196A74">
            <w:pPr>
              <w:pStyle w:val="embtablebody10"/>
              <w:jc w:val="center"/>
            </w:pPr>
            <w:r>
              <w:t>Revised July 2022</w:t>
            </w:r>
          </w:p>
        </w:tc>
      </w:tr>
      <w:tr w:rsidR="00196A74" w:rsidRPr="001A0F1E" w14:paraId="21983EAC" w14:textId="77777777" w:rsidTr="00D775E6">
        <w:trPr>
          <w:cantSplit/>
        </w:trPr>
        <w:tc>
          <w:tcPr>
            <w:tcW w:w="2796" w:type="dxa"/>
            <w:noWrap/>
            <w:vAlign w:val="center"/>
          </w:tcPr>
          <w:p w14:paraId="4E02A00A" w14:textId="74FDA324" w:rsidR="00196A74" w:rsidRPr="008875DD" w:rsidRDefault="00196A74" w:rsidP="00196A74">
            <w:pPr>
              <w:pStyle w:val="embtablebody10"/>
              <w:jc w:val="center"/>
            </w:pPr>
            <w:r w:rsidRPr="008875DD">
              <w:t>22200–22510 MHz</w:t>
            </w:r>
          </w:p>
        </w:tc>
        <w:tc>
          <w:tcPr>
            <w:tcW w:w="2518" w:type="dxa"/>
            <w:noWrap/>
            <w:vAlign w:val="center"/>
          </w:tcPr>
          <w:p w14:paraId="68B9B052" w14:textId="1FFC744D" w:rsidR="00196A74" w:rsidRDefault="00196A74" w:rsidP="00196A74">
            <w:pPr>
              <w:pStyle w:val="embtablebody10"/>
              <w:jc w:val="center"/>
            </w:pPr>
            <w:r w:rsidRPr="008875DD">
              <w:t>49</w:t>
            </w:r>
          </w:p>
        </w:tc>
        <w:tc>
          <w:tcPr>
            <w:tcW w:w="2518" w:type="dxa"/>
            <w:noWrap/>
            <w:vAlign w:val="center"/>
          </w:tcPr>
          <w:p w14:paraId="55C27F3E" w14:textId="3E9C43BE" w:rsidR="00196A74" w:rsidRPr="008875DD" w:rsidRDefault="00196A74" w:rsidP="00196A74">
            <w:pPr>
              <w:pStyle w:val="embtablebody10"/>
              <w:jc w:val="center"/>
            </w:pPr>
            <w:r>
              <w:t>Revised July 2022</w:t>
            </w:r>
          </w:p>
        </w:tc>
      </w:tr>
      <w:tr w:rsidR="00196A74" w:rsidRPr="001A0F1E" w14:paraId="39970758" w14:textId="77777777" w:rsidTr="00D775E6">
        <w:trPr>
          <w:cantSplit/>
        </w:trPr>
        <w:tc>
          <w:tcPr>
            <w:tcW w:w="2796" w:type="dxa"/>
            <w:noWrap/>
            <w:vAlign w:val="center"/>
          </w:tcPr>
          <w:p w14:paraId="46C98245" w14:textId="139FC399" w:rsidR="00196A74" w:rsidRDefault="00196A74" w:rsidP="00196A74">
            <w:pPr>
              <w:pStyle w:val="embtablebody10"/>
              <w:jc w:val="center"/>
            </w:pPr>
            <w:r w:rsidRPr="008875DD">
              <w:t>24750–25250 MHz</w:t>
            </w:r>
          </w:p>
        </w:tc>
        <w:tc>
          <w:tcPr>
            <w:tcW w:w="2518" w:type="dxa"/>
            <w:noWrap/>
            <w:vAlign w:val="center"/>
          </w:tcPr>
          <w:p w14:paraId="18E09CA6" w14:textId="6F35E46F" w:rsidR="00196A74" w:rsidRDefault="00196A74" w:rsidP="00196A74">
            <w:pPr>
              <w:pStyle w:val="embtablebody10"/>
              <w:jc w:val="center"/>
            </w:pPr>
            <w:r w:rsidRPr="008875DD">
              <w:t>49</w:t>
            </w:r>
          </w:p>
        </w:tc>
        <w:tc>
          <w:tcPr>
            <w:tcW w:w="2518" w:type="dxa"/>
            <w:noWrap/>
            <w:vAlign w:val="center"/>
          </w:tcPr>
          <w:p w14:paraId="3B9761FD" w14:textId="6EE34501" w:rsidR="00196A74" w:rsidRDefault="00196A74" w:rsidP="00196A74">
            <w:pPr>
              <w:pStyle w:val="embtablebody10"/>
              <w:jc w:val="center"/>
            </w:pPr>
            <w:r>
              <w:t>Revised July 2022</w:t>
            </w:r>
          </w:p>
        </w:tc>
      </w:tr>
      <w:tr w:rsidR="00196A74" w:rsidRPr="001A0F1E" w14:paraId="503896F5" w14:textId="77777777" w:rsidTr="00D775E6">
        <w:trPr>
          <w:cantSplit/>
        </w:trPr>
        <w:tc>
          <w:tcPr>
            <w:tcW w:w="2796" w:type="dxa"/>
            <w:noWrap/>
            <w:vAlign w:val="center"/>
            <w:hideMark/>
          </w:tcPr>
          <w:p w14:paraId="7AD3FA85" w14:textId="533EC69E" w:rsidR="00196A74" w:rsidRPr="008875DD" w:rsidRDefault="00196A74" w:rsidP="00196A74">
            <w:pPr>
              <w:pStyle w:val="embtablebody10"/>
              <w:jc w:val="center"/>
            </w:pPr>
            <w:r w:rsidRPr="008875DD">
              <w:t>25500–31000 MHz</w:t>
            </w:r>
          </w:p>
        </w:tc>
        <w:tc>
          <w:tcPr>
            <w:tcW w:w="2518" w:type="dxa"/>
            <w:noWrap/>
            <w:vAlign w:val="center"/>
          </w:tcPr>
          <w:p w14:paraId="4F347EC5" w14:textId="018958EF" w:rsidR="00196A74" w:rsidRDefault="00196A74" w:rsidP="00196A74">
            <w:pPr>
              <w:pStyle w:val="embtablebody10"/>
              <w:jc w:val="center"/>
            </w:pPr>
            <w:r w:rsidRPr="008875DD">
              <w:t>49</w:t>
            </w:r>
          </w:p>
        </w:tc>
        <w:tc>
          <w:tcPr>
            <w:tcW w:w="2518" w:type="dxa"/>
            <w:noWrap/>
            <w:vAlign w:val="center"/>
            <w:hideMark/>
          </w:tcPr>
          <w:p w14:paraId="313EC5D7" w14:textId="1FDB1A0C" w:rsidR="00196A74" w:rsidRPr="008875DD" w:rsidRDefault="00196A74" w:rsidP="00196A74">
            <w:pPr>
              <w:pStyle w:val="embtablebody10"/>
              <w:jc w:val="center"/>
            </w:pPr>
            <w:r>
              <w:t>Revised July 2022</w:t>
            </w:r>
          </w:p>
        </w:tc>
      </w:tr>
      <w:tr w:rsidR="00196A74" w:rsidRPr="001A0F1E" w14:paraId="22FA24A0" w14:textId="77777777" w:rsidTr="00D775E6">
        <w:trPr>
          <w:cantSplit/>
        </w:trPr>
        <w:tc>
          <w:tcPr>
            <w:tcW w:w="2796" w:type="dxa"/>
            <w:noWrap/>
            <w:vAlign w:val="center"/>
          </w:tcPr>
          <w:p w14:paraId="47FF1F0D" w14:textId="048873D4" w:rsidR="00196A74" w:rsidRPr="008875DD" w:rsidRDefault="00196A74" w:rsidP="00196A74">
            <w:pPr>
              <w:pStyle w:val="embtablebody10"/>
              <w:jc w:val="center"/>
            </w:pPr>
            <w:r w:rsidRPr="008875DD">
              <w:t>33400–36000 MHz</w:t>
            </w:r>
          </w:p>
        </w:tc>
        <w:tc>
          <w:tcPr>
            <w:tcW w:w="2518" w:type="dxa"/>
            <w:noWrap/>
            <w:vAlign w:val="center"/>
          </w:tcPr>
          <w:p w14:paraId="20B297E3" w14:textId="7257E50E" w:rsidR="00196A74" w:rsidRDefault="00196A74" w:rsidP="00196A74">
            <w:pPr>
              <w:pStyle w:val="embtablebody10"/>
              <w:jc w:val="center"/>
            </w:pPr>
            <w:r w:rsidRPr="008875DD">
              <w:t>49</w:t>
            </w:r>
          </w:p>
        </w:tc>
        <w:tc>
          <w:tcPr>
            <w:tcW w:w="2518" w:type="dxa"/>
            <w:noWrap/>
            <w:vAlign w:val="center"/>
          </w:tcPr>
          <w:p w14:paraId="215708D2" w14:textId="3382FA61" w:rsidR="00196A74" w:rsidRPr="008875DD" w:rsidRDefault="00196A74" w:rsidP="00196A74">
            <w:pPr>
              <w:pStyle w:val="embtablebody10"/>
              <w:jc w:val="center"/>
            </w:pPr>
            <w:r>
              <w:t>Revised July 2022</w:t>
            </w:r>
          </w:p>
        </w:tc>
      </w:tr>
      <w:tr w:rsidR="00196A74" w:rsidRPr="001A0F1E" w14:paraId="30F9D5F6" w14:textId="77777777" w:rsidTr="00D775E6">
        <w:trPr>
          <w:cantSplit/>
        </w:trPr>
        <w:tc>
          <w:tcPr>
            <w:tcW w:w="2796" w:type="dxa"/>
            <w:noWrap/>
            <w:vAlign w:val="center"/>
          </w:tcPr>
          <w:p w14:paraId="73ADC69B" w14:textId="5C381DFA" w:rsidR="00196A74" w:rsidRPr="008875DD" w:rsidRDefault="00196A74" w:rsidP="00196A74">
            <w:pPr>
              <w:pStyle w:val="embtablebody10"/>
              <w:jc w:val="center"/>
            </w:pPr>
            <w:r w:rsidRPr="008875DD">
              <w:t>37500–43500 MHz</w:t>
            </w:r>
          </w:p>
        </w:tc>
        <w:tc>
          <w:tcPr>
            <w:tcW w:w="2518" w:type="dxa"/>
            <w:noWrap/>
            <w:vAlign w:val="center"/>
          </w:tcPr>
          <w:p w14:paraId="023EDE12" w14:textId="342B516C" w:rsidR="00196A74" w:rsidRDefault="00196A74" w:rsidP="00196A74">
            <w:pPr>
              <w:pStyle w:val="embtablebody10"/>
              <w:jc w:val="center"/>
            </w:pPr>
            <w:r w:rsidRPr="008875DD">
              <w:t>49</w:t>
            </w:r>
          </w:p>
        </w:tc>
        <w:tc>
          <w:tcPr>
            <w:tcW w:w="2518" w:type="dxa"/>
            <w:noWrap/>
            <w:vAlign w:val="center"/>
          </w:tcPr>
          <w:p w14:paraId="6CA92B95" w14:textId="2C34936F" w:rsidR="00196A74" w:rsidRPr="008875DD" w:rsidRDefault="00196A74" w:rsidP="00196A74">
            <w:pPr>
              <w:pStyle w:val="embtablebody10"/>
              <w:jc w:val="center"/>
            </w:pPr>
            <w:r>
              <w:t>Revised July 2022</w:t>
            </w:r>
          </w:p>
        </w:tc>
      </w:tr>
      <w:tr w:rsidR="00196A74" w:rsidRPr="001A0F1E" w14:paraId="04C878D6" w14:textId="77777777" w:rsidTr="00696F7A">
        <w:trPr>
          <w:cantSplit/>
        </w:trPr>
        <w:tc>
          <w:tcPr>
            <w:tcW w:w="2796" w:type="dxa"/>
            <w:noWrap/>
            <w:vAlign w:val="center"/>
          </w:tcPr>
          <w:p w14:paraId="46EE68A8" w14:textId="77777777" w:rsidR="00196A74" w:rsidRPr="008875DD" w:rsidRDefault="00196A74" w:rsidP="00196A74">
            <w:pPr>
              <w:pStyle w:val="embtablebody10"/>
              <w:jc w:val="center"/>
            </w:pPr>
            <w:r w:rsidRPr="008875DD">
              <w:t>37500–43500 MHz</w:t>
            </w:r>
          </w:p>
        </w:tc>
        <w:tc>
          <w:tcPr>
            <w:tcW w:w="2518" w:type="dxa"/>
            <w:noWrap/>
            <w:vAlign w:val="center"/>
          </w:tcPr>
          <w:p w14:paraId="4331E0C7" w14:textId="786EB417" w:rsidR="00196A74" w:rsidRDefault="00196A74" w:rsidP="00196A74">
            <w:pPr>
              <w:pStyle w:val="embtablebody10"/>
              <w:jc w:val="center"/>
            </w:pPr>
            <w:r>
              <w:t>80</w:t>
            </w:r>
          </w:p>
        </w:tc>
        <w:tc>
          <w:tcPr>
            <w:tcW w:w="2518" w:type="dxa"/>
            <w:noWrap/>
            <w:vAlign w:val="center"/>
          </w:tcPr>
          <w:p w14:paraId="6B8913C6" w14:textId="1A34253E" w:rsidR="00196A74" w:rsidRPr="008875DD" w:rsidRDefault="00196A74" w:rsidP="00196A74">
            <w:pPr>
              <w:pStyle w:val="embtablebody10"/>
              <w:jc w:val="center"/>
            </w:pPr>
            <w:r>
              <w:t>Created October 2023</w:t>
            </w:r>
          </w:p>
        </w:tc>
      </w:tr>
      <w:tr w:rsidR="00196A74" w:rsidRPr="001A0F1E" w14:paraId="48B68724" w14:textId="77777777" w:rsidTr="00D775E6">
        <w:trPr>
          <w:cantSplit/>
        </w:trPr>
        <w:tc>
          <w:tcPr>
            <w:tcW w:w="2796" w:type="dxa"/>
            <w:noWrap/>
            <w:vAlign w:val="center"/>
          </w:tcPr>
          <w:p w14:paraId="705FB81C" w14:textId="5C3047C0" w:rsidR="00196A74" w:rsidRPr="008875DD" w:rsidRDefault="00196A74" w:rsidP="00196A74">
            <w:pPr>
              <w:pStyle w:val="embtablebody10"/>
              <w:jc w:val="center"/>
            </w:pPr>
            <w:r>
              <w:t>47200</w:t>
            </w:r>
            <w:r w:rsidRPr="008875DD">
              <w:t>–</w:t>
            </w:r>
            <w:r>
              <w:t>48200 MHz</w:t>
            </w:r>
          </w:p>
        </w:tc>
        <w:tc>
          <w:tcPr>
            <w:tcW w:w="2518" w:type="dxa"/>
            <w:noWrap/>
            <w:vAlign w:val="center"/>
          </w:tcPr>
          <w:p w14:paraId="2326F3BF" w14:textId="27E9A09D" w:rsidR="00196A74" w:rsidRPr="008875DD" w:rsidRDefault="00196A74" w:rsidP="00196A74">
            <w:pPr>
              <w:pStyle w:val="embtablebody10"/>
              <w:jc w:val="center"/>
            </w:pPr>
            <w:r>
              <w:t>80</w:t>
            </w:r>
          </w:p>
        </w:tc>
        <w:tc>
          <w:tcPr>
            <w:tcW w:w="2518" w:type="dxa"/>
            <w:noWrap/>
            <w:vAlign w:val="center"/>
          </w:tcPr>
          <w:p w14:paraId="2861BDAE" w14:textId="7E7CA3CC" w:rsidR="00196A74" w:rsidRDefault="00196A74" w:rsidP="00196A74">
            <w:pPr>
              <w:pStyle w:val="embtablebody10"/>
              <w:jc w:val="center"/>
            </w:pPr>
            <w:r>
              <w:t>Created October 2023</w:t>
            </w:r>
          </w:p>
        </w:tc>
      </w:tr>
      <w:tr w:rsidR="00196A74" w:rsidRPr="001A0F1E" w14:paraId="05B5BCF6" w14:textId="77777777" w:rsidTr="00D775E6">
        <w:trPr>
          <w:cantSplit/>
        </w:trPr>
        <w:tc>
          <w:tcPr>
            <w:tcW w:w="2796" w:type="dxa"/>
            <w:noWrap/>
            <w:vAlign w:val="center"/>
          </w:tcPr>
          <w:p w14:paraId="409D0B7D" w14:textId="5DA2E3E3" w:rsidR="00196A74" w:rsidRDefault="00196A74" w:rsidP="00196A74">
            <w:pPr>
              <w:pStyle w:val="embtablebody10"/>
              <w:jc w:val="center"/>
            </w:pPr>
            <w:r w:rsidRPr="008875DD">
              <w:t>47200–51400 MHz</w:t>
            </w:r>
          </w:p>
        </w:tc>
        <w:tc>
          <w:tcPr>
            <w:tcW w:w="2518" w:type="dxa"/>
            <w:noWrap/>
            <w:vAlign w:val="center"/>
          </w:tcPr>
          <w:p w14:paraId="4D9D212B" w14:textId="357E5A60" w:rsidR="00196A74" w:rsidRDefault="00196A74" w:rsidP="00196A74">
            <w:pPr>
              <w:pStyle w:val="embtablebody10"/>
              <w:jc w:val="center"/>
            </w:pPr>
            <w:r w:rsidRPr="008875DD">
              <w:t>49</w:t>
            </w:r>
          </w:p>
        </w:tc>
        <w:tc>
          <w:tcPr>
            <w:tcW w:w="2518" w:type="dxa"/>
            <w:noWrap/>
            <w:vAlign w:val="center"/>
          </w:tcPr>
          <w:p w14:paraId="63CE8AF5" w14:textId="7808DBE4" w:rsidR="00196A74" w:rsidRDefault="00196A74" w:rsidP="00196A74">
            <w:pPr>
              <w:pStyle w:val="embtablebody10"/>
              <w:jc w:val="center"/>
            </w:pPr>
            <w:r>
              <w:t>Revised July 2022</w:t>
            </w:r>
          </w:p>
        </w:tc>
      </w:tr>
      <w:tr w:rsidR="00196A74" w:rsidRPr="001A0F1E" w14:paraId="7BA6F42C" w14:textId="77777777" w:rsidTr="00696F7A">
        <w:trPr>
          <w:cantSplit/>
        </w:trPr>
        <w:tc>
          <w:tcPr>
            <w:tcW w:w="2796" w:type="dxa"/>
            <w:noWrap/>
            <w:vAlign w:val="center"/>
          </w:tcPr>
          <w:p w14:paraId="3B493A21" w14:textId="44CC0D5C" w:rsidR="00196A74" w:rsidRPr="008875DD" w:rsidRDefault="00196A74" w:rsidP="00196A74">
            <w:pPr>
              <w:pStyle w:val="embtablebody10"/>
              <w:jc w:val="center"/>
            </w:pPr>
            <w:r>
              <w:t>48200</w:t>
            </w:r>
            <w:r w:rsidRPr="008875DD">
              <w:t>–</w:t>
            </w:r>
            <w:r>
              <w:t>50200 MHz</w:t>
            </w:r>
          </w:p>
        </w:tc>
        <w:tc>
          <w:tcPr>
            <w:tcW w:w="2518" w:type="dxa"/>
            <w:noWrap/>
            <w:vAlign w:val="center"/>
          </w:tcPr>
          <w:p w14:paraId="0347E0AE" w14:textId="77777777" w:rsidR="00196A74" w:rsidRPr="008875DD" w:rsidRDefault="00196A74" w:rsidP="00196A74">
            <w:pPr>
              <w:pStyle w:val="embtablebody10"/>
              <w:jc w:val="center"/>
            </w:pPr>
            <w:r>
              <w:t>80</w:t>
            </w:r>
          </w:p>
        </w:tc>
        <w:tc>
          <w:tcPr>
            <w:tcW w:w="2518" w:type="dxa"/>
            <w:noWrap/>
            <w:vAlign w:val="center"/>
          </w:tcPr>
          <w:p w14:paraId="77831AC5" w14:textId="77777777" w:rsidR="00196A74" w:rsidRDefault="00196A74" w:rsidP="00196A74">
            <w:pPr>
              <w:pStyle w:val="embtablebody10"/>
              <w:jc w:val="center"/>
            </w:pPr>
            <w:r>
              <w:t>Created October 2023</w:t>
            </w:r>
          </w:p>
        </w:tc>
      </w:tr>
      <w:tr w:rsidR="00196A74" w:rsidRPr="001A0F1E" w14:paraId="705E0FFF" w14:textId="77777777" w:rsidTr="00696F7A">
        <w:trPr>
          <w:cantSplit/>
        </w:trPr>
        <w:tc>
          <w:tcPr>
            <w:tcW w:w="2796" w:type="dxa"/>
            <w:noWrap/>
            <w:vAlign w:val="center"/>
          </w:tcPr>
          <w:p w14:paraId="4099553E" w14:textId="48570D93" w:rsidR="00196A74" w:rsidRPr="008875DD" w:rsidRDefault="00196A74" w:rsidP="00196A74">
            <w:pPr>
              <w:pStyle w:val="embtablebody10"/>
              <w:jc w:val="center"/>
            </w:pPr>
            <w:r>
              <w:t>50400</w:t>
            </w:r>
            <w:r w:rsidRPr="008875DD">
              <w:t>–</w:t>
            </w:r>
            <w:r>
              <w:t>52400 MHz</w:t>
            </w:r>
          </w:p>
        </w:tc>
        <w:tc>
          <w:tcPr>
            <w:tcW w:w="2518" w:type="dxa"/>
            <w:noWrap/>
            <w:vAlign w:val="center"/>
          </w:tcPr>
          <w:p w14:paraId="5567FBB2" w14:textId="77777777" w:rsidR="00196A74" w:rsidRPr="008875DD" w:rsidRDefault="00196A74" w:rsidP="00196A74">
            <w:pPr>
              <w:pStyle w:val="embtablebody10"/>
              <w:jc w:val="center"/>
            </w:pPr>
            <w:r>
              <w:t>80</w:t>
            </w:r>
          </w:p>
        </w:tc>
        <w:tc>
          <w:tcPr>
            <w:tcW w:w="2518" w:type="dxa"/>
            <w:noWrap/>
            <w:vAlign w:val="center"/>
          </w:tcPr>
          <w:p w14:paraId="112FC325" w14:textId="77777777" w:rsidR="00196A74" w:rsidRDefault="00196A74" w:rsidP="00196A74">
            <w:pPr>
              <w:pStyle w:val="embtablebody10"/>
              <w:jc w:val="center"/>
            </w:pPr>
            <w:r>
              <w:t>Created October 2023</w:t>
            </w:r>
          </w:p>
        </w:tc>
      </w:tr>
      <w:tr w:rsidR="00196A74" w:rsidRPr="001A0F1E" w14:paraId="21820F67" w14:textId="77777777" w:rsidTr="00D775E6">
        <w:trPr>
          <w:cantSplit/>
        </w:trPr>
        <w:tc>
          <w:tcPr>
            <w:tcW w:w="2796" w:type="dxa"/>
            <w:noWrap/>
            <w:vAlign w:val="center"/>
          </w:tcPr>
          <w:p w14:paraId="71465D00" w14:textId="55593AFA" w:rsidR="00196A74" w:rsidRPr="008875DD" w:rsidRDefault="00196A74" w:rsidP="00196A74">
            <w:pPr>
              <w:pStyle w:val="embtablebody10"/>
              <w:jc w:val="center"/>
            </w:pPr>
            <w:r w:rsidRPr="008875DD">
              <w:t>52590–59300 MHz</w:t>
            </w:r>
          </w:p>
        </w:tc>
        <w:tc>
          <w:tcPr>
            <w:tcW w:w="2518" w:type="dxa"/>
            <w:noWrap/>
            <w:vAlign w:val="center"/>
          </w:tcPr>
          <w:p w14:paraId="64DF95EC" w14:textId="6C56E2C4" w:rsidR="00196A74" w:rsidRDefault="00196A74" w:rsidP="00196A74">
            <w:pPr>
              <w:pStyle w:val="embtablebody10"/>
              <w:jc w:val="center"/>
            </w:pPr>
            <w:r w:rsidRPr="008875DD">
              <w:t>49</w:t>
            </w:r>
          </w:p>
        </w:tc>
        <w:tc>
          <w:tcPr>
            <w:tcW w:w="2518" w:type="dxa"/>
            <w:noWrap/>
            <w:vAlign w:val="center"/>
          </w:tcPr>
          <w:p w14:paraId="336AC130" w14:textId="06E8C07A" w:rsidR="00196A74" w:rsidRPr="008875DD" w:rsidRDefault="00196A74" w:rsidP="00196A74">
            <w:pPr>
              <w:pStyle w:val="embtablebody10"/>
              <w:jc w:val="center"/>
            </w:pPr>
            <w:r>
              <w:t>Revised July 2022</w:t>
            </w:r>
          </w:p>
        </w:tc>
      </w:tr>
    </w:tbl>
    <w:p w14:paraId="7C9CF946" w14:textId="67F831A7" w:rsidR="00AB2A14" w:rsidRDefault="00AB2A14" w:rsidP="00E91F0C">
      <w:pPr>
        <w:pStyle w:val="embbody"/>
      </w:pPr>
    </w:p>
    <w:p w14:paraId="3795BCB8" w14:textId="77777777" w:rsidR="00184F9F" w:rsidRDefault="00184F9F" w:rsidP="00E91F0C">
      <w:pPr>
        <w:pStyle w:val="embbody"/>
      </w:pPr>
    </w:p>
    <w:p w14:paraId="79F55709" w14:textId="7F6DC04A" w:rsidR="00FD1CA0" w:rsidRDefault="00FD1CA0" w:rsidP="00B10F0A">
      <w:pPr>
        <w:pStyle w:val="embchapterheading"/>
      </w:pPr>
      <w:bookmarkStart w:id="26" w:name="_Toc167864477"/>
      <w:r w:rsidRPr="0011585A">
        <w:lastRenderedPageBreak/>
        <w:t xml:space="preserve">Annex C: Withdrawn </w:t>
      </w:r>
      <w:r w:rsidR="00AD101C" w:rsidRPr="0011585A">
        <w:t>e</w:t>
      </w:r>
      <w:r w:rsidRPr="0011585A">
        <w:t>mbargoes</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bottom w:w="23" w:type="dxa"/>
        </w:tblCellMar>
        <w:tblLook w:val="04A0" w:firstRow="1" w:lastRow="0" w:firstColumn="1" w:lastColumn="0" w:noHBand="0" w:noVBand="1"/>
      </w:tblPr>
      <w:tblGrid>
        <w:gridCol w:w="1928"/>
        <w:gridCol w:w="2721"/>
        <w:gridCol w:w="3288"/>
      </w:tblGrid>
      <w:tr w:rsidR="008300BD" w:rsidRPr="005B5142" w14:paraId="60509916" w14:textId="77777777" w:rsidTr="00FD190F">
        <w:trPr>
          <w:cantSplit/>
          <w:tblHeader/>
        </w:trPr>
        <w:tc>
          <w:tcPr>
            <w:tcW w:w="1928" w:type="dxa"/>
            <w:shd w:val="clear" w:color="auto" w:fill="D9D9D9"/>
          </w:tcPr>
          <w:p w14:paraId="711DD5C2" w14:textId="498D494D" w:rsidR="002647F2" w:rsidRPr="000B22F9" w:rsidRDefault="0017137B" w:rsidP="00FD190F">
            <w:pPr>
              <w:pStyle w:val="embtableheading"/>
            </w:pPr>
            <w:r w:rsidRPr="008875DD">
              <w:t>Embargo number</w:t>
            </w:r>
          </w:p>
        </w:tc>
        <w:tc>
          <w:tcPr>
            <w:tcW w:w="2721" w:type="dxa"/>
            <w:shd w:val="clear" w:color="auto" w:fill="D9D9D9"/>
            <w:hideMark/>
          </w:tcPr>
          <w:p w14:paraId="5418EA95" w14:textId="181A1EE6" w:rsidR="002647F2" w:rsidRPr="000B22F9" w:rsidRDefault="0017137B" w:rsidP="00FD190F">
            <w:pPr>
              <w:pStyle w:val="embtableheading"/>
            </w:pPr>
            <w:r w:rsidRPr="008875DD">
              <w:t>Frequency band</w:t>
            </w:r>
          </w:p>
        </w:tc>
        <w:tc>
          <w:tcPr>
            <w:tcW w:w="3288" w:type="dxa"/>
            <w:shd w:val="clear" w:color="auto" w:fill="D9D9D9"/>
            <w:hideMark/>
          </w:tcPr>
          <w:p w14:paraId="30E51B2F" w14:textId="1664A19A" w:rsidR="002647F2" w:rsidRPr="000B22F9" w:rsidRDefault="0017137B" w:rsidP="00FD190F">
            <w:pPr>
              <w:pStyle w:val="embtableheading"/>
            </w:pPr>
            <w:r w:rsidRPr="008875DD">
              <w:t>Comment</w:t>
            </w:r>
          </w:p>
        </w:tc>
      </w:tr>
      <w:tr w:rsidR="008300BD" w:rsidRPr="005B5142" w14:paraId="3F8CEB7A" w14:textId="77777777" w:rsidTr="0051711D">
        <w:trPr>
          <w:cantSplit/>
        </w:trPr>
        <w:tc>
          <w:tcPr>
            <w:tcW w:w="1928" w:type="dxa"/>
          </w:tcPr>
          <w:p w14:paraId="2DEFA6AB" w14:textId="52A74CAD" w:rsidR="002647F2" w:rsidRPr="000B22F9" w:rsidRDefault="002647F2" w:rsidP="00FD190F">
            <w:pPr>
              <w:pStyle w:val="embtablebody10"/>
              <w:jc w:val="center"/>
              <w:rPr>
                <w:color w:val="000000"/>
              </w:rPr>
            </w:pPr>
            <w:r w:rsidRPr="000B22F9">
              <w:rPr>
                <w:color w:val="000000"/>
              </w:rPr>
              <w:t>31</w:t>
            </w:r>
          </w:p>
        </w:tc>
        <w:tc>
          <w:tcPr>
            <w:tcW w:w="2721" w:type="dxa"/>
            <w:hideMark/>
          </w:tcPr>
          <w:p w14:paraId="403CCC22" w14:textId="121C3B0A" w:rsidR="002647F2" w:rsidRPr="000B22F9" w:rsidRDefault="002647F2" w:rsidP="00FD190F">
            <w:pPr>
              <w:pStyle w:val="embtablebody10"/>
              <w:rPr>
                <w:color w:val="000000"/>
              </w:rPr>
            </w:pPr>
            <w:r w:rsidRPr="000B22F9">
              <w:rPr>
                <w:color w:val="000000"/>
              </w:rPr>
              <w:t>3776</w:t>
            </w:r>
            <w:r w:rsidR="007E371E">
              <w:rPr>
                <w:color w:val="000000"/>
              </w:rPr>
              <w:t>–</w:t>
            </w:r>
            <w:r w:rsidRPr="000B22F9">
              <w:rPr>
                <w:color w:val="000000"/>
              </w:rPr>
              <w:t>3800 kHz</w:t>
            </w:r>
          </w:p>
        </w:tc>
        <w:tc>
          <w:tcPr>
            <w:tcW w:w="3288" w:type="dxa"/>
            <w:hideMark/>
          </w:tcPr>
          <w:p w14:paraId="1F285322" w14:textId="77777777" w:rsidR="002647F2" w:rsidRPr="000B22F9" w:rsidRDefault="002647F2" w:rsidP="00FD190F">
            <w:pPr>
              <w:pStyle w:val="embtablebody10"/>
              <w:rPr>
                <w:color w:val="000000"/>
              </w:rPr>
            </w:pPr>
            <w:r w:rsidRPr="000B22F9">
              <w:rPr>
                <w:color w:val="000000"/>
              </w:rPr>
              <w:t>REPLACED</w:t>
            </w:r>
          </w:p>
          <w:p w14:paraId="6909FF1D" w14:textId="77777777" w:rsidR="002647F2" w:rsidRPr="000B22F9" w:rsidRDefault="002647F2" w:rsidP="00FD190F">
            <w:pPr>
              <w:pStyle w:val="embtablebody10"/>
              <w:rPr>
                <w:color w:val="000000"/>
              </w:rPr>
            </w:pPr>
            <w:r w:rsidRPr="000B22F9">
              <w:rPr>
                <w:color w:val="000000"/>
              </w:rPr>
              <w:t>By provisions in the Australian Radiofrequency Spectrum Plan</w:t>
            </w:r>
          </w:p>
        </w:tc>
      </w:tr>
      <w:tr w:rsidR="00020500" w:rsidRPr="005B5142" w14:paraId="6C72900A" w14:textId="77777777" w:rsidTr="0051711D">
        <w:trPr>
          <w:cantSplit/>
        </w:trPr>
        <w:tc>
          <w:tcPr>
            <w:tcW w:w="1928" w:type="dxa"/>
          </w:tcPr>
          <w:p w14:paraId="5C66B5E9" w14:textId="24D08E94" w:rsidR="00020500" w:rsidRPr="000B22F9" w:rsidRDefault="00020500" w:rsidP="00FD190F">
            <w:pPr>
              <w:pStyle w:val="embtablebody10"/>
              <w:jc w:val="center"/>
              <w:rPr>
                <w:color w:val="000000"/>
              </w:rPr>
            </w:pPr>
            <w:r>
              <w:rPr>
                <w:color w:val="000000"/>
              </w:rPr>
              <w:t>41</w:t>
            </w:r>
          </w:p>
        </w:tc>
        <w:tc>
          <w:tcPr>
            <w:tcW w:w="2721" w:type="dxa"/>
          </w:tcPr>
          <w:p w14:paraId="6B5D839C" w14:textId="45AC2E3B" w:rsidR="00020500" w:rsidRPr="000B22F9" w:rsidRDefault="00020500" w:rsidP="00FD190F">
            <w:pPr>
              <w:pStyle w:val="embtablebody10"/>
              <w:rPr>
                <w:color w:val="000000"/>
              </w:rPr>
            </w:pPr>
            <w:r>
              <w:rPr>
                <w:color w:val="000000"/>
              </w:rPr>
              <w:t>70 MHz to 25.25 GHz</w:t>
            </w:r>
          </w:p>
        </w:tc>
        <w:tc>
          <w:tcPr>
            <w:tcW w:w="3288" w:type="dxa"/>
          </w:tcPr>
          <w:p w14:paraId="7D8EDAF3" w14:textId="12DCEEEF" w:rsidR="00020500" w:rsidRPr="000B22F9" w:rsidRDefault="001C5827" w:rsidP="00FD190F">
            <w:pPr>
              <w:pStyle w:val="embtablebody10"/>
              <w:rPr>
                <w:color w:val="000000"/>
              </w:rPr>
            </w:pPr>
            <w:r>
              <w:t>REPLACED</w:t>
            </w:r>
            <w:r>
              <w:br/>
              <w:t xml:space="preserve">by conditions in the </w:t>
            </w:r>
            <w:r w:rsidRPr="005E4A2D">
              <w:t>Radiocommunications (Australian Radio Quiet Zone Western Australia) Frequency Band Plan 2023</w:t>
            </w:r>
          </w:p>
        </w:tc>
      </w:tr>
      <w:tr w:rsidR="008300BD" w:rsidRPr="005B5142" w14:paraId="2B804FEE" w14:textId="77777777" w:rsidTr="0051711D">
        <w:trPr>
          <w:cantSplit/>
        </w:trPr>
        <w:tc>
          <w:tcPr>
            <w:tcW w:w="1928" w:type="dxa"/>
          </w:tcPr>
          <w:p w14:paraId="042FB8B1" w14:textId="77357D5C" w:rsidR="002647F2" w:rsidRPr="000B22F9" w:rsidRDefault="002647F2" w:rsidP="00FD190F">
            <w:pPr>
              <w:pStyle w:val="embtablebody10"/>
              <w:jc w:val="center"/>
              <w:rPr>
                <w:color w:val="000000"/>
              </w:rPr>
            </w:pPr>
            <w:r w:rsidRPr="000B22F9">
              <w:rPr>
                <w:color w:val="000000"/>
              </w:rPr>
              <w:t>22</w:t>
            </w:r>
          </w:p>
        </w:tc>
        <w:tc>
          <w:tcPr>
            <w:tcW w:w="2721" w:type="dxa"/>
            <w:hideMark/>
          </w:tcPr>
          <w:p w14:paraId="1C328F66" w14:textId="205F5404" w:rsidR="002647F2" w:rsidRPr="000B22F9" w:rsidRDefault="002647F2" w:rsidP="00FD190F">
            <w:pPr>
              <w:pStyle w:val="embtablebody10"/>
              <w:rPr>
                <w:color w:val="000000"/>
              </w:rPr>
            </w:pPr>
            <w:r w:rsidRPr="000B22F9">
              <w:rPr>
                <w:color w:val="000000"/>
              </w:rPr>
              <w:t>169.3875</w:t>
            </w:r>
            <w:r w:rsidR="007E371E">
              <w:rPr>
                <w:color w:val="000000"/>
              </w:rPr>
              <w:t>–</w:t>
            </w:r>
            <w:r w:rsidRPr="000B22F9">
              <w:rPr>
                <w:color w:val="000000"/>
              </w:rPr>
              <w:t>169.7875 MHz</w:t>
            </w:r>
          </w:p>
        </w:tc>
        <w:tc>
          <w:tcPr>
            <w:tcW w:w="3288" w:type="dxa"/>
            <w:hideMark/>
          </w:tcPr>
          <w:p w14:paraId="45B0D24B" w14:textId="77777777" w:rsidR="002647F2" w:rsidRPr="000B22F9" w:rsidRDefault="002647F2" w:rsidP="00FD190F">
            <w:pPr>
              <w:pStyle w:val="embtablebody10"/>
              <w:rPr>
                <w:color w:val="000000"/>
              </w:rPr>
            </w:pPr>
            <w:r w:rsidRPr="000B22F9">
              <w:rPr>
                <w:color w:val="000000"/>
              </w:rPr>
              <w:t>LIFTED</w:t>
            </w:r>
          </w:p>
        </w:tc>
      </w:tr>
      <w:tr w:rsidR="008300BD" w:rsidRPr="005B5142" w14:paraId="1B12C43C" w14:textId="77777777" w:rsidTr="0051711D">
        <w:trPr>
          <w:cantSplit/>
        </w:trPr>
        <w:tc>
          <w:tcPr>
            <w:tcW w:w="1928" w:type="dxa"/>
          </w:tcPr>
          <w:p w14:paraId="19C2135A" w14:textId="5A171D91" w:rsidR="002647F2" w:rsidRPr="000B22F9" w:rsidRDefault="002647F2" w:rsidP="00FD190F">
            <w:pPr>
              <w:pStyle w:val="embtablebody10"/>
              <w:jc w:val="center"/>
              <w:rPr>
                <w:color w:val="000000"/>
              </w:rPr>
            </w:pPr>
            <w:r w:rsidRPr="000B22F9">
              <w:rPr>
                <w:color w:val="000000"/>
              </w:rPr>
              <w:t>15</w:t>
            </w:r>
          </w:p>
        </w:tc>
        <w:tc>
          <w:tcPr>
            <w:tcW w:w="2721" w:type="dxa"/>
            <w:hideMark/>
          </w:tcPr>
          <w:p w14:paraId="74871847" w14:textId="6D4E4D3A" w:rsidR="002647F2" w:rsidRPr="000B22F9" w:rsidRDefault="002647F2" w:rsidP="00FD190F">
            <w:pPr>
              <w:pStyle w:val="embtablebody10"/>
              <w:rPr>
                <w:color w:val="000000"/>
              </w:rPr>
            </w:pPr>
            <w:r w:rsidRPr="000B22F9">
              <w:rPr>
                <w:color w:val="000000"/>
              </w:rPr>
              <w:t>402 MHz</w:t>
            </w:r>
          </w:p>
        </w:tc>
        <w:tc>
          <w:tcPr>
            <w:tcW w:w="3288" w:type="dxa"/>
            <w:hideMark/>
          </w:tcPr>
          <w:p w14:paraId="15669299" w14:textId="77777777" w:rsidR="002647F2" w:rsidRPr="000B22F9" w:rsidRDefault="002647F2" w:rsidP="00FD190F">
            <w:pPr>
              <w:pStyle w:val="embtablebody10"/>
              <w:rPr>
                <w:color w:val="000000"/>
              </w:rPr>
            </w:pPr>
            <w:r w:rsidRPr="000B22F9">
              <w:rPr>
                <w:color w:val="000000"/>
              </w:rPr>
              <w:t>LIFTED</w:t>
            </w:r>
          </w:p>
        </w:tc>
      </w:tr>
      <w:tr w:rsidR="008300BD" w:rsidRPr="005B5142" w14:paraId="41DFAAED" w14:textId="77777777" w:rsidTr="0051711D">
        <w:trPr>
          <w:cantSplit/>
        </w:trPr>
        <w:tc>
          <w:tcPr>
            <w:tcW w:w="1928" w:type="dxa"/>
          </w:tcPr>
          <w:p w14:paraId="075ACAED" w14:textId="43D63A4A" w:rsidR="002647F2" w:rsidRPr="000B22F9" w:rsidRDefault="002647F2" w:rsidP="00FD190F">
            <w:pPr>
              <w:pStyle w:val="embtablebody10"/>
              <w:jc w:val="center"/>
              <w:rPr>
                <w:color w:val="000000"/>
              </w:rPr>
            </w:pPr>
            <w:r w:rsidRPr="000B22F9">
              <w:rPr>
                <w:color w:val="000000"/>
              </w:rPr>
              <w:t>1</w:t>
            </w:r>
          </w:p>
        </w:tc>
        <w:tc>
          <w:tcPr>
            <w:tcW w:w="2721" w:type="dxa"/>
            <w:hideMark/>
          </w:tcPr>
          <w:p w14:paraId="39FF04AB" w14:textId="64E7158E" w:rsidR="002647F2" w:rsidRPr="000B22F9" w:rsidRDefault="002647F2" w:rsidP="00FD190F">
            <w:pPr>
              <w:pStyle w:val="embtablebody10"/>
              <w:rPr>
                <w:color w:val="000000"/>
              </w:rPr>
            </w:pPr>
            <w:r w:rsidRPr="000B22F9">
              <w:rPr>
                <w:color w:val="000000"/>
              </w:rPr>
              <w:t>403</w:t>
            </w:r>
            <w:r w:rsidR="007E371E">
              <w:rPr>
                <w:color w:val="000000"/>
              </w:rPr>
              <w:t>–</w:t>
            </w:r>
            <w:r w:rsidRPr="000B22F9">
              <w:rPr>
                <w:color w:val="000000"/>
              </w:rPr>
              <w:t>420 MHz</w:t>
            </w:r>
          </w:p>
        </w:tc>
        <w:tc>
          <w:tcPr>
            <w:tcW w:w="3288" w:type="dxa"/>
            <w:hideMark/>
          </w:tcPr>
          <w:p w14:paraId="78B48F05" w14:textId="77777777" w:rsidR="002647F2" w:rsidRPr="000B22F9" w:rsidRDefault="002647F2" w:rsidP="00FD190F">
            <w:pPr>
              <w:pStyle w:val="embtablebody10"/>
              <w:rPr>
                <w:color w:val="000000"/>
              </w:rPr>
            </w:pPr>
            <w:r w:rsidRPr="000B22F9">
              <w:rPr>
                <w:color w:val="000000"/>
              </w:rPr>
              <w:t>LIFTED</w:t>
            </w:r>
          </w:p>
        </w:tc>
      </w:tr>
      <w:tr w:rsidR="008300BD" w:rsidRPr="005B5142" w14:paraId="7B8DED21" w14:textId="77777777" w:rsidTr="0051711D">
        <w:trPr>
          <w:cantSplit/>
        </w:trPr>
        <w:tc>
          <w:tcPr>
            <w:tcW w:w="1928" w:type="dxa"/>
          </w:tcPr>
          <w:p w14:paraId="24FF67D0" w14:textId="0C86F0F8" w:rsidR="002647F2" w:rsidRPr="000B22F9" w:rsidRDefault="002647F2" w:rsidP="00FD190F">
            <w:pPr>
              <w:pStyle w:val="embtablebody10"/>
              <w:jc w:val="center"/>
              <w:rPr>
                <w:color w:val="000000"/>
              </w:rPr>
            </w:pPr>
            <w:r w:rsidRPr="000B22F9">
              <w:rPr>
                <w:color w:val="000000"/>
              </w:rPr>
              <w:t>2</w:t>
            </w:r>
          </w:p>
        </w:tc>
        <w:tc>
          <w:tcPr>
            <w:tcW w:w="2721" w:type="dxa"/>
            <w:hideMark/>
          </w:tcPr>
          <w:p w14:paraId="3CAD2688" w14:textId="0A1F75D2" w:rsidR="002647F2" w:rsidRPr="000B22F9" w:rsidRDefault="002647F2" w:rsidP="00FD190F">
            <w:pPr>
              <w:pStyle w:val="embtablebody10"/>
              <w:rPr>
                <w:color w:val="000000"/>
              </w:rPr>
            </w:pPr>
            <w:r w:rsidRPr="000B22F9">
              <w:rPr>
                <w:color w:val="000000"/>
              </w:rPr>
              <w:t>403</w:t>
            </w:r>
            <w:r w:rsidR="007E371E">
              <w:rPr>
                <w:color w:val="000000"/>
              </w:rPr>
              <w:t>–</w:t>
            </w:r>
            <w:r w:rsidRPr="000B22F9">
              <w:rPr>
                <w:color w:val="000000"/>
              </w:rPr>
              <w:t>520 MHz</w:t>
            </w:r>
          </w:p>
        </w:tc>
        <w:tc>
          <w:tcPr>
            <w:tcW w:w="3288" w:type="dxa"/>
            <w:hideMark/>
          </w:tcPr>
          <w:p w14:paraId="369B36B1" w14:textId="77777777" w:rsidR="002647F2" w:rsidRPr="000B22F9" w:rsidRDefault="002647F2" w:rsidP="00FD190F">
            <w:pPr>
              <w:pStyle w:val="embtablebody10"/>
              <w:rPr>
                <w:color w:val="000000"/>
              </w:rPr>
            </w:pPr>
            <w:r w:rsidRPr="000B22F9">
              <w:rPr>
                <w:color w:val="000000"/>
              </w:rPr>
              <w:t>LIFTED</w:t>
            </w:r>
          </w:p>
        </w:tc>
      </w:tr>
      <w:tr w:rsidR="008300BD" w:rsidRPr="005B5142" w14:paraId="66EE2AD6" w14:textId="77777777" w:rsidTr="0051711D">
        <w:trPr>
          <w:cantSplit/>
        </w:trPr>
        <w:tc>
          <w:tcPr>
            <w:tcW w:w="1928" w:type="dxa"/>
          </w:tcPr>
          <w:p w14:paraId="07D98509" w14:textId="76781107" w:rsidR="00ED3857" w:rsidRPr="000B22F9" w:rsidRDefault="00ED3857" w:rsidP="00FD190F">
            <w:pPr>
              <w:pStyle w:val="embtablebody10"/>
              <w:jc w:val="center"/>
              <w:rPr>
                <w:color w:val="000000"/>
              </w:rPr>
            </w:pPr>
            <w:r>
              <w:rPr>
                <w:color w:val="000000"/>
              </w:rPr>
              <w:t>71</w:t>
            </w:r>
          </w:p>
        </w:tc>
        <w:tc>
          <w:tcPr>
            <w:tcW w:w="2721" w:type="dxa"/>
          </w:tcPr>
          <w:p w14:paraId="3ED15DBF" w14:textId="455D58BE" w:rsidR="00ED3857" w:rsidRPr="000B22F9" w:rsidRDefault="00ED3857" w:rsidP="00FD190F">
            <w:pPr>
              <w:pStyle w:val="embtablebody10"/>
              <w:rPr>
                <w:color w:val="000000"/>
              </w:rPr>
            </w:pPr>
            <w:r>
              <w:t>403–520 MHz</w:t>
            </w:r>
          </w:p>
        </w:tc>
        <w:tc>
          <w:tcPr>
            <w:tcW w:w="3288" w:type="dxa"/>
          </w:tcPr>
          <w:p w14:paraId="01063A10" w14:textId="5D115961" w:rsidR="00ED3857" w:rsidRPr="000B22F9" w:rsidRDefault="00ED3857" w:rsidP="00FD190F">
            <w:pPr>
              <w:pStyle w:val="embtablebody10"/>
              <w:rPr>
                <w:color w:val="000000"/>
              </w:rPr>
            </w:pPr>
            <w:r w:rsidRPr="000B22F9">
              <w:rPr>
                <w:color w:val="000000"/>
              </w:rPr>
              <w:t>LIFTED</w:t>
            </w:r>
          </w:p>
        </w:tc>
      </w:tr>
      <w:tr w:rsidR="008300BD" w:rsidRPr="005B5142" w14:paraId="64A8B737" w14:textId="77777777" w:rsidTr="0051711D">
        <w:trPr>
          <w:cantSplit/>
        </w:trPr>
        <w:tc>
          <w:tcPr>
            <w:tcW w:w="1928" w:type="dxa"/>
          </w:tcPr>
          <w:p w14:paraId="73C4BB1E" w14:textId="2FD70388" w:rsidR="002647F2" w:rsidRPr="000B22F9" w:rsidRDefault="002647F2" w:rsidP="00FD190F">
            <w:pPr>
              <w:pStyle w:val="embtablebody10"/>
              <w:jc w:val="center"/>
              <w:rPr>
                <w:color w:val="000000"/>
              </w:rPr>
            </w:pPr>
            <w:r w:rsidRPr="000B22F9">
              <w:rPr>
                <w:color w:val="000000"/>
              </w:rPr>
              <w:t>11</w:t>
            </w:r>
          </w:p>
        </w:tc>
        <w:tc>
          <w:tcPr>
            <w:tcW w:w="2721" w:type="dxa"/>
            <w:hideMark/>
          </w:tcPr>
          <w:p w14:paraId="0ECEFA1C" w14:textId="7F1073DB" w:rsidR="002647F2" w:rsidRPr="000B22F9" w:rsidRDefault="002647F2" w:rsidP="00FD190F">
            <w:pPr>
              <w:pStyle w:val="embtablebody10"/>
              <w:rPr>
                <w:color w:val="000000"/>
              </w:rPr>
            </w:pPr>
            <w:r w:rsidRPr="000B22F9">
              <w:rPr>
                <w:color w:val="000000"/>
              </w:rPr>
              <w:t>410.75</w:t>
            </w:r>
            <w:r w:rsidR="007E371E">
              <w:rPr>
                <w:color w:val="000000"/>
              </w:rPr>
              <w:t>–</w:t>
            </w:r>
            <w:r w:rsidRPr="000B22F9">
              <w:rPr>
                <w:color w:val="000000"/>
              </w:rPr>
              <w:t>412.25 MHz</w:t>
            </w:r>
          </w:p>
        </w:tc>
        <w:tc>
          <w:tcPr>
            <w:tcW w:w="3288" w:type="dxa"/>
            <w:hideMark/>
          </w:tcPr>
          <w:p w14:paraId="69831425" w14:textId="77777777" w:rsidR="002647F2" w:rsidRPr="000B22F9" w:rsidRDefault="002647F2" w:rsidP="00FD190F">
            <w:pPr>
              <w:pStyle w:val="embtablebody10"/>
              <w:rPr>
                <w:color w:val="000000"/>
              </w:rPr>
            </w:pPr>
            <w:r w:rsidRPr="000B22F9">
              <w:rPr>
                <w:color w:val="000000"/>
              </w:rPr>
              <w:t>LIFTED</w:t>
            </w:r>
          </w:p>
        </w:tc>
      </w:tr>
      <w:tr w:rsidR="008300BD" w:rsidRPr="005B5142" w14:paraId="5B0E2942" w14:textId="77777777" w:rsidTr="0051711D">
        <w:trPr>
          <w:cantSplit/>
        </w:trPr>
        <w:tc>
          <w:tcPr>
            <w:tcW w:w="1928" w:type="dxa"/>
          </w:tcPr>
          <w:p w14:paraId="313BF3A9" w14:textId="66AF3D0A" w:rsidR="002647F2" w:rsidRPr="000B22F9" w:rsidRDefault="002647F2" w:rsidP="00FD190F">
            <w:pPr>
              <w:pStyle w:val="embtablebody10"/>
              <w:jc w:val="center"/>
              <w:rPr>
                <w:color w:val="000000"/>
              </w:rPr>
            </w:pPr>
            <w:r w:rsidRPr="000B22F9">
              <w:rPr>
                <w:color w:val="000000"/>
              </w:rPr>
              <w:t>35</w:t>
            </w:r>
          </w:p>
        </w:tc>
        <w:tc>
          <w:tcPr>
            <w:tcW w:w="2721" w:type="dxa"/>
            <w:hideMark/>
          </w:tcPr>
          <w:p w14:paraId="3789A8C6" w14:textId="76D58E6B" w:rsidR="002647F2" w:rsidRPr="000B22F9" w:rsidRDefault="002647F2" w:rsidP="00FD190F">
            <w:pPr>
              <w:pStyle w:val="embtablebody10"/>
              <w:rPr>
                <w:color w:val="000000"/>
              </w:rPr>
            </w:pPr>
            <w:r w:rsidRPr="000B22F9">
              <w:rPr>
                <w:color w:val="000000"/>
              </w:rPr>
              <w:t>418.0875–420 MHz</w:t>
            </w:r>
          </w:p>
        </w:tc>
        <w:tc>
          <w:tcPr>
            <w:tcW w:w="3288" w:type="dxa"/>
            <w:hideMark/>
          </w:tcPr>
          <w:p w14:paraId="5D830FB8" w14:textId="77777777" w:rsidR="002647F2" w:rsidRPr="000B22F9" w:rsidRDefault="002647F2" w:rsidP="00FD190F">
            <w:pPr>
              <w:pStyle w:val="embtablebody10"/>
              <w:rPr>
                <w:color w:val="000000"/>
              </w:rPr>
            </w:pPr>
            <w:r w:rsidRPr="000B22F9">
              <w:rPr>
                <w:color w:val="000000"/>
              </w:rPr>
              <w:t>SUPERSEDED</w:t>
            </w:r>
          </w:p>
          <w:p w14:paraId="07FEF51E" w14:textId="77777777" w:rsidR="002647F2" w:rsidRPr="000B22F9" w:rsidRDefault="002647F2" w:rsidP="00FD190F">
            <w:pPr>
              <w:pStyle w:val="embtablebody10"/>
              <w:rPr>
                <w:color w:val="000000"/>
              </w:rPr>
            </w:pPr>
            <w:r w:rsidRPr="000B22F9">
              <w:rPr>
                <w:color w:val="000000"/>
              </w:rPr>
              <w:t>by Embargo No 50</w:t>
            </w:r>
          </w:p>
        </w:tc>
      </w:tr>
      <w:tr w:rsidR="008300BD" w:rsidRPr="005B5142" w14:paraId="348EBC83" w14:textId="77777777" w:rsidTr="0051711D">
        <w:trPr>
          <w:cantSplit/>
        </w:trPr>
        <w:tc>
          <w:tcPr>
            <w:tcW w:w="1928" w:type="dxa"/>
          </w:tcPr>
          <w:p w14:paraId="577771DC" w14:textId="6BC59128" w:rsidR="002647F2" w:rsidRPr="000B22F9" w:rsidRDefault="002647F2" w:rsidP="00FD190F">
            <w:pPr>
              <w:pStyle w:val="embtablebody10"/>
              <w:jc w:val="center"/>
              <w:rPr>
                <w:color w:val="000000"/>
              </w:rPr>
            </w:pPr>
            <w:r w:rsidRPr="000B22F9">
              <w:rPr>
                <w:color w:val="000000"/>
              </w:rPr>
              <w:t>13</w:t>
            </w:r>
          </w:p>
        </w:tc>
        <w:tc>
          <w:tcPr>
            <w:tcW w:w="2721" w:type="dxa"/>
            <w:hideMark/>
          </w:tcPr>
          <w:p w14:paraId="4951AD01" w14:textId="7C6FD08D" w:rsidR="002647F2" w:rsidRPr="000B22F9" w:rsidRDefault="002647F2" w:rsidP="00FD190F">
            <w:pPr>
              <w:pStyle w:val="embtablebody10"/>
              <w:rPr>
                <w:color w:val="000000"/>
              </w:rPr>
            </w:pPr>
            <w:r w:rsidRPr="000B22F9">
              <w:rPr>
                <w:color w:val="000000"/>
              </w:rPr>
              <w:t>419.0</w:t>
            </w:r>
            <w:r w:rsidR="007E371E">
              <w:rPr>
                <w:color w:val="000000"/>
              </w:rPr>
              <w:t>–</w:t>
            </w:r>
            <w:r w:rsidRPr="000B22F9">
              <w:rPr>
                <w:color w:val="000000"/>
              </w:rPr>
              <w:t>420.2 MHz</w:t>
            </w:r>
          </w:p>
        </w:tc>
        <w:tc>
          <w:tcPr>
            <w:tcW w:w="3288" w:type="dxa"/>
            <w:hideMark/>
          </w:tcPr>
          <w:p w14:paraId="5078F11A" w14:textId="77777777" w:rsidR="002647F2" w:rsidRPr="000B22F9" w:rsidRDefault="002647F2" w:rsidP="00FD190F">
            <w:pPr>
              <w:pStyle w:val="embtablebody10"/>
              <w:rPr>
                <w:color w:val="000000"/>
              </w:rPr>
            </w:pPr>
            <w:r w:rsidRPr="000B22F9">
              <w:rPr>
                <w:color w:val="000000"/>
              </w:rPr>
              <w:t>REPLACED</w:t>
            </w:r>
          </w:p>
          <w:p w14:paraId="4AC64D42" w14:textId="77777777" w:rsidR="002647F2" w:rsidRPr="000B22F9" w:rsidRDefault="002647F2" w:rsidP="00FD190F">
            <w:pPr>
              <w:pStyle w:val="embtablebody10"/>
              <w:rPr>
                <w:color w:val="000000"/>
              </w:rPr>
            </w:pPr>
            <w:r w:rsidRPr="000B22F9">
              <w:rPr>
                <w:color w:val="000000"/>
              </w:rPr>
              <w:t>by Embargo No 15</w:t>
            </w:r>
          </w:p>
        </w:tc>
      </w:tr>
      <w:tr w:rsidR="008300BD" w:rsidRPr="005B5142" w14:paraId="46C5965F" w14:textId="77777777" w:rsidTr="0051711D">
        <w:trPr>
          <w:cantSplit/>
        </w:trPr>
        <w:tc>
          <w:tcPr>
            <w:tcW w:w="1928" w:type="dxa"/>
          </w:tcPr>
          <w:p w14:paraId="735FC11E" w14:textId="155E9449" w:rsidR="002647F2" w:rsidRPr="000B22F9" w:rsidRDefault="002647F2" w:rsidP="00FD190F">
            <w:pPr>
              <w:pStyle w:val="embtablebody10"/>
              <w:jc w:val="center"/>
              <w:rPr>
                <w:color w:val="000000"/>
              </w:rPr>
            </w:pPr>
            <w:r w:rsidRPr="000B22F9">
              <w:rPr>
                <w:color w:val="000000"/>
              </w:rPr>
              <w:t>37</w:t>
            </w:r>
          </w:p>
        </w:tc>
        <w:tc>
          <w:tcPr>
            <w:tcW w:w="2721" w:type="dxa"/>
            <w:hideMark/>
          </w:tcPr>
          <w:p w14:paraId="62E2B7C4" w14:textId="7673238C" w:rsidR="002647F2" w:rsidRPr="000B22F9" w:rsidRDefault="002647F2" w:rsidP="00FD190F">
            <w:pPr>
              <w:pStyle w:val="embtablebody10"/>
              <w:rPr>
                <w:color w:val="000000"/>
              </w:rPr>
            </w:pPr>
            <w:r w:rsidRPr="000B22F9">
              <w:rPr>
                <w:color w:val="000000"/>
              </w:rPr>
              <w:t>420</w:t>
            </w:r>
            <w:r w:rsidR="007E371E">
              <w:rPr>
                <w:color w:val="000000"/>
              </w:rPr>
              <w:t>–</w:t>
            </w:r>
            <w:r w:rsidRPr="000B22F9">
              <w:rPr>
                <w:color w:val="000000"/>
              </w:rPr>
              <w:t>430 MHz</w:t>
            </w:r>
          </w:p>
        </w:tc>
        <w:tc>
          <w:tcPr>
            <w:tcW w:w="3288" w:type="dxa"/>
            <w:hideMark/>
          </w:tcPr>
          <w:p w14:paraId="50B4E517" w14:textId="77777777" w:rsidR="002647F2" w:rsidRPr="000B22F9" w:rsidRDefault="002647F2" w:rsidP="00FD190F">
            <w:pPr>
              <w:pStyle w:val="embtablebody10"/>
              <w:rPr>
                <w:color w:val="000000"/>
              </w:rPr>
            </w:pPr>
            <w:r w:rsidRPr="000B22F9">
              <w:rPr>
                <w:color w:val="000000"/>
              </w:rPr>
              <w:t>LIFTED</w:t>
            </w:r>
          </w:p>
        </w:tc>
      </w:tr>
      <w:tr w:rsidR="008300BD" w:rsidRPr="005B5142" w14:paraId="7F494E7F" w14:textId="77777777" w:rsidTr="0051711D">
        <w:trPr>
          <w:cantSplit/>
        </w:trPr>
        <w:tc>
          <w:tcPr>
            <w:tcW w:w="1928" w:type="dxa"/>
          </w:tcPr>
          <w:p w14:paraId="511F358A" w14:textId="686B6598" w:rsidR="002647F2" w:rsidRPr="000B22F9" w:rsidRDefault="002647F2" w:rsidP="00FD190F">
            <w:pPr>
              <w:pStyle w:val="embtablebody10"/>
              <w:jc w:val="center"/>
              <w:rPr>
                <w:color w:val="000000"/>
              </w:rPr>
            </w:pPr>
            <w:r w:rsidRPr="000B22F9">
              <w:rPr>
                <w:color w:val="000000"/>
              </w:rPr>
              <w:t>40</w:t>
            </w:r>
          </w:p>
        </w:tc>
        <w:tc>
          <w:tcPr>
            <w:tcW w:w="2721" w:type="dxa"/>
            <w:hideMark/>
          </w:tcPr>
          <w:p w14:paraId="25268D62" w14:textId="1F7106F0" w:rsidR="002647F2" w:rsidRPr="000B22F9" w:rsidRDefault="002647F2" w:rsidP="00FD190F">
            <w:pPr>
              <w:pStyle w:val="embtablebody10"/>
              <w:rPr>
                <w:color w:val="000000"/>
              </w:rPr>
            </w:pPr>
            <w:r w:rsidRPr="000B22F9">
              <w:rPr>
                <w:color w:val="000000"/>
              </w:rPr>
              <w:t>450</w:t>
            </w:r>
            <w:r w:rsidR="007E371E">
              <w:rPr>
                <w:color w:val="000000"/>
              </w:rPr>
              <w:t>–</w:t>
            </w:r>
            <w:r w:rsidRPr="000B22F9">
              <w:rPr>
                <w:color w:val="000000"/>
              </w:rPr>
              <w:t>520 MHz</w:t>
            </w:r>
          </w:p>
        </w:tc>
        <w:tc>
          <w:tcPr>
            <w:tcW w:w="3288" w:type="dxa"/>
            <w:hideMark/>
          </w:tcPr>
          <w:p w14:paraId="5E3701B4" w14:textId="77777777" w:rsidR="002647F2" w:rsidRPr="000B22F9" w:rsidRDefault="002647F2" w:rsidP="00FD190F">
            <w:pPr>
              <w:pStyle w:val="embtablebody10"/>
              <w:rPr>
                <w:color w:val="000000"/>
              </w:rPr>
            </w:pPr>
            <w:r w:rsidRPr="000B22F9">
              <w:rPr>
                <w:color w:val="000000"/>
              </w:rPr>
              <w:t>LIFTED</w:t>
            </w:r>
          </w:p>
        </w:tc>
      </w:tr>
      <w:tr w:rsidR="008300BD" w:rsidRPr="005B5142" w14:paraId="7CBD20DE" w14:textId="77777777" w:rsidTr="0051711D">
        <w:trPr>
          <w:cantSplit/>
        </w:trPr>
        <w:tc>
          <w:tcPr>
            <w:tcW w:w="1928" w:type="dxa"/>
          </w:tcPr>
          <w:p w14:paraId="355F7D66" w14:textId="7B257772" w:rsidR="002647F2" w:rsidRPr="000B22F9" w:rsidRDefault="002647F2" w:rsidP="00FD190F">
            <w:pPr>
              <w:pStyle w:val="embtablebody10"/>
              <w:jc w:val="center"/>
              <w:rPr>
                <w:color w:val="000000"/>
              </w:rPr>
            </w:pPr>
            <w:r w:rsidRPr="000B22F9">
              <w:rPr>
                <w:color w:val="000000"/>
              </w:rPr>
              <w:t>13</w:t>
            </w:r>
          </w:p>
        </w:tc>
        <w:tc>
          <w:tcPr>
            <w:tcW w:w="2721" w:type="dxa"/>
            <w:hideMark/>
          </w:tcPr>
          <w:p w14:paraId="3A5564DC" w14:textId="54943161" w:rsidR="002647F2" w:rsidRPr="000B22F9" w:rsidRDefault="002647F2" w:rsidP="00FD190F">
            <w:pPr>
              <w:pStyle w:val="embtablebody10"/>
              <w:rPr>
                <w:color w:val="000000"/>
              </w:rPr>
            </w:pPr>
            <w:r w:rsidRPr="000B22F9">
              <w:rPr>
                <w:color w:val="000000"/>
              </w:rPr>
              <w:t>451.50</w:t>
            </w:r>
            <w:r w:rsidR="007E371E">
              <w:rPr>
                <w:color w:val="000000"/>
              </w:rPr>
              <w:t>–</w:t>
            </w:r>
            <w:r w:rsidRPr="000B22F9">
              <w:rPr>
                <w:color w:val="000000"/>
              </w:rPr>
              <w:t>452.50 MHz</w:t>
            </w:r>
          </w:p>
        </w:tc>
        <w:tc>
          <w:tcPr>
            <w:tcW w:w="3288" w:type="dxa"/>
            <w:hideMark/>
          </w:tcPr>
          <w:p w14:paraId="395E966A" w14:textId="77777777" w:rsidR="002647F2" w:rsidRPr="000B22F9" w:rsidRDefault="002647F2" w:rsidP="00FD190F">
            <w:pPr>
              <w:pStyle w:val="embtablebody10"/>
              <w:rPr>
                <w:color w:val="000000"/>
              </w:rPr>
            </w:pPr>
            <w:r w:rsidRPr="000B22F9">
              <w:rPr>
                <w:color w:val="000000"/>
              </w:rPr>
              <w:t>LIFTED</w:t>
            </w:r>
          </w:p>
        </w:tc>
      </w:tr>
      <w:tr w:rsidR="008300BD" w:rsidRPr="005B5142" w14:paraId="77DC6A8C" w14:textId="77777777" w:rsidTr="0051711D">
        <w:trPr>
          <w:cantSplit/>
        </w:trPr>
        <w:tc>
          <w:tcPr>
            <w:tcW w:w="1928" w:type="dxa"/>
          </w:tcPr>
          <w:p w14:paraId="4BAD0240" w14:textId="67643A96" w:rsidR="002647F2" w:rsidRPr="000B22F9" w:rsidRDefault="002647F2" w:rsidP="00FD190F">
            <w:pPr>
              <w:pStyle w:val="embtablebody10"/>
              <w:jc w:val="center"/>
              <w:rPr>
                <w:color w:val="000000"/>
              </w:rPr>
            </w:pPr>
            <w:r w:rsidRPr="000B22F9">
              <w:rPr>
                <w:color w:val="000000"/>
              </w:rPr>
              <w:t>3</w:t>
            </w:r>
          </w:p>
        </w:tc>
        <w:tc>
          <w:tcPr>
            <w:tcW w:w="2721" w:type="dxa"/>
            <w:hideMark/>
          </w:tcPr>
          <w:p w14:paraId="7EA2E5F9" w14:textId="66A08564" w:rsidR="002647F2" w:rsidRPr="000B22F9" w:rsidRDefault="002647F2" w:rsidP="00FD190F">
            <w:pPr>
              <w:pStyle w:val="embtablebody10"/>
              <w:rPr>
                <w:color w:val="000000"/>
              </w:rPr>
            </w:pPr>
            <w:r w:rsidRPr="000B22F9">
              <w:rPr>
                <w:color w:val="000000"/>
              </w:rPr>
              <w:t>451.95</w:t>
            </w:r>
            <w:r w:rsidR="007E371E">
              <w:rPr>
                <w:color w:val="000000"/>
              </w:rPr>
              <w:t>–</w:t>
            </w:r>
            <w:r w:rsidRPr="000B22F9">
              <w:rPr>
                <w:color w:val="000000"/>
              </w:rPr>
              <w:t>453.40 MHz</w:t>
            </w:r>
          </w:p>
        </w:tc>
        <w:tc>
          <w:tcPr>
            <w:tcW w:w="3288" w:type="dxa"/>
            <w:hideMark/>
          </w:tcPr>
          <w:p w14:paraId="7D7B2236" w14:textId="77777777" w:rsidR="002647F2" w:rsidRPr="000B22F9" w:rsidRDefault="002647F2" w:rsidP="00FD190F">
            <w:pPr>
              <w:pStyle w:val="embtablebody10"/>
              <w:rPr>
                <w:color w:val="000000"/>
              </w:rPr>
            </w:pPr>
            <w:r w:rsidRPr="000B22F9">
              <w:rPr>
                <w:color w:val="000000"/>
              </w:rPr>
              <w:t>LIFTED</w:t>
            </w:r>
          </w:p>
        </w:tc>
      </w:tr>
      <w:tr w:rsidR="008300BD" w:rsidRPr="005B5142" w14:paraId="724628CB" w14:textId="77777777" w:rsidTr="0051711D">
        <w:trPr>
          <w:cantSplit/>
        </w:trPr>
        <w:tc>
          <w:tcPr>
            <w:tcW w:w="1928" w:type="dxa"/>
          </w:tcPr>
          <w:p w14:paraId="6C16EE76" w14:textId="0B28752C" w:rsidR="002647F2" w:rsidRPr="000B22F9" w:rsidRDefault="002647F2" w:rsidP="00FD190F">
            <w:pPr>
              <w:pStyle w:val="embtablebody10"/>
              <w:jc w:val="center"/>
              <w:rPr>
                <w:color w:val="000000"/>
              </w:rPr>
            </w:pPr>
            <w:r w:rsidRPr="000B22F9">
              <w:rPr>
                <w:color w:val="000000"/>
              </w:rPr>
              <w:t>14</w:t>
            </w:r>
          </w:p>
        </w:tc>
        <w:tc>
          <w:tcPr>
            <w:tcW w:w="2721" w:type="dxa"/>
            <w:hideMark/>
          </w:tcPr>
          <w:p w14:paraId="5DF083A7" w14:textId="67CB872E" w:rsidR="002647F2" w:rsidRPr="000B22F9" w:rsidRDefault="002647F2" w:rsidP="00FD190F">
            <w:pPr>
              <w:pStyle w:val="embtablebody10"/>
              <w:rPr>
                <w:color w:val="000000"/>
              </w:rPr>
            </w:pPr>
            <w:r w:rsidRPr="000B22F9">
              <w:rPr>
                <w:color w:val="000000"/>
              </w:rPr>
              <w:t>452.50</w:t>
            </w:r>
            <w:r w:rsidR="007E371E">
              <w:rPr>
                <w:color w:val="000000"/>
              </w:rPr>
              <w:t>–</w:t>
            </w:r>
            <w:r w:rsidRPr="000B22F9">
              <w:rPr>
                <w:color w:val="000000"/>
              </w:rPr>
              <w:t>453.50 MHz</w:t>
            </w:r>
          </w:p>
        </w:tc>
        <w:tc>
          <w:tcPr>
            <w:tcW w:w="3288" w:type="dxa"/>
            <w:hideMark/>
          </w:tcPr>
          <w:p w14:paraId="2B22D4B0" w14:textId="77777777" w:rsidR="002647F2" w:rsidRPr="000B22F9" w:rsidRDefault="002647F2" w:rsidP="00FD190F">
            <w:pPr>
              <w:pStyle w:val="embtablebody10"/>
              <w:rPr>
                <w:color w:val="000000"/>
              </w:rPr>
            </w:pPr>
            <w:r w:rsidRPr="000B22F9">
              <w:rPr>
                <w:color w:val="000000"/>
              </w:rPr>
              <w:t>LIFTED</w:t>
            </w:r>
          </w:p>
        </w:tc>
      </w:tr>
      <w:tr w:rsidR="008300BD" w:rsidRPr="005B5142" w14:paraId="0F8913A1" w14:textId="77777777" w:rsidTr="0051711D">
        <w:trPr>
          <w:cantSplit/>
        </w:trPr>
        <w:tc>
          <w:tcPr>
            <w:tcW w:w="1928" w:type="dxa"/>
          </w:tcPr>
          <w:p w14:paraId="605EDB4A" w14:textId="2A23C2F2" w:rsidR="002647F2" w:rsidRDefault="002647F2" w:rsidP="00FD190F">
            <w:pPr>
              <w:pStyle w:val="embtablebody10"/>
              <w:jc w:val="center"/>
              <w:rPr>
                <w:color w:val="000000"/>
              </w:rPr>
            </w:pPr>
            <w:r>
              <w:rPr>
                <w:color w:val="000000"/>
              </w:rPr>
              <w:t>55</w:t>
            </w:r>
          </w:p>
        </w:tc>
        <w:tc>
          <w:tcPr>
            <w:tcW w:w="2721" w:type="dxa"/>
            <w:hideMark/>
          </w:tcPr>
          <w:p w14:paraId="0897F12E" w14:textId="5A6FD297" w:rsidR="002647F2" w:rsidRPr="0081530A" w:rsidRDefault="002647F2" w:rsidP="00FD190F">
            <w:pPr>
              <w:pStyle w:val="embtablebody10"/>
              <w:rPr>
                <w:color w:val="000000"/>
              </w:rPr>
            </w:pPr>
            <w:r>
              <w:rPr>
                <w:color w:val="000000"/>
              </w:rPr>
              <w:t>452.50</w:t>
            </w:r>
            <w:r w:rsidR="007E371E">
              <w:rPr>
                <w:color w:val="000000"/>
              </w:rPr>
              <w:t>–</w:t>
            </w:r>
            <w:r>
              <w:rPr>
                <w:color w:val="000000"/>
              </w:rPr>
              <w:t>453</w:t>
            </w:r>
            <w:r w:rsidRPr="000B22F9">
              <w:rPr>
                <w:color w:val="000000"/>
              </w:rPr>
              <w:t xml:space="preserve"> MHz</w:t>
            </w:r>
          </w:p>
        </w:tc>
        <w:tc>
          <w:tcPr>
            <w:tcW w:w="3288" w:type="dxa"/>
            <w:hideMark/>
          </w:tcPr>
          <w:p w14:paraId="1562EF75" w14:textId="77777777" w:rsidR="002647F2" w:rsidRPr="000B22F9" w:rsidRDefault="002647F2" w:rsidP="00FD190F">
            <w:pPr>
              <w:pStyle w:val="embtablebody10"/>
              <w:rPr>
                <w:color w:val="000000"/>
              </w:rPr>
            </w:pPr>
            <w:r w:rsidRPr="000B22F9">
              <w:rPr>
                <w:color w:val="000000"/>
              </w:rPr>
              <w:t>LIFTED</w:t>
            </w:r>
          </w:p>
        </w:tc>
      </w:tr>
      <w:tr w:rsidR="008300BD" w:rsidRPr="005B5142" w14:paraId="19E1E519" w14:textId="77777777" w:rsidTr="0051711D">
        <w:trPr>
          <w:cantSplit/>
        </w:trPr>
        <w:tc>
          <w:tcPr>
            <w:tcW w:w="1928" w:type="dxa"/>
          </w:tcPr>
          <w:p w14:paraId="5FFBBCE8" w14:textId="1C6E01B9" w:rsidR="001B1C01" w:rsidRDefault="001B1C01" w:rsidP="00FD190F">
            <w:pPr>
              <w:pStyle w:val="embtablebody10"/>
              <w:jc w:val="center"/>
              <w:rPr>
                <w:color w:val="000000"/>
              </w:rPr>
            </w:pPr>
            <w:r w:rsidRPr="008875DD">
              <w:t>54</w:t>
            </w:r>
          </w:p>
        </w:tc>
        <w:tc>
          <w:tcPr>
            <w:tcW w:w="2721" w:type="dxa"/>
          </w:tcPr>
          <w:p w14:paraId="578AF31C" w14:textId="7C582BAA" w:rsidR="001B1C01" w:rsidRDefault="001B1C01" w:rsidP="00FD190F">
            <w:pPr>
              <w:pStyle w:val="embtablebody10"/>
              <w:rPr>
                <w:color w:val="000000"/>
              </w:rPr>
            </w:pPr>
            <w:r w:rsidRPr="008875DD">
              <w:t>452.5</w:t>
            </w:r>
            <w:r w:rsidR="007E371E">
              <w:t>–</w:t>
            </w:r>
            <w:r w:rsidRPr="008875DD">
              <w:t>457.50625 MHz</w:t>
            </w:r>
          </w:p>
        </w:tc>
        <w:tc>
          <w:tcPr>
            <w:tcW w:w="3288" w:type="dxa"/>
          </w:tcPr>
          <w:p w14:paraId="089D696B" w14:textId="2C52774A" w:rsidR="001B1C01" w:rsidRPr="000B22F9" w:rsidRDefault="001B1C01" w:rsidP="00FD190F">
            <w:pPr>
              <w:pStyle w:val="embtablebody10"/>
              <w:rPr>
                <w:color w:val="000000"/>
              </w:rPr>
            </w:pPr>
            <w:r w:rsidRPr="000B22F9">
              <w:rPr>
                <w:color w:val="000000"/>
              </w:rPr>
              <w:t>LIFTED</w:t>
            </w:r>
          </w:p>
        </w:tc>
      </w:tr>
      <w:tr w:rsidR="008300BD" w:rsidRPr="005B5142" w14:paraId="7414AF7E" w14:textId="77777777" w:rsidTr="0051711D">
        <w:trPr>
          <w:cantSplit/>
        </w:trPr>
        <w:tc>
          <w:tcPr>
            <w:tcW w:w="1928" w:type="dxa"/>
          </w:tcPr>
          <w:p w14:paraId="17DA4B6D" w14:textId="38FA8CF7" w:rsidR="001B1C01" w:rsidRPr="000B22F9" w:rsidRDefault="001B1C01" w:rsidP="00FD190F">
            <w:pPr>
              <w:pStyle w:val="embtablebody10"/>
              <w:jc w:val="center"/>
              <w:rPr>
                <w:color w:val="000000"/>
              </w:rPr>
            </w:pPr>
            <w:r w:rsidRPr="000B22F9">
              <w:rPr>
                <w:color w:val="000000"/>
              </w:rPr>
              <w:t>4</w:t>
            </w:r>
          </w:p>
        </w:tc>
        <w:tc>
          <w:tcPr>
            <w:tcW w:w="2721" w:type="dxa"/>
            <w:hideMark/>
          </w:tcPr>
          <w:p w14:paraId="18C2BCD7" w14:textId="7B59CFB3" w:rsidR="001B1C01" w:rsidRPr="000B22F9" w:rsidRDefault="001B1C01" w:rsidP="00FD190F">
            <w:pPr>
              <w:pStyle w:val="embtablebody10"/>
              <w:rPr>
                <w:color w:val="000000"/>
              </w:rPr>
            </w:pPr>
            <w:r w:rsidRPr="000B22F9">
              <w:rPr>
                <w:color w:val="000000"/>
              </w:rPr>
              <w:t>456.35</w:t>
            </w:r>
            <w:r w:rsidR="007E371E">
              <w:rPr>
                <w:color w:val="000000"/>
              </w:rPr>
              <w:t>–</w:t>
            </w:r>
            <w:r w:rsidRPr="000B22F9">
              <w:rPr>
                <w:color w:val="000000"/>
              </w:rPr>
              <w:t>457.325 MHz</w:t>
            </w:r>
          </w:p>
        </w:tc>
        <w:tc>
          <w:tcPr>
            <w:tcW w:w="3288" w:type="dxa"/>
            <w:hideMark/>
          </w:tcPr>
          <w:p w14:paraId="20EB0B14" w14:textId="77777777" w:rsidR="001B1C01" w:rsidRPr="000B22F9" w:rsidRDefault="001B1C01" w:rsidP="00FD190F">
            <w:pPr>
              <w:pStyle w:val="embtablebody10"/>
              <w:rPr>
                <w:color w:val="000000"/>
              </w:rPr>
            </w:pPr>
            <w:r w:rsidRPr="000B22F9">
              <w:rPr>
                <w:color w:val="000000"/>
              </w:rPr>
              <w:t>LIFTED</w:t>
            </w:r>
          </w:p>
        </w:tc>
      </w:tr>
      <w:tr w:rsidR="008300BD" w:rsidRPr="005B5142" w14:paraId="0E62C933" w14:textId="77777777" w:rsidTr="0051711D">
        <w:trPr>
          <w:cantSplit/>
        </w:trPr>
        <w:tc>
          <w:tcPr>
            <w:tcW w:w="1928" w:type="dxa"/>
          </w:tcPr>
          <w:p w14:paraId="1C683612" w14:textId="7EFEAB68" w:rsidR="001B1C01" w:rsidRPr="000B22F9" w:rsidRDefault="001B1C01" w:rsidP="00FD190F">
            <w:pPr>
              <w:pStyle w:val="embtablebody10"/>
              <w:jc w:val="center"/>
              <w:rPr>
                <w:color w:val="000000"/>
              </w:rPr>
            </w:pPr>
            <w:r w:rsidRPr="000B22F9">
              <w:rPr>
                <w:color w:val="000000"/>
              </w:rPr>
              <w:t>36</w:t>
            </w:r>
          </w:p>
        </w:tc>
        <w:tc>
          <w:tcPr>
            <w:tcW w:w="2721" w:type="dxa"/>
            <w:hideMark/>
          </w:tcPr>
          <w:p w14:paraId="589D7294" w14:textId="67F1A186" w:rsidR="001B1C01" w:rsidRPr="000B22F9" w:rsidRDefault="001B1C01" w:rsidP="00FD190F">
            <w:pPr>
              <w:pStyle w:val="embtablebody10"/>
              <w:rPr>
                <w:color w:val="000000"/>
              </w:rPr>
            </w:pPr>
            <w:r w:rsidRPr="000B22F9">
              <w:rPr>
                <w:color w:val="000000"/>
              </w:rPr>
              <w:t>458.3375–459.9375 MHz</w:t>
            </w:r>
          </w:p>
        </w:tc>
        <w:tc>
          <w:tcPr>
            <w:tcW w:w="3288" w:type="dxa"/>
            <w:hideMark/>
          </w:tcPr>
          <w:p w14:paraId="088D9A89" w14:textId="77777777" w:rsidR="001B1C01" w:rsidRPr="000B22F9" w:rsidRDefault="001B1C01" w:rsidP="00FD190F">
            <w:pPr>
              <w:pStyle w:val="embtablebody10"/>
              <w:rPr>
                <w:color w:val="000000"/>
              </w:rPr>
            </w:pPr>
            <w:r w:rsidRPr="000B22F9">
              <w:rPr>
                <w:color w:val="000000"/>
              </w:rPr>
              <w:t>SUPERSEDED</w:t>
            </w:r>
          </w:p>
          <w:p w14:paraId="3B6E37E3" w14:textId="77777777" w:rsidR="001B1C01" w:rsidRPr="000B22F9" w:rsidRDefault="001B1C01" w:rsidP="00FD190F">
            <w:pPr>
              <w:pStyle w:val="embtablebody10"/>
              <w:rPr>
                <w:color w:val="000000"/>
              </w:rPr>
            </w:pPr>
            <w:r w:rsidRPr="000B22F9">
              <w:rPr>
                <w:color w:val="000000"/>
              </w:rPr>
              <w:t>by Embargo No 50</w:t>
            </w:r>
          </w:p>
        </w:tc>
      </w:tr>
      <w:tr w:rsidR="008300BD" w:rsidRPr="005B5142" w14:paraId="3426F8C9" w14:textId="77777777" w:rsidTr="0051711D">
        <w:trPr>
          <w:cantSplit/>
        </w:trPr>
        <w:tc>
          <w:tcPr>
            <w:tcW w:w="1928" w:type="dxa"/>
          </w:tcPr>
          <w:p w14:paraId="3FD6067F" w14:textId="0B02A028" w:rsidR="001B1C01" w:rsidRPr="000B22F9" w:rsidRDefault="001B1C01" w:rsidP="00FD190F">
            <w:pPr>
              <w:pStyle w:val="embtablebody10"/>
              <w:jc w:val="center"/>
              <w:rPr>
                <w:color w:val="000000"/>
              </w:rPr>
            </w:pPr>
            <w:r w:rsidRPr="000B22F9">
              <w:rPr>
                <w:color w:val="000000"/>
              </w:rPr>
              <w:t>13</w:t>
            </w:r>
          </w:p>
        </w:tc>
        <w:tc>
          <w:tcPr>
            <w:tcW w:w="2721" w:type="dxa"/>
            <w:hideMark/>
          </w:tcPr>
          <w:p w14:paraId="7ECD52CF" w14:textId="7B46EAF7" w:rsidR="001B1C01" w:rsidRPr="000B22F9" w:rsidRDefault="001B1C01" w:rsidP="00FD190F">
            <w:pPr>
              <w:pStyle w:val="embtablebody10"/>
              <w:rPr>
                <w:color w:val="000000"/>
              </w:rPr>
            </w:pPr>
            <w:r w:rsidRPr="000B22F9">
              <w:rPr>
                <w:color w:val="000000"/>
              </w:rPr>
              <w:t>461</w:t>
            </w:r>
            <w:r w:rsidR="007E371E">
              <w:rPr>
                <w:color w:val="000000"/>
              </w:rPr>
              <w:t>–</w:t>
            </w:r>
            <w:r w:rsidRPr="000B22F9">
              <w:rPr>
                <w:color w:val="000000"/>
              </w:rPr>
              <w:t>462 MHz</w:t>
            </w:r>
          </w:p>
        </w:tc>
        <w:tc>
          <w:tcPr>
            <w:tcW w:w="3288" w:type="dxa"/>
            <w:hideMark/>
          </w:tcPr>
          <w:p w14:paraId="56130EAD" w14:textId="77777777" w:rsidR="001B1C01" w:rsidRPr="000B22F9" w:rsidRDefault="001B1C01" w:rsidP="00FD190F">
            <w:pPr>
              <w:pStyle w:val="embtablebody10"/>
              <w:rPr>
                <w:color w:val="000000"/>
              </w:rPr>
            </w:pPr>
            <w:r w:rsidRPr="000B22F9">
              <w:rPr>
                <w:color w:val="000000"/>
              </w:rPr>
              <w:t>LIFTED</w:t>
            </w:r>
          </w:p>
        </w:tc>
      </w:tr>
      <w:tr w:rsidR="008300BD" w:rsidRPr="005B5142" w14:paraId="7A74C5C1" w14:textId="77777777" w:rsidTr="0051711D">
        <w:trPr>
          <w:cantSplit/>
        </w:trPr>
        <w:tc>
          <w:tcPr>
            <w:tcW w:w="1928" w:type="dxa"/>
          </w:tcPr>
          <w:p w14:paraId="4D49941F" w14:textId="7EC6DD3E" w:rsidR="001B1C01" w:rsidRPr="000B22F9" w:rsidRDefault="001B1C01" w:rsidP="00FD190F">
            <w:pPr>
              <w:pStyle w:val="embtablebody10"/>
              <w:jc w:val="center"/>
              <w:rPr>
                <w:color w:val="000000"/>
              </w:rPr>
            </w:pPr>
            <w:r w:rsidRPr="000B22F9">
              <w:rPr>
                <w:color w:val="000000"/>
              </w:rPr>
              <w:t>3</w:t>
            </w:r>
          </w:p>
        </w:tc>
        <w:tc>
          <w:tcPr>
            <w:tcW w:w="2721" w:type="dxa"/>
            <w:hideMark/>
          </w:tcPr>
          <w:p w14:paraId="56230D1C" w14:textId="251509F3" w:rsidR="001B1C01" w:rsidRPr="000B22F9" w:rsidRDefault="001B1C01" w:rsidP="00FD190F">
            <w:pPr>
              <w:pStyle w:val="embtablebody10"/>
              <w:rPr>
                <w:color w:val="000000"/>
              </w:rPr>
            </w:pPr>
            <w:r w:rsidRPr="000B22F9">
              <w:rPr>
                <w:color w:val="000000"/>
              </w:rPr>
              <w:t>461.45</w:t>
            </w:r>
            <w:r w:rsidR="007E371E">
              <w:rPr>
                <w:color w:val="000000"/>
              </w:rPr>
              <w:t>–</w:t>
            </w:r>
            <w:r w:rsidRPr="000B22F9">
              <w:rPr>
                <w:color w:val="000000"/>
              </w:rPr>
              <w:t>462.90 MHz</w:t>
            </w:r>
          </w:p>
        </w:tc>
        <w:tc>
          <w:tcPr>
            <w:tcW w:w="3288" w:type="dxa"/>
            <w:hideMark/>
          </w:tcPr>
          <w:p w14:paraId="31328714" w14:textId="77777777" w:rsidR="001B1C01" w:rsidRPr="000B22F9" w:rsidRDefault="001B1C01" w:rsidP="00FD190F">
            <w:pPr>
              <w:pStyle w:val="embtablebody10"/>
              <w:rPr>
                <w:color w:val="000000"/>
              </w:rPr>
            </w:pPr>
            <w:r w:rsidRPr="000B22F9">
              <w:rPr>
                <w:color w:val="000000"/>
              </w:rPr>
              <w:t>LIFTED</w:t>
            </w:r>
          </w:p>
        </w:tc>
      </w:tr>
      <w:tr w:rsidR="008300BD" w:rsidRPr="005B5142" w14:paraId="2C3DF70F" w14:textId="77777777" w:rsidTr="0051711D">
        <w:trPr>
          <w:cantSplit/>
        </w:trPr>
        <w:tc>
          <w:tcPr>
            <w:tcW w:w="1928" w:type="dxa"/>
          </w:tcPr>
          <w:p w14:paraId="7588B70A" w14:textId="2E229500" w:rsidR="001B1C01" w:rsidRPr="000B22F9" w:rsidRDefault="001B1C01" w:rsidP="00FD190F">
            <w:pPr>
              <w:pStyle w:val="embtablebody10"/>
              <w:jc w:val="center"/>
              <w:rPr>
                <w:color w:val="000000"/>
              </w:rPr>
            </w:pPr>
            <w:r w:rsidRPr="000B22F9">
              <w:rPr>
                <w:color w:val="000000"/>
              </w:rPr>
              <w:t>14</w:t>
            </w:r>
          </w:p>
        </w:tc>
        <w:tc>
          <w:tcPr>
            <w:tcW w:w="2721" w:type="dxa"/>
            <w:hideMark/>
          </w:tcPr>
          <w:p w14:paraId="6CD385DB" w14:textId="242A6442" w:rsidR="001B1C01" w:rsidRPr="000B22F9" w:rsidRDefault="001B1C01" w:rsidP="00FD190F">
            <w:pPr>
              <w:pStyle w:val="embtablebody10"/>
              <w:rPr>
                <w:color w:val="000000"/>
              </w:rPr>
            </w:pPr>
            <w:r w:rsidRPr="000B22F9">
              <w:rPr>
                <w:color w:val="000000"/>
              </w:rPr>
              <w:t>462</w:t>
            </w:r>
            <w:r w:rsidR="007E371E">
              <w:rPr>
                <w:color w:val="000000"/>
              </w:rPr>
              <w:t>–</w:t>
            </w:r>
            <w:r w:rsidRPr="000B22F9">
              <w:rPr>
                <w:color w:val="000000"/>
              </w:rPr>
              <w:t>463 MHz</w:t>
            </w:r>
          </w:p>
        </w:tc>
        <w:tc>
          <w:tcPr>
            <w:tcW w:w="3288" w:type="dxa"/>
            <w:hideMark/>
          </w:tcPr>
          <w:p w14:paraId="1B33C5F5" w14:textId="77777777" w:rsidR="001B1C01" w:rsidRPr="000B22F9" w:rsidRDefault="001B1C01" w:rsidP="00FD190F">
            <w:pPr>
              <w:pStyle w:val="embtablebody10"/>
              <w:rPr>
                <w:color w:val="000000"/>
              </w:rPr>
            </w:pPr>
            <w:r w:rsidRPr="000B22F9">
              <w:rPr>
                <w:color w:val="000000"/>
              </w:rPr>
              <w:t>LIFTED</w:t>
            </w:r>
          </w:p>
        </w:tc>
      </w:tr>
      <w:tr w:rsidR="008300BD" w:rsidRPr="005B5142" w14:paraId="5CEB786B" w14:textId="77777777" w:rsidTr="0051711D">
        <w:trPr>
          <w:cantSplit/>
        </w:trPr>
        <w:tc>
          <w:tcPr>
            <w:tcW w:w="1928" w:type="dxa"/>
          </w:tcPr>
          <w:p w14:paraId="534B3D1E" w14:textId="7FBAF60A" w:rsidR="001B1C01" w:rsidRDefault="001B1C01" w:rsidP="00FD190F">
            <w:pPr>
              <w:pStyle w:val="embtablebody10"/>
              <w:jc w:val="center"/>
              <w:rPr>
                <w:color w:val="000000"/>
              </w:rPr>
            </w:pPr>
            <w:r>
              <w:rPr>
                <w:color w:val="000000"/>
              </w:rPr>
              <w:t>55</w:t>
            </w:r>
          </w:p>
        </w:tc>
        <w:tc>
          <w:tcPr>
            <w:tcW w:w="2721" w:type="dxa"/>
            <w:hideMark/>
          </w:tcPr>
          <w:p w14:paraId="603BD6FC" w14:textId="1E433FFD" w:rsidR="001B1C01" w:rsidRPr="000B22F9" w:rsidRDefault="001B1C01" w:rsidP="00FD190F">
            <w:pPr>
              <w:pStyle w:val="embtablebody10"/>
              <w:rPr>
                <w:color w:val="000000"/>
              </w:rPr>
            </w:pPr>
            <w:r>
              <w:rPr>
                <w:color w:val="000000"/>
              </w:rPr>
              <w:t>462</w:t>
            </w:r>
            <w:r w:rsidR="007E371E">
              <w:rPr>
                <w:color w:val="000000"/>
              </w:rPr>
              <w:t>–</w:t>
            </w:r>
            <w:r>
              <w:rPr>
                <w:color w:val="000000"/>
              </w:rPr>
              <w:t>462.5 MHz</w:t>
            </w:r>
          </w:p>
        </w:tc>
        <w:tc>
          <w:tcPr>
            <w:tcW w:w="3288" w:type="dxa"/>
            <w:hideMark/>
          </w:tcPr>
          <w:p w14:paraId="67A5C10A" w14:textId="77777777" w:rsidR="001B1C01" w:rsidRPr="000B22F9" w:rsidRDefault="001B1C01" w:rsidP="00FD190F">
            <w:pPr>
              <w:pStyle w:val="embtablebody10"/>
              <w:rPr>
                <w:color w:val="000000"/>
              </w:rPr>
            </w:pPr>
            <w:r w:rsidRPr="000B22F9">
              <w:rPr>
                <w:color w:val="000000"/>
              </w:rPr>
              <w:t>LIFTED</w:t>
            </w:r>
          </w:p>
        </w:tc>
      </w:tr>
      <w:tr w:rsidR="008300BD" w:rsidRPr="005B5142" w14:paraId="0F8F5A7E" w14:textId="77777777" w:rsidTr="0051711D">
        <w:trPr>
          <w:cantSplit/>
        </w:trPr>
        <w:tc>
          <w:tcPr>
            <w:tcW w:w="1928" w:type="dxa"/>
          </w:tcPr>
          <w:p w14:paraId="54E7AF3B" w14:textId="1A0C2AFB" w:rsidR="001B1C01" w:rsidRDefault="001B1C01" w:rsidP="00FD190F">
            <w:pPr>
              <w:pStyle w:val="embtablebody10"/>
              <w:jc w:val="center"/>
              <w:rPr>
                <w:color w:val="000000"/>
              </w:rPr>
            </w:pPr>
            <w:r w:rsidRPr="008875DD">
              <w:t>54</w:t>
            </w:r>
          </w:p>
        </w:tc>
        <w:tc>
          <w:tcPr>
            <w:tcW w:w="2721" w:type="dxa"/>
          </w:tcPr>
          <w:p w14:paraId="573A43D2" w14:textId="6D8B948D" w:rsidR="001B1C01" w:rsidRDefault="001B1C01" w:rsidP="00FD190F">
            <w:pPr>
              <w:pStyle w:val="embtablebody10"/>
              <w:rPr>
                <w:color w:val="000000"/>
              </w:rPr>
            </w:pPr>
            <w:r w:rsidRPr="008875DD">
              <w:t>462.5</w:t>
            </w:r>
            <w:r w:rsidR="007E371E">
              <w:t>–</w:t>
            </w:r>
            <w:r w:rsidRPr="008875DD">
              <w:t>467.50625 MHz</w:t>
            </w:r>
          </w:p>
        </w:tc>
        <w:tc>
          <w:tcPr>
            <w:tcW w:w="3288" w:type="dxa"/>
          </w:tcPr>
          <w:p w14:paraId="7148C3E0" w14:textId="65C3546F" w:rsidR="001B1C01" w:rsidRPr="000B22F9" w:rsidRDefault="001B1C01" w:rsidP="00FD190F">
            <w:pPr>
              <w:pStyle w:val="embtablebody10"/>
              <w:rPr>
                <w:color w:val="000000"/>
              </w:rPr>
            </w:pPr>
            <w:r w:rsidRPr="000B22F9">
              <w:rPr>
                <w:color w:val="000000"/>
              </w:rPr>
              <w:t>LIFTED</w:t>
            </w:r>
          </w:p>
        </w:tc>
      </w:tr>
      <w:tr w:rsidR="008300BD" w:rsidRPr="005B5142" w14:paraId="49309614" w14:textId="77777777" w:rsidTr="0051711D">
        <w:trPr>
          <w:cantSplit/>
        </w:trPr>
        <w:tc>
          <w:tcPr>
            <w:tcW w:w="1928" w:type="dxa"/>
          </w:tcPr>
          <w:p w14:paraId="78712387" w14:textId="427DE40E" w:rsidR="001B1C01" w:rsidRPr="000B22F9" w:rsidRDefault="001B1C01" w:rsidP="00FD190F">
            <w:pPr>
              <w:pStyle w:val="embtablebody10"/>
              <w:jc w:val="center"/>
              <w:rPr>
                <w:color w:val="000000"/>
              </w:rPr>
            </w:pPr>
            <w:r w:rsidRPr="000B22F9">
              <w:rPr>
                <w:color w:val="000000"/>
              </w:rPr>
              <w:t>4</w:t>
            </w:r>
          </w:p>
        </w:tc>
        <w:tc>
          <w:tcPr>
            <w:tcW w:w="2721" w:type="dxa"/>
            <w:hideMark/>
          </w:tcPr>
          <w:p w14:paraId="50778E44" w14:textId="7FB7D59F" w:rsidR="001B1C01" w:rsidRPr="000B22F9" w:rsidRDefault="001B1C01" w:rsidP="00FD190F">
            <w:pPr>
              <w:pStyle w:val="embtablebody10"/>
              <w:rPr>
                <w:color w:val="000000"/>
              </w:rPr>
            </w:pPr>
            <w:r w:rsidRPr="000B22F9">
              <w:rPr>
                <w:color w:val="000000"/>
              </w:rPr>
              <w:t>465.85</w:t>
            </w:r>
            <w:r w:rsidR="007E371E">
              <w:rPr>
                <w:color w:val="000000"/>
              </w:rPr>
              <w:t>–</w:t>
            </w:r>
            <w:r w:rsidRPr="000B22F9">
              <w:rPr>
                <w:color w:val="000000"/>
              </w:rPr>
              <w:t>466.825 MHz</w:t>
            </w:r>
          </w:p>
        </w:tc>
        <w:tc>
          <w:tcPr>
            <w:tcW w:w="3288" w:type="dxa"/>
            <w:hideMark/>
          </w:tcPr>
          <w:p w14:paraId="42D0393C" w14:textId="77777777" w:rsidR="001B1C01" w:rsidRPr="000B22F9" w:rsidRDefault="001B1C01" w:rsidP="00FD190F">
            <w:pPr>
              <w:pStyle w:val="embtablebody10"/>
              <w:rPr>
                <w:color w:val="000000"/>
              </w:rPr>
            </w:pPr>
            <w:r w:rsidRPr="000B22F9">
              <w:rPr>
                <w:color w:val="000000"/>
              </w:rPr>
              <w:t>LIFTED</w:t>
            </w:r>
          </w:p>
        </w:tc>
      </w:tr>
      <w:tr w:rsidR="008300BD" w:rsidRPr="005B5142" w14:paraId="62B4CA1E" w14:textId="77777777" w:rsidTr="0051711D">
        <w:trPr>
          <w:cantSplit/>
        </w:trPr>
        <w:tc>
          <w:tcPr>
            <w:tcW w:w="1928" w:type="dxa"/>
          </w:tcPr>
          <w:p w14:paraId="188518D9" w14:textId="72A2C1D4" w:rsidR="001B1C01" w:rsidRPr="000B22F9" w:rsidRDefault="001B1C01" w:rsidP="00FD190F">
            <w:pPr>
              <w:pStyle w:val="embtablebody10"/>
              <w:jc w:val="center"/>
              <w:rPr>
                <w:color w:val="000000"/>
              </w:rPr>
            </w:pPr>
            <w:r w:rsidRPr="000B22F9">
              <w:rPr>
                <w:color w:val="000000"/>
              </w:rPr>
              <w:t>36</w:t>
            </w:r>
          </w:p>
        </w:tc>
        <w:tc>
          <w:tcPr>
            <w:tcW w:w="2721" w:type="dxa"/>
            <w:hideMark/>
          </w:tcPr>
          <w:p w14:paraId="67FA4A97" w14:textId="04C1DC25" w:rsidR="001B1C01" w:rsidRPr="000B22F9" w:rsidRDefault="001B1C01" w:rsidP="00FD190F">
            <w:pPr>
              <w:pStyle w:val="embtablebody10"/>
              <w:rPr>
                <w:color w:val="000000"/>
              </w:rPr>
            </w:pPr>
            <w:r w:rsidRPr="000B22F9">
              <w:rPr>
                <w:color w:val="000000"/>
              </w:rPr>
              <w:t>467.8375–469.4375 MHz</w:t>
            </w:r>
          </w:p>
        </w:tc>
        <w:tc>
          <w:tcPr>
            <w:tcW w:w="3288" w:type="dxa"/>
            <w:hideMark/>
          </w:tcPr>
          <w:p w14:paraId="5FE7CC55" w14:textId="77777777" w:rsidR="001B1C01" w:rsidRPr="000B22F9" w:rsidRDefault="001B1C01" w:rsidP="00FD190F">
            <w:pPr>
              <w:pStyle w:val="embtablebody10"/>
              <w:rPr>
                <w:color w:val="000000"/>
              </w:rPr>
            </w:pPr>
            <w:r w:rsidRPr="000B22F9">
              <w:rPr>
                <w:color w:val="000000"/>
              </w:rPr>
              <w:t>SUPERSEDED</w:t>
            </w:r>
          </w:p>
          <w:p w14:paraId="5A96B544" w14:textId="77777777" w:rsidR="001B1C01" w:rsidRPr="000B22F9" w:rsidRDefault="001B1C01" w:rsidP="00FD190F">
            <w:pPr>
              <w:pStyle w:val="embtablebody10"/>
              <w:rPr>
                <w:color w:val="000000"/>
              </w:rPr>
            </w:pPr>
            <w:r w:rsidRPr="000B22F9">
              <w:rPr>
                <w:color w:val="000000"/>
              </w:rPr>
              <w:t>by Embargo No 50</w:t>
            </w:r>
          </w:p>
        </w:tc>
      </w:tr>
      <w:tr w:rsidR="008300BD" w:rsidRPr="005B5142" w14:paraId="34C36C2B" w14:textId="77777777" w:rsidTr="0051711D">
        <w:trPr>
          <w:cantSplit/>
        </w:trPr>
        <w:tc>
          <w:tcPr>
            <w:tcW w:w="1928" w:type="dxa"/>
          </w:tcPr>
          <w:p w14:paraId="1D2A6B92" w14:textId="68F2CC90" w:rsidR="001B1C01" w:rsidRDefault="001B1C01" w:rsidP="00FD190F">
            <w:pPr>
              <w:pStyle w:val="embtablebody10"/>
              <w:jc w:val="center"/>
              <w:rPr>
                <w:color w:val="000000"/>
              </w:rPr>
            </w:pPr>
            <w:r>
              <w:rPr>
                <w:color w:val="000000"/>
              </w:rPr>
              <w:t>55</w:t>
            </w:r>
          </w:p>
        </w:tc>
        <w:tc>
          <w:tcPr>
            <w:tcW w:w="2721" w:type="dxa"/>
            <w:hideMark/>
          </w:tcPr>
          <w:p w14:paraId="4CBAC7A0" w14:textId="5BA0C0D9" w:rsidR="001B1C01" w:rsidRPr="000B22F9" w:rsidRDefault="001B1C01" w:rsidP="00FD190F">
            <w:pPr>
              <w:pStyle w:val="embtablebody10"/>
              <w:rPr>
                <w:color w:val="000000"/>
              </w:rPr>
            </w:pPr>
            <w:r>
              <w:rPr>
                <w:color w:val="000000"/>
              </w:rPr>
              <w:t>469.4875</w:t>
            </w:r>
            <w:r w:rsidR="007E371E">
              <w:rPr>
                <w:color w:val="000000"/>
              </w:rPr>
              <w:t>–</w:t>
            </w:r>
            <w:r>
              <w:rPr>
                <w:color w:val="000000"/>
              </w:rPr>
              <w:t>469.9875</w:t>
            </w:r>
          </w:p>
        </w:tc>
        <w:tc>
          <w:tcPr>
            <w:tcW w:w="3288" w:type="dxa"/>
            <w:hideMark/>
          </w:tcPr>
          <w:p w14:paraId="0BA0D977" w14:textId="77777777" w:rsidR="001B1C01" w:rsidRPr="000B22F9" w:rsidRDefault="001B1C01" w:rsidP="00FD190F">
            <w:pPr>
              <w:pStyle w:val="embtablebody10"/>
              <w:rPr>
                <w:color w:val="000000"/>
              </w:rPr>
            </w:pPr>
            <w:r w:rsidRPr="000B22F9">
              <w:rPr>
                <w:color w:val="000000"/>
              </w:rPr>
              <w:t>LIFTED</w:t>
            </w:r>
          </w:p>
        </w:tc>
      </w:tr>
      <w:tr w:rsidR="008300BD" w:rsidRPr="005B5142" w14:paraId="05C2898A" w14:textId="77777777" w:rsidTr="0051711D">
        <w:trPr>
          <w:cantSplit/>
        </w:trPr>
        <w:tc>
          <w:tcPr>
            <w:tcW w:w="1928" w:type="dxa"/>
          </w:tcPr>
          <w:p w14:paraId="788F2883" w14:textId="55A3E8D3" w:rsidR="001B1C01" w:rsidRDefault="001B1C01" w:rsidP="00FD190F">
            <w:pPr>
              <w:pStyle w:val="embtablebody10"/>
              <w:jc w:val="center"/>
              <w:rPr>
                <w:color w:val="000000"/>
              </w:rPr>
            </w:pPr>
            <w:r w:rsidRPr="008875DD">
              <w:t>56</w:t>
            </w:r>
          </w:p>
        </w:tc>
        <w:tc>
          <w:tcPr>
            <w:tcW w:w="2721" w:type="dxa"/>
          </w:tcPr>
          <w:p w14:paraId="2712235A" w14:textId="1A57E6F0" w:rsidR="001B1C01" w:rsidRDefault="001B1C01" w:rsidP="00FD190F">
            <w:pPr>
              <w:pStyle w:val="embtablebody10"/>
              <w:rPr>
                <w:color w:val="000000"/>
              </w:rPr>
            </w:pPr>
            <w:r w:rsidRPr="008875DD">
              <w:t>469.9875</w:t>
            </w:r>
            <w:r w:rsidR="007E371E">
              <w:t>–</w:t>
            </w:r>
            <w:r w:rsidRPr="008875DD">
              <w:t>476.4125 MHz</w:t>
            </w:r>
          </w:p>
        </w:tc>
        <w:tc>
          <w:tcPr>
            <w:tcW w:w="3288" w:type="dxa"/>
          </w:tcPr>
          <w:p w14:paraId="7DE2ED9D" w14:textId="4182C669" w:rsidR="001B1C01" w:rsidRPr="000B22F9" w:rsidRDefault="001B1C01" w:rsidP="00FD190F">
            <w:pPr>
              <w:pStyle w:val="embtablebody10"/>
              <w:rPr>
                <w:color w:val="000000"/>
              </w:rPr>
            </w:pPr>
            <w:r>
              <w:t>LIFTED</w:t>
            </w:r>
          </w:p>
        </w:tc>
      </w:tr>
      <w:tr w:rsidR="008300BD" w:rsidRPr="005B5142" w14:paraId="56EA00AF" w14:textId="77777777" w:rsidTr="0051711D">
        <w:trPr>
          <w:cantSplit/>
        </w:trPr>
        <w:tc>
          <w:tcPr>
            <w:tcW w:w="1928" w:type="dxa"/>
          </w:tcPr>
          <w:p w14:paraId="26FDA938" w14:textId="459E958A" w:rsidR="001B1C01" w:rsidRPr="000B22F9" w:rsidRDefault="001B1C01" w:rsidP="00FD190F">
            <w:pPr>
              <w:pStyle w:val="embtablebody10"/>
              <w:jc w:val="center"/>
              <w:rPr>
                <w:color w:val="000000"/>
              </w:rPr>
            </w:pPr>
            <w:r w:rsidRPr="000B22F9">
              <w:rPr>
                <w:color w:val="000000"/>
              </w:rPr>
              <w:t>5</w:t>
            </w:r>
          </w:p>
        </w:tc>
        <w:tc>
          <w:tcPr>
            <w:tcW w:w="2721" w:type="dxa"/>
            <w:hideMark/>
          </w:tcPr>
          <w:p w14:paraId="48198177" w14:textId="6390FB8A" w:rsidR="001B1C01" w:rsidRPr="000B22F9" w:rsidRDefault="001B1C01" w:rsidP="00FD190F">
            <w:pPr>
              <w:pStyle w:val="embtablebody10"/>
              <w:rPr>
                <w:color w:val="000000"/>
              </w:rPr>
            </w:pPr>
            <w:r w:rsidRPr="000B22F9">
              <w:rPr>
                <w:color w:val="000000"/>
              </w:rPr>
              <w:t>472.025</w:t>
            </w:r>
            <w:r w:rsidR="007E371E">
              <w:rPr>
                <w:color w:val="000000"/>
              </w:rPr>
              <w:t>–</w:t>
            </w:r>
            <w:r w:rsidRPr="000B22F9">
              <w:rPr>
                <w:color w:val="000000"/>
              </w:rPr>
              <w:t>472.60 MHz</w:t>
            </w:r>
          </w:p>
        </w:tc>
        <w:tc>
          <w:tcPr>
            <w:tcW w:w="3288" w:type="dxa"/>
            <w:hideMark/>
          </w:tcPr>
          <w:p w14:paraId="33EAEF45" w14:textId="77777777" w:rsidR="001B1C01" w:rsidRPr="000B22F9" w:rsidRDefault="001B1C01" w:rsidP="00FD190F">
            <w:pPr>
              <w:pStyle w:val="embtablebody10"/>
              <w:rPr>
                <w:color w:val="000000"/>
              </w:rPr>
            </w:pPr>
            <w:r w:rsidRPr="000B22F9">
              <w:rPr>
                <w:color w:val="000000"/>
              </w:rPr>
              <w:t>LIFTED</w:t>
            </w:r>
          </w:p>
        </w:tc>
      </w:tr>
      <w:tr w:rsidR="008300BD" w:rsidRPr="005B5142" w14:paraId="25E39849" w14:textId="77777777" w:rsidTr="0051711D">
        <w:trPr>
          <w:cantSplit/>
        </w:trPr>
        <w:tc>
          <w:tcPr>
            <w:tcW w:w="1928" w:type="dxa"/>
          </w:tcPr>
          <w:p w14:paraId="4C0E8626" w14:textId="6844C2A8" w:rsidR="001B1C01" w:rsidRPr="000B22F9" w:rsidRDefault="001B1C01" w:rsidP="00FD190F">
            <w:pPr>
              <w:pStyle w:val="embtablebody10"/>
              <w:jc w:val="center"/>
              <w:rPr>
                <w:color w:val="000000"/>
              </w:rPr>
            </w:pPr>
            <w:r w:rsidRPr="008875DD">
              <w:t>56</w:t>
            </w:r>
          </w:p>
        </w:tc>
        <w:tc>
          <w:tcPr>
            <w:tcW w:w="2721" w:type="dxa"/>
          </w:tcPr>
          <w:p w14:paraId="643D385E" w14:textId="6E0F4349" w:rsidR="001B1C01" w:rsidRPr="000B22F9" w:rsidRDefault="001B1C01" w:rsidP="00FD190F">
            <w:pPr>
              <w:pStyle w:val="embtablebody10"/>
              <w:rPr>
                <w:color w:val="000000"/>
              </w:rPr>
            </w:pPr>
            <w:r w:rsidRPr="008875DD">
              <w:t>477.41875</w:t>
            </w:r>
            <w:r w:rsidR="007E371E">
              <w:t>–</w:t>
            </w:r>
            <w:r w:rsidRPr="008875DD">
              <w:t>484.79375 MHz</w:t>
            </w:r>
          </w:p>
        </w:tc>
        <w:tc>
          <w:tcPr>
            <w:tcW w:w="3288" w:type="dxa"/>
          </w:tcPr>
          <w:p w14:paraId="1BA862D0" w14:textId="76264732" w:rsidR="001B1C01" w:rsidRPr="000B22F9" w:rsidRDefault="001B1C01" w:rsidP="00FD190F">
            <w:pPr>
              <w:pStyle w:val="embtablebody10"/>
              <w:rPr>
                <w:color w:val="000000"/>
              </w:rPr>
            </w:pPr>
            <w:r w:rsidRPr="000B22F9">
              <w:rPr>
                <w:color w:val="000000"/>
              </w:rPr>
              <w:t>LIFTED</w:t>
            </w:r>
          </w:p>
        </w:tc>
      </w:tr>
      <w:tr w:rsidR="008300BD" w:rsidRPr="005B5142" w14:paraId="0B7EBE09" w14:textId="77777777" w:rsidTr="0051711D">
        <w:trPr>
          <w:cantSplit/>
        </w:trPr>
        <w:tc>
          <w:tcPr>
            <w:tcW w:w="1928" w:type="dxa"/>
          </w:tcPr>
          <w:p w14:paraId="76FBF6BB" w14:textId="1ABA959D" w:rsidR="001B1C01" w:rsidRPr="000B22F9" w:rsidRDefault="001B1C01" w:rsidP="00FD190F">
            <w:pPr>
              <w:pStyle w:val="embtablebody10"/>
              <w:jc w:val="center"/>
              <w:rPr>
                <w:color w:val="000000"/>
              </w:rPr>
            </w:pPr>
            <w:r w:rsidRPr="008875DD">
              <w:t>56</w:t>
            </w:r>
          </w:p>
        </w:tc>
        <w:tc>
          <w:tcPr>
            <w:tcW w:w="2721" w:type="dxa"/>
          </w:tcPr>
          <w:p w14:paraId="3B355740" w14:textId="2C1E33AF" w:rsidR="001B1C01" w:rsidRPr="000B22F9" w:rsidRDefault="001B1C01" w:rsidP="00FD190F">
            <w:pPr>
              <w:pStyle w:val="embtablebody10"/>
              <w:rPr>
                <w:color w:val="000000"/>
              </w:rPr>
            </w:pPr>
            <w:r w:rsidRPr="008875DD">
              <w:t>485.19375</w:t>
            </w:r>
            <w:r w:rsidR="007E371E">
              <w:t>–</w:t>
            </w:r>
            <w:r w:rsidRPr="008875DD">
              <w:t>489.99375 MHz</w:t>
            </w:r>
          </w:p>
        </w:tc>
        <w:tc>
          <w:tcPr>
            <w:tcW w:w="3288" w:type="dxa"/>
          </w:tcPr>
          <w:p w14:paraId="0860FAB6" w14:textId="42B859DC" w:rsidR="001B1C01" w:rsidRPr="000B22F9" w:rsidRDefault="001B1C01" w:rsidP="00FD190F">
            <w:pPr>
              <w:pStyle w:val="embtablebody10"/>
              <w:rPr>
                <w:color w:val="000000"/>
              </w:rPr>
            </w:pPr>
            <w:r w:rsidRPr="000B22F9">
              <w:rPr>
                <w:color w:val="000000"/>
              </w:rPr>
              <w:t>LIFTED</w:t>
            </w:r>
          </w:p>
        </w:tc>
      </w:tr>
      <w:tr w:rsidR="008300BD" w:rsidRPr="005B5142" w14:paraId="50EFAA3D" w14:textId="77777777" w:rsidTr="0051711D">
        <w:trPr>
          <w:cantSplit/>
        </w:trPr>
        <w:tc>
          <w:tcPr>
            <w:tcW w:w="1928" w:type="dxa"/>
          </w:tcPr>
          <w:p w14:paraId="105331C1" w14:textId="6FDBB82E" w:rsidR="001B1C01" w:rsidRPr="000B22F9" w:rsidRDefault="001B1C01" w:rsidP="00FD190F">
            <w:pPr>
              <w:pStyle w:val="embtablebody10"/>
              <w:jc w:val="center"/>
              <w:rPr>
                <w:color w:val="000000"/>
              </w:rPr>
            </w:pPr>
            <w:r w:rsidRPr="000B22F9">
              <w:rPr>
                <w:color w:val="000000"/>
              </w:rPr>
              <w:t>6</w:t>
            </w:r>
          </w:p>
        </w:tc>
        <w:tc>
          <w:tcPr>
            <w:tcW w:w="2721" w:type="dxa"/>
            <w:hideMark/>
          </w:tcPr>
          <w:p w14:paraId="6A291283" w14:textId="3CAC7DA9" w:rsidR="001B1C01" w:rsidRPr="000B22F9" w:rsidRDefault="001B1C01" w:rsidP="00FD190F">
            <w:pPr>
              <w:pStyle w:val="embtablebody10"/>
              <w:rPr>
                <w:color w:val="000000"/>
              </w:rPr>
            </w:pPr>
            <w:r w:rsidRPr="000B22F9">
              <w:rPr>
                <w:color w:val="000000"/>
              </w:rPr>
              <w:t>500</w:t>
            </w:r>
            <w:r w:rsidR="007E371E">
              <w:rPr>
                <w:color w:val="000000"/>
              </w:rPr>
              <w:t>–</w:t>
            </w:r>
            <w:r w:rsidRPr="000B22F9">
              <w:rPr>
                <w:color w:val="000000"/>
              </w:rPr>
              <w:t>501 MHz</w:t>
            </w:r>
          </w:p>
        </w:tc>
        <w:tc>
          <w:tcPr>
            <w:tcW w:w="3288" w:type="dxa"/>
            <w:hideMark/>
          </w:tcPr>
          <w:p w14:paraId="66331669" w14:textId="77777777" w:rsidR="001B1C01" w:rsidRPr="000B22F9" w:rsidRDefault="001B1C01" w:rsidP="00FD190F">
            <w:pPr>
              <w:pStyle w:val="embtablebody10"/>
              <w:rPr>
                <w:color w:val="000000"/>
              </w:rPr>
            </w:pPr>
            <w:r w:rsidRPr="000B22F9">
              <w:rPr>
                <w:color w:val="000000"/>
              </w:rPr>
              <w:t>LIFTED</w:t>
            </w:r>
          </w:p>
        </w:tc>
      </w:tr>
      <w:tr w:rsidR="008300BD" w:rsidRPr="005B5142" w14:paraId="4BC0A484" w14:textId="77777777" w:rsidTr="0051711D">
        <w:trPr>
          <w:cantSplit/>
        </w:trPr>
        <w:tc>
          <w:tcPr>
            <w:tcW w:w="1928" w:type="dxa"/>
          </w:tcPr>
          <w:p w14:paraId="71DC3437" w14:textId="5B35AFE0" w:rsidR="001B1C01" w:rsidRPr="000B22F9" w:rsidRDefault="001B1C01" w:rsidP="00FD190F">
            <w:pPr>
              <w:pStyle w:val="embtablebody10"/>
              <w:jc w:val="center"/>
              <w:rPr>
                <w:color w:val="000000"/>
              </w:rPr>
            </w:pPr>
            <w:r w:rsidRPr="000B22F9">
              <w:rPr>
                <w:color w:val="000000"/>
              </w:rPr>
              <w:t>18</w:t>
            </w:r>
          </w:p>
        </w:tc>
        <w:tc>
          <w:tcPr>
            <w:tcW w:w="2721" w:type="dxa"/>
            <w:hideMark/>
          </w:tcPr>
          <w:p w14:paraId="1562B5D0" w14:textId="61C3A8AF" w:rsidR="001B1C01" w:rsidRPr="000B22F9" w:rsidRDefault="001B1C01" w:rsidP="00FD190F">
            <w:pPr>
              <w:pStyle w:val="embtablebody10"/>
              <w:rPr>
                <w:color w:val="000000"/>
              </w:rPr>
            </w:pPr>
            <w:r w:rsidRPr="000B22F9">
              <w:rPr>
                <w:color w:val="000000"/>
              </w:rPr>
              <w:t>501</w:t>
            </w:r>
            <w:r w:rsidR="007E371E">
              <w:rPr>
                <w:color w:val="000000"/>
              </w:rPr>
              <w:t>–</w:t>
            </w:r>
            <w:r w:rsidRPr="000B22F9">
              <w:rPr>
                <w:color w:val="000000"/>
              </w:rPr>
              <w:t>505 MHz</w:t>
            </w:r>
          </w:p>
        </w:tc>
        <w:tc>
          <w:tcPr>
            <w:tcW w:w="3288" w:type="dxa"/>
            <w:hideMark/>
          </w:tcPr>
          <w:p w14:paraId="32B50BBF" w14:textId="77777777" w:rsidR="001B1C01" w:rsidRPr="000B22F9" w:rsidRDefault="001B1C01" w:rsidP="00FD190F">
            <w:pPr>
              <w:pStyle w:val="embtablebody10"/>
              <w:rPr>
                <w:color w:val="000000"/>
              </w:rPr>
            </w:pPr>
            <w:r w:rsidRPr="000B22F9">
              <w:rPr>
                <w:color w:val="000000"/>
              </w:rPr>
              <w:t>REPLACED</w:t>
            </w:r>
          </w:p>
          <w:p w14:paraId="66906006" w14:textId="77777777" w:rsidR="001B1C01" w:rsidRPr="000B22F9" w:rsidRDefault="001B1C01" w:rsidP="00FD190F">
            <w:pPr>
              <w:pStyle w:val="embtablebody10"/>
              <w:rPr>
                <w:color w:val="000000"/>
              </w:rPr>
            </w:pPr>
            <w:r w:rsidRPr="000B22F9">
              <w:rPr>
                <w:color w:val="000000"/>
              </w:rPr>
              <w:t>by Embargo No 26</w:t>
            </w:r>
          </w:p>
        </w:tc>
      </w:tr>
      <w:tr w:rsidR="008300BD" w:rsidRPr="005B5142" w14:paraId="01CB6FEC" w14:textId="77777777" w:rsidTr="0051711D">
        <w:trPr>
          <w:cantSplit/>
        </w:trPr>
        <w:tc>
          <w:tcPr>
            <w:tcW w:w="1928" w:type="dxa"/>
          </w:tcPr>
          <w:p w14:paraId="5BA489B4" w14:textId="35A90542" w:rsidR="001B1C01" w:rsidRPr="000B22F9" w:rsidRDefault="001B1C01" w:rsidP="00FD190F">
            <w:pPr>
              <w:pStyle w:val="embtablebody10"/>
              <w:jc w:val="center"/>
              <w:rPr>
                <w:color w:val="000000"/>
              </w:rPr>
            </w:pPr>
            <w:r w:rsidRPr="000B22F9">
              <w:rPr>
                <w:color w:val="000000"/>
              </w:rPr>
              <w:t>7</w:t>
            </w:r>
          </w:p>
        </w:tc>
        <w:tc>
          <w:tcPr>
            <w:tcW w:w="2721" w:type="dxa"/>
            <w:hideMark/>
          </w:tcPr>
          <w:p w14:paraId="387429BB" w14:textId="52DBA246" w:rsidR="001B1C01" w:rsidRPr="000B22F9" w:rsidRDefault="001B1C01" w:rsidP="00FD190F">
            <w:pPr>
              <w:pStyle w:val="embtablebody10"/>
              <w:rPr>
                <w:color w:val="000000"/>
              </w:rPr>
            </w:pPr>
            <w:r w:rsidRPr="000B22F9">
              <w:rPr>
                <w:color w:val="000000"/>
              </w:rPr>
              <w:t>505.5</w:t>
            </w:r>
            <w:r w:rsidR="007E371E">
              <w:rPr>
                <w:color w:val="000000"/>
              </w:rPr>
              <w:t>–</w:t>
            </w:r>
            <w:r w:rsidRPr="000B22F9">
              <w:rPr>
                <w:color w:val="000000"/>
              </w:rPr>
              <w:t>507 MHz</w:t>
            </w:r>
          </w:p>
        </w:tc>
        <w:tc>
          <w:tcPr>
            <w:tcW w:w="3288" w:type="dxa"/>
            <w:hideMark/>
          </w:tcPr>
          <w:p w14:paraId="33F60FDD" w14:textId="77777777" w:rsidR="001B1C01" w:rsidRPr="000B22F9" w:rsidRDefault="001B1C01" w:rsidP="00FD190F">
            <w:pPr>
              <w:pStyle w:val="embtablebody10"/>
              <w:rPr>
                <w:color w:val="000000"/>
              </w:rPr>
            </w:pPr>
            <w:r w:rsidRPr="000B22F9">
              <w:rPr>
                <w:color w:val="000000"/>
              </w:rPr>
              <w:t>LIFTED</w:t>
            </w:r>
          </w:p>
        </w:tc>
      </w:tr>
      <w:tr w:rsidR="008300BD" w:rsidRPr="005B5142" w14:paraId="0F28F3BD" w14:textId="77777777" w:rsidTr="0051711D">
        <w:trPr>
          <w:cantSplit/>
        </w:trPr>
        <w:tc>
          <w:tcPr>
            <w:tcW w:w="1928" w:type="dxa"/>
          </w:tcPr>
          <w:p w14:paraId="055C4ACF" w14:textId="303B897F" w:rsidR="001B1C01" w:rsidRPr="000B22F9" w:rsidRDefault="001B1C01" w:rsidP="00FD190F">
            <w:pPr>
              <w:pStyle w:val="embtablebody10"/>
              <w:jc w:val="center"/>
              <w:rPr>
                <w:color w:val="000000"/>
              </w:rPr>
            </w:pPr>
            <w:r w:rsidRPr="000B22F9">
              <w:rPr>
                <w:color w:val="000000"/>
              </w:rPr>
              <w:t>6</w:t>
            </w:r>
          </w:p>
        </w:tc>
        <w:tc>
          <w:tcPr>
            <w:tcW w:w="2721" w:type="dxa"/>
            <w:hideMark/>
          </w:tcPr>
          <w:p w14:paraId="74917404" w14:textId="7DE3C616" w:rsidR="001B1C01" w:rsidRPr="000B22F9" w:rsidRDefault="001B1C01" w:rsidP="00FD190F">
            <w:pPr>
              <w:pStyle w:val="embtablebody10"/>
              <w:rPr>
                <w:color w:val="000000"/>
              </w:rPr>
            </w:pPr>
            <w:r w:rsidRPr="000B22F9">
              <w:rPr>
                <w:color w:val="000000"/>
              </w:rPr>
              <w:t>510</w:t>
            </w:r>
            <w:r w:rsidR="007E371E">
              <w:rPr>
                <w:color w:val="000000"/>
              </w:rPr>
              <w:t>–</w:t>
            </w:r>
            <w:r w:rsidRPr="000B22F9">
              <w:rPr>
                <w:color w:val="000000"/>
              </w:rPr>
              <w:t>511 MHz</w:t>
            </w:r>
          </w:p>
        </w:tc>
        <w:tc>
          <w:tcPr>
            <w:tcW w:w="3288" w:type="dxa"/>
            <w:hideMark/>
          </w:tcPr>
          <w:p w14:paraId="694B7734" w14:textId="77777777" w:rsidR="001B1C01" w:rsidRPr="000B22F9" w:rsidRDefault="001B1C01" w:rsidP="00FD190F">
            <w:pPr>
              <w:pStyle w:val="embtablebody10"/>
              <w:rPr>
                <w:color w:val="000000"/>
              </w:rPr>
            </w:pPr>
            <w:r w:rsidRPr="000B22F9">
              <w:rPr>
                <w:color w:val="000000"/>
              </w:rPr>
              <w:t>LIFTED</w:t>
            </w:r>
          </w:p>
        </w:tc>
      </w:tr>
      <w:tr w:rsidR="008300BD" w:rsidRPr="005B5142" w14:paraId="79423CA5" w14:textId="77777777" w:rsidTr="0051711D">
        <w:trPr>
          <w:cantSplit/>
        </w:trPr>
        <w:tc>
          <w:tcPr>
            <w:tcW w:w="1928" w:type="dxa"/>
          </w:tcPr>
          <w:p w14:paraId="05B2CD8D" w14:textId="7716A2C7" w:rsidR="001B1C01" w:rsidRPr="000B22F9" w:rsidRDefault="001B1C01" w:rsidP="00FD190F">
            <w:pPr>
              <w:pStyle w:val="embtablebody10"/>
              <w:jc w:val="center"/>
              <w:rPr>
                <w:color w:val="000000"/>
              </w:rPr>
            </w:pPr>
            <w:r w:rsidRPr="000B22F9">
              <w:rPr>
                <w:color w:val="000000"/>
              </w:rPr>
              <w:lastRenderedPageBreak/>
              <w:t>18</w:t>
            </w:r>
          </w:p>
        </w:tc>
        <w:tc>
          <w:tcPr>
            <w:tcW w:w="2721" w:type="dxa"/>
            <w:hideMark/>
          </w:tcPr>
          <w:p w14:paraId="311B5814" w14:textId="163E02A3" w:rsidR="001B1C01" w:rsidRPr="000B22F9" w:rsidRDefault="001B1C01" w:rsidP="00FD190F">
            <w:pPr>
              <w:pStyle w:val="embtablebody10"/>
              <w:rPr>
                <w:color w:val="000000"/>
              </w:rPr>
            </w:pPr>
            <w:r w:rsidRPr="000B22F9">
              <w:rPr>
                <w:color w:val="000000"/>
              </w:rPr>
              <w:t>511</w:t>
            </w:r>
            <w:r w:rsidR="007E371E">
              <w:rPr>
                <w:color w:val="000000"/>
              </w:rPr>
              <w:t>–</w:t>
            </w:r>
            <w:r w:rsidRPr="000B22F9">
              <w:rPr>
                <w:color w:val="000000"/>
              </w:rPr>
              <w:t>515 MHz</w:t>
            </w:r>
          </w:p>
        </w:tc>
        <w:tc>
          <w:tcPr>
            <w:tcW w:w="3288" w:type="dxa"/>
            <w:hideMark/>
          </w:tcPr>
          <w:p w14:paraId="2C7C5865" w14:textId="77777777" w:rsidR="001B1C01" w:rsidRPr="000B22F9" w:rsidRDefault="001B1C01" w:rsidP="00FD190F">
            <w:pPr>
              <w:pStyle w:val="embtablebody10"/>
              <w:rPr>
                <w:color w:val="000000"/>
              </w:rPr>
            </w:pPr>
            <w:r w:rsidRPr="000B22F9">
              <w:rPr>
                <w:color w:val="000000"/>
              </w:rPr>
              <w:t>REPLACED</w:t>
            </w:r>
          </w:p>
          <w:p w14:paraId="3957D2E4" w14:textId="77777777" w:rsidR="001B1C01" w:rsidRPr="000B22F9" w:rsidRDefault="001B1C01" w:rsidP="00FD190F">
            <w:pPr>
              <w:pStyle w:val="embtablebody10"/>
              <w:rPr>
                <w:color w:val="000000"/>
              </w:rPr>
            </w:pPr>
            <w:r w:rsidRPr="000B22F9">
              <w:rPr>
                <w:color w:val="000000"/>
              </w:rPr>
              <w:t>by Embargo No 26</w:t>
            </w:r>
          </w:p>
        </w:tc>
      </w:tr>
      <w:tr w:rsidR="008300BD" w:rsidRPr="005B5142" w14:paraId="078C091C" w14:textId="77777777" w:rsidTr="0051711D">
        <w:trPr>
          <w:cantSplit/>
        </w:trPr>
        <w:tc>
          <w:tcPr>
            <w:tcW w:w="1928" w:type="dxa"/>
          </w:tcPr>
          <w:p w14:paraId="66DF9DA4" w14:textId="3A6F9DBC" w:rsidR="001B1C01" w:rsidRPr="000B22F9" w:rsidRDefault="001B1C01" w:rsidP="00FD190F">
            <w:pPr>
              <w:pStyle w:val="embtablebody10"/>
              <w:jc w:val="center"/>
              <w:rPr>
                <w:color w:val="000000"/>
              </w:rPr>
            </w:pPr>
            <w:r w:rsidRPr="000B22F9">
              <w:rPr>
                <w:color w:val="000000"/>
              </w:rPr>
              <w:t>7</w:t>
            </w:r>
          </w:p>
        </w:tc>
        <w:tc>
          <w:tcPr>
            <w:tcW w:w="2721" w:type="dxa"/>
            <w:hideMark/>
          </w:tcPr>
          <w:p w14:paraId="7D1D76EE" w14:textId="35E9B158" w:rsidR="001B1C01" w:rsidRPr="000B22F9" w:rsidRDefault="001B1C01" w:rsidP="00FD190F">
            <w:pPr>
              <w:pStyle w:val="embtablebody10"/>
              <w:rPr>
                <w:color w:val="000000"/>
              </w:rPr>
            </w:pPr>
            <w:r w:rsidRPr="000B22F9">
              <w:rPr>
                <w:color w:val="000000"/>
              </w:rPr>
              <w:t>515.5</w:t>
            </w:r>
            <w:r w:rsidR="007E371E">
              <w:rPr>
                <w:color w:val="000000"/>
              </w:rPr>
              <w:t>–</w:t>
            </w:r>
            <w:r w:rsidRPr="000B22F9">
              <w:rPr>
                <w:color w:val="000000"/>
              </w:rPr>
              <w:t>517.0 MHz</w:t>
            </w:r>
          </w:p>
        </w:tc>
        <w:tc>
          <w:tcPr>
            <w:tcW w:w="3288" w:type="dxa"/>
            <w:hideMark/>
          </w:tcPr>
          <w:p w14:paraId="3AD13932" w14:textId="77777777" w:rsidR="001B1C01" w:rsidRPr="000B22F9" w:rsidRDefault="001B1C01" w:rsidP="00FD190F">
            <w:pPr>
              <w:pStyle w:val="embtablebody10"/>
              <w:rPr>
                <w:color w:val="000000"/>
              </w:rPr>
            </w:pPr>
            <w:r w:rsidRPr="000B22F9">
              <w:rPr>
                <w:color w:val="000000"/>
              </w:rPr>
              <w:t>LIFTED</w:t>
            </w:r>
          </w:p>
        </w:tc>
      </w:tr>
      <w:tr w:rsidR="008300BD" w:rsidRPr="005B5142" w14:paraId="5D9A9B29" w14:textId="77777777" w:rsidTr="0051711D">
        <w:trPr>
          <w:cantSplit/>
        </w:trPr>
        <w:tc>
          <w:tcPr>
            <w:tcW w:w="1928" w:type="dxa"/>
          </w:tcPr>
          <w:p w14:paraId="00665F6B" w14:textId="4792ACFD" w:rsidR="00ED3857" w:rsidRPr="000B22F9" w:rsidRDefault="00ED3857" w:rsidP="00FD190F">
            <w:pPr>
              <w:pStyle w:val="embtablebody10"/>
              <w:jc w:val="center"/>
              <w:rPr>
                <w:color w:val="000000"/>
              </w:rPr>
            </w:pPr>
            <w:r>
              <w:rPr>
                <w:color w:val="000000"/>
              </w:rPr>
              <w:t>71</w:t>
            </w:r>
          </w:p>
        </w:tc>
        <w:tc>
          <w:tcPr>
            <w:tcW w:w="2721" w:type="dxa"/>
          </w:tcPr>
          <w:p w14:paraId="72672D83" w14:textId="3CF67014" w:rsidR="00ED3857" w:rsidRPr="000B22F9" w:rsidRDefault="00ED3857" w:rsidP="00FD190F">
            <w:pPr>
              <w:pStyle w:val="embtablebody10"/>
              <w:rPr>
                <w:color w:val="000000"/>
              </w:rPr>
            </w:pPr>
            <w:r>
              <w:t>520–694 MHz</w:t>
            </w:r>
          </w:p>
        </w:tc>
        <w:tc>
          <w:tcPr>
            <w:tcW w:w="3288" w:type="dxa"/>
          </w:tcPr>
          <w:p w14:paraId="7B49E9C8" w14:textId="0476DDED" w:rsidR="00ED3857" w:rsidRPr="000B22F9" w:rsidRDefault="00ED3857" w:rsidP="00FD190F">
            <w:pPr>
              <w:pStyle w:val="embtablebody10"/>
              <w:rPr>
                <w:color w:val="000000"/>
              </w:rPr>
            </w:pPr>
            <w:r>
              <w:rPr>
                <w:color w:val="000000"/>
              </w:rPr>
              <w:t>LIFTED</w:t>
            </w:r>
          </w:p>
        </w:tc>
      </w:tr>
      <w:tr w:rsidR="008300BD" w:rsidRPr="005B5142" w14:paraId="4DA67824" w14:textId="77777777" w:rsidTr="0051711D">
        <w:trPr>
          <w:cantSplit/>
        </w:trPr>
        <w:tc>
          <w:tcPr>
            <w:tcW w:w="1928" w:type="dxa"/>
          </w:tcPr>
          <w:p w14:paraId="6EF55C05" w14:textId="0B9C2AA9" w:rsidR="00ED3857" w:rsidRPr="000B22F9" w:rsidRDefault="00ED3857" w:rsidP="00FD190F">
            <w:pPr>
              <w:pStyle w:val="embtablebody10"/>
              <w:jc w:val="center"/>
              <w:rPr>
                <w:color w:val="000000"/>
              </w:rPr>
            </w:pPr>
            <w:r>
              <w:rPr>
                <w:color w:val="000000"/>
              </w:rPr>
              <w:t>71</w:t>
            </w:r>
          </w:p>
        </w:tc>
        <w:tc>
          <w:tcPr>
            <w:tcW w:w="2721" w:type="dxa"/>
          </w:tcPr>
          <w:p w14:paraId="55D82D11" w14:textId="1460F061" w:rsidR="00ED3857" w:rsidRPr="000B22F9" w:rsidRDefault="00ED3857" w:rsidP="00FD190F">
            <w:pPr>
              <w:pStyle w:val="embtablebody10"/>
              <w:rPr>
                <w:color w:val="000000"/>
              </w:rPr>
            </w:pPr>
            <w:r>
              <w:t>694–703 MHz</w:t>
            </w:r>
          </w:p>
        </w:tc>
        <w:tc>
          <w:tcPr>
            <w:tcW w:w="3288" w:type="dxa"/>
          </w:tcPr>
          <w:p w14:paraId="6145CBC0" w14:textId="2A96CDC5" w:rsidR="00ED3857" w:rsidRPr="000B22F9" w:rsidRDefault="00ED3857" w:rsidP="00FD190F">
            <w:pPr>
              <w:pStyle w:val="embtablebody10"/>
              <w:rPr>
                <w:color w:val="000000"/>
              </w:rPr>
            </w:pPr>
            <w:r>
              <w:rPr>
                <w:color w:val="000000"/>
              </w:rPr>
              <w:t>LIFTED</w:t>
            </w:r>
          </w:p>
        </w:tc>
      </w:tr>
      <w:tr w:rsidR="00ED7A76" w:rsidRPr="005B5142" w14:paraId="0C10AA0D" w14:textId="77777777" w:rsidTr="0051711D">
        <w:trPr>
          <w:cantSplit/>
        </w:trPr>
        <w:tc>
          <w:tcPr>
            <w:tcW w:w="1928" w:type="dxa"/>
          </w:tcPr>
          <w:p w14:paraId="0C9E433E" w14:textId="77777777" w:rsidR="00ED7A76" w:rsidRDefault="00ED7A76" w:rsidP="0086356F">
            <w:pPr>
              <w:pStyle w:val="embtablebody10"/>
              <w:jc w:val="center"/>
              <w:rPr>
                <w:color w:val="000000"/>
              </w:rPr>
            </w:pPr>
            <w:r w:rsidRPr="0067220A">
              <w:t>26</w:t>
            </w:r>
          </w:p>
        </w:tc>
        <w:tc>
          <w:tcPr>
            <w:tcW w:w="2721" w:type="dxa"/>
          </w:tcPr>
          <w:p w14:paraId="2E866410" w14:textId="77777777" w:rsidR="00ED7A76" w:rsidRDefault="00ED7A76" w:rsidP="0086356F">
            <w:pPr>
              <w:pStyle w:val="embtablebody10"/>
            </w:pPr>
            <w:r w:rsidRPr="00552ACD">
              <w:t>703–748 MHz</w:t>
            </w:r>
          </w:p>
        </w:tc>
        <w:tc>
          <w:tcPr>
            <w:tcW w:w="3288" w:type="dxa"/>
          </w:tcPr>
          <w:p w14:paraId="74B9842D" w14:textId="77777777" w:rsidR="00ED7A76" w:rsidRDefault="00ED7A76" w:rsidP="0086356F">
            <w:pPr>
              <w:pStyle w:val="embtablebody10"/>
              <w:rPr>
                <w:color w:val="000000"/>
              </w:rPr>
            </w:pPr>
            <w:r w:rsidRPr="002D4388">
              <w:t>Replaced by RALI SM26</w:t>
            </w:r>
          </w:p>
        </w:tc>
      </w:tr>
      <w:tr w:rsidR="008300BD" w:rsidRPr="005B5142" w14:paraId="54E899F1" w14:textId="77777777" w:rsidTr="0051711D">
        <w:trPr>
          <w:cantSplit/>
        </w:trPr>
        <w:tc>
          <w:tcPr>
            <w:tcW w:w="1928" w:type="dxa"/>
          </w:tcPr>
          <w:p w14:paraId="7D0A4267" w14:textId="011D3DA3" w:rsidR="00ED3857" w:rsidRPr="000B22F9" w:rsidRDefault="00ED3857" w:rsidP="00FD190F">
            <w:pPr>
              <w:pStyle w:val="embtablebody10"/>
              <w:jc w:val="center"/>
              <w:rPr>
                <w:color w:val="000000"/>
              </w:rPr>
            </w:pPr>
            <w:r>
              <w:rPr>
                <w:color w:val="000000"/>
              </w:rPr>
              <w:t>71</w:t>
            </w:r>
          </w:p>
        </w:tc>
        <w:tc>
          <w:tcPr>
            <w:tcW w:w="2721" w:type="dxa"/>
          </w:tcPr>
          <w:p w14:paraId="0DA27024" w14:textId="26D4E6EF" w:rsidR="00ED3857" w:rsidRPr="000B22F9" w:rsidRDefault="00ED3857" w:rsidP="00FD190F">
            <w:pPr>
              <w:pStyle w:val="embtablebody10"/>
              <w:rPr>
                <w:color w:val="000000"/>
              </w:rPr>
            </w:pPr>
            <w:r>
              <w:t>748–758 MHz</w:t>
            </w:r>
          </w:p>
        </w:tc>
        <w:tc>
          <w:tcPr>
            <w:tcW w:w="3288" w:type="dxa"/>
          </w:tcPr>
          <w:p w14:paraId="2BB4DF55" w14:textId="2DD0215B" w:rsidR="00ED3857" w:rsidRPr="000B22F9" w:rsidRDefault="00ED3857" w:rsidP="00FD190F">
            <w:pPr>
              <w:pStyle w:val="embtablebody10"/>
              <w:rPr>
                <w:color w:val="000000"/>
              </w:rPr>
            </w:pPr>
            <w:r>
              <w:rPr>
                <w:color w:val="000000"/>
              </w:rPr>
              <w:t>LIFTED</w:t>
            </w:r>
          </w:p>
        </w:tc>
      </w:tr>
      <w:tr w:rsidR="00ED7A76" w:rsidRPr="005B5142" w14:paraId="62019E46" w14:textId="77777777" w:rsidTr="0051711D">
        <w:trPr>
          <w:cantSplit/>
        </w:trPr>
        <w:tc>
          <w:tcPr>
            <w:tcW w:w="1928" w:type="dxa"/>
          </w:tcPr>
          <w:p w14:paraId="1C1DD352" w14:textId="77777777" w:rsidR="00ED7A76" w:rsidRDefault="00ED7A76" w:rsidP="0086356F">
            <w:pPr>
              <w:pStyle w:val="embtablebody10"/>
              <w:jc w:val="center"/>
              <w:rPr>
                <w:color w:val="000000"/>
              </w:rPr>
            </w:pPr>
            <w:r w:rsidRPr="0067220A">
              <w:t>26</w:t>
            </w:r>
          </w:p>
        </w:tc>
        <w:tc>
          <w:tcPr>
            <w:tcW w:w="2721" w:type="dxa"/>
          </w:tcPr>
          <w:p w14:paraId="3F40B772" w14:textId="77777777" w:rsidR="00ED7A76" w:rsidRDefault="00ED7A76" w:rsidP="0086356F">
            <w:pPr>
              <w:pStyle w:val="embtablebody10"/>
            </w:pPr>
            <w:r w:rsidRPr="00552ACD">
              <w:t>758–803 MHz</w:t>
            </w:r>
          </w:p>
        </w:tc>
        <w:tc>
          <w:tcPr>
            <w:tcW w:w="3288" w:type="dxa"/>
          </w:tcPr>
          <w:p w14:paraId="30CA7545" w14:textId="77777777" w:rsidR="00ED7A76" w:rsidRDefault="00ED7A76" w:rsidP="0086356F">
            <w:pPr>
              <w:pStyle w:val="embtablebody10"/>
              <w:rPr>
                <w:color w:val="000000"/>
              </w:rPr>
            </w:pPr>
            <w:r w:rsidRPr="002D4388">
              <w:t>Replaced by RALI SM26</w:t>
            </w:r>
          </w:p>
        </w:tc>
      </w:tr>
      <w:tr w:rsidR="008300BD" w:rsidRPr="005B5142" w14:paraId="2DBC6C02" w14:textId="77777777" w:rsidTr="0051711D">
        <w:trPr>
          <w:cantSplit/>
        </w:trPr>
        <w:tc>
          <w:tcPr>
            <w:tcW w:w="1928" w:type="dxa"/>
          </w:tcPr>
          <w:p w14:paraId="5160B180" w14:textId="59D23815" w:rsidR="00ED3857" w:rsidRPr="000B22F9" w:rsidRDefault="00ED3857" w:rsidP="00FD190F">
            <w:pPr>
              <w:pStyle w:val="embtablebody10"/>
              <w:jc w:val="center"/>
              <w:rPr>
                <w:color w:val="000000"/>
              </w:rPr>
            </w:pPr>
            <w:r>
              <w:rPr>
                <w:color w:val="000000"/>
              </w:rPr>
              <w:t>71</w:t>
            </w:r>
          </w:p>
        </w:tc>
        <w:tc>
          <w:tcPr>
            <w:tcW w:w="2721" w:type="dxa"/>
          </w:tcPr>
          <w:p w14:paraId="05866ED2" w14:textId="3749D749" w:rsidR="00ED3857" w:rsidRPr="000B22F9" w:rsidRDefault="00ED3857" w:rsidP="00FD190F">
            <w:pPr>
              <w:pStyle w:val="embtablebody10"/>
              <w:rPr>
                <w:color w:val="000000"/>
              </w:rPr>
            </w:pPr>
            <w:r>
              <w:t>803–820 MHz</w:t>
            </w:r>
          </w:p>
        </w:tc>
        <w:tc>
          <w:tcPr>
            <w:tcW w:w="3288" w:type="dxa"/>
          </w:tcPr>
          <w:p w14:paraId="1156104F" w14:textId="5B31FF80" w:rsidR="00ED3857" w:rsidRPr="000B22F9" w:rsidRDefault="00ED3857" w:rsidP="00FD190F">
            <w:pPr>
              <w:pStyle w:val="embtablebody10"/>
              <w:rPr>
                <w:color w:val="000000"/>
              </w:rPr>
            </w:pPr>
            <w:r>
              <w:rPr>
                <w:color w:val="000000"/>
              </w:rPr>
              <w:t>LIFTED</w:t>
            </w:r>
          </w:p>
        </w:tc>
      </w:tr>
      <w:tr w:rsidR="008300BD" w:rsidRPr="005B5142" w14:paraId="3E4893B6" w14:textId="77777777" w:rsidTr="0051711D">
        <w:trPr>
          <w:cantSplit/>
        </w:trPr>
        <w:tc>
          <w:tcPr>
            <w:tcW w:w="1928" w:type="dxa"/>
          </w:tcPr>
          <w:p w14:paraId="24489B5F" w14:textId="2E59C9DD" w:rsidR="007026F9" w:rsidRPr="000B22F9" w:rsidRDefault="007026F9" w:rsidP="00FD190F">
            <w:pPr>
              <w:pStyle w:val="embtablebody10"/>
              <w:jc w:val="center"/>
              <w:rPr>
                <w:color w:val="000000"/>
              </w:rPr>
            </w:pPr>
            <w:r>
              <w:rPr>
                <w:color w:val="000000"/>
              </w:rPr>
              <w:t>64</w:t>
            </w:r>
          </w:p>
        </w:tc>
        <w:tc>
          <w:tcPr>
            <w:tcW w:w="2721" w:type="dxa"/>
          </w:tcPr>
          <w:p w14:paraId="107D632E" w14:textId="7D4946CE" w:rsidR="007026F9" w:rsidRPr="000B22F9" w:rsidRDefault="007026F9" w:rsidP="00FD190F">
            <w:pPr>
              <w:pStyle w:val="embtablebody10"/>
              <w:rPr>
                <w:color w:val="000000"/>
              </w:rPr>
            </w:pPr>
            <w:r w:rsidRPr="008875DD">
              <w:t>803–825 MHz</w:t>
            </w:r>
          </w:p>
        </w:tc>
        <w:tc>
          <w:tcPr>
            <w:tcW w:w="3288" w:type="dxa"/>
          </w:tcPr>
          <w:p w14:paraId="3552A31E" w14:textId="6B1F7DEF" w:rsidR="007026F9" w:rsidRPr="000B22F9" w:rsidRDefault="007026F9" w:rsidP="00FD190F">
            <w:pPr>
              <w:pStyle w:val="embtablebody10"/>
              <w:rPr>
                <w:color w:val="000000"/>
              </w:rPr>
            </w:pPr>
            <w:r>
              <w:rPr>
                <w:color w:val="000000"/>
              </w:rPr>
              <w:t>LIFTED</w:t>
            </w:r>
          </w:p>
        </w:tc>
      </w:tr>
      <w:tr w:rsidR="008300BD" w:rsidRPr="005B5142" w14:paraId="02DA9455" w14:textId="77777777" w:rsidTr="0051711D">
        <w:trPr>
          <w:cantSplit/>
        </w:trPr>
        <w:tc>
          <w:tcPr>
            <w:tcW w:w="1928" w:type="dxa"/>
          </w:tcPr>
          <w:p w14:paraId="085E3604" w14:textId="67030F6F" w:rsidR="007026F9" w:rsidRPr="000B22F9" w:rsidRDefault="007026F9" w:rsidP="00FD190F">
            <w:pPr>
              <w:pStyle w:val="embtablebody10"/>
              <w:jc w:val="center"/>
              <w:rPr>
                <w:color w:val="000000"/>
              </w:rPr>
            </w:pPr>
            <w:r w:rsidRPr="000B22F9">
              <w:rPr>
                <w:color w:val="000000"/>
              </w:rPr>
              <w:t>8</w:t>
            </w:r>
          </w:p>
        </w:tc>
        <w:tc>
          <w:tcPr>
            <w:tcW w:w="2721" w:type="dxa"/>
            <w:hideMark/>
          </w:tcPr>
          <w:p w14:paraId="224637C3" w14:textId="3CC3ED80" w:rsidR="007026F9" w:rsidRPr="000B22F9" w:rsidRDefault="007026F9" w:rsidP="00FD190F">
            <w:pPr>
              <w:pStyle w:val="embtablebody10"/>
              <w:rPr>
                <w:color w:val="000000"/>
              </w:rPr>
            </w:pPr>
            <w:r w:rsidRPr="000B22F9">
              <w:rPr>
                <w:color w:val="000000"/>
              </w:rPr>
              <w:t>820</w:t>
            </w:r>
            <w:r>
              <w:rPr>
                <w:color w:val="000000"/>
              </w:rPr>
              <w:t>–</w:t>
            </w:r>
            <w:r w:rsidRPr="000B22F9">
              <w:rPr>
                <w:color w:val="000000"/>
              </w:rPr>
              <w:t>960 MHz</w:t>
            </w:r>
          </w:p>
        </w:tc>
        <w:tc>
          <w:tcPr>
            <w:tcW w:w="3288" w:type="dxa"/>
            <w:hideMark/>
          </w:tcPr>
          <w:p w14:paraId="7E64FA13" w14:textId="77777777" w:rsidR="007026F9" w:rsidRPr="000B22F9" w:rsidRDefault="007026F9" w:rsidP="00FD190F">
            <w:pPr>
              <w:pStyle w:val="embtablebody10"/>
              <w:rPr>
                <w:color w:val="000000"/>
              </w:rPr>
            </w:pPr>
            <w:r w:rsidRPr="000B22F9">
              <w:rPr>
                <w:color w:val="000000"/>
              </w:rPr>
              <w:t>LIFTED</w:t>
            </w:r>
          </w:p>
        </w:tc>
      </w:tr>
      <w:tr w:rsidR="008300BD" w:rsidRPr="005B5142" w14:paraId="1050E512" w14:textId="77777777" w:rsidTr="0051711D">
        <w:trPr>
          <w:cantSplit/>
        </w:trPr>
        <w:tc>
          <w:tcPr>
            <w:tcW w:w="1928" w:type="dxa"/>
          </w:tcPr>
          <w:p w14:paraId="53E6C9D4" w14:textId="7B7402DE" w:rsidR="007026F9" w:rsidRPr="000B22F9" w:rsidRDefault="007026F9" w:rsidP="00FD190F">
            <w:pPr>
              <w:pStyle w:val="embtablebody10"/>
              <w:jc w:val="center"/>
              <w:rPr>
                <w:color w:val="000000"/>
              </w:rPr>
            </w:pPr>
            <w:r w:rsidRPr="000B22F9">
              <w:rPr>
                <w:color w:val="000000"/>
              </w:rPr>
              <w:t>29</w:t>
            </w:r>
          </w:p>
        </w:tc>
        <w:tc>
          <w:tcPr>
            <w:tcW w:w="2721" w:type="dxa"/>
            <w:hideMark/>
          </w:tcPr>
          <w:p w14:paraId="167923E0" w14:textId="64F48133" w:rsidR="007026F9" w:rsidRPr="000B22F9" w:rsidRDefault="007026F9" w:rsidP="00FD190F">
            <w:pPr>
              <w:pStyle w:val="embtablebody10"/>
              <w:rPr>
                <w:color w:val="000000"/>
              </w:rPr>
            </w:pPr>
            <w:r w:rsidRPr="000B22F9">
              <w:rPr>
                <w:color w:val="000000"/>
              </w:rPr>
              <w:t>820</w:t>
            </w:r>
            <w:r>
              <w:rPr>
                <w:color w:val="000000"/>
              </w:rPr>
              <w:t>–</w:t>
            </w:r>
            <w:r w:rsidRPr="000B22F9">
              <w:rPr>
                <w:color w:val="000000"/>
              </w:rPr>
              <w:t>825 MHz</w:t>
            </w:r>
          </w:p>
        </w:tc>
        <w:tc>
          <w:tcPr>
            <w:tcW w:w="3288" w:type="dxa"/>
            <w:hideMark/>
          </w:tcPr>
          <w:p w14:paraId="0907EE62" w14:textId="77777777" w:rsidR="007026F9" w:rsidRPr="000B22F9" w:rsidRDefault="007026F9" w:rsidP="00FD190F">
            <w:pPr>
              <w:pStyle w:val="embtablebody10"/>
              <w:rPr>
                <w:color w:val="000000"/>
              </w:rPr>
            </w:pPr>
            <w:r w:rsidRPr="000B22F9">
              <w:rPr>
                <w:color w:val="000000"/>
              </w:rPr>
              <w:t>LIFTED</w:t>
            </w:r>
          </w:p>
        </w:tc>
      </w:tr>
      <w:tr w:rsidR="00ED7A76" w:rsidRPr="005B5142" w14:paraId="2D6031D2" w14:textId="77777777" w:rsidTr="0051711D">
        <w:trPr>
          <w:cantSplit/>
        </w:trPr>
        <w:tc>
          <w:tcPr>
            <w:tcW w:w="1928" w:type="dxa"/>
          </w:tcPr>
          <w:p w14:paraId="00E4D910" w14:textId="77777777" w:rsidR="00ED7A76" w:rsidRDefault="00ED7A76" w:rsidP="0086356F">
            <w:pPr>
              <w:pStyle w:val="embtablebody10"/>
              <w:jc w:val="center"/>
              <w:rPr>
                <w:color w:val="000000"/>
              </w:rPr>
            </w:pPr>
            <w:r w:rsidRPr="0067220A">
              <w:t>26</w:t>
            </w:r>
          </w:p>
        </w:tc>
        <w:tc>
          <w:tcPr>
            <w:tcW w:w="2721" w:type="dxa"/>
          </w:tcPr>
          <w:p w14:paraId="6667F9AD" w14:textId="77777777" w:rsidR="00ED7A76" w:rsidRDefault="00ED7A76" w:rsidP="0086356F">
            <w:pPr>
              <w:pStyle w:val="embtablebody10"/>
            </w:pPr>
            <w:r w:rsidRPr="00552ACD">
              <w:t>825–845 MHz</w:t>
            </w:r>
          </w:p>
        </w:tc>
        <w:tc>
          <w:tcPr>
            <w:tcW w:w="3288" w:type="dxa"/>
          </w:tcPr>
          <w:p w14:paraId="3DE24AE6" w14:textId="77777777" w:rsidR="00ED7A76" w:rsidRDefault="00ED7A76" w:rsidP="0086356F">
            <w:pPr>
              <w:pStyle w:val="embtablebody10"/>
              <w:rPr>
                <w:color w:val="000000"/>
              </w:rPr>
            </w:pPr>
            <w:r w:rsidRPr="002D4388">
              <w:t>Replaced by RALI SM26</w:t>
            </w:r>
          </w:p>
        </w:tc>
      </w:tr>
      <w:tr w:rsidR="008300BD" w:rsidRPr="000B22F9" w14:paraId="4D6F5FC1" w14:textId="77777777" w:rsidTr="0051711D">
        <w:trPr>
          <w:cantSplit/>
        </w:trPr>
        <w:tc>
          <w:tcPr>
            <w:tcW w:w="1928" w:type="dxa"/>
          </w:tcPr>
          <w:p w14:paraId="0BCA2983" w14:textId="3DD60426" w:rsidR="007026F9" w:rsidRPr="000B22F9" w:rsidRDefault="007026F9" w:rsidP="00FD190F">
            <w:pPr>
              <w:pStyle w:val="embtablebody10"/>
              <w:jc w:val="center"/>
              <w:rPr>
                <w:color w:val="000000"/>
              </w:rPr>
            </w:pPr>
            <w:r>
              <w:rPr>
                <w:color w:val="000000"/>
              </w:rPr>
              <w:t>64</w:t>
            </w:r>
          </w:p>
        </w:tc>
        <w:tc>
          <w:tcPr>
            <w:tcW w:w="2721" w:type="dxa"/>
          </w:tcPr>
          <w:p w14:paraId="65A73DCF" w14:textId="2F96C486" w:rsidR="007026F9" w:rsidRPr="000B22F9" w:rsidRDefault="007026F9" w:rsidP="00FD190F">
            <w:pPr>
              <w:pStyle w:val="embtablebody10"/>
              <w:rPr>
                <w:color w:val="000000"/>
              </w:rPr>
            </w:pPr>
            <w:r w:rsidRPr="008875DD">
              <w:t>845–870 MHz</w:t>
            </w:r>
          </w:p>
        </w:tc>
        <w:tc>
          <w:tcPr>
            <w:tcW w:w="3288" w:type="dxa"/>
          </w:tcPr>
          <w:p w14:paraId="5BFB2961" w14:textId="542862A2" w:rsidR="007026F9" w:rsidRPr="000B22F9" w:rsidRDefault="007026F9" w:rsidP="00FD190F">
            <w:pPr>
              <w:pStyle w:val="embtablebody10"/>
              <w:rPr>
                <w:color w:val="000000"/>
              </w:rPr>
            </w:pPr>
            <w:r w:rsidRPr="000B22F9">
              <w:rPr>
                <w:color w:val="000000"/>
              </w:rPr>
              <w:t>LIFTED</w:t>
            </w:r>
          </w:p>
        </w:tc>
      </w:tr>
      <w:tr w:rsidR="008300BD" w:rsidRPr="000B22F9" w14:paraId="4B5B3BBE" w14:textId="77777777" w:rsidTr="0051711D">
        <w:trPr>
          <w:cantSplit/>
        </w:trPr>
        <w:tc>
          <w:tcPr>
            <w:tcW w:w="1928" w:type="dxa"/>
          </w:tcPr>
          <w:p w14:paraId="5424F215" w14:textId="2C9EEDEB" w:rsidR="007026F9" w:rsidRPr="000B22F9" w:rsidRDefault="007026F9" w:rsidP="00FD190F">
            <w:pPr>
              <w:pStyle w:val="embtablebody10"/>
              <w:jc w:val="center"/>
              <w:rPr>
                <w:color w:val="000000"/>
              </w:rPr>
            </w:pPr>
            <w:r w:rsidRPr="000B22F9">
              <w:rPr>
                <w:color w:val="000000"/>
              </w:rPr>
              <w:t>34</w:t>
            </w:r>
          </w:p>
        </w:tc>
        <w:tc>
          <w:tcPr>
            <w:tcW w:w="2721" w:type="dxa"/>
            <w:hideMark/>
          </w:tcPr>
          <w:p w14:paraId="3C87396F" w14:textId="321073AC" w:rsidR="007026F9" w:rsidRPr="000B22F9" w:rsidRDefault="007026F9" w:rsidP="00ED7A76">
            <w:pPr>
              <w:pStyle w:val="embtablebody10"/>
              <w:rPr>
                <w:color w:val="000000"/>
              </w:rPr>
            </w:pPr>
            <w:r w:rsidRPr="000B22F9">
              <w:rPr>
                <w:color w:val="000000"/>
              </w:rPr>
              <w:t>857</w:t>
            </w:r>
            <w:r>
              <w:rPr>
                <w:color w:val="000000"/>
              </w:rPr>
              <w:t>–</w:t>
            </w:r>
            <w:r w:rsidRPr="000B22F9">
              <w:rPr>
                <w:color w:val="000000"/>
              </w:rPr>
              <w:t>859 MHz</w:t>
            </w:r>
          </w:p>
        </w:tc>
        <w:tc>
          <w:tcPr>
            <w:tcW w:w="3288" w:type="dxa"/>
            <w:hideMark/>
          </w:tcPr>
          <w:p w14:paraId="187493EA" w14:textId="5A4BC583" w:rsidR="007026F9" w:rsidRPr="000B22F9" w:rsidRDefault="007026F9" w:rsidP="00ED7A76">
            <w:pPr>
              <w:pStyle w:val="embtablebody10"/>
              <w:rPr>
                <w:color w:val="000000"/>
              </w:rPr>
            </w:pPr>
            <w:r w:rsidRPr="000B22F9">
              <w:rPr>
                <w:color w:val="000000"/>
              </w:rPr>
              <w:t>SUPERSEDED</w:t>
            </w:r>
            <w:r w:rsidR="00ED7A76">
              <w:rPr>
                <w:color w:val="000000"/>
              </w:rPr>
              <w:t xml:space="preserve"> b</w:t>
            </w:r>
            <w:r w:rsidRPr="000B22F9">
              <w:rPr>
                <w:color w:val="000000"/>
              </w:rPr>
              <w:t>y Embargo 64</w:t>
            </w:r>
          </w:p>
        </w:tc>
      </w:tr>
      <w:tr w:rsidR="00ED7A76" w:rsidRPr="000B22F9" w14:paraId="1B4D5A3F" w14:textId="77777777" w:rsidTr="0051711D">
        <w:trPr>
          <w:cantSplit/>
        </w:trPr>
        <w:tc>
          <w:tcPr>
            <w:tcW w:w="1928" w:type="dxa"/>
          </w:tcPr>
          <w:p w14:paraId="22F469A5" w14:textId="6BFC2758" w:rsidR="00ED7A76" w:rsidRPr="000B22F9" w:rsidRDefault="00ED7A76" w:rsidP="00ED7A76">
            <w:pPr>
              <w:pStyle w:val="embtablebody10"/>
              <w:jc w:val="center"/>
              <w:rPr>
                <w:color w:val="000000"/>
              </w:rPr>
            </w:pPr>
            <w:r>
              <w:rPr>
                <w:color w:val="000000"/>
              </w:rPr>
              <w:t>34</w:t>
            </w:r>
          </w:p>
        </w:tc>
        <w:tc>
          <w:tcPr>
            <w:tcW w:w="2721" w:type="dxa"/>
          </w:tcPr>
          <w:p w14:paraId="1585AAD9" w14:textId="1896EBA4" w:rsidR="00ED7A76" w:rsidRPr="000B22F9" w:rsidRDefault="00ED7A76" w:rsidP="00ED7A76">
            <w:pPr>
              <w:pStyle w:val="embtablebody10"/>
              <w:rPr>
                <w:color w:val="000000"/>
              </w:rPr>
            </w:pPr>
            <w:r w:rsidRPr="000B22F9">
              <w:rPr>
                <w:color w:val="000000"/>
              </w:rPr>
              <w:t>861</w:t>
            </w:r>
            <w:r>
              <w:rPr>
                <w:color w:val="000000"/>
              </w:rPr>
              <w:t>–</w:t>
            </w:r>
            <w:r w:rsidRPr="000B22F9">
              <w:rPr>
                <w:color w:val="000000"/>
              </w:rPr>
              <w:t xml:space="preserve">865 </w:t>
            </w:r>
            <w:r>
              <w:rPr>
                <w:color w:val="000000"/>
              </w:rPr>
              <w:t>MHz</w:t>
            </w:r>
          </w:p>
        </w:tc>
        <w:tc>
          <w:tcPr>
            <w:tcW w:w="3288" w:type="dxa"/>
          </w:tcPr>
          <w:p w14:paraId="43F7FA62" w14:textId="1BEF090C" w:rsidR="00ED7A76" w:rsidRPr="000B22F9" w:rsidRDefault="00ED7A76" w:rsidP="00ED7A76">
            <w:pPr>
              <w:pStyle w:val="embtablebody10"/>
              <w:rPr>
                <w:color w:val="000000"/>
              </w:rPr>
            </w:pPr>
            <w:r w:rsidRPr="00756AD6">
              <w:t xml:space="preserve">SUPERSEDED </w:t>
            </w:r>
            <w:r>
              <w:t>b</w:t>
            </w:r>
            <w:r w:rsidRPr="00756AD6">
              <w:t>y Embargo 64</w:t>
            </w:r>
          </w:p>
        </w:tc>
      </w:tr>
      <w:tr w:rsidR="00ED7A76" w:rsidRPr="005B5142" w14:paraId="007FC1A2" w14:textId="77777777" w:rsidTr="0051711D">
        <w:trPr>
          <w:cantSplit/>
        </w:trPr>
        <w:tc>
          <w:tcPr>
            <w:tcW w:w="1928" w:type="dxa"/>
          </w:tcPr>
          <w:p w14:paraId="7D677DD1" w14:textId="77777777" w:rsidR="00ED7A76" w:rsidRDefault="00ED7A76" w:rsidP="0086356F">
            <w:pPr>
              <w:pStyle w:val="embtablebody10"/>
              <w:jc w:val="center"/>
              <w:rPr>
                <w:color w:val="000000"/>
              </w:rPr>
            </w:pPr>
            <w:r w:rsidRPr="0067220A">
              <w:t>26</w:t>
            </w:r>
          </w:p>
        </w:tc>
        <w:tc>
          <w:tcPr>
            <w:tcW w:w="2721" w:type="dxa"/>
          </w:tcPr>
          <w:p w14:paraId="0652ACAC" w14:textId="77777777" w:rsidR="00ED7A76" w:rsidRDefault="00ED7A76" w:rsidP="0086356F">
            <w:pPr>
              <w:pStyle w:val="embtablebody10"/>
            </w:pPr>
            <w:r w:rsidRPr="00552ACD">
              <w:t>870–890 MHz</w:t>
            </w:r>
          </w:p>
        </w:tc>
        <w:tc>
          <w:tcPr>
            <w:tcW w:w="3288" w:type="dxa"/>
          </w:tcPr>
          <w:p w14:paraId="2CB6EBC5" w14:textId="77777777" w:rsidR="00ED7A76" w:rsidRDefault="00ED7A76" w:rsidP="0086356F">
            <w:pPr>
              <w:pStyle w:val="embtablebody10"/>
              <w:rPr>
                <w:color w:val="000000"/>
              </w:rPr>
            </w:pPr>
            <w:r w:rsidRPr="002D4388">
              <w:t>Replaced by RALI SM26</w:t>
            </w:r>
          </w:p>
        </w:tc>
      </w:tr>
      <w:tr w:rsidR="00ED7A76" w:rsidRPr="000B22F9" w14:paraId="1300B701" w14:textId="77777777" w:rsidTr="0051711D">
        <w:trPr>
          <w:cantSplit/>
        </w:trPr>
        <w:tc>
          <w:tcPr>
            <w:tcW w:w="1928" w:type="dxa"/>
          </w:tcPr>
          <w:p w14:paraId="204F3CAE" w14:textId="637176F8" w:rsidR="00ED7A76" w:rsidRPr="000B22F9" w:rsidRDefault="00ED7A76" w:rsidP="00ED7A76">
            <w:pPr>
              <w:pStyle w:val="embtablebody10"/>
              <w:jc w:val="center"/>
              <w:rPr>
                <w:color w:val="000000"/>
              </w:rPr>
            </w:pPr>
            <w:r>
              <w:rPr>
                <w:color w:val="000000"/>
              </w:rPr>
              <w:t>34</w:t>
            </w:r>
          </w:p>
        </w:tc>
        <w:tc>
          <w:tcPr>
            <w:tcW w:w="2721" w:type="dxa"/>
          </w:tcPr>
          <w:p w14:paraId="1AD79995" w14:textId="2560F017" w:rsidR="00ED7A76" w:rsidRPr="000B22F9" w:rsidRDefault="00ED7A76" w:rsidP="00ED7A76">
            <w:pPr>
              <w:pStyle w:val="embtablebody10"/>
              <w:rPr>
                <w:color w:val="000000"/>
              </w:rPr>
            </w:pPr>
            <w:r w:rsidRPr="000B22F9">
              <w:rPr>
                <w:color w:val="000000"/>
              </w:rPr>
              <w:t>933</w:t>
            </w:r>
            <w:r>
              <w:rPr>
                <w:color w:val="000000"/>
              </w:rPr>
              <w:t>–</w:t>
            </w:r>
            <w:r w:rsidRPr="000B22F9">
              <w:rPr>
                <w:color w:val="000000"/>
              </w:rPr>
              <w:t>935 MHz</w:t>
            </w:r>
          </w:p>
        </w:tc>
        <w:tc>
          <w:tcPr>
            <w:tcW w:w="3288" w:type="dxa"/>
          </w:tcPr>
          <w:p w14:paraId="5C2BAFB6" w14:textId="35255CD9" w:rsidR="00ED7A76" w:rsidRPr="000B22F9" w:rsidRDefault="00ED7A76" w:rsidP="00ED7A76">
            <w:pPr>
              <w:pStyle w:val="embtablebody10"/>
              <w:rPr>
                <w:color w:val="000000"/>
              </w:rPr>
            </w:pPr>
            <w:r w:rsidRPr="00756AD6">
              <w:t xml:space="preserve">SUPERSEDED </w:t>
            </w:r>
            <w:r>
              <w:t>b</w:t>
            </w:r>
            <w:r w:rsidRPr="00756AD6">
              <w:t>y Embargo 64</w:t>
            </w:r>
          </w:p>
        </w:tc>
      </w:tr>
      <w:tr w:rsidR="008300BD" w:rsidRPr="005B5142" w14:paraId="40184201" w14:textId="77777777" w:rsidTr="0051711D">
        <w:trPr>
          <w:cantSplit/>
        </w:trPr>
        <w:tc>
          <w:tcPr>
            <w:tcW w:w="1928" w:type="dxa"/>
          </w:tcPr>
          <w:p w14:paraId="36B943A7" w14:textId="681A202B" w:rsidR="007026F9" w:rsidRPr="000B22F9" w:rsidRDefault="007026F9" w:rsidP="00FD190F">
            <w:pPr>
              <w:pStyle w:val="embtablebody10"/>
              <w:jc w:val="center"/>
              <w:rPr>
                <w:color w:val="000000"/>
              </w:rPr>
            </w:pPr>
            <w:r w:rsidRPr="000B22F9">
              <w:rPr>
                <w:color w:val="000000"/>
              </w:rPr>
              <w:t>29</w:t>
            </w:r>
          </w:p>
        </w:tc>
        <w:tc>
          <w:tcPr>
            <w:tcW w:w="2721" w:type="dxa"/>
            <w:hideMark/>
          </w:tcPr>
          <w:p w14:paraId="060FC9A9" w14:textId="535AE172" w:rsidR="007026F9" w:rsidRPr="000B22F9" w:rsidRDefault="007026F9" w:rsidP="00FD190F">
            <w:pPr>
              <w:pStyle w:val="embtablebody10"/>
              <w:rPr>
                <w:color w:val="000000"/>
              </w:rPr>
            </w:pPr>
            <w:r w:rsidRPr="000B22F9">
              <w:rPr>
                <w:color w:val="000000"/>
              </w:rPr>
              <w:t>865</w:t>
            </w:r>
            <w:r>
              <w:rPr>
                <w:color w:val="000000"/>
              </w:rPr>
              <w:t>–</w:t>
            </w:r>
            <w:r w:rsidRPr="000B22F9">
              <w:rPr>
                <w:color w:val="000000"/>
              </w:rPr>
              <w:t>870 MHz</w:t>
            </w:r>
          </w:p>
        </w:tc>
        <w:tc>
          <w:tcPr>
            <w:tcW w:w="3288" w:type="dxa"/>
            <w:hideMark/>
          </w:tcPr>
          <w:p w14:paraId="7BD1F105" w14:textId="77777777" w:rsidR="007026F9" w:rsidRPr="000B22F9" w:rsidRDefault="007026F9" w:rsidP="00FD190F">
            <w:pPr>
              <w:pStyle w:val="embtablebody10"/>
              <w:rPr>
                <w:color w:val="000000"/>
              </w:rPr>
            </w:pPr>
            <w:r w:rsidRPr="000B22F9">
              <w:rPr>
                <w:color w:val="000000"/>
              </w:rPr>
              <w:t>LIFTED</w:t>
            </w:r>
          </w:p>
        </w:tc>
      </w:tr>
      <w:tr w:rsidR="008300BD" w:rsidRPr="005B5142" w14:paraId="4763B241" w14:textId="77777777" w:rsidTr="0051711D">
        <w:trPr>
          <w:cantSplit/>
        </w:trPr>
        <w:tc>
          <w:tcPr>
            <w:tcW w:w="1928" w:type="dxa"/>
          </w:tcPr>
          <w:p w14:paraId="44434AA6" w14:textId="00B03900" w:rsidR="007026F9" w:rsidRPr="000B22F9" w:rsidRDefault="007026F9" w:rsidP="00FD190F">
            <w:pPr>
              <w:pStyle w:val="embtablebody10"/>
              <w:jc w:val="center"/>
              <w:rPr>
                <w:color w:val="000000"/>
              </w:rPr>
            </w:pPr>
            <w:r>
              <w:rPr>
                <w:color w:val="000000"/>
              </w:rPr>
              <w:t>64</w:t>
            </w:r>
          </w:p>
        </w:tc>
        <w:tc>
          <w:tcPr>
            <w:tcW w:w="2721" w:type="dxa"/>
          </w:tcPr>
          <w:p w14:paraId="6493A0B6" w14:textId="5AA62F0A" w:rsidR="007026F9" w:rsidRPr="000B22F9" w:rsidRDefault="007026F9" w:rsidP="00FD190F">
            <w:pPr>
              <w:pStyle w:val="embtablebody10"/>
              <w:rPr>
                <w:color w:val="000000"/>
              </w:rPr>
            </w:pPr>
            <w:r w:rsidRPr="008875DD">
              <w:t>890–960 MHz</w:t>
            </w:r>
          </w:p>
        </w:tc>
        <w:tc>
          <w:tcPr>
            <w:tcW w:w="3288" w:type="dxa"/>
          </w:tcPr>
          <w:p w14:paraId="0E89613A" w14:textId="7D3D19E2" w:rsidR="007026F9" w:rsidRPr="000B22F9" w:rsidRDefault="007026F9" w:rsidP="00FD190F">
            <w:pPr>
              <w:pStyle w:val="embtablebody10"/>
              <w:rPr>
                <w:color w:val="000000"/>
              </w:rPr>
            </w:pPr>
            <w:r>
              <w:t>LIFTED</w:t>
            </w:r>
          </w:p>
        </w:tc>
      </w:tr>
      <w:tr w:rsidR="008300BD" w:rsidRPr="005B5142" w14:paraId="060DE770" w14:textId="77777777" w:rsidTr="0051711D">
        <w:trPr>
          <w:cantSplit/>
        </w:trPr>
        <w:tc>
          <w:tcPr>
            <w:tcW w:w="1928" w:type="dxa"/>
          </w:tcPr>
          <w:p w14:paraId="5131F1DB" w14:textId="4D50FC9E" w:rsidR="007026F9" w:rsidRPr="000B22F9" w:rsidRDefault="007026F9" w:rsidP="00FD190F">
            <w:pPr>
              <w:pStyle w:val="embtablebody10"/>
              <w:jc w:val="center"/>
              <w:rPr>
                <w:color w:val="000000"/>
              </w:rPr>
            </w:pPr>
            <w:r w:rsidRPr="000B22F9">
              <w:rPr>
                <w:color w:val="000000"/>
              </w:rPr>
              <w:t>21</w:t>
            </w:r>
          </w:p>
        </w:tc>
        <w:tc>
          <w:tcPr>
            <w:tcW w:w="2721" w:type="dxa"/>
            <w:hideMark/>
          </w:tcPr>
          <w:p w14:paraId="7DA8FD7F" w14:textId="5177994F" w:rsidR="007026F9" w:rsidRPr="000B22F9" w:rsidRDefault="007026F9" w:rsidP="00FD190F">
            <w:pPr>
              <w:pStyle w:val="embtablebody10"/>
              <w:rPr>
                <w:color w:val="000000"/>
              </w:rPr>
            </w:pPr>
            <w:r w:rsidRPr="000B22F9">
              <w:rPr>
                <w:color w:val="000000"/>
              </w:rPr>
              <w:t>1427</w:t>
            </w:r>
            <w:r>
              <w:rPr>
                <w:color w:val="000000"/>
              </w:rPr>
              <w:t>–</w:t>
            </w:r>
            <w:r w:rsidRPr="000B22F9">
              <w:rPr>
                <w:color w:val="000000"/>
              </w:rPr>
              <w:t>1535 MHz</w:t>
            </w:r>
          </w:p>
        </w:tc>
        <w:tc>
          <w:tcPr>
            <w:tcW w:w="3288" w:type="dxa"/>
            <w:hideMark/>
          </w:tcPr>
          <w:p w14:paraId="74A5572A" w14:textId="5E502759" w:rsidR="007026F9" w:rsidRPr="000B22F9" w:rsidRDefault="007026F9" w:rsidP="00ED7A76">
            <w:pPr>
              <w:pStyle w:val="embtablebody10"/>
              <w:rPr>
                <w:color w:val="000000"/>
              </w:rPr>
            </w:pPr>
            <w:r w:rsidRPr="000B22F9">
              <w:rPr>
                <w:color w:val="000000"/>
              </w:rPr>
              <w:t>REPLACED</w:t>
            </w:r>
            <w:r w:rsidR="00ED7A76">
              <w:rPr>
                <w:color w:val="000000"/>
              </w:rPr>
              <w:t xml:space="preserve"> </w:t>
            </w:r>
            <w:r w:rsidRPr="000B22F9">
              <w:rPr>
                <w:color w:val="000000"/>
              </w:rPr>
              <w:t>by restrictions in 1.5 GHz Band Plan,</w:t>
            </w:r>
            <w:r w:rsidR="008300BD">
              <w:rPr>
                <w:color w:val="000000"/>
              </w:rPr>
              <w:t xml:space="preserve"> </w:t>
            </w:r>
            <w:r w:rsidRPr="000B22F9">
              <w:rPr>
                <w:color w:val="000000"/>
              </w:rPr>
              <w:t>December 1996</w:t>
            </w:r>
          </w:p>
        </w:tc>
      </w:tr>
      <w:tr w:rsidR="008300BD" w:rsidRPr="005B5142" w14:paraId="18062242" w14:textId="77777777" w:rsidTr="0051711D">
        <w:trPr>
          <w:cantSplit/>
        </w:trPr>
        <w:tc>
          <w:tcPr>
            <w:tcW w:w="1928" w:type="dxa"/>
          </w:tcPr>
          <w:p w14:paraId="54BA00C3" w14:textId="683A437B" w:rsidR="007026F9" w:rsidRPr="000B22F9" w:rsidRDefault="007026F9" w:rsidP="00FD190F">
            <w:pPr>
              <w:pStyle w:val="embtablebody10"/>
              <w:jc w:val="center"/>
              <w:rPr>
                <w:color w:val="000000"/>
              </w:rPr>
            </w:pPr>
            <w:r w:rsidRPr="000B22F9">
              <w:rPr>
                <w:color w:val="000000"/>
              </w:rPr>
              <w:t>20</w:t>
            </w:r>
          </w:p>
        </w:tc>
        <w:tc>
          <w:tcPr>
            <w:tcW w:w="2721" w:type="dxa"/>
            <w:hideMark/>
          </w:tcPr>
          <w:p w14:paraId="74DE5E07" w14:textId="422D5D0C" w:rsidR="007026F9" w:rsidRPr="000B22F9" w:rsidRDefault="007026F9" w:rsidP="00FD190F">
            <w:pPr>
              <w:pStyle w:val="embtablebody10"/>
              <w:rPr>
                <w:color w:val="000000"/>
              </w:rPr>
            </w:pPr>
            <w:r w:rsidRPr="000B22F9">
              <w:rPr>
                <w:color w:val="000000"/>
              </w:rPr>
              <w:t>1700</w:t>
            </w:r>
            <w:r>
              <w:rPr>
                <w:color w:val="000000"/>
              </w:rPr>
              <w:t>–</w:t>
            </w:r>
            <w:r w:rsidRPr="000B22F9">
              <w:rPr>
                <w:color w:val="000000"/>
              </w:rPr>
              <w:t>1900 MHz</w:t>
            </w:r>
          </w:p>
        </w:tc>
        <w:tc>
          <w:tcPr>
            <w:tcW w:w="3288" w:type="dxa"/>
            <w:hideMark/>
          </w:tcPr>
          <w:p w14:paraId="1CFFAFC0" w14:textId="4BC1B47E" w:rsidR="007026F9" w:rsidRPr="000B22F9" w:rsidRDefault="007026F9" w:rsidP="00ED7A76">
            <w:pPr>
              <w:pStyle w:val="embtablebody10"/>
              <w:rPr>
                <w:color w:val="000000"/>
              </w:rPr>
            </w:pPr>
            <w:r w:rsidRPr="000B22F9">
              <w:rPr>
                <w:color w:val="000000"/>
              </w:rPr>
              <w:t>REPLACED</w:t>
            </w:r>
            <w:r w:rsidR="00ED7A76">
              <w:rPr>
                <w:color w:val="000000"/>
              </w:rPr>
              <w:t xml:space="preserve"> </w:t>
            </w:r>
            <w:r w:rsidRPr="000B22F9">
              <w:rPr>
                <w:color w:val="000000"/>
              </w:rPr>
              <w:t>by Embargo No 23</w:t>
            </w:r>
          </w:p>
        </w:tc>
      </w:tr>
      <w:tr w:rsidR="00ED7A76" w:rsidRPr="005B5142" w14:paraId="48B656C0" w14:textId="77777777" w:rsidTr="0051711D">
        <w:trPr>
          <w:cantSplit/>
        </w:trPr>
        <w:tc>
          <w:tcPr>
            <w:tcW w:w="1928" w:type="dxa"/>
          </w:tcPr>
          <w:p w14:paraId="20AD5316" w14:textId="77777777" w:rsidR="00ED7A76" w:rsidRDefault="00ED7A76" w:rsidP="0086356F">
            <w:pPr>
              <w:pStyle w:val="embtablebody10"/>
              <w:jc w:val="center"/>
              <w:rPr>
                <w:color w:val="000000"/>
              </w:rPr>
            </w:pPr>
            <w:r w:rsidRPr="0067220A">
              <w:t>26</w:t>
            </w:r>
          </w:p>
        </w:tc>
        <w:tc>
          <w:tcPr>
            <w:tcW w:w="2721" w:type="dxa"/>
          </w:tcPr>
          <w:p w14:paraId="34592AD1" w14:textId="77777777" w:rsidR="00ED7A76" w:rsidRDefault="00ED7A76" w:rsidP="0086356F">
            <w:pPr>
              <w:pStyle w:val="embtablebody10"/>
            </w:pPr>
            <w:r w:rsidRPr="00552ACD">
              <w:t>1710–1785 MHz</w:t>
            </w:r>
          </w:p>
        </w:tc>
        <w:tc>
          <w:tcPr>
            <w:tcW w:w="3288" w:type="dxa"/>
          </w:tcPr>
          <w:p w14:paraId="5BCC53C3" w14:textId="77777777" w:rsidR="00ED7A76" w:rsidRDefault="00ED7A76" w:rsidP="0086356F">
            <w:pPr>
              <w:pStyle w:val="embtablebody10"/>
              <w:rPr>
                <w:color w:val="000000"/>
              </w:rPr>
            </w:pPr>
            <w:r w:rsidRPr="002D4388">
              <w:t>Replaced by RALI SM26</w:t>
            </w:r>
          </w:p>
        </w:tc>
      </w:tr>
      <w:tr w:rsidR="008300BD" w:rsidRPr="005B5142" w14:paraId="5D26F688" w14:textId="77777777" w:rsidTr="0051711D">
        <w:trPr>
          <w:cantSplit/>
        </w:trPr>
        <w:tc>
          <w:tcPr>
            <w:tcW w:w="1928" w:type="dxa"/>
          </w:tcPr>
          <w:p w14:paraId="120E18E7" w14:textId="1E3BC357" w:rsidR="007026F9" w:rsidRPr="000B22F9" w:rsidRDefault="007026F9" w:rsidP="00FD190F">
            <w:pPr>
              <w:pStyle w:val="embtablebody10"/>
              <w:jc w:val="center"/>
              <w:rPr>
                <w:color w:val="000000"/>
              </w:rPr>
            </w:pPr>
            <w:r w:rsidRPr="000B22F9">
              <w:rPr>
                <w:color w:val="000000"/>
              </w:rPr>
              <w:t>38</w:t>
            </w:r>
          </w:p>
        </w:tc>
        <w:tc>
          <w:tcPr>
            <w:tcW w:w="2721" w:type="dxa"/>
            <w:hideMark/>
          </w:tcPr>
          <w:p w14:paraId="3E5CF8B9" w14:textId="71889240" w:rsidR="007026F9" w:rsidRPr="000B22F9" w:rsidRDefault="007026F9" w:rsidP="00FD190F">
            <w:pPr>
              <w:pStyle w:val="embtablebody10"/>
              <w:rPr>
                <w:color w:val="000000"/>
              </w:rPr>
            </w:pPr>
            <w:r w:rsidRPr="000B22F9">
              <w:rPr>
                <w:color w:val="000000"/>
              </w:rPr>
              <w:t>1785</w:t>
            </w:r>
            <w:r>
              <w:rPr>
                <w:color w:val="000000"/>
              </w:rPr>
              <w:t>–</w:t>
            </w:r>
            <w:r w:rsidRPr="000B22F9">
              <w:rPr>
                <w:color w:val="000000"/>
              </w:rPr>
              <w:t>1805 MHz</w:t>
            </w:r>
          </w:p>
        </w:tc>
        <w:tc>
          <w:tcPr>
            <w:tcW w:w="3288" w:type="dxa"/>
            <w:hideMark/>
          </w:tcPr>
          <w:p w14:paraId="1D4AE459" w14:textId="77777777" w:rsidR="007026F9" w:rsidRPr="000B22F9" w:rsidRDefault="007026F9" w:rsidP="00FD190F">
            <w:pPr>
              <w:pStyle w:val="embtablebody10"/>
              <w:rPr>
                <w:color w:val="000000"/>
              </w:rPr>
            </w:pPr>
            <w:r w:rsidRPr="000B22F9">
              <w:rPr>
                <w:color w:val="000000"/>
              </w:rPr>
              <w:t>LIFTED</w:t>
            </w:r>
          </w:p>
        </w:tc>
      </w:tr>
      <w:tr w:rsidR="00ED7A76" w:rsidRPr="005B5142" w14:paraId="759A2469" w14:textId="77777777" w:rsidTr="0051711D">
        <w:trPr>
          <w:cantSplit/>
        </w:trPr>
        <w:tc>
          <w:tcPr>
            <w:tcW w:w="1928" w:type="dxa"/>
          </w:tcPr>
          <w:p w14:paraId="1DAC8ACB" w14:textId="77777777" w:rsidR="00ED7A76" w:rsidRDefault="00ED7A76" w:rsidP="0086356F">
            <w:pPr>
              <w:pStyle w:val="embtablebody10"/>
              <w:jc w:val="center"/>
              <w:rPr>
                <w:color w:val="000000"/>
              </w:rPr>
            </w:pPr>
            <w:r w:rsidRPr="0067220A">
              <w:t>26</w:t>
            </w:r>
          </w:p>
        </w:tc>
        <w:tc>
          <w:tcPr>
            <w:tcW w:w="2721" w:type="dxa"/>
          </w:tcPr>
          <w:p w14:paraId="7F55462A" w14:textId="77777777" w:rsidR="00ED7A76" w:rsidRDefault="00ED7A76" w:rsidP="0086356F">
            <w:pPr>
              <w:pStyle w:val="embtablebody10"/>
            </w:pPr>
            <w:r w:rsidRPr="00552ACD">
              <w:t>1805–1880 MHz</w:t>
            </w:r>
          </w:p>
        </w:tc>
        <w:tc>
          <w:tcPr>
            <w:tcW w:w="3288" w:type="dxa"/>
          </w:tcPr>
          <w:p w14:paraId="0571B0D9" w14:textId="77777777" w:rsidR="00ED7A76" w:rsidRDefault="00ED7A76" w:rsidP="0086356F">
            <w:pPr>
              <w:pStyle w:val="embtablebody10"/>
              <w:rPr>
                <w:color w:val="000000"/>
              </w:rPr>
            </w:pPr>
            <w:r w:rsidRPr="002D4388">
              <w:t>Replaced by RALI SM26</w:t>
            </w:r>
          </w:p>
        </w:tc>
      </w:tr>
      <w:tr w:rsidR="008300BD" w:rsidRPr="005B5142" w14:paraId="65034D76" w14:textId="77777777" w:rsidTr="0051711D">
        <w:trPr>
          <w:cantSplit/>
        </w:trPr>
        <w:tc>
          <w:tcPr>
            <w:tcW w:w="1928" w:type="dxa"/>
          </w:tcPr>
          <w:p w14:paraId="7C88CB77" w14:textId="75C1AB88" w:rsidR="007026F9" w:rsidRPr="000B22F9" w:rsidRDefault="007026F9" w:rsidP="00FD190F">
            <w:pPr>
              <w:pStyle w:val="embtablebody10"/>
              <w:jc w:val="center"/>
              <w:rPr>
                <w:color w:val="000000"/>
              </w:rPr>
            </w:pPr>
            <w:r w:rsidRPr="000B22F9">
              <w:rPr>
                <w:color w:val="000000"/>
              </w:rPr>
              <w:t>38</w:t>
            </w:r>
          </w:p>
        </w:tc>
        <w:tc>
          <w:tcPr>
            <w:tcW w:w="2721" w:type="dxa"/>
            <w:hideMark/>
          </w:tcPr>
          <w:p w14:paraId="3ACCB532" w14:textId="2FED517B" w:rsidR="007026F9" w:rsidRPr="000B22F9" w:rsidRDefault="007026F9" w:rsidP="00FD190F">
            <w:pPr>
              <w:pStyle w:val="embtablebody10"/>
              <w:rPr>
                <w:color w:val="000000"/>
              </w:rPr>
            </w:pPr>
            <w:r w:rsidRPr="000B22F9">
              <w:rPr>
                <w:color w:val="000000"/>
              </w:rPr>
              <w:t>1900</w:t>
            </w:r>
            <w:r>
              <w:rPr>
                <w:color w:val="000000"/>
              </w:rPr>
              <w:t>–</w:t>
            </w:r>
            <w:r w:rsidRPr="000B22F9">
              <w:rPr>
                <w:color w:val="000000"/>
              </w:rPr>
              <w:t>1920 MHz</w:t>
            </w:r>
          </w:p>
        </w:tc>
        <w:tc>
          <w:tcPr>
            <w:tcW w:w="3288" w:type="dxa"/>
            <w:hideMark/>
          </w:tcPr>
          <w:p w14:paraId="4B35AB8E" w14:textId="77777777" w:rsidR="007026F9" w:rsidRPr="000B22F9" w:rsidRDefault="007026F9" w:rsidP="00FD190F">
            <w:pPr>
              <w:pStyle w:val="embtablebody10"/>
              <w:rPr>
                <w:color w:val="000000"/>
              </w:rPr>
            </w:pPr>
            <w:r w:rsidRPr="000B22F9">
              <w:rPr>
                <w:color w:val="000000"/>
              </w:rPr>
              <w:t>LIFTED</w:t>
            </w:r>
          </w:p>
        </w:tc>
      </w:tr>
      <w:tr w:rsidR="00F244FB" w:rsidRPr="005B5142" w14:paraId="30C1F150" w14:textId="77777777" w:rsidTr="0051711D">
        <w:trPr>
          <w:cantSplit/>
        </w:trPr>
        <w:tc>
          <w:tcPr>
            <w:tcW w:w="1928" w:type="dxa"/>
          </w:tcPr>
          <w:p w14:paraId="77BE1744" w14:textId="4C7732CD" w:rsidR="00F244FB" w:rsidRPr="000B22F9" w:rsidRDefault="00F244FB" w:rsidP="00F244FB">
            <w:pPr>
              <w:pStyle w:val="embtablebody10"/>
              <w:jc w:val="center"/>
              <w:rPr>
                <w:color w:val="000000"/>
              </w:rPr>
            </w:pPr>
            <w:r>
              <w:rPr>
                <w:color w:val="000000"/>
              </w:rPr>
              <w:t>76</w:t>
            </w:r>
          </w:p>
        </w:tc>
        <w:tc>
          <w:tcPr>
            <w:tcW w:w="2721" w:type="dxa"/>
          </w:tcPr>
          <w:p w14:paraId="528F7D25" w14:textId="47FD39C5" w:rsidR="00F244FB" w:rsidRPr="000B22F9" w:rsidRDefault="00F244FB" w:rsidP="00F244FB">
            <w:pPr>
              <w:pStyle w:val="embtablebody10"/>
              <w:rPr>
                <w:color w:val="000000"/>
              </w:rPr>
            </w:pPr>
            <w:r w:rsidRPr="000B22F9">
              <w:rPr>
                <w:color w:val="000000"/>
              </w:rPr>
              <w:t>1900</w:t>
            </w:r>
            <w:r>
              <w:rPr>
                <w:color w:val="000000"/>
              </w:rPr>
              <w:t>–</w:t>
            </w:r>
            <w:r w:rsidRPr="000B22F9">
              <w:rPr>
                <w:color w:val="000000"/>
              </w:rPr>
              <w:t>1920 MHz</w:t>
            </w:r>
          </w:p>
        </w:tc>
        <w:tc>
          <w:tcPr>
            <w:tcW w:w="3288" w:type="dxa"/>
          </w:tcPr>
          <w:p w14:paraId="65C0CE94" w14:textId="589E275C" w:rsidR="00F244FB" w:rsidRPr="000B22F9" w:rsidRDefault="00F244FB" w:rsidP="00F244FB">
            <w:pPr>
              <w:pStyle w:val="embtablebody10"/>
              <w:rPr>
                <w:color w:val="000000"/>
              </w:rPr>
            </w:pPr>
            <w:r w:rsidRPr="000B22F9">
              <w:rPr>
                <w:color w:val="000000"/>
              </w:rPr>
              <w:t>LIFTED</w:t>
            </w:r>
          </w:p>
        </w:tc>
      </w:tr>
      <w:tr w:rsidR="00F244FB" w:rsidRPr="005B5142" w14:paraId="0DC298EF" w14:textId="77777777" w:rsidTr="0051711D">
        <w:trPr>
          <w:cantSplit/>
        </w:trPr>
        <w:tc>
          <w:tcPr>
            <w:tcW w:w="1928" w:type="dxa"/>
          </w:tcPr>
          <w:p w14:paraId="3932536A" w14:textId="77777777" w:rsidR="00F244FB" w:rsidRDefault="00F244FB" w:rsidP="00F244FB">
            <w:pPr>
              <w:pStyle w:val="embtablebody10"/>
              <w:jc w:val="center"/>
              <w:rPr>
                <w:color w:val="000000"/>
              </w:rPr>
            </w:pPr>
            <w:r w:rsidRPr="0067220A">
              <w:t>26</w:t>
            </w:r>
          </w:p>
        </w:tc>
        <w:tc>
          <w:tcPr>
            <w:tcW w:w="2721" w:type="dxa"/>
          </w:tcPr>
          <w:p w14:paraId="5AB6CEAA" w14:textId="77777777" w:rsidR="00F244FB" w:rsidRDefault="00F244FB" w:rsidP="00F244FB">
            <w:pPr>
              <w:pStyle w:val="embtablebody10"/>
            </w:pPr>
            <w:r w:rsidRPr="00552ACD">
              <w:t>1900–1980 MHz</w:t>
            </w:r>
          </w:p>
        </w:tc>
        <w:tc>
          <w:tcPr>
            <w:tcW w:w="3288" w:type="dxa"/>
          </w:tcPr>
          <w:p w14:paraId="322342B3" w14:textId="77777777" w:rsidR="00F244FB" w:rsidRDefault="00F244FB" w:rsidP="00F244FB">
            <w:pPr>
              <w:pStyle w:val="embtablebody10"/>
              <w:rPr>
                <w:color w:val="000000"/>
              </w:rPr>
            </w:pPr>
            <w:r w:rsidRPr="002D4388">
              <w:t>Replaced by RALI SM26</w:t>
            </w:r>
          </w:p>
        </w:tc>
      </w:tr>
      <w:tr w:rsidR="00F244FB" w:rsidRPr="005B5142" w14:paraId="7F0765C9" w14:textId="77777777" w:rsidTr="0051711D">
        <w:trPr>
          <w:cantSplit/>
        </w:trPr>
        <w:tc>
          <w:tcPr>
            <w:tcW w:w="1928" w:type="dxa"/>
          </w:tcPr>
          <w:p w14:paraId="2DFECF96" w14:textId="3863D358" w:rsidR="00F244FB" w:rsidRPr="000B22F9" w:rsidRDefault="00F244FB" w:rsidP="00F244FB">
            <w:pPr>
              <w:pStyle w:val="embtablebody10"/>
              <w:jc w:val="center"/>
              <w:rPr>
                <w:color w:val="000000"/>
              </w:rPr>
            </w:pPr>
            <w:r w:rsidRPr="000B22F9">
              <w:rPr>
                <w:color w:val="000000"/>
              </w:rPr>
              <w:t>63</w:t>
            </w:r>
          </w:p>
        </w:tc>
        <w:tc>
          <w:tcPr>
            <w:tcW w:w="2721" w:type="dxa"/>
          </w:tcPr>
          <w:p w14:paraId="236E72A7" w14:textId="68AFAC76" w:rsidR="00F244FB" w:rsidRPr="000B22F9" w:rsidRDefault="00F244FB" w:rsidP="00F244FB">
            <w:pPr>
              <w:pStyle w:val="embtablebody10"/>
              <w:rPr>
                <w:color w:val="000000"/>
              </w:rPr>
            </w:pPr>
            <w:r w:rsidRPr="000B22F9">
              <w:rPr>
                <w:color w:val="000000"/>
              </w:rPr>
              <w:t>1960</w:t>
            </w:r>
            <w:r>
              <w:rPr>
                <w:color w:val="000000"/>
              </w:rPr>
              <w:t>–</w:t>
            </w:r>
            <w:r w:rsidRPr="000B22F9">
              <w:rPr>
                <w:color w:val="000000"/>
              </w:rPr>
              <w:t>1920 MHz</w:t>
            </w:r>
          </w:p>
        </w:tc>
        <w:tc>
          <w:tcPr>
            <w:tcW w:w="3288" w:type="dxa"/>
          </w:tcPr>
          <w:p w14:paraId="5F313D3E" w14:textId="36780E5F" w:rsidR="00F244FB" w:rsidRPr="000B22F9" w:rsidRDefault="00F244FB" w:rsidP="00F244FB">
            <w:pPr>
              <w:pStyle w:val="embtablebody10"/>
              <w:rPr>
                <w:color w:val="000000"/>
              </w:rPr>
            </w:pPr>
            <w:r w:rsidRPr="000B22F9">
              <w:rPr>
                <w:color w:val="000000"/>
              </w:rPr>
              <w:t>LIFTED</w:t>
            </w:r>
          </w:p>
        </w:tc>
      </w:tr>
      <w:tr w:rsidR="00F244FB" w:rsidRPr="005B5142" w14:paraId="05A28E56" w14:textId="77777777" w:rsidTr="0051711D">
        <w:trPr>
          <w:cantSplit/>
        </w:trPr>
        <w:tc>
          <w:tcPr>
            <w:tcW w:w="1928" w:type="dxa"/>
          </w:tcPr>
          <w:p w14:paraId="22618012" w14:textId="2685854B" w:rsidR="00F244FB" w:rsidRPr="000B22F9" w:rsidRDefault="00F244FB" w:rsidP="00F244FB">
            <w:pPr>
              <w:pStyle w:val="embtablebody10"/>
              <w:jc w:val="center"/>
              <w:rPr>
                <w:color w:val="000000"/>
              </w:rPr>
            </w:pPr>
            <w:r>
              <w:rPr>
                <w:color w:val="000000"/>
              </w:rPr>
              <w:t>71</w:t>
            </w:r>
          </w:p>
        </w:tc>
        <w:tc>
          <w:tcPr>
            <w:tcW w:w="2721" w:type="dxa"/>
          </w:tcPr>
          <w:p w14:paraId="117AF381" w14:textId="331E608D" w:rsidR="00F244FB" w:rsidRPr="000B22F9" w:rsidRDefault="00F244FB" w:rsidP="00F244FB">
            <w:pPr>
              <w:pStyle w:val="embtablebody10"/>
              <w:rPr>
                <w:color w:val="000000"/>
              </w:rPr>
            </w:pPr>
            <w:r>
              <w:t>1980–2110 MHz</w:t>
            </w:r>
          </w:p>
        </w:tc>
        <w:tc>
          <w:tcPr>
            <w:tcW w:w="3288" w:type="dxa"/>
          </w:tcPr>
          <w:p w14:paraId="34DC61D9" w14:textId="0C2A7031" w:rsidR="00F244FB" w:rsidRPr="000B22F9" w:rsidRDefault="00F244FB" w:rsidP="00F244FB">
            <w:pPr>
              <w:pStyle w:val="embtablebody10"/>
              <w:rPr>
                <w:color w:val="000000"/>
              </w:rPr>
            </w:pPr>
            <w:r>
              <w:rPr>
                <w:color w:val="000000"/>
              </w:rPr>
              <w:t>LIFTED</w:t>
            </w:r>
          </w:p>
        </w:tc>
      </w:tr>
      <w:tr w:rsidR="00F244FB" w:rsidRPr="005B5142" w14:paraId="71461FA2" w14:textId="77777777" w:rsidTr="0051711D">
        <w:trPr>
          <w:cantSplit/>
        </w:trPr>
        <w:tc>
          <w:tcPr>
            <w:tcW w:w="1928" w:type="dxa"/>
          </w:tcPr>
          <w:p w14:paraId="435D7643" w14:textId="21DE72D3" w:rsidR="00F244FB" w:rsidRPr="000B22F9" w:rsidRDefault="00F244FB" w:rsidP="00F244FB">
            <w:pPr>
              <w:pStyle w:val="embtablebody10"/>
              <w:jc w:val="center"/>
              <w:rPr>
                <w:color w:val="000000"/>
              </w:rPr>
            </w:pPr>
            <w:r w:rsidRPr="000B22F9">
              <w:rPr>
                <w:color w:val="000000"/>
              </w:rPr>
              <w:t>38</w:t>
            </w:r>
          </w:p>
        </w:tc>
        <w:tc>
          <w:tcPr>
            <w:tcW w:w="2721" w:type="dxa"/>
            <w:hideMark/>
          </w:tcPr>
          <w:p w14:paraId="4ABF90C4" w14:textId="5AF179A8" w:rsidR="00F244FB" w:rsidRPr="000B22F9" w:rsidRDefault="00F244FB" w:rsidP="00F244FB">
            <w:pPr>
              <w:pStyle w:val="embtablebody10"/>
              <w:rPr>
                <w:color w:val="000000"/>
              </w:rPr>
            </w:pPr>
            <w:r w:rsidRPr="000B22F9">
              <w:rPr>
                <w:color w:val="000000"/>
              </w:rPr>
              <w:t>2010</w:t>
            </w:r>
            <w:r>
              <w:rPr>
                <w:color w:val="000000"/>
              </w:rPr>
              <w:t>–</w:t>
            </w:r>
            <w:r w:rsidRPr="000B22F9">
              <w:rPr>
                <w:color w:val="000000"/>
              </w:rPr>
              <w:t>2025 MHz</w:t>
            </w:r>
          </w:p>
        </w:tc>
        <w:tc>
          <w:tcPr>
            <w:tcW w:w="3288" w:type="dxa"/>
            <w:hideMark/>
          </w:tcPr>
          <w:p w14:paraId="645A24E4" w14:textId="6B68F9A1" w:rsidR="00F244FB" w:rsidRPr="000B22F9" w:rsidRDefault="00F244FB" w:rsidP="00F244FB">
            <w:pPr>
              <w:pStyle w:val="embtablebody10"/>
              <w:rPr>
                <w:color w:val="000000"/>
              </w:rPr>
            </w:pPr>
            <w:r w:rsidRPr="000B22F9">
              <w:rPr>
                <w:color w:val="000000"/>
              </w:rPr>
              <w:t>REPLACED</w:t>
            </w:r>
            <w:r>
              <w:rPr>
                <w:color w:val="000000"/>
              </w:rPr>
              <w:t xml:space="preserve"> </w:t>
            </w:r>
            <w:r w:rsidRPr="000B22F9">
              <w:rPr>
                <w:color w:val="000000"/>
              </w:rPr>
              <w:t>by Embargo No 23</w:t>
            </w:r>
          </w:p>
        </w:tc>
      </w:tr>
      <w:tr w:rsidR="00F244FB" w:rsidRPr="005B5142" w14:paraId="180FE683" w14:textId="77777777" w:rsidTr="0051711D">
        <w:trPr>
          <w:cantSplit/>
        </w:trPr>
        <w:tc>
          <w:tcPr>
            <w:tcW w:w="1928" w:type="dxa"/>
          </w:tcPr>
          <w:p w14:paraId="44D0A67F" w14:textId="6DE7CA36" w:rsidR="00F244FB" w:rsidRPr="000B22F9" w:rsidRDefault="00F244FB" w:rsidP="00F244FB">
            <w:pPr>
              <w:pStyle w:val="embtablebody10"/>
              <w:jc w:val="center"/>
              <w:rPr>
                <w:color w:val="000000"/>
              </w:rPr>
            </w:pPr>
            <w:r w:rsidRPr="000B22F9">
              <w:rPr>
                <w:color w:val="000000"/>
              </w:rPr>
              <w:t>9</w:t>
            </w:r>
          </w:p>
        </w:tc>
        <w:tc>
          <w:tcPr>
            <w:tcW w:w="2721" w:type="dxa"/>
            <w:hideMark/>
          </w:tcPr>
          <w:p w14:paraId="2A387DC4" w14:textId="16449858" w:rsidR="00F244FB" w:rsidRPr="000B22F9" w:rsidRDefault="00F244FB" w:rsidP="00F244FB">
            <w:pPr>
              <w:pStyle w:val="embtablebody10"/>
              <w:rPr>
                <w:color w:val="000000"/>
              </w:rPr>
            </w:pPr>
            <w:r w:rsidRPr="000B22F9">
              <w:rPr>
                <w:color w:val="000000"/>
              </w:rPr>
              <w:t>2076</w:t>
            </w:r>
            <w:r>
              <w:rPr>
                <w:color w:val="000000"/>
              </w:rPr>
              <w:t>–</w:t>
            </w:r>
            <w:r w:rsidRPr="000B22F9">
              <w:rPr>
                <w:color w:val="000000"/>
              </w:rPr>
              <w:t>2111 MHz</w:t>
            </w:r>
          </w:p>
        </w:tc>
        <w:tc>
          <w:tcPr>
            <w:tcW w:w="3288" w:type="dxa"/>
            <w:hideMark/>
          </w:tcPr>
          <w:p w14:paraId="5B7E51AB" w14:textId="77777777" w:rsidR="00F244FB" w:rsidRPr="000B22F9" w:rsidRDefault="00F244FB" w:rsidP="00F244FB">
            <w:pPr>
              <w:pStyle w:val="embtablebody10"/>
              <w:rPr>
                <w:color w:val="000000"/>
              </w:rPr>
            </w:pPr>
            <w:r w:rsidRPr="000B22F9">
              <w:rPr>
                <w:color w:val="000000"/>
              </w:rPr>
              <w:t>LIFTED</w:t>
            </w:r>
          </w:p>
        </w:tc>
      </w:tr>
      <w:tr w:rsidR="00F244FB" w:rsidRPr="005B5142" w14:paraId="3A9CBC71" w14:textId="77777777" w:rsidTr="0051711D">
        <w:trPr>
          <w:cantSplit/>
        </w:trPr>
        <w:tc>
          <w:tcPr>
            <w:tcW w:w="1928" w:type="dxa"/>
          </w:tcPr>
          <w:p w14:paraId="29F945D3" w14:textId="77777777" w:rsidR="00F244FB" w:rsidRDefault="00F244FB" w:rsidP="00F244FB">
            <w:pPr>
              <w:pStyle w:val="embtablebody10"/>
              <w:jc w:val="center"/>
              <w:rPr>
                <w:color w:val="000000"/>
              </w:rPr>
            </w:pPr>
            <w:r w:rsidRPr="0067220A">
              <w:t>26</w:t>
            </w:r>
          </w:p>
        </w:tc>
        <w:tc>
          <w:tcPr>
            <w:tcW w:w="2721" w:type="dxa"/>
          </w:tcPr>
          <w:p w14:paraId="5AF86779" w14:textId="77777777" w:rsidR="00F244FB" w:rsidRDefault="00F244FB" w:rsidP="00F244FB">
            <w:pPr>
              <w:pStyle w:val="embtablebody10"/>
            </w:pPr>
            <w:r w:rsidRPr="00552ACD">
              <w:t>2110–2170 MHz</w:t>
            </w:r>
          </w:p>
        </w:tc>
        <w:tc>
          <w:tcPr>
            <w:tcW w:w="3288" w:type="dxa"/>
          </w:tcPr>
          <w:p w14:paraId="06A6732A" w14:textId="77777777" w:rsidR="00F244FB" w:rsidRDefault="00F244FB" w:rsidP="00F244FB">
            <w:pPr>
              <w:pStyle w:val="embtablebody10"/>
              <w:rPr>
                <w:color w:val="000000"/>
              </w:rPr>
            </w:pPr>
            <w:r w:rsidRPr="002D4388">
              <w:t>Replaced by RALI SM26</w:t>
            </w:r>
          </w:p>
        </w:tc>
      </w:tr>
      <w:tr w:rsidR="00F244FB" w:rsidRPr="005B5142" w14:paraId="096346F9" w14:textId="77777777" w:rsidTr="0051711D">
        <w:trPr>
          <w:cantSplit/>
        </w:trPr>
        <w:tc>
          <w:tcPr>
            <w:tcW w:w="1928" w:type="dxa"/>
          </w:tcPr>
          <w:p w14:paraId="0DD91247" w14:textId="1E40BDBB" w:rsidR="00F244FB" w:rsidRPr="000B22F9" w:rsidRDefault="00F244FB" w:rsidP="00F244FB">
            <w:pPr>
              <w:pStyle w:val="embtablebody10"/>
              <w:jc w:val="center"/>
              <w:rPr>
                <w:color w:val="000000"/>
              </w:rPr>
            </w:pPr>
            <w:r>
              <w:rPr>
                <w:color w:val="000000"/>
              </w:rPr>
              <w:t>71</w:t>
            </w:r>
          </w:p>
        </w:tc>
        <w:tc>
          <w:tcPr>
            <w:tcW w:w="2721" w:type="dxa"/>
          </w:tcPr>
          <w:p w14:paraId="5B9ED91A" w14:textId="2EB73584" w:rsidR="00F244FB" w:rsidRPr="000B22F9" w:rsidRDefault="00F244FB" w:rsidP="00F244FB">
            <w:pPr>
              <w:pStyle w:val="embtablebody10"/>
              <w:rPr>
                <w:color w:val="000000"/>
              </w:rPr>
            </w:pPr>
            <w:r>
              <w:rPr>
                <w:color w:val="000000"/>
              </w:rPr>
              <w:t>2170-2300 MHz</w:t>
            </w:r>
          </w:p>
        </w:tc>
        <w:tc>
          <w:tcPr>
            <w:tcW w:w="3288" w:type="dxa"/>
          </w:tcPr>
          <w:p w14:paraId="77FB93D5" w14:textId="235D7E6F" w:rsidR="00F244FB" w:rsidRPr="000B22F9" w:rsidRDefault="00F244FB" w:rsidP="00F244FB">
            <w:pPr>
              <w:pStyle w:val="embtablebody10"/>
              <w:rPr>
                <w:color w:val="000000"/>
              </w:rPr>
            </w:pPr>
            <w:r w:rsidRPr="000B22F9">
              <w:rPr>
                <w:color w:val="000000"/>
              </w:rPr>
              <w:t>LIFTED</w:t>
            </w:r>
          </w:p>
        </w:tc>
      </w:tr>
      <w:tr w:rsidR="00F244FB" w:rsidRPr="005B5142" w14:paraId="6D37CB52" w14:textId="77777777" w:rsidTr="0051711D">
        <w:trPr>
          <w:cantSplit/>
        </w:trPr>
        <w:tc>
          <w:tcPr>
            <w:tcW w:w="1928" w:type="dxa"/>
          </w:tcPr>
          <w:p w14:paraId="1F9E43B3" w14:textId="70457758" w:rsidR="00F244FB" w:rsidRPr="000B22F9" w:rsidRDefault="00F244FB" w:rsidP="00F244FB">
            <w:pPr>
              <w:pStyle w:val="embtablebody10"/>
              <w:jc w:val="center"/>
              <w:rPr>
                <w:color w:val="000000"/>
              </w:rPr>
            </w:pPr>
            <w:r w:rsidRPr="000B22F9">
              <w:rPr>
                <w:color w:val="000000"/>
              </w:rPr>
              <w:t>9</w:t>
            </w:r>
          </w:p>
        </w:tc>
        <w:tc>
          <w:tcPr>
            <w:tcW w:w="2721" w:type="dxa"/>
            <w:hideMark/>
          </w:tcPr>
          <w:p w14:paraId="350AFDD1" w14:textId="55449F53" w:rsidR="00F244FB" w:rsidRPr="000B22F9" w:rsidRDefault="00F244FB" w:rsidP="00F244FB">
            <w:pPr>
              <w:pStyle w:val="embtablebody10"/>
              <w:rPr>
                <w:color w:val="000000"/>
              </w:rPr>
            </w:pPr>
            <w:r w:rsidRPr="000B22F9">
              <w:rPr>
                <w:color w:val="000000"/>
              </w:rPr>
              <w:t>2300</w:t>
            </w:r>
            <w:r>
              <w:rPr>
                <w:color w:val="000000"/>
              </w:rPr>
              <w:t>–</w:t>
            </w:r>
            <w:r w:rsidRPr="000B22F9">
              <w:rPr>
                <w:color w:val="000000"/>
              </w:rPr>
              <w:t>2400 MHz</w:t>
            </w:r>
          </w:p>
        </w:tc>
        <w:tc>
          <w:tcPr>
            <w:tcW w:w="3288" w:type="dxa"/>
            <w:hideMark/>
          </w:tcPr>
          <w:p w14:paraId="0BE50D31" w14:textId="77777777" w:rsidR="00F244FB" w:rsidRPr="000B22F9" w:rsidRDefault="00F244FB" w:rsidP="00F244FB">
            <w:pPr>
              <w:pStyle w:val="embtablebody10"/>
              <w:rPr>
                <w:color w:val="000000"/>
              </w:rPr>
            </w:pPr>
            <w:r w:rsidRPr="000B22F9">
              <w:rPr>
                <w:color w:val="000000"/>
              </w:rPr>
              <w:t>LIFTED</w:t>
            </w:r>
          </w:p>
        </w:tc>
      </w:tr>
      <w:tr w:rsidR="00F244FB" w:rsidRPr="005B5142" w14:paraId="46D670BA" w14:textId="77777777" w:rsidTr="0051711D">
        <w:trPr>
          <w:cantSplit/>
        </w:trPr>
        <w:tc>
          <w:tcPr>
            <w:tcW w:w="1928" w:type="dxa"/>
          </w:tcPr>
          <w:p w14:paraId="51F4ABA7" w14:textId="77777777" w:rsidR="00F244FB" w:rsidRDefault="00F244FB" w:rsidP="00F244FB">
            <w:pPr>
              <w:pStyle w:val="embtablebody10"/>
              <w:jc w:val="center"/>
              <w:rPr>
                <w:color w:val="000000"/>
              </w:rPr>
            </w:pPr>
            <w:r w:rsidRPr="0067220A">
              <w:t>26</w:t>
            </w:r>
          </w:p>
        </w:tc>
        <w:tc>
          <w:tcPr>
            <w:tcW w:w="2721" w:type="dxa"/>
          </w:tcPr>
          <w:p w14:paraId="326A0474" w14:textId="77777777" w:rsidR="00F244FB" w:rsidRDefault="00F244FB" w:rsidP="00F244FB">
            <w:pPr>
              <w:pStyle w:val="embtablebody10"/>
            </w:pPr>
            <w:r w:rsidRPr="00552ACD">
              <w:t>2302–2400 MHz</w:t>
            </w:r>
          </w:p>
        </w:tc>
        <w:tc>
          <w:tcPr>
            <w:tcW w:w="3288" w:type="dxa"/>
          </w:tcPr>
          <w:p w14:paraId="2839A75D" w14:textId="77777777" w:rsidR="00F244FB" w:rsidRDefault="00F244FB" w:rsidP="00F244FB">
            <w:pPr>
              <w:pStyle w:val="embtablebody10"/>
              <w:rPr>
                <w:color w:val="000000"/>
              </w:rPr>
            </w:pPr>
            <w:r w:rsidRPr="002D4388">
              <w:t>Replaced by RALI SM26</w:t>
            </w:r>
          </w:p>
        </w:tc>
      </w:tr>
      <w:tr w:rsidR="00F244FB" w:rsidRPr="005B5142" w14:paraId="23DEEC25" w14:textId="77777777" w:rsidTr="0051711D">
        <w:trPr>
          <w:cantSplit/>
        </w:trPr>
        <w:tc>
          <w:tcPr>
            <w:tcW w:w="1928" w:type="dxa"/>
          </w:tcPr>
          <w:p w14:paraId="0855FE88" w14:textId="77777777" w:rsidR="00F244FB" w:rsidRDefault="00F244FB" w:rsidP="00F244FB">
            <w:pPr>
              <w:pStyle w:val="embtablebody10"/>
              <w:jc w:val="center"/>
              <w:rPr>
                <w:color w:val="000000"/>
              </w:rPr>
            </w:pPr>
            <w:r w:rsidRPr="0067220A">
              <w:t>26</w:t>
            </w:r>
          </w:p>
        </w:tc>
        <w:tc>
          <w:tcPr>
            <w:tcW w:w="2721" w:type="dxa"/>
          </w:tcPr>
          <w:p w14:paraId="66126F8F" w14:textId="77777777" w:rsidR="00F244FB" w:rsidRDefault="00F244FB" w:rsidP="00F244FB">
            <w:pPr>
              <w:pStyle w:val="embtablebody10"/>
            </w:pPr>
            <w:r w:rsidRPr="00552ACD">
              <w:t>2500–2570 MHz</w:t>
            </w:r>
          </w:p>
        </w:tc>
        <w:tc>
          <w:tcPr>
            <w:tcW w:w="3288" w:type="dxa"/>
          </w:tcPr>
          <w:p w14:paraId="6C4EBE14" w14:textId="77777777" w:rsidR="00F244FB" w:rsidRDefault="00F244FB" w:rsidP="00F244FB">
            <w:pPr>
              <w:pStyle w:val="embtablebody10"/>
              <w:rPr>
                <w:color w:val="000000"/>
              </w:rPr>
            </w:pPr>
            <w:r w:rsidRPr="002D4388">
              <w:t>Replaced by RALI SM26</w:t>
            </w:r>
          </w:p>
        </w:tc>
      </w:tr>
      <w:tr w:rsidR="00F244FB" w:rsidRPr="005B5142" w14:paraId="170D3D6E" w14:textId="77777777" w:rsidTr="0051711D">
        <w:trPr>
          <w:cantSplit/>
        </w:trPr>
        <w:tc>
          <w:tcPr>
            <w:tcW w:w="1928" w:type="dxa"/>
          </w:tcPr>
          <w:p w14:paraId="7F6120CA" w14:textId="34006361" w:rsidR="00F244FB" w:rsidRPr="000B22F9" w:rsidRDefault="00F244FB" w:rsidP="00F244FB">
            <w:pPr>
              <w:pStyle w:val="embtablebody10"/>
              <w:jc w:val="center"/>
              <w:rPr>
                <w:color w:val="000000"/>
              </w:rPr>
            </w:pPr>
            <w:r w:rsidRPr="000B22F9">
              <w:rPr>
                <w:color w:val="000000"/>
              </w:rPr>
              <w:t>43</w:t>
            </w:r>
          </w:p>
        </w:tc>
        <w:tc>
          <w:tcPr>
            <w:tcW w:w="2721" w:type="dxa"/>
            <w:hideMark/>
          </w:tcPr>
          <w:p w14:paraId="107FF44E" w14:textId="71F4F883" w:rsidR="00F244FB" w:rsidRPr="000B22F9" w:rsidRDefault="00F244FB" w:rsidP="00F244FB">
            <w:pPr>
              <w:pStyle w:val="embtablebody10"/>
              <w:rPr>
                <w:color w:val="000000"/>
              </w:rPr>
            </w:pPr>
            <w:r w:rsidRPr="000B22F9">
              <w:rPr>
                <w:color w:val="000000"/>
              </w:rPr>
              <w:t>2500</w:t>
            </w:r>
            <w:r>
              <w:rPr>
                <w:color w:val="000000"/>
              </w:rPr>
              <w:t>–</w:t>
            </w:r>
            <w:r w:rsidRPr="000B22F9">
              <w:rPr>
                <w:color w:val="000000"/>
              </w:rPr>
              <w:t>2690 MHz</w:t>
            </w:r>
          </w:p>
        </w:tc>
        <w:tc>
          <w:tcPr>
            <w:tcW w:w="3288" w:type="dxa"/>
            <w:hideMark/>
          </w:tcPr>
          <w:p w14:paraId="6749D8C0" w14:textId="46D00ABB" w:rsidR="00F244FB" w:rsidRPr="000B22F9" w:rsidRDefault="00F244FB" w:rsidP="00F244FB">
            <w:pPr>
              <w:pStyle w:val="embtablebody10"/>
              <w:rPr>
                <w:color w:val="000000"/>
              </w:rPr>
            </w:pPr>
            <w:r w:rsidRPr="000B22F9">
              <w:rPr>
                <w:color w:val="000000"/>
              </w:rPr>
              <w:t>REPLACED</w:t>
            </w:r>
            <w:r>
              <w:rPr>
                <w:color w:val="000000"/>
              </w:rPr>
              <w:t xml:space="preserve"> </w:t>
            </w:r>
            <w:r w:rsidRPr="000B22F9">
              <w:rPr>
                <w:color w:val="000000"/>
              </w:rPr>
              <w:t>by Embargo No 26</w:t>
            </w:r>
          </w:p>
        </w:tc>
      </w:tr>
      <w:tr w:rsidR="00F244FB" w:rsidRPr="005B5142" w14:paraId="7B0C9B02" w14:textId="77777777" w:rsidTr="0051711D">
        <w:trPr>
          <w:cantSplit/>
        </w:trPr>
        <w:tc>
          <w:tcPr>
            <w:tcW w:w="1928" w:type="dxa"/>
          </w:tcPr>
          <w:p w14:paraId="17281B70" w14:textId="77777777" w:rsidR="00F244FB" w:rsidRDefault="00F244FB" w:rsidP="00F244FB">
            <w:pPr>
              <w:pStyle w:val="embtablebody10"/>
              <w:jc w:val="center"/>
              <w:rPr>
                <w:color w:val="000000"/>
              </w:rPr>
            </w:pPr>
            <w:r w:rsidRPr="0067220A">
              <w:t>26</w:t>
            </w:r>
          </w:p>
        </w:tc>
        <w:tc>
          <w:tcPr>
            <w:tcW w:w="2721" w:type="dxa"/>
          </w:tcPr>
          <w:p w14:paraId="78B15CEB" w14:textId="77777777" w:rsidR="00F244FB" w:rsidRDefault="00F244FB" w:rsidP="00F244FB">
            <w:pPr>
              <w:pStyle w:val="embtablebody10"/>
            </w:pPr>
            <w:r w:rsidRPr="00552ACD">
              <w:t>2570–2620 MHz</w:t>
            </w:r>
          </w:p>
        </w:tc>
        <w:tc>
          <w:tcPr>
            <w:tcW w:w="3288" w:type="dxa"/>
          </w:tcPr>
          <w:p w14:paraId="47469D48" w14:textId="77777777" w:rsidR="00F244FB" w:rsidRDefault="00F244FB" w:rsidP="00F244FB">
            <w:pPr>
              <w:pStyle w:val="embtablebody10"/>
              <w:rPr>
                <w:color w:val="000000"/>
              </w:rPr>
            </w:pPr>
            <w:r w:rsidRPr="002D4388">
              <w:t>Replaced by RALI SM26</w:t>
            </w:r>
          </w:p>
        </w:tc>
      </w:tr>
      <w:tr w:rsidR="00F244FB" w:rsidRPr="005B5142" w14:paraId="34F5785D" w14:textId="77777777" w:rsidTr="0051711D">
        <w:trPr>
          <w:cantSplit/>
        </w:trPr>
        <w:tc>
          <w:tcPr>
            <w:tcW w:w="1928" w:type="dxa"/>
          </w:tcPr>
          <w:p w14:paraId="123507AF" w14:textId="77777777" w:rsidR="00F244FB" w:rsidRDefault="00F244FB" w:rsidP="00F244FB">
            <w:pPr>
              <w:pStyle w:val="embtablebody10"/>
              <w:jc w:val="center"/>
              <w:rPr>
                <w:color w:val="000000"/>
              </w:rPr>
            </w:pPr>
            <w:r w:rsidRPr="0067220A">
              <w:t>26</w:t>
            </w:r>
          </w:p>
        </w:tc>
        <w:tc>
          <w:tcPr>
            <w:tcW w:w="2721" w:type="dxa"/>
          </w:tcPr>
          <w:p w14:paraId="17747A9A" w14:textId="77777777" w:rsidR="00F244FB" w:rsidRDefault="00F244FB" w:rsidP="00F244FB">
            <w:pPr>
              <w:pStyle w:val="embtablebody10"/>
            </w:pPr>
            <w:r w:rsidRPr="00552ACD">
              <w:t>2620–2690 MHz</w:t>
            </w:r>
          </w:p>
        </w:tc>
        <w:tc>
          <w:tcPr>
            <w:tcW w:w="3288" w:type="dxa"/>
          </w:tcPr>
          <w:p w14:paraId="6A9017FF" w14:textId="77777777" w:rsidR="00F244FB" w:rsidRDefault="00F244FB" w:rsidP="00F244FB">
            <w:pPr>
              <w:pStyle w:val="embtablebody10"/>
              <w:rPr>
                <w:color w:val="000000"/>
              </w:rPr>
            </w:pPr>
            <w:r w:rsidRPr="002D4388">
              <w:t>Replaced by RALI SM26</w:t>
            </w:r>
          </w:p>
        </w:tc>
      </w:tr>
      <w:tr w:rsidR="00F244FB" w:rsidRPr="005B5142" w14:paraId="677BF80A" w14:textId="77777777" w:rsidTr="0051711D">
        <w:trPr>
          <w:cantSplit/>
        </w:trPr>
        <w:tc>
          <w:tcPr>
            <w:tcW w:w="1928" w:type="dxa"/>
          </w:tcPr>
          <w:p w14:paraId="45CBDC97" w14:textId="74EBC164" w:rsidR="00F244FB" w:rsidRDefault="00F244FB" w:rsidP="00F244FB">
            <w:pPr>
              <w:pStyle w:val="embtablebody10"/>
              <w:jc w:val="center"/>
              <w:rPr>
                <w:color w:val="000000"/>
              </w:rPr>
            </w:pPr>
            <w:r>
              <w:rPr>
                <w:color w:val="000000"/>
              </w:rPr>
              <w:t>68</w:t>
            </w:r>
          </w:p>
        </w:tc>
        <w:tc>
          <w:tcPr>
            <w:tcW w:w="2721" w:type="dxa"/>
          </w:tcPr>
          <w:p w14:paraId="38DA69D8" w14:textId="13670B86" w:rsidR="00F244FB" w:rsidRDefault="00F244FB" w:rsidP="00F244FB">
            <w:pPr>
              <w:pStyle w:val="embtablebody10"/>
            </w:pPr>
            <w:r>
              <w:t>3400-3425 MHz</w:t>
            </w:r>
          </w:p>
        </w:tc>
        <w:tc>
          <w:tcPr>
            <w:tcW w:w="3288" w:type="dxa"/>
          </w:tcPr>
          <w:p w14:paraId="2E1B46E8" w14:textId="6430A3EB" w:rsidR="00F244FB" w:rsidRDefault="00F244FB" w:rsidP="00F244FB">
            <w:pPr>
              <w:pStyle w:val="embtablebody10"/>
              <w:rPr>
                <w:color w:val="000000"/>
              </w:rPr>
            </w:pPr>
            <w:bookmarkStart w:id="27" w:name="_Hlk94259461"/>
            <w:r>
              <w:rPr>
                <w:color w:val="000000"/>
              </w:rPr>
              <w:t>LIFTED and incorporated into Embargo 75</w:t>
            </w:r>
            <w:bookmarkEnd w:id="27"/>
          </w:p>
        </w:tc>
      </w:tr>
      <w:tr w:rsidR="00F244FB" w:rsidRPr="005B5142" w14:paraId="5C8ED22F" w14:textId="77777777" w:rsidTr="0051711D">
        <w:trPr>
          <w:cantSplit/>
        </w:trPr>
        <w:tc>
          <w:tcPr>
            <w:tcW w:w="1928" w:type="dxa"/>
          </w:tcPr>
          <w:p w14:paraId="56147319" w14:textId="34F224B1" w:rsidR="00F244FB" w:rsidRDefault="00F244FB" w:rsidP="00F244FB">
            <w:pPr>
              <w:pStyle w:val="embtablebody10"/>
              <w:jc w:val="center"/>
              <w:rPr>
                <w:color w:val="000000"/>
              </w:rPr>
            </w:pPr>
            <w:r>
              <w:rPr>
                <w:color w:val="000000"/>
              </w:rPr>
              <w:t>75</w:t>
            </w:r>
          </w:p>
        </w:tc>
        <w:tc>
          <w:tcPr>
            <w:tcW w:w="2721" w:type="dxa"/>
          </w:tcPr>
          <w:p w14:paraId="69906098" w14:textId="75EEF412" w:rsidR="00F244FB" w:rsidRDefault="00F244FB" w:rsidP="00F244FB">
            <w:pPr>
              <w:pStyle w:val="embtablebody10"/>
            </w:pPr>
            <w:r w:rsidRPr="006573CB">
              <w:t>3400–3575 MHz</w:t>
            </w:r>
          </w:p>
        </w:tc>
        <w:tc>
          <w:tcPr>
            <w:tcW w:w="3288" w:type="dxa"/>
          </w:tcPr>
          <w:p w14:paraId="62D6913E" w14:textId="404B1FEE" w:rsidR="00F244FB" w:rsidRDefault="00F244FB" w:rsidP="00F244FB">
            <w:pPr>
              <w:pStyle w:val="embtablebody10"/>
              <w:rPr>
                <w:color w:val="000000"/>
              </w:rPr>
            </w:pPr>
            <w:r w:rsidRPr="006573CB">
              <w:rPr>
                <w:color w:val="000000"/>
              </w:rPr>
              <w:t>LIFTED</w:t>
            </w:r>
          </w:p>
        </w:tc>
      </w:tr>
      <w:tr w:rsidR="00F244FB" w:rsidRPr="005B5142" w14:paraId="4C066778" w14:textId="77777777" w:rsidTr="0051711D">
        <w:trPr>
          <w:cantSplit/>
        </w:trPr>
        <w:tc>
          <w:tcPr>
            <w:tcW w:w="1928" w:type="dxa"/>
          </w:tcPr>
          <w:p w14:paraId="306BA064" w14:textId="2BF720BA" w:rsidR="00F244FB" w:rsidRPr="006573CB" w:rsidRDefault="00F244FB" w:rsidP="00F244FB">
            <w:pPr>
              <w:pStyle w:val="embtablebody10"/>
              <w:jc w:val="center"/>
              <w:rPr>
                <w:color w:val="000000"/>
              </w:rPr>
            </w:pPr>
            <w:r w:rsidRPr="006573CB">
              <w:rPr>
                <w:color w:val="000000"/>
              </w:rPr>
              <w:t>78</w:t>
            </w:r>
          </w:p>
        </w:tc>
        <w:tc>
          <w:tcPr>
            <w:tcW w:w="2721" w:type="dxa"/>
          </w:tcPr>
          <w:p w14:paraId="2BF4E5D6" w14:textId="6A518C27" w:rsidR="00F244FB" w:rsidRPr="006573CB" w:rsidRDefault="00F244FB" w:rsidP="00F244FB">
            <w:pPr>
              <w:pStyle w:val="embtablebody10"/>
            </w:pPr>
            <w:r w:rsidRPr="006573CB">
              <w:t>3400-4000 MHz</w:t>
            </w:r>
          </w:p>
        </w:tc>
        <w:tc>
          <w:tcPr>
            <w:tcW w:w="3288" w:type="dxa"/>
          </w:tcPr>
          <w:p w14:paraId="6D21FD7C" w14:textId="07691DB3" w:rsidR="00F244FB" w:rsidRPr="006573CB" w:rsidRDefault="00F244FB" w:rsidP="00F244FB">
            <w:pPr>
              <w:pStyle w:val="embtablebody10"/>
              <w:rPr>
                <w:color w:val="000000"/>
              </w:rPr>
            </w:pPr>
            <w:r w:rsidRPr="006573CB">
              <w:rPr>
                <w:color w:val="000000"/>
              </w:rPr>
              <w:t>LIFTED</w:t>
            </w:r>
          </w:p>
        </w:tc>
      </w:tr>
      <w:tr w:rsidR="00F244FB" w:rsidRPr="005B5142" w14:paraId="206D015E" w14:textId="77777777" w:rsidTr="0051711D">
        <w:trPr>
          <w:cantSplit/>
        </w:trPr>
        <w:tc>
          <w:tcPr>
            <w:tcW w:w="1928" w:type="dxa"/>
          </w:tcPr>
          <w:p w14:paraId="15D142B6" w14:textId="64A24C5E" w:rsidR="00F244FB" w:rsidRPr="000B22F9" w:rsidRDefault="00F244FB" w:rsidP="00F244FB">
            <w:pPr>
              <w:pStyle w:val="embtablebody10"/>
              <w:jc w:val="center"/>
              <w:rPr>
                <w:color w:val="000000"/>
              </w:rPr>
            </w:pPr>
            <w:r>
              <w:rPr>
                <w:color w:val="000000"/>
              </w:rPr>
              <w:t>49</w:t>
            </w:r>
          </w:p>
        </w:tc>
        <w:tc>
          <w:tcPr>
            <w:tcW w:w="2721" w:type="dxa"/>
          </w:tcPr>
          <w:p w14:paraId="17F8FE76" w14:textId="6B849867" w:rsidR="00F244FB" w:rsidRPr="000B22F9" w:rsidRDefault="00F244FB" w:rsidP="00F244FB">
            <w:pPr>
              <w:pStyle w:val="embtablebody10"/>
              <w:rPr>
                <w:color w:val="000000"/>
              </w:rPr>
            </w:pPr>
            <w:r>
              <w:t>3400–4200 MHz</w:t>
            </w:r>
          </w:p>
        </w:tc>
        <w:tc>
          <w:tcPr>
            <w:tcW w:w="3288" w:type="dxa"/>
          </w:tcPr>
          <w:p w14:paraId="4646AD23" w14:textId="28813F9B" w:rsidR="00F244FB" w:rsidRPr="000B22F9" w:rsidRDefault="00F244FB" w:rsidP="00F244FB">
            <w:pPr>
              <w:pStyle w:val="embtablebody10"/>
              <w:rPr>
                <w:color w:val="000000"/>
              </w:rPr>
            </w:pPr>
            <w:r>
              <w:rPr>
                <w:color w:val="000000"/>
              </w:rPr>
              <w:t>Revised Aug 2019</w:t>
            </w:r>
          </w:p>
        </w:tc>
      </w:tr>
      <w:tr w:rsidR="00F244FB" w:rsidRPr="005B5142" w14:paraId="5FB67F54" w14:textId="77777777" w:rsidTr="0051711D">
        <w:trPr>
          <w:cantSplit/>
        </w:trPr>
        <w:tc>
          <w:tcPr>
            <w:tcW w:w="1928" w:type="dxa"/>
          </w:tcPr>
          <w:p w14:paraId="7C800E4E" w14:textId="0DF1562F" w:rsidR="00F244FB" w:rsidRPr="000B22F9" w:rsidRDefault="00F244FB" w:rsidP="00F244FB">
            <w:pPr>
              <w:pStyle w:val="embtablebody10"/>
              <w:jc w:val="center"/>
              <w:rPr>
                <w:color w:val="000000"/>
              </w:rPr>
            </w:pPr>
            <w:r w:rsidRPr="000B22F9">
              <w:rPr>
                <w:color w:val="000000"/>
              </w:rPr>
              <w:t>27</w:t>
            </w:r>
          </w:p>
        </w:tc>
        <w:tc>
          <w:tcPr>
            <w:tcW w:w="2721" w:type="dxa"/>
            <w:hideMark/>
          </w:tcPr>
          <w:p w14:paraId="71FA6C37" w14:textId="27581527" w:rsidR="00F244FB" w:rsidRPr="000B22F9" w:rsidRDefault="00F244FB" w:rsidP="00F244FB">
            <w:pPr>
              <w:pStyle w:val="embtablebody10"/>
              <w:rPr>
                <w:color w:val="000000"/>
              </w:rPr>
            </w:pPr>
            <w:r w:rsidRPr="000B22F9">
              <w:rPr>
                <w:color w:val="000000"/>
              </w:rPr>
              <w:t>3425</w:t>
            </w:r>
            <w:r>
              <w:rPr>
                <w:color w:val="000000"/>
              </w:rPr>
              <w:t>–</w:t>
            </w:r>
            <w:r w:rsidRPr="000B22F9">
              <w:rPr>
                <w:color w:val="000000"/>
              </w:rPr>
              <w:t>3442 MHz</w:t>
            </w:r>
          </w:p>
        </w:tc>
        <w:tc>
          <w:tcPr>
            <w:tcW w:w="3288" w:type="dxa"/>
            <w:hideMark/>
          </w:tcPr>
          <w:p w14:paraId="3030EB10" w14:textId="50E0BD5A" w:rsidR="00F244FB" w:rsidRPr="000B22F9" w:rsidRDefault="00F244FB" w:rsidP="00F244FB">
            <w:pPr>
              <w:pStyle w:val="embtablebody10"/>
              <w:rPr>
                <w:color w:val="000000"/>
              </w:rPr>
            </w:pPr>
            <w:r w:rsidRPr="000B22F9">
              <w:rPr>
                <w:color w:val="000000"/>
              </w:rPr>
              <w:t>REPLACED</w:t>
            </w:r>
            <w:r>
              <w:rPr>
                <w:color w:val="000000"/>
              </w:rPr>
              <w:t xml:space="preserve"> </w:t>
            </w:r>
            <w:r w:rsidRPr="000B22F9">
              <w:rPr>
                <w:color w:val="000000"/>
              </w:rPr>
              <w:t>by Embargo No 26</w:t>
            </w:r>
          </w:p>
        </w:tc>
      </w:tr>
      <w:tr w:rsidR="00F244FB" w:rsidRPr="005B5142" w14:paraId="50E6B160" w14:textId="77777777" w:rsidTr="0051711D">
        <w:trPr>
          <w:cantSplit/>
        </w:trPr>
        <w:tc>
          <w:tcPr>
            <w:tcW w:w="1928" w:type="dxa"/>
          </w:tcPr>
          <w:p w14:paraId="4B1F00DB" w14:textId="77777777" w:rsidR="00F244FB" w:rsidRDefault="00F244FB" w:rsidP="00F244FB">
            <w:pPr>
              <w:pStyle w:val="embtablebody10"/>
              <w:jc w:val="center"/>
              <w:rPr>
                <w:color w:val="000000"/>
              </w:rPr>
            </w:pPr>
            <w:r w:rsidRPr="0067220A">
              <w:t>26</w:t>
            </w:r>
          </w:p>
        </w:tc>
        <w:tc>
          <w:tcPr>
            <w:tcW w:w="2721" w:type="dxa"/>
          </w:tcPr>
          <w:p w14:paraId="7F70C1B9" w14:textId="77777777" w:rsidR="00F244FB" w:rsidRDefault="00F244FB" w:rsidP="00F244FB">
            <w:pPr>
              <w:pStyle w:val="embtablebody10"/>
            </w:pPr>
            <w:r w:rsidRPr="00552ACD">
              <w:t>3425–3492.5 MHz</w:t>
            </w:r>
          </w:p>
        </w:tc>
        <w:tc>
          <w:tcPr>
            <w:tcW w:w="3288" w:type="dxa"/>
          </w:tcPr>
          <w:p w14:paraId="23C4D331" w14:textId="77777777" w:rsidR="00F244FB" w:rsidRDefault="00F244FB" w:rsidP="00F244FB">
            <w:pPr>
              <w:pStyle w:val="embtablebody10"/>
              <w:rPr>
                <w:color w:val="000000"/>
              </w:rPr>
            </w:pPr>
            <w:r w:rsidRPr="002D4388">
              <w:t>Replaced by RALI SM26</w:t>
            </w:r>
          </w:p>
        </w:tc>
      </w:tr>
      <w:tr w:rsidR="00F244FB" w:rsidRPr="005B5142" w14:paraId="09BEA49D" w14:textId="77777777" w:rsidTr="0051711D">
        <w:trPr>
          <w:cantSplit/>
        </w:trPr>
        <w:tc>
          <w:tcPr>
            <w:tcW w:w="1928" w:type="dxa"/>
          </w:tcPr>
          <w:p w14:paraId="5C1CF6CE" w14:textId="7E8409A9" w:rsidR="00F244FB" w:rsidRPr="000B22F9" w:rsidRDefault="00F244FB" w:rsidP="00F244FB">
            <w:pPr>
              <w:pStyle w:val="embtablebody10"/>
              <w:jc w:val="center"/>
              <w:rPr>
                <w:color w:val="000000"/>
              </w:rPr>
            </w:pPr>
            <w:r w:rsidRPr="000B22F9">
              <w:rPr>
                <w:color w:val="000000"/>
              </w:rPr>
              <w:lastRenderedPageBreak/>
              <w:t>27</w:t>
            </w:r>
          </w:p>
        </w:tc>
        <w:tc>
          <w:tcPr>
            <w:tcW w:w="2721" w:type="dxa"/>
            <w:hideMark/>
          </w:tcPr>
          <w:p w14:paraId="773FB465" w14:textId="4DB0E81D" w:rsidR="00F244FB" w:rsidRPr="000B22F9" w:rsidRDefault="00F244FB" w:rsidP="00F244FB">
            <w:pPr>
              <w:pStyle w:val="embtablebody10"/>
              <w:rPr>
                <w:color w:val="000000"/>
              </w:rPr>
            </w:pPr>
            <w:r w:rsidRPr="000B22F9">
              <w:rPr>
                <w:color w:val="000000"/>
              </w:rPr>
              <w:t>3475</w:t>
            </w:r>
            <w:r>
              <w:rPr>
                <w:color w:val="000000"/>
              </w:rPr>
              <w:t>–</w:t>
            </w:r>
            <w:r w:rsidRPr="000B22F9">
              <w:rPr>
                <w:color w:val="000000"/>
              </w:rPr>
              <w:t>3492 MHz</w:t>
            </w:r>
          </w:p>
        </w:tc>
        <w:tc>
          <w:tcPr>
            <w:tcW w:w="3288" w:type="dxa"/>
            <w:hideMark/>
          </w:tcPr>
          <w:p w14:paraId="3C043DAB" w14:textId="68A3EB69" w:rsidR="00F244FB" w:rsidRPr="000B22F9" w:rsidRDefault="00F244FB" w:rsidP="00F244FB">
            <w:pPr>
              <w:pStyle w:val="embtablebody10"/>
              <w:rPr>
                <w:color w:val="000000"/>
              </w:rPr>
            </w:pPr>
            <w:r w:rsidRPr="000B22F9">
              <w:rPr>
                <w:color w:val="000000"/>
              </w:rPr>
              <w:t>REPLACED</w:t>
            </w:r>
            <w:r>
              <w:rPr>
                <w:color w:val="000000"/>
              </w:rPr>
              <w:t xml:space="preserve"> </w:t>
            </w:r>
            <w:r w:rsidRPr="000B22F9">
              <w:rPr>
                <w:color w:val="000000"/>
              </w:rPr>
              <w:t>by Embargo No 26</w:t>
            </w:r>
          </w:p>
        </w:tc>
      </w:tr>
      <w:tr w:rsidR="00F244FB" w:rsidRPr="005B5142" w14:paraId="399CDDE6" w14:textId="77777777" w:rsidTr="0051711D">
        <w:trPr>
          <w:cantSplit/>
        </w:trPr>
        <w:tc>
          <w:tcPr>
            <w:tcW w:w="1928" w:type="dxa"/>
          </w:tcPr>
          <w:p w14:paraId="2F43DA3A" w14:textId="09657F6F" w:rsidR="00F244FB" w:rsidRPr="0067220A" w:rsidRDefault="00F244FB" w:rsidP="00F244FB">
            <w:pPr>
              <w:pStyle w:val="embtablebody10"/>
              <w:jc w:val="center"/>
            </w:pPr>
            <w:r>
              <w:rPr>
                <w:color w:val="000000"/>
              </w:rPr>
              <w:t>61</w:t>
            </w:r>
          </w:p>
        </w:tc>
        <w:tc>
          <w:tcPr>
            <w:tcW w:w="2721" w:type="dxa"/>
          </w:tcPr>
          <w:p w14:paraId="5917A8FA" w14:textId="15D68D68" w:rsidR="00F244FB" w:rsidRPr="00552ACD" w:rsidRDefault="00F244FB" w:rsidP="00F244FB">
            <w:pPr>
              <w:pStyle w:val="embtablebody10"/>
            </w:pPr>
            <w:r>
              <w:t>3492.5-3542.5 MHz</w:t>
            </w:r>
          </w:p>
        </w:tc>
        <w:tc>
          <w:tcPr>
            <w:tcW w:w="3288" w:type="dxa"/>
          </w:tcPr>
          <w:p w14:paraId="7BBA6AB7" w14:textId="7EBCD925" w:rsidR="00F244FB" w:rsidRPr="002D4388" w:rsidRDefault="00F244FB" w:rsidP="00F244FB">
            <w:pPr>
              <w:pStyle w:val="embtablebody10"/>
            </w:pPr>
            <w:r>
              <w:rPr>
                <w:color w:val="000000"/>
              </w:rPr>
              <w:t>LIFTED and incorporated into Embargo 75</w:t>
            </w:r>
          </w:p>
        </w:tc>
      </w:tr>
      <w:tr w:rsidR="00F244FB" w:rsidRPr="005B5142" w14:paraId="13A937CA" w14:textId="77777777" w:rsidTr="0051711D">
        <w:trPr>
          <w:cantSplit/>
        </w:trPr>
        <w:tc>
          <w:tcPr>
            <w:tcW w:w="1928" w:type="dxa"/>
          </w:tcPr>
          <w:p w14:paraId="53D1C460" w14:textId="77777777" w:rsidR="00F244FB" w:rsidRDefault="00F244FB" w:rsidP="00F244FB">
            <w:pPr>
              <w:pStyle w:val="embtablebody10"/>
              <w:jc w:val="center"/>
              <w:rPr>
                <w:color w:val="000000"/>
              </w:rPr>
            </w:pPr>
            <w:r w:rsidRPr="0067220A">
              <w:t>26</w:t>
            </w:r>
          </w:p>
        </w:tc>
        <w:tc>
          <w:tcPr>
            <w:tcW w:w="2721" w:type="dxa"/>
          </w:tcPr>
          <w:p w14:paraId="316783BF" w14:textId="77777777" w:rsidR="00F244FB" w:rsidRDefault="00F244FB" w:rsidP="00F244FB">
            <w:pPr>
              <w:pStyle w:val="embtablebody10"/>
            </w:pPr>
            <w:r w:rsidRPr="00552ACD">
              <w:t>3542.5–3575 MHz</w:t>
            </w:r>
          </w:p>
        </w:tc>
        <w:tc>
          <w:tcPr>
            <w:tcW w:w="3288" w:type="dxa"/>
          </w:tcPr>
          <w:p w14:paraId="6B360D4D" w14:textId="77777777" w:rsidR="00F244FB" w:rsidRDefault="00F244FB" w:rsidP="00F244FB">
            <w:pPr>
              <w:pStyle w:val="embtablebody10"/>
              <w:rPr>
                <w:color w:val="000000"/>
              </w:rPr>
            </w:pPr>
            <w:r w:rsidRPr="002D4388">
              <w:t>Replaced by RALI SM26</w:t>
            </w:r>
          </w:p>
        </w:tc>
      </w:tr>
      <w:tr w:rsidR="00F244FB" w:rsidRPr="005B5142" w14:paraId="1B90D7E0" w14:textId="77777777" w:rsidTr="0051711D">
        <w:trPr>
          <w:cantSplit/>
        </w:trPr>
        <w:tc>
          <w:tcPr>
            <w:tcW w:w="1928" w:type="dxa"/>
          </w:tcPr>
          <w:p w14:paraId="782EC81B" w14:textId="14259C7B" w:rsidR="00F244FB" w:rsidRPr="006573CB" w:rsidRDefault="00F244FB" w:rsidP="00F244FB">
            <w:pPr>
              <w:pStyle w:val="embtablebody10"/>
              <w:jc w:val="center"/>
              <w:rPr>
                <w:color w:val="000000"/>
              </w:rPr>
            </w:pPr>
            <w:r w:rsidRPr="006573CB">
              <w:rPr>
                <w:color w:val="000000"/>
              </w:rPr>
              <w:t>42</w:t>
            </w:r>
          </w:p>
        </w:tc>
        <w:tc>
          <w:tcPr>
            <w:tcW w:w="2721" w:type="dxa"/>
          </w:tcPr>
          <w:p w14:paraId="35BFBC7B" w14:textId="4EE5D5A1" w:rsidR="00F244FB" w:rsidRPr="006573CB" w:rsidRDefault="00F244FB" w:rsidP="00F244FB">
            <w:pPr>
              <w:pStyle w:val="embtablebody10"/>
            </w:pPr>
            <w:r w:rsidRPr="006573CB">
              <w:t>3575-3710 MHz</w:t>
            </w:r>
          </w:p>
        </w:tc>
        <w:tc>
          <w:tcPr>
            <w:tcW w:w="3288" w:type="dxa"/>
          </w:tcPr>
          <w:p w14:paraId="17AE7A27" w14:textId="75BC2C18" w:rsidR="00F244FB" w:rsidRPr="006573CB" w:rsidRDefault="00F244FB" w:rsidP="00F244FB">
            <w:pPr>
              <w:pStyle w:val="embtablebody10"/>
              <w:rPr>
                <w:color w:val="000000"/>
              </w:rPr>
            </w:pPr>
            <w:r w:rsidRPr="006573CB">
              <w:rPr>
                <w:color w:val="000000"/>
              </w:rPr>
              <w:t>LIFTED</w:t>
            </w:r>
          </w:p>
        </w:tc>
      </w:tr>
      <w:tr w:rsidR="00F244FB" w:rsidRPr="005B5142" w14:paraId="3BFCC6CD" w14:textId="77777777" w:rsidTr="0051711D">
        <w:trPr>
          <w:cantSplit/>
        </w:trPr>
        <w:tc>
          <w:tcPr>
            <w:tcW w:w="1928" w:type="dxa"/>
          </w:tcPr>
          <w:p w14:paraId="38DE3EAE" w14:textId="1FFC830C" w:rsidR="00F244FB" w:rsidRPr="000B22F9" w:rsidRDefault="00F244FB" w:rsidP="00F244FB">
            <w:pPr>
              <w:pStyle w:val="embtablebody10"/>
              <w:jc w:val="center"/>
              <w:rPr>
                <w:color w:val="000000"/>
              </w:rPr>
            </w:pPr>
            <w:r>
              <w:rPr>
                <w:color w:val="000000"/>
              </w:rPr>
              <w:t>72</w:t>
            </w:r>
          </w:p>
        </w:tc>
        <w:tc>
          <w:tcPr>
            <w:tcW w:w="2721" w:type="dxa"/>
          </w:tcPr>
          <w:p w14:paraId="41175933" w14:textId="2877607B" w:rsidR="00F244FB" w:rsidRPr="000B22F9" w:rsidRDefault="00F244FB" w:rsidP="00F244FB">
            <w:pPr>
              <w:pStyle w:val="embtablebody10"/>
              <w:rPr>
                <w:color w:val="000000"/>
              </w:rPr>
            </w:pPr>
            <w:r>
              <w:t>3575–4200 MHz</w:t>
            </w:r>
          </w:p>
        </w:tc>
        <w:tc>
          <w:tcPr>
            <w:tcW w:w="3288" w:type="dxa"/>
          </w:tcPr>
          <w:p w14:paraId="37C5D803" w14:textId="07CDB066" w:rsidR="00F244FB" w:rsidRPr="000B22F9" w:rsidRDefault="00F244FB" w:rsidP="00F244FB">
            <w:pPr>
              <w:pStyle w:val="embtablebody10"/>
              <w:rPr>
                <w:color w:val="000000"/>
              </w:rPr>
            </w:pPr>
            <w:r>
              <w:rPr>
                <w:color w:val="000000"/>
              </w:rPr>
              <w:t>Revised Aug 2019</w:t>
            </w:r>
          </w:p>
        </w:tc>
      </w:tr>
      <w:tr w:rsidR="00F244FB" w:rsidRPr="005B5142" w14:paraId="18E25BBF" w14:textId="77777777" w:rsidTr="0051711D">
        <w:trPr>
          <w:cantSplit/>
        </w:trPr>
        <w:tc>
          <w:tcPr>
            <w:tcW w:w="1928" w:type="dxa"/>
          </w:tcPr>
          <w:p w14:paraId="47789772" w14:textId="77777777" w:rsidR="00F244FB" w:rsidRDefault="00F244FB" w:rsidP="00F244FB">
            <w:pPr>
              <w:pStyle w:val="embtablebody10"/>
              <w:jc w:val="center"/>
              <w:rPr>
                <w:color w:val="000000"/>
              </w:rPr>
            </w:pPr>
            <w:r>
              <w:rPr>
                <w:color w:val="000000"/>
              </w:rPr>
              <w:t>73</w:t>
            </w:r>
          </w:p>
        </w:tc>
        <w:tc>
          <w:tcPr>
            <w:tcW w:w="2721" w:type="dxa"/>
          </w:tcPr>
          <w:p w14:paraId="7856C18F" w14:textId="77777777" w:rsidR="00F244FB" w:rsidRDefault="00F244FB" w:rsidP="00F244FB">
            <w:pPr>
              <w:pStyle w:val="embtablebody10"/>
            </w:pPr>
            <w:r>
              <w:t>3710—3790 MHz</w:t>
            </w:r>
          </w:p>
        </w:tc>
        <w:tc>
          <w:tcPr>
            <w:tcW w:w="3288" w:type="dxa"/>
          </w:tcPr>
          <w:p w14:paraId="334C804A" w14:textId="77777777" w:rsidR="00F244FB" w:rsidRDefault="00F244FB" w:rsidP="00F244FB">
            <w:pPr>
              <w:pStyle w:val="embtablebody10"/>
              <w:rPr>
                <w:color w:val="000000"/>
              </w:rPr>
            </w:pPr>
            <w:r>
              <w:rPr>
                <w:color w:val="000000"/>
              </w:rPr>
              <w:t>Replaced by Embargo 78 July 2020</w:t>
            </w:r>
          </w:p>
        </w:tc>
      </w:tr>
      <w:tr w:rsidR="00F244FB" w:rsidRPr="005B5142" w14:paraId="2AD0D1B8" w14:textId="77777777" w:rsidTr="0051711D">
        <w:trPr>
          <w:cantSplit/>
        </w:trPr>
        <w:tc>
          <w:tcPr>
            <w:tcW w:w="1928" w:type="dxa"/>
          </w:tcPr>
          <w:p w14:paraId="25D49E6E" w14:textId="3DD3BDD2" w:rsidR="00F244FB" w:rsidRDefault="00F244FB" w:rsidP="00F244FB">
            <w:pPr>
              <w:pStyle w:val="embtablebody10"/>
              <w:jc w:val="center"/>
              <w:rPr>
                <w:color w:val="000000"/>
              </w:rPr>
            </w:pPr>
            <w:r>
              <w:rPr>
                <w:color w:val="000000"/>
              </w:rPr>
              <w:t>72</w:t>
            </w:r>
          </w:p>
        </w:tc>
        <w:tc>
          <w:tcPr>
            <w:tcW w:w="2721" w:type="dxa"/>
          </w:tcPr>
          <w:p w14:paraId="68CEB248" w14:textId="7D1F8C84" w:rsidR="00F244FB" w:rsidRDefault="00F244FB" w:rsidP="00F244FB">
            <w:pPr>
              <w:pStyle w:val="embtablebody10"/>
            </w:pPr>
            <w:r>
              <w:t>4500–4800 MHz</w:t>
            </w:r>
          </w:p>
        </w:tc>
        <w:tc>
          <w:tcPr>
            <w:tcW w:w="3288" w:type="dxa"/>
          </w:tcPr>
          <w:p w14:paraId="5C9A6991" w14:textId="69BDDC93" w:rsidR="00F244FB" w:rsidRDefault="00F244FB" w:rsidP="00F244FB">
            <w:pPr>
              <w:pStyle w:val="embtablebody10"/>
              <w:rPr>
                <w:color w:val="000000"/>
              </w:rPr>
            </w:pPr>
            <w:r>
              <w:rPr>
                <w:color w:val="000000"/>
              </w:rPr>
              <w:t>Revised Aug 2019</w:t>
            </w:r>
          </w:p>
        </w:tc>
      </w:tr>
      <w:tr w:rsidR="00F244FB" w:rsidRPr="005B5142" w14:paraId="6617CDFD" w14:textId="77777777" w:rsidTr="0051711D">
        <w:trPr>
          <w:cantSplit/>
        </w:trPr>
        <w:tc>
          <w:tcPr>
            <w:tcW w:w="1928" w:type="dxa"/>
          </w:tcPr>
          <w:p w14:paraId="6F4CE623" w14:textId="705C246F" w:rsidR="00F244FB" w:rsidRDefault="00F244FB" w:rsidP="00F244FB">
            <w:pPr>
              <w:pStyle w:val="embtablebody10"/>
              <w:jc w:val="center"/>
              <w:rPr>
                <w:color w:val="000000"/>
              </w:rPr>
            </w:pPr>
            <w:r>
              <w:rPr>
                <w:color w:val="000000"/>
              </w:rPr>
              <w:t>72</w:t>
            </w:r>
          </w:p>
        </w:tc>
        <w:tc>
          <w:tcPr>
            <w:tcW w:w="2721" w:type="dxa"/>
          </w:tcPr>
          <w:p w14:paraId="7425D143" w14:textId="3E5EA9C7" w:rsidR="00F244FB" w:rsidRDefault="00F244FB" w:rsidP="00F244FB">
            <w:pPr>
              <w:pStyle w:val="embtablebody10"/>
            </w:pPr>
            <w:r>
              <w:t>5091–5250 MHz</w:t>
            </w:r>
          </w:p>
        </w:tc>
        <w:tc>
          <w:tcPr>
            <w:tcW w:w="3288" w:type="dxa"/>
          </w:tcPr>
          <w:p w14:paraId="69D9DD9D" w14:textId="7C3AB772" w:rsidR="00F244FB" w:rsidRDefault="00F244FB" w:rsidP="00F244FB">
            <w:pPr>
              <w:pStyle w:val="embtablebody10"/>
              <w:rPr>
                <w:color w:val="000000"/>
              </w:rPr>
            </w:pPr>
            <w:r>
              <w:rPr>
                <w:color w:val="000000"/>
              </w:rPr>
              <w:t>Revised Aug 2019</w:t>
            </w:r>
          </w:p>
        </w:tc>
      </w:tr>
      <w:tr w:rsidR="00F244FB" w:rsidRPr="005B5142" w14:paraId="0E4D4F02" w14:textId="77777777" w:rsidTr="0051711D">
        <w:trPr>
          <w:cantSplit/>
        </w:trPr>
        <w:tc>
          <w:tcPr>
            <w:tcW w:w="1928" w:type="dxa"/>
          </w:tcPr>
          <w:p w14:paraId="61226C8E" w14:textId="2679D328" w:rsidR="00F244FB" w:rsidRDefault="00F244FB" w:rsidP="00F244FB">
            <w:pPr>
              <w:pStyle w:val="embtablebody10"/>
              <w:jc w:val="center"/>
              <w:rPr>
                <w:color w:val="000000"/>
              </w:rPr>
            </w:pPr>
            <w:r>
              <w:rPr>
                <w:color w:val="000000"/>
              </w:rPr>
              <w:t>49</w:t>
            </w:r>
          </w:p>
        </w:tc>
        <w:tc>
          <w:tcPr>
            <w:tcW w:w="2721" w:type="dxa"/>
          </w:tcPr>
          <w:p w14:paraId="00AB5D0E" w14:textId="2AA66D77" w:rsidR="00F244FB" w:rsidRDefault="00F244FB" w:rsidP="00F244FB">
            <w:pPr>
              <w:pStyle w:val="embtablebody10"/>
            </w:pPr>
            <w:r>
              <w:t>5850-6700 MHz</w:t>
            </w:r>
          </w:p>
        </w:tc>
        <w:tc>
          <w:tcPr>
            <w:tcW w:w="3288" w:type="dxa"/>
          </w:tcPr>
          <w:p w14:paraId="491D90EA" w14:textId="5A02BC85" w:rsidR="00F244FB" w:rsidRDefault="00F244FB" w:rsidP="00F244FB">
            <w:pPr>
              <w:pStyle w:val="embtablebody10"/>
              <w:rPr>
                <w:color w:val="000000"/>
              </w:rPr>
            </w:pPr>
            <w:r>
              <w:rPr>
                <w:color w:val="000000"/>
              </w:rPr>
              <w:t>Revised Aug 2019</w:t>
            </w:r>
          </w:p>
        </w:tc>
      </w:tr>
      <w:tr w:rsidR="00F244FB" w:rsidRPr="005B5142" w14:paraId="1DD22C77" w14:textId="77777777" w:rsidTr="0051711D">
        <w:trPr>
          <w:cantSplit/>
        </w:trPr>
        <w:tc>
          <w:tcPr>
            <w:tcW w:w="1928" w:type="dxa"/>
          </w:tcPr>
          <w:p w14:paraId="6D04ED4B" w14:textId="36F5CE6D" w:rsidR="00F244FB" w:rsidRDefault="00F244FB" w:rsidP="00F244FB">
            <w:pPr>
              <w:pStyle w:val="embtablebody10"/>
              <w:jc w:val="center"/>
              <w:rPr>
                <w:color w:val="000000"/>
              </w:rPr>
            </w:pPr>
            <w:r>
              <w:rPr>
                <w:color w:val="000000"/>
              </w:rPr>
              <w:t>72</w:t>
            </w:r>
          </w:p>
        </w:tc>
        <w:tc>
          <w:tcPr>
            <w:tcW w:w="2721" w:type="dxa"/>
          </w:tcPr>
          <w:p w14:paraId="711049C8" w14:textId="564C9D55" w:rsidR="00F244FB" w:rsidRDefault="00F244FB" w:rsidP="00F244FB">
            <w:pPr>
              <w:pStyle w:val="embtablebody10"/>
            </w:pPr>
            <w:r>
              <w:t>5850–7075 MHz</w:t>
            </w:r>
          </w:p>
        </w:tc>
        <w:tc>
          <w:tcPr>
            <w:tcW w:w="3288" w:type="dxa"/>
          </w:tcPr>
          <w:p w14:paraId="18EB8175" w14:textId="4CA7E5A5" w:rsidR="00F244FB" w:rsidRDefault="00F244FB" w:rsidP="00F244FB">
            <w:pPr>
              <w:pStyle w:val="embtablebody10"/>
              <w:rPr>
                <w:color w:val="000000"/>
              </w:rPr>
            </w:pPr>
            <w:r>
              <w:rPr>
                <w:color w:val="000000"/>
              </w:rPr>
              <w:t>Revised Aug 2019</w:t>
            </w:r>
          </w:p>
        </w:tc>
      </w:tr>
      <w:tr w:rsidR="00F244FB" w:rsidRPr="005B5142" w14:paraId="6D6B5EF1" w14:textId="77777777" w:rsidTr="0051711D">
        <w:trPr>
          <w:cantSplit/>
        </w:trPr>
        <w:tc>
          <w:tcPr>
            <w:tcW w:w="1928" w:type="dxa"/>
          </w:tcPr>
          <w:p w14:paraId="79C6B4AA" w14:textId="115C0A67" w:rsidR="00F244FB" w:rsidRDefault="00F244FB" w:rsidP="00F244FB">
            <w:pPr>
              <w:pStyle w:val="embtablebody10"/>
              <w:jc w:val="center"/>
              <w:rPr>
                <w:color w:val="000000"/>
              </w:rPr>
            </w:pPr>
            <w:r>
              <w:rPr>
                <w:color w:val="000000"/>
              </w:rPr>
              <w:t>81</w:t>
            </w:r>
          </w:p>
        </w:tc>
        <w:tc>
          <w:tcPr>
            <w:tcW w:w="2721" w:type="dxa"/>
          </w:tcPr>
          <w:p w14:paraId="570DC3E2" w14:textId="43E8A0CE" w:rsidR="00F244FB" w:rsidRDefault="00F244FB" w:rsidP="00F244FB">
            <w:pPr>
              <w:pStyle w:val="embtablebody10"/>
            </w:pPr>
            <w:r>
              <w:t>6425 - 6585</w:t>
            </w:r>
            <w:r w:rsidRPr="00B2745E">
              <w:t xml:space="preserve"> MHz</w:t>
            </w:r>
          </w:p>
        </w:tc>
        <w:tc>
          <w:tcPr>
            <w:tcW w:w="3288" w:type="dxa"/>
          </w:tcPr>
          <w:p w14:paraId="4620A51F" w14:textId="2074CA14" w:rsidR="00F244FB" w:rsidRDefault="00F244FB" w:rsidP="00F244FB">
            <w:pPr>
              <w:pStyle w:val="embtablebody10"/>
              <w:rPr>
                <w:color w:val="000000"/>
              </w:rPr>
            </w:pPr>
            <w:r>
              <w:rPr>
                <w:color w:val="000000"/>
              </w:rPr>
              <w:t>LIFTED</w:t>
            </w:r>
          </w:p>
        </w:tc>
      </w:tr>
      <w:tr w:rsidR="00F244FB" w:rsidRPr="005B5142" w14:paraId="653E6E1E" w14:textId="77777777" w:rsidTr="0051711D">
        <w:trPr>
          <w:cantSplit/>
        </w:trPr>
        <w:tc>
          <w:tcPr>
            <w:tcW w:w="1928" w:type="dxa"/>
          </w:tcPr>
          <w:p w14:paraId="2143E145" w14:textId="2FCB0C51" w:rsidR="00F244FB" w:rsidRDefault="00F244FB" w:rsidP="00F244FB">
            <w:pPr>
              <w:pStyle w:val="embtablebody10"/>
              <w:jc w:val="center"/>
              <w:rPr>
                <w:color w:val="000000"/>
              </w:rPr>
            </w:pPr>
            <w:r>
              <w:rPr>
                <w:color w:val="000000"/>
              </w:rPr>
              <w:t>81</w:t>
            </w:r>
          </w:p>
        </w:tc>
        <w:tc>
          <w:tcPr>
            <w:tcW w:w="2721" w:type="dxa"/>
          </w:tcPr>
          <w:p w14:paraId="4425C778" w14:textId="1150BE3E" w:rsidR="00F244FB" w:rsidRDefault="00F244FB" w:rsidP="00F244FB">
            <w:pPr>
              <w:pStyle w:val="embtablebody10"/>
            </w:pPr>
            <w:r>
              <w:t>7100 - 7125</w:t>
            </w:r>
            <w:r w:rsidRPr="00B2745E">
              <w:t xml:space="preserve"> MHz</w:t>
            </w:r>
          </w:p>
        </w:tc>
        <w:tc>
          <w:tcPr>
            <w:tcW w:w="3288" w:type="dxa"/>
          </w:tcPr>
          <w:p w14:paraId="7862114B" w14:textId="61379CFC" w:rsidR="00F244FB" w:rsidRDefault="00F244FB" w:rsidP="00F244FB">
            <w:pPr>
              <w:pStyle w:val="embtablebody10"/>
              <w:rPr>
                <w:color w:val="000000"/>
              </w:rPr>
            </w:pPr>
            <w:r>
              <w:rPr>
                <w:color w:val="000000"/>
              </w:rPr>
              <w:t>LIFTED</w:t>
            </w:r>
          </w:p>
        </w:tc>
      </w:tr>
      <w:tr w:rsidR="00F244FB" w:rsidRPr="005B5142" w14:paraId="1E195946" w14:textId="77777777" w:rsidTr="0051711D">
        <w:trPr>
          <w:cantSplit/>
        </w:trPr>
        <w:tc>
          <w:tcPr>
            <w:tcW w:w="1928" w:type="dxa"/>
          </w:tcPr>
          <w:p w14:paraId="360DA5F5" w14:textId="259C8CD5" w:rsidR="00F244FB" w:rsidRPr="000B22F9" w:rsidRDefault="00F244FB" w:rsidP="00F244FB">
            <w:pPr>
              <w:pStyle w:val="embtablebody10"/>
              <w:jc w:val="center"/>
              <w:rPr>
                <w:color w:val="000000"/>
              </w:rPr>
            </w:pPr>
            <w:r>
              <w:rPr>
                <w:color w:val="000000"/>
              </w:rPr>
              <w:t>71</w:t>
            </w:r>
          </w:p>
        </w:tc>
        <w:tc>
          <w:tcPr>
            <w:tcW w:w="2721" w:type="dxa"/>
          </w:tcPr>
          <w:p w14:paraId="44A47029" w14:textId="21963CBE" w:rsidR="00F244FB" w:rsidRPr="000B22F9" w:rsidRDefault="00F244FB" w:rsidP="00F244FB">
            <w:pPr>
              <w:pStyle w:val="embtablebody10"/>
              <w:rPr>
                <w:color w:val="000000"/>
              </w:rPr>
            </w:pPr>
            <w:r>
              <w:t>7100–7425 MHz</w:t>
            </w:r>
          </w:p>
        </w:tc>
        <w:tc>
          <w:tcPr>
            <w:tcW w:w="3288" w:type="dxa"/>
          </w:tcPr>
          <w:p w14:paraId="736FABA9" w14:textId="5EAB7260" w:rsidR="00F244FB" w:rsidRPr="000B22F9" w:rsidRDefault="00F244FB" w:rsidP="00F244FB">
            <w:pPr>
              <w:pStyle w:val="embtablebody10"/>
              <w:rPr>
                <w:color w:val="000000"/>
              </w:rPr>
            </w:pPr>
            <w:r>
              <w:rPr>
                <w:color w:val="000000"/>
              </w:rPr>
              <w:t>LIFTED</w:t>
            </w:r>
          </w:p>
        </w:tc>
      </w:tr>
      <w:tr w:rsidR="00F244FB" w:rsidRPr="005B5142" w14:paraId="4CCFDED2" w14:textId="77777777" w:rsidTr="0051711D">
        <w:trPr>
          <w:cantSplit/>
        </w:trPr>
        <w:tc>
          <w:tcPr>
            <w:tcW w:w="1928" w:type="dxa"/>
          </w:tcPr>
          <w:p w14:paraId="3FEAAA42" w14:textId="4EB1B565" w:rsidR="00F244FB" w:rsidRDefault="00F244FB" w:rsidP="00F244FB">
            <w:pPr>
              <w:pStyle w:val="embtablebody10"/>
              <w:jc w:val="center"/>
              <w:rPr>
                <w:color w:val="000000"/>
              </w:rPr>
            </w:pPr>
            <w:r w:rsidRPr="000B22F9">
              <w:rPr>
                <w:color w:val="000000"/>
              </w:rPr>
              <w:t>30</w:t>
            </w:r>
          </w:p>
        </w:tc>
        <w:tc>
          <w:tcPr>
            <w:tcW w:w="2721" w:type="dxa"/>
          </w:tcPr>
          <w:p w14:paraId="28928C41" w14:textId="1288BFB5" w:rsidR="00F244FB" w:rsidRDefault="00F244FB" w:rsidP="00F244FB">
            <w:pPr>
              <w:pStyle w:val="embtablebody10"/>
            </w:pPr>
            <w:r w:rsidRPr="000B22F9">
              <w:rPr>
                <w:color w:val="000000"/>
              </w:rPr>
              <w:t>7250</w:t>
            </w:r>
            <w:r>
              <w:rPr>
                <w:color w:val="000000"/>
              </w:rPr>
              <w:t>–</w:t>
            </w:r>
            <w:r w:rsidRPr="000B22F9">
              <w:rPr>
                <w:color w:val="000000"/>
              </w:rPr>
              <w:t>7375 MHz</w:t>
            </w:r>
          </w:p>
        </w:tc>
        <w:tc>
          <w:tcPr>
            <w:tcW w:w="3288" w:type="dxa"/>
          </w:tcPr>
          <w:p w14:paraId="191B7122" w14:textId="232F3854" w:rsidR="00F244FB" w:rsidRDefault="00F244FB" w:rsidP="00F244FB">
            <w:pPr>
              <w:pStyle w:val="embtablebody10"/>
              <w:rPr>
                <w:color w:val="000000"/>
              </w:rPr>
            </w:pPr>
            <w:r w:rsidRPr="000B22F9">
              <w:rPr>
                <w:color w:val="000000"/>
              </w:rPr>
              <w:t>LIFTED</w:t>
            </w:r>
          </w:p>
        </w:tc>
      </w:tr>
      <w:tr w:rsidR="00F244FB" w:rsidRPr="005B5142" w14:paraId="0CBB3CC4" w14:textId="77777777" w:rsidTr="0051711D">
        <w:trPr>
          <w:cantSplit/>
        </w:trPr>
        <w:tc>
          <w:tcPr>
            <w:tcW w:w="1928" w:type="dxa"/>
          </w:tcPr>
          <w:p w14:paraId="7F4DE624" w14:textId="78E4130A" w:rsidR="00F244FB" w:rsidRPr="000B22F9" w:rsidRDefault="00F244FB" w:rsidP="00F244FB">
            <w:pPr>
              <w:pStyle w:val="embtablebody10"/>
              <w:jc w:val="center"/>
              <w:rPr>
                <w:color w:val="000000"/>
              </w:rPr>
            </w:pPr>
            <w:r>
              <w:rPr>
                <w:color w:val="000000"/>
              </w:rPr>
              <w:t>72</w:t>
            </w:r>
          </w:p>
        </w:tc>
        <w:tc>
          <w:tcPr>
            <w:tcW w:w="2721" w:type="dxa"/>
          </w:tcPr>
          <w:p w14:paraId="6A82FF31" w14:textId="51847AB6" w:rsidR="00F244FB" w:rsidRPr="000B22F9" w:rsidRDefault="00F244FB" w:rsidP="00F244FB">
            <w:pPr>
              <w:pStyle w:val="embtablebody10"/>
              <w:rPr>
                <w:color w:val="000000"/>
              </w:rPr>
            </w:pPr>
            <w:r>
              <w:t>7250–7750 MHz</w:t>
            </w:r>
          </w:p>
        </w:tc>
        <w:tc>
          <w:tcPr>
            <w:tcW w:w="3288" w:type="dxa"/>
          </w:tcPr>
          <w:p w14:paraId="3E84EE6A" w14:textId="0C58A961" w:rsidR="00F244FB" w:rsidRPr="000B22F9" w:rsidRDefault="00F244FB" w:rsidP="00F244FB">
            <w:pPr>
              <w:pStyle w:val="embtablebody10"/>
              <w:rPr>
                <w:color w:val="000000"/>
              </w:rPr>
            </w:pPr>
            <w:r>
              <w:rPr>
                <w:color w:val="000000"/>
              </w:rPr>
              <w:t>Revised Aug 2019</w:t>
            </w:r>
          </w:p>
        </w:tc>
      </w:tr>
      <w:tr w:rsidR="00F244FB" w:rsidRPr="005B5142" w14:paraId="14C87ED6" w14:textId="77777777" w:rsidTr="0051711D">
        <w:trPr>
          <w:cantSplit/>
        </w:trPr>
        <w:tc>
          <w:tcPr>
            <w:tcW w:w="1928" w:type="dxa"/>
          </w:tcPr>
          <w:p w14:paraId="7F28E032" w14:textId="0FAFD991" w:rsidR="00F244FB" w:rsidRPr="000B22F9" w:rsidRDefault="00F244FB" w:rsidP="00F244FB">
            <w:pPr>
              <w:pStyle w:val="embtablebody10"/>
              <w:jc w:val="center"/>
              <w:rPr>
                <w:color w:val="000000"/>
              </w:rPr>
            </w:pPr>
            <w:r>
              <w:rPr>
                <w:color w:val="000000"/>
              </w:rPr>
              <w:t>72</w:t>
            </w:r>
          </w:p>
        </w:tc>
        <w:tc>
          <w:tcPr>
            <w:tcW w:w="2721" w:type="dxa"/>
          </w:tcPr>
          <w:p w14:paraId="5E2DCF01" w14:textId="626467FD" w:rsidR="00F244FB" w:rsidRPr="000B22F9" w:rsidRDefault="00F244FB" w:rsidP="00F244FB">
            <w:pPr>
              <w:pStyle w:val="embtablebody10"/>
              <w:rPr>
                <w:color w:val="000000"/>
              </w:rPr>
            </w:pPr>
            <w:r>
              <w:t>7900–8400 MHz</w:t>
            </w:r>
          </w:p>
        </w:tc>
        <w:tc>
          <w:tcPr>
            <w:tcW w:w="3288" w:type="dxa"/>
          </w:tcPr>
          <w:p w14:paraId="1E6B487C" w14:textId="3FB5145B" w:rsidR="00F244FB" w:rsidRPr="000B22F9" w:rsidRDefault="00F244FB" w:rsidP="00F244FB">
            <w:pPr>
              <w:pStyle w:val="embtablebody10"/>
              <w:rPr>
                <w:color w:val="000000"/>
              </w:rPr>
            </w:pPr>
            <w:r>
              <w:rPr>
                <w:color w:val="000000"/>
              </w:rPr>
              <w:t>Revised Aug 2019</w:t>
            </w:r>
          </w:p>
        </w:tc>
      </w:tr>
      <w:tr w:rsidR="00F244FB" w:rsidRPr="005B5142" w14:paraId="441DB586" w14:textId="77777777" w:rsidTr="0051711D">
        <w:trPr>
          <w:cantSplit/>
        </w:trPr>
        <w:tc>
          <w:tcPr>
            <w:tcW w:w="1928" w:type="dxa"/>
          </w:tcPr>
          <w:p w14:paraId="3668D45F" w14:textId="1CC7B102" w:rsidR="00F244FB" w:rsidRPr="000B22F9" w:rsidRDefault="00F244FB" w:rsidP="00F244FB">
            <w:pPr>
              <w:pStyle w:val="embtablebody10"/>
              <w:jc w:val="center"/>
              <w:rPr>
                <w:color w:val="000000"/>
              </w:rPr>
            </w:pPr>
            <w:r>
              <w:rPr>
                <w:color w:val="000000"/>
              </w:rPr>
              <w:t>72</w:t>
            </w:r>
          </w:p>
        </w:tc>
        <w:tc>
          <w:tcPr>
            <w:tcW w:w="2721" w:type="dxa"/>
          </w:tcPr>
          <w:p w14:paraId="71BDC631" w14:textId="332AE4D1" w:rsidR="00F244FB" w:rsidRPr="000B22F9" w:rsidRDefault="00F244FB" w:rsidP="00F244FB">
            <w:pPr>
              <w:pStyle w:val="embtablebody10"/>
              <w:rPr>
                <w:color w:val="000000"/>
              </w:rPr>
            </w:pPr>
            <w:r>
              <w:t>10.7–11.7 GHz</w:t>
            </w:r>
          </w:p>
        </w:tc>
        <w:tc>
          <w:tcPr>
            <w:tcW w:w="3288" w:type="dxa"/>
          </w:tcPr>
          <w:p w14:paraId="17877EF2" w14:textId="01C85902" w:rsidR="00F244FB" w:rsidRPr="000B22F9" w:rsidRDefault="00F244FB" w:rsidP="00F244FB">
            <w:pPr>
              <w:pStyle w:val="embtablebody10"/>
              <w:rPr>
                <w:color w:val="000000"/>
              </w:rPr>
            </w:pPr>
            <w:r>
              <w:rPr>
                <w:color w:val="000000"/>
              </w:rPr>
              <w:t>Revised Aug 2019</w:t>
            </w:r>
          </w:p>
        </w:tc>
      </w:tr>
      <w:tr w:rsidR="00F244FB" w:rsidRPr="005B5142" w14:paraId="30004968" w14:textId="77777777" w:rsidTr="0051711D">
        <w:trPr>
          <w:cantSplit/>
        </w:trPr>
        <w:tc>
          <w:tcPr>
            <w:tcW w:w="1928" w:type="dxa"/>
          </w:tcPr>
          <w:p w14:paraId="434C91C1" w14:textId="2D3F5386" w:rsidR="00F244FB" w:rsidRPr="000B22F9" w:rsidRDefault="00F244FB" w:rsidP="00F244FB">
            <w:pPr>
              <w:pStyle w:val="embtablebody10"/>
              <w:jc w:val="center"/>
              <w:rPr>
                <w:color w:val="000000"/>
              </w:rPr>
            </w:pPr>
            <w:r w:rsidRPr="000B22F9">
              <w:rPr>
                <w:color w:val="000000"/>
              </w:rPr>
              <w:t>33</w:t>
            </w:r>
          </w:p>
        </w:tc>
        <w:tc>
          <w:tcPr>
            <w:tcW w:w="2721" w:type="dxa"/>
            <w:hideMark/>
          </w:tcPr>
          <w:p w14:paraId="42C9A494" w14:textId="0C531907" w:rsidR="00F244FB" w:rsidRPr="000B22F9" w:rsidRDefault="00F244FB" w:rsidP="00F244FB">
            <w:pPr>
              <w:pStyle w:val="embtablebody10"/>
              <w:rPr>
                <w:color w:val="000000"/>
              </w:rPr>
            </w:pPr>
            <w:r w:rsidRPr="000B22F9">
              <w:rPr>
                <w:color w:val="000000"/>
              </w:rPr>
              <w:t>11.7</w:t>
            </w:r>
            <w:r>
              <w:rPr>
                <w:color w:val="000000"/>
              </w:rPr>
              <w:t>–</w:t>
            </w:r>
            <w:r w:rsidRPr="000B22F9">
              <w:rPr>
                <w:color w:val="000000"/>
              </w:rPr>
              <w:t>12.2 GHz</w:t>
            </w:r>
          </w:p>
        </w:tc>
        <w:tc>
          <w:tcPr>
            <w:tcW w:w="3288" w:type="dxa"/>
            <w:hideMark/>
          </w:tcPr>
          <w:p w14:paraId="3A56D398" w14:textId="65816257" w:rsidR="00F244FB" w:rsidRPr="000B22F9" w:rsidRDefault="00F244FB" w:rsidP="00F244FB">
            <w:pPr>
              <w:pStyle w:val="embtablebody10"/>
              <w:rPr>
                <w:color w:val="000000"/>
              </w:rPr>
            </w:pPr>
            <w:r w:rsidRPr="000B22F9">
              <w:rPr>
                <w:color w:val="000000"/>
              </w:rPr>
              <w:t>REPLACED</w:t>
            </w:r>
            <w:r>
              <w:rPr>
                <w:color w:val="000000"/>
              </w:rPr>
              <w:t xml:space="preserve"> b</w:t>
            </w:r>
            <w:r w:rsidRPr="000B22F9">
              <w:rPr>
                <w:color w:val="000000"/>
              </w:rPr>
              <w:t>y provisions in the Australian Radiofrequency Spectrum Plan</w:t>
            </w:r>
          </w:p>
        </w:tc>
      </w:tr>
      <w:tr w:rsidR="00F244FB" w:rsidRPr="005B5142" w14:paraId="5CD1B951" w14:textId="77777777" w:rsidTr="0051711D">
        <w:trPr>
          <w:cantSplit/>
        </w:trPr>
        <w:tc>
          <w:tcPr>
            <w:tcW w:w="1928" w:type="dxa"/>
          </w:tcPr>
          <w:p w14:paraId="244C1E08" w14:textId="417CD943" w:rsidR="00F244FB" w:rsidRPr="000B22F9" w:rsidRDefault="00F244FB" w:rsidP="00F244FB">
            <w:pPr>
              <w:pStyle w:val="embtablebody10"/>
              <w:jc w:val="center"/>
              <w:rPr>
                <w:color w:val="000000"/>
              </w:rPr>
            </w:pPr>
            <w:r>
              <w:rPr>
                <w:color w:val="000000"/>
              </w:rPr>
              <w:t>72</w:t>
            </w:r>
          </w:p>
        </w:tc>
        <w:tc>
          <w:tcPr>
            <w:tcW w:w="2721" w:type="dxa"/>
          </w:tcPr>
          <w:p w14:paraId="1728EAE1" w14:textId="5FB2CE37" w:rsidR="00F244FB" w:rsidRPr="000B22F9" w:rsidRDefault="00F244FB" w:rsidP="00F244FB">
            <w:pPr>
              <w:pStyle w:val="embtablebody10"/>
              <w:rPr>
                <w:color w:val="000000"/>
              </w:rPr>
            </w:pPr>
            <w:r>
              <w:t>12.2–13.25 GHz</w:t>
            </w:r>
          </w:p>
        </w:tc>
        <w:tc>
          <w:tcPr>
            <w:tcW w:w="3288" w:type="dxa"/>
          </w:tcPr>
          <w:p w14:paraId="17C788A4" w14:textId="145A775C" w:rsidR="00F244FB" w:rsidRPr="000B22F9" w:rsidRDefault="00F244FB" w:rsidP="00F244FB">
            <w:pPr>
              <w:pStyle w:val="embtablebody10"/>
              <w:rPr>
                <w:color w:val="000000"/>
              </w:rPr>
            </w:pPr>
            <w:r>
              <w:rPr>
                <w:color w:val="000000"/>
              </w:rPr>
              <w:t>Revised Aug 2019</w:t>
            </w:r>
          </w:p>
        </w:tc>
      </w:tr>
      <w:tr w:rsidR="00F244FB" w:rsidRPr="005B5142" w14:paraId="563C5096" w14:textId="77777777" w:rsidTr="0051711D">
        <w:trPr>
          <w:cantSplit/>
        </w:trPr>
        <w:tc>
          <w:tcPr>
            <w:tcW w:w="1928" w:type="dxa"/>
          </w:tcPr>
          <w:p w14:paraId="38EC5624" w14:textId="717405B5" w:rsidR="00F244FB" w:rsidRPr="000B22F9" w:rsidRDefault="00F244FB" w:rsidP="00F244FB">
            <w:pPr>
              <w:pStyle w:val="embtablebody10"/>
              <w:jc w:val="center"/>
              <w:rPr>
                <w:color w:val="000000"/>
              </w:rPr>
            </w:pPr>
            <w:r w:rsidRPr="000B22F9">
              <w:rPr>
                <w:color w:val="000000"/>
              </w:rPr>
              <w:t>10</w:t>
            </w:r>
          </w:p>
        </w:tc>
        <w:tc>
          <w:tcPr>
            <w:tcW w:w="2721" w:type="dxa"/>
            <w:hideMark/>
          </w:tcPr>
          <w:p w14:paraId="160CF6CC" w14:textId="27A76DD6" w:rsidR="00F244FB" w:rsidRPr="000B22F9" w:rsidRDefault="00F244FB" w:rsidP="00F244FB">
            <w:pPr>
              <w:pStyle w:val="embtablebody10"/>
              <w:rPr>
                <w:color w:val="000000"/>
              </w:rPr>
            </w:pPr>
            <w:r w:rsidRPr="000B22F9">
              <w:rPr>
                <w:color w:val="000000"/>
              </w:rPr>
              <w:t>12.75</w:t>
            </w:r>
            <w:r>
              <w:rPr>
                <w:color w:val="000000"/>
              </w:rPr>
              <w:t>–</w:t>
            </w:r>
            <w:r w:rsidRPr="000B22F9">
              <w:rPr>
                <w:color w:val="000000"/>
              </w:rPr>
              <w:t>13.25 GHz</w:t>
            </w:r>
          </w:p>
        </w:tc>
        <w:tc>
          <w:tcPr>
            <w:tcW w:w="3288" w:type="dxa"/>
            <w:hideMark/>
          </w:tcPr>
          <w:p w14:paraId="5234FF8B" w14:textId="77777777" w:rsidR="00F244FB" w:rsidRPr="000B22F9" w:rsidRDefault="00F244FB" w:rsidP="00F244FB">
            <w:pPr>
              <w:pStyle w:val="embtablebody10"/>
              <w:rPr>
                <w:color w:val="000000"/>
              </w:rPr>
            </w:pPr>
            <w:r w:rsidRPr="000B22F9">
              <w:rPr>
                <w:color w:val="000000"/>
              </w:rPr>
              <w:t>LIFTED</w:t>
            </w:r>
          </w:p>
        </w:tc>
      </w:tr>
      <w:tr w:rsidR="00F244FB" w:rsidRPr="005B5142" w14:paraId="6FC3E637" w14:textId="77777777" w:rsidTr="0051711D">
        <w:trPr>
          <w:cantSplit/>
        </w:trPr>
        <w:tc>
          <w:tcPr>
            <w:tcW w:w="1928" w:type="dxa"/>
          </w:tcPr>
          <w:p w14:paraId="7DF80AB2" w14:textId="0B0BDC48" w:rsidR="00F244FB" w:rsidRPr="000B22F9" w:rsidRDefault="00F244FB" w:rsidP="00F244FB">
            <w:pPr>
              <w:pStyle w:val="embtablebody10"/>
              <w:jc w:val="center"/>
              <w:rPr>
                <w:color w:val="000000"/>
              </w:rPr>
            </w:pPr>
            <w:r w:rsidRPr="000B22F9">
              <w:rPr>
                <w:color w:val="000000"/>
              </w:rPr>
              <w:t>16</w:t>
            </w:r>
          </w:p>
        </w:tc>
        <w:tc>
          <w:tcPr>
            <w:tcW w:w="2721" w:type="dxa"/>
            <w:hideMark/>
          </w:tcPr>
          <w:p w14:paraId="62EC6335" w14:textId="313C53BD" w:rsidR="00F244FB" w:rsidRPr="000B22F9" w:rsidRDefault="00F244FB" w:rsidP="00F244FB">
            <w:pPr>
              <w:pStyle w:val="embtablebody10"/>
              <w:rPr>
                <w:color w:val="000000"/>
              </w:rPr>
            </w:pPr>
            <w:r w:rsidRPr="000B22F9">
              <w:rPr>
                <w:color w:val="000000"/>
              </w:rPr>
              <w:t>12.75</w:t>
            </w:r>
            <w:r>
              <w:rPr>
                <w:color w:val="000000"/>
              </w:rPr>
              <w:t>–</w:t>
            </w:r>
            <w:r w:rsidRPr="000B22F9">
              <w:rPr>
                <w:color w:val="000000"/>
              </w:rPr>
              <w:t>13.27 GHz</w:t>
            </w:r>
          </w:p>
        </w:tc>
        <w:tc>
          <w:tcPr>
            <w:tcW w:w="3288" w:type="dxa"/>
            <w:hideMark/>
          </w:tcPr>
          <w:p w14:paraId="15CCE041" w14:textId="77777777" w:rsidR="00F244FB" w:rsidRPr="000B22F9" w:rsidRDefault="00F244FB" w:rsidP="00F244FB">
            <w:pPr>
              <w:pStyle w:val="embtablebody10"/>
              <w:rPr>
                <w:color w:val="000000"/>
              </w:rPr>
            </w:pPr>
            <w:r w:rsidRPr="000B22F9">
              <w:rPr>
                <w:color w:val="000000"/>
              </w:rPr>
              <w:t>LIFTED</w:t>
            </w:r>
          </w:p>
        </w:tc>
      </w:tr>
      <w:tr w:rsidR="00F244FB" w:rsidRPr="005B5142" w14:paraId="254A2473" w14:textId="77777777" w:rsidTr="0051711D">
        <w:trPr>
          <w:cantSplit/>
        </w:trPr>
        <w:tc>
          <w:tcPr>
            <w:tcW w:w="1928" w:type="dxa"/>
          </w:tcPr>
          <w:p w14:paraId="07F2BC5A" w14:textId="382D7BE5" w:rsidR="00F244FB" w:rsidRPr="000B22F9" w:rsidRDefault="00F244FB" w:rsidP="00F244FB">
            <w:pPr>
              <w:pStyle w:val="embtablebody10"/>
              <w:jc w:val="center"/>
              <w:rPr>
                <w:color w:val="000000"/>
              </w:rPr>
            </w:pPr>
            <w:r>
              <w:rPr>
                <w:color w:val="000000"/>
              </w:rPr>
              <w:t>72</w:t>
            </w:r>
          </w:p>
        </w:tc>
        <w:tc>
          <w:tcPr>
            <w:tcW w:w="2721" w:type="dxa"/>
          </w:tcPr>
          <w:p w14:paraId="06309008" w14:textId="03BE633F" w:rsidR="00F244FB" w:rsidRPr="000B22F9" w:rsidRDefault="00F244FB" w:rsidP="00F244FB">
            <w:pPr>
              <w:pStyle w:val="embtablebody10"/>
              <w:rPr>
                <w:color w:val="000000"/>
              </w:rPr>
            </w:pPr>
            <w:r>
              <w:t>13.75–14.8 GHz</w:t>
            </w:r>
          </w:p>
        </w:tc>
        <w:tc>
          <w:tcPr>
            <w:tcW w:w="3288" w:type="dxa"/>
          </w:tcPr>
          <w:p w14:paraId="10123363" w14:textId="7296E783" w:rsidR="00F244FB" w:rsidRPr="000B22F9" w:rsidRDefault="00F244FB" w:rsidP="00F244FB">
            <w:pPr>
              <w:pStyle w:val="embtablebody10"/>
              <w:rPr>
                <w:color w:val="000000"/>
              </w:rPr>
            </w:pPr>
            <w:r>
              <w:rPr>
                <w:color w:val="000000"/>
              </w:rPr>
              <w:t>Revised Aug 2019</w:t>
            </w:r>
          </w:p>
        </w:tc>
      </w:tr>
      <w:tr w:rsidR="00F244FB" w:rsidRPr="005B5142" w14:paraId="4BDF8188" w14:textId="77777777" w:rsidTr="0051711D">
        <w:trPr>
          <w:cantSplit/>
        </w:trPr>
        <w:tc>
          <w:tcPr>
            <w:tcW w:w="1928" w:type="dxa"/>
          </w:tcPr>
          <w:p w14:paraId="55C6547C" w14:textId="610E5C71" w:rsidR="00F244FB" w:rsidRPr="000B22F9" w:rsidRDefault="00F244FB" w:rsidP="00F244FB">
            <w:pPr>
              <w:pStyle w:val="embtablebody10"/>
              <w:jc w:val="center"/>
              <w:rPr>
                <w:color w:val="000000"/>
              </w:rPr>
            </w:pPr>
            <w:r w:rsidRPr="000B22F9">
              <w:rPr>
                <w:color w:val="000000"/>
              </w:rPr>
              <w:t>17</w:t>
            </w:r>
          </w:p>
        </w:tc>
        <w:tc>
          <w:tcPr>
            <w:tcW w:w="2721" w:type="dxa"/>
            <w:hideMark/>
          </w:tcPr>
          <w:p w14:paraId="4963CC8F" w14:textId="34E7DFAC" w:rsidR="00F244FB" w:rsidRPr="000B22F9" w:rsidRDefault="00F244FB" w:rsidP="00F244FB">
            <w:pPr>
              <w:pStyle w:val="embtablebody10"/>
              <w:rPr>
                <w:color w:val="000000"/>
              </w:rPr>
            </w:pPr>
            <w:r w:rsidRPr="000B22F9">
              <w:rPr>
                <w:color w:val="000000"/>
              </w:rPr>
              <w:t>14.5</w:t>
            </w:r>
            <w:r>
              <w:rPr>
                <w:color w:val="000000"/>
              </w:rPr>
              <w:t>–</w:t>
            </w:r>
            <w:r w:rsidRPr="000B22F9">
              <w:rPr>
                <w:color w:val="000000"/>
              </w:rPr>
              <w:t>15.35 GHz</w:t>
            </w:r>
          </w:p>
        </w:tc>
        <w:tc>
          <w:tcPr>
            <w:tcW w:w="3288" w:type="dxa"/>
            <w:hideMark/>
          </w:tcPr>
          <w:p w14:paraId="0C5FA23C" w14:textId="77777777" w:rsidR="00F244FB" w:rsidRPr="000B22F9" w:rsidRDefault="00F244FB" w:rsidP="00F244FB">
            <w:pPr>
              <w:pStyle w:val="embtablebody10"/>
              <w:rPr>
                <w:color w:val="000000"/>
              </w:rPr>
            </w:pPr>
            <w:r w:rsidRPr="000B22F9">
              <w:rPr>
                <w:color w:val="000000"/>
              </w:rPr>
              <w:t>LIFTED</w:t>
            </w:r>
          </w:p>
        </w:tc>
      </w:tr>
      <w:tr w:rsidR="00F244FB" w:rsidRPr="000B22F9" w14:paraId="48E177D6" w14:textId="77777777" w:rsidTr="0051711D">
        <w:trPr>
          <w:cantSplit/>
        </w:trPr>
        <w:tc>
          <w:tcPr>
            <w:tcW w:w="1928" w:type="dxa"/>
          </w:tcPr>
          <w:p w14:paraId="5D2D4276" w14:textId="0243B828" w:rsidR="00F244FB" w:rsidRPr="000B22F9" w:rsidRDefault="00F244FB" w:rsidP="00F244FB">
            <w:pPr>
              <w:pStyle w:val="embtablebody10"/>
              <w:jc w:val="center"/>
              <w:rPr>
                <w:color w:val="000000"/>
              </w:rPr>
            </w:pPr>
            <w:r>
              <w:rPr>
                <w:color w:val="000000"/>
              </w:rPr>
              <w:t>72</w:t>
            </w:r>
          </w:p>
        </w:tc>
        <w:tc>
          <w:tcPr>
            <w:tcW w:w="2721" w:type="dxa"/>
          </w:tcPr>
          <w:p w14:paraId="2C5B8F25" w14:textId="3A24EF91" w:rsidR="00F244FB" w:rsidRPr="000B22F9" w:rsidRDefault="00F244FB" w:rsidP="00F244FB">
            <w:pPr>
              <w:pStyle w:val="embtablebody10"/>
              <w:rPr>
                <w:color w:val="000000"/>
              </w:rPr>
            </w:pPr>
            <w:r>
              <w:t>15.43–15.63 GHz</w:t>
            </w:r>
          </w:p>
        </w:tc>
        <w:tc>
          <w:tcPr>
            <w:tcW w:w="3288" w:type="dxa"/>
          </w:tcPr>
          <w:p w14:paraId="4F8F55F5" w14:textId="08C1102F" w:rsidR="00F244FB" w:rsidRPr="000B22F9" w:rsidRDefault="00F244FB" w:rsidP="00F244FB">
            <w:pPr>
              <w:pStyle w:val="embtablebody10"/>
              <w:rPr>
                <w:color w:val="000000"/>
              </w:rPr>
            </w:pPr>
            <w:r>
              <w:rPr>
                <w:color w:val="000000"/>
              </w:rPr>
              <w:t>Revised Aug 2019</w:t>
            </w:r>
          </w:p>
        </w:tc>
      </w:tr>
      <w:tr w:rsidR="00F244FB" w:rsidRPr="000B22F9" w14:paraId="14BE9406" w14:textId="77777777" w:rsidTr="0051711D">
        <w:trPr>
          <w:cantSplit/>
        </w:trPr>
        <w:tc>
          <w:tcPr>
            <w:tcW w:w="1928" w:type="dxa"/>
          </w:tcPr>
          <w:p w14:paraId="1B2922E8" w14:textId="7AFC97B7" w:rsidR="00F244FB" w:rsidRPr="000B22F9" w:rsidRDefault="00F244FB" w:rsidP="00F244FB">
            <w:pPr>
              <w:pStyle w:val="embtablebody10"/>
              <w:jc w:val="center"/>
              <w:rPr>
                <w:color w:val="000000"/>
              </w:rPr>
            </w:pPr>
            <w:r>
              <w:rPr>
                <w:color w:val="000000"/>
              </w:rPr>
              <w:t>72</w:t>
            </w:r>
          </w:p>
        </w:tc>
        <w:tc>
          <w:tcPr>
            <w:tcW w:w="2721" w:type="dxa"/>
          </w:tcPr>
          <w:p w14:paraId="142CF008" w14:textId="4617AEAB" w:rsidR="00F244FB" w:rsidRPr="000B22F9" w:rsidRDefault="00F244FB" w:rsidP="00F244FB">
            <w:pPr>
              <w:pStyle w:val="embtablebody10"/>
              <w:rPr>
                <w:color w:val="000000"/>
              </w:rPr>
            </w:pPr>
            <w:r>
              <w:t>17.3–21.2 GHz</w:t>
            </w:r>
          </w:p>
        </w:tc>
        <w:tc>
          <w:tcPr>
            <w:tcW w:w="3288" w:type="dxa"/>
          </w:tcPr>
          <w:p w14:paraId="1B011CE7" w14:textId="3A688C0E" w:rsidR="00F244FB" w:rsidRPr="000B22F9" w:rsidRDefault="00F244FB" w:rsidP="00F244FB">
            <w:pPr>
              <w:pStyle w:val="embtablebody10"/>
              <w:rPr>
                <w:color w:val="000000"/>
              </w:rPr>
            </w:pPr>
            <w:r>
              <w:rPr>
                <w:color w:val="000000"/>
              </w:rPr>
              <w:t>Revised Aug 2019</w:t>
            </w:r>
          </w:p>
        </w:tc>
      </w:tr>
      <w:tr w:rsidR="00F244FB" w:rsidRPr="000B22F9" w14:paraId="40F0CEE1" w14:textId="77777777" w:rsidTr="0051711D">
        <w:trPr>
          <w:cantSplit/>
        </w:trPr>
        <w:tc>
          <w:tcPr>
            <w:tcW w:w="1928" w:type="dxa"/>
          </w:tcPr>
          <w:p w14:paraId="135E80F9" w14:textId="7EFD5448" w:rsidR="00F244FB" w:rsidRPr="000B22F9" w:rsidRDefault="00F244FB" w:rsidP="00F244FB">
            <w:pPr>
              <w:pStyle w:val="embtablebody10"/>
              <w:jc w:val="center"/>
              <w:rPr>
                <w:color w:val="000000"/>
              </w:rPr>
            </w:pPr>
            <w:r w:rsidRPr="000B22F9">
              <w:rPr>
                <w:color w:val="000000"/>
              </w:rPr>
              <w:t>25</w:t>
            </w:r>
          </w:p>
        </w:tc>
        <w:tc>
          <w:tcPr>
            <w:tcW w:w="2721" w:type="dxa"/>
            <w:hideMark/>
          </w:tcPr>
          <w:p w14:paraId="58791EEA" w14:textId="4D2E08DC" w:rsidR="00F244FB" w:rsidRPr="000B22F9" w:rsidRDefault="00F244FB" w:rsidP="00F244FB">
            <w:pPr>
              <w:pStyle w:val="embtablebody10"/>
              <w:rPr>
                <w:color w:val="000000"/>
              </w:rPr>
            </w:pPr>
            <w:r w:rsidRPr="000B22F9">
              <w:rPr>
                <w:color w:val="000000"/>
              </w:rPr>
              <w:t>18.8</w:t>
            </w:r>
            <w:r>
              <w:rPr>
                <w:color w:val="000000"/>
              </w:rPr>
              <w:t>–</w:t>
            </w:r>
            <w:r w:rsidRPr="000B22F9">
              <w:rPr>
                <w:color w:val="000000"/>
              </w:rPr>
              <w:t>19.3 GHz</w:t>
            </w:r>
          </w:p>
        </w:tc>
        <w:tc>
          <w:tcPr>
            <w:tcW w:w="3288" w:type="dxa"/>
            <w:hideMark/>
          </w:tcPr>
          <w:p w14:paraId="5C4AE99B" w14:textId="77777777" w:rsidR="00F244FB" w:rsidRPr="000B22F9" w:rsidRDefault="00F244FB" w:rsidP="00F244FB">
            <w:pPr>
              <w:pStyle w:val="embtablebody10"/>
              <w:rPr>
                <w:color w:val="000000"/>
              </w:rPr>
            </w:pPr>
            <w:r w:rsidRPr="000B22F9">
              <w:rPr>
                <w:color w:val="000000"/>
              </w:rPr>
              <w:t>LIFTED</w:t>
            </w:r>
          </w:p>
        </w:tc>
      </w:tr>
      <w:tr w:rsidR="00F244FB" w:rsidRPr="005B5142" w14:paraId="2556A035" w14:textId="77777777" w:rsidTr="0051711D">
        <w:trPr>
          <w:cantSplit/>
        </w:trPr>
        <w:tc>
          <w:tcPr>
            <w:tcW w:w="1928" w:type="dxa"/>
          </w:tcPr>
          <w:p w14:paraId="6F7570A7" w14:textId="77777777" w:rsidR="00F244FB" w:rsidRDefault="00F244FB" w:rsidP="00F244FB">
            <w:pPr>
              <w:pStyle w:val="embtablebody10"/>
              <w:jc w:val="center"/>
              <w:rPr>
                <w:color w:val="000000"/>
              </w:rPr>
            </w:pPr>
            <w:r>
              <w:rPr>
                <w:color w:val="000000"/>
              </w:rPr>
              <w:t>69</w:t>
            </w:r>
          </w:p>
        </w:tc>
        <w:tc>
          <w:tcPr>
            <w:tcW w:w="2721" w:type="dxa"/>
          </w:tcPr>
          <w:p w14:paraId="076FAF15" w14:textId="77777777" w:rsidR="00F244FB" w:rsidRDefault="00F244FB" w:rsidP="00F244FB">
            <w:pPr>
              <w:pStyle w:val="embtablebody10"/>
            </w:pPr>
            <w:r w:rsidRPr="0011585A">
              <w:t>24.25–24.7 GHz</w:t>
            </w:r>
          </w:p>
        </w:tc>
        <w:tc>
          <w:tcPr>
            <w:tcW w:w="3288" w:type="dxa"/>
          </w:tcPr>
          <w:p w14:paraId="629C6835" w14:textId="77777777" w:rsidR="00F244FB" w:rsidRDefault="00F244FB" w:rsidP="00F244FB">
            <w:pPr>
              <w:pStyle w:val="embtablebody10"/>
              <w:rPr>
                <w:color w:val="000000"/>
              </w:rPr>
            </w:pPr>
            <w:r>
              <w:rPr>
                <w:color w:val="000000"/>
              </w:rPr>
              <w:t>LIFTED</w:t>
            </w:r>
          </w:p>
        </w:tc>
      </w:tr>
      <w:tr w:rsidR="00F244FB" w:rsidRPr="000B22F9" w14:paraId="44C8D2C3" w14:textId="77777777" w:rsidTr="0051711D">
        <w:trPr>
          <w:cantSplit/>
        </w:trPr>
        <w:tc>
          <w:tcPr>
            <w:tcW w:w="1928" w:type="dxa"/>
          </w:tcPr>
          <w:p w14:paraId="17D9E7B6" w14:textId="290385B5" w:rsidR="00F244FB" w:rsidRPr="000B22F9" w:rsidRDefault="00F244FB" w:rsidP="00F244FB">
            <w:pPr>
              <w:pStyle w:val="embtablebody10"/>
              <w:jc w:val="center"/>
              <w:rPr>
                <w:color w:val="000000"/>
              </w:rPr>
            </w:pPr>
            <w:r>
              <w:rPr>
                <w:color w:val="000000"/>
              </w:rPr>
              <w:t>24</w:t>
            </w:r>
          </w:p>
        </w:tc>
        <w:tc>
          <w:tcPr>
            <w:tcW w:w="2721" w:type="dxa"/>
          </w:tcPr>
          <w:p w14:paraId="1D9AFB86" w14:textId="5B9605CC" w:rsidR="00F244FB" w:rsidRPr="000B22F9" w:rsidRDefault="00F244FB" w:rsidP="00F244FB">
            <w:pPr>
              <w:pStyle w:val="embtablebody10"/>
              <w:rPr>
                <w:color w:val="000000"/>
              </w:rPr>
            </w:pPr>
            <w:r w:rsidRPr="000B22F9">
              <w:rPr>
                <w:color w:val="000000"/>
              </w:rPr>
              <w:t>24.5</w:t>
            </w:r>
            <w:r>
              <w:rPr>
                <w:color w:val="000000"/>
              </w:rPr>
              <w:t>–</w:t>
            </w:r>
            <w:r w:rsidRPr="000B22F9">
              <w:rPr>
                <w:color w:val="000000"/>
              </w:rPr>
              <w:t>26.5 GHz</w:t>
            </w:r>
          </w:p>
        </w:tc>
        <w:tc>
          <w:tcPr>
            <w:tcW w:w="3288" w:type="dxa"/>
          </w:tcPr>
          <w:p w14:paraId="5DB00551" w14:textId="1B7EC2A3" w:rsidR="00F244FB" w:rsidRPr="000B22F9" w:rsidRDefault="00F244FB" w:rsidP="00F244FB">
            <w:pPr>
              <w:pStyle w:val="embtablebody10"/>
              <w:rPr>
                <w:color w:val="000000"/>
              </w:rPr>
            </w:pPr>
            <w:r w:rsidRPr="000B22F9">
              <w:rPr>
                <w:color w:val="000000"/>
              </w:rPr>
              <w:t>LIFTED</w:t>
            </w:r>
          </w:p>
        </w:tc>
      </w:tr>
      <w:tr w:rsidR="00F244FB" w:rsidRPr="000B22F9" w14:paraId="0D7A99BF" w14:textId="77777777" w:rsidTr="0051711D">
        <w:trPr>
          <w:cantSplit/>
        </w:trPr>
        <w:tc>
          <w:tcPr>
            <w:tcW w:w="1928" w:type="dxa"/>
          </w:tcPr>
          <w:p w14:paraId="312256AC" w14:textId="18692155" w:rsidR="00F244FB" w:rsidRPr="000B22F9" w:rsidRDefault="00F244FB" w:rsidP="00F244FB">
            <w:pPr>
              <w:pStyle w:val="embtablebody10"/>
              <w:jc w:val="center"/>
              <w:rPr>
                <w:color w:val="000000"/>
              </w:rPr>
            </w:pPr>
            <w:r>
              <w:rPr>
                <w:color w:val="000000"/>
              </w:rPr>
              <w:t>72</w:t>
            </w:r>
          </w:p>
        </w:tc>
        <w:tc>
          <w:tcPr>
            <w:tcW w:w="2721" w:type="dxa"/>
          </w:tcPr>
          <w:p w14:paraId="0D63DB1B" w14:textId="42D9B493" w:rsidR="00F244FB" w:rsidRPr="000B22F9" w:rsidRDefault="00F244FB" w:rsidP="00F244FB">
            <w:pPr>
              <w:pStyle w:val="embtablebody10"/>
              <w:rPr>
                <w:color w:val="000000"/>
              </w:rPr>
            </w:pPr>
            <w:r>
              <w:t>24.65–25.25 GHz</w:t>
            </w:r>
          </w:p>
        </w:tc>
        <w:tc>
          <w:tcPr>
            <w:tcW w:w="3288" w:type="dxa"/>
          </w:tcPr>
          <w:p w14:paraId="4AD94D63" w14:textId="272FE972" w:rsidR="00F244FB" w:rsidRPr="000B22F9" w:rsidRDefault="00F244FB" w:rsidP="00F244FB">
            <w:pPr>
              <w:pStyle w:val="embtablebody10"/>
              <w:rPr>
                <w:color w:val="000000"/>
              </w:rPr>
            </w:pPr>
            <w:r>
              <w:rPr>
                <w:color w:val="000000"/>
              </w:rPr>
              <w:t>Revised Aug 2019</w:t>
            </w:r>
          </w:p>
        </w:tc>
      </w:tr>
      <w:tr w:rsidR="00F244FB" w:rsidRPr="005B5142" w14:paraId="1744C722" w14:textId="77777777" w:rsidTr="0051711D">
        <w:trPr>
          <w:cantSplit/>
        </w:trPr>
        <w:tc>
          <w:tcPr>
            <w:tcW w:w="1928" w:type="dxa"/>
          </w:tcPr>
          <w:p w14:paraId="12D53D5F" w14:textId="438F0B15" w:rsidR="00F244FB" w:rsidRPr="0067220A" w:rsidRDefault="00F244FB" w:rsidP="00F244FB">
            <w:pPr>
              <w:pStyle w:val="embtablebody10"/>
              <w:jc w:val="center"/>
            </w:pPr>
            <w:r>
              <w:t>79</w:t>
            </w:r>
          </w:p>
        </w:tc>
        <w:tc>
          <w:tcPr>
            <w:tcW w:w="2721" w:type="dxa"/>
          </w:tcPr>
          <w:p w14:paraId="19A01B50" w14:textId="4BB15879" w:rsidR="00F244FB" w:rsidRPr="00552ACD" w:rsidRDefault="00F244FB" w:rsidP="00F244FB">
            <w:pPr>
              <w:pStyle w:val="embtablebody10"/>
            </w:pPr>
            <w:r>
              <w:t>24.7-30 GHz</w:t>
            </w:r>
          </w:p>
        </w:tc>
        <w:tc>
          <w:tcPr>
            <w:tcW w:w="3288" w:type="dxa"/>
          </w:tcPr>
          <w:p w14:paraId="2E448F93" w14:textId="3FC01746" w:rsidR="00F244FB" w:rsidRPr="002D4388" w:rsidRDefault="00F244FB" w:rsidP="00F244FB">
            <w:pPr>
              <w:pStyle w:val="embtablebody10"/>
            </w:pPr>
            <w:r>
              <w:t>Replaced by provisions in RALI MS46</w:t>
            </w:r>
          </w:p>
        </w:tc>
      </w:tr>
      <w:tr w:rsidR="00F244FB" w:rsidRPr="005B5142" w14:paraId="5D2AED3E" w14:textId="77777777" w:rsidTr="0051711D">
        <w:trPr>
          <w:cantSplit/>
        </w:trPr>
        <w:tc>
          <w:tcPr>
            <w:tcW w:w="1928" w:type="dxa"/>
          </w:tcPr>
          <w:p w14:paraId="506D431D" w14:textId="23DC9FB6" w:rsidR="00F244FB" w:rsidRPr="0067220A" w:rsidRDefault="00F244FB" w:rsidP="00F244FB">
            <w:pPr>
              <w:pStyle w:val="embtablebody10"/>
              <w:jc w:val="center"/>
            </w:pPr>
            <w:r>
              <w:t>49</w:t>
            </w:r>
          </w:p>
        </w:tc>
        <w:tc>
          <w:tcPr>
            <w:tcW w:w="2721" w:type="dxa"/>
          </w:tcPr>
          <w:p w14:paraId="0AB4A0AE" w14:textId="0F6E1B0B" w:rsidR="00F244FB" w:rsidRPr="00552ACD" w:rsidRDefault="00F244FB" w:rsidP="00F244FB">
            <w:pPr>
              <w:pStyle w:val="embtablebody10"/>
            </w:pPr>
            <w:r>
              <w:t>24.75-25.25 GHz</w:t>
            </w:r>
          </w:p>
        </w:tc>
        <w:tc>
          <w:tcPr>
            <w:tcW w:w="3288" w:type="dxa"/>
          </w:tcPr>
          <w:p w14:paraId="4E84F153" w14:textId="5961AA90" w:rsidR="00F244FB" w:rsidRPr="002D4388" w:rsidRDefault="00F244FB" w:rsidP="00F244FB">
            <w:pPr>
              <w:pStyle w:val="embtablebody10"/>
            </w:pPr>
            <w:r>
              <w:t>LIFTED</w:t>
            </w:r>
          </w:p>
        </w:tc>
      </w:tr>
      <w:tr w:rsidR="00F244FB" w:rsidRPr="005B5142" w14:paraId="3DBDF71F" w14:textId="77777777" w:rsidTr="0051711D">
        <w:trPr>
          <w:cantSplit/>
        </w:trPr>
        <w:tc>
          <w:tcPr>
            <w:tcW w:w="1928" w:type="dxa"/>
          </w:tcPr>
          <w:p w14:paraId="7DE34F40" w14:textId="77777777" w:rsidR="00F244FB" w:rsidRDefault="00F244FB" w:rsidP="00F244FB">
            <w:pPr>
              <w:pStyle w:val="embtablebody10"/>
              <w:jc w:val="center"/>
              <w:rPr>
                <w:color w:val="000000"/>
              </w:rPr>
            </w:pPr>
            <w:r w:rsidRPr="0067220A">
              <w:t>26</w:t>
            </w:r>
          </w:p>
        </w:tc>
        <w:tc>
          <w:tcPr>
            <w:tcW w:w="2721" w:type="dxa"/>
          </w:tcPr>
          <w:p w14:paraId="14645312" w14:textId="77777777" w:rsidR="00F244FB" w:rsidRDefault="00F244FB" w:rsidP="00F244FB">
            <w:pPr>
              <w:pStyle w:val="embtablebody10"/>
            </w:pPr>
            <w:r w:rsidRPr="00552ACD">
              <w:t>25.1–27.5 GHz</w:t>
            </w:r>
          </w:p>
        </w:tc>
        <w:tc>
          <w:tcPr>
            <w:tcW w:w="3288" w:type="dxa"/>
          </w:tcPr>
          <w:p w14:paraId="67D3A716" w14:textId="77777777" w:rsidR="00F244FB" w:rsidRDefault="00F244FB" w:rsidP="00F244FB">
            <w:pPr>
              <w:pStyle w:val="embtablebody10"/>
              <w:rPr>
                <w:color w:val="000000"/>
              </w:rPr>
            </w:pPr>
            <w:r w:rsidRPr="002D4388">
              <w:t>Replaced by RALI SM26</w:t>
            </w:r>
          </w:p>
        </w:tc>
      </w:tr>
      <w:tr w:rsidR="00F244FB" w:rsidRPr="000B22F9" w14:paraId="13A7ECE4" w14:textId="77777777" w:rsidTr="0051711D">
        <w:trPr>
          <w:cantSplit/>
        </w:trPr>
        <w:tc>
          <w:tcPr>
            <w:tcW w:w="1928" w:type="dxa"/>
          </w:tcPr>
          <w:p w14:paraId="0D264231" w14:textId="2C262F97" w:rsidR="00F244FB" w:rsidRPr="002647F2" w:rsidRDefault="00F244FB" w:rsidP="00F244FB">
            <w:pPr>
              <w:pStyle w:val="embtablebody10"/>
              <w:jc w:val="center"/>
              <w:rPr>
                <w:color w:val="000000"/>
              </w:rPr>
            </w:pPr>
            <w:r>
              <w:rPr>
                <w:color w:val="000000"/>
              </w:rPr>
              <w:t>49</w:t>
            </w:r>
          </w:p>
        </w:tc>
        <w:tc>
          <w:tcPr>
            <w:tcW w:w="2721" w:type="dxa"/>
          </w:tcPr>
          <w:p w14:paraId="0FC60BF3" w14:textId="45BF331F" w:rsidR="00F244FB" w:rsidRPr="002647F2" w:rsidRDefault="00F244FB" w:rsidP="00F244FB">
            <w:pPr>
              <w:pStyle w:val="embtablebody10"/>
              <w:rPr>
                <w:color w:val="000000"/>
              </w:rPr>
            </w:pPr>
            <w:r>
              <w:rPr>
                <w:color w:val="000000"/>
              </w:rPr>
              <w:t>25.5-27 GHz</w:t>
            </w:r>
          </w:p>
        </w:tc>
        <w:tc>
          <w:tcPr>
            <w:tcW w:w="3288" w:type="dxa"/>
          </w:tcPr>
          <w:p w14:paraId="3BC51AF5" w14:textId="12D94C8D" w:rsidR="00F244FB" w:rsidRDefault="00F244FB" w:rsidP="00F244FB">
            <w:pPr>
              <w:pStyle w:val="embtablebody10"/>
              <w:rPr>
                <w:color w:val="000000"/>
              </w:rPr>
            </w:pPr>
            <w:r>
              <w:t>LIFTED</w:t>
            </w:r>
          </w:p>
        </w:tc>
      </w:tr>
      <w:tr w:rsidR="00F244FB" w:rsidRPr="000B22F9" w14:paraId="07A55CE9" w14:textId="77777777" w:rsidTr="0051711D">
        <w:trPr>
          <w:cantSplit/>
        </w:trPr>
        <w:tc>
          <w:tcPr>
            <w:tcW w:w="1928" w:type="dxa"/>
          </w:tcPr>
          <w:p w14:paraId="52063A33" w14:textId="77777777" w:rsidR="00F244FB" w:rsidRPr="000B22F9" w:rsidRDefault="00F244FB" w:rsidP="00F244FB">
            <w:pPr>
              <w:pStyle w:val="embtablebody10"/>
              <w:jc w:val="center"/>
              <w:rPr>
                <w:color w:val="000000"/>
              </w:rPr>
            </w:pPr>
            <w:r w:rsidRPr="002647F2">
              <w:rPr>
                <w:color w:val="000000"/>
              </w:rPr>
              <w:t>26</w:t>
            </w:r>
          </w:p>
        </w:tc>
        <w:tc>
          <w:tcPr>
            <w:tcW w:w="2721" w:type="dxa"/>
          </w:tcPr>
          <w:p w14:paraId="53F3A366" w14:textId="77777777" w:rsidR="00F244FB" w:rsidRDefault="00F244FB" w:rsidP="00F244FB">
            <w:pPr>
              <w:pStyle w:val="embtablebody10"/>
            </w:pPr>
            <w:r w:rsidRPr="002647F2">
              <w:rPr>
                <w:color w:val="000000"/>
              </w:rPr>
              <w:t>26.5–27.5 GHz</w:t>
            </w:r>
          </w:p>
        </w:tc>
        <w:tc>
          <w:tcPr>
            <w:tcW w:w="3288" w:type="dxa"/>
          </w:tcPr>
          <w:p w14:paraId="44D056F9" w14:textId="77777777" w:rsidR="00F244FB" w:rsidRPr="000B22F9" w:rsidRDefault="00F244FB" w:rsidP="00F244FB">
            <w:pPr>
              <w:pStyle w:val="embtablebody10"/>
              <w:rPr>
                <w:color w:val="000000"/>
              </w:rPr>
            </w:pPr>
            <w:r>
              <w:rPr>
                <w:color w:val="000000"/>
              </w:rPr>
              <w:t>Revised February 2016</w:t>
            </w:r>
          </w:p>
        </w:tc>
      </w:tr>
      <w:tr w:rsidR="00F244FB" w:rsidRPr="000B22F9" w14:paraId="74DC4E6A" w14:textId="77777777" w:rsidTr="0051711D">
        <w:trPr>
          <w:cantSplit/>
        </w:trPr>
        <w:tc>
          <w:tcPr>
            <w:tcW w:w="1928" w:type="dxa"/>
          </w:tcPr>
          <w:p w14:paraId="703CF6BB" w14:textId="6527AF80" w:rsidR="00F244FB" w:rsidRDefault="00F244FB" w:rsidP="00F244FB">
            <w:pPr>
              <w:pStyle w:val="embtablebody10"/>
              <w:jc w:val="center"/>
              <w:rPr>
                <w:color w:val="000000"/>
              </w:rPr>
            </w:pPr>
            <w:r>
              <w:rPr>
                <w:color w:val="000000"/>
              </w:rPr>
              <w:t>49</w:t>
            </w:r>
          </w:p>
        </w:tc>
        <w:tc>
          <w:tcPr>
            <w:tcW w:w="2721" w:type="dxa"/>
          </w:tcPr>
          <w:p w14:paraId="6DD2518D" w14:textId="3DA49886" w:rsidR="00F244FB" w:rsidRDefault="00F244FB" w:rsidP="00F244FB">
            <w:pPr>
              <w:pStyle w:val="embtablebody10"/>
            </w:pPr>
            <w:r>
              <w:t>27-29.5 GHz</w:t>
            </w:r>
          </w:p>
        </w:tc>
        <w:tc>
          <w:tcPr>
            <w:tcW w:w="3288" w:type="dxa"/>
          </w:tcPr>
          <w:p w14:paraId="388F8489" w14:textId="355A88D4" w:rsidR="00F244FB" w:rsidRDefault="00F244FB" w:rsidP="00F244FB">
            <w:pPr>
              <w:pStyle w:val="embtablebody10"/>
              <w:rPr>
                <w:color w:val="000000"/>
              </w:rPr>
            </w:pPr>
            <w:r>
              <w:t>LIFTED</w:t>
            </w:r>
          </w:p>
        </w:tc>
      </w:tr>
      <w:tr w:rsidR="00F244FB" w:rsidRPr="000B22F9" w14:paraId="3A4B0005" w14:textId="77777777" w:rsidTr="0051711D">
        <w:trPr>
          <w:cantSplit/>
        </w:trPr>
        <w:tc>
          <w:tcPr>
            <w:tcW w:w="1928" w:type="dxa"/>
          </w:tcPr>
          <w:p w14:paraId="28994D01" w14:textId="21D462BD" w:rsidR="00F244FB" w:rsidRPr="000B22F9" w:rsidRDefault="00F244FB" w:rsidP="00F244FB">
            <w:pPr>
              <w:pStyle w:val="embtablebody10"/>
              <w:jc w:val="center"/>
              <w:rPr>
                <w:color w:val="000000"/>
              </w:rPr>
            </w:pPr>
            <w:r>
              <w:rPr>
                <w:color w:val="000000"/>
              </w:rPr>
              <w:t>72</w:t>
            </w:r>
          </w:p>
        </w:tc>
        <w:tc>
          <w:tcPr>
            <w:tcW w:w="2721" w:type="dxa"/>
          </w:tcPr>
          <w:p w14:paraId="1C2BE101" w14:textId="6D141F53" w:rsidR="00F244FB" w:rsidRDefault="00F244FB" w:rsidP="00F244FB">
            <w:pPr>
              <w:pStyle w:val="embtablebody10"/>
            </w:pPr>
            <w:r>
              <w:t>27–31 GHz</w:t>
            </w:r>
          </w:p>
        </w:tc>
        <w:tc>
          <w:tcPr>
            <w:tcW w:w="3288" w:type="dxa"/>
          </w:tcPr>
          <w:p w14:paraId="5A639B55" w14:textId="5BA411E1" w:rsidR="00F244FB" w:rsidRPr="000B22F9" w:rsidRDefault="00F244FB" w:rsidP="00F244FB">
            <w:pPr>
              <w:pStyle w:val="embtablebody10"/>
              <w:rPr>
                <w:color w:val="000000"/>
              </w:rPr>
            </w:pPr>
            <w:r>
              <w:rPr>
                <w:color w:val="000000"/>
              </w:rPr>
              <w:t>Revised Aug 2019</w:t>
            </w:r>
          </w:p>
        </w:tc>
      </w:tr>
      <w:tr w:rsidR="00F244FB" w:rsidRPr="000B22F9" w14:paraId="2781DF14" w14:textId="77777777" w:rsidTr="0051711D">
        <w:trPr>
          <w:cantSplit/>
        </w:trPr>
        <w:tc>
          <w:tcPr>
            <w:tcW w:w="1928" w:type="dxa"/>
          </w:tcPr>
          <w:p w14:paraId="26CC5ED9" w14:textId="7B2043C2" w:rsidR="00F244FB" w:rsidRPr="000B22F9" w:rsidRDefault="00F244FB" w:rsidP="00F244FB">
            <w:pPr>
              <w:pStyle w:val="embtablebody10"/>
              <w:jc w:val="center"/>
              <w:rPr>
                <w:color w:val="000000"/>
              </w:rPr>
            </w:pPr>
            <w:r>
              <w:rPr>
                <w:color w:val="000000"/>
              </w:rPr>
              <w:t>66</w:t>
            </w:r>
          </w:p>
        </w:tc>
        <w:tc>
          <w:tcPr>
            <w:tcW w:w="2721" w:type="dxa"/>
          </w:tcPr>
          <w:p w14:paraId="095F65BB" w14:textId="1FD46735" w:rsidR="00F244FB" w:rsidRDefault="00F244FB" w:rsidP="00F244FB">
            <w:pPr>
              <w:pStyle w:val="embtablebody10"/>
            </w:pPr>
            <w:r>
              <w:rPr>
                <w:color w:val="000000"/>
              </w:rPr>
              <w:t>27.5–28.35 GHz</w:t>
            </w:r>
          </w:p>
        </w:tc>
        <w:tc>
          <w:tcPr>
            <w:tcW w:w="3288" w:type="dxa"/>
          </w:tcPr>
          <w:p w14:paraId="2BCE6192" w14:textId="32882E4D" w:rsidR="00F244FB" w:rsidRPr="000B22F9" w:rsidRDefault="00F244FB" w:rsidP="00F244FB">
            <w:pPr>
              <w:pStyle w:val="embtablebody10"/>
              <w:rPr>
                <w:color w:val="000000"/>
              </w:rPr>
            </w:pPr>
            <w:r w:rsidRPr="000B22F9">
              <w:rPr>
                <w:color w:val="000000"/>
              </w:rPr>
              <w:t>LIFTED</w:t>
            </w:r>
          </w:p>
        </w:tc>
      </w:tr>
      <w:tr w:rsidR="00F244FB" w:rsidRPr="000B22F9" w14:paraId="46A04801" w14:textId="77777777" w:rsidTr="0051711D">
        <w:trPr>
          <w:cantSplit/>
        </w:trPr>
        <w:tc>
          <w:tcPr>
            <w:tcW w:w="1928" w:type="dxa"/>
          </w:tcPr>
          <w:p w14:paraId="71A18AAC" w14:textId="4C3857ED" w:rsidR="00F244FB" w:rsidRDefault="00F244FB" w:rsidP="00F244FB">
            <w:pPr>
              <w:pStyle w:val="embtablebody10"/>
              <w:jc w:val="center"/>
              <w:rPr>
                <w:color w:val="000000"/>
              </w:rPr>
            </w:pPr>
            <w:r>
              <w:rPr>
                <w:color w:val="000000"/>
              </w:rPr>
              <w:t>74</w:t>
            </w:r>
          </w:p>
        </w:tc>
        <w:tc>
          <w:tcPr>
            <w:tcW w:w="2721" w:type="dxa"/>
          </w:tcPr>
          <w:p w14:paraId="5D51D50E" w14:textId="688A85DE" w:rsidR="00F244FB" w:rsidRPr="000B22F9" w:rsidRDefault="00F244FB" w:rsidP="00F244FB">
            <w:pPr>
              <w:pStyle w:val="embtablebody10"/>
              <w:rPr>
                <w:color w:val="000000"/>
              </w:rPr>
            </w:pPr>
            <w:r>
              <w:rPr>
                <w:color w:val="000000"/>
              </w:rPr>
              <w:t>27.5–28.3 GHz</w:t>
            </w:r>
          </w:p>
        </w:tc>
        <w:tc>
          <w:tcPr>
            <w:tcW w:w="3288" w:type="dxa"/>
          </w:tcPr>
          <w:p w14:paraId="2767727F" w14:textId="54963919" w:rsidR="00F244FB" w:rsidRPr="000B22F9" w:rsidRDefault="00F244FB" w:rsidP="00F244FB">
            <w:pPr>
              <w:pStyle w:val="embtablebody10"/>
              <w:rPr>
                <w:color w:val="000000"/>
              </w:rPr>
            </w:pPr>
            <w:r>
              <w:rPr>
                <w:color w:val="000000"/>
              </w:rPr>
              <w:t>LIFTED</w:t>
            </w:r>
          </w:p>
        </w:tc>
      </w:tr>
      <w:tr w:rsidR="00F244FB" w:rsidRPr="000B22F9" w14:paraId="6EAC9BE5" w14:textId="77777777" w:rsidTr="0051711D">
        <w:trPr>
          <w:cantSplit/>
        </w:trPr>
        <w:tc>
          <w:tcPr>
            <w:tcW w:w="1928" w:type="dxa"/>
          </w:tcPr>
          <w:p w14:paraId="59D957B9" w14:textId="6B748A5A" w:rsidR="00F244FB" w:rsidRPr="000B22F9" w:rsidRDefault="00F244FB" w:rsidP="00F244FB">
            <w:pPr>
              <w:pStyle w:val="embtablebody10"/>
              <w:jc w:val="center"/>
              <w:rPr>
                <w:color w:val="000000"/>
              </w:rPr>
            </w:pPr>
            <w:r>
              <w:rPr>
                <w:color w:val="000000"/>
              </w:rPr>
              <w:t>24</w:t>
            </w:r>
          </w:p>
        </w:tc>
        <w:tc>
          <w:tcPr>
            <w:tcW w:w="2721" w:type="dxa"/>
          </w:tcPr>
          <w:p w14:paraId="0207394A" w14:textId="68FD984A" w:rsidR="00F244FB" w:rsidRPr="000B22F9" w:rsidRDefault="00F244FB" w:rsidP="00F244FB">
            <w:pPr>
              <w:pStyle w:val="embtablebody10"/>
              <w:rPr>
                <w:color w:val="000000"/>
              </w:rPr>
            </w:pPr>
            <w:r w:rsidRPr="000B22F9">
              <w:rPr>
                <w:color w:val="000000"/>
              </w:rPr>
              <w:t>28.6</w:t>
            </w:r>
            <w:r>
              <w:rPr>
                <w:color w:val="000000"/>
              </w:rPr>
              <w:t>–</w:t>
            </w:r>
            <w:r w:rsidRPr="000B22F9">
              <w:rPr>
                <w:color w:val="000000"/>
              </w:rPr>
              <w:t>29.1 GHz</w:t>
            </w:r>
          </w:p>
        </w:tc>
        <w:tc>
          <w:tcPr>
            <w:tcW w:w="3288" w:type="dxa"/>
          </w:tcPr>
          <w:p w14:paraId="6A2D80A1" w14:textId="42038128" w:rsidR="00F244FB" w:rsidRPr="000B22F9" w:rsidRDefault="00F244FB" w:rsidP="00F244FB">
            <w:pPr>
              <w:pStyle w:val="embtablebody10"/>
              <w:rPr>
                <w:color w:val="000000"/>
              </w:rPr>
            </w:pPr>
            <w:r w:rsidRPr="000B22F9">
              <w:rPr>
                <w:color w:val="000000"/>
              </w:rPr>
              <w:t>LIFTED</w:t>
            </w:r>
          </w:p>
        </w:tc>
      </w:tr>
      <w:tr w:rsidR="00F244FB" w:rsidRPr="000B22F9" w14:paraId="378D4BC6" w14:textId="77777777" w:rsidTr="0051711D">
        <w:trPr>
          <w:cantSplit/>
        </w:trPr>
        <w:tc>
          <w:tcPr>
            <w:tcW w:w="1928" w:type="dxa"/>
          </w:tcPr>
          <w:p w14:paraId="7C81F12D" w14:textId="5B166376" w:rsidR="00F244FB" w:rsidRPr="000B22F9" w:rsidRDefault="00F244FB" w:rsidP="00F244FB">
            <w:pPr>
              <w:pStyle w:val="embtablebody10"/>
              <w:jc w:val="center"/>
              <w:rPr>
                <w:color w:val="000000"/>
              </w:rPr>
            </w:pPr>
            <w:r>
              <w:rPr>
                <w:color w:val="000000"/>
              </w:rPr>
              <w:t>24</w:t>
            </w:r>
          </w:p>
        </w:tc>
        <w:tc>
          <w:tcPr>
            <w:tcW w:w="2721" w:type="dxa"/>
          </w:tcPr>
          <w:p w14:paraId="200E590A" w14:textId="04F280AF" w:rsidR="00F244FB" w:rsidRPr="000B22F9" w:rsidRDefault="00F244FB" w:rsidP="00F244FB">
            <w:pPr>
              <w:pStyle w:val="embtablebody10"/>
              <w:rPr>
                <w:color w:val="000000"/>
              </w:rPr>
            </w:pPr>
            <w:r w:rsidRPr="000B22F9">
              <w:rPr>
                <w:color w:val="000000"/>
              </w:rPr>
              <w:t>29.1</w:t>
            </w:r>
            <w:r>
              <w:rPr>
                <w:color w:val="000000"/>
              </w:rPr>
              <w:t>–</w:t>
            </w:r>
            <w:r w:rsidRPr="000B22F9">
              <w:rPr>
                <w:color w:val="000000"/>
              </w:rPr>
              <w:t>29.5 GHz</w:t>
            </w:r>
          </w:p>
        </w:tc>
        <w:tc>
          <w:tcPr>
            <w:tcW w:w="3288" w:type="dxa"/>
          </w:tcPr>
          <w:p w14:paraId="617A9AB0" w14:textId="663F72BE" w:rsidR="00F244FB" w:rsidRPr="000B22F9" w:rsidRDefault="00F244FB" w:rsidP="00F244FB">
            <w:pPr>
              <w:pStyle w:val="embtablebody10"/>
              <w:rPr>
                <w:color w:val="000000"/>
              </w:rPr>
            </w:pPr>
            <w:r w:rsidRPr="000B22F9">
              <w:rPr>
                <w:color w:val="000000"/>
              </w:rPr>
              <w:t>LIFTED</w:t>
            </w:r>
          </w:p>
        </w:tc>
      </w:tr>
      <w:tr w:rsidR="00F244FB" w:rsidRPr="000B22F9" w14:paraId="2ACEE1ED" w14:textId="77777777" w:rsidTr="0051711D">
        <w:trPr>
          <w:cantSplit/>
        </w:trPr>
        <w:tc>
          <w:tcPr>
            <w:tcW w:w="1928" w:type="dxa"/>
          </w:tcPr>
          <w:p w14:paraId="4EA980FA" w14:textId="6005EA71" w:rsidR="00F244FB" w:rsidRPr="000B22F9" w:rsidRDefault="00F244FB" w:rsidP="00F244FB">
            <w:pPr>
              <w:pStyle w:val="embtablebody10"/>
              <w:jc w:val="center"/>
              <w:rPr>
                <w:color w:val="000000"/>
              </w:rPr>
            </w:pPr>
            <w:r>
              <w:rPr>
                <w:color w:val="000000"/>
              </w:rPr>
              <w:t>72</w:t>
            </w:r>
          </w:p>
        </w:tc>
        <w:tc>
          <w:tcPr>
            <w:tcW w:w="2721" w:type="dxa"/>
          </w:tcPr>
          <w:p w14:paraId="57C5CCFD" w14:textId="2BF387D9" w:rsidR="00F244FB" w:rsidRPr="000B22F9" w:rsidRDefault="00F244FB" w:rsidP="00F244FB">
            <w:pPr>
              <w:pStyle w:val="embtablebody10"/>
              <w:rPr>
                <w:color w:val="000000"/>
              </w:rPr>
            </w:pPr>
            <w:r>
              <w:t>33.4–36 GHz</w:t>
            </w:r>
          </w:p>
        </w:tc>
        <w:tc>
          <w:tcPr>
            <w:tcW w:w="3288" w:type="dxa"/>
          </w:tcPr>
          <w:p w14:paraId="5A55DB67" w14:textId="27DB0679" w:rsidR="00F244FB" w:rsidRPr="000B22F9" w:rsidRDefault="00F244FB" w:rsidP="00F244FB">
            <w:pPr>
              <w:pStyle w:val="embtablebody10"/>
              <w:rPr>
                <w:color w:val="000000"/>
              </w:rPr>
            </w:pPr>
            <w:r>
              <w:rPr>
                <w:color w:val="000000"/>
              </w:rPr>
              <w:t>Revised Aug 2019</w:t>
            </w:r>
          </w:p>
        </w:tc>
      </w:tr>
      <w:tr w:rsidR="00F244FB" w:rsidRPr="000B22F9" w14:paraId="034FF9F5" w14:textId="77777777" w:rsidTr="0051711D">
        <w:trPr>
          <w:cantSplit/>
        </w:trPr>
        <w:tc>
          <w:tcPr>
            <w:tcW w:w="1928" w:type="dxa"/>
          </w:tcPr>
          <w:p w14:paraId="6312D2E6" w14:textId="3BBDBFFB" w:rsidR="00F244FB" w:rsidRPr="000B22F9" w:rsidRDefault="00F244FB" w:rsidP="00F244FB">
            <w:pPr>
              <w:pStyle w:val="embtablebody10"/>
              <w:jc w:val="center"/>
              <w:rPr>
                <w:color w:val="000000"/>
              </w:rPr>
            </w:pPr>
            <w:r>
              <w:rPr>
                <w:color w:val="000000"/>
              </w:rPr>
              <w:t>72</w:t>
            </w:r>
          </w:p>
        </w:tc>
        <w:tc>
          <w:tcPr>
            <w:tcW w:w="2721" w:type="dxa"/>
          </w:tcPr>
          <w:p w14:paraId="4A4B6438" w14:textId="725F7B51" w:rsidR="00F244FB" w:rsidRPr="000B22F9" w:rsidRDefault="00F244FB" w:rsidP="00F244FB">
            <w:pPr>
              <w:pStyle w:val="embtablebody10"/>
              <w:rPr>
                <w:color w:val="000000"/>
              </w:rPr>
            </w:pPr>
            <w:r>
              <w:t>37.5–43.5 GHz</w:t>
            </w:r>
          </w:p>
        </w:tc>
        <w:tc>
          <w:tcPr>
            <w:tcW w:w="3288" w:type="dxa"/>
            <w:hideMark/>
          </w:tcPr>
          <w:p w14:paraId="342179F2" w14:textId="063412DF" w:rsidR="00F244FB" w:rsidRPr="000B22F9" w:rsidRDefault="00F244FB" w:rsidP="00F244FB">
            <w:pPr>
              <w:pStyle w:val="embtablebody10"/>
              <w:rPr>
                <w:color w:val="000000"/>
              </w:rPr>
            </w:pPr>
            <w:r>
              <w:rPr>
                <w:color w:val="000000"/>
              </w:rPr>
              <w:t>Revised Aug 2019</w:t>
            </w:r>
          </w:p>
        </w:tc>
      </w:tr>
      <w:tr w:rsidR="00F244FB" w:rsidRPr="000B22F9" w14:paraId="32A9876C" w14:textId="77777777" w:rsidTr="0051711D">
        <w:trPr>
          <w:cantSplit/>
        </w:trPr>
        <w:tc>
          <w:tcPr>
            <w:tcW w:w="1928" w:type="dxa"/>
          </w:tcPr>
          <w:p w14:paraId="6111819C" w14:textId="48BAADC2" w:rsidR="00F244FB" w:rsidRPr="002647F2" w:rsidRDefault="00F244FB" w:rsidP="00F244FB">
            <w:pPr>
              <w:pStyle w:val="embtablebody10"/>
              <w:jc w:val="center"/>
              <w:rPr>
                <w:color w:val="000000"/>
              </w:rPr>
            </w:pPr>
            <w:r w:rsidRPr="000B22F9">
              <w:rPr>
                <w:color w:val="000000"/>
              </w:rPr>
              <w:t>28</w:t>
            </w:r>
          </w:p>
        </w:tc>
        <w:tc>
          <w:tcPr>
            <w:tcW w:w="2721" w:type="dxa"/>
          </w:tcPr>
          <w:p w14:paraId="7B9EA86F" w14:textId="3CA8B43C" w:rsidR="00F244FB" w:rsidRPr="000B22F9" w:rsidRDefault="00F244FB" w:rsidP="00F244FB">
            <w:pPr>
              <w:pStyle w:val="embtablebody10"/>
              <w:rPr>
                <w:color w:val="000000"/>
              </w:rPr>
            </w:pPr>
            <w:r w:rsidRPr="000B22F9">
              <w:rPr>
                <w:color w:val="000000"/>
              </w:rPr>
              <w:t>40.5</w:t>
            </w:r>
            <w:r>
              <w:rPr>
                <w:color w:val="000000"/>
              </w:rPr>
              <w:t>–</w:t>
            </w:r>
            <w:r w:rsidRPr="000B22F9">
              <w:rPr>
                <w:color w:val="000000"/>
              </w:rPr>
              <w:t>43.5 GHz</w:t>
            </w:r>
          </w:p>
        </w:tc>
        <w:tc>
          <w:tcPr>
            <w:tcW w:w="3288" w:type="dxa"/>
          </w:tcPr>
          <w:p w14:paraId="62856611" w14:textId="2F172396" w:rsidR="00F244FB" w:rsidRPr="000B22F9" w:rsidRDefault="00F244FB" w:rsidP="00F244FB">
            <w:pPr>
              <w:pStyle w:val="embtablebody10"/>
              <w:rPr>
                <w:color w:val="000000"/>
              </w:rPr>
            </w:pPr>
            <w:r w:rsidRPr="000B22F9">
              <w:rPr>
                <w:color w:val="000000"/>
              </w:rPr>
              <w:t>LIFTED</w:t>
            </w:r>
          </w:p>
        </w:tc>
      </w:tr>
      <w:tr w:rsidR="00F244FB" w:rsidRPr="005B5142" w14:paraId="4E5B466C" w14:textId="77777777" w:rsidTr="0051711D">
        <w:trPr>
          <w:cantSplit/>
        </w:trPr>
        <w:tc>
          <w:tcPr>
            <w:tcW w:w="1928" w:type="dxa"/>
          </w:tcPr>
          <w:p w14:paraId="3998F17F" w14:textId="76F441E7" w:rsidR="00F244FB" w:rsidRDefault="00F244FB" w:rsidP="00F244FB">
            <w:pPr>
              <w:pStyle w:val="embtablebody10"/>
              <w:jc w:val="center"/>
              <w:rPr>
                <w:color w:val="000000"/>
              </w:rPr>
            </w:pPr>
            <w:r>
              <w:rPr>
                <w:color w:val="000000"/>
              </w:rPr>
              <w:lastRenderedPageBreak/>
              <w:t>72</w:t>
            </w:r>
          </w:p>
        </w:tc>
        <w:tc>
          <w:tcPr>
            <w:tcW w:w="2721" w:type="dxa"/>
          </w:tcPr>
          <w:p w14:paraId="2E34D298" w14:textId="1904A501" w:rsidR="00F244FB" w:rsidRPr="000B22F9" w:rsidRDefault="00F244FB" w:rsidP="00F244FB">
            <w:pPr>
              <w:pStyle w:val="embtablebody10"/>
              <w:rPr>
                <w:color w:val="000000"/>
              </w:rPr>
            </w:pPr>
            <w:r>
              <w:t>47.2–50.2 GHz</w:t>
            </w:r>
          </w:p>
        </w:tc>
        <w:tc>
          <w:tcPr>
            <w:tcW w:w="3288" w:type="dxa"/>
          </w:tcPr>
          <w:p w14:paraId="32CBC542" w14:textId="139CFCC6" w:rsidR="00F244FB" w:rsidRPr="000B22F9" w:rsidRDefault="00F244FB" w:rsidP="00F244FB">
            <w:pPr>
              <w:pStyle w:val="embtablebody10"/>
              <w:rPr>
                <w:color w:val="000000"/>
              </w:rPr>
            </w:pPr>
            <w:r>
              <w:rPr>
                <w:color w:val="000000"/>
              </w:rPr>
              <w:t>Revised Aug 2019</w:t>
            </w:r>
          </w:p>
        </w:tc>
      </w:tr>
      <w:tr w:rsidR="00F244FB" w:rsidRPr="005B5142" w14:paraId="49D78500" w14:textId="77777777" w:rsidTr="0051711D">
        <w:trPr>
          <w:cantSplit/>
        </w:trPr>
        <w:tc>
          <w:tcPr>
            <w:tcW w:w="1928" w:type="dxa"/>
          </w:tcPr>
          <w:p w14:paraId="215213F6" w14:textId="4567E814" w:rsidR="00F244FB" w:rsidRPr="000B22F9" w:rsidRDefault="00F244FB" w:rsidP="00F244FB">
            <w:pPr>
              <w:pStyle w:val="embtablebody10"/>
              <w:jc w:val="center"/>
              <w:rPr>
                <w:color w:val="000000"/>
              </w:rPr>
            </w:pPr>
            <w:r>
              <w:rPr>
                <w:color w:val="000000"/>
              </w:rPr>
              <w:t>72</w:t>
            </w:r>
          </w:p>
        </w:tc>
        <w:tc>
          <w:tcPr>
            <w:tcW w:w="2721" w:type="dxa"/>
          </w:tcPr>
          <w:p w14:paraId="1EA98816" w14:textId="4B5DF51F" w:rsidR="00F244FB" w:rsidRPr="000B22F9" w:rsidRDefault="00F244FB" w:rsidP="00F244FB">
            <w:pPr>
              <w:pStyle w:val="embtablebody10"/>
              <w:rPr>
                <w:color w:val="000000"/>
              </w:rPr>
            </w:pPr>
            <w:r>
              <w:t>50.4–51.4 GHz</w:t>
            </w:r>
          </w:p>
        </w:tc>
        <w:tc>
          <w:tcPr>
            <w:tcW w:w="3288" w:type="dxa"/>
          </w:tcPr>
          <w:p w14:paraId="0468F6FA" w14:textId="12B8142A" w:rsidR="00F244FB" w:rsidRPr="000B22F9" w:rsidRDefault="00F244FB" w:rsidP="00F244FB">
            <w:pPr>
              <w:pStyle w:val="embtablebody10"/>
              <w:rPr>
                <w:color w:val="000000"/>
              </w:rPr>
            </w:pPr>
            <w:r>
              <w:rPr>
                <w:color w:val="000000"/>
              </w:rPr>
              <w:t>Revised Aug 2019</w:t>
            </w:r>
          </w:p>
        </w:tc>
      </w:tr>
    </w:tbl>
    <w:p w14:paraId="573ADA5D" w14:textId="77777777" w:rsidR="00AD101C" w:rsidRPr="00AD101C" w:rsidRDefault="00AD101C" w:rsidP="00AD101C">
      <w:pPr>
        <w:pStyle w:val="embbody"/>
      </w:pPr>
    </w:p>
    <w:sectPr w:rsidR="00AD101C" w:rsidRPr="00AD101C" w:rsidSect="002C426B">
      <w:headerReference w:type="even" r:id="rId58"/>
      <w:headerReference w:type="default" r:id="rId59"/>
      <w:headerReference w:type="first" r:id="rId60"/>
      <w:footerReference w:type="first" r:id="rId61"/>
      <w:type w:val="continuous"/>
      <w:pgSz w:w="11906" w:h="16838" w:code="9"/>
      <w:pgMar w:top="1945" w:right="1797" w:bottom="868" w:left="1797"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C7B36" w14:textId="77777777" w:rsidR="003A425C" w:rsidRDefault="003A425C">
      <w:r>
        <w:separator/>
      </w:r>
    </w:p>
    <w:p w14:paraId="200FB3A4" w14:textId="77777777" w:rsidR="003A425C" w:rsidRDefault="003A425C"/>
  </w:endnote>
  <w:endnote w:type="continuationSeparator" w:id="0">
    <w:p w14:paraId="5247AD9E" w14:textId="77777777" w:rsidR="003A425C" w:rsidRDefault="003A425C">
      <w:r>
        <w:continuationSeparator/>
      </w:r>
    </w:p>
    <w:p w14:paraId="22DC63B0" w14:textId="77777777" w:rsidR="003A425C" w:rsidRDefault="003A425C"/>
  </w:endnote>
  <w:endnote w:type="continuationNotice" w:id="1">
    <w:p w14:paraId="37132CBD" w14:textId="77777777" w:rsidR="003A425C" w:rsidRDefault="003A425C">
      <w:pPr>
        <w:spacing w:line="240" w:lineRule="auto"/>
      </w:pPr>
    </w:p>
    <w:p w14:paraId="75A82E31" w14:textId="77777777" w:rsidR="003A425C" w:rsidRDefault="003A4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NeueLT Std Lt">
    <w:altName w:val="Arial"/>
    <w:panose1 w:val="020B0403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20B0604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AEBC0" w14:textId="31563A8E" w:rsidR="006C43B1" w:rsidRDefault="00F85240">
    <w:pPr>
      <w:pStyle w:val="Footer"/>
    </w:pPr>
    <w:r>
      <w:rPr>
        <w:noProof/>
      </w:rPr>
      <mc:AlternateContent>
        <mc:Choice Requires="wps">
          <w:drawing>
            <wp:anchor distT="0" distB="0" distL="0" distR="0" simplePos="0" relativeHeight="251693056" behindDoc="0" locked="0" layoutInCell="1" allowOverlap="1" wp14:anchorId="54111C6C" wp14:editId="7CE5F2F2">
              <wp:simplePos x="635" y="635"/>
              <wp:positionH relativeFrom="page">
                <wp:align>center</wp:align>
              </wp:positionH>
              <wp:positionV relativeFrom="page">
                <wp:align>bottom</wp:align>
              </wp:positionV>
              <wp:extent cx="551815" cy="376555"/>
              <wp:effectExtent l="0" t="0" r="635" b="0"/>
              <wp:wrapNone/>
              <wp:docPr id="1253329397"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2F6A06" w14:textId="7503367A"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11C6C" id="_x0000_t202" coordsize="21600,21600" o:spt="202" path="m,l,21600r21600,l21600,xe">
              <v:stroke joinstyle="miter"/>
              <v:path gradientshapeok="t" o:connecttype="rect"/>
            </v:shapetype>
            <v:shape id="Text Box 35" o:spid="_x0000_s1027" type="#_x0000_t202" alt="OFFICIAL" style="position:absolute;margin-left:0;margin-top:0;width:43.45pt;height:29.6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fill o:detectmouseclick="t"/>
              <v:textbox style="mso-fit-shape-to-text:t" inset="0,0,0,15pt">
                <w:txbxContent>
                  <w:p w14:paraId="4B2F6A06" w14:textId="7503367A"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359FC" w14:textId="28265B76" w:rsidR="00734C25" w:rsidRDefault="00F85240">
    <w:pPr>
      <w:pStyle w:val="Footer"/>
      <w:pBdr>
        <w:top w:val="single" w:sz="12" w:space="1" w:color="auto"/>
      </w:pBdr>
      <w:tabs>
        <w:tab w:val="right" w:pos="9356"/>
      </w:tabs>
      <w:rPr>
        <w:sz w:val="16"/>
      </w:rPr>
    </w:pPr>
    <w:r>
      <w:rPr>
        <w:noProof/>
        <w:sz w:val="16"/>
      </w:rPr>
      <mc:AlternateContent>
        <mc:Choice Requires="wps">
          <w:drawing>
            <wp:anchor distT="0" distB="0" distL="0" distR="0" simplePos="0" relativeHeight="251700224" behindDoc="0" locked="0" layoutInCell="1" allowOverlap="1" wp14:anchorId="628F918F" wp14:editId="1BB4CAF7">
              <wp:simplePos x="635" y="635"/>
              <wp:positionH relativeFrom="page">
                <wp:align>center</wp:align>
              </wp:positionH>
              <wp:positionV relativeFrom="page">
                <wp:align>bottom</wp:align>
              </wp:positionV>
              <wp:extent cx="551815" cy="376555"/>
              <wp:effectExtent l="0" t="0" r="635" b="0"/>
              <wp:wrapNone/>
              <wp:docPr id="1065237251"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105FF4" w14:textId="693DE982"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F918F" id="_x0000_t202" coordsize="21600,21600" o:spt="202" path="m,l,21600r21600,l21600,xe">
              <v:stroke joinstyle="miter"/>
              <v:path gradientshapeok="t" o:connecttype="rect"/>
            </v:shapetype>
            <v:shape id="Text Box 42" o:spid="_x0000_s1036" type="#_x0000_t202" alt="OFFICIAL" style="position:absolute;margin-left:0;margin-top:0;width:43.45pt;height:29.65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fill o:detectmouseclick="t"/>
              <v:textbox style="mso-fit-shape-to-text:t" inset="0,0,0,15pt">
                <w:txbxContent>
                  <w:p w14:paraId="22105FF4" w14:textId="693DE982"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r w:rsidR="00734C25">
      <w:rPr>
        <w:sz w:val="16"/>
      </w:rPr>
      <w:t xml:space="preserve">MS </w:t>
    </w:r>
    <w:smartTag w:uri="urn:schemas-microsoft-com:office:smarttags" w:element="date">
      <w:smartTagPr>
        <w:attr w:name="Month" w:val="5"/>
        <w:attr w:name="Day" w:val="3"/>
        <w:attr w:name="Year" w:val="2000"/>
      </w:smartTagPr>
      <w:r w:rsidR="00734C25">
        <w:rPr>
          <w:sz w:val="16"/>
        </w:rPr>
        <w:t>3</w:t>
      </w:r>
      <w:r w:rsidR="00734C25">
        <w:rPr>
          <w:sz w:val="16"/>
        </w:rPr>
        <w:tab/>
        <w:t>May 2000</w:t>
      </w:r>
    </w:smartTag>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1A60" w14:textId="029E5B60" w:rsidR="00365249" w:rsidRPr="00365249" w:rsidRDefault="00F85240" w:rsidP="00365249">
    <w:pPr>
      <w:jc w:val="right"/>
      <w:rPr>
        <w:b/>
        <w:bCs/>
      </w:rPr>
    </w:pPr>
    <w:r>
      <w:rPr>
        <w:b/>
        <w:bCs/>
        <w:noProof/>
      </w:rPr>
      <mc:AlternateContent>
        <mc:Choice Requires="wps">
          <w:drawing>
            <wp:anchor distT="0" distB="0" distL="0" distR="0" simplePos="0" relativeHeight="251702272" behindDoc="0" locked="0" layoutInCell="1" allowOverlap="1" wp14:anchorId="1024250E" wp14:editId="22AD2F1D">
              <wp:simplePos x="635" y="635"/>
              <wp:positionH relativeFrom="page">
                <wp:align>center</wp:align>
              </wp:positionH>
              <wp:positionV relativeFrom="page">
                <wp:align>bottom</wp:align>
              </wp:positionV>
              <wp:extent cx="551815" cy="376555"/>
              <wp:effectExtent l="0" t="0" r="635" b="0"/>
              <wp:wrapNone/>
              <wp:docPr id="1453675219"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8D5C1FB" w14:textId="5B7F7DD8"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24250E" id="_x0000_t202" coordsize="21600,21600" o:spt="202" path="m,l,21600r21600,l21600,xe">
              <v:stroke joinstyle="miter"/>
              <v:path gradientshapeok="t" o:connecttype="rect"/>
            </v:shapetype>
            <v:shape id="Text Box 44" o:spid="_x0000_s1039" type="#_x0000_t202" alt="OFFICIAL" style="position:absolute;left:0;text-align:left;margin-left:0;margin-top:0;width:43.45pt;height:29.65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18D5C1FB" w14:textId="5B7F7DD8"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roofErr w:type="spellStart"/>
    <w:r w:rsidR="00365249" w:rsidRPr="00365249">
      <w:rPr>
        <w:b/>
        <w:bCs/>
      </w:rPr>
      <w:t>acma</w:t>
    </w:r>
    <w:proofErr w:type="spellEnd"/>
    <w:r w:rsidR="00365249">
      <w:rPr>
        <w:b/>
        <w:bCs/>
      </w:rPr>
      <w:t xml:space="preserve">   |  </w:t>
    </w:r>
    <w:r w:rsidR="00365249" w:rsidRPr="00365249">
      <w:rPr>
        <w:b/>
        <w:bCs/>
      </w:rPr>
      <w:fldChar w:fldCharType="begin"/>
    </w:r>
    <w:r w:rsidR="00365249" w:rsidRPr="00365249">
      <w:rPr>
        <w:b/>
        <w:bCs/>
      </w:rPr>
      <w:instrText xml:space="preserve"> PAGE   \* MERGEFORMAT </w:instrText>
    </w:r>
    <w:r w:rsidR="00365249" w:rsidRPr="00365249">
      <w:rPr>
        <w:b/>
        <w:bCs/>
      </w:rPr>
      <w:fldChar w:fldCharType="separate"/>
    </w:r>
    <w:r w:rsidR="00365249" w:rsidRPr="00365249">
      <w:rPr>
        <w:b/>
        <w:bCs/>
        <w:noProof/>
      </w:rPr>
      <w:t>1</w:t>
    </w:r>
    <w:r w:rsidR="00365249" w:rsidRPr="00365249">
      <w:rPr>
        <w:b/>
        <w:bCs/>
        <w:noProof/>
      </w:rPr>
      <w:fldChar w:fldCharType="end"/>
    </w:r>
    <w:r w:rsidR="00365249">
      <w:rPr>
        <w:b/>
        <w:bCs/>
        <w:noProof/>
      </w:rPr>
      <w:t xml:space="preserve">  </w:t>
    </w:r>
  </w:p>
  <w:p w14:paraId="4F22EE75" w14:textId="77777777" w:rsidR="002E4A9B" w:rsidRDefault="002E4A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C76A" w14:textId="01270041" w:rsidR="003E28F3" w:rsidRDefault="003E28F3" w:rsidP="008815DF">
    <w:pPr>
      <w:pBdr>
        <w:bottom w:val="single" w:sz="48" w:space="1" w:color="auto"/>
      </w:pBdr>
      <w:rPr>
        <w:b/>
        <w:sz w:val="16"/>
      </w:rPr>
    </w:pPr>
  </w:p>
  <w:p w14:paraId="098B015B" w14:textId="77777777" w:rsidR="003E28F3" w:rsidRPr="009811DB" w:rsidRDefault="003E28F3" w:rsidP="008815DF">
    <w:pPr>
      <w:rPr>
        <w:rFonts w:cs="Calibri"/>
        <w:b/>
        <w:sz w:val="22"/>
      </w:rPr>
    </w:pPr>
    <w:r w:rsidRPr="009811DB">
      <w:rPr>
        <w:rFonts w:cs="Calibri"/>
        <w:b/>
        <w:sz w:val="22"/>
      </w:rPr>
      <w:t>AUSTRALIAN COMMUNICATIONS AND MEDIA AUTHORITY</w:t>
    </w:r>
  </w:p>
  <w:p w14:paraId="3ACFEF80" w14:textId="6F977F5A" w:rsidR="003E28F3" w:rsidRDefault="003E28F3">
    <w:pPr>
      <w:rPr>
        <w:rFonts w:cs="Calibri"/>
        <w:b/>
        <w:sz w:val="22"/>
      </w:rPr>
    </w:pPr>
    <w:r w:rsidRPr="009811DB">
      <w:rPr>
        <w:rFonts w:cs="Calibri"/>
        <w:b/>
        <w:sz w:val="22"/>
      </w:rPr>
      <w:t xml:space="preserve">SPECTRUM </w:t>
    </w:r>
    <w:r>
      <w:rPr>
        <w:rFonts w:cs="Calibri"/>
        <w:b/>
        <w:sz w:val="22"/>
      </w:rPr>
      <w:t>PLANNING AND ENGINEERING</w:t>
    </w:r>
    <w:r w:rsidRPr="009811DB">
      <w:rPr>
        <w:rFonts w:cs="Calibri"/>
        <w:b/>
        <w:sz w:val="22"/>
      </w:rPr>
      <w:t xml:space="preserve"> BRANCH</w:t>
    </w:r>
  </w:p>
  <w:p w14:paraId="21FDA5BF" w14:textId="77777777" w:rsidR="002C426B" w:rsidRDefault="002C42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24D3" w14:textId="51F7EB65" w:rsidR="006C43B1" w:rsidRDefault="00F85240">
    <w:pPr>
      <w:pStyle w:val="Footer"/>
    </w:pPr>
    <w:r>
      <w:rPr>
        <w:noProof/>
      </w:rPr>
      <mc:AlternateContent>
        <mc:Choice Requires="wps">
          <w:drawing>
            <wp:anchor distT="0" distB="0" distL="0" distR="0" simplePos="0" relativeHeight="251692032" behindDoc="0" locked="0" layoutInCell="1" allowOverlap="1" wp14:anchorId="2F0E7010" wp14:editId="6C92A058">
              <wp:simplePos x="635" y="635"/>
              <wp:positionH relativeFrom="page">
                <wp:align>center</wp:align>
              </wp:positionH>
              <wp:positionV relativeFrom="page">
                <wp:align>bottom</wp:align>
              </wp:positionV>
              <wp:extent cx="551815" cy="376555"/>
              <wp:effectExtent l="0" t="0" r="635" b="0"/>
              <wp:wrapNone/>
              <wp:docPr id="1930980340"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8328B2" w14:textId="51BD1CD0"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0E7010" id="_x0000_t202" coordsize="21600,21600" o:spt="202" path="m,l,21600r21600,l21600,xe">
              <v:stroke joinstyle="miter"/>
              <v:path gradientshapeok="t" o:connecttype="rect"/>
            </v:shapetype>
            <v:shape id="Text Box 34" o:spid="_x0000_s1029" type="#_x0000_t202" alt="OFFICIAL" style="position:absolute;margin-left:0;margin-top:0;width:43.45pt;height:29.6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B8328B2" w14:textId="51BD1CD0"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663" w:type="dxa"/>
      <w:tblLayout w:type="fixed"/>
      <w:tblCellMar>
        <w:left w:w="0" w:type="dxa"/>
        <w:right w:w="0" w:type="dxa"/>
      </w:tblCellMar>
      <w:tblLook w:val="01E0" w:firstRow="1" w:lastRow="1" w:firstColumn="1" w:lastColumn="1" w:noHBand="0" w:noVBand="0"/>
    </w:tblPr>
    <w:tblGrid>
      <w:gridCol w:w="1311"/>
      <w:gridCol w:w="6352"/>
    </w:tblGrid>
    <w:tr w:rsidR="003E28F3" w:rsidRPr="00915B1C" w14:paraId="693A72A3" w14:textId="77777777" w:rsidTr="00B22EB2">
      <w:tc>
        <w:tcPr>
          <w:tcW w:w="1311" w:type="dxa"/>
          <w:tcBorders>
            <w:top w:val="single" w:sz="2" w:space="0" w:color="505050"/>
          </w:tcBorders>
        </w:tcPr>
        <w:p w14:paraId="58A98D9F" w14:textId="7BB8DDBD" w:rsidR="003E28F3" w:rsidRPr="00915B1C" w:rsidRDefault="00F85240" w:rsidP="00332011">
          <w:pPr>
            <w:rPr>
              <w:sz w:val="2"/>
              <w:szCs w:val="2"/>
            </w:rPr>
          </w:pPr>
          <w:r>
            <w:rPr>
              <w:noProof/>
              <w:sz w:val="2"/>
              <w:szCs w:val="2"/>
            </w:rPr>
            <mc:AlternateContent>
              <mc:Choice Requires="wps">
                <w:drawing>
                  <wp:anchor distT="0" distB="0" distL="0" distR="0" simplePos="0" relativeHeight="251696128" behindDoc="0" locked="0" layoutInCell="1" allowOverlap="1" wp14:anchorId="7E1F88FA" wp14:editId="6502E186">
                    <wp:simplePos x="635" y="635"/>
                    <wp:positionH relativeFrom="page">
                      <wp:align>center</wp:align>
                    </wp:positionH>
                    <wp:positionV relativeFrom="page">
                      <wp:align>bottom</wp:align>
                    </wp:positionV>
                    <wp:extent cx="551815" cy="376555"/>
                    <wp:effectExtent l="0" t="0" r="635" b="0"/>
                    <wp:wrapNone/>
                    <wp:docPr id="1466721411"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4DB9E4" w14:textId="00E14596"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F88FA" id="_x0000_t202" coordsize="21600,21600" o:spt="202" path="m,l,21600r21600,l21600,xe">
                    <v:stroke joinstyle="miter"/>
                    <v:path gradientshapeok="t" o:connecttype="rect"/>
                  </v:shapetype>
                  <v:shape id="Text Box 38" o:spid="_x0000_s1031" type="#_x0000_t202" alt="OFFICIAL" style="position:absolute;margin-left:0;margin-top:0;width:43.45pt;height:29.65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04DB9E4" w14:textId="00E14596"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tc>
      <w:tc>
        <w:tcPr>
          <w:tcW w:w="6352" w:type="dxa"/>
        </w:tcPr>
        <w:p w14:paraId="7BAAF9B4" w14:textId="77777777" w:rsidR="003E28F3" w:rsidRPr="00915B1C" w:rsidRDefault="003E28F3" w:rsidP="00332011">
          <w:pPr>
            <w:rPr>
              <w:sz w:val="2"/>
              <w:szCs w:val="2"/>
            </w:rPr>
          </w:pPr>
        </w:p>
      </w:tc>
    </w:tr>
    <w:tr w:rsidR="003E28F3" w:rsidRPr="002E4DDC" w14:paraId="56A0D02F" w14:textId="77777777" w:rsidTr="00B22EB2">
      <w:tc>
        <w:tcPr>
          <w:tcW w:w="7663" w:type="dxa"/>
          <w:gridSpan w:val="2"/>
        </w:tcPr>
        <w:p w14:paraId="024CC7FC" w14:textId="77777777" w:rsidR="003E28F3" w:rsidRPr="002E4DDC" w:rsidRDefault="003E28F3" w:rsidP="00332011">
          <w:pPr>
            <w:rPr>
              <w:color w:val="505050"/>
            </w:rPr>
          </w:pP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xvi</w:t>
          </w:r>
          <w:r w:rsidRPr="002E4DDC">
            <w:rPr>
              <w:color w:val="505050"/>
            </w:rPr>
            <w:fldChar w:fldCharType="end"/>
          </w:r>
          <w:r w:rsidRPr="002E4DDC">
            <w:rPr>
              <w:color w:val="505050"/>
            </w:rPr>
            <w:t xml:space="preserve">   |   </w:t>
          </w:r>
          <w:r w:rsidRPr="00821A88">
            <w:rPr>
              <w:rFonts w:ascii="HelveticaNeueLT Std Med" w:hAnsi="HelveticaNeueLT Std Med"/>
              <w:b/>
              <w:noProof/>
              <w:color w:val="505050"/>
              <w:spacing w:val="-16"/>
              <w:szCs w:val="20"/>
            </w:rPr>
            <w:t>a</w:t>
          </w:r>
          <w:r w:rsidRPr="00AE091D">
            <w:rPr>
              <w:rFonts w:ascii="HelveticaNeueLT Std Med" w:hAnsi="HelveticaNeueLT Std Med"/>
              <w:b/>
              <w:noProof/>
              <w:color w:val="505050"/>
              <w:spacing w:val="-15"/>
              <w:szCs w:val="20"/>
            </w:rPr>
            <w:t>c</w:t>
          </w:r>
          <w:r w:rsidRPr="00821A88">
            <w:rPr>
              <w:rFonts w:ascii="HelveticaNeueLT Std Med" w:hAnsi="HelveticaNeueLT Std Med"/>
              <w:b/>
              <w:noProof/>
              <w:color w:val="505050"/>
              <w:spacing w:val="-16"/>
              <w:szCs w:val="20"/>
            </w:rPr>
            <w:t>m</w:t>
          </w:r>
          <w:r w:rsidRPr="00FD2C2F">
            <w:rPr>
              <w:rFonts w:ascii="HelveticaNeueLT Std Med" w:hAnsi="HelveticaNeueLT Std Med"/>
              <w:b/>
              <w:noProof/>
              <w:color w:val="505050"/>
              <w:spacing w:val="-14"/>
              <w:szCs w:val="20"/>
            </w:rPr>
            <w:t>a</w:t>
          </w:r>
          <w:r w:rsidRPr="002E4DDC">
            <w:rPr>
              <w:color w:val="505050"/>
            </w:rPr>
            <w:t xml:space="preserve">  </w:t>
          </w:r>
        </w:p>
      </w:tc>
    </w:tr>
  </w:tbl>
  <w:p w14:paraId="725F7969" w14:textId="77777777" w:rsidR="003E28F3" w:rsidRDefault="003E28F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F5FAE" w14:textId="50417702" w:rsidR="003E28F3" w:rsidRDefault="002C426B" w:rsidP="002C426B">
    <w:pPr>
      <w:jc w:val="right"/>
    </w:pPr>
    <w:proofErr w:type="spellStart"/>
    <w:r>
      <w:t>acma</w:t>
    </w:r>
    <w:proofErr w:type="spellEnd"/>
    <w:r>
      <w:t xml:space="preserve">   |  </w:t>
    </w:r>
    <w:r>
      <w:fldChar w:fldCharType="begin"/>
    </w:r>
    <w:r>
      <w:instrText xml:space="preserve"> PAGE   \* MERGEFORMAT </w:instrText>
    </w:r>
    <w:r>
      <w:fldChar w:fldCharType="separate"/>
    </w:r>
    <w:r>
      <w:rPr>
        <w:noProof/>
      </w:rPr>
      <w:t>1</w:t>
    </w:r>
    <w:r>
      <w:rPr>
        <w:noProof/>
      </w:rPr>
      <w:fldChar w:fldCharType="end"/>
    </w:r>
    <w:r>
      <w:rPr>
        <w:noProo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A158" w14:textId="638D74E3" w:rsidR="003E28F3" w:rsidRPr="00365249" w:rsidRDefault="00F85240" w:rsidP="00365249">
    <w:pPr>
      <w:jc w:val="right"/>
      <w:rPr>
        <w:b/>
        <w:bCs/>
      </w:rPr>
    </w:pPr>
    <w:r>
      <w:rPr>
        <w:b/>
        <w:bCs/>
        <w:noProof/>
      </w:rPr>
      <mc:AlternateContent>
        <mc:Choice Requires="wps">
          <w:drawing>
            <wp:anchor distT="0" distB="0" distL="0" distR="0" simplePos="0" relativeHeight="251695104" behindDoc="0" locked="0" layoutInCell="1" allowOverlap="1" wp14:anchorId="44CA2585" wp14:editId="3D832C35">
              <wp:simplePos x="635" y="635"/>
              <wp:positionH relativeFrom="page">
                <wp:align>center</wp:align>
              </wp:positionH>
              <wp:positionV relativeFrom="page">
                <wp:align>bottom</wp:align>
              </wp:positionV>
              <wp:extent cx="551815" cy="376555"/>
              <wp:effectExtent l="0" t="0" r="635" b="0"/>
              <wp:wrapNone/>
              <wp:docPr id="1246728869"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F9C5ABB" w14:textId="1C51766D"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CA2585" id="_x0000_t202" coordsize="21600,21600" o:spt="202" path="m,l,21600r21600,l21600,xe">
              <v:stroke joinstyle="miter"/>
              <v:path gradientshapeok="t" o:connecttype="rect"/>
            </v:shapetype>
            <v:shape id="Text Box 37" o:spid="_x0000_s1032" type="#_x0000_t202" alt="OFFICIAL" style="position:absolute;left:0;text-align:left;margin-left:0;margin-top:0;width:43.45pt;height:29.6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F9C5ABB" w14:textId="1C51766D"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roofErr w:type="spellStart"/>
    <w:r w:rsidR="00365249" w:rsidRPr="00365249">
      <w:rPr>
        <w:b/>
        <w:bCs/>
      </w:rPr>
      <w:t>acma</w:t>
    </w:r>
    <w:proofErr w:type="spellEnd"/>
    <w:r w:rsidR="00365249">
      <w:rPr>
        <w:b/>
        <w:bCs/>
      </w:rPr>
      <w:t xml:space="preserve">   |  </w:t>
    </w:r>
    <w:r w:rsidR="00365249" w:rsidRPr="00365249">
      <w:rPr>
        <w:b/>
        <w:bCs/>
      </w:rPr>
      <w:fldChar w:fldCharType="begin"/>
    </w:r>
    <w:r w:rsidR="00365249" w:rsidRPr="00365249">
      <w:rPr>
        <w:b/>
        <w:bCs/>
      </w:rPr>
      <w:instrText xml:space="preserve"> PAGE   \* MERGEFORMAT </w:instrText>
    </w:r>
    <w:r w:rsidR="00365249" w:rsidRPr="00365249">
      <w:rPr>
        <w:b/>
        <w:bCs/>
      </w:rPr>
      <w:fldChar w:fldCharType="separate"/>
    </w:r>
    <w:r w:rsidR="00365249" w:rsidRPr="00365249">
      <w:rPr>
        <w:b/>
        <w:bCs/>
        <w:noProof/>
      </w:rPr>
      <w:t>1</w:t>
    </w:r>
    <w:r w:rsidR="00365249" w:rsidRPr="00365249">
      <w:rPr>
        <w:b/>
        <w:bCs/>
        <w:noProof/>
      </w:rPr>
      <w:fldChar w:fldCharType="end"/>
    </w:r>
    <w:r w:rsidR="00365249">
      <w:rPr>
        <w:b/>
        <w:bCs/>
        <w:noProo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C985A" w14:textId="6BCD24E4" w:rsidR="00896DED" w:rsidRDefault="00F85240">
    <w:pPr>
      <w:pStyle w:val="Footer"/>
      <w:jc w:val="right"/>
    </w:pPr>
    <w:r>
      <w:rPr>
        <w:noProof/>
      </w:rPr>
      <mc:AlternateContent>
        <mc:Choice Requires="wps">
          <w:drawing>
            <wp:anchor distT="0" distB="0" distL="0" distR="0" simplePos="0" relativeHeight="251698176" behindDoc="0" locked="0" layoutInCell="1" allowOverlap="1" wp14:anchorId="380D2089" wp14:editId="734F08FF">
              <wp:simplePos x="635" y="635"/>
              <wp:positionH relativeFrom="page">
                <wp:align>center</wp:align>
              </wp:positionH>
              <wp:positionV relativeFrom="page">
                <wp:align>bottom</wp:align>
              </wp:positionV>
              <wp:extent cx="551815" cy="376555"/>
              <wp:effectExtent l="0" t="0" r="635" b="0"/>
              <wp:wrapNone/>
              <wp:docPr id="1950828509"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C998A7" w14:textId="5CF2343B"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0D2089" id="_x0000_t202" coordsize="21600,21600" o:spt="202" path="m,l,21600r21600,l21600,xe">
              <v:stroke joinstyle="miter"/>
              <v:path gradientshapeok="t" o:connecttype="rect"/>
            </v:shapetype>
            <v:shape id="Text Box 40" o:spid="_x0000_s1034" type="#_x0000_t202" alt="OFFICIAL" style="position:absolute;left:0;text-align:left;margin-left:0;margin-top:0;width:43.45pt;height:29.65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7CC998A7" w14:textId="5CF2343B"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sdt>
    <w:sdtPr>
      <w:id w:val="-1682736064"/>
      <w:docPartObj>
        <w:docPartGallery w:val="Page Numbers (Bottom of Page)"/>
        <w:docPartUnique/>
      </w:docPartObj>
    </w:sdtPr>
    <w:sdtEndPr>
      <w:rPr>
        <w:noProof/>
      </w:rPr>
    </w:sdtEndPr>
    <w:sdtContent>
      <w:p w14:paraId="14ECED8F" w14:textId="77777777" w:rsidR="00896DED" w:rsidRDefault="00896D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8DA624" w14:textId="77777777" w:rsidR="00896DED" w:rsidRDefault="00896D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E701" w14:textId="04980BC3" w:rsidR="00896DED" w:rsidRDefault="003A425C">
    <w:pPr>
      <w:pStyle w:val="Footer"/>
      <w:jc w:val="right"/>
    </w:pPr>
    <w:sdt>
      <w:sdtPr>
        <w:id w:val="-1868516329"/>
        <w:docPartObj>
          <w:docPartGallery w:val="Page Numbers (Bottom of Page)"/>
          <w:docPartUnique/>
        </w:docPartObj>
      </w:sdtPr>
      <w:sdtEndPr>
        <w:rPr>
          <w:noProof/>
        </w:rPr>
      </w:sdtEndPr>
      <w:sdtContent>
        <w:r w:rsidR="00896DED" w:rsidRPr="00821A88">
          <w:rPr>
            <w:rFonts w:ascii="HelveticaNeueLT Std Med" w:hAnsi="HelveticaNeueLT Std Med"/>
            <w:b/>
            <w:noProof/>
            <w:color w:val="505050"/>
            <w:spacing w:val="-16"/>
            <w:szCs w:val="20"/>
          </w:rPr>
          <w:t>a</w:t>
        </w:r>
        <w:r w:rsidR="00896DED" w:rsidRPr="00AE091D">
          <w:rPr>
            <w:rFonts w:ascii="HelveticaNeueLT Std Med" w:hAnsi="HelveticaNeueLT Std Med"/>
            <w:b/>
            <w:noProof/>
            <w:color w:val="505050"/>
            <w:spacing w:val="-15"/>
            <w:szCs w:val="20"/>
          </w:rPr>
          <w:t>c</w:t>
        </w:r>
        <w:r w:rsidR="00896DED" w:rsidRPr="00821A88">
          <w:rPr>
            <w:rFonts w:ascii="HelveticaNeueLT Std Med" w:hAnsi="HelveticaNeueLT Std Med"/>
            <w:b/>
            <w:noProof/>
            <w:color w:val="505050"/>
            <w:spacing w:val="-16"/>
            <w:szCs w:val="20"/>
          </w:rPr>
          <w:t>m</w:t>
        </w:r>
        <w:r w:rsidR="00896DED" w:rsidRPr="00FD2C2F">
          <w:rPr>
            <w:rFonts w:ascii="HelveticaNeueLT Std Med" w:hAnsi="HelveticaNeueLT Std Med"/>
            <w:b/>
            <w:noProof/>
            <w:color w:val="505050"/>
            <w:spacing w:val="-14"/>
            <w:szCs w:val="20"/>
          </w:rPr>
          <w:t>a</w:t>
        </w:r>
        <w:r w:rsidR="00896DED">
          <w:rPr>
            <w:color w:val="505050"/>
          </w:rPr>
          <w:t xml:space="preserve"> </w:t>
        </w:r>
        <w:r w:rsidR="00896DED" w:rsidRPr="00575AC5">
          <w:rPr>
            <w:color w:val="505050"/>
          </w:rPr>
          <w:t>|</w:t>
        </w:r>
        <w:r w:rsidR="00896DED">
          <w:rPr>
            <w:color w:val="505050"/>
          </w:rPr>
          <w:t xml:space="preserve"> </w:t>
        </w:r>
        <w:r w:rsidR="00896DED" w:rsidRPr="004C47A9">
          <w:rPr>
            <w:color w:val="505050"/>
            <w:sz w:val="16"/>
            <w:szCs w:val="16"/>
          </w:rPr>
          <w:fldChar w:fldCharType="begin"/>
        </w:r>
        <w:r w:rsidR="00896DED" w:rsidRPr="004C47A9">
          <w:rPr>
            <w:color w:val="505050"/>
            <w:sz w:val="16"/>
            <w:szCs w:val="16"/>
          </w:rPr>
          <w:instrText xml:space="preserve"> PAGE  \* Arabic  \* MERGEFORMAT </w:instrText>
        </w:r>
        <w:r w:rsidR="00896DED" w:rsidRPr="004C47A9">
          <w:rPr>
            <w:color w:val="505050"/>
            <w:sz w:val="16"/>
            <w:szCs w:val="16"/>
          </w:rPr>
          <w:fldChar w:fldCharType="separate"/>
        </w:r>
        <w:r w:rsidR="00896DED" w:rsidRPr="004C47A9">
          <w:rPr>
            <w:color w:val="505050"/>
            <w:sz w:val="16"/>
            <w:szCs w:val="16"/>
          </w:rPr>
          <w:t>1</w:t>
        </w:r>
        <w:r w:rsidR="00896DED" w:rsidRPr="004C47A9">
          <w:rPr>
            <w:color w:val="505050"/>
            <w:sz w:val="16"/>
            <w:szCs w:val="16"/>
          </w:rPr>
          <w:fldChar w:fldCharType="end"/>
        </w:r>
        <w:r w:rsidR="00896DED" w:rsidRPr="00575AC5">
          <w:rPr>
            <w:color w:val="505050"/>
          </w:rP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D984" w14:textId="445C82C5" w:rsidR="002D087A" w:rsidRDefault="003A425C" w:rsidP="002D087A">
    <w:pPr>
      <w:pStyle w:val="Footer"/>
      <w:jc w:val="right"/>
    </w:pPr>
    <w:sdt>
      <w:sdtPr>
        <w:id w:val="-1389644109"/>
        <w:docPartObj>
          <w:docPartGallery w:val="Page Numbers (Bottom of Page)"/>
          <w:docPartUnique/>
        </w:docPartObj>
      </w:sdtPr>
      <w:sdtEndPr>
        <w:rPr>
          <w:noProof/>
        </w:rPr>
      </w:sdtEndPr>
      <w:sdtContent>
        <w:r w:rsidR="002D087A" w:rsidRPr="00821A88">
          <w:rPr>
            <w:rFonts w:ascii="HelveticaNeueLT Std Med" w:hAnsi="HelveticaNeueLT Std Med"/>
            <w:b/>
            <w:noProof/>
            <w:color w:val="505050"/>
            <w:spacing w:val="-16"/>
            <w:szCs w:val="20"/>
          </w:rPr>
          <w:t>a</w:t>
        </w:r>
        <w:r w:rsidR="002D087A" w:rsidRPr="00AE091D">
          <w:rPr>
            <w:rFonts w:ascii="HelveticaNeueLT Std Med" w:hAnsi="HelveticaNeueLT Std Med"/>
            <w:b/>
            <w:noProof/>
            <w:color w:val="505050"/>
            <w:spacing w:val="-15"/>
            <w:szCs w:val="20"/>
          </w:rPr>
          <w:t>c</w:t>
        </w:r>
        <w:r w:rsidR="002D087A" w:rsidRPr="00821A88">
          <w:rPr>
            <w:rFonts w:ascii="HelveticaNeueLT Std Med" w:hAnsi="HelveticaNeueLT Std Med"/>
            <w:b/>
            <w:noProof/>
            <w:color w:val="505050"/>
            <w:spacing w:val="-16"/>
            <w:szCs w:val="20"/>
          </w:rPr>
          <w:t>m</w:t>
        </w:r>
        <w:r w:rsidR="002D087A" w:rsidRPr="00FD2C2F">
          <w:rPr>
            <w:rFonts w:ascii="HelveticaNeueLT Std Med" w:hAnsi="HelveticaNeueLT Std Med"/>
            <w:b/>
            <w:noProof/>
            <w:color w:val="505050"/>
            <w:spacing w:val="-14"/>
            <w:szCs w:val="20"/>
          </w:rPr>
          <w:t>a</w:t>
        </w:r>
        <w:r w:rsidR="002D087A">
          <w:rPr>
            <w:color w:val="505050"/>
          </w:rPr>
          <w:t xml:space="preserve"> </w:t>
        </w:r>
        <w:r w:rsidR="002D087A" w:rsidRPr="00575AC5">
          <w:rPr>
            <w:color w:val="505050"/>
          </w:rPr>
          <w:t>|</w:t>
        </w:r>
        <w:r w:rsidR="002D087A">
          <w:rPr>
            <w:color w:val="505050"/>
          </w:rPr>
          <w:t xml:space="preserve"> </w:t>
        </w:r>
        <w:r w:rsidR="002D087A" w:rsidRPr="004C47A9">
          <w:rPr>
            <w:color w:val="505050"/>
            <w:sz w:val="16"/>
            <w:szCs w:val="16"/>
          </w:rPr>
          <w:fldChar w:fldCharType="begin"/>
        </w:r>
        <w:r w:rsidR="002D087A" w:rsidRPr="004C47A9">
          <w:rPr>
            <w:color w:val="505050"/>
            <w:sz w:val="16"/>
            <w:szCs w:val="16"/>
          </w:rPr>
          <w:instrText xml:space="preserve"> PAGE  \* Arabic  \* MERGEFORMAT </w:instrText>
        </w:r>
        <w:r w:rsidR="002D087A" w:rsidRPr="004C47A9">
          <w:rPr>
            <w:color w:val="505050"/>
            <w:sz w:val="16"/>
            <w:szCs w:val="16"/>
          </w:rPr>
          <w:fldChar w:fldCharType="separate"/>
        </w:r>
        <w:r w:rsidR="002D087A">
          <w:rPr>
            <w:color w:val="505050"/>
            <w:sz w:val="16"/>
            <w:szCs w:val="16"/>
          </w:rPr>
          <w:t>39</w:t>
        </w:r>
        <w:r w:rsidR="002D087A" w:rsidRPr="004C47A9">
          <w:rPr>
            <w:color w:val="505050"/>
            <w:sz w:val="16"/>
            <w:szCs w:val="16"/>
          </w:rPr>
          <w:fldChar w:fldCharType="end"/>
        </w:r>
        <w:r w:rsidR="002D087A" w:rsidRPr="00575AC5">
          <w:rPr>
            <w:color w:val="505050"/>
          </w:rPr>
          <w:t xml:space="preserve"> </w:t>
        </w:r>
      </w:sdtContent>
    </w:sdt>
  </w:p>
  <w:p w14:paraId="744D4D33" w14:textId="77777777" w:rsidR="00734C25" w:rsidRPr="009B13CB" w:rsidRDefault="00734C25" w:rsidP="009B13CB">
    <w:pPr>
      <w:pStyle w:val="Footer"/>
      <w:tabs>
        <w:tab w:val="right" w:pos="82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7950D" w14:textId="77777777" w:rsidR="003A425C" w:rsidRDefault="003A425C">
      <w:r>
        <w:separator/>
      </w:r>
    </w:p>
    <w:p w14:paraId="75EDCB04" w14:textId="77777777" w:rsidR="003A425C" w:rsidRDefault="003A425C"/>
  </w:footnote>
  <w:footnote w:type="continuationSeparator" w:id="0">
    <w:p w14:paraId="0FAAB36B" w14:textId="77777777" w:rsidR="003A425C" w:rsidRDefault="003A425C">
      <w:r>
        <w:continuationSeparator/>
      </w:r>
    </w:p>
    <w:p w14:paraId="22B1D1CF" w14:textId="77777777" w:rsidR="003A425C" w:rsidRDefault="003A425C"/>
  </w:footnote>
  <w:footnote w:type="continuationNotice" w:id="1">
    <w:p w14:paraId="701C77A6" w14:textId="77777777" w:rsidR="003A425C" w:rsidRDefault="003A425C">
      <w:pPr>
        <w:spacing w:line="240" w:lineRule="auto"/>
      </w:pPr>
    </w:p>
    <w:p w14:paraId="0F270B7A" w14:textId="77777777" w:rsidR="003A425C" w:rsidRDefault="003A425C"/>
  </w:footnote>
  <w:footnote w:id="2">
    <w:p w14:paraId="53F950FD" w14:textId="77777777" w:rsidR="00896DED" w:rsidRDefault="00896DED" w:rsidP="00896DED">
      <w:pPr>
        <w:pStyle w:val="FootnoteText"/>
      </w:pPr>
      <w:r>
        <w:rPr>
          <w:rStyle w:val="FootnoteReference"/>
        </w:rPr>
        <w:footnoteRef/>
      </w:r>
      <w:r>
        <w:t xml:space="preserve"> </w:t>
      </w:r>
      <w:r w:rsidRPr="00EF54C8">
        <w:t>Radiocommunications (Mobile-Satellite Service) (1980–2010 MHz and 2170–2200 MHz) Frequency Band Plan 2022</w:t>
      </w:r>
      <w:r>
        <w:t xml:space="preserve"> – Explanatory Statement</w:t>
      </w:r>
    </w:p>
  </w:footnote>
  <w:footnote w:id="3">
    <w:p w14:paraId="1339AE63" w14:textId="20684033" w:rsidR="003E28F3" w:rsidRPr="00FE3CC4" w:rsidRDefault="003E28F3" w:rsidP="00FE3CC4">
      <w:pPr>
        <w:pStyle w:val="embbody"/>
        <w:rPr>
          <w:sz w:val="18"/>
          <w:szCs w:val="18"/>
        </w:rPr>
      </w:pPr>
      <w:r w:rsidRPr="00FE3CC4">
        <w:rPr>
          <w:rStyle w:val="FootnoteReference"/>
          <w:sz w:val="16"/>
          <w:szCs w:val="16"/>
        </w:rPr>
        <w:footnoteRef/>
      </w:r>
      <w:r w:rsidRPr="00FE3CC4">
        <w:rPr>
          <w:sz w:val="18"/>
          <w:szCs w:val="18"/>
        </w:rPr>
        <w:t xml:space="preserve"> Diagrams illustrating these areas can be found in Appendix F of the </w:t>
      </w:r>
      <w:hyperlink r:id="rId1" w:history="1">
        <w:r w:rsidRPr="00FE3CC4">
          <w:rPr>
            <w:rStyle w:val="Hyperlink"/>
            <w:sz w:val="16"/>
            <w:szCs w:val="16"/>
          </w:rPr>
          <w:t>Apparatus Licence Fee Schedule</w:t>
        </w:r>
      </w:hyperlink>
      <w:r w:rsidR="00B76DE4" w:rsidRPr="00FE3CC4">
        <w:rPr>
          <w:sz w:val="18"/>
          <w:szCs w:val="18"/>
        </w:rPr>
        <w:t>.</w:t>
      </w:r>
    </w:p>
  </w:footnote>
  <w:footnote w:id="4">
    <w:p w14:paraId="4033D08A" w14:textId="2D2EFE65" w:rsidR="003E28F3" w:rsidRPr="00FE3CC4" w:rsidRDefault="003E28F3" w:rsidP="00FE3CC4">
      <w:pPr>
        <w:pStyle w:val="embbody"/>
        <w:rPr>
          <w:sz w:val="18"/>
          <w:szCs w:val="18"/>
        </w:rPr>
      </w:pPr>
      <w:r w:rsidRPr="00FE3CC4">
        <w:rPr>
          <w:rStyle w:val="FootnoteReference"/>
          <w:sz w:val="18"/>
          <w:szCs w:val="18"/>
        </w:rPr>
        <w:footnoteRef/>
      </w:r>
      <w:r w:rsidRPr="00FE3CC4">
        <w:rPr>
          <w:sz w:val="18"/>
          <w:szCs w:val="18"/>
        </w:rPr>
        <w:t xml:space="preserve"> As defined in the ACMA </w:t>
      </w:r>
      <w:hyperlink r:id="rId2" w:history="1">
        <w:r w:rsidRPr="00CB726C">
          <w:rPr>
            <w:rStyle w:val="Hyperlink"/>
            <w:sz w:val="18"/>
            <w:szCs w:val="18"/>
          </w:rPr>
          <w:t>Apparatus Licence Fee Schedule</w:t>
        </w:r>
      </w:hyperlink>
      <w:r w:rsidR="00CB726C">
        <w:rPr>
          <w:sz w:val="18"/>
          <w:szCs w:val="18"/>
        </w:rPr>
        <w:t>.</w:t>
      </w:r>
    </w:p>
  </w:footnote>
  <w:footnote w:id="5">
    <w:p w14:paraId="0D894472" w14:textId="77777777" w:rsidR="003E28F3" w:rsidRPr="00FE3CC4" w:rsidRDefault="003E28F3" w:rsidP="00FE3CC4">
      <w:pPr>
        <w:pStyle w:val="embbody"/>
        <w:rPr>
          <w:sz w:val="18"/>
          <w:szCs w:val="18"/>
        </w:rPr>
      </w:pPr>
      <w:r w:rsidRPr="00FE3CC4">
        <w:rPr>
          <w:rStyle w:val="FootnoteReference"/>
          <w:sz w:val="18"/>
          <w:szCs w:val="18"/>
        </w:rPr>
        <w:footnoteRef/>
      </w:r>
      <w:r w:rsidRPr="00FE3CC4">
        <w:rPr>
          <w:sz w:val="18"/>
          <w:szCs w:val="18"/>
        </w:rPr>
        <w:t xml:space="preserve"> </w:t>
      </w:r>
      <w:hyperlink r:id="rId3" w:history="1">
        <w:r w:rsidRPr="00FE3CC4">
          <w:rPr>
            <w:rStyle w:val="Hyperlink"/>
            <w:sz w:val="18"/>
            <w:szCs w:val="18"/>
          </w:rPr>
          <w:t>https://www.acma.gov.au/theACMA/future-approach-to-the-3_6-ghz-band</w:t>
        </w:r>
      </w:hyperlink>
    </w:p>
  </w:footnote>
  <w:footnote w:id="6">
    <w:p w14:paraId="453463E2" w14:textId="77777777" w:rsidR="00C71131" w:rsidRDefault="00C71131" w:rsidP="00C71131">
      <w:pPr>
        <w:pStyle w:val="FootnoteText"/>
      </w:pPr>
      <w:r>
        <w:rPr>
          <w:rStyle w:val="FootnoteReference"/>
        </w:rPr>
        <w:footnoteRef/>
      </w:r>
      <w:r>
        <w:t xml:space="preserve"> Where both criteria are met, a licence may be issued without the need to apply for an exemption to this embargo.</w:t>
      </w:r>
    </w:p>
  </w:footnote>
  <w:footnote w:id="7">
    <w:p w14:paraId="05E8B982" w14:textId="77777777" w:rsidR="00C71131" w:rsidRDefault="00C71131" w:rsidP="00C71131">
      <w:pPr>
        <w:pStyle w:val="FootnoteText"/>
      </w:pPr>
      <w:r>
        <w:rPr>
          <w:rStyle w:val="FootnoteReference"/>
        </w:rPr>
        <w:footnoteRef/>
      </w:r>
      <w:r>
        <w:t xml:space="preserve"> </w:t>
      </w:r>
      <w:r w:rsidRPr="000F4FB2">
        <w:t>For the purpose of applying this guidance a given area is the frequency reuse area of 45 km.</w:t>
      </w:r>
    </w:p>
  </w:footnote>
  <w:footnote w:id="8">
    <w:p w14:paraId="4C2172FD" w14:textId="77777777" w:rsidR="00C71131" w:rsidRDefault="00C71131" w:rsidP="00C71131">
      <w:pPr>
        <w:pStyle w:val="FootnoteText"/>
      </w:pPr>
      <w:r>
        <w:rPr>
          <w:rStyle w:val="FootnoteReference"/>
        </w:rPr>
        <w:footnoteRef/>
      </w:r>
      <w:r>
        <w:t xml:space="preserve"> </w:t>
      </w:r>
      <w:r w:rsidRPr="000F4FB2">
        <w:t>Preferred assignment allocations for MS33 under 4.15 and Assignment priority for MS34 under 4.14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D42E" w14:textId="49951E3B" w:rsidR="006C43B1" w:rsidRDefault="00F85240">
    <w:pPr>
      <w:pStyle w:val="Header"/>
    </w:pPr>
    <w:r>
      <w:rPr>
        <w:noProof/>
      </w:rPr>
      <mc:AlternateContent>
        <mc:Choice Requires="wps">
          <w:drawing>
            <wp:anchor distT="0" distB="0" distL="0" distR="0" simplePos="0" relativeHeight="251681792" behindDoc="0" locked="0" layoutInCell="1" allowOverlap="1" wp14:anchorId="78B59ED6" wp14:editId="6BE9DA89">
              <wp:simplePos x="635" y="635"/>
              <wp:positionH relativeFrom="page">
                <wp:align>center</wp:align>
              </wp:positionH>
              <wp:positionV relativeFrom="page">
                <wp:align>top</wp:align>
              </wp:positionV>
              <wp:extent cx="551815" cy="376555"/>
              <wp:effectExtent l="0" t="0" r="635" b="4445"/>
              <wp:wrapNone/>
              <wp:docPr id="118409913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A18C7DD" w14:textId="53B86451"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B59ED6" id="_x0000_t202" coordsize="21600,21600" o:spt="202" path="m,l,21600r21600,l21600,xe">
              <v:stroke joinstyle="miter"/>
              <v:path gradientshapeok="t" o:connecttype="rect"/>
            </v:shapetype>
            <v:shape id="Text Box 24" o:spid="_x0000_s1026" type="#_x0000_t202" alt="OFFICIAL" style="position:absolute;margin-left:0;margin-top:0;width:43.45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6A18C7DD" w14:textId="53B86451"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F8D1F" w14:textId="5807F55B" w:rsidR="003E28F3" w:rsidRDefault="003E28F3"/>
  <w:p w14:paraId="4EC4F82B" w14:textId="77777777" w:rsidR="002E4A9B" w:rsidRDefault="002E4A9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4283" w14:textId="0572BD08" w:rsidR="003E28F3" w:rsidRDefault="00F85240">
    <w:r>
      <w:rPr>
        <w:noProof/>
      </w:rPr>
      <mc:AlternateContent>
        <mc:Choice Requires="wps">
          <w:drawing>
            <wp:anchor distT="0" distB="0" distL="0" distR="0" simplePos="0" relativeHeight="251688960" behindDoc="0" locked="0" layoutInCell="1" allowOverlap="1" wp14:anchorId="1DCA9228" wp14:editId="360E442A">
              <wp:simplePos x="635" y="635"/>
              <wp:positionH relativeFrom="page">
                <wp:align>center</wp:align>
              </wp:positionH>
              <wp:positionV relativeFrom="page">
                <wp:align>top</wp:align>
              </wp:positionV>
              <wp:extent cx="551815" cy="376555"/>
              <wp:effectExtent l="0" t="0" r="635" b="4445"/>
              <wp:wrapNone/>
              <wp:docPr id="1708536008"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05C8C7" w14:textId="6AF4302A"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A9228" id="_x0000_t202" coordsize="21600,21600" o:spt="202" path="m,l,21600r21600,l21600,xe">
              <v:stroke joinstyle="miter"/>
              <v:path gradientshapeok="t" o:connecttype="rect"/>
            </v:shapetype>
            <v:shape id="Text Box 31" o:spid="_x0000_s1038" type="#_x0000_t202" alt="OFFICIAL" style="position:absolute;margin-left:0;margin-top:0;width:43.45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A05C8C7" w14:textId="6AF4302A"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p w14:paraId="79B6AA09" w14:textId="77777777" w:rsidR="002E4A9B" w:rsidRDefault="002E4A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3941" w:type="dxa"/>
      <w:tblInd w:w="5387" w:type="dxa"/>
      <w:tblLayout w:type="fixed"/>
      <w:tblCellMar>
        <w:left w:w="0" w:type="dxa"/>
        <w:right w:w="0" w:type="dxa"/>
      </w:tblCellMar>
      <w:tblLook w:val="0000" w:firstRow="0" w:lastRow="0" w:firstColumn="0" w:lastColumn="0" w:noHBand="0" w:noVBand="0"/>
    </w:tblPr>
    <w:tblGrid>
      <w:gridCol w:w="2693"/>
      <w:gridCol w:w="1248"/>
    </w:tblGrid>
    <w:tr w:rsidR="003E28F3" w14:paraId="632CAAD1" w14:textId="77777777" w:rsidTr="00B32711">
      <w:trPr>
        <w:cantSplit/>
      </w:trPr>
      <w:tc>
        <w:tcPr>
          <w:tcW w:w="2693" w:type="dxa"/>
        </w:tcPr>
        <w:p w14:paraId="1F007E52" w14:textId="1F145674" w:rsidR="003E28F3" w:rsidRPr="007E315A" w:rsidRDefault="00EF2D84" w:rsidP="00F96CB7">
          <w:pPr>
            <w:jc w:val="right"/>
            <w:rPr>
              <w:rFonts w:cs="Calibri"/>
              <w:b/>
            </w:rPr>
          </w:pPr>
          <w:r>
            <w:rPr>
              <w:rFonts w:cs="Calibri"/>
              <w:b/>
            </w:rPr>
            <w:t>RALI:</w:t>
          </w:r>
        </w:p>
      </w:tc>
      <w:tc>
        <w:tcPr>
          <w:tcW w:w="1248" w:type="dxa"/>
        </w:tcPr>
        <w:p w14:paraId="70FADE3C" w14:textId="2B78BD69" w:rsidR="003E28F3" w:rsidRPr="007E315A" w:rsidRDefault="00EF2D84" w:rsidP="00F96CB7">
          <w:pPr>
            <w:rPr>
              <w:rFonts w:cs="Calibri"/>
              <w:b/>
            </w:rPr>
          </w:pPr>
          <w:r>
            <w:rPr>
              <w:rFonts w:cs="Calibri"/>
              <w:b/>
            </w:rPr>
            <w:t xml:space="preserve"> </w:t>
          </w:r>
          <w:r w:rsidR="003E28F3">
            <w:rPr>
              <w:rFonts w:cs="Calibri"/>
              <w:b/>
            </w:rPr>
            <w:t>MS03</w:t>
          </w:r>
        </w:p>
      </w:tc>
    </w:tr>
    <w:tr w:rsidR="003E28F3" w14:paraId="5AD9C5D5" w14:textId="77777777" w:rsidTr="00B32711">
      <w:trPr>
        <w:cantSplit/>
      </w:trPr>
      <w:tc>
        <w:tcPr>
          <w:tcW w:w="2693" w:type="dxa"/>
        </w:tcPr>
        <w:p w14:paraId="43A1FA0E" w14:textId="46FCB71E" w:rsidR="003E28F3" w:rsidRPr="002D087A" w:rsidRDefault="003E28F3" w:rsidP="00F96CB7">
          <w:pPr>
            <w:jc w:val="right"/>
            <w:rPr>
              <w:rFonts w:cs="Calibri"/>
              <w:b/>
            </w:rPr>
          </w:pPr>
          <w:r w:rsidRPr="002D087A">
            <w:rPr>
              <w:rFonts w:cs="Calibri"/>
              <w:b/>
            </w:rPr>
            <w:t>DATE OF EFFECT</w:t>
          </w:r>
          <w:r w:rsidR="00EF2D84" w:rsidRPr="002D087A">
            <w:rPr>
              <w:rFonts w:cs="Calibri"/>
              <w:b/>
            </w:rPr>
            <w:t>:</w:t>
          </w:r>
        </w:p>
      </w:tc>
      <w:tc>
        <w:tcPr>
          <w:tcW w:w="1248" w:type="dxa"/>
        </w:tcPr>
        <w:p w14:paraId="3802B4AB" w14:textId="3A9E5174" w:rsidR="003E28F3" w:rsidRPr="002D087A" w:rsidRDefault="002D087A" w:rsidP="00771C24">
          <w:pPr>
            <w:rPr>
              <w:rFonts w:cs="Calibri"/>
              <w:b/>
            </w:rPr>
          </w:pPr>
          <w:r w:rsidRPr="002D087A">
            <w:rPr>
              <w:rFonts w:cs="Calibri"/>
              <w:b/>
            </w:rPr>
            <w:t xml:space="preserve"> </w:t>
          </w:r>
          <w:r w:rsidR="00F244FB">
            <w:rPr>
              <w:rFonts w:cs="Calibri"/>
              <w:b/>
            </w:rPr>
            <w:t>02</w:t>
          </w:r>
          <w:r w:rsidR="008F2041" w:rsidRPr="008E5475">
            <w:rPr>
              <w:rFonts w:cs="Calibri"/>
              <w:b/>
            </w:rPr>
            <w:t>/</w:t>
          </w:r>
          <w:r w:rsidR="00F244FB">
            <w:rPr>
              <w:rFonts w:cs="Calibri"/>
              <w:b/>
            </w:rPr>
            <w:t>07</w:t>
          </w:r>
          <w:r w:rsidR="000E793E" w:rsidRPr="008E5475">
            <w:rPr>
              <w:rFonts w:cs="Calibri"/>
              <w:b/>
            </w:rPr>
            <w:t>/</w:t>
          </w:r>
          <w:r w:rsidR="003E1C9D" w:rsidRPr="008E5475">
            <w:rPr>
              <w:rFonts w:cs="Calibri"/>
              <w:b/>
            </w:rPr>
            <w:t>2026</w:t>
          </w:r>
        </w:p>
      </w:tc>
    </w:tr>
  </w:tbl>
  <w:p w14:paraId="0737A2B8" w14:textId="3A26BE85" w:rsidR="003E28F3" w:rsidRDefault="003E28F3" w:rsidP="008815DF">
    <w:pPr>
      <w:pBdr>
        <w:bottom w:val="single" w:sz="48" w:space="1" w:color="auto"/>
      </w:pBdr>
    </w:pPr>
  </w:p>
  <w:p w14:paraId="7C6A2423" w14:textId="77777777" w:rsidR="003E28F3" w:rsidRPr="007E315A" w:rsidRDefault="003E28F3" w:rsidP="008815DF">
    <w:pPr>
      <w:ind w:right="-851"/>
      <w:rPr>
        <w:rFonts w:cs="Calibri"/>
        <w:b/>
      </w:rPr>
    </w:pPr>
    <w:r w:rsidRPr="007E315A">
      <w:rPr>
        <w:rFonts w:cs="Calibri"/>
        <w:b/>
      </w:rPr>
      <w:t>Radiocommunications Assignment and Licensing Instruction</w:t>
    </w:r>
  </w:p>
  <w:p w14:paraId="0EF954DE" w14:textId="77777777" w:rsidR="003E28F3" w:rsidRDefault="003E28F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7868" w14:textId="6423D0AC" w:rsidR="006C43B1" w:rsidRDefault="00F85240">
    <w:pPr>
      <w:pStyle w:val="Header"/>
    </w:pPr>
    <w:r>
      <w:rPr>
        <w:noProof/>
      </w:rPr>
      <mc:AlternateContent>
        <mc:Choice Requires="wps">
          <w:drawing>
            <wp:anchor distT="0" distB="0" distL="0" distR="0" simplePos="0" relativeHeight="251680768" behindDoc="0" locked="0" layoutInCell="1" allowOverlap="1" wp14:anchorId="4D093DBC" wp14:editId="1FD00E40">
              <wp:simplePos x="635" y="635"/>
              <wp:positionH relativeFrom="page">
                <wp:align>center</wp:align>
              </wp:positionH>
              <wp:positionV relativeFrom="page">
                <wp:align>top</wp:align>
              </wp:positionV>
              <wp:extent cx="551815" cy="376555"/>
              <wp:effectExtent l="0" t="0" r="635" b="4445"/>
              <wp:wrapNone/>
              <wp:docPr id="190402471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E1CF78" w14:textId="0BE11985"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93DBC" id="_x0000_t202" coordsize="21600,21600" o:spt="202" path="m,l,21600r21600,l21600,xe">
              <v:stroke joinstyle="miter"/>
              <v:path gradientshapeok="t" o:connecttype="rect"/>
            </v:shapetype>
            <v:shape id="Text Box 23" o:spid="_x0000_s1028" type="#_x0000_t202" alt="OFFICIAL" style="position:absolute;margin-left:0;margin-top:0;width:43.45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62E1CF78" w14:textId="0BE11985"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2DD01" w14:textId="300B3D1E" w:rsidR="003E28F3" w:rsidRDefault="00F85240">
    <w:r>
      <w:rPr>
        <w:noProof/>
      </w:rPr>
      <mc:AlternateContent>
        <mc:Choice Requires="wps">
          <w:drawing>
            <wp:anchor distT="0" distB="0" distL="0" distR="0" simplePos="0" relativeHeight="251683840" behindDoc="0" locked="0" layoutInCell="1" allowOverlap="1" wp14:anchorId="3A34639E" wp14:editId="6D81CED8">
              <wp:simplePos x="635" y="635"/>
              <wp:positionH relativeFrom="page">
                <wp:align>center</wp:align>
              </wp:positionH>
              <wp:positionV relativeFrom="page">
                <wp:align>top</wp:align>
              </wp:positionV>
              <wp:extent cx="551815" cy="376555"/>
              <wp:effectExtent l="0" t="0" r="635" b="4445"/>
              <wp:wrapNone/>
              <wp:docPr id="814038527"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F47AB39" w14:textId="1B807AC8"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34639E" id="_x0000_t202" coordsize="21600,21600" o:spt="202" path="m,l,21600r21600,l21600,xe">
              <v:stroke joinstyle="miter"/>
              <v:path gradientshapeok="t" o:connecttype="rect"/>
            </v:shapetype>
            <v:shape id="Text Box 26" o:spid="_x0000_s1030" type="#_x0000_t202" alt="OFFICIAL" style="position:absolute;margin-left:0;margin-top:0;width:43.45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F47AB39" w14:textId="1B807AC8"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tbl>
    <w:tblPr>
      <w:tblW w:w="7678" w:type="dxa"/>
      <w:tblLayout w:type="fixed"/>
      <w:tblCellMar>
        <w:left w:w="0" w:type="dxa"/>
        <w:right w:w="0" w:type="dxa"/>
      </w:tblCellMar>
      <w:tblLook w:val="01E0" w:firstRow="1" w:lastRow="1" w:firstColumn="1" w:lastColumn="1" w:noHBand="0" w:noVBand="0"/>
    </w:tblPr>
    <w:tblGrid>
      <w:gridCol w:w="7678"/>
    </w:tblGrid>
    <w:tr w:rsidR="003E28F3" w14:paraId="096461B6" w14:textId="77777777" w:rsidTr="00915B1C">
      <w:trPr>
        <w:trHeight w:hRule="exact" w:val="988"/>
      </w:trPr>
      <w:tc>
        <w:tcPr>
          <w:tcW w:w="7678" w:type="dxa"/>
        </w:tcPr>
        <w:p w14:paraId="7BA52409" w14:textId="77777777" w:rsidR="003E28F3" w:rsidRDefault="003E28F3" w:rsidP="005D2502"/>
      </w:tc>
    </w:tr>
    <w:tr w:rsidR="003E28F3" w14:paraId="439EA4C9" w14:textId="77777777" w:rsidTr="00915B1C">
      <w:tc>
        <w:tcPr>
          <w:tcW w:w="7678" w:type="dxa"/>
        </w:tcPr>
        <w:p w14:paraId="6B054115" w14:textId="77777777" w:rsidR="003E28F3" w:rsidRDefault="003E28F3" w:rsidP="005D2502">
          <w:r>
            <w:t xml:space="preserve">Contents </w:t>
          </w:r>
          <w:r w:rsidRPr="00915B1C">
            <w:rPr>
              <w:sz w:val="28"/>
              <w:szCs w:val="28"/>
            </w:rPr>
            <w:t>(Continued)</w:t>
          </w:r>
        </w:p>
      </w:tc>
    </w:tr>
    <w:tr w:rsidR="003E28F3" w14:paraId="6CF7A8B2" w14:textId="77777777" w:rsidTr="00D6507F">
      <w:trPr>
        <w:trHeight w:val="1220"/>
      </w:trPr>
      <w:tc>
        <w:tcPr>
          <w:tcW w:w="7678" w:type="dxa"/>
        </w:tcPr>
        <w:p w14:paraId="38248B10" w14:textId="77777777" w:rsidR="003E28F3" w:rsidRDefault="003E28F3" w:rsidP="00D6507F"/>
      </w:tc>
    </w:tr>
  </w:tbl>
  <w:p w14:paraId="740FA43B" w14:textId="77777777" w:rsidR="003E28F3" w:rsidRDefault="003E28F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68166" w14:textId="6A4556FC" w:rsidR="003E28F3" w:rsidRPr="002C426B" w:rsidRDefault="003E28F3" w:rsidP="002C42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4CC2F" w14:textId="4FB5DAA0" w:rsidR="00896DED" w:rsidRDefault="00F85240">
    <w:pPr>
      <w:pStyle w:val="Header"/>
    </w:pPr>
    <w:r>
      <w:rPr>
        <w:noProof/>
      </w:rPr>
      <mc:AlternateContent>
        <mc:Choice Requires="wps">
          <w:drawing>
            <wp:anchor distT="0" distB="0" distL="0" distR="0" simplePos="0" relativeHeight="251685888" behindDoc="0" locked="0" layoutInCell="1" allowOverlap="1" wp14:anchorId="0E910585" wp14:editId="4446BB74">
              <wp:simplePos x="635" y="635"/>
              <wp:positionH relativeFrom="page">
                <wp:align>center</wp:align>
              </wp:positionH>
              <wp:positionV relativeFrom="page">
                <wp:align>top</wp:align>
              </wp:positionV>
              <wp:extent cx="551815" cy="376555"/>
              <wp:effectExtent l="0" t="0" r="635" b="4445"/>
              <wp:wrapNone/>
              <wp:docPr id="1813494683"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BC1B78" w14:textId="56767048"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910585" id="_x0000_t202" coordsize="21600,21600" o:spt="202" path="m,l,21600r21600,l21600,xe">
              <v:stroke joinstyle="miter"/>
              <v:path gradientshapeok="t" o:connecttype="rect"/>
            </v:shapetype>
            <v:shape id="Text Box 28" o:spid="_x0000_s1033" type="#_x0000_t202" alt="OFFICIAL" style="position:absolute;margin-left:0;margin-top:0;width:43.45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7BC1B78" w14:textId="56767048"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p w14:paraId="3339EB7C" w14:textId="77777777" w:rsidR="00896DED" w:rsidRDefault="00896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B9DE" w14:textId="7A7F66CF" w:rsidR="00896DED" w:rsidRPr="00B60CE5" w:rsidRDefault="00896DED" w:rsidP="00B60C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B0C44" w14:textId="10EB8A6E" w:rsidR="00734C25" w:rsidRDefault="00F85240">
    <w:pPr>
      <w:pStyle w:val="Header"/>
      <w:jc w:val="right"/>
    </w:pPr>
    <w:r>
      <w:rPr>
        <w:noProof/>
      </w:rPr>
      <mc:AlternateContent>
        <mc:Choice Requires="wps">
          <w:drawing>
            <wp:anchor distT="0" distB="0" distL="0" distR="0" simplePos="0" relativeHeight="251687936" behindDoc="0" locked="0" layoutInCell="1" allowOverlap="1" wp14:anchorId="372A5E1A" wp14:editId="55C8CF1C">
              <wp:simplePos x="635" y="635"/>
              <wp:positionH relativeFrom="page">
                <wp:align>center</wp:align>
              </wp:positionH>
              <wp:positionV relativeFrom="page">
                <wp:align>top</wp:align>
              </wp:positionV>
              <wp:extent cx="551815" cy="376555"/>
              <wp:effectExtent l="0" t="0" r="635" b="4445"/>
              <wp:wrapNone/>
              <wp:docPr id="389250411"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3A1556" w14:textId="06514535"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A5E1A" id="_x0000_t202" coordsize="21600,21600" o:spt="202" path="m,l,21600r21600,l21600,xe">
              <v:stroke joinstyle="miter"/>
              <v:path gradientshapeok="t" o:connecttype="rect"/>
            </v:shapetype>
            <v:shape id="Text Box 30" o:spid="_x0000_s1035" type="#_x0000_t202" alt="OFFICIAL" style="position:absolute;left:0;text-align:left;margin-left:0;margin-top:0;width:43.45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Dg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fU9HbqfgvNEYdyMO7bW77qsPSa+fDMHC4Y50DR&#10;hic8pIK+pnCyKGnB/fybP+Yj7xilpEfB1NSgoilR3w3uI2orGcVtXuZ4c5N7Oxlmr+8BZVjgi7A8&#10;mTEvqMmUDvQrynkZC2GIGY7lahom8z6MysXnwMVymZJQRpaFtdlYHqEjXZHLl+GVOXsiPOCmHmFS&#10;E6ve8T7mxj+9Xe4Dsp+WEqkdiTwxjhJMaz09l6jxt/eUdXnU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yh+N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233A1556" w14:textId="06514535"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D439C" w14:textId="7E7CFF28" w:rsidR="003E28F3" w:rsidRDefault="00F85240">
    <w:r>
      <w:rPr>
        <w:noProof/>
      </w:rPr>
      <mc:AlternateContent>
        <mc:Choice Requires="wps">
          <w:drawing>
            <wp:anchor distT="0" distB="0" distL="0" distR="0" simplePos="0" relativeHeight="251689984" behindDoc="0" locked="0" layoutInCell="1" allowOverlap="1" wp14:anchorId="1C558EEE" wp14:editId="52D4C26C">
              <wp:simplePos x="635" y="635"/>
              <wp:positionH relativeFrom="page">
                <wp:align>center</wp:align>
              </wp:positionH>
              <wp:positionV relativeFrom="page">
                <wp:align>top</wp:align>
              </wp:positionV>
              <wp:extent cx="551815" cy="376555"/>
              <wp:effectExtent l="0" t="0" r="635" b="4445"/>
              <wp:wrapNone/>
              <wp:docPr id="43153096"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5B282EE" w14:textId="2C55A161"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558EEE" id="_x0000_t202" coordsize="21600,21600" o:spt="202" path="m,l,21600r21600,l21600,xe">
              <v:stroke joinstyle="miter"/>
              <v:path gradientshapeok="t" o:connecttype="rect"/>
            </v:shapetype>
            <v:shape id="Text Box 32" o:spid="_x0000_s1037" type="#_x0000_t202" alt="OFFICIAL" style="position:absolute;margin-left:0;margin-top:0;width:43.45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05B282EE" w14:textId="2C55A161" w:rsidR="00F85240" w:rsidRPr="00F85240" w:rsidRDefault="00F85240" w:rsidP="00F85240">
                    <w:pPr>
                      <w:rPr>
                        <w:rFonts w:ascii="Aptos" w:eastAsia="Aptos" w:hAnsi="Aptos" w:cs="Aptos"/>
                        <w:noProof/>
                        <w:color w:val="FF0000"/>
                        <w:sz w:val="24"/>
                      </w:rPr>
                    </w:pPr>
                    <w:r w:rsidRPr="00F85240">
                      <w:rPr>
                        <w:rFonts w:ascii="Aptos" w:eastAsia="Aptos" w:hAnsi="Aptos" w:cs="Aptos"/>
                        <w:noProof/>
                        <w:color w:val="FF0000"/>
                        <w:sz w:val="24"/>
                      </w:rPr>
                      <w:t>OFFICIAL</w:t>
                    </w:r>
                  </w:p>
                </w:txbxContent>
              </v:textbox>
              <w10:wrap anchorx="page" anchory="page"/>
            </v:shape>
          </w:pict>
        </mc:Fallback>
      </mc:AlternateContent>
    </w:r>
  </w:p>
  <w:p w14:paraId="6C887F01" w14:textId="77777777" w:rsidR="002E4A9B" w:rsidRDefault="002E4A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EEC3A06"/>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 w15:restartNumberingAfterBreak="0">
    <w:nsid w:val="18C3321D"/>
    <w:multiLevelType w:val="hybridMultilevel"/>
    <w:tmpl w:val="45A88ABC"/>
    <w:lvl w:ilvl="0" w:tplc="E572D2D6">
      <w:start w:val="1"/>
      <w:numFmt w:val="decimal"/>
      <w:pStyle w:val="embbodylistnumbered"/>
      <w:lvlText w:val="%1."/>
      <w:lvlJc w:val="left"/>
      <w:pPr>
        <w:tabs>
          <w:tab w:val="num" w:pos="360"/>
        </w:tabs>
        <w:ind w:left="360" w:hanging="360"/>
      </w:pPr>
      <w:rPr>
        <w:b w:val="0"/>
      </w:r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 w15:restartNumberingAfterBreak="0">
    <w:nsid w:val="199F3068"/>
    <w:multiLevelType w:val="hybridMultilevel"/>
    <w:tmpl w:val="08FE70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A6F223B"/>
    <w:multiLevelType w:val="hybridMultilevel"/>
    <w:tmpl w:val="ADF4E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9025DE"/>
    <w:multiLevelType w:val="hybridMultilevel"/>
    <w:tmpl w:val="DD188610"/>
    <w:lvl w:ilvl="0" w:tplc="0C090001">
      <w:start w:val="1"/>
      <w:numFmt w:val="bullet"/>
      <w:pStyle w:val="Bulletlevel1la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8E01E49"/>
    <w:multiLevelType w:val="hybridMultilevel"/>
    <w:tmpl w:val="C82CE34A"/>
    <w:lvl w:ilvl="0" w:tplc="1AD83266">
      <w:start w:val="1"/>
      <w:numFmt w:val="bullet"/>
      <w:pStyle w:val="embbody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3182F59"/>
    <w:multiLevelType w:val="hybridMultilevel"/>
    <w:tmpl w:val="3210D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9B4583"/>
    <w:multiLevelType w:val="hybridMultilevel"/>
    <w:tmpl w:val="D4184B1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EA369D6"/>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BCD2EE9"/>
    <w:multiLevelType w:val="hybridMultilevel"/>
    <w:tmpl w:val="06683CC6"/>
    <w:lvl w:ilvl="0" w:tplc="FFFFFFFF">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num w:numId="1" w16cid:durableId="822428623">
    <w:abstractNumId w:val="8"/>
  </w:num>
  <w:num w:numId="2" w16cid:durableId="1165559188">
    <w:abstractNumId w:val="1"/>
  </w:num>
  <w:num w:numId="3" w16cid:durableId="1854372289">
    <w:abstractNumId w:val="2"/>
  </w:num>
  <w:num w:numId="4" w16cid:durableId="668094578">
    <w:abstractNumId w:val="5"/>
  </w:num>
  <w:num w:numId="5" w16cid:durableId="1932661479">
    <w:abstractNumId w:val="6"/>
  </w:num>
  <w:num w:numId="6" w16cid:durableId="854344218">
    <w:abstractNumId w:val="1"/>
    <w:lvlOverride w:ilvl="0">
      <w:startOverride w:val="1"/>
    </w:lvlOverride>
  </w:num>
  <w:num w:numId="7" w16cid:durableId="844511743">
    <w:abstractNumId w:val="4"/>
  </w:num>
  <w:num w:numId="8" w16cid:durableId="336348716">
    <w:abstractNumId w:val="0"/>
  </w:num>
  <w:num w:numId="9" w16cid:durableId="1244561216">
    <w:abstractNumId w:val="7"/>
  </w:num>
  <w:num w:numId="10" w16cid:durableId="706182666">
    <w:abstractNumId w:val="9"/>
  </w:num>
  <w:num w:numId="11" w16cid:durableId="22722747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F9E"/>
    <w:rsid w:val="0001061A"/>
    <w:rsid w:val="00010667"/>
    <w:rsid w:val="000150A7"/>
    <w:rsid w:val="00015AE7"/>
    <w:rsid w:val="00016CDA"/>
    <w:rsid w:val="00016E21"/>
    <w:rsid w:val="0001719C"/>
    <w:rsid w:val="00017B1A"/>
    <w:rsid w:val="00020500"/>
    <w:rsid w:val="00024310"/>
    <w:rsid w:val="00024551"/>
    <w:rsid w:val="00024740"/>
    <w:rsid w:val="00025F54"/>
    <w:rsid w:val="00026F91"/>
    <w:rsid w:val="00027415"/>
    <w:rsid w:val="00027C6E"/>
    <w:rsid w:val="000316C8"/>
    <w:rsid w:val="000378E0"/>
    <w:rsid w:val="00037DAD"/>
    <w:rsid w:val="00040DC7"/>
    <w:rsid w:val="00041181"/>
    <w:rsid w:val="000413C0"/>
    <w:rsid w:val="00044119"/>
    <w:rsid w:val="0005045A"/>
    <w:rsid w:val="00050E3C"/>
    <w:rsid w:val="00051C1E"/>
    <w:rsid w:val="000539F9"/>
    <w:rsid w:val="00054C27"/>
    <w:rsid w:val="0005568C"/>
    <w:rsid w:val="00055EC3"/>
    <w:rsid w:val="000563CE"/>
    <w:rsid w:val="00057EE3"/>
    <w:rsid w:val="000621DE"/>
    <w:rsid w:val="00062C8F"/>
    <w:rsid w:val="000647B7"/>
    <w:rsid w:val="000659B6"/>
    <w:rsid w:val="000678E3"/>
    <w:rsid w:val="00070B50"/>
    <w:rsid w:val="000730EF"/>
    <w:rsid w:val="00073F07"/>
    <w:rsid w:val="00075B96"/>
    <w:rsid w:val="00075CE5"/>
    <w:rsid w:val="0007766A"/>
    <w:rsid w:val="00080114"/>
    <w:rsid w:val="00080328"/>
    <w:rsid w:val="0008196A"/>
    <w:rsid w:val="000855E2"/>
    <w:rsid w:val="00086A5D"/>
    <w:rsid w:val="000914B9"/>
    <w:rsid w:val="0009209D"/>
    <w:rsid w:val="00093427"/>
    <w:rsid w:val="00093504"/>
    <w:rsid w:val="000957AC"/>
    <w:rsid w:val="000969BD"/>
    <w:rsid w:val="000969BF"/>
    <w:rsid w:val="00097554"/>
    <w:rsid w:val="000A0C22"/>
    <w:rsid w:val="000A3C43"/>
    <w:rsid w:val="000A430F"/>
    <w:rsid w:val="000A4A51"/>
    <w:rsid w:val="000A5D2B"/>
    <w:rsid w:val="000A62A5"/>
    <w:rsid w:val="000B010A"/>
    <w:rsid w:val="000B116D"/>
    <w:rsid w:val="000B14D3"/>
    <w:rsid w:val="000B2A4A"/>
    <w:rsid w:val="000B5DE3"/>
    <w:rsid w:val="000C192D"/>
    <w:rsid w:val="000C214C"/>
    <w:rsid w:val="000C230C"/>
    <w:rsid w:val="000C368D"/>
    <w:rsid w:val="000D355A"/>
    <w:rsid w:val="000D71D9"/>
    <w:rsid w:val="000D7C54"/>
    <w:rsid w:val="000D7E8B"/>
    <w:rsid w:val="000E4449"/>
    <w:rsid w:val="000E6097"/>
    <w:rsid w:val="000E793E"/>
    <w:rsid w:val="000F16CC"/>
    <w:rsid w:val="000F22C5"/>
    <w:rsid w:val="000F38FE"/>
    <w:rsid w:val="000F3C7D"/>
    <w:rsid w:val="000F4ABD"/>
    <w:rsid w:val="000F5AF1"/>
    <w:rsid w:val="000F72DA"/>
    <w:rsid w:val="0010031F"/>
    <w:rsid w:val="001022B2"/>
    <w:rsid w:val="00102C7A"/>
    <w:rsid w:val="001045D5"/>
    <w:rsid w:val="00107BB0"/>
    <w:rsid w:val="0011169A"/>
    <w:rsid w:val="00111E75"/>
    <w:rsid w:val="00111FCE"/>
    <w:rsid w:val="00114512"/>
    <w:rsid w:val="00114906"/>
    <w:rsid w:val="0011585A"/>
    <w:rsid w:val="00117965"/>
    <w:rsid w:val="00117A0A"/>
    <w:rsid w:val="00122B5C"/>
    <w:rsid w:val="00123617"/>
    <w:rsid w:val="0012489B"/>
    <w:rsid w:val="00126A62"/>
    <w:rsid w:val="00130017"/>
    <w:rsid w:val="00130F91"/>
    <w:rsid w:val="001331BE"/>
    <w:rsid w:val="0013326C"/>
    <w:rsid w:val="00133793"/>
    <w:rsid w:val="00134D44"/>
    <w:rsid w:val="0013508E"/>
    <w:rsid w:val="00135F22"/>
    <w:rsid w:val="00136B61"/>
    <w:rsid w:val="00137424"/>
    <w:rsid w:val="00141AD9"/>
    <w:rsid w:val="0014297A"/>
    <w:rsid w:val="001429FC"/>
    <w:rsid w:val="00142ED0"/>
    <w:rsid w:val="00144FC4"/>
    <w:rsid w:val="001501F0"/>
    <w:rsid w:val="00150223"/>
    <w:rsid w:val="00151F86"/>
    <w:rsid w:val="00152903"/>
    <w:rsid w:val="00153205"/>
    <w:rsid w:val="001538D3"/>
    <w:rsid w:val="0015614F"/>
    <w:rsid w:val="001577C2"/>
    <w:rsid w:val="001629E1"/>
    <w:rsid w:val="001633C4"/>
    <w:rsid w:val="00166C45"/>
    <w:rsid w:val="001677CB"/>
    <w:rsid w:val="0017137B"/>
    <w:rsid w:val="00171591"/>
    <w:rsid w:val="00173981"/>
    <w:rsid w:val="00176DE8"/>
    <w:rsid w:val="0017719D"/>
    <w:rsid w:val="0017734F"/>
    <w:rsid w:val="0018049E"/>
    <w:rsid w:val="00182B1D"/>
    <w:rsid w:val="00183AEE"/>
    <w:rsid w:val="0018453E"/>
    <w:rsid w:val="0018476A"/>
    <w:rsid w:val="00184F9F"/>
    <w:rsid w:val="00185292"/>
    <w:rsid w:val="0018634E"/>
    <w:rsid w:val="001875B7"/>
    <w:rsid w:val="00187CB3"/>
    <w:rsid w:val="001907A8"/>
    <w:rsid w:val="001945CA"/>
    <w:rsid w:val="001965EE"/>
    <w:rsid w:val="00196A74"/>
    <w:rsid w:val="00196AC5"/>
    <w:rsid w:val="001976E3"/>
    <w:rsid w:val="001A09D8"/>
    <w:rsid w:val="001A0F1E"/>
    <w:rsid w:val="001A1F88"/>
    <w:rsid w:val="001A204F"/>
    <w:rsid w:val="001B1C01"/>
    <w:rsid w:val="001B337F"/>
    <w:rsid w:val="001B3E46"/>
    <w:rsid w:val="001B4488"/>
    <w:rsid w:val="001B487D"/>
    <w:rsid w:val="001B58AA"/>
    <w:rsid w:val="001B5C75"/>
    <w:rsid w:val="001B7E48"/>
    <w:rsid w:val="001B7EBB"/>
    <w:rsid w:val="001C17CE"/>
    <w:rsid w:val="001C28FE"/>
    <w:rsid w:val="001C2D97"/>
    <w:rsid w:val="001C36CA"/>
    <w:rsid w:val="001C44D1"/>
    <w:rsid w:val="001C5827"/>
    <w:rsid w:val="001C5BB5"/>
    <w:rsid w:val="001C6AEE"/>
    <w:rsid w:val="001C7630"/>
    <w:rsid w:val="001C79DF"/>
    <w:rsid w:val="001D01B2"/>
    <w:rsid w:val="001D1D71"/>
    <w:rsid w:val="001D3846"/>
    <w:rsid w:val="001D3FC7"/>
    <w:rsid w:val="001D6D15"/>
    <w:rsid w:val="001D7985"/>
    <w:rsid w:val="001E2B60"/>
    <w:rsid w:val="001E6072"/>
    <w:rsid w:val="001F3B50"/>
    <w:rsid w:val="001F52B2"/>
    <w:rsid w:val="001F584C"/>
    <w:rsid w:val="001F7558"/>
    <w:rsid w:val="001F7903"/>
    <w:rsid w:val="00200675"/>
    <w:rsid w:val="00200933"/>
    <w:rsid w:val="002019F6"/>
    <w:rsid w:val="00202397"/>
    <w:rsid w:val="00202C20"/>
    <w:rsid w:val="002040F9"/>
    <w:rsid w:val="00205B57"/>
    <w:rsid w:val="00206E15"/>
    <w:rsid w:val="00210E0D"/>
    <w:rsid w:val="00210E14"/>
    <w:rsid w:val="002144E7"/>
    <w:rsid w:val="002157E0"/>
    <w:rsid w:val="00215D61"/>
    <w:rsid w:val="00217786"/>
    <w:rsid w:val="00220124"/>
    <w:rsid w:val="0022334F"/>
    <w:rsid w:val="00225C98"/>
    <w:rsid w:val="00226819"/>
    <w:rsid w:val="00226CCB"/>
    <w:rsid w:val="00226FAB"/>
    <w:rsid w:val="002275A9"/>
    <w:rsid w:val="00231D2B"/>
    <w:rsid w:val="0023246F"/>
    <w:rsid w:val="00233817"/>
    <w:rsid w:val="002351B5"/>
    <w:rsid w:val="002367FF"/>
    <w:rsid w:val="00237113"/>
    <w:rsid w:val="00240CE9"/>
    <w:rsid w:val="00241C9D"/>
    <w:rsid w:val="00242BD6"/>
    <w:rsid w:val="00243E27"/>
    <w:rsid w:val="00246089"/>
    <w:rsid w:val="00246702"/>
    <w:rsid w:val="0024707B"/>
    <w:rsid w:val="00247F2E"/>
    <w:rsid w:val="002506DD"/>
    <w:rsid w:val="00250ADC"/>
    <w:rsid w:val="00252C87"/>
    <w:rsid w:val="00253394"/>
    <w:rsid w:val="00257553"/>
    <w:rsid w:val="0025777B"/>
    <w:rsid w:val="00261980"/>
    <w:rsid w:val="00262128"/>
    <w:rsid w:val="002622DA"/>
    <w:rsid w:val="002637DA"/>
    <w:rsid w:val="002647F2"/>
    <w:rsid w:val="00264FB2"/>
    <w:rsid w:val="00265FEE"/>
    <w:rsid w:val="00266F6A"/>
    <w:rsid w:val="00267059"/>
    <w:rsid w:val="002707DC"/>
    <w:rsid w:val="0027118D"/>
    <w:rsid w:val="002714F5"/>
    <w:rsid w:val="002727A7"/>
    <w:rsid w:val="00273CEB"/>
    <w:rsid w:val="0027590C"/>
    <w:rsid w:val="00276EB5"/>
    <w:rsid w:val="00280B5F"/>
    <w:rsid w:val="00281C89"/>
    <w:rsid w:val="0028282F"/>
    <w:rsid w:val="00283327"/>
    <w:rsid w:val="00284995"/>
    <w:rsid w:val="00284C89"/>
    <w:rsid w:val="00287A61"/>
    <w:rsid w:val="00290968"/>
    <w:rsid w:val="002922CA"/>
    <w:rsid w:val="00293640"/>
    <w:rsid w:val="00297FC5"/>
    <w:rsid w:val="002A0051"/>
    <w:rsid w:val="002A0417"/>
    <w:rsid w:val="002A12EE"/>
    <w:rsid w:val="002A16D8"/>
    <w:rsid w:val="002A1BC0"/>
    <w:rsid w:val="002A1BC8"/>
    <w:rsid w:val="002A2A75"/>
    <w:rsid w:val="002A3EF2"/>
    <w:rsid w:val="002A45DF"/>
    <w:rsid w:val="002A5DF2"/>
    <w:rsid w:val="002A67A7"/>
    <w:rsid w:val="002B0E46"/>
    <w:rsid w:val="002B19A2"/>
    <w:rsid w:val="002B1A42"/>
    <w:rsid w:val="002B381A"/>
    <w:rsid w:val="002B4574"/>
    <w:rsid w:val="002B4FCC"/>
    <w:rsid w:val="002B6346"/>
    <w:rsid w:val="002B68D9"/>
    <w:rsid w:val="002B6F88"/>
    <w:rsid w:val="002B7CFD"/>
    <w:rsid w:val="002C199A"/>
    <w:rsid w:val="002C3F03"/>
    <w:rsid w:val="002C426B"/>
    <w:rsid w:val="002C44F3"/>
    <w:rsid w:val="002D087A"/>
    <w:rsid w:val="002D0D79"/>
    <w:rsid w:val="002D104A"/>
    <w:rsid w:val="002D3600"/>
    <w:rsid w:val="002D5A53"/>
    <w:rsid w:val="002D7C19"/>
    <w:rsid w:val="002E31F4"/>
    <w:rsid w:val="002E4971"/>
    <w:rsid w:val="002E4A9B"/>
    <w:rsid w:val="002E4DDC"/>
    <w:rsid w:val="002E510C"/>
    <w:rsid w:val="002E5492"/>
    <w:rsid w:val="002E633C"/>
    <w:rsid w:val="002F4851"/>
    <w:rsid w:val="002F5199"/>
    <w:rsid w:val="002F5A2B"/>
    <w:rsid w:val="00300FC3"/>
    <w:rsid w:val="00301C38"/>
    <w:rsid w:val="00302480"/>
    <w:rsid w:val="0030532E"/>
    <w:rsid w:val="00310D85"/>
    <w:rsid w:val="003125AC"/>
    <w:rsid w:val="003126AD"/>
    <w:rsid w:val="00312938"/>
    <w:rsid w:val="00315089"/>
    <w:rsid w:val="003165E6"/>
    <w:rsid w:val="00317288"/>
    <w:rsid w:val="00321841"/>
    <w:rsid w:val="00326685"/>
    <w:rsid w:val="003268FC"/>
    <w:rsid w:val="00327948"/>
    <w:rsid w:val="00327B83"/>
    <w:rsid w:val="0033000F"/>
    <w:rsid w:val="0033029C"/>
    <w:rsid w:val="00330DC8"/>
    <w:rsid w:val="00332011"/>
    <w:rsid w:val="00332518"/>
    <w:rsid w:val="00332768"/>
    <w:rsid w:val="003332ED"/>
    <w:rsid w:val="00334550"/>
    <w:rsid w:val="00335CFF"/>
    <w:rsid w:val="003368DC"/>
    <w:rsid w:val="0034357F"/>
    <w:rsid w:val="00345927"/>
    <w:rsid w:val="00350584"/>
    <w:rsid w:val="00351857"/>
    <w:rsid w:val="0035371B"/>
    <w:rsid w:val="00354308"/>
    <w:rsid w:val="003610E1"/>
    <w:rsid w:val="00364E63"/>
    <w:rsid w:val="00365249"/>
    <w:rsid w:val="0036563A"/>
    <w:rsid w:val="003671BE"/>
    <w:rsid w:val="00370A50"/>
    <w:rsid w:val="00371D68"/>
    <w:rsid w:val="00372485"/>
    <w:rsid w:val="00373200"/>
    <w:rsid w:val="00375EF5"/>
    <w:rsid w:val="003767A5"/>
    <w:rsid w:val="00382F9F"/>
    <w:rsid w:val="00383F3C"/>
    <w:rsid w:val="00385254"/>
    <w:rsid w:val="0038618B"/>
    <w:rsid w:val="003927F5"/>
    <w:rsid w:val="00394A38"/>
    <w:rsid w:val="00395F52"/>
    <w:rsid w:val="003A066B"/>
    <w:rsid w:val="003A2089"/>
    <w:rsid w:val="003A2D8E"/>
    <w:rsid w:val="003A425C"/>
    <w:rsid w:val="003A5BE5"/>
    <w:rsid w:val="003A5F5B"/>
    <w:rsid w:val="003A789A"/>
    <w:rsid w:val="003B1EE7"/>
    <w:rsid w:val="003B485A"/>
    <w:rsid w:val="003C50E2"/>
    <w:rsid w:val="003C77E0"/>
    <w:rsid w:val="003D17D7"/>
    <w:rsid w:val="003D2678"/>
    <w:rsid w:val="003D4497"/>
    <w:rsid w:val="003D4C73"/>
    <w:rsid w:val="003D5170"/>
    <w:rsid w:val="003D71A3"/>
    <w:rsid w:val="003E191E"/>
    <w:rsid w:val="003E1C9D"/>
    <w:rsid w:val="003E28F3"/>
    <w:rsid w:val="003E5E04"/>
    <w:rsid w:val="003E69A9"/>
    <w:rsid w:val="003F16F6"/>
    <w:rsid w:val="003F2D4C"/>
    <w:rsid w:val="003F2F77"/>
    <w:rsid w:val="003F4DC7"/>
    <w:rsid w:val="003F5235"/>
    <w:rsid w:val="003F64CA"/>
    <w:rsid w:val="003F6793"/>
    <w:rsid w:val="003F6FBD"/>
    <w:rsid w:val="003F7AAC"/>
    <w:rsid w:val="004027E4"/>
    <w:rsid w:val="004040BF"/>
    <w:rsid w:val="00404F51"/>
    <w:rsid w:val="00406B11"/>
    <w:rsid w:val="0041071D"/>
    <w:rsid w:val="00411403"/>
    <w:rsid w:val="00414AFC"/>
    <w:rsid w:val="004151A7"/>
    <w:rsid w:val="00415310"/>
    <w:rsid w:val="0041594D"/>
    <w:rsid w:val="004200FB"/>
    <w:rsid w:val="00421709"/>
    <w:rsid w:val="00422AB1"/>
    <w:rsid w:val="00423763"/>
    <w:rsid w:val="00424447"/>
    <w:rsid w:val="00424F58"/>
    <w:rsid w:val="004269A1"/>
    <w:rsid w:val="00426B37"/>
    <w:rsid w:val="00427DC7"/>
    <w:rsid w:val="00431613"/>
    <w:rsid w:val="0043191C"/>
    <w:rsid w:val="0043251C"/>
    <w:rsid w:val="0043297A"/>
    <w:rsid w:val="00432B5F"/>
    <w:rsid w:val="00432EB2"/>
    <w:rsid w:val="004331E0"/>
    <w:rsid w:val="00434528"/>
    <w:rsid w:val="00435610"/>
    <w:rsid w:val="00435E01"/>
    <w:rsid w:val="0043714F"/>
    <w:rsid w:val="004379B3"/>
    <w:rsid w:val="004438B5"/>
    <w:rsid w:val="00446C44"/>
    <w:rsid w:val="00447614"/>
    <w:rsid w:val="0045040D"/>
    <w:rsid w:val="00454498"/>
    <w:rsid w:val="00454596"/>
    <w:rsid w:val="0045605D"/>
    <w:rsid w:val="0045638A"/>
    <w:rsid w:val="00456866"/>
    <w:rsid w:val="0046014D"/>
    <w:rsid w:val="00466C45"/>
    <w:rsid w:val="00471429"/>
    <w:rsid w:val="00471BAE"/>
    <w:rsid w:val="00472742"/>
    <w:rsid w:val="00474EDA"/>
    <w:rsid w:val="00481750"/>
    <w:rsid w:val="00484825"/>
    <w:rsid w:val="0049038D"/>
    <w:rsid w:val="00492013"/>
    <w:rsid w:val="00492BF4"/>
    <w:rsid w:val="00493C9B"/>
    <w:rsid w:val="00495825"/>
    <w:rsid w:val="004975D3"/>
    <w:rsid w:val="004A37DD"/>
    <w:rsid w:val="004A56BB"/>
    <w:rsid w:val="004A73A6"/>
    <w:rsid w:val="004B0576"/>
    <w:rsid w:val="004B1751"/>
    <w:rsid w:val="004C0484"/>
    <w:rsid w:val="004C0852"/>
    <w:rsid w:val="004C1488"/>
    <w:rsid w:val="004C30E7"/>
    <w:rsid w:val="004C36D9"/>
    <w:rsid w:val="004C38F1"/>
    <w:rsid w:val="004D310C"/>
    <w:rsid w:val="004D56FF"/>
    <w:rsid w:val="004E0133"/>
    <w:rsid w:val="004E051D"/>
    <w:rsid w:val="004E334E"/>
    <w:rsid w:val="004E39D3"/>
    <w:rsid w:val="004E44D3"/>
    <w:rsid w:val="004E508A"/>
    <w:rsid w:val="004E616D"/>
    <w:rsid w:val="004E656E"/>
    <w:rsid w:val="004F1BDE"/>
    <w:rsid w:val="004F2B3F"/>
    <w:rsid w:val="004F5203"/>
    <w:rsid w:val="004F527D"/>
    <w:rsid w:val="004F5DB1"/>
    <w:rsid w:val="004F71F9"/>
    <w:rsid w:val="004F7F44"/>
    <w:rsid w:val="00501D3B"/>
    <w:rsid w:val="00503855"/>
    <w:rsid w:val="00504F0D"/>
    <w:rsid w:val="0050614C"/>
    <w:rsid w:val="005079BF"/>
    <w:rsid w:val="0051135A"/>
    <w:rsid w:val="00511F86"/>
    <w:rsid w:val="00512F1E"/>
    <w:rsid w:val="00513588"/>
    <w:rsid w:val="005162E8"/>
    <w:rsid w:val="0051711D"/>
    <w:rsid w:val="00522E7C"/>
    <w:rsid w:val="0052368C"/>
    <w:rsid w:val="005251B2"/>
    <w:rsid w:val="005263AF"/>
    <w:rsid w:val="0052685B"/>
    <w:rsid w:val="00531AE0"/>
    <w:rsid w:val="00531B9A"/>
    <w:rsid w:val="00531D15"/>
    <w:rsid w:val="00534C07"/>
    <w:rsid w:val="00535A72"/>
    <w:rsid w:val="00535E36"/>
    <w:rsid w:val="00540193"/>
    <w:rsid w:val="00542377"/>
    <w:rsid w:val="005459D3"/>
    <w:rsid w:val="005477E9"/>
    <w:rsid w:val="0055177D"/>
    <w:rsid w:val="00552AF3"/>
    <w:rsid w:val="0055334E"/>
    <w:rsid w:val="005569BB"/>
    <w:rsid w:val="00556C8D"/>
    <w:rsid w:val="00557792"/>
    <w:rsid w:val="005607D1"/>
    <w:rsid w:val="00563EF1"/>
    <w:rsid w:val="005645FC"/>
    <w:rsid w:val="00565C71"/>
    <w:rsid w:val="00566918"/>
    <w:rsid w:val="00566AB4"/>
    <w:rsid w:val="005678BC"/>
    <w:rsid w:val="00575AC5"/>
    <w:rsid w:val="0057605D"/>
    <w:rsid w:val="0057623F"/>
    <w:rsid w:val="00577899"/>
    <w:rsid w:val="00577EF9"/>
    <w:rsid w:val="00581347"/>
    <w:rsid w:val="005825E9"/>
    <w:rsid w:val="005849F8"/>
    <w:rsid w:val="00584FD7"/>
    <w:rsid w:val="005862BF"/>
    <w:rsid w:val="005936CF"/>
    <w:rsid w:val="005938DF"/>
    <w:rsid w:val="00594126"/>
    <w:rsid w:val="00595C7C"/>
    <w:rsid w:val="005A099B"/>
    <w:rsid w:val="005A0C13"/>
    <w:rsid w:val="005A15E0"/>
    <w:rsid w:val="005A1707"/>
    <w:rsid w:val="005A2CDB"/>
    <w:rsid w:val="005A2D9C"/>
    <w:rsid w:val="005A6A11"/>
    <w:rsid w:val="005B4364"/>
    <w:rsid w:val="005B5142"/>
    <w:rsid w:val="005B7451"/>
    <w:rsid w:val="005C19DA"/>
    <w:rsid w:val="005C3B8E"/>
    <w:rsid w:val="005C73A0"/>
    <w:rsid w:val="005D185F"/>
    <w:rsid w:val="005D1EE2"/>
    <w:rsid w:val="005D2502"/>
    <w:rsid w:val="005D49BF"/>
    <w:rsid w:val="005D606B"/>
    <w:rsid w:val="005E01C4"/>
    <w:rsid w:val="005E1E9A"/>
    <w:rsid w:val="005E338A"/>
    <w:rsid w:val="005E3ACD"/>
    <w:rsid w:val="005E4956"/>
    <w:rsid w:val="005E4A2D"/>
    <w:rsid w:val="005E7A57"/>
    <w:rsid w:val="005F1486"/>
    <w:rsid w:val="005F24B0"/>
    <w:rsid w:val="005F27CB"/>
    <w:rsid w:val="005F5A82"/>
    <w:rsid w:val="005F6F9E"/>
    <w:rsid w:val="00600182"/>
    <w:rsid w:val="006021CA"/>
    <w:rsid w:val="006040D7"/>
    <w:rsid w:val="006052CF"/>
    <w:rsid w:val="00605972"/>
    <w:rsid w:val="00605B57"/>
    <w:rsid w:val="00606161"/>
    <w:rsid w:val="00607179"/>
    <w:rsid w:val="00607B8D"/>
    <w:rsid w:val="00610D6C"/>
    <w:rsid w:val="00611F5C"/>
    <w:rsid w:val="00616E09"/>
    <w:rsid w:val="00627D4E"/>
    <w:rsid w:val="006321EB"/>
    <w:rsid w:val="00634478"/>
    <w:rsid w:val="00635ECC"/>
    <w:rsid w:val="006363DE"/>
    <w:rsid w:val="006372BB"/>
    <w:rsid w:val="00644373"/>
    <w:rsid w:val="00645915"/>
    <w:rsid w:val="006519C3"/>
    <w:rsid w:val="00651E27"/>
    <w:rsid w:val="00652B30"/>
    <w:rsid w:val="00656345"/>
    <w:rsid w:val="00656DC6"/>
    <w:rsid w:val="006573CB"/>
    <w:rsid w:val="006626FA"/>
    <w:rsid w:val="00664110"/>
    <w:rsid w:val="00664D17"/>
    <w:rsid w:val="00664E51"/>
    <w:rsid w:val="00665FE1"/>
    <w:rsid w:val="006663CB"/>
    <w:rsid w:val="00666520"/>
    <w:rsid w:val="006676D6"/>
    <w:rsid w:val="00667C5B"/>
    <w:rsid w:val="006723FC"/>
    <w:rsid w:val="0067731E"/>
    <w:rsid w:val="00677B5E"/>
    <w:rsid w:val="0068395B"/>
    <w:rsid w:val="00683F64"/>
    <w:rsid w:val="006872DA"/>
    <w:rsid w:val="00691F52"/>
    <w:rsid w:val="00692CDE"/>
    <w:rsid w:val="00694334"/>
    <w:rsid w:val="00697635"/>
    <w:rsid w:val="006977FF"/>
    <w:rsid w:val="006A01FA"/>
    <w:rsid w:val="006A0E9E"/>
    <w:rsid w:val="006A25C7"/>
    <w:rsid w:val="006A4AAD"/>
    <w:rsid w:val="006A4F2F"/>
    <w:rsid w:val="006A5A65"/>
    <w:rsid w:val="006A6DA2"/>
    <w:rsid w:val="006A7AB2"/>
    <w:rsid w:val="006B0E2E"/>
    <w:rsid w:val="006B2EF2"/>
    <w:rsid w:val="006B3C87"/>
    <w:rsid w:val="006B5717"/>
    <w:rsid w:val="006C0CEB"/>
    <w:rsid w:val="006C3B1E"/>
    <w:rsid w:val="006C43B1"/>
    <w:rsid w:val="006C47FD"/>
    <w:rsid w:val="006C620F"/>
    <w:rsid w:val="006C7865"/>
    <w:rsid w:val="006D15AA"/>
    <w:rsid w:val="006D27CB"/>
    <w:rsid w:val="006D2F08"/>
    <w:rsid w:val="006D3259"/>
    <w:rsid w:val="006E2246"/>
    <w:rsid w:val="006E4B1B"/>
    <w:rsid w:val="006E5445"/>
    <w:rsid w:val="006E557B"/>
    <w:rsid w:val="006E5A75"/>
    <w:rsid w:val="006E7D93"/>
    <w:rsid w:val="006F3805"/>
    <w:rsid w:val="006F6D41"/>
    <w:rsid w:val="006F713C"/>
    <w:rsid w:val="007026F9"/>
    <w:rsid w:val="007029A3"/>
    <w:rsid w:val="00706598"/>
    <w:rsid w:val="00706E4E"/>
    <w:rsid w:val="00706E7E"/>
    <w:rsid w:val="0070791C"/>
    <w:rsid w:val="007107FE"/>
    <w:rsid w:val="007109A8"/>
    <w:rsid w:val="0071383C"/>
    <w:rsid w:val="007141A7"/>
    <w:rsid w:val="00721B55"/>
    <w:rsid w:val="00721D3C"/>
    <w:rsid w:val="00721DCE"/>
    <w:rsid w:val="007235C4"/>
    <w:rsid w:val="00724CDF"/>
    <w:rsid w:val="00726CE4"/>
    <w:rsid w:val="00730974"/>
    <w:rsid w:val="007340EC"/>
    <w:rsid w:val="00734143"/>
    <w:rsid w:val="00734163"/>
    <w:rsid w:val="00734C25"/>
    <w:rsid w:val="007355CF"/>
    <w:rsid w:val="00737737"/>
    <w:rsid w:val="00740EAC"/>
    <w:rsid w:val="00744956"/>
    <w:rsid w:val="0074566E"/>
    <w:rsid w:val="00745A5C"/>
    <w:rsid w:val="0074605F"/>
    <w:rsid w:val="00747E94"/>
    <w:rsid w:val="00750FA5"/>
    <w:rsid w:val="00751E19"/>
    <w:rsid w:val="007554A0"/>
    <w:rsid w:val="00755FE9"/>
    <w:rsid w:val="00756055"/>
    <w:rsid w:val="00761983"/>
    <w:rsid w:val="00765E64"/>
    <w:rsid w:val="00766AD0"/>
    <w:rsid w:val="00767C1B"/>
    <w:rsid w:val="007712FD"/>
    <w:rsid w:val="007714A9"/>
    <w:rsid w:val="00771C24"/>
    <w:rsid w:val="00772ED2"/>
    <w:rsid w:val="0077472B"/>
    <w:rsid w:val="00774F88"/>
    <w:rsid w:val="00777BA2"/>
    <w:rsid w:val="0078087A"/>
    <w:rsid w:val="00781408"/>
    <w:rsid w:val="007830CF"/>
    <w:rsid w:val="00784A19"/>
    <w:rsid w:val="00784F7F"/>
    <w:rsid w:val="00786621"/>
    <w:rsid w:val="00791889"/>
    <w:rsid w:val="00792DE9"/>
    <w:rsid w:val="00796F25"/>
    <w:rsid w:val="00797029"/>
    <w:rsid w:val="007A02AD"/>
    <w:rsid w:val="007A1C9E"/>
    <w:rsid w:val="007A2540"/>
    <w:rsid w:val="007A2E98"/>
    <w:rsid w:val="007A3581"/>
    <w:rsid w:val="007A3BA3"/>
    <w:rsid w:val="007A6A81"/>
    <w:rsid w:val="007B1499"/>
    <w:rsid w:val="007B168D"/>
    <w:rsid w:val="007B175F"/>
    <w:rsid w:val="007B1BBF"/>
    <w:rsid w:val="007B2014"/>
    <w:rsid w:val="007B2552"/>
    <w:rsid w:val="007B2960"/>
    <w:rsid w:val="007B311D"/>
    <w:rsid w:val="007B355D"/>
    <w:rsid w:val="007B6D5C"/>
    <w:rsid w:val="007B7980"/>
    <w:rsid w:val="007C0BCE"/>
    <w:rsid w:val="007C2339"/>
    <w:rsid w:val="007C523D"/>
    <w:rsid w:val="007C5D5A"/>
    <w:rsid w:val="007C607F"/>
    <w:rsid w:val="007C77E5"/>
    <w:rsid w:val="007C79DD"/>
    <w:rsid w:val="007D1A7A"/>
    <w:rsid w:val="007D1A97"/>
    <w:rsid w:val="007D2CD6"/>
    <w:rsid w:val="007D3063"/>
    <w:rsid w:val="007D67F5"/>
    <w:rsid w:val="007E371E"/>
    <w:rsid w:val="007E394A"/>
    <w:rsid w:val="007F32DA"/>
    <w:rsid w:val="007F49FA"/>
    <w:rsid w:val="007F5B58"/>
    <w:rsid w:val="007F6E9A"/>
    <w:rsid w:val="007F72E1"/>
    <w:rsid w:val="008022ED"/>
    <w:rsid w:val="008044D4"/>
    <w:rsid w:val="008060B4"/>
    <w:rsid w:val="00807806"/>
    <w:rsid w:val="00810AB4"/>
    <w:rsid w:val="0081408F"/>
    <w:rsid w:val="0081530A"/>
    <w:rsid w:val="008171D1"/>
    <w:rsid w:val="00817B56"/>
    <w:rsid w:val="00821A88"/>
    <w:rsid w:val="0082495D"/>
    <w:rsid w:val="008300BD"/>
    <w:rsid w:val="008304CD"/>
    <w:rsid w:val="0083166D"/>
    <w:rsid w:val="008317F9"/>
    <w:rsid w:val="00837B6D"/>
    <w:rsid w:val="00841AC9"/>
    <w:rsid w:val="0084326A"/>
    <w:rsid w:val="00843EF2"/>
    <w:rsid w:val="0084401B"/>
    <w:rsid w:val="0084403B"/>
    <w:rsid w:val="0084626B"/>
    <w:rsid w:val="00847A16"/>
    <w:rsid w:val="00847B1B"/>
    <w:rsid w:val="00847C6D"/>
    <w:rsid w:val="008600E8"/>
    <w:rsid w:val="008634F7"/>
    <w:rsid w:val="00865009"/>
    <w:rsid w:val="0086627E"/>
    <w:rsid w:val="0086774F"/>
    <w:rsid w:val="00867E0E"/>
    <w:rsid w:val="008709A2"/>
    <w:rsid w:val="00870B80"/>
    <w:rsid w:val="0087424D"/>
    <w:rsid w:val="008753C0"/>
    <w:rsid w:val="00880C29"/>
    <w:rsid w:val="008815DF"/>
    <w:rsid w:val="008822DE"/>
    <w:rsid w:val="008835F8"/>
    <w:rsid w:val="00883628"/>
    <w:rsid w:val="00885544"/>
    <w:rsid w:val="00885563"/>
    <w:rsid w:val="008875DD"/>
    <w:rsid w:val="00893AB8"/>
    <w:rsid w:val="00896DED"/>
    <w:rsid w:val="008972D6"/>
    <w:rsid w:val="008A04C8"/>
    <w:rsid w:val="008A7A2E"/>
    <w:rsid w:val="008B3BFF"/>
    <w:rsid w:val="008B4402"/>
    <w:rsid w:val="008B5CE8"/>
    <w:rsid w:val="008B70F3"/>
    <w:rsid w:val="008B76DF"/>
    <w:rsid w:val="008D5591"/>
    <w:rsid w:val="008D5FF8"/>
    <w:rsid w:val="008E1A9A"/>
    <w:rsid w:val="008E3368"/>
    <w:rsid w:val="008E4767"/>
    <w:rsid w:val="008E5475"/>
    <w:rsid w:val="008E6B50"/>
    <w:rsid w:val="008F09CE"/>
    <w:rsid w:val="008F1C15"/>
    <w:rsid w:val="008F2041"/>
    <w:rsid w:val="008F341E"/>
    <w:rsid w:val="00902A82"/>
    <w:rsid w:val="00903285"/>
    <w:rsid w:val="00903CE2"/>
    <w:rsid w:val="00904591"/>
    <w:rsid w:val="00905086"/>
    <w:rsid w:val="00905B10"/>
    <w:rsid w:val="00905E9E"/>
    <w:rsid w:val="00906F40"/>
    <w:rsid w:val="0090731E"/>
    <w:rsid w:val="009077BC"/>
    <w:rsid w:val="009151CA"/>
    <w:rsid w:val="00915283"/>
    <w:rsid w:val="00915B1C"/>
    <w:rsid w:val="00915E49"/>
    <w:rsid w:val="00916381"/>
    <w:rsid w:val="00916B4E"/>
    <w:rsid w:val="0091797D"/>
    <w:rsid w:val="0092029E"/>
    <w:rsid w:val="00921972"/>
    <w:rsid w:val="00921BA2"/>
    <w:rsid w:val="00921C79"/>
    <w:rsid w:val="00922D5B"/>
    <w:rsid w:val="00923CBA"/>
    <w:rsid w:val="00924024"/>
    <w:rsid w:val="00924BC9"/>
    <w:rsid w:val="00925234"/>
    <w:rsid w:val="00925BCB"/>
    <w:rsid w:val="00926703"/>
    <w:rsid w:val="00927691"/>
    <w:rsid w:val="00927A5F"/>
    <w:rsid w:val="00932CDE"/>
    <w:rsid w:val="009359A4"/>
    <w:rsid w:val="00935BF3"/>
    <w:rsid w:val="00936A7E"/>
    <w:rsid w:val="00937014"/>
    <w:rsid w:val="0093747A"/>
    <w:rsid w:val="009374A3"/>
    <w:rsid w:val="00941FB0"/>
    <w:rsid w:val="009426D4"/>
    <w:rsid w:val="00944572"/>
    <w:rsid w:val="009542E1"/>
    <w:rsid w:val="0095490B"/>
    <w:rsid w:val="00954FAF"/>
    <w:rsid w:val="0095680B"/>
    <w:rsid w:val="00957655"/>
    <w:rsid w:val="009606A7"/>
    <w:rsid w:val="00961B71"/>
    <w:rsid w:val="0096277B"/>
    <w:rsid w:val="00962969"/>
    <w:rsid w:val="00971DB3"/>
    <w:rsid w:val="00974295"/>
    <w:rsid w:val="00974363"/>
    <w:rsid w:val="0097530F"/>
    <w:rsid w:val="00977782"/>
    <w:rsid w:val="00980CC9"/>
    <w:rsid w:val="0098473E"/>
    <w:rsid w:val="00985E37"/>
    <w:rsid w:val="009916E8"/>
    <w:rsid w:val="009928DD"/>
    <w:rsid w:val="00994666"/>
    <w:rsid w:val="00995D60"/>
    <w:rsid w:val="00996543"/>
    <w:rsid w:val="009A2BAF"/>
    <w:rsid w:val="009A39D3"/>
    <w:rsid w:val="009A4260"/>
    <w:rsid w:val="009B04E8"/>
    <w:rsid w:val="009B0AD7"/>
    <w:rsid w:val="009B2C20"/>
    <w:rsid w:val="009B3DC7"/>
    <w:rsid w:val="009B4E9E"/>
    <w:rsid w:val="009C1690"/>
    <w:rsid w:val="009C1723"/>
    <w:rsid w:val="009C2449"/>
    <w:rsid w:val="009C3A10"/>
    <w:rsid w:val="009C587F"/>
    <w:rsid w:val="009C63B3"/>
    <w:rsid w:val="009C6847"/>
    <w:rsid w:val="009C6881"/>
    <w:rsid w:val="009C7759"/>
    <w:rsid w:val="009D0A1A"/>
    <w:rsid w:val="009D3716"/>
    <w:rsid w:val="009D6C71"/>
    <w:rsid w:val="009E16D0"/>
    <w:rsid w:val="009E34AB"/>
    <w:rsid w:val="009E38FD"/>
    <w:rsid w:val="009E6894"/>
    <w:rsid w:val="009E70C5"/>
    <w:rsid w:val="009F13D6"/>
    <w:rsid w:val="009F2B5F"/>
    <w:rsid w:val="009F4C6B"/>
    <w:rsid w:val="009F78A8"/>
    <w:rsid w:val="00A01B54"/>
    <w:rsid w:val="00A02D5C"/>
    <w:rsid w:val="00A0443D"/>
    <w:rsid w:val="00A04966"/>
    <w:rsid w:val="00A04ACE"/>
    <w:rsid w:val="00A05808"/>
    <w:rsid w:val="00A07318"/>
    <w:rsid w:val="00A11370"/>
    <w:rsid w:val="00A133E7"/>
    <w:rsid w:val="00A13670"/>
    <w:rsid w:val="00A14D32"/>
    <w:rsid w:val="00A1513A"/>
    <w:rsid w:val="00A17069"/>
    <w:rsid w:val="00A2134D"/>
    <w:rsid w:val="00A218FB"/>
    <w:rsid w:val="00A224CE"/>
    <w:rsid w:val="00A22522"/>
    <w:rsid w:val="00A229E0"/>
    <w:rsid w:val="00A24147"/>
    <w:rsid w:val="00A2469D"/>
    <w:rsid w:val="00A24F5C"/>
    <w:rsid w:val="00A2657F"/>
    <w:rsid w:val="00A26B0D"/>
    <w:rsid w:val="00A338E0"/>
    <w:rsid w:val="00A33DBF"/>
    <w:rsid w:val="00A34124"/>
    <w:rsid w:val="00A40871"/>
    <w:rsid w:val="00A4395C"/>
    <w:rsid w:val="00A440E0"/>
    <w:rsid w:val="00A47ABF"/>
    <w:rsid w:val="00A47E59"/>
    <w:rsid w:val="00A50C22"/>
    <w:rsid w:val="00A5171B"/>
    <w:rsid w:val="00A53590"/>
    <w:rsid w:val="00A53B5C"/>
    <w:rsid w:val="00A56BEC"/>
    <w:rsid w:val="00A605C4"/>
    <w:rsid w:val="00A6143E"/>
    <w:rsid w:val="00A61555"/>
    <w:rsid w:val="00A66548"/>
    <w:rsid w:val="00A667B2"/>
    <w:rsid w:val="00A70ADF"/>
    <w:rsid w:val="00A71466"/>
    <w:rsid w:val="00A7265E"/>
    <w:rsid w:val="00A72E6F"/>
    <w:rsid w:val="00A72EFD"/>
    <w:rsid w:val="00A738BC"/>
    <w:rsid w:val="00A74000"/>
    <w:rsid w:val="00A74B5E"/>
    <w:rsid w:val="00A76D8D"/>
    <w:rsid w:val="00A76F83"/>
    <w:rsid w:val="00A803FB"/>
    <w:rsid w:val="00A8155A"/>
    <w:rsid w:val="00A81BED"/>
    <w:rsid w:val="00A81EC4"/>
    <w:rsid w:val="00A90C4B"/>
    <w:rsid w:val="00A91760"/>
    <w:rsid w:val="00A93261"/>
    <w:rsid w:val="00A93F10"/>
    <w:rsid w:val="00A94137"/>
    <w:rsid w:val="00AA0572"/>
    <w:rsid w:val="00AA0847"/>
    <w:rsid w:val="00AA1240"/>
    <w:rsid w:val="00AA1D0D"/>
    <w:rsid w:val="00AA2529"/>
    <w:rsid w:val="00AA5F70"/>
    <w:rsid w:val="00AA7EE2"/>
    <w:rsid w:val="00AA7F86"/>
    <w:rsid w:val="00AB156C"/>
    <w:rsid w:val="00AB1703"/>
    <w:rsid w:val="00AB2A14"/>
    <w:rsid w:val="00AB492E"/>
    <w:rsid w:val="00AB5315"/>
    <w:rsid w:val="00AB5D95"/>
    <w:rsid w:val="00AB6618"/>
    <w:rsid w:val="00AB75D0"/>
    <w:rsid w:val="00AC0852"/>
    <w:rsid w:val="00AC0D80"/>
    <w:rsid w:val="00AC2C43"/>
    <w:rsid w:val="00AC5C89"/>
    <w:rsid w:val="00AD101C"/>
    <w:rsid w:val="00AD3082"/>
    <w:rsid w:val="00AD4AD0"/>
    <w:rsid w:val="00AD60CD"/>
    <w:rsid w:val="00AD6C8C"/>
    <w:rsid w:val="00AE091D"/>
    <w:rsid w:val="00AE2A6A"/>
    <w:rsid w:val="00AE39DD"/>
    <w:rsid w:val="00AE3A2B"/>
    <w:rsid w:val="00AE4CFC"/>
    <w:rsid w:val="00AE51E7"/>
    <w:rsid w:val="00AE53A1"/>
    <w:rsid w:val="00AE6155"/>
    <w:rsid w:val="00AE7B55"/>
    <w:rsid w:val="00AF2484"/>
    <w:rsid w:val="00AF3751"/>
    <w:rsid w:val="00AF63E7"/>
    <w:rsid w:val="00B0165D"/>
    <w:rsid w:val="00B031F3"/>
    <w:rsid w:val="00B052A4"/>
    <w:rsid w:val="00B0776C"/>
    <w:rsid w:val="00B10F0A"/>
    <w:rsid w:val="00B114BC"/>
    <w:rsid w:val="00B1254F"/>
    <w:rsid w:val="00B125DE"/>
    <w:rsid w:val="00B13FDD"/>
    <w:rsid w:val="00B14FFE"/>
    <w:rsid w:val="00B16DF2"/>
    <w:rsid w:val="00B174E1"/>
    <w:rsid w:val="00B2138F"/>
    <w:rsid w:val="00B2142A"/>
    <w:rsid w:val="00B22746"/>
    <w:rsid w:val="00B22EB2"/>
    <w:rsid w:val="00B238B5"/>
    <w:rsid w:val="00B243DB"/>
    <w:rsid w:val="00B2585E"/>
    <w:rsid w:val="00B27442"/>
    <w:rsid w:val="00B31167"/>
    <w:rsid w:val="00B32711"/>
    <w:rsid w:val="00B329D8"/>
    <w:rsid w:val="00B32BB9"/>
    <w:rsid w:val="00B32D62"/>
    <w:rsid w:val="00B33AE1"/>
    <w:rsid w:val="00B36F23"/>
    <w:rsid w:val="00B375E6"/>
    <w:rsid w:val="00B40535"/>
    <w:rsid w:val="00B4288C"/>
    <w:rsid w:val="00B440EC"/>
    <w:rsid w:val="00B44100"/>
    <w:rsid w:val="00B463FD"/>
    <w:rsid w:val="00B46A31"/>
    <w:rsid w:val="00B46CBA"/>
    <w:rsid w:val="00B46F94"/>
    <w:rsid w:val="00B53E52"/>
    <w:rsid w:val="00B54012"/>
    <w:rsid w:val="00B5543B"/>
    <w:rsid w:val="00B614EF"/>
    <w:rsid w:val="00B61F03"/>
    <w:rsid w:val="00B626E4"/>
    <w:rsid w:val="00B72F4A"/>
    <w:rsid w:val="00B744E0"/>
    <w:rsid w:val="00B745B1"/>
    <w:rsid w:val="00B7594A"/>
    <w:rsid w:val="00B75C39"/>
    <w:rsid w:val="00B76432"/>
    <w:rsid w:val="00B76827"/>
    <w:rsid w:val="00B76DE4"/>
    <w:rsid w:val="00B77071"/>
    <w:rsid w:val="00B77973"/>
    <w:rsid w:val="00B77F41"/>
    <w:rsid w:val="00B81D58"/>
    <w:rsid w:val="00B83C27"/>
    <w:rsid w:val="00B84BC3"/>
    <w:rsid w:val="00B84BDD"/>
    <w:rsid w:val="00B85E6B"/>
    <w:rsid w:val="00B90084"/>
    <w:rsid w:val="00B92812"/>
    <w:rsid w:val="00B92CA9"/>
    <w:rsid w:val="00B94719"/>
    <w:rsid w:val="00B965FF"/>
    <w:rsid w:val="00BA6D17"/>
    <w:rsid w:val="00BA74AB"/>
    <w:rsid w:val="00BB07DA"/>
    <w:rsid w:val="00BB0EBE"/>
    <w:rsid w:val="00BB612A"/>
    <w:rsid w:val="00BB7686"/>
    <w:rsid w:val="00BB78CB"/>
    <w:rsid w:val="00BC23F9"/>
    <w:rsid w:val="00BC3421"/>
    <w:rsid w:val="00BC39B8"/>
    <w:rsid w:val="00BC5A9A"/>
    <w:rsid w:val="00BC5F45"/>
    <w:rsid w:val="00BC7460"/>
    <w:rsid w:val="00BD6E1C"/>
    <w:rsid w:val="00BE2580"/>
    <w:rsid w:val="00BE266D"/>
    <w:rsid w:val="00BE3364"/>
    <w:rsid w:val="00BE4C11"/>
    <w:rsid w:val="00BE5D97"/>
    <w:rsid w:val="00BE69A4"/>
    <w:rsid w:val="00BE71C0"/>
    <w:rsid w:val="00BF1D87"/>
    <w:rsid w:val="00BF1ED3"/>
    <w:rsid w:val="00BF3A07"/>
    <w:rsid w:val="00BF430A"/>
    <w:rsid w:val="00BF5905"/>
    <w:rsid w:val="00BF652E"/>
    <w:rsid w:val="00C022A1"/>
    <w:rsid w:val="00C025AC"/>
    <w:rsid w:val="00C16431"/>
    <w:rsid w:val="00C16C6F"/>
    <w:rsid w:val="00C20673"/>
    <w:rsid w:val="00C20C63"/>
    <w:rsid w:val="00C24E6F"/>
    <w:rsid w:val="00C2579B"/>
    <w:rsid w:val="00C26A18"/>
    <w:rsid w:val="00C35F37"/>
    <w:rsid w:val="00C36CE9"/>
    <w:rsid w:val="00C37340"/>
    <w:rsid w:val="00C43C51"/>
    <w:rsid w:val="00C45155"/>
    <w:rsid w:val="00C5498F"/>
    <w:rsid w:val="00C559FA"/>
    <w:rsid w:val="00C57F7B"/>
    <w:rsid w:val="00C61482"/>
    <w:rsid w:val="00C635B7"/>
    <w:rsid w:val="00C64CD0"/>
    <w:rsid w:val="00C6527C"/>
    <w:rsid w:val="00C6555F"/>
    <w:rsid w:val="00C6684F"/>
    <w:rsid w:val="00C67AD5"/>
    <w:rsid w:val="00C70728"/>
    <w:rsid w:val="00C70E70"/>
    <w:rsid w:val="00C71131"/>
    <w:rsid w:val="00C72166"/>
    <w:rsid w:val="00C72BD5"/>
    <w:rsid w:val="00C75F8D"/>
    <w:rsid w:val="00C77285"/>
    <w:rsid w:val="00C8050C"/>
    <w:rsid w:val="00C83B65"/>
    <w:rsid w:val="00C9265D"/>
    <w:rsid w:val="00CA106E"/>
    <w:rsid w:val="00CA1701"/>
    <w:rsid w:val="00CA1778"/>
    <w:rsid w:val="00CA2737"/>
    <w:rsid w:val="00CA3DEB"/>
    <w:rsid w:val="00CB1E82"/>
    <w:rsid w:val="00CB46BA"/>
    <w:rsid w:val="00CB4BA8"/>
    <w:rsid w:val="00CB52D7"/>
    <w:rsid w:val="00CB6650"/>
    <w:rsid w:val="00CB726C"/>
    <w:rsid w:val="00CB776C"/>
    <w:rsid w:val="00CC1B4E"/>
    <w:rsid w:val="00CC22C8"/>
    <w:rsid w:val="00CC3AF4"/>
    <w:rsid w:val="00CC6B5B"/>
    <w:rsid w:val="00CD3837"/>
    <w:rsid w:val="00CD4822"/>
    <w:rsid w:val="00CD56B9"/>
    <w:rsid w:val="00CD5AA9"/>
    <w:rsid w:val="00CD5E12"/>
    <w:rsid w:val="00CD643A"/>
    <w:rsid w:val="00CE43A9"/>
    <w:rsid w:val="00CE51A8"/>
    <w:rsid w:val="00CE5C0C"/>
    <w:rsid w:val="00CE6A1C"/>
    <w:rsid w:val="00CF281E"/>
    <w:rsid w:val="00CF2F58"/>
    <w:rsid w:val="00CF369B"/>
    <w:rsid w:val="00CF385D"/>
    <w:rsid w:val="00CF43D5"/>
    <w:rsid w:val="00CF5396"/>
    <w:rsid w:val="00CF790A"/>
    <w:rsid w:val="00D03C38"/>
    <w:rsid w:val="00D03C45"/>
    <w:rsid w:val="00D04A1D"/>
    <w:rsid w:val="00D10729"/>
    <w:rsid w:val="00D10741"/>
    <w:rsid w:val="00D11509"/>
    <w:rsid w:val="00D1299A"/>
    <w:rsid w:val="00D13502"/>
    <w:rsid w:val="00D154C6"/>
    <w:rsid w:val="00D15810"/>
    <w:rsid w:val="00D16741"/>
    <w:rsid w:val="00D16D4E"/>
    <w:rsid w:val="00D17E6A"/>
    <w:rsid w:val="00D212B9"/>
    <w:rsid w:val="00D22A2F"/>
    <w:rsid w:val="00D22DDB"/>
    <w:rsid w:val="00D24B91"/>
    <w:rsid w:val="00D258F4"/>
    <w:rsid w:val="00D27498"/>
    <w:rsid w:val="00D27E92"/>
    <w:rsid w:val="00D27F41"/>
    <w:rsid w:val="00D32414"/>
    <w:rsid w:val="00D32F59"/>
    <w:rsid w:val="00D35587"/>
    <w:rsid w:val="00D36441"/>
    <w:rsid w:val="00D4064E"/>
    <w:rsid w:val="00D41D98"/>
    <w:rsid w:val="00D42697"/>
    <w:rsid w:val="00D43216"/>
    <w:rsid w:val="00D44E9B"/>
    <w:rsid w:val="00D508A8"/>
    <w:rsid w:val="00D50DB9"/>
    <w:rsid w:val="00D51343"/>
    <w:rsid w:val="00D52C43"/>
    <w:rsid w:val="00D620DB"/>
    <w:rsid w:val="00D621D7"/>
    <w:rsid w:val="00D62853"/>
    <w:rsid w:val="00D64A33"/>
    <w:rsid w:val="00D6507F"/>
    <w:rsid w:val="00D65585"/>
    <w:rsid w:val="00D70A80"/>
    <w:rsid w:val="00D74747"/>
    <w:rsid w:val="00D775E6"/>
    <w:rsid w:val="00D838CA"/>
    <w:rsid w:val="00D83BF1"/>
    <w:rsid w:val="00D84B6E"/>
    <w:rsid w:val="00D85EA7"/>
    <w:rsid w:val="00D86340"/>
    <w:rsid w:val="00D87B94"/>
    <w:rsid w:val="00D92D49"/>
    <w:rsid w:val="00D935C8"/>
    <w:rsid w:val="00D93C0F"/>
    <w:rsid w:val="00D94657"/>
    <w:rsid w:val="00D967EC"/>
    <w:rsid w:val="00DA0AEA"/>
    <w:rsid w:val="00DA452D"/>
    <w:rsid w:val="00DA4E41"/>
    <w:rsid w:val="00DA646D"/>
    <w:rsid w:val="00DA709D"/>
    <w:rsid w:val="00DA717C"/>
    <w:rsid w:val="00DB117A"/>
    <w:rsid w:val="00DB163C"/>
    <w:rsid w:val="00DB2E36"/>
    <w:rsid w:val="00DB39B4"/>
    <w:rsid w:val="00DB4405"/>
    <w:rsid w:val="00DB5173"/>
    <w:rsid w:val="00DB52D0"/>
    <w:rsid w:val="00DB7873"/>
    <w:rsid w:val="00DC187B"/>
    <w:rsid w:val="00DC31D6"/>
    <w:rsid w:val="00DC3352"/>
    <w:rsid w:val="00DC3AA4"/>
    <w:rsid w:val="00DC3EC0"/>
    <w:rsid w:val="00DC6548"/>
    <w:rsid w:val="00DC6674"/>
    <w:rsid w:val="00DC70B6"/>
    <w:rsid w:val="00DD6B26"/>
    <w:rsid w:val="00DD73C2"/>
    <w:rsid w:val="00DE0A0D"/>
    <w:rsid w:val="00DE319B"/>
    <w:rsid w:val="00DE4DFC"/>
    <w:rsid w:val="00DE78B6"/>
    <w:rsid w:val="00DF0E97"/>
    <w:rsid w:val="00DF1344"/>
    <w:rsid w:val="00DF16FD"/>
    <w:rsid w:val="00DF18B1"/>
    <w:rsid w:val="00DF2048"/>
    <w:rsid w:val="00DF34FE"/>
    <w:rsid w:val="00DF3995"/>
    <w:rsid w:val="00DF5411"/>
    <w:rsid w:val="00DF78E7"/>
    <w:rsid w:val="00E0106D"/>
    <w:rsid w:val="00E02EEB"/>
    <w:rsid w:val="00E0478A"/>
    <w:rsid w:val="00E10A07"/>
    <w:rsid w:val="00E11A96"/>
    <w:rsid w:val="00E1373B"/>
    <w:rsid w:val="00E14B4A"/>
    <w:rsid w:val="00E15371"/>
    <w:rsid w:val="00E15DE7"/>
    <w:rsid w:val="00E1626D"/>
    <w:rsid w:val="00E178F5"/>
    <w:rsid w:val="00E23038"/>
    <w:rsid w:val="00E23CD9"/>
    <w:rsid w:val="00E24104"/>
    <w:rsid w:val="00E24306"/>
    <w:rsid w:val="00E31EFE"/>
    <w:rsid w:val="00E31F9F"/>
    <w:rsid w:val="00E3245D"/>
    <w:rsid w:val="00E33A3A"/>
    <w:rsid w:val="00E37304"/>
    <w:rsid w:val="00E4178F"/>
    <w:rsid w:val="00E41DF2"/>
    <w:rsid w:val="00E41ECB"/>
    <w:rsid w:val="00E424F7"/>
    <w:rsid w:val="00E42A3A"/>
    <w:rsid w:val="00E4661F"/>
    <w:rsid w:val="00E53821"/>
    <w:rsid w:val="00E548FB"/>
    <w:rsid w:val="00E54FDB"/>
    <w:rsid w:val="00E55CDB"/>
    <w:rsid w:val="00E563D7"/>
    <w:rsid w:val="00E6582E"/>
    <w:rsid w:val="00E65EDC"/>
    <w:rsid w:val="00E663F4"/>
    <w:rsid w:val="00E666F2"/>
    <w:rsid w:val="00E67EAD"/>
    <w:rsid w:val="00E72B54"/>
    <w:rsid w:val="00E7442D"/>
    <w:rsid w:val="00E748CC"/>
    <w:rsid w:val="00E750EF"/>
    <w:rsid w:val="00E75415"/>
    <w:rsid w:val="00E75B73"/>
    <w:rsid w:val="00E76450"/>
    <w:rsid w:val="00E81DB6"/>
    <w:rsid w:val="00E8324C"/>
    <w:rsid w:val="00E860D4"/>
    <w:rsid w:val="00E907AF"/>
    <w:rsid w:val="00E90F9E"/>
    <w:rsid w:val="00E91BDE"/>
    <w:rsid w:val="00E91F0C"/>
    <w:rsid w:val="00E93629"/>
    <w:rsid w:val="00E94CEC"/>
    <w:rsid w:val="00E9556A"/>
    <w:rsid w:val="00E96D57"/>
    <w:rsid w:val="00EA018E"/>
    <w:rsid w:val="00EA04EF"/>
    <w:rsid w:val="00EA0ACD"/>
    <w:rsid w:val="00EA1B4E"/>
    <w:rsid w:val="00EA31B5"/>
    <w:rsid w:val="00EA39E2"/>
    <w:rsid w:val="00EA43AB"/>
    <w:rsid w:val="00EA4945"/>
    <w:rsid w:val="00EA502B"/>
    <w:rsid w:val="00EA6F19"/>
    <w:rsid w:val="00EB0161"/>
    <w:rsid w:val="00EB7090"/>
    <w:rsid w:val="00EB70D2"/>
    <w:rsid w:val="00EB7383"/>
    <w:rsid w:val="00EC1333"/>
    <w:rsid w:val="00EC3D7C"/>
    <w:rsid w:val="00EC5CD7"/>
    <w:rsid w:val="00EC688F"/>
    <w:rsid w:val="00EC7DEA"/>
    <w:rsid w:val="00ED2430"/>
    <w:rsid w:val="00ED2D70"/>
    <w:rsid w:val="00ED2F39"/>
    <w:rsid w:val="00ED3857"/>
    <w:rsid w:val="00ED7A76"/>
    <w:rsid w:val="00EE0508"/>
    <w:rsid w:val="00EE18C2"/>
    <w:rsid w:val="00EE3C60"/>
    <w:rsid w:val="00EE5FB3"/>
    <w:rsid w:val="00EE63B4"/>
    <w:rsid w:val="00EE6DCF"/>
    <w:rsid w:val="00EF2A06"/>
    <w:rsid w:val="00EF2D84"/>
    <w:rsid w:val="00EF3263"/>
    <w:rsid w:val="00EF36FA"/>
    <w:rsid w:val="00EF43FE"/>
    <w:rsid w:val="00EF534D"/>
    <w:rsid w:val="00EF58CE"/>
    <w:rsid w:val="00EF5ACC"/>
    <w:rsid w:val="00EF7D12"/>
    <w:rsid w:val="00F01AA3"/>
    <w:rsid w:val="00F0419A"/>
    <w:rsid w:val="00F044AD"/>
    <w:rsid w:val="00F04A52"/>
    <w:rsid w:val="00F06584"/>
    <w:rsid w:val="00F070BB"/>
    <w:rsid w:val="00F10826"/>
    <w:rsid w:val="00F13C21"/>
    <w:rsid w:val="00F151F2"/>
    <w:rsid w:val="00F179D4"/>
    <w:rsid w:val="00F17F9E"/>
    <w:rsid w:val="00F20DE8"/>
    <w:rsid w:val="00F22922"/>
    <w:rsid w:val="00F244FB"/>
    <w:rsid w:val="00F2471B"/>
    <w:rsid w:val="00F27AC2"/>
    <w:rsid w:val="00F27EB8"/>
    <w:rsid w:val="00F33C56"/>
    <w:rsid w:val="00F347C7"/>
    <w:rsid w:val="00F34848"/>
    <w:rsid w:val="00F36CA1"/>
    <w:rsid w:val="00F41F49"/>
    <w:rsid w:val="00F422F1"/>
    <w:rsid w:val="00F42D46"/>
    <w:rsid w:val="00F43ABE"/>
    <w:rsid w:val="00F4496C"/>
    <w:rsid w:val="00F461C6"/>
    <w:rsid w:val="00F47EB7"/>
    <w:rsid w:val="00F51D75"/>
    <w:rsid w:val="00F548B4"/>
    <w:rsid w:val="00F55CBF"/>
    <w:rsid w:val="00F565EB"/>
    <w:rsid w:val="00F614C0"/>
    <w:rsid w:val="00F72291"/>
    <w:rsid w:val="00F72F74"/>
    <w:rsid w:val="00F81999"/>
    <w:rsid w:val="00F82A70"/>
    <w:rsid w:val="00F82DAA"/>
    <w:rsid w:val="00F83848"/>
    <w:rsid w:val="00F84A3F"/>
    <w:rsid w:val="00F85240"/>
    <w:rsid w:val="00F85C52"/>
    <w:rsid w:val="00F86028"/>
    <w:rsid w:val="00F906E2"/>
    <w:rsid w:val="00F96272"/>
    <w:rsid w:val="00F96CB7"/>
    <w:rsid w:val="00FA1B7D"/>
    <w:rsid w:val="00FA33D9"/>
    <w:rsid w:val="00FA49D9"/>
    <w:rsid w:val="00FA5111"/>
    <w:rsid w:val="00FB13D4"/>
    <w:rsid w:val="00FB4BB2"/>
    <w:rsid w:val="00FB6B16"/>
    <w:rsid w:val="00FC1E3D"/>
    <w:rsid w:val="00FC3865"/>
    <w:rsid w:val="00FC4E21"/>
    <w:rsid w:val="00FC533B"/>
    <w:rsid w:val="00FC5F6D"/>
    <w:rsid w:val="00FC63D9"/>
    <w:rsid w:val="00FD0BE3"/>
    <w:rsid w:val="00FD190F"/>
    <w:rsid w:val="00FD1CA0"/>
    <w:rsid w:val="00FD2C2F"/>
    <w:rsid w:val="00FD3B31"/>
    <w:rsid w:val="00FD4F45"/>
    <w:rsid w:val="00FD60E4"/>
    <w:rsid w:val="00FE0C97"/>
    <w:rsid w:val="00FE1823"/>
    <w:rsid w:val="00FE3CC4"/>
    <w:rsid w:val="00FE3DC6"/>
    <w:rsid w:val="00FE402A"/>
    <w:rsid w:val="00FE4601"/>
    <w:rsid w:val="00FE487A"/>
    <w:rsid w:val="00FE55F9"/>
    <w:rsid w:val="00FE6138"/>
    <w:rsid w:val="00FE7531"/>
    <w:rsid w:val="00FF0569"/>
    <w:rsid w:val="00FF0F9E"/>
    <w:rsid w:val="00FF19C5"/>
    <w:rsid w:val="00FF5AA4"/>
    <w:rsid w:val="00FF678A"/>
  </w:rsids>
  <m:mathPr>
    <m:mathFont m:val="Cambria Math"/>
    <m:brkBin m:val="before"/>
    <m:brkBinSub m:val="--"/>
    <m:smallFrac m:val="0"/>
    <m:dispDef/>
    <m:lMargin m:val="0"/>
    <m:rMargin m:val="0"/>
    <m:defJc m:val="centerGroup"/>
    <m:wrapIndent m:val="1440"/>
    <m:intLim m:val="subSup"/>
    <m:naryLim m:val="undOvr"/>
  </m:mathPr>
  <w:themeFontLang w:val="en-AU" w:bidi="b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colormru v:ext="edit" colors="red,#4d4d4f"/>
    </o:shapedefaults>
    <o:shapelayout v:ext="edit">
      <o:idmap v:ext="edit" data="2"/>
    </o:shapelayout>
  </w:shapeDefaults>
  <w:decimalSymbol w:val="."/>
  <w:listSeparator w:val=","/>
  <w14:docId w14:val="033A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A76"/>
    <w:pPr>
      <w:spacing w:line="240" w:lineRule="atLeast"/>
    </w:pPr>
    <w:rPr>
      <w:rFonts w:ascii="Arial" w:hAnsi="Arial"/>
      <w:szCs w:val="24"/>
    </w:rPr>
  </w:style>
  <w:style w:type="paragraph" w:styleId="Heading1">
    <w:name w:val="heading 1"/>
    <w:basedOn w:val="Normal"/>
    <w:next w:val="Normal"/>
    <w:link w:val="Heading1Char"/>
    <w:rsid w:val="00C35F37"/>
    <w:pPr>
      <w:keepNext/>
      <w:pageBreakBefore/>
      <w:suppressAutoHyphens/>
      <w:spacing w:after="360" w:line="550" w:lineRule="exact"/>
      <w:contextualSpacing/>
      <w:outlineLvl w:val="0"/>
    </w:pPr>
    <w:rPr>
      <w:rFonts w:cs="Arial"/>
      <w:bCs/>
      <w:color w:val="4D4D4F"/>
      <w:kern w:val="32"/>
      <w:sz w:val="53"/>
      <w:szCs w:val="32"/>
    </w:rPr>
  </w:style>
  <w:style w:type="paragraph" w:styleId="Heading2">
    <w:name w:val="heading 2"/>
    <w:basedOn w:val="Normal"/>
    <w:next w:val="Normal"/>
    <w:link w:val="Heading2Char"/>
    <w:uiPriority w:val="9"/>
    <w:qFormat/>
    <w:rsid w:val="00F82DAA"/>
    <w:pPr>
      <w:keepNext/>
      <w:spacing w:before="60" w:after="60"/>
      <w:outlineLvl w:val="1"/>
    </w:pPr>
    <w:rPr>
      <w:rFonts w:ascii="HelveticaNeueLT Std" w:hAnsi="HelveticaNeueLT Std" w:cs="Arial"/>
      <w:b/>
      <w:bCs/>
      <w:iCs/>
      <w:sz w:val="28"/>
      <w:szCs w:val="28"/>
    </w:rPr>
  </w:style>
  <w:style w:type="paragraph" w:styleId="Heading3">
    <w:name w:val="heading 3"/>
    <w:basedOn w:val="Normal"/>
    <w:next w:val="Normal"/>
    <w:link w:val="Heading3Char"/>
    <w:uiPriority w:val="9"/>
    <w:qFormat/>
    <w:rsid w:val="00F82DAA"/>
    <w:pPr>
      <w:keepNext/>
      <w:spacing w:before="60" w:after="60"/>
      <w:outlineLvl w:val="2"/>
    </w:pPr>
    <w:rPr>
      <w:rFonts w:ascii="HelveticaNeueLT Std" w:hAnsi="HelveticaNeueLT Std" w:cs="Arial"/>
      <w:b/>
      <w:bCs/>
      <w:szCs w:val="26"/>
    </w:rPr>
  </w:style>
  <w:style w:type="paragraph" w:styleId="Heading4">
    <w:name w:val="heading 4"/>
    <w:basedOn w:val="Normal"/>
    <w:next w:val="Normal"/>
    <w:link w:val="Heading4Char"/>
    <w:uiPriority w:val="9"/>
    <w:semiHidden/>
    <w:qFormat/>
    <w:rsid w:val="00BE4C11"/>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qFormat/>
    <w:rsid w:val="00BE4C11"/>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semiHidden/>
    <w:qFormat/>
    <w:rsid w:val="00BE4C11"/>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semiHidden/>
    <w:qFormat/>
    <w:rsid w:val="00BE4C11"/>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semiHidden/>
    <w:qFormat/>
    <w:rsid w:val="00BE4C11"/>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semiHidden/>
    <w:qFormat/>
    <w:rsid w:val="00BE4C11"/>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customStyle="1" w:styleId="CorporateAddresses">
    <w:name w:val="Corporate Addresses"/>
    <w:basedOn w:val="Normal"/>
    <w:semiHidden/>
    <w:rsid w:val="00454596"/>
    <w:pPr>
      <w:spacing w:line="140" w:lineRule="exact"/>
    </w:pPr>
    <w:rPr>
      <w:color w:val="4D4D4F"/>
      <w:sz w:val="13"/>
    </w:rPr>
  </w:style>
  <w:style w:type="paragraph" w:customStyle="1" w:styleId="URLEmail">
    <w:name w:val="URL/Email"/>
    <w:basedOn w:val="Normal"/>
    <w:semiHidden/>
    <w:rsid w:val="00302480"/>
    <w:rPr>
      <w:color w:val="4D4D4F"/>
      <w:spacing w:val="4"/>
    </w:rPr>
  </w:style>
  <w:style w:type="character" w:styleId="PageNumber0">
    <w:name w:val="page number"/>
    <w:basedOn w:val="DefaultParagraphFont"/>
    <w:semiHidden/>
    <w:rsid w:val="00542377"/>
  </w:style>
  <w:style w:type="paragraph" w:styleId="BalloonText">
    <w:name w:val="Balloon Text"/>
    <w:basedOn w:val="Normal"/>
    <w:link w:val="BalloonTextChar"/>
    <w:uiPriority w:val="99"/>
    <w:semiHidden/>
    <w:rsid w:val="009F4C6B"/>
    <w:pPr>
      <w:spacing w:line="240" w:lineRule="auto"/>
    </w:pPr>
    <w:rPr>
      <w:rFonts w:ascii="Tahoma" w:hAnsi="Tahoma" w:cs="Tahoma"/>
      <w:sz w:val="16"/>
      <w:szCs w:val="16"/>
    </w:rPr>
  </w:style>
  <w:style w:type="paragraph" w:styleId="TOC1">
    <w:name w:val="toc 1"/>
    <w:basedOn w:val="Normal"/>
    <w:next w:val="Normal"/>
    <w:uiPriority w:val="39"/>
    <w:rsid w:val="00422AB1"/>
    <w:pPr>
      <w:tabs>
        <w:tab w:val="right" w:pos="7660"/>
      </w:tabs>
      <w:spacing w:before="280" w:line="320" w:lineRule="exact"/>
      <w:ind w:right="851"/>
    </w:pPr>
    <w:rPr>
      <w:rFonts w:ascii="HelveticaNeueLT Std Med" w:hAnsi="HelveticaNeueLT Std Med"/>
      <w:b/>
      <w:noProof/>
      <w:spacing w:val="-14"/>
      <w:sz w:val="28"/>
    </w:rPr>
  </w:style>
  <w:style w:type="paragraph" w:styleId="TableofFigures">
    <w:name w:val="table of figures"/>
    <w:basedOn w:val="Normal"/>
    <w:next w:val="Normal"/>
    <w:uiPriority w:val="99"/>
    <w:semiHidden/>
    <w:rsid w:val="00AD3082"/>
    <w:pPr>
      <w:tabs>
        <w:tab w:val="right" w:pos="7615"/>
      </w:tabs>
      <w:spacing w:line="320" w:lineRule="exact"/>
    </w:pPr>
    <w:rPr>
      <w:noProof/>
      <w:color w:val="808285"/>
      <w:sz w:val="28"/>
    </w:rPr>
  </w:style>
  <w:style w:type="paragraph" w:styleId="TOC3">
    <w:name w:val="toc 3"/>
    <w:basedOn w:val="Normal"/>
    <w:next w:val="Normal"/>
    <w:uiPriority w:val="39"/>
    <w:semiHidden/>
    <w:rsid w:val="00C70E70"/>
    <w:pPr>
      <w:tabs>
        <w:tab w:val="right" w:pos="7661"/>
      </w:tabs>
      <w:spacing w:line="240" w:lineRule="auto"/>
    </w:pPr>
    <w:rPr>
      <w:noProof/>
      <w:color w:val="808285"/>
      <w:sz w:val="22"/>
      <w:szCs w:val="22"/>
    </w:rPr>
  </w:style>
  <w:style w:type="character" w:styleId="Hyperlink">
    <w:name w:val="Hyperlink"/>
    <w:basedOn w:val="embbodyChar"/>
    <w:uiPriority w:val="99"/>
    <w:rsid w:val="00F96272"/>
    <w:rPr>
      <w:rFonts w:ascii="Arial" w:hAnsi="Arial" w:cs="Calibri"/>
      <w:color w:val="0000FF"/>
      <w:u w:val="single"/>
    </w:rPr>
  </w:style>
  <w:style w:type="character" w:styleId="FootnoteReference">
    <w:name w:val="footnote reference"/>
    <w:basedOn w:val="DefaultParagraphFont"/>
    <w:uiPriority w:val="99"/>
    <w:rsid w:val="00566AB4"/>
    <w:rPr>
      <w:rFonts w:ascii="Arial" w:hAnsi="Arial"/>
      <w:vertAlign w:val="superscript"/>
    </w:rPr>
  </w:style>
  <w:style w:type="paragraph" w:styleId="TOC9">
    <w:name w:val="toc 9"/>
    <w:basedOn w:val="Normal"/>
    <w:next w:val="Normal"/>
    <w:uiPriority w:val="39"/>
    <w:semiHidden/>
    <w:rsid w:val="00C70E70"/>
    <w:pPr>
      <w:tabs>
        <w:tab w:val="right" w:pos="7660"/>
      </w:tabs>
      <w:spacing w:before="280" w:line="320" w:lineRule="exact"/>
    </w:pPr>
    <w:rPr>
      <w:rFonts w:ascii="HelveticaNeueLT Std Med" w:hAnsi="HelveticaNeueLT Std Med"/>
      <w:b/>
      <w:noProof/>
      <w:color w:val="808285"/>
      <w:sz w:val="28"/>
      <w:szCs w:val="28"/>
    </w:rPr>
  </w:style>
  <w:style w:type="character" w:customStyle="1" w:styleId="BalloonTextChar">
    <w:name w:val="Balloon Text Char"/>
    <w:basedOn w:val="DefaultParagraphFont"/>
    <w:link w:val="BalloonText"/>
    <w:uiPriority w:val="99"/>
    <w:semiHidden/>
    <w:rsid w:val="006A6DA2"/>
    <w:rPr>
      <w:rFonts w:ascii="Tahoma" w:hAnsi="Tahoma" w:cs="Tahoma"/>
      <w:sz w:val="16"/>
      <w:szCs w:val="16"/>
    </w:rPr>
  </w:style>
  <w:style w:type="paragraph" w:styleId="DocumentMap">
    <w:name w:val="Document Map"/>
    <w:basedOn w:val="Normal"/>
    <w:link w:val="DocumentMapChar"/>
    <w:uiPriority w:val="99"/>
    <w:semiHidden/>
    <w:rsid w:val="00FC533B"/>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C533B"/>
    <w:rPr>
      <w:rFonts w:ascii="Tahoma" w:hAnsi="Tahoma" w:cs="Tahoma"/>
      <w:sz w:val="16"/>
      <w:szCs w:val="16"/>
    </w:rPr>
  </w:style>
  <w:style w:type="paragraph" w:customStyle="1" w:styleId="embheadingsamepage">
    <w:name w:val="emb_heading_same_page"/>
    <w:basedOn w:val="Normal"/>
    <w:link w:val="embheadingsamepageChar"/>
    <w:qFormat/>
    <w:rsid w:val="00EA43AB"/>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pPr>
    <w:rPr>
      <w:b/>
      <w:sz w:val="24"/>
    </w:rPr>
  </w:style>
  <w:style w:type="paragraph" w:styleId="TOC4">
    <w:name w:val="toc 4"/>
    <w:basedOn w:val="Normal"/>
    <w:next w:val="Normal"/>
    <w:autoRedefine/>
    <w:uiPriority w:val="39"/>
    <w:semiHidden/>
    <w:rsid w:val="00FD4F45"/>
    <w:pPr>
      <w:spacing w:after="100"/>
      <w:ind w:left="600"/>
    </w:pPr>
  </w:style>
  <w:style w:type="character" w:styleId="CommentReference">
    <w:name w:val="annotation reference"/>
    <w:basedOn w:val="DefaultParagraphFont"/>
    <w:uiPriority w:val="99"/>
    <w:semiHidden/>
    <w:rsid w:val="00FE4601"/>
    <w:rPr>
      <w:sz w:val="16"/>
      <w:szCs w:val="16"/>
    </w:rPr>
  </w:style>
  <w:style w:type="paragraph" w:styleId="CommentText">
    <w:name w:val="annotation text"/>
    <w:basedOn w:val="Normal"/>
    <w:link w:val="CommentTextChar"/>
    <w:uiPriority w:val="99"/>
    <w:rsid w:val="00FE4601"/>
    <w:pPr>
      <w:spacing w:line="240" w:lineRule="auto"/>
    </w:pPr>
    <w:rPr>
      <w:szCs w:val="20"/>
    </w:rPr>
  </w:style>
  <w:style w:type="character" w:customStyle="1" w:styleId="CommentTextChar">
    <w:name w:val="Comment Text Char"/>
    <w:basedOn w:val="DefaultParagraphFont"/>
    <w:link w:val="CommentText"/>
    <w:uiPriority w:val="99"/>
    <w:rsid w:val="00FE4601"/>
    <w:rPr>
      <w:rFonts w:ascii="HelveticaNeueLT Std Lt" w:hAnsi="HelveticaNeueLT Std Lt"/>
    </w:rPr>
  </w:style>
  <w:style w:type="paragraph" w:styleId="CommentSubject">
    <w:name w:val="annotation subject"/>
    <w:basedOn w:val="CommentText"/>
    <w:next w:val="CommentText"/>
    <w:link w:val="CommentSubjectChar"/>
    <w:uiPriority w:val="99"/>
    <w:semiHidden/>
    <w:rsid w:val="00FE4601"/>
    <w:rPr>
      <w:b/>
      <w:bCs/>
    </w:rPr>
  </w:style>
  <w:style w:type="character" w:customStyle="1" w:styleId="CommentSubjectChar">
    <w:name w:val="Comment Subject Char"/>
    <w:basedOn w:val="CommentTextChar"/>
    <w:link w:val="CommentSubject"/>
    <w:uiPriority w:val="99"/>
    <w:semiHidden/>
    <w:rsid w:val="00FE4601"/>
    <w:rPr>
      <w:rFonts w:ascii="HelveticaNeueLT Std Lt" w:hAnsi="HelveticaNeueLT Std Lt"/>
      <w:b/>
      <w:bCs/>
    </w:rPr>
  </w:style>
  <w:style w:type="paragraph" w:styleId="Revision">
    <w:name w:val="Revision"/>
    <w:hidden/>
    <w:uiPriority w:val="99"/>
    <w:semiHidden/>
    <w:rsid w:val="00CA106E"/>
    <w:rPr>
      <w:rFonts w:ascii="HelveticaNeueLT Std Lt" w:hAnsi="HelveticaNeueLT Std Lt"/>
      <w:szCs w:val="24"/>
    </w:rPr>
  </w:style>
  <w:style w:type="character" w:styleId="FollowedHyperlink">
    <w:name w:val="FollowedHyperlink"/>
    <w:basedOn w:val="DefaultParagraphFont"/>
    <w:uiPriority w:val="99"/>
    <w:semiHidden/>
    <w:rsid w:val="00283327"/>
    <w:rPr>
      <w:color w:val="800080" w:themeColor="followedHyperlink"/>
      <w:u w:val="single"/>
    </w:rPr>
  </w:style>
  <w:style w:type="paragraph" w:customStyle="1" w:styleId="embheader">
    <w:name w:val="emb_header"/>
    <w:basedOn w:val="Normal"/>
    <w:link w:val="embheaderChar"/>
    <w:qFormat/>
    <w:rsid w:val="00BE5D97"/>
    <w:pPr>
      <w:widowControl w:val="0"/>
      <w:tabs>
        <w:tab w:val="left" w:pos="3544"/>
      </w:tabs>
      <w:spacing w:after="120" w:line="240" w:lineRule="auto"/>
      <w:ind w:left="3544" w:hanging="3544"/>
    </w:pPr>
    <w:rPr>
      <w:rFonts w:cs="Calibri"/>
      <w:szCs w:val="20"/>
      <w:lang w:val="en-GB"/>
    </w:rPr>
  </w:style>
  <w:style w:type="paragraph" w:customStyle="1" w:styleId="embbody">
    <w:name w:val="emb_body"/>
    <w:basedOn w:val="Normal"/>
    <w:link w:val="embbodyChar"/>
    <w:qFormat/>
    <w:rsid w:val="00BE5D97"/>
    <w:pPr>
      <w:spacing w:after="120" w:line="240" w:lineRule="auto"/>
    </w:pPr>
    <w:rPr>
      <w:rFonts w:cs="Calibri"/>
      <w:szCs w:val="20"/>
    </w:rPr>
  </w:style>
  <w:style w:type="character" w:customStyle="1" w:styleId="embheaderChar">
    <w:name w:val="emb_header Char"/>
    <w:basedOn w:val="DefaultParagraphFont"/>
    <w:link w:val="embheader"/>
    <w:rsid w:val="00BE5D97"/>
    <w:rPr>
      <w:rFonts w:ascii="HelveticaNeueLT Std Lt" w:hAnsi="HelveticaNeueLT Std Lt" w:cs="Calibri"/>
      <w:lang w:val="en-GB"/>
    </w:rPr>
  </w:style>
  <w:style w:type="character" w:customStyle="1" w:styleId="embbodyChar">
    <w:name w:val="emb_body Char"/>
    <w:basedOn w:val="DefaultParagraphFont"/>
    <w:link w:val="embbody"/>
    <w:rsid w:val="00BE5D97"/>
    <w:rPr>
      <w:rFonts w:ascii="HelveticaNeueLT Std Lt" w:hAnsi="HelveticaNeueLT Std Lt" w:cs="Calibri"/>
    </w:rPr>
  </w:style>
  <w:style w:type="paragraph" w:customStyle="1" w:styleId="embsechead">
    <w:name w:val="emb_sec_head"/>
    <w:basedOn w:val="embbody"/>
    <w:next w:val="embbody"/>
    <w:link w:val="embsecheadChar"/>
    <w:qFormat/>
    <w:rsid w:val="00A91760"/>
    <w:pPr>
      <w:keepNext/>
      <w:spacing w:after="80"/>
    </w:pPr>
    <w:rPr>
      <w:b/>
    </w:rPr>
  </w:style>
  <w:style w:type="character" w:customStyle="1" w:styleId="embsecheadChar">
    <w:name w:val="emb_sec_head Char"/>
    <w:basedOn w:val="embbodyChar"/>
    <w:link w:val="embsechead"/>
    <w:rsid w:val="00A91760"/>
    <w:rPr>
      <w:rFonts w:ascii="Arial" w:hAnsi="Arial" w:cs="Calibri"/>
      <w:b/>
    </w:rPr>
  </w:style>
  <w:style w:type="character" w:styleId="UnresolvedMention">
    <w:name w:val="Unresolved Mention"/>
    <w:basedOn w:val="DefaultParagraphFont"/>
    <w:uiPriority w:val="99"/>
    <w:semiHidden/>
    <w:unhideWhenUsed/>
    <w:rsid w:val="00FE0C97"/>
    <w:rPr>
      <w:color w:val="605E5C"/>
      <w:shd w:val="clear" w:color="auto" w:fill="E1DFDD"/>
    </w:rPr>
  </w:style>
  <w:style w:type="character" w:customStyle="1" w:styleId="Heading1Char">
    <w:name w:val="Heading 1 Char"/>
    <w:basedOn w:val="DefaultParagraphFont"/>
    <w:link w:val="Heading1"/>
    <w:rsid w:val="00C35F37"/>
    <w:rPr>
      <w:rFonts w:ascii="Arial" w:hAnsi="Arial" w:cs="Arial"/>
      <w:bCs/>
      <w:color w:val="4D4D4F"/>
      <w:kern w:val="32"/>
      <w:sz w:val="53"/>
      <w:szCs w:val="32"/>
    </w:rPr>
  </w:style>
  <w:style w:type="paragraph" w:styleId="Bibliography">
    <w:name w:val="Bibliography"/>
    <w:basedOn w:val="Normal"/>
    <w:next w:val="Normal"/>
    <w:uiPriority w:val="37"/>
    <w:semiHidden/>
    <w:unhideWhenUsed/>
    <w:rsid w:val="00784A19"/>
  </w:style>
  <w:style w:type="paragraph" w:styleId="BlockText">
    <w:name w:val="Block Text"/>
    <w:basedOn w:val="Normal"/>
    <w:uiPriority w:val="99"/>
    <w:semiHidden/>
    <w:unhideWhenUsed/>
    <w:rsid w:val="00784A1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784A19"/>
    <w:pPr>
      <w:spacing w:after="120"/>
    </w:pPr>
  </w:style>
  <w:style w:type="character" w:customStyle="1" w:styleId="BodyTextChar">
    <w:name w:val="Body Text Char"/>
    <w:basedOn w:val="DefaultParagraphFont"/>
    <w:link w:val="BodyText"/>
    <w:uiPriority w:val="99"/>
    <w:semiHidden/>
    <w:rsid w:val="00784A19"/>
    <w:rPr>
      <w:rFonts w:ascii="Arial" w:hAnsi="Arial"/>
      <w:szCs w:val="24"/>
    </w:rPr>
  </w:style>
  <w:style w:type="paragraph" w:styleId="BodyText2">
    <w:name w:val="Body Text 2"/>
    <w:basedOn w:val="Normal"/>
    <w:link w:val="BodyText2Char"/>
    <w:uiPriority w:val="99"/>
    <w:semiHidden/>
    <w:unhideWhenUsed/>
    <w:rsid w:val="00784A19"/>
    <w:pPr>
      <w:spacing w:after="120" w:line="480" w:lineRule="auto"/>
    </w:pPr>
  </w:style>
  <w:style w:type="character" w:customStyle="1" w:styleId="BodyText2Char">
    <w:name w:val="Body Text 2 Char"/>
    <w:basedOn w:val="DefaultParagraphFont"/>
    <w:link w:val="BodyText2"/>
    <w:uiPriority w:val="99"/>
    <w:semiHidden/>
    <w:rsid w:val="00784A19"/>
    <w:rPr>
      <w:rFonts w:ascii="Arial" w:hAnsi="Arial"/>
      <w:szCs w:val="24"/>
    </w:rPr>
  </w:style>
  <w:style w:type="paragraph" w:styleId="BodyText3">
    <w:name w:val="Body Text 3"/>
    <w:basedOn w:val="Normal"/>
    <w:link w:val="BodyText3Char"/>
    <w:uiPriority w:val="99"/>
    <w:semiHidden/>
    <w:unhideWhenUsed/>
    <w:rsid w:val="00784A19"/>
    <w:pPr>
      <w:spacing w:after="120"/>
    </w:pPr>
    <w:rPr>
      <w:sz w:val="16"/>
      <w:szCs w:val="16"/>
    </w:rPr>
  </w:style>
  <w:style w:type="character" w:customStyle="1" w:styleId="BodyText3Char">
    <w:name w:val="Body Text 3 Char"/>
    <w:basedOn w:val="DefaultParagraphFont"/>
    <w:link w:val="BodyText3"/>
    <w:uiPriority w:val="99"/>
    <w:semiHidden/>
    <w:rsid w:val="00784A19"/>
    <w:rPr>
      <w:rFonts w:ascii="Arial" w:hAnsi="Arial"/>
      <w:sz w:val="16"/>
      <w:szCs w:val="16"/>
    </w:rPr>
  </w:style>
  <w:style w:type="paragraph" w:styleId="BodyTextFirstIndent">
    <w:name w:val="Body Text First Indent"/>
    <w:basedOn w:val="BodyText"/>
    <w:link w:val="BodyTextFirstIndentChar"/>
    <w:uiPriority w:val="99"/>
    <w:semiHidden/>
    <w:unhideWhenUsed/>
    <w:rsid w:val="00784A19"/>
    <w:pPr>
      <w:spacing w:after="0"/>
      <w:ind w:firstLine="360"/>
    </w:pPr>
  </w:style>
  <w:style w:type="character" w:customStyle="1" w:styleId="BodyTextFirstIndentChar">
    <w:name w:val="Body Text First Indent Char"/>
    <w:basedOn w:val="BodyTextChar"/>
    <w:link w:val="BodyTextFirstIndent"/>
    <w:uiPriority w:val="99"/>
    <w:semiHidden/>
    <w:rsid w:val="00784A19"/>
    <w:rPr>
      <w:rFonts w:ascii="Arial" w:hAnsi="Arial"/>
      <w:szCs w:val="24"/>
    </w:rPr>
  </w:style>
  <w:style w:type="paragraph" w:styleId="BodyTextIndent">
    <w:name w:val="Body Text Indent"/>
    <w:basedOn w:val="Normal"/>
    <w:link w:val="BodyTextIndentChar"/>
    <w:uiPriority w:val="99"/>
    <w:semiHidden/>
    <w:unhideWhenUsed/>
    <w:rsid w:val="00784A19"/>
    <w:pPr>
      <w:spacing w:after="120"/>
      <w:ind w:left="283"/>
    </w:pPr>
  </w:style>
  <w:style w:type="character" w:customStyle="1" w:styleId="BodyTextIndentChar">
    <w:name w:val="Body Text Indent Char"/>
    <w:basedOn w:val="DefaultParagraphFont"/>
    <w:link w:val="BodyTextIndent"/>
    <w:uiPriority w:val="99"/>
    <w:semiHidden/>
    <w:rsid w:val="00784A19"/>
    <w:rPr>
      <w:rFonts w:ascii="Arial" w:hAnsi="Arial"/>
      <w:szCs w:val="24"/>
    </w:rPr>
  </w:style>
  <w:style w:type="paragraph" w:styleId="BodyTextFirstIndent2">
    <w:name w:val="Body Text First Indent 2"/>
    <w:basedOn w:val="BodyTextIndent"/>
    <w:link w:val="BodyTextFirstIndent2Char"/>
    <w:uiPriority w:val="99"/>
    <w:semiHidden/>
    <w:unhideWhenUsed/>
    <w:rsid w:val="00784A19"/>
    <w:pPr>
      <w:spacing w:after="0"/>
      <w:ind w:left="360" w:firstLine="360"/>
    </w:pPr>
  </w:style>
  <w:style w:type="character" w:customStyle="1" w:styleId="BodyTextFirstIndent2Char">
    <w:name w:val="Body Text First Indent 2 Char"/>
    <w:basedOn w:val="BodyTextIndentChar"/>
    <w:link w:val="BodyTextFirstIndent2"/>
    <w:uiPriority w:val="99"/>
    <w:semiHidden/>
    <w:rsid w:val="00784A19"/>
    <w:rPr>
      <w:rFonts w:ascii="Arial" w:hAnsi="Arial"/>
      <w:szCs w:val="24"/>
    </w:rPr>
  </w:style>
  <w:style w:type="paragraph" w:styleId="BodyTextIndent2">
    <w:name w:val="Body Text Indent 2"/>
    <w:basedOn w:val="Normal"/>
    <w:link w:val="BodyTextIndent2Char"/>
    <w:uiPriority w:val="99"/>
    <w:semiHidden/>
    <w:unhideWhenUsed/>
    <w:rsid w:val="00784A19"/>
    <w:pPr>
      <w:spacing w:after="120" w:line="480" w:lineRule="auto"/>
      <w:ind w:left="283"/>
    </w:pPr>
  </w:style>
  <w:style w:type="character" w:customStyle="1" w:styleId="BodyTextIndent2Char">
    <w:name w:val="Body Text Indent 2 Char"/>
    <w:basedOn w:val="DefaultParagraphFont"/>
    <w:link w:val="BodyTextIndent2"/>
    <w:uiPriority w:val="99"/>
    <w:semiHidden/>
    <w:rsid w:val="00784A19"/>
    <w:rPr>
      <w:rFonts w:ascii="Arial" w:hAnsi="Arial"/>
      <w:szCs w:val="24"/>
    </w:rPr>
  </w:style>
  <w:style w:type="paragraph" w:styleId="BodyTextIndent3">
    <w:name w:val="Body Text Indent 3"/>
    <w:basedOn w:val="Normal"/>
    <w:link w:val="BodyTextIndent3Char"/>
    <w:uiPriority w:val="99"/>
    <w:semiHidden/>
    <w:unhideWhenUsed/>
    <w:rsid w:val="00784A1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84A19"/>
    <w:rPr>
      <w:rFonts w:ascii="Arial" w:hAnsi="Arial"/>
      <w:sz w:val="16"/>
      <w:szCs w:val="16"/>
    </w:rPr>
  </w:style>
  <w:style w:type="paragraph" w:styleId="Closing">
    <w:name w:val="Closing"/>
    <w:basedOn w:val="Normal"/>
    <w:link w:val="ClosingChar"/>
    <w:uiPriority w:val="99"/>
    <w:semiHidden/>
    <w:unhideWhenUsed/>
    <w:rsid w:val="00784A19"/>
    <w:pPr>
      <w:spacing w:line="240" w:lineRule="auto"/>
      <w:ind w:left="4252"/>
    </w:pPr>
  </w:style>
  <w:style w:type="character" w:customStyle="1" w:styleId="ClosingChar">
    <w:name w:val="Closing Char"/>
    <w:basedOn w:val="DefaultParagraphFont"/>
    <w:link w:val="Closing"/>
    <w:uiPriority w:val="99"/>
    <w:semiHidden/>
    <w:rsid w:val="00784A19"/>
    <w:rPr>
      <w:rFonts w:ascii="Arial" w:hAnsi="Arial"/>
      <w:szCs w:val="24"/>
    </w:rPr>
  </w:style>
  <w:style w:type="paragraph" w:styleId="Date">
    <w:name w:val="Date"/>
    <w:basedOn w:val="Normal"/>
    <w:next w:val="Normal"/>
    <w:link w:val="DateChar"/>
    <w:uiPriority w:val="99"/>
    <w:semiHidden/>
    <w:unhideWhenUsed/>
    <w:rsid w:val="00784A19"/>
  </w:style>
  <w:style w:type="character" w:customStyle="1" w:styleId="DateChar">
    <w:name w:val="Date Char"/>
    <w:basedOn w:val="DefaultParagraphFont"/>
    <w:link w:val="Date"/>
    <w:uiPriority w:val="99"/>
    <w:semiHidden/>
    <w:rsid w:val="00784A19"/>
    <w:rPr>
      <w:rFonts w:ascii="Arial" w:hAnsi="Arial"/>
      <w:szCs w:val="24"/>
    </w:rPr>
  </w:style>
  <w:style w:type="paragraph" w:styleId="E-mailSignature">
    <w:name w:val="E-mail Signature"/>
    <w:basedOn w:val="Normal"/>
    <w:link w:val="E-mailSignatureChar"/>
    <w:uiPriority w:val="99"/>
    <w:semiHidden/>
    <w:unhideWhenUsed/>
    <w:rsid w:val="00784A19"/>
    <w:pPr>
      <w:spacing w:line="240" w:lineRule="auto"/>
    </w:pPr>
  </w:style>
  <w:style w:type="character" w:customStyle="1" w:styleId="E-mailSignatureChar">
    <w:name w:val="E-mail Signature Char"/>
    <w:basedOn w:val="DefaultParagraphFont"/>
    <w:link w:val="E-mailSignature"/>
    <w:uiPriority w:val="99"/>
    <w:semiHidden/>
    <w:rsid w:val="00784A19"/>
    <w:rPr>
      <w:rFonts w:ascii="Arial" w:hAnsi="Arial"/>
      <w:szCs w:val="24"/>
    </w:rPr>
  </w:style>
  <w:style w:type="paragraph" w:styleId="EndnoteText">
    <w:name w:val="endnote text"/>
    <w:basedOn w:val="Normal"/>
    <w:link w:val="EndnoteTextChar"/>
    <w:uiPriority w:val="99"/>
    <w:semiHidden/>
    <w:unhideWhenUsed/>
    <w:rsid w:val="00784A19"/>
    <w:pPr>
      <w:spacing w:line="240" w:lineRule="auto"/>
    </w:pPr>
    <w:rPr>
      <w:szCs w:val="20"/>
    </w:rPr>
  </w:style>
  <w:style w:type="character" w:customStyle="1" w:styleId="EndnoteTextChar">
    <w:name w:val="Endnote Text Char"/>
    <w:basedOn w:val="DefaultParagraphFont"/>
    <w:link w:val="EndnoteText"/>
    <w:uiPriority w:val="99"/>
    <w:semiHidden/>
    <w:rsid w:val="00784A19"/>
    <w:rPr>
      <w:rFonts w:ascii="Arial" w:hAnsi="Arial"/>
    </w:rPr>
  </w:style>
  <w:style w:type="paragraph" w:styleId="EnvelopeAddress">
    <w:name w:val="envelope address"/>
    <w:basedOn w:val="Normal"/>
    <w:uiPriority w:val="99"/>
    <w:semiHidden/>
    <w:unhideWhenUsed/>
    <w:rsid w:val="00784A19"/>
    <w:pPr>
      <w:framePr w:w="7920" w:h="1980" w:hRule="exact" w:hSpace="180"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784A19"/>
    <w:pPr>
      <w:spacing w:line="240" w:lineRule="auto"/>
    </w:pPr>
    <w:rPr>
      <w:rFonts w:asciiTheme="majorHAnsi" w:eastAsiaTheme="majorEastAsia" w:hAnsiTheme="majorHAnsi" w:cstheme="majorBidi"/>
      <w:szCs w:val="20"/>
    </w:rPr>
  </w:style>
  <w:style w:type="character" w:customStyle="1" w:styleId="Heading2Char">
    <w:name w:val="Heading 2 Char"/>
    <w:basedOn w:val="DefaultParagraphFont"/>
    <w:link w:val="Heading2"/>
    <w:uiPriority w:val="9"/>
    <w:rsid w:val="00784A19"/>
    <w:rPr>
      <w:rFonts w:ascii="HelveticaNeueLT Std" w:hAnsi="HelveticaNeueLT Std" w:cs="Arial"/>
      <w:b/>
      <w:bCs/>
      <w:iCs/>
      <w:sz w:val="28"/>
      <w:szCs w:val="28"/>
    </w:rPr>
  </w:style>
  <w:style w:type="character" w:customStyle="1" w:styleId="Heading3Char">
    <w:name w:val="Heading 3 Char"/>
    <w:basedOn w:val="DefaultParagraphFont"/>
    <w:link w:val="Heading3"/>
    <w:uiPriority w:val="9"/>
    <w:rsid w:val="00784A19"/>
    <w:rPr>
      <w:rFonts w:ascii="HelveticaNeueLT Std" w:hAnsi="HelveticaNeueLT Std" w:cs="Arial"/>
      <w:b/>
      <w:bCs/>
      <w:szCs w:val="26"/>
    </w:rPr>
  </w:style>
  <w:style w:type="character" w:customStyle="1" w:styleId="Heading4Char">
    <w:name w:val="Heading 4 Char"/>
    <w:basedOn w:val="DefaultParagraphFont"/>
    <w:link w:val="Heading4"/>
    <w:uiPriority w:val="9"/>
    <w:semiHidden/>
    <w:rsid w:val="00784A19"/>
    <w:rPr>
      <w:b/>
      <w:bCs/>
      <w:sz w:val="28"/>
      <w:szCs w:val="28"/>
    </w:rPr>
  </w:style>
  <w:style w:type="character" w:customStyle="1" w:styleId="Heading5Char">
    <w:name w:val="Heading 5 Char"/>
    <w:basedOn w:val="DefaultParagraphFont"/>
    <w:link w:val="Heading5"/>
    <w:uiPriority w:val="9"/>
    <w:semiHidden/>
    <w:rsid w:val="00784A19"/>
    <w:rPr>
      <w:rFonts w:ascii="Arial" w:hAnsi="Arial"/>
      <w:b/>
      <w:bCs/>
      <w:i/>
      <w:iCs/>
      <w:sz w:val="26"/>
      <w:szCs w:val="26"/>
    </w:rPr>
  </w:style>
  <w:style w:type="character" w:customStyle="1" w:styleId="Heading6Char">
    <w:name w:val="Heading 6 Char"/>
    <w:basedOn w:val="DefaultParagraphFont"/>
    <w:link w:val="Heading6"/>
    <w:uiPriority w:val="9"/>
    <w:semiHidden/>
    <w:rsid w:val="00784A19"/>
    <w:rPr>
      <w:b/>
      <w:bCs/>
      <w:sz w:val="22"/>
      <w:szCs w:val="22"/>
    </w:rPr>
  </w:style>
  <w:style w:type="character" w:customStyle="1" w:styleId="Heading7Char">
    <w:name w:val="Heading 7 Char"/>
    <w:basedOn w:val="DefaultParagraphFont"/>
    <w:link w:val="Heading7"/>
    <w:uiPriority w:val="9"/>
    <w:semiHidden/>
    <w:rsid w:val="00784A19"/>
    <w:rPr>
      <w:sz w:val="24"/>
      <w:szCs w:val="24"/>
    </w:rPr>
  </w:style>
  <w:style w:type="character" w:customStyle="1" w:styleId="Heading8Char">
    <w:name w:val="Heading 8 Char"/>
    <w:basedOn w:val="DefaultParagraphFont"/>
    <w:link w:val="Heading8"/>
    <w:uiPriority w:val="9"/>
    <w:semiHidden/>
    <w:rsid w:val="00784A19"/>
    <w:rPr>
      <w:i/>
      <w:iCs/>
      <w:sz w:val="24"/>
      <w:szCs w:val="24"/>
    </w:rPr>
  </w:style>
  <w:style w:type="character" w:customStyle="1" w:styleId="Heading9Char">
    <w:name w:val="Heading 9 Char"/>
    <w:basedOn w:val="DefaultParagraphFont"/>
    <w:link w:val="Heading9"/>
    <w:uiPriority w:val="9"/>
    <w:semiHidden/>
    <w:rsid w:val="00784A19"/>
    <w:rPr>
      <w:rFonts w:ascii="Arial" w:hAnsi="Arial" w:cs="Arial"/>
      <w:sz w:val="22"/>
      <w:szCs w:val="22"/>
    </w:rPr>
  </w:style>
  <w:style w:type="paragraph" w:styleId="HTMLAddress">
    <w:name w:val="HTML Address"/>
    <w:basedOn w:val="Normal"/>
    <w:link w:val="HTMLAddressChar"/>
    <w:uiPriority w:val="99"/>
    <w:semiHidden/>
    <w:unhideWhenUsed/>
    <w:rsid w:val="00784A19"/>
    <w:pPr>
      <w:spacing w:line="240" w:lineRule="auto"/>
    </w:pPr>
    <w:rPr>
      <w:i/>
      <w:iCs/>
    </w:rPr>
  </w:style>
  <w:style w:type="character" w:customStyle="1" w:styleId="HTMLAddressChar">
    <w:name w:val="HTML Address Char"/>
    <w:basedOn w:val="DefaultParagraphFont"/>
    <w:link w:val="HTMLAddress"/>
    <w:uiPriority w:val="99"/>
    <w:semiHidden/>
    <w:rsid w:val="00784A19"/>
    <w:rPr>
      <w:rFonts w:ascii="Arial" w:hAnsi="Arial"/>
      <w:i/>
      <w:iCs/>
      <w:szCs w:val="24"/>
    </w:rPr>
  </w:style>
  <w:style w:type="paragraph" w:styleId="HTMLPreformatted">
    <w:name w:val="HTML Preformatted"/>
    <w:basedOn w:val="Normal"/>
    <w:link w:val="HTMLPreformattedChar"/>
    <w:uiPriority w:val="99"/>
    <w:semiHidden/>
    <w:unhideWhenUsed/>
    <w:rsid w:val="00784A19"/>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84A19"/>
    <w:rPr>
      <w:rFonts w:ascii="Consolas" w:hAnsi="Consolas"/>
    </w:rPr>
  </w:style>
  <w:style w:type="paragraph" w:styleId="Index1">
    <w:name w:val="index 1"/>
    <w:basedOn w:val="Normal"/>
    <w:next w:val="Normal"/>
    <w:autoRedefine/>
    <w:uiPriority w:val="99"/>
    <w:semiHidden/>
    <w:unhideWhenUsed/>
    <w:rsid w:val="00784A19"/>
    <w:pPr>
      <w:spacing w:line="240" w:lineRule="auto"/>
      <w:ind w:left="200" w:hanging="200"/>
    </w:pPr>
  </w:style>
  <w:style w:type="paragraph" w:styleId="Index2">
    <w:name w:val="index 2"/>
    <w:basedOn w:val="Normal"/>
    <w:next w:val="Normal"/>
    <w:autoRedefine/>
    <w:uiPriority w:val="99"/>
    <w:semiHidden/>
    <w:unhideWhenUsed/>
    <w:rsid w:val="00784A19"/>
    <w:pPr>
      <w:spacing w:line="240" w:lineRule="auto"/>
      <w:ind w:left="400" w:hanging="200"/>
    </w:pPr>
  </w:style>
  <w:style w:type="paragraph" w:styleId="Index3">
    <w:name w:val="index 3"/>
    <w:basedOn w:val="Normal"/>
    <w:next w:val="Normal"/>
    <w:autoRedefine/>
    <w:uiPriority w:val="99"/>
    <w:semiHidden/>
    <w:unhideWhenUsed/>
    <w:rsid w:val="00784A19"/>
    <w:pPr>
      <w:spacing w:line="240" w:lineRule="auto"/>
      <w:ind w:left="600" w:hanging="200"/>
    </w:pPr>
  </w:style>
  <w:style w:type="paragraph" w:styleId="Index4">
    <w:name w:val="index 4"/>
    <w:basedOn w:val="Normal"/>
    <w:next w:val="Normal"/>
    <w:autoRedefine/>
    <w:uiPriority w:val="99"/>
    <w:semiHidden/>
    <w:unhideWhenUsed/>
    <w:rsid w:val="00784A19"/>
    <w:pPr>
      <w:spacing w:line="240" w:lineRule="auto"/>
      <w:ind w:left="800" w:hanging="200"/>
    </w:pPr>
  </w:style>
  <w:style w:type="paragraph" w:styleId="Index5">
    <w:name w:val="index 5"/>
    <w:basedOn w:val="Normal"/>
    <w:next w:val="Normal"/>
    <w:autoRedefine/>
    <w:uiPriority w:val="99"/>
    <w:semiHidden/>
    <w:unhideWhenUsed/>
    <w:rsid w:val="00784A19"/>
    <w:pPr>
      <w:spacing w:line="240" w:lineRule="auto"/>
      <w:ind w:left="1000" w:hanging="200"/>
    </w:pPr>
  </w:style>
  <w:style w:type="paragraph" w:styleId="Index6">
    <w:name w:val="index 6"/>
    <w:basedOn w:val="Normal"/>
    <w:next w:val="Normal"/>
    <w:autoRedefine/>
    <w:uiPriority w:val="99"/>
    <w:semiHidden/>
    <w:unhideWhenUsed/>
    <w:rsid w:val="00784A19"/>
    <w:pPr>
      <w:spacing w:line="240" w:lineRule="auto"/>
      <w:ind w:left="1200" w:hanging="200"/>
    </w:pPr>
  </w:style>
  <w:style w:type="paragraph" w:styleId="Index7">
    <w:name w:val="index 7"/>
    <w:basedOn w:val="Normal"/>
    <w:next w:val="Normal"/>
    <w:autoRedefine/>
    <w:uiPriority w:val="99"/>
    <w:semiHidden/>
    <w:unhideWhenUsed/>
    <w:rsid w:val="00784A19"/>
    <w:pPr>
      <w:spacing w:line="240" w:lineRule="auto"/>
      <w:ind w:left="1400" w:hanging="200"/>
    </w:pPr>
  </w:style>
  <w:style w:type="paragraph" w:styleId="Index8">
    <w:name w:val="index 8"/>
    <w:basedOn w:val="Normal"/>
    <w:next w:val="Normal"/>
    <w:autoRedefine/>
    <w:uiPriority w:val="99"/>
    <w:semiHidden/>
    <w:unhideWhenUsed/>
    <w:rsid w:val="00784A19"/>
    <w:pPr>
      <w:spacing w:line="240" w:lineRule="auto"/>
      <w:ind w:left="1600" w:hanging="200"/>
    </w:pPr>
  </w:style>
  <w:style w:type="paragraph" w:styleId="Index9">
    <w:name w:val="index 9"/>
    <w:basedOn w:val="Normal"/>
    <w:next w:val="Normal"/>
    <w:autoRedefine/>
    <w:uiPriority w:val="99"/>
    <w:semiHidden/>
    <w:unhideWhenUsed/>
    <w:rsid w:val="00784A19"/>
    <w:pPr>
      <w:spacing w:line="240" w:lineRule="auto"/>
      <w:ind w:left="1800" w:hanging="200"/>
    </w:pPr>
  </w:style>
  <w:style w:type="paragraph" w:styleId="IndexHeading">
    <w:name w:val="index heading"/>
    <w:basedOn w:val="Normal"/>
    <w:next w:val="Index1"/>
    <w:uiPriority w:val="99"/>
    <w:semiHidden/>
    <w:unhideWhenUsed/>
    <w:rsid w:val="00784A19"/>
    <w:rPr>
      <w:rFonts w:asciiTheme="majorHAnsi" w:eastAsiaTheme="majorEastAsia" w:hAnsiTheme="majorHAnsi" w:cstheme="majorBidi"/>
      <w:b/>
      <w:bCs/>
    </w:rPr>
  </w:style>
  <w:style w:type="paragraph" w:styleId="List">
    <w:name w:val="List"/>
    <w:basedOn w:val="Normal"/>
    <w:uiPriority w:val="99"/>
    <w:semiHidden/>
    <w:unhideWhenUsed/>
    <w:rsid w:val="00784A19"/>
    <w:pPr>
      <w:ind w:left="283" w:hanging="283"/>
      <w:contextualSpacing/>
    </w:pPr>
  </w:style>
  <w:style w:type="paragraph" w:styleId="List2">
    <w:name w:val="List 2"/>
    <w:basedOn w:val="Normal"/>
    <w:uiPriority w:val="99"/>
    <w:semiHidden/>
    <w:unhideWhenUsed/>
    <w:rsid w:val="00784A19"/>
    <w:pPr>
      <w:ind w:left="566" w:hanging="283"/>
      <w:contextualSpacing/>
    </w:pPr>
  </w:style>
  <w:style w:type="paragraph" w:styleId="List3">
    <w:name w:val="List 3"/>
    <w:basedOn w:val="Normal"/>
    <w:uiPriority w:val="99"/>
    <w:semiHidden/>
    <w:unhideWhenUsed/>
    <w:rsid w:val="00784A19"/>
    <w:pPr>
      <w:ind w:left="849" w:hanging="283"/>
      <w:contextualSpacing/>
    </w:pPr>
  </w:style>
  <w:style w:type="paragraph" w:styleId="List4">
    <w:name w:val="List 4"/>
    <w:basedOn w:val="Normal"/>
    <w:uiPriority w:val="99"/>
    <w:semiHidden/>
    <w:unhideWhenUsed/>
    <w:rsid w:val="00784A19"/>
    <w:pPr>
      <w:ind w:left="1132" w:hanging="283"/>
      <w:contextualSpacing/>
    </w:pPr>
  </w:style>
  <w:style w:type="paragraph" w:styleId="List5">
    <w:name w:val="List 5"/>
    <w:basedOn w:val="Normal"/>
    <w:uiPriority w:val="99"/>
    <w:semiHidden/>
    <w:unhideWhenUsed/>
    <w:rsid w:val="00784A19"/>
    <w:pPr>
      <w:ind w:left="1415" w:hanging="283"/>
      <w:contextualSpacing/>
    </w:pPr>
  </w:style>
  <w:style w:type="paragraph" w:styleId="ListBullet3">
    <w:name w:val="List Bullet 3"/>
    <w:basedOn w:val="Normal"/>
    <w:uiPriority w:val="99"/>
    <w:semiHidden/>
    <w:unhideWhenUsed/>
    <w:rsid w:val="00784A19"/>
    <w:pPr>
      <w:tabs>
        <w:tab w:val="num" w:pos="926"/>
      </w:tabs>
      <w:ind w:left="926" w:hanging="360"/>
      <w:contextualSpacing/>
    </w:pPr>
  </w:style>
  <w:style w:type="paragraph" w:styleId="ListBullet4">
    <w:name w:val="List Bullet 4"/>
    <w:basedOn w:val="Normal"/>
    <w:uiPriority w:val="99"/>
    <w:semiHidden/>
    <w:unhideWhenUsed/>
    <w:rsid w:val="00784A19"/>
    <w:pPr>
      <w:tabs>
        <w:tab w:val="num" w:pos="1209"/>
      </w:tabs>
      <w:ind w:left="1209" w:hanging="360"/>
      <w:contextualSpacing/>
    </w:pPr>
  </w:style>
  <w:style w:type="paragraph" w:styleId="ListBullet5">
    <w:name w:val="List Bullet 5"/>
    <w:basedOn w:val="Normal"/>
    <w:uiPriority w:val="99"/>
    <w:semiHidden/>
    <w:unhideWhenUsed/>
    <w:rsid w:val="00784A19"/>
    <w:pPr>
      <w:tabs>
        <w:tab w:val="num" w:pos="1492"/>
      </w:tabs>
      <w:ind w:left="1492" w:hanging="360"/>
      <w:contextualSpacing/>
    </w:pPr>
  </w:style>
  <w:style w:type="paragraph" w:styleId="ListContinue">
    <w:name w:val="List Continue"/>
    <w:basedOn w:val="Normal"/>
    <w:uiPriority w:val="99"/>
    <w:semiHidden/>
    <w:unhideWhenUsed/>
    <w:rsid w:val="00784A19"/>
    <w:pPr>
      <w:spacing w:after="120"/>
      <w:ind w:left="283"/>
      <w:contextualSpacing/>
    </w:pPr>
  </w:style>
  <w:style w:type="paragraph" w:styleId="ListContinue2">
    <w:name w:val="List Continue 2"/>
    <w:basedOn w:val="Normal"/>
    <w:uiPriority w:val="99"/>
    <w:semiHidden/>
    <w:unhideWhenUsed/>
    <w:rsid w:val="00784A19"/>
    <w:pPr>
      <w:spacing w:after="120"/>
      <w:ind w:left="566"/>
      <w:contextualSpacing/>
    </w:pPr>
  </w:style>
  <w:style w:type="paragraph" w:styleId="ListContinue3">
    <w:name w:val="List Continue 3"/>
    <w:basedOn w:val="Normal"/>
    <w:uiPriority w:val="99"/>
    <w:semiHidden/>
    <w:unhideWhenUsed/>
    <w:rsid w:val="00784A19"/>
    <w:pPr>
      <w:spacing w:after="120"/>
      <w:ind w:left="849"/>
      <w:contextualSpacing/>
    </w:pPr>
  </w:style>
  <w:style w:type="paragraph" w:styleId="ListContinue4">
    <w:name w:val="List Continue 4"/>
    <w:basedOn w:val="Normal"/>
    <w:uiPriority w:val="99"/>
    <w:semiHidden/>
    <w:unhideWhenUsed/>
    <w:rsid w:val="00784A19"/>
    <w:pPr>
      <w:spacing w:after="120"/>
      <w:ind w:left="1132"/>
      <w:contextualSpacing/>
    </w:pPr>
  </w:style>
  <w:style w:type="paragraph" w:styleId="ListContinue5">
    <w:name w:val="List Continue 5"/>
    <w:basedOn w:val="Normal"/>
    <w:uiPriority w:val="99"/>
    <w:semiHidden/>
    <w:unhideWhenUsed/>
    <w:rsid w:val="00784A19"/>
    <w:pPr>
      <w:spacing w:after="120"/>
      <w:ind w:left="1415"/>
      <w:contextualSpacing/>
    </w:pPr>
  </w:style>
  <w:style w:type="paragraph" w:styleId="ListNumber3">
    <w:name w:val="List Number 3"/>
    <w:basedOn w:val="Normal"/>
    <w:uiPriority w:val="99"/>
    <w:semiHidden/>
    <w:unhideWhenUsed/>
    <w:rsid w:val="00784A19"/>
    <w:pPr>
      <w:tabs>
        <w:tab w:val="num" w:pos="926"/>
      </w:tabs>
      <w:ind w:left="926" w:hanging="360"/>
      <w:contextualSpacing/>
    </w:pPr>
  </w:style>
  <w:style w:type="paragraph" w:styleId="ListNumber4">
    <w:name w:val="List Number 4"/>
    <w:basedOn w:val="Normal"/>
    <w:uiPriority w:val="99"/>
    <w:semiHidden/>
    <w:unhideWhenUsed/>
    <w:rsid w:val="00784A19"/>
    <w:pPr>
      <w:tabs>
        <w:tab w:val="num" w:pos="1209"/>
      </w:tabs>
      <w:ind w:left="1209" w:hanging="360"/>
      <w:contextualSpacing/>
    </w:pPr>
  </w:style>
  <w:style w:type="paragraph" w:styleId="ListNumber5">
    <w:name w:val="List Number 5"/>
    <w:basedOn w:val="Normal"/>
    <w:uiPriority w:val="99"/>
    <w:semiHidden/>
    <w:unhideWhenUsed/>
    <w:rsid w:val="00784A19"/>
    <w:pPr>
      <w:tabs>
        <w:tab w:val="num" w:pos="1492"/>
      </w:tabs>
      <w:ind w:left="1492" w:hanging="360"/>
      <w:contextualSpacing/>
    </w:pPr>
  </w:style>
  <w:style w:type="paragraph" w:styleId="MacroText">
    <w:name w:val="macro"/>
    <w:link w:val="MacroTextChar"/>
    <w:uiPriority w:val="99"/>
    <w:semiHidden/>
    <w:unhideWhenUsed/>
    <w:rsid w:val="00784A19"/>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rPr>
  </w:style>
  <w:style w:type="character" w:customStyle="1" w:styleId="MacroTextChar">
    <w:name w:val="Macro Text Char"/>
    <w:basedOn w:val="DefaultParagraphFont"/>
    <w:link w:val="MacroText"/>
    <w:uiPriority w:val="99"/>
    <w:semiHidden/>
    <w:rsid w:val="00784A19"/>
    <w:rPr>
      <w:rFonts w:ascii="Consolas" w:hAnsi="Consolas"/>
    </w:rPr>
  </w:style>
  <w:style w:type="paragraph" w:styleId="MessageHeader">
    <w:name w:val="Message Header"/>
    <w:basedOn w:val="Normal"/>
    <w:link w:val="MessageHeaderChar"/>
    <w:uiPriority w:val="99"/>
    <w:semiHidden/>
    <w:unhideWhenUsed/>
    <w:rsid w:val="00784A1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784A1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84A19"/>
    <w:rPr>
      <w:rFonts w:ascii="Times New Roman" w:hAnsi="Times New Roman"/>
      <w:sz w:val="24"/>
    </w:rPr>
  </w:style>
  <w:style w:type="paragraph" w:styleId="NormalIndent">
    <w:name w:val="Normal Indent"/>
    <w:basedOn w:val="Normal"/>
    <w:uiPriority w:val="99"/>
    <w:semiHidden/>
    <w:unhideWhenUsed/>
    <w:rsid w:val="00784A19"/>
    <w:pPr>
      <w:ind w:left="720"/>
    </w:pPr>
  </w:style>
  <w:style w:type="paragraph" w:styleId="NoteHeading">
    <w:name w:val="Note Heading"/>
    <w:basedOn w:val="Normal"/>
    <w:next w:val="Normal"/>
    <w:link w:val="NoteHeadingChar"/>
    <w:uiPriority w:val="99"/>
    <w:semiHidden/>
    <w:unhideWhenUsed/>
    <w:rsid w:val="00784A19"/>
    <w:pPr>
      <w:spacing w:line="240" w:lineRule="auto"/>
    </w:pPr>
  </w:style>
  <w:style w:type="character" w:customStyle="1" w:styleId="NoteHeadingChar">
    <w:name w:val="Note Heading Char"/>
    <w:basedOn w:val="DefaultParagraphFont"/>
    <w:link w:val="NoteHeading"/>
    <w:uiPriority w:val="99"/>
    <w:semiHidden/>
    <w:rsid w:val="00784A19"/>
    <w:rPr>
      <w:rFonts w:ascii="Arial" w:hAnsi="Arial"/>
      <w:szCs w:val="24"/>
    </w:rPr>
  </w:style>
  <w:style w:type="paragraph" w:styleId="PlainText">
    <w:name w:val="Plain Text"/>
    <w:basedOn w:val="Normal"/>
    <w:link w:val="PlainTextChar"/>
    <w:uiPriority w:val="99"/>
    <w:semiHidden/>
    <w:unhideWhenUsed/>
    <w:rsid w:val="00784A19"/>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84A19"/>
    <w:rPr>
      <w:rFonts w:ascii="Consolas" w:hAnsi="Consolas"/>
      <w:sz w:val="21"/>
      <w:szCs w:val="21"/>
    </w:rPr>
  </w:style>
  <w:style w:type="paragraph" w:styleId="Salutation">
    <w:name w:val="Salutation"/>
    <w:basedOn w:val="Normal"/>
    <w:next w:val="Normal"/>
    <w:link w:val="SalutationChar"/>
    <w:uiPriority w:val="99"/>
    <w:semiHidden/>
    <w:unhideWhenUsed/>
    <w:rsid w:val="00784A19"/>
  </w:style>
  <w:style w:type="character" w:customStyle="1" w:styleId="SalutationChar">
    <w:name w:val="Salutation Char"/>
    <w:basedOn w:val="DefaultParagraphFont"/>
    <w:link w:val="Salutation"/>
    <w:uiPriority w:val="99"/>
    <w:semiHidden/>
    <w:rsid w:val="00784A19"/>
    <w:rPr>
      <w:rFonts w:ascii="Arial" w:hAnsi="Arial"/>
      <w:szCs w:val="24"/>
    </w:rPr>
  </w:style>
  <w:style w:type="paragraph" w:styleId="Signature">
    <w:name w:val="Signature"/>
    <w:basedOn w:val="Normal"/>
    <w:link w:val="SignatureChar"/>
    <w:uiPriority w:val="99"/>
    <w:semiHidden/>
    <w:unhideWhenUsed/>
    <w:rsid w:val="00784A19"/>
    <w:pPr>
      <w:spacing w:line="240" w:lineRule="auto"/>
      <w:ind w:left="4252"/>
    </w:pPr>
  </w:style>
  <w:style w:type="character" w:customStyle="1" w:styleId="SignatureChar">
    <w:name w:val="Signature Char"/>
    <w:basedOn w:val="DefaultParagraphFont"/>
    <w:link w:val="Signature"/>
    <w:uiPriority w:val="99"/>
    <w:semiHidden/>
    <w:rsid w:val="00784A19"/>
    <w:rPr>
      <w:rFonts w:ascii="Arial" w:hAnsi="Arial"/>
      <w:szCs w:val="24"/>
    </w:rPr>
  </w:style>
  <w:style w:type="paragraph" w:styleId="TableofAuthorities">
    <w:name w:val="table of authorities"/>
    <w:basedOn w:val="Normal"/>
    <w:next w:val="Normal"/>
    <w:uiPriority w:val="99"/>
    <w:semiHidden/>
    <w:unhideWhenUsed/>
    <w:rsid w:val="00784A19"/>
    <w:pPr>
      <w:ind w:left="200" w:hanging="200"/>
    </w:pPr>
  </w:style>
  <w:style w:type="paragraph" w:styleId="TOAHeading">
    <w:name w:val="toa heading"/>
    <w:basedOn w:val="Normal"/>
    <w:next w:val="Normal"/>
    <w:uiPriority w:val="99"/>
    <w:semiHidden/>
    <w:unhideWhenUsed/>
    <w:rsid w:val="00784A19"/>
    <w:pPr>
      <w:spacing w:before="120"/>
    </w:pPr>
    <w:rPr>
      <w:rFonts w:asciiTheme="majorHAnsi" w:eastAsiaTheme="majorEastAsia" w:hAnsiTheme="majorHAnsi" w:cstheme="majorBidi"/>
      <w:b/>
      <w:bCs/>
      <w:sz w:val="24"/>
    </w:rPr>
  </w:style>
  <w:style w:type="paragraph" w:styleId="TOC5">
    <w:name w:val="toc 5"/>
    <w:basedOn w:val="Normal"/>
    <w:next w:val="Normal"/>
    <w:autoRedefine/>
    <w:uiPriority w:val="39"/>
    <w:semiHidden/>
    <w:unhideWhenUsed/>
    <w:rsid w:val="00784A19"/>
    <w:pPr>
      <w:spacing w:after="100"/>
      <w:ind w:left="800"/>
    </w:pPr>
  </w:style>
  <w:style w:type="paragraph" w:styleId="TOC6">
    <w:name w:val="toc 6"/>
    <w:basedOn w:val="Normal"/>
    <w:next w:val="Normal"/>
    <w:autoRedefine/>
    <w:uiPriority w:val="39"/>
    <w:semiHidden/>
    <w:unhideWhenUsed/>
    <w:rsid w:val="00784A19"/>
    <w:pPr>
      <w:spacing w:after="100"/>
      <w:ind w:left="1000"/>
    </w:pPr>
  </w:style>
  <w:style w:type="paragraph" w:styleId="TOC7">
    <w:name w:val="toc 7"/>
    <w:basedOn w:val="Normal"/>
    <w:next w:val="Normal"/>
    <w:autoRedefine/>
    <w:uiPriority w:val="39"/>
    <w:semiHidden/>
    <w:unhideWhenUsed/>
    <w:rsid w:val="00784A19"/>
    <w:pPr>
      <w:spacing w:after="100"/>
      <w:ind w:left="1200"/>
    </w:pPr>
  </w:style>
  <w:style w:type="paragraph" w:styleId="TOC8">
    <w:name w:val="toc 8"/>
    <w:basedOn w:val="Normal"/>
    <w:next w:val="Normal"/>
    <w:autoRedefine/>
    <w:uiPriority w:val="39"/>
    <w:semiHidden/>
    <w:unhideWhenUsed/>
    <w:rsid w:val="00784A19"/>
    <w:pPr>
      <w:spacing w:after="100"/>
      <w:ind w:left="1400"/>
    </w:pPr>
  </w:style>
  <w:style w:type="table" w:styleId="TableGridLight">
    <w:name w:val="Grid Table Light"/>
    <w:basedOn w:val="TableNormal"/>
    <w:uiPriority w:val="40"/>
    <w:rsid w:val="00B214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mbbodylistnumbered">
    <w:name w:val="emb_body_list_numbered"/>
    <w:basedOn w:val="Normal"/>
    <w:link w:val="embbodylistnumberedChar"/>
    <w:qFormat/>
    <w:rsid w:val="0084403B"/>
    <w:pPr>
      <w:numPr>
        <w:numId w:val="2"/>
      </w:numPr>
      <w:tabs>
        <w:tab w:val="clear" w:pos="360"/>
        <w:tab w:val="num" w:pos="720"/>
        <w:tab w:val="left" w:pos="2269"/>
      </w:tabs>
      <w:spacing w:after="80"/>
      <w:ind w:left="357" w:hanging="357"/>
    </w:pPr>
    <w:rPr>
      <w:rFonts w:cs="Calibri"/>
    </w:rPr>
  </w:style>
  <w:style w:type="character" w:customStyle="1" w:styleId="embbodylistnumberedChar">
    <w:name w:val="emb_body_list_numbered Char"/>
    <w:basedOn w:val="DefaultParagraphFont"/>
    <w:link w:val="embbodylistnumbered"/>
    <w:rsid w:val="0084403B"/>
    <w:rPr>
      <w:rFonts w:ascii="Arial" w:hAnsi="Arial" w:cs="Calibri"/>
      <w:szCs w:val="24"/>
    </w:rPr>
  </w:style>
  <w:style w:type="paragraph" w:customStyle="1" w:styleId="embheadingnewpage">
    <w:name w:val="emb_heading_new_page"/>
    <w:basedOn w:val="embheadingsamepage"/>
    <w:link w:val="embheadingnewpageChar"/>
    <w:qFormat/>
    <w:rsid w:val="00FB6B16"/>
    <w:pPr>
      <w:pageBreakBefore/>
    </w:pPr>
  </w:style>
  <w:style w:type="paragraph" w:customStyle="1" w:styleId="embbodyunpaddedline">
    <w:name w:val="emb_body_unpadded_line"/>
    <w:basedOn w:val="embheader"/>
    <w:link w:val="embbodyunpaddedlineChar"/>
    <w:qFormat/>
    <w:rsid w:val="000413C0"/>
    <w:pPr>
      <w:spacing w:after="0"/>
    </w:pPr>
  </w:style>
  <w:style w:type="character" w:customStyle="1" w:styleId="embheadingsamepageChar">
    <w:name w:val="emb_heading_same_page Char"/>
    <w:basedOn w:val="DefaultParagraphFont"/>
    <w:link w:val="embheadingsamepage"/>
    <w:rsid w:val="00FB6B16"/>
    <w:rPr>
      <w:rFonts w:ascii="Arial" w:hAnsi="Arial"/>
      <w:b/>
      <w:sz w:val="24"/>
      <w:szCs w:val="24"/>
      <w:shd w:val="clear" w:color="auto" w:fill="D9D9D9" w:themeFill="background1" w:themeFillShade="D9"/>
    </w:rPr>
  </w:style>
  <w:style w:type="character" w:customStyle="1" w:styleId="embheadingnewpageChar">
    <w:name w:val="emb_heading_new_page Char"/>
    <w:basedOn w:val="embheadingsamepageChar"/>
    <w:link w:val="embheadingnewpage"/>
    <w:rsid w:val="00FB6B16"/>
    <w:rPr>
      <w:rFonts w:ascii="Arial" w:hAnsi="Arial"/>
      <w:b/>
      <w:sz w:val="24"/>
      <w:szCs w:val="24"/>
      <w:shd w:val="clear" w:color="auto" w:fill="D9D9D9" w:themeFill="background1" w:themeFillShade="D9"/>
    </w:rPr>
  </w:style>
  <w:style w:type="character" w:customStyle="1" w:styleId="embbodyunpaddedlineChar">
    <w:name w:val="emb_body_unpadded_line Char"/>
    <w:basedOn w:val="embheaderChar"/>
    <w:link w:val="embbodyunpaddedline"/>
    <w:rsid w:val="000413C0"/>
    <w:rPr>
      <w:rFonts w:ascii="Arial" w:hAnsi="Arial" w:cs="Calibri"/>
      <w:lang w:val="en-GB"/>
    </w:rPr>
  </w:style>
  <w:style w:type="paragraph" w:customStyle="1" w:styleId="embbodylistnumberedlast">
    <w:name w:val="emb_body_list_numbered_last"/>
    <w:basedOn w:val="embbodylistnumbered"/>
    <w:link w:val="embbodylistnumberedlastChar"/>
    <w:qFormat/>
    <w:rsid w:val="00A94137"/>
    <w:pPr>
      <w:spacing w:after="120"/>
    </w:pPr>
  </w:style>
  <w:style w:type="character" w:customStyle="1" w:styleId="embbodylistnumberedlastChar">
    <w:name w:val="emb_body_list_numbered_last Char"/>
    <w:basedOn w:val="embbodylistnumberedChar"/>
    <w:link w:val="embbodylistnumberedlast"/>
    <w:rsid w:val="00A94137"/>
    <w:rPr>
      <w:rFonts w:ascii="Arial" w:hAnsi="Arial" w:cs="Calibri"/>
      <w:szCs w:val="24"/>
    </w:rPr>
  </w:style>
  <w:style w:type="paragraph" w:customStyle="1" w:styleId="embbodylistbullet">
    <w:name w:val="emb_body_list_bullet"/>
    <w:basedOn w:val="embbody"/>
    <w:link w:val="embbodylistbulletChar"/>
    <w:qFormat/>
    <w:rsid w:val="00F41F49"/>
    <w:pPr>
      <w:numPr>
        <w:numId w:val="4"/>
      </w:numPr>
      <w:spacing w:after="80"/>
    </w:pPr>
  </w:style>
  <w:style w:type="paragraph" w:customStyle="1" w:styleId="embbodylistbulletlast">
    <w:name w:val="emb_body_list_bullet_last"/>
    <w:basedOn w:val="embbodylistbullet"/>
    <w:link w:val="embbodylistbulletlastChar"/>
    <w:qFormat/>
    <w:rsid w:val="00F41F49"/>
    <w:pPr>
      <w:spacing w:after="120"/>
    </w:pPr>
  </w:style>
  <w:style w:type="character" w:customStyle="1" w:styleId="embbodylistbulletChar">
    <w:name w:val="emb_body_list_bullet Char"/>
    <w:basedOn w:val="embbodyChar"/>
    <w:link w:val="embbodylistbullet"/>
    <w:rsid w:val="00F41F49"/>
    <w:rPr>
      <w:rFonts w:ascii="Arial" w:hAnsi="Arial" w:cs="Calibri"/>
    </w:rPr>
  </w:style>
  <w:style w:type="paragraph" w:customStyle="1" w:styleId="embtablebody10">
    <w:name w:val="emb_table_body_10"/>
    <w:basedOn w:val="embbody"/>
    <w:link w:val="embtablebody10Char"/>
    <w:qFormat/>
    <w:rsid w:val="00237113"/>
    <w:pPr>
      <w:spacing w:after="0"/>
    </w:pPr>
  </w:style>
  <w:style w:type="character" w:customStyle="1" w:styleId="embbodylistbulletlastChar">
    <w:name w:val="emb_body_list_bullet_last Char"/>
    <w:basedOn w:val="embbodylistbulletChar"/>
    <w:link w:val="embbodylistbulletlast"/>
    <w:rsid w:val="00F41F49"/>
    <w:rPr>
      <w:rFonts w:ascii="Arial" w:hAnsi="Arial" w:cs="Calibri"/>
    </w:rPr>
  </w:style>
  <w:style w:type="paragraph" w:customStyle="1" w:styleId="embtableheading">
    <w:name w:val="emb_table_heading"/>
    <w:basedOn w:val="embbody"/>
    <w:link w:val="embtableheadingChar"/>
    <w:qFormat/>
    <w:rsid w:val="00220124"/>
    <w:pPr>
      <w:spacing w:after="0"/>
    </w:pPr>
    <w:rPr>
      <w:b/>
    </w:rPr>
  </w:style>
  <w:style w:type="character" w:customStyle="1" w:styleId="embtablebody10Char">
    <w:name w:val="emb_table_body_10 Char"/>
    <w:basedOn w:val="embbodyChar"/>
    <w:link w:val="embtablebody10"/>
    <w:rsid w:val="00220124"/>
    <w:rPr>
      <w:rFonts w:ascii="Arial" w:hAnsi="Arial" w:cs="Calibri"/>
    </w:rPr>
  </w:style>
  <w:style w:type="paragraph" w:customStyle="1" w:styleId="embtablebody9">
    <w:name w:val="emb_table_body_9"/>
    <w:basedOn w:val="embtablebody10"/>
    <w:link w:val="embtablebody9Char"/>
    <w:qFormat/>
    <w:rsid w:val="00220124"/>
    <w:rPr>
      <w:sz w:val="18"/>
    </w:rPr>
  </w:style>
  <w:style w:type="character" w:customStyle="1" w:styleId="embtablebody9Char">
    <w:name w:val="emb_table_body_9 Char"/>
    <w:basedOn w:val="embtablebody10Char"/>
    <w:link w:val="embtablebody9"/>
    <w:rsid w:val="00FF0F9E"/>
    <w:rPr>
      <w:rFonts w:ascii="Arial" w:hAnsi="Arial" w:cs="Calibri"/>
      <w:sz w:val="18"/>
    </w:rPr>
  </w:style>
  <w:style w:type="character" w:customStyle="1" w:styleId="embtableheadingChar">
    <w:name w:val="emb_table_heading Char"/>
    <w:basedOn w:val="embbodyChar"/>
    <w:link w:val="embtableheading"/>
    <w:rsid w:val="00FF0F9E"/>
    <w:rPr>
      <w:rFonts w:ascii="Arial" w:hAnsi="Arial" w:cs="Calibri"/>
      <w:b/>
    </w:rPr>
  </w:style>
  <w:style w:type="paragraph" w:customStyle="1" w:styleId="embtablebody8">
    <w:name w:val="emb_table_body_8"/>
    <w:basedOn w:val="embtablebody10"/>
    <w:qFormat/>
    <w:rsid w:val="0096277B"/>
    <w:rPr>
      <w:sz w:val="16"/>
      <w:szCs w:val="18"/>
    </w:rPr>
  </w:style>
  <w:style w:type="paragraph" w:customStyle="1" w:styleId="embwithdrwntext">
    <w:name w:val="emb_withdrwn_text"/>
    <w:basedOn w:val="Normal"/>
    <w:link w:val="embwithdrwntextChar"/>
    <w:qFormat/>
    <w:rsid w:val="00A56BEC"/>
  </w:style>
  <w:style w:type="character" w:customStyle="1" w:styleId="embwithdrwntextChar">
    <w:name w:val="emb_withdrwn_text Char"/>
    <w:basedOn w:val="DefaultParagraphFont"/>
    <w:link w:val="embwithdrwntext"/>
    <w:rsid w:val="00A56BEC"/>
    <w:rPr>
      <w:rFonts w:ascii="Arial" w:hAnsi="Arial"/>
      <w:szCs w:val="24"/>
    </w:rPr>
  </w:style>
  <w:style w:type="paragraph" w:customStyle="1" w:styleId="embchapterheading">
    <w:name w:val="emb_chapter_heading"/>
    <w:next w:val="embbody"/>
    <w:link w:val="embchapterheadingChar"/>
    <w:qFormat/>
    <w:rsid w:val="00AD101C"/>
    <w:pPr>
      <w:keepNext/>
      <w:pageBreakBefore/>
      <w:suppressAutoHyphens/>
      <w:spacing w:after="240"/>
      <w:outlineLvl w:val="0"/>
    </w:pPr>
    <w:rPr>
      <w:rFonts w:ascii="Arial" w:hAnsi="Arial" w:cs="Arial"/>
      <w:b/>
      <w:bCs/>
      <w:kern w:val="32"/>
      <w:sz w:val="53"/>
      <w:szCs w:val="32"/>
    </w:rPr>
  </w:style>
  <w:style w:type="paragraph" w:customStyle="1" w:styleId="embtitle">
    <w:name w:val="emb_title"/>
    <w:basedOn w:val="embbody"/>
    <w:next w:val="embbody"/>
    <w:link w:val="embtitleChar"/>
    <w:qFormat/>
    <w:rsid w:val="000C214C"/>
    <w:pPr>
      <w:keepNext/>
      <w:pageBreakBefore/>
      <w:suppressAutoHyphens/>
      <w:jc w:val="center"/>
    </w:pPr>
    <w:rPr>
      <w:b/>
      <w:bCs/>
      <w:sz w:val="56"/>
      <w:szCs w:val="56"/>
    </w:rPr>
  </w:style>
  <w:style w:type="character" w:customStyle="1" w:styleId="embchapterheadingChar">
    <w:name w:val="emb_chapter_heading Char"/>
    <w:basedOn w:val="DefaultParagraphFont"/>
    <w:link w:val="embchapterheading"/>
    <w:rsid w:val="00AD101C"/>
    <w:rPr>
      <w:rFonts w:ascii="Arial" w:hAnsi="Arial" w:cs="Arial"/>
      <w:b/>
      <w:bCs/>
      <w:kern w:val="32"/>
      <w:sz w:val="53"/>
      <w:szCs w:val="32"/>
    </w:rPr>
  </w:style>
  <w:style w:type="character" w:customStyle="1" w:styleId="embtitleChar">
    <w:name w:val="emb_title Char"/>
    <w:basedOn w:val="embbodyChar"/>
    <w:link w:val="embtitle"/>
    <w:rsid w:val="000C214C"/>
    <w:rPr>
      <w:rFonts w:ascii="Arial" w:hAnsi="Arial" w:cs="Calibri"/>
      <w:b/>
      <w:bCs/>
      <w:sz w:val="56"/>
      <w:szCs w:val="56"/>
    </w:rPr>
  </w:style>
  <w:style w:type="paragraph" w:styleId="Header">
    <w:name w:val="header"/>
    <w:basedOn w:val="Normal"/>
    <w:link w:val="HeaderChar"/>
    <w:unhideWhenUsed/>
    <w:rsid w:val="00434528"/>
    <w:pPr>
      <w:tabs>
        <w:tab w:val="center" w:pos="4513"/>
        <w:tab w:val="right" w:pos="9026"/>
      </w:tabs>
      <w:spacing w:line="240" w:lineRule="auto"/>
    </w:pPr>
  </w:style>
  <w:style w:type="character" w:customStyle="1" w:styleId="HeaderChar">
    <w:name w:val="Header Char"/>
    <w:basedOn w:val="DefaultParagraphFont"/>
    <w:link w:val="Header"/>
    <w:rsid w:val="00434528"/>
    <w:rPr>
      <w:rFonts w:ascii="Arial" w:hAnsi="Arial"/>
      <w:szCs w:val="24"/>
    </w:rPr>
  </w:style>
  <w:style w:type="paragraph" w:styleId="Footer">
    <w:name w:val="footer"/>
    <w:basedOn w:val="Normal"/>
    <w:link w:val="FooterChar"/>
    <w:unhideWhenUsed/>
    <w:rsid w:val="00434528"/>
    <w:pPr>
      <w:tabs>
        <w:tab w:val="center" w:pos="4513"/>
        <w:tab w:val="right" w:pos="9026"/>
      </w:tabs>
      <w:spacing w:line="240" w:lineRule="auto"/>
    </w:pPr>
  </w:style>
  <w:style w:type="character" w:customStyle="1" w:styleId="FooterChar">
    <w:name w:val="Footer Char"/>
    <w:basedOn w:val="DefaultParagraphFont"/>
    <w:link w:val="Footer"/>
    <w:rsid w:val="00434528"/>
    <w:rPr>
      <w:rFonts w:ascii="Arial" w:hAnsi="Arial"/>
      <w:szCs w:val="24"/>
    </w:rPr>
  </w:style>
  <w:style w:type="paragraph" w:styleId="FootnoteText">
    <w:name w:val="footnote text"/>
    <w:aliases w:val="ACMA Footnote Text"/>
    <w:basedOn w:val="Normal"/>
    <w:link w:val="FootnoteTextChar"/>
    <w:uiPriority w:val="99"/>
    <w:semiHidden/>
    <w:rsid w:val="00896DED"/>
    <w:rPr>
      <w:rFonts w:ascii="HelveticaNeueLT Std Lt" w:hAnsi="HelveticaNeueLT Std Lt"/>
    </w:rPr>
  </w:style>
  <w:style w:type="character" w:customStyle="1" w:styleId="FootnoteTextChar">
    <w:name w:val="Footnote Text Char"/>
    <w:aliases w:val="ACMA Footnote Text Char"/>
    <w:basedOn w:val="DefaultParagraphFont"/>
    <w:link w:val="FootnoteText"/>
    <w:uiPriority w:val="99"/>
    <w:semiHidden/>
    <w:rsid w:val="00896DED"/>
    <w:rPr>
      <w:rFonts w:ascii="HelveticaNeueLT Std Lt" w:hAnsi="HelveticaNeueLT Std Lt"/>
      <w:szCs w:val="24"/>
    </w:rPr>
  </w:style>
  <w:style w:type="paragraph" w:customStyle="1" w:styleId="TableHeading">
    <w:name w:val="Table Heading"/>
    <w:basedOn w:val="Normal"/>
    <w:qFormat/>
    <w:rsid w:val="00896DED"/>
    <w:rPr>
      <w:rFonts w:ascii="HelveticaNeueLT Std" w:hAnsi="HelveticaNeueLT Std"/>
      <w:b/>
    </w:rPr>
  </w:style>
  <w:style w:type="paragraph" w:customStyle="1" w:styleId="TableBody">
    <w:name w:val="Table Body"/>
    <w:basedOn w:val="Normal"/>
    <w:qFormat/>
    <w:rsid w:val="00896DED"/>
    <w:pPr>
      <w:spacing w:line="240" w:lineRule="auto"/>
    </w:pPr>
    <w:rPr>
      <w:rFonts w:ascii="HelveticaNeueLT Std Lt" w:hAnsi="HelveticaNeueLT Std Lt"/>
    </w:rPr>
  </w:style>
  <w:style w:type="paragraph" w:styleId="ListBullet">
    <w:name w:val="List Bullet"/>
    <w:aliases w:val="List Bullet 1"/>
    <w:basedOn w:val="Normal"/>
    <w:semiHidden/>
    <w:unhideWhenUsed/>
    <w:qFormat/>
    <w:rsid w:val="00040DC7"/>
    <w:pPr>
      <w:tabs>
        <w:tab w:val="num" w:pos="295"/>
      </w:tabs>
      <w:spacing w:after="80"/>
      <w:ind w:left="295" w:hanging="295"/>
    </w:pPr>
  </w:style>
  <w:style w:type="paragraph" w:customStyle="1" w:styleId="Bulletlevel1">
    <w:name w:val="Bullet level 1"/>
    <w:basedOn w:val="ListBullet"/>
    <w:uiPriority w:val="5"/>
    <w:qFormat/>
    <w:rsid w:val="00040DC7"/>
    <w:rPr>
      <w:rFonts w:cs="Arial"/>
    </w:rPr>
  </w:style>
  <w:style w:type="paragraph" w:customStyle="1" w:styleId="Bulletlevel1last">
    <w:name w:val="Bullet level 1 last"/>
    <w:basedOn w:val="Normal"/>
    <w:uiPriority w:val="6"/>
    <w:qFormat/>
    <w:rsid w:val="00040DC7"/>
    <w:pPr>
      <w:numPr>
        <w:numId w:val="7"/>
      </w:numPr>
      <w:spacing w:after="240"/>
    </w:pPr>
    <w:rPr>
      <w:rFonts w:cs="Arial"/>
    </w:rPr>
  </w:style>
  <w:style w:type="paragraph" w:customStyle="1" w:styleId="EmbargoHeading">
    <w:name w:val="Embargo Heading"/>
    <w:basedOn w:val="Normal"/>
    <w:qFormat/>
    <w:rsid w:val="000E793E"/>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pPr>
    <w:rPr>
      <w:b/>
      <w:sz w:val="24"/>
    </w:rPr>
  </w:style>
  <w:style w:type="paragraph" w:styleId="ListParagraph">
    <w:name w:val="List Paragraph"/>
    <w:basedOn w:val="Normal"/>
    <w:uiPriority w:val="34"/>
    <w:qFormat/>
    <w:rsid w:val="00492BF4"/>
    <w:pPr>
      <w:spacing w:after="200" w:line="240" w:lineRule="auto"/>
      <w:ind w:left="720"/>
      <w:contextualSpacing/>
    </w:pPr>
    <w:rPr>
      <w:rFonts w:eastAsiaTheme="minorHAnsi" w:cstheme="minorBidi"/>
      <w:sz w:val="24"/>
      <w:szCs w:val="22"/>
      <w:lang w:eastAsia="en-US"/>
    </w:rPr>
  </w:style>
  <w:style w:type="table" w:customStyle="1" w:styleId="ACMAtablestyle">
    <w:name w:val="ACMA table style"/>
    <w:basedOn w:val="TableNormal"/>
    <w:uiPriority w:val="99"/>
    <w:rsid w:val="00492BF4"/>
    <w:rPr>
      <w:rFonts w:ascii="Arial" w:hAnsi="Arial"/>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capFigandi">
    <w:name w:val="capFig_andi"/>
    <w:basedOn w:val="Normal"/>
    <w:next w:val="Normal"/>
    <w:qFormat/>
    <w:rsid w:val="00492BF4"/>
    <w:pPr>
      <w:spacing w:after="240"/>
      <w:ind w:left="907" w:hanging="907"/>
    </w:pPr>
    <w:rPr>
      <w:b/>
    </w:rPr>
  </w:style>
  <w:style w:type="paragraph" w:customStyle="1" w:styleId="capTabandi">
    <w:name w:val="capTab_andi"/>
    <w:basedOn w:val="Normal"/>
    <w:next w:val="Normal"/>
    <w:qFormat/>
    <w:rsid w:val="00492BF4"/>
    <w:pPr>
      <w:keepNext/>
      <w:spacing w:after="120"/>
      <w:ind w:left="907" w:hanging="907"/>
    </w:pPr>
    <w:rPr>
      <w:rFonts w:cs="Arial"/>
      <w:b/>
    </w:rPr>
  </w:style>
  <w:style w:type="paragraph" w:customStyle="1" w:styleId="ACMATableHeader">
    <w:name w:val="ACMA_TableHeader"/>
    <w:qFormat/>
    <w:rsid w:val="00492BF4"/>
    <w:pPr>
      <w:tabs>
        <w:tab w:val="num" w:pos="964"/>
      </w:tabs>
      <w:spacing w:after="160"/>
      <w:ind w:left="964" w:hanging="964"/>
    </w:pPr>
    <w:rPr>
      <w:rFonts w:ascii="Arial" w:hAnsi="Arial"/>
      <w:b/>
      <w:bCs/>
      <w:color w:val="3232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99326">
      <w:bodyDiv w:val="1"/>
      <w:marLeft w:val="0"/>
      <w:marRight w:val="0"/>
      <w:marTop w:val="0"/>
      <w:marBottom w:val="0"/>
      <w:divBdr>
        <w:top w:val="none" w:sz="0" w:space="0" w:color="auto"/>
        <w:left w:val="none" w:sz="0" w:space="0" w:color="auto"/>
        <w:bottom w:val="none" w:sz="0" w:space="0" w:color="auto"/>
        <w:right w:val="none" w:sz="0" w:space="0" w:color="auto"/>
      </w:divBdr>
    </w:div>
    <w:div w:id="274679898">
      <w:bodyDiv w:val="1"/>
      <w:marLeft w:val="0"/>
      <w:marRight w:val="0"/>
      <w:marTop w:val="0"/>
      <w:marBottom w:val="0"/>
      <w:divBdr>
        <w:top w:val="none" w:sz="0" w:space="0" w:color="auto"/>
        <w:left w:val="none" w:sz="0" w:space="0" w:color="auto"/>
        <w:bottom w:val="none" w:sz="0" w:space="0" w:color="auto"/>
        <w:right w:val="none" w:sz="0" w:space="0" w:color="auto"/>
      </w:divBdr>
    </w:div>
    <w:div w:id="340206727">
      <w:bodyDiv w:val="1"/>
      <w:marLeft w:val="0"/>
      <w:marRight w:val="0"/>
      <w:marTop w:val="0"/>
      <w:marBottom w:val="0"/>
      <w:divBdr>
        <w:top w:val="none" w:sz="0" w:space="0" w:color="auto"/>
        <w:left w:val="none" w:sz="0" w:space="0" w:color="auto"/>
        <w:bottom w:val="none" w:sz="0" w:space="0" w:color="auto"/>
        <w:right w:val="none" w:sz="0" w:space="0" w:color="auto"/>
      </w:divBdr>
    </w:div>
    <w:div w:id="693921695">
      <w:bodyDiv w:val="1"/>
      <w:marLeft w:val="0"/>
      <w:marRight w:val="0"/>
      <w:marTop w:val="0"/>
      <w:marBottom w:val="0"/>
      <w:divBdr>
        <w:top w:val="none" w:sz="0" w:space="0" w:color="auto"/>
        <w:left w:val="none" w:sz="0" w:space="0" w:color="auto"/>
        <w:bottom w:val="none" w:sz="0" w:space="0" w:color="auto"/>
        <w:right w:val="none" w:sz="0" w:space="0" w:color="auto"/>
      </w:divBdr>
    </w:div>
    <w:div w:id="734208806">
      <w:bodyDiv w:val="1"/>
      <w:marLeft w:val="0"/>
      <w:marRight w:val="0"/>
      <w:marTop w:val="0"/>
      <w:marBottom w:val="0"/>
      <w:divBdr>
        <w:top w:val="none" w:sz="0" w:space="0" w:color="auto"/>
        <w:left w:val="none" w:sz="0" w:space="0" w:color="auto"/>
        <w:bottom w:val="none" w:sz="0" w:space="0" w:color="auto"/>
        <w:right w:val="none" w:sz="0" w:space="0" w:color="auto"/>
      </w:divBdr>
    </w:div>
    <w:div w:id="835149644">
      <w:bodyDiv w:val="1"/>
      <w:marLeft w:val="0"/>
      <w:marRight w:val="0"/>
      <w:marTop w:val="0"/>
      <w:marBottom w:val="0"/>
      <w:divBdr>
        <w:top w:val="none" w:sz="0" w:space="0" w:color="auto"/>
        <w:left w:val="none" w:sz="0" w:space="0" w:color="auto"/>
        <w:bottom w:val="none" w:sz="0" w:space="0" w:color="auto"/>
        <w:right w:val="none" w:sz="0" w:space="0" w:color="auto"/>
      </w:divBdr>
    </w:div>
    <w:div w:id="1066997275">
      <w:bodyDiv w:val="1"/>
      <w:marLeft w:val="0"/>
      <w:marRight w:val="0"/>
      <w:marTop w:val="0"/>
      <w:marBottom w:val="0"/>
      <w:divBdr>
        <w:top w:val="none" w:sz="0" w:space="0" w:color="auto"/>
        <w:left w:val="none" w:sz="0" w:space="0" w:color="auto"/>
        <w:bottom w:val="none" w:sz="0" w:space="0" w:color="auto"/>
        <w:right w:val="none" w:sz="0" w:space="0" w:color="auto"/>
      </w:divBdr>
    </w:div>
    <w:div w:id="1323310651">
      <w:bodyDiv w:val="1"/>
      <w:marLeft w:val="0"/>
      <w:marRight w:val="0"/>
      <w:marTop w:val="0"/>
      <w:marBottom w:val="0"/>
      <w:divBdr>
        <w:top w:val="none" w:sz="0" w:space="0" w:color="auto"/>
        <w:left w:val="none" w:sz="0" w:space="0" w:color="auto"/>
        <w:bottom w:val="none" w:sz="0" w:space="0" w:color="auto"/>
        <w:right w:val="none" w:sz="0" w:space="0" w:color="auto"/>
      </w:divBdr>
    </w:div>
    <w:div w:id="1340157191">
      <w:bodyDiv w:val="1"/>
      <w:marLeft w:val="0"/>
      <w:marRight w:val="0"/>
      <w:marTop w:val="0"/>
      <w:marBottom w:val="0"/>
      <w:divBdr>
        <w:top w:val="none" w:sz="0" w:space="0" w:color="auto"/>
        <w:left w:val="none" w:sz="0" w:space="0" w:color="auto"/>
        <w:bottom w:val="none" w:sz="0" w:space="0" w:color="auto"/>
        <w:right w:val="none" w:sz="0" w:space="0" w:color="auto"/>
      </w:divBdr>
    </w:div>
    <w:div w:id="1374500089">
      <w:bodyDiv w:val="1"/>
      <w:marLeft w:val="0"/>
      <w:marRight w:val="0"/>
      <w:marTop w:val="0"/>
      <w:marBottom w:val="0"/>
      <w:divBdr>
        <w:top w:val="none" w:sz="0" w:space="0" w:color="auto"/>
        <w:left w:val="none" w:sz="0" w:space="0" w:color="auto"/>
        <w:bottom w:val="none" w:sz="0" w:space="0" w:color="auto"/>
        <w:right w:val="none" w:sz="0" w:space="0" w:color="auto"/>
      </w:divBdr>
    </w:div>
    <w:div w:id="1512838514">
      <w:bodyDiv w:val="1"/>
      <w:marLeft w:val="0"/>
      <w:marRight w:val="0"/>
      <w:marTop w:val="0"/>
      <w:marBottom w:val="0"/>
      <w:divBdr>
        <w:top w:val="none" w:sz="0" w:space="0" w:color="auto"/>
        <w:left w:val="none" w:sz="0" w:space="0" w:color="auto"/>
        <w:bottom w:val="none" w:sz="0" w:space="0" w:color="auto"/>
        <w:right w:val="none" w:sz="0" w:space="0" w:color="auto"/>
      </w:divBdr>
    </w:div>
    <w:div w:id="1536112141">
      <w:bodyDiv w:val="1"/>
      <w:marLeft w:val="0"/>
      <w:marRight w:val="0"/>
      <w:marTop w:val="0"/>
      <w:marBottom w:val="0"/>
      <w:divBdr>
        <w:top w:val="none" w:sz="0" w:space="0" w:color="auto"/>
        <w:left w:val="none" w:sz="0" w:space="0" w:color="auto"/>
        <w:bottom w:val="none" w:sz="0" w:space="0" w:color="auto"/>
        <w:right w:val="none" w:sz="0" w:space="0" w:color="auto"/>
      </w:divBdr>
    </w:div>
    <w:div w:id="1562207566">
      <w:bodyDiv w:val="1"/>
      <w:marLeft w:val="0"/>
      <w:marRight w:val="0"/>
      <w:marTop w:val="0"/>
      <w:marBottom w:val="0"/>
      <w:divBdr>
        <w:top w:val="none" w:sz="0" w:space="0" w:color="auto"/>
        <w:left w:val="none" w:sz="0" w:space="0" w:color="auto"/>
        <w:bottom w:val="none" w:sz="0" w:space="0" w:color="auto"/>
        <w:right w:val="none" w:sz="0" w:space="0" w:color="auto"/>
      </w:divBdr>
    </w:div>
    <w:div w:id="1758089893">
      <w:bodyDiv w:val="1"/>
      <w:marLeft w:val="0"/>
      <w:marRight w:val="0"/>
      <w:marTop w:val="0"/>
      <w:marBottom w:val="0"/>
      <w:divBdr>
        <w:top w:val="none" w:sz="0" w:space="0" w:color="auto"/>
        <w:left w:val="none" w:sz="0" w:space="0" w:color="auto"/>
        <w:bottom w:val="none" w:sz="0" w:space="0" w:color="auto"/>
        <w:right w:val="none" w:sz="0" w:space="0" w:color="auto"/>
      </w:divBdr>
    </w:div>
    <w:div w:id="1852523374">
      <w:bodyDiv w:val="1"/>
      <w:marLeft w:val="0"/>
      <w:marRight w:val="0"/>
      <w:marTop w:val="0"/>
      <w:marBottom w:val="0"/>
      <w:divBdr>
        <w:top w:val="none" w:sz="0" w:space="0" w:color="auto"/>
        <w:left w:val="none" w:sz="0" w:space="0" w:color="auto"/>
        <w:bottom w:val="none" w:sz="0" w:space="0" w:color="auto"/>
        <w:right w:val="none" w:sz="0" w:space="0" w:color="auto"/>
      </w:divBdr>
    </w:div>
    <w:div w:id="211258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s://webarchive.nla.gov.au/awa/20210318063159/https:/www.acma.gov.au/consultations/2020-07/replanning-options-2-ghz-band-consultation-232020" TargetMode="External"/><Relationship Id="rId39" Type="http://schemas.openxmlformats.org/officeDocument/2006/relationships/image" Target="media/image1.png"/><Relationship Id="rId21" Type="http://schemas.openxmlformats.org/officeDocument/2006/relationships/hyperlink" Target="https://www.acma.gov.au/how-we-plan-and-manage-spectrum" TargetMode="External"/><Relationship Id="rId34" Type="http://schemas.openxmlformats.org/officeDocument/2006/relationships/hyperlink" Target="https://www.legislation.gov.au/Details/F2021C00513" TargetMode="External"/><Relationship Id="rId42" Type="http://schemas.openxmlformats.org/officeDocument/2006/relationships/hyperlink" Target="https://www.acma.gov.au/convert-hcis-area-description-placemark-0" TargetMode="External"/><Relationship Id="rId47" Type="http://schemas.openxmlformats.org/officeDocument/2006/relationships/hyperlink" Target="https://www.acma.gov.au/consultations/2023-08/review-15-ghz-band-extended-mss-l-band-options-paper" TargetMode="External"/><Relationship Id="rId50" Type="http://schemas.openxmlformats.org/officeDocument/2006/relationships/hyperlink" Target="https://www.acma.gov.au/sites/default/files/2019-10/The%20Australian%20spectrum%20map%20grid%202012.PDF" TargetMode="External"/><Relationship Id="rId55" Type="http://schemas.openxmlformats.org/officeDocument/2006/relationships/hyperlink" Target="https://www.acma.gov.au/sites/default/files/2024-12/Outcomes%20paper%20-%20Future%20use%20of%20the%20upper%206%20GHz%20band_0.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acma.gov.au/consultations/2021-12/proposed-licensing-arrangements-2-ghz-narrowband-mobile-satellite-services-and-28-ghz-fixed-satellite-services-consultation-462021" TargetMode="External"/><Relationship Id="rId11" Type="http://schemas.openxmlformats.org/officeDocument/2006/relationships/footer" Target="footer2.xml"/><Relationship Id="rId24" Type="http://schemas.openxmlformats.org/officeDocument/2006/relationships/hyperlink" Target="https://webarchive.nla.gov.au/awa/20220816144409/https:/www.acma.gov.au/consultations/2020-07/replanning-options-2-ghz-band-consultation-232020" TargetMode="Externa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hyperlink" Target="https://www.acma.gov.au/publications/2020-03/guide/fap7-assigning-rail-industry-spectrum-400-mhz-band" TargetMode="External"/><Relationship Id="rId45" Type="http://schemas.openxmlformats.org/officeDocument/2006/relationships/hyperlink" Target="https://www.acma.gov.au/five-year-spectrum-outlook" TargetMode="External"/><Relationship Id="rId53" Type="http://schemas.openxmlformats.org/officeDocument/2006/relationships/hyperlink" Target="mailto:satellite.coordination@acma.gov.au" TargetMode="External"/><Relationship Id="rId58"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footer" Target="footer11.xml"/><Relationship Id="rId19" Type="http://schemas.openxmlformats.org/officeDocument/2006/relationships/hyperlink" Target="mailto:freqplan@acma.gov.au" TargetMode="External"/><Relationship Id="rId14" Type="http://schemas.openxmlformats.org/officeDocument/2006/relationships/header" Target="header4.xml"/><Relationship Id="rId22" Type="http://schemas.openxmlformats.org/officeDocument/2006/relationships/hyperlink" Target="mailto:freqplan@acma.gov.au" TargetMode="External"/><Relationship Id="rId27" Type="http://schemas.openxmlformats.org/officeDocument/2006/relationships/hyperlink" Target="https://web.archive.org.au/awa/20210318063159mp_/https:/www.acma.gov.au/sites/default/files/2021-01/Replanning%20the%202%20GHz%20band_Outcomes%20paper_0.docx" TargetMode="External"/><Relationship Id="rId30" Type="http://schemas.openxmlformats.org/officeDocument/2006/relationships/header" Target="header6.xml"/><Relationship Id="rId35" Type="http://schemas.openxmlformats.org/officeDocument/2006/relationships/hyperlink" Target="https://www.defence.gov.au/bases-locations/sa/woomera/about/maps" TargetMode="External"/><Relationship Id="rId43" Type="http://schemas.openxmlformats.org/officeDocument/2006/relationships/hyperlink" Target="https://www.acma.gov.au/sites/default/files/2019-10/The%20Australian%20spectrum%20map%20grid%202012.PDF" TargetMode="External"/><Relationship Id="rId48" Type="http://schemas.openxmlformats.org/officeDocument/2006/relationships/hyperlink" Target="http://www.acma.gov.au" TargetMode="External"/><Relationship Id="rId56" Type="http://schemas.openxmlformats.org/officeDocument/2006/relationships/hyperlink" Target="https://www.acma.gov.au/convert-hcis-area-description-placemark-0" TargetMode="External"/><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webarchive.nla.gov.au/awa/20140802132829/http:/www.acma.gov.au/theACMA/ifc-132011-towards-2020future-spectrum-requirements-for-mobile-broadband" TargetMode="Externa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yperlink" Target="https://www.acma.gov.au/five-year-spectrum-outlook" TargetMode="External"/><Relationship Id="rId59" Type="http://schemas.openxmlformats.org/officeDocument/2006/relationships/header" Target="header10.xml"/><Relationship Id="rId20" Type="http://schemas.openxmlformats.org/officeDocument/2006/relationships/hyperlink" Target="https://www.legislation.gov.au/C2004A04465/latest/text" TargetMode="External"/><Relationship Id="rId41" Type="http://schemas.openxmlformats.org/officeDocument/2006/relationships/hyperlink" Target="https://www.acma.gov.au/ralis-frequency-coordination" TargetMode="External"/><Relationship Id="rId54" Type="http://schemas.openxmlformats.org/officeDocument/2006/relationships/hyperlink" Target="https://www.acma.gov.au/publications/2025-10/plan/five-year-spectrum-outlook-2025-3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legislation.gov.au/Series/F2022L00843" TargetMode="External"/><Relationship Id="rId28" Type="http://schemas.openxmlformats.org/officeDocument/2006/relationships/hyperlink" Target="https://www.acma.gov.au/sites/default/files/2021-01/Replanning%20the%202%20GHz%20band_Outcomes%20paper_0.docx" TargetMode="External"/><Relationship Id="rId36" Type="http://schemas.openxmlformats.org/officeDocument/2006/relationships/footer" Target="footer9.xml"/><Relationship Id="rId49" Type="http://schemas.openxmlformats.org/officeDocument/2006/relationships/hyperlink" Target="https://www.acma.gov.au/convert-hcis-area-description-placemark-0" TargetMode="External"/><Relationship Id="rId57" Type="http://schemas.openxmlformats.org/officeDocument/2006/relationships/hyperlink" Target="https://www.acma.gov.au/sites/default/files/2019-10/The%20Australian%20spectrum%20map%20grid%202012.PDF" TargetMode="Externa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hyperlink" Target="http://www.comlaw.gov.au/Details/F2004B00494" TargetMode="External"/><Relationship Id="rId52" Type="http://schemas.openxmlformats.org/officeDocument/2006/relationships/image" Target="media/image3.emf"/><Relationship Id="rId60"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theACMA/future-approach-to-the-3_6-ghz-band" TargetMode="External"/><Relationship Id="rId2" Type="http://schemas.openxmlformats.org/officeDocument/2006/relationships/hyperlink" Target="https://www.acma.gov.au/fees-apparatus-licences" TargetMode="External"/><Relationship Id="rId1" Type="http://schemas.openxmlformats.org/officeDocument/2006/relationships/hyperlink" Target="https://www.acma.gov.au/fees-apparatus-lice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D3F53-86FD-49C3-8D60-9FEB7A82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18022</Words>
  <Characters>101287</Characters>
  <Application>Microsoft Office Word</Application>
  <DocSecurity>0</DocSecurity>
  <Lines>4403</Lines>
  <Paragraphs>3224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2026-07-01T07:11:00Z</dcterms:created>
  <dcterms:modified xsi:type="dcterms:W3CDTF">2026-07-01T07:16:00Z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717d1c89,4693eb3e,51a77a2,30853dff,740a4548,6c17bb9b,1c55fd80,17337d6b,65d630c8,29276c8,205583cd</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73186bf4,4ab449f5,3c370af7,4a4f92a5,576c6483,2ba2c0ee,744747dd,3967448c,3f7e3b03,7cf761df,56a552d3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aeb57847-2996-43f6-9ac9-aca8e5487221_Enabled">
    <vt:lpwstr>true</vt:lpwstr>
  </property>
  <property fmtid="{D5CDD505-2E9C-101B-9397-08002B2CF9AE}" pid="9" name="MSIP_Label_aeb57847-2996-43f6-9ac9-aca8e5487221_SetDate">
    <vt:lpwstr>2026-07-01T07:11:42Z</vt:lpwstr>
  </property>
  <property fmtid="{D5CDD505-2E9C-101B-9397-08002B2CF9AE}" pid="10" name="MSIP_Label_aeb57847-2996-43f6-9ac9-aca8e5487221_Method">
    <vt:lpwstr>Privileged</vt:lpwstr>
  </property>
  <property fmtid="{D5CDD505-2E9C-101B-9397-08002B2CF9AE}" pid="11" name="MSIP_Label_aeb57847-2996-43f6-9ac9-aca8e5487221_Name">
    <vt:lpwstr>90fb82dc-5319-427a-bd3a-0b26e5d5e425</vt:lpwstr>
  </property>
  <property fmtid="{D5CDD505-2E9C-101B-9397-08002B2CF9AE}" pid="12" name="MSIP_Label_aeb57847-2996-43f6-9ac9-aca8e5487221_SiteId">
    <vt:lpwstr>0dac7f39-d20c-4e71-8af3-71ee7e268a2b</vt:lpwstr>
  </property>
  <property fmtid="{D5CDD505-2E9C-101B-9397-08002B2CF9AE}" pid="13" name="MSIP_Label_aeb57847-2996-43f6-9ac9-aca8e5487221_ActionId">
    <vt:lpwstr>917dc29c-281e-4703-93f1-54ef76d68180</vt:lpwstr>
  </property>
  <property fmtid="{D5CDD505-2E9C-101B-9397-08002B2CF9AE}" pid="14" name="MSIP_Label_aeb57847-2996-43f6-9ac9-aca8e5487221_ContentBits">
    <vt:lpwstr>3</vt:lpwstr>
  </property>
  <property fmtid="{D5CDD505-2E9C-101B-9397-08002B2CF9AE}" pid="15" name="MSIP_Label_aeb57847-2996-43f6-9ac9-aca8e5487221_Tag">
    <vt:lpwstr>10, 0, 1, 1</vt:lpwstr>
  </property>
</Properties>
</file>