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C1EB" w14:textId="1033186F" w:rsidR="00FF3467" w:rsidRPr="00E4796E" w:rsidRDefault="005A74B5" w:rsidP="00225C8E">
      <w:pPr>
        <w:pStyle w:val="Heading1"/>
        <w:rPr>
          <w:b w:val="0"/>
          <w:bCs w:val="0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3D9230DD" wp14:editId="7715BA2C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1981200" cy="657225"/>
            <wp:effectExtent l="0" t="0" r="0" b="952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DC8" w:rsidRPr="00531831">
        <w:t xml:space="preserve">Application </w:t>
      </w:r>
      <w:r w:rsidR="00650198" w:rsidRPr="00531831">
        <w:t>for</w:t>
      </w:r>
      <w:r>
        <w:t xml:space="preserve">m – </w:t>
      </w:r>
      <w:r w:rsidR="001A3FBF" w:rsidRPr="00531831">
        <w:t xml:space="preserve">nominated </w:t>
      </w:r>
      <w:r w:rsidR="00650198" w:rsidRPr="00531831">
        <w:t xml:space="preserve">carrier </w:t>
      </w:r>
      <w:r>
        <w:br/>
      </w:r>
      <w:r w:rsidR="001A3FBF" w:rsidRPr="00531831">
        <w:t>declaration</w:t>
      </w:r>
      <w:r>
        <w:t xml:space="preserve"> </w:t>
      </w:r>
      <w:r>
        <w:br/>
      </w:r>
    </w:p>
    <w:p w14:paraId="7689418A" w14:textId="77777777" w:rsidR="00FF3467" w:rsidRPr="003B1E9B" w:rsidRDefault="00FF3467" w:rsidP="00FF3467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2"/>
          <w:szCs w:val="22"/>
        </w:rPr>
      </w:pPr>
      <w:r w:rsidRPr="003B1E9B">
        <w:rPr>
          <w:rFonts w:ascii="Arial" w:hAnsi="Arial" w:cs="Arial"/>
          <w:b/>
          <w:color w:val="FFFFFF"/>
          <w:sz w:val="22"/>
          <w:szCs w:val="22"/>
        </w:rPr>
        <w:t>Information for applicants</w:t>
      </w:r>
    </w:p>
    <w:p w14:paraId="0AA43DED" w14:textId="77777777" w:rsidR="001F2826" w:rsidRPr="00B25FF0" w:rsidRDefault="00665EBC" w:rsidP="00225C8E">
      <w:pPr>
        <w:autoSpaceDE w:val="0"/>
        <w:autoSpaceDN w:val="0"/>
        <w:adjustRightInd w:val="0"/>
        <w:spacing w:after="80" w:line="240" w:lineRule="exact"/>
        <w:rPr>
          <w:rFonts w:ascii="Arial" w:hAnsi="Arial" w:cs="Arial"/>
          <w:iCs/>
          <w:color w:val="000000"/>
          <w:sz w:val="20"/>
          <w:szCs w:val="20"/>
          <w:lang w:eastAsia="en-AU"/>
        </w:rPr>
      </w:pPr>
      <w:r w:rsidRPr="00B25FF0">
        <w:rPr>
          <w:rFonts w:ascii="Arial" w:hAnsi="Arial" w:cs="Arial"/>
          <w:iCs/>
          <w:color w:val="000000"/>
          <w:sz w:val="20"/>
          <w:szCs w:val="20"/>
          <w:lang w:eastAsia="en-AU"/>
        </w:rPr>
        <w:t>The owner of a network unit that is used to supply carriage services to the public must hold a carrier licence unless:</w:t>
      </w:r>
    </w:p>
    <w:p w14:paraId="59E86B10" w14:textId="61C06684" w:rsidR="001F2826" w:rsidRPr="00225C8E" w:rsidRDefault="00665EBC" w:rsidP="00D24FB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20" w:after="80" w:line="240" w:lineRule="exact"/>
        <w:contextualSpacing w:val="0"/>
        <w:rPr>
          <w:rFonts w:ascii="Arial" w:hAnsi="Arial" w:cs="Arial"/>
          <w:iCs/>
          <w:color w:val="000000"/>
          <w:sz w:val="20"/>
          <w:szCs w:val="20"/>
          <w:lang w:eastAsia="en-AU"/>
        </w:rPr>
      </w:pPr>
      <w:r w:rsidRPr="00225C8E">
        <w:rPr>
          <w:rFonts w:ascii="Arial" w:hAnsi="Arial" w:cs="Arial"/>
          <w:iCs/>
          <w:color w:val="000000"/>
          <w:sz w:val="20"/>
          <w:szCs w:val="20"/>
          <w:lang w:eastAsia="en-AU"/>
        </w:rPr>
        <w:t>a nominated carrier declaration is in force in relation to the network unit</w:t>
      </w:r>
    </w:p>
    <w:p w14:paraId="446026F8" w14:textId="77777777" w:rsidR="001F2826" w:rsidRPr="00B25FF0" w:rsidRDefault="00665EBC" w:rsidP="00225C8E">
      <w:pPr>
        <w:numPr>
          <w:ilvl w:val="0"/>
          <w:numId w:val="36"/>
        </w:numPr>
        <w:autoSpaceDE w:val="0"/>
        <w:autoSpaceDN w:val="0"/>
        <w:adjustRightInd w:val="0"/>
        <w:spacing w:before="120" w:line="240" w:lineRule="exact"/>
        <w:ind w:left="357" w:hanging="357"/>
        <w:rPr>
          <w:rFonts w:ascii="Arial" w:hAnsi="Arial" w:cs="Arial"/>
          <w:iCs/>
          <w:color w:val="000000"/>
          <w:sz w:val="20"/>
          <w:szCs w:val="20"/>
          <w:lang w:eastAsia="en-AU"/>
        </w:rPr>
      </w:pPr>
      <w:r w:rsidRPr="00B25FF0">
        <w:rPr>
          <w:rFonts w:ascii="Arial" w:hAnsi="Arial" w:cs="Arial"/>
          <w:iCs/>
          <w:color w:val="000000"/>
          <w:sz w:val="20"/>
          <w:szCs w:val="20"/>
          <w:lang w:eastAsia="en-AU"/>
        </w:rPr>
        <w:t>an exemption applies</w:t>
      </w:r>
      <w:r w:rsidR="008270AC">
        <w:rPr>
          <w:rFonts w:ascii="Arial" w:hAnsi="Arial" w:cs="Arial"/>
          <w:iCs/>
          <w:color w:val="000000"/>
          <w:sz w:val="20"/>
          <w:szCs w:val="20"/>
          <w:lang w:eastAsia="en-AU"/>
        </w:rPr>
        <w:t>.</w:t>
      </w:r>
    </w:p>
    <w:p w14:paraId="48B3A9AB" w14:textId="77777777" w:rsidR="00B33DF6" w:rsidRPr="005F1F25" w:rsidRDefault="00B33DF6" w:rsidP="005F1F25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iCs/>
          <w:color w:val="000000"/>
          <w:sz w:val="20"/>
          <w:szCs w:val="20"/>
        </w:rPr>
      </w:pPr>
      <w:r w:rsidRPr="005F1F25">
        <w:rPr>
          <w:rFonts w:ascii="Arial" w:hAnsi="Arial" w:cs="Arial"/>
          <w:iCs/>
          <w:color w:val="000000"/>
          <w:sz w:val="20"/>
          <w:szCs w:val="20"/>
          <w:lang w:eastAsia="en-AU"/>
        </w:rPr>
        <w:t>A nominated carrier declaration permits the owner(s) of one or more network units used to supply carriage services to the public to nominate a carrier to take responsibility for the units, subject to the carrier satisfying the ACMA that it would be in a position to comply with carrier-related obligations in respect of those network units.</w:t>
      </w:r>
    </w:p>
    <w:p w14:paraId="54EDB5B7" w14:textId="2B53AF44" w:rsidR="007412FF" w:rsidRDefault="001A3FBF" w:rsidP="005553F6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E4796E">
        <w:rPr>
          <w:rFonts w:ascii="Arial" w:hAnsi="Arial" w:cs="Arial"/>
          <w:color w:val="000000"/>
          <w:sz w:val="20"/>
          <w:szCs w:val="20"/>
          <w:lang w:eastAsia="en-AU"/>
        </w:rPr>
        <w:t xml:space="preserve">Prior to completing this application form, applicants should read the </w:t>
      </w:r>
      <w:hyperlink r:id="rId13" w:history="1">
        <w:r w:rsidR="00C4312D">
          <w:rPr>
            <w:rStyle w:val="Hyperlink"/>
            <w:rFonts w:ascii="Arial" w:hAnsi="Arial" w:cs="Arial"/>
            <w:i/>
            <w:iCs/>
            <w:sz w:val="20"/>
            <w:szCs w:val="20"/>
            <w:lang w:eastAsia="en-AU"/>
          </w:rPr>
          <w:t>Carrier Licensing Guide</w:t>
        </w:r>
      </w:hyperlink>
      <w:r w:rsidRPr="00E4796E">
        <w:rPr>
          <w:rFonts w:ascii="Arial" w:hAnsi="Arial" w:cs="Arial"/>
          <w:color w:val="000000"/>
          <w:sz w:val="20"/>
          <w:szCs w:val="20"/>
          <w:lang w:eastAsia="en-AU"/>
        </w:rPr>
        <w:t>.</w:t>
      </w:r>
    </w:p>
    <w:p w14:paraId="4F3FE812" w14:textId="0FD29261" w:rsidR="00CC01CA" w:rsidRPr="004C6B9C" w:rsidRDefault="00CC01CA" w:rsidP="000D41F2">
      <w:pPr>
        <w:spacing w:before="240" w:line="240" w:lineRule="exact"/>
        <w:rPr>
          <w:rFonts w:ascii="Arial" w:hAnsi="Arial" w:cs="Arial"/>
          <w:b/>
          <w:sz w:val="20"/>
          <w:szCs w:val="20"/>
        </w:rPr>
      </w:pPr>
      <w:r w:rsidRPr="004C6B9C">
        <w:rPr>
          <w:rFonts w:ascii="Arial" w:hAnsi="Arial" w:cs="Arial"/>
          <w:b/>
          <w:sz w:val="20"/>
          <w:szCs w:val="20"/>
        </w:rPr>
        <w:t>Eligibility</w:t>
      </w:r>
    </w:p>
    <w:p w14:paraId="61B6DC18" w14:textId="788EA568" w:rsidR="00CC01CA" w:rsidRDefault="00F52992" w:rsidP="000D41F2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b/>
          <w:iCs/>
          <w:color w:val="000000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</w:rPr>
        <w:t>Only licen</w:t>
      </w:r>
      <w:r w:rsidR="00550FF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ed carriers are eligible to apply </w:t>
      </w:r>
      <w:r w:rsidR="00A92BEF">
        <w:rPr>
          <w:rFonts w:ascii="Arial" w:hAnsi="Arial" w:cs="Arial"/>
          <w:sz w:val="20"/>
          <w:szCs w:val="20"/>
        </w:rPr>
        <w:t xml:space="preserve">to the ACMA </w:t>
      </w:r>
      <w:r>
        <w:rPr>
          <w:rFonts w:ascii="Arial" w:hAnsi="Arial" w:cs="Arial"/>
          <w:sz w:val="20"/>
          <w:szCs w:val="20"/>
        </w:rPr>
        <w:t xml:space="preserve">for </w:t>
      </w:r>
      <w:r w:rsidR="00DA4D0E">
        <w:rPr>
          <w:rFonts w:ascii="Arial" w:hAnsi="Arial" w:cs="Arial"/>
          <w:sz w:val="20"/>
          <w:szCs w:val="20"/>
        </w:rPr>
        <w:t xml:space="preserve">a </w:t>
      </w:r>
      <w:r w:rsidR="00CC01CA">
        <w:rPr>
          <w:rFonts w:ascii="Arial" w:hAnsi="Arial" w:cs="Arial"/>
          <w:sz w:val="20"/>
          <w:szCs w:val="20"/>
        </w:rPr>
        <w:t>nominated carrier declaration.</w:t>
      </w:r>
    </w:p>
    <w:p w14:paraId="3F267197" w14:textId="39C41FF5" w:rsidR="00DA4D0E" w:rsidRDefault="00AC5C48" w:rsidP="000D41F2">
      <w:pPr>
        <w:autoSpaceDE w:val="0"/>
        <w:autoSpaceDN w:val="0"/>
        <w:adjustRightInd w:val="0"/>
        <w:spacing w:before="240" w:line="240" w:lineRule="exact"/>
        <w:rPr>
          <w:rFonts w:ascii="Arial" w:hAnsi="Arial" w:cs="Arial"/>
          <w:b/>
          <w:iCs/>
          <w:color w:val="000000"/>
          <w:sz w:val="20"/>
          <w:szCs w:val="20"/>
          <w:lang w:eastAsia="en-AU"/>
        </w:rPr>
      </w:pPr>
      <w:r>
        <w:rPr>
          <w:rFonts w:ascii="Arial" w:hAnsi="Arial" w:cs="Arial"/>
          <w:b/>
          <w:iCs/>
          <w:color w:val="000000"/>
          <w:sz w:val="20"/>
          <w:szCs w:val="20"/>
          <w:lang w:eastAsia="en-AU"/>
        </w:rPr>
        <w:t>Submitting an application</w:t>
      </w:r>
    </w:p>
    <w:p w14:paraId="2589774A" w14:textId="2CDA349E" w:rsidR="00403430" w:rsidRPr="003E1D54" w:rsidRDefault="007460E7" w:rsidP="00D24FBE">
      <w:pPr>
        <w:autoSpaceDE w:val="0"/>
        <w:autoSpaceDN w:val="0"/>
        <w:adjustRightInd w:val="0"/>
        <w:spacing w:before="120" w:after="8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87112F">
        <w:rPr>
          <w:rFonts w:ascii="Arial" w:hAnsi="Arial" w:cs="Arial"/>
          <w:color w:val="000000"/>
          <w:sz w:val="20"/>
          <w:szCs w:val="20"/>
          <w:lang w:eastAsia="en-AU"/>
        </w:rPr>
        <w:t xml:space="preserve">This form </w:t>
      </w:r>
      <w:r w:rsidR="00EC55B5" w:rsidRPr="0087112F">
        <w:rPr>
          <w:rFonts w:ascii="Arial" w:hAnsi="Arial" w:cs="Arial"/>
          <w:color w:val="000000"/>
          <w:sz w:val="20"/>
          <w:szCs w:val="20"/>
          <w:lang w:eastAsia="en-AU"/>
        </w:rPr>
        <w:t xml:space="preserve">can </w:t>
      </w:r>
      <w:r w:rsidRPr="0087112F">
        <w:rPr>
          <w:rFonts w:ascii="Arial" w:hAnsi="Arial" w:cs="Arial"/>
          <w:color w:val="000000"/>
          <w:sz w:val="20"/>
          <w:szCs w:val="20"/>
          <w:lang w:eastAsia="en-AU"/>
        </w:rPr>
        <w:t xml:space="preserve">be used </w:t>
      </w:r>
      <w:r w:rsidR="00403430" w:rsidRPr="003E1D54">
        <w:rPr>
          <w:rFonts w:ascii="Arial" w:hAnsi="Arial" w:cs="Arial"/>
          <w:color w:val="000000"/>
          <w:sz w:val="20"/>
          <w:szCs w:val="20"/>
          <w:lang w:eastAsia="en-AU"/>
        </w:rPr>
        <w:t>in the following circumstances</w:t>
      </w:r>
      <w:r w:rsidR="005076B1" w:rsidRPr="0087112F">
        <w:rPr>
          <w:rFonts w:ascii="Arial" w:hAnsi="Arial" w:cs="Arial"/>
          <w:color w:val="000000"/>
          <w:sz w:val="20"/>
          <w:szCs w:val="20"/>
          <w:lang w:eastAsia="en-AU"/>
        </w:rPr>
        <w:t xml:space="preserve"> </w:t>
      </w:r>
      <w:r w:rsidR="005076B1" w:rsidRPr="003E1D54">
        <w:rPr>
          <w:rFonts w:ascii="Arial" w:hAnsi="Arial" w:cs="Arial"/>
          <w:color w:val="000000"/>
          <w:sz w:val="20"/>
          <w:szCs w:val="20"/>
          <w:lang w:eastAsia="en-AU"/>
        </w:rPr>
        <w:t>when a carrier is applying</w:t>
      </w:r>
      <w:r w:rsidR="00403430" w:rsidRPr="003E1D54">
        <w:rPr>
          <w:rFonts w:ascii="Arial" w:hAnsi="Arial" w:cs="Arial"/>
          <w:color w:val="000000"/>
          <w:sz w:val="20"/>
          <w:szCs w:val="20"/>
          <w:lang w:eastAsia="en-AU"/>
        </w:rPr>
        <w:t>:</w:t>
      </w:r>
    </w:p>
    <w:p w14:paraId="5038CB5C" w14:textId="7E415EA8" w:rsidR="00403430" w:rsidRPr="003E1D54" w:rsidRDefault="005076B1" w:rsidP="00D24F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3E1D54">
        <w:rPr>
          <w:rFonts w:ascii="Arial" w:hAnsi="Arial" w:cs="Arial"/>
          <w:color w:val="000000"/>
          <w:sz w:val="20"/>
          <w:szCs w:val="20"/>
          <w:lang w:eastAsia="en-AU"/>
        </w:rPr>
        <w:t>to be the nominated carrier for one network unit belonging to one owner</w:t>
      </w:r>
    </w:p>
    <w:p w14:paraId="0793DA4C" w14:textId="293B2C75" w:rsidR="005076B1" w:rsidRPr="003E1D54" w:rsidRDefault="005076B1" w:rsidP="00D24F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3E1D54">
        <w:rPr>
          <w:rFonts w:ascii="Arial" w:hAnsi="Arial" w:cs="Arial"/>
          <w:color w:val="000000"/>
          <w:sz w:val="20"/>
          <w:szCs w:val="20"/>
          <w:lang w:eastAsia="en-AU"/>
        </w:rPr>
        <w:t>to be the nominated carrier for one network unit belonging to more than one owner</w:t>
      </w:r>
    </w:p>
    <w:p w14:paraId="78F4115F" w14:textId="596D957A" w:rsidR="005076B1" w:rsidRPr="003E1D54" w:rsidRDefault="005076B1" w:rsidP="00D24F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3E1D54">
        <w:rPr>
          <w:rFonts w:ascii="Arial" w:hAnsi="Arial" w:cs="Arial"/>
          <w:color w:val="000000"/>
          <w:sz w:val="20"/>
          <w:szCs w:val="20"/>
          <w:lang w:eastAsia="en-AU"/>
        </w:rPr>
        <w:t>to be the nominated carrier for more than one network unit belonging to one owner, or</w:t>
      </w:r>
    </w:p>
    <w:p w14:paraId="6AC19453" w14:textId="603F4D9F" w:rsidR="005076B1" w:rsidRPr="0087112F" w:rsidRDefault="005076B1" w:rsidP="00D24FB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color w:val="000000"/>
          <w:sz w:val="20"/>
          <w:szCs w:val="20"/>
          <w:lang w:eastAsia="en-AU"/>
        </w:rPr>
      </w:pPr>
      <w:r w:rsidRPr="003E1D54">
        <w:rPr>
          <w:rFonts w:ascii="Arial" w:hAnsi="Arial" w:cs="Arial"/>
          <w:color w:val="000000"/>
          <w:sz w:val="20"/>
          <w:szCs w:val="20"/>
          <w:lang w:eastAsia="en-AU"/>
        </w:rPr>
        <w:t>to be the nominated carrier for more than one network unit belonging to more than one owner</w:t>
      </w:r>
    </w:p>
    <w:p w14:paraId="2E66E1FA" w14:textId="0BEF8855" w:rsidR="00234826" w:rsidRPr="00D24FBE" w:rsidRDefault="005076B1" w:rsidP="007A065B">
      <w:pPr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D24FBE">
        <w:rPr>
          <w:rFonts w:ascii="Arial" w:hAnsi="Arial" w:cs="Arial"/>
          <w:b/>
          <w:bCs/>
          <w:sz w:val="20"/>
          <w:szCs w:val="20"/>
        </w:rPr>
        <w:t xml:space="preserve">If there is more than one network unit owner, then sections </w:t>
      </w:r>
      <w:r w:rsidR="005E1705" w:rsidRPr="00D24FBE">
        <w:rPr>
          <w:rFonts w:ascii="Arial" w:hAnsi="Arial" w:cs="Arial"/>
          <w:b/>
          <w:bCs/>
          <w:sz w:val="20"/>
          <w:szCs w:val="20"/>
        </w:rPr>
        <w:t>7</w:t>
      </w:r>
      <w:r w:rsidR="00DA48D3">
        <w:rPr>
          <w:rFonts w:ascii="Arial" w:hAnsi="Arial" w:cs="Arial"/>
          <w:b/>
          <w:bCs/>
          <w:sz w:val="20"/>
          <w:szCs w:val="20"/>
        </w:rPr>
        <w:t>–</w:t>
      </w:r>
      <w:r w:rsidR="00234826" w:rsidRPr="00D24FBE">
        <w:rPr>
          <w:rFonts w:ascii="Arial" w:hAnsi="Arial" w:cs="Arial"/>
          <w:b/>
          <w:bCs/>
          <w:sz w:val="20"/>
          <w:szCs w:val="20"/>
        </w:rPr>
        <w:t xml:space="preserve">9 of this application must be completed </w:t>
      </w:r>
      <w:r w:rsidR="008B5B9C" w:rsidRPr="00D24FB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567A95" w:rsidRPr="00D24FBE">
        <w:rPr>
          <w:rFonts w:ascii="Arial" w:hAnsi="Arial" w:cs="Arial"/>
          <w:b/>
          <w:bCs/>
          <w:sz w:val="20"/>
          <w:szCs w:val="20"/>
        </w:rPr>
        <w:t xml:space="preserve">each owner of the </w:t>
      </w:r>
      <w:r w:rsidR="00D16F96" w:rsidRPr="00D24FBE">
        <w:rPr>
          <w:rFonts w:ascii="Arial" w:hAnsi="Arial" w:cs="Arial"/>
          <w:b/>
          <w:bCs/>
          <w:sz w:val="20"/>
          <w:szCs w:val="20"/>
        </w:rPr>
        <w:t xml:space="preserve">specified </w:t>
      </w:r>
      <w:r w:rsidR="00234826" w:rsidRPr="00D24FBE">
        <w:rPr>
          <w:rFonts w:ascii="Arial" w:hAnsi="Arial" w:cs="Arial"/>
          <w:b/>
          <w:bCs/>
          <w:sz w:val="20"/>
          <w:szCs w:val="20"/>
        </w:rPr>
        <w:t>network units.</w:t>
      </w:r>
    </w:p>
    <w:p w14:paraId="73B71E71" w14:textId="18899C0C" w:rsidR="00AC5C48" w:rsidRPr="00D24FBE" w:rsidRDefault="00AC5C48" w:rsidP="000D41F2">
      <w:pPr>
        <w:spacing w:before="120" w:line="240" w:lineRule="auto"/>
        <w:rPr>
          <w:rFonts w:ascii="Arial" w:hAnsi="Arial"/>
          <w:b/>
          <w:bCs/>
          <w:sz w:val="20"/>
        </w:rPr>
      </w:pPr>
      <w:r w:rsidRPr="00D24FBE">
        <w:rPr>
          <w:rFonts w:ascii="Arial" w:hAnsi="Arial" w:cs="Arial"/>
          <w:b/>
          <w:bCs/>
          <w:sz w:val="20"/>
          <w:szCs w:val="20"/>
        </w:rPr>
        <w:t>Prior to submitting your</w:t>
      </w:r>
      <w:r w:rsidRPr="00D24FBE">
        <w:rPr>
          <w:rFonts w:ascii="Arial" w:hAnsi="Arial"/>
          <w:b/>
          <w:bCs/>
          <w:sz w:val="20"/>
        </w:rPr>
        <w:t xml:space="preserve"> application</w:t>
      </w:r>
      <w:r w:rsidR="00531831" w:rsidRPr="00D24FBE">
        <w:rPr>
          <w:rFonts w:ascii="Arial" w:hAnsi="Arial"/>
          <w:b/>
          <w:bCs/>
          <w:sz w:val="20"/>
        </w:rPr>
        <w:t>,</w:t>
      </w:r>
      <w:r w:rsidRPr="00D24FBE">
        <w:rPr>
          <w:rFonts w:ascii="Arial" w:hAnsi="Arial"/>
          <w:b/>
          <w:bCs/>
          <w:sz w:val="20"/>
        </w:rPr>
        <w:t xml:space="preserve"> </w:t>
      </w:r>
      <w:r w:rsidRPr="00D24FBE">
        <w:rPr>
          <w:rFonts w:ascii="Arial" w:hAnsi="Arial" w:cs="Arial"/>
          <w:b/>
          <w:bCs/>
          <w:sz w:val="20"/>
          <w:szCs w:val="20"/>
        </w:rPr>
        <w:t xml:space="preserve">please contact the </w:t>
      </w:r>
      <w:r w:rsidR="00B269A1" w:rsidRPr="00D24FBE">
        <w:rPr>
          <w:rFonts w:ascii="Arial" w:hAnsi="Arial" w:cs="Arial"/>
          <w:b/>
          <w:bCs/>
          <w:sz w:val="20"/>
          <w:szCs w:val="20"/>
        </w:rPr>
        <w:t>ACMA</w:t>
      </w:r>
      <w:r w:rsidRPr="00D24FBE">
        <w:rPr>
          <w:rFonts w:ascii="Arial" w:hAnsi="Arial" w:cs="Arial"/>
          <w:b/>
          <w:bCs/>
          <w:sz w:val="20"/>
          <w:szCs w:val="20"/>
        </w:rPr>
        <w:t xml:space="preserve"> to obtain an invoice for</w:t>
      </w:r>
      <w:r w:rsidRPr="00D24FBE">
        <w:rPr>
          <w:rFonts w:ascii="Arial" w:hAnsi="Arial"/>
          <w:b/>
          <w:bCs/>
          <w:sz w:val="20"/>
        </w:rPr>
        <w:t xml:space="preserve"> payment of the nominated carrier declaration application </w:t>
      </w:r>
      <w:r w:rsidR="002275B1" w:rsidRPr="00D24FBE">
        <w:rPr>
          <w:rFonts w:ascii="Arial" w:hAnsi="Arial"/>
          <w:b/>
          <w:bCs/>
          <w:sz w:val="20"/>
        </w:rPr>
        <w:t>charg</w:t>
      </w:r>
      <w:r w:rsidRPr="00D24FBE">
        <w:rPr>
          <w:rFonts w:ascii="Arial" w:hAnsi="Arial"/>
          <w:b/>
          <w:bCs/>
          <w:sz w:val="20"/>
        </w:rPr>
        <w:t>e</w:t>
      </w:r>
      <w:r w:rsidRPr="00D24FBE">
        <w:rPr>
          <w:rFonts w:ascii="Arial" w:hAnsi="Arial" w:cs="Arial"/>
          <w:b/>
          <w:bCs/>
          <w:sz w:val="20"/>
          <w:szCs w:val="20"/>
        </w:rPr>
        <w:t>.</w:t>
      </w:r>
      <w:r w:rsidRPr="00D24FBE">
        <w:rPr>
          <w:rFonts w:ascii="Arial" w:hAnsi="Arial"/>
          <w:b/>
          <w:bCs/>
          <w:sz w:val="20"/>
        </w:rPr>
        <w:t xml:space="preserve"> </w:t>
      </w:r>
    </w:p>
    <w:p w14:paraId="101F68AF" w14:textId="1373CB4E" w:rsidR="00BD5A60" w:rsidRPr="00D24FBE" w:rsidRDefault="00BD5A60" w:rsidP="005F1F25">
      <w:pPr>
        <w:spacing w:before="120" w:line="240" w:lineRule="auto"/>
        <w:rPr>
          <w:rFonts w:ascii="Arial" w:hAnsi="Arial"/>
          <w:b/>
          <w:bCs/>
          <w:sz w:val="20"/>
        </w:rPr>
      </w:pPr>
      <w:r w:rsidRPr="00D24FBE">
        <w:rPr>
          <w:rFonts w:ascii="Arial" w:hAnsi="Arial"/>
          <w:b/>
          <w:bCs/>
          <w:sz w:val="20"/>
        </w:rPr>
        <w:t xml:space="preserve">More information on the nominated carrier declaration application </w:t>
      </w:r>
      <w:r w:rsidR="002275B1" w:rsidRPr="00D24FBE">
        <w:rPr>
          <w:rFonts w:ascii="Arial" w:hAnsi="Arial"/>
          <w:b/>
          <w:bCs/>
          <w:sz w:val="20"/>
        </w:rPr>
        <w:t>charge</w:t>
      </w:r>
      <w:r w:rsidRPr="00D24FBE">
        <w:rPr>
          <w:rFonts w:ascii="Arial" w:hAnsi="Arial"/>
          <w:b/>
          <w:bCs/>
          <w:sz w:val="20"/>
        </w:rPr>
        <w:t xml:space="preserve"> is available at </w:t>
      </w:r>
      <w:r w:rsidR="00DA48D3">
        <w:rPr>
          <w:rFonts w:ascii="Arial" w:hAnsi="Arial"/>
          <w:b/>
          <w:bCs/>
          <w:sz w:val="20"/>
        </w:rPr>
        <w:br/>
      </w:r>
      <w:hyperlink r:id="rId14" w:history="1">
        <w:r w:rsidR="00B1239F" w:rsidRPr="00D24FBE">
          <w:rPr>
            <w:rStyle w:val="Hyperlink"/>
            <w:rFonts w:ascii="Arial" w:hAnsi="Arial"/>
            <w:b/>
            <w:bCs/>
            <w:sz w:val="20"/>
          </w:rPr>
          <w:t>acma.gov.au/apply-nominated-carrier-declaration</w:t>
        </w:r>
      </w:hyperlink>
      <w:r w:rsidR="00B1239F" w:rsidRPr="00D24FBE">
        <w:rPr>
          <w:rFonts w:ascii="Arial" w:hAnsi="Arial"/>
          <w:b/>
          <w:bCs/>
          <w:sz w:val="20"/>
        </w:rPr>
        <w:t>.</w:t>
      </w:r>
    </w:p>
    <w:p w14:paraId="6A6402FD" w14:textId="7C2FCC81" w:rsidR="00C82DC1" w:rsidRDefault="00AC5C48" w:rsidP="00E84A39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application for a nominated carrier declaration must be in writing, using th</w:t>
      </w:r>
      <w:r w:rsidR="00BD5A60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form</w:t>
      </w:r>
      <w:r w:rsidR="00BD5A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be accompanied by the application </w:t>
      </w:r>
      <w:r w:rsidR="002275B1">
        <w:rPr>
          <w:rFonts w:ascii="Arial" w:hAnsi="Arial" w:cs="Arial"/>
          <w:sz w:val="20"/>
          <w:szCs w:val="20"/>
        </w:rPr>
        <w:t>charg</w:t>
      </w:r>
      <w:r>
        <w:rPr>
          <w:rFonts w:ascii="Arial" w:hAnsi="Arial" w:cs="Arial"/>
          <w:sz w:val="20"/>
          <w:szCs w:val="20"/>
        </w:rPr>
        <w:t>e.</w:t>
      </w:r>
      <w:r w:rsidR="00E84A39">
        <w:rPr>
          <w:rFonts w:ascii="Arial" w:hAnsi="Arial" w:cs="Arial"/>
          <w:sz w:val="20"/>
          <w:szCs w:val="20"/>
        </w:rPr>
        <w:t xml:space="preserve"> The ACMA will process the application once the </w:t>
      </w:r>
      <w:r w:rsidR="002275B1">
        <w:rPr>
          <w:rFonts w:ascii="Arial" w:hAnsi="Arial" w:cs="Arial"/>
          <w:sz w:val="20"/>
          <w:szCs w:val="20"/>
        </w:rPr>
        <w:t>charg</w:t>
      </w:r>
      <w:r w:rsidR="00E84A39">
        <w:rPr>
          <w:rFonts w:ascii="Arial" w:hAnsi="Arial" w:cs="Arial"/>
          <w:sz w:val="20"/>
          <w:szCs w:val="20"/>
        </w:rPr>
        <w:t>e has been paid.</w:t>
      </w:r>
    </w:p>
    <w:p w14:paraId="063CE458" w14:textId="77777777" w:rsidR="00AC5C48" w:rsidRDefault="00AC5C48" w:rsidP="00AC5C48">
      <w:pPr>
        <w:spacing w:before="60" w:after="6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submit your application, including any relevant supporting information or documentation, to the ACMA by email at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carriers@acma.gov.au</w:t>
        </w:r>
      </w:hyperlink>
      <w:r>
        <w:rPr>
          <w:rFonts w:ascii="Arial" w:hAnsi="Arial" w:cs="Arial"/>
          <w:sz w:val="20"/>
          <w:szCs w:val="20"/>
        </w:rPr>
        <w:t xml:space="preserve"> or by mail to:</w:t>
      </w:r>
    </w:p>
    <w:p w14:paraId="6910A4B6" w14:textId="77777777" w:rsidR="00AC5C48" w:rsidRDefault="00AC5C48" w:rsidP="00531831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Manager </w:t>
      </w:r>
    </w:p>
    <w:p w14:paraId="3E8BC26B" w14:textId="7333F6EA" w:rsidR="00AC5C48" w:rsidRDefault="00406B61" w:rsidP="00531831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Infrastructure and Equipment Safeguards Section</w:t>
      </w:r>
    </w:p>
    <w:p w14:paraId="12AE56B8" w14:textId="77777777" w:rsidR="00AC5C48" w:rsidRDefault="00AC5C48" w:rsidP="00531831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Australian Communications and Media Authority</w:t>
      </w:r>
    </w:p>
    <w:p w14:paraId="45418E23" w14:textId="635C9C93" w:rsidR="00AC5C48" w:rsidRDefault="00AC5C48" w:rsidP="00AC5C48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Box 13112 Law Courts</w:t>
      </w:r>
    </w:p>
    <w:p w14:paraId="7EF69E84" w14:textId="77777777" w:rsidR="00AC5C48" w:rsidRDefault="00AC5C48" w:rsidP="00531831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Melbourne VIC 8010</w:t>
      </w:r>
    </w:p>
    <w:p w14:paraId="2C08465B" w14:textId="77777777" w:rsidR="001D64EF" w:rsidRPr="00D24FBE" w:rsidRDefault="00AC5C48" w:rsidP="00DA4D0E">
      <w:pPr>
        <w:spacing w:before="60" w:after="60" w:line="240" w:lineRule="exact"/>
        <w:rPr>
          <w:rFonts w:ascii="Arial" w:hAnsi="Arial"/>
          <w:b/>
          <w:bCs/>
          <w:sz w:val="20"/>
        </w:rPr>
      </w:pPr>
      <w:r w:rsidRPr="00D24FBE">
        <w:rPr>
          <w:rFonts w:ascii="Arial" w:hAnsi="Arial"/>
          <w:b/>
          <w:bCs/>
          <w:sz w:val="20"/>
        </w:rPr>
        <w:t xml:space="preserve">Applicants should refer to the checklist on the last page of this form to ensure their application is complete prior to submitting </w:t>
      </w:r>
      <w:r w:rsidRPr="00D24FBE">
        <w:rPr>
          <w:rFonts w:ascii="Arial" w:hAnsi="Arial" w:cs="Arial"/>
          <w:b/>
          <w:bCs/>
          <w:sz w:val="20"/>
          <w:szCs w:val="20"/>
        </w:rPr>
        <w:t xml:space="preserve">it </w:t>
      </w:r>
      <w:r w:rsidRPr="00D24FBE">
        <w:rPr>
          <w:rFonts w:ascii="Arial" w:hAnsi="Arial"/>
          <w:b/>
          <w:bCs/>
          <w:sz w:val="20"/>
        </w:rPr>
        <w:t>to the ACMA.</w:t>
      </w:r>
      <w:r w:rsidRPr="00D24FBE">
        <w:rPr>
          <w:rFonts w:ascii="Arial" w:hAnsi="Arial" w:cs="Arial"/>
          <w:b/>
          <w:bCs/>
          <w:sz w:val="20"/>
          <w:szCs w:val="20"/>
        </w:rPr>
        <w:t xml:space="preserve"> Applications which are incomplete or illegible may be returned. </w:t>
      </w:r>
    </w:p>
    <w:p w14:paraId="5E9AA3DB" w14:textId="1B088EE9" w:rsidR="00E81839" w:rsidRDefault="00E81839" w:rsidP="006022D1">
      <w:pPr>
        <w:spacing w:before="24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Consultation </w:t>
      </w:r>
    </w:p>
    <w:p w14:paraId="7C542789" w14:textId="1A1F6FF5" w:rsidR="00E81839" w:rsidRPr="005F1F25" w:rsidRDefault="00E81839" w:rsidP="000D41F2">
      <w:pPr>
        <w:spacing w:before="120" w:line="240" w:lineRule="exact"/>
        <w:rPr>
          <w:rFonts w:ascii="Arial" w:hAnsi="Arial" w:cs="Arial"/>
          <w:bCs/>
          <w:sz w:val="20"/>
          <w:szCs w:val="20"/>
        </w:rPr>
      </w:pPr>
      <w:r w:rsidRPr="005F1F25">
        <w:rPr>
          <w:rFonts w:ascii="Arial" w:hAnsi="Arial" w:cs="Arial"/>
          <w:bCs/>
          <w:sz w:val="20"/>
          <w:szCs w:val="20"/>
        </w:rPr>
        <w:t xml:space="preserve">The ACMA may consult </w:t>
      </w:r>
      <w:r w:rsidR="00600687">
        <w:rPr>
          <w:rFonts w:ascii="Arial" w:hAnsi="Arial" w:cs="Arial"/>
          <w:bCs/>
          <w:sz w:val="20"/>
          <w:szCs w:val="20"/>
        </w:rPr>
        <w:t>with</w:t>
      </w:r>
      <w:r w:rsidRPr="005F1F25">
        <w:rPr>
          <w:rFonts w:ascii="Arial" w:hAnsi="Arial" w:cs="Arial"/>
          <w:bCs/>
          <w:sz w:val="20"/>
          <w:szCs w:val="20"/>
        </w:rPr>
        <w:t xml:space="preserve"> the Communications Access Coordinator </w:t>
      </w:r>
      <w:r w:rsidR="009B3DAA">
        <w:rPr>
          <w:rFonts w:ascii="Arial" w:hAnsi="Arial" w:cs="Arial"/>
          <w:bCs/>
          <w:sz w:val="20"/>
          <w:szCs w:val="20"/>
        </w:rPr>
        <w:t>(CAC)</w:t>
      </w:r>
      <w:r w:rsidR="002C2350">
        <w:rPr>
          <w:rFonts w:ascii="Arial" w:hAnsi="Arial" w:cs="Arial"/>
          <w:bCs/>
          <w:sz w:val="20"/>
          <w:szCs w:val="20"/>
        </w:rPr>
        <w:t>,</w:t>
      </w:r>
      <w:r w:rsidR="00BE1578">
        <w:rPr>
          <w:rFonts w:ascii="Arial" w:hAnsi="Arial" w:cs="Arial"/>
          <w:bCs/>
          <w:sz w:val="20"/>
          <w:szCs w:val="20"/>
        </w:rPr>
        <w:t xml:space="preserve"> </w:t>
      </w:r>
      <w:r w:rsidR="00550FF5">
        <w:rPr>
          <w:rFonts w:ascii="Arial" w:hAnsi="Arial" w:cs="Arial"/>
          <w:bCs/>
          <w:sz w:val="20"/>
          <w:szCs w:val="20"/>
        </w:rPr>
        <w:t>g</w:t>
      </w:r>
      <w:r w:rsidR="00BE1578">
        <w:rPr>
          <w:rFonts w:ascii="Arial" w:hAnsi="Arial" w:cs="Arial"/>
          <w:bCs/>
          <w:sz w:val="20"/>
          <w:szCs w:val="20"/>
        </w:rPr>
        <w:t xml:space="preserve">overnment agencies </w:t>
      </w:r>
      <w:r w:rsidR="00550FF5">
        <w:rPr>
          <w:rFonts w:ascii="Arial" w:hAnsi="Arial" w:cs="Arial"/>
          <w:bCs/>
          <w:sz w:val="20"/>
          <w:szCs w:val="20"/>
        </w:rPr>
        <w:t>and/</w:t>
      </w:r>
      <w:r w:rsidR="00BE1578">
        <w:rPr>
          <w:rFonts w:ascii="Arial" w:hAnsi="Arial" w:cs="Arial"/>
          <w:bCs/>
          <w:sz w:val="20"/>
          <w:szCs w:val="20"/>
        </w:rPr>
        <w:t>or departments</w:t>
      </w:r>
      <w:r w:rsidR="009B3DAA">
        <w:rPr>
          <w:rFonts w:ascii="Arial" w:hAnsi="Arial" w:cs="Arial"/>
          <w:bCs/>
          <w:sz w:val="20"/>
          <w:szCs w:val="20"/>
        </w:rPr>
        <w:t xml:space="preserve"> </w:t>
      </w:r>
      <w:r w:rsidR="00600687">
        <w:rPr>
          <w:rFonts w:ascii="Arial" w:hAnsi="Arial" w:cs="Arial"/>
          <w:bCs/>
          <w:sz w:val="20"/>
          <w:szCs w:val="20"/>
        </w:rPr>
        <w:t>for the purposes of assessing</w:t>
      </w:r>
      <w:r w:rsidRPr="005F1F25">
        <w:rPr>
          <w:rFonts w:ascii="Arial" w:hAnsi="Arial" w:cs="Arial"/>
          <w:bCs/>
          <w:sz w:val="20"/>
          <w:szCs w:val="20"/>
        </w:rPr>
        <w:t xml:space="preserve"> applications for nominated carrier declarations.</w:t>
      </w:r>
    </w:p>
    <w:p w14:paraId="2EBD91EB" w14:textId="118CB8CF" w:rsidR="006022D1" w:rsidRPr="009C37E9" w:rsidRDefault="006022D1" w:rsidP="006022D1">
      <w:pPr>
        <w:spacing w:before="240" w:line="240" w:lineRule="exact"/>
        <w:rPr>
          <w:rFonts w:ascii="Arial" w:hAnsi="Arial" w:cs="Arial"/>
          <w:b/>
          <w:sz w:val="20"/>
          <w:szCs w:val="20"/>
        </w:rPr>
      </w:pPr>
      <w:bookmarkStart w:id="0" w:name="_Hlk192842718"/>
      <w:r>
        <w:rPr>
          <w:rFonts w:ascii="Arial" w:hAnsi="Arial" w:cs="Arial"/>
          <w:b/>
          <w:sz w:val="20"/>
          <w:szCs w:val="20"/>
        </w:rPr>
        <w:t>Unsuccessful applications</w:t>
      </w:r>
    </w:p>
    <w:p w14:paraId="3993B824" w14:textId="706A43F9" w:rsidR="006022D1" w:rsidRDefault="006022D1" w:rsidP="00DA48D3">
      <w:pPr>
        <w:spacing w:before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9C37E9">
        <w:rPr>
          <w:rFonts w:ascii="Arial" w:hAnsi="Arial" w:cs="Arial"/>
          <w:sz w:val="20"/>
          <w:szCs w:val="20"/>
        </w:rPr>
        <w:t xml:space="preserve">ACMA may </w:t>
      </w:r>
      <w:r w:rsidR="004F6DCA">
        <w:rPr>
          <w:rFonts w:ascii="Arial" w:hAnsi="Arial" w:cs="Arial"/>
          <w:sz w:val="20"/>
          <w:szCs w:val="20"/>
        </w:rPr>
        <w:t>make</w:t>
      </w:r>
      <w:r w:rsidR="00567A95">
        <w:rPr>
          <w:rFonts w:ascii="Arial" w:hAnsi="Arial" w:cs="Arial"/>
          <w:sz w:val="20"/>
          <w:szCs w:val="20"/>
        </w:rPr>
        <w:t>,</w:t>
      </w:r>
      <w:r w:rsidR="004F6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 </w:t>
      </w:r>
      <w:r w:rsidR="004F6DCA">
        <w:rPr>
          <w:rFonts w:ascii="Arial" w:hAnsi="Arial" w:cs="Arial"/>
          <w:sz w:val="20"/>
          <w:szCs w:val="20"/>
        </w:rPr>
        <w:t>refuse to</w:t>
      </w:r>
      <w:r>
        <w:rPr>
          <w:rFonts w:ascii="Arial" w:hAnsi="Arial" w:cs="Arial"/>
          <w:sz w:val="20"/>
          <w:szCs w:val="20"/>
        </w:rPr>
        <w:t xml:space="preserve"> make</w:t>
      </w:r>
      <w:r w:rsidR="00567A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nominated carrier declaration and</w:t>
      </w:r>
      <w:r w:rsidRPr="009C37E9">
        <w:rPr>
          <w:rFonts w:ascii="Arial" w:hAnsi="Arial" w:cs="Arial"/>
          <w:sz w:val="20"/>
          <w:szCs w:val="20"/>
        </w:rPr>
        <w:t xml:space="preserve"> will provide </w:t>
      </w:r>
      <w:r>
        <w:rPr>
          <w:rFonts w:ascii="Arial" w:hAnsi="Arial" w:cs="Arial"/>
          <w:sz w:val="20"/>
          <w:szCs w:val="20"/>
        </w:rPr>
        <w:t xml:space="preserve">a </w:t>
      </w:r>
      <w:r w:rsidRPr="009C37E9">
        <w:rPr>
          <w:rFonts w:ascii="Arial" w:hAnsi="Arial" w:cs="Arial"/>
          <w:sz w:val="20"/>
          <w:szCs w:val="20"/>
        </w:rPr>
        <w:t>written notice</w:t>
      </w:r>
      <w:r>
        <w:rPr>
          <w:rFonts w:ascii="Arial" w:hAnsi="Arial" w:cs="Arial"/>
          <w:sz w:val="20"/>
          <w:szCs w:val="20"/>
        </w:rPr>
        <w:t xml:space="preserve"> of the decision to the applicant and </w:t>
      </w:r>
      <w:r w:rsidR="00CF738A">
        <w:rPr>
          <w:rFonts w:ascii="Arial" w:hAnsi="Arial" w:cs="Arial"/>
          <w:sz w:val="20"/>
          <w:szCs w:val="20"/>
        </w:rPr>
        <w:t xml:space="preserve">each </w:t>
      </w:r>
      <w:r>
        <w:rPr>
          <w:rFonts w:ascii="Arial" w:hAnsi="Arial" w:cs="Arial"/>
          <w:sz w:val="20"/>
          <w:szCs w:val="20"/>
        </w:rPr>
        <w:t>owner</w:t>
      </w:r>
      <w:r w:rsidR="00561414">
        <w:rPr>
          <w:rFonts w:ascii="Arial" w:hAnsi="Arial" w:cs="Arial"/>
          <w:sz w:val="20"/>
          <w:szCs w:val="20"/>
        </w:rPr>
        <w:t>(</w:t>
      </w:r>
      <w:r w:rsidR="00567A95">
        <w:rPr>
          <w:rFonts w:ascii="Arial" w:hAnsi="Arial" w:cs="Arial"/>
          <w:sz w:val="20"/>
          <w:szCs w:val="20"/>
        </w:rPr>
        <w:t>s</w:t>
      </w:r>
      <w:r w:rsidR="0056141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of the network unit</w:t>
      </w:r>
      <w:r w:rsidR="004D183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4D183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30C19C3" w14:textId="04A0EF6C" w:rsidR="006022D1" w:rsidRDefault="008B5B9C" w:rsidP="00D24FBE">
      <w:pPr>
        <w:spacing w:before="6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022D1">
        <w:rPr>
          <w:rFonts w:ascii="Arial" w:hAnsi="Arial" w:cs="Arial"/>
          <w:sz w:val="20"/>
          <w:szCs w:val="20"/>
        </w:rPr>
        <w:t xml:space="preserve">f the </w:t>
      </w:r>
      <w:r w:rsidR="006022D1" w:rsidRPr="009C37E9">
        <w:rPr>
          <w:rFonts w:ascii="Arial" w:hAnsi="Arial" w:cs="Arial"/>
          <w:sz w:val="20"/>
          <w:szCs w:val="20"/>
        </w:rPr>
        <w:t xml:space="preserve">ACMA refuses </w:t>
      </w:r>
      <w:r w:rsidR="006022D1">
        <w:rPr>
          <w:rFonts w:ascii="Arial" w:hAnsi="Arial" w:cs="Arial"/>
          <w:sz w:val="20"/>
          <w:szCs w:val="20"/>
        </w:rPr>
        <w:t xml:space="preserve">to make a nominated carrier declaration, </w:t>
      </w:r>
      <w:r w:rsidR="00D350D5">
        <w:rPr>
          <w:rFonts w:ascii="Arial" w:hAnsi="Arial" w:cs="Arial"/>
          <w:sz w:val="20"/>
          <w:szCs w:val="20"/>
        </w:rPr>
        <w:t xml:space="preserve">a person affected by the decision may apply to the ACMA </w:t>
      </w:r>
      <w:r w:rsidR="00311ACB">
        <w:rPr>
          <w:rFonts w:ascii="Arial" w:hAnsi="Arial" w:cs="Arial"/>
          <w:sz w:val="20"/>
          <w:szCs w:val="20"/>
        </w:rPr>
        <w:t>for</w:t>
      </w:r>
      <w:r w:rsidR="006022D1">
        <w:rPr>
          <w:rFonts w:ascii="Arial" w:hAnsi="Arial" w:cs="Arial"/>
          <w:sz w:val="20"/>
          <w:szCs w:val="20"/>
        </w:rPr>
        <w:t xml:space="preserve"> reconsideration of the decision. </w:t>
      </w:r>
      <w:r w:rsidR="00311ACB">
        <w:rPr>
          <w:rFonts w:ascii="Arial" w:hAnsi="Arial" w:cs="Arial"/>
          <w:sz w:val="20"/>
          <w:szCs w:val="20"/>
        </w:rPr>
        <w:t xml:space="preserve">If the ACMA affirms or varies the decision on reconsideration, the decision may be reviewable by the </w:t>
      </w:r>
      <w:r w:rsidR="00311ACB" w:rsidRPr="009C37E9">
        <w:rPr>
          <w:rFonts w:ascii="Arial" w:hAnsi="Arial" w:cs="Arial"/>
          <w:sz w:val="20"/>
          <w:szCs w:val="20"/>
        </w:rPr>
        <w:t xml:space="preserve">Administrative </w:t>
      </w:r>
      <w:r w:rsidR="00311ACB">
        <w:rPr>
          <w:rFonts w:ascii="Arial" w:hAnsi="Arial" w:cs="Arial"/>
          <w:sz w:val="20"/>
          <w:szCs w:val="20"/>
        </w:rPr>
        <w:t>Review</w:t>
      </w:r>
      <w:r w:rsidR="00311ACB" w:rsidRPr="009C37E9">
        <w:rPr>
          <w:rFonts w:ascii="Arial" w:hAnsi="Arial" w:cs="Arial"/>
          <w:sz w:val="20"/>
          <w:szCs w:val="20"/>
        </w:rPr>
        <w:t xml:space="preserve"> Tribunal</w:t>
      </w:r>
      <w:r w:rsidR="00311ACB">
        <w:rPr>
          <w:rFonts w:ascii="Arial" w:hAnsi="Arial" w:cs="Arial"/>
          <w:sz w:val="20"/>
          <w:szCs w:val="20"/>
        </w:rPr>
        <w:t>.</w:t>
      </w:r>
    </w:p>
    <w:p w14:paraId="32454221" w14:textId="2D0DC0E0" w:rsidR="006022D1" w:rsidRPr="009C37E9" w:rsidRDefault="006022D1" w:rsidP="006022D1">
      <w:pPr>
        <w:spacing w:before="60" w:after="6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applicant may make a complaint regarding the ACMA’s handling of an application to the </w:t>
      </w:r>
      <w:r w:rsidRPr="009C37E9">
        <w:rPr>
          <w:rFonts w:ascii="Arial" w:hAnsi="Arial" w:cs="Arial"/>
          <w:sz w:val="20"/>
          <w:szCs w:val="20"/>
        </w:rPr>
        <w:t>Commonwealth Ombudsman.</w:t>
      </w:r>
    </w:p>
    <w:bookmarkEnd w:id="0"/>
    <w:p w14:paraId="2606C23C" w14:textId="69B9A281" w:rsidR="006022D1" w:rsidRDefault="006022D1" w:rsidP="006022D1">
      <w:pPr>
        <w:spacing w:before="240" w:line="240" w:lineRule="exact"/>
        <w:rPr>
          <w:rFonts w:ascii="Arial" w:hAnsi="Arial" w:cs="Arial"/>
          <w:b/>
          <w:sz w:val="20"/>
          <w:szCs w:val="20"/>
        </w:rPr>
      </w:pPr>
      <w:r w:rsidRPr="00952D4E">
        <w:rPr>
          <w:rFonts w:ascii="Arial" w:hAnsi="Arial" w:cs="Arial"/>
          <w:b/>
          <w:sz w:val="20"/>
          <w:szCs w:val="20"/>
        </w:rPr>
        <w:lastRenderedPageBreak/>
        <w:t>Enquiries</w:t>
      </w:r>
    </w:p>
    <w:p w14:paraId="1FA64522" w14:textId="48733B86" w:rsidR="001330B7" w:rsidRDefault="00C4626E" w:rsidP="00CF11F2">
      <w:pPr>
        <w:spacing w:before="120" w:line="240" w:lineRule="auto"/>
        <w:ind w:right="-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Applicants can contact the ACMA on 1300 850 115 or by email at </w:t>
      </w:r>
      <w:hyperlink r:id="rId16" w:history="1">
        <w:r w:rsidRPr="00EF7C34">
          <w:rPr>
            <w:rStyle w:val="Hyperlink"/>
            <w:rFonts w:ascii="Arial" w:hAnsi="Arial" w:cs="Arial"/>
            <w:bCs/>
            <w:sz w:val="20"/>
            <w:szCs w:val="20"/>
          </w:rPr>
          <w:t>carriers@acma.gov.au</w:t>
        </w:r>
      </w:hyperlink>
      <w:r>
        <w:rPr>
          <w:rFonts w:ascii="Arial" w:hAnsi="Arial" w:cs="Arial"/>
          <w:bCs/>
          <w:sz w:val="20"/>
          <w:szCs w:val="20"/>
        </w:rPr>
        <w:t xml:space="preserve"> to discuss nominated carrier declarations and the application process.</w:t>
      </w:r>
      <w:r w:rsidDel="00C4626E">
        <w:rPr>
          <w:rFonts w:ascii="Arial" w:hAnsi="Arial" w:cs="Arial"/>
          <w:bCs/>
          <w:sz w:val="20"/>
          <w:szCs w:val="20"/>
        </w:rPr>
        <w:t xml:space="preserve"> </w:t>
      </w:r>
    </w:p>
    <w:p w14:paraId="4D7C81AC" w14:textId="40FBF927" w:rsidR="003761A3" w:rsidRPr="001330B7" w:rsidRDefault="003761A3" w:rsidP="000D41F2">
      <w:pPr>
        <w:spacing w:before="240"/>
        <w:rPr>
          <w:rFonts w:ascii="Arial" w:hAnsi="Arial" w:cs="Arial"/>
          <w:sz w:val="20"/>
          <w:szCs w:val="20"/>
        </w:rPr>
      </w:pPr>
      <w:r w:rsidRPr="001330B7">
        <w:rPr>
          <w:rFonts w:ascii="Arial" w:hAnsi="Arial" w:cs="Arial"/>
          <w:b/>
          <w:sz w:val="20"/>
          <w:szCs w:val="20"/>
        </w:rPr>
        <w:t>Privacy</w:t>
      </w:r>
    </w:p>
    <w:p w14:paraId="3C8790A8" w14:textId="480989C0" w:rsidR="003761A3" w:rsidRPr="001330B7" w:rsidRDefault="003761A3" w:rsidP="003761A3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1330B7">
        <w:rPr>
          <w:rFonts w:ascii="Arial" w:hAnsi="Arial" w:cs="Arial"/>
          <w:bCs/>
          <w:sz w:val="20"/>
          <w:szCs w:val="20"/>
        </w:rPr>
        <w:t xml:space="preserve">The collection of personal information in this form (such as </w:t>
      </w:r>
      <w:r w:rsidR="005E0158">
        <w:rPr>
          <w:rFonts w:ascii="Arial" w:hAnsi="Arial" w:cs="Arial"/>
          <w:bCs/>
          <w:sz w:val="20"/>
          <w:szCs w:val="20"/>
        </w:rPr>
        <w:t>the applicant’s and owner’s</w:t>
      </w:r>
      <w:r w:rsidRPr="001330B7">
        <w:rPr>
          <w:rFonts w:ascii="Arial" w:hAnsi="Arial" w:cs="Arial"/>
          <w:bCs/>
          <w:sz w:val="20"/>
          <w:szCs w:val="20"/>
        </w:rPr>
        <w:t xml:space="preserve"> name and contact details) will be handled by the ACMA in accordance with the Australian Privacy Principles which are set out in Schedule 1 to the </w:t>
      </w:r>
      <w:r w:rsidR="00FB4AEB">
        <w:rPr>
          <w:rFonts w:ascii="Arial" w:hAnsi="Arial" w:cs="Arial"/>
          <w:bCs/>
          <w:i/>
          <w:iCs/>
          <w:sz w:val="20"/>
          <w:szCs w:val="20"/>
        </w:rPr>
        <w:t xml:space="preserve">Privacy Act 1988 </w:t>
      </w:r>
      <w:r w:rsidR="00FB4AEB">
        <w:rPr>
          <w:rFonts w:ascii="Arial" w:hAnsi="Arial" w:cs="Arial"/>
          <w:bCs/>
          <w:sz w:val="20"/>
          <w:szCs w:val="20"/>
        </w:rPr>
        <w:t>(</w:t>
      </w:r>
      <w:r w:rsidR="006450B5">
        <w:rPr>
          <w:rFonts w:ascii="Arial" w:hAnsi="Arial" w:cs="Arial"/>
          <w:bCs/>
          <w:sz w:val="20"/>
          <w:szCs w:val="20"/>
        </w:rPr>
        <w:t xml:space="preserve">the </w:t>
      </w:r>
      <w:r w:rsidRPr="006450B5">
        <w:rPr>
          <w:rFonts w:ascii="Arial" w:hAnsi="Arial" w:cs="Arial"/>
          <w:b/>
          <w:sz w:val="20"/>
          <w:szCs w:val="20"/>
        </w:rPr>
        <w:t>Privacy Act</w:t>
      </w:r>
      <w:r w:rsidR="00FB4AEB">
        <w:rPr>
          <w:rFonts w:ascii="Arial" w:hAnsi="Arial" w:cs="Arial"/>
          <w:bCs/>
          <w:sz w:val="20"/>
          <w:szCs w:val="20"/>
        </w:rPr>
        <w:t>)</w:t>
      </w:r>
      <w:r w:rsidR="006450B5">
        <w:rPr>
          <w:rFonts w:ascii="Arial" w:hAnsi="Arial" w:cs="Arial"/>
          <w:bCs/>
          <w:sz w:val="20"/>
          <w:szCs w:val="20"/>
        </w:rPr>
        <w:t xml:space="preserve"> and all other obligations the ACMA must adhere to under the Privacy Act</w:t>
      </w:r>
      <w:r w:rsidRPr="001330B7">
        <w:rPr>
          <w:rFonts w:ascii="Arial" w:hAnsi="Arial" w:cs="Arial"/>
          <w:bCs/>
          <w:sz w:val="20"/>
          <w:szCs w:val="20"/>
        </w:rPr>
        <w:t xml:space="preserve">. </w:t>
      </w:r>
      <w:r w:rsidR="00FB2656">
        <w:rPr>
          <w:rFonts w:ascii="Arial" w:hAnsi="Arial" w:cs="Arial"/>
          <w:bCs/>
          <w:sz w:val="20"/>
          <w:szCs w:val="20"/>
        </w:rPr>
        <w:t xml:space="preserve">Personal information is collected to enable the ACMA to assess applications for a nominated carrier declaration </w:t>
      </w:r>
      <w:r w:rsidR="00CB3672">
        <w:rPr>
          <w:rFonts w:ascii="Arial" w:hAnsi="Arial" w:cs="Arial"/>
          <w:bCs/>
          <w:sz w:val="20"/>
          <w:szCs w:val="20"/>
        </w:rPr>
        <w:t xml:space="preserve">submitted </w:t>
      </w:r>
      <w:r w:rsidR="00FB2656">
        <w:rPr>
          <w:rFonts w:ascii="Arial" w:hAnsi="Arial" w:cs="Arial"/>
          <w:bCs/>
          <w:sz w:val="20"/>
          <w:szCs w:val="20"/>
        </w:rPr>
        <w:t xml:space="preserve">under section </w:t>
      </w:r>
      <w:r w:rsidR="00A57DDA">
        <w:rPr>
          <w:rFonts w:ascii="Arial" w:hAnsi="Arial" w:cs="Arial"/>
          <w:bCs/>
          <w:sz w:val="20"/>
          <w:szCs w:val="20"/>
        </w:rPr>
        <w:t>77</w:t>
      </w:r>
      <w:r w:rsidR="00FB2656">
        <w:rPr>
          <w:rFonts w:ascii="Arial" w:hAnsi="Arial" w:cs="Arial"/>
          <w:bCs/>
          <w:sz w:val="20"/>
          <w:szCs w:val="20"/>
        </w:rPr>
        <w:t xml:space="preserve"> of the </w:t>
      </w:r>
      <w:r w:rsidR="00FB2656" w:rsidRPr="00CF1427">
        <w:rPr>
          <w:rFonts w:ascii="Arial" w:hAnsi="Arial" w:cs="Arial"/>
          <w:bCs/>
          <w:i/>
          <w:iCs/>
          <w:sz w:val="20"/>
          <w:szCs w:val="20"/>
        </w:rPr>
        <w:t>Telecommunications Act</w:t>
      </w:r>
      <w:r w:rsidR="00CF1427">
        <w:rPr>
          <w:rFonts w:ascii="Arial" w:hAnsi="Arial" w:cs="Arial"/>
          <w:bCs/>
          <w:sz w:val="20"/>
          <w:szCs w:val="20"/>
        </w:rPr>
        <w:t xml:space="preserve"> </w:t>
      </w:r>
      <w:r w:rsidR="00CF1427" w:rsidRPr="00CF1427">
        <w:rPr>
          <w:rFonts w:ascii="Arial" w:hAnsi="Arial" w:cs="Arial"/>
          <w:bCs/>
          <w:i/>
          <w:iCs/>
          <w:sz w:val="20"/>
          <w:szCs w:val="20"/>
        </w:rPr>
        <w:t>1997</w:t>
      </w:r>
      <w:r w:rsidR="0076297F">
        <w:rPr>
          <w:rFonts w:ascii="Arial" w:hAnsi="Arial" w:cs="Arial"/>
          <w:bCs/>
          <w:sz w:val="20"/>
          <w:szCs w:val="20"/>
        </w:rPr>
        <w:t xml:space="preserve"> (the </w:t>
      </w:r>
      <w:r w:rsidR="0076297F">
        <w:rPr>
          <w:rFonts w:ascii="Arial" w:hAnsi="Arial" w:cs="Arial"/>
          <w:b/>
          <w:sz w:val="20"/>
          <w:szCs w:val="20"/>
        </w:rPr>
        <w:t>Telecommunications Act</w:t>
      </w:r>
      <w:r w:rsidR="0076297F">
        <w:rPr>
          <w:rFonts w:ascii="Arial" w:hAnsi="Arial" w:cs="Arial"/>
          <w:bCs/>
          <w:sz w:val="20"/>
          <w:szCs w:val="20"/>
        </w:rPr>
        <w:t>)</w:t>
      </w:r>
      <w:r w:rsidR="00FB2656">
        <w:rPr>
          <w:rFonts w:ascii="Arial" w:hAnsi="Arial" w:cs="Arial"/>
          <w:bCs/>
          <w:sz w:val="20"/>
          <w:szCs w:val="20"/>
        </w:rPr>
        <w:t xml:space="preserve">. The ACMA may use the personal information to contact </w:t>
      </w:r>
      <w:r w:rsidR="005E0158">
        <w:rPr>
          <w:rFonts w:ascii="Arial" w:hAnsi="Arial" w:cs="Arial"/>
          <w:bCs/>
          <w:sz w:val="20"/>
          <w:szCs w:val="20"/>
        </w:rPr>
        <w:t>the applicant</w:t>
      </w:r>
      <w:r w:rsidR="00FB2656">
        <w:rPr>
          <w:rFonts w:ascii="Arial" w:hAnsi="Arial" w:cs="Arial"/>
          <w:bCs/>
          <w:sz w:val="20"/>
          <w:szCs w:val="20"/>
        </w:rPr>
        <w:t xml:space="preserve"> should additional information be required about the application.</w:t>
      </w:r>
      <w:r w:rsidR="00BE1578">
        <w:rPr>
          <w:rFonts w:ascii="Arial" w:hAnsi="Arial" w:cs="Arial"/>
          <w:bCs/>
          <w:sz w:val="20"/>
          <w:szCs w:val="20"/>
        </w:rPr>
        <w:t xml:space="preserve"> Personal information may also be disclosed to the CAC as described above or </w:t>
      </w:r>
      <w:r w:rsidR="002D0BEB">
        <w:rPr>
          <w:rFonts w:ascii="Arial" w:hAnsi="Arial" w:cs="Arial"/>
          <w:bCs/>
          <w:sz w:val="20"/>
          <w:szCs w:val="20"/>
        </w:rPr>
        <w:t>g</w:t>
      </w:r>
      <w:r w:rsidR="00BE1578">
        <w:rPr>
          <w:rFonts w:ascii="Arial" w:hAnsi="Arial" w:cs="Arial"/>
          <w:bCs/>
          <w:sz w:val="20"/>
          <w:szCs w:val="20"/>
        </w:rPr>
        <w:t>overnment agencies and</w:t>
      </w:r>
      <w:r w:rsidR="007A4429">
        <w:rPr>
          <w:rFonts w:ascii="Arial" w:hAnsi="Arial" w:cs="Arial"/>
          <w:bCs/>
          <w:sz w:val="20"/>
          <w:szCs w:val="20"/>
        </w:rPr>
        <w:t xml:space="preserve">/or </w:t>
      </w:r>
      <w:r w:rsidR="00BE1578">
        <w:rPr>
          <w:rFonts w:ascii="Arial" w:hAnsi="Arial" w:cs="Arial"/>
          <w:bCs/>
          <w:sz w:val="20"/>
          <w:szCs w:val="20"/>
        </w:rPr>
        <w:t>departments</w:t>
      </w:r>
      <w:r w:rsidR="007A4429">
        <w:rPr>
          <w:rFonts w:ascii="Arial" w:hAnsi="Arial" w:cs="Arial"/>
          <w:bCs/>
          <w:sz w:val="20"/>
          <w:szCs w:val="20"/>
        </w:rPr>
        <w:t xml:space="preserve"> and as otherwise enabled by law</w:t>
      </w:r>
      <w:r w:rsidR="00BE1578">
        <w:rPr>
          <w:rFonts w:ascii="Arial" w:hAnsi="Arial" w:cs="Arial"/>
          <w:bCs/>
          <w:sz w:val="20"/>
          <w:szCs w:val="20"/>
        </w:rPr>
        <w:t xml:space="preserve">.  </w:t>
      </w:r>
    </w:p>
    <w:p w14:paraId="37C54975" w14:textId="6F161381" w:rsidR="003761A3" w:rsidRPr="001330B7" w:rsidRDefault="003761A3" w:rsidP="003761A3">
      <w:pPr>
        <w:spacing w:before="60" w:after="60" w:line="240" w:lineRule="exact"/>
        <w:rPr>
          <w:rFonts w:ascii="Arial" w:hAnsi="Arial" w:cs="Arial"/>
          <w:sz w:val="20"/>
          <w:szCs w:val="20"/>
        </w:rPr>
      </w:pPr>
      <w:r w:rsidRPr="001330B7">
        <w:rPr>
          <w:rFonts w:ascii="Arial" w:hAnsi="Arial" w:cs="Arial"/>
          <w:sz w:val="20"/>
          <w:szCs w:val="20"/>
        </w:rPr>
        <w:t xml:space="preserve">Further information on the Privacy Act can be found in the </w:t>
      </w:r>
      <w:hyperlink r:id="rId17" w:history="1">
        <w:r w:rsidRPr="001330B7">
          <w:rPr>
            <w:rStyle w:val="Hyperlink"/>
            <w:rFonts w:ascii="Arial" w:hAnsi="Arial" w:cs="Arial"/>
            <w:sz w:val="20"/>
            <w:szCs w:val="20"/>
          </w:rPr>
          <w:t>ACMA’s Privacy Policy</w:t>
        </w:r>
      </w:hyperlink>
      <w:r w:rsidRPr="001330B7">
        <w:rPr>
          <w:rFonts w:ascii="Arial" w:hAnsi="Arial" w:cs="Arial"/>
          <w:sz w:val="20"/>
          <w:szCs w:val="20"/>
        </w:rPr>
        <w:t xml:space="preserve">. The ACMA’s Privacy Policy contains details about how </w:t>
      </w:r>
      <w:r w:rsidR="005E0158">
        <w:rPr>
          <w:rFonts w:ascii="Arial" w:hAnsi="Arial" w:cs="Arial"/>
          <w:sz w:val="20"/>
          <w:szCs w:val="20"/>
        </w:rPr>
        <w:t>a person</w:t>
      </w:r>
      <w:r w:rsidRPr="001330B7">
        <w:rPr>
          <w:rFonts w:ascii="Arial" w:hAnsi="Arial" w:cs="Arial"/>
          <w:sz w:val="20"/>
          <w:szCs w:val="20"/>
        </w:rPr>
        <w:t xml:space="preserve"> may access personal information that is held by the ACMA and seek the correction of such information. It also explains how </w:t>
      </w:r>
      <w:r w:rsidR="005E0158">
        <w:rPr>
          <w:rFonts w:ascii="Arial" w:hAnsi="Arial" w:cs="Arial"/>
          <w:sz w:val="20"/>
          <w:szCs w:val="20"/>
        </w:rPr>
        <w:t>a person</w:t>
      </w:r>
      <w:r w:rsidRPr="001330B7">
        <w:rPr>
          <w:rFonts w:ascii="Arial" w:hAnsi="Arial" w:cs="Arial"/>
          <w:sz w:val="20"/>
          <w:szCs w:val="20"/>
        </w:rPr>
        <w:t xml:space="preserve"> may complain if </w:t>
      </w:r>
      <w:r w:rsidR="005E0158">
        <w:rPr>
          <w:rFonts w:ascii="Arial" w:hAnsi="Arial" w:cs="Arial"/>
          <w:sz w:val="20"/>
          <w:szCs w:val="20"/>
        </w:rPr>
        <w:t>they</w:t>
      </w:r>
      <w:r w:rsidRPr="001330B7">
        <w:rPr>
          <w:rFonts w:ascii="Arial" w:hAnsi="Arial" w:cs="Arial"/>
          <w:sz w:val="20"/>
          <w:szCs w:val="20"/>
        </w:rPr>
        <w:t xml:space="preserve"> think the ACMA may have breached the Privacy Act and how we will deal with such a complaint.</w:t>
      </w:r>
    </w:p>
    <w:p w14:paraId="2FA48BAB" w14:textId="2C461A05" w:rsidR="004E1DDE" w:rsidRPr="001330B7" w:rsidRDefault="004E1DDE" w:rsidP="00B940E6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noProof/>
          <w:sz w:val="20"/>
          <w:szCs w:val="20"/>
        </w:rPr>
      </w:pPr>
    </w:p>
    <w:p w14:paraId="1860F568" w14:textId="2D139034" w:rsidR="001D64EF" w:rsidRDefault="001D64EF" w:rsidP="00B940E6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noProof/>
          <w:sz w:val="32"/>
          <w:szCs w:val="32"/>
        </w:rPr>
      </w:pPr>
    </w:p>
    <w:p w14:paraId="628FD93B" w14:textId="2DB2F0B2" w:rsidR="001330B7" w:rsidRDefault="001330B7">
      <w:pPr>
        <w:spacing w:before="0" w:after="0" w:line="240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B43910B" w14:textId="0CE50131" w:rsidR="00B940E6" w:rsidRDefault="00C74C09" w:rsidP="00B940E6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 wp14:anchorId="6361DE92" wp14:editId="155B6382">
            <wp:simplePos x="0" y="0"/>
            <wp:positionH relativeFrom="column">
              <wp:posOffset>4679645</wp:posOffset>
            </wp:positionH>
            <wp:positionV relativeFrom="paragraph">
              <wp:posOffset>-283718</wp:posOffset>
            </wp:positionV>
            <wp:extent cx="1981200" cy="657225"/>
            <wp:effectExtent l="0" t="0" r="0" b="952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0E6">
        <w:rPr>
          <w:rFonts w:ascii="Arial" w:hAnsi="Arial" w:cs="Arial"/>
          <w:noProof/>
          <w:sz w:val="32"/>
          <w:szCs w:val="32"/>
        </w:rPr>
        <w:t>Nominated carrier</w:t>
      </w:r>
      <w:r w:rsidR="00E32E83" w:rsidRPr="00E4796E">
        <w:rPr>
          <w:rFonts w:ascii="Arial" w:hAnsi="Arial" w:cs="Arial"/>
          <w:noProof/>
          <w:sz w:val="32"/>
          <w:szCs w:val="32"/>
        </w:rPr>
        <w:t xml:space="preserve"> declaratio</w:t>
      </w:r>
      <w:r w:rsidR="00B940E6">
        <w:rPr>
          <w:rFonts w:ascii="Arial" w:hAnsi="Arial" w:cs="Arial"/>
          <w:noProof/>
          <w:sz w:val="32"/>
          <w:szCs w:val="32"/>
        </w:rPr>
        <w:t>n application form</w:t>
      </w:r>
    </w:p>
    <w:p w14:paraId="654D6B6A" w14:textId="77777777" w:rsidR="00473632" w:rsidRDefault="00473632" w:rsidP="00E32E8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0"/>
          <w:szCs w:val="20"/>
          <w:lang w:eastAsia="en-AU"/>
        </w:rPr>
      </w:pPr>
    </w:p>
    <w:p w14:paraId="661EB2B9" w14:textId="77777777" w:rsidR="00AF64FD" w:rsidRPr="00D24FBE" w:rsidRDefault="00AF64FD" w:rsidP="00AF64FD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>Instructions for completion</w:t>
      </w:r>
    </w:p>
    <w:p w14:paraId="42BB4EA8" w14:textId="77777777" w:rsidR="00AF64FD" w:rsidRDefault="00AF64FD" w:rsidP="00AF64FD">
      <w:pPr>
        <w:spacing w:before="60" w:after="60" w:line="240" w:lineRule="auto"/>
        <w:rPr>
          <w:rFonts w:ascii="Arial" w:hAnsi="Arial" w:cs="Arial"/>
          <w:sz w:val="18"/>
          <w:szCs w:val="18"/>
        </w:rPr>
        <w:sectPr w:rsidR="00AF64FD" w:rsidSect="00881A50">
          <w:footerReference w:type="default" r:id="rId18"/>
          <w:type w:val="continuous"/>
          <w:pgSz w:w="11906" w:h="16838" w:code="9"/>
          <w:pgMar w:top="851" w:right="851" w:bottom="851" w:left="851" w:header="709" w:footer="454" w:gutter="0"/>
          <w:cols w:space="708"/>
          <w:docGrid w:linePitch="360"/>
        </w:sectPr>
      </w:pPr>
    </w:p>
    <w:p w14:paraId="26C548A4" w14:textId="52552B34" w:rsidR="00703E39" w:rsidRPr="00D24FBE" w:rsidRDefault="00703E39" w:rsidP="004B46A6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Print clearly. Illegible, </w:t>
      </w:r>
      <w:r w:rsidR="008A1B2E" w:rsidRPr="00D24FBE">
        <w:rPr>
          <w:rFonts w:ascii="Arial" w:hAnsi="Arial" w:cs="Arial"/>
          <w:sz w:val="18"/>
          <w:szCs w:val="18"/>
          <w:lang w:eastAsia="en-AU"/>
        </w:rPr>
        <w:t>unclear,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or incomplete application forms may delay processing.</w:t>
      </w:r>
    </w:p>
    <w:p w14:paraId="79808B99" w14:textId="4164516A" w:rsidR="00AF64FD" w:rsidRPr="00D24FBE" w:rsidRDefault="00CB4146" w:rsidP="00D24FBE">
      <w:pPr>
        <w:keepNext/>
        <w:keepLines/>
        <w:autoSpaceDE w:val="0"/>
        <w:autoSpaceDN w:val="0"/>
        <w:adjustRightInd w:val="0"/>
        <w:spacing w:before="240" w:after="60" w:line="200" w:lineRule="exact"/>
        <w:rPr>
          <w:rFonts w:ascii="Arial" w:hAnsi="Arial" w:cs="Arial"/>
          <w:b/>
          <w:bCs/>
          <w:iCs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bCs/>
          <w:iCs/>
          <w:sz w:val="18"/>
          <w:szCs w:val="18"/>
          <w:lang w:eastAsia="en-AU"/>
        </w:rPr>
        <w:t xml:space="preserve">Send the completed form </w:t>
      </w:r>
      <w:r w:rsidR="00C4626E" w:rsidRPr="00D24FBE">
        <w:rPr>
          <w:rFonts w:ascii="Arial" w:hAnsi="Arial" w:cs="Arial"/>
          <w:b/>
          <w:bCs/>
          <w:iCs/>
          <w:sz w:val="18"/>
          <w:szCs w:val="18"/>
          <w:lang w:eastAsia="en-AU"/>
        </w:rPr>
        <w:t xml:space="preserve">by email to </w:t>
      </w:r>
      <w:hyperlink r:id="rId19" w:history="1">
        <w:r w:rsidR="00C4626E" w:rsidRPr="00D24FBE">
          <w:rPr>
            <w:rStyle w:val="Hyperlink"/>
            <w:rFonts w:ascii="Arial" w:hAnsi="Arial" w:cs="Arial"/>
            <w:iCs/>
            <w:sz w:val="18"/>
            <w:szCs w:val="18"/>
            <w:lang w:eastAsia="en-AU"/>
          </w:rPr>
          <w:t>carriers@acma.gov.au</w:t>
        </w:r>
      </w:hyperlink>
      <w:r w:rsidR="00C4626E" w:rsidRPr="00D24FBE">
        <w:rPr>
          <w:rFonts w:ascii="Arial" w:hAnsi="Arial" w:cs="Arial"/>
          <w:iCs/>
          <w:sz w:val="18"/>
          <w:szCs w:val="18"/>
          <w:lang w:eastAsia="en-AU"/>
        </w:rPr>
        <w:t xml:space="preserve"> or by mail </w:t>
      </w:r>
      <w:r w:rsidRPr="00D24FBE">
        <w:rPr>
          <w:rFonts w:ascii="Arial" w:hAnsi="Arial" w:cs="Arial"/>
          <w:iCs/>
          <w:sz w:val="18"/>
          <w:szCs w:val="18"/>
          <w:lang w:eastAsia="en-AU"/>
        </w:rPr>
        <w:t>to:</w:t>
      </w:r>
    </w:p>
    <w:p w14:paraId="01083865" w14:textId="77777777" w:rsidR="00332AF1" w:rsidRDefault="006C6FFE" w:rsidP="00D24FBE">
      <w:pPr>
        <w:keepNext/>
        <w:keepLines/>
        <w:spacing w:before="0" w:after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The Manager</w:t>
      </w:r>
    </w:p>
    <w:p w14:paraId="2BB94AB9" w14:textId="739054A5" w:rsidR="00332AF1" w:rsidRPr="00D24FBE" w:rsidRDefault="006C6FFE" w:rsidP="00D24FBE">
      <w:pPr>
        <w:keepNext/>
        <w:keepLines/>
        <w:spacing w:before="0" w:after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Infrastructure and Equipment Safeguards Section</w:t>
      </w:r>
    </w:p>
    <w:p w14:paraId="4683B6E3" w14:textId="704AFC59" w:rsidR="00332AF1" w:rsidRPr="00D24FBE" w:rsidRDefault="00AF64FD" w:rsidP="00D24FBE">
      <w:pPr>
        <w:keepNext/>
        <w:keepLines/>
        <w:spacing w:before="0" w:after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Australian Communications and Media Authority</w:t>
      </w:r>
    </w:p>
    <w:p w14:paraId="1FD57DCE" w14:textId="78FE35DB" w:rsidR="00332AF1" w:rsidRPr="00D24FBE" w:rsidRDefault="00AF64FD" w:rsidP="00D24FBE">
      <w:pPr>
        <w:autoSpaceDE w:val="0"/>
        <w:autoSpaceDN w:val="0"/>
        <w:adjustRightInd w:val="0"/>
        <w:spacing w:before="0" w:after="4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</w:rPr>
        <w:t>PO Box 13112 Law Courts, Melbourne V</w:t>
      </w:r>
      <w:r w:rsidR="00526258" w:rsidRPr="00D24FBE">
        <w:rPr>
          <w:rFonts w:ascii="Arial" w:hAnsi="Arial" w:cs="Arial"/>
          <w:sz w:val="18"/>
          <w:szCs w:val="18"/>
        </w:rPr>
        <w:t>IC</w:t>
      </w:r>
      <w:r w:rsidRPr="00D24FBE">
        <w:rPr>
          <w:rFonts w:ascii="Arial" w:hAnsi="Arial" w:cs="Arial"/>
          <w:sz w:val="18"/>
          <w:szCs w:val="18"/>
        </w:rPr>
        <w:t xml:space="preserve"> 8010</w:t>
      </w:r>
    </w:p>
    <w:p w14:paraId="77D2F085" w14:textId="486CF50B" w:rsidR="00AF64FD" w:rsidRPr="00D24FBE" w:rsidRDefault="00D27DBB" w:rsidP="00332AF1">
      <w:pPr>
        <w:autoSpaceDE w:val="0"/>
        <w:autoSpaceDN w:val="0"/>
        <w:adjustRightInd w:val="0"/>
        <w:spacing w:before="240" w:after="60" w:line="200" w:lineRule="exact"/>
        <w:rPr>
          <w:rFonts w:ascii="Arial" w:hAnsi="Arial" w:cs="Arial"/>
          <w:b/>
          <w:bCs/>
          <w:iCs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bCs/>
          <w:iCs/>
          <w:sz w:val="18"/>
          <w:szCs w:val="18"/>
          <w:lang w:eastAsia="en-AU"/>
        </w:rPr>
        <w:t>Please d</w:t>
      </w:r>
      <w:r w:rsidR="00CB4146" w:rsidRPr="00D24FBE">
        <w:rPr>
          <w:rFonts w:ascii="Arial" w:hAnsi="Arial" w:cs="Arial"/>
          <w:b/>
          <w:bCs/>
          <w:iCs/>
          <w:sz w:val="18"/>
          <w:szCs w:val="18"/>
          <w:lang w:eastAsia="en-AU"/>
        </w:rPr>
        <w:t>irect enquiries about nominated carrier declarations to:</w:t>
      </w:r>
    </w:p>
    <w:p w14:paraId="3779512B" w14:textId="77777777" w:rsidR="00AF64FD" w:rsidRPr="00D24FBE" w:rsidRDefault="00AF64FD" w:rsidP="00D24FBE">
      <w:pPr>
        <w:keepNext/>
        <w:keepLines/>
        <w:spacing w:before="40" w:after="40" w:line="240" w:lineRule="auto"/>
        <w:rPr>
          <w:rFonts w:ascii="Arial" w:hAnsi="Arial"/>
          <w:sz w:val="18"/>
          <w:szCs w:val="18"/>
        </w:rPr>
      </w:pPr>
      <w:r w:rsidRPr="00D24FBE">
        <w:rPr>
          <w:rFonts w:ascii="Arial" w:hAnsi="Arial"/>
          <w:sz w:val="18"/>
          <w:szCs w:val="18"/>
        </w:rPr>
        <w:t>Australian Communications and Media Authority</w:t>
      </w:r>
    </w:p>
    <w:p w14:paraId="442BA5BA" w14:textId="3681FB9D" w:rsidR="00AF64FD" w:rsidRPr="00D24FBE" w:rsidRDefault="00AF64FD" w:rsidP="00D24FBE">
      <w:pPr>
        <w:keepNext/>
        <w:keepLines/>
        <w:spacing w:before="4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Tel: </w:t>
      </w:r>
      <w:r w:rsidR="00A16AD2" w:rsidRPr="00D24FBE">
        <w:rPr>
          <w:rFonts w:ascii="Arial" w:hAnsi="Arial" w:cs="Arial"/>
          <w:sz w:val="18"/>
          <w:szCs w:val="18"/>
        </w:rPr>
        <w:t>1300 850 115</w:t>
      </w:r>
    </w:p>
    <w:p w14:paraId="5981B8DF" w14:textId="77777777" w:rsidR="00AF64FD" w:rsidRPr="00D24FBE" w:rsidRDefault="00AF64FD" w:rsidP="00D24FBE">
      <w:pPr>
        <w:keepNext/>
        <w:keepLines/>
        <w:spacing w:before="4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Email: </w:t>
      </w:r>
      <w:hyperlink r:id="rId20" w:history="1">
        <w:r w:rsidR="00992854" w:rsidRPr="00D24FBE">
          <w:rPr>
            <w:rStyle w:val="Hyperlink"/>
            <w:rFonts w:ascii="Arial" w:hAnsi="Arial" w:cs="Arial"/>
            <w:sz w:val="18"/>
            <w:szCs w:val="18"/>
          </w:rPr>
          <w:t>carriers@acma.gov.au</w:t>
        </w:r>
      </w:hyperlink>
      <w:r w:rsidR="00992854" w:rsidRPr="00D24FBE">
        <w:rPr>
          <w:rFonts w:ascii="Arial" w:hAnsi="Arial" w:cs="Arial"/>
          <w:sz w:val="18"/>
          <w:szCs w:val="18"/>
        </w:rPr>
        <w:t xml:space="preserve"> </w:t>
      </w:r>
    </w:p>
    <w:p w14:paraId="2C12FFA2" w14:textId="77777777" w:rsidR="00AF64FD" w:rsidRDefault="00AF64FD" w:rsidP="00AF64FD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b/>
          <w:bCs/>
          <w:sz w:val="35"/>
          <w:szCs w:val="35"/>
          <w:lang w:eastAsia="en-AU"/>
        </w:rPr>
      </w:pPr>
    </w:p>
    <w:p w14:paraId="609E16DB" w14:textId="77777777" w:rsidR="00D933E3" w:rsidRDefault="00D933E3" w:rsidP="00AF64FD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b/>
          <w:bCs/>
          <w:sz w:val="35"/>
          <w:szCs w:val="35"/>
          <w:lang w:eastAsia="en-AU"/>
        </w:rPr>
        <w:sectPr w:rsidR="00D933E3" w:rsidSect="00A57F3E">
          <w:footerReference w:type="default" r:id="rId21"/>
          <w:type w:val="continuous"/>
          <w:pgSz w:w="11906" w:h="16838" w:code="9"/>
          <w:pgMar w:top="567" w:right="851" w:bottom="567" w:left="851" w:header="709" w:footer="454" w:gutter="0"/>
          <w:cols w:num="2" w:space="708" w:equalWidth="0">
            <w:col w:w="4748" w:space="708"/>
            <w:col w:w="4748"/>
          </w:cols>
          <w:docGrid w:linePitch="360"/>
        </w:sectPr>
      </w:pPr>
    </w:p>
    <w:p w14:paraId="2BDFB337" w14:textId="77777777" w:rsidR="006917BF" w:rsidRPr="00D24FBE" w:rsidRDefault="00B940E6" w:rsidP="006917BF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1: </w:t>
      </w:r>
      <w:r w:rsidR="006917BF" w:rsidRPr="00D24FBE">
        <w:rPr>
          <w:rFonts w:ascii="Arial" w:hAnsi="Arial" w:cs="Arial"/>
          <w:b/>
          <w:color w:val="FFFFFF"/>
          <w:sz w:val="20"/>
        </w:rPr>
        <w:t>Applicant’s details</w:t>
      </w:r>
    </w:p>
    <w:p w14:paraId="3FEB0EC9" w14:textId="77777777" w:rsidR="006917BF" w:rsidRPr="00E4796E" w:rsidRDefault="006917BF" w:rsidP="006917BF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20"/>
        </w:rPr>
        <w:sectPr w:rsidR="006917BF" w:rsidRPr="00E4796E" w:rsidSect="00A57F3E">
          <w:footerReference w:type="default" r:id="rId22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37A30BA3" w14:textId="77777777" w:rsidR="006917BF" w:rsidRPr="00D24FBE" w:rsidRDefault="006917BF" w:rsidP="00D24FBE">
      <w:pPr>
        <w:spacing w:before="12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Registered business name of applicant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17BF" w:rsidRPr="00131761" w14:paraId="4323DA4F" w14:textId="77777777" w:rsidTr="00131761">
        <w:trPr>
          <w:trHeight w:val="397"/>
        </w:trPr>
        <w:tc>
          <w:tcPr>
            <w:tcW w:w="4860" w:type="dxa"/>
          </w:tcPr>
          <w:p w14:paraId="05024529" w14:textId="77777777" w:rsidR="006917BF" w:rsidRPr="00131761" w:rsidRDefault="006917BF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517AED2D" w14:textId="77777777" w:rsidR="006917BF" w:rsidRPr="00E4796E" w:rsidRDefault="006917BF" w:rsidP="00D24FBE">
      <w:pPr>
        <w:spacing w:before="120" w:after="40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>Trading name of applicant</w:t>
      </w:r>
      <w:r w:rsidRPr="00E4796E">
        <w:rPr>
          <w:rFonts w:ascii="Arial" w:hAnsi="Arial" w:cs="Arial"/>
          <w:sz w:val="10"/>
          <w:szCs w:val="16"/>
        </w:rPr>
        <w:t xml:space="preserve"> </w:t>
      </w:r>
      <w:r w:rsidRPr="00D24FBE">
        <w:rPr>
          <w:rFonts w:ascii="Arial" w:hAnsi="Arial" w:cs="Arial"/>
          <w:sz w:val="12"/>
          <w:szCs w:val="18"/>
        </w:rPr>
        <w:t>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17BF" w:rsidRPr="00131761" w14:paraId="6A9509B3" w14:textId="77777777" w:rsidTr="00131761">
        <w:trPr>
          <w:trHeight w:val="397"/>
        </w:trPr>
        <w:tc>
          <w:tcPr>
            <w:tcW w:w="4860" w:type="dxa"/>
          </w:tcPr>
          <w:p w14:paraId="73E9C770" w14:textId="77777777" w:rsidR="006917BF" w:rsidRPr="00131761" w:rsidRDefault="006917BF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1DA12EF0" w14:textId="79FB67F5" w:rsidR="006917BF" w:rsidRPr="00E4796E" w:rsidRDefault="006917BF" w:rsidP="006917BF">
      <w:pPr>
        <w:spacing w:before="120" w:after="40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 xml:space="preserve">Registered office address </w:t>
      </w:r>
      <w:r w:rsidRPr="00D24FBE">
        <w:rPr>
          <w:rFonts w:ascii="Arial" w:hAnsi="Arial" w:cs="Arial"/>
          <w:sz w:val="12"/>
          <w:szCs w:val="18"/>
        </w:rPr>
        <w:t>(</w:t>
      </w:r>
      <w:r w:rsidR="003D51D7" w:rsidRPr="00D24FBE">
        <w:rPr>
          <w:rFonts w:ascii="Arial" w:hAnsi="Arial" w:cs="Arial"/>
          <w:sz w:val="12"/>
          <w:szCs w:val="18"/>
        </w:rPr>
        <w:t>FOR CORRESPONDENCE</w:t>
      </w:r>
      <w:r w:rsidRPr="00D24FBE">
        <w:rPr>
          <w:rFonts w:ascii="Arial" w:hAnsi="Arial" w:cs="Arial"/>
          <w:sz w:val="12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</w:tblGrid>
      <w:tr w:rsidR="006917BF" w:rsidRPr="00131761" w14:paraId="4E5E9435" w14:textId="77777777" w:rsidTr="00131761">
        <w:trPr>
          <w:trHeight w:val="397"/>
        </w:trPr>
        <w:tc>
          <w:tcPr>
            <w:tcW w:w="4860" w:type="dxa"/>
          </w:tcPr>
          <w:p w14:paraId="4B9280A8" w14:textId="77777777" w:rsidR="006917BF" w:rsidRPr="00131761" w:rsidRDefault="006917BF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603190" w:rsidRPr="00131761" w14:paraId="4FF5B580" w14:textId="77777777" w:rsidTr="00131761">
        <w:trPr>
          <w:trHeight w:val="397"/>
        </w:trPr>
        <w:tc>
          <w:tcPr>
            <w:tcW w:w="4860" w:type="dxa"/>
          </w:tcPr>
          <w:p w14:paraId="1D6893AA" w14:textId="77777777" w:rsidR="00603190" w:rsidRPr="00131761" w:rsidRDefault="00603190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6917BF" w:rsidRPr="00131761" w14:paraId="72F9E36F" w14:textId="77777777" w:rsidTr="00131761">
        <w:trPr>
          <w:trHeight w:val="397"/>
        </w:trPr>
        <w:tc>
          <w:tcPr>
            <w:tcW w:w="4860" w:type="dxa"/>
          </w:tcPr>
          <w:p w14:paraId="2040DA0D" w14:textId="77777777" w:rsidR="006917BF" w:rsidRPr="00131761" w:rsidRDefault="006917BF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6917BF" w:rsidRPr="00131761" w14:paraId="7AEBFF83" w14:textId="77777777" w:rsidTr="00131761">
        <w:trPr>
          <w:trHeight w:val="397"/>
        </w:trPr>
        <w:tc>
          <w:tcPr>
            <w:tcW w:w="4860" w:type="dxa"/>
          </w:tcPr>
          <w:p w14:paraId="77971ACC" w14:textId="77777777" w:rsidR="006917BF" w:rsidRPr="00131761" w:rsidRDefault="006917BF" w:rsidP="00131761">
            <w:pPr>
              <w:spacing w:before="0" w:after="0"/>
              <w:ind w:right="972"/>
              <w:jc w:val="right"/>
              <w:rPr>
                <w:rFonts w:ascii="Arial" w:hAnsi="Arial" w:cs="Arial"/>
                <w:sz w:val="10"/>
                <w:szCs w:val="16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POSTCODE</w:t>
            </w:r>
          </w:p>
        </w:tc>
      </w:tr>
    </w:tbl>
    <w:p w14:paraId="4AB64B16" w14:textId="77777777" w:rsidR="006917BF" w:rsidRPr="00E4796E" w:rsidRDefault="006917BF" w:rsidP="00D24FBE">
      <w:pPr>
        <w:spacing w:before="120" w:after="40" w:line="240" w:lineRule="auto"/>
        <w:rPr>
          <w:rFonts w:ascii="Arial" w:hAnsi="Arial" w:cs="Arial"/>
          <w:sz w:val="16"/>
          <w:szCs w:val="16"/>
        </w:rPr>
      </w:pPr>
      <w:r w:rsidRPr="00E4796E">
        <w:rPr>
          <w:rFonts w:ascii="Arial" w:hAnsi="Arial" w:cs="Arial"/>
          <w:sz w:val="16"/>
          <w:szCs w:val="16"/>
        </w:rPr>
        <w:br w:type="column"/>
      </w:r>
      <w:r w:rsidRPr="00D24FBE">
        <w:rPr>
          <w:rFonts w:ascii="Arial" w:hAnsi="Arial" w:cs="Arial"/>
          <w:sz w:val="18"/>
          <w:szCs w:val="18"/>
        </w:rPr>
        <w:t>ACN</w:t>
      </w:r>
      <w:r w:rsidR="00DB244A" w:rsidRPr="00D24FBE">
        <w:rPr>
          <w:rFonts w:ascii="Arial" w:hAnsi="Arial" w:cs="Arial"/>
          <w:sz w:val="18"/>
          <w:szCs w:val="18"/>
        </w:rPr>
        <w:t xml:space="preserve"> </w:t>
      </w:r>
      <w:r w:rsidR="00A93384" w:rsidRPr="00D24FBE">
        <w:rPr>
          <w:rFonts w:ascii="Arial" w:hAnsi="Arial" w:cs="Arial"/>
          <w:sz w:val="18"/>
          <w:szCs w:val="18"/>
        </w:rPr>
        <w:t xml:space="preserve">OR ARBN </w:t>
      </w:r>
      <w:r w:rsidR="00DB244A" w:rsidRPr="00E4796E">
        <w:rPr>
          <w:rFonts w:ascii="Arial" w:hAnsi="Arial" w:cs="Arial"/>
          <w:sz w:val="10"/>
          <w:szCs w:val="16"/>
        </w:rPr>
        <w:t>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17BF" w:rsidRPr="00131761" w14:paraId="094D0DF3" w14:textId="77777777" w:rsidTr="00131761">
        <w:trPr>
          <w:trHeight w:val="397"/>
        </w:trPr>
        <w:tc>
          <w:tcPr>
            <w:tcW w:w="4860" w:type="dxa"/>
          </w:tcPr>
          <w:p w14:paraId="4E6B66A1" w14:textId="77777777" w:rsidR="006917BF" w:rsidRPr="00131761" w:rsidRDefault="006917BF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6C1CE67C" w14:textId="77777777" w:rsidR="006917BF" w:rsidRPr="00D24FBE" w:rsidRDefault="006917BF" w:rsidP="00D24FBE">
      <w:pPr>
        <w:spacing w:before="12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ABN </w:t>
      </w:r>
      <w:r w:rsidRPr="00D24FBE">
        <w:rPr>
          <w:rFonts w:ascii="Arial" w:hAnsi="Arial" w:cs="Arial"/>
          <w:sz w:val="12"/>
          <w:szCs w:val="18"/>
        </w:rPr>
        <w:t>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17BF" w:rsidRPr="00131761" w14:paraId="77C78472" w14:textId="77777777" w:rsidTr="00131761">
        <w:trPr>
          <w:trHeight w:val="397"/>
        </w:trPr>
        <w:tc>
          <w:tcPr>
            <w:tcW w:w="4860" w:type="dxa"/>
          </w:tcPr>
          <w:p w14:paraId="2BC320A1" w14:textId="77777777" w:rsidR="006917BF" w:rsidRPr="00131761" w:rsidRDefault="006917BF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0003EF5C" w14:textId="77777777" w:rsidR="006E45AB" w:rsidRDefault="006E45AB" w:rsidP="00D24FBE">
      <w:pPr>
        <w:spacing w:before="120" w:after="40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 xml:space="preserve">Company Identifier </w:t>
      </w:r>
      <w:r w:rsidRPr="00D24FBE">
        <w:rPr>
          <w:rFonts w:ascii="Arial" w:hAnsi="Arial" w:cs="Arial"/>
          <w:sz w:val="12"/>
          <w:szCs w:val="18"/>
        </w:rPr>
        <w:t>(IF ACN, ARBN, or ABN ARE NOT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E45AB" w:rsidRPr="00905AC8" w14:paraId="1AFCDC0B" w14:textId="77777777" w:rsidTr="001763D4">
        <w:trPr>
          <w:trHeight w:val="397"/>
        </w:trPr>
        <w:tc>
          <w:tcPr>
            <w:tcW w:w="4860" w:type="dxa"/>
          </w:tcPr>
          <w:p w14:paraId="32023D77" w14:textId="77777777" w:rsidR="006E45AB" w:rsidRPr="00C45A6C" w:rsidRDefault="006E45AB" w:rsidP="001763D4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7D493" w14:textId="7AE0B583" w:rsidR="006917BF" w:rsidRPr="00D24FBE" w:rsidRDefault="006917BF" w:rsidP="00D24FBE">
      <w:pPr>
        <w:spacing w:before="12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Contact </w:t>
      </w:r>
      <w:r w:rsidR="00A442E4" w:rsidRPr="00D24FBE">
        <w:rPr>
          <w:rFonts w:ascii="Arial" w:hAnsi="Arial" w:cs="Arial"/>
          <w:sz w:val="18"/>
          <w:szCs w:val="18"/>
        </w:rPr>
        <w:t>details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17BF" w:rsidRPr="00131761" w14:paraId="45217474" w14:textId="77777777" w:rsidTr="00131761">
        <w:trPr>
          <w:trHeight w:val="397"/>
        </w:trPr>
        <w:tc>
          <w:tcPr>
            <w:tcW w:w="4860" w:type="dxa"/>
          </w:tcPr>
          <w:p w14:paraId="52F2BBF4" w14:textId="77777777" w:rsidR="006917BF" w:rsidRPr="00D24FBE" w:rsidRDefault="006917BF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NAME</w:t>
            </w:r>
          </w:p>
        </w:tc>
      </w:tr>
      <w:tr w:rsidR="006917BF" w:rsidRPr="00131761" w14:paraId="7A95524C" w14:textId="77777777" w:rsidTr="00131761">
        <w:trPr>
          <w:trHeight w:val="397"/>
        </w:trPr>
        <w:tc>
          <w:tcPr>
            <w:tcW w:w="4860" w:type="dxa"/>
          </w:tcPr>
          <w:p w14:paraId="2F7D7243" w14:textId="77777777" w:rsidR="006917BF" w:rsidRPr="00D24FBE" w:rsidRDefault="006917BF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POSITION</w:t>
            </w:r>
          </w:p>
        </w:tc>
      </w:tr>
      <w:tr w:rsidR="006917BF" w:rsidRPr="00131761" w14:paraId="3B39A50E" w14:textId="77777777" w:rsidTr="00131761">
        <w:trPr>
          <w:trHeight w:val="397"/>
        </w:trPr>
        <w:tc>
          <w:tcPr>
            <w:tcW w:w="4860" w:type="dxa"/>
          </w:tcPr>
          <w:p w14:paraId="4D832545" w14:textId="334EBCBD" w:rsidR="006917BF" w:rsidRPr="00D24FBE" w:rsidRDefault="006917BF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WORK</w:t>
            </w:r>
            <w:r w:rsidR="00A7796F" w:rsidRPr="00D24FBE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="00D9300B" w:rsidRPr="00D24FBE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="00A7796F" w:rsidRPr="00D24FBE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</w:tc>
      </w:tr>
      <w:tr w:rsidR="006917BF" w:rsidRPr="00131761" w14:paraId="4E425370" w14:textId="77777777" w:rsidTr="00131761">
        <w:trPr>
          <w:trHeight w:val="397"/>
        </w:trPr>
        <w:tc>
          <w:tcPr>
            <w:tcW w:w="4860" w:type="dxa"/>
          </w:tcPr>
          <w:p w14:paraId="2D7DCD86" w14:textId="77777777" w:rsidR="006917BF" w:rsidRPr="00D24FBE" w:rsidRDefault="006917BF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MOBILE</w:t>
            </w:r>
          </w:p>
        </w:tc>
      </w:tr>
      <w:tr w:rsidR="006917BF" w:rsidRPr="00131761" w14:paraId="31E92A9A" w14:textId="77777777" w:rsidTr="00131761">
        <w:trPr>
          <w:trHeight w:val="397"/>
        </w:trPr>
        <w:tc>
          <w:tcPr>
            <w:tcW w:w="4860" w:type="dxa"/>
          </w:tcPr>
          <w:p w14:paraId="6187CDA5" w14:textId="77777777" w:rsidR="006917BF" w:rsidRPr="00D24FBE" w:rsidRDefault="006917BF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EMAIL</w:t>
            </w:r>
          </w:p>
        </w:tc>
      </w:tr>
    </w:tbl>
    <w:p w14:paraId="591432DB" w14:textId="77777777" w:rsidR="006917BF" w:rsidRPr="00E4796E" w:rsidRDefault="006917BF" w:rsidP="006917BF">
      <w:pPr>
        <w:spacing w:before="0" w:after="0"/>
        <w:ind w:right="1080"/>
        <w:jc w:val="center"/>
        <w:rPr>
          <w:rFonts w:ascii="Arial" w:hAnsi="Arial" w:cs="Arial"/>
          <w:sz w:val="10"/>
          <w:szCs w:val="16"/>
        </w:rPr>
        <w:sectPr w:rsidR="006917BF" w:rsidRPr="00E4796E" w:rsidSect="00A57F3E">
          <w:type w:val="continuous"/>
          <w:pgSz w:w="11906" w:h="16838" w:code="9"/>
          <w:pgMar w:top="567" w:right="851" w:bottom="737" w:left="851" w:header="709" w:footer="454" w:gutter="0"/>
          <w:cols w:num="2" w:space="454"/>
          <w:docGrid w:linePitch="360"/>
        </w:sectPr>
      </w:pPr>
    </w:p>
    <w:p w14:paraId="6B336C35" w14:textId="77777777" w:rsidR="003B474D" w:rsidRPr="00D24FBE" w:rsidRDefault="00B940E6" w:rsidP="003B474D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2: </w:t>
      </w:r>
      <w:r w:rsidR="003B474D" w:rsidRPr="00D24FBE">
        <w:rPr>
          <w:rFonts w:ascii="Arial" w:hAnsi="Arial" w:cs="Arial"/>
          <w:b/>
          <w:color w:val="FFFFFF"/>
          <w:sz w:val="20"/>
        </w:rPr>
        <w:t>Application and election</w:t>
      </w:r>
    </w:p>
    <w:p w14:paraId="2ECB0AFE" w14:textId="77777777" w:rsidR="003B474D" w:rsidRPr="00E4796E" w:rsidRDefault="003B474D" w:rsidP="003B474D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20"/>
        </w:rPr>
        <w:sectPr w:rsidR="003B474D" w:rsidRPr="00E4796E" w:rsidSect="00A57F3E">
          <w:footerReference w:type="default" r:id="rId23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3E716EBE" w14:textId="0AFE5035" w:rsidR="001A3FBF" w:rsidRPr="00D24FBE" w:rsidRDefault="001A3FBF" w:rsidP="00D24FBE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The applicant described above 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applies </w:t>
      </w:r>
      <w:r w:rsidRPr="00D24FBE">
        <w:rPr>
          <w:rFonts w:ascii="Arial" w:hAnsi="Arial" w:cs="Arial"/>
          <w:sz w:val="18"/>
          <w:szCs w:val="18"/>
          <w:lang w:eastAsia="en-AU"/>
        </w:rPr>
        <w:t>for a nominated carrier declaration in respect of the</w:t>
      </w:r>
      <w:r w:rsidR="00A23DD0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network units specified in the attachments to this application, and 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elects </w:t>
      </w:r>
      <w:r w:rsidRPr="00D24FBE">
        <w:rPr>
          <w:rFonts w:ascii="Arial" w:hAnsi="Arial" w:cs="Arial"/>
          <w:sz w:val="18"/>
          <w:szCs w:val="18"/>
          <w:lang w:eastAsia="en-AU"/>
        </w:rPr>
        <w:t>to accept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responsibility for the </w:t>
      </w:r>
      <w:r w:rsidR="00EB618A" w:rsidRPr="00D24FBE">
        <w:rPr>
          <w:rFonts w:ascii="Arial" w:hAnsi="Arial" w:cs="Arial"/>
          <w:sz w:val="18"/>
          <w:szCs w:val="18"/>
          <w:lang w:eastAsia="en-AU"/>
        </w:rPr>
        <w:t xml:space="preserve">network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units for the purposes of the </w:t>
      </w:r>
      <w:r w:rsidR="005C4EB0" w:rsidRPr="00D24FBE">
        <w:rPr>
          <w:rFonts w:ascii="Arial" w:hAnsi="Arial" w:cs="Arial"/>
          <w:iCs/>
          <w:sz w:val="18"/>
          <w:szCs w:val="18"/>
          <w:lang w:eastAsia="en-AU"/>
        </w:rPr>
        <w:t xml:space="preserve">Telecommunications </w:t>
      </w:r>
      <w:r w:rsidRPr="00D24FBE">
        <w:rPr>
          <w:rFonts w:ascii="Arial" w:hAnsi="Arial" w:cs="Arial"/>
          <w:iCs/>
          <w:sz w:val="18"/>
          <w:szCs w:val="18"/>
          <w:lang w:eastAsia="en-AU"/>
        </w:rPr>
        <w:t>Act</w:t>
      </w:r>
      <w:r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703DD380" w14:textId="77777777" w:rsidR="00016F99" w:rsidRPr="00D24FBE" w:rsidRDefault="00B940E6" w:rsidP="00016F99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3: </w:t>
      </w:r>
      <w:r w:rsidR="00016F99" w:rsidRPr="00D24FBE">
        <w:rPr>
          <w:rFonts w:ascii="Arial" w:hAnsi="Arial" w:cs="Arial"/>
          <w:b/>
          <w:color w:val="FFFFFF"/>
          <w:sz w:val="20"/>
        </w:rPr>
        <w:t>Declaration</w:t>
      </w:r>
      <w:r w:rsidR="00823C2A" w:rsidRPr="00D24FBE">
        <w:rPr>
          <w:rFonts w:ascii="Arial" w:hAnsi="Arial" w:cs="Arial"/>
          <w:b/>
          <w:color w:val="FFFFFF"/>
          <w:sz w:val="20"/>
        </w:rPr>
        <w:t xml:space="preserve"> by applicant’s agent</w:t>
      </w:r>
    </w:p>
    <w:p w14:paraId="0EE7D0AF" w14:textId="77777777" w:rsidR="00016F99" w:rsidRPr="00462DDA" w:rsidRDefault="00016F99" w:rsidP="00016F99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  <w:sectPr w:rsidR="00016F99" w:rsidRPr="00462DDA" w:rsidSect="00A57F3E">
          <w:footerReference w:type="default" r:id="rId24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6E3D94BA" w14:textId="77777777" w:rsidR="001A3FBF" w:rsidRPr="00D24FBE" w:rsidRDefault="001A3FBF" w:rsidP="004B46A6">
      <w:pPr>
        <w:tabs>
          <w:tab w:val="left" w:pos="360"/>
        </w:tabs>
        <w:autoSpaceDE w:val="0"/>
        <w:autoSpaceDN w:val="0"/>
        <w:adjustRightInd w:val="0"/>
        <w:spacing w:before="120" w:after="60" w:line="240" w:lineRule="auto"/>
        <w:ind w:left="357" w:hanging="357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I declare that:</w:t>
      </w:r>
    </w:p>
    <w:p w14:paraId="1E80ADF8" w14:textId="46099298" w:rsidR="00F200DF" w:rsidRPr="00D24FBE" w:rsidRDefault="001A3FBF" w:rsidP="004B46A6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(a) </w:t>
      </w:r>
      <w:r w:rsidR="00F06955" w:rsidRPr="00D24FBE">
        <w:rPr>
          <w:rFonts w:ascii="Arial" w:hAnsi="Arial" w:cs="Arial"/>
          <w:sz w:val="18"/>
          <w:szCs w:val="18"/>
          <w:lang w:eastAsia="en-AU"/>
        </w:rPr>
        <w:tab/>
      </w:r>
      <w:r w:rsidR="00F200DF" w:rsidRPr="00D24FBE">
        <w:rPr>
          <w:rFonts w:ascii="Arial" w:hAnsi="Arial" w:cs="Arial"/>
          <w:sz w:val="18"/>
          <w:szCs w:val="18"/>
          <w:lang w:eastAsia="en-AU"/>
        </w:rPr>
        <w:t>I have the authority to sign this application on behalf of the applicant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23DFCE9E" w14:textId="7849A642" w:rsidR="00F200DF" w:rsidRPr="00D24FBE" w:rsidRDefault="00F200DF" w:rsidP="004B46A6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(b)</w:t>
      </w:r>
      <w:r w:rsidRPr="00D24FBE">
        <w:rPr>
          <w:rFonts w:ascii="Arial" w:hAnsi="Arial" w:cs="Arial"/>
          <w:sz w:val="18"/>
          <w:szCs w:val="18"/>
          <w:lang w:eastAsia="en-AU"/>
        </w:rPr>
        <w:tab/>
        <w:t>the applicant has read the Carrier Licensing Guide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4B7F8487" w14:textId="23A584DE" w:rsidR="001A3FBF" w:rsidRPr="00D24FBE" w:rsidRDefault="00F200DF" w:rsidP="004B46A6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(c) </w:t>
      </w:r>
      <w:r w:rsidRPr="00D24FBE">
        <w:rPr>
          <w:rFonts w:ascii="Arial" w:hAnsi="Arial" w:cs="Arial"/>
          <w:sz w:val="18"/>
          <w:szCs w:val="18"/>
          <w:lang w:eastAsia="en-AU"/>
        </w:rPr>
        <w:tab/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the applicant is the holder of a carrier licence under the </w:t>
      </w:r>
      <w:r w:rsidR="001A3FBF" w:rsidRPr="00D24FBE">
        <w:rPr>
          <w:rFonts w:ascii="Arial" w:hAnsi="Arial" w:cs="Arial"/>
          <w:i/>
          <w:iCs/>
          <w:sz w:val="18"/>
          <w:szCs w:val="18"/>
          <w:lang w:eastAsia="en-AU"/>
        </w:rPr>
        <w:t>Telecommunications Act</w:t>
      </w:r>
      <w:r w:rsidR="002871F3" w:rsidRPr="00D24FBE">
        <w:rPr>
          <w:rFonts w:ascii="Arial" w:hAnsi="Arial" w:cs="Arial"/>
          <w:i/>
          <w:iCs/>
          <w:sz w:val="18"/>
          <w:szCs w:val="18"/>
          <w:lang w:eastAsia="en-AU"/>
        </w:rPr>
        <w:t xml:space="preserve"> 1997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760C0AAD" w14:textId="44C16977" w:rsidR="001A3FBF" w:rsidRPr="00D24FBE" w:rsidRDefault="001A3FBF" w:rsidP="004B46A6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d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) </w:t>
      </w:r>
      <w:r w:rsidR="00F06955"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if the applicant </w:t>
      </w:r>
      <w:r w:rsidR="00741294" w:rsidRPr="00D24FBE">
        <w:rPr>
          <w:rFonts w:ascii="Arial" w:hAnsi="Arial" w:cs="Arial"/>
          <w:sz w:val="18"/>
          <w:szCs w:val="18"/>
          <w:lang w:eastAsia="en-AU"/>
        </w:rPr>
        <w:t>is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declared to be the nominated carrier in relation to the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network units </w:t>
      </w:r>
      <w:r w:rsidR="00A23DD0" w:rsidRPr="00D24FBE">
        <w:rPr>
          <w:rFonts w:ascii="Arial" w:hAnsi="Arial" w:cs="Arial"/>
          <w:sz w:val="18"/>
          <w:szCs w:val="18"/>
          <w:lang w:eastAsia="en-AU"/>
        </w:rPr>
        <w:t>in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this application:</w:t>
      </w:r>
    </w:p>
    <w:p w14:paraId="470294AB" w14:textId="048C75CD" w:rsidR="001A3FBF" w:rsidRPr="00D24FBE" w:rsidRDefault="001A3FBF" w:rsidP="004B46A6">
      <w:p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ind w:left="72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(i) </w:t>
      </w:r>
      <w:r w:rsidR="00F06955"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  <w:lang w:eastAsia="en-AU"/>
        </w:rPr>
        <w:t>the applicant will be in a position to comply with all the obligations imposed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on the applicant in the applicant’s capacity as the nominated carrier in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relation to the units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490E4DD8" w14:textId="43ACB4BD" w:rsidR="001A3FBF" w:rsidRPr="00D24FBE" w:rsidRDefault="001A3FBF" w:rsidP="004B46A6">
      <w:p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ind w:left="72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(ii) </w:t>
      </w:r>
      <w:r w:rsidR="00F06955"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  <w:lang w:eastAsia="en-AU"/>
        </w:rPr>
        <w:t>the applicant is not aware of any circumstances in which the making of the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declaration would impede the efficient administration of the</w:t>
      </w:r>
      <w:r w:rsidR="00016F9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i/>
          <w:iCs/>
          <w:sz w:val="18"/>
          <w:szCs w:val="18"/>
          <w:lang w:eastAsia="en-AU"/>
        </w:rPr>
        <w:t>Telecommunications Act</w:t>
      </w:r>
      <w:r w:rsidR="00D368B5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D368B5" w:rsidRPr="00D24FBE">
        <w:rPr>
          <w:rFonts w:ascii="Arial" w:hAnsi="Arial" w:cs="Arial"/>
          <w:i/>
          <w:iCs/>
          <w:sz w:val="18"/>
          <w:szCs w:val="18"/>
          <w:lang w:eastAsia="en-AU"/>
        </w:rPr>
        <w:t>1997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294D2797" w14:textId="03130004" w:rsidR="00C54FDF" w:rsidRPr="00D24FBE" w:rsidRDefault="001A3FBF" w:rsidP="00C54FDF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e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) </w:t>
      </w:r>
      <w:r w:rsidR="008D3A26" w:rsidRPr="00D24FBE">
        <w:rPr>
          <w:rFonts w:ascii="Arial" w:hAnsi="Arial" w:cs="Arial"/>
          <w:sz w:val="18"/>
          <w:szCs w:val="18"/>
          <w:lang w:eastAsia="en-AU"/>
        </w:rPr>
        <w:tab/>
      </w:r>
      <w:r w:rsidR="00C54FDF" w:rsidRPr="00D24FBE">
        <w:rPr>
          <w:rFonts w:ascii="Arial" w:hAnsi="Arial" w:cs="Arial"/>
          <w:sz w:val="18"/>
          <w:szCs w:val="18"/>
          <w:lang w:eastAsia="en-AU"/>
        </w:rPr>
        <w:t xml:space="preserve">the applicant </w:t>
      </w:r>
      <w:r w:rsidR="006C28E6" w:rsidRPr="00D24FBE">
        <w:rPr>
          <w:rFonts w:ascii="Arial" w:hAnsi="Arial" w:cs="Arial"/>
          <w:sz w:val="18"/>
          <w:szCs w:val="18"/>
        </w:rPr>
        <w:t>consents to</w:t>
      </w:r>
      <w:r w:rsidR="00C54FDF" w:rsidRPr="00D24FBE">
        <w:rPr>
          <w:rFonts w:ascii="Arial" w:hAnsi="Arial" w:cs="Arial"/>
          <w:sz w:val="18"/>
          <w:szCs w:val="18"/>
        </w:rPr>
        <w:t xml:space="preserve"> </w:t>
      </w:r>
      <w:r w:rsidR="0058407E" w:rsidRPr="00D24FBE">
        <w:rPr>
          <w:rFonts w:ascii="Arial" w:hAnsi="Arial" w:cs="Arial"/>
          <w:sz w:val="18"/>
          <w:szCs w:val="18"/>
        </w:rPr>
        <w:t>the</w:t>
      </w:r>
      <w:r w:rsidR="00C54FDF" w:rsidRPr="00D24FBE">
        <w:rPr>
          <w:rFonts w:ascii="Arial" w:hAnsi="Arial" w:cs="Arial"/>
          <w:sz w:val="18"/>
          <w:szCs w:val="18"/>
        </w:rPr>
        <w:t xml:space="preserve"> ACMA </w:t>
      </w:r>
      <w:r w:rsidR="00C54FDF" w:rsidRPr="00D24FBE">
        <w:rPr>
          <w:rFonts w:ascii="Arial" w:hAnsi="Arial" w:cs="Arial"/>
          <w:sz w:val="18"/>
          <w:szCs w:val="18"/>
          <w:lang w:val="en-US"/>
        </w:rPr>
        <w:t>disclos</w:t>
      </w:r>
      <w:r w:rsidR="006C28E6" w:rsidRPr="00D24FBE">
        <w:rPr>
          <w:rFonts w:ascii="Arial" w:hAnsi="Arial" w:cs="Arial"/>
          <w:sz w:val="18"/>
          <w:szCs w:val="18"/>
          <w:lang w:val="en-US"/>
        </w:rPr>
        <w:t>ing</w:t>
      </w:r>
      <w:r w:rsidR="00C54FDF" w:rsidRPr="00D24FBE">
        <w:rPr>
          <w:rFonts w:ascii="Arial" w:hAnsi="Arial" w:cs="Arial"/>
          <w:sz w:val="18"/>
          <w:szCs w:val="18"/>
          <w:lang w:val="en-US"/>
        </w:rPr>
        <w:t xml:space="preserve"> information provided in, or as part of, this application (including </w:t>
      </w:r>
      <w:r w:rsidR="00C54FDF" w:rsidRPr="00D24FBE">
        <w:rPr>
          <w:rFonts w:ascii="Arial" w:hAnsi="Arial" w:cs="Arial"/>
          <w:sz w:val="18"/>
          <w:szCs w:val="18"/>
          <w:lang w:eastAsia="en-AU"/>
        </w:rPr>
        <w:t xml:space="preserve">a copy of this application) to the CAC, </w:t>
      </w:r>
      <w:r w:rsidR="002D0BEB" w:rsidRPr="00D24FBE">
        <w:rPr>
          <w:rFonts w:ascii="Arial" w:hAnsi="Arial" w:cs="Arial"/>
          <w:sz w:val="18"/>
          <w:szCs w:val="18"/>
          <w:lang w:eastAsia="en-AU"/>
        </w:rPr>
        <w:t>g</w:t>
      </w:r>
      <w:r w:rsidR="00C54FDF" w:rsidRPr="00D24FBE">
        <w:rPr>
          <w:rFonts w:ascii="Arial" w:hAnsi="Arial" w:cs="Arial"/>
          <w:sz w:val="18"/>
          <w:szCs w:val="18"/>
          <w:lang w:eastAsia="en-AU"/>
        </w:rPr>
        <w:t xml:space="preserve">overnment agencies </w:t>
      </w:r>
      <w:r w:rsidR="0058407E" w:rsidRPr="00D24FBE">
        <w:rPr>
          <w:rFonts w:ascii="Arial" w:hAnsi="Arial" w:cs="Arial"/>
          <w:sz w:val="18"/>
          <w:szCs w:val="18"/>
          <w:lang w:eastAsia="en-AU"/>
        </w:rPr>
        <w:t xml:space="preserve">and/or </w:t>
      </w:r>
      <w:r w:rsidR="00C54FDF" w:rsidRPr="00D24FBE">
        <w:rPr>
          <w:rFonts w:ascii="Arial" w:hAnsi="Arial" w:cs="Arial"/>
          <w:sz w:val="18"/>
          <w:szCs w:val="18"/>
          <w:lang w:eastAsia="en-AU"/>
        </w:rPr>
        <w:t xml:space="preserve">departments for </w:t>
      </w:r>
      <w:r w:rsidR="00C54FDF" w:rsidRPr="00D24FBE">
        <w:rPr>
          <w:rFonts w:ascii="Arial" w:hAnsi="Arial" w:cs="Arial"/>
          <w:sz w:val="18"/>
          <w:szCs w:val="18"/>
        </w:rPr>
        <w:t>the purpose</w:t>
      </w:r>
      <w:r w:rsidR="006A1477" w:rsidRPr="00D24FBE">
        <w:rPr>
          <w:rFonts w:ascii="Arial" w:hAnsi="Arial" w:cs="Arial"/>
          <w:sz w:val="18"/>
          <w:szCs w:val="18"/>
        </w:rPr>
        <w:t>s</w:t>
      </w:r>
      <w:r w:rsidR="00C54FDF" w:rsidRPr="00D24FBE">
        <w:rPr>
          <w:rFonts w:ascii="Arial" w:hAnsi="Arial" w:cs="Arial"/>
          <w:sz w:val="18"/>
          <w:szCs w:val="18"/>
        </w:rPr>
        <w:t xml:space="preserve"> of considering the application for a nominated carrier declaration under the </w:t>
      </w:r>
      <w:r w:rsidR="00C54FDF" w:rsidRPr="00D24FBE">
        <w:rPr>
          <w:rFonts w:ascii="Arial" w:hAnsi="Arial" w:cs="Arial"/>
          <w:i/>
          <w:iCs/>
          <w:sz w:val="18"/>
          <w:szCs w:val="18"/>
        </w:rPr>
        <w:t>Telecommunications Act</w:t>
      </w:r>
      <w:r w:rsidR="00C54FDF" w:rsidRPr="00D24FBE">
        <w:rPr>
          <w:rFonts w:ascii="Arial" w:hAnsi="Arial" w:cs="Arial"/>
          <w:sz w:val="18"/>
          <w:szCs w:val="18"/>
        </w:rPr>
        <w:t xml:space="preserve"> </w:t>
      </w:r>
      <w:r w:rsidR="00D368B5" w:rsidRPr="00D24FBE">
        <w:rPr>
          <w:rFonts w:ascii="Arial" w:hAnsi="Arial" w:cs="Arial"/>
          <w:i/>
          <w:iCs/>
          <w:sz w:val="18"/>
          <w:szCs w:val="18"/>
        </w:rPr>
        <w:t>1997</w:t>
      </w:r>
      <w:r w:rsidR="00D368B5" w:rsidRPr="00D24FBE">
        <w:rPr>
          <w:rFonts w:ascii="Arial" w:hAnsi="Arial" w:cs="Arial"/>
          <w:sz w:val="18"/>
          <w:szCs w:val="18"/>
        </w:rPr>
        <w:t xml:space="preserve"> </w:t>
      </w:r>
      <w:r w:rsidR="00C54FDF" w:rsidRPr="00D24FBE">
        <w:rPr>
          <w:rFonts w:ascii="Arial" w:hAnsi="Arial" w:cs="Arial"/>
          <w:sz w:val="18"/>
          <w:szCs w:val="18"/>
        </w:rPr>
        <w:t>and to enable the ACMA to perform a number of its telecommunications functions</w:t>
      </w:r>
      <w:r w:rsidR="007A3B5C" w:rsidRPr="00D24FBE">
        <w:rPr>
          <w:rFonts w:ascii="Arial" w:hAnsi="Arial" w:cs="Arial"/>
          <w:sz w:val="18"/>
          <w:szCs w:val="18"/>
        </w:rPr>
        <w:t>.</w:t>
      </w:r>
    </w:p>
    <w:p w14:paraId="44CD3C9F" w14:textId="44748726" w:rsidR="001A3FBF" w:rsidRPr="00D24FBE" w:rsidRDefault="00C54FDF" w:rsidP="00C54FDF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f</w:t>
      </w:r>
      <w:r w:rsidRPr="00D24FBE">
        <w:rPr>
          <w:rFonts w:ascii="Arial" w:hAnsi="Arial" w:cs="Arial"/>
          <w:sz w:val="18"/>
          <w:szCs w:val="18"/>
          <w:lang w:eastAsia="en-AU"/>
        </w:rPr>
        <w:t>)</w:t>
      </w:r>
      <w:r w:rsidRPr="00D24FBE">
        <w:rPr>
          <w:rFonts w:ascii="Arial" w:hAnsi="Arial" w:cs="Arial"/>
          <w:sz w:val="18"/>
          <w:szCs w:val="18"/>
          <w:lang w:eastAsia="en-AU"/>
        </w:rPr>
        <w:tab/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the 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 xml:space="preserve">information provided in 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this application and any enclosures 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>is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 true and correct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 xml:space="preserve"> in every detail</w:t>
      </w:r>
      <w:r w:rsidR="007A3B5C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38D10C64" w14:textId="5D28F2E6" w:rsidR="001A3FBF" w:rsidRPr="00D24FBE" w:rsidRDefault="001A3FBF" w:rsidP="004B46A6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g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) </w:t>
      </w:r>
      <w:r w:rsidR="008D3A26" w:rsidRPr="00D24FBE">
        <w:rPr>
          <w:rFonts w:ascii="Arial" w:hAnsi="Arial" w:cs="Arial"/>
          <w:sz w:val="18"/>
          <w:szCs w:val="18"/>
          <w:lang w:eastAsia="en-AU"/>
        </w:rPr>
        <w:tab/>
      </w:r>
      <w:r w:rsidR="000A52AE" w:rsidRPr="00D24FBE">
        <w:rPr>
          <w:rFonts w:ascii="Arial" w:hAnsi="Arial" w:cs="Arial"/>
          <w:sz w:val="18"/>
          <w:szCs w:val="18"/>
        </w:rPr>
        <w:t>I am aware that under the</w:t>
      </w:r>
      <w:r w:rsidR="000A52AE" w:rsidRPr="00D24FBE">
        <w:rPr>
          <w:rFonts w:ascii="Arial" w:hAnsi="Arial"/>
          <w:i/>
          <w:sz w:val="18"/>
          <w:szCs w:val="28"/>
        </w:rPr>
        <w:t xml:space="preserve"> </w:t>
      </w:r>
      <w:r w:rsidR="000A52AE" w:rsidRPr="00D24FBE">
        <w:rPr>
          <w:rFonts w:ascii="Arial" w:hAnsi="Arial" w:cs="Arial"/>
          <w:i/>
          <w:sz w:val="18"/>
          <w:szCs w:val="18"/>
        </w:rPr>
        <w:t xml:space="preserve">Criminal Code Act 1995, </w:t>
      </w:r>
      <w:r w:rsidR="000A52AE" w:rsidRPr="00D24FBE">
        <w:rPr>
          <w:rFonts w:ascii="Arial" w:hAnsi="Arial" w:cs="Arial"/>
          <w:sz w:val="18"/>
          <w:szCs w:val="18"/>
        </w:rPr>
        <w:t xml:space="preserve">it is an offence to knowingly give false or misleading information or documents to a Commonwealth entity (see sections </w:t>
      </w:r>
      <w:r w:rsidR="002871F3" w:rsidRPr="00D24FBE">
        <w:rPr>
          <w:rFonts w:ascii="Arial" w:hAnsi="Arial" w:cs="Arial"/>
          <w:sz w:val="18"/>
          <w:szCs w:val="18"/>
        </w:rPr>
        <w:t xml:space="preserve">136.1, </w:t>
      </w:r>
      <w:r w:rsidR="000A52AE" w:rsidRPr="00D24FBE">
        <w:rPr>
          <w:rFonts w:ascii="Arial" w:hAnsi="Arial" w:cs="Arial"/>
          <w:sz w:val="18"/>
          <w:szCs w:val="18"/>
        </w:rPr>
        <w:t>137.1 and 137.2 of the Criminal Code).</w: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60"/>
        <w:gridCol w:w="4857"/>
      </w:tblGrid>
      <w:tr w:rsidR="008D3A26" w:rsidRPr="00131761" w14:paraId="65BE7925" w14:textId="77777777" w:rsidTr="00131761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  <w:vAlign w:val="bottom"/>
          </w:tcPr>
          <w:p w14:paraId="7CEF61E9" w14:textId="77777777" w:rsidR="008D3A26" w:rsidRPr="00D24FBE" w:rsidRDefault="008D3A26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 xml:space="preserve">SIGNATURE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C1605" w14:textId="77777777" w:rsidR="008D3A26" w:rsidRPr="00D24FBE" w:rsidRDefault="008D3A26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  <w:vAlign w:val="bottom"/>
          </w:tcPr>
          <w:p w14:paraId="4735605C" w14:textId="77777777" w:rsidR="008D3A26" w:rsidRPr="00D24FBE" w:rsidRDefault="008D3A26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PRINT FULL NAME</w:t>
            </w:r>
          </w:p>
        </w:tc>
      </w:tr>
      <w:tr w:rsidR="008D3A26" w:rsidRPr="00131761" w14:paraId="2ABBDAA9" w14:textId="77777777" w:rsidTr="00131761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  <w:vAlign w:val="bottom"/>
          </w:tcPr>
          <w:p w14:paraId="573A6478" w14:textId="77777777" w:rsidR="008D3A26" w:rsidRPr="00D24FBE" w:rsidRDefault="008D3A26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DATE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D3C3D" w14:textId="77777777" w:rsidR="008D3A26" w:rsidRPr="00D24FBE" w:rsidRDefault="008D3A26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  <w:vAlign w:val="bottom"/>
          </w:tcPr>
          <w:p w14:paraId="406CD889" w14:textId="77777777" w:rsidR="008D3A26" w:rsidRPr="00D24FBE" w:rsidRDefault="008D3A26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br w:type="column"/>
              <w:t xml:space="preserve">POSITION IN ORGANISATION </w:t>
            </w:r>
          </w:p>
        </w:tc>
      </w:tr>
    </w:tbl>
    <w:p w14:paraId="02385ED5" w14:textId="31196A14" w:rsidR="004A6448" w:rsidRPr="00D24FBE" w:rsidRDefault="004A6448" w:rsidP="004B46A6">
      <w:pPr>
        <w:tabs>
          <w:tab w:val="left" w:pos="709"/>
        </w:tabs>
        <w:autoSpaceDE w:val="0"/>
        <w:autoSpaceDN w:val="0"/>
        <w:spacing w:before="0" w:after="0" w:line="240" w:lineRule="exact"/>
        <w:rPr>
          <w:rFonts w:ascii="Arial" w:hAnsi="Arial" w:cs="Arial"/>
          <w:b/>
          <w:sz w:val="18"/>
          <w:szCs w:val="18"/>
        </w:rPr>
      </w:pPr>
      <w:r w:rsidRPr="00D24FBE">
        <w:rPr>
          <w:rFonts w:ascii="Arial" w:hAnsi="Arial" w:cs="Arial"/>
          <w:b/>
          <w:sz w:val="18"/>
          <w:szCs w:val="18"/>
        </w:rPr>
        <w:lastRenderedPageBreak/>
        <w:t>IMPORTANT NOTES</w:t>
      </w:r>
    </w:p>
    <w:p w14:paraId="479ABE7C" w14:textId="77777777" w:rsidR="004B46A6" w:rsidRPr="00D24FBE" w:rsidRDefault="004B46A6" w:rsidP="004C2B0D">
      <w:pPr>
        <w:autoSpaceDE w:val="0"/>
        <w:autoSpaceDN w:val="0"/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168A823A" w14:textId="4384D284" w:rsidR="004A6448" w:rsidRPr="00D24FBE" w:rsidRDefault="004A6448" w:rsidP="00E47E78">
      <w:pPr>
        <w:autoSpaceDE w:val="0"/>
        <w:autoSpaceDN w:val="0"/>
        <w:spacing w:before="0" w:line="240" w:lineRule="auto"/>
        <w:rPr>
          <w:rFonts w:ascii="Arial" w:hAnsi="Arial" w:cs="Arial"/>
          <w:sz w:val="18"/>
          <w:szCs w:val="18"/>
          <w:lang w:val="en-US"/>
        </w:rPr>
      </w:pPr>
      <w:r w:rsidRPr="00D24FBE">
        <w:rPr>
          <w:rFonts w:ascii="Arial" w:hAnsi="Arial" w:cs="Arial"/>
          <w:sz w:val="18"/>
          <w:szCs w:val="18"/>
        </w:rPr>
        <w:t xml:space="preserve">The information that must be provided on or with this form is being sought </w:t>
      </w:r>
      <w:bookmarkStart w:id="1" w:name="_Hlk192852918"/>
      <w:r w:rsidRPr="00D24FBE">
        <w:rPr>
          <w:rFonts w:ascii="Arial" w:hAnsi="Arial" w:cs="Arial"/>
          <w:sz w:val="18"/>
          <w:szCs w:val="18"/>
        </w:rPr>
        <w:t xml:space="preserve">for the purpose of considering applications for nominated carrier declarations under the </w:t>
      </w:r>
      <w:r w:rsidRPr="00D24FBE">
        <w:rPr>
          <w:rFonts w:ascii="Arial" w:hAnsi="Arial" w:cs="Arial"/>
          <w:i/>
          <w:iCs/>
          <w:sz w:val="18"/>
          <w:szCs w:val="18"/>
        </w:rPr>
        <w:t>Telecommunications Act</w:t>
      </w:r>
      <w:r w:rsidR="002871F3" w:rsidRPr="00D24FBE">
        <w:rPr>
          <w:rFonts w:ascii="Arial" w:hAnsi="Arial" w:cs="Arial"/>
          <w:i/>
          <w:iCs/>
          <w:sz w:val="18"/>
          <w:szCs w:val="18"/>
        </w:rPr>
        <w:t xml:space="preserve"> 1997</w:t>
      </w:r>
      <w:r w:rsidRPr="00D24FBE">
        <w:rPr>
          <w:rFonts w:ascii="Arial" w:hAnsi="Arial" w:cs="Arial"/>
          <w:sz w:val="18"/>
          <w:szCs w:val="18"/>
        </w:rPr>
        <w:t xml:space="preserve"> and to enable the ACMA to perform a number of its telecommunications functions </w:t>
      </w:r>
      <w:bookmarkEnd w:id="1"/>
      <w:r w:rsidRPr="00D24FBE">
        <w:rPr>
          <w:rFonts w:ascii="Arial" w:hAnsi="Arial" w:cs="Arial"/>
          <w:sz w:val="18"/>
          <w:szCs w:val="18"/>
        </w:rPr>
        <w:t xml:space="preserve">under section 8 of the </w:t>
      </w:r>
      <w:r w:rsidRPr="00D24FBE">
        <w:rPr>
          <w:rFonts w:ascii="Arial" w:hAnsi="Arial" w:cs="Arial"/>
          <w:i/>
          <w:iCs/>
          <w:sz w:val="18"/>
          <w:szCs w:val="18"/>
        </w:rPr>
        <w:t>Australian Communications and Media Authority Act 2005</w:t>
      </w:r>
      <w:r w:rsidRPr="00D24FBE">
        <w:rPr>
          <w:rFonts w:ascii="Arial" w:hAnsi="Arial" w:cs="Arial"/>
          <w:sz w:val="18"/>
          <w:szCs w:val="18"/>
        </w:rPr>
        <w:t xml:space="preserve">, in particular those under paragraphs 8(1)(a), (c), (f) and (j). The </w:t>
      </w:r>
      <w:r w:rsidRPr="00D24FBE">
        <w:rPr>
          <w:rFonts w:ascii="Arial" w:hAnsi="Arial"/>
          <w:sz w:val="18"/>
          <w:szCs w:val="28"/>
        </w:rPr>
        <w:t xml:space="preserve">ACMA may make the information provided in this application available to </w:t>
      </w:r>
      <w:r w:rsidR="002D0BEB" w:rsidRPr="00D24FBE">
        <w:rPr>
          <w:rFonts w:ascii="Arial" w:hAnsi="Arial"/>
          <w:sz w:val="18"/>
          <w:szCs w:val="28"/>
        </w:rPr>
        <w:t>g</w:t>
      </w:r>
      <w:r w:rsidRPr="00D24FBE">
        <w:rPr>
          <w:rFonts w:ascii="Arial" w:hAnsi="Arial"/>
          <w:sz w:val="18"/>
          <w:szCs w:val="28"/>
        </w:rPr>
        <w:t>overnment agencies and departments in accordance with Part</w:t>
      </w:r>
      <w:r w:rsidRPr="00D24FBE">
        <w:rPr>
          <w:rFonts w:ascii="Arial" w:hAnsi="Arial" w:cs="Arial"/>
          <w:sz w:val="18"/>
          <w:szCs w:val="18"/>
          <w:lang w:val="en-US"/>
        </w:rPr>
        <w:t xml:space="preserve"> 7A of the </w:t>
      </w:r>
      <w:r w:rsidRPr="00D24FBE">
        <w:rPr>
          <w:rFonts w:ascii="Arial" w:hAnsi="Arial" w:cs="Arial"/>
          <w:i/>
          <w:iCs/>
          <w:sz w:val="18"/>
          <w:szCs w:val="18"/>
          <w:lang w:val="en-US"/>
        </w:rPr>
        <w:t>Australian Communications and Media Authority Act 2005</w:t>
      </w:r>
      <w:r w:rsidRPr="00D24FBE">
        <w:rPr>
          <w:rFonts w:ascii="Arial" w:hAnsi="Arial" w:cs="Arial"/>
          <w:sz w:val="18"/>
          <w:szCs w:val="18"/>
          <w:lang w:val="en-US"/>
        </w:rPr>
        <w:t>.</w:t>
      </w:r>
    </w:p>
    <w:p w14:paraId="7BFBCE64" w14:textId="77777777" w:rsidR="00106A2B" w:rsidRPr="00D24FBE" w:rsidRDefault="00106A2B" w:rsidP="00E47E78">
      <w:pPr>
        <w:spacing w:before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Any application provided to the ACMA may be released under the </w:t>
      </w:r>
      <w:r w:rsidRPr="00D24FBE">
        <w:rPr>
          <w:rFonts w:ascii="Arial" w:hAnsi="Arial" w:cs="Arial"/>
          <w:i/>
          <w:iCs/>
          <w:sz w:val="18"/>
          <w:szCs w:val="18"/>
        </w:rPr>
        <w:t>Freedom of Information Act 1982</w:t>
      </w:r>
      <w:r w:rsidRPr="00D24FBE">
        <w:rPr>
          <w:rFonts w:ascii="Arial" w:hAnsi="Arial" w:cs="Arial"/>
          <w:sz w:val="18"/>
          <w:szCs w:val="18"/>
        </w:rPr>
        <w:t xml:space="preserve">. </w:t>
      </w:r>
    </w:p>
    <w:p w14:paraId="0629D9A7" w14:textId="77777777" w:rsidR="00106A2B" w:rsidRPr="00D24FBE" w:rsidRDefault="00106A2B" w:rsidP="00E47E78">
      <w:pPr>
        <w:spacing w:before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The ACMA may also be required to release applications for other reasons, including for the purpose of parliamentary processes or where otherwise required by law.</w:t>
      </w:r>
    </w:p>
    <w:p w14:paraId="159B02F1" w14:textId="4952659B" w:rsidR="004A6448" w:rsidRPr="00D24FBE" w:rsidRDefault="004A6448" w:rsidP="00E47E78">
      <w:pPr>
        <w:autoSpaceDE w:val="0"/>
        <w:autoSpaceDN w:val="0"/>
        <w:spacing w:before="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Applicants should note that, if their application is successful and a nominated carrier declaration is made, the name of the applicant and specified details of the network unit</w:t>
      </w:r>
      <w:r w:rsidR="00EE31D5" w:rsidRPr="00D24FBE">
        <w:rPr>
          <w:rFonts w:ascii="Arial" w:hAnsi="Arial" w:cs="Arial"/>
          <w:sz w:val="18"/>
          <w:szCs w:val="18"/>
        </w:rPr>
        <w:t>(s)</w:t>
      </w:r>
      <w:r w:rsidRPr="00D24FBE">
        <w:rPr>
          <w:rFonts w:ascii="Arial" w:hAnsi="Arial" w:cs="Arial"/>
          <w:sz w:val="18"/>
          <w:szCs w:val="18"/>
        </w:rPr>
        <w:t xml:space="preserve"> and </w:t>
      </w:r>
      <w:r w:rsidR="00EE31D5" w:rsidRPr="00D24FBE">
        <w:rPr>
          <w:rFonts w:ascii="Arial" w:hAnsi="Arial" w:cs="Arial"/>
          <w:sz w:val="18"/>
          <w:szCs w:val="18"/>
        </w:rPr>
        <w:t xml:space="preserve">the </w:t>
      </w:r>
      <w:r w:rsidRPr="00D24FBE">
        <w:rPr>
          <w:rFonts w:ascii="Arial" w:hAnsi="Arial" w:cs="Arial"/>
          <w:sz w:val="18"/>
          <w:szCs w:val="18"/>
        </w:rPr>
        <w:t>owner</w:t>
      </w:r>
      <w:r w:rsidR="00EE31D5" w:rsidRPr="00D24FBE">
        <w:rPr>
          <w:rFonts w:ascii="Arial" w:hAnsi="Arial" w:cs="Arial"/>
          <w:sz w:val="18"/>
          <w:szCs w:val="18"/>
        </w:rPr>
        <w:t>s</w:t>
      </w:r>
      <w:r w:rsidRPr="00D24FBE">
        <w:rPr>
          <w:rFonts w:ascii="Arial" w:hAnsi="Arial" w:cs="Arial"/>
          <w:sz w:val="18"/>
          <w:szCs w:val="18"/>
        </w:rPr>
        <w:t xml:space="preserve"> of the network unit</w:t>
      </w:r>
      <w:r w:rsidR="00EE31D5" w:rsidRPr="00D24FBE">
        <w:rPr>
          <w:rFonts w:ascii="Arial" w:hAnsi="Arial" w:cs="Arial"/>
          <w:sz w:val="18"/>
          <w:szCs w:val="18"/>
        </w:rPr>
        <w:t>(s)</w:t>
      </w:r>
      <w:r w:rsidRPr="00D24FBE">
        <w:rPr>
          <w:rFonts w:ascii="Arial" w:hAnsi="Arial" w:cs="Arial"/>
          <w:sz w:val="18"/>
          <w:szCs w:val="18"/>
        </w:rPr>
        <w:t xml:space="preserve"> will be included on the register maintained by the ACMA under section 84 of the </w:t>
      </w:r>
      <w:r w:rsidRPr="00D24FBE">
        <w:rPr>
          <w:rFonts w:ascii="Arial" w:hAnsi="Arial" w:cs="Arial"/>
          <w:i/>
          <w:iCs/>
          <w:sz w:val="18"/>
          <w:szCs w:val="18"/>
        </w:rPr>
        <w:t>Telecommunications Act</w:t>
      </w:r>
      <w:r w:rsidR="00D368B5" w:rsidRPr="00D24FBE">
        <w:rPr>
          <w:rFonts w:ascii="Arial" w:hAnsi="Arial" w:cs="Arial"/>
          <w:sz w:val="18"/>
          <w:szCs w:val="18"/>
        </w:rPr>
        <w:t xml:space="preserve"> </w:t>
      </w:r>
      <w:r w:rsidR="00D368B5" w:rsidRPr="00D24FBE">
        <w:rPr>
          <w:rFonts w:ascii="Arial" w:hAnsi="Arial" w:cs="Arial"/>
          <w:i/>
          <w:iCs/>
          <w:sz w:val="18"/>
          <w:szCs w:val="18"/>
        </w:rPr>
        <w:t>1997</w:t>
      </w:r>
      <w:r w:rsidRPr="00D24FBE">
        <w:rPr>
          <w:rFonts w:ascii="Arial" w:hAnsi="Arial" w:cs="Arial"/>
          <w:sz w:val="18"/>
          <w:szCs w:val="18"/>
        </w:rPr>
        <w:t xml:space="preserve">. By virtue of the same section, the register </w:t>
      </w:r>
      <w:r w:rsidR="008064FB" w:rsidRPr="00D24FBE">
        <w:rPr>
          <w:rFonts w:ascii="Arial" w:hAnsi="Arial" w:cs="Arial"/>
          <w:sz w:val="18"/>
          <w:szCs w:val="18"/>
        </w:rPr>
        <w:t>is available for</w:t>
      </w:r>
      <w:r w:rsidRPr="00D24FBE">
        <w:rPr>
          <w:rFonts w:ascii="Arial" w:hAnsi="Arial" w:cs="Arial"/>
          <w:sz w:val="18"/>
          <w:szCs w:val="18"/>
        </w:rPr>
        <w:t xml:space="preserve"> inspection </w:t>
      </w:r>
      <w:r w:rsidR="00AC2DD2" w:rsidRPr="00D24FBE">
        <w:rPr>
          <w:rFonts w:ascii="Arial" w:hAnsi="Arial" w:cs="Arial"/>
          <w:sz w:val="18"/>
          <w:szCs w:val="18"/>
        </w:rPr>
        <w:t>on the ACMA’s website</w:t>
      </w:r>
      <w:r w:rsidRPr="00D24FBE">
        <w:rPr>
          <w:rFonts w:ascii="Arial" w:hAnsi="Arial" w:cs="Arial"/>
          <w:sz w:val="18"/>
          <w:szCs w:val="18"/>
        </w:rPr>
        <w:t>. </w:t>
      </w:r>
    </w:p>
    <w:p w14:paraId="76CC9C8F" w14:textId="77777777" w:rsidR="008D3A26" w:rsidRPr="004C2B0D" w:rsidRDefault="008D3A26" w:rsidP="004C2B0D">
      <w:pPr>
        <w:autoSpaceDE w:val="0"/>
        <w:autoSpaceDN w:val="0"/>
        <w:spacing w:before="0" w:after="0" w:line="240" w:lineRule="auto"/>
        <w:rPr>
          <w:rFonts w:ascii="Arial" w:hAnsi="Arial" w:cs="Arial"/>
          <w:color w:val="17365D"/>
          <w:sz w:val="16"/>
          <w:szCs w:val="16"/>
        </w:rPr>
      </w:pPr>
    </w:p>
    <w:p w14:paraId="229EFEF4" w14:textId="21003079" w:rsidR="00B27FC5" w:rsidRPr="00D24FBE" w:rsidRDefault="00B940E6" w:rsidP="00B27FC5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4: </w:t>
      </w:r>
      <w:r w:rsidR="00B27FC5" w:rsidRPr="00D24FBE">
        <w:rPr>
          <w:rFonts w:ascii="Arial" w:hAnsi="Arial" w:cs="Arial"/>
          <w:b/>
          <w:color w:val="FFFFFF"/>
          <w:sz w:val="20"/>
        </w:rPr>
        <w:t>Description of corporate relationships</w:t>
      </w:r>
    </w:p>
    <w:p w14:paraId="48A7AAC9" w14:textId="77777777" w:rsidR="00B27FC5" w:rsidRPr="00462DDA" w:rsidRDefault="00B27FC5" w:rsidP="00B27FC5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  <w:sectPr w:rsidR="00B27FC5" w:rsidRPr="00462DDA" w:rsidSect="00D24FBE">
          <w:type w:val="continuous"/>
          <w:pgSz w:w="11906" w:h="16838" w:code="9"/>
          <w:pgMar w:top="851" w:right="851" w:bottom="737" w:left="851" w:header="709" w:footer="454" w:gutter="0"/>
          <w:cols w:space="708"/>
          <w:docGrid w:linePitch="360"/>
        </w:sectPr>
      </w:pPr>
    </w:p>
    <w:p w14:paraId="634FBA2F" w14:textId="77777777" w:rsidR="004B46A6" w:rsidRDefault="004B46A6" w:rsidP="004B46A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  <w:lang w:eastAsia="en-AU"/>
        </w:rPr>
      </w:pPr>
    </w:p>
    <w:p w14:paraId="04A67CC3" w14:textId="02D7DA40" w:rsidR="001A3FBF" w:rsidRPr="00D24FBE" w:rsidRDefault="00DB4866" w:rsidP="004B46A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In separate attachment</w:t>
      </w:r>
      <w:r w:rsidR="00D562CC" w:rsidRPr="00D24FBE">
        <w:rPr>
          <w:rFonts w:ascii="Arial" w:hAnsi="Arial" w:cs="Arial"/>
          <w:sz w:val="18"/>
          <w:szCs w:val="18"/>
          <w:lang w:eastAsia="en-AU"/>
        </w:rPr>
        <w:t>s</w:t>
      </w:r>
      <w:r w:rsidR="00D01922" w:rsidRPr="00D24FBE">
        <w:rPr>
          <w:rFonts w:ascii="Arial" w:hAnsi="Arial" w:cs="Arial"/>
          <w:sz w:val="18"/>
          <w:szCs w:val="18"/>
          <w:lang w:eastAsia="en-AU"/>
        </w:rPr>
        <w:t>,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p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lease specify the relationship (if any) between the applicant and </w:t>
      </w:r>
      <w:r w:rsidR="00D562CC" w:rsidRPr="00D24FBE">
        <w:rPr>
          <w:rFonts w:ascii="Arial" w:hAnsi="Arial" w:cs="Arial"/>
          <w:sz w:val="18"/>
          <w:szCs w:val="18"/>
          <w:lang w:eastAsia="en-AU"/>
        </w:rPr>
        <w:t xml:space="preserve">each 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owner, of </w:t>
      </w:r>
      <w:r w:rsidR="00781F0F" w:rsidRPr="00D24FBE">
        <w:rPr>
          <w:rFonts w:ascii="Arial" w:hAnsi="Arial" w:cs="Arial"/>
          <w:sz w:val="18"/>
          <w:szCs w:val="18"/>
          <w:lang w:eastAsia="en-AU"/>
        </w:rPr>
        <w:t>the</w:t>
      </w:r>
      <w:r w:rsidR="00EE31D5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>network</w:t>
      </w:r>
      <w:r w:rsidR="00D01922" w:rsidRPr="00D24FBE">
        <w:rPr>
          <w:rFonts w:ascii="Arial" w:hAnsi="Arial" w:cs="Arial"/>
          <w:sz w:val="18"/>
          <w:szCs w:val="18"/>
          <w:lang w:eastAsia="en-AU"/>
        </w:rPr>
        <w:t> 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>unit</w:t>
      </w:r>
      <w:r w:rsidR="00610A9A" w:rsidRPr="00D24FBE">
        <w:rPr>
          <w:rFonts w:ascii="Arial" w:hAnsi="Arial" w:cs="Arial"/>
          <w:sz w:val="18"/>
          <w:szCs w:val="18"/>
          <w:lang w:eastAsia="en-AU"/>
        </w:rPr>
        <w:t>(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>s</w:t>
      </w:r>
      <w:r w:rsidR="00610A9A" w:rsidRPr="00D24FBE">
        <w:rPr>
          <w:rFonts w:ascii="Arial" w:hAnsi="Arial" w:cs="Arial"/>
          <w:sz w:val="18"/>
          <w:szCs w:val="18"/>
          <w:lang w:eastAsia="en-AU"/>
        </w:rPr>
        <w:t>)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. </w:t>
      </w:r>
    </w:p>
    <w:p w14:paraId="7672CDFC" w14:textId="77777777" w:rsidR="00B940E6" w:rsidRDefault="00B940E6" w:rsidP="004B46A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  <w:lang w:eastAsia="en-AU"/>
        </w:rPr>
      </w:pPr>
    </w:p>
    <w:p w14:paraId="2D553F86" w14:textId="77777777" w:rsidR="00733D52" w:rsidRPr="00D24FBE" w:rsidRDefault="00B940E6" w:rsidP="00733D52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5: </w:t>
      </w:r>
      <w:r w:rsidR="00733D52" w:rsidRPr="00D24FBE">
        <w:rPr>
          <w:rFonts w:ascii="Arial" w:hAnsi="Arial" w:cs="Arial"/>
          <w:b/>
          <w:color w:val="FFFFFF"/>
          <w:sz w:val="20"/>
        </w:rPr>
        <w:t>Network units</w:t>
      </w:r>
    </w:p>
    <w:p w14:paraId="3A72BEA3" w14:textId="77777777" w:rsidR="00733D52" w:rsidRPr="00462DDA" w:rsidRDefault="00733D52" w:rsidP="00733D52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  <w:sectPr w:rsidR="00733D52" w:rsidRPr="00462DDA" w:rsidSect="00A57F3E">
          <w:footerReference w:type="default" r:id="rId25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5F084D94" w14:textId="77777777" w:rsidR="004B46A6" w:rsidRDefault="004B46A6" w:rsidP="004B46A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  <w:lang w:eastAsia="en-AU"/>
        </w:rPr>
      </w:pPr>
    </w:p>
    <w:p w14:paraId="5C9502DA" w14:textId="02F701CB" w:rsidR="001A3FBF" w:rsidRPr="00D24FBE" w:rsidRDefault="001A3FBF" w:rsidP="004B46A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Applicants 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MUST </w:t>
      </w:r>
      <w:r w:rsidRPr="00D24FBE">
        <w:rPr>
          <w:rFonts w:ascii="Arial" w:hAnsi="Arial" w:cs="Arial"/>
          <w:sz w:val="18"/>
          <w:szCs w:val="18"/>
          <w:lang w:eastAsia="en-AU"/>
        </w:rPr>
        <w:t>indicate the network unit(s) that they wish to be subject to the nominated</w:t>
      </w:r>
      <w:r w:rsidR="008722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carrier declaration.</w:t>
      </w:r>
      <w:r w:rsidR="00576DF0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1E3D84" w:rsidRPr="00D24FBE">
        <w:rPr>
          <w:rFonts w:ascii="Arial" w:hAnsi="Arial" w:cs="Arial"/>
          <w:sz w:val="18"/>
          <w:szCs w:val="18"/>
          <w:lang w:eastAsia="en-AU"/>
        </w:rPr>
        <w:t xml:space="preserve">A description of the network units must </w:t>
      </w:r>
      <w:r w:rsidR="00610A9A" w:rsidRPr="00D24FBE">
        <w:rPr>
          <w:rFonts w:ascii="Arial" w:hAnsi="Arial" w:cs="Arial"/>
          <w:sz w:val="18"/>
          <w:szCs w:val="18"/>
          <w:lang w:eastAsia="en-AU"/>
        </w:rPr>
        <w:t>be specified in an attachment and submitted with the application</w:t>
      </w:r>
      <w:r w:rsidR="00D445BB" w:rsidRPr="00D24FBE">
        <w:rPr>
          <w:rFonts w:ascii="Arial" w:hAnsi="Arial" w:cs="Arial"/>
          <w:sz w:val="18"/>
          <w:szCs w:val="18"/>
          <w:lang w:eastAsia="en-AU"/>
        </w:rPr>
        <w:t xml:space="preserve">. The attachment should clearly identify each network unit and </w:t>
      </w:r>
      <w:r w:rsidR="006012C8" w:rsidRPr="00D24FBE">
        <w:rPr>
          <w:rFonts w:ascii="Arial" w:hAnsi="Arial" w:cs="Arial"/>
          <w:sz w:val="18"/>
          <w:szCs w:val="18"/>
          <w:lang w:eastAsia="en-AU"/>
        </w:rPr>
        <w:t xml:space="preserve">its </w:t>
      </w:r>
      <w:r w:rsidR="00D445BB" w:rsidRPr="00D24FBE">
        <w:rPr>
          <w:rFonts w:ascii="Arial" w:hAnsi="Arial" w:cs="Arial"/>
          <w:sz w:val="18"/>
          <w:szCs w:val="18"/>
          <w:lang w:eastAsia="en-AU"/>
        </w:rPr>
        <w:t>owner</w:t>
      </w:r>
      <w:r w:rsidR="006012C8" w:rsidRPr="00D24FBE">
        <w:rPr>
          <w:rFonts w:ascii="Arial" w:hAnsi="Arial" w:cs="Arial"/>
          <w:sz w:val="18"/>
          <w:szCs w:val="18"/>
          <w:lang w:eastAsia="en-AU"/>
        </w:rPr>
        <w:t>(s)</w:t>
      </w:r>
      <w:r w:rsidR="00D445BB" w:rsidRPr="00D24FBE">
        <w:rPr>
          <w:rFonts w:ascii="Arial" w:hAnsi="Arial" w:cs="Arial"/>
          <w:sz w:val="18"/>
          <w:szCs w:val="18"/>
          <w:lang w:eastAsia="en-AU"/>
        </w:rPr>
        <w:t xml:space="preserve">. </w:t>
      </w:r>
      <w:r w:rsidR="00576DF0" w:rsidRPr="00D24FBE">
        <w:rPr>
          <w:rFonts w:ascii="Arial" w:hAnsi="Arial" w:cs="Arial"/>
          <w:sz w:val="18"/>
          <w:szCs w:val="18"/>
          <w:lang w:eastAsia="en-AU"/>
        </w:rPr>
        <w:t xml:space="preserve">The ACMA may make a </w:t>
      </w:r>
      <w:r w:rsidRPr="00D24FBE">
        <w:rPr>
          <w:rFonts w:ascii="Arial" w:hAnsi="Arial" w:cs="Arial"/>
          <w:sz w:val="18"/>
          <w:szCs w:val="18"/>
          <w:lang w:eastAsia="en-AU"/>
        </w:rPr>
        <w:t>declaration in relation to one or more specified network</w:t>
      </w:r>
      <w:r w:rsidR="008722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units. (For the meaning of ‘network unit’ see Division 2 of Part 2 of the </w:t>
      </w:r>
      <w:r w:rsidR="00FF3B69" w:rsidRPr="00D24FBE">
        <w:rPr>
          <w:rFonts w:ascii="Arial" w:hAnsi="Arial" w:cs="Arial"/>
          <w:iCs/>
          <w:sz w:val="18"/>
          <w:szCs w:val="18"/>
          <w:lang w:eastAsia="en-AU"/>
        </w:rPr>
        <w:t xml:space="preserve">Telecommunications </w:t>
      </w:r>
      <w:r w:rsidRPr="00D24FBE">
        <w:rPr>
          <w:rFonts w:ascii="Arial" w:hAnsi="Arial" w:cs="Arial"/>
          <w:iCs/>
          <w:sz w:val="18"/>
          <w:szCs w:val="18"/>
          <w:lang w:eastAsia="en-AU"/>
        </w:rPr>
        <w:t>Act</w:t>
      </w:r>
      <w:r w:rsidRPr="00D24FBE">
        <w:rPr>
          <w:rFonts w:ascii="Arial" w:hAnsi="Arial" w:cs="Arial"/>
          <w:sz w:val="18"/>
          <w:szCs w:val="18"/>
          <w:lang w:eastAsia="en-AU"/>
        </w:rPr>
        <w:t>.) Network units</w:t>
      </w:r>
      <w:r w:rsidR="008722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may be specified by name, by inclusion in a specified class, or by reference to such other</w:t>
      </w:r>
      <w:r w:rsidR="008722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details of the network units as will enable </w:t>
      </w:r>
      <w:r w:rsidR="00992854" w:rsidRPr="00D24FBE">
        <w:rPr>
          <w:rFonts w:ascii="Arial" w:hAnsi="Arial" w:cs="Arial"/>
          <w:sz w:val="18"/>
          <w:szCs w:val="18"/>
          <w:lang w:eastAsia="en-AU"/>
        </w:rPr>
        <w:t xml:space="preserve">the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ACMA to </w:t>
      </w:r>
      <w:r w:rsidR="0014762A" w:rsidRPr="00D24FBE">
        <w:rPr>
          <w:rFonts w:ascii="Arial" w:hAnsi="Arial" w:cs="Arial"/>
          <w:sz w:val="18"/>
          <w:szCs w:val="18"/>
          <w:lang w:eastAsia="en-AU"/>
        </w:rPr>
        <w:t xml:space="preserve">identify the network units for the purposes of </w:t>
      </w:r>
      <w:r w:rsidRPr="00D24FBE">
        <w:rPr>
          <w:rFonts w:ascii="Arial" w:hAnsi="Arial" w:cs="Arial"/>
          <w:sz w:val="18"/>
          <w:szCs w:val="18"/>
          <w:lang w:eastAsia="en-AU"/>
        </w:rPr>
        <w:t>mak</w:t>
      </w:r>
      <w:r w:rsidR="0014762A" w:rsidRPr="00D24FBE">
        <w:rPr>
          <w:rFonts w:ascii="Arial" w:hAnsi="Arial" w:cs="Arial"/>
          <w:sz w:val="18"/>
          <w:szCs w:val="18"/>
          <w:lang w:eastAsia="en-AU"/>
        </w:rPr>
        <w:t>ing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a declaration in accordance with the</w:t>
      </w:r>
      <w:r w:rsidR="008722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FF3B69" w:rsidRPr="00D24FBE">
        <w:rPr>
          <w:rFonts w:ascii="Arial" w:hAnsi="Arial" w:cs="Arial"/>
          <w:iCs/>
          <w:sz w:val="18"/>
          <w:szCs w:val="18"/>
          <w:lang w:eastAsia="en-AU"/>
        </w:rPr>
        <w:t xml:space="preserve">Telecommunications </w:t>
      </w:r>
      <w:r w:rsidRPr="00D24FBE">
        <w:rPr>
          <w:rFonts w:ascii="Arial" w:hAnsi="Arial" w:cs="Arial"/>
          <w:iCs/>
          <w:sz w:val="18"/>
          <w:szCs w:val="18"/>
          <w:lang w:eastAsia="en-AU"/>
        </w:rPr>
        <w:t>Act</w:t>
      </w:r>
      <w:r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5B9B4819" w14:textId="44A4BA97" w:rsidR="001A3FBF" w:rsidRPr="00D24FBE" w:rsidRDefault="00D445BB" w:rsidP="00E4796E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In the attachment referred to above, please specify 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>the type of network unit that will be subject to th</w:t>
      </w:r>
      <w:r w:rsidR="001F7166" w:rsidRPr="00D24FBE">
        <w:rPr>
          <w:rFonts w:ascii="Arial" w:hAnsi="Arial" w:cs="Arial"/>
          <w:sz w:val="18"/>
          <w:szCs w:val="18"/>
          <w:lang w:eastAsia="en-AU"/>
        </w:rPr>
        <w:t>e nominated carrier declaration</w:t>
      </w:r>
      <w:r w:rsidRPr="00D24FBE">
        <w:rPr>
          <w:rFonts w:ascii="Arial" w:hAnsi="Arial" w:cs="Arial"/>
          <w:sz w:val="18"/>
          <w:szCs w:val="18"/>
          <w:lang w:eastAsia="en-AU"/>
        </w:rPr>
        <w:t>,</w:t>
      </w:r>
      <w:r w:rsidR="00E02C3D" w:rsidRPr="00D24FBE">
        <w:rPr>
          <w:rFonts w:ascii="Arial" w:hAnsi="Arial" w:cs="Arial"/>
          <w:sz w:val="18"/>
          <w:szCs w:val="18"/>
          <w:lang w:eastAsia="en-AU"/>
        </w:rPr>
        <w:t xml:space="preserve"> by reference to the categorisation </w:t>
      </w:r>
      <w:r w:rsidRPr="00D24FBE">
        <w:rPr>
          <w:rFonts w:ascii="Arial" w:hAnsi="Arial" w:cs="Arial"/>
          <w:sz w:val="18"/>
          <w:szCs w:val="18"/>
          <w:lang w:eastAsia="en-AU"/>
        </w:rPr>
        <w:t>of network units below:</w:t>
      </w:r>
    </w:p>
    <w:p w14:paraId="6F29DE4A" w14:textId="6C5BE9F6" w:rsidR="001F7166" w:rsidRPr="00D24FBE" w:rsidRDefault="001F7166" w:rsidP="001F7166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b/>
          <w:iCs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iCs/>
          <w:sz w:val="18"/>
          <w:szCs w:val="18"/>
          <w:lang w:eastAsia="en-AU"/>
        </w:rPr>
        <w:t>Category 1</w:t>
      </w:r>
      <w:r w:rsidR="00181FCD" w:rsidRPr="00D24FBE">
        <w:rPr>
          <w:rFonts w:ascii="Arial" w:hAnsi="Arial" w:cs="Arial"/>
          <w:b/>
          <w:iCs/>
          <w:sz w:val="18"/>
          <w:szCs w:val="18"/>
          <w:lang w:eastAsia="en-AU"/>
        </w:rPr>
        <w:t xml:space="preserve"> </w:t>
      </w:r>
      <w:r w:rsidR="00D01922" w:rsidRPr="00D24FBE">
        <w:rPr>
          <w:rFonts w:ascii="Arial" w:hAnsi="Arial" w:cs="Arial"/>
          <w:b/>
          <w:iCs/>
          <w:sz w:val="18"/>
          <w:szCs w:val="18"/>
          <w:lang w:eastAsia="en-AU"/>
        </w:rPr>
        <w:t>–</w:t>
      </w:r>
      <w:r w:rsidR="00181FCD" w:rsidRPr="00D24FBE">
        <w:rPr>
          <w:rFonts w:ascii="Arial" w:hAnsi="Arial" w:cs="Arial"/>
          <w:b/>
          <w:iCs/>
          <w:sz w:val="18"/>
          <w:szCs w:val="18"/>
          <w:lang w:eastAsia="en-AU"/>
        </w:rPr>
        <w:t xml:space="preserve"> </w:t>
      </w:r>
      <w:r w:rsidR="00AF22EA" w:rsidRPr="00D24FBE">
        <w:rPr>
          <w:rFonts w:ascii="Arial" w:hAnsi="Arial" w:cs="Arial"/>
          <w:b/>
          <w:sz w:val="18"/>
          <w:szCs w:val="18"/>
        </w:rPr>
        <w:t>Line links (sections 26, 27 and 30 of the Telecommunications Act)</w:t>
      </w:r>
    </w:p>
    <w:p w14:paraId="0F826A97" w14:textId="2EBD3A77" w:rsidR="006C346F" w:rsidRPr="00D24FBE" w:rsidRDefault="001A3FBF" w:rsidP="001336E6">
      <w:pPr>
        <w:pStyle w:val="ListParagraph"/>
        <w:numPr>
          <w:ilvl w:val="0"/>
          <w:numId w:val="28"/>
        </w:numPr>
        <w:tabs>
          <w:tab w:val="left" w:pos="360"/>
        </w:tabs>
        <w:spacing w:before="60" w:after="60" w:line="240" w:lineRule="exact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A single line link (e.g. optical fibre cable, copper cable) connecting distinct places</w:t>
      </w:r>
      <w:r w:rsidR="00A70B6E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6C346F" w:rsidRPr="00D24FBE">
        <w:rPr>
          <w:rFonts w:ascii="Arial" w:hAnsi="Arial" w:cs="Arial"/>
          <w:sz w:val="18"/>
          <w:szCs w:val="18"/>
          <w:lang w:eastAsia="en-AU"/>
        </w:rPr>
        <w:t xml:space="preserve">(see section 36 of the </w:t>
      </w:r>
      <w:r w:rsidR="006C346F" w:rsidRPr="00D24FBE">
        <w:rPr>
          <w:rFonts w:ascii="Arial" w:hAnsi="Arial" w:cs="Arial"/>
          <w:sz w:val="18"/>
          <w:szCs w:val="18"/>
        </w:rPr>
        <w:t>Telecommunications Act) in Australia that are at least 500 metres apart.</w:t>
      </w:r>
    </w:p>
    <w:p w14:paraId="3441BCB6" w14:textId="3549B9C9" w:rsidR="001A3FBF" w:rsidRPr="00D24FBE" w:rsidRDefault="00AF22EA" w:rsidP="00A00785">
      <w:pPr>
        <w:pStyle w:val="ListParagraph"/>
        <w:numPr>
          <w:ilvl w:val="0"/>
          <w:numId w:val="28"/>
        </w:numPr>
        <w:tabs>
          <w:tab w:val="left" w:pos="360"/>
        </w:tabs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Multiple line links connecting distinct places in Australia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>, where the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aggregate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 xml:space="preserve"> of the distances between those distinct places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D552A2" w:rsidRPr="00D24FBE">
        <w:rPr>
          <w:rFonts w:ascii="Arial" w:hAnsi="Arial" w:cs="Arial"/>
          <w:sz w:val="18"/>
          <w:szCs w:val="18"/>
          <w:lang w:eastAsia="en-AU"/>
        </w:rPr>
        <w:t>is greater than 5km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64605FCC" w14:textId="7175B72B" w:rsidR="001A3FBF" w:rsidRPr="00D24FBE" w:rsidRDefault="001A3FBF" w:rsidP="000D56E9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ind w:left="360" w:hanging="360"/>
        <w:rPr>
          <w:rFonts w:ascii="Arial" w:hAnsi="Arial" w:cs="Arial"/>
          <w:b/>
          <w:iCs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iCs/>
          <w:sz w:val="18"/>
          <w:szCs w:val="18"/>
          <w:lang w:eastAsia="en-AU"/>
        </w:rPr>
        <w:t xml:space="preserve">Category </w:t>
      </w:r>
      <w:r w:rsidR="00AF22EA" w:rsidRPr="00D24FBE">
        <w:rPr>
          <w:rFonts w:ascii="Arial" w:hAnsi="Arial" w:cs="Arial"/>
          <w:b/>
          <w:iCs/>
          <w:sz w:val="18"/>
          <w:szCs w:val="18"/>
          <w:lang w:eastAsia="en-AU"/>
        </w:rPr>
        <w:t xml:space="preserve">2 </w:t>
      </w:r>
      <w:r w:rsidR="00181FCD" w:rsidRPr="00D24FBE">
        <w:rPr>
          <w:rFonts w:ascii="Arial" w:hAnsi="Arial" w:cs="Arial"/>
          <w:b/>
          <w:iCs/>
          <w:sz w:val="18"/>
          <w:szCs w:val="18"/>
          <w:lang w:eastAsia="en-AU"/>
        </w:rPr>
        <w:t xml:space="preserve">– Designated radiocommunications facilities </w:t>
      </w:r>
      <w:r w:rsidR="00AF22EA" w:rsidRPr="00D24FBE">
        <w:rPr>
          <w:rFonts w:ascii="Arial" w:hAnsi="Arial" w:cs="Arial"/>
          <w:b/>
          <w:sz w:val="18"/>
          <w:szCs w:val="18"/>
        </w:rPr>
        <w:t>(section</w:t>
      </w:r>
      <w:r w:rsidR="00221113" w:rsidRPr="00D24FBE">
        <w:rPr>
          <w:rFonts w:ascii="Arial" w:hAnsi="Arial" w:cs="Arial"/>
          <w:b/>
          <w:sz w:val="18"/>
          <w:szCs w:val="18"/>
        </w:rPr>
        <w:t>s 28 and</w:t>
      </w:r>
      <w:r w:rsidR="00AF22EA" w:rsidRPr="00D24FBE">
        <w:rPr>
          <w:rFonts w:ascii="Arial" w:hAnsi="Arial" w:cs="Arial"/>
          <w:b/>
          <w:sz w:val="18"/>
          <w:szCs w:val="18"/>
        </w:rPr>
        <w:t xml:space="preserve"> 31 of the Telecommunications Act)</w:t>
      </w:r>
    </w:p>
    <w:p w14:paraId="434A8A94" w14:textId="63135986" w:rsidR="001A3FBF" w:rsidRPr="00D24FBE" w:rsidRDefault="001A3FBF" w:rsidP="00A00785">
      <w:pPr>
        <w:pStyle w:val="ListParagraph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a base station </w:t>
      </w:r>
      <w:r w:rsidR="00A50CA5" w:rsidRPr="00D24FBE">
        <w:rPr>
          <w:rFonts w:ascii="Arial" w:hAnsi="Arial" w:cs="Arial"/>
          <w:sz w:val="18"/>
          <w:szCs w:val="18"/>
          <w:lang w:eastAsia="en-AU"/>
        </w:rPr>
        <w:t xml:space="preserve">used or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for </w:t>
      </w:r>
      <w:r w:rsidR="00A50CA5" w:rsidRPr="00D24FBE">
        <w:rPr>
          <w:rFonts w:ascii="Arial" w:hAnsi="Arial" w:cs="Arial"/>
          <w:sz w:val="18"/>
          <w:szCs w:val="18"/>
          <w:lang w:eastAsia="en-AU"/>
        </w:rPr>
        <w:t xml:space="preserve">use to </w:t>
      </w:r>
      <w:r w:rsidRPr="00D24FBE">
        <w:rPr>
          <w:rFonts w:ascii="Arial" w:hAnsi="Arial" w:cs="Arial"/>
          <w:sz w:val="18"/>
          <w:szCs w:val="18"/>
          <w:lang w:eastAsia="en-AU"/>
        </w:rPr>
        <w:t>supply public mobile telecommunications services</w:t>
      </w:r>
    </w:p>
    <w:p w14:paraId="1DB32470" w14:textId="5630F5E1" w:rsidR="001A3FBF" w:rsidRPr="00D24FBE" w:rsidRDefault="001A3FBF" w:rsidP="00A00785">
      <w:pPr>
        <w:pStyle w:val="ListParagraph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a base station that is part of a terrestrial radiocommunications customer access</w:t>
      </w:r>
      <w:r w:rsidR="000D56E9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network</w:t>
      </w:r>
    </w:p>
    <w:p w14:paraId="7C8999E7" w14:textId="2F55A576" w:rsidR="001A3FBF" w:rsidRPr="00D24FBE" w:rsidRDefault="001A3FBF" w:rsidP="00A00785">
      <w:pPr>
        <w:pStyle w:val="ListParagraph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a fixed radiocommunications link </w:t>
      </w:r>
    </w:p>
    <w:p w14:paraId="45E21C1E" w14:textId="03B968DA" w:rsidR="001A3FBF" w:rsidRPr="00D24FBE" w:rsidRDefault="001A3FBF" w:rsidP="00A00785">
      <w:pPr>
        <w:pStyle w:val="ListParagraph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a satellite-based facility</w:t>
      </w:r>
    </w:p>
    <w:p w14:paraId="34DC96C8" w14:textId="0C0941D9" w:rsidR="001A3FBF" w:rsidRPr="00D24FBE" w:rsidRDefault="001A3FBF" w:rsidP="00A00785">
      <w:pPr>
        <w:pStyle w:val="ListParagraph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a radiocommunications transmitter </w:t>
      </w:r>
      <w:r w:rsidR="00AF22EA" w:rsidRPr="00D24FBE">
        <w:rPr>
          <w:rFonts w:ascii="Arial" w:hAnsi="Arial" w:cs="Arial"/>
          <w:sz w:val="18"/>
          <w:szCs w:val="18"/>
          <w:lang w:eastAsia="en-AU"/>
        </w:rPr>
        <w:t xml:space="preserve">or receiver </w:t>
      </w:r>
      <w:r w:rsidRPr="00D24FBE">
        <w:rPr>
          <w:rFonts w:ascii="Arial" w:hAnsi="Arial" w:cs="Arial"/>
          <w:sz w:val="18"/>
          <w:szCs w:val="18"/>
          <w:lang w:eastAsia="en-AU"/>
        </w:rPr>
        <w:t>of a kind specified in a Ministerial determination</w:t>
      </w:r>
      <w:r w:rsidR="00E40A0B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E40A0B" w:rsidRPr="00D24FBE">
        <w:rPr>
          <w:rFonts w:ascii="Arial" w:hAnsi="Arial" w:cs="Arial"/>
          <w:sz w:val="18"/>
          <w:szCs w:val="18"/>
        </w:rPr>
        <w:t xml:space="preserve">made under </w:t>
      </w:r>
      <w:r w:rsidR="00081466" w:rsidRPr="00D24FBE">
        <w:rPr>
          <w:rFonts w:ascii="Arial" w:hAnsi="Arial" w:cs="Arial"/>
          <w:sz w:val="18"/>
          <w:szCs w:val="18"/>
        </w:rPr>
        <w:t>sub</w:t>
      </w:r>
      <w:r w:rsidR="00E40A0B" w:rsidRPr="00D24FBE">
        <w:rPr>
          <w:rFonts w:ascii="Arial" w:hAnsi="Arial" w:cs="Arial"/>
          <w:sz w:val="18"/>
          <w:szCs w:val="18"/>
        </w:rPr>
        <w:t>section</w:t>
      </w:r>
      <w:r w:rsidR="00081466" w:rsidRPr="00D24FBE">
        <w:rPr>
          <w:rFonts w:ascii="Arial" w:hAnsi="Arial" w:cs="Arial"/>
          <w:sz w:val="18"/>
          <w:szCs w:val="18"/>
        </w:rPr>
        <w:t>s</w:t>
      </w:r>
      <w:r w:rsidR="00E40A0B" w:rsidRPr="00D24FBE">
        <w:rPr>
          <w:rFonts w:ascii="Arial" w:hAnsi="Arial" w:cs="Arial"/>
          <w:sz w:val="18"/>
          <w:szCs w:val="18"/>
        </w:rPr>
        <w:t xml:space="preserve"> 31</w:t>
      </w:r>
      <w:r w:rsidR="00081466" w:rsidRPr="00D24FBE">
        <w:rPr>
          <w:rFonts w:ascii="Arial" w:hAnsi="Arial" w:cs="Arial"/>
          <w:sz w:val="18"/>
          <w:szCs w:val="18"/>
        </w:rPr>
        <w:t>(2) or 31(3)</w:t>
      </w:r>
      <w:r w:rsidR="00E40A0B" w:rsidRPr="00D24FBE">
        <w:rPr>
          <w:rFonts w:ascii="Arial" w:hAnsi="Arial" w:cs="Arial"/>
          <w:sz w:val="18"/>
          <w:szCs w:val="18"/>
        </w:rPr>
        <w:t xml:space="preserve"> of the Telecommunications Act. </w:t>
      </w:r>
    </w:p>
    <w:p w14:paraId="0D9144F6" w14:textId="55702559" w:rsidR="001A3FBF" w:rsidRPr="00D24FBE" w:rsidRDefault="001A3FBF" w:rsidP="004A4AAD">
      <w:pPr>
        <w:autoSpaceDE w:val="0"/>
        <w:autoSpaceDN w:val="0"/>
        <w:adjustRightInd w:val="0"/>
        <w:spacing w:before="24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Provide an attachment</w:t>
      </w:r>
      <w:r w:rsidR="00F569F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874C1C" w:rsidRPr="00D24FBE">
        <w:rPr>
          <w:rFonts w:ascii="Arial" w:hAnsi="Arial" w:cs="Arial"/>
          <w:sz w:val="18"/>
          <w:szCs w:val="18"/>
          <w:lang w:eastAsia="en-AU"/>
        </w:rPr>
        <w:t xml:space="preserve">addressing </w:t>
      </w:r>
      <w:r w:rsidR="00C4730A" w:rsidRPr="00D24FBE">
        <w:rPr>
          <w:rFonts w:ascii="Arial" w:hAnsi="Arial" w:cs="Arial"/>
          <w:sz w:val="18"/>
          <w:szCs w:val="18"/>
          <w:lang w:eastAsia="en-AU"/>
        </w:rPr>
        <w:t>t</w:t>
      </w:r>
      <w:r w:rsidRPr="00D24FBE">
        <w:rPr>
          <w:rFonts w:ascii="Arial" w:hAnsi="Arial" w:cs="Arial"/>
          <w:sz w:val="18"/>
          <w:szCs w:val="18"/>
          <w:lang w:eastAsia="en-AU"/>
        </w:rPr>
        <w:t>he following</w:t>
      </w:r>
      <w:r w:rsidR="0025363A" w:rsidRPr="00D24FBE">
        <w:rPr>
          <w:rFonts w:ascii="Arial" w:hAnsi="Arial" w:cs="Arial"/>
          <w:sz w:val="18"/>
          <w:szCs w:val="18"/>
          <w:lang w:eastAsia="en-AU"/>
        </w:rPr>
        <w:t xml:space="preserve"> for each owner of the</w:t>
      </w:r>
      <w:r w:rsidR="00F752E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25363A" w:rsidRPr="00D24FBE">
        <w:rPr>
          <w:rFonts w:ascii="Arial" w:hAnsi="Arial" w:cs="Arial"/>
          <w:sz w:val="18"/>
          <w:szCs w:val="18"/>
          <w:lang w:eastAsia="en-AU"/>
        </w:rPr>
        <w:t>network units</w:t>
      </w:r>
      <w:r w:rsidRPr="00D24FBE">
        <w:rPr>
          <w:rFonts w:ascii="Arial" w:hAnsi="Arial" w:cs="Arial"/>
          <w:sz w:val="18"/>
          <w:szCs w:val="18"/>
          <w:lang w:eastAsia="en-AU"/>
        </w:rPr>
        <w:t>:</w:t>
      </w:r>
    </w:p>
    <w:p w14:paraId="190F3DBA" w14:textId="7BC30C4F" w:rsidR="001A3FBF" w:rsidRPr="00D24FBE" w:rsidRDefault="001A3FBF" w:rsidP="00A64A0B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1. </w:t>
      </w:r>
      <w:r w:rsidR="00A64A0B" w:rsidRPr="00D24FBE">
        <w:rPr>
          <w:rFonts w:ascii="Arial" w:hAnsi="Arial" w:cs="Arial"/>
          <w:sz w:val="18"/>
          <w:szCs w:val="18"/>
          <w:lang w:eastAsia="en-AU"/>
        </w:rPr>
        <w:tab/>
      </w:r>
      <w:r w:rsidR="00D01922" w:rsidRPr="00D24FBE">
        <w:rPr>
          <w:rFonts w:ascii="Arial" w:hAnsi="Arial" w:cs="Arial"/>
          <w:sz w:val="18"/>
          <w:szCs w:val="18"/>
          <w:lang w:eastAsia="en-AU"/>
        </w:rPr>
        <w:t>G</w:t>
      </w:r>
      <w:r w:rsidRPr="00D24FBE">
        <w:rPr>
          <w:rFonts w:ascii="Arial" w:hAnsi="Arial" w:cs="Arial"/>
          <w:sz w:val="18"/>
          <w:szCs w:val="18"/>
          <w:lang w:eastAsia="en-AU"/>
        </w:rPr>
        <w:t>eneral description of the network and technology that is proposed to be used to</w:t>
      </w:r>
      <w:r w:rsidR="005F5B93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supply services to customers</w:t>
      </w:r>
      <w:r w:rsidR="00D01922" w:rsidRPr="00D24FBE">
        <w:rPr>
          <w:rFonts w:ascii="Arial" w:hAnsi="Arial" w:cs="Arial"/>
          <w:sz w:val="18"/>
          <w:szCs w:val="18"/>
          <w:lang w:eastAsia="en-AU"/>
        </w:rPr>
        <w:t>.</w:t>
      </w:r>
      <w:r w:rsidR="007F782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</w:p>
    <w:p w14:paraId="78BFD06C" w14:textId="4F485F23" w:rsidR="001A3FBF" w:rsidRPr="00D24FBE" w:rsidRDefault="001A3FBF" w:rsidP="00A64A0B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2. </w:t>
      </w:r>
      <w:r w:rsidR="00A64A0B" w:rsidRPr="00D24FBE">
        <w:rPr>
          <w:rFonts w:ascii="Arial" w:hAnsi="Arial" w:cs="Arial"/>
          <w:sz w:val="18"/>
          <w:szCs w:val="18"/>
          <w:lang w:eastAsia="en-AU"/>
        </w:rPr>
        <w:tab/>
      </w:r>
      <w:r w:rsidR="00D01922" w:rsidRPr="00D24FBE">
        <w:rPr>
          <w:rFonts w:ascii="Arial" w:hAnsi="Arial" w:cs="Arial"/>
          <w:sz w:val="18"/>
          <w:szCs w:val="18"/>
          <w:lang w:eastAsia="en-AU"/>
        </w:rPr>
        <w:t>D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iagram of the </w:t>
      </w:r>
      <w:r w:rsidR="00874C1C" w:rsidRPr="00D24FBE">
        <w:rPr>
          <w:rFonts w:ascii="Arial" w:hAnsi="Arial" w:cs="Arial"/>
          <w:sz w:val="18"/>
          <w:szCs w:val="18"/>
          <w:lang w:eastAsia="en-AU"/>
        </w:rPr>
        <w:t xml:space="preserve">components and architecture of </w:t>
      </w:r>
      <w:r w:rsidR="00B81168" w:rsidRPr="00D24FBE">
        <w:rPr>
          <w:rFonts w:ascii="Arial" w:hAnsi="Arial" w:cs="Arial"/>
          <w:sz w:val="18"/>
          <w:szCs w:val="18"/>
          <w:lang w:eastAsia="en-AU"/>
        </w:rPr>
        <w:t>the proposed network</w:t>
      </w:r>
      <w:r w:rsidR="00D01922" w:rsidRPr="00D24FBE">
        <w:rPr>
          <w:rFonts w:ascii="Arial" w:hAnsi="Arial" w:cs="Arial"/>
          <w:sz w:val="18"/>
          <w:szCs w:val="18"/>
          <w:lang w:eastAsia="en-AU"/>
        </w:rPr>
        <w:t xml:space="preserve">. </w:t>
      </w:r>
    </w:p>
    <w:p w14:paraId="71ABC6DA" w14:textId="04E7C4F0" w:rsidR="001A3FBF" w:rsidRPr="00D24FBE" w:rsidRDefault="001A3FBF" w:rsidP="00A64A0B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3. </w:t>
      </w:r>
      <w:r w:rsidR="00A64A0B" w:rsidRPr="00D24FBE">
        <w:rPr>
          <w:rFonts w:ascii="Arial" w:hAnsi="Arial" w:cs="Arial"/>
          <w:sz w:val="18"/>
          <w:szCs w:val="18"/>
          <w:lang w:eastAsia="en-AU"/>
        </w:rPr>
        <w:tab/>
      </w:r>
      <w:r w:rsidR="00D01922" w:rsidRPr="00D24FBE">
        <w:rPr>
          <w:rFonts w:ascii="Arial" w:hAnsi="Arial" w:cs="Arial"/>
          <w:sz w:val="18"/>
          <w:szCs w:val="18"/>
          <w:lang w:eastAsia="en-AU"/>
        </w:rPr>
        <w:t>I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nformation on </w:t>
      </w:r>
      <w:r w:rsidR="00D9472F" w:rsidRPr="00D24FBE">
        <w:rPr>
          <w:rFonts w:ascii="Arial" w:hAnsi="Arial" w:cs="Arial"/>
          <w:sz w:val="18"/>
          <w:szCs w:val="18"/>
          <w:lang w:eastAsia="en-AU"/>
        </w:rPr>
        <w:t xml:space="preserve">the </w:t>
      </w:r>
      <w:r w:rsidRPr="00D24FBE">
        <w:rPr>
          <w:rFonts w:ascii="Arial" w:hAnsi="Arial" w:cs="Arial"/>
          <w:sz w:val="18"/>
          <w:szCs w:val="18"/>
          <w:lang w:eastAsia="en-AU"/>
        </w:rPr>
        <w:t>type of licensed radio spectrum being utilised (if applicable)</w:t>
      </w:r>
      <w:r w:rsidR="006C346F" w:rsidRPr="00D24FBE">
        <w:rPr>
          <w:rFonts w:ascii="Arial" w:hAnsi="Arial" w:cs="Arial"/>
          <w:sz w:val="18"/>
          <w:szCs w:val="18"/>
          <w:lang w:eastAsia="en-AU"/>
        </w:rPr>
        <w:t>. If</w:t>
      </w:r>
      <w:r w:rsidR="0035480A" w:rsidRPr="00D24FBE">
        <w:rPr>
          <w:rFonts w:ascii="Arial" w:hAnsi="Arial" w:cs="Arial"/>
          <w:sz w:val="18"/>
          <w:szCs w:val="18"/>
        </w:rPr>
        <w:t xml:space="preserve"> the applicant is already authorised to use radio spectrum </w:t>
      </w:r>
      <w:r w:rsidR="006C346F" w:rsidRPr="00D24FBE">
        <w:rPr>
          <w:rFonts w:ascii="Arial" w:hAnsi="Arial" w:cs="Arial"/>
          <w:sz w:val="18"/>
          <w:szCs w:val="18"/>
        </w:rPr>
        <w:t xml:space="preserve">in </w:t>
      </w:r>
      <w:r w:rsidR="0035480A" w:rsidRPr="00D24FBE">
        <w:rPr>
          <w:rFonts w:ascii="Arial" w:hAnsi="Arial" w:cs="Arial"/>
          <w:sz w:val="18"/>
          <w:szCs w:val="18"/>
        </w:rPr>
        <w:t xml:space="preserve">its network unit or units, </w:t>
      </w:r>
      <w:r w:rsidR="006C346F" w:rsidRPr="00D24FBE">
        <w:rPr>
          <w:rFonts w:ascii="Arial" w:hAnsi="Arial" w:cs="Arial"/>
          <w:sz w:val="18"/>
          <w:szCs w:val="18"/>
        </w:rPr>
        <w:t>the</w:t>
      </w:r>
      <w:r w:rsidR="00D01922" w:rsidRPr="00D24FBE">
        <w:rPr>
          <w:rFonts w:ascii="Arial" w:hAnsi="Arial" w:cs="Arial"/>
          <w:sz w:val="18"/>
          <w:szCs w:val="18"/>
        </w:rPr>
        <w:t xml:space="preserve"> </w:t>
      </w:r>
      <w:r w:rsidR="0035480A" w:rsidRPr="00D24FBE">
        <w:rPr>
          <w:rFonts w:ascii="Arial" w:hAnsi="Arial" w:cs="Arial"/>
          <w:sz w:val="18"/>
          <w:szCs w:val="18"/>
        </w:rPr>
        <w:t>details of the relevant licence or third party authorisation.</w:t>
      </w:r>
    </w:p>
    <w:p w14:paraId="687A3083" w14:textId="77777777" w:rsidR="00FE703A" w:rsidRPr="00D24FBE" w:rsidRDefault="00B940E6" w:rsidP="00FE703A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6: </w:t>
      </w:r>
      <w:r w:rsidR="00FE703A" w:rsidRPr="00D24FBE">
        <w:rPr>
          <w:rFonts w:ascii="Arial" w:hAnsi="Arial" w:cs="Arial"/>
          <w:b/>
          <w:color w:val="FFFFFF"/>
          <w:sz w:val="20"/>
        </w:rPr>
        <w:t>Description of proposed services</w:t>
      </w:r>
    </w:p>
    <w:p w14:paraId="32A3FCF7" w14:textId="77777777" w:rsidR="00FE703A" w:rsidRPr="00462DDA" w:rsidRDefault="00FE703A" w:rsidP="00FE703A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  <w:sectPr w:rsidR="00FE703A" w:rsidRPr="00462DDA" w:rsidSect="00A57F3E">
          <w:footerReference w:type="default" r:id="rId26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582C4E5F" w14:textId="77777777" w:rsidR="004C2B0D" w:rsidRDefault="004C2B0D" w:rsidP="004C2B0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6"/>
          <w:szCs w:val="16"/>
          <w:lang w:eastAsia="en-AU"/>
        </w:rPr>
      </w:pPr>
    </w:p>
    <w:p w14:paraId="6A18B2B8" w14:textId="77777777" w:rsidR="008F545D" w:rsidRPr="00D24FBE" w:rsidRDefault="001A3FBF" w:rsidP="008F54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line="240" w:lineRule="auto"/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Provide an attachment describing the intended geographic coverage of the network and the</w:t>
      </w:r>
      <w:r w:rsidR="005F5B93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markets proposed to be serviced (for example small business, residential, wholesale)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66454E" w:rsidRPr="00D24FBE">
        <w:rPr>
          <w:rFonts w:ascii="Arial" w:hAnsi="Arial" w:cs="Arial"/>
          <w:sz w:val="18"/>
          <w:szCs w:val="18"/>
          <w:lang w:eastAsia="en-AU"/>
        </w:rPr>
        <w:t>by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252B79" w:rsidRPr="00D24FBE">
        <w:rPr>
          <w:rFonts w:ascii="Arial" w:hAnsi="Arial" w:cs="Arial"/>
          <w:sz w:val="18"/>
          <w:szCs w:val="18"/>
          <w:lang w:eastAsia="en-AU"/>
        </w:rPr>
        <w:t>the network units</w:t>
      </w:r>
      <w:r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1ABA1433" w14:textId="4363570B" w:rsidR="001A3FBF" w:rsidRPr="00D24FBE" w:rsidRDefault="001A3FBF" w:rsidP="008F54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Applicants are also requested to 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identify in this attachment </w:t>
      </w:r>
      <w:r w:rsidRPr="00D24FBE">
        <w:rPr>
          <w:rFonts w:ascii="Arial" w:hAnsi="Arial" w:cs="Arial"/>
          <w:sz w:val="18"/>
          <w:szCs w:val="18"/>
          <w:lang w:eastAsia="en-AU"/>
        </w:rPr>
        <w:t>the types of services intended to be supplied over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96455D" w:rsidRPr="00D24FBE">
        <w:rPr>
          <w:rFonts w:ascii="Arial" w:hAnsi="Arial" w:cs="Arial"/>
          <w:sz w:val="18"/>
          <w:szCs w:val="18"/>
          <w:lang w:eastAsia="en-AU"/>
        </w:rPr>
        <w:t>the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network units and provide a brief description.</w:t>
      </w:r>
      <w:r w:rsidR="00CC1E5B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8F545D" w:rsidRPr="00D24FBE">
        <w:rPr>
          <w:rFonts w:ascii="Arial" w:hAnsi="Arial" w:cs="Arial"/>
          <w:sz w:val="18"/>
          <w:szCs w:val="18"/>
        </w:rPr>
        <w:t>Examples of</w:t>
      </w:r>
      <w:r w:rsidR="004764F0" w:rsidRPr="00D24FBE">
        <w:rPr>
          <w:rFonts w:ascii="Arial" w:hAnsi="Arial" w:cs="Arial"/>
          <w:sz w:val="18"/>
          <w:szCs w:val="18"/>
        </w:rPr>
        <w:t xml:space="preserve"> the</w:t>
      </w:r>
      <w:r w:rsidR="008F545D" w:rsidRPr="00D24FBE">
        <w:rPr>
          <w:rFonts w:ascii="Arial" w:hAnsi="Arial" w:cs="Arial"/>
          <w:sz w:val="18"/>
          <w:szCs w:val="18"/>
        </w:rPr>
        <w:t xml:space="preserve"> types of services</w:t>
      </w:r>
      <w:r w:rsidR="00CC1E5B" w:rsidRPr="00D24FBE">
        <w:rPr>
          <w:rFonts w:ascii="Arial" w:hAnsi="Arial" w:cs="Arial"/>
          <w:sz w:val="18"/>
          <w:szCs w:val="18"/>
        </w:rPr>
        <w:t xml:space="preserve"> include, but are not limited to: </w:t>
      </w:r>
      <w:r w:rsidR="008F545D" w:rsidRPr="00D24FBE">
        <w:rPr>
          <w:rFonts w:ascii="Arial" w:hAnsi="Arial" w:cs="Arial"/>
          <w:sz w:val="18"/>
          <w:szCs w:val="18"/>
        </w:rPr>
        <w:t xml:space="preserve">public mobile telecommunications services, satellite services, voice services, internet services, entertainment services.  </w:t>
      </w:r>
    </w:p>
    <w:p w14:paraId="72A0E31A" w14:textId="77777777" w:rsidR="008F545D" w:rsidRPr="008F545D" w:rsidRDefault="008F545D" w:rsidP="008F545D">
      <w:pPr>
        <w:pStyle w:val="ListParagraph"/>
        <w:autoSpaceDE w:val="0"/>
        <w:autoSpaceDN w:val="0"/>
        <w:adjustRightInd w:val="0"/>
        <w:spacing w:before="0" w:after="0" w:line="240" w:lineRule="auto"/>
        <w:ind w:left="360"/>
        <w:rPr>
          <w:rFonts w:ascii="Arial" w:hAnsi="Arial" w:cs="Arial"/>
          <w:sz w:val="16"/>
          <w:szCs w:val="16"/>
          <w:lang w:eastAsia="en-AU"/>
        </w:rPr>
      </w:pPr>
    </w:p>
    <w:p w14:paraId="02FDE1E6" w14:textId="77777777" w:rsidR="00881A50" w:rsidRDefault="00881A50">
      <w:pPr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4481306" w14:textId="5F9ABAD1" w:rsidR="002761C2" w:rsidRPr="00D24FBE" w:rsidRDefault="005E1705" w:rsidP="00881A50">
      <w:pPr>
        <w:keepNext/>
        <w:keepLines/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24FBE">
        <w:rPr>
          <w:rFonts w:ascii="Arial" w:hAnsi="Arial" w:cs="Arial"/>
          <w:b/>
          <w:bCs/>
          <w:sz w:val="20"/>
          <w:szCs w:val="20"/>
        </w:rPr>
        <w:lastRenderedPageBreak/>
        <w:t>If there is more than one network unit owner, then sections 7</w:t>
      </w:r>
      <w:r w:rsidR="002761C2" w:rsidRPr="00D24FBE">
        <w:rPr>
          <w:rFonts w:ascii="Arial" w:hAnsi="Arial" w:cs="Arial"/>
          <w:b/>
          <w:bCs/>
          <w:sz w:val="20"/>
          <w:szCs w:val="20"/>
        </w:rPr>
        <w:t>–</w:t>
      </w:r>
      <w:r w:rsidRPr="00D24FBE">
        <w:rPr>
          <w:rFonts w:ascii="Arial" w:hAnsi="Arial" w:cs="Arial"/>
          <w:b/>
          <w:bCs/>
          <w:sz w:val="20"/>
          <w:szCs w:val="20"/>
        </w:rPr>
        <w:t xml:space="preserve">9 must be completed for each owner of the network units. </w:t>
      </w:r>
    </w:p>
    <w:p w14:paraId="00055D3B" w14:textId="3E1F0965" w:rsidR="00C4312D" w:rsidRDefault="00C4312D" w:rsidP="00D24FBE">
      <w:pPr>
        <w:keepNext/>
        <w:keepLines/>
        <w:spacing w:before="0" w:after="0" w:line="240" w:lineRule="auto"/>
        <w:rPr>
          <w:rFonts w:ascii="Arial" w:hAnsi="Arial" w:cs="Arial"/>
          <w:b/>
          <w:snapToGrid w:val="0"/>
          <w:color w:val="FFFFFF"/>
          <w:sz w:val="18"/>
          <w:szCs w:val="18"/>
        </w:rPr>
      </w:pPr>
    </w:p>
    <w:p w14:paraId="440B49A6" w14:textId="31575FDD" w:rsidR="00C215D8" w:rsidRPr="00D24FBE" w:rsidRDefault="00C215D8" w:rsidP="00D24FBE">
      <w:pPr>
        <w:pStyle w:val="ACMABodyText"/>
        <w:keepNext/>
        <w:keepLines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iCs/>
          <w:color w:val="FFFFFF"/>
          <w:sz w:val="20"/>
        </w:rPr>
      </w:pPr>
      <w:r w:rsidRPr="00D24FBE">
        <w:rPr>
          <w:rFonts w:ascii="Arial" w:hAnsi="Arial" w:cs="Arial"/>
          <w:b/>
          <w:color w:val="FFFFFF"/>
          <w:sz w:val="20"/>
        </w:rPr>
        <w:t xml:space="preserve">Section 7: </w:t>
      </w:r>
      <w:r w:rsidRPr="00D24FBE">
        <w:rPr>
          <w:rFonts w:ascii="Arial" w:hAnsi="Arial" w:cs="Arial"/>
          <w:b/>
          <w:iCs/>
          <w:color w:val="FFFFFF"/>
          <w:sz w:val="20"/>
        </w:rPr>
        <w:t>Agreement between applicant and owner</w:t>
      </w:r>
    </w:p>
    <w:p w14:paraId="001537A8" w14:textId="77777777" w:rsidR="00C215D8" w:rsidRPr="00462DDA" w:rsidRDefault="00C215D8" w:rsidP="00D24FBE">
      <w:pPr>
        <w:pStyle w:val="ACMABodyText"/>
        <w:keepNext/>
        <w:keepLines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18"/>
          <w:szCs w:val="18"/>
        </w:rPr>
        <w:sectPr w:rsidR="00C215D8" w:rsidRPr="00462DDA" w:rsidSect="00D24FBE">
          <w:type w:val="continuous"/>
          <w:pgSz w:w="11906" w:h="16838" w:code="9"/>
          <w:pgMar w:top="851" w:right="851" w:bottom="737" w:left="851" w:header="709" w:footer="454" w:gutter="0"/>
          <w:cols w:space="708"/>
          <w:docGrid w:linePitch="360"/>
        </w:sectPr>
      </w:pPr>
    </w:p>
    <w:p w14:paraId="4904D882" w14:textId="2A7371A5" w:rsidR="00C215D8" w:rsidRPr="00D24FBE" w:rsidRDefault="00C215D8" w:rsidP="00D24FBE">
      <w:pPr>
        <w:keepNext/>
        <w:keepLines/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Provide a copy of 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each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agreement between the applicant and 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each </w:t>
      </w:r>
      <w:r w:rsidRPr="00D24FBE">
        <w:rPr>
          <w:rFonts w:ascii="Arial" w:hAnsi="Arial" w:cs="Arial"/>
          <w:sz w:val="18"/>
          <w:szCs w:val="18"/>
          <w:lang w:eastAsia="en-AU"/>
        </w:rPr>
        <w:t>network owner demonstrating that the applicant and the</w:t>
      </w:r>
      <w:r w:rsidR="00F752E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owner would be in a position to comply with all the obligations imposed on the applicant under the Telecommunications Act as nominated carrier in relation to </w:t>
      </w:r>
      <w:r w:rsidR="001139A9" w:rsidRPr="00D24FBE">
        <w:rPr>
          <w:rFonts w:ascii="Arial" w:hAnsi="Arial" w:cs="Arial"/>
          <w:sz w:val="18"/>
          <w:szCs w:val="18"/>
          <w:lang w:eastAsia="en-AU"/>
        </w:rPr>
        <w:t>the</w:t>
      </w:r>
      <w:r w:rsidR="00B7438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network units identified in </w:t>
      </w:r>
      <w:r w:rsidR="008A4AD8" w:rsidRPr="00D24FBE">
        <w:rPr>
          <w:rFonts w:ascii="Arial" w:hAnsi="Arial" w:cs="Arial"/>
          <w:sz w:val="18"/>
          <w:szCs w:val="18"/>
          <w:lang w:eastAsia="en-AU"/>
        </w:rPr>
        <w:t>the application</w:t>
      </w:r>
      <w:r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59F2E112" w14:textId="211E5254" w:rsidR="00C215D8" w:rsidRPr="00D24FBE" w:rsidRDefault="00C215D8" w:rsidP="00D24FBE">
      <w:pPr>
        <w:keepNext/>
        <w:keepLines/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Suggested wording of the agreement between the applicant and the</w:t>
      </w:r>
      <w:r w:rsidR="00F752E4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>network owner could be along the following lines</w:t>
      </w:r>
      <w:r w:rsidR="00D60B4E" w:rsidRPr="00D24FBE">
        <w:rPr>
          <w:rFonts w:ascii="Arial" w:hAnsi="Arial" w:cs="Arial"/>
          <w:sz w:val="18"/>
          <w:szCs w:val="18"/>
          <w:lang w:eastAsia="en-AU"/>
        </w:rPr>
        <w:t>, although it is recommended that applicants seek their own legal advice before entering or drafting such an agreement</w:t>
      </w:r>
      <w:r w:rsidRPr="00D24FBE">
        <w:rPr>
          <w:rFonts w:ascii="Arial" w:hAnsi="Arial" w:cs="Arial"/>
          <w:sz w:val="18"/>
          <w:szCs w:val="18"/>
          <w:lang w:eastAsia="en-AU"/>
        </w:rPr>
        <w:t>:</w:t>
      </w:r>
    </w:p>
    <w:p w14:paraId="55B161F4" w14:textId="70D969AC" w:rsidR="00C215D8" w:rsidRPr="00D24FBE" w:rsidRDefault="00C215D8" w:rsidP="00D24FBE">
      <w:pPr>
        <w:keepNext/>
        <w:keepLines/>
        <w:autoSpaceDE w:val="0"/>
        <w:autoSpaceDN w:val="0"/>
        <w:adjustRightInd w:val="0"/>
        <w:spacing w:before="120" w:line="240" w:lineRule="exact"/>
        <w:ind w:left="540"/>
        <w:rPr>
          <w:rFonts w:ascii="Arial" w:hAnsi="Arial" w:cs="Arial"/>
          <w:i/>
          <w:sz w:val="18"/>
          <w:szCs w:val="18"/>
          <w:lang w:eastAsia="en-AU"/>
        </w:rPr>
      </w:pP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The applicant 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>[Carrier Pty Ltd]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and owner [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>N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etwork 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unit 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>owner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 P/L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] have entered into an agreement dated [</w:t>
      </w:r>
      <w:r w:rsidR="002A7C6C" w:rsidRPr="00D24FBE">
        <w:rPr>
          <w:rFonts w:ascii="Arial" w:hAnsi="Arial" w:cs="Arial"/>
          <w:b/>
          <w:i/>
          <w:sz w:val="18"/>
          <w:szCs w:val="18"/>
          <w:lang w:eastAsia="en-AU"/>
        </w:rPr>
        <w:t>DD/MM/YYYY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] </w:t>
      </w:r>
      <w:r w:rsidR="001C2651" w:rsidRPr="00D24FBE">
        <w:rPr>
          <w:rFonts w:ascii="Arial" w:hAnsi="Arial" w:cs="Arial"/>
          <w:i/>
          <w:sz w:val="18"/>
          <w:szCs w:val="18"/>
          <w:lang w:eastAsia="en-AU"/>
        </w:rPr>
        <w:t>the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terms of which, among other things</w:t>
      </w:r>
      <w:r w:rsidR="001C2651" w:rsidRPr="00D24FBE">
        <w:rPr>
          <w:rFonts w:ascii="Arial" w:hAnsi="Arial" w:cs="Arial"/>
          <w:i/>
          <w:sz w:val="18"/>
          <w:szCs w:val="18"/>
          <w:lang w:eastAsia="en-AU"/>
        </w:rPr>
        <w:t xml:space="preserve"> include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:</w:t>
      </w:r>
    </w:p>
    <w:p w14:paraId="1107B57F" w14:textId="29DB935F" w:rsidR="00C215D8" w:rsidRPr="00D24FBE" w:rsidRDefault="00C215D8" w:rsidP="00D24FBE">
      <w:pPr>
        <w:keepNext/>
        <w:keepLines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before="120" w:line="240" w:lineRule="exact"/>
        <w:rPr>
          <w:rFonts w:ascii="Arial" w:hAnsi="Arial" w:cs="Arial"/>
          <w:i/>
          <w:sz w:val="18"/>
          <w:szCs w:val="18"/>
          <w:lang w:eastAsia="en-AU"/>
        </w:rPr>
      </w:pP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the parties acknowledge that if 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>[Carrier Pty Ltd]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is declared the nominated carrier in respect of the network units</w:t>
      </w:r>
      <w:r w:rsidR="008671EC" w:rsidRPr="00D24FBE">
        <w:rPr>
          <w:rFonts w:ascii="Arial" w:hAnsi="Arial" w:cs="Arial"/>
          <w:i/>
          <w:sz w:val="18"/>
          <w:szCs w:val="18"/>
          <w:lang w:eastAsia="en-AU"/>
        </w:rPr>
        <w:t xml:space="preserve"> as described in the </w:t>
      </w:r>
      <w:r w:rsidR="0092788E" w:rsidRPr="00D24FBE">
        <w:rPr>
          <w:rFonts w:ascii="Arial" w:hAnsi="Arial" w:cs="Arial"/>
          <w:i/>
          <w:sz w:val="18"/>
          <w:szCs w:val="18"/>
          <w:lang w:eastAsia="en-AU"/>
        </w:rPr>
        <w:t>application, by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the Australian Communications and Media Authority</w:t>
      </w:r>
      <w:r w:rsidR="009C6622" w:rsidRPr="00D24FBE">
        <w:rPr>
          <w:rFonts w:ascii="Arial" w:hAnsi="Arial" w:cs="Arial"/>
          <w:i/>
          <w:sz w:val="18"/>
          <w:szCs w:val="18"/>
          <w:lang w:eastAsia="en-AU"/>
        </w:rPr>
        <w:t xml:space="preserve"> under the </w:t>
      </w:r>
      <w:r w:rsidR="009C6622" w:rsidRPr="00D24FBE">
        <w:rPr>
          <w:rFonts w:ascii="Arial" w:hAnsi="Arial" w:cs="Arial"/>
          <w:i/>
          <w:iCs/>
          <w:sz w:val="18"/>
          <w:szCs w:val="18"/>
          <w:lang w:eastAsia="en-AU"/>
        </w:rPr>
        <w:t>Telecommunications Act 1997</w:t>
      </w:r>
      <w:r w:rsidR="00221FF5" w:rsidRPr="00D24FBE">
        <w:rPr>
          <w:rFonts w:ascii="Arial" w:hAnsi="Arial" w:cs="Arial"/>
          <w:i/>
          <w:iCs/>
          <w:sz w:val="18"/>
          <w:szCs w:val="18"/>
          <w:lang w:eastAsia="en-AU"/>
        </w:rPr>
        <w:t xml:space="preserve"> </w:t>
      </w:r>
      <w:r w:rsidR="009C6622" w:rsidRPr="00D24FBE">
        <w:rPr>
          <w:rFonts w:ascii="Arial" w:hAnsi="Arial" w:cs="Arial"/>
          <w:i/>
          <w:iCs/>
          <w:sz w:val="18"/>
          <w:szCs w:val="18"/>
          <w:lang w:eastAsia="en-AU"/>
        </w:rPr>
        <w:t>(the Act)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, 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>[</w:t>
      </w:r>
      <w:r w:rsidR="002A7C6C"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Carrier Pty Ltd] 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will have the obligations imposed on a licensed carrier under the Act (</w:t>
      </w:r>
      <w:r w:rsidR="00DB4349" w:rsidRPr="00D24FBE">
        <w:rPr>
          <w:rFonts w:ascii="Arial" w:hAnsi="Arial" w:cs="Arial"/>
          <w:i/>
          <w:sz w:val="18"/>
          <w:szCs w:val="18"/>
          <w:lang w:eastAsia="en-AU"/>
        </w:rPr>
        <w:t>‘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Obligations</w:t>
      </w:r>
      <w:r w:rsidR="00DB4349" w:rsidRPr="00D24FBE">
        <w:rPr>
          <w:rFonts w:ascii="Arial" w:hAnsi="Arial" w:cs="Arial"/>
          <w:i/>
          <w:sz w:val="18"/>
          <w:szCs w:val="18"/>
          <w:lang w:eastAsia="en-AU"/>
        </w:rPr>
        <w:t>’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) and the rights of a licensed carrier under the Act (</w:t>
      </w:r>
      <w:r w:rsidR="00DB4349" w:rsidRPr="00D24FBE">
        <w:rPr>
          <w:rFonts w:ascii="Arial" w:hAnsi="Arial" w:cs="Arial"/>
          <w:i/>
          <w:sz w:val="18"/>
          <w:szCs w:val="18"/>
          <w:lang w:eastAsia="en-AU"/>
        </w:rPr>
        <w:t>‘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Rights</w:t>
      </w:r>
      <w:r w:rsidR="00DB4349" w:rsidRPr="00D24FBE">
        <w:rPr>
          <w:rFonts w:ascii="Arial" w:hAnsi="Arial" w:cs="Arial"/>
          <w:i/>
          <w:sz w:val="18"/>
          <w:szCs w:val="18"/>
          <w:lang w:eastAsia="en-AU"/>
        </w:rPr>
        <w:t>’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) in respect of the network units; and </w:t>
      </w:r>
    </w:p>
    <w:p w14:paraId="6FCA732B" w14:textId="77777777" w:rsidR="00C215D8" w:rsidRPr="00D24FBE" w:rsidRDefault="00C215D8" w:rsidP="00D24FBE">
      <w:pPr>
        <w:keepNext/>
        <w:keepLines/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before="120" w:line="240" w:lineRule="exact"/>
        <w:rPr>
          <w:rFonts w:ascii="Arial" w:hAnsi="Arial" w:cs="Arial"/>
          <w:i/>
          <w:sz w:val="18"/>
          <w:szCs w:val="18"/>
          <w:lang w:eastAsia="en-AU"/>
        </w:rPr>
      </w:pP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the owner 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>[</w:t>
      </w:r>
      <w:r w:rsidR="00B25FF0" w:rsidRPr="00D24FBE">
        <w:rPr>
          <w:rFonts w:ascii="Arial" w:hAnsi="Arial" w:cs="Arial"/>
          <w:b/>
          <w:i/>
          <w:sz w:val="18"/>
          <w:szCs w:val="18"/>
          <w:lang w:eastAsia="en-AU"/>
        </w:rPr>
        <w:t>Network unit owner P/L</w:t>
      </w:r>
      <w:r w:rsidRPr="00D24FBE">
        <w:rPr>
          <w:rFonts w:ascii="Arial" w:hAnsi="Arial" w:cs="Arial"/>
          <w:b/>
          <w:i/>
          <w:sz w:val="18"/>
          <w:szCs w:val="18"/>
          <w:lang w:eastAsia="en-AU"/>
        </w:rPr>
        <w:t>]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undertakes in relation to the network units:</w:t>
      </w:r>
    </w:p>
    <w:p w14:paraId="5D4B2EEB" w14:textId="77777777" w:rsidR="00C215D8" w:rsidRPr="00D24FBE" w:rsidRDefault="00C215D8" w:rsidP="00D24FBE">
      <w:pPr>
        <w:keepNext/>
        <w:keepLines/>
        <w:numPr>
          <w:ilvl w:val="5"/>
          <w:numId w:val="23"/>
        </w:numPr>
        <w:tabs>
          <w:tab w:val="left" w:pos="900"/>
        </w:tabs>
        <w:autoSpaceDE w:val="0"/>
        <w:autoSpaceDN w:val="0"/>
        <w:adjustRightInd w:val="0"/>
        <w:spacing w:before="120" w:line="240" w:lineRule="exact"/>
        <w:ind w:left="1276"/>
        <w:rPr>
          <w:rFonts w:ascii="Arial" w:hAnsi="Arial" w:cs="Arial"/>
          <w:i/>
          <w:sz w:val="18"/>
          <w:szCs w:val="18"/>
          <w:lang w:eastAsia="en-AU"/>
        </w:rPr>
      </w:pP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to co-operate with 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>[Carrier Pty Ltd]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in all respects to enable </w:t>
      </w:r>
      <w:r w:rsidR="00B25FF0"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[Carrier Pty Ltd] 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to meet its Obligations and to exercise its Rights in accordance with the Act; and</w:t>
      </w:r>
    </w:p>
    <w:p w14:paraId="2853D91F" w14:textId="0A65193D" w:rsidR="00C215D8" w:rsidRPr="00D24FBE" w:rsidRDefault="00C215D8" w:rsidP="00D24FBE">
      <w:pPr>
        <w:keepNext/>
        <w:keepLines/>
        <w:numPr>
          <w:ilvl w:val="5"/>
          <w:numId w:val="23"/>
        </w:numPr>
        <w:tabs>
          <w:tab w:val="left" w:pos="900"/>
        </w:tabs>
        <w:autoSpaceDE w:val="0"/>
        <w:autoSpaceDN w:val="0"/>
        <w:adjustRightInd w:val="0"/>
        <w:spacing w:before="120" w:line="240" w:lineRule="exact"/>
        <w:ind w:left="1276"/>
        <w:rPr>
          <w:rFonts w:ascii="Arial" w:hAnsi="Arial" w:cs="Arial"/>
          <w:i/>
          <w:sz w:val="18"/>
          <w:szCs w:val="18"/>
          <w:lang w:eastAsia="en-AU"/>
        </w:rPr>
      </w:pP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to obey the lawful directions of </w:t>
      </w:r>
      <w:r w:rsidR="00132B86" w:rsidRPr="00D24FBE">
        <w:rPr>
          <w:rFonts w:ascii="Arial" w:hAnsi="Arial" w:cs="Arial"/>
          <w:b/>
          <w:i/>
          <w:sz w:val="18"/>
          <w:szCs w:val="18"/>
          <w:lang w:eastAsia="en-AU"/>
        </w:rPr>
        <w:t>[Carrier Pty Ltd]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 to enable </w:t>
      </w:r>
      <w:r w:rsidR="00B25FF0" w:rsidRPr="00D24FBE">
        <w:rPr>
          <w:rFonts w:ascii="Arial" w:hAnsi="Arial" w:cs="Arial"/>
          <w:b/>
          <w:i/>
          <w:sz w:val="18"/>
          <w:szCs w:val="18"/>
          <w:lang w:eastAsia="en-AU"/>
        </w:rPr>
        <w:t xml:space="preserve">[Carrier Pty Ltd] 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 xml:space="preserve">to comply with all of its </w:t>
      </w:r>
      <w:r w:rsidR="004837DE" w:rsidRPr="00D24FBE">
        <w:rPr>
          <w:rFonts w:ascii="Arial" w:hAnsi="Arial" w:cs="Arial"/>
          <w:i/>
          <w:sz w:val="18"/>
          <w:szCs w:val="18"/>
          <w:lang w:eastAsia="en-AU"/>
        </w:rPr>
        <w:t>O</w:t>
      </w:r>
      <w:r w:rsidRPr="00D24FBE">
        <w:rPr>
          <w:rFonts w:ascii="Arial" w:hAnsi="Arial" w:cs="Arial"/>
          <w:i/>
          <w:sz w:val="18"/>
          <w:szCs w:val="18"/>
          <w:lang w:eastAsia="en-AU"/>
        </w:rPr>
        <w:t>bligations and to ensure that the efficient administration of the Act is not impeded by the nominated carrier declaration.</w:t>
      </w:r>
    </w:p>
    <w:p w14:paraId="33BD3562" w14:textId="0236689C" w:rsidR="00C31250" w:rsidRPr="00D24FBE" w:rsidRDefault="00C215D8" w:rsidP="00D24FBE">
      <w:pPr>
        <w:keepNext/>
        <w:keepLines/>
        <w:tabs>
          <w:tab w:val="left" w:pos="360"/>
        </w:tabs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sz w:val="18"/>
          <w:szCs w:val="18"/>
          <w:lang w:eastAsia="en-AU"/>
        </w:rPr>
        <w:t>Please attach</w:t>
      </w:r>
      <w:r w:rsidR="00B74384" w:rsidRPr="00D24FBE">
        <w:rPr>
          <w:rFonts w:ascii="Arial" w:hAnsi="Arial" w:cs="Arial"/>
          <w:b/>
          <w:sz w:val="18"/>
          <w:szCs w:val="18"/>
          <w:lang w:eastAsia="en-AU"/>
        </w:rPr>
        <w:t xml:space="preserve"> copies </w:t>
      </w:r>
      <w:r w:rsidRPr="00D24FBE">
        <w:rPr>
          <w:rFonts w:ascii="Arial" w:hAnsi="Arial" w:cs="Arial"/>
          <w:b/>
          <w:sz w:val="18"/>
          <w:szCs w:val="18"/>
          <w:lang w:eastAsia="en-AU"/>
        </w:rPr>
        <w:t>of</w:t>
      </w:r>
      <w:r w:rsidR="00B74384" w:rsidRPr="00D24FBE">
        <w:rPr>
          <w:rFonts w:ascii="Arial" w:hAnsi="Arial" w:cs="Arial"/>
          <w:b/>
          <w:sz w:val="18"/>
          <w:szCs w:val="18"/>
          <w:lang w:eastAsia="en-AU"/>
        </w:rPr>
        <w:t xml:space="preserve"> each</w:t>
      </w:r>
      <w:r w:rsidRPr="00D24FBE">
        <w:rPr>
          <w:rFonts w:ascii="Arial" w:hAnsi="Arial" w:cs="Arial"/>
          <w:b/>
          <w:sz w:val="18"/>
          <w:szCs w:val="18"/>
          <w:lang w:eastAsia="en-AU"/>
        </w:rPr>
        <w:t xml:space="preserve"> agreement separately</w:t>
      </w:r>
      <w:r w:rsidR="00E47E78" w:rsidRPr="00D24FBE">
        <w:rPr>
          <w:rFonts w:ascii="Arial" w:hAnsi="Arial" w:cs="Arial"/>
          <w:b/>
          <w:sz w:val="18"/>
          <w:szCs w:val="18"/>
          <w:lang w:eastAsia="en-AU"/>
        </w:rPr>
        <w:t>.</w:t>
      </w:r>
    </w:p>
    <w:p w14:paraId="7CB5B023" w14:textId="0E1178AF" w:rsidR="005C7F7C" w:rsidRPr="00D24FBE" w:rsidRDefault="00B940E6" w:rsidP="005C7F7C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20"/>
        </w:rPr>
        <w:sectPr w:rsidR="005C7F7C" w:rsidRPr="00D24FBE" w:rsidSect="00A57F3E">
          <w:footerReference w:type="default" r:id="rId27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  <w:r w:rsidRPr="00D24FBE">
        <w:rPr>
          <w:rFonts w:ascii="Arial" w:hAnsi="Arial" w:cs="Arial"/>
          <w:b/>
          <w:color w:val="FFFFFF"/>
          <w:sz w:val="20"/>
        </w:rPr>
        <w:t xml:space="preserve">Section </w:t>
      </w:r>
      <w:r w:rsidR="00C215D8" w:rsidRPr="00D24FBE">
        <w:rPr>
          <w:rFonts w:ascii="Arial" w:hAnsi="Arial" w:cs="Arial"/>
          <w:b/>
          <w:color w:val="FFFFFF"/>
          <w:sz w:val="20"/>
        </w:rPr>
        <w:t>8</w:t>
      </w:r>
      <w:r w:rsidRPr="00D24FBE">
        <w:rPr>
          <w:rFonts w:ascii="Arial" w:hAnsi="Arial" w:cs="Arial"/>
          <w:b/>
          <w:color w:val="FFFFFF"/>
          <w:sz w:val="20"/>
        </w:rPr>
        <w:t xml:space="preserve">: </w:t>
      </w:r>
      <w:r w:rsidR="005C7F7C" w:rsidRPr="00D24FBE">
        <w:rPr>
          <w:rFonts w:ascii="Arial" w:hAnsi="Arial" w:cs="Arial"/>
          <w:b/>
          <w:color w:val="FFFFFF"/>
          <w:sz w:val="20"/>
        </w:rPr>
        <w:t>Consent of owne</w:t>
      </w:r>
      <w:r w:rsidR="006915B3" w:rsidRPr="00D24FBE">
        <w:rPr>
          <w:rFonts w:ascii="Arial" w:hAnsi="Arial" w:cs="Arial"/>
          <w:b/>
          <w:color w:val="FFFFFF"/>
          <w:sz w:val="20"/>
        </w:rPr>
        <w:t>r</w:t>
      </w:r>
      <w:r w:rsidR="005C7F7C" w:rsidRPr="00D24FBE">
        <w:rPr>
          <w:rFonts w:ascii="Arial" w:hAnsi="Arial" w:cs="Arial"/>
          <w:b/>
          <w:color w:val="FFFFFF"/>
          <w:sz w:val="20"/>
        </w:rPr>
        <w:t xml:space="preserve"> o</w:t>
      </w:r>
      <w:r w:rsidR="006915B3" w:rsidRPr="00D24FBE">
        <w:rPr>
          <w:rFonts w:ascii="Arial" w:hAnsi="Arial" w:cs="Arial"/>
          <w:b/>
          <w:color w:val="FFFFFF"/>
          <w:sz w:val="20"/>
        </w:rPr>
        <w:t>f</w:t>
      </w:r>
      <w:r w:rsidR="005C7F7C" w:rsidRPr="00D24FBE">
        <w:rPr>
          <w:rFonts w:ascii="Arial" w:hAnsi="Arial" w:cs="Arial"/>
          <w:b/>
          <w:color w:val="FFFFFF"/>
          <w:sz w:val="20"/>
        </w:rPr>
        <w:t xml:space="preserve"> network units to nominated carrier</w:t>
      </w:r>
      <w:r w:rsidR="00E067C4" w:rsidRPr="00D24FBE">
        <w:rPr>
          <w:rFonts w:ascii="Arial" w:hAnsi="Arial" w:cs="Arial"/>
          <w:b/>
          <w:color w:val="FFFFFF"/>
          <w:sz w:val="20"/>
        </w:rPr>
        <w:t xml:space="preserve"> declaration</w:t>
      </w:r>
    </w:p>
    <w:p w14:paraId="0E6FE344" w14:textId="20AF6AB2" w:rsidR="00B74384" w:rsidRPr="00D24FBE" w:rsidRDefault="00B74384" w:rsidP="00CB4146">
      <w:pPr>
        <w:spacing w:before="240" w:afterLines="40" w:after="96" w:line="240" w:lineRule="auto"/>
        <w:rPr>
          <w:rFonts w:ascii="Arial" w:hAnsi="Arial" w:cs="Arial"/>
          <w:b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sz w:val="18"/>
          <w:szCs w:val="18"/>
          <w:lang w:eastAsia="en-AU"/>
        </w:rPr>
        <w:t xml:space="preserve">Please provide </w:t>
      </w:r>
      <w:r w:rsidR="0087112F" w:rsidRPr="00D24FBE">
        <w:rPr>
          <w:rFonts w:ascii="Arial" w:hAnsi="Arial" w:cs="Arial"/>
          <w:b/>
          <w:sz w:val="18"/>
          <w:szCs w:val="18"/>
          <w:lang w:eastAsia="en-AU"/>
        </w:rPr>
        <w:t xml:space="preserve">a separate declaration from each owner </w:t>
      </w:r>
      <w:r w:rsidR="00B91777" w:rsidRPr="00D24FBE">
        <w:rPr>
          <w:rFonts w:ascii="Arial" w:hAnsi="Arial" w:cs="Arial"/>
          <w:b/>
          <w:sz w:val="18"/>
          <w:szCs w:val="18"/>
          <w:lang w:eastAsia="en-AU"/>
        </w:rPr>
        <w:t>consenting to appoint the applicant as the nominated carrier for the network units referred to in this application.</w:t>
      </w:r>
      <w:r w:rsidRPr="00D24FBE">
        <w:rPr>
          <w:rFonts w:ascii="Arial" w:hAnsi="Arial" w:cs="Arial"/>
          <w:b/>
          <w:sz w:val="18"/>
          <w:szCs w:val="18"/>
          <w:lang w:eastAsia="en-AU"/>
        </w:rPr>
        <w:t xml:space="preserve"> </w:t>
      </w:r>
      <w:r w:rsidR="00B91777" w:rsidRPr="00D24FBE">
        <w:rPr>
          <w:rFonts w:ascii="Arial" w:hAnsi="Arial" w:cs="Arial"/>
          <w:b/>
          <w:sz w:val="18"/>
          <w:szCs w:val="18"/>
          <w:lang w:eastAsia="en-AU"/>
        </w:rPr>
        <w:t>T</w:t>
      </w:r>
      <w:r w:rsidRPr="00D24FBE">
        <w:rPr>
          <w:rFonts w:ascii="Arial" w:hAnsi="Arial" w:cs="Arial"/>
          <w:b/>
          <w:sz w:val="18"/>
          <w:szCs w:val="18"/>
          <w:lang w:eastAsia="en-AU"/>
        </w:rPr>
        <w:t>he following information needs to be provided:</w:t>
      </w:r>
    </w:p>
    <w:p w14:paraId="6133301D" w14:textId="2D897C3C" w:rsidR="007D5C9F" w:rsidRPr="00D24FBE" w:rsidRDefault="007D5C9F" w:rsidP="00CB4146">
      <w:pPr>
        <w:spacing w:before="240" w:afterLines="40" w:after="96" w:line="240" w:lineRule="auto"/>
        <w:rPr>
          <w:rFonts w:ascii="Arial" w:hAnsi="Arial" w:cs="Arial"/>
          <w:b/>
          <w:sz w:val="18"/>
          <w:szCs w:val="18"/>
        </w:rPr>
      </w:pPr>
      <w:r w:rsidRPr="00D24FBE">
        <w:rPr>
          <w:rFonts w:ascii="Arial" w:hAnsi="Arial" w:cs="Arial"/>
          <w:b/>
          <w:sz w:val="18"/>
          <w:szCs w:val="18"/>
          <w:lang w:eastAsia="en-AU"/>
        </w:rPr>
        <w:t>Det</w:t>
      </w:r>
      <w:r w:rsidRPr="00D24FBE">
        <w:rPr>
          <w:rFonts w:ascii="Arial" w:hAnsi="Arial" w:cs="Arial"/>
          <w:b/>
          <w:sz w:val="18"/>
          <w:szCs w:val="18"/>
        </w:rPr>
        <w:t>ail</w:t>
      </w:r>
      <w:r w:rsidR="009D39CA" w:rsidRPr="00D24FBE">
        <w:rPr>
          <w:rFonts w:ascii="Arial" w:hAnsi="Arial" w:cs="Arial"/>
          <w:b/>
          <w:sz w:val="18"/>
          <w:szCs w:val="18"/>
        </w:rPr>
        <w:t>s</w:t>
      </w:r>
      <w:r w:rsidRPr="00D24FBE">
        <w:rPr>
          <w:rFonts w:ascii="Arial" w:hAnsi="Arial" w:cs="Arial"/>
          <w:b/>
          <w:sz w:val="18"/>
          <w:szCs w:val="18"/>
        </w:rPr>
        <w:t xml:space="preserve"> of consenting owner</w:t>
      </w:r>
    </w:p>
    <w:p w14:paraId="03C9BD0D" w14:textId="77777777" w:rsidR="009D39CA" w:rsidRPr="00D24FBE" w:rsidRDefault="009D39CA" w:rsidP="00CB4146">
      <w:pPr>
        <w:spacing w:before="240" w:afterLines="40" w:after="96" w:line="240" w:lineRule="auto"/>
        <w:rPr>
          <w:rFonts w:ascii="Arial" w:hAnsi="Arial" w:cs="Arial"/>
          <w:b/>
          <w:sz w:val="18"/>
          <w:szCs w:val="18"/>
        </w:rPr>
        <w:sectPr w:rsidR="009D39CA" w:rsidRPr="00D24FBE" w:rsidSect="00A57F3E">
          <w:footerReference w:type="default" r:id="rId28"/>
          <w:type w:val="continuous"/>
          <w:pgSz w:w="11906" w:h="16838" w:code="9"/>
          <w:pgMar w:top="567" w:right="851" w:bottom="737" w:left="851" w:header="709" w:footer="454" w:gutter="0"/>
          <w:cols w:space="708"/>
          <w:docGrid w:linePitch="360"/>
        </w:sectPr>
      </w:pPr>
    </w:p>
    <w:p w14:paraId="6D666081" w14:textId="77777777" w:rsidR="00E83E86" w:rsidRPr="00E4796E" w:rsidRDefault="00E83E86" w:rsidP="00CB4146">
      <w:pPr>
        <w:spacing w:before="120" w:afterLines="40" w:after="96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 xml:space="preserve">Registered business name of </w:t>
      </w:r>
      <w:r w:rsidR="002D2ABD" w:rsidRPr="00D24FBE">
        <w:rPr>
          <w:rFonts w:ascii="Arial" w:hAnsi="Arial" w:cs="Arial"/>
          <w:sz w:val="18"/>
          <w:szCs w:val="18"/>
        </w:rPr>
        <w:t>consenting owner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E86" w:rsidRPr="00131761" w14:paraId="5B37EFBC" w14:textId="77777777" w:rsidTr="00131761">
        <w:trPr>
          <w:trHeight w:val="397"/>
        </w:trPr>
        <w:tc>
          <w:tcPr>
            <w:tcW w:w="4860" w:type="dxa"/>
          </w:tcPr>
          <w:p w14:paraId="0B912B54" w14:textId="77777777" w:rsidR="00E83E86" w:rsidRPr="00131761" w:rsidRDefault="00E83E86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0BF4DE4F" w14:textId="77777777" w:rsidR="00E83E86" w:rsidRPr="00E4796E" w:rsidRDefault="00E83E86" w:rsidP="00CB4146">
      <w:pPr>
        <w:spacing w:beforeLines="40" w:before="96" w:afterLines="40" w:after="96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 xml:space="preserve">Trading name of </w:t>
      </w:r>
      <w:r w:rsidR="002D2ABD" w:rsidRPr="00D24FBE">
        <w:rPr>
          <w:rFonts w:ascii="Arial" w:hAnsi="Arial" w:cs="Arial"/>
          <w:sz w:val="18"/>
          <w:szCs w:val="18"/>
        </w:rPr>
        <w:t>consenting owner</w:t>
      </w:r>
      <w:r w:rsidRPr="00D24FBE">
        <w:rPr>
          <w:rFonts w:ascii="Arial" w:hAnsi="Arial" w:cs="Arial"/>
          <w:sz w:val="12"/>
          <w:szCs w:val="18"/>
        </w:rPr>
        <w:t xml:space="preserve"> 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E86" w:rsidRPr="00131761" w14:paraId="66796ACF" w14:textId="77777777" w:rsidTr="00131761">
        <w:trPr>
          <w:trHeight w:val="397"/>
        </w:trPr>
        <w:tc>
          <w:tcPr>
            <w:tcW w:w="4860" w:type="dxa"/>
          </w:tcPr>
          <w:p w14:paraId="4C013C76" w14:textId="77777777" w:rsidR="00E83E86" w:rsidRPr="00131761" w:rsidRDefault="00E83E86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30CB909E" w14:textId="77E05E39" w:rsidR="00E83E86" w:rsidRPr="00D24FBE" w:rsidRDefault="00E83E86" w:rsidP="00E83E86">
      <w:pPr>
        <w:spacing w:before="120" w:after="40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Registered office address </w:t>
      </w:r>
      <w:r w:rsidRPr="00D24FBE">
        <w:rPr>
          <w:rFonts w:ascii="Arial" w:hAnsi="Arial" w:cs="Arial"/>
          <w:sz w:val="12"/>
          <w:szCs w:val="18"/>
        </w:rPr>
        <w:t>(</w:t>
      </w:r>
      <w:r w:rsidR="00FB14A2" w:rsidRPr="00D24FBE">
        <w:rPr>
          <w:rFonts w:ascii="Arial" w:hAnsi="Arial" w:cs="Arial"/>
          <w:sz w:val="12"/>
          <w:szCs w:val="18"/>
        </w:rPr>
        <w:t>FOR CORRESPONDENCE</w:t>
      </w:r>
      <w:r w:rsidRPr="00D24FBE">
        <w:rPr>
          <w:rFonts w:ascii="Arial" w:hAnsi="Arial" w:cs="Arial"/>
          <w:sz w:val="12"/>
          <w:szCs w:val="18"/>
        </w:rPr>
        <w:t>)</w:t>
      </w:r>
    </w:p>
    <w:tbl>
      <w:tblPr>
        <w:tblW w:w="4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</w:tblGrid>
      <w:tr w:rsidR="00E83E86" w:rsidRPr="00131761" w14:paraId="6A7268E2" w14:textId="77777777" w:rsidTr="00DB4866">
        <w:trPr>
          <w:trHeight w:val="373"/>
        </w:trPr>
        <w:tc>
          <w:tcPr>
            <w:tcW w:w="4893" w:type="dxa"/>
          </w:tcPr>
          <w:p w14:paraId="0C77C94E" w14:textId="77777777" w:rsidR="00E83E86" w:rsidRPr="00131761" w:rsidRDefault="00E83E86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E83E86" w:rsidRPr="00131761" w14:paraId="1280D215" w14:textId="77777777" w:rsidTr="00DB4866">
        <w:trPr>
          <w:trHeight w:val="373"/>
        </w:trPr>
        <w:tc>
          <w:tcPr>
            <w:tcW w:w="4893" w:type="dxa"/>
          </w:tcPr>
          <w:p w14:paraId="422EA51B" w14:textId="77777777" w:rsidR="00E83E86" w:rsidRPr="00131761" w:rsidRDefault="00E83E86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603190" w:rsidRPr="00131761" w14:paraId="188867E2" w14:textId="77777777" w:rsidTr="00DB4866">
        <w:trPr>
          <w:trHeight w:val="373"/>
        </w:trPr>
        <w:tc>
          <w:tcPr>
            <w:tcW w:w="4893" w:type="dxa"/>
          </w:tcPr>
          <w:p w14:paraId="730817DD" w14:textId="77777777" w:rsidR="00603190" w:rsidRPr="00131761" w:rsidRDefault="00603190" w:rsidP="00131761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E83E86" w:rsidRPr="00131761" w14:paraId="354D04B7" w14:textId="77777777" w:rsidTr="00DB4866">
        <w:trPr>
          <w:trHeight w:val="373"/>
        </w:trPr>
        <w:tc>
          <w:tcPr>
            <w:tcW w:w="4893" w:type="dxa"/>
          </w:tcPr>
          <w:p w14:paraId="44060079" w14:textId="77777777" w:rsidR="00E83E86" w:rsidRPr="00131761" w:rsidRDefault="00E83E86" w:rsidP="00131761">
            <w:pPr>
              <w:spacing w:before="0" w:after="0"/>
              <w:ind w:right="972"/>
              <w:jc w:val="right"/>
              <w:rPr>
                <w:rFonts w:ascii="Arial" w:hAnsi="Arial" w:cs="Arial"/>
                <w:sz w:val="10"/>
                <w:szCs w:val="16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POSTCODE</w:t>
            </w:r>
          </w:p>
        </w:tc>
      </w:tr>
    </w:tbl>
    <w:p w14:paraId="66BAA364" w14:textId="17535D91" w:rsidR="00E83E86" w:rsidRPr="00E4796E" w:rsidRDefault="00E83E86" w:rsidP="00CB4146">
      <w:pPr>
        <w:spacing w:before="0" w:afterLines="40" w:after="96" w:line="240" w:lineRule="auto"/>
        <w:rPr>
          <w:rFonts w:ascii="Arial" w:hAnsi="Arial" w:cs="Arial"/>
          <w:sz w:val="16"/>
          <w:szCs w:val="16"/>
        </w:rPr>
      </w:pPr>
      <w:r w:rsidRPr="00E4796E">
        <w:rPr>
          <w:rFonts w:ascii="Arial" w:hAnsi="Arial" w:cs="Arial"/>
          <w:sz w:val="16"/>
          <w:szCs w:val="16"/>
        </w:rPr>
        <w:br w:type="column"/>
      </w:r>
      <w:r w:rsidRPr="00D24FBE">
        <w:rPr>
          <w:rFonts w:ascii="Arial" w:hAnsi="Arial" w:cs="Arial"/>
          <w:sz w:val="18"/>
          <w:szCs w:val="18"/>
        </w:rPr>
        <w:t xml:space="preserve">ACN OR ARBN </w:t>
      </w:r>
      <w:r w:rsidRPr="00D24FBE">
        <w:rPr>
          <w:rFonts w:ascii="Arial" w:hAnsi="Arial" w:cs="Arial"/>
          <w:sz w:val="12"/>
          <w:szCs w:val="18"/>
        </w:rPr>
        <w:t>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E86" w:rsidRPr="00131761" w14:paraId="2702CEB7" w14:textId="77777777" w:rsidTr="00131761">
        <w:trPr>
          <w:trHeight w:val="397"/>
        </w:trPr>
        <w:tc>
          <w:tcPr>
            <w:tcW w:w="4860" w:type="dxa"/>
          </w:tcPr>
          <w:p w14:paraId="211B1509" w14:textId="77777777" w:rsidR="00E83E86" w:rsidRPr="00131761" w:rsidRDefault="00E83E86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31C11128" w14:textId="77777777" w:rsidR="00E83E86" w:rsidRPr="00D24FBE" w:rsidRDefault="00E83E86" w:rsidP="00CB4146">
      <w:pPr>
        <w:spacing w:beforeLines="40" w:before="96" w:afterLines="40" w:after="96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ABN </w:t>
      </w:r>
      <w:r w:rsidRPr="00D24FBE">
        <w:rPr>
          <w:rFonts w:ascii="Arial" w:hAnsi="Arial" w:cs="Arial"/>
          <w:sz w:val="12"/>
          <w:szCs w:val="18"/>
        </w:rPr>
        <w:t>(IF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E86" w:rsidRPr="00131761" w14:paraId="048EB18D" w14:textId="77777777" w:rsidTr="00131761">
        <w:trPr>
          <w:trHeight w:val="397"/>
        </w:trPr>
        <w:tc>
          <w:tcPr>
            <w:tcW w:w="4860" w:type="dxa"/>
          </w:tcPr>
          <w:p w14:paraId="56BBFABB" w14:textId="77777777" w:rsidR="00E83E86" w:rsidRPr="00131761" w:rsidRDefault="00E83E86" w:rsidP="00CB4146">
            <w:pPr>
              <w:spacing w:beforeLines="40" w:before="96" w:afterLines="40" w:after="96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14:paraId="65BFDBDD" w14:textId="77777777" w:rsidR="008B02D5" w:rsidRPr="00D24FBE" w:rsidRDefault="008B02D5" w:rsidP="008B02D5">
      <w:pPr>
        <w:spacing w:beforeLines="70" w:before="168" w:afterLines="40" w:after="96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Company Identifier </w:t>
      </w:r>
      <w:r w:rsidRPr="00D24FBE">
        <w:rPr>
          <w:rFonts w:ascii="Arial" w:hAnsi="Arial" w:cs="Arial"/>
          <w:sz w:val="12"/>
          <w:szCs w:val="18"/>
        </w:rPr>
        <w:t>(IF ACN, ARBN, or ABN ARE NOT APPLICABLE)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B02D5" w:rsidRPr="00905AC8" w14:paraId="3E75DF4D" w14:textId="77777777" w:rsidTr="00EC2D1F">
        <w:trPr>
          <w:trHeight w:val="397"/>
        </w:trPr>
        <w:tc>
          <w:tcPr>
            <w:tcW w:w="4860" w:type="dxa"/>
          </w:tcPr>
          <w:p w14:paraId="0C629EE1" w14:textId="77777777" w:rsidR="008B02D5" w:rsidRPr="00C45A6C" w:rsidRDefault="008B02D5" w:rsidP="00EC2D1F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E2AFD" w14:textId="781E72A5" w:rsidR="00E83E86" w:rsidRPr="00D24FBE" w:rsidRDefault="00E83E86" w:rsidP="00CB4146">
      <w:pPr>
        <w:spacing w:beforeLines="40" w:before="96" w:afterLines="40" w:after="96" w:line="240" w:lineRule="auto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Contact </w:t>
      </w:r>
      <w:r w:rsidR="00A442E4" w:rsidRPr="00D24FBE">
        <w:rPr>
          <w:rFonts w:ascii="Arial" w:hAnsi="Arial" w:cs="Arial"/>
          <w:sz w:val="18"/>
          <w:szCs w:val="18"/>
        </w:rPr>
        <w:t>details</w:t>
      </w: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E86" w:rsidRPr="00131761" w14:paraId="2C267403" w14:textId="77777777" w:rsidTr="00131761">
        <w:trPr>
          <w:trHeight w:val="397"/>
        </w:trPr>
        <w:tc>
          <w:tcPr>
            <w:tcW w:w="4860" w:type="dxa"/>
          </w:tcPr>
          <w:p w14:paraId="790411A9" w14:textId="77777777" w:rsidR="00E83E86" w:rsidRPr="00D24FBE" w:rsidRDefault="00E83E86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NAME</w:t>
            </w:r>
          </w:p>
        </w:tc>
      </w:tr>
      <w:tr w:rsidR="00E83E86" w:rsidRPr="00131761" w14:paraId="7DF4DC3D" w14:textId="77777777" w:rsidTr="00131761">
        <w:trPr>
          <w:trHeight w:val="397"/>
        </w:trPr>
        <w:tc>
          <w:tcPr>
            <w:tcW w:w="4860" w:type="dxa"/>
          </w:tcPr>
          <w:p w14:paraId="5A3D550E" w14:textId="77777777" w:rsidR="00E83E86" w:rsidRPr="00D24FBE" w:rsidRDefault="00E83E86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POSITION</w:t>
            </w:r>
          </w:p>
        </w:tc>
      </w:tr>
      <w:tr w:rsidR="00E83E86" w:rsidRPr="00131761" w14:paraId="0ADFD4E6" w14:textId="77777777" w:rsidTr="00131761">
        <w:trPr>
          <w:trHeight w:val="397"/>
        </w:trPr>
        <w:tc>
          <w:tcPr>
            <w:tcW w:w="4860" w:type="dxa"/>
          </w:tcPr>
          <w:p w14:paraId="35B20E6A" w14:textId="77777777" w:rsidR="00E83E86" w:rsidRPr="00D24FBE" w:rsidRDefault="00E83E86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WORK</w:t>
            </w:r>
            <w:r w:rsidR="00703E39" w:rsidRPr="00D24FBE">
              <w:rPr>
                <w:rFonts w:ascii="Arial" w:hAnsi="Arial" w:cs="Arial"/>
                <w:sz w:val="12"/>
                <w:szCs w:val="18"/>
              </w:rPr>
              <w:t xml:space="preserve">   </w:t>
            </w:r>
            <w:r w:rsidR="00A7796F" w:rsidRPr="00D24FBE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="00703E39" w:rsidRPr="00D24FBE">
              <w:rPr>
                <w:rFonts w:ascii="Arial" w:hAnsi="Arial" w:cs="Arial"/>
                <w:sz w:val="12"/>
                <w:szCs w:val="18"/>
              </w:rPr>
              <w:t>(         )</w:t>
            </w:r>
          </w:p>
        </w:tc>
      </w:tr>
      <w:tr w:rsidR="00E83E86" w:rsidRPr="00131761" w14:paraId="709D7A08" w14:textId="77777777" w:rsidTr="00131761">
        <w:trPr>
          <w:trHeight w:val="397"/>
        </w:trPr>
        <w:tc>
          <w:tcPr>
            <w:tcW w:w="4860" w:type="dxa"/>
          </w:tcPr>
          <w:p w14:paraId="47F72D9B" w14:textId="77777777" w:rsidR="00E83E86" w:rsidRPr="00D24FBE" w:rsidRDefault="00E83E86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MOBILE</w:t>
            </w:r>
          </w:p>
        </w:tc>
      </w:tr>
      <w:tr w:rsidR="00E83E86" w:rsidRPr="00131761" w14:paraId="3FAD730E" w14:textId="77777777" w:rsidTr="00131761">
        <w:trPr>
          <w:trHeight w:val="397"/>
        </w:trPr>
        <w:tc>
          <w:tcPr>
            <w:tcW w:w="4860" w:type="dxa"/>
          </w:tcPr>
          <w:p w14:paraId="645F863B" w14:textId="77777777" w:rsidR="00E83E86" w:rsidRPr="00D24FBE" w:rsidRDefault="00E83E86" w:rsidP="00131761">
            <w:pPr>
              <w:spacing w:before="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EMAIL</w:t>
            </w:r>
          </w:p>
        </w:tc>
      </w:tr>
    </w:tbl>
    <w:p w14:paraId="7C23AFF5" w14:textId="77777777" w:rsidR="00E83E86" w:rsidRDefault="00E83E86" w:rsidP="00E4796E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6"/>
          <w:szCs w:val="16"/>
          <w:lang w:eastAsia="en-AU"/>
        </w:rPr>
      </w:pPr>
    </w:p>
    <w:p w14:paraId="00223BF9" w14:textId="77777777" w:rsidR="00E83E86" w:rsidRDefault="00E83E86" w:rsidP="00D24FBE">
      <w:pPr>
        <w:autoSpaceDE w:val="0"/>
        <w:autoSpaceDN w:val="0"/>
        <w:adjustRightInd w:val="0"/>
        <w:spacing w:before="60" w:after="0" w:line="240" w:lineRule="exact"/>
        <w:rPr>
          <w:rFonts w:ascii="Arial" w:hAnsi="Arial" w:cs="Arial"/>
          <w:sz w:val="16"/>
          <w:szCs w:val="16"/>
          <w:lang w:eastAsia="en-AU"/>
        </w:rPr>
        <w:sectPr w:rsidR="00E83E86" w:rsidSect="00A57F3E">
          <w:type w:val="continuous"/>
          <w:pgSz w:w="11906" w:h="16838" w:code="9"/>
          <w:pgMar w:top="567" w:right="851" w:bottom="737" w:left="851" w:header="709" w:footer="454" w:gutter="0"/>
          <w:cols w:num="2" w:space="708" w:equalWidth="0">
            <w:col w:w="4748" w:space="708"/>
            <w:col w:w="4748"/>
          </w:cols>
          <w:docGrid w:linePitch="360"/>
        </w:sectPr>
      </w:pP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901"/>
      </w:tblGrid>
      <w:tr w:rsidR="00874C41" w:rsidRPr="00131761" w14:paraId="7B62963A" w14:textId="77777777" w:rsidTr="00D24FBE">
        <w:tc>
          <w:tcPr>
            <w:tcW w:w="5416" w:type="dxa"/>
          </w:tcPr>
          <w:p w14:paraId="4FD53A22" w14:textId="77777777" w:rsidR="00874C41" w:rsidRPr="00D24FBE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lastRenderedPageBreak/>
              <w:t>Name of applicant for nominated carrier declaration</w:t>
            </w:r>
          </w:p>
        </w:tc>
        <w:tc>
          <w:tcPr>
            <w:tcW w:w="4901" w:type="dxa"/>
          </w:tcPr>
          <w:p w14:paraId="42240863" w14:textId="77777777" w:rsidR="00874C41" w:rsidRPr="0013176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</w:tr>
      <w:tr w:rsidR="00874C41" w:rsidRPr="00131761" w14:paraId="6AFC46D3" w14:textId="77777777" w:rsidTr="00D24FBE">
        <w:trPr>
          <w:trHeight w:val="3163"/>
        </w:trPr>
        <w:tc>
          <w:tcPr>
            <w:tcW w:w="5416" w:type="dxa"/>
          </w:tcPr>
          <w:p w14:paraId="5DD8FBBC" w14:textId="77777777" w:rsidR="00874C41" w:rsidRPr="00D24FBE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Description of </w:t>
            </w:r>
            <w:r w:rsidR="00AC6EE0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the </w:t>
            </w: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network </w:t>
            </w:r>
            <w:r w:rsidR="00AF22EA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units </w:t>
            </w:r>
            <w:r w:rsidR="00745C20" w:rsidRPr="00D24FBE">
              <w:rPr>
                <w:rFonts w:ascii="Arial" w:hAnsi="Arial" w:cs="Arial"/>
                <w:sz w:val="18"/>
                <w:szCs w:val="18"/>
                <w:lang w:eastAsia="en-AU"/>
              </w:rPr>
              <w:t>for</w:t>
            </w: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 which consent is being given.</w:t>
            </w:r>
            <w:r w:rsidR="00FA4F94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 The description should:</w:t>
            </w:r>
          </w:p>
          <w:p w14:paraId="6396883D" w14:textId="77777777" w:rsidR="00FA4F94" w:rsidRPr="00D24FBE" w:rsidRDefault="00FA4F94" w:rsidP="00D24FBE">
            <w:pPr>
              <w:pStyle w:val="ListParagraph"/>
              <w:keepNext/>
              <w:keepLines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40" w:lineRule="exact"/>
              <w:ind w:left="484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>specify the relevant category for each network unit</w:t>
            </w:r>
          </w:p>
          <w:p w14:paraId="3FC458AB" w14:textId="649F9F69" w:rsidR="00FA4F94" w:rsidRPr="00D24FBE" w:rsidRDefault="00FA4F94" w:rsidP="00D24FBE">
            <w:pPr>
              <w:pStyle w:val="ListParagraph"/>
              <w:keepNext/>
              <w:keepLines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40" w:lineRule="exact"/>
              <w:ind w:left="484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clearly identify each network unit and its owner(s). The information provided should allow the network unit to be uniquely identified from </w:t>
            </w:r>
            <w:r w:rsidR="0024644A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any </w:t>
            </w: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>other unit that will not be subject to the nominated carrier declaration</w:t>
            </w:r>
          </w:p>
          <w:p w14:paraId="102A2E3A" w14:textId="71867438" w:rsidR="00FA4F94" w:rsidRPr="00D24FBE" w:rsidRDefault="00FA4F94" w:rsidP="00D24FBE">
            <w:pPr>
              <w:pStyle w:val="ListParagraph"/>
              <w:keepNext/>
              <w:keepLines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0" w:line="240" w:lineRule="exact"/>
              <w:ind w:left="484" w:hanging="357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D24FBE">
              <w:rPr>
                <w:rFonts w:ascii="Arial" w:hAnsi="Arial" w:cs="Arial"/>
                <w:sz w:val="18"/>
                <w:szCs w:val="18"/>
                <w:lang w:eastAsia="en-AU"/>
              </w:rPr>
              <w:t>include the location or address of each network unit.</w:t>
            </w:r>
            <w:r w:rsidR="00FC26EA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 For example</w:t>
            </w:r>
            <w:r w:rsidR="00A80483" w:rsidRPr="00D24FBE">
              <w:rPr>
                <w:rFonts w:ascii="Arial" w:hAnsi="Arial" w:cs="Arial"/>
                <w:sz w:val="18"/>
                <w:szCs w:val="18"/>
                <w:lang w:eastAsia="en-AU"/>
              </w:rPr>
              <w:t>,</w:t>
            </w:r>
            <w:r w:rsidR="00FC26EA" w:rsidRPr="00D24FBE">
              <w:rPr>
                <w:rFonts w:ascii="Arial" w:hAnsi="Arial" w:cs="Arial"/>
                <w:sz w:val="18"/>
                <w:szCs w:val="18"/>
                <w:lang w:eastAsia="en-AU"/>
              </w:rPr>
              <w:t xml:space="preserve"> latitude </w:t>
            </w:r>
            <w:r w:rsidR="00A80483" w:rsidRPr="00D24FBE">
              <w:rPr>
                <w:rFonts w:ascii="Arial" w:hAnsi="Arial" w:cs="Arial"/>
                <w:sz w:val="18"/>
                <w:szCs w:val="18"/>
                <w:lang w:eastAsia="en-AU"/>
              </w:rPr>
              <w:t>/ longitude points for the location of each network unit or, for satellite-based facilities, the names of the satellites as registered with the International Telecommunications Union.</w:t>
            </w:r>
          </w:p>
        </w:tc>
        <w:tc>
          <w:tcPr>
            <w:tcW w:w="4901" w:type="dxa"/>
          </w:tcPr>
          <w:p w14:paraId="3D3C23FD" w14:textId="77777777" w:rsidR="00874C41" w:rsidRPr="0013176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473D6E3C" w14:textId="77777777" w:rsidR="00874C41" w:rsidRPr="0013176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1ABADF06" w14:textId="77777777" w:rsidR="00874C41" w:rsidRPr="0013176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0E0A99E3" w14:textId="77777777" w:rsidR="00874C41" w:rsidRPr="0013176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62799F28" w14:textId="77777777" w:rsidR="00874C41" w:rsidRDefault="00874C41" w:rsidP="00D24FBE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7A48F8A7" w14:textId="77777777" w:rsidR="00FA4F94" w:rsidRPr="00FA4F94" w:rsidRDefault="00FA4F94" w:rsidP="00D24FBE">
            <w:pPr>
              <w:keepNext/>
              <w:keepLines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14:paraId="47BE4F7D" w14:textId="5C7827B6" w:rsidR="00FA4F94" w:rsidRPr="00FA4F94" w:rsidRDefault="00FA4F94" w:rsidP="00D24FBE">
            <w:pPr>
              <w:keepNext/>
              <w:keepLines/>
              <w:tabs>
                <w:tab w:val="left" w:pos="4505"/>
              </w:tabs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ab/>
            </w:r>
          </w:p>
        </w:tc>
      </w:tr>
    </w:tbl>
    <w:p w14:paraId="6B35F360" w14:textId="77777777" w:rsidR="001A3FBF" w:rsidRPr="00766CB7" w:rsidRDefault="001A3FBF" w:rsidP="00D24FBE">
      <w:pPr>
        <w:autoSpaceDE w:val="0"/>
        <w:autoSpaceDN w:val="0"/>
        <w:adjustRightInd w:val="0"/>
        <w:spacing w:before="120" w:after="60" w:line="240" w:lineRule="exact"/>
        <w:rPr>
          <w:rFonts w:ascii="Arial" w:hAnsi="Arial" w:cs="Arial"/>
          <w:b/>
          <w:bCs/>
          <w:sz w:val="16"/>
          <w:szCs w:val="16"/>
          <w:lang w:eastAsia="en-AU"/>
        </w:rPr>
      </w:pP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>Consent</w:t>
      </w:r>
    </w:p>
    <w:p w14:paraId="4937F6C3" w14:textId="2BAB69B7" w:rsidR="00F5248A" w:rsidRPr="00D24FBE" w:rsidRDefault="001A3FBF" w:rsidP="00E4796E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The owner consents to </w:t>
      </w:r>
      <w:r w:rsidR="0087370E" w:rsidRPr="00D24FBE">
        <w:rPr>
          <w:rFonts w:ascii="Arial" w:hAnsi="Arial" w:cs="Arial"/>
          <w:sz w:val="18"/>
          <w:szCs w:val="18"/>
          <w:lang w:eastAsia="en-AU"/>
        </w:rPr>
        <w:t xml:space="preserve">the </w:t>
      </w:r>
      <w:r w:rsidRPr="00D24FBE">
        <w:rPr>
          <w:rFonts w:ascii="Arial" w:hAnsi="Arial" w:cs="Arial"/>
          <w:sz w:val="18"/>
          <w:szCs w:val="18"/>
          <w:lang w:eastAsia="en-AU"/>
        </w:rPr>
        <w:t>ACMA declaring that</w:t>
      </w:r>
      <w:r w:rsidR="00B940E6" w:rsidRPr="00D24FBE">
        <w:rPr>
          <w:rFonts w:ascii="Arial" w:hAnsi="Arial" w:cs="Arial"/>
          <w:sz w:val="18"/>
          <w:szCs w:val="18"/>
          <w:lang w:eastAsia="en-AU"/>
        </w:rPr>
        <w:t xml:space="preserve"> the </w:t>
      </w:r>
      <w:r w:rsidRPr="00D24FBE">
        <w:rPr>
          <w:rFonts w:ascii="Arial" w:hAnsi="Arial" w:cs="Arial"/>
          <w:sz w:val="18"/>
          <w:szCs w:val="18"/>
          <w:lang w:eastAsia="en-AU"/>
        </w:rPr>
        <w:t>applicant referred to above is the</w:t>
      </w:r>
      <w:r w:rsidR="005F5B93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nominated carrier in relation to the network units described </w:t>
      </w:r>
      <w:r w:rsidRPr="00D24FBE">
        <w:rPr>
          <w:rFonts w:ascii="Arial" w:hAnsi="Arial" w:cs="Arial"/>
          <w:sz w:val="20"/>
          <w:szCs w:val="20"/>
          <w:lang w:eastAsia="en-AU"/>
        </w:rPr>
        <w:t>above</w:t>
      </w:r>
      <w:r w:rsidRPr="00D24FBE">
        <w:rPr>
          <w:rFonts w:ascii="Arial" w:hAnsi="Arial" w:cs="Arial"/>
          <w:sz w:val="18"/>
          <w:szCs w:val="18"/>
          <w:lang w:eastAsia="en-AU"/>
        </w:rPr>
        <w:t>.</w:t>
      </w:r>
    </w:p>
    <w:p w14:paraId="0BD58C10" w14:textId="0302775A" w:rsidR="008F545D" w:rsidRDefault="008F545D">
      <w:pPr>
        <w:spacing w:before="0" w:after="0" w:line="240" w:lineRule="auto"/>
        <w:rPr>
          <w:rFonts w:ascii="Arial" w:hAnsi="Arial" w:cs="Arial"/>
          <w:snapToGrid w:val="0"/>
          <w:sz w:val="16"/>
          <w:szCs w:val="16"/>
          <w:lang w:eastAsia="en-AU"/>
        </w:rPr>
      </w:pPr>
    </w:p>
    <w:p w14:paraId="1B759B21" w14:textId="77777777" w:rsidR="00C00B29" w:rsidRPr="00D24FBE" w:rsidRDefault="00B940E6" w:rsidP="00C00B29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sz w:val="20"/>
        </w:rPr>
        <w:sectPr w:rsidR="00C00B29" w:rsidRPr="00D24FBE" w:rsidSect="00D24FBE">
          <w:type w:val="continuous"/>
          <w:pgSz w:w="11906" w:h="16838" w:code="9"/>
          <w:pgMar w:top="851" w:right="851" w:bottom="737" w:left="851" w:header="709" w:footer="454" w:gutter="0"/>
          <w:cols w:space="708"/>
          <w:docGrid w:linePitch="360"/>
        </w:sectPr>
      </w:pPr>
      <w:r w:rsidRPr="00D24FBE">
        <w:rPr>
          <w:rFonts w:ascii="Arial" w:hAnsi="Arial" w:cs="Arial"/>
          <w:b/>
          <w:color w:val="FFFFFF"/>
          <w:sz w:val="20"/>
        </w:rPr>
        <w:t xml:space="preserve">Section </w:t>
      </w:r>
      <w:r w:rsidR="00B062FE" w:rsidRPr="00D24FBE">
        <w:rPr>
          <w:rFonts w:ascii="Arial" w:hAnsi="Arial" w:cs="Arial"/>
          <w:b/>
          <w:color w:val="FFFFFF"/>
          <w:sz w:val="20"/>
        </w:rPr>
        <w:t>9</w:t>
      </w:r>
      <w:r w:rsidRPr="00D24FBE">
        <w:rPr>
          <w:rFonts w:ascii="Arial" w:hAnsi="Arial" w:cs="Arial"/>
          <w:b/>
          <w:color w:val="FFFFFF"/>
          <w:sz w:val="20"/>
        </w:rPr>
        <w:t xml:space="preserve">: </w:t>
      </w:r>
      <w:r w:rsidR="00C00B29" w:rsidRPr="00D24FBE">
        <w:rPr>
          <w:rFonts w:ascii="Arial" w:hAnsi="Arial" w:cs="Arial"/>
          <w:b/>
          <w:color w:val="FFFFFF"/>
          <w:sz w:val="20"/>
        </w:rPr>
        <w:t>Declaration</w:t>
      </w:r>
    </w:p>
    <w:p w14:paraId="09CCFB23" w14:textId="513FFBFB" w:rsidR="001A3FBF" w:rsidRPr="00D24FBE" w:rsidRDefault="00CC5B88" w:rsidP="00E4796E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b/>
          <w:bCs/>
          <w:sz w:val="18"/>
          <w:szCs w:val="18"/>
          <w:lang w:eastAsia="en-AU"/>
        </w:rPr>
      </w:pP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This </w:t>
      </w:r>
      <w:r w:rsidR="001A3FBF"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Declaration 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will need to be completed by each owner, </w:t>
      </w:r>
      <w:r w:rsidR="007921C1" w:rsidRPr="00D24FBE">
        <w:rPr>
          <w:rFonts w:ascii="Arial" w:hAnsi="Arial" w:cs="Arial"/>
          <w:b/>
          <w:bCs/>
          <w:sz w:val="18"/>
          <w:szCs w:val="18"/>
          <w:lang w:eastAsia="en-AU"/>
        </w:rPr>
        <w:t>declaring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 the applicant as the nominated carrier for the network units </w:t>
      </w:r>
      <w:r w:rsidR="00D34F00" w:rsidRPr="00D24FBE">
        <w:rPr>
          <w:rFonts w:ascii="Arial" w:hAnsi="Arial" w:cs="Arial"/>
          <w:b/>
          <w:bCs/>
          <w:sz w:val="18"/>
          <w:szCs w:val="18"/>
          <w:lang w:eastAsia="en-AU"/>
        </w:rPr>
        <w:t>specified</w:t>
      </w:r>
      <w:r w:rsidRPr="00D24FBE">
        <w:rPr>
          <w:rFonts w:ascii="Arial" w:hAnsi="Arial" w:cs="Arial"/>
          <w:b/>
          <w:bCs/>
          <w:sz w:val="18"/>
          <w:szCs w:val="18"/>
          <w:lang w:eastAsia="en-AU"/>
        </w:rPr>
        <w:t xml:space="preserve"> in this application. </w:t>
      </w:r>
    </w:p>
    <w:p w14:paraId="17CB1F65" w14:textId="77777777" w:rsidR="001A3FBF" w:rsidRPr="00D24FBE" w:rsidRDefault="001A3FBF" w:rsidP="00E4796E">
      <w:pPr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I declare that:</w:t>
      </w:r>
    </w:p>
    <w:p w14:paraId="66802993" w14:textId="1E4E029F" w:rsidR="001A3FBF" w:rsidRPr="00D24FBE" w:rsidRDefault="001A3FBF" w:rsidP="00C00B29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(a) </w:t>
      </w:r>
      <w:r w:rsidR="00C00B29"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  <w:lang w:eastAsia="en-AU"/>
        </w:rPr>
        <w:t>I have the authority to sign this consent on behalf of the owner</w:t>
      </w:r>
    </w:p>
    <w:p w14:paraId="163F6932" w14:textId="1235B450" w:rsidR="00F200DF" w:rsidRPr="00D24FBE" w:rsidRDefault="001A3FBF" w:rsidP="00C00B29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 xml:space="preserve">(b) </w:t>
      </w:r>
      <w:r w:rsidR="00C00B29" w:rsidRPr="00D24FBE">
        <w:rPr>
          <w:rFonts w:ascii="Arial" w:hAnsi="Arial" w:cs="Arial"/>
          <w:sz w:val="18"/>
          <w:szCs w:val="18"/>
          <w:lang w:eastAsia="en-AU"/>
        </w:rPr>
        <w:tab/>
      </w:r>
      <w:r w:rsidR="00F200DF" w:rsidRPr="00D24FBE">
        <w:rPr>
          <w:rFonts w:ascii="Arial" w:hAnsi="Arial" w:cs="Arial"/>
          <w:sz w:val="18"/>
          <w:szCs w:val="18"/>
          <w:lang w:eastAsia="en-AU"/>
        </w:rPr>
        <w:t>the owner has read the Carrier Licensing Guide</w:t>
      </w:r>
    </w:p>
    <w:p w14:paraId="6A30CABD" w14:textId="5E8633F6" w:rsidR="00C875F2" w:rsidRPr="00D24FBE" w:rsidRDefault="00F200DF" w:rsidP="00C00B29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(c)</w:t>
      </w:r>
      <w:r w:rsidRPr="00D24FBE">
        <w:rPr>
          <w:rFonts w:ascii="Arial" w:hAnsi="Arial" w:cs="Arial"/>
          <w:sz w:val="18"/>
          <w:szCs w:val="18"/>
          <w:lang w:eastAsia="en-AU"/>
        </w:rPr>
        <w:tab/>
      </w:r>
      <w:r w:rsidR="001A3FBF" w:rsidRPr="00D24FBE">
        <w:rPr>
          <w:rFonts w:ascii="Arial" w:hAnsi="Arial" w:cs="Arial"/>
          <w:sz w:val="18"/>
          <w:szCs w:val="18"/>
          <w:lang w:eastAsia="en-AU"/>
        </w:rPr>
        <w:t>the owner owns the network units described in the attachment(s) to</w:t>
      </w:r>
      <w:r w:rsidR="005F5B93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1A3FBF" w:rsidRPr="00D24FBE">
        <w:rPr>
          <w:rFonts w:ascii="Arial" w:hAnsi="Arial" w:cs="Arial"/>
          <w:sz w:val="18"/>
          <w:szCs w:val="18"/>
          <w:lang w:eastAsia="en-AU"/>
        </w:rPr>
        <w:t xml:space="preserve">the application </w:t>
      </w:r>
    </w:p>
    <w:p w14:paraId="7BCEAF63" w14:textId="39B4567D" w:rsidR="003F3719" w:rsidRPr="00D24FBE" w:rsidRDefault="001A3FBF" w:rsidP="00C00B29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d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) </w:t>
      </w:r>
      <w:r w:rsidR="00C00B29"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  <w:lang w:eastAsia="en-AU"/>
        </w:rPr>
        <w:t>the contents of this consent are true and correct</w:t>
      </w:r>
      <w:r w:rsidR="0062785F" w:rsidRPr="00D24FBE">
        <w:rPr>
          <w:rFonts w:ascii="Arial" w:hAnsi="Arial" w:cs="Arial"/>
          <w:sz w:val="18"/>
          <w:szCs w:val="18"/>
          <w:lang w:eastAsia="en-AU"/>
        </w:rPr>
        <w:t xml:space="preserve"> in every detail</w:t>
      </w:r>
    </w:p>
    <w:p w14:paraId="323547D3" w14:textId="3D734151" w:rsidR="0040487F" w:rsidRPr="00D24FBE" w:rsidRDefault="0040487F" w:rsidP="00F313E3">
      <w:pPr>
        <w:tabs>
          <w:tab w:val="left" w:pos="360"/>
        </w:tabs>
        <w:autoSpaceDE w:val="0"/>
        <w:autoSpaceDN w:val="0"/>
        <w:adjustRightInd w:val="0"/>
        <w:spacing w:before="60" w:after="60" w:line="240" w:lineRule="exact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e</w:t>
      </w:r>
      <w:r w:rsidRPr="00D24FBE">
        <w:rPr>
          <w:rFonts w:ascii="Arial" w:hAnsi="Arial" w:cs="Arial"/>
          <w:sz w:val="18"/>
          <w:szCs w:val="18"/>
          <w:lang w:eastAsia="en-AU"/>
        </w:rPr>
        <w:t>)</w:t>
      </w:r>
      <w:r w:rsidRPr="00D24FBE">
        <w:rPr>
          <w:rFonts w:ascii="Arial" w:hAnsi="Arial" w:cs="Arial"/>
          <w:sz w:val="18"/>
          <w:szCs w:val="18"/>
          <w:lang w:eastAsia="en-AU"/>
        </w:rPr>
        <w:tab/>
        <w:t>I have the authority to sign this application on behalf of the owner</w:t>
      </w:r>
    </w:p>
    <w:p w14:paraId="3E0FA71F" w14:textId="553D66A3" w:rsidR="00E316A6" w:rsidRPr="00D24FBE" w:rsidRDefault="003F3719" w:rsidP="0040487F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f</w:t>
      </w:r>
      <w:r w:rsidRPr="00D24FBE">
        <w:rPr>
          <w:rFonts w:ascii="Arial" w:hAnsi="Arial" w:cs="Arial"/>
          <w:sz w:val="18"/>
          <w:szCs w:val="18"/>
          <w:lang w:eastAsia="en-AU"/>
        </w:rPr>
        <w:t>)</w:t>
      </w:r>
      <w:r w:rsidRPr="00D24FBE">
        <w:rPr>
          <w:rFonts w:ascii="Arial" w:hAnsi="Arial" w:cs="Arial"/>
          <w:sz w:val="18"/>
          <w:szCs w:val="18"/>
          <w:lang w:eastAsia="en-AU"/>
        </w:rPr>
        <w:tab/>
        <w:t xml:space="preserve">the owner </w:t>
      </w:r>
      <w:r w:rsidR="006C28E6" w:rsidRPr="00D24FBE">
        <w:rPr>
          <w:rFonts w:ascii="Arial" w:hAnsi="Arial" w:cs="Arial"/>
          <w:sz w:val="18"/>
          <w:szCs w:val="18"/>
        </w:rPr>
        <w:t>consents to</w:t>
      </w:r>
      <w:r w:rsidR="00F37B2F" w:rsidRPr="00D24FBE">
        <w:rPr>
          <w:rFonts w:ascii="Arial" w:hAnsi="Arial" w:cs="Arial"/>
          <w:sz w:val="18"/>
          <w:szCs w:val="18"/>
        </w:rPr>
        <w:t xml:space="preserve"> the ACMA</w:t>
      </w:r>
      <w:r w:rsidR="006C5165" w:rsidRPr="00D24FBE">
        <w:rPr>
          <w:rFonts w:ascii="Arial" w:hAnsi="Arial" w:cs="Arial"/>
          <w:sz w:val="18"/>
          <w:szCs w:val="18"/>
          <w:lang w:val="en-US"/>
        </w:rPr>
        <w:t xml:space="preserve"> </w:t>
      </w:r>
      <w:r w:rsidR="00F37B2F" w:rsidRPr="00D24FBE">
        <w:rPr>
          <w:rFonts w:ascii="Arial" w:hAnsi="Arial" w:cs="Arial"/>
          <w:sz w:val="18"/>
          <w:szCs w:val="18"/>
          <w:lang w:val="en-US"/>
        </w:rPr>
        <w:t>disclos</w:t>
      </w:r>
      <w:r w:rsidR="006C28E6" w:rsidRPr="00D24FBE">
        <w:rPr>
          <w:rFonts w:ascii="Arial" w:hAnsi="Arial" w:cs="Arial"/>
          <w:sz w:val="18"/>
          <w:szCs w:val="18"/>
          <w:lang w:val="en-US"/>
        </w:rPr>
        <w:t>ing</w:t>
      </w:r>
      <w:r w:rsidR="00F37B2F" w:rsidRPr="00D24FBE">
        <w:rPr>
          <w:rFonts w:ascii="Arial" w:hAnsi="Arial" w:cs="Arial"/>
          <w:sz w:val="18"/>
          <w:szCs w:val="18"/>
          <w:lang w:val="en-US"/>
        </w:rPr>
        <w:t xml:space="preserve"> information provided in, or as part of, this application (including </w:t>
      </w:r>
      <w:r w:rsidRPr="00D24FBE">
        <w:rPr>
          <w:rFonts w:ascii="Arial" w:hAnsi="Arial" w:cs="Arial"/>
          <w:sz w:val="18"/>
          <w:szCs w:val="18"/>
          <w:lang w:eastAsia="en-AU"/>
        </w:rPr>
        <w:t>a copy of this application</w:t>
      </w:r>
      <w:r w:rsidR="00F37B2F" w:rsidRPr="00D24FBE">
        <w:rPr>
          <w:rFonts w:ascii="Arial" w:hAnsi="Arial" w:cs="Arial"/>
          <w:sz w:val="18"/>
          <w:szCs w:val="18"/>
          <w:lang w:eastAsia="en-AU"/>
        </w:rPr>
        <w:t>)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 to</w:t>
      </w:r>
      <w:r w:rsidR="00F37B2F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  <w:r w:rsidR="002D0BEB" w:rsidRPr="00D24FBE">
        <w:rPr>
          <w:rFonts w:ascii="Arial" w:hAnsi="Arial" w:cs="Arial"/>
          <w:sz w:val="18"/>
          <w:szCs w:val="18"/>
          <w:lang w:eastAsia="en-AU"/>
        </w:rPr>
        <w:t>the CAC, g</w:t>
      </w:r>
      <w:r w:rsidR="00F37B2F" w:rsidRPr="00D24FBE">
        <w:rPr>
          <w:rFonts w:ascii="Arial" w:hAnsi="Arial" w:cs="Arial"/>
          <w:sz w:val="18"/>
          <w:szCs w:val="18"/>
          <w:lang w:eastAsia="en-AU"/>
        </w:rPr>
        <w:t xml:space="preserve">overnment agencies </w:t>
      </w:r>
      <w:r w:rsidR="006C5165" w:rsidRPr="00D24FBE">
        <w:rPr>
          <w:rFonts w:ascii="Arial" w:hAnsi="Arial" w:cs="Arial"/>
          <w:sz w:val="18"/>
          <w:szCs w:val="18"/>
          <w:lang w:eastAsia="en-AU"/>
        </w:rPr>
        <w:t>and/</w:t>
      </w:r>
      <w:r w:rsidR="00F37B2F" w:rsidRPr="00D24FBE">
        <w:rPr>
          <w:rFonts w:ascii="Arial" w:hAnsi="Arial" w:cs="Arial"/>
          <w:sz w:val="18"/>
          <w:szCs w:val="18"/>
          <w:lang w:eastAsia="en-AU"/>
        </w:rPr>
        <w:t>or departments</w:t>
      </w:r>
      <w:r w:rsidR="00E316A6" w:rsidRPr="00D24FBE">
        <w:rPr>
          <w:rFonts w:ascii="Arial" w:hAnsi="Arial" w:cs="Arial"/>
          <w:sz w:val="18"/>
          <w:szCs w:val="18"/>
          <w:lang w:eastAsia="en-AU"/>
        </w:rPr>
        <w:t xml:space="preserve"> for </w:t>
      </w:r>
      <w:r w:rsidR="00E316A6" w:rsidRPr="00D24FBE">
        <w:rPr>
          <w:rFonts w:ascii="Arial" w:hAnsi="Arial" w:cs="Arial"/>
          <w:sz w:val="18"/>
          <w:szCs w:val="18"/>
        </w:rPr>
        <w:t>the purpose</w:t>
      </w:r>
      <w:r w:rsidR="006A1477" w:rsidRPr="00D24FBE">
        <w:rPr>
          <w:rFonts w:ascii="Arial" w:hAnsi="Arial" w:cs="Arial"/>
          <w:sz w:val="18"/>
          <w:szCs w:val="18"/>
        </w:rPr>
        <w:t>s</w:t>
      </w:r>
      <w:r w:rsidR="00E316A6" w:rsidRPr="00D24FBE">
        <w:rPr>
          <w:rFonts w:ascii="Arial" w:hAnsi="Arial" w:cs="Arial"/>
          <w:sz w:val="18"/>
          <w:szCs w:val="18"/>
        </w:rPr>
        <w:t xml:space="preserve"> of considering</w:t>
      </w:r>
      <w:r w:rsidR="00C54FDF" w:rsidRPr="00D24FBE">
        <w:rPr>
          <w:rFonts w:ascii="Arial" w:hAnsi="Arial" w:cs="Arial"/>
          <w:sz w:val="18"/>
          <w:szCs w:val="18"/>
        </w:rPr>
        <w:t xml:space="preserve"> the</w:t>
      </w:r>
      <w:r w:rsidR="00E316A6" w:rsidRPr="00D24FBE">
        <w:rPr>
          <w:rFonts w:ascii="Arial" w:hAnsi="Arial" w:cs="Arial"/>
          <w:sz w:val="18"/>
          <w:szCs w:val="18"/>
        </w:rPr>
        <w:t xml:space="preserve"> application for </w:t>
      </w:r>
      <w:r w:rsidR="00C54FDF" w:rsidRPr="00D24FBE">
        <w:rPr>
          <w:rFonts w:ascii="Arial" w:hAnsi="Arial" w:cs="Arial"/>
          <w:sz w:val="18"/>
          <w:szCs w:val="18"/>
        </w:rPr>
        <w:t xml:space="preserve">a </w:t>
      </w:r>
      <w:r w:rsidR="00E316A6" w:rsidRPr="00D24FBE">
        <w:rPr>
          <w:rFonts w:ascii="Arial" w:hAnsi="Arial" w:cs="Arial"/>
          <w:sz w:val="18"/>
          <w:szCs w:val="18"/>
        </w:rPr>
        <w:t xml:space="preserve">nominated carrier declaration under the </w:t>
      </w:r>
      <w:r w:rsidR="00E316A6" w:rsidRPr="00D24FBE">
        <w:rPr>
          <w:rFonts w:ascii="Arial" w:hAnsi="Arial" w:cs="Arial"/>
          <w:i/>
          <w:iCs/>
          <w:sz w:val="18"/>
          <w:szCs w:val="18"/>
        </w:rPr>
        <w:t>Telecommunications Act</w:t>
      </w:r>
      <w:r w:rsidR="00F162E7" w:rsidRPr="00D24FBE">
        <w:rPr>
          <w:rFonts w:ascii="Arial" w:hAnsi="Arial" w:cs="Arial"/>
          <w:sz w:val="18"/>
          <w:szCs w:val="18"/>
        </w:rPr>
        <w:t xml:space="preserve"> </w:t>
      </w:r>
      <w:r w:rsidR="00F162E7" w:rsidRPr="00D24FBE">
        <w:rPr>
          <w:rFonts w:ascii="Arial" w:hAnsi="Arial" w:cs="Arial"/>
          <w:i/>
          <w:iCs/>
          <w:sz w:val="18"/>
          <w:szCs w:val="18"/>
        </w:rPr>
        <w:t>1997</w:t>
      </w:r>
      <w:r w:rsidR="00E316A6" w:rsidRPr="00D24FBE">
        <w:rPr>
          <w:rFonts w:ascii="Arial" w:hAnsi="Arial" w:cs="Arial"/>
          <w:sz w:val="18"/>
          <w:szCs w:val="18"/>
        </w:rPr>
        <w:t xml:space="preserve"> and to enable the ACMA to perform a number of its telecommunications functions</w:t>
      </w:r>
      <w:r w:rsidR="00E316A6" w:rsidRPr="00D24FBE">
        <w:rPr>
          <w:rFonts w:ascii="Arial" w:hAnsi="Arial" w:cs="Arial"/>
          <w:sz w:val="18"/>
          <w:szCs w:val="18"/>
          <w:lang w:eastAsia="en-AU"/>
        </w:rPr>
        <w:t xml:space="preserve"> </w:t>
      </w:r>
    </w:p>
    <w:p w14:paraId="6AE0193E" w14:textId="4FA15095" w:rsidR="0040487F" w:rsidRPr="00D24FBE" w:rsidRDefault="0040487F" w:rsidP="00CC0D31">
      <w:pPr>
        <w:tabs>
          <w:tab w:val="left" w:pos="360"/>
        </w:tabs>
        <w:autoSpaceDE w:val="0"/>
        <w:autoSpaceDN w:val="0"/>
        <w:adjustRightInd w:val="0"/>
        <w:spacing w:before="60" w:after="60" w:line="240" w:lineRule="auto"/>
        <w:ind w:left="360" w:hanging="360"/>
        <w:rPr>
          <w:rFonts w:ascii="Arial" w:hAnsi="Arial" w:cs="Arial"/>
          <w:sz w:val="18"/>
          <w:szCs w:val="18"/>
          <w:lang w:eastAsia="en-AU"/>
        </w:rPr>
      </w:pPr>
      <w:r w:rsidRPr="00D24FBE">
        <w:rPr>
          <w:rFonts w:ascii="Arial" w:hAnsi="Arial" w:cs="Arial"/>
          <w:sz w:val="18"/>
          <w:szCs w:val="18"/>
          <w:lang w:eastAsia="en-AU"/>
        </w:rPr>
        <w:t>(</w:t>
      </w:r>
      <w:r w:rsidR="00F200DF" w:rsidRPr="00D24FBE">
        <w:rPr>
          <w:rFonts w:ascii="Arial" w:hAnsi="Arial" w:cs="Arial"/>
          <w:sz w:val="18"/>
          <w:szCs w:val="18"/>
          <w:lang w:eastAsia="en-AU"/>
        </w:rPr>
        <w:t>g</w:t>
      </w:r>
      <w:r w:rsidRPr="00D24FBE">
        <w:rPr>
          <w:rFonts w:ascii="Arial" w:hAnsi="Arial" w:cs="Arial"/>
          <w:sz w:val="18"/>
          <w:szCs w:val="18"/>
          <w:lang w:eastAsia="en-AU"/>
        </w:rPr>
        <w:t xml:space="preserve">) </w:t>
      </w:r>
      <w:r w:rsidRPr="00D24FBE">
        <w:rPr>
          <w:rFonts w:ascii="Arial" w:hAnsi="Arial" w:cs="Arial"/>
          <w:sz w:val="18"/>
          <w:szCs w:val="18"/>
          <w:lang w:eastAsia="en-AU"/>
        </w:rPr>
        <w:tab/>
      </w:r>
      <w:r w:rsidRPr="00D24FBE">
        <w:rPr>
          <w:rFonts w:ascii="Arial" w:hAnsi="Arial" w:cs="Arial"/>
          <w:sz w:val="18"/>
          <w:szCs w:val="18"/>
        </w:rPr>
        <w:t>I am aware that under the</w:t>
      </w:r>
      <w:r w:rsidRPr="00D24FBE">
        <w:rPr>
          <w:rFonts w:ascii="Arial" w:hAnsi="Arial" w:cs="Arial"/>
          <w:i/>
          <w:sz w:val="18"/>
          <w:szCs w:val="18"/>
        </w:rPr>
        <w:t xml:space="preserve"> Criminal Code Act 1995, </w:t>
      </w:r>
      <w:r w:rsidRPr="00D24FBE">
        <w:rPr>
          <w:rFonts w:ascii="Arial" w:hAnsi="Arial" w:cs="Arial"/>
          <w:sz w:val="18"/>
          <w:szCs w:val="18"/>
        </w:rPr>
        <w:t xml:space="preserve">it is an offence to </w:t>
      </w:r>
      <w:r w:rsidR="00221B27" w:rsidRPr="00D24FBE">
        <w:rPr>
          <w:rFonts w:ascii="Arial" w:hAnsi="Arial" w:cs="Arial"/>
          <w:sz w:val="18"/>
          <w:szCs w:val="18"/>
        </w:rPr>
        <w:t>knowingly make false or misleading statements to a Commonwealth entity in an application and give false or misleading information or documents to a Commonwealth entity</w:t>
      </w:r>
      <w:r w:rsidRPr="00D24FBE">
        <w:rPr>
          <w:rFonts w:ascii="Arial" w:hAnsi="Arial" w:cs="Arial"/>
          <w:sz w:val="18"/>
          <w:szCs w:val="18"/>
        </w:rPr>
        <w:t xml:space="preserve"> (see sections </w:t>
      </w:r>
      <w:r w:rsidR="00B26302" w:rsidRPr="00D24FBE">
        <w:rPr>
          <w:rFonts w:ascii="Arial" w:hAnsi="Arial" w:cs="Arial"/>
          <w:sz w:val="18"/>
          <w:szCs w:val="18"/>
        </w:rPr>
        <w:t xml:space="preserve">136.1, </w:t>
      </w:r>
      <w:r w:rsidRPr="00D24FBE">
        <w:rPr>
          <w:rFonts w:ascii="Arial" w:hAnsi="Arial" w:cs="Arial"/>
          <w:sz w:val="18"/>
          <w:szCs w:val="18"/>
        </w:rPr>
        <w:t>137.1 and 137.2 of the Criminal Code).</w:t>
      </w:r>
    </w:p>
    <w:p w14:paraId="7F10EDD8" w14:textId="77777777" w:rsidR="00C00B29" w:rsidRDefault="00C00B29" w:rsidP="00C00B29">
      <w:pPr>
        <w:spacing w:before="60" w:after="60" w:line="240" w:lineRule="exact"/>
        <w:rPr>
          <w:rFonts w:ascii="Arial" w:hAnsi="Arial" w:cs="Arial"/>
          <w:sz w:val="12"/>
          <w:szCs w:val="16"/>
        </w:rPr>
      </w:pP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60"/>
        <w:gridCol w:w="4857"/>
      </w:tblGrid>
      <w:tr w:rsidR="00C00B29" w:rsidRPr="00131761" w14:paraId="55AC44E0" w14:textId="77777777" w:rsidTr="00131761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</w:tcPr>
          <w:p w14:paraId="4781659D" w14:textId="77777777" w:rsidR="00C00B29" w:rsidRPr="00D24FBE" w:rsidRDefault="00C00B29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SIGNATURE OF AUTHORISED PERSON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41279" w14:textId="77777777" w:rsidR="00C00B29" w:rsidRPr="00D24FBE" w:rsidRDefault="00C00B29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64E58F03" w14:textId="77777777" w:rsidR="00C00B29" w:rsidRPr="00D24FBE" w:rsidRDefault="00C00B29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PRINT FULL NAME</w:t>
            </w:r>
          </w:p>
        </w:tc>
      </w:tr>
      <w:tr w:rsidR="00C00B29" w:rsidRPr="00131761" w14:paraId="59E4C85B" w14:textId="77777777" w:rsidTr="00131761">
        <w:trPr>
          <w:trHeight w:val="397"/>
        </w:trPr>
        <w:tc>
          <w:tcPr>
            <w:tcW w:w="4860" w:type="dxa"/>
            <w:tcBorders>
              <w:right w:val="single" w:sz="4" w:space="0" w:color="auto"/>
            </w:tcBorders>
          </w:tcPr>
          <w:p w14:paraId="4CDB1699" w14:textId="77777777" w:rsidR="00C00B29" w:rsidRPr="00D24FBE" w:rsidRDefault="00C00B29" w:rsidP="00131761">
            <w:pPr>
              <w:spacing w:before="240" w:after="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DATE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EC187" w14:textId="77777777" w:rsidR="00C00B29" w:rsidRPr="00D24FBE" w:rsidRDefault="00C00B29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475318A2" w14:textId="77777777" w:rsidR="00C00B29" w:rsidRPr="00D24FBE" w:rsidRDefault="00F16943" w:rsidP="00131761">
            <w:pPr>
              <w:spacing w:before="240"/>
              <w:rPr>
                <w:rFonts w:ascii="Arial" w:hAnsi="Arial" w:cs="Arial"/>
                <w:sz w:val="12"/>
                <w:szCs w:val="18"/>
              </w:rPr>
            </w:pPr>
            <w:r w:rsidRPr="00D24FBE">
              <w:rPr>
                <w:rFonts w:ascii="Arial" w:hAnsi="Arial" w:cs="Arial"/>
                <w:sz w:val="12"/>
                <w:szCs w:val="18"/>
              </w:rPr>
              <w:t>TITLE</w:t>
            </w:r>
          </w:p>
        </w:tc>
      </w:tr>
    </w:tbl>
    <w:p w14:paraId="38E72C2B" w14:textId="77777777" w:rsidR="00C00B29" w:rsidRPr="00D24FBE" w:rsidRDefault="00C00B29" w:rsidP="00C00B29">
      <w:pPr>
        <w:spacing w:before="60" w:after="60" w:line="240" w:lineRule="exact"/>
        <w:rPr>
          <w:rFonts w:ascii="Arial" w:hAnsi="Arial" w:cs="Arial"/>
          <w:sz w:val="14"/>
          <w:szCs w:val="18"/>
        </w:rPr>
      </w:pPr>
    </w:p>
    <w:p w14:paraId="179630AF" w14:textId="77777777" w:rsidR="004756C8" w:rsidRPr="00D24FBE" w:rsidRDefault="00CD368A" w:rsidP="004C2B0D">
      <w:pPr>
        <w:autoSpaceDE w:val="0"/>
        <w:autoSpaceDN w:val="0"/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D24FBE">
        <w:rPr>
          <w:rFonts w:ascii="Arial" w:hAnsi="Arial" w:cs="Arial"/>
          <w:b/>
          <w:sz w:val="18"/>
          <w:szCs w:val="18"/>
        </w:rPr>
        <w:t>IMPORTANT NOTES</w:t>
      </w:r>
    </w:p>
    <w:p w14:paraId="77D672DA" w14:textId="77777777" w:rsidR="004C2B0D" w:rsidRPr="00D24FBE" w:rsidRDefault="004C2B0D" w:rsidP="004C2B0D">
      <w:pPr>
        <w:autoSpaceDE w:val="0"/>
        <w:autoSpaceDN w:val="0"/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90107C2" w14:textId="539B8B23" w:rsidR="004756C8" w:rsidRPr="00D24FBE" w:rsidRDefault="00CD368A" w:rsidP="00D24FBE">
      <w:pPr>
        <w:autoSpaceDE w:val="0"/>
        <w:autoSpaceDN w:val="0"/>
        <w:spacing w:before="0" w:line="240" w:lineRule="exact"/>
        <w:rPr>
          <w:rFonts w:ascii="Arial" w:hAnsi="Arial" w:cs="Arial"/>
          <w:sz w:val="18"/>
          <w:szCs w:val="18"/>
          <w:lang w:val="en-US"/>
        </w:rPr>
      </w:pPr>
      <w:r w:rsidRPr="00D24FBE">
        <w:rPr>
          <w:rFonts w:ascii="Arial" w:hAnsi="Arial" w:cs="Arial"/>
          <w:sz w:val="18"/>
          <w:szCs w:val="18"/>
        </w:rPr>
        <w:t xml:space="preserve">The information that must be provided on or with this form is being sought for the purpose of considering applications for nominated carrier declarations under the </w:t>
      </w:r>
      <w:r w:rsidRPr="00D24FBE">
        <w:rPr>
          <w:rFonts w:ascii="Arial" w:hAnsi="Arial" w:cs="Arial"/>
          <w:i/>
          <w:iCs/>
          <w:sz w:val="18"/>
          <w:szCs w:val="18"/>
        </w:rPr>
        <w:t>Telecommunications Ac</w:t>
      </w:r>
      <w:r w:rsidRPr="00D24FBE">
        <w:rPr>
          <w:rFonts w:ascii="Arial" w:hAnsi="Arial" w:cs="Arial"/>
          <w:sz w:val="18"/>
          <w:szCs w:val="18"/>
        </w:rPr>
        <w:t>t</w:t>
      </w:r>
      <w:r w:rsidR="00D368B5" w:rsidRPr="00D24FBE">
        <w:rPr>
          <w:rFonts w:ascii="Arial" w:hAnsi="Arial" w:cs="Arial"/>
          <w:i/>
          <w:iCs/>
          <w:sz w:val="18"/>
          <w:szCs w:val="18"/>
        </w:rPr>
        <w:t xml:space="preserve"> 1997</w:t>
      </w:r>
      <w:r w:rsidRPr="00D24FBE">
        <w:rPr>
          <w:rFonts w:ascii="Arial" w:hAnsi="Arial" w:cs="Arial"/>
          <w:sz w:val="18"/>
          <w:szCs w:val="18"/>
        </w:rPr>
        <w:t xml:space="preserve"> and to enable the ACMA to perform a number of its telecommunications functions under section 8 of the </w:t>
      </w:r>
      <w:r w:rsidRPr="00D24FBE">
        <w:rPr>
          <w:rFonts w:ascii="Arial" w:hAnsi="Arial" w:cs="Arial"/>
          <w:i/>
          <w:iCs/>
          <w:sz w:val="18"/>
          <w:szCs w:val="18"/>
        </w:rPr>
        <w:t>Australian Communications and Media Authority Act 2005</w:t>
      </w:r>
      <w:r w:rsidRPr="00D24FBE">
        <w:rPr>
          <w:rFonts w:ascii="Arial" w:hAnsi="Arial" w:cs="Arial"/>
          <w:sz w:val="18"/>
          <w:szCs w:val="18"/>
        </w:rPr>
        <w:t xml:space="preserve">, in particular those under paragraphs 8(1)(a), (c), (f) and (j). The </w:t>
      </w:r>
      <w:r w:rsidRPr="00D24FBE">
        <w:rPr>
          <w:rFonts w:ascii="Arial" w:hAnsi="Arial" w:cs="Arial"/>
          <w:sz w:val="18"/>
          <w:szCs w:val="18"/>
          <w:lang w:val="en-US"/>
        </w:rPr>
        <w:t xml:space="preserve">ACMA may make the information provided in this application available to </w:t>
      </w:r>
      <w:r w:rsidR="002D0BEB" w:rsidRPr="00D24FBE">
        <w:rPr>
          <w:rFonts w:ascii="Arial" w:hAnsi="Arial" w:cs="Arial"/>
          <w:sz w:val="18"/>
          <w:szCs w:val="18"/>
          <w:lang w:val="en-US"/>
        </w:rPr>
        <w:t>g</w:t>
      </w:r>
      <w:r w:rsidRPr="00D24FBE">
        <w:rPr>
          <w:rFonts w:ascii="Arial" w:hAnsi="Arial" w:cs="Arial"/>
          <w:sz w:val="18"/>
          <w:szCs w:val="18"/>
          <w:lang w:val="en-US"/>
        </w:rPr>
        <w:t xml:space="preserve">overnment agencies and departments in accordance with Part 7A of the </w:t>
      </w:r>
      <w:r w:rsidRPr="00D24FBE">
        <w:rPr>
          <w:rFonts w:ascii="Arial" w:hAnsi="Arial" w:cs="Arial"/>
          <w:i/>
          <w:iCs/>
          <w:sz w:val="18"/>
          <w:szCs w:val="18"/>
          <w:lang w:val="en-US"/>
        </w:rPr>
        <w:t>Australian Communications and Media Authority Act 2005</w:t>
      </w:r>
      <w:r w:rsidRPr="00D24FBE">
        <w:rPr>
          <w:rFonts w:ascii="Arial" w:hAnsi="Arial" w:cs="Arial"/>
          <w:sz w:val="18"/>
          <w:szCs w:val="18"/>
          <w:lang w:val="en-US"/>
        </w:rPr>
        <w:t>.</w:t>
      </w:r>
    </w:p>
    <w:p w14:paraId="5C16E8D0" w14:textId="77777777" w:rsidR="000F6372" w:rsidRPr="00D24FBE" w:rsidRDefault="000F6372" w:rsidP="00D24FBE">
      <w:pPr>
        <w:spacing w:before="0" w:line="240" w:lineRule="exact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 xml:space="preserve">Any application provided to the ACMA may be released under the </w:t>
      </w:r>
      <w:r w:rsidRPr="00D24FBE">
        <w:rPr>
          <w:rFonts w:ascii="Arial" w:hAnsi="Arial" w:cs="Arial"/>
          <w:i/>
          <w:iCs/>
          <w:sz w:val="18"/>
          <w:szCs w:val="18"/>
        </w:rPr>
        <w:t>Freedom of Information Act 1982</w:t>
      </w:r>
      <w:r w:rsidRPr="00D24FBE">
        <w:rPr>
          <w:rFonts w:ascii="Arial" w:hAnsi="Arial" w:cs="Arial"/>
          <w:sz w:val="18"/>
          <w:szCs w:val="18"/>
        </w:rPr>
        <w:t xml:space="preserve">. </w:t>
      </w:r>
    </w:p>
    <w:p w14:paraId="75EE545E" w14:textId="77777777" w:rsidR="000F6372" w:rsidRPr="00D24FBE" w:rsidRDefault="000F6372" w:rsidP="00D24FBE">
      <w:pPr>
        <w:spacing w:before="0" w:line="240" w:lineRule="exact"/>
        <w:rPr>
          <w:rFonts w:ascii="Arial" w:hAnsi="Arial" w:cs="Arial"/>
          <w:sz w:val="18"/>
          <w:szCs w:val="18"/>
        </w:rPr>
      </w:pPr>
      <w:r w:rsidRPr="00D24FBE">
        <w:rPr>
          <w:rFonts w:ascii="Arial" w:hAnsi="Arial" w:cs="Arial"/>
          <w:sz w:val="18"/>
          <w:szCs w:val="18"/>
        </w:rPr>
        <w:t>The ACMA may also be required to release applications for other reasons, including for the purpose of parliamentary processes or where otherwise required by law.</w:t>
      </w:r>
    </w:p>
    <w:p w14:paraId="3E6B9C14" w14:textId="726879F9" w:rsidR="00881A50" w:rsidRDefault="00CD368A" w:rsidP="00D24FBE">
      <w:pPr>
        <w:autoSpaceDE w:val="0"/>
        <w:autoSpaceDN w:val="0"/>
        <w:spacing w:before="120" w:line="240" w:lineRule="auto"/>
        <w:rPr>
          <w:rFonts w:ascii="Arial" w:hAnsi="Arial" w:cs="Arial"/>
          <w:sz w:val="16"/>
          <w:szCs w:val="16"/>
        </w:rPr>
      </w:pPr>
      <w:r w:rsidRPr="00D24FBE">
        <w:rPr>
          <w:rFonts w:ascii="Arial" w:hAnsi="Arial" w:cs="Arial"/>
          <w:sz w:val="18"/>
          <w:szCs w:val="18"/>
        </w:rPr>
        <w:t>Applicants should note that, if their application is successful and a nominated carrier declaration is made, the name of the applicant and specified details of the network unit and owner</w:t>
      </w:r>
      <w:r w:rsidR="00295D08" w:rsidRPr="00D24FBE">
        <w:rPr>
          <w:rFonts w:ascii="Arial" w:hAnsi="Arial" w:cs="Arial"/>
          <w:sz w:val="18"/>
          <w:szCs w:val="18"/>
        </w:rPr>
        <w:t>s</w:t>
      </w:r>
      <w:r w:rsidRPr="00D24FBE">
        <w:rPr>
          <w:rFonts w:ascii="Arial" w:hAnsi="Arial" w:cs="Arial"/>
          <w:sz w:val="18"/>
          <w:szCs w:val="18"/>
        </w:rPr>
        <w:t xml:space="preserve"> of the network unit will be included on the register maintained by the ACMA under section 84 of the </w:t>
      </w:r>
      <w:r w:rsidRPr="00D24FBE">
        <w:rPr>
          <w:rFonts w:ascii="Arial" w:hAnsi="Arial" w:cs="Arial"/>
          <w:i/>
          <w:iCs/>
          <w:sz w:val="18"/>
          <w:szCs w:val="18"/>
        </w:rPr>
        <w:t>Telecommunications Act</w:t>
      </w:r>
      <w:r w:rsidR="00D368B5" w:rsidRPr="00D24FBE">
        <w:rPr>
          <w:rFonts w:ascii="Arial" w:hAnsi="Arial" w:cs="Arial"/>
          <w:sz w:val="18"/>
          <w:szCs w:val="18"/>
        </w:rPr>
        <w:t xml:space="preserve"> </w:t>
      </w:r>
      <w:r w:rsidR="00D368B5" w:rsidRPr="00D24FBE">
        <w:rPr>
          <w:rFonts w:ascii="Arial" w:hAnsi="Arial" w:cs="Arial"/>
          <w:i/>
          <w:iCs/>
          <w:sz w:val="18"/>
          <w:szCs w:val="18"/>
        </w:rPr>
        <w:t>1997</w:t>
      </w:r>
      <w:r w:rsidRPr="00D24FBE">
        <w:rPr>
          <w:rFonts w:ascii="Arial" w:hAnsi="Arial" w:cs="Arial"/>
          <w:sz w:val="18"/>
          <w:szCs w:val="18"/>
        </w:rPr>
        <w:t xml:space="preserve">. By virtue of the same section, the register </w:t>
      </w:r>
      <w:r w:rsidR="004A1A13" w:rsidRPr="00D24FBE">
        <w:rPr>
          <w:rFonts w:ascii="Arial" w:hAnsi="Arial" w:cs="Arial"/>
          <w:sz w:val="18"/>
          <w:szCs w:val="18"/>
        </w:rPr>
        <w:t>is available for</w:t>
      </w:r>
      <w:r w:rsidRPr="00D24FBE">
        <w:rPr>
          <w:rFonts w:ascii="Arial" w:hAnsi="Arial" w:cs="Arial"/>
          <w:sz w:val="18"/>
          <w:szCs w:val="18"/>
        </w:rPr>
        <w:t xml:space="preserve"> inspection </w:t>
      </w:r>
      <w:r w:rsidR="004A1A13" w:rsidRPr="00D24FBE">
        <w:rPr>
          <w:rFonts w:ascii="Arial" w:hAnsi="Arial" w:cs="Arial"/>
          <w:sz w:val="18"/>
          <w:szCs w:val="18"/>
        </w:rPr>
        <w:t>on</w:t>
      </w:r>
      <w:r w:rsidRPr="00D24FBE">
        <w:rPr>
          <w:rFonts w:ascii="Arial" w:hAnsi="Arial" w:cs="Arial"/>
          <w:sz w:val="18"/>
          <w:szCs w:val="18"/>
        </w:rPr>
        <w:t xml:space="preserve"> the</w:t>
      </w:r>
      <w:r w:rsidR="004A1A13" w:rsidRPr="00D24FBE">
        <w:rPr>
          <w:rFonts w:ascii="Arial" w:hAnsi="Arial" w:cs="Arial"/>
          <w:sz w:val="18"/>
          <w:szCs w:val="18"/>
        </w:rPr>
        <w:t xml:space="preserve"> ACMA’s website</w:t>
      </w:r>
      <w:r w:rsidRPr="00D24FBE">
        <w:rPr>
          <w:rFonts w:ascii="Arial" w:hAnsi="Arial" w:cs="Arial"/>
          <w:sz w:val="18"/>
          <w:szCs w:val="18"/>
        </w:rPr>
        <w:t>. </w:t>
      </w:r>
      <w:r w:rsidR="00881A50">
        <w:rPr>
          <w:rFonts w:ascii="Arial" w:hAnsi="Arial" w:cs="Arial"/>
          <w:sz w:val="12"/>
          <w:szCs w:val="20"/>
          <w:lang w:eastAsia="en-AU"/>
        </w:rPr>
        <w:br w:type="page"/>
      </w:r>
    </w:p>
    <w:p w14:paraId="04CC6DE9" w14:textId="369221CE" w:rsidR="00FD7E44" w:rsidRDefault="00881A50" w:rsidP="00D24FBE">
      <w:pPr>
        <w:spacing w:before="120" w:line="240" w:lineRule="auto"/>
        <w:ind w:right="1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lastRenderedPageBreak/>
        <w:drawing>
          <wp:anchor distT="0" distB="0" distL="114300" distR="114300" simplePos="0" relativeHeight="251658242" behindDoc="0" locked="0" layoutInCell="1" allowOverlap="1" wp14:anchorId="0B758EC6" wp14:editId="73E9035E">
            <wp:simplePos x="0" y="0"/>
            <wp:positionH relativeFrom="column">
              <wp:posOffset>4404360</wp:posOffset>
            </wp:positionH>
            <wp:positionV relativeFrom="paragraph">
              <wp:posOffset>4445</wp:posOffset>
            </wp:positionV>
            <wp:extent cx="1981200" cy="657225"/>
            <wp:effectExtent l="0" t="0" r="0" b="952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E44">
        <w:rPr>
          <w:rFonts w:ascii="Arial" w:hAnsi="Arial" w:cs="Arial"/>
          <w:noProof/>
          <w:sz w:val="32"/>
          <w:szCs w:val="32"/>
        </w:rPr>
        <w:t xml:space="preserve">Checklist for nominated carrier </w:t>
      </w:r>
      <w:r>
        <w:rPr>
          <w:rFonts w:ascii="Arial" w:hAnsi="Arial" w:cs="Arial"/>
          <w:noProof/>
          <w:sz w:val="32"/>
          <w:szCs w:val="32"/>
        </w:rPr>
        <w:br/>
      </w:r>
      <w:r w:rsidR="00FD7E44">
        <w:rPr>
          <w:rFonts w:ascii="Arial" w:hAnsi="Arial" w:cs="Arial"/>
          <w:noProof/>
          <w:sz w:val="32"/>
          <w:szCs w:val="32"/>
        </w:rPr>
        <w:t>declaration application</w:t>
      </w:r>
    </w:p>
    <w:p w14:paraId="31A14309" w14:textId="77777777" w:rsidR="00FD7E44" w:rsidRPr="00654A4A" w:rsidRDefault="00FD7E44" w:rsidP="00D24FBE">
      <w:pPr>
        <w:spacing w:before="0" w:after="240" w:line="240" w:lineRule="auto"/>
        <w:ind w:right="1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(</w:t>
      </w:r>
      <w:r w:rsidRPr="00654A4A">
        <w:rPr>
          <w:rFonts w:ascii="Arial" w:hAnsi="Arial" w:cs="Arial"/>
          <w:noProof/>
          <w:sz w:val="20"/>
          <w:szCs w:val="20"/>
        </w:rPr>
        <w:t>To be completed prior to submitting application to the ACMA</w:t>
      </w:r>
      <w:r>
        <w:rPr>
          <w:rFonts w:ascii="Arial" w:hAnsi="Arial" w:cs="Arial"/>
          <w:noProof/>
          <w:sz w:val="20"/>
          <w:szCs w:val="20"/>
        </w:rPr>
        <w:t>)</w:t>
      </w:r>
    </w:p>
    <w:p w14:paraId="12957D60" w14:textId="31810709" w:rsidR="00FD7E44" w:rsidRPr="00D24FBE" w:rsidRDefault="002761C2" w:rsidP="00FD7E44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  <w:lang w:eastAsia="en-AU"/>
        </w:rPr>
      </w:pPr>
      <w:r w:rsidRPr="00D24FBE">
        <w:rPr>
          <w:rFonts w:ascii="Arial" w:hAnsi="Arial" w:cs="Arial"/>
          <w:sz w:val="20"/>
          <w:szCs w:val="20"/>
          <w:lang w:eastAsia="en-AU"/>
        </w:rPr>
        <w:t>Have you: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2761C2" w14:paraId="2984EC0F" w14:textId="77777777" w:rsidTr="00D24FBE">
        <w:tc>
          <w:tcPr>
            <w:tcW w:w="562" w:type="dxa"/>
            <w:tcMar>
              <w:top w:w="57" w:type="dxa"/>
            </w:tcMar>
          </w:tcPr>
          <w:p w14:paraId="58B81652" w14:textId="7232AE41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293D236E" w14:textId="02DF1B29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read the ACMA’s online </w:t>
            </w:r>
            <w:hyperlink r:id="rId29" w:history="1"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  <w:lang w:eastAsia="en-AU"/>
                </w:rPr>
                <w:t>Carrier Licensing Guide</w:t>
              </w:r>
            </w:hyperlink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?</w:t>
            </w:r>
          </w:p>
        </w:tc>
      </w:tr>
      <w:tr w:rsidR="002761C2" w14:paraId="1F78BAFF" w14:textId="77777777" w:rsidTr="00D24FBE">
        <w:tc>
          <w:tcPr>
            <w:tcW w:w="562" w:type="dxa"/>
            <w:tcMar>
              <w:top w:w="57" w:type="dxa"/>
            </w:tcMar>
          </w:tcPr>
          <w:p w14:paraId="6B60BEA8" w14:textId="123372EF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797F309C" w14:textId="6A127848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paid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the application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charg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e?</w:t>
            </w:r>
          </w:p>
        </w:tc>
      </w:tr>
      <w:tr w:rsidR="002761C2" w14:paraId="2A933ECF" w14:textId="77777777" w:rsidTr="00D24FBE">
        <w:tc>
          <w:tcPr>
            <w:tcW w:w="562" w:type="dxa"/>
            <w:tcMar>
              <w:top w:w="57" w:type="dxa"/>
            </w:tcMar>
          </w:tcPr>
          <w:p w14:paraId="75AA98E2" w14:textId="67F637C5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2CB8048C" w14:textId="566B979F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read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signed and dated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the declaration at Section 3? (Note: Section 3 is to be completed by the applicant being the nominated carrier).</w:t>
            </w:r>
          </w:p>
        </w:tc>
      </w:tr>
      <w:tr w:rsidR="002761C2" w14:paraId="58092468" w14:textId="77777777" w:rsidTr="00D24FBE">
        <w:tc>
          <w:tcPr>
            <w:tcW w:w="562" w:type="dxa"/>
            <w:tcMar>
              <w:top w:w="57" w:type="dxa"/>
            </w:tcMar>
          </w:tcPr>
          <w:p w14:paraId="6DDD5DC5" w14:textId="04FC5BD1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60632ED9" w14:textId="5C5BE89D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attached details regarding the relationship (if any) between the applicant and the owner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(s)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network unit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(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)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(as required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by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Section 4)?</w:t>
            </w:r>
          </w:p>
        </w:tc>
      </w:tr>
      <w:tr w:rsidR="002761C2" w14:paraId="74DECD9D" w14:textId="77777777" w:rsidTr="00D24FBE">
        <w:tc>
          <w:tcPr>
            <w:tcW w:w="562" w:type="dxa"/>
            <w:tcMar>
              <w:top w:w="57" w:type="dxa"/>
            </w:tcMar>
          </w:tcPr>
          <w:p w14:paraId="71C680FF" w14:textId="774C48D9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674FA0F5" w14:textId="76CF4267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provided information about the proposed network and technology to be deployed, a diagram of the proposed network configuration and the type of licensed radio spectrum (if any) being utilised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for the network units 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(as required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by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Section 5)?</w:t>
            </w:r>
          </w:p>
        </w:tc>
      </w:tr>
      <w:tr w:rsidR="002761C2" w14:paraId="6D357D6C" w14:textId="77777777" w:rsidTr="00D24FBE">
        <w:tc>
          <w:tcPr>
            <w:tcW w:w="562" w:type="dxa"/>
            <w:tcMar>
              <w:top w:w="57" w:type="dxa"/>
            </w:tcMar>
          </w:tcPr>
          <w:p w14:paraId="2282EE7B" w14:textId="38D7EA5C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1403B4A3" w14:textId="49F4DE35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attached information identifying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network units (as required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by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Section 5)?</w:t>
            </w:r>
          </w:p>
        </w:tc>
      </w:tr>
      <w:tr w:rsidR="002761C2" w14:paraId="6B7FD439" w14:textId="77777777" w:rsidTr="00D24FBE">
        <w:tc>
          <w:tcPr>
            <w:tcW w:w="562" w:type="dxa"/>
            <w:tcMar>
              <w:top w:w="57" w:type="dxa"/>
            </w:tcMar>
          </w:tcPr>
          <w:p w14:paraId="2FA64399" w14:textId="417F4E08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187C16B5" w14:textId="2D2A97E4" w:rsidR="002761C2" w:rsidRPr="004F6DCA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B71374">
              <w:rPr>
                <w:rFonts w:ascii="Arial" w:hAnsi="Arial" w:cs="Arial"/>
                <w:sz w:val="20"/>
                <w:szCs w:val="20"/>
                <w:lang w:eastAsia="en-AU"/>
              </w:rPr>
              <w:t>attached information describing the geographic coverage of the network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</w:t>
            </w:r>
            <w:r w:rsidRPr="00B7137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the market(s) proposed to be served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and the types of services intended to be supplied</w:t>
            </w:r>
            <w:r w:rsidRPr="00B7137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by the network units </w:t>
            </w:r>
            <w:r w:rsidRPr="0087112F">
              <w:rPr>
                <w:rFonts w:ascii="Arial" w:hAnsi="Arial" w:cs="Arial"/>
                <w:sz w:val="20"/>
                <w:szCs w:val="20"/>
                <w:lang w:eastAsia="en-AU"/>
              </w:rPr>
              <w:t xml:space="preserve">(as required </w:t>
            </w:r>
            <w:r w:rsidRPr="00B71374">
              <w:rPr>
                <w:rFonts w:ascii="Arial" w:hAnsi="Arial" w:cs="Arial"/>
                <w:sz w:val="20"/>
                <w:szCs w:val="20"/>
                <w:lang w:eastAsia="en-AU"/>
              </w:rPr>
              <w:t>by Section 6)?</w:t>
            </w:r>
          </w:p>
        </w:tc>
      </w:tr>
      <w:tr w:rsidR="002761C2" w14:paraId="7FFDB483" w14:textId="77777777" w:rsidTr="00D24FBE">
        <w:tc>
          <w:tcPr>
            <w:tcW w:w="562" w:type="dxa"/>
            <w:tcMar>
              <w:top w:w="57" w:type="dxa"/>
            </w:tcMar>
          </w:tcPr>
          <w:p w14:paraId="62FB624D" w14:textId="1A3EB5F3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60F70813" w14:textId="14147350" w:rsidR="002761C2" w:rsidRPr="004F6DCA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EA3CDD">
              <w:rPr>
                <w:rFonts w:ascii="Arial" w:hAnsi="Arial" w:cs="Arial"/>
                <w:sz w:val="20"/>
                <w:szCs w:val="20"/>
                <w:lang w:eastAsia="en-AU"/>
              </w:rPr>
              <w:t xml:space="preserve">attached a copy of each agreement between the applicant and each owner demonstrating that the applicant and the owner would be in a position to comply with all the obligations imposed on the applicant under the </w:t>
            </w:r>
            <w:r w:rsidRPr="00886E45">
              <w:rPr>
                <w:rFonts w:ascii="Arial" w:hAnsi="Arial" w:cs="Arial"/>
                <w:sz w:val="20"/>
                <w:szCs w:val="20"/>
                <w:lang w:eastAsia="en-AU"/>
              </w:rPr>
              <w:t>Telecommunications Act</w:t>
            </w:r>
            <w:r w:rsidRPr="00EA3CDD"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Pr="00EA3CDD">
              <w:rPr>
                <w:rFonts w:ascii="Arial" w:hAnsi="Arial" w:cs="Arial"/>
                <w:sz w:val="20"/>
                <w:szCs w:val="20"/>
                <w:lang w:eastAsia="en-AU"/>
              </w:rPr>
              <w:t>as nominated carrier in relation to the network units identified in the application (as required by Section 7)?</w:t>
            </w:r>
          </w:p>
        </w:tc>
      </w:tr>
      <w:tr w:rsidR="002761C2" w14:paraId="2905C2B2" w14:textId="77777777" w:rsidTr="00D24FBE">
        <w:tc>
          <w:tcPr>
            <w:tcW w:w="562" w:type="dxa"/>
            <w:tcMar>
              <w:top w:w="57" w:type="dxa"/>
            </w:tcMar>
          </w:tcPr>
          <w:p w14:paraId="2042F6E0" w14:textId="7A65656E" w:rsidR="002761C2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4F6DCA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</w:tc>
        <w:tc>
          <w:tcPr>
            <w:tcW w:w="9632" w:type="dxa"/>
            <w:tcMar>
              <w:top w:w="57" w:type="dxa"/>
            </w:tcMar>
          </w:tcPr>
          <w:p w14:paraId="4405AE8A" w14:textId="3A79E1A1" w:rsidR="002761C2" w:rsidRPr="004F6DCA" w:rsidRDefault="002761C2" w:rsidP="00FD7E44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each 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owner of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>network units ha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s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provided written consent (see Sections 8 &amp; 9)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consenting to 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applicant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to be declared to be</w:t>
            </w:r>
            <w:r w:rsidRPr="004F6D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the nominated carrier in relation to the network units described in the application?</w:t>
            </w:r>
          </w:p>
        </w:tc>
      </w:tr>
    </w:tbl>
    <w:p w14:paraId="142BEF1A" w14:textId="77777777" w:rsidR="002761C2" w:rsidRPr="00B91E72" w:rsidRDefault="002761C2" w:rsidP="00FD7E44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b/>
          <w:bCs/>
          <w:sz w:val="20"/>
          <w:szCs w:val="20"/>
          <w:lang w:eastAsia="en-AU"/>
        </w:rPr>
      </w:pPr>
    </w:p>
    <w:p w14:paraId="363A0643" w14:textId="77777777" w:rsidR="00FD7E44" w:rsidRDefault="00FD7E44" w:rsidP="00FD7E44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  <w:lang w:eastAsia="en-AU"/>
        </w:rPr>
      </w:pPr>
    </w:p>
    <w:p w14:paraId="6B0F1B2B" w14:textId="77777777" w:rsidR="00383ADF" w:rsidRDefault="00383ADF" w:rsidP="000F6FA0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12"/>
          <w:szCs w:val="20"/>
          <w:lang w:eastAsia="en-AU"/>
        </w:rPr>
      </w:pPr>
    </w:p>
    <w:sectPr w:rsidR="00383ADF" w:rsidSect="00A57F3E">
      <w:type w:val="continuous"/>
      <w:pgSz w:w="11906" w:h="16838" w:code="9"/>
      <w:pgMar w:top="567" w:right="851" w:bottom="73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EA10" w14:textId="77777777" w:rsidR="002D63BF" w:rsidRDefault="002D63BF">
      <w:r>
        <w:separator/>
      </w:r>
    </w:p>
  </w:endnote>
  <w:endnote w:type="continuationSeparator" w:id="0">
    <w:p w14:paraId="6EA9A51E" w14:textId="77777777" w:rsidR="002D63BF" w:rsidRDefault="002D63BF">
      <w:r>
        <w:continuationSeparator/>
      </w:r>
    </w:p>
  </w:endnote>
  <w:endnote w:type="continuationNotice" w:id="1">
    <w:p w14:paraId="442FDF4D" w14:textId="77777777" w:rsidR="002D63BF" w:rsidRDefault="002D63B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DD8" w14:textId="769DE5FB" w:rsidR="004B46A6" w:rsidRPr="00AB57FF" w:rsidRDefault="004B46A6" w:rsidP="0096488F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>ACMA form – T034</w:t>
    </w:r>
    <w:r w:rsidRPr="008D1226">
      <w:rPr>
        <w:rFonts w:ascii="Arial" w:hAnsi="Arial" w:cs="Arial"/>
        <w:sz w:val="12"/>
        <w:szCs w:val="16"/>
      </w:rPr>
      <w:tab/>
      <w:t xml:space="preserve">Page </w: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begin"/>
    </w:r>
    <w:r w:rsidRPr="008D1226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separate"/>
    </w:r>
    <w:r w:rsidR="008E4CD7">
      <w:rPr>
        <w:rStyle w:val="PageNumber"/>
        <w:rFonts w:ascii="Arial" w:hAnsi="Arial" w:cs="Arial"/>
        <w:noProof/>
        <w:sz w:val="12"/>
        <w:szCs w:val="16"/>
      </w:rPr>
      <w:t>1</w: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end"/>
    </w:r>
    <w:r w:rsidRPr="008D1226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begin"/>
    </w:r>
    <w:r w:rsidRPr="008D1226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separate"/>
    </w:r>
    <w:r w:rsidR="008E4CD7">
      <w:rPr>
        <w:rStyle w:val="PageNumber"/>
        <w:rFonts w:ascii="Arial" w:hAnsi="Arial" w:cs="Arial"/>
        <w:noProof/>
        <w:sz w:val="12"/>
        <w:szCs w:val="16"/>
      </w:rPr>
      <w:t>1</w:t>
    </w:r>
    <w:r w:rsidR="001F2826" w:rsidRPr="008D1226">
      <w:rPr>
        <w:rStyle w:val="PageNumber"/>
        <w:rFonts w:ascii="Arial" w:hAnsi="Arial" w:cs="Arial"/>
        <w:sz w:val="12"/>
        <w:szCs w:val="16"/>
      </w:rPr>
      <w:fldChar w:fldCharType="end"/>
    </w:r>
    <w:r w:rsidRPr="008D1226">
      <w:rPr>
        <w:rStyle w:val="PageNumber"/>
        <w:rFonts w:ascii="Arial" w:hAnsi="Arial" w:cs="Arial"/>
        <w:sz w:val="12"/>
        <w:szCs w:val="16"/>
      </w:rPr>
      <w:tab/>
    </w:r>
    <w:r w:rsidR="00CE6881">
      <w:rPr>
        <w:rStyle w:val="PageNumber"/>
        <w:rFonts w:ascii="Arial" w:hAnsi="Arial" w:cs="Arial"/>
        <w:sz w:val="12"/>
        <w:szCs w:val="16"/>
      </w:rPr>
      <w:t xml:space="preserve">August </w:t>
    </w:r>
    <w:r w:rsidR="003723DC" w:rsidRPr="00622091">
      <w:rPr>
        <w:rStyle w:val="PageNumber"/>
        <w:rFonts w:ascii="Arial" w:hAnsi="Arial" w:cs="Arial"/>
        <w:sz w:val="12"/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CF7F" w14:textId="7777777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T033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5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  <w:t>May 2007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A130" w14:textId="7777777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3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  <w:t>May 2007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D409" w14:textId="7777777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3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  <w:t>March 2007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77F" w14:textId="589D062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3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</w:r>
    <w:r w:rsidR="00CE6881">
      <w:rPr>
        <w:rFonts w:ascii="Arial" w:hAnsi="Arial" w:cs="Arial"/>
        <w:sz w:val="12"/>
        <w:szCs w:val="16"/>
      </w:rPr>
      <w:t>August</w:t>
    </w:r>
    <w:r w:rsidR="00CE6881" w:rsidRPr="008F6538">
      <w:rPr>
        <w:rFonts w:ascii="Arial" w:hAnsi="Arial" w:cs="Arial"/>
        <w:sz w:val="12"/>
        <w:szCs w:val="16"/>
      </w:rPr>
      <w:t xml:space="preserve"> </w:t>
    </w:r>
    <w:r w:rsidRPr="008F6538">
      <w:rPr>
        <w:rFonts w:ascii="Arial" w:hAnsi="Arial" w:cs="Arial"/>
        <w:sz w:val="12"/>
        <w:szCs w:val="16"/>
      </w:rPr>
      <w:t>20</w:t>
    </w:r>
    <w:r w:rsidR="002A33D5" w:rsidRPr="008F6538">
      <w:rPr>
        <w:rFonts w:ascii="Arial" w:hAnsi="Arial" w:cs="Arial"/>
        <w:sz w:val="12"/>
        <w:szCs w:val="16"/>
      </w:rPr>
      <w:t>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EDEC" w14:textId="7777777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5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  <w:t>March 2007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0714" w14:textId="55C6E3AE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>
      <w:rPr>
        <w:rStyle w:val="PageNumber"/>
        <w:rFonts w:ascii="Arial" w:hAnsi="Arial" w:cs="Arial"/>
        <w:noProof/>
        <w:sz w:val="12"/>
        <w:szCs w:val="16"/>
      </w:rPr>
      <w:t>4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</w:r>
    <w:r w:rsidR="00CE6881">
      <w:rPr>
        <w:rFonts w:ascii="Arial" w:hAnsi="Arial" w:cs="Arial"/>
        <w:sz w:val="12"/>
        <w:szCs w:val="16"/>
      </w:rPr>
      <w:t>August</w:t>
    </w:r>
    <w:r w:rsidRPr="008F6538">
      <w:rPr>
        <w:rFonts w:ascii="Arial" w:hAnsi="Arial" w:cs="Arial"/>
        <w:sz w:val="12"/>
        <w:szCs w:val="16"/>
      </w:rPr>
      <w:t xml:space="preserve"> 20</w:t>
    </w:r>
    <w:r w:rsidR="002A33D5" w:rsidRPr="008F6538">
      <w:rPr>
        <w:rFonts w:ascii="Arial" w:hAnsi="Arial" w:cs="Arial"/>
        <w:sz w:val="12"/>
        <w:szCs w:val="16"/>
      </w:rPr>
      <w:t>25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DEE0" w14:textId="0369E0C7" w:rsidR="004B46A6" w:rsidRPr="00F519B9" w:rsidRDefault="004B46A6" w:rsidP="00F519B9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C215D8">
      <w:rPr>
        <w:rStyle w:val="PageNumber"/>
        <w:rFonts w:ascii="Arial" w:hAnsi="Arial" w:cs="Arial"/>
        <w:noProof/>
        <w:sz w:val="12"/>
        <w:szCs w:val="16"/>
      </w:rPr>
      <w:t>6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</w:r>
    <w:r w:rsidR="00E828A4">
      <w:rPr>
        <w:rFonts w:ascii="Arial" w:hAnsi="Arial" w:cs="Arial"/>
        <w:sz w:val="12"/>
        <w:szCs w:val="16"/>
        <w:highlight w:val="yellow"/>
      </w:rPr>
      <w:t>June</w:t>
    </w:r>
    <w:r w:rsidR="007C671B" w:rsidRPr="007C671B">
      <w:rPr>
        <w:rFonts w:ascii="Arial" w:hAnsi="Arial" w:cs="Arial"/>
        <w:sz w:val="12"/>
        <w:szCs w:val="16"/>
        <w:highlight w:val="yellow"/>
      </w:rPr>
      <w:t xml:space="preserve"> 2025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DA33" w14:textId="4018E4DA" w:rsidR="004B46A6" w:rsidRPr="008A0337" w:rsidRDefault="004B46A6" w:rsidP="008A0337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 w:rsidRPr="008A0337">
      <w:rPr>
        <w:rFonts w:ascii="Arial" w:hAnsi="Arial" w:cs="Arial"/>
        <w:sz w:val="12"/>
        <w:szCs w:val="16"/>
      </w:rPr>
      <w:t xml:space="preserve">ACMA form – </w:t>
    </w:r>
    <w:r>
      <w:rPr>
        <w:rFonts w:ascii="Arial" w:hAnsi="Arial" w:cs="Arial"/>
        <w:sz w:val="12"/>
        <w:szCs w:val="16"/>
      </w:rPr>
      <w:t>T03</w:t>
    </w:r>
    <w:r w:rsidR="002E4041">
      <w:rPr>
        <w:rFonts w:ascii="Arial" w:hAnsi="Arial" w:cs="Arial"/>
        <w:sz w:val="12"/>
        <w:szCs w:val="16"/>
      </w:rPr>
      <w:t>4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C215D8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87370E">
      <w:rPr>
        <w:rStyle w:val="PageNumber"/>
        <w:rFonts w:ascii="Arial" w:hAnsi="Arial" w:cs="Arial"/>
        <w:noProof/>
        <w:sz w:val="12"/>
        <w:szCs w:val="16"/>
      </w:rPr>
      <w:t>7</w:t>
    </w:r>
    <w:r w:rsidR="001F2826"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Fonts w:ascii="Arial" w:hAnsi="Arial" w:cs="Arial"/>
        <w:sz w:val="12"/>
        <w:szCs w:val="16"/>
      </w:rPr>
      <w:tab/>
    </w:r>
    <w:r w:rsidR="00CE6881">
      <w:rPr>
        <w:rFonts w:ascii="Arial" w:hAnsi="Arial" w:cs="Arial"/>
        <w:sz w:val="12"/>
        <w:szCs w:val="16"/>
      </w:rPr>
      <w:t xml:space="preserve">August </w:t>
    </w:r>
    <w:r w:rsidR="003723DC" w:rsidRPr="008F6538">
      <w:rPr>
        <w:rFonts w:ascii="Arial" w:hAnsi="Arial" w:cs="Arial"/>
        <w:sz w:val="12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A667" w14:textId="77777777" w:rsidR="002D63BF" w:rsidRDefault="002D63BF">
      <w:r>
        <w:separator/>
      </w:r>
    </w:p>
  </w:footnote>
  <w:footnote w:type="continuationSeparator" w:id="0">
    <w:p w14:paraId="4082AD9E" w14:textId="77777777" w:rsidR="002D63BF" w:rsidRDefault="002D63BF">
      <w:r>
        <w:continuationSeparator/>
      </w:r>
    </w:p>
  </w:footnote>
  <w:footnote w:type="continuationNotice" w:id="1">
    <w:p w14:paraId="17029279" w14:textId="77777777" w:rsidR="002D63BF" w:rsidRDefault="002D63B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203FA4"/>
    <w:lvl w:ilvl="0">
      <w:start w:val="1"/>
      <w:numFmt w:val="bullet"/>
      <w:pStyle w:val="ListBullet"/>
      <w:lvlText w:val="&gt;"/>
      <w:lvlJc w:val="left"/>
      <w:pPr>
        <w:tabs>
          <w:tab w:val="num" w:pos="295"/>
        </w:tabs>
        <w:ind w:left="295" w:hanging="295"/>
      </w:pPr>
      <w:rPr>
        <w:rFonts w:ascii="HelveticaNeueLT Std Lt" w:hAnsi="HelveticaNeueLT Std Lt" w:hint="default"/>
        <w:sz w:val="20"/>
      </w:rPr>
    </w:lvl>
  </w:abstractNum>
  <w:abstractNum w:abstractNumId="1" w15:restartNumberingAfterBreak="0">
    <w:nsid w:val="018B66FE"/>
    <w:multiLevelType w:val="hybridMultilevel"/>
    <w:tmpl w:val="BD667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463F9"/>
    <w:multiLevelType w:val="hybridMultilevel"/>
    <w:tmpl w:val="DD62B2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C3063"/>
    <w:multiLevelType w:val="hybridMultilevel"/>
    <w:tmpl w:val="F7C49C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5F81"/>
    <w:multiLevelType w:val="hybridMultilevel"/>
    <w:tmpl w:val="884A1BC8"/>
    <w:lvl w:ilvl="0" w:tplc="32204036">
      <w:start w:val="1"/>
      <w:numFmt w:val="decimal"/>
      <w:pStyle w:val="LegislationLvl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Legislation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Legislation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Legislation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3603E"/>
    <w:multiLevelType w:val="hybridMultilevel"/>
    <w:tmpl w:val="39FE2ADA"/>
    <w:lvl w:ilvl="0" w:tplc="3356E966">
      <w:start w:val="1"/>
      <w:numFmt w:val="bullet"/>
      <w:pStyle w:val="ACM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95C"/>
    <w:multiLevelType w:val="hybridMultilevel"/>
    <w:tmpl w:val="1D8498B0"/>
    <w:lvl w:ilvl="0" w:tplc="A332420E">
      <w:start w:val="1"/>
      <w:numFmt w:val="lowerLetter"/>
      <w:pStyle w:val="ACMAlettered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5A4"/>
    <w:multiLevelType w:val="hybridMultilevel"/>
    <w:tmpl w:val="87345356"/>
    <w:lvl w:ilvl="0" w:tplc="0C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9" w15:restartNumberingAfterBreak="0">
    <w:nsid w:val="26A241B3"/>
    <w:multiLevelType w:val="hybridMultilevel"/>
    <w:tmpl w:val="34D08F10"/>
    <w:lvl w:ilvl="0" w:tplc="0C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7AF1351"/>
    <w:multiLevelType w:val="hybridMultilevel"/>
    <w:tmpl w:val="887A5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A5080"/>
    <w:multiLevelType w:val="hybridMultilevel"/>
    <w:tmpl w:val="24705096"/>
    <w:lvl w:ilvl="0" w:tplc="2668C79A">
      <w:start w:val="1"/>
      <w:numFmt w:val="bullet"/>
      <w:pStyle w:val="ACMABulletLevel1"/>
      <w:lvlText w:val="●"/>
      <w:lvlJc w:val="left"/>
      <w:pPr>
        <w:tabs>
          <w:tab w:val="num" w:pos="-3168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293756A"/>
    <w:multiLevelType w:val="hybridMultilevel"/>
    <w:tmpl w:val="77A096F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D606E"/>
    <w:multiLevelType w:val="hybridMultilevel"/>
    <w:tmpl w:val="6DF0E82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D0025C"/>
    <w:multiLevelType w:val="hybridMultilevel"/>
    <w:tmpl w:val="654C7120"/>
    <w:lvl w:ilvl="0" w:tplc="508A1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AC190">
      <w:start w:val="7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29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9A0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0B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42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E8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C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B87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FA2BA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BE3A08"/>
    <w:multiLevelType w:val="hybridMultilevel"/>
    <w:tmpl w:val="1006F2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97DFD"/>
    <w:multiLevelType w:val="hybridMultilevel"/>
    <w:tmpl w:val="70607416"/>
    <w:lvl w:ilvl="0" w:tplc="0C09001B">
      <w:start w:val="1"/>
      <w:numFmt w:val="lowerRoman"/>
      <w:lvlText w:val="%1."/>
      <w:lvlJc w:val="right"/>
      <w:pPr>
        <w:ind w:left="1620" w:hanging="360"/>
      </w:p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13F29FE"/>
    <w:multiLevelType w:val="hybridMultilevel"/>
    <w:tmpl w:val="D512B598"/>
    <w:lvl w:ilvl="0" w:tplc="2F3A51F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52375493"/>
    <w:multiLevelType w:val="multilevel"/>
    <w:tmpl w:val="87F8C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965A85"/>
    <w:multiLevelType w:val="hybridMultilevel"/>
    <w:tmpl w:val="D924F55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5030E"/>
    <w:multiLevelType w:val="hybridMultilevel"/>
    <w:tmpl w:val="9E942978"/>
    <w:lvl w:ilvl="0" w:tplc="6B66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417CC">
      <w:start w:val="18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E7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A2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7C1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48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9A5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E6B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CB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B435331"/>
    <w:multiLevelType w:val="hybridMultilevel"/>
    <w:tmpl w:val="FD707A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542D9"/>
    <w:multiLevelType w:val="hybridMultilevel"/>
    <w:tmpl w:val="EA462D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D6823"/>
    <w:multiLevelType w:val="hybridMultilevel"/>
    <w:tmpl w:val="42202206"/>
    <w:lvl w:ilvl="0" w:tplc="0C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F4772BE"/>
    <w:multiLevelType w:val="hybridMultilevel"/>
    <w:tmpl w:val="7B420204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E771B97"/>
    <w:multiLevelType w:val="hybridMultilevel"/>
    <w:tmpl w:val="57BC34CA"/>
    <w:lvl w:ilvl="0" w:tplc="0C09000F">
      <w:start w:val="1"/>
      <w:numFmt w:val="decimal"/>
      <w:lvlText w:val="%1."/>
      <w:lvlJc w:val="left"/>
      <w:pPr>
        <w:ind w:left="1260" w:hanging="360"/>
      </w:p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0D44D3A"/>
    <w:multiLevelType w:val="hybridMultilevel"/>
    <w:tmpl w:val="BEEE693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CC5CE3"/>
    <w:multiLevelType w:val="hybridMultilevel"/>
    <w:tmpl w:val="8B5CF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B085B"/>
    <w:multiLevelType w:val="hybridMultilevel"/>
    <w:tmpl w:val="9446B8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55670"/>
    <w:multiLevelType w:val="hybridMultilevel"/>
    <w:tmpl w:val="96387C1C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7B0D61C9"/>
    <w:multiLevelType w:val="hybridMultilevel"/>
    <w:tmpl w:val="55E0C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32A1F"/>
    <w:multiLevelType w:val="hybridMultilevel"/>
    <w:tmpl w:val="9626BF1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CA68C6"/>
    <w:multiLevelType w:val="hybridMultilevel"/>
    <w:tmpl w:val="2AEE5F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8922">
    <w:abstractNumId w:val="12"/>
  </w:num>
  <w:num w:numId="2" w16cid:durableId="395857229">
    <w:abstractNumId w:val="7"/>
  </w:num>
  <w:num w:numId="3" w16cid:durableId="2053533609">
    <w:abstractNumId w:val="6"/>
  </w:num>
  <w:num w:numId="4" w16cid:durableId="1104301608">
    <w:abstractNumId w:val="11"/>
  </w:num>
  <w:num w:numId="5" w16cid:durableId="1619481918">
    <w:abstractNumId w:val="5"/>
  </w:num>
  <w:num w:numId="6" w16cid:durableId="2126995298">
    <w:abstractNumId w:val="4"/>
    <w:lvlOverride w:ilvl="0">
      <w:startOverride w:val="1"/>
    </w:lvlOverride>
  </w:num>
  <w:num w:numId="7" w16cid:durableId="1158959006">
    <w:abstractNumId w:val="4"/>
  </w:num>
  <w:num w:numId="8" w16cid:durableId="1710033785">
    <w:abstractNumId w:val="4"/>
  </w:num>
  <w:num w:numId="9" w16cid:durableId="2112310582">
    <w:abstractNumId w:val="4"/>
  </w:num>
  <w:num w:numId="10" w16cid:durableId="749425960">
    <w:abstractNumId w:val="23"/>
  </w:num>
  <w:num w:numId="11" w16cid:durableId="1829856016">
    <w:abstractNumId w:val="31"/>
  </w:num>
  <w:num w:numId="12" w16cid:durableId="409470010">
    <w:abstractNumId w:val="3"/>
  </w:num>
  <w:num w:numId="13" w16cid:durableId="1414476998">
    <w:abstractNumId w:val="26"/>
  </w:num>
  <w:num w:numId="14" w16cid:durableId="798453310">
    <w:abstractNumId w:val="18"/>
  </w:num>
  <w:num w:numId="15" w16cid:durableId="345600580">
    <w:abstractNumId w:val="16"/>
  </w:num>
  <w:num w:numId="16" w16cid:durableId="1354921378">
    <w:abstractNumId w:val="0"/>
  </w:num>
  <w:num w:numId="17" w16cid:durableId="1357198629">
    <w:abstractNumId w:val="28"/>
  </w:num>
  <w:num w:numId="18" w16cid:durableId="1792631229">
    <w:abstractNumId w:val="9"/>
  </w:num>
  <w:num w:numId="19" w16cid:durableId="522984609">
    <w:abstractNumId w:val="15"/>
  </w:num>
  <w:num w:numId="20" w16cid:durableId="92942924">
    <w:abstractNumId w:val="22"/>
  </w:num>
  <w:num w:numId="21" w16cid:durableId="1494448784">
    <w:abstractNumId w:val="27"/>
  </w:num>
  <w:num w:numId="22" w16cid:durableId="340158933">
    <w:abstractNumId w:val="25"/>
  </w:num>
  <w:num w:numId="23" w16cid:durableId="643774099">
    <w:abstractNumId w:val="20"/>
  </w:num>
  <w:num w:numId="24" w16cid:durableId="1990478763">
    <w:abstractNumId w:val="8"/>
  </w:num>
  <w:num w:numId="25" w16cid:durableId="1744916012">
    <w:abstractNumId w:val="34"/>
  </w:num>
  <w:num w:numId="26" w16cid:durableId="1308778204">
    <w:abstractNumId w:val="21"/>
  </w:num>
  <w:num w:numId="27" w16cid:durableId="1675840571">
    <w:abstractNumId w:val="30"/>
  </w:num>
  <w:num w:numId="28" w16cid:durableId="1648897529">
    <w:abstractNumId w:val="2"/>
  </w:num>
  <w:num w:numId="29" w16cid:durableId="361589850">
    <w:abstractNumId w:val="29"/>
  </w:num>
  <w:num w:numId="30" w16cid:durableId="1299459616">
    <w:abstractNumId w:val="17"/>
  </w:num>
  <w:num w:numId="31" w16cid:durableId="224100181">
    <w:abstractNumId w:val="32"/>
  </w:num>
  <w:num w:numId="32" w16cid:durableId="646861709">
    <w:abstractNumId w:val="14"/>
  </w:num>
  <w:num w:numId="33" w16cid:durableId="1246450548">
    <w:abstractNumId w:val="13"/>
  </w:num>
  <w:num w:numId="34" w16cid:durableId="356153375">
    <w:abstractNumId w:val="19"/>
  </w:num>
  <w:num w:numId="35" w16cid:durableId="266471618">
    <w:abstractNumId w:val="33"/>
  </w:num>
  <w:num w:numId="36" w16cid:durableId="1139957533">
    <w:abstractNumId w:val="24"/>
  </w:num>
  <w:num w:numId="37" w16cid:durableId="1674601100">
    <w:abstractNumId w:val="1"/>
  </w:num>
  <w:num w:numId="38" w16cid:durableId="1322930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83"/>
    <w:rsid w:val="00004581"/>
    <w:rsid w:val="000057CF"/>
    <w:rsid w:val="00006860"/>
    <w:rsid w:val="000074BA"/>
    <w:rsid w:val="000077BC"/>
    <w:rsid w:val="00007C82"/>
    <w:rsid w:val="0001200A"/>
    <w:rsid w:val="0001467B"/>
    <w:rsid w:val="0001603D"/>
    <w:rsid w:val="00016F99"/>
    <w:rsid w:val="000217DA"/>
    <w:rsid w:val="00021DA7"/>
    <w:rsid w:val="0003375E"/>
    <w:rsid w:val="00035181"/>
    <w:rsid w:val="0003588D"/>
    <w:rsid w:val="0003653D"/>
    <w:rsid w:val="00040792"/>
    <w:rsid w:val="00042F95"/>
    <w:rsid w:val="00044B77"/>
    <w:rsid w:val="00045C3B"/>
    <w:rsid w:val="0004725D"/>
    <w:rsid w:val="00047BE1"/>
    <w:rsid w:val="00051271"/>
    <w:rsid w:val="00052842"/>
    <w:rsid w:val="00052CB7"/>
    <w:rsid w:val="00055756"/>
    <w:rsid w:val="00060238"/>
    <w:rsid w:val="00060368"/>
    <w:rsid w:val="000619F9"/>
    <w:rsid w:val="00064FC8"/>
    <w:rsid w:val="00071BCC"/>
    <w:rsid w:val="000731DE"/>
    <w:rsid w:val="00074A64"/>
    <w:rsid w:val="00074AA7"/>
    <w:rsid w:val="00074E8B"/>
    <w:rsid w:val="00076B9E"/>
    <w:rsid w:val="00081466"/>
    <w:rsid w:val="000849C1"/>
    <w:rsid w:val="00085604"/>
    <w:rsid w:val="0009052D"/>
    <w:rsid w:val="00090A84"/>
    <w:rsid w:val="000A3D60"/>
    <w:rsid w:val="000A3F5F"/>
    <w:rsid w:val="000A4CCF"/>
    <w:rsid w:val="000A52AE"/>
    <w:rsid w:val="000B02A1"/>
    <w:rsid w:val="000B24F0"/>
    <w:rsid w:val="000B52A0"/>
    <w:rsid w:val="000B5B87"/>
    <w:rsid w:val="000C06D2"/>
    <w:rsid w:val="000C1628"/>
    <w:rsid w:val="000C2901"/>
    <w:rsid w:val="000C3F41"/>
    <w:rsid w:val="000C679A"/>
    <w:rsid w:val="000D0262"/>
    <w:rsid w:val="000D35CB"/>
    <w:rsid w:val="000D41F2"/>
    <w:rsid w:val="000D56E9"/>
    <w:rsid w:val="000D5DB2"/>
    <w:rsid w:val="000D6AE1"/>
    <w:rsid w:val="000E37BF"/>
    <w:rsid w:val="000E5E31"/>
    <w:rsid w:val="000F5C31"/>
    <w:rsid w:val="000F6192"/>
    <w:rsid w:val="000F621E"/>
    <w:rsid w:val="000F6372"/>
    <w:rsid w:val="000F6FA0"/>
    <w:rsid w:val="00101CDF"/>
    <w:rsid w:val="00105738"/>
    <w:rsid w:val="00106A2B"/>
    <w:rsid w:val="0011386B"/>
    <w:rsid w:val="001139A9"/>
    <w:rsid w:val="00114D64"/>
    <w:rsid w:val="0011547D"/>
    <w:rsid w:val="00117A34"/>
    <w:rsid w:val="0012299D"/>
    <w:rsid w:val="00131761"/>
    <w:rsid w:val="001329CA"/>
    <w:rsid w:val="00132B86"/>
    <w:rsid w:val="001330B7"/>
    <w:rsid w:val="00134428"/>
    <w:rsid w:val="00137210"/>
    <w:rsid w:val="00137D8D"/>
    <w:rsid w:val="0014088B"/>
    <w:rsid w:val="00140F39"/>
    <w:rsid w:val="001440CD"/>
    <w:rsid w:val="00145841"/>
    <w:rsid w:val="0014658F"/>
    <w:rsid w:val="0014762A"/>
    <w:rsid w:val="00153744"/>
    <w:rsid w:val="00154CF2"/>
    <w:rsid w:val="001555FD"/>
    <w:rsid w:val="00155F85"/>
    <w:rsid w:val="001635EC"/>
    <w:rsid w:val="00163C7D"/>
    <w:rsid w:val="00163F2E"/>
    <w:rsid w:val="00166244"/>
    <w:rsid w:val="001662B4"/>
    <w:rsid w:val="00166FEE"/>
    <w:rsid w:val="00170B91"/>
    <w:rsid w:val="00170C35"/>
    <w:rsid w:val="00171EA6"/>
    <w:rsid w:val="00175E51"/>
    <w:rsid w:val="0018150C"/>
    <w:rsid w:val="00181FCD"/>
    <w:rsid w:val="00182828"/>
    <w:rsid w:val="00184306"/>
    <w:rsid w:val="00187977"/>
    <w:rsid w:val="00193F1A"/>
    <w:rsid w:val="001950F4"/>
    <w:rsid w:val="00195B25"/>
    <w:rsid w:val="00197243"/>
    <w:rsid w:val="001A1782"/>
    <w:rsid w:val="001A3FBF"/>
    <w:rsid w:val="001A5B05"/>
    <w:rsid w:val="001A5ECE"/>
    <w:rsid w:val="001A6BB4"/>
    <w:rsid w:val="001B02B6"/>
    <w:rsid w:val="001B235E"/>
    <w:rsid w:val="001B4D31"/>
    <w:rsid w:val="001C0894"/>
    <w:rsid w:val="001C0AF2"/>
    <w:rsid w:val="001C0CD3"/>
    <w:rsid w:val="001C1329"/>
    <w:rsid w:val="001C137F"/>
    <w:rsid w:val="001C1B29"/>
    <w:rsid w:val="001C2651"/>
    <w:rsid w:val="001C43C5"/>
    <w:rsid w:val="001C5E58"/>
    <w:rsid w:val="001C72C6"/>
    <w:rsid w:val="001D26A0"/>
    <w:rsid w:val="001D64EF"/>
    <w:rsid w:val="001E300B"/>
    <w:rsid w:val="001E3D84"/>
    <w:rsid w:val="001F09E0"/>
    <w:rsid w:val="001F2826"/>
    <w:rsid w:val="001F3B14"/>
    <w:rsid w:val="001F58AC"/>
    <w:rsid w:val="001F7166"/>
    <w:rsid w:val="002049C7"/>
    <w:rsid w:val="002057C4"/>
    <w:rsid w:val="00210673"/>
    <w:rsid w:val="00211BA2"/>
    <w:rsid w:val="0021345A"/>
    <w:rsid w:val="00214FD8"/>
    <w:rsid w:val="00215C07"/>
    <w:rsid w:val="0022052B"/>
    <w:rsid w:val="00221068"/>
    <w:rsid w:val="00221113"/>
    <w:rsid w:val="00221B27"/>
    <w:rsid w:val="00221FF5"/>
    <w:rsid w:val="0022237C"/>
    <w:rsid w:val="0022306A"/>
    <w:rsid w:val="00225C31"/>
    <w:rsid w:val="00225C8E"/>
    <w:rsid w:val="00226546"/>
    <w:rsid w:val="00226A72"/>
    <w:rsid w:val="002275B1"/>
    <w:rsid w:val="00232A7E"/>
    <w:rsid w:val="00234826"/>
    <w:rsid w:val="002353DD"/>
    <w:rsid w:val="0023683C"/>
    <w:rsid w:val="002371EF"/>
    <w:rsid w:val="002417AC"/>
    <w:rsid w:val="00241D60"/>
    <w:rsid w:val="00242AFE"/>
    <w:rsid w:val="00244595"/>
    <w:rsid w:val="0024644A"/>
    <w:rsid w:val="00251D4E"/>
    <w:rsid w:val="00252B79"/>
    <w:rsid w:val="002532F8"/>
    <w:rsid w:val="0025363A"/>
    <w:rsid w:val="00260B38"/>
    <w:rsid w:val="002618F8"/>
    <w:rsid w:val="00261D5B"/>
    <w:rsid w:val="00264150"/>
    <w:rsid w:val="00270158"/>
    <w:rsid w:val="002705EB"/>
    <w:rsid w:val="00270B74"/>
    <w:rsid w:val="0027387A"/>
    <w:rsid w:val="002757DE"/>
    <w:rsid w:val="002761C2"/>
    <w:rsid w:val="0028082E"/>
    <w:rsid w:val="002817E6"/>
    <w:rsid w:val="00282E3D"/>
    <w:rsid w:val="0028717C"/>
    <w:rsid w:val="002871F3"/>
    <w:rsid w:val="002916BF"/>
    <w:rsid w:val="00292099"/>
    <w:rsid w:val="00293974"/>
    <w:rsid w:val="00295945"/>
    <w:rsid w:val="00295D08"/>
    <w:rsid w:val="00296B3B"/>
    <w:rsid w:val="002A1BD4"/>
    <w:rsid w:val="002A2A32"/>
    <w:rsid w:val="002A33D5"/>
    <w:rsid w:val="002A6D98"/>
    <w:rsid w:val="002A7C6C"/>
    <w:rsid w:val="002B0583"/>
    <w:rsid w:val="002B19F7"/>
    <w:rsid w:val="002B32CE"/>
    <w:rsid w:val="002B5990"/>
    <w:rsid w:val="002C223B"/>
    <w:rsid w:val="002C2350"/>
    <w:rsid w:val="002C4858"/>
    <w:rsid w:val="002C7E44"/>
    <w:rsid w:val="002D085D"/>
    <w:rsid w:val="002D08E1"/>
    <w:rsid w:val="002D0B2D"/>
    <w:rsid w:val="002D0BEB"/>
    <w:rsid w:val="002D104E"/>
    <w:rsid w:val="002D1D7A"/>
    <w:rsid w:val="002D2ABD"/>
    <w:rsid w:val="002D3DDC"/>
    <w:rsid w:val="002D52C5"/>
    <w:rsid w:val="002D63BF"/>
    <w:rsid w:val="002E0152"/>
    <w:rsid w:val="002E2350"/>
    <w:rsid w:val="002E2846"/>
    <w:rsid w:val="002E2BFC"/>
    <w:rsid w:val="002E3017"/>
    <w:rsid w:val="002E4041"/>
    <w:rsid w:val="002E5244"/>
    <w:rsid w:val="002E5C6E"/>
    <w:rsid w:val="002E5DEC"/>
    <w:rsid w:val="002E60D3"/>
    <w:rsid w:val="002F1160"/>
    <w:rsid w:val="002F3FD8"/>
    <w:rsid w:val="00311ACB"/>
    <w:rsid w:val="00314F0D"/>
    <w:rsid w:val="00315DA0"/>
    <w:rsid w:val="00317AC9"/>
    <w:rsid w:val="00317EC6"/>
    <w:rsid w:val="00320395"/>
    <w:rsid w:val="003253E5"/>
    <w:rsid w:val="00332AF1"/>
    <w:rsid w:val="003367FF"/>
    <w:rsid w:val="003379B1"/>
    <w:rsid w:val="00340BBF"/>
    <w:rsid w:val="00343F14"/>
    <w:rsid w:val="0034416D"/>
    <w:rsid w:val="00345918"/>
    <w:rsid w:val="00350A28"/>
    <w:rsid w:val="0035134E"/>
    <w:rsid w:val="003528A0"/>
    <w:rsid w:val="0035480A"/>
    <w:rsid w:val="003560E0"/>
    <w:rsid w:val="00361FBB"/>
    <w:rsid w:val="00363853"/>
    <w:rsid w:val="003667F1"/>
    <w:rsid w:val="0037018B"/>
    <w:rsid w:val="003723DC"/>
    <w:rsid w:val="00374C02"/>
    <w:rsid w:val="00374D78"/>
    <w:rsid w:val="003751DC"/>
    <w:rsid w:val="00375D19"/>
    <w:rsid w:val="003761A3"/>
    <w:rsid w:val="003764FF"/>
    <w:rsid w:val="00383ADF"/>
    <w:rsid w:val="00383EEF"/>
    <w:rsid w:val="003916C0"/>
    <w:rsid w:val="00392973"/>
    <w:rsid w:val="003A03F7"/>
    <w:rsid w:val="003A04B9"/>
    <w:rsid w:val="003A1888"/>
    <w:rsid w:val="003B1B46"/>
    <w:rsid w:val="003B1E9B"/>
    <w:rsid w:val="003B32CE"/>
    <w:rsid w:val="003B474D"/>
    <w:rsid w:val="003B4C4C"/>
    <w:rsid w:val="003C1482"/>
    <w:rsid w:val="003C18F8"/>
    <w:rsid w:val="003C233B"/>
    <w:rsid w:val="003C434B"/>
    <w:rsid w:val="003C45CE"/>
    <w:rsid w:val="003D32CB"/>
    <w:rsid w:val="003D51D7"/>
    <w:rsid w:val="003E1D54"/>
    <w:rsid w:val="003E6C58"/>
    <w:rsid w:val="003E712B"/>
    <w:rsid w:val="003E75F0"/>
    <w:rsid w:val="003E7CA7"/>
    <w:rsid w:val="003F0DD1"/>
    <w:rsid w:val="003F3719"/>
    <w:rsid w:val="003F5133"/>
    <w:rsid w:val="003F70AD"/>
    <w:rsid w:val="00401C53"/>
    <w:rsid w:val="00403430"/>
    <w:rsid w:val="0040487F"/>
    <w:rsid w:val="00406A93"/>
    <w:rsid w:val="00406B61"/>
    <w:rsid w:val="00414B16"/>
    <w:rsid w:val="004172E2"/>
    <w:rsid w:val="00417947"/>
    <w:rsid w:val="00417E42"/>
    <w:rsid w:val="004338FA"/>
    <w:rsid w:val="0043727D"/>
    <w:rsid w:val="0044286C"/>
    <w:rsid w:val="00442D6F"/>
    <w:rsid w:val="0044443E"/>
    <w:rsid w:val="00445BCA"/>
    <w:rsid w:val="0044739E"/>
    <w:rsid w:val="00453700"/>
    <w:rsid w:val="00454D0E"/>
    <w:rsid w:val="0045723D"/>
    <w:rsid w:val="00462417"/>
    <w:rsid w:val="00462DDA"/>
    <w:rsid w:val="00463359"/>
    <w:rsid w:val="00472956"/>
    <w:rsid w:val="004732E9"/>
    <w:rsid w:val="00473632"/>
    <w:rsid w:val="00473981"/>
    <w:rsid w:val="004756C8"/>
    <w:rsid w:val="0047598F"/>
    <w:rsid w:val="00475ECF"/>
    <w:rsid w:val="004764F0"/>
    <w:rsid w:val="004768AE"/>
    <w:rsid w:val="00477AB5"/>
    <w:rsid w:val="00480841"/>
    <w:rsid w:val="00481A25"/>
    <w:rsid w:val="004837DE"/>
    <w:rsid w:val="00486848"/>
    <w:rsid w:val="0048712F"/>
    <w:rsid w:val="004877B5"/>
    <w:rsid w:val="0049422B"/>
    <w:rsid w:val="00494A0C"/>
    <w:rsid w:val="00495923"/>
    <w:rsid w:val="00495E24"/>
    <w:rsid w:val="004A0835"/>
    <w:rsid w:val="004A1A13"/>
    <w:rsid w:val="004A417A"/>
    <w:rsid w:val="004A4AAD"/>
    <w:rsid w:val="004A4E03"/>
    <w:rsid w:val="004A6448"/>
    <w:rsid w:val="004A7B93"/>
    <w:rsid w:val="004B2BDA"/>
    <w:rsid w:val="004B357A"/>
    <w:rsid w:val="004B46A6"/>
    <w:rsid w:val="004C2B0D"/>
    <w:rsid w:val="004D1771"/>
    <w:rsid w:val="004D1838"/>
    <w:rsid w:val="004D4249"/>
    <w:rsid w:val="004E0DF1"/>
    <w:rsid w:val="004E1DDE"/>
    <w:rsid w:val="004F0030"/>
    <w:rsid w:val="004F208F"/>
    <w:rsid w:val="004F3CE1"/>
    <w:rsid w:val="004F6048"/>
    <w:rsid w:val="004F6DCA"/>
    <w:rsid w:val="00500A2D"/>
    <w:rsid w:val="00500AD7"/>
    <w:rsid w:val="00501849"/>
    <w:rsid w:val="0050351B"/>
    <w:rsid w:val="00504DCD"/>
    <w:rsid w:val="00506B19"/>
    <w:rsid w:val="005076B1"/>
    <w:rsid w:val="00510F77"/>
    <w:rsid w:val="005113F9"/>
    <w:rsid w:val="00512A43"/>
    <w:rsid w:val="005144D3"/>
    <w:rsid w:val="005173BF"/>
    <w:rsid w:val="0052154C"/>
    <w:rsid w:val="00521D94"/>
    <w:rsid w:val="005221FA"/>
    <w:rsid w:val="00524933"/>
    <w:rsid w:val="00524F39"/>
    <w:rsid w:val="00526258"/>
    <w:rsid w:val="00531831"/>
    <w:rsid w:val="00532039"/>
    <w:rsid w:val="00533361"/>
    <w:rsid w:val="00543E7C"/>
    <w:rsid w:val="00550F85"/>
    <w:rsid w:val="00550FF5"/>
    <w:rsid w:val="00554C83"/>
    <w:rsid w:val="005553F6"/>
    <w:rsid w:val="0056025E"/>
    <w:rsid w:val="00561414"/>
    <w:rsid w:val="005643F2"/>
    <w:rsid w:val="0056466E"/>
    <w:rsid w:val="005650D9"/>
    <w:rsid w:val="00566791"/>
    <w:rsid w:val="00567A95"/>
    <w:rsid w:val="00570FB6"/>
    <w:rsid w:val="00571307"/>
    <w:rsid w:val="005738C1"/>
    <w:rsid w:val="00575C09"/>
    <w:rsid w:val="00575FE0"/>
    <w:rsid w:val="00576442"/>
    <w:rsid w:val="0057696F"/>
    <w:rsid w:val="00576DF0"/>
    <w:rsid w:val="005774EF"/>
    <w:rsid w:val="00582B84"/>
    <w:rsid w:val="00583768"/>
    <w:rsid w:val="0058407E"/>
    <w:rsid w:val="00591094"/>
    <w:rsid w:val="00594931"/>
    <w:rsid w:val="00595FE9"/>
    <w:rsid w:val="005960C5"/>
    <w:rsid w:val="005A0A6B"/>
    <w:rsid w:val="005A6CBB"/>
    <w:rsid w:val="005A74B5"/>
    <w:rsid w:val="005B1808"/>
    <w:rsid w:val="005B35DA"/>
    <w:rsid w:val="005B3E1D"/>
    <w:rsid w:val="005B419A"/>
    <w:rsid w:val="005B5140"/>
    <w:rsid w:val="005B67B1"/>
    <w:rsid w:val="005B6E0D"/>
    <w:rsid w:val="005B74B8"/>
    <w:rsid w:val="005C4EB0"/>
    <w:rsid w:val="005C69EE"/>
    <w:rsid w:val="005C6CC7"/>
    <w:rsid w:val="005C7F7C"/>
    <w:rsid w:val="005D0689"/>
    <w:rsid w:val="005D7B49"/>
    <w:rsid w:val="005E0158"/>
    <w:rsid w:val="005E06EF"/>
    <w:rsid w:val="005E0ED7"/>
    <w:rsid w:val="005E133C"/>
    <w:rsid w:val="005E1705"/>
    <w:rsid w:val="005E20BF"/>
    <w:rsid w:val="005E3148"/>
    <w:rsid w:val="005E5A75"/>
    <w:rsid w:val="005F0E55"/>
    <w:rsid w:val="005F0E97"/>
    <w:rsid w:val="005F1F25"/>
    <w:rsid w:val="005F2BEE"/>
    <w:rsid w:val="005F5B93"/>
    <w:rsid w:val="005F7F61"/>
    <w:rsid w:val="00600687"/>
    <w:rsid w:val="006012C8"/>
    <w:rsid w:val="006014F8"/>
    <w:rsid w:val="00602255"/>
    <w:rsid w:val="006022D1"/>
    <w:rsid w:val="00603190"/>
    <w:rsid w:val="00605429"/>
    <w:rsid w:val="00610A9A"/>
    <w:rsid w:val="00622091"/>
    <w:rsid w:val="00622FE3"/>
    <w:rsid w:val="00625DAE"/>
    <w:rsid w:val="00626661"/>
    <w:rsid w:val="0062785F"/>
    <w:rsid w:val="00630B4D"/>
    <w:rsid w:val="00631159"/>
    <w:rsid w:val="0063156C"/>
    <w:rsid w:val="006367B3"/>
    <w:rsid w:val="00636E79"/>
    <w:rsid w:val="00641C95"/>
    <w:rsid w:val="00642C33"/>
    <w:rsid w:val="006450B5"/>
    <w:rsid w:val="00645452"/>
    <w:rsid w:val="00647236"/>
    <w:rsid w:val="00650198"/>
    <w:rsid w:val="00650712"/>
    <w:rsid w:val="00653DB7"/>
    <w:rsid w:val="00660111"/>
    <w:rsid w:val="00662C8A"/>
    <w:rsid w:val="0066454E"/>
    <w:rsid w:val="0066548B"/>
    <w:rsid w:val="00665EBC"/>
    <w:rsid w:val="00671648"/>
    <w:rsid w:val="006716D1"/>
    <w:rsid w:val="006758DA"/>
    <w:rsid w:val="0067675E"/>
    <w:rsid w:val="00677A95"/>
    <w:rsid w:val="00681CCC"/>
    <w:rsid w:val="006830F3"/>
    <w:rsid w:val="0068523C"/>
    <w:rsid w:val="0068590C"/>
    <w:rsid w:val="00690A54"/>
    <w:rsid w:val="00691176"/>
    <w:rsid w:val="006915B3"/>
    <w:rsid w:val="006917BF"/>
    <w:rsid w:val="00691A0F"/>
    <w:rsid w:val="00693133"/>
    <w:rsid w:val="00694A2B"/>
    <w:rsid w:val="00694ED5"/>
    <w:rsid w:val="006A1477"/>
    <w:rsid w:val="006A262F"/>
    <w:rsid w:val="006A5D00"/>
    <w:rsid w:val="006A697A"/>
    <w:rsid w:val="006B1442"/>
    <w:rsid w:val="006B5E6D"/>
    <w:rsid w:val="006B5F5E"/>
    <w:rsid w:val="006B6EE7"/>
    <w:rsid w:val="006B79BE"/>
    <w:rsid w:val="006C28E6"/>
    <w:rsid w:val="006C346F"/>
    <w:rsid w:val="006C4BC5"/>
    <w:rsid w:val="006C4C44"/>
    <w:rsid w:val="006C5165"/>
    <w:rsid w:val="006C6CC1"/>
    <w:rsid w:val="006C6FFE"/>
    <w:rsid w:val="006D17BB"/>
    <w:rsid w:val="006D3032"/>
    <w:rsid w:val="006E0B7F"/>
    <w:rsid w:val="006E1B42"/>
    <w:rsid w:val="006E1CA9"/>
    <w:rsid w:val="006E2153"/>
    <w:rsid w:val="006E2962"/>
    <w:rsid w:val="006E3D07"/>
    <w:rsid w:val="006E45AB"/>
    <w:rsid w:val="006F487F"/>
    <w:rsid w:val="00703E39"/>
    <w:rsid w:val="00707578"/>
    <w:rsid w:val="00710311"/>
    <w:rsid w:val="007179C0"/>
    <w:rsid w:val="00723174"/>
    <w:rsid w:val="00723732"/>
    <w:rsid w:val="00724F3E"/>
    <w:rsid w:val="007250F8"/>
    <w:rsid w:val="00726626"/>
    <w:rsid w:val="00726BC7"/>
    <w:rsid w:val="00733D52"/>
    <w:rsid w:val="0073463F"/>
    <w:rsid w:val="00734A1A"/>
    <w:rsid w:val="00736337"/>
    <w:rsid w:val="00741294"/>
    <w:rsid w:val="007412FF"/>
    <w:rsid w:val="00742A94"/>
    <w:rsid w:val="00745C20"/>
    <w:rsid w:val="007460E7"/>
    <w:rsid w:val="00752EE0"/>
    <w:rsid w:val="0075385A"/>
    <w:rsid w:val="007543F2"/>
    <w:rsid w:val="00754522"/>
    <w:rsid w:val="007567D3"/>
    <w:rsid w:val="0075692F"/>
    <w:rsid w:val="0076297F"/>
    <w:rsid w:val="00765274"/>
    <w:rsid w:val="00766928"/>
    <w:rsid w:val="00766CB7"/>
    <w:rsid w:val="00767B6D"/>
    <w:rsid w:val="007722E6"/>
    <w:rsid w:val="00773E31"/>
    <w:rsid w:val="00776B67"/>
    <w:rsid w:val="00776E10"/>
    <w:rsid w:val="00780C64"/>
    <w:rsid w:val="00781F0F"/>
    <w:rsid w:val="0078429E"/>
    <w:rsid w:val="0078542D"/>
    <w:rsid w:val="00786BF7"/>
    <w:rsid w:val="00790DC8"/>
    <w:rsid w:val="00791C2C"/>
    <w:rsid w:val="00791F88"/>
    <w:rsid w:val="007921C1"/>
    <w:rsid w:val="00792A77"/>
    <w:rsid w:val="00792C55"/>
    <w:rsid w:val="00795510"/>
    <w:rsid w:val="00795615"/>
    <w:rsid w:val="00795EEE"/>
    <w:rsid w:val="00797545"/>
    <w:rsid w:val="007A065B"/>
    <w:rsid w:val="007A1B00"/>
    <w:rsid w:val="007A3B5C"/>
    <w:rsid w:val="007A4429"/>
    <w:rsid w:val="007B060A"/>
    <w:rsid w:val="007B49BB"/>
    <w:rsid w:val="007B5C3C"/>
    <w:rsid w:val="007B73C2"/>
    <w:rsid w:val="007C033C"/>
    <w:rsid w:val="007C3FDD"/>
    <w:rsid w:val="007C4284"/>
    <w:rsid w:val="007C671B"/>
    <w:rsid w:val="007D20CD"/>
    <w:rsid w:val="007D2460"/>
    <w:rsid w:val="007D33D7"/>
    <w:rsid w:val="007D360F"/>
    <w:rsid w:val="007D41FF"/>
    <w:rsid w:val="007D466D"/>
    <w:rsid w:val="007D5C9F"/>
    <w:rsid w:val="007D6E0D"/>
    <w:rsid w:val="007E01EC"/>
    <w:rsid w:val="007E0E89"/>
    <w:rsid w:val="007E1090"/>
    <w:rsid w:val="007E243E"/>
    <w:rsid w:val="007E30F6"/>
    <w:rsid w:val="007F33D3"/>
    <w:rsid w:val="007F7826"/>
    <w:rsid w:val="0080487C"/>
    <w:rsid w:val="00806348"/>
    <w:rsid w:val="008064FB"/>
    <w:rsid w:val="00807184"/>
    <w:rsid w:val="00810005"/>
    <w:rsid w:val="008110AF"/>
    <w:rsid w:val="00813D06"/>
    <w:rsid w:val="00817A42"/>
    <w:rsid w:val="00821206"/>
    <w:rsid w:val="00821745"/>
    <w:rsid w:val="00823C2A"/>
    <w:rsid w:val="008270AC"/>
    <w:rsid w:val="00832266"/>
    <w:rsid w:val="00833582"/>
    <w:rsid w:val="00834BFB"/>
    <w:rsid w:val="00836297"/>
    <w:rsid w:val="008371D6"/>
    <w:rsid w:val="0084122D"/>
    <w:rsid w:val="00842016"/>
    <w:rsid w:val="008462E9"/>
    <w:rsid w:val="00847BF5"/>
    <w:rsid w:val="008509DC"/>
    <w:rsid w:val="008604F9"/>
    <w:rsid w:val="0086286A"/>
    <w:rsid w:val="00865538"/>
    <w:rsid w:val="008671EC"/>
    <w:rsid w:val="0087112F"/>
    <w:rsid w:val="008712C8"/>
    <w:rsid w:val="008722A6"/>
    <w:rsid w:val="0087370E"/>
    <w:rsid w:val="00874C1C"/>
    <w:rsid w:val="00874C41"/>
    <w:rsid w:val="0087633B"/>
    <w:rsid w:val="00880719"/>
    <w:rsid w:val="00880DBC"/>
    <w:rsid w:val="00881A50"/>
    <w:rsid w:val="008845DA"/>
    <w:rsid w:val="0088661B"/>
    <w:rsid w:val="00886E45"/>
    <w:rsid w:val="008900F2"/>
    <w:rsid w:val="008901C4"/>
    <w:rsid w:val="008907EA"/>
    <w:rsid w:val="008911F3"/>
    <w:rsid w:val="00894AEB"/>
    <w:rsid w:val="0089798E"/>
    <w:rsid w:val="008A0337"/>
    <w:rsid w:val="008A19FA"/>
    <w:rsid w:val="008A1B2E"/>
    <w:rsid w:val="008A350F"/>
    <w:rsid w:val="008A4AD8"/>
    <w:rsid w:val="008A6A8E"/>
    <w:rsid w:val="008B02D5"/>
    <w:rsid w:val="008B5B9C"/>
    <w:rsid w:val="008C0223"/>
    <w:rsid w:val="008C0519"/>
    <w:rsid w:val="008C144C"/>
    <w:rsid w:val="008C1937"/>
    <w:rsid w:val="008C2449"/>
    <w:rsid w:val="008C53EB"/>
    <w:rsid w:val="008C5B50"/>
    <w:rsid w:val="008C6A06"/>
    <w:rsid w:val="008C6D70"/>
    <w:rsid w:val="008D1705"/>
    <w:rsid w:val="008D225B"/>
    <w:rsid w:val="008D3A26"/>
    <w:rsid w:val="008D5451"/>
    <w:rsid w:val="008E3232"/>
    <w:rsid w:val="008E4868"/>
    <w:rsid w:val="008E4A4B"/>
    <w:rsid w:val="008E4CD7"/>
    <w:rsid w:val="008E6826"/>
    <w:rsid w:val="008F08C9"/>
    <w:rsid w:val="008F4A72"/>
    <w:rsid w:val="008F545D"/>
    <w:rsid w:val="008F6538"/>
    <w:rsid w:val="00900017"/>
    <w:rsid w:val="00904A20"/>
    <w:rsid w:val="00905AC8"/>
    <w:rsid w:val="0091126D"/>
    <w:rsid w:val="009126DA"/>
    <w:rsid w:val="009131CC"/>
    <w:rsid w:val="009136F2"/>
    <w:rsid w:val="00920D19"/>
    <w:rsid w:val="0092286A"/>
    <w:rsid w:val="009228E7"/>
    <w:rsid w:val="0092788E"/>
    <w:rsid w:val="00933396"/>
    <w:rsid w:val="00933BC6"/>
    <w:rsid w:val="009357F3"/>
    <w:rsid w:val="0093660E"/>
    <w:rsid w:val="0093718A"/>
    <w:rsid w:val="0093732A"/>
    <w:rsid w:val="00937B0E"/>
    <w:rsid w:val="00943A2F"/>
    <w:rsid w:val="009467FB"/>
    <w:rsid w:val="00947949"/>
    <w:rsid w:val="00950BAA"/>
    <w:rsid w:val="00950D33"/>
    <w:rsid w:val="0095140D"/>
    <w:rsid w:val="00951CF7"/>
    <w:rsid w:val="00956D37"/>
    <w:rsid w:val="00956E94"/>
    <w:rsid w:val="00957BE0"/>
    <w:rsid w:val="00961A1B"/>
    <w:rsid w:val="00962550"/>
    <w:rsid w:val="00962F5C"/>
    <w:rsid w:val="00963E96"/>
    <w:rsid w:val="0096455D"/>
    <w:rsid w:val="0096488F"/>
    <w:rsid w:val="00966571"/>
    <w:rsid w:val="00970268"/>
    <w:rsid w:val="0097113D"/>
    <w:rsid w:val="00971648"/>
    <w:rsid w:val="00975C7C"/>
    <w:rsid w:val="00980543"/>
    <w:rsid w:val="00981E19"/>
    <w:rsid w:val="00983B2B"/>
    <w:rsid w:val="00983E71"/>
    <w:rsid w:val="00986531"/>
    <w:rsid w:val="0098681C"/>
    <w:rsid w:val="0098705E"/>
    <w:rsid w:val="00992854"/>
    <w:rsid w:val="009974DC"/>
    <w:rsid w:val="009A0407"/>
    <w:rsid w:val="009A060E"/>
    <w:rsid w:val="009A223B"/>
    <w:rsid w:val="009A7525"/>
    <w:rsid w:val="009B3785"/>
    <w:rsid w:val="009B3DAA"/>
    <w:rsid w:val="009C2064"/>
    <w:rsid w:val="009C37E9"/>
    <w:rsid w:val="009C6622"/>
    <w:rsid w:val="009D3466"/>
    <w:rsid w:val="009D39CA"/>
    <w:rsid w:val="009E2229"/>
    <w:rsid w:val="009E29B3"/>
    <w:rsid w:val="009F3019"/>
    <w:rsid w:val="00A00785"/>
    <w:rsid w:val="00A02212"/>
    <w:rsid w:val="00A02B19"/>
    <w:rsid w:val="00A053DC"/>
    <w:rsid w:val="00A1069C"/>
    <w:rsid w:val="00A12A37"/>
    <w:rsid w:val="00A13CA4"/>
    <w:rsid w:val="00A16AD2"/>
    <w:rsid w:val="00A23DD0"/>
    <w:rsid w:val="00A3071C"/>
    <w:rsid w:val="00A30D2E"/>
    <w:rsid w:val="00A3688A"/>
    <w:rsid w:val="00A372C9"/>
    <w:rsid w:val="00A37E41"/>
    <w:rsid w:val="00A40AEA"/>
    <w:rsid w:val="00A40DCE"/>
    <w:rsid w:val="00A4164A"/>
    <w:rsid w:val="00A42BC8"/>
    <w:rsid w:val="00A42E4E"/>
    <w:rsid w:val="00A433FF"/>
    <w:rsid w:val="00A43723"/>
    <w:rsid w:val="00A442E4"/>
    <w:rsid w:val="00A44C42"/>
    <w:rsid w:val="00A45637"/>
    <w:rsid w:val="00A50189"/>
    <w:rsid w:val="00A50AA1"/>
    <w:rsid w:val="00A50CA5"/>
    <w:rsid w:val="00A50F07"/>
    <w:rsid w:val="00A511A5"/>
    <w:rsid w:val="00A517D5"/>
    <w:rsid w:val="00A51B72"/>
    <w:rsid w:val="00A53BCB"/>
    <w:rsid w:val="00A55BBE"/>
    <w:rsid w:val="00A55D71"/>
    <w:rsid w:val="00A55E21"/>
    <w:rsid w:val="00A5749B"/>
    <w:rsid w:val="00A574F1"/>
    <w:rsid w:val="00A579E2"/>
    <w:rsid w:val="00A57DDA"/>
    <w:rsid w:val="00A57F3E"/>
    <w:rsid w:val="00A6054B"/>
    <w:rsid w:val="00A63245"/>
    <w:rsid w:val="00A64A0B"/>
    <w:rsid w:val="00A64F4E"/>
    <w:rsid w:val="00A651B7"/>
    <w:rsid w:val="00A66EFA"/>
    <w:rsid w:val="00A7067E"/>
    <w:rsid w:val="00A70B6E"/>
    <w:rsid w:val="00A70C21"/>
    <w:rsid w:val="00A7673A"/>
    <w:rsid w:val="00A76AF5"/>
    <w:rsid w:val="00A77087"/>
    <w:rsid w:val="00A7796F"/>
    <w:rsid w:val="00A80483"/>
    <w:rsid w:val="00A81579"/>
    <w:rsid w:val="00A849A6"/>
    <w:rsid w:val="00A905BC"/>
    <w:rsid w:val="00A91FB6"/>
    <w:rsid w:val="00A92BEF"/>
    <w:rsid w:val="00A92FBB"/>
    <w:rsid w:val="00A93384"/>
    <w:rsid w:val="00A9545A"/>
    <w:rsid w:val="00A95908"/>
    <w:rsid w:val="00A9791B"/>
    <w:rsid w:val="00AA013B"/>
    <w:rsid w:val="00AA0E29"/>
    <w:rsid w:val="00AA26BE"/>
    <w:rsid w:val="00AA2B56"/>
    <w:rsid w:val="00AA35A2"/>
    <w:rsid w:val="00AB7C00"/>
    <w:rsid w:val="00AC2C8A"/>
    <w:rsid w:val="00AC2DD2"/>
    <w:rsid w:val="00AC5C48"/>
    <w:rsid w:val="00AC6EE0"/>
    <w:rsid w:val="00AD284A"/>
    <w:rsid w:val="00AD2E89"/>
    <w:rsid w:val="00AD3277"/>
    <w:rsid w:val="00AD623D"/>
    <w:rsid w:val="00AE01E9"/>
    <w:rsid w:val="00AE73D2"/>
    <w:rsid w:val="00AF01A1"/>
    <w:rsid w:val="00AF1DBB"/>
    <w:rsid w:val="00AF22EA"/>
    <w:rsid w:val="00AF3BCD"/>
    <w:rsid w:val="00AF3FA6"/>
    <w:rsid w:val="00AF64FD"/>
    <w:rsid w:val="00B0062B"/>
    <w:rsid w:val="00B03D3D"/>
    <w:rsid w:val="00B0606E"/>
    <w:rsid w:val="00B062FE"/>
    <w:rsid w:val="00B1239F"/>
    <w:rsid w:val="00B13ABB"/>
    <w:rsid w:val="00B22478"/>
    <w:rsid w:val="00B22A69"/>
    <w:rsid w:val="00B238F6"/>
    <w:rsid w:val="00B25FF0"/>
    <w:rsid w:val="00B26302"/>
    <w:rsid w:val="00B269A1"/>
    <w:rsid w:val="00B27FC5"/>
    <w:rsid w:val="00B30458"/>
    <w:rsid w:val="00B33DF6"/>
    <w:rsid w:val="00B34336"/>
    <w:rsid w:val="00B42620"/>
    <w:rsid w:val="00B4724F"/>
    <w:rsid w:val="00B54879"/>
    <w:rsid w:val="00B5633B"/>
    <w:rsid w:val="00B56AFE"/>
    <w:rsid w:val="00B57BD3"/>
    <w:rsid w:val="00B6272E"/>
    <w:rsid w:val="00B64D5B"/>
    <w:rsid w:val="00B71374"/>
    <w:rsid w:val="00B71768"/>
    <w:rsid w:val="00B717E7"/>
    <w:rsid w:val="00B71E0C"/>
    <w:rsid w:val="00B73870"/>
    <w:rsid w:val="00B74384"/>
    <w:rsid w:val="00B7506E"/>
    <w:rsid w:val="00B77658"/>
    <w:rsid w:val="00B81168"/>
    <w:rsid w:val="00B87D99"/>
    <w:rsid w:val="00B90FF5"/>
    <w:rsid w:val="00B91777"/>
    <w:rsid w:val="00B91E72"/>
    <w:rsid w:val="00B93FAD"/>
    <w:rsid w:val="00B940E6"/>
    <w:rsid w:val="00B9604C"/>
    <w:rsid w:val="00B97BFD"/>
    <w:rsid w:val="00BA1100"/>
    <w:rsid w:val="00BA222B"/>
    <w:rsid w:val="00BA4DF8"/>
    <w:rsid w:val="00BA4FF7"/>
    <w:rsid w:val="00BA7433"/>
    <w:rsid w:val="00BB1153"/>
    <w:rsid w:val="00BB1776"/>
    <w:rsid w:val="00BB694F"/>
    <w:rsid w:val="00BB71C9"/>
    <w:rsid w:val="00BC348A"/>
    <w:rsid w:val="00BC72EA"/>
    <w:rsid w:val="00BD37E4"/>
    <w:rsid w:val="00BD5A60"/>
    <w:rsid w:val="00BD5C41"/>
    <w:rsid w:val="00BE041E"/>
    <w:rsid w:val="00BE1578"/>
    <w:rsid w:val="00BE4A36"/>
    <w:rsid w:val="00C0047C"/>
    <w:rsid w:val="00C00B29"/>
    <w:rsid w:val="00C02BD9"/>
    <w:rsid w:val="00C0406F"/>
    <w:rsid w:val="00C04DC2"/>
    <w:rsid w:val="00C052CC"/>
    <w:rsid w:val="00C07104"/>
    <w:rsid w:val="00C11064"/>
    <w:rsid w:val="00C125CD"/>
    <w:rsid w:val="00C206BE"/>
    <w:rsid w:val="00C21306"/>
    <w:rsid w:val="00C215D8"/>
    <w:rsid w:val="00C2232B"/>
    <w:rsid w:val="00C22576"/>
    <w:rsid w:val="00C230F5"/>
    <w:rsid w:val="00C25E16"/>
    <w:rsid w:val="00C26AF7"/>
    <w:rsid w:val="00C27013"/>
    <w:rsid w:val="00C277F0"/>
    <w:rsid w:val="00C30ACC"/>
    <w:rsid w:val="00C31250"/>
    <w:rsid w:val="00C32FE3"/>
    <w:rsid w:val="00C35D54"/>
    <w:rsid w:val="00C37F0E"/>
    <w:rsid w:val="00C4023B"/>
    <w:rsid w:val="00C41E46"/>
    <w:rsid w:val="00C4312D"/>
    <w:rsid w:val="00C43E28"/>
    <w:rsid w:val="00C4626E"/>
    <w:rsid w:val="00C4730A"/>
    <w:rsid w:val="00C5041A"/>
    <w:rsid w:val="00C54FDF"/>
    <w:rsid w:val="00C554ED"/>
    <w:rsid w:val="00C569A2"/>
    <w:rsid w:val="00C578BB"/>
    <w:rsid w:val="00C57C17"/>
    <w:rsid w:val="00C57F5D"/>
    <w:rsid w:val="00C61A90"/>
    <w:rsid w:val="00C6650C"/>
    <w:rsid w:val="00C71C17"/>
    <w:rsid w:val="00C74C09"/>
    <w:rsid w:val="00C752CD"/>
    <w:rsid w:val="00C8293A"/>
    <w:rsid w:val="00C82DC1"/>
    <w:rsid w:val="00C849E9"/>
    <w:rsid w:val="00C84FC4"/>
    <w:rsid w:val="00C86696"/>
    <w:rsid w:val="00C875F2"/>
    <w:rsid w:val="00C9104F"/>
    <w:rsid w:val="00C9250B"/>
    <w:rsid w:val="00C938C0"/>
    <w:rsid w:val="00C95572"/>
    <w:rsid w:val="00C965A1"/>
    <w:rsid w:val="00C97F6D"/>
    <w:rsid w:val="00CA1C09"/>
    <w:rsid w:val="00CA2EA5"/>
    <w:rsid w:val="00CA58E8"/>
    <w:rsid w:val="00CA7E3B"/>
    <w:rsid w:val="00CB062B"/>
    <w:rsid w:val="00CB3672"/>
    <w:rsid w:val="00CB4146"/>
    <w:rsid w:val="00CB4BFA"/>
    <w:rsid w:val="00CB50C3"/>
    <w:rsid w:val="00CB5F6D"/>
    <w:rsid w:val="00CB6621"/>
    <w:rsid w:val="00CC01CA"/>
    <w:rsid w:val="00CC0BDB"/>
    <w:rsid w:val="00CC0D31"/>
    <w:rsid w:val="00CC1E5B"/>
    <w:rsid w:val="00CC3F44"/>
    <w:rsid w:val="00CC5B88"/>
    <w:rsid w:val="00CC64F0"/>
    <w:rsid w:val="00CD0985"/>
    <w:rsid w:val="00CD1CA4"/>
    <w:rsid w:val="00CD2177"/>
    <w:rsid w:val="00CD368A"/>
    <w:rsid w:val="00CD3FE0"/>
    <w:rsid w:val="00CD5920"/>
    <w:rsid w:val="00CD5EEC"/>
    <w:rsid w:val="00CD67EF"/>
    <w:rsid w:val="00CD6956"/>
    <w:rsid w:val="00CD6CD4"/>
    <w:rsid w:val="00CD7376"/>
    <w:rsid w:val="00CE3B19"/>
    <w:rsid w:val="00CE56AE"/>
    <w:rsid w:val="00CE6881"/>
    <w:rsid w:val="00CE6E1F"/>
    <w:rsid w:val="00CF11F2"/>
    <w:rsid w:val="00CF1427"/>
    <w:rsid w:val="00CF377D"/>
    <w:rsid w:val="00CF3B74"/>
    <w:rsid w:val="00CF429B"/>
    <w:rsid w:val="00CF5B7A"/>
    <w:rsid w:val="00CF5DF6"/>
    <w:rsid w:val="00CF738A"/>
    <w:rsid w:val="00D01922"/>
    <w:rsid w:val="00D01A2F"/>
    <w:rsid w:val="00D04C8C"/>
    <w:rsid w:val="00D05CFD"/>
    <w:rsid w:val="00D0746C"/>
    <w:rsid w:val="00D07C24"/>
    <w:rsid w:val="00D103C6"/>
    <w:rsid w:val="00D146F3"/>
    <w:rsid w:val="00D16F96"/>
    <w:rsid w:val="00D17629"/>
    <w:rsid w:val="00D24FBE"/>
    <w:rsid w:val="00D26E29"/>
    <w:rsid w:val="00D27DBB"/>
    <w:rsid w:val="00D3467B"/>
    <w:rsid w:val="00D34F00"/>
    <w:rsid w:val="00D350D5"/>
    <w:rsid w:val="00D35CEA"/>
    <w:rsid w:val="00D368B5"/>
    <w:rsid w:val="00D36ADD"/>
    <w:rsid w:val="00D445BB"/>
    <w:rsid w:val="00D46BEB"/>
    <w:rsid w:val="00D47AA0"/>
    <w:rsid w:val="00D52D9A"/>
    <w:rsid w:val="00D54884"/>
    <w:rsid w:val="00D552A2"/>
    <w:rsid w:val="00D562CC"/>
    <w:rsid w:val="00D56B39"/>
    <w:rsid w:val="00D57CCC"/>
    <w:rsid w:val="00D60787"/>
    <w:rsid w:val="00D60B4E"/>
    <w:rsid w:val="00D63730"/>
    <w:rsid w:val="00D64CFA"/>
    <w:rsid w:val="00D6639F"/>
    <w:rsid w:val="00D84740"/>
    <w:rsid w:val="00D869B6"/>
    <w:rsid w:val="00D91FAF"/>
    <w:rsid w:val="00D9300B"/>
    <w:rsid w:val="00D933E3"/>
    <w:rsid w:val="00D9472F"/>
    <w:rsid w:val="00D96846"/>
    <w:rsid w:val="00D9703B"/>
    <w:rsid w:val="00DA1A49"/>
    <w:rsid w:val="00DA261F"/>
    <w:rsid w:val="00DA48D3"/>
    <w:rsid w:val="00DA4D0E"/>
    <w:rsid w:val="00DA5350"/>
    <w:rsid w:val="00DA6DDB"/>
    <w:rsid w:val="00DB244A"/>
    <w:rsid w:val="00DB4349"/>
    <w:rsid w:val="00DB4866"/>
    <w:rsid w:val="00DB4C25"/>
    <w:rsid w:val="00DB6769"/>
    <w:rsid w:val="00DC11CA"/>
    <w:rsid w:val="00DC1A4F"/>
    <w:rsid w:val="00DC36D0"/>
    <w:rsid w:val="00DC4840"/>
    <w:rsid w:val="00DC5693"/>
    <w:rsid w:val="00DC695F"/>
    <w:rsid w:val="00DD3864"/>
    <w:rsid w:val="00DD39A4"/>
    <w:rsid w:val="00DD4984"/>
    <w:rsid w:val="00DD6B2E"/>
    <w:rsid w:val="00DE25D3"/>
    <w:rsid w:val="00DE7F86"/>
    <w:rsid w:val="00DF4E09"/>
    <w:rsid w:val="00DF6D6A"/>
    <w:rsid w:val="00E02C3D"/>
    <w:rsid w:val="00E0579D"/>
    <w:rsid w:val="00E067C4"/>
    <w:rsid w:val="00E06F84"/>
    <w:rsid w:val="00E143D8"/>
    <w:rsid w:val="00E23B4F"/>
    <w:rsid w:val="00E23DAA"/>
    <w:rsid w:val="00E246E9"/>
    <w:rsid w:val="00E24DF1"/>
    <w:rsid w:val="00E25300"/>
    <w:rsid w:val="00E316A6"/>
    <w:rsid w:val="00E31898"/>
    <w:rsid w:val="00E31D6A"/>
    <w:rsid w:val="00E32E83"/>
    <w:rsid w:val="00E34415"/>
    <w:rsid w:val="00E40A0B"/>
    <w:rsid w:val="00E40E58"/>
    <w:rsid w:val="00E40FF7"/>
    <w:rsid w:val="00E411DC"/>
    <w:rsid w:val="00E44D69"/>
    <w:rsid w:val="00E4796E"/>
    <w:rsid w:val="00E47E78"/>
    <w:rsid w:val="00E552C4"/>
    <w:rsid w:val="00E5640E"/>
    <w:rsid w:val="00E57640"/>
    <w:rsid w:val="00E60DDA"/>
    <w:rsid w:val="00E611B5"/>
    <w:rsid w:val="00E6556B"/>
    <w:rsid w:val="00E668EB"/>
    <w:rsid w:val="00E67464"/>
    <w:rsid w:val="00E70058"/>
    <w:rsid w:val="00E72145"/>
    <w:rsid w:val="00E73B2A"/>
    <w:rsid w:val="00E76DEA"/>
    <w:rsid w:val="00E8000C"/>
    <w:rsid w:val="00E8093F"/>
    <w:rsid w:val="00E81839"/>
    <w:rsid w:val="00E828A4"/>
    <w:rsid w:val="00E82D63"/>
    <w:rsid w:val="00E83E86"/>
    <w:rsid w:val="00E83F59"/>
    <w:rsid w:val="00E84A39"/>
    <w:rsid w:val="00E8615E"/>
    <w:rsid w:val="00E86914"/>
    <w:rsid w:val="00E87682"/>
    <w:rsid w:val="00E9110A"/>
    <w:rsid w:val="00E9240D"/>
    <w:rsid w:val="00E93AAC"/>
    <w:rsid w:val="00E95D61"/>
    <w:rsid w:val="00E964D7"/>
    <w:rsid w:val="00EA0E32"/>
    <w:rsid w:val="00EA1720"/>
    <w:rsid w:val="00EA3CDD"/>
    <w:rsid w:val="00EA53A1"/>
    <w:rsid w:val="00EB3002"/>
    <w:rsid w:val="00EB44A1"/>
    <w:rsid w:val="00EB5827"/>
    <w:rsid w:val="00EB618A"/>
    <w:rsid w:val="00EB61EA"/>
    <w:rsid w:val="00EC1947"/>
    <w:rsid w:val="00EC3071"/>
    <w:rsid w:val="00EC55B5"/>
    <w:rsid w:val="00EC6A86"/>
    <w:rsid w:val="00ED4353"/>
    <w:rsid w:val="00ED47FD"/>
    <w:rsid w:val="00ED7114"/>
    <w:rsid w:val="00EE2A06"/>
    <w:rsid w:val="00EE2BDD"/>
    <w:rsid w:val="00EE31D5"/>
    <w:rsid w:val="00EE3661"/>
    <w:rsid w:val="00EE398F"/>
    <w:rsid w:val="00EE3A95"/>
    <w:rsid w:val="00EE5AF7"/>
    <w:rsid w:val="00EE5C66"/>
    <w:rsid w:val="00EE69AA"/>
    <w:rsid w:val="00EF3BB6"/>
    <w:rsid w:val="00EF7ADC"/>
    <w:rsid w:val="00F013CF"/>
    <w:rsid w:val="00F04779"/>
    <w:rsid w:val="00F05A95"/>
    <w:rsid w:val="00F06955"/>
    <w:rsid w:val="00F12105"/>
    <w:rsid w:val="00F121A2"/>
    <w:rsid w:val="00F13348"/>
    <w:rsid w:val="00F1398F"/>
    <w:rsid w:val="00F14FF6"/>
    <w:rsid w:val="00F162E7"/>
    <w:rsid w:val="00F16943"/>
    <w:rsid w:val="00F200DF"/>
    <w:rsid w:val="00F23D53"/>
    <w:rsid w:val="00F24A7E"/>
    <w:rsid w:val="00F26C5D"/>
    <w:rsid w:val="00F313E3"/>
    <w:rsid w:val="00F318A6"/>
    <w:rsid w:val="00F37B2F"/>
    <w:rsid w:val="00F41E75"/>
    <w:rsid w:val="00F44B33"/>
    <w:rsid w:val="00F45609"/>
    <w:rsid w:val="00F46361"/>
    <w:rsid w:val="00F47B4E"/>
    <w:rsid w:val="00F519B9"/>
    <w:rsid w:val="00F51D34"/>
    <w:rsid w:val="00F5248A"/>
    <w:rsid w:val="00F52992"/>
    <w:rsid w:val="00F52C43"/>
    <w:rsid w:val="00F535F2"/>
    <w:rsid w:val="00F552B5"/>
    <w:rsid w:val="00F55374"/>
    <w:rsid w:val="00F56046"/>
    <w:rsid w:val="00F569F4"/>
    <w:rsid w:val="00F602EC"/>
    <w:rsid w:val="00F63A76"/>
    <w:rsid w:val="00F64A94"/>
    <w:rsid w:val="00F65BBD"/>
    <w:rsid w:val="00F67A70"/>
    <w:rsid w:val="00F70067"/>
    <w:rsid w:val="00F74C9C"/>
    <w:rsid w:val="00F752E4"/>
    <w:rsid w:val="00F761F7"/>
    <w:rsid w:val="00F76DFE"/>
    <w:rsid w:val="00F800E0"/>
    <w:rsid w:val="00F806E7"/>
    <w:rsid w:val="00F81C83"/>
    <w:rsid w:val="00F833D8"/>
    <w:rsid w:val="00F844CA"/>
    <w:rsid w:val="00F85331"/>
    <w:rsid w:val="00F944DA"/>
    <w:rsid w:val="00F96885"/>
    <w:rsid w:val="00FA2289"/>
    <w:rsid w:val="00FA360B"/>
    <w:rsid w:val="00FA4F94"/>
    <w:rsid w:val="00FB14A2"/>
    <w:rsid w:val="00FB2656"/>
    <w:rsid w:val="00FB3E95"/>
    <w:rsid w:val="00FB4AEB"/>
    <w:rsid w:val="00FC127C"/>
    <w:rsid w:val="00FC26EA"/>
    <w:rsid w:val="00FC2CF7"/>
    <w:rsid w:val="00FC65A9"/>
    <w:rsid w:val="00FC6BB5"/>
    <w:rsid w:val="00FD08EA"/>
    <w:rsid w:val="00FD18F1"/>
    <w:rsid w:val="00FD5821"/>
    <w:rsid w:val="00FD5CCF"/>
    <w:rsid w:val="00FD7E44"/>
    <w:rsid w:val="00FE06A5"/>
    <w:rsid w:val="00FE1175"/>
    <w:rsid w:val="00FE35A5"/>
    <w:rsid w:val="00FE703A"/>
    <w:rsid w:val="00FF21E5"/>
    <w:rsid w:val="00FF3467"/>
    <w:rsid w:val="00FF3B69"/>
    <w:rsid w:val="00FF6EC4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C6574"/>
  <w15:docId w15:val="{F8A323E1-2160-4DD7-ADED-A2F684A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2D5"/>
    <w:pPr>
      <w:spacing w:before="80" w:after="120" w:line="280" w:lineRule="atLeast"/>
    </w:pPr>
    <w:rPr>
      <w:sz w:val="24"/>
      <w:szCs w:val="24"/>
      <w:lang w:eastAsia="en-US"/>
    </w:rPr>
  </w:style>
  <w:style w:type="paragraph" w:styleId="Heading1">
    <w:name w:val="heading 1"/>
    <w:basedOn w:val="ACMAHeading1"/>
    <w:next w:val="ACMABodyText"/>
    <w:qFormat/>
    <w:rsid w:val="0084122D"/>
    <w:pPr>
      <w:outlineLvl w:val="0"/>
    </w:pPr>
    <w:rPr>
      <w:rFonts w:cs="Arial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6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ABodyText">
    <w:name w:val="ACMA Body Text"/>
    <w:rsid w:val="0084122D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CMABulletLevel1">
    <w:name w:val="ACMA Bullet Level 1"/>
    <w:rsid w:val="0084122D"/>
    <w:pPr>
      <w:numPr>
        <w:numId w:val="1"/>
      </w:numPr>
      <w:spacing w:after="120"/>
    </w:pPr>
    <w:rPr>
      <w:sz w:val="24"/>
      <w:lang w:eastAsia="en-US"/>
    </w:rPr>
  </w:style>
  <w:style w:type="paragraph" w:customStyle="1" w:styleId="ACMABulletLevel2">
    <w:name w:val="ACMA Bullet Level 2"/>
    <w:rsid w:val="0084122D"/>
    <w:pPr>
      <w:numPr>
        <w:numId w:val="2"/>
      </w:numPr>
      <w:spacing w:after="120"/>
    </w:pPr>
    <w:rPr>
      <w:sz w:val="24"/>
      <w:lang w:eastAsia="en-US"/>
    </w:rPr>
  </w:style>
  <w:style w:type="paragraph" w:customStyle="1" w:styleId="ACMAChapterHeading">
    <w:name w:val="ACMA Chapter Heading"/>
    <w:next w:val="ACMABodyText"/>
    <w:rsid w:val="0084122D"/>
    <w:pPr>
      <w:keepNext/>
      <w:suppressAutoHyphens/>
      <w:spacing w:before="2160" w:after="480"/>
      <w:outlineLvl w:val="0"/>
    </w:pPr>
    <w:rPr>
      <w:sz w:val="56"/>
      <w:szCs w:val="56"/>
      <w:lang w:eastAsia="en-US"/>
    </w:rPr>
  </w:style>
  <w:style w:type="paragraph" w:customStyle="1" w:styleId="ACMAConclusion">
    <w:name w:val="ACMA Conclusion"/>
    <w:rsid w:val="0084122D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b/>
      <w:sz w:val="24"/>
      <w:lang w:eastAsia="en-US"/>
    </w:rPr>
  </w:style>
  <w:style w:type="paragraph" w:customStyle="1" w:styleId="ACMAContentsHeading">
    <w:name w:val="ACMA Contents Heading"/>
    <w:rsid w:val="0084122D"/>
    <w:pPr>
      <w:spacing w:before="2160" w:after="480"/>
    </w:pPr>
    <w:rPr>
      <w:sz w:val="56"/>
      <w:szCs w:val="56"/>
      <w:lang w:val="en-US" w:eastAsia="en-US"/>
    </w:rPr>
  </w:style>
  <w:style w:type="paragraph" w:customStyle="1" w:styleId="ACMAFooterEven">
    <w:name w:val="ACMA Footer (Even)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erOdd">
    <w:name w:val="ACMA Footer (Odd)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note">
    <w:name w:val="ACMA Footnote"/>
    <w:rsid w:val="0084122D"/>
    <w:pPr>
      <w:ind w:left="144" w:hanging="144"/>
    </w:pPr>
    <w:rPr>
      <w:sz w:val="16"/>
      <w:lang w:eastAsia="en-US"/>
    </w:rPr>
  </w:style>
  <w:style w:type="paragraph" w:customStyle="1" w:styleId="ACMAHeaderEven">
    <w:name w:val="ACMA Header (Even)"/>
    <w:rsid w:val="0084122D"/>
    <w:rPr>
      <w:i/>
      <w:lang w:val="en-US" w:eastAsia="en-US"/>
    </w:rPr>
  </w:style>
  <w:style w:type="paragraph" w:customStyle="1" w:styleId="ACMAHeaderOdd">
    <w:name w:val="ACMA Header (Odd)"/>
    <w:rsid w:val="0084122D"/>
    <w:pPr>
      <w:jc w:val="right"/>
    </w:pPr>
    <w:rPr>
      <w:i/>
      <w:lang w:val="en-US" w:eastAsia="en-US"/>
    </w:rPr>
  </w:style>
  <w:style w:type="paragraph" w:customStyle="1" w:styleId="ACMAHeading1">
    <w:name w:val="ACMA Heading 1"/>
    <w:next w:val="ACMABodyText"/>
    <w:rsid w:val="0084122D"/>
    <w:pPr>
      <w:keepNext/>
      <w:suppressAutoHyphens/>
      <w:spacing w:before="320"/>
      <w:outlineLvl w:val="1"/>
    </w:pPr>
    <w:rPr>
      <w:rFonts w:ascii="Arial" w:hAnsi="Arial"/>
      <w:b/>
      <w:sz w:val="32"/>
      <w:szCs w:val="32"/>
      <w:lang w:val="en-US" w:eastAsia="en-US"/>
    </w:rPr>
  </w:style>
  <w:style w:type="paragraph" w:customStyle="1" w:styleId="ACMAHeading2">
    <w:name w:val="ACMA Heading 2"/>
    <w:next w:val="ACMABodyText"/>
    <w:rsid w:val="0084122D"/>
    <w:pPr>
      <w:keepNext/>
      <w:suppressAutoHyphens/>
      <w:spacing w:before="240"/>
      <w:outlineLvl w:val="2"/>
    </w:pPr>
    <w:rPr>
      <w:rFonts w:ascii="Arial" w:hAnsi="Arial"/>
      <w:b/>
      <w:caps/>
      <w:sz w:val="26"/>
      <w:szCs w:val="26"/>
      <w:lang w:val="en-US" w:eastAsia="en-US"/>
    </w:rPr>
  </w:style>
  <w:style w:type="paragraph" w:customStyle="1" w:styleId="ACMAHeading3">
    <w:name w:val="ACMA Heading 3"/>
    <w:next w:val="ACMABodyText"/>
    <w:rsid w:val="0084122D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ACMAHeading4">
    <w:name w:val="ACMA Heading 4"/>
    <w:next w:val="ACMABodyText"/>
    <w:rsid w:val="0084122D"/>
    <w:pPr>
      <w:keepNext/>
      <w:suppressAutoHyphens/>
      <w:spacing w:before="80"/>
      <w:outlineLvl w:val="4"/>
    </w:pPr>
    <w:rPr>
      <w:rFonts w:ascii="Arial" w:hAnsi="Arial"/>
      <w:b/>
      <w:i/>
      <w:lang w:eastAsia="en-US"/>
    </w:rPr>
  </w:style>
  <w:style w:type="paragraph" w:customStyle="1" w:styleId="ACMAletteredlist">
    <w:name w:val="ACMA lettered list"/>
    <w:rsid w:val="0084122D"/>
    <w:pPr>
      <w:numPr>
        <w:numId w:val="3"/>
      </w:numPr>
      <w:spacing w:before="20" w:after="20"/>
    </w:pPr>
    <w:rPr>
      <w:sz w:val="24"/>
      <w:lang w:eastAsia="en-US"/>
    </w:rPr>
  </w:style>
  <w:style w:type="paragraph" w:customStyle="1" w:styleId="ACMANumberedList">
    <w:name w:val="ACMA Numbered List"/>
    <w:rsid w:val="0084122D"/>
    <w:pPr>
      <w:numPr>
        <w:numId w:val="4"/>
      </w:numPr>
      <w:spacing w:before="20" w:after="20"/>
    </w:pPr>
    <w:rPr>
      <w:sz w:val="24"/>
      <w:lang w:eastAsia="en-US"/>
    </w:rPr>
  </w:style>
  <w:style w:type="paragraph" w:customStyle="1" w:styleId="ACMAQuote">
    <w:name w:val="ACMA Quote"/>
    <w:rsid w:val="0084122D"/>
    <w:pPr>
      <w:spacing w:line="240" w:lineRule="atLeast"/>
      <w:ind w:left="562" w:right="562"/>
    </w:pPr>
    <w:rPr>
      <w:sz w:val="22"/>
      <w:lang w:eastAsia="en-US"/>
    </w:rPr>
  </w:style>
  <w:style w:type="paragraph" w:customStyle="1" w:styleId="ACMAReportDate">
    <w:name w:val="ACMA Report Date"/>
    <w:rsid w:val="0084122D"/>
    <w:rPr>
      <w:snapToGrid w:val="0"/>
      <w:lang w:eastAsia="en-US"/>
    </w:rPr>
  </w:style>
  <w:style w:type="paragraph" w:customStyle="1" w:styleId="ACMAReportImprint">
    <w:name w:val="ACMA Report Imprint"/>
    <w:rsid w:val="0084122D"/>
    <w:pPr>
      <w:spacing w:after="80"/>
    </w:pPr>
    <w:rPr>
      <w:rFonts w:cs="Arial"/>
      <w:lang w:eastAsia="en-US"/>
    </w:rPr>
  </w:style>
  <w:style w:type="paragraph" w:customStyle="1" w:styleId="ACMAReportImprintLast">
    <w:name w:val="ACMA Report Imprint Last"/>
    <w:basedOn w:val="ACMAReportImprint"/>
    <w:rsid w:val="0084122D"/>
    <w:pPr>
      <w:spacing w:before="480" w:after="420"/>
    </w:pPr>
  </w:style>
  <w:style w:type="paragraph" w:customStyle="1" w:styleId="ACMAReportSubtitle">
    <w:name w:val="ACMA Report Subtitle"/>
    <w:rsid w:val="0084122D"/>
    <w:pPr>
      <w:spacing w:before="1440"/>
    </w:pPr>
    <w:rPr>
      <w:sz w:val="36"/>
      <w:lang w:eastAsia="en-US"/>
    </w:rPr>
  </w:style>
  <w:style w:type="paragraph" w:customStyle="1" w:styleId="ACMAReportTitle">
    <w:name w:val="ACMA Report Title"/>
    <w:rsid w:val="0084122D"/>
    <w:pPr>
      <w:spacing w:before="1980"/>
    </w:pPr>
    <w:rPr>
      <w:sz w:val="80"/>
      <w:lang w:eastAsia="en-US"/>
    </w:rPr>
  </w:style>
  <w:style w:type="paragraph" w:customStyle="1" w:styleId="ACMATableBullet">
    <w:name w:val="ACMA Table Bullet"/>
    <w:rsid w:val="0084122D"/>
    <w:pPr>
      <w:numPr>
        <w:numId w:val="5"/>
      </w:numPr>
      <w:spacing w:before="40" w:after="40"/>
    </w:pPr>
    <w:rPr>
      <w:rFonts w:ascii="Arial" w:hAnsi="Arial"/>
      <w:lang w:eastAsia="en-US"/>
    </w:rPr>
  </w:style>
  <w:style w:type="paragraph" w:customStyle="1" w:styleId="ACMATableCaption">
    <w:name w:val="ACMA Table Caption"/>
    <w:rsid w:val="0084122D"/>
    <w:pPr>
      <w:spacing w:after="120"/>
    </w:pPr>
    <w:rPr>
      <w:rFonts w:ascii="Arial" w:hAnsi="Arial"/>
      <w:lang w:eastAsia="en-US"/>
    </w:rPr>
  </w:style>
  <w:style w:type="paragraph" w:customStyle="1" w:styleId="ACMATableHeading">
    <w:name w:val="ACMA Table Heading"/>
    <w:rsid w:val="0084122D"/>
    <w:pPr>
      <w:spacing w:before="40" w:after="40"/>
    </w:pPr>
    <w:rPr>
      <w:rFonts w:ascii="Arial" w:hAnsi="Arial"/>
      <w:b/>
      <w:lang w:eastAsia="en-US"/>
    </w:rPr>
  </w:style>
  <w:style w:type="paragraph" w:customStyle="1" w:styleId="ACMATableNumber">
    <w:name w:val="ACMA Table Number"/>
    <w:rsid w:val="0084122D"/>
    <w:pPr>
      <w:spacing w:before="160"/>
    </w:pPr>
    <w:rPr>
      <w:rFonts w:ascii="Arial" w:hAnsi="Arial"/>
      <w:b/>
      <w:lang w:eastAsia="en-US"/>
    </w:rPr>
  </w:style>
  <w:style w:type="paragraph" w:customStyle="1" w:styleId="ACMATableText">
    <w:name w:val="ACMA Table Text"/>
    <w:rsid w:val="0084122D"/>
    <w:pPr>
      <w:spacing w:before="40" w:after="40"/>
    </w:pPr>
    <w:rPr>
      <w:rFonts w:ascii="Arial" w:hAnsi="Arial"/>
      <w:lang w:eastAsia="en-US"/>
    </w:rPr>
  </w:style>
  <w:style w:type="paragraph" w:styleId="Footer">
    <w:name w:val="footer"/>
    <w:basedOn w:val="Normal"/>
    <w:rsid w:val="0084122D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84122D"/>
    <w:rPr>
      <w:vertAlign w:val="superscript"/>
    </w:rPr>
  </w:style>
  <w:style w:type="paragraph" w:styleId="FootnoteText">
    <w:name w:val="footnote text"/>
    <w:aliases w:val="ACMA Footnote Text"/>
    <w:rsid w:val="0084122D"/>
    <w:pPr>
      <w:tabs>
        <w:tab w:val="left" w:pos="284"/>
      </w:tabs>
      <w:ind w:left="288" w:hanging="288"/>
    </w:pPr>
    <w:rPr>
      <w:lang w:eastAsia="en-US"/>
    </w:rPr>
  </w:style>
  <w:style w:type="character" w:styleId="Hyperlink">
    <w:name w:val="Hyperlink"/>
    <w:basedOn w:val="DefaultParagraphFont"/>
    <w:rsid w:val="0084122D"/>
    <w:rPr>
      <w:color w:val="0000FF"/>
      <w:u w:val="single"/>
    </w:rPr>
  </w:style>
  <w:style w:type="paragraph" w:customStyle="1" w:styleId="LegislationLvl1">
    <w:name w:val="Legislation Lvl 1"/>
    <w:rsid w:val="0084122D"/>
    <w:pPr>
      <w:numPr>
        <w:numId w:val="9"/>
      </w:numPr>
    </w:pPr>
    <w:rPr>
      <w:bCs/>
      <w:sz w:val="22"/>
      <w:lang w:eastAsia="en-US"/>
    </w:rPr>
  </w:style>
  <w:style w:type="paragraph" w:customStyle="1" w:styleId="LegislationLvl2">
    <w:name w:val="Legislation Lvl 2"/>
    <w:rsid w:val="0084122D"/>
    <w:pPr>
      <w:numPr>
        <w:ilvl w:val="1"/>
        <w:numId w:val="9"/>
      </w:numPr>
    </w:pPr>
    <w:rPr>
      <w:sz w:val="22"/>
      <w:lang w:eastAsia="en-US"/>
    </w:rPr>
  </w:style>
  <w:style w:type="paragraph" w:customStyle="1" w:styleId="LegislationLvl3">
    <w:name w:val="Legislation Lvl 3"/>
    <w:rsid w:val="0084122D"/>
    <w:pPr>
      <w:numPr>
        <w:ilvl w:val="2"/>
        <w:numId w:val="9"/>
      </w:numPr>
    </w:pPr>
    <w:rPr>
      <w:sz w:val="22"/>
      <w:lang w:eastAsia="en-US"/>
    </w:rPr>
  </w:style>
  <w:style w:type="paragraph" w:customStyle="1" w:styleId="LegislationLvl4">
    <w:name w:val="Legislation Lvl 4"/>
    <w:rsid w:val="0084122D"/>
    <w:pPr>
      <w:numPr>
        <w:ilvl w:val="3"/>
        <w:numId w:val="9"/>
      </w:numPr>
    </w:pPr>
    <w:rPr>
      <w:sz w:val="22"/>
      <w:lang w:eastAsia="en-US"/>
    </w:rPr>
  </w:style>
  <w:style w:type="character" w:styleId="PageNumber">
    <w:name w:val="page number"/>
    <w:basedOn w:val="DefaultParagraphFont"/>
    <w:rsid w:val="0084122D"/>
    <w:rPr>
      <w:rFonts w:ascii="Times New Roman" w:hAnsi="Times New Roman"/>
      <w:sz w:val="20"/>
      <w:szCs w:val="20"/>
    </w:rPr>
  </w:style>
  <w:style w:type="paragraph" w:customStyle="1" w:styleId="Pre-NumberedLegisLvl1">
    <w:name w:val="Pre-Numbered Legis Lvl 1"/>
    <w:rsid w:val="0084122D"/>
    <w:pPr>
      <w:ind w:left="850" w:hanging="493"/>
    </w:pPr>
    <w:rPr>
      <w:sz w:val="22"/>
      <w:lang w:eastAsia="en-US"/>
    </w:rPr>
  </w:style>
  <w:style w:type="paragraph" w:customStyle="1" w:styleId="Pre-NumberedLegisLvl2">
    <w:name w:val="Pre-Numbered Legis Lvl 2"/>
    <w:rsid w:val="0084122D"/>
    <w:pPr>
      <w:ind w:left="1367" w:hanging="516"/>
    </w:pPr>
    <w:rPr>
      <w:sz w:val="22"/>
      <w:lang w:eastAsia="en-US"/>
    </w:rPr>
  </w:style>
  <w:style w:type="paragraph" w:customStyle="1" w:styleId="Pre-NumberedLegisLvl3">
    <w:name w:val="Pre-Numbered Legis Lvl 3"/>
    <w:rsid w:val="0084122D"/>
    <w:pPr>
      <w:ind w:left="1985" w:hanging="567"/>
    </w:pPr>
    <w:rPr>
      <w:sz w:val="22"/>
      <w:lang w:eastAsia="en-US"/>
    </w:rPr>
  </w:style>
  <w:style w:type="paragraph" w:customStyle="1" w:styleId="Pre-NumberedLegisLvl4">
    <w:name w:val="Pre-Numbered Legis Lvl 4"/>
    <w:rsid w:val="0084122D"/>
    <w:pPr>
      <w:ind w:left="2721" w:hanging="680"/>
    </w:pPr>
    <w:rPr>
      <w:sz w:val="22"/>
      <w:lang w:eastAsia="en-US"/>
    </w:rPr>
  </w:style>
  <w:style w:type="table" w:styleId="TableGrid">
    <w:name w:val="Table Grid"/>
    <w:basedOn w:val="TableNormal"/>
    <w:rsid w:val="0084122D"/>
    <w:pPr>
      <w:spacing w:before="80"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ACMA 1"/>
    <w:rsid w:val="0084122D"/>
    <w:pPr>
      <w:spacing w:before="360"/>
    </w:pPr>
    <w:rPr>
      <w:rFonts w:ascii="Arial" w:hAnsi="Arial"/>
      <w:b/>
      <w:bCs/>
      <w:caps/>
      <w:szCs w:val="28"/>
      <w:lang w:eastAsia="en-US"/>
    </w:rPr>
  </w:style>
  <w:style w:type="paragraph" w:styleId="TOC2">
    <w:name w:val="toc 2"/>
    <w:aliases w:val="ACMA 2"/>
    <w:rsid w:val="0084122D"/>
    <w:pPr>
      <w:spacing w:before="240"/>
    </w:pPr>
    <w:rPr>
      <w:bCs/>
      <w:sz w:val="22"/>
      <w:szCs w:val="24"/>
      <w:lang w:eastAsia="en-US"/>
    </w:rPr>
  </w:style>
  <w:style w:type="paragraph" w:styleId="TOC3">
    <w:name w:val="toc 3"/>
    <w:aliases w:val="ACMA 3"/>
    <w:rsid w:val="0084122D"/>
    <w:pPr>
      <w:ind w:left="198"/>
    </w:pPr>
    <w:rPr>
      <w:sz w:val="22"/>
      <w:szCs w:val="24"/>
      <w:lang w:eastAsia="en-US"/>
    </w:rPr>
  </w:style>
  <w:style w:type="paragraph" w:styleId="BalloonText">
    <w:name w:val="Balloon Text"/>
    <w:basedOn w:val="Normal"/>
    <w:semiHidden/>
    <w:rsid w:val="00F76D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01C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95E24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BE041E"/>
    <w:rPr>
      <w:color w:val="800080"/>
      <w:u w:val="single"/>
    </w:rPr>
  </w:style>
  <w:style w:type="paragraph" w:styleId="ListBullet">
    <w:name w:val="List Bullet"/>
    <w:basedOn w:val="Normal"/>
    <w:rsid w:val="002F3FD8"/>
    <w:pPr>
      <w:numPr>
        <w:numId w:val="16"/>
      </w:numPr>
      <w:spacing w:before="0" w:after="80" w:line="240" w:lineRule="atLeast"/>
    </w:pPr>
    <w:rPr>
      <w:rFonts w:ascii="HelveticaNeueLT Std Lt" w:hAnsi="HelveticaNeueLT Std Lt"/>
      <w:sz w:val="20"/>
      <w:lang w:eastAsia="en-AU"/>
    </w:rPr>
  </w:style>
  <w:style w:type="character" w:styleId="CommentReference">
    <w:name w:val="annotation reference"/>
    <w:basedOn w:val="DefaultParagraphFont"/>
    <w:unhideWhenUsed/>
    <w:rsid w:val="00007C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C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7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7C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E3D0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66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ubsection">
    <w:name w:val="subsection"/>
    <w:basedOn w:val="Normal"/>
    <w:rsid w:val="001662B4"/>
    <w:pPr>
      <w:spacing w:before="100" w:beforeAutospacing="1" w:after="100" w:afterAutospacing="1" w:line="240" w:lineRule="auto"/>
    </w:pPr>
    <w:rPr>
      <w:lang w:eastAsia="en-AU"/>
    </w:rPr>
  </w:style>
  <w:style w:type="paragraph" w:styleId="Revision">
    <w:name w:val="Revision"/>
    <w:hidden/>
    <w:uiPriority w:val="99"/>
    <w:semiHidden/>
    <w:rsid w:val="0053183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78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3DF6"/>
    <w:pPr>
      <w:spacing w:before="100" w:beforeAutospacing="1" w:after="100" w:afterAutospacing="1" w:line="240" w:lineRule="auto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3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9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0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ma.gov.au/publications/2018-05/guide/carrier-licensing-guide" TargetMode="External"/><Relationship Id="rId18" Type="http://schemas.openxmlformats.org/officeDocument/2006/relationships/footer" Target="footer1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acma.gov.au/privacy-policy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yperlink" Target="mailto:carriers@acma.gov.au" TargetMode="External"/><Relationship Id="rId20" Type="http://schemas.openxmlformats.org/officeDocument/2006/relationships/hyperlink" Target="mailto:carriers@acma.gov.au" TargetMode="External"/><Relationship Id="rId29" Type="http://schemas.openxmlformats.org/officeDocument/2006/relationships/hyperlink" Target="https://www.acma.gov.au/publications/2019-11/guide/carrier-licensing-guid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yperlink" Target="mailto:carriers@acma.gov.au" TargetMode="External"/><Relationship Id="rId23" Type="http://schemas.openxmlformats.org/officeDocument/2006/relationships/footer" Target="footer4.xml"/><Relationship Id="rId28" Type="http://schemas.openxmlformats.org/officeDocument/2006/relationships/footer" Target="footer9.xml"/><Relationship Id="rId10" Type="http://schemas.openxmlformats.org/officeDocument/2006/relationships/footnotes" Target="footnotes.xml"/><Relationship Id="rId19" Type="http://schemas.openxmlformats.org/officeDocument/2006/relationships/hyperlink" Target="mailto:carriers@acma.gov.a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ma.gov.au/apply-nominated-carrier-declaration" TargetMode="External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2" ma:contentTypeDescription="Create a new document." ma:contentTypeScope="" ma:versionID="9b25809ad4149435b1893987c1d68b8b">
  <xsd:schema xmlns:xsd="http://www.w3.org/2001/XMLSchema" xmlns:xs="http://www.w3.org/2001/XMLSchema" xmlns:p="http://schemas.microsoft.com/office/2006/metadata/properties" xmlns:ns2="d71819ef-55b9-420a-86a4-d36bc037540e" xmlns:ns3="31ad40e7-4d8f-461f-b7f8-70b6191bffbf" xmlns:ns4="1d983eb4-33f7-44b0-aea1-cbdcf0c55136" targetNamespace="http://schemas.microsoft.com/office/2006/metadata/properties" ma:root="true" ma:fieldsID="c3f43e38bbe037b4492565086d362a41" ns2:_="" ns3:_="" ns4:_="">
    <xsd:import namespace="d71819ef-55b9-420a-86a4-d36bc037540e"/>
    <xsd:import namespace="31ad40e7-4d8f-461f-b7f8-70b6191bffbf"/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 xsi:nil="true"/>
  </documentManagement>
</p:properties>
</file>

<file path=customXml/itemProps1.xml><?xml version="1.0" encoding="utf-8"?>
<ds:datastoreItem xmlns:ds="http://schemas.openxmlformats.org/officeDocument/2006/customXml" ds:itemID="{063B94E5-4BE4-4FE6-8B4E-E0AD35EAE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6A6D0-5B85-4F0B-8787-CE320FA9B9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56D28-4F1D-47D9-8CCD-AEFA6A8D1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5B54A-B3F5-4ADB-AEF7-674B3D86B1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FDB6C6-91E9-412C-B65D-FD47F96DB5AF}">
  <ds:schemaRefs>
    <ds:schemaRef ds:uri="http://schemas.microsoft.com/office/2006/documentManagement/types"/>
    <ds:schemaRef ds:uri="d71819ef-55b9-420a-86a4-d36bc037540e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d983eb4-33f7-44b0-aea1-cbdcf0c55136"/>
    <ds:schemaRef ds:uri="31ad40e7-4d8f-461f-b7f8-70b6191bffb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3030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Links>
    <vt:vector size="18" baseType="variant">
      <vt:variant>
        <vt:i4>5898284</vt:i4>
      </vt:variant>
      <vt:variant>
        <vt:i4>6</vt:i4>
      </vt:variant>
      <vt:variant>
        <vt:i4>0</vt:i4>
      </vt:variant>
      <vt:variant>
        <vt:i4>5</vt:i4>
      </vt:variant>
      <vt:variant>
        <vt:lpwstr>mailto:carriers@acma.gov.au</vt:lpwstr>
      </vt:variant>
      <vt:variant>
        <vt:lpwstr/>
      </vt:variant>
      <vt:variant>
        <vt:i4>7208971</vt:i4>
      </vt:variant>
      <vt:variant>
        <vt:i4>3</vt:i4>
      </vt:variant>
      <vt:variant>
        <vt:i4>0</vt:i4>
      </vt:variant>
      <vt:variant>
        <vt:i4>5</vt:i4>
      </vt:variant>
      <vt:variant>
        <vt:lpwstr>mailto:remittances@acma.gov.au</vt:lpwstr>
      </vt:variant>
      <vt:variant>
        <vt:lpwstr/>
      </vt:variant>
      <vt:variant>
        <vt:i4>8257550</vt:i4>
      </vt:variant>
      <vt:variant>
        <vt:i4>0</vt:i4>
      </vt:variant>
      <vt:variant>
        <vt:i4>0</vt:i4>
      </vt:variant>
      <vt:variant>
        <vt:i4>5</vt:i4>
      </vt:variant>
      <vt:variant>
        <vt:lpwstr>mailto:carrier@acma.gov.au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Smith</dc:creator>
  <cp:lastModifiedBy>Donna Markwell</cp:lastModifiedBy>
  <cp:revision>7</cp:revision>
  <dcterms:created xsi:type="dcterms:W3CDTF">2025-07-28T04:42:00Z</dcterms:created>
  <dcterms:modified xsi:type="dcterms:W3CDTF">2025-08-04T03:12:00Z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  <property fmtid="{D5CDD505-2E9C-101B-9397-08002B2CF9AE}" pid="3" name="TitusGUID">
    <vt:lpwstr>0d011967-1ffd-4a0d-b2a0-8c7b21723587</vt:lpwstr>
  </property>
</Properties>
</file>