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AEA75" w14:textId="77777777" w:rsidR="00FD7C5C" w:rsidRDefault="00FD7C5C" w:rsidP="00FD7C5C">
      <w:pPr>
        <w:spacing w:before="0" w:after="0" w:line="240" w:lineRule="auto"/>
        <w:ind w:right="125"/>
        <w:rPr>
          <w:rFonts w:ascii="Arial" w:hAnsi="Arial" w:cs="Arial"/>
          <w:noProof/>
          <w:sz w:val="32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0" locked="0" layoutInCell="1" allowOverlap="1" wp14:anchorId="3803FF00" wp14:editId="5074253D">
            <wp:simplePos x="0" y="0"/>
            <wp:positionH relativeFrom="column">
              <wp:posOffset>4206240</wp:posOffset>
            </wp:positionH>
            <wp:positionV relativeFrom="paragraph">
              <wp:posOffset>2540</wp:posOffset>
            </wp:positionV>
            <wp:extent cx="1981200" cy="657225"/>
            <wp:effectExtent l="0" t="0" r="0" b="0"/>
            <wp:wrapNone/>
            <wp:docPr id="2" name="Picture 2" descr="ACMA_LOGO_BLACK_5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MA_LOGO_BLACK_55m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32"/>
          <w:szCs w:val="32"/>
        </w:rPr>
        <w:t>Application for a permit to install a</w:t>
      </w:r>
    </w:p>
    <w:p w14:paraId="4FF18503" w14:textId="77777777" w:rsidR="00FD7C5C" w:rsidRDefault="00FD7C5C" w:rsidP="00FD7C5C">
      <w:pPr>
        <w:spacing w:before="0" w:after="0" w:line="240" w:lineRule="auto"/>
        <w:ind w:right="125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submarine cable in Australian waters</w:t>
      </w:r>
    </w:p>
    <w:p w14:paraId="7F889D53" w14:textId="77777777" w:rsidR="00FD7C5C" w:rsidRDefault="00FD7C5C" w:rsidP="00FD7C5C">
      <w:pPr>
        <w:spacing w:before="0" w:after="0" w:line="240" w:lineRule="auto"/>
        <w:ind w:right="125"/>
        <w:rPr>
          <w:rFonts w:ascii="Arial" w:hAnsi="Arial" w:cs="Arial"/>
          <w:noProof/>
          <w:sz w:val="32"/>
          <w:szCs w:val="32"/>
        </w:rPr>
      </w:pPr>
    </w:p>
    <w:p w14:paraId="3708862B" w14:textId="77777777" w:rsidR="00FD7C5C" w:rsidRDefault="00FD7C5C" w:rsidP="00FD7C5C">
      <w:pPr>
        <w:spacing w:before="0" w:after="0" w:line="240" w:lineRule="auto"/>
        <w:ind w:right="125"/>
        <w:rPr>
          <w:rFonts w:ascii="Arial" w:hAnsi="Arial" w:cs="Arial"/>
          <w:noProof/>
          <w:sz w:val="32"/>
          <w:szCs w:val="32"/>
        </w:rPr>
      </w:pPr>
    </w:p>
    <w:p w14:paraId="713C6DF8" w14:textId="78708E39" w:rsidR="00561EB4" w:rsidRDefault="00C67771">
      <w:pPr>
        <w:rPr>
          <w:rFonts w:ascii="Arial" w:hAnsi="Arial" w:cs="Arial"/>
          <w:sz w:val="18"/>
          <w:szCs w:val="18"/>
        </w:rPr>
      </w:pPr>
      <w:r w:rsidRPr="00D65525">
        <w:rPr>
          <w:rFonts w:ascii="Arial" w:hAnsi="Arial" w:cs="Arial"/>
          <w:sz w:val="18"/>
          <w:szCs w:val="18"/>
        </w:rPr>
        <w:t xml:space="preserve">The ACMA </w:t>
      </w:r>
      <w:r w:rsidR="00FD6A78" w:rsidRPr="00D65525">
        <w:rPr>
          <w:rFonts w:ascii="Arial" w:hAnsi="Arial" w:cs="Arial"/>
          <w:sz w:val="18"/>
          <w:szCs w:val="18"/>
        </w:rPr>
        <w:t>has published a</w:t>
      </w:r>
      <w:r w:rsidR="00E363D4">
        <w:rPr>
          <w:rFonts w:ascii="Arial" w:hAnsi="Arial" w:cs="Arial"/>
          <w:sz w:val="18"/>
          <w:szCs w:val="18"/>
        </w:rPr>
        <w:t>n</w:t>
      </w:r>
      <w:r w:rsidRPr="00D65525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E363D4">
          <w:rPr>
            <w:rStyle w:val="Hyperlink"/>
            <w:rFonts w:ascii="Arial" w:hAnsi="Arial" w:cs="Arial"/>
            <w:i/>
            <w:sz w:val="18"/>
            <w:szCs w:val="18"/>
          </w:rPr>
          <w:t>applicant guide for submarine cable installation permits</w:t>
        </w:r>
      </w:hyperlink>
      <w:r w:rsidR="00FD6A78" w:rsidRPr="00D65525">
        <w:rPr>
          <w:rFonts w:ascii="Arial" w:hAnsi="Arial" w:cs="Arial"/>
          <w:sz w:val="18"/>
          <w:szCs w:val="18"/>
        </w:rPr>
        <w:t xml:space="preserve"> which </w:t>
      </w:r>
      <w:r w:rsidRPr="00D65525">
        <w:rPr>
          <w:rFonts w:ascii="Arial" w:hAnsi="Arial" w:cs="Arial"/>
          <w:sz w:val="18"/>
          <w:szCs w:val="18"/>
        </w:rPr>
        <w:t>contains information about how to apply for a permit including an explanation of terminology</w:t>
      </w:r>
      <w:r w:rsidR="006D3589">
        <w:rPr>
          <w:rFonts w:ascii="Arial" w:hAnsi="Arial" w:cs="Arial"/>
          <w:sz w:val="18"/>
          <w:szCs w:val="18"/>
        </w:rPr>
        <w:t xml:space="preserve"> that is used in this application form</w:t>
      </w:r>
      <w:r w:rsidR="00561EB4">
        <w:rPr>
          <w:rFonts w:ascii="Arial" w:hAnsi="Arial" w:cs="Arial"/>
          <w:sz w:val="18"/>
          <w:szCs w:val="18"/>
        </w:rPr>
        <w:t>. Applicants for a submarine cable installation permit are advised to refer to th</w:t>
      </w:r>
      <w:r w:rsidR="006D3589">
        <w:rPr>
          <w:rFonts w:ascii="Arial" w:hAnsi="Arial" w:cs="Arial"/>
          <w:sz w:val="18"/>
          <w:szCs w:val="18"/>
        </w:rPr>
        <w:t>e</w:t>
      </w:r>
      <w:r w:rsidR="00561EB4">
        <w:rPr>
          <w:rFonts w:ascii="Arial" w:hAnsi="Arial" w:cs="Arial"/>
          <w:sz w:val="18"/>
          <w:szCs w:val="18"/>
        </w:rPr>
        <w:t xml:space="preserve"> Guide when completing this form.</w:t>
      </w:r>
    </w:p>
    <w:p w14:paraId="63B41E29" w14:textId="77777777" w:rsidR="00D65525" w:rsidRPr="00D65525" w:rsidRDefault="007A173E">
      <w:pPr>
        <w:rPr>
          <w:rFonts w:ascii="Arial" w:hAnsi="Arial" w:cs="Arial"/>
          <w:sz w:val="18"/>
          <w:szCs w:val="18"/>
        </w:rPr>
      </w:pPr>
      <w:r w:rsidRPr="00D65525">
        <w:rPr>
          <w:rFonts w:ascii="Arial" w:hAnsi="Arial" w:cs="Arial"/>
          <w:sz w:val="18"/>
          <w:szCs w:val="18"/>
        </w:rPr>
        <w:t xml:space="preserve">A </w:t>
      </w:r>
      <w:r w:rsidR="00DF2BC7" w:rsidRPr="00D65525">
        <w:rPr>
          <w:rFonts w:ascii="Arial" w:hAnsi="Arial" w:cs="Arial"/>
          <w:sz w:val="18"/>
          <w:szCs w:val="18"/>
        </w:rPr>
        <w:t xml:space="preserve">licensed </w:t>
      </w:r>
      <w:r w:rsidRPr="00D65525">
        <w:rPr>
          <w:rFonts w:ascii="Arial" w:hAnsi="Arial" w:cs="Arial"/>
          <w:sz w:val="18"/>
          <w:szCs w:val="18"/>
        </w:rPr>
        <w:t>carrier</w:t>
      </w:r>
      <w:r w:rsidR="00FD7C5C" w:rsidRPr="00D65525">
        <w:rPr>
          <w:rFonts w:ascii="Arial" w:hAnsi="Arial" w:cs="Arial"/>
          <w:sz w:val="18"/>
          <w:szCs w:val="18"/>
        </w:rPr>
        <w:t xml:space="preserve"> may apply to the </w:t>
      </w:r>
      <w:r w:rsidR="00A26125" w:rsidRPr="00D65525">
        <w:rPr>
          <w:rFonts w:ascii="Arial" w:hAnsi="Arial" w:cs="Arial"/>
          <w:sz w:val="18"/>
          <w:szCs w:val="18"/>
        </w:rPr>
        <w:t>ACMA</w:t>
      </w:r>
      <w:r w:rsidR="00FD7C5C" w:rsidRPr="00D65525">
        <w:rPr>
          <w:rFonts w:ascii="Arial" w:hAnsi="Arial" w:cs="Arial"/>
          <w:sz w:val="18"/>
          <w:szCs w:val="18"/>
        </w:rPr>
        <w:t xml:space="preserve"> for a permit to install a submarine cable in Australian waters. </w:t>
      </w:r>
    </w:p>
    <w:p w14:paraId="57B5C299" w14:textId="0FF5FC0A" w:rsidR="00A26125" w:rsidRDefault="00FD7C5C">
      <w:pPr>
        <w:rPr>
          <w:rFonts w:ascii="Arial" w:hAnsi="Arial" w:cs="Arial"/>
          <w:sz w:val="18"/>
          <w:szCs w:val="18"/>
        </w:rPr>
      </w:pPr>
      <w:r w:rsidRPr="00D65525">
        <w:rPr>
          <w:rFonts w:ascii="Arial" w:hAnsi="Arial" w:cs="Arial"/>
          <w:sz w:val="18"/>
          <w:szCs w:val="18"/>
        </w:rPr>
        <w:t xml:space="preserve">All international submarine cables that are connected to a place in Australia require an installation permit. </w:t>
      </w:r>
      <w:r w:rsidR="00C67771" w:rsidRPr="00D65525">
        <w:rPr>
          <w:rFonts w:ascii="Arial" w:hAnsi="Arial" w:cs="Arial"/>
          <w:sz w:val="18"/>
          <w:szCs w:val="18"/>
        </w:rPr>
        <w:t>A d</w:t>
      </w:r>
      <w:r w:rsidRPr="00D65525">
        <w:rPr>
          <w:rFonts w:ascii="Arial" w:hAnsi="Arial" w:cs="Arial"/>
          <w:sz w:val="18"/>
          <w:szCs w:val="18"/>
        </w:rPr>
        <w:t>omestic submarine cabl</w:t>
      </w:r>
      <w:r w:rsidR="00C67771" w:rsidRPr="00D65525">
        <w:rPr>
          <w:rFonts w:ascii="Arial" w:hAnsi="Arial" w:cs="Arial"/>
          <w:sz w:val="18"/>
          <w:szCs w:val="18"/>
        </w:rPr>
        <w:t>e</w:t>
      </w:r>
      <w:r w:rsidRPr="00D65525">
        <w:rPr>
          <w:rFonts w:ascii="Arial" w:hAnsi="Arial" w:cs="Arial"/>
          <w:sz w:val="18"/>
          <w:szCs w:val="18"/>
        </w:rPr>
        <w:t xml:space="preserve"> require</w:t>
      </w:r>
      <w:r w:rsidR="00C67771" w:rsidRPr="00D65525">
        <w:rPr>
          <w:rFonts w:ascii="Arial" w:hAnsi="Arial" w:cs="Arial"/>
          <w:sz w:val="18"/>
          <w:szCs w:val="18"/>
        </w:rPr>
        <w:t>s</w:t>
      </w:r>
      <w:r w:rsidRPr="00D65525">
        <w:rPr>
          <w:rFonts w:ascii="Arial" w:hAnsi="Arial" w:cs="Arial"/>
          <w:sz w:val="18"/>
          <w:szCs w:val="18"/>
        </w:rPr>
        <w:t xml:space="preserve"> a permit if</w:t>
      </w:r>
      <w:r w:rsidR="00C67771" w:rsidRPr="00D65525">
        <w:rPr>
          <w:rFonts w:ascii="Arial" w:hAnsi="Arial" w:cs="Arial"/>
          <w:sz w:val="18"/>
          <w:szCs w:val="18"/>
        </w:rPr>
        <w:t xml:space="preserve"> it is to be installed within a </w:t>
      </w:r>
      <w:r w:rsidR="00A8593F" w:rsidRPr="00D65525">
        <w:rPr>
          <w:rFonts w:ascii="Arial" w:hAnsi="Arial" w:cs="Arial"/>
          <w:sz w:val="18"/>
          <w:szCs w:val="18"/>
        </w:rPr>
        <w:t xml:space="preserve">declared submarine cable </w:t>
      </w:r>
      <w:r w:rsidR="00C67771" w:rsidRPr="00D65525">
        <w:rPr>
          <w:rFonts w:ascii="Arial" w:hAnsi="Arial" w:cs="Arial"/>
          <w:sz w:val="18"/>
          <w:szCs w:val="18"/>
        </w:rPr>
        <w:t xml:space="preserve">protection zone. Installing a submarine cable without an installation permit granted by the ACMA is an offence under Division 5 of Schedule 3A to the </w:t>
      </w:r>
      <w:r w:rsidR="00C67771" w:rsidRPr="00D65525">
        <w:rPr>
          <w:rFonts w:ascii="Arial" w:hAnsi="Arial" w:cs="Arial"/>
          <w:i/>
          <w:sz w:val="18"/>
          <w:szCs w:val="18"/>
        </w:rPr>
        <w:t>Telecommunications Act 1997</w:t>
      </w:r>
      <w:r w:rsidR="00C67771" w:rsidRPr="00D65525">
        <w:rPr>
          <w:rFonts w:ascii="Arial" w:hAnsi="Arial" w:cs="Arial"/>
          <w:sz w:val="18"/>
          <w:szCs w:val="18"/>
        </w:rPr>
        <w:t>.</w:t>
      </w:r>
    </w:p>
    <w:p w14:paraId="178B86B9" w14:textId="768AAAA8" w:rsidR="00556352" w:rsidRPr="00BA6BEC" w:rsidRDefault="00556352" w:rsidP="00BA6BEC">
      <w:pPr>
        <w:rPr>
          <w:rFonts w:ascii="Arial" w:hAnsi="Arial" w:cs="Arial"/>
          <w:b/>
          <w:sz w:val="20"/>
          <w:szCs w:val="20"/>
        </w:rPr>
      </w:pPr>
      <w:r w:rsidRPr="00BA6BEC">
        <w:rPr>
          <w:rFonts w:ascii="Arial" w:hAnsi="Arial" w:cs="Arial"/>
          <w:b/>
          <w:sz w:val="20"/>
          <w:szCs w:val="20"/>
        </w:rPr>
        <w:t>Important information</w:t>
      </w:r>
    </w:p>
    <w:p w14:paraId="1767B295" w14:textId="24FB0A26" w:rsidR="0091459B" w:rsidRPr="00D65525" w:rsidRDefault="0041606A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Carrier representatives</w:t>
      </w:r>
      <w:r w:rsidR="0091459B" w:rsidRPr="00D65525">
        <w:rPr>
          <w:rFonts w:ascii="Arial" w:hAnsi="Arial" w:cs="Arial"/>
          <w:sz w:val="18"/>
          <w:szCs w:val="18"/>
        </w:rPr>
        <w:t xml:space="preserve"> are advised to contact the </w:t>
      </w:r>
      <w:r w:rsidR="0091459B" w:rsidRPr="00D65525">
        <w:rPr>
          <w:rFonts w:ascii="Arial" w:hAnsi="Arial" w:cs="Arial"/>
          <w:bCs/>
          <w:iCs/>
          <w:sz w:val="18"/>
          <w:szCs w:val="18"/>
        </w:rPr>
        <w:t>Networks Section</w:t>
      </w:r>
      <w:r w:rsidR="0091459B" w:rsidRPr="00D65525">
        <w:rPr>
          <w:rFonts w:ascii="Arial" w:hAnsi="Arial" w:cs="Arial"/>
          <w:sz w:val="18"/>
          <w:szCs w:val="18"/>
        </w:rPr>
        <w:t xml:space="preserve"> of the ACMA</w:t>
      </w:r>
      <w:r w:rsidR="0091459B" w:rsidRPr="00D65525">
        <w:rPr>
          <w:rFonts w:ascii="Arial" w:hAnsi="Arial" w:cs="Arial"/>
          <w:bCs/>
          <w:iCs/>
          <w:sz w:val="18"/>
          <w:szCs w:val="18"/>
          <w:lang w:eastAsia="en-AU"/>
        </w:rPr>
        <w:t xml:space="preserve"> </w:t>
      </w:r>
      <w:r w:rsidR="0091459B" w:rsidRPr="00D65525">
        <w:rPr>
          <w:rFonts w:ascii="Arial" w:hAnsi="Arial" w:cs="Arial"/>
          <w:bCs/>
          <w:iCs/>
          <w:sz w:val="18"/>
          <w:szCs w:val="18"/>
        </w:rPr>
        <w:t xml:space="preserve">by telephone on (03) 9963 6800 to discuss </w:t>
      </w:r>
      <w:r>
        <w:rPr>
          <w:rFonts w:ascii="Arial" w:hAnsi="Arial" w:cs="Arial"/>
          <w:bCs/>
          <w:iCs/>
          <w:sz w:val="18"/>
          <w:szCs w:val="18"/>
        </w:rPr>
        <w:t xml:space="preserve">a </w:t>
      </w:r>
      <w:r w:rsidR="0091459B" w:rsidRPr="00D65525">
        <w:rPr>
          <w:rFonts w:ascii="Arial" w:hAnsi="Arial" w:cs="Arial"/>
          <w:bCs/>
          <w:iCs/>
          <w:sz w:val="18"/>
          <w:szCs w:val="18"/>
        </w:rPr>
        <w:t xml:space="preserve">new cable </w:t>
      </w:r>
      <w:r>
        <w:rPr>
          <w:rFonts w:ascii="Arial" w:hAnsi="Arial" w:cs="Arial"/>
          <w:bCs/>
          <w:iCs/>
          <w:sz w:val="18"/>
          <w:szCs w:val="18"/>
        </w:rPr>
        <w:t>proposal</w:t>
      </w:r>
      <w:r w:rsidR="0091459B" w:rsidRPr="00D65525">
        <w:rPr>
          <w:rFonts w:ascii="Arial" w:hAnsi="Arial" w:cs="Arial"/>
          <w:bCs/>
          <w:iCs/>
          <w:sz w:val="18"/>
          <w:szCs w:val="18"/>
        </w:rPr>
        <w:t xml:space="preserve"> </w:t>
      </w:r>
      <w:r w:rsidR="007A173E" w:rsidRPr="00D65525">
        <w:rPr>
          <w:rFonts w:ascii="Arial" w:hAnsi="Arial" w:cs="Arial"/>
          <w:bCs/>
          <w:iCs/>
          <w:sz w:val="18"/>
          <w:szCs w:val="18"/>
        </w:rPr>
        <w:t>early in the planning phase of the project. T</w:t>
      </w:r>
      <w:r w:rsidR="0091459B" w:rsidRPr="00D65525">
        <w:rPr>
          <w:rFonts w:ascii="Arial" w:hAnsi="Arial" w:cs="Arial"/>
          <w:bCs/>
          <w:iCs/>
          <w:sz w:val="18"/>
          <w:szCs w:val="18"/>
        </w:rPr>
        <w:t xml:space="preserve">his will enable ACMA staff to provide </w:t>
      </w:r>
      <w:r w:rsidR="007A173E" w:rsidRPr="00D65525">
        <w:rPr>
          <w:rFonts w:ascii="Arial" w:hAnsi="Arial" w:cs="Arial"/>
          <w:bCs/>
          <w:iCs/>
          <w:sz w:val="18"/>
          <w:szCs w:val="18"/>
        </w:rPr>
        <w:t xml:space="preserve">relevant </w:t>
      </w:r>
      <w:r w:rsidR="0091459B" w:rsidRPr="00D65525">
        <w:rPr>
          <w:rFonts w:ascii="Arial" w:hAnsi="Arial" w:cs="Arial"/>
          <w:bCs/>
          <w:iCs/>
          <w:sz w:val="18"/>
          <w:szCs w:val="18"/>
        </w:rPr>
        <w:t>advice</w:t>
      </w:r>
      <w:r w:rsidR="007A173E" w:rsidRPr="00D65525">
        <w:rPr>
          <w:rFonts w:ascii="Arial" w:hAnsi="Arial" w:cs="Arial"/>
          <w:bCs/>
          <w:iCs/>
          <w:sz w:val="18"/>
          <w:szCs w:val="18"/>
        </w:rPr>
        <w:t xml:space="preserve"> about the permit process</w:t>
      </w:r>
      <w:r w:rsidR="00E456B7">
        <w:rPr>
          <w:rFonts w:ascii="Arial" w:hAnsi="Arial" w:cs="Arial"/>
          <w:bCs/>
          <w:iCs/>
          <w:sz w:val="18"/>
          <w:szCs w:val="18"/>
        </w:rPr>
        <w:t xml:space="preserve"> and </w:t>
      </w:r>
      <w:r w:rsidR="004D42F1">
        <w:rPr>
          <w:rFonts w:ascii="Arial" w:hAnsi="Arial" w:cs="Arial"/>
          <w:bCs/>
          <w:iCs/>
          <w:sz w:val="18"/>
          <w:szCs w:val="18"/>
        </w:rPr>
        <w:t>check whether</w:t>
      </w:r>
      <w:r w:rsidR="00E456B7">
        <w:rPr>
          <w:rFonts w:ascii="Arial" w:hAnsi="Arial" w:cs="Arial"/>
          <w:bCs/>
          <w:iCs/>
          <w:sz w:val="18"/>
          <w:szCs w:val="18"/>
        </w:rPr>
        <w:t xml:space="preserve"> the proposed cable route </w:t>
      </w:r>
      <w:proofErr w:type="gramStart"/>
      <w:r w:rsidR="00E456B7">
        <w:rPr>
          <w:rFonts w:ascii="Arial" w:hAnsi="Arial" w:cs="Arial"/>
          <w:bCs/>
          <w:iCs/>
          <w:sz w:val="18"/>
          <w:szCs w:val="18"/>
        </w:rPr>
        <w:t>is</w:t>
      </w:r>
      <w:r w:rsidR="00EE4E41">
        <w:rPr>
          <w:rFonts w:ascii="Arial" w:hAnsi="Arial" w:cs="Arial"/>
          <w:bCs/>
          <w:iCs/>
          <w:sz w:val="18"/>
          <w:szCs w:val="18"/>
        </w:rPr>
        <w:t xml:space="preserve"> </w:t>
      </w:r>
      <w:r w:rsidR="00E456B7">
        <w:rPr>
          <w:rFonts w:ascii="Arial" w:hAnsi="Arial" w:cs="Arial"/>
          <w:bCs/>
          <w:iCs/>
          <w:sz w:val="18"/>
          <w:szCs w:val="18"/>
        </w:rPr>
        <w:t>in conflict with</w:t>
      </w:r>
      <w:proofErr w:type="gramEnd"/>
      <w:r w:rsidR="00E456B7">
        <w:rPr>
          <w:rFonts w:ascii="Arial" w:hAnsi="Arial" w:cs="Arial"/>
          <w:bCs/>
          <w:iCs/>
          <w:sz w:val="18"/>
          <w:szCs w:val="18"/>
        </w:rPr>
        <w:t xml:space="preserve"> routes already permitted</w:t>
      </w:r>
      <w:r w:rsidR="00ED7BF5">
        <w:rPr>
          <w:rFonts w:ascii="Arial" w:hAnsi="Arial" w:cs="Arial"/>
          <w:bCs/>
          <w:iCs/>
          <w:sz w:val="18"/>
          <w:szCs w:val="18"/>
        </w:rPr>
        <w:t xml:space="preserve"> by the ACMA</w:t>
      </w:r>
      <w:r w:rsidR="007A173E" w:rsidRPr="00D65525">
        <w:rPr>
          <w:rFonts w:ascii="Arial" w:hAnsi="Arial" w:cs="Arial"/>
          <w:bCs/>
          <w:iCs/>
          <w:sz w:val="18"/>
          <w:szCs w:val="18"/>
        </w:rPr>
        <w:t xml:space="preserve">. If </w:t>
      </w:r>
      <w:r w:rsidR="007D14A1" w:rsidRPr="00D65525">
        <w:rPr>
          <w:rFonts w:ascii="Arial" w:hAnsi="Arial" w:cs="Arial"/>
          <w:bCs/>
          <w:iCs/>
          <w:sz w:val="18"/>
          <w:szCs w:val="18"/>
        </w:rPr>
        <w:t>required</w:t>
      </w:r>
      <w:r w:rsidR="005A6848" w:rsidRPr="00D65525">
        <w:rPr>
          <w:rFonts w:ascii="Arial" w:hAnsi="Arial" w:cs="Arial"/>
          <w:bCs/>
          <w:iCs/>
          <w:sz w:val="18"/>
          <w:szCs w:val="18"/>
        </w:rPr>
        <w:t>,</w:t>
      </w:r>
      <w:r w:rsidR="007A173E" w:rsidRPr="00D65525">
        <w:rPr>
          <w:rFonts w:ascii="Arial" w:hAnsi="Arial" w:cs="Arial"/>
          <w:bCs/>
          <w:iCs/>
          <w:sz w:val="18"/>
          <w:szCs w:val="18"/>
        </w:rPr>
        <w:t xml:space="preserve"> the ACMA will </w:t>
      </w:r>
      <w:r w:rsidR="007D14A1" w:rsidRPr="00D65525">
        <w:rPr>
          <w:rFonts w:ascii="Arial" w:hAnsi="Arial" w:cs="Arial"/>
          <w:bCs/>
          <w:iCs/>
          <w:sz w:val="18"/>
          <w:szCs w:val="18"/>
        </w:rPr>
        <w:t>provide</w:t>
      </w:r>
      <w:r w:rsidR="007A173E" w:rsidRPr="00D65525">
        <w:rPr>
          <w:rFonts w:ascii="Arial" w:hAnsi="Arial" w:cs="Arial"/>
          <w:bCs/>
          <w:iCs/>
          <w:sz w:val="18"/>
          <w:szCs w:val="18"/>
        </w:rPr>
        <w:t xml:space="preserve"> </w:t>
      </w:r>
      <w:r w:rsidR="007D14A1" w:rsidRPr="00D65525">
        <w:rPr>
          <w:rFonts w:ascii="Arial" w:hAnsi="Arial" w:cs="Arial"/>
          <w:bCs/>
          <w:iCs/>
          <w:sz w:val="18"/>
          <w:szCs w:val="18"/>
        </w:rPr>
        <w:t>the</w:t>
      </w:r>
      <w:r w:rsidR="007A173E" w:rsidRPr="00D65525">
        <w:rPr>
          <w:rFonts w:ascii="Arial" w:hAnsi="Arial" w:cs="Arial"/>
          <w:bCs/>
          <w:iCs/>
          <w:sz w:val="18"/>
          <w:szCs w:val="18"/>
        </w:rPr>
        <w:t xml:space="preserve"> contact details of other permitted cable proponents in the vicinity of a </w:t>
      </w:r>
      <w:r w:rsidR="00625F06" w:rsidRPr="00D65525">
        <w:rPr>
          <w:rFonts w:ascii="Arial" w:hAnsi="Arial" w:cs="Arial"/>
          <w:bCs/>
          <w:iCs/>
          <w:sz w:val="18"/>
          <w:szCs w:val="18"/>
        </w:rPr>
        <w:t xml:space="preserve">new </w:t>
      </w:r>
      <w:r w:rsidR="007A173E" w:rsidRPr="00D65525">
        <w:rPr>
          <w:rFonts w:ascii="Arial" w:hAnsi="Arial" w:cs="Arial"/>
          <w:bCs/>
          <w:iCs/>
          <w:sz w:val="18"/>
          <w:szCs w:val="18"/>
        </w:rPr>
        <w:t>cable</w:t>
      </w:r>
      <w:r w:rsidR="0078018B" w:rsidRPr="00D65525">
        <w:rPr>
          <w:rFonts w:ascii="Arial" w:hAnsi="Arial" w:cs="Arial"/>
          <w:bCs/>
          <w:iCs/>
          <w:sz w:val="18"/>
          <w:szCs w:val="18"/>
        </w:rPr>
        <w:t xml:space="preserve"> </w:t>
      </w:r>
      <w:r w:rsidR="00625F06" w:rsidRPr="00D65525">
        <w:rPr>
          <w:rFonts w:ascii="Arial" w:hAnsi="Arial" w:cs="Arial"/>
          <w:bCs/>
          <w:iCs/>
          <w:sz w:val="18"/>
          <w:szCs w:val="18"/>
        </w:rPr>
        <w:t xml:space="preserve">proposal </w:t>
      </w:r>
      <w:r w:rsidR="0078018B" w:rsidRPr="00D65525">
        <w:rPr>
          <w:rFonts w:ascii="Arial" w:hAnsi="Arial" w:cs="Arial"/>
          <w:bCs/>
          <w:iCs/>
          <w:sz w:val="18"/>
          <w:szCs w:val="18"/>
        </w:rPr>
        <w:t xml:space="preserve">to enable liaison in relation to the </w:t>
      </w:r>
      <w:r w:rsidR="004E41A2">
        <w:rPr>
          <w:rFonts w:ascii="Arial" w:hAnsi="Arial" w:cs="Arial"/>
          <w:bCs/>
          <w:iCs/>
          <w:sz w:val="18"/>
          <w:szCs w:val="18"/>
        </w:rPr>
        <w:t xml:space="preserve">cable </w:t>
      </w:r>
      <w:r w:rsidR="0078018B" w:rsidRPr="00D65525">
        <w:rPr>
          <w:rFonts w:ascii="Arial" w:hAnsi="Arial" w:cs="Arial"/>
          <w:bCs/>
          <w:iCs/>
          <w:sz w:val="18"/>
          <w:szCs w:val="18"/>
        </w:rPr>
        <w:t>route.</w:t>
      </w:r>
    </w:p>
    <w:p w14:paraId="23730C90" w14:textId="77777777" w:rsidR="00A63B1E" w:rsidRPr="00BA6BEC" w:rsidRDefault="00A63B1E" w:rsidP="00BA6BEC">
      <w:pPr>
        <w:rPr>
          <w:rFonts w:ascii="Arial" w:hAnsi="Arial" w:cs="Arial"/>
          <w:b/>
          <w:sz w:val="20"/>
          <w:szCs w:val="20"/>
        </w:rPr>
      </w:pPr>
      <w:r w:rsidRPr="00BA6BEC">
        <w:rPr>
          <w:rFonts w:ascii="Arial" w:hAnsi="Arial" w:cs="Arial"/>
          <w:b/>
          <w:sz w:val="20"/>
          <w:szCs w:val="20"/>
        </w:rPr>
        <w:t>Permit charges</w:t>
      </w:r>
    </w:p>
    <w:p w14:paraId="0FB5ADAF" w14:textId="2B080329" w:rsidR="00A63B1E" w:rsidRDefault="00A63B1E" w:rsidP="00A63B1E">
      <w:pPr>
        <w:rPr>
          <w:rFonts w:ascii="Arial" w:hAnsi="Arial" w:cs="Arial"/>
          <w:bCs/>
          <w:iCs/>
          <w:sz w:val="18"/>
          <w:szCs w:val="18"/>
        </w:rPr>
      </w:pPr>
      <w:r w:rsidRPr="00D65525">
        <w:rPr>
          <w:rFonts w:ascii="Arial" w:hAnsi="Arial" w:cs="Arial"/>
          <w:sz w:val="18"/>
          <w:szCs w:val="18"/>
        </w:rPr>
        <w:t xml:space="preserve">An application for a submarine cable installation permit must be accompanied by payment of the relevant charge per cable and the consultancy deposit (if applicable). </w:t>
      </w:r>
      <w:r w:rsidR="00A8593F" w:rsidRPr="00D65525">
        <w:rPr>
          <w:rFonts w:ascii="Arial" w:hAnsi="Arial" w:cs="Arial"/>
          <w:bCs/>
          <w:iCs/>
          <w:sz w:val="18"/>
          <w:szCs w:val="18"/>
        </w:rPr>
        <w:t xml:space="preserve">Applicants should refer to the </w:t>
      </w:r>
      <w:hyperlink r:id="rId9" w:history="1">
        <w:r w:rsidR="00E363D4">
          <w:rPr>
            <w:rStyle w:val="Hyperlink"/>
            <w:rFonts w:ascii="Arial" w:hAnsi="Arial" w:cs="Arial"/>
            <w:i/>
            <w:sz w:val="18"/>
            <w:szCs w:val="18"/>
          </w:rPr>
          <w:t>applicant guide for submarine cable installation permits</w:t>
        </w:r>
      </w:hyperlink>
      <w:r w:rsidR="00A8593F" w:rsidRPr="00D65525">
        <w:rPr>
          <w:rFonts w:ascii="Arial" w:hAnsi="Arial" w:cs="Arial"/>
          <w:sz w:val="18"/>
          <w:szCs w:val="18"/>
        </w:rPr>
        <w:t xml:space="preserve"> to determine the amount of charge payable. </w:t>
      </w:r>
      <w:r w:rsidRPr="00D65525">
        <w:rPr>
          <w:rFonts w:ascii="Arial" w:hAnsi="Arial" w:cs="Arial"/>
          <w:sz w:val="18"/>
          <w:szCs w:val="18"/>
        </w:rPr>
        <w:t xml:space="preserve">Contact ACMA staff to request an invoice </w:t>
      </w:r>
      <w:r w:rsidRPr="00D65525">
        <w:rPr>
          <w:rFonts w:ascii="Arial" w:hAnsi="Arial" w:cs="Arial"/>
          <w:bCs/>
          <w:iCs/>
          <w:sz w:val="18"/>
          <w:szCs w:val="18"/>
        </w:rPr>
        <w:t xml:space="preserve">by telephone on (03) 9963 6800 or by email at </w:t>
      </w:r>
      <w:hyperlink r:id="rId10" w:history="1">
        <w:r w:rsidRPr="00D65525">
          <w:rPr>
            <w:rStyle w:val="Hyperlink"/>
            <w:rFonts w:ascii="Arial" w:hAnsi="Arial" w:cs="Arial"/>
            <w:bCs/>
            <w:iCs/>
            <w:sz w:val="18"/>
            <w:szCs w:val="18"/>
          </w:rPr>
          <w:t>subcablesenquiries@acma.gov.au</w:t>
        </w:r>
      </w:hyperlink>
      <w:r w:rsidRPr="00D65525">
        <w:rPr>
          <w:rFonts w:ascii="Arial" w:hAnsi="Arial" w:cs="Arial"/>
          <w:bCs/>
          <w:iCs/>
          <w:sz w:val="18"/>
          <w:szCs w:val="18"/>
        </w:rPr>
        <w:t xml:space="preserve"> </w:t>
      </w:r>
      <w:r w:rsidR="00A8593F" w:rsidRPr="00B41420">
        <w:rPr>
          <w:rFonts w:ascii="Arial" w:hAnsi="Arial" w:cs="Arial"/>
          <w:bCs/>
          <w:iCs/>
          <w:sz w:val="18"/>
          <w:szCs w:val="18"/>
        </w:rPr>
        <w:t>before</w:t>
      </w:r>
      <w:r w:rsidRPr="00B41420">
        <w:rPr>
          <w:rFonts w:ascii="Arial" w:hAnsi="Arial" w:cs="Arial"/>
          <w:bCs/>
          <w:iCs/>
          <w:sz w:val="18"/>
          <w:szCs w:val="18"/>
        </w:rPr>
        <w:t xml:space="preserve"> lodging a permit application.</w:t>
      </w:r>
    </w:p>
    <w:p w14:paraId="2EE2089A" w14:textId="06EAAD5F" w:rsidR="001C476D" w:rsidRPr="00BA6BEC" w:rsidRDefault="001C476D" w:rsidP="00BA6BEC">
      <w:pPr>
        <w:rPr>
          <w:rFonts w:ascii="Arial" w:hAnsi="Arial" w:cs="Arial"/>
          <w:b/>
          <w:sz w:val="20"/>
          <w:szCs w:val="20"/>
        </w:rPr>
      </w:pPr>
      <w:r w:rsidRPr="00BA6BEC">
        <w:rPr>
          <w:rFonts w:ascii="Arial" w:hAnsi="Arial" w:cs="Arial"/>
          <w:b/>
          <w:sz w:val="20"/>
          <w:szCs w:val="20"/>
        </w:rPr>
        <w:t>Consultation and information</w:t>
      </w:r>
    </w:p>
    <w:p w14:paraId="0FFAFD4A" w14:textId="3070B7AA" w:rsidR="001C476D" w:rsidRPr="00416BAE" w:rsidRDefault="001C476D" w:rsidP="00232C3B">
      <w:pPr>
        <w:rPr>
          <w:rFonts w:ascii="Arial" w:hAnsi="Arial" w:cs="Arial"/>
          <w:sz w:val="18"/>
          <w:szCs w:val="18"/>
        </w:rPr>
      </w:pPr>
      <w:r w:rsidRPr="00416BAE">
        <w:rPr>
          <w:rFonts w:ascii="Arial" w:hAnsi="Arial" w:cs="Arial"/>
          <w:sz w:val="18"/>
          <w:szCs w:val="18"/>
        </w:rPr>
        <w:t>In accordance with clause 55A of Schedule 3A to the Act, the ACMA will provide a copy of each application for a submarine cable installation permit to the Secretary of the Attorney-General’s Department.</w:t>
      </w:r>
    </w:p>
    <w:p w14:paraId="2AD3A87F" w14:textId="77777777" w:rsidR="001C476D" w:rsidRDefault="001C476D" w:rsidP="00232C3B">
      <w:pPr>
        <w:rPr>
          <w:rFonts w:ascii="Arial" w:hAnsi="Arial" w:cs="Arial"/>
          <w:sz w:val="18"/>
          <w:szCs w:val="18"/>
        </w:rPr>
      </w:pPr>
      <w:r w:rsidRPr="00416BAE">
        <w:rPr>
          <w:rFonts w:ascii="Arial" w:hAnsi="Arial" w:cs="Arial"/>
          <w:sz w:val="18"/>
          <w:szCs w:val="18"/>
        </w:rPr>
        <w:t>Applicants are requested to provide any information they consider may be relevant to consideration of their application. The ACMA may also request additional information about a proposed installation.</w:t>
      </w:r>
    </w:p>
    <w:p w14:paraId="5AA648F7" w14:textId="59EC22BB" w:rsidR="00416BAE" w:rsidRPr="00416BAE" w:rsidRDefault="001C476D" w:rsidP="00232C3B">
      <w:pPr>
        <w:rPr>
          <w:rFonts w:ascii="Arial" w:hAnsi="Arial" w:cs="Arial"/>
          <w:sz w:val="18"/>
          <w:szCs w:val="18"/>
        </w:rPr>
      </w:pPr>
      <w:r w:rsidRPr="00416BAE">
        <w:rPr>
          <w:rFonts w:ascii="Arial" w:hAnsi="Arial" w:cs="Arial"/>
          <w:sz w:val="18"/>
          <w:szCs w:val="18"/>
        </w:rPr>
        <w:t>If an applicant becomes aware of a change of circumstances relating to the information set out in the application, the applicant must notify the ACMA of the change as soon as practicable.</w:t>
      </w:r>
    </w:p>
    <w:p w14:paraId="4B5D89D3" w14:textId="38BC7D97" w:rsidR="006365CE" w:rsidRPr="00BA6BEC" w:rsidRDefault="006F73AD" w:rsidP="00BA6BEC">
      <w:pPr>
        <w:rPr>
          <w:rFonts w:ascii="Arial" w:hAnsi="Arial" w:cs="Arial"/>
          <w:b/>
          <w:sz w:val="20"/>
          <w:szCs w:val="20"/>
        </w:rPr>
      </w:pPr>
      <w:r w:rsidRPr="00BA6BEC">
        <w:rPr>
          <w:rFonts w:ascii="Arial" w:hAnsi="Arial" w:cs="Arial"/>
          <w:b/>
          <w:sz w:val="20"/>
          <w:szCs w:val="20"/>
        </w:rPr>
        <w:t xml:space="preserve">Part A: </w:t>
      </w:r>
      <w:r w:rsidR="006365CE" w:rsidRPr="00BA6BEC">
        <w:rPr>
          <w:rFonts w:ascii="Arial" w:hAnsi="Arial" w:cs="Arial"/>
          <w:b/>
          <w:sz w:val="20"/>
          <w:szCs w:val="20"/>
        </w:rPr>
        <w:t>Type of permit</w:t>
      </w:r>
    </w:p>
    <w:p w14:paraId="554AA66C" w14:textId="39538C64" w:rsidR="00A63B1E" w:rsidRPr="00D65525" w:rsidRDefault="00A63B1E" w:rsidP="00A63B1E">
      <w:pPr>
        <w:rPr>
          <w:rFonts w:ascii="Arial" w:hAnsi="Arial" w:cs="Arial"/>
          <w:bCs/>
          <w:iCs/>
          <w:sz w:val="18"/>
          <w:szCs w:val="18"/>
        </w:rPr>
      </w:pPr>
      <w:r w:rsidRPr="00D65525">
        <w:rPr>
          <w:rFonts w:ascii="Arial" w:hAnsi="Arial" w:cs="Arial"/>
          <w:bCs/>
          <w:iCs/>
          <w:sz w:val="18"/>
          <w:szCs w:val="18"/>
        </w:rPr>
        <w:t xml:space="preserve">Applicants should refer to the </w:t>
      </w:r>
      <w:hyperlink r:id="rId11" w:history="1">
        <w:r w:rsidR="00E363D4">
          <w:rPr>
            <w:rStyle w:val="Hyperlink"/>
            <w:rFonts w:ascii="Arial" w:hAnsi="Arial" w:cs="Arial"/>
            <w:i/>
            <w:sz w:val="18"/>
            <w:szCs w:val="18"/>
          </w:rPr>
          <w:t>applicant guide for submarine cable installation permits</w:t>
        </w:r>
      </w:hyperlink>
      <w:r w:rsidRPr="00D65525">
        <w:rPr>
          <w:rFonts w:ascii="Arial" w:hAnsi="Arial" w:cs="Arial"/>
          <w:sz w:val="18"/>
          <w:szCs w:val="18"/>
        </w:rPr>
        <w:t xml:space="preserve"> for information about the type of permit required.</w:t>
      </w:r>
      <w:r w:rsidRPr="00D65525">
        <w:rPr>
          <w:rFonts w:ascii="Arial" w:hAnsi="Arial" w:cs="Arial"/>
          <w:bCs/>
          <w:iCs/>
          <w:sz w:val="18"/>
          <w:szCs w:val="18"/>
        </w:rPr>
        <w:t xml:space="preserve"> </w:t>
      </w:r>
      <w:r w:rsidR="00FD6A78" w:rsidRPr="00D65525">
        <w:rPr>
          <w:rFonts w:ascii="Arial" w:hAnsi="Arial" w:cs="Arial"/>
          <w:bCs/>
          <w:iCs/>
          <w:sz w:val="18"/>
          <w:szCs w:val="18"/>
        </w:rPr>
        <w:t xml:space="preserve">Please </w:t>
      </w:r>
      <w:r w:rsidR="00092121" w:rsidRPr="00D65525">
        <w:rPr>
          <w:rFonts w:ascii="Arial" w:hAnsi="Arial" w:cs="Arial"/>
          <w:bCs/>
          <w:iCs/>
          <w:sz w:val="18"/>
          <w:szCs w:val="18"/>
        </w:rPr>
        <w:t xml:space="preserve">tick a box below to </w:t>
      </w:r>
      <w:r w:rsidR="00FD6A78" w:rsidRPr="00D65525">
        <w:rPr>
          <w:rFonts w:ascii="Arial" w:hAnsi="Arial" w:cs="Arial"/>
          <w:bCs/>
          <w:iCs/>
          <w:sz w:val="18"/>
          <w:szCs w:val="18"/>
        </w:rPr>
        <w:t xml:space="preserve">indicate the type of submarine cable installation permit </w:t>
      </w:r>
      <w:r w:rsidR="00092121" w:rsidRPr="00D65525">
        <w:rPr>
          <w:rFonts w:ascii="Arial" w:hAnsi="Arial" w:cs="Arial"/>
          <w:bCs/>
          <w:iCs/>
          <w:sz w:val="18"/>
          <w:szCs w:val="18"/>
        </w:rPr>
        <w:t xml:space="preserve">that </w:t>
      </w:r>
      <w:r w:rsidR="00FD6A78" w:rsidRPr="00D65525">
        <w:rPr>
          <w:rFonts w:ascii="Arial" w:hAnsi="Arial" w:cs="Arial"/>
          <w:bCs/>
          <w:iCs/>
          <w:sz w:val="18"/>
          <w:szCs w:val="18"/>
        </w:rPr>
        <w:t>you are applying for</w:t>
      </w:r>
      <w:r w:rsidR="00AB284B" w:rsidRPr="00D65525">
        <w:rPr>
          <w:rFonts w:ascii="Arial" w:hAnsi="Arial" w:cs="Arial"/>
          <w:bCs/>
          <w:iCs/>
          <w:sz w:val="18"/>
          <w:szCs w:val="18"/>
        </w:rPr>
        <w:t xml:space="preserve">. </w:t>
      </w:r>
    </w:p>
    <w:p w14:paraId="76E5E9EA" w14:textId="44A99EA1" w:rsidR="006365CE" w:rsidRPr="004534BA" w:rsidRDefault="00284E04" w:rsidP="004534BA">
      <w:pPr>
        <w:spacing w:before="0"/>
        <w:rPr>
          <w:rFonts w:ascii="Arial" w:hAnsi="Arial" w:cs="Arial"/>
          <w:bCs/>
          <w:iCs/>
          <w:sz w:val="18"/>
          <w:szCs w:val="18"/>
        </w:rPr>
      </w:pPr>
      <w:sdt>
        <w:sdtPr>
          <w:id w:val="1351337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A">
            <w:rPr>
              <w:rFonts w:ascii="MS Gothic" w:eastAsia="MS Gothic" w:hAnsi="MS Gothic" w:hint="eastAsia"/>
            </w:rPr>
            <w:t>☐</w:t>
          </w:r>
        </w:sdtContent>
      </w:sdt>
      <w:r w:rsidR="004534BA">
        <w:rPr>
          <w:rFonts w:ascii="MS Gothic" w:eastAsia="MS Gothic" w:hAnsi="MS Gothic" w:hint="eastAsia"/>
        </w:rPr>
        <w:t xml:space="preserve"> </w:t>
      </w:r>
      <w:r w:rsidR="00FD6A78" w:rsidRPr="004534BA">
        <w:rPr>
          <w:rFonts w:ascii="Arial" w:hAnsi="Arial" w:cs="Arial"/>
          <w:bCs/>
          <w:iCs/>
          <w:sz w:val="18"/>
          <w:szCs w:val="18"/>
        </w:rPr>
        <w:t xml:space="preserve">A protection zone </w:t>
      </w:r>
      <w:proofErr w:type="gramStart"/>
      <w:r w:rsidR="00FD6A78" w:rsidRPr="004534BA">
        <w:rPr>
          <w:rFonts w:ascii="Arial" w:hAnsi="Arial" w:cs="Arial"/>
          <w:bCs/>
          <w:iCs/>
          <w:sz w:val="18"/>
          <w:szCs w:val="18"/>
        </w:rPr>
        <w:t>permit</w:t>
      </w:r>
      <w:proofErr w:type="gramEnd"/>
      <w:r w:rsidR="00FD6A78" w:rsidRPr="004534BA">
        <w:rPr>
          <w:rFonts w:ascii="Arial" w:hAnsi="Arial" w:cs="Arial"/>
          <w:bCs/>
          <w:iCs/>
          <w:sz w:val="18"/>
          <w:szCs w:val="18"/>
        </w:rPr>
        <w:t xml:space="preserve"> to authorise the installation of one or more submarine cables in a protection zone</w:t>
      </w:r>
    </w:p>
    <w:p w14:paraId="62C5BE35" w14:textId="758FA4CD" w:rsidR="00FD6A78" w:rsidRPr="004534BA" w:rsidRDefault="00284E04" w:rsidP="004534BA">
      <w:pPr>
        <w:rPr>
          <w:rFonts w:ascii="Arial" w:hAnsi="Arial" w:cs="Arial"/>
          <w:bCs/>
          <w:iCs/>
          <w:sz w:val="18"/>
          <w:szCs w:val="18"/>
        </w:rPr>
      </w:pPr>
      <w:sdt>
        <w:sdtPr>
          <w:id w:val="20811016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A">
            <w:rPr>
              <w:rFonts w:ascii="MS Gothic" w:eastAsia="MS Gothic" w:hAnsi="MS Gothic" w:hint="eastAsia"/>
            </w:rPr>
            <w:t>☐</w:t>
          </w:r>
        </w:sdtContent>
      </w:sdt>
      <w:r w:rsidR="004534BA">
        <w:rPr>
          <w:rFonts w:ascii="MS Gothic" w:eastAsia="MS Gothic" w:hAnsi="MS Gothic" w:hint="eastAsia"/>
        </w:rPr>
        <w:t xml:space="preserve"> </w:t>
      </w:r>
      <w:r w:rsidR="00FD6A78" w:rsidRPr="004534BA">
        <w:rPr>
          <w:rFonts w:ascii="Arial" w:hAnsi="Arial" w:cs="Arial"/>
          <w:bCs/>
          <w:iCs/>
          <w:sz w:val="18"/>
          <w:szCs w:val="18"/>
        </w:rPr>
        <w:t xml:space="preserve">A protection zone </w:t>
      </w:r>
      <w:proofErr w:type="gramStart"/>
      <w:r w:rsidR="00FD6A78" w:rsidRPr="004534BA">
        <w:rPr>
          <w:rFonts w:ascii="Arial" w:hAnsi="Arial" w:cs="Arial"/>
          <w:bCs/>
          <w:iCs/>
          <w:sz w:val="18"/>
          <w:szCs w:val="18"/>
        </w:rPr>
        <w:t>permit</w:t>
      </w:r>
      <w:proofErr w:type="gramEnd"/>
      <w:r w:rsidR="00FD6A78" w:rsidRPr="004534BA">
        <w:rPr>
          <w:rFonts w:ascii="Arial" w:hAnsi="Arial" w:cs="Arial"/>
          <w:bCs/>
          <w:iCs/>
          <w:sz w:val="18"/>
          <w:szCs w:val="18"/>
        </w:rPr>
        <w:t xml:space="preserve"> to authorise the installation of a single international submarine cable in both:</w:t>
      </w:r>
      <w:r w:rsidR="00FD6A78" w:rsidRPr="004534BA">
        <w:rPr>
          <w:rFonts w:ascii="Arial" w:hAnsi="Arial" w:cs="Arial"/>
          <w:sz w:val="18"/>
          <w:szCs w:val="18"/>
          <w:lang w:eastAsia="en-AU"/>
        </w:rPr>
        <w:t xml:space="preserve"> </w:t>
      </w:r>
      <w:r w:rsidR="00AB284B" w:rsidRPr="004534BA">
        <w:rPr>
          <w:rFonts w:ascii="Arial" w:hAnsi="Arial" w:cs="Arial"/>
          <w:bCs/>
          <w:iCs/>
          <w:sz w:val="18"/>
          <w:szCs w:val="18"/>
        </w:rPr>
        <w:t>a protection zone</w:t>
      </w:r>
      <w:r w:rsidR="00FD6A78" w:rsidRPr="004534BA">
        <w:rPr>
          <w:rFonts w:ascii="Arial" w:hAnsi="Arial" w:cs="Arial"/>
          <w:bCs/>
          <w:iCs/>
          <w:sz w:val="18"/>
          <w:szCs w:val="18"/>
        </w:rPr>
        <w:t xml:space="preserve"> and</w:t>
      </w:r>
      <w:r w:rsidR="00AB284B" w:rsidRPr="004534BA">
        <w:rPr>
          <w:rFonts w:ascii="Arial" w:hAnsi="Arial" w:cs="Arial"/>
          <w:bCs/>
          <w:iCs/>
          <w:sz w:val="18"/>
          <w:szCs w:val="18"/>
        </w:rPr>
        <w:t xml:space="preserve"> </w:t>
      </w:r>
      <w:r w:rsidR="00FD6A78" w:rsidRPr="004534BA">
        <w:rPr>
          <w:rFonts w:ascii="Arial" w:hAnsi="Arial" w:cs="Arial"/>
          <w:bCs/>
          <w:iCs/>
          <w:sz w:val="18"/>
          <w:szCs w:val="18"/>
        </w:rPr>
        <w:t>Australian waters that are not in a protection zone and that are not coastal waters of a State or the Northern Territory</w:t>
      </w:r>
    </w:p>
    <w:p w14:paraId="5A62AEA1" w14:textId="2515C518" w:rsidR="00AB284B" w:rsidRPr="004534BA" w:rsidRDefault="00284E04" w:rsidP="004534BA">
      <w:pPr>
        <w:rPr>
          <w:rFonts w:ascii="Arial" w:hAnsi="Arial" w:cs="Arial"/>
          <w:bCs/>
          <w:iCs/>
          <w:sz w:val="18"/>
          <w:szCs w:val="18"/>
        </w:rPr>
      </w:pPr>
      <w:sdt>
        <w:sdtPr>
          <w:id w:val="-19180082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A">
            <w:rPr>
              <w:rFonts w:ascii="MS Gothic" w:eastAsia="MS Gothic" w:hAnsi="MS Gothic" w:hint="eastAsia"/>
            </w:rPr>
            <w:t>☐</w:t>
          </w:r>
        </w:sdtContent>
      </w:sdt>
      <w:r w:rsidR="004534BA">
        <w:rPr>
          <w:rFonts w:ascii="MS Gothic" w:eastAsia="MS Gothic" w:hAnsi="MS Gothic"/>
        </w:rPr>
        <w:t xml:space="preserve"> </w:t>
      </w:r>
      <w:r w:rsidR="00AB284B" w:rsidRPr="004534BA">
        <w:rPr>
          <w:rFonts w:ascii="Arial" w:hAnsi="Arial" w:cs="Arial"/>
          <w:bCs/>
          <w:iCs/>
          <w:sz w:val="18"/>
          <w:szCs w:val="18"/>
        </w:rPr>
        <w:t xml:space="preserve">A protection zone </w:t>
      </w:r>
      <w:proofErr w:type="gramStart"/>
      <w:r w:rsidR="00AB284B" w:rsidRPr="004534BA">
        <w:rPr>
          <w:rFonts w:ascii="Arial" w:hAnsi="Arial" w:cs="Arial"/>
          <w:bCs/>
          <w:iCs/>
          <w:sz w:val="18"/>
          <w:szCs w:val="18"/>
        </w:rPr>
        <w:t>permit</w:t>
      </w:r>
      <w:proofErr w:type="gramEnd"/>
      <w:r w:rsidR="00AB284B" w:rsidRPr="004534BA">
        <w:rPr>
          <w:rFonts w:ascii="Arial" w:hAnsi="Arial" w:cs="Arial"/>
          <w:bCs/>
          <w:iCs/>
          <w:sz w:val="18"/>
          <w:szCs w:val="18"/>
        </w:rPr>
        <w:t xml:space="preserve"> to authorise the installation of</w:t>
      </w:r>
      <w:r w:rsidR="00AB284B" w:rsidRPr="004534BA">
        <w:rPr>
          <w:rFonts w:ascii="Arial" w:hAnsi="Arial" w:cs="Arial"/>
          <w:sz w:val="18"/>
          <w:szCs w:val="18"/>
          <w:lang w:eastAsia="en-AU"/>
        </w:rPr>
        <w:t xml:space="preserve"> </w:t>
      </w:r>
      <w:r w:rsidR="00AB284B" w:rsidRPr="004534BA">
        <w:rPr>
          <w:rFonts w:ascii="Arial" w:hAnsi="Arial" w:cs="Arial"/>
          <w:bCs/>
          <w:iCs/>
          <w:sz w:val="18"/>
          <w:szCs w:val="18"/>
        </w:rPr>
        <w:t>two or more international submarine cables in both a protection zone and Australian waters that are not in a protection zone and that are not coastal waters of a State or the Northern Territory</w:t>
      </w:r>
    </w:p>
    <w:p w14:paraId="545C7D79" w14:textId="477D4566" w:rsidR="00416BAE" w:rsidRPr="004534BA" w:rsidRDefault="00284E04" w:rsidP="004534BA">
      <w:pPr>
        <w:rPr>
          <w:rFonts w:ascii="Arial" w:hAnsi="Arial" w:cs="Arial"/>
          <w:bCs/>
          <w:iCs/>
          <w:sz w:val="18"/>
          <w:szCs w:val="18"/>
        </w:rPr>
      </w:pPr>
      <w:sdt>
        <w:sdtPr>
          <w:id w:val="-28443086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A">
            <w:rPr>
              <w:rFonts w:ascii="MS Gothic" w:eastAsia="MS Gothic" w:hAnsi="MS Gothic" w:hint="eastAsia"/>
            </w:rPr>
            <w:t>☐</w:t>
          </w:r>
        </w:sdtContent>
      </w:sdt>
      <w:r w:rsidR="004534BA" w:rsidRPr="004534BA">
        <w:rPr>
          <w:rFonts w:ascii="Arial" w:hAnsi="Arial" w:cs="Arial"/>
          <w:bCs/>
          <w:iCs/>
          <w:sz w:val="18"/>
          <w:szCs w:val="18"/>
        </w:rPr>
        <w:t xml:space="preserve"> </w:t>
      </w:r>
      <w:r w:rsidR="00AB284B" w:rsidRPr="004534BA">
        <w:rPr>
          <w:rFonts w:ascii="Arial" w:hAnsi="Arial" w:cs="Arial"/>
          <w:bCs/>
          <w:iCs/>
          <w:sz w:val="18"/>
          <w:szCs w:val="18"/>
        </w:rPr>
        <w:t>A non-protection zone installation permit to authorise installation of one or more international submarine cables(s) in Australian waters that are not in a protection zone and that are not coastal waters of a State or the Northern Territory</w:t>
      </w:r>
    </w:p>
    <w:p w14:paraId="4FE1A9FB" w14:textId="7B467FEB" w:rsidR="00DF2BC7" w:rsidRPr="00DF2BC7" w:rsidRDefault="006F73AD" w:rsidP="00BA6B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 B: </w:t>
      </w:r>
      <w:r w:rsidR="00DF2BC7" w:rsidRPr="00DF2BC7">
        <w:rPr>
          <w:rFonts w:ascii="Arial" w:hAnsi="Arial" w:cs="Arial"/>
          <w:b/>
          <w:sz w:val="20"/>
          <w:szCs w:val="20"/>
        </w:rPr>
        <w:t>Applicant details</w:t>
      </w:r>
    </w:p>
    <w:p w14:paraId="4AD0453E" w14:textId="0728D6DD" w:rsidR="00DF2BC7" w:rsidRPr="00D65525" w:rsidRDefault="00DF2BC7" w:rsidP="00DF2BC7">
      <w:pPr>
        <w:autoSpaceDE w:val="0"/>
        <w:autoSpaceDN w:val="0"/>
        <w:adjustRightInd w:val="0"/>
        <w:spacing w:before="120" w:after="80" w:line="240" w:lineRule="auto"/>
        <w:rPr>
          <w:rFonts w:ascii="Arial" w:hAnsi="Arial" w:cs="Arial"/>
          <w:sz w:val="18"/>
          <w:szCs w:val="18"/>
          <w:lang w:eastAsia="en-AU"/>
        </w:rPr>
      </w:pPr>
      <w:r w:rsidRPr="00D65525">
        <w:rPr>
          <w:rFonts w:ascii="Arial" w:hAnsi="Arial" w:cs="Arial"/>
          <w:sz w:val="18"/>
          <w:szCs w:val="18"/>
          <w:lang w:eastAsia="en-AU"/>
        </w:rPr>
        <w:t xml:space="preserve">Australian Company </w:t>
      </w:r>
      <w:r w:rsidR="00671D85">
        <w:rPr>
          <w:rFonts w:ascii="Arial" w:hAnsi="Arial" w:cs="Arial"/>
          <w:sz w:val="18"/>
          <w:szCs w:val="18"/>
          <w:lang w:eastAsia="en-AU"/>
        </w:rPr>
        <w:t>N</w:t>
      </w:r>
      <w:r w:rsidRPr="00D65525">
        <w:rPr>
          <w:rFonts w:ascii="Arial" w:hAnsi="Arial" w:cs="Arial"/>
          <w:sz w:val="18"/>
          <w:szCs w:val="18"/>
          <w:lang w:eastAsia="en-AU"/>
        </w:rPr>
        <w:t>umber (ACN) or Australian Registered Business Number (ARBN)</w:t>
      </w:r>
      <w:r w:rsidR="00B55831" w:rsidRPr="00B55831">
        <w:rPr>
          <w:rFonts w:ascii="Arial" w:hAnsi="Arial" w:cs="Arial"/>
          <w:sz w:val="18"/>
          <w:szCs w:val="18"/>
        </w:rPr>
        <w:t xml:space="preserve"> </w:t>
      </w:r>
      <w:r w:rsidR="00B55831" w:rsidRPr="00D65525">
        <w:rPr>
          <w:rFonts w:ascii="Arial" w:hAnsi="Arial" w:cs="Arial"/>
          <w:sz w:val="18"/>
          <w:szCs w:val="18"/>
        </w:rPr>
        <w:t>of the applicant</w:t>
      </w:r>
    </w:p>
    <w:tbl>
      <w:tblPr>
        <w:tblW w:w="8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8"/>
      </w:tblGrid>
      <w:tr w:rsidR="00DF2BC7" w:rsidRPr="00D65525" w14:paraId="10D6D53B" w14:textId="77777777" w:rsidTr="00D65525">
        <w:trPr>
          <w:trHeight w:val="348"/>
        </w:trPr>
        <w:tc>
          <w:tcPr>
            <w:tcW w:w="8718" w:type="dxa"/>
          </w:tcPr>
          <w:p w14:paraId="6AA68204" w14:textId="77777777" w:rsidR="00DF2BC7" w:rsidRPr="00D65525" w:rsidRDefault="00DF2BC7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9A809C" w14:textId="7F101DCA" w:rsidR="00DF2BC7" w:rsidRPr="00D65525" w:rsidRDefault="00DF2BC7">
      <w:pPr>
        <w:rPr>
          <w:rFonts w:ascii="Arial" w:hAnsi="Arial" w:cs="Arial"/>
          <w:sz w:val="18"/>
          <w:szCs w:val="18"/>
        </w:rPr>
      </w:pPr>
      <w:r w:rsidRPr="00D65525">
        <w:rPr>
          <w:rFonts w:ascii="Arial" w:hAnsi="Arial" w:cs="Arial"/>
          <w:sz w:val="18"/>
          <w:szCs w:val="18"/>
        </w:rPr>
        <w:t>Registered business name of the applicant</w:t>
      </w:r>
    </w:p>
    <w:tbl>
      <w:tblPr>
        <w:tblW w:w="87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8"/>
      </w:tblGrid>
      <w:tr w:rsidR="00DF2BC7" w:rsidRPr="00D65525" w14:paraId="07C602ED" w14:textId="77777777" w:rsidTr="00D65525">
        <w:trPr>
          <w:trHeight w:val="320"/>
        </w:trPr>
        <w:tc>
          <w:tcPr>
            <w:tcW w:w="8718" w:type="dxa"/>
          </w:tcPr>
          <w:p w14:paraId="0AE17EB1" w14:textId="77777777" w:rsidR="00DF2BC7" w:rsidRPr="00D65525" w:rsidRDefault="00DF2BC7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506194" w14:textId="3B944840" w:rsidR="00DF2BC7" w:rsidRPr="00D65525" w:rsidRDefault="00DF2BC7">
      <w:pPr>
        <w:rPr>
          <w:rFonts w:ascii="Arial" w:hAnsi="Arial" w:cs="Arial"/>
          <w:sz w:val="18"/>
          <w:szCs w:val="18"/>
        </w:rPr>
      </w:pPr>
      <w:r w:rsidRPr="00D65525">
        <w:rPr>
          <w:rFonts w:ascii="Arial" w:hAnsi="Arial" w:cs="Arial"/>
          <w:sz w:val="18"/>
          <w:szCs w:val="18"/>
        </w:rPr>
        <w:t>Trading name of the applicant</w:t>
      </w:r>
    </w:p>
    <w:tbl>
      <w:tblPr>
        <w:tblW w:w="8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1"/>
      </w:tblGrid>
      <w:tr w:rsidR="00DF2BC7" w:rsidRPr="00D65525" w14:paraId="07467799" w14:textId="77777777" w:rsidTr="00D65525">
        <w:trPr>
          <w:trHeight w:val="320"/>
        </w:trPr>
        <w:tc>
          <w:tcPr>
            <w:tcW w:w="8751" w:type="dxa"/>
          </w:tcPr>
          <w:p w14:paraId="07273C71" w14:textId="77777777" w:rsidR="00DF2BC7" w:rsidRPr="00D65525" w:rsidRDefault="00DF2BC7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ABCCB6A" w14:textId="19F17FBA" w:rsidR="00DF2BC7" w:rsidRPr="00D65525" w:rsidRDefault="00DF2BC7">
      <w:pPr>
        <w:rPr>
          <w:rFonts w:ascii="Arial" w:hAnsi="Arial" w:cs="Arial"/>
          <w:sz w:val="18"/>
          <w:szCs w:val="18"/>
        </w:rPr>
      </w:pPr>
      <w:r w:rsidRPr="00D65525">
        <w:rPr>
          <w:rFonts w:ascii="Arial" w:hAnsi="Arial" w:cs="Arial"/>
          <w:sz w:val="18"/>
          <w:szCs w:val="18"/>
        </w:rPr>
        <w:t>Is the applicant:</w:t>
      </w:r>
    </w:p>
    <w:p w14:paraId="3566D311" w14:textId="11559C6F" w:rsidR="00DF2BC7" w:rsidRPr="004534BA" w:rsidRDefault="00284E04" w:rsidP="004534BA">
      <w:pPr>
        <w:spacing w:after="0"/>
        <w:rPr>
          <w:rFonts w:ascii="Arial" w:hAnsi="Arial" w:cs="Arial"/>
          <w:bCs/>
          <w:iCs/>
          <w:sz w:val="18"/>
          <w:szCs w:val="18"/>
        </w:rPr>
      </w:pPr>
      <w:sdt>
        <w:sdtPr>
          <w:id w:val="-91740516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5F2">
            <w:rPr>
              <w:rFonts w:ascii="MS Gothic" w:eastAsia="MS Gothic" w:hAnsi="MS Gothic" w:hint="eastAsia"/>
            </w:rPr>
            <w:t>☐</w:t>
          </w:r>
        </w:sdtContent>
      </w:sdt>
      <w:r w:rsidR="004534BA" w:rsidRPr="004534BA">
        <w:rPr>
          <w:rFonts w:ascii="Arial" w:hAnsi="Arial" w:cs="Arial"/>
          <w:bCs/>
          <w:iCs/>
          <w:sz w:val="18"/>
          <w:szCs w:val="18"/>
        </w:rPr>
        <w:t xml:space="preserve"> </w:t>
      </w:r>
      <w:r w:rsidR="00A8593F" w:rsidRPr="004534BA">
        <w:rPr>
          <w:rFonts w:ascii="Arial" w:hAnsi="Arial" w:cs="Arial"/>
          <w:bCs/>
          <w:iCs/>
          <w:sz w:val="18"/>
          <w:szCs w:val="18"/>
        </w:rPr>
        <w:t xml:space="preserve">the </w:t>
      </w:r>
      <w:r w:rsidR="00DF2BC7" w:rsidRPr="004534BA">
        <w:rPr>
          <w:rFonts w:ascii="Arial" w:hAnsi="Arial" w:cs="Arial"/>
          <w:bCs/>
          <w:iCs/>
          <w:sz w:val="18"/>
          <w:szCs w:val="18"/>
        </w:rPr>
        <w:t>sole owner or operator</w:t>
      </w:r>
      <w:r w:rsidR="00A8593F" w:rsidRPr="004534BA">
        <w:rPr>
          <w:rFonts w:ascii="Arial" w:hAnsi="Arial" w:cs="Arial"/>
          <w:bCs/>
          <w:iCs/>
          <w:sz w:val="18"/>
          <w:szCs w:val="18"/>
        </w:rPr>
        <w:t xml:space="preserve"> of the cable</w:t>
      </w:r>
      <w:r w:rsidR="00B55831" w:rsidRPr="004534BA">
        <w:rPr>
          <w:rFonts w:ascii="Arial" w:hAnsi="Arial" w:cs="Arial"/>
          <w:bCs/>
          <w:iCs/>
          <w:sz w:val="18"/>
          <w:szCs w:val="18"/>
        </w:rPr>
        <w:t>?</w:t>
      </w:r>
    </w:p>
    <w:p w14:paraId="4873561E" w14:textId="4751FA71" w:rsidR="00DF2BC7" w:rsidRPr="004534BA" w:rsidRDefault="00284E04" w:rsidP="004534BA">
      <w:pPr>
        <w:spacing w:after="0"/>
        <w:rPr>
          <w:rFonts w:ascii="Arial" w:hAnsi="Arial" w:cs="Arial"/>
          <w:bCs/>
          <w:iCs/>
          <w:sz w:val="18"/>
          <w:szCs w:val="18"/>
        </w:rPr>
      </w:pPr>
      <w:sdt>
        <w:sdtPr>
          <w:id w:val="59644869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A">
            <w:rPr>
              <w:rFonts w:ascii="MS Gothic" w:eastAsia="MS Gothic" w:hAnsi="MS Gothic" w:hint="eastAsia"/>
            </w:rPr>
            <w:t>☐</w:t>
          </w:r>
        </w:sdtContent>
      </w:sdt>
      <w:r w:rsidR="004534BA" w:rsidRPr="004534BA">
        <w:rPr>
          <w:rFonts w:ascii="Arial" w:hAnsi="Arial" w:cs="Arial"/>
          <w:bCs/>
          <w:iCs/>
          <w:sz w:val="18"/>
          <w:szCs w:val="18"/>
        </w:rPr>
        <w:t xml:space="preserve"> </w:t>
      </w:r>
      <w:r w:rsidR="00A8593F" w:rsidRPr="004534BA">
        <w:rPr>
          <w:rFonts w:ascii="Arial" w:hAnsi="Arial" w:cs="Arial"/>
          <w:bCs/>
          <w:iCs/>
          <w:sz w:val="18"/>
          <w:szCs w:val="18"/>
        </w:rPr>
        <w:t xml:space="preserve">a </w:t>
      </w:r>
      <w:r w:rsidR="00DF2BC7" w:rsidRPr="004534BA">
        <w:rPr>
          <w:rFonts w:ascii="Arial" w:hAnsi="Arial" w:cs="Arial"/>
          <w:bCs/>
          <w:iCs/>
          <w:sz w:val="18"/>
          <w:szCs w:val="18"/>
        </w:rPr>
        <w:t>joint owner or operator</w:t>
      </w:r>
      <w:r w:rsidR="00EC5C77" w:rsidRPr="004534BA">
        <w:rPr>
          <w:rFonts w:ascii="Arial" w:hAnsi="Arial" w:cs="Arial"/>
          <w:bCs/>
          <w:iCs/>
          <w:sz w:val="18"/>
          <w:szCs w:val="18"/>
        </w:rPr>
        <w:t xml:space="preserve"> </w:t>
      </w:r>
      <w:r w:rsidR="00A8593F" w:rsidRPr="004534BA">
        <w:rPr>
          <w:rFonts w:ascii="Arial" w:hAnsi="Arial" w:cs="Arial"/>
          <w:bCs/>
          <w:iCs/>
          <w:sz w:val="18"/>
          <w:szCs w:val="18"/>
        </w:rPr>
        <w:t xml:space="preserve">of the cable </w:t>
      </w:r>
      <w:r w:rsidR="00EC5C77" w:rsidRPr="004534BA">
        <w:rPr>
          <w:rFonts w:ascii="Arial" w:hAnsi="Arial" w:cs="Arial"/>
          <w:bCs/>
          <w:iCs/>
          <w:sz w:val="18"/>
          <w:szCs w:val="18"/>
        </w:rPr>
        <w:t>(provide details below)</w:t>
      </w:r>
      <w:r w:rsidR="00B55831" w:rsidRPr="004534BA">
        <w:rPr>
          <w:rFonts w:ascii="Arial" w:hAnsi="Arial" w:cs="Arial"/>
          <w:bCs/>
          <w:iCs/>
          <w:sz w:val="18"/>
          <w:szCs w:val="18"/>
        </w:rPr>
        <w:t>?</w:t>
      </w:r>
    </w:p>
    <w:p w14:paraId="2B83BAA2" w14:textId="2D9D91A5" w:rsidR="00EC5C77" w:rsidRPr="004534BA" w:rsidRDefault="00284E04" w:rsidP="004534BA">
      <w:pPr>
        <w:spacing w:after="0"/>
        <w:rPr>
          <w:rFonts w:ascii="Arial" w:hAnsi="Arial" w:cs="Arial"/>
          <w:bCs/>
          <w:iCs/>
          <w:sz w:val="18"/>
          <w:szCs w:val="18"/>
        </w:rPr>
      </w:pPr>
      <w:sdt>
        <w:sdtPr>
          <w:id w:val="98303754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A">
            <w:rPr>
              <w:rFonts w:ascii="MS Gothic" w:eastAsia="MS Gothic" w:hAnsi="MS Gothic" w:hint="eastAsia"/>
            </w:rPr>
            <w:t>☐</w:t>
          </w:r>
        </w:sdtContent>
      </w:sdt>
      <w:r w:rsidR="004534BA" w:rsidRPr="004534BA">
        <w:rPr>
          <w:rFonts w:ascii="Arial" w:hAnsi="Arial" w:cs="Arial"/>
          <w:bCs/>
          <w:iCs/>
          <w:sz w:val="18"/>
          <w:szCs w:val="18"/>
        </w:rPr>
        <w:t xml:space="preserve"> </w:t>
      </w:r>
      <w:r w:rsidR="00EC5C77" w:rsidRPr="004534BA">
        <w:rPr>
          <w:rFonts w:ascii="Arial" w:hAnsi="Arial" w:cs="Arial"/>
          <w:bCs/>
          <w:iCs/>
          <w:sz w:val="18"/>
          <w:szCs w:val="18"/>
        </w:rPr>
        <w:t>installing the cable on behalf of another person (provide details below including the identity of the other person)</w:t>
      </w:r>
      <w:r w:rsidR="00B55831" w:rsidRPr="004534BA">
        <w:rPr>
          <w:rFonts w:ascii="Arial" w:hAnsi="Arial" w:cs="Arial"/>
          <w:bCs/>
          <w:iCs/>
          <w:sz w:val="18"/>
          <w:szCs w:val="18"/>
        </w:rPr>
        <w:t>?</w:t>
      </w:r>
    </w:p>
    <w:p w14:paraId="779B9F22" w14:textId="4DA70620" w:rsidR="00EC5C77" w:rsidRPr="004534BA" w:rsidRDefault="00284E04" w:rsidP="004534BA">
      <w:pPr>
        <w:rPr>
          <w:rFonts w:ascii="Arial" w:hAnsi="Arial" w:cs="Arial"/>
          <w:bCs/>
          <w:iCs/>
          <w:sz w:val="18"/>
          <w:szCs w:val="18"/>
        </w:rPr>
      </w:pPr>
      <w:sdt>
        <w:sdtPr>
          <w:id w:val="45098364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4BA">
            <w:rPr>
              <w:rFonts w:ascii="MS Gothic" w:eastAsia="MS Gothic" w:hAnsi="MS Gothic" w:hint="eastAsia"/>
            </w:rPr>
            <w:t>☐</w:t>
          </w:r>
        </w:sdtContent>
      </w:sdt>
      <w:r w:rsidR="004534BA" w:rsidRPr="004534BA">
        <w:rPr>
          <w:rFonts w:ascii="Arial" w:hAnsi="Arial" w:cs="Arial"/>
          <w:bCs/>
          <w:iCs/>
          <w:sz w:val="18"/>
          <w:szCs w:val="18"/>
        </w:rPr>
        <w:t xml:space="preserve"> </w:t>
      </w:r>
      <w:r w:rsidR="00EC5C77" w:rsidRPr="004534BA">
        <w:rPr>
          <w:rFonts w:ascii="Arial" w:hAnsi="Arial" w:cs="Arial"/>
          <w:bCs/>
          <w:iCs/>
          <w:sz w:val="18"/>
          <w:szCs w:val="18"/>
        </w:rPr>
        <w:t>other (provide details below)</w:t>
      </w:r>
      <w:r w:rsidR="00B55831" w:rsidRPr="004534BA">
        <w:rPr>
          <w:rFonts w:ascii="Arial" w:hAnsi="Arial" w:cs="Arial"/>
          <w:bCs/>
          <w:iCs/>
          <w:sz w:val="18"/>
          <w:szCs w:val="18"/>
        </w:rPr>
        <w:t>?</w:t>
      </w:r>
    </w:p>
    <w:tbl>
      <w:tblPr>
        <w:tblW w:w="87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EC5C77" w:rsidRPr="00D65525" w14:paraId="4B9201A3" w14:textId="77777777" w:rsidTr="00D65525">
        <w:trPr>
          <w:trHeight w:val="319"/>
        </w:trPr>
        <w:tc>
          <w:tcPr>
            <w:tcW w:w="8784" w:type="dxa"/>
          </w:tcPr>
          <w:p w14:paraId="4AFF42E8" w14:textId="77777777" w:rsidR="00EC5C77" w:rsidRDefault="00EC5C77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52596C06" w14:textId="77777777" w:rsidR="00B55831" w:rsidRPr="00D65525" w:rsidRDefault="00B55831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EE67BF0" w14:textId="2D208A3D" w:rsidR="00EC5C77" w:rsidRPr="00D65525" w:rsidRDefault="00EC5C77" w:rsidP="00EC5C77">
      <w:pPr>
        <w:rPr>
          <w:rFonts w:ascii="Arial" w:hAnsi="Arial" w:cs="Arial"/>
          <w:bCs/>
          <w:iCs/>
          <w:sz w:val="18"/>
          <w:szCs w:val="18"/>
        </w:rPr>
      </w:pPr>
      <w:r w:rsidRPr="00D65525">
        <w:rPr>
          <w:rFonts w:ascii="Arial" w:hAnsi="Arial" w:cs="Arial"/>
          <w:bCs/>
          <w:iCs/>
          <w:sz w:val="18"/>
          <w:szCs w:val="18"/>
        </w:rPr>
        <w:t>Registered address of the applicant</w:t>
      </w:r>
    </w:p>
    <w:tbl>
      <w:tblPr>
        <w:tblW w:w="88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EC5C77" w:rsidRPr="00D65525" w14:paraId="1663F2EE" w14:textId="77777777" w:rsidTr="00D65525">
        <w:trPr>
          <w:trHeight w:val="320"/>
        </w:trPr>
        <w:tc>
          <w:tcPr>
            <w:tcW w:w="8828" w:type="dxa"/>
          </w:tcPr>
          <w:p w14:paraId="282B0B79" w14:textId="77777777" w:rsidR="00EC5C77" w:rsidRPr="00D65525" w:rsidRDefault="00EC5C77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BBFEE2A" w14:textId="19CFA487" w:rsidR="00EC5C77" w:rsidRPr="00D65525" w:rsidRDefault="00EC5C77" w:rsidP="00EC5C77">
      <w:pPr>
        <w:rPr>
          <w:rFonts w:ascii="Arial" w:hAnsi="Arial" w:cs="Arial"/>
          <w:bCs/>
          <w:iCs/>
          <w:sz w:val="18"/>
          <w:szCs w:val="18"/>
        </w:rPr>
      </w:pPr>
      <w:r w:rsidRPr="00D65525">
        <w:rPr>
          <w:rFonts w:ascii="Arial" w:hAnsi="Arial" w:cs="Arial"/>
          <w:bCs/>
          <w:iCs/>
          <w:sz w:val="18"/>
          <w:szCs w:val="18"/>
        </w:rPr>
        <w:t>Postal address of the applicant</w:t>
      </w:r>
    </w:p>
    <w:tbl>
      <w:tblPr>
        <w:tblW w:w="8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0"/>
      </w:tblGrid>
      <w:tr w:rsidR="00EC5C77" w:rsidRPr="00D65525" w14:paraId="6154D8D6" w14:textId="77777777" w:rsidTr="00D65525">
        <w:trPr>
          <w:trHeight w:val="320"/>
        </w:trPr>
        <w:tc>
          <w:tcPr>
            <w:tcW w:w="8860" w:type="dxa"/>
          </w:tcPr>
          <w:p w14:paraId="64E286A8" w14:textId="77777777" w:rsidR="00EC5C77" w:rsidRPr="00D65525" w:rsidRDefault="00EC5C77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FDF6F24" w14:textId="77777777" w:rsidR="00972DA5" w:rsidRPr="00D65525" w:rsidRDefault="00972DA5" w:rsidP="00972DA5">
      <w:pPr>
        <w:rPr>
          <w:rFonts w:ascii="Arial" w:hAnsi="Arial" w:cs="Arial"/>
          <w:bCs/>
          <w:iCs/>
          <w:sz w:val="18"/>
          <w:szCs w:val="18"/>
        </w:rPr>
      </w:pPr>
      <w:r w:rsidRPr="00D65525">
        <w:rPr>
          <w:rFonts w:ascii="Arial" w:hAnsi="Arial" w:cs="Arial"/>
          <w:bCs/>
          <w:iCs/>
          <w:sz w:val="18"/>
          <w:szCs w:val="18"/>
        </w:rPr>
        <w:t>Contact name of the applicant representative</w:t>
      </w:r>
    </w:p>
    <w:tbl>
      <w:tblPr>
        <w:tblW w:w="88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38"/>
      </w:tblGrid>
      <w:tr w:rsidR="00972DA5" w:rsidRPr="00D65525" w14:paraId="43FDE3C1" w14:textId="77777777" w:rsidTr="00D65525">
        <w:trPr>
          <w:trHeight w:val="329"/>
        </w:trPr>
        <w:tc>
          <w:tcPr>
            <w:tcW w:w="8838" w:type="dxa"/>
          </w:tcPr>
          <w:p w14:paraId="69B79C8E" w14:textId="77777777" w:rsidR="00972DA5" w:rsidRPr="00D65525" w:rsidRDefault="00972DA5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6B635D" w14:textId="3DB6A562" w:rsidR="00EC5C77" w:rsidRPr="00D65525" w:rsidRDefault="00972DA5" w:rsidP="00EC5C77">
      <w:pPr>
        <w:rPr>
          <w:rFonts w:ascii="Arial" w:hAnsi="Arial" w:cs="Arial"/>
          <w:bCs/>
          <w:iCs/>
          <w:sz w:val="18"/>
          <w:szCs w:val="18"/>
        </w:rPr>
      </w:pPr>
      <w:r w:rsidRPr="00D65525">
        <w:rPr>
          <w:rFonts w:ascii="Arial" w:hAnsi="Arial" w:cs="Arial"/>
          <w:bCs/>
          <w:iCs/>
          <w:sz w:val="18"/>
          <w:szCs w:val="18"/>
        </w:rPr>
        <w:t>Contact details of the applicant representative (telephone</w:t>
      </w:r>
      <w:r w:rsidR="00B55831">
        <w:rPr>
          <w:rFonts w:ascii="Arial" w:hAnsi="Arial" w:cs="Arial"/>
          <w:bCs/>
          <w:iCs/>
          <w:sz w:val="18"/>
          <w:szCs w:val="18"/>
        </w:rPr>
        <w:t>,</w:t>
      </w:r>
      <w:r w:rsidRPr="00D65525">
        <w:rPr>
          <w:rFonts w:ascii="Arial" w:hAnsi="Arial" w:cs="Arial"/>
          <w:bCs/>
          <w:iCs/>
          <w:sz w:val="18"/>
          <w:szCs w:val="18"/>
        </w:rPr>
        <w:t xml:space="preserve"> mobile and email)</w:t>
      </w:r>
    </w:p>
    <w:tbl>
      <w:tblPr>
        <w:tblW w:w="8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49"/>
      </w:tblGrid>
      <w:tr w:rsidR="00972DA5" w:rsidRPr="00D65525" w14:paraId="7DC82CB8" w14:textId="77777777" w:rsidTr="00D65525">
        <w:trPr>
          <w:trHeight w:val="320"/>
        </w:trPr>
        <w:tc>
          <w:tcPr>
            <w:tcW w:w="8849" w:type="dxa"/>
          </w:tcPr>
          <w:p w14:paraId="18F80443" w14:textId="77777777" w:rsidR="00972DA5" w:rsidRPr="00D65525" w:rsidRDefault="00972DA5" w:rsidP="003C4D60">
            <w:pPr>
              <w:spacing w:after="8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C827B6" w14:textId="7257A69F" w:rsidR="002B1BE2" w:rsidRPr="002B1BE2" w:rsidRDefault="006F73AD" w:rsidP="00BA6BE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 C: </w:t>
      </w:r>
      <w:r w:rsidR="002B1BE2" w:rsidRPr="002B1BE2">
        <w:rPr>
          <w:rFonts w:ascii="Arial" w:hAnsi="Arial" w:cs="Arial"/>
          <w:b/>
          <w:sz w:val="20"/>
          <w:szCs w:val="20"/>
        </w:rPr>
        <w:t>Required information</w:t>
      </w:r>
      <w:r w:rsidR="002B1BE2">
        <w:rPr>
          <w:rFonts w:ascii="Arial" w:hAnsi="Arial" w:cs="Arial"/>
          <w:b/>
          <w:sz w:val="20"/>
          <w:szCs w:val="20"/>
        </w:rPr>
        <w:t xml:space="preserve"> </w:t>
      </w:r>
      <w:r w:rsidR="002B1BE2" w:rsidRPr="002B1BE2">
        <w:rPr>
          <w:rFonts w:ascii="Arial" w:hAnsi="Arial" w:cs="Arial"/>
          <w:sz w:val="20"/>
          <w:szCs w:val="20"/>
        </w:rPr>
        <w:t>(</w:t>
      </w:r>
      <w:r w:rsidR="002B1BE2" w:rsidRPr="002B1BE2">
        <w:rPr>
          <w:rFonts w:ascii="Arial" w:hAnsi="Arial" w:cs="Arial"/>
          <w:bCs/>
          <w:i/>
          <w:iCs/>
          <w:sz w:val="20"/>
          <w:szCs w:val="20"/>
        </w:rPr>
        <w:t xml:space="preserve">Please provide this information in a separate submission marked ‘Part </w:t>
      </w:r>
      <w:r>
        <w:rPr>
          <w:rFonts w:ascii="Arial" w:hAnsi="Arial" w:cs="Arial"/>
          <w:bCs/>
          <w:i/>
          <w:iCs/>
          <w:sz w:val="20"/>
          <w:szCs w:val="20"/>
        </w:rPr>
        <w:t>C</w:t>
      </w:r>
      <w:r w:rsidR="002B1BE2" w:rsidRPr="002B1BE2">
        <w:rPr>
          <w:rFonts w:ascii="Arial" w:hAnsi="Arial" w:cs="Arial"/>
          <w:bCs/>
          <w:i/>
          <w:iCs/>
          <w:sz w:val="20"/>
          <w:szCs w:val="20"/>
        </w:rPr>
        <w:t>’</w:t>
      </w:r>
      <w:r w:rsidR="002B1BE2">
        <w:rPr>
          <w:rFonts w:ascii="Arial" w:hAnsi="Arial" w:cs="Arial"/>
          <w:bCs/>
          <w:iCs/>
          <w:sz w:val="20"/>
          <w:szCs w:val="20"/>
        </w:rPr>
        <w:t>)</w:t>
      </w:r>
    </w:p>
    <w:p w14:paraId="4DD73A39" w14:textId="79A86288" w:rsidR="002B1BE2" w:rsidRPr="00DF6D68" w:rsidRDefault="002B1BE2" w:rsidP="00E27EBC">
      <w:pPr>
        <w:pStyle w:val="ListParagraph"/>
        <w:numPr>
          <w:ilvl w:val="0"/>
          <w:numId w:val="6"/>
        </w:numPr>
        <w:spacing w:before="0" w:after="240"/>
        <w:ind w:hanging="357"/>
        <w:rPr>
          <w:rFonts w:ascii="Arial" w:hAnsi="Arial" w:cs="Arial"/>
          <w:sz w:val="18"/>
          <w:szCs w:val="18"/>
          <w:lang w:eastAsia="en-AU"/>
        </w:rPr>
      </w:pPr>
      <w:r w:rsidRPr="00DF6D68">
        <w:rPr>
          <w:rFonts w:ascii="Arial" w:hAnsi="Arial" w:cs="Arial"/>
          <w:sz w:val="18"/>
          <w:szCs w:val="18"/>
        </w:rPr>
        <w:t>Provide the</w:t>
      </w:r>
      <w:r w:rsidRPr="00DF6D68">
        <w:rPr>
          <w:rFonts w:ascii="Arial" w:hAnsi="Arial" w:cs="Arial"/>
          <w:b/>
          <w:sz w:val="18"/>
          <w:szCs w:val="18"/>
          <w:lang w:eastAsia="en-AU"/>
        </w:rPr>
        <w:t xml:space="preserve"> </w:t>
      </w:r>
      <w:r w:rsidR="00F11094" w:rsidRPr="00DF6D68">
        <w:rPr>
          <w:rFonts w:ascii="Arial" w:hAnsi="Arial" w:cs="Arial"/>
          <w:sz w:val="18"/>
          <w:szCs w:val="18"/>
          <w:lang w:eastAsia="en-AU"/>
        </w:rPr>
        <w:t>following information</w:t>
      </w:r>
      <w:r w:rsidR="00F11094" w:rsidRPr="00DF6D68">
        <w:rPr>
          <w:rFonts w:ascii="Arial" w:hAnsi="Arial" w:cs="Arial"/>
          <w:b/>
          <w:sz w:val="18"/>
          <w:szCs w:val="18"/>
          <w:lang w:eastAsia="en-AU"/>
        </w:rPr>
        <w:t xml:space="preserve"> </w:t>
      </w:r>
      <w:r w:rsidR="00F11094" w:rsidRPr="00DF6D68">
        <w:rPr>
          <w:rFonts w:ascii="Arial" w:hAnsi="Arial" w:cs="Arial"/>
          <w:sz w:val="18"/>
          <w:szCs w:val="18"/>
          <w:lang w:eastAsia="en-AU"/>
        </w:rPr>
        <w:t xml:space="preserve">about the </w:t>
      </w:r>
      <w:r w:rsidRPr="00DF6D68">
        <w:rPr>
          <w:rFonts w:ascii="Arial" w:hAnsi="Arial" w:cs="Arial"/>
          <w:sz w:val="18"/>
          <w:szCs w:val="18"/>
          <w:lang w:eastAsia="en-AU"/>
        </w:rPr>
        <w:t>proposed route(s), in Australian waters, of the submarine cable(s) specified in the application</w:t>
      </w:r>
      <w:r w:rsidR="00F11094" w:rsidRPr="00DF6D68">
        <w:rPr>
          <w:rFonts w:ascii="Arial" w:hAnsi="Arial" w:cs="Arial"/>
          <w:sz w:val="18"/>
          <w:szCs w:val="18"/>
          <w:lang w:eastAsia="en-AU"/>
        </w:rPr>
        <w:t>:</w:t>
      </w:r>
    </w:p>
    <w:p w14:paraId="6A1778D0" w14:textId="4BD8E85A" w:rsidR="002B1BE2" w:rsidRDefault="002B1BE2" w:rsidP="00E27EBC">
      <w:pPr>
        <w:pStyle w:val="ListParagraph"/>
        <w:numPr>
          <w:ilvl w:val="0"/>
          <w:numId w:val="5"/>
        </w:numPr>
        <w:spacing w:before="0" w:after="240"/>
        <w:ind w:hanging="357"/>
        <w:rPr>
          <w:rFonts w:ascii="Arial" w:hAnsi="Arial" w:cs="Arial"/>
          <w:sz w:val="18"/>
          <w:szCs w:val="18"/>
          <w:lang w:eastAsia="en-AU"/>
        </w:rPr>
      </w:pPr>
      <w:r>
        <w:rPr>
          <w:rFonts w:ascii="Arial" w:hAnsi="Arial" w:cs="Arial"/>
          <w:sz w:val="18"/>
          <w:szCs w:val="18"/>
          <w:lang w:eastAsia="en-AU"/>
        </w:rPr>
        <w:t xml:space="preserve">the </w:t>
      </w:r>
      <w:r w:rsidRPr="002B1BE2">
        <w:rPr>
          <w:rFonts w:ascii="Arial" w:hAnsi="Arial" w:cs="Arial"/>
          <w:sz w:val="18"/>
          <w:szCs w:val="18"/>
          <w:lang w:eastAsia="en-AU"/>
        </w:rPr>
        <w:t xml:space="preserve">geographic coordinates/geodetic </w:t>
      </w:r>
      <w:proofErr w:type="gramStart"/>
      <w:r w:rsidRPr="002B1BE2">
        <w:rPr>
          <w:rFonts w:ascii="Arial" w:hAnsi="Arial" w:cs="Arial"/>
          <w:sz w:val="18"/>
          <w:szCs w:val="18"/>
          <w:lang w:eastAsia="en-AU"/>
        </w:rPr>
        <w:t>data</w:t>
      </w:r>
      <w:r w:rsidR="00F11094">
        <w:rPr>
          <w:rFonts w:ascii="Arial" w:hAnsi="Arial" w:cs="Arial"/>
          <w:sz w:val="18"/>
          <w:szCs w:val="18"/>
          <w:lang w:eastAsia="en-AU"/>
        </w:rPr>
        <w:t>;</w:t>
      </w:r>
      <w:proofErr w:type="gramEnd"/>
    </w:p>
    <w:p w14:paraId="0E79E0A9" w14:textId="51E10E6F" w:rsidR="002B1BE2" w:rsidRDefault="002B1BE2" w:rsidP="00E27EBC">
      <w:pPr>
        <w:pStyle w:val="ListParagraph"/>
        <w:numPr>
          <w:ilvl w:val="0"/>
          <w:numId w:val="5"/>
        </w:numPr>
        <w:spacing w:after="240"/>
        <w:ind w:hanging="357"/>
        <w:rPr>
          <w:rFonts w:ascii="Arial" w:hAnsi="Arial" w:cs="Arial"/>
          <w:sz w:val="18"/>
          <w:szCs w:val="18"/>
          <w:lang w:eastAsia="en-AU"/>
        </w:rPr>
      </w:pPr>
      <w:r w:rsidRPr="002B1BE2">
        <w:rPr>
          <w:rFonts w:ascii="Arial" w:hAnsi="Arial" w:cs="Arial"/>
          <w:sz w:val="18"/>
          <w:szCs w:val="18"/>
          <w:lang w:eastAsia="en-AU"/>
        </w:rPr>
        <w:t>an electronic ESRI ArcGIS Shapefile</w:t>
      </w:r>
      <w:r w:rsidR="00F11094">
        <w:rPr>
          <w:rFonts w:ascii="Arial" w:hAnsi="Arial" w:cs="Arial"/>
          <w:sz w:val="18"/>
          <w:szCs w:val="18"/>
          <w:lang w:eastAsia="en-AU"/>
        </w:rPr>
        <w:t xml:space="preserve"> </w:t>
      </w:r>
      <w:r w:rsidR="00F11094" w:rsidRPr="002B1BE2">
        <w:rPr>
          <w:rFonts w:ascii="Arial" w:hAnsi="Arial" w:cs="Arial"/>
          <w:sz w:val="18"/>
          <w:szCs w:val="18"/>
          <w:lang w:eastAsia="en-AU"/>
        </w:rPr>
        <w:t>(.</w:t>
      </w:r>
      <w:proofErr w:type="spellStart"/>
      <w:r w:rsidR="00F11094" w:rsidRPr="002B1BE2">
        <w:rPr>
          <w:rFonts w:ascii="Arial" w:hAnsi="Arial" w:cs="Arial"/>
          <w:sz w:val="18"/>
          <w:szCs w:val="18"/>
          <w:lang w:eastAsia="en-AU"/>
        </w:rPr>
        <w:t>shp</w:t>
      </w:r>
      <w:proofErr w:type="spellEnd"/>
      <w:proofErr w:type="gramStart"/>
      <w:r w:rsidR="00F11094" w:rsidRPr="002B1BE2">
        <w:rPr>
          <w:rFonts w:ascii="Arial" w:hAnsi="Arial" w:cs="Arial"/>
          <w:sz w:val="18"/>
          <w:szCs w:val="18"/>
          <w:lang w:eastAsia="en-AU"/>
        </w:rPr>
        <w:t>);</w:t>
      </w:r>
      <w:proofErr w:type="gramEnd"/>
    </w:p>
    <w:p w14:paraId="37B12D23" w14:textId="19A9E368" w:rsidR="00F11094" w:rsidRDefault="00F11094" w:rsidP="00E27EBC">
      <w:pPr>
        <w:pStyle w:val="ListParagraph"/>
        <w:numPr>
          <w:ilvl w:val="0"/>
          <w:numId w:val="5"/>
        </w:numPr>
        <w:spacing w:after="240"/>
        <w:ind w:hanging="357"/>
        <w:rPr>
          <w:rFonts w:ascii="Arial" w:hAnsi="Arial" w:cs="Arial"/>
          <w:sz w:val="18"/>
          <w:szCs w:val="18"/>
          <w:lang w:eastAsia="en-AU"/>
        </w:rPr>
      </w:pPr>
      <w:r>
        <w:rPr>
          <w:rFonts w:ascii="Arial" w:hAnsi="Arial" w:cs="Arial"/>
          <w:sz w:val="18"/>
          <w:szCs w:val="18"/>
          <w:lang w:eastAsia="en-AU"/>
        </w:rPr>
        <w:t>location of the beach manhole and cable landing station</w:t>
      </w:r>
      <w:r w:rsidR="009B1299">
        <w:rPr>
          <w:rFonts w:ascii="Arial" w:hAnsi="Arial" w:cs="Arial"/>
          <w:sz w:val="18"/>
          <w:szCs w:val="18"/>
          <w:lang w:eastAsia="en-AU"/>
        </w:rPr>
        <w:t>; and</w:t>
      </w:r>
    </w:p>
    <w:p w14:paraId="6975F898" w14:textId="0B34563C" w:rsidR="00F11094" w:rsidRPr="00F11094" w:rsidRDefault="00F11094" w:rsidP="00BA6BEC">
      <w:pPr>
        <w:pStyle w:val="ListParagraph"/>
        <w:numPr>
          <w:ilvl w:val="0"/>
          <w:numId w:val="5"/>
        </w:numPr>
        <w:ind w:left="1083" w:hanging="357"/>
        <w:contextualSpacing w:val="0"/>
        <w:rPr>
          <w:rFonts w:ascii="Arial" w:hAnsi="Arial" w:cs="Arial"/>
          <w:sz w:val="18"/>
          <w:szCs w:val="18"/>
        </w:rPr>
      </w:pPr>
      <w:r w:rsidRPr="00F11094">
        <w:rPr>
          <w:rFonts w:ascii="Arial" w:hAnsi="Arial" w:cs="Arial"/>
          <w:sz w:val="18"/>
          <w:szCs w:val="18"/>
          <w:lang w:eastAsia="en-AU"/>
        </w:rPr>
        <w:t>An A3 or A4 desktop or hydrographic survey of the proposed submarine cable</w:t>
      </w:r>
      <w:r w:rsidRPr="00F11094">
        <w:rPr>
          <w:rFonts w:ascii="Arial" w:hAnsi="Arial" w:cs="Arial"/>
          <w:b/>
          <w:bCs/>
          <w:sz w:val="18"/>
          <w:szCs w:val="18"/>
          <w:lang w:eastAsia="en-AU"/>
        </w:rPr>
        <w:t xml:space="preserve"> </w:t>
      </w:r>
      <w:r w:rsidRPr="00F11094">
        <w:rPr>
          <w:rFonts w:ascii="Arial" w:hAnsi="Arial" w:cs="Arial"/>
          <w:sz w:val="18"/>
          <w:szCs w:val="18"/>
          <w:lang w:eastAsia="en-AU"/>
        </w:rPr>
        <w:t>route.</w:t>
      </w:r>
    </w:p>
    <w:p w14:paraId="5B9D6ADF" w14:textId="39BB1ADF" w:rsidR="009B1299" w:rsidRPr="004534BA" w:rsidRDefault="00F11094" w:rsidP="00BA6BEC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="Arial" w:hAnsi="Arial" w:cs="Arial"/>
          <w:sz w:val="18"/>
          <w:szCs w:val="18"/>
          <w:lang w:eastAsia="en-AU"/>
        </w:rPr>
      </w:pPr>
      <w:r w:rsidRPr="004534BA">
        <w:rPr>
          <w:rFonts w:ascii="Arial" w:hAnsi="Arial" w:cs="Arial"/>
          <w:sz w:val="18"/>
          <w:szCs w:val="18"/>
          <w:lang w:eastAsia="en-AU"/>
        </w:rPr>
        <w:lastRenderedPageBreak/>
        <w:t>Details about the ownership and control of the submarine cable(s) specified in the application. Please refer to</w:t>
      </w:r>
      <w:r w:rsidR="009B1299" w:rsidRPr="004534BA">
        <w:rPr>
          <w:rFonts w:ascii="Arial" w:hAnsi="Arial" w:cs="Arial"/>
          <w:sz w:val="18"/>
          <w:szCs w:val="18"/>
          <w:lang w:eastAsia="en-AU"/>
        </w:rPr>
        <w:t xml:space="preserve"> the </w:t>
      </w:r>
      <w:hyperlink r:id="rId12" w:history="1">
        <w:r w:rsidR="00E363D4">
          <w:rPr>
            <w:rStyle w:val="Hyperlink"/>
            <w:rFonts w:ascii="Arial" w:hAnsi="Arial" w:cs="Arial"/>
            <w:i/>
            <w:sz w:val="18"/>
            <w:szCs w:val="18"/>
          </w:rPr>
          <w:t>applicant guide for submarine cable installation permits</w:t>
        </w:r>
      </w:hyperlink>
      <w:r w:rsidR="009B1299" w:rsidRPr="004534BA">
        <w:rPr>
          <w:rFonts w:ascii="Arial" w:hAnsi="Arial" w:cs="Arial"/>
          <w:sz w:val="18"/>
          <w:szCs w:val="18"/>
          <w:lang w:eastAsia="en-AU"/>
        </w:rPr>
        <w:t xml:space="preserve"> for information about the meaning of ‘control’ for the purpose of this information request.</w:t>
      </w:r>
    </w:p>
    <w:p w14:paraId="3408ADA5" w14:textId="609B9D76" w:rsidR="009B1299" w:rsidRDefault="009B1299" w:rsidP="00BA6BEC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="Arial" w:hAnsi="Arial" w:cs="Arial"/>
          <w:sz w:val="18"/>
          <w:szCs w:val="18"/>
          <w:lang w:eastAsia="en-AU"/>
        </w:rPr>
      </w:pPr>
      <w:r>
        <w:rPr>
          <w:rFonts w:ascii="Arial" w:hAnsi="Arial" w:cs="Arial"/>
          <w:sz w:val="18"/>
          <w:szCs w:val="18"/>
          <w:lang w:eastAsia="en-AU"/>
        </w:rPr>
        <w:t>Provide the scheduled commencement and completion dates for installation of the cable.</w:t>
      </w:r>
    </w:p>
    <w:p w14:paraId="63A1BC10" w14:textId="745D4276" w:rsidR="009B1299" w:rsidRDefault="009B1299" w:rsidP="003D155A">
      <w:pPr>
        <w:pStyle w:val="ListParagraph"/>
        <w:numPr>
          <w:ilvl w:val="0"/>
          <w:numId w:val="6"/>
        </w:numPr>
        <w:spacing w:after="0"/>
        <w:contextualSpacing w:val="0"/>
        <w:rPr>
          <w:rFonts w:ascii="Arial" w:hAnsi="Arial" w:cs="Arial"/>
          <w:sz w:val="18"/>
          <w:szCs w:val="18"/>
          <w:lang w:eastAsia="en-AU"/>
        </w:rPr>
      </w:pPr>
      <w:r>
        <w:rPr>
          <w:rFonts w:ascii="Arial" w:hAnsi="Arial" w:cs="Arial"/>
          <w:sz w:val="18"/>
          <w:szCs w:val="18"/>
          <w:lang w:eastAsia="en-AU"/>
        </w:rPr>
        <w:t>Provide information about the relevant technical and economic aspects of the installation</w:t>
      </w:r>
      <w:r w:rsidR="00166866">
        <w:rPr>
          <w:rFonts w:ascii="Arial" w:hAnsi="Arial" w:cs="Arial"/>
          <w:sz w:val="18"/>
          <w:szCs w:val="18"/>
          <w:lang w:eastAsia="en-AU"/>
        </w:rPr>
        <w:t>.</w:t>
      </w:r>
    </w:p>
    <w:p w14:paraId="5A1C43EA" w14:textId="358E99B3" w:rsidR="00166866" w:rsidRDefault="00166866" w:rsidP="00BA6BEC">
      <w:pPr>
        <w:pStyle w:val="ListParagraph"/>
        <w:spacing w:before="0"/>
        <w:ind w:left="357"/>
        <w:contextualSpacing w:val="0"/>
        <w:rPr>
          <w:rFonts w:ascii="Arial" w:hAnsi="Arial" w:cs="Arial"/>
          <w:sz w:val="16"/>
          <w:szCs w:val="16"/>
          <w:lang w:eastAsia="en-AU"/>
        </w:rPr>
      </w:pPr>
      <w:r w:rsidRPr="003D155A">
        <w:rPr>
          <w:rFonts w:ascii="Arial" w:hAnsi="Arial" w:cs="Arial"/>
          <w:sz w:val="16"/>
          <w:szCs w:val="16"/>
          <w:lang w:eastAsia="en-AU"/>
        </w:rPr>
        <w:t>(</w:t>
      </w:r>
      <w:r>
        <w:rPr>
          <w:rFonts w:ascii="Arial" w:hAnsi="Arial" w:cs="Arial"/>
          <w:sz w:val="16"/>
          <w:szCs w:val="16"/>
          <w:lang w:eastAsia="en-AU"/>
        </w:rPr>
        <w:t>Technical aspects</w:t>
      </w:r>
      <w:r w:rsidRPr="00CD54E2">
        <w:rPr>
          <w:rFonts w:ascii="Arial" w:hAnsi="Arial" w:cs="Arial"/>
          <w:sz w:val="16"/>
          <w:szCs w:val="16"/>
          <w:lang w:eastAsia="en-AU"/>
        </w:rPr>
        <w:t xml:space="preserve"> may</w:t>
      </w:r>
      <w:r w:rsidRPr="00CD54E2">
        <w:rPr>
          <w:rFonts w:ascii="Arial" w:hAnsi="Arial" w:cs="Arial"/>
          <w:b/>
          <w:bCs/>
          <w:sz w:val="16"/>
          <w:szCs w:val="16"/>
          <w:lang w:eastAsia="en-AU"/>
        </w:rPr>
        <w:t xml:space="preserve"> </w:t>
      </w:r>
      <w:r w:rsidRPr="00CD54E2">
        <w:rPr>
          <w:rFonts w:ascii="Arial" w:hAnsi="Arial" w:cs="Arial"/>
          <w:sz w:val="16"/>
          <w:szCs w:val="16"/>
          <w:lang w:eastAsia="en-AU"/>
        </w:rPr>
        <w:t xml:space="preserve">include but are not limited </w:t>
      </w:r>
      <w:proofErr w:type="gramStart"/>
      <w:r w:rsidRPr="00CD54E2">
        <w:rPr>
          <w:rFonts w:ascii="Arial" w:hAnsi="Arial" w:cs="Arial"/>
          <w:sz w:val="16"/>
          <w:szCs w:val="16"/>
          <w:lang w:eastAsia="en-AU"/>
        </w:rPr>
        <w:t>to:</w:t>
      </w:r>
      <w:proofErr w:type="gramEnd"/>
      <w:r w:rsidRPr="00CD54E2">
        <w:rPr>
          <w:rFonts w:ascii="Arial" w:hAnsi="Arial" w:cs="Arial"/>
          <w:sz w:val="16"/>
          <w:szCs w:val="16"/>
          <w:lang w:eastAsia="en-AU"/>
        </w:rPr>
        <w:t xml:space="preserve"> </w:t>
      </w:r>
      <w:r>
        <w:rPr>
          <w:rFonts w:ascii="Arial" w:hAnsi="Arial" w:cs="Arial"/>
          <w:sz w:val="16"/>
          <w:szCs w:val="16"/>
          <w:lang w:eastAsia="en-AU"/>
        </w:rPr>
        <w:t xml:space="preserve">the </w:t>
      </w:r>
      <w:r w:rsidRPr="00CD54E2">
        <w:rPr>
          <w:rFonts w:ascii="Arial" w:hAnsi="Arial" w:cs="Arial"/>
          <w:sz w:val="16"/>
          <w:szCs w:val="16"/>
          <w:lang w:eastAsia="en-AU"/>
        </w:rPr>
        <w:t>name of party installing the cable;</w:t>
      </w:r>
      <w:r w:rsidRPr="00CD54E2">
        <w:rPr>
          <w:rFonts w:ascii="Arial" w:hAnsi="Arial" w:cs="Arial"/>
          <w:b/>
          <w:bCs/>
          <w:sz w:val="16"/>
          <w:szCs w:val="16"/>
          <w:lang w:eastAsia="en-AU"/>
        </w:rPr>
        <w:t xml:space="preserve"> </w:t>
      </w:r>
      <w:r w:rsidRPr="00CD54E2">
        <w:rPr>
          <w:rFonts w:ascii="Arial" w:hAnsi="Arial" w:cs="Arial"/>
          <w:sz w:val="16"/>
          <w:szCs w:val="16"/>
          <w:lang w:eastAsia="en-AU"/>
        </w:rPr>
        <w:t>responsibility for maintenance and repair; design capacity of</w:t>
      </w:r>
      <w:r w:rsidRPr="00CD54E2">
        <w:rPr>
          <w:rFonts w:ascii="Arial" w:hAnsi="Arial" w:cs="Arial"/>
          <w:b/>
          <w:bCs/>
          <w:sz w:val="16"/>
          <w:szCs w:val="16"/>
          <w:lang w:eastAsia="en-AU"/>
        </w:rPr>
        <w:t xml:space="preserve"> </w:t>
      </w:r>
      <w:r w:rsidRPr="00CD54E2">
        <w:rPr>
          <w:rFonts w:ascii="Arial" w:hAnsi="Arial" w:cs="Arial"/>
          <w:sz w:val="16"/>
          <w:szCs w:val="16"/>
          <w:lang w:eastAsia="en-AU"/>
        </w:rPr>
        <w:t>proposed installation; proposed method of installation, including</w:t>
      </w:r>
      <w:r w:rsidRPr="00CD54E2">
        <w:rPr>
          <w:rFonts w:ascii="Arial" w:hAnsi="Arial" w:cs="Arial"/>
          <w:b/>
          <w:bCs/>
          <w:sz w:val="16"/>
          <w:szCs w:val="16"/>
          <w:lang w:eastAsia="en-AU"/>
        </w:rPr>
        <w:t xml:space="preserve"> </w:t>
      </w:r>
      <w:r w:rsidRPr="00CD54E2">
        <w:rPr>
          <w:rFonts w:ascii="Arial" w:hAnsi="Arial" w:cs="Arial"/>
          <w:sz w:val="16"/>
          <w:szCs w:val="16"/>
          <w:lang w:eastAsia="en-AU"/>
        </w:rPr>
        <w:t>depth and burial; any</w:t>
      </w:r>
      <w:r w:rsidRPr="00CD54E2">
        <w:rPr>
          <w:rFonts w:ascii="Arial" w:hAnsi="Arial" w:cs="Arial"/>
          <w:b/>
          <w:bCs/>
          <w:sz w:val="16"/>
          <w:szCs w:val="16"/>
          <w:lang w:eastAsia="en-AU"/>
        </w:rPr>
        <w:t xml:space="preserve"> </w:t>
      </w:r>
      <w:r w:rsidRPr="00CD54E2">
        <w:rPr>
          <w:rFonts w:ascii="Arial" w:hAnsi="Arial" w:cs="Arial"/>
          <w:sz w:val="16"/>
          <w:szCs w:val="16"/>
          <w:lang w:eastAsia="en-AU"/>
        </w:rPr>
        <w:t xml:space="preserve">action taken to minimise damage to the cable; </w:t>
      </w:r>
      <w:r>
        <w:rPr>
          <w:rFonts w:ascii="Arial" w:hAnsi="Arial" w:cs="Arial"/>
          <w:sz w:val="16"/>
          <w:szCs w:val="16"/>
          <w:lang w:eastAsia="en-AU"/>
        </w:rPr>
        <w:t xml:space="preserve">cable crossing agreements and </w:t>
      </w:r>
      <w:r w:rsidRPr="00CD54E2">
        <w:rPr>
          <w:rFonts w:ascii="Arial" w:hAnsi="Arial" w:cs="Arial"/>
          <w:sz w:val="16"/>
          <w:szCs w:val="16"/>
          <w:lang w:eastAsia="en-AU"/>
        </w:rPr>
        <w:t>compliance with</w:t>
      </w:r>
      <w:r w:rsidRPr="00CD54E2">
        <w:rPr>
          <w:rFonts w:ascii="Arial" w:hAnsi="Arial" w:cs="Arial"/>
          <w:b/>
          <w:bCs/>
          <w:sz w:val="16"/>
          <w:szCs w:val="16"/>
          <w:lang w:eastAsia="en-AU"/>
        </w:rPr>
        <w:t xml:space="preserve"> </w:t>
      </w:r>
      <w:r w:rsidR="004534BA">
        <w:rPr>
          <w:rFonts w:ascii="Arial" w:hAnsi="Arial" w:cs="Arial"/>
          <w:b/>
          <w:bCs/>
          <w:sz w:val="16"/>
          <w:szCs w:val="16"/>
          <w:lang w:eastAsia="en-AU"/>
        </w:rPr>
        <w:t>International Cable Protection Committee (</w:t>
      </w:r>
      <w:r>
        <w:rPr>
          <w:rFonts w:ascii="Arial" w:hAnsi="Arial" w:cs="Arial"/>
          <w:sz w:val="16"/>
          <w:szCs w:val="16"/>
          <w:lang w:eastAsia="en-AU"/>
        </w:rPr>
        <w:t>ICPC</w:t>
      </w:r>
      <w:r w:rsidR="004534BA">
        <w:rPr>
          <w:rFonts w:ascii="Arial" w:hAnsi="Arial" w:cs="Arial"/>
          <w:sz w:val="16"/>
          <w:szCs w:val="16"/>
          <w:lang w:eastAsia="en-AU"/>
        </w:rPr>
        <w:t>)</w:t>
      </w:r>
      <w:r>
        <w:rPr>
          <w:rFonts w:ascii="Arial" w:hAnsi="Arial" w:cs="Arial"/>
          <w:sz w:val="16"/>
          <w:szCs w:val="16"/>
          <w:lang w:eastAsia="en-AU"/>
        </w:rPr>
        <w:t xml:space="preserve"> guidelines).</w:t>
      </w:r>
    </w:p>
    <w:p w14:paraId="26D79792" w14:textId="7E64EDF2" w:rsidR="00E27EBC" w:rsidRPr="00E27EBC" w:rsidRDefault="00E27EBC" w:rsidP="00BA6BEC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="Arial" w:hAnsi="Arial" w:cs="Arial"/>
          <w:sz w:val="18"/>
          <w:szCs w:val="18"/>
          <w:lang w:eastAsia="en-AU"/>
        </w:rPr>
      </w:pPr>
      <w:r>
        <w:rPr>
          <w:rFonts w:ascii="Arial" w:hAnsi="Arial" w:cs="Arial"/>
          <w:sz w:val="18"/>
          <w:szCs w:val="18"/>
          <w:lang w:eastAsia="en-AU"/>
        </w:rPr>
        <w:t xml:space="preserve">Describe how the installation of the proposed cable meets the objective </w:t>
      </w:r>
      <w:r w:rsidRPr="00E27EBC">
        <w:rPr>
          <w:rFonts w:ascii="Arial" w:hAnsi="Arial" w:cs="Arial"/>
          <w:sz w:val="18"/>
          <w:szCs w:val="18"/>
          <w:lang w:eastAsia="en-AU"/>
        </w:rPr>
        <w:t>facilitating the supply of efficient, modern and cost-effective carriage services to the public</w:t>
      </w:r>
      <w:r>
        <w:rPr>
          <w:rFonts w:ascii="Arial" w:hAnsi="Arial" w:cs="Arial"/>
          <w:sz w:val="18"/>
          <w:szCs w:val="18"/>
          <w:lang w:eastAsia="en-AU"/>
        </w:rPr>
        <w:t>.</w:t>
      </w:r>
    </w:p>
    <w:p w14:paraId="7CA3832B" w14:textId="21A22B0E" w:rsidR="00166866" w:rsidRDefault="00166866" w:rsidP="00BA6BEC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="Arial" w:hAnsi="Arial" w:cs="Arial"/>
          <w:sz w:val="18"/>
          <w:szCs w:val="18"/>
          <w:lang w:eastAsia="en-AU"/>
        </w:rPr>
      </w:pPr>
      <w:r>
        <w:rPr>
          <w:rFonts w:ascii="Arial" w:hAnsi="Arial" w:cs="Arial"/>
          <w:sz w:val="18"/>
          <w:szCs w:val="18"/>
          <w:lang w:eastAsia="en-AU"/>
        </w:rPr>
        <w:t xml:space="preserve">Provide </w:t>
      </w:r>
      <w:proofErr w:type="gramStart"/>
      <w:r>
        <w:rPr>
          <w:rFonts w:ascii="Arial" w:hAnsi="Arial" w:cs="Arial"/>
          <w:sz w:val="18"/>
          <w:szCs w:val="18"/>
          <w:lang w:eastAsia="en-AU"/>
        </w:rPr>
        <w:t>a brief summary</w:t>
      </w:r>
      <w:proofErr w:type="gramEnd"/>
      <w:r>
        <w:rPr>
          <w:rFonts w:ascii="Arial" w:hAnsi="Arial" w:cs="Arial"/>
          <w:sz w:val="18"/>
          <w:szCs w:val="18"/>
          <w:lang w:eastAsia="en-AU"/>
        </w:rPr>
        <w:t xml:space="preserve"> of the </w:t>
      </w:r>
      <w:r w:rsidRPr="00B55831">
        <w:rPr>
          <w:rFonts w:ascii="Arial" w:hAnsi="Arial" w:cs="Arial"/>
          <w:sz w:val="18"/>
          <w:szCs w:val="18"/>
          <w:u w:val="single"/>
          <w:lang w:eastAsia="en-AU"/>
        </w:rPr>
        <w:t>status</w:t>
      </w:r>
      <w:r>
        <w:rPr>
          <w:rFonts w:ascii="Arial" w:hAnsi="Arial" w:cs="Arial"/>
          <w:sz w:val="18"/>
          <w:szCs w:val="18"/>
          <w:lang w:eastAsia="en-AU"/>
        </w:rPr>
        <w:t xml:space="preserve"> of regulatory approvals from relevant Commonwealth bodies </w:t>
      </w:r>
      <w:r w:rsidR="00B55831">
        <w:rPr>
          <w:rFonts w:ascii="Arial" w:hAnsi="Arial" w:cs="Arial"/>
          <w:sz w:val="18"/>
          <w:szCs w:val="18"/>
          <w:lang w:eastAsia="en-AU"/>
        </w:rPr>
        <w:t xml:space="preserve">that are </w:t>
      </w:r>
      <w:r>
        <w:rPr>
          <w:rFonts w:ascii="Arial" w:hAnsi="Arial" w:cs="Arial"/>
          <w:sz w:val="18"/>
          <w:szCs w:val="18"/>
          <w:lang w:eastAsia="en-AU"/>
        </w:rPr>
        <w:t>required to install the cable.</w:t>
      </w:r>
    </w:p>
    <w:p w14:paraId="543573A4" w14:textId="4F0E2CE8" w:rsidR="00E27EBC" w:rsidRDefault="00E27EBC" w:rsidP="003D155A">
      <w:pPr>
        <w:pStyle w:val="ListParagraph"/>
        <w:numPr>
          <w:ilvl w:val="0"/>
          <w:numId w:val="6"/>
        </w:numPr>
        <w:spacing w:after="0"/>
        <w:ind w:left="357" w:hanging="357"/>
        <w:contextualSpacing w:val="0"/>
        <w:rPr>
          <w:rFonts w:ascii="Arial" w:hAnsi="Arial" w:cs="Arial"/>
          <w:sz w:val="18"/>
          <w:szCs w:val="18"/>
          <w:lang w:eastAsia="en-AU"/>
        </w:rPr>
      </w:pPr>
      <w:r>
        <w:rPr>
          <w:rFonts w:ascii="Arial" w:hAnsi="Arial" w:cs="Arial"/>
          <w:sz w:val="18"/>
          <w:szCs w:val="18"/>
          <w:lang w:eastAsia="en-AU"/>
        </w:rPr>
        <w:t xml:space="preserve">If relevant, provide information about the co-location of the </w:t>
      </w:r>
      <w:r w:rsidRPr="00E27EBC">
        <w:rPr>
          <w:rFonts w:ascii="Arial" w:hAnsi="Arial" w:cs="Arial"/>
          <w:sz w:val="18"/>
          <w:szCs w:val="18"/>
          <w:lang w:eastAsia="en-AU"/>
        </w:rPr>
        <w:t>submarine cable or cables with one or more other submarine cables</w:t>
      </w:r>
      <w:r w:rsidR="003D155A">
        <w:rPr>
          <w:rFonts w:ascii="Arial" w:hAnsi="Arial" w:cs="Arial"/>
          <w:sz w:val="18"/>
          <w:szCs w:val="18"/>
          <w:lang w:eastAsia="en-AU"/>
        </w:rPr>
        <w:t>.</w:t>
      </w:r>
    </w:p>
    <w:p w14:paraId="63B5C331" w14:textId="27306171" w:rsidR="003D155A" w:rsidRPr="003D155A" w:rsidRDefault="003D155A" w:rsidP="00BA6BEC">
      <w:pPr>
        <w:pStyle w:val="ListParagraph"/>
        <w:spacing w:before="0"/>
        <w:ind w:left="357"/>
        <w:contextualSpacing w:val="0"/>
        <w:rPr>
          <w:rFonts w:ascii="Arial" w:hAnsi="Arial" w:cs="Arial"/>
          <w:sz w:val="16"/>
          <w:szCs w:val="16"/>
          <w:lang w:eastAsia="en-AU"/>
        </w:rPr>
      </w:pPr>
      <w:r>
        <w:rPr>
          <w:rFonts w:ascii="Arial" w:hAnsi="Arial" w:cs="Arial"/>
          <w:sz w:val="16"/>
          <w:szCs w:val="16"/>
          <w:lang w:eastAsia="en-AU"/>
        </w:rPr>
        <w:t>(</w:t>
      </w:r>
      <w:r w:rsidRPr="003D155A">
        <w:rPr>
          <w:rFonts w:ascii="Arial" w:hAnsi="Arial" w:cs="Arial"/>
          <w:sz w:val="16"/>
          <w:szCs w:val="16"/>
          <w:lang w:eastAsia="en-AU"/>
        </w:rPr>
        <w:t>Co-location information may include but is not limited to information about agreements with other cable operators on installation, repair and maintenance and crossings</w:t>
      </w:r>
      <w:r>
        <w:rPr>
          <w:rFonts w:ascii="Arial" w:hAnsi="Arial" w:cs="Arial"/>
          <w:sz w:val="16"/>
          <w:szCs w:val="16"/>
          <w:lang w:eastAsia="en-AU"/>
        </w:rPr>
        <w:t>)</w:t>
      </w:r>
      <w:r w:rsidR="00595A50">
        <w:rPr>
          <w:rFonts w:ascii="Arial" w:hAnsi="Arial" w:cs="Arial"/>
          <w:sz w:val="16"/>
          <w:szCs w:val="16"/>
          <w:lang w:eastAsia="en-AU"/>
        </w:rPr>
        <w:t>.</w:t>
      </w:r>
    </w:p>
    <w:p w14:paraId="578EE0D5" w14:textId="713FD1AB" w:rsidR="00DF2BC7" w:rsidRPr="00E27EBC" w:rsidRDefault="00DF6D68" w:rsidP="00BA6BEC">
      <w:pPr>
        <w:pStyle w:val="ListParagraph"/>
        <w:numPr>
          <w:ilvl w:val="0"/>
          <w:numId w:val="6"/>
        </w:numPr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2F14A7">
        <w:rPr>
          <w:rFonts w:ascii="Arial" w:hAnsi="Arial" w:cs="Arial"/>
          <w:sz w:val="18"/>
          <w:szCs w:val="18"/>
          <w:lang w:eastAsia="en-AU"/>
        </w:rPr>
        <w:t>Provide any additional information that may be relevant to the ACMA’s consideration of the application.</w:t>
      </w:r>
    </w:p>
    <w:p w14:paraId="730C5245" w14:textId="27A00A97" w:rsidR="00E27EBC" w:rsidRPr="0048408C" w:rsidRDefault="006F73AD" w:rsidP="00BA6BEC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Part D: </w:t>
      </w:r>
      <w:r w:rsidR="0048408C" w:rsidRPr="0048408C">
        <w:rPr>
          <w:rFonts w:ascii="Arial" w:hAnsi="Arial" w:cs="Arial"/>
          <w:b/>
          <w:sz w:val="20"/>
          <w:szCs w:val="20"/>
        </w:rPr>
        <w:t>Conditions applicable to the installation of submarine cables in Australian waters</w:t>
      </w:r>
    </w:p>
    <w:p w14:paraId="115F8E1E" w14:textId="36B76927" w:rsidR="00DF2BC7" w:rsidRDefault="004840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 s</w:t>
      </w:r>
      <w:r w:rsidRPr="0048408C">
        <w:rPr>
          <w:rFonts w:ascii="Arial" w:hAnsi="Arial" w:cs="Arial"/>
          <w:sz w:val="18"/>
          <w:szCs w:val="18"/>
        </w:rPr>
        <w:t>ubmarine cable</w:t>
      </w:r>
      <w:r>
        <w:rPr>
          <w:rFonts w:ascii="Arial" w:hAnsi="Arial" w:cs="Arial"/>
          <w:sz w:val="18"/>
          <w:szCs w:val="18"/>
        </w:rPr>
        <w:t xml:space="preserve"> installation</w:t>
      </w:r>
      <w:r w:rsidR="0006786D">
        <w:rPr>
          <w:rFonts w:ascii="Arial" w:hAnsi="Arial" w:cs="Arial"/>
          <w:sz w:val="18"/>
          <w:szCs w:val="18"/>
        </w:rPr>
        <w:t xml:space="preserve"> permit is subject to</w:t>
      </w:r>
      <w:r>
        <w:rPr>
          <w:rFonts w:ascii="Arial" w:hAnsi="Arial" w:cs="Arial"/>
          <w:sz w:val="18"/>
          <w:szCs w:val="18"/>
        </w:rPr>
        <w:t xml:space="preserve"> conditions</w:t>
      </w:r>
      <w:r w:rsidR="0006786D">
        <w:rPr>
          <w:rFonts w:ascii="Arial" w:hAnsi="Arial" w:cs="Arial"/>
          <w:sz w:val="18"/>
          <w:szCs w:val="18"/>
        </w:rPr>
        <w:t xml:space="preserve"> that ar</w:t>
      </w:r>
      <w:r w:rsidR="008D7E4A">
        <w:rPr>
          <w:rFonts w:ascii="Arial" w:hAnsi="Arial" w:cs="Arial"/>
          <w:sz w:val="18"/>
          <w:szCs w:val="18"/>
        </w:rPr>
        <w:t>e set out in Schedule 3A to</w:t>
      </w:r>
      <w:r w:rsidR="0006786D" w:rsidRPr="00D65525">
        <w:rPr>
          <w:rFonts w:ascii="Arial" w:hAnsi="Arial" w:cs="Arial"/>
          <w:sz w:val="18"/>
          <w:szCs w:val="18"/>
        </w:rPr>
        <w:t xml:space="preserve"> the </w:t>
      </w:r>
      <w:r w:rsidR="0006786D" w:rsidRPr="00D65525">
        <w:rPr>
          <w:rFonts w:ascii="Arial" w:hAnsi="Arial" w:cs="Arial"/>
          <w:i/>
          <w:sz w:val="18"/>
          <w:szCs w:val="18"/>
        </w:rPr>
        <w:t>Telecommunications Act 1997</w:t>
      </w:r>
      <w:r w:rsidR="0006786D">
        <w:rPr>
          <w:rFonts w:ascii="Arial" w:hAnsi="Arial" w:cs="Arial"/>
          <w:i/>
          <w:sz w:val="18"/>
          <w:szCs w:val="18"/>
        </w:rPr>
        <w:t>.</w:t>
      </w:r>
      <w:r w:rsidR="0006786D">
        <w:rPr>
          <w:rFonts w:ascii="Arial" w:hAnsi="Arial" w:cs="Arial"/>
          <w:sz w:val="18"/>
          <w:szCs w:val="18"/>
        </w:rPr>
        <w:t xml:space="preserve"> </w:t>
      </w:r>
      <w:r w:rsidR="008D7E4A">
        <w:rPr>
          <w:rFonts w:ascii="Arial" w:hAnsi="Arial" w:cs="Arial"/>
          <w:sz w:val="18"/>
          <w:szCs w:val="18"/>
        </w:rPr>
        <w:t xml:space="preserve">Further information about the conditions that apply to permits is set out in the </w:t>
      </w:r>
      <w:hyperlink r:id="rId13" w:history="1">
        <w:r w:rsidR="00E363D4">
          <w:rPr>
            <w:rStyle w:val="Hyperlink"/>
            <w:rFonts w:ascii="Arial" w:hAnsi="Arial" w:cs="Arial"/>
            <w:i/>
            <w:sz w:val="18"/>
            <w:szCs w:val="18"/>
          </w:rPr>
          <w:t>applicant guide for submarine cable installation permits</w:t>
        </w:r>
      </w:hyperlink>
      <w:r w:rsidR="008D7E4A" w:rsidRPr="008D7E4A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.</w:t>
      </w:r>
    </w:p>
    <w:p w14:paraId="6F4AE12D" w14:textId="77777777" w:rsidR="008D7E4A" w:rsidRPr="008D7E4A" w:rsidRDefault="008D7E4A" w:rsidP="008D7E4A">
      <w:pPr>
        <w:autoSpaceDE w:val="0"/>
        <w:autoSpaceDN w:val="0"/>
        <w:adjustRightInd w:val="0"/>
        <w:spacing w:before="0" w:after="0" w:line="240" w:lineRule="auto"/>
        <w:rPr>
          <w:rFonts w:ascii="Arial-BoldMT" w:hAnsi="Arial-BoldMT" w:cs="Arial-BoldMT"/>
          <w:bCs/>
          <w:sz w:val="18"/>
          <w:szCs w:val="18"/>
          <w:lang w:eastAsia="en-AU"/>
        </w:rPr>
      </w:pPr>
      <w:r w:rsidRPr="008D7E4A">
        <w:rPr>
          <w:rFonts w:ascii="Arial" w:hAnsi="Arial" w:cs="Arial"/>
          <w:sz w:val="18"/>
          <w:szCs w:val="18"/>
          <w:lang w:eastAsia="en-AU"/>
        </w:rPr>
        <w:t xml:space="preserve">Carriers are requested to </w:t>
      </w:r>
      <w:r w:rsidRPr="008D7E4A">
        <w:rPr>
          <w:rFonts w:ascii="Arial" w:hAnsi="Arial" w:cs="Arial"/>
          <w:bCs/>
          <w:sz w:val="18"/>
          <w:szCs w:val="18"/>
          <w:lang w:eastAsia="en-AU"/>
        </w:rPr>
        <w:t xml:space="preserve">tick boxes </w:t>
      </w:r>
      <w:r w:rsidRPr="008D7E4A">
        <w:rPr>
          <w:rFonts w:ascii="Arial" w:hAnsi="Arial" w:cs="Arial"/>
          <w:sz w:val="18"/>
          <w:szCs w:val="18"/>
          <w:lang w:eastAsia="en-AU"/>
        </w:rPr>
        <w:t xml:space="preserve">A to </w:t>
      </w:r>
      <w:proofErr w:type="spellStart"/>
      <w:r w:rsidRPr="008D7E4A">
        <w:rPr>
          <w:rFonts w:ascii="Arial" w:hAnsi="Arial" w:cs="Arial"/>
          <w:sz w:val="18"/>
          <w:szCs w:val="18"/>
          <w:lang w:eastAsia="en-AU"/>
        </w:rPr>
        <w:t>E</w:t>
      </w:r>
      <w:proofErr w:type="spellEnd"/>
      <w:r w:rsidRPr="008D7E4A">
        <w:rPr>
          <w:rFonts w:ascii="Arial" w:hAnsi="Arial" w:cs="Arial"/>
          <w:sz w:val="18"/>
          <w:szCs w:val="18"/>
          <w:lang w:eastAsia="en-AU"/>
        </w:rPr>
        <w:t xml:space="preserve"> below to acknowledge that </w:t>
      </w:r>
      <w:r w:rsidRPr="008D7E4A">
        <w:rPr>
          <w:rFonts w:ascii="Arial" w:hAnsi="Arial" w:cs="Arial"/>
          <w:bCs/>
          <w:sz w:val="18"/>
          <w:szCs w:val="18"/>
          <w:lang w:eastAsia="en-AU"/>
        </w:rPr>
        <w:t>they have read and are aware of the following requirements:</w:t>
      </w:r>
    </w:p>
    <w:p w14:paraId="683155AF" w14:textId="13A9CD28" w:rsidR="008D7E4A" w:rsidRPr="002F1AB6" w:rsidRDefault="00284E04" w:rsidP="002F1AB6">
      <w:pPr>
        <w:autoSpaceDE w:val="0"/>
        <w:autoSpaceDN w:val="0"/>
        <w:adjustRightInd w:val="0"/>
        <w:spacing w:before="120" w:line="240" w:lineRule="auto"/>
        <w:rPr>
          <w:rFonts w:ascii="Arial" w:hAnsi="Arial" w:cs="Arial"/>
          <w:bCs/>
          <w:sz w:val="18"/>
          <w:szCs w:val="18"/>
          <w:lang w:eastAsia="en-AU"/>
        </w:rPr>
      </w:pPr>
      <w:sdt>
        <w:sdtPr>
          <w:id w:val="-3403912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A50">
            <w:rPr>
              <w:rFonts w:ascii="MS Gothic" w:eastAsia="MS Gothic" w:hAnsi="MS Gothic" w:hint="eastAsia"/>
            </w:rPr>
            <w:t>☐</w:t>
          </w:r>
        </w:sdtContent>
      </w:sdt>
      <w:r w:rsidR="002F1AB6" w:rsidRPr="002F1AB6">
        <w:rPr>
          <w:rFonts w:ascii="Arial" w:hAnsi="Arial" w:cs="Arial"/>
          <w:bCs/>
          <w:sz w:val="18"/>
          <w:szCs w:val="18"/>
          <w:lang w:eastAsia="en-AU"/>
        </w:rPr>
        <w:t xml:space="preserve"> </w:t>
      </w:r>
      <w:r w:rsidR="008D7E4A" w:rsidRPr="002F1AB6">
        <w:rPr>
          <w:rFonts w:ascii="Arial" w:hAnsi="Arial" w:cs="Arial"/>
          <w:bCs/>
          <w:sz w:val="18"/>
          <w:szCs w:val="18"/>
          <w:lang w:eastAsia="en-AU"/>
        </w:rPr>
        <w:t>The carrier must ensure that all reasonable steps are taken to ensure that the installation causes as little detriment and inconvenience, and as little damage, as practicable.</w:t>
      </w:r>
    </w:p>
    <w:p w14:paraId="67B3E747" w14:textId="7B482ADE" w:rsidR="00DF2BC7" w:rsidRPr="002F1AB6" w:rsidRDefault="00284E04" w:rsidP="00BA6BEC">
      <w:pPr>
        <w:spacing w:after="0"/>
        <w:rPr>
          <w:rFonts w:ascii="Arial" w:hAnsi="Arial" w:cs="Arial"/>
          <w:sz w:val="18"/>
          <w:szCs w:val="18"/>
        </w:rPr>
      </w:pPr>
      <w:sdt>
        <w:sdtPr>
          <w:id w:val="-493114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A50">
            <w:rPr>
              <w:rFonts w:ascii="MS Gothic" w:eastAsia="MS Gothic" w:hAnsi="MS Gothic" w:hint="eastAsia"/>
            </w:rPr>
            <w:t>☐</w:t>
          </w:r>
        </w:sdtContent>
      </w:sdt>
      <w:r w:rsidR="002F1AB6" w:rsidRPr="002F1AB6">
        <w:rPr>
          <w:rFonts w:ascii="Arial" w:hAnsi="Arial" w:cs="Arial"/>
          <w:sz w:val="18"/>
          <w:szCs w:val="18"/>
        </w:rPr>
        <w:t xml:space="preserve"> </w:t>
      </w:r>
      <w:r w:rsidR="008D7E4A" w:rsidRPr="002F1AB6">
        <w:rPr>
          <w:rFonts w:ascii="Arial" w:hAnsi="Arial" w:cs="Arial"/>
          <w:sz w:val="18"/>
          <w:szCs w:val="18"/>
        </w:rPr>
        <w:t>The carrier must ensure that all reasonable steps are taken to:</w:t>
      </w:r>
    </w:p>
    <w:p w14:paraId="3EAC81E1" w14:textId="305F44C6" w:rsidR="008D7E4A" w:rsidRPr="002F1AB6" w:rsidRDefault="008D7E4A" w:rsidP="00BA6BEC">
      <w:pPr>
        <w:pStyle w:val="ListParagraph"/>
        <w:numPr>
          <w:ilvl w:val="0"/>
          <w:numId w:val="14"/>
        </w:numPr>
        <w:spacing w:before="0" w:after="0"/>
        <w:ind w:left="714" w:hanging="357"/>
        <w:rPr>
          <w:rFonts w:ascii="Arial" w:hAnsi="Arial" w:cs="Arial"/>
          <w:sz w:val="18"/>
          <w:szCs w:val="18"/>
        </w:rPr>
      </w:pPr>
      <w:r w:rsidRPr="002F1AB6">
        <w:rPr>
          <w:rFonts w:ascii="Arial" w:hAnsi="Arial" w:cs="Arial"/>
          <w:sz w:val="18"/>
          <w:szCs w:val="18"/>
        </w:rPr>
        <w:t>act in accordance with good engineering practice; and</w:t>
      </w:r>
    </w:p>
    <w:p w14:paraId="4EA053F5" w14:textId="5549CD03" w:rsidR="008D7E4A" w:rsidRPr="002F1AB6" w:rsidRDefault="008D7E4A" w:rsidP="002F1AB6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2F1AB6">
        <w:rPr>
          <w:rFonts w:ascii="Arial" w:hAnsi="Arial" w:cs="Arial"/>
          <w:sz w:val="18"/>
          <w:szCs w:val="18"/>
        </w:rPr>
        <w:t>protect the safety if persons and property; and</w:t>
      </w:r>
    </w:p>
    <w:p w14:paraId="6754E616" w14:textId="4643B73B" w:rsidR="002F1AB6" w:rsidRPr="002F1AB6" w:rsidRDefault="008D7E4A" w:rsidP="002F1AB6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2F1AB6">
        <w:rPr>
          <w:rFonts w:ascii="Arial" w:hAnsi="Arial" w:cs="Arial"/>
          <w:sz w:val="18"/>
          <w:szCs w:val="18"/>
        </w:rPr>
        <w:t>protect the environment.</w:t>
      </w:r>
    </w:p>
    <w:p w14:paraId="5220A81A" w14:textId="51F819A5" w:rsidR="008D7E4A" w:rsidRPr="00BA6BEC" w:rsidRDefault="00284E04" w:rsidP="00BA6BEC">
      <w:pPr>
        <w:spacing w:after="0"/>
        <w:rPr>
          <w:rFonts w:ascii="Arial" w:hAnsi="Arial" w:cs="Arial"/>
          <w:sz w:val="18"/>
          <w:szCs w:val="18"/>
        </w:rPr>
      </w:pPr>
      <w:sdt>
        <w:sdtPr>
          <w:id w:val="9167522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A50">
            <w:rPr>
              <w:rFonts w:ascii="MS Gothic" w:eastAsia="MS Gothic" w:hAnsi="MS Gothic" w:hint="eastAsia"/>
            </w:rPr>
            <w:t>☐</w:t>
          </w:r>
        </w:sdtContent>
      </w:sdt>
      <w:r w:rsidR="002F1AB6" w:rsidRPr="00BA6BEC">
        <w:t xml:space="preserve"> </w:t>
      </w:r>
      <w:r w:rsidR="001325D5" w:rsidRPr="00BA6BEC">
        <w:rPr>
          <w:rFonts w:ascii="Arial" w:hAnsi="Arial" w:cs="Arial"/>
          <w:sz w:val="18"/>
          <w:szCs w:val="18"/>
        </w:rPr>
        <w:t>The carrier must ensure that installation is done in accordance with any standard that</w:t>
      </w:r>
      <w:r w:rsidR="00595A50">
        <w:rPr>
          <w:rFonts w:ascii="Arial" w:hAnsi="Arial" w:cs="Arial"/>
          <w:sz w:val="18"/>
          <w:szCs w:val="18"/>
        </w:rPr>
        <w:t>:</w:t>
      </w:r>
    </w:p>
    <w:p w14:paraId="1CCBBB94" w14:textId="5B310FE4" w:rsidR="001325D5" w:rsidRDefault="001325D5" w:rsidP="00595A50">
      <w:pPr>
        <w:pStyle w:val="ListParagraph"/>
        <w:numPr>
          <w:ilvl w:val="0"/>
          <w:numId w:val="15"/>
        </w:numPr>
        <w:spacing w:before="0"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relates to installation; and</w:t>
      </w:r>
    </w:p>
    <w:p w14:paraId="4EE7EA2A" w14:textId="476C42C6" w:rsidR="001325D5" w:rsidRDefault="001325D5" w:rsidP="001325D5">
      <w:pPr>
        <w:pStyle w:val="ListParagraph"/>
        <w:numPr>
          <w:ilvl w:val="0"/>
          <w:numId w:val="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recognised by the ACMA for use in the telecommunications industry; and</w:t>
      </w:r>
    </w:p>
    <w:p w14:paraId="320F3F73" w14:textId="37480EA5" w:rsidR="001325D5" w:rsidRDefault="001325D5" w:rsidP="002F1AB6">
      <w:pPr>
        <w:pStyle w:val="ListParagraph"/>
        <w:numPr>
          <w:ilvl w:val="0"/>
          <w:numId w:val="9"/>
        </w:numPr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 likely to reduce a risk to the safety of the public if the carrier complies with the standard.</w:t>
      </w:r>
    </w:p>
    <w:p w14:paraId="195FBF34" w14:textId="52ABF5E5" w:rsidR="001325D5" w:rsidRPr="002F1AB6" w:rsidRDefault="00284E04" w:rsidP="002F1AB6">
      <w:pPr>
        <w:rPr>
          <w:rFonts w:ascii="Arial" w:hAnsi="Arial" w:cs="Arial"/>
          <w:sz w:val="18"/>
          <w:szCs w:val="18"/>
        </w:rPr>
      </w:pPr>
      <w:sdt>
        <w:sdtPr>
          <w:id w:val="-23932356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A50">
            <w:rPr>
              <w:rFonts w:ascii="MS Gothic" w:eastAsia="MS Gothic" w:hAnsi="MS Gothic" w:hint="eastAsia"/>
            </w:rPr>
            <w:t>☐</w:t>
          </w:r>
        </w:sdtContent>
      </w:sdt>
      <w:r w:rsidR="002F1AB6" w:rsidRPr="002F1AB6">
        <w:rPr>
          <w:rFonts w:ascii="Arial" w:hAnsi="Arial" w:cs="Arial"/>
          <w:sz w:val="18"/>
          <w:szCs w:val="18"/>
        </w:rPr>
        <w:t xml:space="preserve"> </w:t>
      </w:r>
      <w:r w:rsidR="001325D5" w:rsidRPr="002F1AB6">
        <w:rPr>
          <w:rFonts w:ascii="Arial" w:hAnsi="Arial" w:cs="Arial"/>
          <w:sz w:val="18"/>
          <w:szCs w:val="18"/>
        </w:rPr>
        <w:t>The carrier must ensure that the installation is done in a manner that is consistent with Australia’s obligations under a listed international agreement that is relevant to the installation.</w:t>
      </w:r>
    </w:p>
    <w:p w14:paraId="0F6BD7F2" w14:textId="26D4306B" w:rsidR="001325D5" w:rsidRPr="002F1AB6" w:rsidRDefault="00284E04" w:rsidP="00BA6BEC">
      <w:pPr>
        <w:ind w:right="-187"/>
        <w:rPr>
          <w:rFonts w:ascii="Arial" w:hAnsi="Arial" w:cs="Arial"/>
          <w:sz w:val="18"/>
          <w:szCs w:val="18"/>
        </w:rPr>
      </w:pPr>
      <w:sdt>
        <w:sdtPr>
          <w:id w:val="-9864776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AB6">
            <w:rPr>
              <w:rFonts w:ascii="MS Gothic" w:eastAsia="MS Gothic" w:hAnsi="MS Gothic" w:hint="eastAsia"/>
            </w:rPr>
            <w:t>☐</w:t>
          </w:r>
        </w:sdtContent>
      </w:sdt>
      <w:r w:rsidR="002F1AB6" w:rsidRPr="002F1AB6">
        <w:rPr>
          <w:rFonts w:ascii="Arial" w:hAnsi="Arial" w:cs="Arial"/>
          <w:sz w:val="18"/>
          <w:szCs w:val="18"/>
        </w:rPr>
        <w:t xml:space="preserve"> </w:t>
      </w:r>
      <w:r w:rsidR="001325D5" w:rsidRPr="002F1AB6">
        <w:rPr>
          <w:rFonts w:ascii="Arial" w:hAnsi="Arial" w:cs="Arial"/>
          <w:sz w:val="18"/>
          <w:szCs w:val="18"/>
        </w:rPr>
        <w:t>The carrier must ensure that the installation complies with any conditions that are specified in the regulations.</w:t>
      </w:r>
    </w:p>
    <w:p w14:paraId="4222B473" w14:textId="363886A9" w:rsidR="001325D5" w:rsidRPr="006F73AD" w:rsidRDefault="006F73AD" w:rsidP="00BA6BEC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6F73AD">
        <w:rPr>
          <w:rFonts w:ascii="Arial" w:hAnsi="Arial" w:cs="Arial"/>
          <w:b/>
          <w:sz w:val="20"/>
          <w:szCs w:val="20"/>
        </w:rPr>
        <w:t xml:space="preserve">Part E: </w:t>
      </w:r>
      <w:r>
        <w:rPr>
          <w:rFonts w:ascii="Arial" w:hAnsi="Arial" w:cs="Arial"/>
          <w:b/>
          <w:sz w:val="20"/>
          <w:szCs w:val="20"/>
        </w:rPr>
        <w:t>Carrier Declaration</w:t>
      </w:r>
    </w:p>
    <w:p w14:paraId="778DFDA3" w14:textId="1BE4F82D" w:rsidR="00DF2BC7" w:rsidRDefault="006F73A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declare that:</w:t>
      </w:r>
    </w:p>
    <w:p w14:paraId="1CCA8270" w14:textId="10DDEC1D" w:rsidR="006F73AD" w:rsidRDefault="006F73AD" w:rsidP="006F73A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applicant is a licensed carrier within the meaning of the </w:t>
      </w:r>
      <w:r w:rsidRPr="001C476D">
        <w:rPr>
          <w:rFonts w:ascii="Arial" w:hAnsi="Arial" w:cs="Arial"/>
          <w:i/>
          <w:sz w:val="18"/>
          <w:szCs w:val="18"/>
        </w:rPr>
        <w:t>Telecommunications Act 1997</w:t>
      </w:r>
      <w:r>
        <w:rPr>
          <w:rFonts w:ascii="Arial" w:hAnsi="Arial" w:cs="Arial"/>
          <w:sz w:val="18"/>
          <w:szCs w:val="18"/>
        </w:rPr>
        <w:t>; and</w:t>
      </w:r>
    </w:p>
    <w:p w14:paraId="7614A3D4" w14:textId="3E12BBC7" w:rsidR="006F73AD" w:rsidRDefault="006F73AD" w:rsidP="006F73A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The applicant is not disqualified within the meaning of section 58 </w:t>
      </w:r>
      <w:r w:rsidR="001C476D">
        <w:rPr>
          <w:rFonts w:ascii="Arial" w:hAnsi="Arial" w:cs="Arial"/>
          <w:sz w:val="18"/>
          <w:szCs w:val="18"/>
        </w:rPr>
        <w:t xml:space="preserve">of the </w:t>
      </w:r>
      <w:r w:rsidR="001C476D" w:rsidRPr="001C476D">
        <w:rPr>
          <w:rFonts w:ascii="Arial" w:hAnsi="Arial" w:cs="Arial"/>
          <w:i/>
          <w:sz w:val="18"/>
          <w:szCs w:val="18"/>
        </w:rPr>
        <w:t>Telecommunications Act 1997</w:t>
      </w:r>
      <w:r w:rsidR="001C476D">
        <w:rPr>
          <w:rFonts w:ascii="Arial" w:hAnsi="Arial" w:cs="Arial"/>
          <w:sz w:val="18"/>
          <w:szCs w:val="18"/>
        </w:rPr>
        <w:t>; and</w:t>
      </w:r>
    </w:p>
    <w:p w14:paraId="2F251E93" w14:textId="630B6575" w:rsidR="001C476D" w:rsidRDefault="001C476D" w:rsidP="006F73A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1C476D">
        <w:rPr>
          <w:rFonts w:ascii="Arial" w:hAnsi="Arial" w:cs="Arial"/>
          <w:sz w:val="18"/>
          <w:szCs w:val="18"/>
        </w:rPr>
        <w:t>the applicant has not ceased to be a constitutional corporation, an eligible partnership or a public body</w:t>
      </w:r>
      <w:r>
        <w:rPr>
          <w:rFonts w:ascii="Arial" w:hAnsi="Arial" w:cs="Arial"/>
          <w:sz w:val="18"/>
          <w:szCs w:val="18"/>
        </w:rPr>
        <w:t>; and</w:t>
      </w:r>
    </w:p>
    <w:p w14:paraId="3C0D3DDF" w14:textId="090ED39C" w:rsidR="001C476D" w:rsidRDefault="001C476D" w:rsidP="006F73A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1C476D">
        <w:rPr>
          <w:rFonts w:ascii="Arial" w:hAnsi="Arial" w:cs="Arial"/>
          <w:sz w:val="18"/>
          <w:szCs w:val="18"/>
        </w:rPr>
        <w:t>the contents of this application and any enclosures are true and correct; and</w:t>
      </w:r>
    </w:p>
    <w:p w14:paraId="41919506" w14:textId="09365A51" w:rsidR="001C476D" w:rsidRDefault="001C476D" w:rsidP="006F73AD">
      <w:pPr>
        <w:pStyle w:val="ListParagraph"/>
        <w:numPr>
          <w:ilvl w:val="0"/>
          <w:numId w:val="13"/>
        </w:numPr>
        <w:rPr>
          <w:rFonts w:ascii="Arial" w:hAnsi="Arial" w:cs="Arial"/>
          <w:sz w:val="18"/>
          <w:szCs w:val="18"/>
        </w:rPr>
      </w:pPr>
      <w:r w:rsidRPr="001C476D">
        <w:rPr>
          <w:rFonts w:ascii="Arial" w:hAnsi="Arial" w:cs="Arial"/>
          <w:sz w:val="18"/>
          <w:szCs w:val="18"/>
        </w:rPr>
        <w:t>I have the authority to sign this application on behalf of the applicant; and</w:t>
      </w:r>
    </w:p>
    <w:p w14:paraId="3E1D6848" w14:textId="12E0BD66" w:rsidR="001C476D" w:rsidRPr="006F73AD" w:rsidRDefault="001C476D" w:rsidP="001C476D">
      <w:pPr>
        <w:pStyle w:val="ListParagraph"/>
        <w:numPr>
          <w:ilvl w:val="0"/>
          <w:numId w:val="13"/>
        </w:numPr>
        <w:spacing w:after="240"/>
        <w:ind w:left="357" w:hanging="357"/>
        <w:contextualSpacing w:val="0"/>
        <w:rPr>
          <w:rFonts w:ascii="Arial" w:hAnsi="Arial" w:cs="Arial"/>
          <w:sz w:val="18"/>
          <w:szCs w:val="18"/>
        </w:rPr>
      </w:pPr>
      <w:r w:rsidRPr="001C476D">
        <w:rPr>
          <w:rFonts w:ascii="Arial" w:hAnsi="Arial" w:cs="Arial"/>
          <w:sz w:val="18"/>
          <w:szCs w:val="18"/>
        </w:rPr>
        <w:t xml:space="preserve">I am aware that under section 136.1 of the </w:t>
      </w:r>
      <w:r w:rsidRPr="001C476D">
        <w:rPr>
          <w:rFonts w:ascii="Arial" w:hAnsi="Arial" w:cs="Arial"/>
          <w:i/>
          <w:sz w:val="18"/>
          <w:szCs w:val="18"/>
        </w:rPr>
        <w:t>Criminal Code Act 1995</w:t>
      </w:r>
      <w:r w:rsidRPr="001C476D">
        <w:rPr>
          <w:rFonts w:ascii="Arial" w:hAnsi="Arial" w:cs="Arial"/>
          <w:sz w:val="18"/>
          <w:szCs w:val="18"/>
        </w:rPr>
        <w:t xml:space="preserve"> it may be an offence to make a false or misleading statement to the ACMA in connection with an application for a permit, and that under section 137.1 of the Criminal Code it may be an offence to provide false or misleading information to the ACMA.</w:t>
      </w:r>
    </w:p>
    <w:p w14:paraId="575DE032" w14:textId="57F9A82A" w:rsidR="001C476D" w:rsidRPr="001C476D" w:rsidRDefault="001C476D" w:rsidP="00B334CD">
      <w:pPr>
        <w:autoSpaceDE w:val="0"/>
        <w:autoSpaceDN w:val="0"/>
        <w:adjustRightInd w:val="0"/>
        <w:spacing w:before="60" w:line="240" w:lineRule="auto"/>
        <w:ind w:left="357" w:hanging="357"/>
        <w:rPr>
          <w:rFonts w:ascii="Arial" w:hAnsi="Arial" w:cs="Arial"/>
          <w:sz w:val="18"/>
          <w:szCs w:val="18"/>
        </w:rPr>
      </w:pPr>
      <w:r w:rsidRPr="001C476D">
        <w:rPr>
          <w:rFonts w:ascii="Arial" w:hAnsi="Arial" w:cs="Arial"/>
          <w:sz w:val="18"/>
          <w:szCs w:val="18"/>
        </w:rPr>
        <w:t>Signed for by and on behalf of the applicant</w:t>
      </w:r>
      <w:r>
        <w:rPr>
          <w:rFonts w:ascii="Arial" w:hAnsi="Arial" w:cs="Arial"/>
          <w:sz w:val="18"/>
          <w:szCs w:val="18"/>
        </w:rPr>
        <w:t>:</w:t>
      </w:r>
    </w:p>
    <w:tbl>
      <w:tblPr>
        <w:tblpPr w:leftFromText="180" w:rightFromText="180" w:vertAnchor="text" w:horzAnchor="page" w:tblpX="1164" w:tblpY="-19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1C476D" w:rsidRPr="0087162B" w14:paraId="0B033430" w14:textId="77777777" w:rsidTr="00CB0F70">
        <w:trPr>
          <w:trHeight w:val="454"/>
        </w:trPr>
        <w:tc>
          <w:tcPr>
            <w:tcW w:w="9073" w:type="dxa"/>
            <w:tcBorders>
              <w:right w:val="single" w:sz="4" w:space="0" w:color="auto"/>
            </w:tcBorders>
            <w:vAlign w:val="center"/>
          </w:tcPr>
          <w:p w14:paraId="4A3C6BDF" w14:textId="77777777" w:rsidR="001C476D" w:rsidRPr="0087162B" w:rsidRDefault="001C476D" w:rsidP="00CB0F70">
            <w:pPr>
              <w:spacing w:before="0" w:after="0"/>
              <w:rPr>
                <w:rFonts w:ascii="Arial" w:hAnsi="Arial" w:cs="Arial"/>
                <w:sz w:val="10"/>
                <w:szCs w:val="16"/>
              </w:rPr>
            </w:pPr>
            <w:r w:rsidRPr="0087162B">
              <w:rPr>
                <w:rFonts w:ascii="Arial" w:hAnsi="Arial" w:cs="Arial"/>
                <w:sz w:val="10"/>
                <w:szCs w:val="16"/>
              </w:rPr>
              <w:t>SIGNATURE</w:t>
            </w:r>
          </w:p>
        </w:tc>
      </w:tr>
      <w:tr w:rsidR="001C476D" w:rsidRPr="0087162B" w14:paraId="365FD134" w14:textId="77777777" w:rsidTr="00CB0F70">
        <w:trPr>
          <w:trHeight w:val="284"/>
        </w:trPr>
        <w:tc>
          <w:tcPr>
            <w:tcW w:w="9073" w:type="dxa"/>
            <w:tcBorders>
              <w:right w:val="single" w:sz="4" w:space="0" w:color="auto"/>
            </w:tcBorders>
          </w:tcPr>
          <w:p w14:paraId="14F5D7AD" w14:textId="77777777" w:rsidR="001C476D" w:rsidRPr="0087162B" w:rsidRDefault="001C476D" w:rsidP="00CB0F70">
            <w:pPr>
              <w:spacing w:before="60" w:after="60"/>
              <w:rPr>
                <w:rFonts w:ascii="Arial" w:hAnsi="Arial" w:cs="Arial"/>
                <w:sz w:val="10"/>
                <w:szCs w:val="16"/>
              </w:rPr>
            </w:pPr>
            <w:r w:rsidRPr="0087162B">
              <w:rPr>
                <w:rFonts w:ascii="Arial" w:hAnsi="Arial" w:cs="Arial"/>
                <w:sz w:val="10"/>
                <w:szCs w:val="16"/>
              </w:rPr>
              <w:t>PRINT NAME</w:t>
            </w:r>
          </w:p>
        </w:tc>
      </w:tr>
      <w:tr w:rsidR="001C476D" w:rsidRPr="0087162B" w14:paraId="5E88B01D" w14:textId="77777777" w:rsidTr="00CB0F70">
        <w:trPr>
          <w:trHeight w:val="284"/>
        </w:trPr>
        <w:tc>
          <w:tcPr>
            <w:tcW w:w="9073" w:type="dxa"/>
            <w:tcBorders>
              <w:right w:val="single" w:sz="4" w:space="0" w:color="auto"/>
            </w:tcBorders>
          </w:tcPr>
          <w:p w14:paraId="14E98B10" w14:textId="77777777" w:rsidR="001C476D" w:rsidRPr="0087162B" w:rsidRDefault="001C476D" w:rsidP="00CB0F70">
            <w:pPr>
              <w:spacing w:before="60" w:after="60"/>
              <w:rPr>
                <w:rFonts w:ascii="Arial" w:hAnsi="Arial" w:cs="Arial"/>
                <w:sz w:val="10"/>
                <w:szCs w:val="16"/>
              </w:rPr>
            </w:pPr>
            <w:r w:rsidRPr="0087162B">
              <w:rPr>
                <w:rFonts w:ascii="Arial" w:hAnsi="Arial" w:cs="Arial"/>
                <w:sz w:val="10"/>
                <w:szCs w:val="16"/>
              </w:rPr>
              <w:t>POSITION IN COMPANY</w:t>
            </w:r>
          </w:p>
        </w:tc>
      </w:tr>
      <w:tr w:rsidR="001C476D" w:rsidRPr="0087162B" w14:paraId="74304A34" w14:textId="77777777" w:rsidTr="00CB0F70">
        <w:trPr>
          <w:trHeight w:val="284"/>
        </w:trPr>
        <w:tc>
          <w:tcPr>
            <w:tcW w:w="9073" w:type="dxa"/>
            <w:tcBorders>
              <w:right w:val="single" w:sz="4" w:space="0" w:color="auto"/>
            </w:tcBorders>
          </w:tcPr>
          <w:p w14:paraId="3CD9376E" w14:textId="77777777" w:rsidR="001C476D" w:rsidRPr="0087162B" w:rsidRDefault="001C476D" w:rsidP="00CB0F70">
            <w:pPr>
              <w:spacing w:before="60" w:after="60"/>
              <w:rPr>
                <w:rFonts w:ascii="Arial" w:hAnsi="Arial" w:cs="Arial"/>
                <w:sz w:val="10"/>
                <w:szCs w:val="16"/>
              </w:rPr>
            </w:pPr>
            <w:r>
              <w:rPr>
                <w:rFonts w:ascii="Arial" w:hAnsi="Arial" w:cs="Arial"/>
                <w:sz w:val="10"/>
                <w:szCs w:val="16"/>
              </w:rPr>
              <w:t>DATE</w:t>
            </w:r>
          </w:p>
        </w:tc>
      </w:tr>
    </w:tbl>
    <w:p w14:paraId="564BA24F" w14:textId="77777777" w:rsidR="001C476D" w:rsidRDefault="001C476D">
      <w:pPr>
        <w:rPr>
          <w:rFonts w:ascii="Arial" w:hAnsi="Arial" w:cs="Arial"/>
          <w:sz w:val="20"/>
          <w:szCs w:val="20"/>
        </w:rPr>
      </w:pPr>
    </w:p>
    <w:p w14:paraId="4CEE41CD" w14:textId="77777777" w:rsidR="00DF2BC7" w:rsidRDefault="00DF2BC7">
      <w:pPr>
        <w:rPr>
          <w:rFonts w:ascii="Arial" w:hAnsi="Arial" w:cs="Arial"/>
          <w:sz w:val="20"/>
          <w:szCs w:val="20"/>
        </w:rPr>
      </w:pPr>
    </w:p>
    <w:p w14:paraId="51E2B206" w14:textId="77777777" w:rsidR="00DF2BC7" w:rsidRDefault="00DF2BC7">
      <w:pPr>
        <w:rPr>
          <w:rFonts w:ascii="Arial" w:hAnsi="Arial" w:cs="Arial"/>
          <w:sz w:val="20"/>
          <w:szCs w:val="20"/>
        </w:rPr>
      </w:pPr>
    </w:p>
    <w:p w14:paraId="433D1F3F" w14:textId="77777777" w:rsidR="00DF2BC7" w:rsidRDefault="00DF2BC7">
      <w:pPr>
        <w:rPr>
          <w:rFonts w:ascii="Arial" w:hAnsi="Arial" w:cs="Arial"/>
          <w:sz w:val="20"/>
          <w:szCs w:val="20"/>
        </w:rPr>
      </w:pPr>
    </w:p>
    <w:p w14:paraId="45B963E4" w14:textId="27B1F369" w:rsidR="00DF2BC7" w:rsidRDefault="00DF2BC7">
      <w:pPr>
        <w:rPr>
          <w:rFonts w:ascii="Arial" w:hAnsi="Arial" w:cs="Arial"/>
          <w:sz w:val="20"/>
          <w:szCs w:val="20"/>
        </w:rPr>
      </w:pPr>
    </w:p>
    <w:p w14:paraId="65B962B6" w14:textId="4DEA191E" w:rsidR="00DF2BC7" w:rsidRPr="00DF2BC7" w:rsidRDefault="00DF2BC7" w:rsidP="00BA6BEC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 w:rsidRPr="00DF2BC7">
        <w:rPr>
          <w:rFonts w:ascii="Arial" w:hAnsi="Arial" w:cs="Arial"/>
          <w:b/>
          <w:sz w:val="20"/>
          <w:szCs w:val="20"/>
        </w:rPr>
        <w:t>Additional information</w:t>
      </w:r>
    </w:p>
    <w:p w14:paraId="620A2BB4" w14:textId="77777777" w:rsidR="00115932" w:rsidRDefault="00DF2BC7" w:rsidP="00115932">
      <w:pPr>
        <w:spacing w:after="0"/>
        <w:rPr>
          <w:rFonts w:ascii="Arial" w:hAnsi="Arial" w:cs="Arial"/>
          <w:bCs/>
          <w:iCs/>
          <w:sz w:val="18"/>
          <w:szCs w:val="18"/>
        </w:rPr>
      </w:pPr>
      <w:r w:rsidRPr="00115932">
        <w:rPr>
          <w:rFonts w:ascii="Arial" w:hAnsi="Arial" w:cs="Arial"/>
          <w:sz w:val="18"/>
          <w:szCs w:val="18"/>
          <w:lang w:eastAsia="en-AU"/>
        </w:rPr>
        <w:t xml:space="preserve">For more information about the submarine cable installation permit process, contact the ACMA by </w:t>
      </w:r>
      <w:r w:rsidR="00115932" w:rsidRPr="00D65525">
        <w:rPr>
          <w:rFonts w:ascii="Arial" w:hAnsi="Arial" w:cs="Arial"/>
          <w:bCs/>
          <w:iCs/>
          <w:sz w:val="18"/>
          <w:szCs w:val="18"/>
        </w:rPr>
        <w:t xml:space="preserve">telephone on </w:t>
      </w:r>
    </w:p>
    <w:p w14:paraId="617AFF8D" w14:textId="02A20BD6" w:rsidR="00115932" w:rsidRDefault="00115932" w:rsidP="00115932">
      <w:pPr>
        <w:spacing w:before="0" w:after="240"/>
        <w:rPr>
          <w:rStyle w:val="Hyperlink"/>
          <w:rFonts w:ascii="Arial" w:hAnsi="Arial" w:cs="Arial"/>
          <w:bCs/>
          <w:iCs/>
          <w:sz w:val="18"/>
          <w:szCs w:val="18"/>
        </w:rPr>
      </w:pPr>
      <w:r w:rsidRPr="00D65525">
        <w:rPr>
          <w:rFonts w:ascii="Arial" w:hAnsi="Arial" w:cs="Arial"/>
          <w:bCs/>
          <w:iCs/>
          <w:sz w:val="18"/>
          <w:szCs w:val="18"/>
        </w:rPr>
        <w:t xml:space="preserve">(03) 9963 6800 or by email at </w:t>
      </w:r>
      <w:hyperlink r:id="rId14" w:history="1">
        <w:r w:rsidRPr="00D65525">
          <w:rPr>
            <w:rStyle w:val="Hyperlink"/>
            <w:rFonts w:ascii="Arial" w:hAnsi="Arial" w:cs="Arial"/>
            <w:bCs/>
            <w:iCs/>
            <w:sz w:val="18"/>
            <w:szCs w:val="18"/>
          </w:rPr>
          <w:t>subcablesenquiries@acma.gov.au</w:t>
        </w:r>
      </w:hyperlink>
      <w:r w:rsidR="00595A50">
        <w:rPr>
          <w:rStyle w:val="Hyperlink"/>
          <w:rFonts w:ascii="Arial" w:hAnsi="Arial" w:cs="Arial"/>
          <w:bCs/>
          <w:iCs/>
          <w:sz w:val="18"/>
          <w:szCs w:val="18"/>
        </w:rPr>
        <w:t>.</w:t>
      </w:r>
    </w:p>
    <w:p w14:paraId="00A249CA" w14:textId="6DD4C3B8" w:rsidR="0041606A" w:rsidRPr="0041606A" w:rsidRDefault="0041606A" w:rsidP="00BA6BEC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Privacy</w:t>
      </w:r>
    </w:p>
    <w:p w14:paraId="56CE8E76" w14:textId="4E4EFCAE" w:rsidR="0041606A" w:rsidRPr="0041606A" w:rsidRDefault="0041606A" w:rsidP="00BA6BEC">
      <w:pPr>
        <w:spacing w:before="0"/>
        <w:rPr>
          <w:rFonts w:ascii="Arial" w:hAnsi="Arial" w:cs="Arial"/>
          <w:sz w:val="18"/>
          <w:szCs w:val="18"/>
          <w:lang w:eastAsia="en-AU"/>
        </w:rPr>
      </w:pPr>
      <w:r w:rsidRPr="0041606A">
        <w:rPr>
          <w:rFonts w:ascii="Arial" w:hAnsi="Arial" w:cs="Arial"/>
          <w:sz w:val="18"/>
          <w:szCs w:val="18"/>
          <w:lang w:eastAsia="en-AU"/>
        </w:rPr>
        <w:t xml:space="preserve">The information that must be provided on this form is being sought for the purpose of considering </w:t>
      </w:r>
      <w:r>
        <w:rPr>
          <w:rFonts w:ascii="Arial" w:hAnsi="Arial" w:cs="Arial"/>
          <w:sz w:val="18"/>
          <w:szCs w:val="18"/>
          <w:lang w:eastAsia="en-AU"/>
        </w:rPr>
        <w:t>an application</w:t>
      </w:r>
      <w:r w:rsidRPr="0041606A">
        <w:rPr>
          <w:rFonts w:ascii="Arial" w:hAnsi="Arial" w:cs="Arial"/>
          <w:sz w:val="18"/>
          <w:szCs w:val="18"/>
          <w:lang w:eastAsia="en-AU"/>
        </w:rPr>
        <w:t xml:space="preserve"> for </w:t>
      </w:r>
      <w:r>
        <w:rPr>
          <w:rFonts w:ascii="Arial" w:hAnsi="Arial" w:cs="Arial"/>
          <w:sz w:val="18"/>
          <w:szCs w:val="18"/>
          <w:lang w:eastAsia="en-AU"/>
        </w:rPr>
        <w:t>a submarine cable installation permit</w:t>
      </w:r>
      <w:r w:rsidRPr="0041606A">
        <w:rPr>
          <w:rFonts w:ascii="Arial" w:hAnsi="Arial" w:cs="Arial"/>
          <w:sz w:val="18"/>
          <w:szCs w:val="18"/>
          <w:lang w:eastAsia="en-AU"/>
        </w:rPr>
        <w:t xml:space="preserve"> under the </w:t>
      </w:r>
      <w:r w:rsidRPr="0041606A">
        <w:rPr>
          <w:rFonts w:ascii="Arial" w:hAnsi="Arial" w:cs="Arial"/>
          <w:i/>
          <w:iCs/>
          <w:sz w:val="18"/>
          <w:szCs w:val="18"/>
          <w:lang w:eastAsia="en-AU"/>
        </w:rPr>
        <w:t xml:space="preserve">Telecommunications Act 1997 </w:t>
      </w:r>
      <w:r w:rsidRPr="0041606A">
        <w:rPr>
          <w:rFonts w:ascii="Arial" w:hAnsi="Arial" w:cs="Arial"/>
          <w:sz w:val="18"/>
          <w:szCs w:val="18"/>
          <w:lang w:eastAsia="en-AU"/>
        </w:rPr>
        <w:t xml:space="preserve">and to enable the ACMA to perform a number of its telecommunications functions under section 8 of the </w:t>
      </w:r>
      <w:r w:rsidRPr="0041606A">
        <w:rPr>
          <w:rFonts w:ascii="Arial" w:hAnsi="Arial" w:cs="Arial"/>
          <w:i/>
          <w:iCs/>
          <w:sz w:val="18"/>
          <w:szCs w:val="18"/>
          <w:lang w:eastAsia="en-AU"/>
        </w:rPr>
        <w:t>Australian Communications and Media Authority Act 2005</w:t>
      </w:r>
      <w:r w:rsidRPr="0041606A">
        <w:rPr>
          <w:rFonts w:ascii="Arial" w:hAnsi="Arial" w:cs="Arial"/>
          <w:sz w:val="18"/>
          <w:szCs w:val="18"/>
          <w:lang w:eastAsia="en-AU"/>
        </w:rPr>
        <w:t>, in particular those under paragraphs 8(1)(a), (c), (f) and (j).</w:t>
      </w:r>
      <w:r>
        <w:rPr>
          <w:rFonts w:ascii="Arial" w:hAnsi="Arial" w:cs="Arial"/>
          <w:sz w:val="18"/>
          <w:szCs w:val="18"/>
          <w:lang w:eastAsia="en-AU"/>
        </w:rPr>
        <w:t xml:space="preserve"> </w:t>
      </w:r>
      <w:r w:rsidRPr="0041606A">
        <w:rPr>
          <w:rFonts w:ascii="Arial" w:hAnsi="Arial" w:cs="Arial"/>
          <w:sz w:val="18"/>
          <w:szCs w:val="18"/>
          <w:lang w:eastAsia="en-AU"/>
        </w:rPr>
        <w:t xml:space="preserve">The ACMA may also make the information provided in this application available to other Government agencies and departments in accordance with Part 7A of the </w:t>
      </w:r>
      <w:r w:rsidRPr="0041606A">
        <w:rPr>
          <w:rFonts w:ascii="Arial" w:hAnsi="Arial" w:cs="Arial"/>
          <w:i/>
          <w:iCs/>
          <w:sz w:val="18"/>
          <w:szCs w:val="18"/>
          <w:lang w:eastAsia="en-AU"/>
        </w:rPr>
        <w:t>Australian Communications and Media Authority Act 2005</w:t>
      </w:r>
      <w:r w:rsidRPr="0041606A">
        <w:rPr>
          <w:rFonts w:ascii="Arial" w:hAnsi="Arial" w:cs="Arial"/>
          <w:sz w:val="18"/>
          <w:szCs w:val="18"/>
          <w:lang w:eastAsia="en-AU"/>
        </w:rPr>
        <w:t>.</w:t>
      </w:r>
      <w:r w:rsidRPr="0041606A">
        <w:rPr>
          <w:rFonts w:ascii="Arial" w:hAnsi="Arial" w:cs="Arial"/>
          <w:sz w:val="16"/>
          <w:szCs w:val="16"/>
        </w:rPr>
        <w:t xml:space="preserve"> </w:t>
      </w:r>
      <w:r w:rsidRPr="0041606A">
        <w:rPr>
          <w:rFonts w:ascii="Arial" w:hAnsi="Arial" w:cs="Arial"/>
          <w:sz w:val="18"/>
          <w:szCs w:val="18"/>
          <w:lang w:eastAsia="en-AU"/>
        </w:rPr>
        <w:t xml:space="preserve">Further information on the Privacy Act and the ACMA’s Privacy Policy is available at </w:t>
      </w:r>
      <w:hyperlink r:id="rId15" w:history="1">
        <w:r w:rsidRPr="0041606A">
          <w:rPr>
            <w:rStyle w:val="Hyperlink"/>
            <w:rFonts w:ascii="Arial" w:hAnsi="Arial" w:cs="Arial"/>
            <w:sz w:val="18"/>
            <w:szCs w:val="18"/>
            <w:lang w:eastAsia="en-AU"/>
          </w:rPr>
          <w:t>http://www.acma.gov.au/privacypolicy</w:t>
        </w:r>
      </w:hyperlink>
      <w:r w:rsidR="00595A50">
        <w:rPr>
          <w:rStyle w:val="Hyperlink"/>
          <w:rFonts w:ascii="Arial" w:hAnsi="Arial" w:cs="Arial"/>
          <w:sz w:val="18"/>
          <w:szCs w:val="18"/>
          <w:lang w:eastAsia="en-AU"/>
        </w:rPr>
        <w:t>.</w:t>
      </w:r>
    </w:p>
    <w:p w14:paraId="05184396" w14:textId="0A5655E1" w:rsidR="001D72CF" w:rsidRPr="001D72CF" w:rsidRDefault="001D72CF" w:rsidP="00BA6BEC">
      <w:pPr>
        <w:pStyle w:val="ListParagraph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Important notes</w:t>
      </w:r>
    </w:p>
    <w:p w14:paraId="36D9B7DB" w14:textId="2BF4F595" w:rsidR="00BA6BEC" w:rsidRPr="001D72CF" w:rsidRDefault="001D72CF" w:rsidP="00BA6BEC">
      <w:pPr>
        <w:spacing w:before="0"/>
        <w:rPr>
          <w:rFonts w:ascii="Arial" w:hAnsi="Arial" w:cs="Arial"/>
          <w:sz w:val="18"/>
          <w:szCs w:val="18"/>
          <w:lang w:eastAsia="en-AU"/>
        </w:rPr>
      </w:pPr>
      <w:r w:rsidRPr="001D72CF">
        <w:rPr>
          <w:rFonts w:ascii="Arial" w:hAnsi="Arial" w:cs="Arial"/>
          <w:sz w:val="18"/>
          <w:szCs w:val="18"/>
          <w:lang w:eastAsia="en-AU"/>
        </w:rPr>
        <w:t>The information that must be provided on or with this form is being sought for the purpose of considering applications for a permit to</w:t>
      </w:r>
      <w:r w:rsidR="00EA3113">
        <w:rPr>
          <w:rFonts w:ascii="Arial" w:hAnsi="Arial" w:cs="Arial"/>
          <w:sz w:val="18"/>
          <w:szCs w:val="18"/>
          <w:lang w:eastAsia="en-AU"/>
        </w:rPr>
        <w:t xml:space="preserve"> install a submarine cable in</w:t>
      </w:r>
      <w:r w:rsidRPr="001D72CF">
        <w:rPr>
          <w:rFonts w:ascii="Arial" w:hAnsi="Arial" w:cs="Arial"/>
          <w:sz w:val="18"/>
          <w:szCs w:val="18"/>
          <w:lang w:eastAsia="en-AU"/>
        </w:rPr>
        <w:t xml:space="preserve"> Australian waters under the </w:t>
      </w:r>
      <w:r w:rsidRPr="001D72CF">
        <w:rPr>
          <w:rFonts w:ascii="Arial" w:hAnsi="Arial" w:cs="Arial"/>
          <w:i/>
          <w:sz w:val="18"/>
          <w:szCs w:val="18"/>
          <w:lang w:eastAsia="en-AU"/>
        </w:rPr>
        <w:t>Telecommunications Act 1997</w:t>
      </w:r>
      <w:r w:rsidRPr="001D72CF">
        <w:rPr>
          <w:rFonts w:ascii="Arial" w:hAnsi="Arial" w:cs="Arial"/>
          <w:sz w:val="18"/>
          <w:szCs w:val="18"/>
          <w:lang w:eastAsia="en-AU"/>
        </w:rPr>
        <w:t xml:space="preserve"> and to enable the ACMA to perform a number of its telecommunications functions under section 8 of the</w:t>
      </w:r>
      <w:r w:rsidRPr="001D72CF">
        <w:rPr>
          <w:rFonts w:ascii="Arial" w:hAnsi="Arial" w:cs="Arial"/>
          <w:i/>
          <w:sz w:val="18"/>
          <w:szCs w:val="18"/>
          <w:lang w:eastAsia="en-AU"/>
        </w:rPr>
        <w:t xml:space="preserve"> Australian Communications and Media Authority Act 2005</w:t>
      </w:r>
      <w:r w:rsidRPr="001D72CF">
        <w:rPr>
          <w:rFonts w:ascii="Arial" w:hAnsi="Arial" w:cs="Arial"/>
          <w:sz w:val="18"/>
          <w:szCs w:val="18"/>
          <w:lang w:eastAsia="en-AU"/>
        </w:rPr>
        <w:t xml:space="preserve">, in particular those under paragraphs 8(1)(a), (c), (f) and (j). </w:t>
      </w:r>
    </w:p>
    <w:p w14:paraId="171C64E8" w14:textId="77777777" w:rsidR="001D72CF" w:rsidRPr="001D72CF" w:rsidRDefault="001D72CF" w:rsidP="00BA6BEC">
      <w:pPr>
        <w:spacing w:before="0"/>
        <w:rPr>
          <w:rFonts w:ascii="Arial" w:hAnsi="Arial" w:cs="Arial"/>
          <w:i/>
          <w:sz w:val="18"/>
          <w:szCs w:val="18"/>
          <w:lang w:eastAsia="en-AU"/>
        </w:rPr>
      </w:pPr>
      <w:r w:rsidRPr="001D72CF">
        <w:rPr>
          <w:rFonts w:ascii="Arial" w:hAnsi="Arial" w:cs="Arial"/>
          <w:sz w:val="18"/>
          <w:szCs w:val="18"/>
          <w:lang w:eastAsia="en-AU"/>
        </w:rPr>
        <w:t xml:space="preserve">In accordance with clause 70 of Schedule 3A to the </w:t>
      </w:r>
      <w:r w:rsidRPr="001D72CF">
        <w:rPr>
          <w:rFonts w:ascii="Arial" w:hAnsi="Arial" w:cs="Arial"/>
          <w:i/>
          <w:sz w:val="18"/>
          <w:szCs w:val="18"/>
          <w:lang w:eastAsia="en-AU"/>
        </w:rPr>
        <w:t>Telecommunications Act 1997</w:t>
      </w:r>
      <w:r w:rsidRPr="001D72CF">
        <w:rPr>
          <w:rFonts w:ascii="Arial" w:hAnsi="Arial" w:cs="Arial"/>
          <w:sz w:val="18"/>
          <w:szCs w:val="18"/>
          <w:lang w:eastAsia="en-AU"/>
        </w:rPr>
        <w:t xml:space="preserve">, the ACMA must provide the Secretary of the Attorney-General’s Department with a copy of each application received. The ACMA may also make the information provided in this application available to other Government agencies and departments in accordance with Part 7A of the </w:t>
      </w:r>
      <w:r w:rsidRPr="001D72CF">
        <w:rPr>
          <w:rFonts w:ascii="Arial" w:hAnsi="Arial" w:cs="Arial"/>
          <w:i/>
          <w:sz w:val="18"/>
          <w:szCs w:val="18"/>
          <w:lang w:eastAsia="en-AU"/>
        </w:rPr>
        <w:t>Australian Communications and Media Authority Act 2005.</w:t>
      </w:r>
    </w:p>
    <w:p w14:paraId="3757CA69" w14:textId="77777777" w:rsidR="001D72CF" w:rsidRPr="001D72CF" w:rsidRDefault="001D72CF" w:rsidP="00BA6BEC">
      <w:pPr>
        <w:spacing w:before="0"/>
        <w:rPr>
          <w:rFonts w:ascii="Arial" w:hAnsi="Arial" w:cs="Arial"/>
          <w:sz w:val="18"/>
          <w:szCs w:val="18"/>
          <w:lang w:eastAsia="en-AU"/>
        </w:rPr>
      </w:pPr>
      <w:r w:rsidRPr="001D72CF">
        <w:rPr>
          <w:rFonts w:ascii="Arial" w:hAnsi="Arial" w:cs="Arial"/>
          <w:sz w:val="18"/>
          <w:szCs w:val="18"/>
          <w:lang w:eastAsia="en-AU"/>
        </w:rPr>
        <w:t xml:space="preserve">Any application provided to the ACMA may be released under the </w:t>
      </w:r>
      <w:r w:rsidRPr="001D72CF">
        <w:rPr>
          <w:rFonts w:ascii="Arial" w:hAnsi="Arial" w:cs="Arial"/>
          <w:i/>
          <w:sz w:val="18"/>
          <w:szCs w:val="18"/>
          <w:lang w:eastAsia="en-AU"/>
        </w:rPr>
        <w:t>Freedom of Information Act 1982</w:t>
      </w:r>
      <w:r w:rsidRPr="001D72CF">
        <w:rPr>
          <w:rFonts w:ascii="Arial" w:hAnsi="Arial" w:cs="Arial"/>
          <w:sz w:val="18"/>
          <w:szCs w:val="18"/>
          <w:lang w:eastAsia="en-AU"/>
        </w:rPr>
        <w:t>. The ACMA may also be required to release applications for other reasons, including for the purpose of parliamentary processes or where otherwise required by law.</w:t>
      </w:r>
    </w:p>
    <w:p w14:paraId="3DFCE57A" w14:textId="77777777" w:rsidR="001D72CF" w:rsidRPr="001D72CF" w:rsidRDefault="001D72CF" w:rsidP="00BA6BEC">
      <w:pPr>
        <w:spacing w:before="0"/>
        <w:rPr>
          <w:rFonts w:ascii="Arial" w:hAnsi="Arial" w:cs="Arial"/>
          <w:sz w:val="18"/>
          <w:szCs w:val="18"/>
          <w:lang w:eastAsia="en-AU"/>
        </w:rPr>
      </w:pPr>
      <w:r w:rsidRPr="001D72CF">
        <w:rPr>
          <w:rFonts w:ascii="Arial" w:hAnsi="Arial" w:cs="Arial"/>
          <w:sz w:val="18"/>
          <w:szCs w:val="18"/>
          <w:lang w:eastAsia="en-AU"/>
        </w:rPr>
        <w:t>Where consent has been given by the applicant in accordance with this form, and a permit has been granted, the ACMA may publish the relevant carrier’s registered business name and a copy of the permit on the ACMA website.</w:t>
      </w:r>
    </w:p>
    <w:p w14:paraId="51620B80" w14:textId="77777777" w:rsidR="001D72CF" w:rsidRPr="00115932" w:rsidRDefault="001D72CF" w:rsidP="0041606A">
      <w:pPr>
        <w:spacing w:before="0" w:after="0"/>
        <w:rPr>
          <w:rFonts w:ascii="Arial" w:hAnsi="Arial" w:cs="Arial"/>
          <w:sz w:val="18"/>
          <w:szCs w:val="18"/>
          <w:lang w:eastAsia="en-AU"/>
        </w:rPr>
      </w:pPr>
    </w:p>
    <w:sectPr w:rsidR="001D72CF" w:rsidRPr="00115932" w:rsidSect="00416B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CE1A" w14:textId="77777777" w:rsidR="001C476D" w:rsidRDefault="001C476D" w:rsidP="001C476D">
      <w:pPr>
        <w:spacing w:before="0" w:after="0" w:line="240" w:lineRule="auto"/>
      </w:pPr>
      <w:r>
        <w:separator/>
      </w:r>
    </w:p>
  </w:endnote>
  <w:endnote w:type="continuationSeparator" w:id="0">
    <w:p w14:paraId="486A94DD" w14:textId="77777777" w:rsidR="001C476D" w:rsidRDefault="001C476D" w:rsidP="001C476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858C" w14:textId="77777777" w:rsidR="001C476D" w:rsidRDefault="001C476D" w:rsidP="001C476D">
      <w:pPr>
        <w:spacing w:before="0" w:after="0" w:line="240" w:lineRule="auto"/>
      </w:pPr>
      <w:r>
        <w:separator/>
      </w:r>
    </w:p>
  </w:footnote>
  <w:footnote w:type="continuationSeparator" w:id="0">
    <w:p w14:paraId="5A66DBDC" w14:textId="77777777" w:rsidR="001C476D" w:rsidRDefault="001C476D" w:rsidP="001C476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54CB"/>
    <w:multiLevelType w:val="hybridMultilevel"/>
    <w:tmpl w:val="7F1CE020"/>
    <w:lvl w:ilvl="0" w:tplc="E9A85FF6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37687"/>
    <w:multiLevelType w:val="hybridMultilevel"/>
    <w:tmpl w:val="D890C2EA"/>
    <w:lvl w:ilvl="0" w:tplc="E9A85F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E63C6"/>
    <w:multiLevelType w:val="hybridMultilevel"/>
    <w:tmpl w:val="C43496F2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A5080"/>
    <w:multiLevelType w:val="hybridMultilevel"/>
    <w:tmpl w:val="24705096"/>
    <w:lvl w:ilvl="0" w:tplc="2668C79A">
      <w:start w:val="1"/>
      <w:numFmt w:val="bullet"/>
      <w:pStyle w:val="ACMABulletLevel1"/>
      <w:lvlText w:val="●"/>
      <w:lvlJc w:val="left"/>
      <w:pPr>
        <w:tabs>
          <w:tab w:val="num" w:pos="-31680"/>
        </w:tabs>
        <w:ind w:left="357" w:hanging="35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378809F5"/>
    <w:multiLevelType w:val="hybridMultilevel"/>
    <w:tmpl w:val="443635A4"/>
    <w:lvl w:ilvl="0" w:tplc="E9A85F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B285D"/>
    <w:multiLevelType w:val="hybridMultilevel"/>
    <w:tmpl w:val="878EFB36"/>
    <w:lvl w:ilvl="0" w:tplc="D3CAA3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0493F"/>
    <w:multiLevelType w:val="hybridMultilevel"/>
    <w:tmpl w:val="DE7AB0D2"/>
    <w:lvl w:ilvl="0" w:tplc="79A41EE0">
      <w:start w:val="1"/>
      <w:numFmt w:val="lowerLetter"/>
      <w:lvlText w:val="(%1)"/>
      <w:lvlJc w:val="left"/>
      <w:pPr>
        <w:ind w:left="15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873" w:hanging="360"/>
      </w:pPr>
    </w:lvl>
    <w:lvl w:ilvl="2" w:tplc="0C09001B" w:tentative="1">
      <w:start w:val="1"/>
      <w:numFmt w:val="lowerRoman"/>
      <w:lvlText w:val="%3."/>
      <w:lvlJc w:val="right"/>
      <w:pPr>
        <w:ind w:left="1593" w:hanging="180"/>
      </w:pPr>
    </w:lvl>
    <w:lvl w:ilvl="3" w:tplc="0C09000F" w:tentative="1">
      <w:start w:val="1"/>
      <w:numFmt w:val="decimal"/>
      <w:lvlText w:val="%4."/>
      <w:lvlJc w:val="left"/>
      <w:pPr>
        <w:ind w:left="2313" w:hanging="360"/>
      </w:pPr>
    </w:lvl>
    <w:lvl w:ilvl="4" w:tplc="0C090019" w:tentative="1">
      <w:start w:val="1"/>
      <w:numFmt w:val="lowerLetter"/>
      <w:lvlText w:val="%5."/>
      <w:lvlJc w:val="left"/>
      <w:pPr>
        <w:ind w:left="3033" w:hanging="360"/>
      </w:pPr>
    </w:lvl>
    <w:lvl w:ilvl="5" w:tplc="0C09001B" w:tentative="1">
      <w:start w:val="1"/>
      <w:numFmt w:val="lowerRoman"/>
      <w:lvlText w:val="%6."/>
      <w:lvlJc w:val="right"/>
      <w:pPr>
        <w:ind w:left="3753" w:hanging="180"/>
      </w:pPr>
    </w:lvl>
    <w:lvl w:ilvl="6" w:tplc="0C09000F" w:tentative="1">
      <w:start w:val="1"/>
      <w:numFmt w:val="decimal"/>
      <w:lvlText w:val="%7."/>
      <w:lvlJc w:val="left"/>
      <w:pPr>
        <w:ind w:left="4473" w:hanging="360"/>
      </w:pPr>
    </w:lvl>
    <w:lvl w:ilvl="7" w:tplc="0C090019" w:tentative="1">
      <w:start w:val="1"/>
      <w:numFmt w:val="lowerLetter"/>
      <w:lvlText w:val="%8."/>
      <w:lvlJc w:val="left"/>
      <w:pPr>
        <w:ind w:left="5193" w:hanging="360"/>
      </w:pPr>
    </w:lvl>
    <w:lvl w:ilvl="8" w:tplc="0C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409A0D8F"/>
    <w:multiLevelType w:val="hybridMultilevel"/>
    <w:tmpl w:val="A942E5AA"/>
    <w:lvl w:ilvl="0" w:tplc="D3CAA3F4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54D65B77"/>
    <w:multiLevelType w:val="hybridMultilevel"/>
    <w:tmpl w:val="5C767F34"/>
    <w:lvl w:ilvl="0" w:tplc="79A41E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7A8D"/>
    <w:multiLevelType w:val="hybridMultilevel"/>
    <w:tmpl w:val="DE7AB0D2"/>
    <w:lvl w:ilvl="0" w:tplc="79A41E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9320A"/>
    <w:multiLevelType w:val="hybridMultilevel"/>
    <w:tmpl w:val="15A6048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61284"/>
    <w:multiLevelType w:val="hybridMultilevel"/>
    <w:tmpl w:val="2C38E594"/>
    <w:lvl w:ilvl="0" w:tplc="B3F2E9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7B67CCC"/>
    <w:multiLevelType w:val="hybridMultilevel"/>
    <w:tmpl w:val="5C767F34"/>
    <w:lvl w:ilvl="0" w:tplc="79A41E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3C2B"/>
    <w:multiLevelType w:val="hybridMultilevel"/>
    <w:tmpl w:val="1884D230"/>
    <w:lvl w:ilvl="0" w:tplc="E9A85FF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55A4B"/>
    <w:multiLevelType w:val="hybridMultilevel"/>
    <w:tmpl w:val="DB9C67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6332721">
    <w:abstractNumId w:val="0"/>
  </w:num>
  <w:num w:numId="2" w16cid:durableId="234247612">
    <w:abstractNumId w:val="3"/>
  </w:num>
  <w:num w:numId="3" w16cid:durableId="1224831743">
    <w:abstractNumId w:val="10"/>
  </w:num>
  <w:num w:numId="4" w16cid:durableId="216819004">
    <w:abstractNumId w:val="2"/>
  </w:num>
  <w:num w:numId="5" w16cid:durableId="292903166">
    <w:abstractNumId w:val="14"/>
  </w:num>
  <w:num w:numId="6" w16cid:durableId="1787605">
    <w:abstractNumId w:val="5"/>
  </w:num>
  <w:num w:numId="7" w16cid:durableId="1980188900">
    <w:abstractNumId w:val="7"/>
  </w:num>
  <w:num w:numId="8" w16cid:durableId="220215593">
    <w:abstractNumId w:val="4"/>
  </w:num>
  <w:num w:numId="9" w16cid:durableId="1419248096">
    <w:abstractNumId w:val="9"/>
  </w:num>
  <w:num w:numId="10" w16cid:durableId="693652947">
    <w:abstractNumId w:val="13"/>
  </w:num>
  <w:num w:numId="11" w16cid:durableId="1069116221">
    <w:abstractNumId w:val="6"/>
  </w:num>
  <w:num w:numId="12" w16cid:durableId="456917200">
    <w:abstractNumId w:val="1"/>
  </w:num>
  <w:num w:numId="13" w16cid:durableId="1888300516">
    <w:abstractNumId w:val="11"/>
  </w:num>
  <w:num w:numId="14" w16cid:durableId="1690181233">
    <w:abstractNumId w:val="8"/>
  </w:num>
  <w:num w:numId="15" w16cid:durableId="6988935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5C"/>
    <w:rsid w:val="0006786D"/>
    <w:rsid w:val="00092121"/>
    <w:rsid w:val="00092E90"/>
    <w:rsid w:val="00115932"/>
    <w:rsid w:val="001325D5"/>
    <w:rsid w:val="001445F2"/>
    <w:rsid w:val="001530CE"/>
    <w:rsid w:val="00166866"/>
    <w:rsid w:val="001C476D"/>
    <w:rsid w:val="001D72CF"/>
    <w:rsid w:val="0023253E"/>
    <w:rsid w:val="00232C3B"/>
    <w:rsid w:val="00284E04"/>
    <w:rsid w:val="002B1BE2"/>
    <w:rsid w:val="002F14A7"/>
    <w:rsid w:val="002F1AB6"/>
    <w:rsid w:val="003D155A"/>
    <w:rsid w:val="0041606A"/>
    <w:rsid w:val="00416BAE"/>
    <w:rsid w:val="004534BA"/>
    <w:rsid w:val="00467141"/>
    <w:rsid w:val="0048408C"/>
    <w:rsid w:val="004D42F1"/>
    <w:rsid w:val="004E41A2"/>
    <w:rsid w:val="004E6899"/>
    <w:rsid w:val="00527D4D"/>
    <w:rsid w:val="00556352"/>
    <w:rsid w:val="00561EB4"/>
    <w:rsid w:val="00595A50"/>
    <w:rsid w:val="005A6848"/>
    <w:rsid w:val="005C03E6"/>
    <w:rsid w:val="005C18DB"/>
    <w:rsid w:val="006039AC"/>
    <w:rsid w:val="00625F06"/>
    <w:rsid w:val="006365CE"/>
    <w:rsid w:val="00671D85"/>
    <w:rsid w:val="006D3589"/>
    <w:rsid w:val="006F73AD"/>
    <w:rsid w:val="0078018B"/>
    <w:rsid w:val="007A173E"/>
    <w:rsid w:val="007C27C0"/>
    <w:rsid w:val="007D14A1"/>
    <w:rsid w:val="008D7E4A"/>
    <w:rsid w:val="0091459B"/>
    <w:rsid w:val="00972DA5"/>
    <w:rsid w:val="009B1299"/>
    <w:rsid w:val="00A26125"/>
    <w:rsid w:val="00A443A3"/>
    <w:rsid w:val="00A63B1E"/>
    <w:rsid w:val="00A8593F"/>
    <w:rsid w:val="00AB284B"/>
    <w:rsid w:val="00B02CE4"/>
    <w:rsid w:val="00B32E11"/>
    <w:rsid w:val="00B334CD"/>
    <w:rsid w:val="00B41420"/>
    <w:rsid w:val="00B55831"/>
    <w:rsid w:val="00BA6BEC"/>
    <w:rsid w:val="00BB77E9"/>
    <w:rsid w:val="00C67771"/>
    <w:rsid w:val="00CA7F97"/>
    <w:rsid w:val="00CB0F70"/>
    <w:rsid w:val="00D4497E"/>
    <w:rsid w:val="00D65525"/>
    <w:rsid w:val="00DF2BC7"/>
    <w:rsid w:val="00DF6D68"/>
    <w:rsid w:val="00E27EBC"/>
    <w:rsid w:val="00E363D4"/>
    <w:rsid w:val="00E456B7"/>
    <w:rsid w:val="00EA3113"/>
    <w:rsid w:val="00EC5C77"/>
    <w:rsid w:val="00ED7BF5"/>
    <w:rsid w:val="00EE4E41"/>
    <w:rsid w:val="00F11094"/>
    <w:rsid w:val="00FD6A78"/>
    <w:rsid w:val="00F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8FB1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4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C77"/>
    <w:pPr>
      <w:spacing w:before="80" w:after="120" w:line="28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6A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A78"/>
    <w:pPr>
      <w:ind w:left="720"/>
      <w:contextualSpacing/>
    </w:pPr>
  </w:style>
  <w:style w:type="paragraph" w:customStyle="1" w:styleId="ACMABulletLevel1">
    <w:name w:val="ACMA Bullet Level 1"/>
    <w:rsid w:val="00FD6A78"/>
    <w:pPr>
      <w:numPr>
        <w:numId w:val="2"/>
      </w:num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rsid w:val="005A6848"/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47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476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6D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1606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B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B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5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6B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6B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ma.gov.au/publications/2017-04/guide/guide-applying-submarine-cable-installation-permit" TargetMode="External"/><Relationship Id="rId13" Type="http://schemas.openxmlformats.org/officeDocument/2006/relationships/hyperlink" Target="https://www.acma.gov.au/publications/2017-04/guide/guide-applying-submarine-cable-installation-perm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cma.gov.au/publications/2017-04/guide/guide-applying-submarine-cable-installation-perm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ma.gov.au/publications/2017-04/guide/guide-applying-submarine-cable-installation-perm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ma.gov.au/privacypolicy" TargetMode="External"/><Relationship Id="rId10" Type="http://schemas.openxmlformats.org/officeDocument/2006/relationships/hyperlink" Target="mailto:subcablesenquiries@acma.gov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ma.gov.au/publications/2017-04/guide/guide-applying-submarine-cable-installation-permit" TargetMode="External"/><Relationship Id="rId14" Type="http://schemas.openxmlformats.org/officeDocument/2006/relationships/hyperlink" Target="mailto:subcablesenquiries@acm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1753</Words>
  <Characters>9390</Characters>
  <Application>Microsoft Office Word</Application>
  <DocSecurity>0</DocSecurity>
  <Lines>154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2025-07-17T23:24:00Z</dcterms:created>
  <dcterms:modified xsi:type="dcterms:W3CDTF">2025-07-17T23:25:00Z</dcterms:modified>
</cp:coreProperties>
</file>