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4F34D48C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113F75">
        <w:rPr>
          <w:b/>
          <w:noProof/>
          <w:sz w:val="28"/>
          <w:szCs w:val="28"/>
        </w:rPr>
        <w:t>9</w:t>
      </w:r>
      <w:r w:rsidR="00581142">
        <w:rPr>
          <w:b/>
          <w:noProof/>
          <w:sz w:val="28"/>
          <w:szCs w:val="28"/>
        </w:rPr>
        <w:t>5</w:t>
      </w:r>
      <w:r w:rsidRPr="00B60216">
        <w:rPr>
          <w:b/>
          <w:sz w:val="28"/>
          <w:szCs w:val="28"/>
        </w:rPr>
        <w:br/>
        <w:t xml:space="preserve">made under subsection 130ZY(3)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>means the Australian Communications and Media Authority;</w:t>
      </w:r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>Broadcasting Services Act 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r w:rsidR="005602D8" w:rsidRPr="00B60216">
        <w:rPr>
          <w:rFonts w:ascii="Times New Roman" w:hAnsi="Times New Roman" w:cs="Times New Roman"/>
          <w:sz w:val="24"/>
          <w:szCs w:val="24"/>
        </w:rPr>
        <w:t>FetchTV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130 669 500)</w:t>
      </w:r>
      <w:r w:rsidRPr="00B60216">
        <w:rPr>
          <w:rFonts w:ascii="Times New Roman" w:hAnsi="Times New Roman" w:cs="Times New Roman"/>
          <w:sz w:val="24"/>
          <w:szCs w:val="24"/>
        </w:rPr>
        <w:t xml:space="preserve">; </w:t>
      </w:r>
    </w:p>
    <w:p w14:paraId="7C5E7C85" w14:textId="152DC1FA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113F75">
        <w:rPr>
          <w:rFonts w:ascii="Times New Roman" w:hAnsi="Times New Roman" w:cs="Times New Roman"/>
          <w:noProof/>
          <w:sz w:val="24"/>
          <w:szCs w:val="24"/>
        </w:rPr>
        <w:t>23</w:t>
      </w:r>
      <w:r w:rsidR="009E24B9">
        <w:rPr>
          <w:rFonts w:ascii="Times New Roman" w:hAnsi="Times New Roman" w:cs="Times New Roman"/>
          <w:noProof/>
          <w:sz w:val="24"/>
          <w:szCs w:val="24"/>
        </w:rPr>
        <w:t xml:space="preserve"> March 2021</w:t>
      </w:r>
      <w:r w:rsidR="00C64157">
        <w:rPr>
          <w:rFonts w:ascii="Times New Roman" w:hAnsi="Times New Roman" w:cs="Times New Roman"/>
          <w:noProof/>
          <w:sz w:val="24"/>
          <w:szCs w:val="24"/>
        </w:rPr>
        <w:t>,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re</w:t>
      </w:r>
      <w:r w:rsidR="00AF1D5F">
        <w:rPr>
          <w:rFonts w:ascii="Times New Roman" w:hAnsi="Times New Roman" w:cs="Times New Roman"/>
          <w:sz w:val="24"/>
          <w:szCs w:val="24"/>
        </w:rPr>
        <w:t>lation</w:t>
      </w:r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  <w:r w:rsidR="00AF1D5F">
        <w:rPr>
          <w:rFonts w:ascii="Times New Roman" w:hAnsi="Times New Roman" w:cs="Times New Roman"/>
          <w:sz w:val="24"/>
          <w:szCs w:val="24"/>
        </w:rPr>
        <w:t>t</w:t>
      </w:r>
      <w:r w:rsidRPr="00B60216">
        <w:rPr>
          <w:rFonts w:ascii="Times New Roman" w:hAnsi="Times New Roman" w:cs="Times New Roman"/>
          <w:sz w:val="24"/>
          <w:szCs w:val="24"/>
        </w:rPr>
        <w:t>o the Service;</w:t>
      </w:r>
    </w:p>
    <w:p w14:paraId="4437FCB9" w14:textId="0977BA4F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581142">
        <w:rPr>
          <w:rFonts w:ascii="Times New Roman" w:hAnsi="Times New Roman" w:cs="Times New Roman"/>
          <w:noProof/>
          <w:sz w:val="24"/>
          <w:szCs w:val="24"/>
        </w:rPr>
        <w:t>the Travel Channel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1C276A9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E76BB8">
        <w:rPr>
          <w:rFonts w:ascii="Times New Roman" w:hAnsi="Times New Roman" w:cs="Times New Roman"/>
          <w:sz w:val="24"/>
          <w:szCs w:val="24"/>
        </w:rPr>
        <w:t>2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130ZY(3) of the Act, the ACMA:</w:t>
      </w:r>
    </w:p>
    <w:p w14:paraId="6F394269" w14:textId="65E23F0D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>, the supporting evidence submitted with the Application and the submissions received during the consultation period from</w:t>
      </w:r>
      <w:r w:rsidR="002849EC">
        <w:rPr>
          <w:rFonts w:ascii="Times New Roman" w:hAnsi="Times New Roman" w:cs="Times New Roman"/>
          <w:sz w:val="24"/>
          <w:szCs w:val="24"/>
        </w:rPr>
        <w:t xml:space="preserve"> 12 May 2021 until 11</w:t>
      </w:r>
      <w:r w:rsidR="002849EC" w:rsidRPr="002849EC">
        <w:rPr>
          <w:rFonts w:ascii="Times New Roman" w:hAnsi="Times New Roman" w:cs="Times New Roman"/>
          <w:sz w:val="24"/>
          <w:szCs w:val="24"/>
        </w:rPr>
        <w:t> June 2021</w:t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44F8B09E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>being satisfied that a refusal to make the exemption order would impose an unjustifiable hardship on the Applicant</w:t>
      </w:r>
      <w:r w:rsidR="0087191D">
        <w:rPr>
          <w:rFonts w:ascii="Times New Roman" w:hAnsi="Times New Roman" w:cs="Times New Roman"/>
          <w:sz w:val="24"/>
          <w:szCs w:val="24"/>
        </w:rPr>
        <w:t>,</w:t>
      </w:r>
    </w:p>
    <w:p w14:paraId="0FE208ED" w14:textId="54B5B8D6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130ZV(1) of the Act in </w:t>
      </w:r>
      <w:r w:rsidR="00566E5A">
        <w:rPr>
          <w:rFonts w:ascii="Times New Roman" w:hAnsi="Times New Roman" w:cs="Times New Roman"/>
          <w:sz w:val="24"/>
          <w:szCs w:val="24"/>
        </w:rPr>
        <w:t>relation to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Service for the Specified Eligible Period.</w:t>
      </w:r>
    </w:p>
    <w:p w14:paraId="674AF513" w14:textId="2D5511EE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F95FA2">
        <w:rPr>
          <w:rFonts w:ascii="Times New Roman" w:hAnsi="Times New Roman" w:cs="Times New Roman"/>
          <w:sz w:val="24"/>
          <w:szCs w:val="24"/>
        </w:rPr>
        <w:t>Dated:</w:t>
      </w:r>
      <w:r w:rsidR="00186AD5" w:rsidRPr="00F95FA2">
        <w:rPr>
          <w:rFonts w:ascii="Times New Roman" w:hAnsi="Times New Roman" w:cs="Times New Roman"/>
          <w:sz w:val="24"/>
          <w:szCs w:val="24"/>
        </w:rPr>
        <w:t xml:space="preserve"> </w:t>
      </w:r>
      <w:r w:rsidR="002849EC" w:rsidRPr="00F95FA2">
        <w:rPr>
          <w:rFonts w:ascii="Times New Roman" w:hAnsi="Times New Roman" w:cs="Times New Roman"/>
          <w:sz w:val="24"/>
          <w:szCs w:val="24"/>
        </w:rPr>
        <w:t>21 June</w:t>
      </w:r>
      <w:r w:rsidR="002826E7" w:rsidRPr="00F95FA2">
        <w:rPr>
          <w:rFonts w:ascii="Times New Roman" w:hAnsi="Times New Roman" w:cs="Times New Roman"/>
          <w:sz w:val="24"/>
          <w:szCs w:val="24"/>
        </w:rPr>
        <w:t xml:space="preserve"> </w:t>
      </w:r>
      <w:r w:rsidR="00D60ED2" w:rsidRPr="00F95FA2">
        <w:rPr>
          <w:rFonts w:ascii="Times New Roman" w:hAnsi="Times New Roman" w:cs="Times New Roman"/>
          <w:sz w:val="24"/>
          <w:szCs w:val="24"/>
        </w:rPr>
        <w:t>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0F6CB4" w14:textId="77777777" w:rsidR="00080E3E" w:rsidRDefault="00080E3E" w:rsidP="00170F17">
      <w:pPr>
        <w:spacing w:after="0" w:line="240" w:lineRule="auto"/>
      </w:pPr>
      <w:r>
        <w:separator/>
      </w:r>
    </w:p>
  </w:endnote>
  <w:endnote w:type="continuationSeparator" w:id="0">
    <w:p w14:paraId="5D9DEB4F" w14:textId="77777777" w:rsidR="00080E3E" w:rsidRDefault="00080E3E" w:rsidP="00170F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F6E4A6" w14:textId="77777777" w:rsidR="00080E3E" w:rsidRDefault="00080E3E" w:rsidP="00170F17">
      <w:pPr>
        <w:spacing w:after="0" w:line="240" w:lineRule="auto"/>
      </w:pPr>
      <w:r>
        <w:separator/>
      </w:r>
    </w:p>
  </w:footnote>
  <w:footnote w:type="continuationSeparator" w:id="0">
    <w:p w14:paraId="2F093037" w14:textId="77777777" w:rsidR="00080E3E" w:rsidRDefault="00080E3E" w:rsidP="00170F1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defaultTabStop w:val="720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80E3E"/>
    <w:rsid w:val="000B2852"/>
    <w:rsid w:val="000D6A38"/>
    <w:rsid w:val="000E4FE9"/>
    <w:rsid w:val="000F5D84"/>
    <w:rsid w:val="00113F75"/>
    <w:rsid w:val="00151FAD"/>
    <w:rsid w:val="00155BAB"/>
    <w:rsid w:val="00165A14"/>
    <w:rsid w:val="00170F17"/>
    <w:rsid w:val="0018529C"/>
    <w:rsid w:val="00186AD5"/>
    <w:rsid w:val="0019390F"/>
    <w:rsid w:val="0019667B"/>
    <w:rsid w:val="00197589"/>
    <w:rsid w:val="001B548E"/>
    <w:rsid w:val="001C16A6"/>
    <w:rsid w:val="002029EF"/>
    <w:rsid w:val="00216AC3"/>
    <w:rsid w:val="0025219D"/>
    <w:rsid w:val="00266BC9"/>
    <w:rsid w:val="002826E7"/>
    <w:rsid w:val="002849EC"/>
    <w:rsid w:val="002863ED"/>
    <w:rsid w:val="00296AF3"/>
    <w:rsid w:val="002A6D32"/>
    <w:rsid w:val="002B6546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162C7"/>
    <w:rsid w:val="00420A94"/>
    <w:rsid w:val="00423CEF"/>
    <w:rsid w:val="00434D92"/>
    <w:rsid w:val="004553DB"/>
    <w:rsid w:val="00455A06"/>
    <w:rsid w:val="00466506"/>
    <w:rsid w:val="004F3528"/>
    <w:rsid w:val="00542494"/>
    <w:rsid w:val="00547A24"/>
    <w:rsid w:val="00560296"/>
    <w:rsid w:val="005602D8"/>
    <w:rsid w:val="005628E4"/>
    <w:rsid w:val="00566E5A"/>
    <w:rsid w:val="00581142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829D0"/>
    <w:rsid w:val="006A0669"/>
    <w:rsid w:val="006D2C4E"/>
    <w:rsid w:val="006E0864"/>
    <w:rsid w:val="00737A1E"/>
    <w:rsid w:val="00756D23"/>
    <w:rsid w:val="0079023E"/>
    <w:rsid w:val="007E45B6"/>
    <w:rsid w:val="007E54E2"/>
    <w:rsid w:val="0081086C"/>
    <w:rsid w:val="008257F4"/>
    <w:rsid w:val="00851215"/>
    <w:rsid w:val="00863387"/>
    <w:rsid w:val="0087191D"/>
    <w:rsid w:val="00886127"/>
    <w:rsid w:val="008C2D96"/>
    <w:rsid w:val="008E0758"/>
    <w:rsid w:val="008E4F5D"/>
    <w:rsid w:val="00915077"/>
    <w:rsid w:val="0092051A"/>
    <w:rsid w:val="0094550B"/>
    <w:rsid w:val="00950AA2"/>
    <w:rsid w:val="0096520F"/>
    <w:rsid w:val="00974BAC"/>
    <w:rsid w:val="00984162"/>
    <w:rsid w:val="00985297"/>
    <w:rsid w:val="00991D02"/>
    <w:rsid w:val="009A0811"/>
    <w:rsid w:val="009A3FF8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1D5F"/>
    <w:rsid w:val="00AF2630"/>
    <w:rsid w:val="00AF5F22"/>
    <w:rsid w:val="00B077B4"/>
    <w:rsid w:val="00B220CC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BF3E26"/>
    <w:rsid w:val="00C37EA8"/>
    <w:rsid w:val="00C43E0C"/>
    <w:rsid w:val="00C64157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31357"/>
    <w:rsid w:val="00E65EC7"/>
    <w:rsid w:val="00E76BB8"/>
    <w:rsid w:val="00EA15AA"/>
    <w:rsid w:val="00EE500C"/>
    <w:rsid w:val="00F16462"/>
    <w:rsid w:val="00F95FA2"/>
    <w:rsid w:val="00FA5C14"/>
    <w:rsid w:val="00FD4D96"/>
    <w:rsid w:val="00FE16E6"/>
    <w:rsid w:val="00FE6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169</Words>
  <Characters>965</Characters>
  <Application>Microsoft Office Word</Application>
  <DocSecurity>2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2021-06-22T05:13:00Z</dcterms:created>
  <dcterms:modified xsi:type="dcterms:W3CDTF">2021-06-22T05:13:00Z</dcterms:modified>
  <cp:contentStatus/>
</cp:coreProperties>
</file>