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9253A81" w14:textId="77777777" w:rsidR="00560296" w:rsidRPr="00B60216" w:rsidRDefault="00560296" w:rsidP="00851215">
      <w:pPr>
        <w:jc w:val="center"/>
        <w:rPr>
          <w:b/>
          <w:sz w:val="36"/>
          <w:szCs w:val="36"/>
        </w:rPr>
      </w:pPr>
      <w:r w:rsidRPr="00B60216">
        <w:rPr>
          <w:b/>
          <w:noProof/>
          <w:sz w:val="36"/>
          <w:szCs w:val="36"/>
          <w:lang w:eastAsia="en-AU"/>
        </w:rPr>
        <w:drawing>
          <wp:inline distT="0" distB="0" distL="0" distR="0" wp14:anchorId="031ACE22" wp14:editId="3662B2FD">
            <wp:extent cx="6645910" cy="959180"/>
            <wp:effectExtent l="19050" t="0" r="2540" b="0"/>
            <wp:docPr id="1" name="Picture 1" descr="ACMA_Masthead__GREYSCALE_A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ACMA_Masthead__GREYSCALE_A4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45910" cy="9591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B60216">
        <w:rPr>
          <w:b/>
          <w:sz w:val="36"/>
          <w:szCs w:val="36"/>
        </w:rPr>
        <w:t>AUSTRALIAN COMMUNICATIONS AND MEDIA AUTHORITY</w:t>
      </w:r>
    </w:p>
    <w:p w14:paraId="74422726" w14:textId="73DC8307" w:rsidR="00560296" w:rsidRPr="00B60216" w:rsidRDefault="00560296" w:rsidP="00851215">
      <w:pPr>
        <w:jc w:val="center"/>
        <w:rPr>
          <w:b/>
          <w:i/>
          <w:sz w:val="28"/>
          <w:szCs w:val="28"/>
        </w:rPr>
      </w:pPr>
      <w:r w:rsidRPr="00B60216">
        <w:rPr>
          <w:b/>
          <w:sz w:val="28"/>
          <w:szCs w:val="28"/>
        </w:rPr>
        <w:t xml:space="preserve">Exemption Order </w:t>
      </w:r>
      <w:r w:rsidRPr="00B60216">
        <w:rPr>
          <w:b/>
          <w:noProof/>
          <w:sz w:val="28"/>
          <w:szCs w:val="28"/>
        </w:rPr>
        <w:t>STV</w:t>
      </w:r>
      <w:r w:rsidR="00186AD5" w:rsidRPr="00B60216">
        <w:rPr>
          <w:b/>
          <w:noProof/>
          <w:sz w:val="28"/>
          <w:szCs w:val="28"/>
        </w:rPr>
        <w:t>-</w:t>
      </w:r>
      <w:r w:rsidRPr="00B60216">
        <w:rPr>
          <w:b/>
          <w:noProof/>
          <w:sz w:val="28"/>
          <w:szCs w:val="28"/>
        </w:rPr>
        <w:t>EO-</w:t>
      </w:r>
      <w:r w:rsidR="00466506" w:rsidRPr="00B60216">
        <w:rPr>
          <w:b/>
          <w:noProof/>
          <w:sz w:val="28"/>
          <w:szCs w:val="28"/>
        </w:rPr>
        <w:t>3</w:t>
      </w:r>
      <w:r w:rsidR="00113F75">
        <w:rPr>
          <w:b/>
          <w:noProof/>
          <w:sz w:val="28"/>
          <w:szCs w:val="28"/>
        </w:rPr>
        <w:t>92</w:t>
      </w:r>
      <w:r w:rsidRPr="00B60216">
        <w:rPr>
          <w:b/>
          <w:sz w:val="28"/>
          <w:szCs w:val="28"/>
        </w:rPr>
        <w:br/>
        <w:t>made under subsection 130</w:t>
      </w:r>
      <w:proofErr w:type="gramStart"/>
      <w:r w:rsidRPr="00B60216">
        <w:rPr>
          <w:b/>
          <w:sz w:val="28"/>
          <w:szCs w:val="28"/>
        </w:rPr>
        <w:t>ZY(</w:t>
      </w:r>
      <w:proofErr w:type="gramEnd"/>
      <w:r w:rsidRPr="00B60216">
        <w:rPr>
          <w:b/>
          <w:sz w:val="28"/>
          <w:szCs w:val="28"/>
        </w:rPr>
        <w:t xml:space="preserve">3) of the </w:t>
      </w:r>
      <w:r w:rsidRPr="00B60216">
        <w:rPr>
          <w:b/>
          <w:i/>
          <w:sz w:val="28"/>
          <w:szCs w:val="28"/>
        </w:rPr>
        <w:t>Broadcasting Services Act 1992</w:t>
      </w:r>
    </w:p>
    <w:p w14:paraId="28E4D72A" w14:textId="77777777" w:rsidR="00560296" w:rsidRPr="00B60216" w:rsidRDefault="00560296" w:rsidP="006829D0">
      <w:pPr>
        <w:ind w:left="709" w:hanging="709"/>
        <w:jc w:val="both"/>
        <w:rPr>
          <w:rFonts w:ascii="Arial" w:hAnsi="Arial" w:cs="Arial"/>
          <w:b/>
          <w:sz w:val="24"/>
          <w:szCs w:val="24"/>
        </w:rPr>
      </w:pPr>
      <w:r w:rsidRPr="00B60216">
        <w:rPr>
          <w:rFonts w:ascii="Arial" w:hAnsi="Arial" w:cs="Arial"/>
          <w:b/>
          <w:sz w:val="24"/>
          <w:szCs w:val="24"/>
        </w:rPr>
        <w:t>1.</w:t>
      </w:r>
      <w:r w:rsidRPr="00B60216">
        <w:rPr>
          <w:rFonts w:ascii="Arial" w:hAnsi="Arial" w:cs="Arial"/>
          <w:b/>
          <w:sz w:val="24"/>
          <w:szCs w:val="24"/>
        </w:rPr>
        <w:tab/>
        <w:t>Interpretation</w:t>
      </w:r>
    </w:p>
    <w:p w14:paraId="6E1F318F" w14:textId="77777777" w:rsidR="00560296" w:rsidRPr="00B60216" w:rsidRDefault="00560296" w:rsidP="006829D0">
      <w:pPr>
        <w:spacing w:before="120" w:after="120"/>
        <w:ind w:left="709" w:hanging="709"/>
        <w:jc w:val="both"/>
        <w:rPr>
          <w:rFonts w:ascii="Times New Roman" w:hAnsi="Times New Roman" w:cs="Times New Roman"/>
          <w:sz w:val="24"/>
          <w:szCs w:val="24"/>
        </w:rPr>
      </w:pPr>
      <w:r w:rsidRPr="00B60216">
        <w:rPr>
          <w:sz w:val="24"/>
          <w:szCs w:val="24"/>
        </w:rPr>
        <w:tab/>
      </w:r>
      <w:r w:rsidRPr="00B60216">
        <w:rPr>
          <w:rFonts w:ascii="Times New Roman" w:hAnsi="Times New Roman" w:cs="Times New Roman"/>
          <w:sz w:val="24"/>
          <w:szCs w:val="24"/>
        </w:rPr>
        <w:t>In this instrument:</w:t>
      </w:r>
    </w:p>
    <w:p w14:paraId="3DBD29D8" w14:textId="77777777" w:rsidR="00560296" w:rsidRPr="00B60216" w:rsidRDefault="00560296" w:rsidP="00851215">
      <w:pPr>
        <w:spacing w:before="120" w:after="120"/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B60216">
        <w:rPr>
          <w:rFonts w:ascii="Times New Roman" w:hAnsi="Times New Roman" w:cs="Times New Roman"/>
          <w:b/>
          <w:i/>
          <w:sz w:val="24"/>
          <w:szCs w:val="24"/>
        </w:rPr>
        <w:t xml:space="preserve">ACMA </w:t>
      </w:r>
      <w:r w:rsidRPr="00B60216">
        <w:rPr>
          <w:rFonts w:ascii="Times New Roman" w:hAnsi="Times New Roman" w:cs="Times New Roman"/>
          <w:sz w:val="24"/>
          <w:szCs w:val="24"/>
        </w:rPr>
        <w:t xml:space="preserve">means the Australian Communications and Media </w:t>
      </w:r>
      <w:proofErr w:type="gramStart"/>
      <w:r w:rsidRPr="00B60216">
        <w:rPr>
          <w:rFonts w:ascii="Times New Roman" w:hAnsi="Times New Roman" w:cs="Times New Roman"/>
          <w:sz w:val="24"/>
          <w:szCs w:val="24"/>
        </w:rPr>
        <w:t>Authority;</w:t>
      </w:r>
      <w:proofErr w:type="gramEnd"/>
    </w:p>
    <w:p w14:paraId="1CFB16B7" w14:textId="77777777" w:rsidR="00560296" w:rsidRPr="00B60216" w:rsidRDefault="00560296" w:rsidP="00851215">
      <w:pPr>
        <w:spacing w:before="120" w:after="120"/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B60216">
        <w:rPr>
          <w:rFonts w:ascii="Times New Roman" w:hAnsi="Times New Roman" w:cs="Times New Roman"/>
          <w:b/>
          <w:i/>
          <w:sz w:val="24"/>
          <w:szCs w:val="24"/>
        </w:rPr>
        <w:t>Act</w:t>
      </w:r>
      <w:r w:rsidRPr="00B60216">
        <w:rPr>
          <w:rFonts w:ascii="Times New Roman" w:hAnsi="Times New Roman" w:cs="Times New Roman"/>
          <w:sz w:val="24"/>
          <w:szCs w:val="24"/>
        </w:rPr>
        <w:t xml:space="preserve"> means the </w:t>
      </w:r>
      <w:r w:rsidRPr="00B60216">
        <w:rPr>
          <w:rFonts w:ascii="Times New Roman" w:hAnsi="Times New Roman" w:cs="Times New Roman"/>
          <w:i/>
          <w:sz w:val="24"/>
          <w:szCs w:val="24"/>
        </w:rPr>
        <w:t xml:space="preserve">Broadcasting Services Act </w:t>
      </w:r>
      <w:proofErr w:type="gramStart"/>
      <w:r w:rsidRPr="00B60216">
        <w:rPr>
          <w:rFonts w:ascii="Times New Roman" w:hAnsi="Times New Roman" w:cs="Times New Roman"/>
          <w:i/>
          <w:sz w:val="24"/>
          <w:szCs w:val="24"/>
        </w:rPr>
        <w:t>1992</w:t>
      </w:r>
      <w:r w:rsidRPr="00B60216">
        <w:rPr>
          <w:rFonts w:ascii="Times New Roman" w:hAnsi="Times New Roman" w:cs="Times New Roman"/>
          <w:sz w:val="24"/>
          <w:szCs w:val="24"/>
        </w:rPr>
        <w:t>;</w:t>
      </w:r>
      <w:proofErr w:type="gramEnd"/>
    </w:p>
    <w:p w14:paraId="67A33CC0" w14:textId="66FFDAA1" w:rsidR="00560296" w:rsidRPr="00B60216" w:rsidRDefault="00560296" w:rsidP="00851215">
      <w:pPr>
        <w:spacing w:before="120" w:after="120"/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B60216">
        <w:rPr>
          <w:rFonts w:ascii="Times New Roman" w:hAnsi="Times New Roman" w:cs="Times New Roman"/>
          <w:b/>
          <w:i/>
          <w:sz w:val="24"/>
          <w:szCs w:val="24"/>
        </w:rPr>
        <w:t>Applicant</w:t>
      </w:r>
      <w:r w:rsidRPr="00B60216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B60216">
        <w:rPr>
          <w:rFonts w:ascii="Times New Roman" w:hAnsi="Times New Roman" w:cs="Times New Roman"/>
          <w:sz w:val="24"/>
          <w:szCs w:val="24"/>
        </w:rPr>
        <w:t xml:space="preserve">means </w:t>
      </w:r>
      <w:proofErr w:type="spellStart"/>
      <w:r w:rsidR="005602D8" w:rsidRPr="00B60216">
        <w:rPr>
          <w:rFonts w:ascii="Times New Roman" w:hAnsi="Times New Roman" w:cs="Times New Roman"/>
          <w:sz w:val="24"/>
          <w:szCs w:val="24"/>
        </w:rPr>
        <w:t>FetchTV</w:t>
      </w:r>
      <w:proofErr w:type="spellEnd"/>
      <w:r w:rsidR="005602D8" w:rsidRPr="00B60216">
        <w:rPr>
          <w:rFonts w:ascii="Times New Roman" w:hAnsi="Times New Roman" w:cs="Times New Roman"/>
          <w:sz w:val="24"/>
          <w:szCs w:val="24"/>
        </w:rPr>
        <w:t xml:space="preserve"> Pty Ltd (A</w:t>
      </w:r>
      <w:r w:rsidR="0019667B">
        <w:rPr>
          <w:rFonts w:ascii="Times New Roman" w:hAnsi="Times New Roman" w:cs="Times New Roman"/>
          <w:sz w:val="24"/>
          <w:szCs w:val="24"/>
        </w:rPr>
        <w:t>C</w:t>
      </w:r>
      <w:r w:rsidR="005602D8" w:rsidRPr="00B60216">
        <w:rPr>
          <w:rFonts w:ascii="Times New Roman" w:hAnsi="Times New Roman" w:cs="Times New Roman"/>
          <w:sz w:val="24"/>
          <w:szCs w:val="24"/>
        </w:rPr>
        <w:t>N 130 669 500</w:t>
      </w:r>
      <w:proofErr w:type="gramStart"/>
      <w:r w:rsidR="005602D8" w:rsidRPr="00B60216">
        <w:rPr>
          <w:rFonts w:ascii="Times New Roman" w:hAnsi="Times New Roman" w:cs="Times New Roman"/>
          <w:sz w:val="24"/>
          <w:szCs w:val="24"/>
        </w:rPr>
        <w:t>)</w:t>
      </w:r>
      <w:r w:rsidRPr="00B60216">
        <w:rPr>
          <w:rFonts w:ascii="Times New Roman" w:hAnsi="Times New Roman" w:cs="Times New Roman"/>
          <w:sz w:val="24"/>
          <w:szCs w:val="24"/>
        </w:rPr>
        <w:t>;</w:t>
      </w:r>
      <w:proofErr w:type="gramEnd"/>
      <w:r w:rsidRPr="00B60216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7C5E7C85" w14:textId="152DC1FA" w:rsidR="00560296" w:rsidRPr="00B60216" w:rsidRDefault="00560296" w:rsidP="00851215">
      <w:pPr>
        <w:spacing w:before="120" w:after="120"/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B60216">
        <w:rPr>
          <w:rFonts w:ascii="Times New Roman" w:hAnsi="Times New Roman" w:cs="Times New Roman"/>
          <w:b/>
          <w:i/>
          <w:sz w:val="24"/>
          <w:szCs w:val="24"/>
        </w:rPr>
        <w:t xml:space="preserve">Application </w:t>
      </w:r>
      <w:r w:rsidRPr="00B60216">
        <w:rPr>
          <w:rFonts w:ascii="Times New Roman" w:hAnsi="Times New Roman" w:cs="Times New Roman"/>
          <w:sz w:val="24"/>
          <w:szCs w:val="24"/>
        </w:rPr>
        <w:t xml:space="preserve">means the </w:t>
      </w:r>
      <w:r w:rsidRPr="00B60216">
        <w:rPr>
          <w:rFonts w:ascii="Times New Roman" w:hAnsi="Times New Roman" w:cs="Times New Roman"/>
          <w:noProof/>
          <w:sz w:val="24"/>
          <w:szCs w:val="24"/>
        </w:rPr>
        <w:t>exemption order</w:t>
      </w:r>
      <w:r w:rsidRPr="00B60216">
        <w:rPr>
          <w:rFonts w:ascii="Times New Roman" w:hAnsi="Times New Roman" w:cs="Times New Roman"/>
          <w:sz w:val="24"/>
          <w:szCs w:val="24"/>
        </w:rPr>
        <w:t xml:space="preserve"> application made on </w:t>
      </w:r>
      <w:r w:rsidR="00113F75">
        <w:rPr>
          <w:rFonts w:ascii="Times New Roman" w:hAnsi="Times New Roman" w:cs="Times New Roman"/>
          <w:noProof/>
          <w:sz w:val="24"/>
          <w:szCs w:val="24"/>
        </w:rPr>
        <w:t>23</w:t>
      </w:r>
      <w:r w:rsidR="009E24B9">
        <w:rPr>
          <w:rFonts w:ascii="Times New Roman" w:hAnsi="Times New Roman" w:cs="Times New Roman"/>
          <w:noProof/>
          <w:sz w:val="24"/>
          <w:szCs w:val="24"/>
        </w:rPr>
        <w:t xml:space="preserve"> March 2021</w:t>
      </w:r>
      <w:r w:rsidR="00C64157">
        <w:rPr>
          <w:rFonts w:ascii="Times New Roman" w:hAnsi="Times New Roman" w:cs="Times New Roman"/>
          <w:noProof/>
          <w:sz w:val="24"/>
          <w:szCs w:val="24"/>
        </w:rPr>
        <w:t>,</w:t>
      </w:r>
      <w:r w:rsidRPr="00B60216">
        <w:rPr>
          <w:rFonts w:ascii="Times New Roman" w:hAnsi="Times New Roman" w:cs="Times New Roman"/>
          <w:sz w:val="24"/>
          <w:szCs w:val="24"/>
        </w:rPr>
        <w:t xml:space="preserve"> in re</w:t>
      </w:r>
      <w:r w:rsidR="00AF1D5F">
        <w:rPr>
          <w:rFonts w:ascii="Times New Roman" w:hAnsi="Times New Roman" w:cs="Times New Roman"/>
          <w:sz w:val="24"/>
          <w:szCs w:val="24"/>
        </w:rPr>
        <w:t>lation</w:t>
      </w:r>
      <w:r w:rsidRPr="00B60216">
        <w:rPr>
          <w:rFonts w:ascii="Times New Roman" w:hAnsi="Times New Roman" w:cs="Times New Roman"/>
          <w:sz w:val="24"/>
          <w:szCs w:val="24"/>
        </w:rPr>
        <w:t xml:space="preserve"> </w:t>
      </w:r>
      <w:r w:rsidR="00AF1D5F">
        <w:rPr>
          <w:rFonts w:ascii="Times New Roman" w:hAnsi="Times New Roman" w:cs="Times New Roman"/>
          <w:sz w:val="24"/>
          <w:szCs w:val="24"/>
        </w:rPr>
        <w:t>t</w:t>
      </w:r>
      <w:r w:rsidRPr="00B60216">
        <w:rPr>
          <w:rFonts w:ascii="Times New Roman" w:hAnsi="Times New Roman" w:cs="Times New Roman"/>
          <w:sz w:val="24"/>
          <w:szCs w:val="24"/>
        </w:rPr>
        <w:t xml:space="preserve">o the </w:t>
      </w:r>
      <w:proofErr w:type="gramStart"/>
      <w:r w:rsidRPr="00B60216">
        <w:rPr>
          <w:rFonts w:ascii="Times New Roman" w:hAnsi="Times New Roman" w:cs="Times New Roman"/>
          <w:sz w:val="24"/>
          <w:szCs w:val="24"/>
        </w:rPr>
        <w:t>Service;</w:t>
      </w:r>
      <w:proofErr w:type="gramEnd"/>
    </w:p>
    <w:p w14:paraId="4437FCB9" w14:textId="17774341" w:rsidR="00560296" w:rsidRPr="00B60216" w:rsidRDefault="00560296" w:rsidP="00851215">
      <w:pPr>
        <w:spacing w:before="120" w:after="120"/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B60216">
        <w:rPr>
          <w:rFonts w:ascii="Times New Roman" w:hAnsi="Times New Roman" w:cs="Times New Roman"/>
          <w:b/>
          <w:i/>
          <w:sz w:val="24"/>
          <w:szCs w:val="24"/>
        </w:rPr>
        <w:t>Service</w:t>
      </w:r>
      <w:r w:rsidRPr="00B60216">
        <w:rPr>
          <w:rFonts w:ascii="Times New Roman" w:hAnsi="Times New Roman" w:cs="Times New Roman"/>
          <w:sz w:val="24"/>
          <w:szCs w:val="24"/>
        </w:rPr>
        <w:t xml:space="preserve"> means </w:t>
      </w:r>
      <w:r w:rsidR="00113F75">
        <w:rPr>
          <w:rFonts w:ascii="Times New Roman" w:hAnsi="Times New Roman" w:cs="Times New Roman"/>
          <w:noProof/>
          <w:sz w:val="24"/>
          <w:szCs w:val="24"/>
        </w:rPr>
        <w:t>Bloomberg TV</w:t>
      </w:r>
      <w:r w:rsidR="00C43E0C" w:rsidRPr="00B60216">
        <w:rPr>
          <w:rFonts w:ascii="Times New Roman" w:hAnsi="Times New Roman" w:cs="Times New Roman"/>
          <w:noProof/>
          <w:sz w:val="24"/>
          <w:szCs w:val="24"/>
        </w:rPr>
        <w:t>;</w:t>
      </w:r>
      <w:r w:rsidR="00AF2630" w:rsidRPr="00B60216">
        <w:rPr>
          <w:rFonts w:ascii="Times New Roman" w:hAnsi="Times New Roman" w:cs="Times New Roman"/>
          <w:noProof/>
          <w:sz w:val="24"/>
          <w:szCs w:val="24"/>
        </w:rPr>
        <w:t xml:space="preserve"> </w:t>
      </w:r>
      <w:r w:rsidRPr="00B60216">
        <w:rPr>
          <w:rFonts w:ascii="Times New Roman" w:hAnsi="Times New Roman" w:cs="Times New Roman"/>
          <w:sz w:val="24"/>
          <w:szCs w:val="24"/>
        </w:rPr>
        <w:t>and</w:t>
      </w:r>
    </w:p>
    <w:p w14:paraId="32E71B60" w14:textId="1C276A98" w:rsidR="00560296" w:rsidRPr="00B60216" w:rsidRDefault="00560296" w:rsidP="00851215">
      <w:pPr>
        <w:spacing w:before="120" w:after="120"/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B60216">
        <w:rPr>
          <w:rFonts w:ascii="Times New Roman" w:hAnsi="Times New Roman" w:cs="Times New Roman"/>
          <w:b/>
          <w:i/>
          <w:sz w:val="24"/>
          <w:szCs w:val="24"/>
        </w:rPr>
        <w:t xml:space="preserve">Specified Eligible Period </w:t>
      </w:r>
      <w:r w:rsidRPr="00B60216">
        <w:rPr>
          <w:rFonts w:ascii="Times New Roman" w:hAnsi="Times New Roman" w:cs="Times New Roman"/>
          <w:sz w:val="24"/>
          <w:szCs w:val="24"/>
        </w:rPr>
        <w:t>means 1 July 20</w:t>
      </w:r>
      <w:r w:rsidR="00FD4D96">
        <w:rPr>
          <w:rFonts w:ascii="Times New Roman" w:hAnsi="Times New Roman" w:cs="Times New Roman"/>
          <w:sz w:val="24"/>
          <w:szCs w:val="24"/>
        </w:rPr>
        <w:t>20</w:t>
      </w:r>
      <w:r w:rsidRPr="00B60216">
        <w:rPr>
          <w:rFonts w:ascii="Times New Roman" w:hAnsi="Times New Roman" w:cs="Times New Roman"/>
          <w:sz w:val="24"/>
          <w:szCs w:val="24"/>
        </w:rPr>
        <w:t xml:space="preserve"> to 30 June 20</w:t>
      </w:r>
      <w:r w:rsidR="003B1C16" w:rsidRPr="00B60216">
        <w:rPr>
          <w:rFonts w:ascii="Times New Roman" w:hAnsi="Times New Roman" w:cs="Times New Roman"/>
          <w:sz w:val="24"/>
          <w:szCs w:val="24"/>
        </w:rPr>
        <w:t>2</w:t>
      </w:r>
      <w:r w:rsidR="00E76BB8">
        <w:rPr>
          <w:rFonts w:ascii="Times New Roman" w:hAnsi="Times New Roman" w:cs="Times New Roman"/>
          <w:sz w:val="24"/>
          <w:szCs w:val="24"/>
        </w:rPr>
        <w:t>2</w:t>
      </w:r>
      <w:r w:rsidRPr="00B60216">
        <w:rPr>
          <w:rFonts w:ascii="Times New Roman" w:hAnsi="Times New Roman" w:cs="Times New Roman"/>
          <w:noProof/>
          <w:sz w:val="24"/>
          <w:szCs w:val="24"/>
        </w:rPr>
        <w:t>.</w:t>
      </w:r>
    </w:p>
    <w:p w14:paraId="6712075E" w14:textId="77777777" w:rsidR="00560296" w:rsidRPr="00B60216" w:rsidRDefault="00560296" w:rsidP="00851215">
      <w:pPr>
        <w:spacing w:before="120" w:after="120"/>
        <w:ind w:left="720"/>
        <w:jc w:val="both"/>
        <w:rPr>
          <w:rFonts w:ascii="Times New Roman" w:hAnsi="Times New Roman" w:cs="Times New Roman"/>
          <w:sz w:val="24"/>
          <w:szCs w:val="24"/>
        </w:rPr>
      </w:pPr>
    </w:p>
    <w:p w14:paraId="39B184A7" w14:textId="77777777" w:rsidR="00560296" w:rsidRPr="00B60216" w:rsidRDefault="00560296" w:rsidP="00851215">
      <w:pPr>
        <w:spacing w:before="120" w:after="120"/>
        <w:ind w:left="709" w:hanging="709"/>
        <w:jc w:val="both"/>
        <w:rPr>
          <w:rFonts w:ascii="Arial" w:hAnsi="Arial" w:cs="Arial"/>
          <w:b/>
          <w:sz w:val="24"/>
          <w:szCs w:val="24"/>
        </w:rPr>
      </w:pPr>
      <w:r w:rsidRPr="00B60216">
        <w:rPr>
          <w:rFonts w:ascii="Arial" w:hAnsi="Arial" w:cs="Arial"/>
          <w:b/>
          <w:sz w:val="24"/>
          <w:szCs w:val="24"/>
        </w:rPr>
        <w:t>2.</w:t>
      </w:r>
      <w:r w:rsidRPr="00B60216">
        <w:rPr>
          <w:rFonts w:ascii="Arial" w:hAnsi="Arial" w:cs="Arial"/>
          <w:b/>
          <w:sz w:val="24"/>
          <w:szCs w:val="24"/>
        </w:rPr>
        <w:tab/>
        <w:t>Exemption</w:t>
      </w:r>
    </w:p>
    <w:p w14:paraId="6A3ADCE6" w14:textId="77777777" w:rsidR="00560296" w:rsidRPr="00B60216" w:rsidRDefault="00560296" w:rsidP="006829D0">
      <w:pPr>
        <w:jc w:val="both"/>
        <w:rPr>
          <w:rFonts w:ascii="Times New Roman" w:hAnsi="Times New Roman" w:cs="Times New Roman"/>
          <w:sz w:val="24"/>
          <w:szCs w:val="24"/>
        </w:rPr>
      </w:pPr>
      <w:r w:rsidRPr="00B60216">
        <w:rPr>
          <w:rFonts w:ascii="Times New Roman" w:hAnsi="Times New Roman" w:cs="Times New Roman"/>
          <w:sz w:val="24"/>
          <w:szCs w:val="24"/>
        </w:rPr>
        <w:tab/>
        <w:t>Under subsection 130</w:t>
      </w:r>
      <w:proofErr w:type="gramStart"/>
      <w:r w:rsidRPr="00B60216">
        <w:rPr>
          <w:rFonts w:ascii="Times New Roman" w:hAnsi="Times New Roman" w:cs="Times New Roman"/>
          <w:sz w:val="24"/>
          <w:szCs w:val="24"/>
        </w:rPr>
        <w:t>ZY(</w:t>
      </w:r>
      <w:proofErr w:type="gramEnd"/>
      <w:r w:rsidRPr="00B60216">
        <w:rPr>
          <w:rFonts w:ascii="Times New Roman" w:hAnsi="Times New Roman" w:cs="Times New Roman"/>
          <w:sz w:val="24"/>
          <w:szCs w:val="24"/>
        </w:rPr>
        <w:t>3) of the Act, the ACMA:</w:t>
      </w:r>
    </w:p>
    <w:p w14:paraId="6F394269" w14:textId="7FFD578B" w:rsidR="00560296" w:rsidRPr="00B60216" w:rsidRDefault="00560296" w:rsidP="006829D0">
      <w:pPr>
        <w:ind w:left="1417" w:hanging="697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B60216">
        <w:rPr>
          <w:rFonts w:ascii="Times New Roman" w:hAnsi="Times New Roman" w:cs="Times New Roman"/>
          <w:sz w:val="24"/>
          <w:szCs w:val="24"/>
        </w:rPr>
        <w:t>(a)</w:t>
      </w:r>
      <w:r w:rsidRPr="00B60216">
        <w:rPr>
          <w:rFonts w:ascii="Times New Roman" w:hAnsi="Times New Roman" w:cs="Times New Roman"/>
          <w:sz w:val="24"/>
          <w:szCs w:val="24"/>
        </w:rPr>
        <w:tab/>
        <w:t>having considered the written representations made by the Applicant in the Applicatio</w:t>
      </w:r>
      <w:r w:rsidR="00C43E0C" w:rsidRPr="00B60216">
        <w:rPr>
          <w:rFonts w:ascii="Times New Roman" w:hAnsi="Times New Roman" w:cs="Times New Roman"/>
          <w:sz w:val="24"/>
          <w:szCs w:val="24"/>
        </w:rPr>
        <w:t>n</w:t>
      </w:r>
      <w:r w:rsidRPr="00B60216">
        <w:rPr>
          <w:rFonts w:ascii="Times New Roman" w:hAnsi="Times New Roman" w:cs="Times New Roman"/>
          <w:sz w:val="24"/>
          <w:szCs w:val="24"/>
        </w:rPr>
        <w:t>, the supporting evidence submitted with the Application and the submissions received during the consultation period from</w:t>
      </w:r>
      <w:r w:rsidR="00EE7A44">
        <w:rPr>
          <w:rFonts w:ascii="Times New Roman" w:hAnsi="Times New Roman" w:cs="Times New Roman"/>
          <w:sz w:val="24"/>
          <w:szCs w:val="24"/>
        </w:rPr>
        <w:t xml:space="preserve"> </w:t>
      </w:r>
      <w:r w:rsidR="00EE7A44" w:rsidRPr="00127B8F">
        <w:rPr>
          <w:rFonts w:ascii="Times New Roman" w:hAnsi="Times New Roman" w:cs="Times New Roman"/>
          <w:sz w:val="24"/>
          <w:szCs w:val="24"/>
        </w:rPr>
        <w:t xml:space="preserve">12 May 2021 until </w:t>
      </w:r>
      <w:r w:rsidR="00EE7A44">
        <w:rPr>
          <w:rFonts w:ascii="Times New Roman" w:hAnsi="Times New Roman" w:cs="Times New Roman"/>
          <w:sz w:val="24"/>
          <w:szCs w:val="24"/>
        </w:rPr>
        <w:t xml:space="preserve">11 June </w:t>
      </w:r>
      <w:proofErr w:type="gramStart"/>
      <w:r w:rsidR="00EE7A44">
        <w:rPr>
          <w:rFonts w:ascii="Times New Roman" w:hAnsi="Times New Roman" w:cs="Times New Roman"/>
          <w:sz w:val="24"/>
          <w:szCs w:val="24"/>
        </w:rPr>
        <w:t>2021</w:t>
      </w:r>
      <w:r w:rsidRPr="00B60216">
        <w:rPr>
          <w:rFonts w:ascii="Times New Roman" w:hAnsi="Times New Roman" w:cs="Times New Roman"/>
          <w:sz w:val="24"/>
          <w:szCs w:val="24"/>
        </w:rPr>
        <w:t>;</w:t>
      </w:r>
      <w:proofErr w:type="gramEnd"/>
      <w:r w:rsidRPr="00B60216">
        <w:rPr>
          <w:rFonts w:ascii="Times New Roman" w:hAnsi="Times New Roman" w:cs="Times New Roman"/>
          <w:sz w:val="24"/>
          <w:szCs w:val="24"/>
        </w:rPr>
        <w:t xml:space="preserve"> and</w:t>
      </w:r>
    </w:p>
    <w:p w14:paraId="02B5B4B4" w14:textId="44F8B09E" w:rsidR="00560296" w:rsidRPr="00B60216" w:rsidRDefault="00560296" w:rsidP="006829D0">
      <w:pPr>
        <w:ind w:left="1417" w:hanging="697"/>
        <w:jc w:val="both"/>
        <w:rPr>
          <w:rFonts w:ascii="Times New Roman" w:hAnsi="Times New Roman" w:cs="Times New Roman"/>
          <w:b/>
          <w:i/>
          <w:sz w:val="24"/>
          <w:szCs w:val="24"/>
        </w:rPr>
      </w:pPr>
      <w:r w:rsidRPr="00B60216">
        <w:rPr>
          <w:rFonts w:ascii="Times New Roman" w:hAnsi="Times New Roman" w:cs="Times New Roman"/>
          <w:sz w:val="24"/>
          <w:szCs w:val="24"/>
        </w:rPr>
        <w:t>(b)</w:t>
      </w:r>
      <w:r w:rsidRPr="00B60216">
        <w:rPr>
          <w:rFonts w:ascii="Times New Roman" w:hAnsi="Times New Roman" w:cs="Times New Roman"/>
          <w:sz w:val="24"/>
          <w:szCs w:val="24"/>
        </w:rPr>
        <w:tab/>
        <w:t>being satisfied that a refusal to make the exemption order would impose an unjustifiable hardship on the Applicant</w:t>
      </w:r>
      <w:r w:rsidR="0087191D">
        <w:rPr>
          <w:rFonts w:ascii="Times New Roman" w:hAnsi="Times New Roman" w:cs="Times New Roman"/>
          <w:sz w:val="24"/>
          <w:szCs w:val="24"/>
        </w:rPr>
        <w:t>,</w:t>
      </w:r>
    </w:p>
    <w:p w14:paraId="0FE208ED" w14:textId="70713356" w:rsidR="00560296" w:rsidRPr="00B60216" w:rsidRDefault="00560296" w:rsidP="006829D0">
      <w:pPr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B60216">
        <w:rPr>
          <w:rFonts w:ascii="Times New Roman" w:hAnsi="Times New Roman" w:cs="Times New Roman"/>
          <w:b/>
          <w:i/>
          <w:sz w:val="24"/>
          <w:szCs w:val="24"/>
        </w:rPr>
        <w:t>EXEMPTS</w:t>
      </w:r>
      <w:r w:rsidRPr="00B60216">
        <w:rPr>
          <w:rFonts w:ascii="Times New Roman" w:hAnsi="Times New Roman" w:cs="Times New Roman"/>
          <w:sz w:val="24"/>
          <w:szCs w:val="24"/>
        </w:rPr>
        <w:t xml:space="preserve"> the Applicant from the application of subsection 130</w:t>
      </w:r>
      <w:proofErr w:type="gramStart"/>
      <w:r w:rsidRPr="00B60216">
        <w:rPr>
          <w:rFonts w:ascii="Times New Roman" w:hAnsi="Times New Roman" w:cs="Times New Roman"/>
          <w:sz w:val="24"/>
          <w:szCs w:val="24"/>
        </w:rPr>
        <w:t>ZV(</w:t>
      </w:r>
      <w:proofErr w:type="gramEnd"/>
      <w:r w:rsidRPr="00B60216">
        <w:rPr>
          <w:rFonts w:ascii="Times New Roman" w:hAnsi="Times New Roman" w:cs="Times New Roman"/>
          <w:sz w:val="24"/>
          <w:szCs w:val="24"/>
        </w:rPr>
        <w:t xml:space="preserve">1) of the Act in </w:t>
      </w:r>
      <w:r w:rsidR="00712876">
        <w:rPr>
          <w:rFonts w:ascii="Times New Roman" w:hAnsi="Times New Roman" w:cs="Times New Roman"/>
          <w:sz w:val="24"/>
          <w:szCs w:val="24"/>
        </w:rPr>
        <w:t>relation to</w:t>
      </w:r>
      <w:r w:rsidRPr="00B60216">
        <w:rPr>
          <w:rFonts w:ascii="Times New Roman" w:hAnsi="Times New Roman" w:cs="Times New Roman"/>
          <w:sz w:val="24"/>
          <w:szCs w:val="24"/>
        </w:rPr>
        <w:t xml:space="preserve"> the Service for the Specified Eligible Period.</w:t>
      </w:r>
    </w:p>
    <w:p w14:paraId="674AF513" w14:textId="184D59EA" w:rsidR="00560296" w:rsidRDefault="00560296" w:rsidP="00186AD5">
      <w:pPr>
        <w:ind w:firstLine="720"/>
        <w:sectPr w:rsidR="00560296" w:rsidSect="00560296">
          <w:pgSz w:w="11906" w:h="16838"/>
          <w:pgMar w:top="1134" w:right="1418" w:bottom="567" w:left="1418" w:header="709" w:footer="709" w:gutter="0"/>
          <w:pgNumType w:start="1"/>
          <w:cols w:space="708"/>
          <w:docGrid w:linePitch="360"/>
        </w:sectPr>
      </w:pPr>
      <w:r w:rsidRPr="00C307EC">
        <w:rPr>
          <w:rFonts w:ascii="Times New Roman" w:hAnsi="Times New Roman" w:cs="Times New Roman"/>
          <w:sz w:val="24"/>
          <w:szCs w:val="24"/>
        </w:rPr>
        <w:t>Dated:</w:t>
      </w:r>
      <w:r w:rsidR="00186AD5" w:rsidRPr="00C307EC">
        <w:rPr>
          <w:rFonts w:ascii="Times New Roman" w:hAnsi="Times New Roman" w:cs="Times New Roman"/>
          <w:sz w:val="24"/>
          <w:szCs w:val="24"/>
        </w:rPr>
        <w:t xml:space="preserve"> </w:t>
      </w:r>
      <w:r w:rsidR="00EE7A44" w:rsidRPr="00C307EC">
        <w:rPr>
          <w:rFonts w:ascii="Times New Roman" w:hAnsi="Times New Roman" w:cs="Times New Roman"/>
          <w:sz w:val="24"/>
          <w:szCs w:val="24"/>
        </w:rPr>
        <w:t>2</w:t>
      </w:r>
      <w:r w:rsidR="00E6450A" w:rsidRPr="00C307EC">
        <w:rPr>
          <w:rFonts w:ascii="Times New Roman" w:hAnsi="Times New Roman" w:cs="Times New Roman"/>
          <w:sz w:val="24"/>
          <w:szCs w:val="24"/>
        </w:rPr>
        <w:t xml:space="preserve">1 </w:t>
      </w:r>
      <w:r w:rsidR="00EE7A44" w:rsidRPr="00C307EC">
        <w:rPr>
          <w:rFonts w:ascii="Times New Roman" w:hAnsi="Times New Roman" w:cs="Times New Roman"/>
          <w:sz w:val="24"/>
          <w:szCs w:val="24"/>
        </w:rPr>
        <w:t>June 2021</w:t>
      </w:r>
      <w:r w:rsidRPr="00AF2630">
        <w:rPr>
          <w:rFonts w:ascii="Times New Roman" w:hAnsi="Times New Roman" w:cs="Times New Roman"/>
          <w:sz w:val="24"/>
          <w:szCs w:val="24"/>
        </w:rPr>
        <w:tab/>
      </w:r>
    </w:p>
    <w:p w14:paraId="41A8C859" w14:textId="77777777" w:rsidR="00560296" w:rsidRDefault="00560296" w:rsidP="006829D0">
      <w:pPr>
        <w:pStyle w:val="ABABodyText"/>
        <w:tabs>
          <w:tab w:val="left" w:pos="4820"/>
        </w:tabs>
        <w:spacing w:before="240"/>
        <w:ind w:left="2160" w:hanging="2160"/>
      </w:pPr>
    </w:p>
    <w:sectPr w:rsidR="00560296" w:rsidSect="00560296">
      <w:type w:val="continuous"/>
      <w:pgSz w:w="11906" w:h="16838"/>
      <w:pgMar w:top="1134" w:right="1418" w:bottom="567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17F2C66" w14:textId="77777777" w:rsidR="00080E3E" w:rsidRDefault="00080E3E" w:rsidP="00170F17">
      <w:pPr>
        <w:spacing w:after="0" w:line="240" w:lineRule="auto"/>
      </w:pPr>
      <w:r>
        <w:separator/>
      </w:r>
    </w:p>
  </w:endnote>
  <w:endnote w:type="continuationSeparator" w:id="0">
    <w:p w14:paraId="78F3A477" w14:textId="77777777" w:rsidR="00080E3E" w:rsidRDefault="00080E3E" w:rsidP="00170F17">
      <w:pPr>
        <w:spacing w:after="0" w:line="240" w:lineRule="auto"/>
      </w:pPr>
      <w:r>
        <w:continuationSeparator/>
      </w:r>
    </w:p>
  </w:endnote>
  <w:endnote w:type="continuationNotice" w:id="1">
    <w:p w14:paraId="25E1508A" w14:textId="77777777" w:rsidR="00684492" w:rsidRDefault="00684492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DroidSansRegular">
    <w:altName w:val="Calibri"/>
    <w:charset w:val="00"/>
    <w:family w:val="auto"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75F1728" w14:textId="77777777" w:rsidR="00080E3E" w:rsidRDefault="00080E3E" w:rsidP="00170F17">
      <w:pPr>
        <w:spacing w:after="0" w:line="240" w:lineRule="auto"/>
      </w:pPr>
      <w:r>
        <w:separator/>
      </w:r>
    </w:p>
  </w:footnote>
  <w:footnote w:type="continuationSeparator" w:id="0">
    <w:p w14:paraId="45DDDBB5" w14:textId="77777777" w:rsidR="00080E3E" w:rsidRDefault="00080E3E" w:rsidP="00170F17">
      <w:pPr>
        <w:spacing w:after="0" w:line="240" w:lineRule="auto"/>
      </w:pPr>
      <w:r>
        <w:continuationSeparator/>
      </w:r>
    </w:p>
  </w:footnote>
  <w:footnote w:type="continuationNotice" w:id="1">
    <w:p w14:paraId="501F18E0" w14:textId="77777777" w:rsidR="00684492" w:rsidRDefault="00684492">
      <w:pPr>
        <w:spacing w:after="0" w:line="240" w:lineRule="auto"/>
      </w:pP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writeProtection w:recommended="1"/>
  <w:zoom w:percent="100"/>
  <w:removePersonalInformation/>
  <w:removeDateAndTime/>
  <w:proofState w:spelling="clean" w:grammar="clean"/>
  <w:defaultTabStop w:val="720"/>
  <w:drawingGridHorizontalSpacing w:val="110"/>
  <w:displayHorizontalDrawingGridEvery w:val="2"/>
  <w:characterSpacingControl w:val="doNotCompress"/>
  <w:hdrShapeDefaults>
    <o:shapedefaults v:ext="edit" spidmax="30721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51215"/>
    <w:rsid w:val="000131BD"/>
    <w:rsid w:val="00025276"/>
    <w:rsid w:val="000472AD"/>
    <w:rsid w:val="00080E3E"/>
    <w:rsid w:val="000B2852"/>
    <w:rsid w:val="000E4FE9"/>
    <w:rsid w:val="000F5D84"/>
    <w:rsid w:val="00113F75"/>
    <w:rsid w:val="00127B8F"/>
    <w:rsid w:val="00155BAB"/>
    <w:rsid w:val="00165A14"/>
    <w:rsid w:val="00170F17"/>
    <w:rsid w:val="00186AD5"/>
    <w:rsid w:val="0019390F"/>
    <w:rsid w:val="0019667B"/>
    <w:rsid w:val="00197589"/>
    <w:rsid w:val="001B548E"/>
    <w:rsid w:val="001C16A6"/>
    <w:rsid w:val="002029EF"/>
    <w:rsid w:val="00216AC3"/>
    <w:rsid w:val="0022258B"/>
    <w:rsid w:val="00266BC9"/>
    <w:rsid w:val="002826E7"/>
    <w:rsid w:val="002838F6"/>
    <w:rsid w:val="002863ED"/>
    <w:rsid w:val="00296AF3"/>
    <w:rsid w:val="002B6546"/>
    <w:rsid w:val="002F40FE"/>
    <w:rsid w:val="00310909"/>
    <w:rsid w:val="00313B89"/>
    <w:rsid w:val="00314D29"/>
    <w:rsid w:val="00394693"/>
    <w:rsid w:val="00395A08"/>
    <w:rsid w:val="003B1C16"/>
    <w:rsid w:val="003B1F71"/>
    <w:rsid w:val="003C1C23"/>
    <w:rsid w:val="003C37AC"/>
    <w:rsid w:val="003D1F6C"/>
    <w:rsid w:val="003E432C"/>
    <w:rsid w:val="00420A94"/>
    <w:rsid w:val="00423CEF"/>
    <w:rsid w:val="00434D92"/>
    <w:rsid w:val="004553DB"/>
    <w:rsid w:val="00455A06"/>
    <w:rsid w:val="00466506"/>
    <w:rsid w:val="004F3528"/>
    <w:rsid w:val="00542494"/>
    <w:rsid w:val="00547A24"/>
    <w:rsid w:val="00560296"/>
    <w:rsid w:val="005602D8"/>
    <w:rsid w:val="005628E4"/>
    <w:rsid w:val="005849B7"/>
    <w:rsid w:val="00587074"/>
    <w:rsid w:val="005A230F"/>
    <w:rsid w:val="005A4AE6"/>
    <w:rsid w:val="005A68E4"/>
    <w:rsid w:val="006223FF"/>
    <w:rsid w:val="00622F11"/>
    <w:rsid w:val="00633E95"/>
    <w:rsid w:val="00653CF2"/>
    <w:rsid w:val="006829D0"/>
    <w:rsid w:val="00684492"/>
    <w:rsid w:val="006A0669"/>
    <w:rsid w:val="006D2C4E"/>
    <w:rsid w:val="006E0864"/>
    <w:rsid w:val="00712876"/>
    <w:rsid w:val="00737A1E"/>
    <w:rsid w:val="00756D23"/>
    <w:rsid w:val="0079023E"/>
    <w:rsid w:val="007E45B6"/>
    <w:rsid w:val="007E54E2"/>
    <w:rsid w:val="0081086C"/>
    <w:rsid w:val="008257F4"/>
    <w:rsid w:val="00851215"/>
    <w:rsid w:val="00863387"/>
    <w:rsid w:val="0087191D"/>
    <w:rsid w:val="00886127"/>
    <w:rsid w:val="008C2D96"/>
    <w:rsid w:val="008E4F5D"/>
    <w:rsid w:val="00915077"/>
    <w:rsid w:val="0094550B"/>
    <w:rsid w:val="00950AA2"/>
    <w:rsid w:val="0096520F"/>
    <w:rsid w:val="00974BAC"/>
    <w:rsid w:val="00984162"/>
    <w:rsid w:val="00985297"/>
    <w:rsid w:val="00991D02"/>
    <w:rsid w:val="009A0811"/>
    <w:rsid w:val="009A3FF8"/>
    <w:rsid w:val="009B275A"/>
    <w:rsid w:val="009D17B0"/>
    <w:rsid w:val="009E24B9"/>
    <w:rsid w:val="009E6A95"/>
    <w:rsid w:val="009E74FD"/>
    <w:rsid w:val="00A06DA2"/>
    <w:rsid w:val="00A474F3"/>
    <w:rsid w:val="00A70ADB"/>
    <w:rsid w:val="00A74B0C"/>
    <w:rsid w:val="00AB2CF2"/>
    <w:rsid w:val="00AC2DE4"/>
    <w:rsid w:val="00AD404F"/>
    <w:rsid w:val="00AF1D5F"/>
    <w:rsid w:val="00AF2630"/>
    <w:rsid w:val="00AF5F22"/>
    <w:rsid w:val="00B077B4"/>
    <w:rsid w:val="00B220CC"/>
    <w:rsid w:val="00B54C12"/>
    <w:rsid w:val="00B60216"/>
    <w:rsid w:val="00B62D1E"/>
    <w:rsid w:val="00B76A63"/>
    <w:rsid w:val="00B91EAE"/>
    <w:rsid w:val="00B96D59"/>
    <w:rsid w:val="00BA4C0E"/>
    <w:rsid w:val="00BC2931"/>
    <w:rsid w:val="00BC6887"/>
    <w:rsid w:val="00BE4062"/>
    <w:rsid w:val="00BF3E26"/>
    <w:rsid w:val="00C307EC"/>
    <w:rsid w:val="00C37EA8"/>
    <w:rsid w:val="00C43E0C"/>
    <w:rsid w:val="00C64157"/>
    <w:rsid w:val="00C7182D"/>
    <w:rsid w:val="00C80ACB"/>
    <w:rsid w:val="00C8545C"/>
    <w:rsid w:val="00CA4DA5"/>
    <w:rsid w:val="00CC139F"/>
    <w:rsid w:val="00CC2AD4"/>
    <w:rsid w:val="00CC6983"/>
    <w:rsid w:val="00CE49A0"/>
    <w:rsid w:val="00D60ED2"/>
    <w:rsid w:val="00D730C8"/>
    <w:rsid w:val="00DA22C3"/>
    <w:rsid w:val="00DC5651"/>
    <w:rsid w:val="00DC7591"/>
    <w:rsid w:val="00DF4BAA"/>
    <w:rsid w:val="00DF6301"/>
    <w:rsid w:val="00DF7213"/>
    <w:rsid w:val="00E103FF"/>
    <w:rsid w:val="00E25F10"/>
    <w:rsid w:val="00E6450A"/>
    <w:rsid w:val="00E76BB8"/>
    <w:rsid w:val="00EA673D"/>
    <w:rsid w:val="00EE500C"/>
    <w:rsid w:val="00EE7A44"/>
    <w:rsid w:val="00F16462"/>
    <w:rsid w:val="00F265CA"/>
    <w:rsid w:val="00FA5C14"/>
    <w:rsid w:val="00FD4D96"/>
    <w:rsid w:val="00FE16E6"/>
    <w:rsid w:val="00FE6B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21"/>
    <o:shapelayout v:ext="edit">
      <o:idmap v:ext="edit" data="1"/>
    </o:shapelayout>
  </w:shapeDefaults>
  <w:decimalSymbol w:val="."/>
  <w:listSeparator w:val=","/>
  <w14:docId w14:val="1203DACD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51215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ABABodyText">
    <w:name w:val="ABA Body Text"/>
    <w:rsid w:val="00851215"/>
    <w:pPr>
      <w:suppressAutoHyphens/>
      <w:snapToGrid w:val="0"/>
      <w:spacing w:before="80" w:after="120" w:line="280" w:lineRule="atLeast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A2">
    <w:name w:val="A2"/>
    <w:aliases w:val="1.1 amendment,Instruction amendment"/>
    <w:basedOn w:val="Normal"/>
    <w:next w:val="Normal"/>
    <w:rsid w:val="00851215"/>
    <w:pPr>
      <w:tabs>
        <w:tab w:val="right" w:pos="794"/>
      </w:tabs>
      <w:spacing w:before="120" w:after="0" w:line="260" w:lineRule="exact"/>
      <w:ind w:left="964" w:hanging="964"/>
      <w:jc w:val="both"/>
    </w:pPr>
    <w:rPr>
      <w:rFonts w:ascii="Times New Roman" w:eastAsia="Times New Roman" w:hAnsi="Times New Roman" w:cs="Times New Roman"/>
      <w:sz w:val="24"/>
      <w:szCs w:val="24"/>
      <w:lang w:eastAsia="en-AU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85121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51215"/>
    <w:rPr>
      <w:rFonts w:ascii="Tahoma" w:hAnsi="Tahoma" w:cs="Tahoma"/>
      <w:sz w:val="16"/>
      <w:szCs w:val="16"/>
    </w:rPr>
  </w:style>
  <w:style w:type="character" w:styleId="CommentReference">
    <w:name w:val="annotation reference"/>
    <w:basedOn w:val="DefaultParagraphFont"/>
    <w:uiPriority w:val="99"/>
    <w:semiHidden/>
    <w:unhideWhenUsed/>
    <w:rsid w:val="006E086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6E0864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6E0864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6E086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6E0864"/>
    <w:rPr>
      <w:b/>
      <w:bCs/>
      <w:sz w:val="20"/>
      <w:szCs w:val="20"/>
    </w:rPr>
  </w:style>
  <w:style w:type="paragraph" w:styleId="ListParagraph">
    <w:name w:val="List Paragraph"/>
    <w:basedOn w:val="Normal"/>
    <w:uiPriority w:val="34"/>
    <w:qFormat/>
    <w:rsid w:val="006829D0"/>
    <w:pPr>
      <w:ind w:left="720"/>
      <w:contextualSpacing/>
    </w:pPr>
  </w:style>
  <w:style w:type="paragraph" w:styleId="FootnoteText">
    <w:name w:val="footnote text"/>
    <w:basedOn w:val="Normal"/>
    <w:link w:val="FootnoteTextChar"/>
    <w:uiPriority w:val="99"/>
    <w:semiHidden/>
    <w:unhideWhenUsed/>
    <w:rsid w:val="00170F17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170F17"/>
    <w:rPr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170F17"/>
    <w:rPr>
      <w:vertAlign w:val="superscript"/>
    </w:rPr>
  </w:style>
  <w:style w:type="character" w:customStyle="1" w:styleId="version1">
    <w:name w:val="version1"/>
    <w:basedOn w:val="DefaultParagraphFont"/>
    <w:rsid w:val="00C80ACB"/>
    <w:rPr>
      <w:rFonts w:ascii="DroidSansRegular" w:hAnsi="DroidSansRegular" w:hint="default"/>
      <w:b w:val="0"/>
      <w:bCs w:val="0"/>
      <w:sz w:val="10"/>
      <w:szCs w:val="10"/>
      <w:bdr w:val="dashed" w:sz="6" w:space="6" w:color="FFFFFF" w:frame="1"/>
      <w:shd w:val="clear" w:color="auto" w:fill="DDDDDD"/>
    </w:rPr>
  </w:style>
  <w:style w:type="paragraph" w:styleId="Header">
    <w:name w:val="header"/>
    <w:basedOn w:val="Normal"/>
    <w:link w:val="HeaderChar"/>
    <w:uiPriority w:val="99"/>
    <w:unhideWhenUsed/>
    <w:rsid w:val="00A06DA2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06DA2"/>
  </w:style>
  <w:style w:type="paragraph" w:styleId="Footer">
    <w:name w:val="footer"/>
    <w:basedOn w:val="Normal"/>
    <w:link w:val="FooterChar"/>
    <w:uiPriority w:val="99"/>
    <w:unhideWhenUsed/>
    <w:rsid w:val="00A06DA2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06DA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168</Words>
  <Characters>960</Characters>
  <Application>Microsoft Office Word</Application>
  <DocSecurity>2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/>
  <cp:lastModifiedBy/>
  <cp:revision>1</cp:revision>
  <dcterms:created xsi:type="dcterms:W3CDTF">2021-06-22T05:09:00Z</dcterms:created>
  <dcterms:modified xsi:type="dcterms:W3CDTF">2021-06-22T05:10:00Z</dcterms:modified>
  <cp:contentStatus/>
</cp:coreProperties>
</file>