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FF751" w14:textId="39B8C38F" w:rsidR="005743D7" w:rsidRPr="00B40A62" w:rsidRDefault="005C4FDD" w:rsidP="005743D7">
      <w:pPr>
        <w:pBdr>
          <w:bottom w:val="single" w:sz="4" w:space="1" w:color="auto"/>
        </w:pBdr>
        <w:spacing w:after="24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October</w:t>
      </w:r>
      <w:r w:rsidR="005743D7" w:rsidRPr="00B40A62">
        <w:rPr>
          <w:rFonts w:ascii="Arial" w:hAnsi="Arial" w:cs="Arial"/>
          <w:b/>
          <w:sz w:val="21"/>
          <w:szCs w:val="21"/>
        </w:rPr>
        <w:t xml:space="preserve"> 2020</w:t>
      </w:r>
    </w:p>
    <w:p w14:paraId="056FDC76" w14:textId="77777777" w:rsidR="005743D7" w:rsidRPr="00B40A62" w:rsidRDefault="005743D7" w:rsidP="00F014C0">
      <w:pPr>
        <w:pStyle w:val="Heading1"/>
        <w:rPr>
          <w:b/>
        </w:rPr>
      </w:pPr>
      <w:bookmarkStart w:id="0" w:name="_Hlk42118286"/>
      <w:r w:rsidRPr="00B40A62">
        <w:t>Introduction</w:t>
      </w:r>
    </w:p>
    <w:p w14:paraId="163C11EC" w14:textId="6E78290E" w:rsidR="005743D7" w:rsidRPr="00B40A62" w:rsidRDefault="005C4FDD" w:rsidP="00F014C0">
      <w:r>
        <w:t>T</w:t>
      </w:r>
      <w:r w:rsidR="005743D7" w:rsidRPr="00B40A62">
        <w:t xml:space="preserve">he </w:t>
      </w:r>
      <w:r>
        <w:t xml:space="preserve">Australian Broadcasting Corporation (“the ABC”) welcomes the opportunity to comment on the </w:t>
      </w:r>
      <w:r w:rsidR="005743D7" w:rsidRPr="00B40A62">
        <w:t>Australian Communications and Media Authority (“the ACMA”)</w:t>
      </w:r>
      <w:r>
        <w:t xml:space="preserve"> proposal to vary the Queensland DRCP and declare a foundation DRMT licence for the Gold Coast</w:t>
      </w:r>
      <w:r w:rsidR="005743D7" w:rsidRPr="00B40A62">
        <w:t xml:space="preserve">. </w:t>
      </w:r>
    </w:p>
    <w:p w14:paraId="639209AB" w14:textId="6BF35412" w:rsidR="005C4FDD" w:rsidRPr="00B40A62" w:rsidRDefault="005C4FDD" w:rsidP="00F014C0">
      <w:pPr>
        <w:pStyle w:val="Heading1"/>
      </w:pPr>
      <w:r>
        <w:t>Spectrum re-use in neighbouring licence area</w:t>
      </w:r>
      <w:r w:rsidR="006A3052">
        <w:t>s</w:t>
      </w:r>
    </w:p>
    <w:p w14:paraId="41231FEC" w14:textId="4276EDE6" w:rsidR="005C4FDD" w:rsidRDefault="005C4FDD" w:rsidP="00F014C0">
      <w:r w:rsidRPr="00B40A62">
        <w:t xml:space="preserve">The ABC </w:t>
      </w:r>
      <w:r>
        <w:t xml:space="preserve">has been restricted to two </w:t>
      </w:r>
      <w:r w:rsidR="00E20BC7">
        <w:t>frequencies</w:t>
      </w:r>
      <w:r>
        <w:t xml:space="preserve"> for its Category 3 multiplex DAB+ licences around Australia</w:t>
      </w:r>
      <w:r w:rsidRPr="00330C42">
        <w:t>.</w:t>
      </w:r>
      <w:r>
        <w:t xml:space="preserve"> This restriction does not apply to the Category 1 multiplex DAB+ licensees, with six frequencies available for re-use across Australia. </w:t>
      </w:r>
    </w:p>
    <w:p w14:paraId="47CF6094" w14:textId="7993A848" w:rsidR="00D6091C" w:rsidRPr="00B40A62" w:rsidRDefault="00D6091C" w:rsidP="00F014C0">
      <w:r>
        <w:t>Th</w:t>
      </w:r>
      <w:r w:rsidR="0056286D">
        <w:t>e</w:t>
      </w:r>
      <w:r>
        <w:t xml:space="preserve"> restriction </w:t>
      </w:r>
      <w:r w:rsidR="0056286D">
        <w:t xml:space="preserve">on Category 3 frequency availability </w:t>
      </w:r>
      <w:r>
        <w:t>will result in the ABC being provided with less favourable treatment than the Category 1 multiplex operators</w:t>
      </w:r>
      <w:r w:rsidR="00C70C0D">
        <w:t xml:space="preserve">, as the Category 3 multiplex in these regions will either be subject to greater interference, or </w:t>
      </w:r>
      <w:r w:rsidR="00D21770">
        <w:t>reduced capacity to deliver localised content to our audiences.</w:t>
      </w:r>
    </w:p>
    <w:p w14:paraId="19884661" w14:textId="5317DEA2" w:rsidR="005743D7" w:rsidRPr="00B40A62" w:rsidRDefault="005C4FDD" w:rsidP="00F014C0">
      <w:pPr>
        <w:pStyle w:val="Heading1"/>
      </w:pPr>
      <w:r>
        <w:t>Brisbane notch removal</w:t>
      </w:r>
    </w:p>
    <w:p w14:paraId="0DD28602" w14:textId="25667868" w:rsidR="005743D7" w:rsidRDefault="00BF1B51" w:rsidP="00F014C0">
      <w:r>
        <w:t xml:space="preserve">The ABC supports the </w:t>
      </w:r>
      <w:r w:rsidR="00C90D6B">
        <w:t xml:space="preserve">full relaxation </w:t>
      </w:r>
      <w:r>
        <w:t xml:space="preserve">of the Brisbane </w:t>
      </w:r>
      <w:r w:rsidR="00955515">
        <w:t xml:space="preserve">antenna </w:t>
      </w:r>
      <w:r w:rsidR="00C90D6B">
        <w:t>pattern</w:t>
      </w:r>
      <w:r w:rsidR="00680D47">
        <w:t>. As submitted in 201</w:t>
      </w:r>
      <w:r w:rsidR="00064A89">
        <w:t>7</w:t>
      </w:r>
      <w:r w:rsidR="00BD51C9">
        <w:t>, the ABC is of the view that a fully omnidirectional pattern</w:t>
      </w:r>
      <w:r w:rsidR="00EC2C65">
        <w:t xml:space="preserve"> would provide the Brisbane audience with the best service, and </w:t>
      </w:r>
      <w:r w:rsidR="004A65E8">
        <w:t>represents less overspill than currently exists in FM</w:t>
      </w:r>
      <w:r w:rsidR="005743D7" w:rsidRPr="00B40A62">
        <w:t>.</w:t>
      </w:r>
    </w:p>
    <w:p w14:paraId="2516D620" w14:textId="1B91825B" w:rsidR="00AB70C3" w:rsidRPr="00B40A62" w:rsidRDefault="00AB70C3" w:rsidP="00AB70C3">
      <w:r>
        <w:t>ABC is actively exploring service following for its digital radio services and improved Brisbane coverage will enable smooth service following to operate between Brisbane and</w:t>
      </w:r>
      <w:r w:rsidR="00C3618C">
        <w:t xml:space="preserve"> neighbouring markets, including</w:t>
      </w:r>
      <w:r>
        <w:t xml:space="preserve"> the Gold Coast.</w:t>
      </w:r>
    </w:p>
    <w:p w14:paraId="7DC1050A" w14:textId="7B29D466" w:rsidR="00D47C2B" w:rsidRDefault="0053552C" w:rsidP="00F014C0">
      <w:r>
        <w:t>However, the ABC supports the partial relaxation of the spectrum mask</w:t>
      </w:r>
      <w:r w:rsidR="00A73B31">
        <w:t xml:space="preserve"> </w:t>
      </w:r>
      <w:r w:rsidR="00F04DE7">
        <w:t>as proposed.</w:t>
      </w:r>
      <w:r>
        <w:t xml:space="preserve"> </w:t>
      </w:r>
      <w:r w:rsidR="00F04DE7">
        <w:t>T</w:t>
      </w:r>
      <w:r>
        <w:t xml:space="preserve">his </w:t>
      </w:r>
      <w:r w:rsidR="00F04DE7">
        <w:t xml:space="preserve">partial relaxation </w:t>
      </w:r>
      <w:r>
        <w:t>represents an improvement on the</w:t>
      </w:r>
      <w:r w:rsidR="0012491E">
        <w:t xml:space="preserve"> overall</w:t>
      </w:r>
      <w:r>
        <w:t xml:space="preserve"> audience experience</w:t>
      </w:r>
      <w:r w:rsidR="00F04DE7">
        <w:t xml:space="preserve"> </w:t>
      </w:r>
      <w:r w:rsidR="00AB70C3">
        <w:t>through improved service following</w:t>
      </w:r>
      <w:r w:rsidR="00C3618C">
        <w:t xml:space="preserve"> outcomes </w:t>
      </w:r>
      <w:r w:rsidR="00F04DE7">
        <w:t xml:space="preserve">and will </w:t>
      </w:r>
      <w:r w:rsidR="0012491E">
        <w:t xml:space="preserve">also </w:t>
      </w:r>
      <w:r w:rsidR="00F04DE7">
        <w:t xml:space="preserve">enable the ABC to increase the operating power of the infill at Mt </w:t>
      </w:r>
      <w:proofErr w:type="spellStart"/>
      <w:r w:rsidR="00F04DE7">
        <w:t>Mee</w:t>
      </w:r>
      <w:proofErr w:type="spellEnd"/>
      <w:r w:rsidR="00F04DE7">
        <w:t xml:space="preserve"> to better serve Caboolture</w:t>
      </w:r>
      <w:r>
        <w:t>.</w:t>
      </w:r>
      <w:r w:rsidR="00D47C2B">
        <w:t xml:space="preserve"> </w:t>
      </w:r>
    </w:p>
    <w:p w14:paraId="606BB1CC" w14:textId="41F99D0D" w:rsidR="005743D7" w:rsidRPr="00B40A62" w:rsidRDefault="005C4FDD" w:rsidP="00F014C0">
      <w:pPr>
        <w:pStyle w:val="Heading1"/>
      </w:pPr>
      <w:r>
        <w:t>Gold Coast (Mt Tamborine) technical specification</w:t>
      </w:r>
    </w:p>
    <w:p w14:paraId="0FAE1BC1" w14:textId="5516D157" w:rsidR="0033669F" w:rsidRDefault="0033669F" w:rsidP="00F014C0">
      <w:r>
        <w:t>The ABC supports the increase in proposed effective radiated power for the Gold Coast main DAB+ transmitter from 5kW to 25kW.</w:t>
      </w:r>
      <w:r w:rsidR="00C3618C">
        <w:t xml:space="preserve"> ABC also supports the proposed spectrum mask</w:t>
      </w:r>
      <w:r w:rsidR="00E7795A">
        <w:t>.</w:t>
      </w:r>
    </w:p>
    <w:p w14:paraId="7B8B4C58" w14:textId="2AEC2A36" w:rsidR="005743D7" w:rsidRDefault="007D20EA" w:rsidP="00F014C0">
      <w:r w:rsidRPr="00F014C0">
        <w:t xml:space="preserve">The ABC submits that the ACMA should include both Mt Tamborine and Lower </w:t>
      </w:r>
      <w:proofErr w:type="spellStart"/>
      <w:r w:rsidRPr="00F014C0">
        <w:t>Beechmont</w:t>
      </w:r>
      <w:proofErr w:type="spellEnd"/>
      <w:r w:rsidRPr="00F014C0">
        <w:t xml:space="preserve"> sites as alternative </w:t>
      </w:r>
      <w:r w:rsidR="00EA436A">
        <w:t xml:space="preserve">main </w:t>
      </w:r>
      <w:r w:rsidRPr="00F014C0">
        <w:t>sites for DAB+</w:t>
      </w:r>
      <w:r w:rsidR="00056B79" w:rsidRPr="00F014C0">
        <w:t xml:space="preserve"> service into the Gold Coast licence area</w:t>
      </w:r>
      <w:r w:rsidR="005743D7" w:rsidRPr="00F014C0">
        <w:t>.</w:t>
      </w:r>
    </w:p>
    <w:p w14:paraId="01515CF3" w14:textId="711B7684" w:rsidR="00056B79" w:rsidRPr="00F014C0" w:rsidRDefault="00056B79" w:rsidP="00F014C0">
      <w:r w:rsidRPr="00F014C0">
        <w:t>The ABC’s analysis would suggest that</w:t>
      </w:r>
      <w:r w:rsidR="008A4CB8">
        <w:t xml:space="preserve"> </w:t>
      </w:r>
      <w:r w:rsidR="00A53411" w:rsidRPr="00F014C0">
        <w:t>the proposed spectrum mask and transmitter power could be applied to both sites without alteration</w:t>
      </w:r>
      <w:r w:rsidR="00F91D88">
        <w:t>.</w:t>
      </w:r>
      <w:r w:rsidR="00D90465">
        <w:t xml:space="preserve"> ABC assessment of interference </w:t>
      </w:r>
      <w:r w:rsidR="00CC5CCC">
        <w:t xml:space="preserve">and overspill </w:t>
      </w:r>
      <w:r w:rsidR="00D90465">
        <w:t xml:space="preserve">potential into other markets </w:t>
      </w:r>
      <w:r w:rsidR="00C9656E">
        <w:t xml:space="preserve">suggests the </w:t>
      </w:r>
      <w:r w:rsidR="007945B6">
        <w:t xml:space="preserve">Lower </w:t>
      </w:r>
      <w:proofErr w:type="spellStart"/>
      <w:r w:rsidR="007945B6">
        <w:t>Beechmont</w:t>
      </w:r>
      <w:proofErr w:type="spellEnd"/>
      <w:r w:rsidR="007945B6">
        <w:t xml:space="preserve"> site</w:t>
      </w:r>
      <w:r w:rsidR="00C9656E">
        <w:t xml:space="preserve"> would yield lower</w:t>
      </w:r>
      <w:r w:rsidR="00517EC8">
        <w:t xml:space="preserve"> unwanted signal in neighbouring markets to the north</w:t>
      </w:r>
      <w:r w:rsidR="007945B6">
        <w:t>.</w:t>
      </w:r>
    </w:p>
    <w:p w14:paraId="17C71EEB" w14:textId="2781028A" w:rsidR="00A53411" w:rsidRPr="00F014C0" w:rsidRDefault="00A53411" w:rsidP="00F014C0">
      <w:r w:rsidRPr="00F014C0">
        <w:lastRenderedPageBreak/>
        <w:t>Inclusion of both sites as alternatives</w:t>
      </w:r>
      <w:r w:rsidR="00D36F3D" w:rsidRPr="00F014C0">
        <w:t xml:space="preserve"> would be in the overall best interests of the industry in planning for the rollout of new DAB+ services into this region.</w:t>
      </w:r>
    </w:p>
    <w:p w14:paraId="1B4B2EF1" w14:textId="078725C2" w:rsidR="00FC5C00" w:rsidRPr="00FC5C00" w:rsidRDefault="00C015DE" w:rsidP="00FC5C00">
      <w:r w:rsidRPr="00F014C0">
        <w:t xml:space="preserve">The ABC </w:t>
      </w:r>
      <w:r w:rsidR="00DF66E9">
        <w:t xml:space="preserve">consents to the allocation of </w:t>
      </w:r>
      <w:r w:rsidRPr="00F014C0">
        <w:t>channel 8B</w:t>
      </w:r>
      <w:r w:rsidR="001D5AD6" w:rsidRPr="00F014C0">
        <w:t xml:space="preserve"> </w:t>
      </w:r>
      <w:r w:rsidR="00DF66E9">
        <w:t xml:space="preserve">and requests </w:t>
      </w:r>
      <w:r w:rsidR="00583384">
        <w:t xml:space="preserve">the other technical specifications </w:t>
      </w:r>
      <w:r w:rsidR="001D5AD6" w:rsidRPr="00F014C0">
        <w:t xml:space="preserve">at the alternate sites </w:t>
      </w:r>
      <w:r w:rsidR="00583384">
        <w:t>be identical</w:t>
      </w:r>
      <w:r w:rsidR="001D5AD6" w:rsidRPr="00F014C0">
        <w:t>.</w:t>
      </w:r>
    </w:p>
    <w:p w14:paraId="1732BB47" w14:textId="7F21515C" w:rsidR="007C5A6E" w:rsidRPr="00B40A62" w:rsidRDefault="007C5A6E" w:rsidP="007C5A6E">
      <w:r>
        <w:t>The ABC also notes that the Mt Tamborine technical specification does not refer to the Category 3 DAB+ multiplex frequency</w:t>
      </w:r>
      <w:r w:rsidR="00286036">
        <w:t xml:space="preserve"> (8B)</w:t>
      </w:r>
      <w:r>
        <w:t>. This should be included in the final DRCP</w:t>
      </w:r>
      <w:r w:rsidR="004961C0">
        <w:t xml:space="preserve"> (and the Lower </w:t>
      </w:r>
      <w:proofErr w:type="spellStart"/>
      <w:r w:rsidR="004961C0">
        <w:t>Beechmont</w:t>
      </w:r>
      <w:proofErr w:type="spellEnd"/>
      <w:r w:rsidR="004961C0">
        <w:t xml:space="preserve"> technical specification should include both 8B and 9D)</w:t>
      </w:r>
      <w:r>
        <w:t>.</w:t>
      </w:r>
    </w:p>
    <w:p w14:paraId="6AB468AA" w14:textId="4B510192" w:rsidR="00147773" w:rsidRDefault="00147773" w:rsidP="00F014C0">
      <w:pPr>
        <w:pStyle w:val="Heading1"/>
      </w:pPr>
      <w:r>
        <w:t xml:space="preserve">Other </w:t>
      </w:r>
      <w:r w:rsidR="00F014C0">
        <w:t>sites in the Gold Coast licence area</w:t>
      </w:r>
    </w:p>
    <w:p w14:paraId="4ED2D7FF" w14:textId="18C524FE" w:rsidR="00F014C0" w:rsidRDefault="00F014C0" w:rsidP="00F014C0">
      <w:r>
        <w:t>The ABC</w:t>
      </w:r>
      <w:r w:rsidR="00E3304C">
        <w:t xml:space="preserve">'s coverage assessment of the Gold Coast licence area suggests that additional in-fill transmission sites </w:t>
      </w:r>
      <w:r w:rsidR="004B7C35">
        <w:t xml:space="preserve">are likely to be required at Currumbin, </w:t>
      </w:r>
      <w:r w:rsidR="00FA50AA">
        <w:t xml:space="preserve">Darlington Range (to serve the highway between </w:t>
      </w:r>
      <w:r w:rsidR="00180463">
        <w:t>Pimpama</w:t>
      </w:r>
      <w:r w:rsidR="00FA50AA">
        <w:t xml:space="preserve"> and Beenleigh)</w:t>
      </w:r>
      <w:r w:rsidR="00B127CA">
        <w:t xml:space="preserve"> and in the CBD.</w:t>
      </w:r>
      <w:r w:rsidR="001827F3">
        <w:t xml:space="preserve"> The ABC notes that </w:t>
      </w:r>
      <w:r w:rsidR="00E92F0F">
        <w:t xml:space="preserve">ACMA proposes to </w:t>
      </w:r>
      <w:r w:rsidR="005C783B">
        <w:t>review</w:t>
      </w:r>
      <w:r w:rsidR="00570637">
        <w:t xml:space="preserve"> signal overspill and </w:t>
      </w:r>
      <w:r w:rsidR="00081DFE">
        <w:t>interference</w:t>
      </w:r>
      <w:r w:rsidR="00897DCE">
        <w:t xml:space="preserve"> if </w:t>
      </w:r>
      <w:r w:rsidR="002B0253">
        <w:t>infill transmitter licence applications are made.</w:t>
      </w:r>
    </w:p>
    <w:p w14:paraId="566A79A6" w14:textId="337C0AF1" w:rsidR="005A7CF7" w:rsidRDefault="005A7CF7" w:rsidP="00F014C0">
      <w:r>
        <w:t xml:space="preserve">As noted above, the ABC would expect some usable signal </w:t>
      </w:r>
      <w:r w:rsidR="00CF0AD3">
        <w:t xml:space="preserve">overspill </w:t>
      </w:r>
      <w:r>
        <w:t>between licence areas is justified to permit service following to reliably operate.</w:t>
      </w:r>
    </w:p>
    <w:p w14:paraId="72813A72" w14:textId="5D5616A3" w:rsidR="005C4FDD" w:rsidRPr="00B40A62" w:rsidRDefault="005C4FDD" w:rsidP="00F014C0">
      <w:pPr>
        <w:pStyle w:val="Heading1"/>
      </w:pPr>
      <w:r>
        <w:t xml:space="preserve">Gold Coast (Mt </w:t>
      </w:r>
      <w:r w:rsidR="00E64A14">
        <w:t>Springbrook</w:t>
      </w:r>
      <w:r>
        <w:t>) technical specification</w:t>
      </w:r>
    </w:p>
    <w:bookmarkEnd w:id="0"/>
    <w:p w14:paraId="45D590D1" w14:textId="1F7F773E" w:rsidR="00264A67" w:rsidRDefault="00E64A14" w:rsidP="00F014C0">
      <w:r>
        <w:t>The ABC notes that the ACMA has developed and released a technical specification for Mt Springbrook</w:t>
      </w:r>
      <w:r w:rsidR="00533C0E" w:rsidRPr="00533C0E">
        <w:t>.</w:t>
      </w:r>
      <w:r w:rsidR="009A776A">
        <w:t xml:space="preserve"> The ABC also notes that this site is also </w:t>
      </w:r>
      <w:r w:rsidR="008504E0">
        <w:t>likely to be the site from which DAB+ services for the Murwillumbah licence area will be transmitted.</w:t>
      </w:r>
    </w:p>
    <w:p w14:paraId="780E3CD1" w14:textId="00DD4CA3" w:rsidR="0039166E" w:rsidRDefault="0039166E" w:rsidP="00F014C0">
      <w:r>
        <w:t>The ABC would expect to be able to serve both the Gold Coast and Murwillumbah licence areas with different local content</w:t>
      </w:r>
      <w:r w:rsidR="0083394A">
        <w:t xml:space="preserve">. </w:t>
      </w:r>
      <w:r w:rsidR="00A6142F">
        <w:t xml:space="preserve">ABC </w:t>
      </w:r>
      <w:r w:rsidR="0083394A">
        <w:t>currently provide</w:t>
      </w:r>
      <w:r w:rsidR="00A6142F">
        <w:t>s</w:t>
      </w:r>
      <w:r w:rsidR="0083394A">
        <w:t xml:space="preserve"> separate ABC Radio services in the Gold Coast and </w:t>
      </w:r>
      <w:r w:rsidR="00331F5E">
        <w:t>NSW North Coast</w:t>
      </w:r>
      <w:r w:rsidR="00A6142F">
        <w:t xml:space="preserve">, and this </w:t>
      </w:r>
      <w:r w:rsidR="00AB4ABE">
        <w:t>content offering should be preserved in digital mode.</w:t>
      </w:r>
    </w:p>
    <w:p w14:paraId="4F07D53A" w14:textId="633ABF36" w:rsidR="008A6EAF" w:rsidRDefault="008A6EAF" w:rsidP="00F014C0">
      <w:r>
        <w:t xml:space="preserve">The ABC has conducted preliminary coverage and interference assessments </w:t>
      </w:r>
      <w:r w:rsidR="00B52070">
        <w:t>for spectrum re-use in the Murwillumbah and Lismore licence areas</w:t>
      </w:r>
      <w:r w:rsidR="00395B1E">
        <w:t xml:space="preserve"> and the impact of such re-use in the </w:t>
      </w:r>
      <w:r w:rsidR="006F62D1">
        <w:t xml:space="preserve">ABC </w:t>
      </w:r>
      <w:r w:rsidR="00395B1E">
        <w:t xml:space="preserve">Sunshine Coast </w:t>
      </w:r>
      <w:r w:rsidR="006F62D1">
        <w:t xml:space="preserve">region </w:t>
      </w:r>
      <w:r w:rsidR="006D341B">
        <w:t>(Nambour and Gympie</w:t>
      </w:r>
      <w:r w:rsidR="006F62D1">
        <w:t xml:space="preserve"> licence areas</w:t>
      </w:r>
      <w:r w:rsidR="006D341B">
        <w:t>)</w:t>
      </w:r>
      <w:r w:rsidR="006F62D1">
        <w:t xml:space="preserve"> and</w:t>
      </w:r>
      <w:r w:rsidR="006458E9">
        <w:t xml:space="preserve"> the </w:t>
      </w:r>
      <w:r w:rsidR="006F62D1">
        <w:t>ABC Southern Queensland region (</w:t>
      </w:r>
      <w:r w:rsidR="006458E9">
        <w:t>Kingaroy</w:t>
      </w:r>
      <w:r w:rsidR="006D341B">
        <w:t xml:space="preserve"> </w:t>
      </w:r>
      <w:r w:rsidR="00395B1E">
        <w:t>and Toowoomba licence areas</w:t>
      </w:r>
      <w:r w:rsidR="006F62D1">
        <w:t>)</w:t>
      </w:r>
      <w:r w:rsidR="001D5AD6">
        <w:t>.</w:t>
      </w:r>
    </w:p>
    <w:p w14:paraId="21FEB861" w14:textId="12A82ADC" w:rsidR="000C60DB" w:rsidRDefault="000C60DB" w:rsidP="00F014C0">
      <w:r>
        <w:t xml:space="preserve">It would not be possible for the ABC to operate a Category 3 DAB+ multiplex in all of these licence areas </w:t>
      </w:r>
      <w:r w:rsidR="00A86CD9">
        <w:t xml:space="preserve">utilising the two channel sets that have been </w:t>
      </w:r>
      <w:r w:rsidR="00AF4F2A">
        <w:t xml:space="preserve">set aside by the ACMA without interference suffered to ABC services. This interference </w:t>
      </w:r>
      <w:r w:rsidR="00CB6756">
        <w:t>is not present for the Category 1 DAB+ multiplex given there are six frequencies to choose from.</w:t>
      </w:r>
    </w:p>
    <w:p w14:paraId="5880E71A" w14:textId="201111EE" w:rsidR="006050E4" w:rsidRDefault="006050E4" w:rsidP="00F014C0">
      <w:r>
        <w:t>The ABC notes that the current licensees of Murwillumbah and Lismore could share a DAB+ multiplex without</w:t>
      </w:r>
      <w:r w:rsidR="006065E7">
        <w:t xml:space="preserve"> any reduction in potential content to these regions. As such, the ABC submits that these licence areas be </w:t>
      </w:r>
      <w:r w:rsidR="00B42F8D">
        <w:t xml:space="preserve">merged for the purposes of DAB+ transmission, and the frequency that would have been assigned to the Category </w:t>
      </w:r>
      <w:r w:rsidR="004C64F1">
        <w:t>1</w:t>
      </w:r>
      <w:r w:rsidR="00B42F8D">
        <w:t xml:space="preserve"> multiplex</w:t>
      </w:r>
      <w:r w:rsidR="0075306B">
        <w:t xml:space="preserve"> be released for use by the Category 3 multiplex licensee.</w:t>
      </w:r>
    </w:p>
    <w:p w14:paraId="094CF4C3" w14:textId="6E46D856" w:rsidR="00A8042E" w:rsidRPr="00B40A62" w:rsidRDefault="00A8042E" w:rsidP="00F014C0">
      <w:r>
        <w:t>The ABC also notes that the Mt Springbrook technical specification does not refer to the Category 3 DAB+ multiplex frequency</w:t>
      </w:r>
      <w:r w:rsidR="00286036">
        <w:t xml:space="preserve"> (8B)</w:t>
      </w:r>
      <w:r w:rsidR="00273428">
        <w:t xml:space="preserve">. This should be included in the final </w:t>
      </w:r>
      <w:r w:rsidR="007C5A6E">
        <w:t>DRCP.</w:t>
      </w:r>
    </w:p>
    <w:p w14:paraId="790BBA92" w14:textId="455C7398" w:rsidR="009E18DF" w:rsidRPr="00B40A62" w:rsidRDefault="009E18DF" w:rsidP="005743D7">
      <w:pPr>
        <w:spacing w:after="240" w:line="240" w:lineRule="auto"/>
        <w:rPr>
          <w:rFonts w:ascii="Arial" w:hAnsi="Arial" w:cs="Arial"/>
          <w:sz w:val="21"/>
          <w:szCs w:val="21"/>
        </w:rPr>
      </w:pPr>
    </w:p>
    <w:sectPr w:rsidR="009E18DF" w:rsidRPr="00B40A62" w:rsidSect="00E92405"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96211" w14:textId="77777777" w:rsidR="00F57D2D" w:rsidRDefault="00F57D2D" w:rsidP="00F7781D">
      <w:r>
        <w:separator/>
      </w:r>
    </w:p>
  </w:endnote>
  <w:endnote w:type="continuationSeparator" w:id="0">
    <w:p w14:paraId="73BFF5FC" w14:textId="77777777" w:rsidR="00F57D2D" w:rsidRDefault="00F57D2D" w:rsidP="00F7781D">
      <w:r>
        <w:continuationSeparator/>
      </w:r>
    </w:p>
  </w:endnote>
  <w:endnote w:type="continuationNotice" w:id="1">
    <w:p w14:paraId="6A360AB8" w14:textId="77777777" w:rsidR="00F57D2D" w:rsidRDefault="00F57D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CSans">
    <w:altName w:val="Calibri"/>
    <w:panose1 w:val="00000000000000000000"/>
    <w:charset w:val="00"/>
    <w:family w:val="roman"/>
    <w:notTrueType/>
    <w:pitch w:val="default"/>
  </w:font>
  <w:font w:name="ABCSans Black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73B3C" w14:textId="79711A21" w:rsidR="008763B8" w:rsidRDefault="008763B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FE57A58" wp14:editId="2193737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907200"/>
          <wp:effectExtent l="0" t="0" r="3175" b="7620"/>
          <wp:wrapNone/>
          <wp:docPr id="31" name="Picture 31" descr="A close up of a logo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_gener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045E6D" w14:textId="22308934" w:rsidR="00492EAD" w:rsidRPr="00492EAD" w:rsidRDefault="00A86832" w:rsidP="00492EAD">
    <w:pPr>
      <w:pStyle w:val="Footer"/>
    </w:pPr>
    <w:r>
      <w:fldChar w:fldCharType="begin"/>
    </w:r>
    <w:r>
      <w:instrText xml:space="preserve"> DOCPROPERTY  WSFooter  \* MERGEFORMAT </w:instrText>
    </w:r>
    <w:r>
      <w:fldChar w:fldCharType="separate"/>
    </w:r>
    <w:r w:rsidR="00492EAD">
      <w:t>1704450_1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273E0" w14:textId="7AED4DB4" w:rsidR="008763B8" w:rsidRDefault="008763B8" w:rsidP="00E92405">
    <w:pPr>
      <w:pStyle w:val="Footer"/>
      <w:ind w:left="-1701"/>
    </w:pPr>
    <w:r>
      <w:rPr>
        <w:noProof/>
      </w:rPr>
      <w:drawing>
        <wp:inline distT="0" distB="0" distL="0" distR="0" wp14:anchorId="7DDE289B" wp14:editId="3E9DDF6B">
          <wp:extent cx="7557794" cy="838077"/>
          <wp:effectExtent l="0" t="0" r="0" b="635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94" cy="838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4BA7B" w14:textId="77777777" w:rsidR="00F57D2D" w:rsidRDefault="00F57D2D" w:rsidP="00F7781D">
      <w:r>
        <w:separator/>
      </w:r>
    </w:p>
  </w:footnote>
  <w:footnote w:type="continuationSeparator" w:id="0">
    <w:p w14:paraId="43E30D0C" w14:textId="77777777" w:rsidR="00F57D2D" w:rsidRDefault="00F57D2D" w:rsidP="00F7781D">
      <w:r>
        <w:continuationSeparator/>
      </w:r>
    </w:p>
  </w:footnote>
  <w:footnote w:type="continuationNotice" w:id="1">
    <w:p w14:paraId="3B482BF4" w14:textId="77777777" w:rsidR="00F57D2D" w:rsidRDefault="00F57D2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82236" w14:textId="0FC84E74" w:rsidR="008763B8" w:rsidRPr="0056286D" w:rsidRDefault="00D15D45" w:rsidP="0056286D">
    <w:pPr>
      <w:pStyle w:val="Title"/>
      <w:spacing w:after="120" w:line="240" w:lineRule="auto"/>
      <w:rPr>
        <w:rFonts w:ascii="Arial" w:hAnsi="Arial" w:cs="Arial"/>
        <w:sz w:val="24"/>
        <w:szCs w:val="24"/>
      </w:rPr>
    </w:pPr>
    <w:r w:rsidRPr="00B40A62">
      <w:rPr>
        <w:rFonts w:ascii="Arial" w:hAnsi="Arial" w:cs="Arial"/>
        <w:sz w:val="24"/>
        <w:szCs w:val="24"/>
      </w:rPr>
      <w:t xml:space="preserve">ABC submission </w:t>
    </w:r>
    <w:r>
      <w:rPr>
        <w:rFonts w:ascii="Arial" w:hAnsi="Arial" w:cs="Arial"/>
        <w:sz w:val="24"/>
        <w:szCs w:val="24"/>
      </w:rPr>
      <w:t>on ACMA Proposal to vary the queensland DRCP and declare a foundation drmt licence for the gold coast</w:t>
    </w:r>
    <w:r w:rsidR="008763B8" w:rsidRPr="004B05F2">
      <w:rPr>
        <w:noProof/>
        <w:color w:val="FF0000"/>
        <w:sz w:val="24"/>
        <w:szCs w:val="24"/>
        <w:lang w:val="en-GB" w:eastAsia="en-GB"/>
      </w:rPr>
      <w:drawing>
        <wp:anchor distT="0" distB="180340" distL="114300" distR="114300" simplePos="0" relativeHeight="251658241" behindDoc="0" locked="0" layoutInCell="1" allowOverlap="1" wp14:anchorId="30C23D15" wp14:editId="26AE0AB9">
          <wp:simplePos x="0" y="0"/>
          <wp:positionH relativeFrom="page">
            <wp:posOffset>5789295</wp:posOffset>
          </wp:positionH>
          <wp:positionV relativeFrom="page">
            <wp:posOffset>180975</wp:posOffset>
          </wp:positionV>
          <wp:extent cx="1587600" cy="1587600"/>
          <wp:effectExtent l="0" t="0" r="0" b="0"/>
          <wp:wrapTopAndBottom/>
          <wp:docPr id="32" name="Picture 32" descr="header%20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%20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00" cy="15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3BC0B62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707A54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86A4D3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F12E6"/>
    <w:multiLevelType w:val="multilevel"/>
    <w:tmpl w:val="6A4A1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A41959"/>
    <w:multiLevelType w:val="multilevel"/>
    <w:tmpl w:val="5B94C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6A018A"/>
    <w:multiLevelType w:val="multilevel"/>
    <w:tmpl w:val="819CC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20A1E"/>
    <w:multiLevelType w:val="hybridMultilevel"/>
    <w:tmpl w:val="A3E073EE"/>
    <w:lvl w:ilvl="0" w:tplc="FDC2C14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F603341"/>
    <w:multiLevelType w:val="hybridMultilevel"/>
    <w:tmpl w:val="14A8E2EA"/>
    <w:lvl w:ilvl="0" w:tplc="B8ECE4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9A2660"/>
    <w:multiLevelType w:val="multilevel"/>
    <w:tmpl w:val="CE0AE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E079F9"/>
    <w:multiLevelType w:val="hybridMultilevel"/>
    <w:tmpl w:val="0BC86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50B85"/>
    <w:multiLevelType w:val="multilevel"/>
    <w:tmpl w:val="9334CE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E07743"/>
    <w:multiLevelType w:val="hybridMultilevel"/>
    <w:tmpl w:val="0FBE31E8"/>
    <w:lvl w:ilvl="0" w:tplc="64B29EA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65029"/>
    <w:multiLevelType w:val="multilevel"/>
    <w:tmpl w:val="D6A2B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4326EA"/>
    <w:multiLevelType w:val="hybridMultilevel"/>
    <w:tmpl w:val="4E28B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9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NotTrackFormatting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4F9"/>
    <w:rsid w:val="00000A1A"/>
    <w:rsid w:val="00004FD4"/>
    <w:rsid w:val="00010EB9"/>
    <w:rsid w:val="0001637A"/>
    <w:rsid w:val="00020B2F"/>
    <w:rsid w:val="00021A97"/>
    <w:rsid w:val="00033717"/>
    <w:rsid w:val="00033748"/>
    <w:rsid w:val="00040C25"/>
    <w:rsid w:val="0004124D"/>
    <w:rsid w:val="00042982"/>
    <w:rsid w:val="000516E0"/>
    <w:rsid w:val="000543A6"/>
    <w:rsid w:val="00055FFF"/>
    <w:rsid w:val="00056B79"/>
    <w:rsid w:val="00060D04"/>
    <w:rsid w:val="00064A89"/>
    <w:rsid w:val="00064ECC"/>
    <w:rsid w:val="0006586C"/>
    <w:rsid w:val="0007299C"/>
    <w:rsid w:val="00074EE7"/>
    <w:rsid w:val="00076C20"/>
    <w:rsid w:val="00080215"/>
    <w:rsid w:val="00081DFE"/>
    <w:rsid w:val="00086A20"/>
    <w:rsid w:val="00087E81"/>
    <w:rsid w:val="000929CB"/>
    <w:rsid w:val="00097E5E"/>
    <w:rsid w:val="000A16CB"/>
    <w:rsid w:val="000A4B4F"/>
    <w:rsid w:val="000C0059"/>
    <w:rsid w:val="000C52DD"/>
    <w:rsid w:val="000C60DB"/>
    <w:rsid w:val="000D105D"/>
    <w:rsid w:val="000D6722"/>
    <w:rsid w:val="000E600E"/>
    <w:rsid w:val="000F14E9"/>
    <w:rsid w:val="000F20D1"/>
    <w:rsid w:val="000F43C4"/>
    <w:rsid w:val="000F4FD3"/>
    <w:rsid w:val="000F5631"/>
    <w:rsid w:val="000F59A0"/>
    <w:rsid w:val="000F656B"/>
    <w:rsid w:val="00110E9A"/>
    <w:rsid w:val="00112B54"/>
    <w:rsid w:val="00115638"/>
    <w:rsid w:val="0012491E"/>
    <w:rsid w:val="00136019"/>
    <w:rsid w:val="00137A02"/>
    <w:rsid w:val="00145831"/>
    <w:rsid w:val="00147470"/>
    <w:rsid w:val="00147773"/>
    <w:rsid w:val="001514FA"/>
    <w:rsid w:val="00152E62"/>
    <w:rsid w:val="00154F39"/>
    <w:rsid w:val="001703A7"/>
    <w:rsid w:val="00170812"/>
    <w:rsid w:val="00172639"/>
    <w:rsid w:val="001778AB"/>
    <w:rsid w:val="00180177"/>
    <w:rsid w:val="00180463"/>
    <w:rsid w:val="001827F3"/>
    <w:rsid w:val="001861B1"/>
    <w:rsid w:val="001870F8"/>
    <w:rsid w:val="0019066D"/>
    <w:rsid w:val="00195E53"/>
    <w:rsid w:val="001A0D09"/>
    <w:rsid w:val="001A320E"/>
    <w:rsid w:val="001A4506"/>
    <w:rsid w:val="001A4CAC"/>
    <w:rsid w:val="001A5B32"/>
    <w:rsid w:val="001B4170"/>
    <w:rsid w:val="001B67E2"/>
    <w:rsid w:val="001B6CDE"/>
    <w:rsid w:val="001B6FE4"/>
    <w:rsid w:val="001B7102"/>
    <w:rsid w:val="001D3D2F"/>
    <w:rsid w:val="001D5AD6"/>
    <w:rsid w:val="001D6029"/>
    <w:rsid w:val="001E0058"/>
    <w:rsid w:val="001E0258"/>
    <w:rsid w:val="001E1EAA"/>
    <w:rsid w:val="001E4F83"/>
    <w:rsid w:val="001E54FB"/>
    <w:rsid w:val="001E6ADF"/>
    <w:rsid w:val="001F3038"/>
    <w:rsid w:val="001F56E2"/>
    <w:rsid w:val="001F626D"/>
    <w:rsid w:val="0020538E"/>
    <w:rsid w:val="002072CE"/>
    <w:rsid w:val="00212FE1"/>
    <w:rsid w:val="002133A0"/>
    <w:rsid w:val="0021391E"/>
    <w:rsid w:val="00215416"/>
    <w:rsid w:val="00220A13"/>
    <w:rsid w:val="00221309"/>
    <w:rsid w:val="00224EE7"/>
    <w:rsid w:val="002300A4"/>
    <w:rsid w:val="00233E17"/>
    <w:rsid w:val="0023526D"/>
    <w:rsid w:val="002354AE"/>
    <w:rsid w:val="0023686E"/>
    <w:rsid w:val="00237AA5"/>
    <w:rsid w:val="002426F9"/>
    <w:rsid w:val="00243126"/>
    <w:rsid w:val="00243992"/>
    <w:rsid w:val="00244F34"/>
    <w:rsid w:val="00250186"/>
    <w:rsid w:val="00250D8F"/>
    <w:rsid w:val="00251EC4"/>
    <w:rsid w:val="0025538F"/>
    <w:rsid w:val="0025588A"/>
    <w:rsid w:val="0026227D"/>
    <w:rsid w:val="00262F1F"/>
    <w:rsid w:val="002642DA"/>
    <w:rsid w:val="00264A67"/>
    <w:rsid w:val="00264A7F"/>
    <w:rsid w:val="00266CD1"/>
    <w:rsid w:val="00267188"/>
    <w:rsid w:val="002674AE"/>
    <w:rsid w:val="002733A0"/>
    <w:rsid w:val="00273428"/>
    <w:rsid w:val="00274757"/>
    <w:rsid w:val="00286036"/>
    <w:rsid w:val="00293D09"/>
    <w:rsid w:val="002A10DE"/>
    <w:rsid w:val="002A26F4"/>
    <w:rsid w:val="002A5004"/>
    <w:rsid w:val="002A58D0"/>
    <w:rsid w:val="002A6EB9"/>
    <w:rsid w:val="002A6F57"/>
    <w:rsid w:val="002B0253"/>
    <w:rsid w:val="002B0E33"/>
    <w:rsid w:val="002B13E7"/>
    <w:rsid w:val="002B199C"/>
    <w:rsid w:val="002B4F5E"/>
    <w:rsid w:val="002B62B5"/>
    <w:rsid w:val="002B6396"/>
    <w:rsid w:val="002C0743"/>
    <w:rsid w:val="002C0C8E"/>
    <w:rsid w:val="002C1110"/>
    <w:rsid w:val="002C2AEB"/>
    <w:rsid w:val="002C4B7F"/>
    <w:rsid w:val="002C58AA"/>
    <w:rsid w:val="002C65B1"/>
    <w:rsid w:val="002E61CA"/>
    <w:rsid w:val="002F0B35"/>
    <w:rsid w:val="002F1FD7"/>
    <w:rsid w:val="002F279F"/>
    <w:rsid w:val="002F2BBA"/>
    <w:rsid w:val="002F7C10"/>
    <w:rsid w:val="00305813"/>
    <w:rsid w:val="00311E77"/>
    <w:rsid w:val="00314389"/>
    <w:rsid w:val="00315B2D"/>
    <w:rsid w:val="00317B42"/>
    <w:rsid w:val="00320B1F"/>
    <w:rsid w:val="00323756"/>
    <w:rsid w:val="00325578"/>
    <w:rsid w:val="00326BF0"/>
    <w:rsid w:val="00330C42"/>
    <w:rsid w:val="00331F5E"/>
    <w:rsid w:val="00333456"/>
    <w:rsid w:val="003352CA"/>
    <w:rsid w:val="0033669F"/>
    <w:rsid w:val="0033778B"/>
    <w:rsid w:val="00347107"/>
    <w:rsid w:val="003505CB"/>
    <w:rsid w:val="00350753"/>
    <w:rsid w:val="00351DE3"/>
    <w:rsid w:val="00354D60"/>
    <w:rsid w:val="0036193C"/>
    <w:rsid w:val="00364627"/>
    <w:rsid w:val="00364887"/>
    <w:rsid w:val="003664EA"/>
    <w:rsid w:val="0036672B"/>
    <w:rsid w:val="00370BA3"/>
    <w:rsid w:val="003758D7"/>
    <w:rsid w:val="0038535A"/>
    <w:rsid w:val="0038786A"/>
    <w:rsid w:val="0039166E"/>
    <w:rsid w:val="00391F93"/>
    <w:rsid w:val="00391FFB"/>
    <w:rsid w:val="00394CAC"/>
    <w:rsid w:val="00395B1E"/>
    <w:rsid w:val="00395CFA"/>
    <w:rsid w:val="00397834"/>
    <w:rsid w:val="0039789C"/>
    <w:rsid w:val="003A23E6"/>
    <w:rsid w:val="003A43AB"/>
    <w:rsid w:val="003A792E"/>
    <w:rsid w:val="003B3040"/>
    <w:rsid w:val="003B4793"/>
    <w:rsid w:val="003B4D1A"/>
    <w:rsid w:val="003B75C8"/>
    <w:rsid w:val="003B7D93"/>
    <w:rsid w:val="003C0BD2"/>
    <w:rsid w:val="003C200F"/>
    <w:rsid w:val="003C27C3"/>
    <w:rsid w:val="003C6F86"/>
    <w:rsid w:val="003D0C25"/>
    <w:rsid w:val="003D5463"/>
    <w:rsid w:val="003D5642"/>
    <w:rsid w:val="003D75A0"/>
    <w:rsid w:val="003E7426"/>
    <w:rsid w:val="003E7D33"/>
    <w:rsid w:val="003F12B7"/>
    <w:rsid w:val="003F247B"/>
    <w:rsid w:val="003F2AFB"/>
    <w:rsid w:val="00401D8F"/>
    <w:rsid w:val="0040302C"/>
    <w:rsid w:val="00404920"/>
    <w:rsid w:val="004126AA"/>
    <w:rsid w:val="004202E2"/>
    <w:rsid w:val="00420A44"/>
    <w:rsid w:val="00424FDD"/>
    <w:rsid w:val="00433CB3"/>
    <w:rsid w:val="00473B6D"/>
    <w:rsid w:val="0048675F"/>
    <w:rsid w:val="004876C2"/>
    <w:rsid w:val="00491F06"/>
    <w:rsid w:val="00492EAD"/>
    <w:rsid w:val="004937A1"/>
    <w:rsid w:val="00494115"/>
    <w:rsid w:val="004961C0"/>
    <w:rsid w:val="004A03E6"/>
    <w:rsid w:val="004A100C"/>
    <w:rsid w:val="004A436E"/>
    <w:rsid w:val="004A65E8"/>
    <w:rsid w:val="004A67AD"/>
    <w:rsid w:val="004B05F2"/>
    <w:rsid w:val="004B09E0"/>
    <w:rsid w:val="004B0C0A"/>
    <w:rsid w:val="004B6AB8"/>
    <w:rsid w:val="004B7C35"/>
    <w:rsid w:val="004C0580"/>
    <w:rsid w:val="004C1022"/>
    <w:rsid w:val="004C441F"/>
    <w:rsid w:val="004C64F1"/>
    <w:rsid w:val="004F7181"/>
    <w:rsid w:val="00501F06"/>
    <w:rsid w:val="00506B39"/>
    <w:rsid w:val="00512BFA"/>
    <w:rsid w:val="0051450F"/>
    <w:rsid w:val="00516211"/>
    <w:rsid w:val="0051772E"/>
    <w:rsid w:val="00517EC8"/>
    <w:rsid w:val="00524F45"/>
    <w:rsid w:val="00527085"/>
    <w:rsid w:val="00527D50"/>
    <w:rsid w:val="00533C0E"/>
    <w:rsid w:val="005345CA"/>
    <w:rsid w:val="0053552C"/>
    <w:rsid w:val="00535556"/>
    <w:rsid w:val="00542E31"/>
    <w:rsid w:val="00546A10"/>
    <w:rsid w:val="00551452"/>
    <w:rsid w:val="00554680"/>
    <w:rsid w:val="00557734"/>
    <w:rsid w:val="005608BC"/>
    <w:rsid w:val="00561D0E"/>
    <w:rsid w:val="00561F44"/>
    <w:rsid w:val="0056286D"/>
    <w:rsid w:val="005629FE"/>
    <w:rsid w:val="0056514A"/>
    <w:rsid w:val="005657D1"/>
    <w:rsid w:val="00565E73"/>
    <w:rsid w:val="00567837"/>
    <w:rsid w:val="00570637"/>
    <w:rsid w:val="00571093"/>
    <w:rsid w:val="00571514"/>
    <w:rsid w:val="005743D7"/>
    <w:rsid w:val="00574983"/>
    <w:rsid w:val="00575BF9"/>
    <w:rsid w:val="00581FA6"/>
    <w:rsid w:val="00583384"/>
    <w:rsid w:val="005846DE"/>
    <w:rsid w:val="00584C68"/>
    <w:rsid w:val="00587006"/>
    <w:rsid w:val="0058723D"/>
    <w:rsid w:val="0059469A"/>
    <w:rsid w:val="005967BB"/>
    <w:rsid w:val="005A59CD"/>
    <w:rsid w:val="005A7CF7"/>
    <w:rsid w:val="005B3438"/>
    <w:rsid w:val="005B4C22"/>
    <w:rsid w:val="005C132D"/>
    <w:rsid w:val="005C4FDD"/>
    <w:rsid w:val="005C55F7"/>
    <w:rsid w:val="005C783B"/>
    <w:rsid w:val="005C7A4C"/>
    <w:rsid w:val="005F1BE8"/>
    <w:rsid w:val="005F2880"/>
    <w:rsid w:val="005F62ED"/>
    <w:rsid w:val="005F64F1"/>
    <w:rsid w:val="006005B7"/>
    <w:rsid w:val="00603F13"/>
    <w:rsid w:val="006050E4"/>
    <w:rsid w:val="006055C4"/>
    <w:rsid w:val="006057CF"/>
    <w:rsid w:val="006065E7"/>
    <w:rsid w:val="00610419"/>
    <w:rsid w:val="00610B94"/>
    <w:rsid w:val="00611D22"/>
    <w:rsid w:val="006133A4"/>
    <w:rsid w:val="00614FB4"/>
    <w:rsid w:val="00616B3B"/>
    <w:rsid w:val="00620438"/>
    <w:rsid w:val="00621F84"/>
    <w:rsid w:val="00624C7A"/>
    <w:rsid w:val="0062677A"/>
    <w:rsid w:val="006358C8"/>
    <w:rsid w:val="006376F4"/>
    <w:rsid w:val="006413AC"/>
    <w:rsid w:val="006423EC"/>
    <w:rsid w:val="006441C9"/>
    <w:rsid w:val="006458E9"/>
    <w:rsid w:val="00651F61"/>
    <w:rsid w:val="00654A3A"/>
    <w:rsid w:val="00654A92"/>
    <w:rsid w:val="00657F3B"/>
    <w:rsid w:val="00661A3C"/>
    <w:rsid w:val="006641EF"/>
    <w:rsid w:val="00667513"/>
    <w:rsid w:val="0067074A"/>
    <w:rsid w:val="00670E38"/>
    <w:rsid w:val="00672E00"/>
    <w:rsid w:val="006735EB"/>
    <w:rsid w:val="00676A69"/>
    <w:rsid w:val="00680D47"/>
    <w:rsid w:val="00684096"/>
    <w:rsid w:val="0068643A"/>
    <w:rsid w:val="00692CC3"/>
    <w:rsid w:val="006933A5"/>
    <w:rsid w:val="00693FEE"/>
    <w:rsid w:val="00695735"/>
    <w:rsid w:val="00696F0F"/>
    <w:rsid w:val="006A3052"/>
    <w:rsid w:val="006A5372"/>
    <w:rsid w:val="006B104B"/>
    <w:rsid w:val="006B225C"/>
    <w:rsid w:val="006B7079"/>
    <w:rsid w:val="006C2F70"/>
    <w:rsid w:val="006D18E4"/>
    <w:rsid w:val="006D341B"/>
    <w:rsid w:val="006D3B9D"/>
    <w:rsid w:val="006D7813"/>
    <w:rsid w:val="006E11AF"/>
    <w:rsid w:val="006F62D1"/>
    <w:rsid w:val="006F72EA"/>
    <w:rsid w:val="00702C0A"/>
    <w:rsid w:val="00702F99"/>
    <w:rsid w:val="00712F07"/>
    <w:rsid w:val="007141C2"/>
    <w:rsid w:val="00714B5C"/>
    <w:rsid w:val="0072032C"/>
    <w:rsid w:val="00724526"/>
    <w:rsid w:val="00732C86"/>
    <w:rsid w:val="00732E80"/>
    <w:rsid w:val="00732E8C"/>
    <w:rsid w:val="00737BB1"/>
    <w:rsid w:val="00743335"/>
    <w:rsid w:val="00747640"/>
    <w:rsid w:val="00747683"/>
    <w:rsid w:val="00747817"/>
    <w:rsid w:val="00752F4F"/>
    <w:rsid w:val="0075306B"/>
    <w:rsid w:val="00753D4D"/>
    <w:rsid w:val="00756F24"/>
    <w:rsid w:val="007571F4"/>
    <w:rsid w:val="007631F5"/>
    <w:rsid w:val="00765434"/>
    <w:rsid w:val="00781429"/>
    <w:rsid w:val="00784607"/>
    <w:rsid w:val="0078626F"/>
    <w:rsid w:val="00791C43"/>
    <w:rsid w:val="007945B6"/>
    <w:rsid w:val="00796B52"/>
    <w:rsid w:val="00797F23"/>
    <w:rsid w:val="007A128F"/>
    <w:rsid w:val="007A1F38"/>
    <w:rsid w:val="007A225E"/>
    <w:rsid w:val="007A6162"/>
    <w:rsid w:val="007B323E"/>
    <w:rsid w:val="007B47D3"/>
    <w:rsid w:val="007B7590"/>
    <w:rsid w:val="007B7955"/>
    <w:rsid w:val="007C113B"/>
    <w:rsid w:val="007C326E"/>
    <w:rsid w:val="007C4FFB"/>
    <w:rsid w:val="007C5A6E"/>
    <w:rsid w:val="007C5B74"/>
    <w:rsid w:val="007D0B0A"/>
    <w:rsid w:val="007D20EA"/>
    <w:rsid w:val="007D3499"/>
    <w:rsid w:val="007E1848"/>
    <w:rsid w:val="007E19E1"/>
    <w:rsid w:val="007F01D3"/>
    <w:rsid w:val="007F490B"/>
    <w:rsid w:val="007F5A2A"/>
    <w:rsid w:val="00805315"/>
    <w:rsid w:val="00806802"/>
    <w:rsid w:val="00810262"/>
    <w:rsid w:val="00811A51"/>
    <w:rsid w:val="00820C6A"/>
    <w:rsid w:val="008219D4"/>
    <w:rsid w:val="00822B92"/>
    <w:rsid w:val="0082620F"/>
    <w:rsid w:val="0082702B"/>
    <w:rsid w:val="008304BA"/>
    <w:rsid w:val="0083394A"/>
    <w:rsid w:val="00836970"/>
    <w:rsid w:val="00840AD9"/>
    <w:rsid w:val="00841748"/>
    <w:rsid w:val="00842C15"/>
    <w:rsid w:val="00845775"/>
    <w:rsid w:val="008501E7"/>
    <w:rsid w:val="008504E0"/>
    <w:rsid w:val="00851148"/>
    <w:rsid w:val="008525D0"/>
    <w:rsid w:val="00853895"/>
    <w:rsid w:val="00856C35"/>
    <w:rsid w:val="008578AB"/>
    <w:rsid w:val="00857C15"/>
    <w:rsid w:val="008601C5"/>
    <w:rsid w:val="00860BB5"/>
    <w:rsid w:val="00860CA3"/>
    <w:rsid w:val="008618E1"/>
    <w:rsid w:val="008628B3"/>
    <w:rsid w:val="00864138"/>
    <w:rsid w:val="008647BD"/>
    <w:rsid w:val="00871377"/>
    <w:rsid w:val="008763B8"/>
    <w:rsid w:val="00876F92"/>
    <w:rsid w:val="00880A00"/>
    <w:rsid w:val="00885876"/>
    <w:rsid w:val="0088601D"/>
    <w:rsid w:val="00893202"/>
    <w:rsid w:val="0089448D"/>
    <w:rsid w:val="00897DCE"/>
    <w:rsid w:val="00897F63"/>
    <w:rsid w:val="00897FFC"/>
    <w:rsid w:val="008A0A62"/>
    <w:rsid w:val="008A0E6D"/>
    <w:rsid w:val="008A14DF"/>
    <w:rsid w:val="008A4CB8"/>
    <w:rsid w:val="008A5650"/>
    <w:rsid w:val="008A67E6"/>
    <w:rsid w:val="008A6EAF"/>
    <w:rsid w:val="008B36A5"/>
    <w:rsid w:val="008B6D91"/>
    <w:rsid w:val="008B79C6"/>
    <w:rsid w:val="008C63BF"/>
    <w:rsid w:val="008D040E"/>
    <w:rsid w:val="008D357E"/>
    <w:rsid w:val="008D38A5"/>
    <w:rsid w:val="008D446B"/>
    <w:rsid w:val="008D5A4C"/>
    <w:rsid w:val="008E2B86"/>
    <w:rsid w:val="008E316F"/>
    <w:rsid w:val="008E4D4B"/>
    <w:rsid w:val="008F0CA7"/>
    <w:rsid w:val="008F225D"/>
    <w:rsid w:val="008F7A4F"/>
    <w:rsid w:val="00904919"/>
    <w:rsid w:val="00907561"/>
    <w:rsid w:val="009136DD"/>
    <w:rsid w:val="00922B0B"/>
    <w:rsid w:val="00922B57"/>
    <w:rsid w:val="009267E0"/>
    <w:rsid w:val="00927620"/>
    <w:rsid w:val="00935130"/>
    <w:rsid w:val="00941A08"/>
    <w:rsid w:val="00942CE2"/>
    <w:rsid w:val="00943C43"/>
    <w:rsid w:val="00946ECE"/>
    <w:rsid w:val="009477A2"/>
    <w:rsid w:val="00947F41"/>
    <w:rsid w:val="00952A8B"/>
    <w:rsid w:val="00955515"/>
    <w:rsid w:val="00956959"/>
    <w:rsid w:val="0096048C"/>
    <w:rsid w:val="00961854"/>
    <w:rsid w:val="00965B93"/>
    <w:rsid w:val="00966352"/>
    <w:rsid w:val="00967090"/>
    <w:rsid w:val="009710FA"/>
    <w:rsid w:val="009766AD"/>
    <w:rsid w:val="009828E7"/>
    <w:rsid w:val="00983019"/>
    <w:rsid w:val="009874B0"/>
    <w:rsid w:val="00990DF8"/>
    <w:rsid w:val="00991407"/>
    <w:rsid w:val="00991B6F"/>
    <w:rsid w:val="0099377B"/>
    <w:rsid w:val="00994ADA"/>
    <w:rsid w:val="00994FD8"/>
    <w:rsid w:val="00995C55"/>
    <w:rsid w:val="0099746D"/>
    <w:rsid w:val="009A08FF"/>
    <w:rsid w:val="009A2DFD"/>
    <w:rsid w:val="009A776A"/>
    <w:rsid w:val="009B13E8"/>
    <w:rsid w:val="009B18EC"/>
    <w:rsid w:val="009B30A5"/>
    <w:rsid w:val="009B313B"/>
    <w:rsid w:val="009B630C"/>
    <w:rsid w:val="009C2C4F"/>
    <w:rsid w:val="009C6162"/>
    <w:rsid w:val="009D535D"/>
    <w:rsid w:val="009D611F"/>
    <w:rsid w:val="009D6177"/>
    <w:rsid w:val="009E18DF"/>
    <w:rsid w:val="009E1B63"/>
    <w:rsid w:val="009E20C0"/>
    <w:rsid w:val="009E20F3"/>
    <w:rsid w:val="009E7A26"/>
    <w:rsid w:val="009E7AD8"/>
    <w:rsid w:val="009F3574"/>
    <w:rsid w:val="009F5916"/>
    <w:rsid w:val="00A042F5"/>
    <w:rsid w:val="00A05B0D"/>
    <w:rsid w:val="00A06EF0"/>
    <w:rsid w:val="00A07270"/>
    <w:rsid w:val="00A079CE"/>
    <w:rsid w:val="00A16B92"/>
    <w:rsid w:val="00A22F0C"/>
    <w:rsid w:val="00A254AE"/>
    <w:rsid w:val="00A34E0D"/>
    <w:rsid w:val="00A45E84"/>
    <w:rsid w:val="00A4717B"/>
    <w:rsid w:val="00A53411"/>
    <w:rsid w:val="00A53A93"/>
    <w:rsid w:val="00A56E90"/>
    <w:rsid w:val="00A6142F"/>
    <w:rsid w:val="00A675D8"/>
    <w:rsid w:val="00A73B31"/>
    <w:rsid w:val="00A76A22"/>
    <w:rsid w:val="00A8042E"/>
    <w:rsid w:val="00A826D2"/>
    <w:rsid w:val="00A8416D"/>
    <w:rsid w:val="00A84BE9"/>
    <w:rsid w:val="00A84D12"/>
    <w:rsid w:val="00A86832"/>
    <w:rsid w:val="00A86CD9"/>
    <w:rsid w:val="00A9030F"/>
    <w:rsid w:val="00A905E5"/>
    <w:rsid w:val="00A93437"/>
    <w:rsid w:val="00AA1087"/>
    <w:rsid w:val="00AA758D"/>
    <w:rsid w:val="00AB04D5"/>
    <w:rsid w:val="00AB1DB9"/>
    <w:rsid w:val="00AB27A7"/>
    <w:rsid w:val="00AB4ABE"/>
    <w:rsid w:val="00AB70C3"/>
    <w:rsid w:val="00AB770F"/>
    <w:rsid w:val="00AC25D5"/>
    <w:rsid w:val="00AC7912"/>
    <w:rsid w:val="00AC7BCC"/>
    <w:rsid w:val="00AD0539"/>
    <w:rsid w:val="00AD0A68"/>
    <w:rsid w:val="00AD2801"/>
    <w:rsid w:val="00AD457B"/>
    <w:rsid w:val="00AE184F"/>
    <w:rsid w:val="00AE5550"/>
    <w:rsid w:val="00AF0B8F"/>
    <w:rsid w:val="00AF12BC"/>
    <w:rsid w:val="00AF43C6"/>
    <w:rsid w:val="00AF4F2A"/>
    <w:rsid w:val="00B03325"/>
    <w:rsid w:val="00B049DB"/>
    <w:rsid w:val="00B11090"/>
    <w:rsid w:val="00B11325"/>
    <w:rsid w:val="00B11ECF"/>
    <w:rsid w:val="00B127CA"/>
    <w:rsid w:val="00B152DB"/>
    <w:rsid w:val="00B16EB0"/>
    <w:rsid w:val="00B17CB2"/>
    <w:rsid w:val="00B205A0"/>
    <w:rsid w:val="00B27792"/>
    <w:rsid w:val="00B347E0"/>
    <w:rsid w:val="00B35504"/>
    <w:rsid w:val="00B37579"/>
    <w:rsid w:val="00B40A62"/>
    <w:rsid w:val="00B413C9"/>
    <w:rsid w:val="00B42F8D"/>
    <w:rsid w:val="00B43994"/>
    <w:rsid w:val="00B516E1"/>
    <w:rsid w:val="00B51B2D"/>
    <w:rsid w:val="00B52070"/>
    <w:rsid w:val="00B52478"/>
    <w:rsid w:val="00B537F3"/>
    <w:rsid w:val="00B55822"/>
    <w:rsid w:val="00B60CAF"/>
    <w:rsid w:val="00B61C8F"/>
    <w:rsid w:val="00B63A92"/>
    <w:rsid w:val="00B660E4"/>
    <w:rsid w:val="00B674C7"/>
    <w:rsid w:val="00B7247B"/>
    <w:rsid w:val="00B750D6"/>
    <w:rsid w:val="00B81F6C"/>
    <w:rsid w:val="00B8474B"/>
    <w:rsid w:val="00B84908"/>
    <w:rsid w:val="00B9121C"/>
    <w:rsid w:val="00BA1450"/>
    <w:rsid w:val="00BA26D3"/>
    <w:rsid w:val="00BA2D74"/>
    <w:rsid w:val="00BA7281"/>
    <w:rsid w:val="00BB2234"/>
    <w:rsid w:val="00BB311C"/>
    <w:rsid w:val="00BB71C6"/>
    <w:rsid w:val="00BC0E0B"/>
    <w:rsid w:val="00BC5C94"/>
    <w:rsid w:val="00BD07AC"/>
    <w:rsid w:val="00BD51C9"/>
    <w:rsid w:val="00BD6523"/>
    <w:rsid w:val="00BE120A"/>
    <w:rsid w:val="00BE1B22"/>
    <w:rsid w:val="00BE319E"/>
    <w:rsid w:val="00BE493D"/>
    <w:rsid w:val="00BE752A"/>
    <w:rsid w:val="00BF17B2"/>
    <w:rsid w:val="00BF186C"/>
    <w:rsid w:val="00BF1B51"/>
    <w:rsid w:val="00BF2AA3"/>
    <w:rsid w:val="00C015DE"/>
    <w:rsid w:val="00C02DE1"/>
    <w:rsid w:val="00C10A0D"/>
    <w:rsid w:val="00C10ECD"/>
    <w:rsid w:val="00C1205D"/>
    <w:rsid w:val="00C12791"/>
    <w:rsid w:val="00C144AD"/>
    <w:rsid w:val="00C16B3A"/>
    <w:rsid w:val="00C21878"/>
    <w:rsid w:val="00C23318"/>
    <w:rsid w:val="00C241C6"/>
    <w:rsid w:val="00C26882"/>
    <w:rsid w:val="00C35914"/>
    <w:rsid w:val="00C3618C"/>
    <w:rsid w:val="00C41DEF"/>
    <w:rsid w:val="00C42888"/>
    <w:rsid w:val="00C42CE1"/>
    <w:rsid w:val="00C446FB"/>
    <w:rsid w:val="00C46FB8"/>
    <w:rsid w:val="00C5192D"/>
    <w:rsid w:val="00C576D5"/>
    <w:rsid w:val="00C61334"/>
    <w:rsid w:val="00C61BBF"/>
    <w:rsid w:val="00C62E7F"/>
    <w:rsid w:val="00C67BEC"/>
    <w:rsid w:val="00C70C0D"/>
    <w:rsid w:val="00C72C4B"/>
    <w:rsid w:val="00C7564E"/>
    <w:rsid w:val="00C76389"/>
    <w:rsid w:val="00C766C1"/>
    <w:rsid w:val="00C8114D"/>
    <w:rsid w:val="00C83EF4"/>
    <w:rsid w:val="00C90D6B"/>
    <w:rsid w:val="00C95322"/>
    <w:rsid w:val="00C96431"/>
    <w:rsid w:val="00C9656E"/>
    <w:rsid w:val="00C9669E"/>
    <w:rsid w:val="00C97348"/>
    <w:rsid w:val="00CA1204"/>
    <w:rsid w:val="00CA7DFA"/>
    <w:rsid w:val="00CA7F0D"/>
    <w:rsid w:val="00CB6756"/>
    <w:rsid w:val="00CB71DB"/>
    <w:rsid w:val="00CC0200"/>
    <w:rsid w:val="00CC1BD9"/>
    <w:rsid w:val="00CC5CCC"/>
    <w:rsid w:val="00CC62CF"/>
    <w:rsid w:val="00CD2522"/>
    <w:rsid w:val="00CD4AE4"/>
    <w:rsid w:val="00CD556F"/>
    <w:rsid w:val="00CD67B1"/>
    <w:rsid w:val="00CE1BC0"/>
    <w:rsid w:val="00CE6906"/>
    <w:rsid w:val="00CF0AD3"/>
    <w:rsid w:val="00CF5C2E"/>
    <w:rsid w:val="00CF76DB"/>
    <w:rsid w:val="00D02F70"/>
    <w:rsid w:val="00D04F67"/>
    <w:rsid w:val="00D066F4"/>
    <w:rsid w:val="00D0739D"/>
    <w:rsid w:val="00D110F7"/>
    <w:rsid w:val="00D116EB"/>
    <w:rsid w:val="00D12236"/>
    <w:rsid w:val="00D1369F"/>
    <w:rsid w:val="00D15D45"/>
    <w:rsid w:val="00D21770"/>
    <w:rsid w:val="00D24315"/>
    <w:rsid w:val="00D24DFE"/>
    <w:rsid w:val="00D26435"/>
    <w:rsid w:val="00D30A33"/>
    <w:rsid w:val="00D346C5"/>
    <w:rsid w:val="00D36F3D"/>
    <w:rsid w:val="00D371E9"/>
    <w:rsid w:val="00D42EDB"/>
    <w:rsid w:val="00D47C2B"/>
    <w:rsid w:val="00D5161B"/>
    <w:rsid w:val="00D53B0D"/>
    <w:rsid w:val="00D602CB"/>
    <w:rsid w:val="00D6091C"/>
    <w:rsid w:val="00D63619"/>
    <w:rsid w:val="00D662B3"/>
    <w:rsid w:val="00D67B0E"/>
    <w:rsid w:val="00D70D3F"/>
    <w:rsid w:val="00D7184A"/>
    <w:rsid w:val="00D74499"/>
    <w:rsid w:val="00D7529E"/>
    <w:rsid w:val="00D75351"/>
    <w:rsid w:val="00D759C0"/>
    <w:rsid w:val="00D75DED"/>
    <w:rsid w:val="00D77CA7"/>
    <w:rsid w:val="00D815A2"/>
    <w:rsid w:val="00D866CF"/>
    <w:rsid w:val="00D87BD3"/>
    <w:rsid w:val="00D90465"/>
    <w:rsid w:val="00D96DF2"/>
    <w:rsid w:val="00DA183B"/>
    <w:rsid w:val="00DA68B0"/>
    <w:rsid w:val="00DC2A17"/>
    <w:rsid w:val="00DC476C"/>
    <w:rsid w:val="00DC51F7"/>
    <w:rsid w:val="00DC62BC"/>
    <w:rsid w:val="00DD34AE"/>
    <w:rsid w:val="00DD4641"/>
    <w:rsid w:val="00DE2E1A"/>
    <w:rsid w:val="00DE3BBD"/>
    <w:rsid w:val="00DE4436"/>
    <w:rsid w:val="00DE71F2"/>
    <w:rsid w:val="00DF2A39"/>
    <w:rsid w:val="00DF4B97"/>
    <w:rsid w:val="00DF4DD7"/>
    <w:rsid w:val="00DF66E9"/>
    <w:rsid w:val="00E0226A"/>
    <w:rsid w:val="00E029B7"/>
    <w:rsid w:val="00E057CE"/>
    <w:rsid w:val="00E124F9"/>
    <w:rsid w:val="00E12C27"/>
    <w:rsid w:val="00E12E07"/>
    <w:rsid w:val="00E14686"/>
    <w:rsid w:val="00E20BC7"/>
    <w:rsid w:val="00E21393"/>
    <w:rsid w:val="00E21B33"/>
    <w:rsid w:val="00E3304C"/>
    <w:rsid w:val="00E356E2"/>
    <w:rsid w:val="00E35BF8"/>
    <w:rsid w:val="00E37014"/>
    <w:rsid w:val="00E37A16"/>
    <w:rsid w:val="00E413AC"/>
    <w:rsid w:val="00E44D4B"/>
    <w:rsid w:val="00E452B7"/>
    <w:rsid w:val="00E51E93"/>
    <w:rsid w:val="00E5303E"/>
    <w:rsid w:val="00E64A14"/>
    <w:rsid w:val="00E67025"/>
    <w:rsid w:val="00E70D45"/>
    <w:rsid w:val="00E7795A"/>
    <w:rsid w:val="00E871AE"/>
    <w:rsid w:val="00E87C25"/>
    <w:rsid w:val="00E92405"/>
    <w:rsid w:val="00E92F0F"/>
    <w:rsid w:val="00EA1E0C"/>
    <w:rsid w:val="00EA436A"/>
    <w:rsid w:val="00EB0978"/>
    <w:rsid w:val="00EB17D5"/>
    <w:rsid w:val="00EB1F30"/>
    <w:rsid w:val="00EC2C65"/>
    <w:rsid w:val="00EC50DA"/>
    <w:rsid w:val="00EC5C40"/>
    <w:rsid w:val="00EC5F3F"/>
    <w:rsid w:val="00ED6554"/>
    <w:rsid w:val="00ED6624"/>
    <w:rsid w:val="00ED7210"/>
    <w:rsid w:val="00EF0288"/>
    <w:rsid w:val="00EF02F3"/>
    <w:rsid w:val="00EF1653"/>
    <w:rsid w:val="00EF1E22"/>
    <w:rsid w:val="00EF4368"/>
    <w:rsid w:val="00EF5183"/>
    <w:rsid w:val="00F014C0"/>
    <w:rsid w:val="00F01B64"/>
    <w:rsid w:val="00F03FF0"/>
    <w:rsid w:val="00F04DE7"/>
    <w:rsid w:val="00F064AB"/>
    <w:rsid w:val="00F10C7F"/>
    <w:rsid w:val="00F110CF"/>
    <w:rsid w:val="00F1280B"/>
    <w:rsid w:val="00F22FE9"/>
    <w:rsid w:val="00F24F21"/>
    <w:rsid w:val="00F2693B"/>
    <w:rsid w:val="00F273D8"/>
    <w:rsid w:val="00F30BEF"/>
    <w:rsid w:val="00F31A7A"/>
    <w:rsid w:val="00F32068"/>
    <w:rsid w:val="00F33E66"/>
    <w:rsid w:val="00F42AFC"/>
    <w:rsid w:val="00F4305A"/>
    <w:rsid w:val="00F47CCE"/>
    <w:rsid w:val="00F57D2D"/>
    <w:rsid w:val="00F57DFE"/>
    <w:rsid w:val="00F60164"/>
    <w:rsid w:val="00F75ED5"/>
    <w:rsid w:val="00F7781D"/>
    <w:rsid w:val="00F80EE8"/>
    <w:rsid w:val="00F82012"/>
    <w:rsid w:val="00F91D88"/>
    <w:rsid w:val="00F9582A"/>
    <w:rsid w:val="00F95C5C"/>
    <w:rsid w:val="00F9686F"/>
    <w:rsid w:val="00F97A4B"/>
    <w:rsid w:val="00FA2ACC"/>
    <w:rsid w:val="00FA50AA"/>
    <w:rsid w:val="00FB3C1A"/>
    <w:rsid w:val="00FC50C3"/>
    <w:rsid w:val="00FC5C00"/>
    <w:rsid w:val="00FD5AC8"/>
    <w:rsid w:val="00FD5EE6"/>
    <w:rsid w:val="00FD74A6"/>
    <w:rsid w:val="00FE143B"/>
    <w:rsid w:val="00FE26EF"/>
    <w:rsid w:val="00FE2D83"/>
    <w:rsid w:val="00FE3B71"/>
    <w:rsid w:val="00FE40CA"/>
    <w:rsid w:val="00FE464C"/>
    <w:rsid w:val="00FF08AC"/>
    <w:rsid w:val="00FF3AD9"/>
    <w:rsid w:val="00FF577E"/>
    <w:rsid w:val="012A42BC"/>
    <w:rsid w:val="013A7859"/>
    <w:rsid w:val="01AA37D5"/>
    <w:rsid w:val="01C9350E"/>
    <w:rsid w:val="023B24E5"/>
    <w:rsid w:val="02C4C497"/>
    <w:rsid w:val="033E754C"/>
    <w:rsid w:val="036DDA07"/>
    <w:rsid w:val="0414C1E8"/>
    <w:rsid w:val="045241FE"/>
    <w:rsid w:val="04AA535F"/>
    <w:rsid w:val="04BB3982"/>
    <w:rsid w:val="05097479"/>
    <w:rsid w:val="0649AF25"/>
    <w:rsid w:val="079CC34E"/>
    <w:rsid w:val="07F044C3"/>
    <w:rsid w:val="08CFB7D0"/>
    <w:rsid w:val="09901028"/>
    <w:rsid w:val="0A64377E"/>
    <w:rsid w:val="0A6B6544"/>
    <w:rsid w:val="0AA3EC25"/>
    <w:rsid w:val="0AF53AED"/>
    <w:rsid w:val="0B3AA0B4"/>
    <w:rsid w:val="0B5F9926"/>
    <w:rsid w:val="0B797F4F"/>
    <w:rsid w:val="0B92E8FC"/>
    <w:rsid w:val="0BDE0A7D"/>
    <w:rsid w:val="0C0422F3"/>
    <w:rsid w:val="0C9A384F"/>
    <w:rsid w:val="0E7F7F59"/>
    <w:rsid w:val="0ED3DB63"/>
    <w:rsid w:val="0EDB62FA"/>
    <w:rsid w:val="0F0E17CF"/>
    <w:rsid w:val="0F59BAD4"/>
    <w:rsid w:val="0FAA2D3D"/>
    <w:rsid w:val="0FF4E3A7"/>
    <w:rsid w:val="1013D784"/>
    <w:rsid w:val="102F9519"/>
    <w:rsid w:val="1092C30C"/>
    <w:rsid w:val="10A84692"/>
    <w:rsid w:val="10AD3746"/>
    <w:rsid w:val="10CA162F"/>
    <w:rsid w:val="1112F157"/>
    <w:rsid w:val="113ADF7C"/>
    <w:rsid w:val="11BA6398"/>
    <w:rsid w:val="11DCCE66"/>
    <w:rsid w:val="11E9C167"/>
    <w:rsid w:val="1254C1EB"/>
    <w:rsid w:val="127ABD8E"/>
    <w:rsid w:val="13058024"/>
    <w:rsid w:val="13A0DA40"/>
    <w:rsid w:val="13AEF7E9"/>
    <w:rsid w:val="141AD1C3"/>
    <w:rsid w:val="14401490"/>
    <w:rsid w:val="1594973C"/>
    <w:rsid w:val="15B57953"/>
    <w:rsid w:val="1613C90F"/>
    <w:rsid w:val="1678D1B0"/>
    <w:rsid w:val="16FC2A38"/>
    <w:rsid w:val="1701C6D3"/>
    <w:rsid w:val="17421F34"/>
    <w:rsid w:val="17D03D12"/>
    <w:rsid w:val="17E9B30D"/>
    <w:rsid w:val="183ABAC6"/>
    <w:rsid w:val="19FAB285"/>
    <w:rsid w:val="1AA8598C"/>
    <w:rsid w:val="1B70C1F6"/>
    <w:rsid w:val="1B770C11"/>
    <w:rsid w:val="1B8095A9"/>
    <w:rsid w:val="1BAE8473"/>
    <w:rsid w:val="1BEAB2DD"/>
    <w:rsid w:val="1C2EF390"/>
    <w:rsid w:val="1C4BF097"/>
    <w:rsid w:val="1C7ED852"/>
    <w:rsid w:val="1C89860C"/>
    <w:rsid w:val="1CE1C63B"/>
    <w:rsid w:val="1D1BC42A"/>
    <w:rsid w:val="1E1BC519"/>
    <w:rsid w:val="1E78CA7A"/>
    <w:rsid w:val="1F4263CF"/>
    <w:rsid w:val="1F4C4699"/>
    <w:rsid w:val="1F51CAD8"/>
    <w:rsid w:val="1F58D67A"/>
    <w:rsid w:val="2015CAC8"/>
    <w:rsid w:val="203E11DB"/>
    <w:rsid w:val="2068E578"/>
    <w:rsid w:val="20A85AF2"/>
    <w:rsid w:val="20D096E0"/>
    <w:rsid w:val="21214398"/>
    <w:rsid w:val="213E4611"/>
    <w:rsid w:val="214F5E58"/>
    <w:rsid w:val="2159F548"/>
    <w:rsid w:val="21DB40F6"/>
    <w:rsid w:val="22B5F121"/>
    <w:rsid w:val="240977AA"/>
    <w:rsid w:val="24314AFB"/>
    <w:rsid w:val="2482D135"/>
    <w:rsid w:val="248DE1FC"/>
    <w:rsid w:val="24DE4956"/>
    <w:rsid w:val="251DF422"/>
    <w:rsid w:val="25A32DF0"/>
    <w:rsid w:val="262E052B"/>
    <w:rsid w:val="264906D9"/>
    <w:rsid w:val="26642D35"/>
    <w:rsid w:val="266AFA62"/>
    <w:rsid w:val="26859B14"/>
    <w:rsid w:val="26ED16D2"/>
    <w:rsid w:val="274D4F0E"/>
    <w:rsid w:val="276A42D8"/>
    <w:rsid w:val="2772E1CC"/>
    <w:rsid w:val="27C59BED"/>
    <w:rsid w:val="282AE206"/>
    <w:rsid w:val="28726AA3"/>
    <w:rsid w:val="287EABCC"/>
    <w:rsid w:val="28B05466"/>
    <w:rsid w:val="28EB7124"/>
    <w:rsid w:val="29A139CD"/>
    <w:rsid w:val="29C4E213"/>
    <w:rsid w:val="2AFCC37E"/>
    <w:rsid w:val="2B03E197"/>
    <w:rsid w:val="2B0F19A9"/>
    <w:rsid w:val="2B9AED0E"/>
    <w:rsid w:val="2BCEF484"/>
    <w:rsid w:val="2C6E8907"/>
    <w:rsid w:val="2C90CF3D"/>
    <w:rsid w:val="2CD917A9"/>
    <w:rsid w:val="2CDB5F22"/>
    <w:rsid w:val="2D34E909"/>
    <w:rsid w:val="2D5B5CC9"/>
    <w:rsid w:val="2D7BEE2E"/>
    <w:rsid w:val="2D9DB91C"/>
    <w:rsid w:val="2E335F53"/>
    <w:rsid w:val="2E4BFC20"/>
    <w:rsid w:val="2E56BBB8"/>
    <w:rsid w:val="2E735E05"/>
    <w:rsid w:val="2ED15102"/>
    <w:rsid w:val="2F8C9874"/>
    <w:rsid w:val="2F9B1C7B"/>
    <w:rsid w:val="2FC063B3"/>
    <w:rsid w:val="2FC86C87"/>
    <w:rsid w:val="2FF644D4"/>
    <w:rsid w:val="30313B06"/>
    <w:rsid w:val="30425847"/>
    <w:rsid w:val="30F35F6F"/>
    <w:rsid w:val="30FEC034"/>
    <w:rsid w:val="315EC106"/>
    <w:rsid w:val="31B90C89"/>
    <w:rsid w:val="323525A5"/>
    <w:rsid w:val="3249E716"/>
    <w:rsid w:val="3282ADA6"/>
    <w:rsid w:val="33C4BC11"/>
    <w:rsid w:val="34298E14"/>
    <w:rsid w:val="345E4E9A"/>
    <w:rsid w:val="345E7B46"/>
    <w:rsid w:val="347AA53C"/>
    <w:rsid w:val="3491CD49"/>
    <w:rsid w:val="34AC60E8"/>
    <w:rsid w:val="34E90B91"/>
    <w:rsid w:val="359340BC"/>
    <w:rsid w:val="359A97D5"/>
    <w:rsid w:val="35CD7B93"/>
    <w:rsid w:val="37717221"/>
    <w:rsid w:val="37788B5C"/>
    <w:rsid w:val="37A69F87"/>
    <w:rsid w:val="37BD63A4"/>
    <w:rsid w:val="37C4EA90"/>
    <w:rsid w:val="37D3B704"/>
    <w:rsid w:val="37F93920"/>
    <w:rsid w:val="38521797"/>
    <w:rsid w:val="38A38344"/>
    <w:rsid w:val="395B3A00"/>
    <w:rsid w:val="39A0DE02"/>
    <w:rsid w:val="3A678E26"/>
    <w:rsid w:val="3A853F52"/>
    <w:rsid w:val="3B0CD201"/>
    <w:rsid w:val="3B51317A"/>
    <w:rsid w:val="3B87BFD0"/>
    <w:rsid w:val="3BC72C4A"/>
    <w:rsid w:val="3BE51D3F"/>
    <w:rsid w:val="3BFD6982"/>
    <w:rsid w:val="3C139594"/>
    <w:rsid w:val="3C2BEEF1"/>
    <w:rsid w:val="3C66A028"/>
    <w:rsid w:val="3CE87BD3"/>
    <w:rsid w:val="3D65839B"/>
    <w:rsid w:val="3D8C02BB"/>
    <w:rsid w:val="3D93AD7B"/>
    <w:rsid w:val="3DD1CD6D"/>
    <w:rsid w:val="3DD55371"/>
    <w:rsid w:val="3E9DDF6B"/>
    <w:rsid w:val="3EED4765"/>
    <w:rsid w:val="3F09DB14"/>
    <w:rsid w:val="3F30D5C7"/>
    <w:rsid w:val="3F4DD560"/>
    <w:rsid w:val="3FB055EC"/>
    <w:rsid w:val="4004A64B"/>
    <w:rsid w:val="41359C03"/>
    <w:rsid w:val="42BE6857"/>
    <w:rsid w:val="42E34BA6"/>
    <w:rsid w:val="42EBCF54"/>
    <w:rsid w:val="4324A5C6"/>
    <w:rsid w:val="436FD914"/>
    <w:rsid w:val="43B9CDD5"/>
    <w:rsid w:val="43FD0A9C"/>
    <w:rsid w:val="4452A00D"/>
    <w:rsid w:val="445EB2E1"/>
    <w:rsid w:val="4488500B"/>
    <w:rsid w:val="451EC50B"/>
    <w:rsid w:val="45D68D6E"/>
    <w:rsid w:val="46107BB7"/>
    <w:rsid w:val="4632BFE4"/>
    <w:rsid w:val="46B76F05"/>
    <w:rsid w:val="4706DE6A"/>
    <w:rsid w:val="47A4939F"/>
    <w:rsid w:val="47F4F15C"/>
    <w:rsid w:val="481BE5EF"/>
    <w:rsid w:val="483D921F"/>
    <w:rsid w:val="48B777C1"/>
    <w:rsid w:val="48F114EE"/>
    <w:rsid w:val="491104BA"/>
    <w:rsid w:val="49970061"/>
    <w:rsid w:val="49BF4A65"/>
    <w:rsid w:val="4A1045D8"/>
    <w:rsid w:val="4AA355B9"/>
    <w:rsid w:val="4AB7B802"/>
    <w:rsid w:val="4B222E23"/>
    <w:rsid w:val="4B78E5AC"/>
    <w:rsid w:val="4B7A64F5"/>
    <w:rsid w:val="4BB0FDCF"/>
    <w:rsid w:val="4C5225F8"/>
    <w:rsid w:val="4CFE9BD7"/>
    <w:rsid w:val="4D081BF9"/>
    <w:rsid w:val="4DAEF726"/>
    <w:rsid w:val="4DB19728"/>
    <w:rsid w:val="4DC1822E"/>
    <w:rsid w:val="4E8BEBD5"/>
    <w:rsid w:val="4F04A5C7"/>
    <w:rsid w:val="4FDE023F"/>
    <w:rsid w:val="506AB8C9"/>
    <w:rsid w:val="50A78D18"/>
    <w:rsid w:val="50B48EE7"/>
    <w:rsid w:val="512FF3C0"/>
    <w:rsid w:val="515DCB45"/>
    <w:rsid w:val="517B9EF6"/>
    <w:rsid w:val="5181C1A1"/>
    <w:rsid w:val="51824A29"/>
    <w:rsid w:val="52BFD486"/>
    <w:rsid w:val="52FB18D3"/>
    <w:rsid w:val="534005AE"/>
    <w:rsid w:val="53BAA006"/>
    <w:rsid w:val="5499504C"/>
    <w:rsid w:val="54E72CE6"/>
    <w:rsid w:val="550679C6"/>
    <w:rsid w:val="552F0BE0"/>
    <w:rsid w:val="5537CA23"/>
    <w:rsid w:val="5547739C"/>
    <w:rsid w:val="55CBB64A"/>
    <w:rsid w:val="572D773B"/>
    <w:rsid w:val="5756425F"/>
    <w:rsid w:val="5757BAA5"/>
    <w:rsid w:val="5765823A"/>
    <w:rsid w:val="57C4E715"/>
    <w:rsid w:val="57DECEFF"/>
    <w:rsid w:val="57E1DFAA"/>
    <w:rsid w:val="58336E83"/>
    <w:rsid w:val="583CD205"/>
    <w:rsid w:val="58447D3B"/>
    <w:rsid w:val="586D85F8"/>
    <w:rsid w:val="58A8465F"/>
    <w:rsid w:val="5904055D"/>
    <w:rsid w:val="591D9237"/>
    <w:rsid w:val="592CE0F7"/>
    <w:rsid w:val="592F5CEB"/>
    <w:rsid w:val="594083B2"/>
    <w:rsid w:val="5977485C"/>
    <w:rsid w:val="5994CA52"/>
    <w:rsid w:val="5A740652"/>
    <w:rsid w:val="5AB41562"/>
    <w:rsid w:val="5AF19872"/>
    <w:rsid w:val="5B1AB387"/>
    <w:rsid w:val="5B697D17"/>
    <w:rsid w:val="5BA96B31"/>
    <w:rsid w:val="5C715297"/>
    <w:rsid w:val="5C9D191C"/>
    <w:rsid w:val="5CB8F530"/>
    <w:rsid w:val="5D8FA0D8"/>
    <w:rsid w:val="5DD2343E"/>
    <w:rsid w:val="5E1372FE"/>
    <w:rsid w:val="5E4ABF3C"/>
    <w:rsid w:val="5E5A0F21"/>
    <w:rsid w:val="5E62187A"/>
    <w:rsid w:val="5E7411DB"/>
    <w:rsid w:val="5E88551F"/>
    <w:rsid w:val="5E8C5915"/>
    <w:rsid w:val="5F91E891"/>
    <w:rsid w:val="6089B943"/>
    <w:rsid w:val="610CD715"/>
    <w:rsid w:val="614520C9"/>
    <w:rsid w:val="616D7C17"/>
    <w:rsid w:val="618B6187"/>
    <w:rsid w:val="6191ED4C"/>
    <w:rsid w:val="61B36F25"/>
    <w:rsid w:val="61B42B3C"/>
    <w:rsid w:val="61C1654B"/>
    <w:rsid w:val="61CDD62A"/>
    <w:rsid w:val="61D04CE3"/>
    <w:rsid w:val="62022A92"/>
    <w:rsid w:val="62B69854"/>
    <w:rsid w:val="62CF62A3"/>
    <w:rsid w:val="63EE833E"/>
    <w:rsid w:val="657D1630"/>
    <w:rsid w:val="65A88392"/>
    <w:rsid w:val="65AE2916"/>
    <w:rsid w:val="65B1A4E8"/>
    <w:rsid w:val="65BA82E7"/>
    <w:rsid w:val="668AE436"/>
    <w:rsid w:val="6701F282"/>
    <w:rsid w:val="6706BD97"/>
    <w:rsid w:val="671AAAF7"/>
    <w:rsid w:val="672BAB5C"/>
    <w:rsid w:val="67D145F6"/>
    <w:rsid w:val="6844654C"/>
    <w:rsid w:val="687141DE"/>
    <w:rsid w:val="68C6F135"/>
    <w:rsid w:val="6943B981"/>
    <w:rsid w:val="6A244BFE"/>
    <w:rsid w:val="6A67BC38"/>
    <w:rsid w:val="6AC27515"/>
    <w:rsid w:val="6B014A3C"/>
    <w:rsid w:val="6B7F6813"/>
    <w:rsid w:val="6BF6F89E"/>
    <w:rsid w:val="6CD5964A"/>
    <w:rsid w:val="6CFD0793"/>
    <w:rsid w:val="6D202745"/>
    <w:rsid w:val="6D3FCB36"/>
    <w:rsid w:val="6DD7545F"/>
    <w:rsid w:val="6E4575A8"/>
    <w:rsid w:val="6E45A6FA"/>
    <w:rsid w:val="6E45B311"/>
    <w:rsid w:val="6EBDA1CD"/>
    <w:rsid w:val="6EF9E102"/>
    <w:rsid w:val="6F6B6709"/>
    <w:rsid w:val="6FAEE101"/>
    <w:rsid w:val="6FB52B02"/>
    <w:rsid w:val="70304CCC"/>
    <w:rsid w:val="710624FE"/>
    <w:rsid w:val="710E6B6B"/>
    <w:rsid w:val="711E434B"/>
    <w:rsid w:val="71496767"/>
    <w:rsid w:val="71E75121"/>
    <w:rsid w:val="71E81A6F"/>
    <w:rsid w:val="72219ED7"/>
    <w:rsid w:val="724B9780"/>
    <w:rsid w:val="7254B668"/>
    <w:rsid w:val="72642369"/>
    <w:rsid w:val="7399C9ED"/>
    <w:rsid w:val="73B3E574"/>
    <w:rsid w:val="742A9052"/>
    <w:rsid w:val="748AA923"/>
    <w:rsid w:val="7511F796"/>
    <w:rsid w:val="751A20F3"/>
    <w:rsid w:val="75B2FC2B"/>
    <w:rsid w:val="75DE2E75"/>
    <w:rsid w:val="75F6D585"/>
    <w:rsid w:val="7603D6E4"/>
    <w:rsid w:val="7689A093"/>
    <w:rsid w:val="76FB1FE4"/>
    <w:rsid w:val="76FCF057"/>
    <w:rsid w:val="7725F1FC"/>
    <w:rsid w:val="78666976"/>
    <w:rsid w:val="786C9237"/>
    <w:rsid w:val="78E8A4AF"/>
    <w:rsid w:val="79165AFF"/>
    <w:rsid w:val="795002F5"/>
    <w:rsid w:val="79601B17"/>
    <w:rsid w:val="799E68C5"/>
    <w:rsid w:val="7A3AB82B"/>
    <w:rsid w:val="7AD1E0B4"/>
    <w:rsid w:val="7CDEC34D"/>
    <w:rsid w:val="7D3DA073"/>
    <w:rsid w:val="7D440536"/>
    <w:rsid w:val="7D4F4479"/>
    <w:rsid w:val="7E0333F6"/>
    <w:rsid w:val="7E468AC5"/>
    <w:rsid w:val="7F7D397E"/>
    <w:rsid w:val="7F88509E"/>
    <w:rsid w:val="7FC6F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5DA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9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C5A6E"/>
    <w:pPr>
      <w:spacing w:before="80" w:after="120" w:line="280" w:lineRule="atLeast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4C0"/>
    <w:pPr>
      <w:keepNext/>
      <w:keepLines/>
      <w:numPr>
        <w:numId w:val="14"/>
      </w:numPr>
      <w:outlineLvl w:val="0"/>
    </w:pPr>
    <w:rPr>
      <w:rFonts w:ascii="ABCSans Black" w:eastAsiaTheme="majorEastAsia" w:hAnsi="ABCSans Black" w:cstheme="minorHAnsi"/>
      <w:b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3D5463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087E81"/>
    <w:pPr>
      <w:keepNext/>
      <w:keepLines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87E81"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87E81"/>
    <w:pPr>
      <w:keepNext/>
      <w:keepLines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87E81"/>
    <w:pPr>
      <w:keepNext/>
      <w:keepLines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87E81"/>
    <w:pPr>
      <w:keepNext/>
      <w:keepLines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87E81"/>
    <w:pPr>
      <w:keepNext/>
      <w:keepLines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87E81"/>
    <w:pPr>
      <w:keepNext/>
      <w:keepLines/>
      <w:outlineLvl w:val="8"/>
    </w:pPr>
    <w:rPr>
      <w:rFonts w:asciiTheme="majorHAnsi" w:eastAsiaTheme="majorEastAsia" w:hAnsiTheme="majorHAnsi" w:cstheme="majorBidi"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4C0"/>
    <w:rPr>
      <w:rFonts w:ascii="ABCSans Black" w:eastAsiaTheme="majorEastAsia" w:hAnsi="ABCSans Black" w:cstheme="minorHAnsi"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D5463"/>
    <w:rPr>
      <w:b/>
      <w:sz w:val="20"/>
    </w:rPr>
  </w:style>
  <w:style w:type="paragraph" w:styleId="Subtitle">
    <w:name w:val="Subtitle"/>
    <w:basedOn w:val="Normal"/>
    <w:link w:val="SubtitleChar"/>
    <w:uiPriority w:val="99"/>
    <w:rsid w:val="00391F93"/>
    <w:pPr>
      <w:numPr>
        <w:ilvl w:val="1"/>
      </w:numPr>
      <w:contextualSpacing/>
    </w:pPr>
    <w:rPr>
      <w:rFonts w:asciiTheme="majorHAnsi" w:eastAsiaTheme="majorEastAsia" w:hAnsiTheme="majorHAnsi" w:cstheme="majorBidi"/>
      <w:b/>
      <w:iCs/>
      <w:szCs w:val="40"/>
    </w:rPr>
  </w:style>
  <w:style w:type="character" w:customStyle="1" w:styleId="SubtitleChar">
    <w:name w:val="Subtitle Char"/>
    <w:basedOn w:val="DefaultParagraphFont"/>
    <w:link w:val="Subtitle"/>
    <w:uiPriority w:val="99"/>
    <w:rsid w:val="00391F93"/>
    <w:rPr>
      <w:rFonts w:asciiTheme="majorHAnsi" w:eastAsiaTheme="majorEastAsia" w:hAnsiTheme="majorHAnsi" w:cstheme="majorBidi"/>
      <w:b/>
      <w:iCs/>
      <w:sz w:val="19"/>
      <w:szCs w:val="40"/>
    </w:rPr>
  </w:style>
  <w:style w:type="paragraph" w:styleId="Title">
    <w:name w:val="Title"/>
    <w:basedOn w:val="Normal"/>
    <w:link w:val="TitleChar"/>
    <w:uiPriority w:val="10"/>
    <w:qFormat/>
    <w:rsid w:val="00391F93"/>
    <w:pPr>
      <w:spacing w:after="720"/>
      <w:contextualSpacing/>
    </w:pPr>
    <w:rPr>
      <w:rFonts w:asciiTheme="majorHAnsi" w:eastAsiaTheme="majorEastAsia" w:hAnsiTheme="majorHAnsi" w:cstheme="majorBidi"/>
      <w:b/>
      <w:caps/>
      <w:spacing w:val="5"/>
      <w:kern w:val="28"/>
      <w:sz w:val="20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91F93"/>
    <w:rPr>
      <w:rFonts w:asciiTheme="majorHAnsi" w:eastAsiaTheme="majorEastAsia" w:hAnsiTheme="majorHAnsi" w:cstheme="majorBidi"/>
      <w:b/>
      <w:caps/>
      <w:spacing w:val="5"/>
      <w:kern w:val="28"/>
      <w:sz w:val="20"/>
      <w:szCs w:val="48"/>
    </w:rPr>
  </w:style>
  <w:style w:type="paragraph" w:styleId="ListBullet">
    <w:name w:val="List Bullet"/>
    <w:basedOn w:val="Normal"/>
    <w:uiPriority w:val="9"/>
    <w:qFormat/>
    <w:rsid w:val="007B7590"/>
    <w:pPr>
      <w:numPr>
        <w:numId w:val="1"/>
      </w:numPr>
      <w:tabs>
        <w:tab w:val="clear" w:pos="360"/>
      </w:tabs>
      <w:ind w:left="357" w:hanging="357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10B94"/>
    <w:rPr>
      <w:rFonts w:eastAsiaTheme="majorEastAsia" w:cstheme="majorBidi"/>
      <w:b/>
      <w:bCs/>
      <w:color w:val="000000" w:themeColor="text1"/>
      <w:sz w:val="19"/>
    </w:rPr>
  </w:style>
  <w:style w:type="paragraph" w:styleId="ListNumber">
    <w:name w:val="List Number"/>
    <w:basedOn w:val="Normal"/>
    <w:uiPriority w:val="9"/>
    <w:qFormat/>
    <w:rsid w:val="003D5463"/>
    <w:pPr>
      <w:numPr>
        <w:numId w:val="2"/>
      </w:numPr>
      <w:ind w:left="357" w:hanging="357"/>
    </w:pPr>
  </w:style>
  <w:style w:type="paragraph" w:styleId="ListBullet2">
    <w:name w:val="List Bullet 2"/>
    <w:basedOn w:val="Normal"/>
    <w:uiPriority w:val="9"/>
    <w:rsid w:val="00610B94"/>
    <w:pPr>
      <w:numPr>
        <w:numId w:val="3"/>
      </w:numPr>
      <w:tabs>
        <w:tab w:val="clear" w:pos="643"/>
      </w:tabs>
      <w:ind w:left="714" w:hanging="357"/>
      <w:contextualSpacing/>
    </w:pPr>
  </w:style>
  <w:style w:type="paragraph" w:styleId="Date">
    <w:name w:val="Date"/>
    <w:basedOn w:val="Normal"/>
    <w:next w:val="Normal"/>
    <w:link w:val="DateChar"/>
    <w:uiPriority w:val="99"/>
    <w:rsid w:val="00610B94"/>
    <w:pPr>
      <w:contextualSpacing/>
    </w:pPr>
    <w:rPr>
      <w:rFonts w:asciiTheme="majorHAnsi" w:hAnsiTheme="majorHAnsi"/>
    </w:rPr>
  </w:style>
  <w:style w:type="character" w:customStyle="1" w:styleId="DateChar">
    <w:name w:val="Date Char"/>
    <w:basedOn w:val="DefaultParagraphFont"/>
    <w:link w:val="Date"/>
    <w:uiPriority w:val="99"/>
    <w:rsid w:val="00610B94"/>
    <w:rPr>
      <w:rFonts w:asciiTheme="majorHAnsi" w:hAnsiTheme="majorHAnsi"/>
      <w:sz w:val="19"/>
    </w:rPr>
  </w:style>
  <w:style w:type="paragraph" w:styleId="Header">
    <w:name w:val="header"/>
    <w:basedOn w:val="Normal"/>
    <w:link w:val="HeaderChar"/>
    <w:uiPriority w:val="99"/>
    <w:unhideWhenUsed/>
    <w:rsid w:val="00610B94"/>
    <w:pPr>
      <w:tabs>
        <w:tab w:val="center" w:pos="4513"/>
        <w:tab w:val="right" w:pos="9026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10B94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610B94"/>
    <w:pPr>
      <w:tabs>
        <w:tab w:val="center" w:pos="4513"/>
        <w:tab w:val="right" w:pos="9026"/>
      </w:tabs>
      <w:spacing w:line="240" w:lineRule="auto"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10B94"/>
    <w:rPr>
      <w:rFonts w:asciiTheme="majorHAnsi" w:hAnsiTheme="majorHAnsi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81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rsid w:val="009E18DF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7E81"/>
    <w:rPr>
      <w:rFonts w:asciiTheme="majorHAnsi" w:eastAsiaTheme="majorEastAsia" w:hAnsiTheme="majorHAnsi" w:cstheme="majorBidi"/>
      <w:iCs/>
      <w:sz w:val="1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7E81"/>
    <w:rPr>
      <w:rFonts w:asciiTheme="majorHAnsi" w:eastAsiaTheme="majorEastAsia" w:hAnsiTheme="majorHAnsi" w:cstheme="majorBidi"/>
      <w:sz w:val="19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7E81"/>
    <w:rPr>
      <w:rFonts w:asciiTheme="majorHAnsi" w:eastAsiaTheme="majorEastAsia" w:hAnsiTheme="majorHAnsi" w:cstheme="majorBidi"/>
      <w:sz w:val="1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E81"/>
    <w:rPr>
      <w:rFonts w:asciiTheme="majorHAnsi" w:eastAsiaTheme="majorEastAsia" w:hAnsiTheme="majorHAnsi" w:cstheme="majorBidi"/>
      <w:i/>
      <w:iCs/>
      <w:sz w:val="19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E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E81"/>
    <w:rPr>
      <w:rFonts w:asciiTheme="majorHAnsi" w:eastAsiaTheme="majorEastAsia" w:hAnsiTheme="majorHAnsi" w:cstheme="majorBidi"/>
      <w:iCs/>
      <w:color w:val="272727" w:themeColor="text1" w:themeTint="D8"/>
      <w:sz w:val="19"/>
      <w:szCs w:val="21"/>
    </w:rPr>
  </w:style>
  <w:style w:type="character" w:styleId="Hyperlink">
    <w:name w:val="Hyperlink"/>
    <w:basedOn w:val="DefaultParagraphFont"/>
    <w:uiPriority w:val="99"/>
    <w:unhideWhenUsed/>
    <w:rsid w:val="00F42AFC"/>
    <w:rPr>
      <w:color w:val="auto"/>
      <w:u w:val="single"/>
    </w:rPr>
  </w:style>
  <w:style w:type="paragraph" w:styleId="Quote">
    <w:name w:val="Quote"/>
    <w:basedOn w:val="Normal"/>
    <w:next w:val="Normal"/>
    <w:link w:val="QuoteChar"/>
    <w:uiPriority w:val="29"/>
    <w:rsid w:val="00B674C7"/>
    <w:pPr>
      <w:ind w:left="357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674C7"/>
    <w:rPr>
      <w:i/>
      <w:iCs/>
      <w:sz w:val="19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320E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57C15"/>
    <w:rPr>
      <w:color w:val="808080"/>
    </w:rPr>
  </w:style>
  <w:style w:type="paragraph" w:customStyle="1" w:styleId="ACMANormalTabbed">
    <w:name w:val="ACMA_NormalTabbed"/>
    <w:basedOn w:val="Normal"/>
    <w:qFormat/>
    <w:rsid w:val="00E124F9"/>
    <w:pPr>
      <w:tabs>
        <w:tab w:val="left" w:pos="1134"/>
      </w:tabs>
      <w:spacing w:after="240" w:line="240" w:lineRule="atLeast"/>
    </w:pPr>
    <w:rPr>
      <w:rFonts w:ascii="Arial" w:eastAsia="Times New Roman" w:hAnsi="Arial" w:cs="Times New Roman"/>
      <w:sz w:val="20"/>
      <w:szCs w:val="24"/>
      <w:lang w:eastAsia="en-AU"/>
    </w:rPr>
  </w:style>
  <w:style w:type="character" w:styleId="UnresolvedMention">
    <w:name w:val="Unresolved Mention"/>
    <w:basedOn w:val="DefaultParagraphFont"/>
    <w:uiPriority w:val="99"/>
    <w:rsid w:val="002B6396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1FD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1F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1FD7"/>
    <w:rPr>
      <w:vertAlign w:val="superscrip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8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01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17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47107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0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ttong6v\AppData\Local\Temp\Temp1_Letterhead%20(1).zip\dotx\ABC%20Letter%20Template%20Sydney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BC">
      <a:majorFont>
        <a:latin typeface="ABCSans"/>
        <a:ea typeface=""/>
        <a:cs typeface=""/>
      </a:majorFont>
      <a:minorFont>
        <a:latin typeface="ABC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d400178-e7ea-41db-822e-a5bedd20cfb0">
      <UserInfo>
        <DisplayName>Helen Clifton</DisplayName>
        <AccountId>37</AccountId>
        <AccountType/>
      </UserInfo>
      <UserInfo>
        <DisplayName>Kate Cohen</DisplayName>
        <AccountId>39</AccountId>
        <AccountType/>
      </UserInfo>
      <UserInfo>
        <DisplayName>Tracy Paroz</DisplayName>
        <AccountId>27</AccountId>
        <AccountType/>
      </UserInfo>
      <UserInfo>
        <DisplayName>Rebecca Matthews</DisplayName>
        <AccountId>38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C1844EC3204547A795C7EE8F6BBCA2" ma:contentTypeVersion="12" ma:contentTypeDescription="Create a new document." ma:contentTypeScope="" ma:versionID="23546628d08aa0657d8ef2aeaf727a3d">
  <xsd:schema xmlns:xsd="http://www.w3.org/2001/XMLSchema" xmlns:xs="http://www.w3.org/2001/XMLSchema" xmlns:p="http://schemas.microsoft.com/office/2006/metadata/properties" xmlns:ns2="b9a83c54-dfbe-4137-88bf-5601861ca342" xmlns:ns3="0d400178-e7ea-41db-822e-a5bedd20cfb0" targetNamespace="http://schemas.microsoft.com/office/2006/metadata/properties" ma:root="true" ma:fieldsID="b99f78537fd180399a5a8120a7f2e18f" ns2:_="" ns3:_="">
    <xsd:import namespace="b9a83c54-dfbe-4137-88bf-5601861ca342"/>
    <xsd:import namespace="0d400178-e7ea-41db-822e-a5bedd20cf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83c54-dfbe-4137-88bf-5601861ca3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00178-e7ea-41db-822e-a5bedd20cf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460E46-404A-47E7-8DB4-A7E7C54694B9}">
  <ds:schemaRefs>
    <ds:schemaRef ds:uri="http://schemas.microsoft.com/office/2006/metadata/properties"/>
    <ds:schemaRef ds:uri="http://schemas.microsoft.com/office/infopath/2007/PartnerControls"/>
    <ds:schemaRef ds:uri="0d400178-e7ea-41db-822e-a5bedd20cfb0"/>
  </ds:schemaRefs>
</ds:datastoreItem>
</file>

<file path=customXml/itemProps2.xml><?xml version="1.0" encoding="utf-8"?>
<ds:datastoreItem xmlns:ds="http://schemas.openxmlformats.org/officeDocument/2006/customXml" ds:itemID="{8D7C4E6D-C5DF-4DC6-AA37-A8580CA283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286238-C98A-49A7-A529-DB90FD6DD4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3DDCB9-6E39-4167-A4BB-512CEDA64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a83c54-dfbe-4137-88bf-5601861ca342"/>
    <ds:schemaRef ds:uri="0d400178-e7ea-41db-822e-a5bedd20cf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ABC Letter Template Sydney</Template>
  <TotalTime>0</TotalTime>
  <Pages>2</Pages>
  <Words>796</Words>
  <Characters>4542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2020-11-19T22:28:00Z</dcterms:created>
  <dcterms:modified xsi:type="dcterms:W3CDTF">2020-11-19T22:28:00Z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0x010100ADC1844EC3204547A795C7EE8F6BBCA2</vt:lpwstr>
  </property>
  <property fmtid="{D5CDD505-2E9C-101B-9397-08002B2CF9AE}" pid="3" name="WSFooter">
    <vt:lpwstr>1704450_1</vt:lpwstr>
  </property>
</Properties>
</file>