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C3CA42F" w14:textId="2D5B6150" w:rsidR="009D0DD0" w:rsidRPr="009D0DD0" w:rsidRDefault="009D0DD0" w:rsidP="0022535C">
      <w:pPr>
        <w:pStyle w:val="ACMAReportSubTitle"/>
        <w:rPr>
          <w:b/>
        </w:rPr>
      </w:pPr>
      <w:r w:rsidRPr="009D0DD0">
        <w:rPr>
          <w:b/>
        </w:rPr>
        <w:t>T</w:t>
      </w:r>
      <w:r w:rsidR="007D2A7A">
        <w:rPr>
          <w:b/>
        </w:rPr>
        <w:t>ELLER</w:t>
      </w:r>
      <w:r w:rsidRPr="009D0DD0">
        <w:rPr>
          <w:b/>
        </w:rPr>
        <w:t xml:space="preserve"> </w:t>
      </w:r>
    </w:p>
    <w:p w14:paraId="4D737637" w14:textId="724D4D17" w:rsidR="009D0DD0" w:rsidRPr="009D0DD0" w:rsidRDefault="009D0DD0" w:rsidP="0022535C">
      <w:pPr>
        <w:pStyle w:val="ACMAReportSubTitle"/>
        <w:rPr>
          <w:sz w:val="48"/>
        </w:rPr>
      </w:pPr>
      <w:r w:rsidRPr="009D0DD0">
        <w:rPr>
          <w:sz w:val="48"/>
        </w:rPr>
        <w:t xml:space="preserve">Quick </w:t>
      </w:r>
      <w:r w:rsidR="007D2A7A">
        <w:rPr>
          <w:sz w:val="48"/>
        </w:rPr>
        <w:t>g</w:t>
      </w:r>
      <w:r w:rsidRPr="009D0DD0">
        <w:rPr>
          <w:sz w:val="48"/>
        </w:rPr>
        <w:t>uide</w:t>
      </w:r>
      <w:r w:rsidR="007D2A7A">
        <w:rPr>
          <w:sz w:val="48"/>
        </w:rPr>
        <w:t>—</w:t>
      </w:r>
      <w:r w:rsidR="00DF1499">
        <w:rPr>
          <w:sz w:val="48"/>
        </w:rPr>
        <w:t>Completing an online submission for a carrier with revenue less than AUD</w:t>
      </w:r>
      <w:r w:rsidR="007D2A7A">
        <w:rPr>
          <w:sz w:val="48"/>
        </w:rPr>
        <w:t xml:space="preserve"> </w:t>
      </w:r>
      <w:r w:rsidR="00DF1499">
        <w:rPr>
          <w:sz w:val="48"/>
        </w:rPr>
        <w:t>$25 million</w:t>
      </w:r>
      <w:r w:rsidRPr="009D0DD0">
        <w:rPr>
          <w:sz w:val="48"/>
        </w:rPr>
        <w:t xml:space="preserve"> </w:t>
      </w:r>
    </w:p>
    <w:p w14:paraId="618AFF55" w14:textId="77777777" w:rsidR="00625237" w:rsidRDefault="00625237" w:rsidP="00492413">
      <w:pPr>
        <w:pStyle w:val="ACMAReportDate"/>
        <w:spacing w:after="720"/>
      </w:pPr>
    </w:p>
    <w:p w14:paraId="2C725A8A" w14:textId="29AF5178" w:rsidR="00F06E14" w:rsidRDefault="00CF33D5" w:rsidP="00492413">
      <w:pPr>
        <w:pStyle w:val="ACMAReportDate"/>
        <w:spacing w:after="720"/>
      </w:pPr>
      <w:r>
        <w:t>June 2020</w:t>
      </w:r>
    </w:p>
    <w:p w14:paraId="3A0820DF" w14:textId="77777777" w:rsidR="00625237" w:rsidRDefault="00625237" w:rsidP="0041071D">
      <w:pPr>
        <w:rPr>
          <w:rFonts w:cs="Arial"/>
        </w:rPr>
      </w:pPr>
    </w:p>
    <w:p w14:paraId="64E1E273" w14:textId="77777777" w:rsidR="00625237" w:rsidRDefault="00625237" w:rsidP="0041071D">
      <w:pPr>
        <w:rPr>
          <w:rFonts w:cs="Arial"/>
        </w:rPr>
      </w:pPr>
    </w:p>
    <w:p w14:paraId="48B95501" w14:textId="77777777" w:rsidR="00625237" w:rsidRPr="000D76E0" w:rsidRDefault="00625237" w:rsidP="0041071D">
      <w:pPr>
        <w:rPr>
          <w:rFonts w:cs="Arial"/>
        </w:rPr>
        <w:sectPr w:rsidR="00625237" w:rsidRPr="000D76E0" w:rsidSect="005F0FA8">
          <w:headerReference w:type="default" r:id="rId8"/>
          <w:footerReference w:type="default" r:id="rId9"/>
          <w:headerReference w:type="first" r:id="rId10"/>
          <w:pgSz w:w="11906" w:h="16838" w:code="9"/>
          <w:pgMar w:top="3924" w:right="1797" w:bottom="1440" w:left="1134" w:header="709" w:footer="454" w:gutter="0"/>
          <w:cols w:space="708"/>
          <w:docGrid w:linePitch="360"/>
        </w:sectPr>
      </w:pPr>
    </w:p>
    <w:p w14:paraId="08FEF18A" w14:textId="77777777" w:rsidR="0005011A" w:rsidRPr="00F44F3A" w:rsidRDefault="0005011A" w:rsidP="00FC07B9">
      <w:pPr>
        <w:pStyle w:val="ACMACorporateAddressHeader"/>
      </w:pPr>
      <w:r w:rsidRPr="00F44F3A">
        <w:lastRenderedPageBreak/>
        <w:t>Canberra</w:t>
      </w:r>
    </w:p>
    <w:p w14:paraId="3784FD5F"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03F8EEDF" w14:textId="77777777" w:rsidR="0005011A" w:rsidRPr="00FC07B9" w:rsidRDefault="0005011A" w:rsidP="00FC07B9">
      <w:pPr>
        <w:pStyle w:val="ACMACorporateAddresses"/>
      </w:pPr>
      <w:r w:rsidRPr="00FC07B9">
        <w:t>PO Box 78</w:t>
      </w:r>
      <w:r w:rsidRPr="00FC07B9">
        <w:br/>
        <w:t>Belconnen ACT 2616</w:t>
      </w:r>
    </w:p>
    <w:p w14:paraId="7FF08DD1"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4A7D7C97" w14:textId="77777777" w:rsidR="0005011A" w:rsidRPr="00F44F3A" w:rsidRDefault="0005011A" w:rsidP="00FC07B9">
      <w:pPr>
        <w:pStyle w:val="ACMACorporateAddressHeader"/>
      </w:pPr>
      <w:r w:rsidRPr="00F44F3A">
        <w:t>Melbourne</w:t>
      </w:r>
    </w:p>
    <w:p w14:paraId="4B219BD3"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6363C7DD"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05F75DCD"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7DD64641" w14:textId="77777777" w:rsidR="0005011A" w:rsidRPr="00F44F3A" w:rsidRDefault="0005011A" w:rsidP="00FC07B9">
      <w:pPr>
        <w:pStyle w:val="ACMACorporateAddressHeader"/>
      </w:pPr>
      <w:r w:rsidRPr="00F44F3A">
        <w:t>Sydney</w:t>
      </w:r>
    </w:p>
    <w:p w14:paraId="20522214"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09F2137D"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26E25B0F"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54CC0E36" w14:textId="77777777" w:rsidR="00140318" w:rsidRPr="006D46E5" w:rsidRDefault="00140318" w:rsidP="00D834A0">
      <w:pPr>
        <w:pStyle w:val="ACMACopyrightHeader"/>
        <w:spacing w:before="1680"/>
      </w:pPr>
      <w:r w:rsidRPr="00140318">
        <w:t>Copyright notice</w:t>
      </w:r>
    </w:p>
    <w:p w14:paraId="334A1D90" w14:textId="77777777" w:rsidR="00140318" w:rsidRPr="006D46E5" w:rsidRDefault="00623FF9" w:rsidP="00623FF9">
      <w:pPr>
        <w:pStyle w:val="ACMACClogo"/>
      </w:pPr>
      <w:r w:rsidRPr="00623FF9">
        <w:rPr>
          <w:noProof/>
        </w:rPr>
        <w:drawing>
          <wp:inline distT="0" distB="0" distL="0" distR="0" wp14:anchorId="726A5F2B" wp14:editId="75D1FA4A">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3D5CDF06" w14:textId="77777777" w:rsidR="00140318" w:rsidRPr="00431792" w:rsidRDefault="00EC29DF" w:rsidP="00FC07B9">
      <w:pPr>
        <w:pStyle w:val="ACMACorporateAddresses"/>
        <w:rPr>
          <w:rStyle w:val="Hyperlink"/>
        </w:rPr>
      </w:pPr>
      <w:hyperlink r:id="rId13" w:tooltip="Creative Commons Licenses" w:history="1">
        <w:r w:rsidR="00140318" w:rsidRPr="00431792">
          <w:rPr>
            <w:rStyle w:val="Hyperlink"/>
          </w:rPr>
          <w:t>http://creativecommons.org/licenses/by/3.0/au/</w:t>
        </w:r>
      </w:hyperlink>
    </w:p>
    <w:p w14:paraId="2EE4CE7C" w14:textId="77777777" w:rsidR="00140318" w:rsidRPr="006D46E5" w:rsidRDefault="00140318" w:rsidP="00FC07B9">
      <w:pPr>
        <w:pStyle w:val="ACMACorporateAddresses"/>
      </w:pPr>
      <w:proofErr w:type="gramStart"/>
      <w:r w:rsidRPr="006D46E5">
        <w:t>With the exception of</w:t>
      </w:r>
      <w:proofErr w:type="gramEnd"/>
      <w:r w:rsidRPr="006D46E5">
        <w:t xml:space="preserve"> coats of arms, logos, emblems, images, other third-party material or devices protected by a trademark, this content is licensed under the Creative Commons Australia Attribution 3.0 Licence. </w:t>
      </w:r>
    </w:p>
    <w:p w14:paraId="1AD234B4" w14:textId="77777777" w:rsidR="00140318" w:rsidRPr="006D46E5" w:rsidRDefault="00140318" w:rsidP="00FC07B9">
      <w:pPr>
        <w:pStyle w:val="ACMACorporateAddresses"/>
      </w:pPr>
      <w:r w:rsidRPr="006D46E5">
        <w:t>We request attribution as: © Commonwealth of Australia (Australian Communic</w:t>
      </w:r>
      <w:r>
        <w:t>ations and Media Autho</w:t>
      </w:r>
      <w:r w:rsidR="0022535C">
        <w:t>rity) 2016</w:t>
      </w:r>
      <w:r w:rsidRPr="006D46E5">
        <w:t>.</w:t>
      </w:r>
    </w:p>
    <w:p w14:paraId="0D3CA613" w14:textId="77777777" w:rsidR="00140318" w:rsidRPr="006D46E5" w:rsidRDefault="00140318" w:rsidP="00FC07B9">
      <w:pPr>
        <w:pStyle w:val="ACMACorporateAddresses"/>
      </w:pPr>
      <w:r>
        <w:t>All other rights are reserved.</w:t>
      </w:r>
    </w:p>
    <w:p w14:paraId="6ABBE1B8"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4CF403C" w14:textId="77777777" w:rsidR="00140318" w:rsidRPr="006D46E5" w:rsidRDefault="00140318" w:rsidP="00FC07B9">
      <w:pPr>
        <w:pStyle w:val="ACMACorporateAddresses"/>
      </w:pPr>
      <w:r w:rsidRPr="006D46E5">
        <w:t>Written enquiries may be sent to:</w:t>
      </w:r>
    </w:p>
    <w:p w14:paraId="5DE02951"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Tel: 03 9963 6968</w:t>
      </w:r>
      <w:r w:rsidR="00623FF9">
        <w:br/>
      </w:r>
      <w:r w:rsidRPr="006D46E5">
        <w:t xml:space="preserve">Email: </w:t>
      </w:r>
      <w:hyperlink r:id="rId14" w:history="1">
        <w:r w:rsidRPr="00431792">
          <w:rPr>
            <w:rStyle w:val="Hyperlink"/>
          </w:rPr>
          <w:t>candinfo@acma.gov.au</w:t>
        </w:r>
      </w:hyperlink>
    </w:p>
    <w:p w14:paraId="7B9DFB5D" w14:textId="77777777" w:rsidR="00D16FE3" w:rsidRDefault="00D16FE3" w:rsidP="00D16FE3">
      <w:pPr>
        <w:pStyle w:val="ACMACorporateAddresses"/>
      </w:pPr>
    </w:p>
    <w:p w14:paraId="76C1110C" w14:textId="77777777" w:rsidR="00E23889" w:rsidRDefault="00E23889" w:rsidP="00D16FE3">
      <w:pPr>
        <w:pStyle w:val="ACMACorporateAddresses"/>
      </w:pPr>
      <w:r w:rsidRPr="0014429F">
        <w:t xml:space="preserve">Disclaimer: The information used in this document is for training purposes only. These instructions are not intended as legal advice, nor do they indicate how the Australian Communications and Media Authority (the ACMA) may treat any individual claim made by a licensed telecommunications carrier (carrier). They are solely intended to help carriers meet their eligible revenue submission requirements under the </w:t>
      </w:r>
      <w:r w:rsidRPr="005F619B">
        <w:rPr>
          <w:i/>
        </w:rPr>
        <w:t>Telecommunications (Consumer Protection and Service Standard) Act 1999</w:t>
      </w:r>
      <w:r w:rsidRPr="0014429F">
        <w:t xml:space="preserve"> (the TCPSS Act</w:t>
      </w:r>
    </w:p>
    <w:p w14:paraId="67B7F9B6" w14:textId="77777777" w:rsidR="00E23889" w:rsidRDefault="00E23889" w:rsidP="00D16FE3">
      <w:pPr>
        <w:pStyle w:val="ACMACorporateAddresses"/>
      </w:pPr>
    </w:p>
    <w:p w14:paraId="17F39ACE" w14:textId="77777777" w:rsidR="00E23889" w:rsidRPr="00D16FE3" w:rsidRDefault="00E23889" w:rsidP="00D16FE3">
      <w:pPr>
        <w:pStyle w:val="ACMACorporateAddresses"/>
        <w:sectPr w:rsidR="00E23889"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77868296" w14:textId="77777777" w:rsidR="009B4862" w:rsidRDefault="009B4862" w:rsidP="009B4862">
      <w:pPr>
        <w:pStyle w:val="Heading1"/>
        <w:rPr>
          <w:sz w:val="44"/>
        </w:rPr>
      </w:pPr>
      <w:bookmarkStart w:id="0" w:name="_Toc285789710"/>
      <w:bookmarkStart w:id="1" w:name="_Toc285791789"/>
    </w:p>
    <w:p w14:paraId="04BB23B4" w14:textId="0A1414C0" w:rsidR="00E8573C" w:rsidRDefault="009B4862">
      <w:pPr>
        <w:pStyle w:val="TOC1"/>
        <w:rPr>
          <w:rFonts w:asciiTheme="minorHAnsi" w:eastAsiaTheme="minorEastAsia" w:hAnsiTheme="minorHAnsi" w:cstheme="minorBidi"/>
          <w:b w:val="0"/>
          <w:spacing w:val="0"/>
          <w:sz w:val="22"/>
          <w:szCs w:val="22"/>
        </w:rPr>
      </w:pPr>
      <w:r>
        <w:rPr>
          <w:rFonts w:cs="Arial"/>
          <w:b w:val="0"/>
        </w:rPr>
        <w:fldChar w:fldCharType="begin"/>
      </w:r>
      <w:r>
        <w:rPr>
          <w:rFonts w:cs="Arial"/>
          <w:b w:val="0"/>
        </w:rPr>
        <w:instrText xml:space="preserve"> TOC \o "1-3" \t "ACMA_ExecSummaryHeading,1" </w:instrText>
      </w:r>
      <w:r>
        <w:rPr>
          <w:rFonts w:cs="Arial"/>
          <w:b w:val="0"/>
        </w:rPr>
        <w:fldChar w:fldCharType="separate"/>
      </w:r>
      <w:r w:rsidR="00E8573C">
        <w:t>Log in to TELLER</w:t>
      </w:r>
      <w:r w:rsidR="00E8573C">
        <w:tab/>
      </w:r>
      <w:r w:rsidR="00E8573C">
        <w:fldChar w:fldCharType="begin"/>
      </w:r>
      <w:r w:rsidR="00E8573C">
        <w:instrText xml:space="preserve"> PAGEREF _Toc45012022 \h </w:instrText>
      </w:r>
      <w:r w:rsidR="00E8573C">
        <w:fldChar w:fldCharType="separate"/>
      </w:r>
      <w:r w:rsidR="00E8573C">
        <w:t>1</w:t>
      </w:r>
      <w:r w:rsidR="00E8573C">
        <w:fldChar w:fldCharType="end"/>
      </w:r>
    </w:p>
    <w:p w14:paraId="1A556644" w14:textId="3BB87E28" w:rsidR="00E8573C" w:rsidRDefault="00E8573C">
      <w:pPr>
        <w:pStyle w:val="TOC1"/>
        <w:rPr>
          <w:rFonts w:asciiTheme="minorHAnsi" w:eastAsiaTheme="minorEastAsia" w:hAnsiTheme="minorHAnsi" w:cstheme="minorBidi"/>
          <w:b w:val="0"/>
          <w:spacing w:val="0"/>
          <w:sz w:val="22"/>
          <w:szCs w:val="22"/>
        </w:rPr>
      </w:pPr>
      <w:r>
        <w:t>Completing the Eligible Revenue Submission form as an Eligible Statutory Declaration (ESD)</w:t>
      </w:r>
      <w:r>
        <w:tab/>
      </w:r>
      <w:r>
        <w:fldChar w:fldCharType="begin"/>
      </w:r>
      <w:r>
        <w:instrText xml:space="preserve"> PAGEREF _Toc45012023 \h </w:instrText>
      </w:r>
      <w:r>
        <w:fldChar w:fldCharType="separate"/>
      </w:r>
      <w:r>
        <w:t>2</w:t>
      </w:r>
      <w:r>
        <w:fldChar w:fldCharType="end"/>
      </w:r>
    </w:p>
    <w:p w14:paraId="4543FC72" w14:textId="77777777" w:rsidR="009B4862" w:rsidRPr="000D76E0" w:rsidRDefault="009B4862" w:rsidP="009B4862">
      <w:pPr>
        <w:tabs>
          <w:tab w:val="left" w:pos="3073"/>
        </w:tabs>
        <w:rPr>
          <w:rFonts w:cs="Arial"/>
        </w:rPr>
      </w:pPr>
      <w:r>
        <w:rPr>
          <w:rFonts w:cs="Arial"/>
          <w:b/>
          <w:noProof/>
          <w:spacing w:val="-14"/>
          <w:sz w:val="28"/>
        </w:rPr>
        <w:fldChar w:fldCharType="end"/>
      </w:r>
      <w:r>
        <w:rPr>
          <w:rFonts w:cs="Arial"/>
          <w:b/>
          <w:noProof/>
          <w:spacing w:val="-14"/>
          <w:sz w:val="28"/>
        </w:rPr>
        <w:tab/>
      </w:r>
    </w:p>
    <w:p w14:paraId="5C387449" w14:textId="77777777" w:rsidR="009B4862" w:rsidRPr="000D76E0" w:rsidRDefault="009B4862" w:rsidP="009B4862">
      <w:pPr>
        <w:tabs>
          <w:tab w:val="left" w:pos="3073"/>
        </w:tabs>
        <w:rPr>
          <w:rFonts w:cs="Arial"/>
        </w:rPr>
        <w:sectPr w:rsidR="009B4862"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rPr>
        <w:tab/>
      </w:r>
    </w:p>
    <w:p w14:paraId="7CD1EA4F" w14:textId="0498F517" w:rsidR="009B4862" w:rsidRPr="00FE7B3A" w:rsidRDefault="009B4862" w:rsidP="009B4862">
      <w:pPr>
        <w:pStyle w:val="Heading1"/>
        <w:rPr>
          <w:sz w:val="44"/>
        </w:rPr>
      </w:pPr>
      <w:bookmarkStart w:id="2" w:name="_Toc45012022"/>
      <w:r w:rsidRPr="00FE7B3A">
        <w:rPr>
          <w:sz w:val="44"/>
        </w:rPr>
        <w:lastRenderedPageBreak/>
        <w:t>Log in to T</w:t>
      </w:r>
      <w:r w:rsidR="00DD4565">
        <w:rPr>
          <w:sz w:val="44"/>
        </w:rPr>
        <w:t>ELLER</w:t>
      </w:r>
      <w:bookmarkEnd w:id="2"/>
    </w:p>
    <w:p w14:paraId="1C16D814" w14:textId="50E35CF6" w:rsidR="00625237" w:rsidRDefault="005A0548">
      <w:pPr>
        <w:pStyle w:val="ListNumber"/>
      </w:pPr>
      <w:r>
        <w:t>O</w:t>
      </w:r>
      <w:r w:rsidR="00D92EBB">
        <w:t xml:space="preserve">ur </w:t>
      </w:r>
      <w:r w:rsidR="00625237">
        <w:t>eligible revenue reporting system</w:t>
      </w:r>
      <w:r w:rsidR="00D92EBB">
        <w:t xml:space="preserve">, </w:t>
      </w:r>
      <w:r>
        <w:t xml:space="preserve">TELLER, is available </w:t>
      </w:r>
      <w:r w:rsidR="00625237" w:rsidRPr="004036C7">
        <w:t xml:space="preserve">from </w:t>
      </w:r>
      <w:r w:rsidR="00D8328E">
        <w:t xml:space="preserve">the </w:t>
      </w:r>
      <w:hyperlink r:id="rId24" w:history="1">
        <w:r w:rsidR="00D8328E" w:rsidRPr="00D8328E">
          <w:rPr>
            <w:rStyle w:val="Hyperlink"/>
          </w:rPr>
          <w:t>eligible revenue</w:t>
        </w:r>
        <w:r w:rsidRPr="00D8328E">
          <w:rPr>
            <w:rStyle w:val="Hyperlink"/>
          </w:rPr>
          <w:t xml:space="preserve"> portal</w:t>
        </w:r>
      </w:hyperlink>
      <w:r>
        <w:t xml:space="preserve"> on the ACMA </w:t>
      </w:r>
      <w:r w:rsidR="00D8328E" w:rsidRPr="00DF4379">
        <w:t>website</w:t>
      </w:r>
      <w:r>
        <w:t>.</w:t>
      </w:r>
      <w:r w:rsidRPr="00DF4379">
        <w:t xml:space="preserve"> </w:t>
      </w:r>
    </w:p>
    <w:p w14:paraId="5C39D872" w14:textId="7BF01F0B" w:rsidR="001732E7" w:rsidRDefault="00D92EBB" w:rsidP="00C64111">
      <w:pPr>
        <w:pStyle w:val="ListNumber"/>
      </w:pPr>
      <w:r>
        <w:t>Select</w:t>
      </w:r>
      <w:r w:rsidR="00CB33B6">
        <w:t xml:space="preserve"> the </w:t>
      </w:r>
      <w:r>
        <w:t>‘</w:t>
      </w:r>
      <w:r w:rsidRPr="00C64111">
        <w:rPr>
          <w:b/>
        </w:rPr>
        <w:t>TELLER login</w:t>
      </w:r>
      <w:r>
        <w:t xml:space="preserve">’ </w:t>
      </w:r>
      <w:r w:rsidR="00CB33B6" w:rsidRPr="006026BF">
        <w:t>button</w:t>
      </w:r>
      <w:r w:rsidR="00BB6F8C">
        <w:t xml:space="preserve"> shown below</w:t>
      </w:r>
      <w:r w:rsidR="005A0548">
        <w:t xml:space="preserve">. </w:t>
      </w:r>
    </w:p>
    <w:p w14:paraId="2384660B" w14:textId="70441025" w:rsidR="004D3C69" w:rsidRDefault="00BB6F8C">
      <w:pPr>
        <w:pStyle w:val="ListNumber"/>
        <w:numPr>
          <w:ilvl w:val="0"/>
          <w:numId w:val="0"/>
        </w:numPr>
      </w:pPr>
      <w:r>
        <w:rPr>
          <w:noProof/>
        </w:rPr>
        <mc:AlternateContent>
          <mc:Choice Requires="wps">
            <w:drawing>
              <wp:anchor distT="0" distB="0" distL="114300" distR="114300" simplePos="0" relativeHeight="251661312" behindDoc="0" locked="0" layoutInCell="1" allowOverlap="1" wp14:anchorId="34068FC5" wp14:editId="35CB75C4">
                <wp:simplePos x="0" y="0"/>
                <wp:positionH relativeFrom="column">
                  <wp:posOffset>4290060</wp:posOffset>
                </wp:positionH>
                <wp:positionV relativeFrom="paragraph">
                  <wp:posOffset>1278890</wp:posOffset>
                </wp:positionV>
                <wp:extent cx="990600" cy="1176338"/>
                <wp:effectExtent l="0" t="0" r="19050" b="24130"/>
                <wp:wrapNone/>
                <wp:docPr id="13" name="Rectangle 1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990600" cy="1176338"/>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CFBDC42" id="Rectangle 13" o:spid="_x0000_s1026" style="position:absolute;margin-left:337.8pt;margin-top:100.7pt;width:78pt;height:92.6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" filled="f" strokecolor="red" strokeweight="2pt"/>
            </w:pict>
          </mc:Fallback>
        </mc:AlternateContent>
      </w:r>
      <w:r w:rsidR="003C01DF">
        <w:rPr>
          <w:noProof/>
        </w:rPr>
        <w:drawing>
          <wp:inline distT="0" distB="0" distL="0" distR="0" wp14:anchorId="692CB0AF" wp14:editId="5971AA3B">
            <wp:extent cx="5760720" cy="2744470"/>
            <wp:effectExtent l="0" t="0" r="0" b="0"/>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cstate="hqprint">
                      <a:extLst>
                        <a:ext uri="{28A0092B-C50C-407E-A947-70E740481C1C}">
                          <a14:useLocalDpi xmlns:a14="http://schemas.microsoft.com/office/drawing/2010/main"/>
                        </a:ext>
                      </a:extLst>
                    </a:blip>
                    <a:stretch>
                      <a:fillRect/>
                    </a:stretch>
                  </pic:blipFill>
                  <pic:spPr>
                    <a:xfrm>
                      <a:off x="0" y="0"/>
                      <a:ext cx="5760720" cy="2744470"/>
                    </a:xfrm>
                    <a:prstGeom prst="rect">
                      <a:avLst/>
                    </a:prstGeom>
                  </pic:spPr>
                </pic:pic>
              </a:graphicData>
            </a:graphic>
          </wp:inline>
        </w:drawing>
      </w:r>
    </w:p>
    <w:p w14:paraId="3D834D44" w14:textId="77777777" w:rsidR="004036C7" w:rsidRDefault="004036C7" w:rsidP="004036C7">
      <w:pPr>
        <w:pStyle w:val="ListNumber"/>
        <w:numPr>
          <w:ilvl w:val="0"/>
          <w:numId w:val="0"/>
        </w:numPr>
        <w:ind w:left="360"/>
        <w:rPr>
          <w:sz w:val="40"/>
        </w:rPr>
      </w:pPr>
    </w:p>
    <w:p w14:paraId="1D6986E4" w14:textId="4301F791" w:rsidR="00F16CA8" w:rsidRPr="00DF4379" w:rsidRDefault="00F16CA8" w:rsidP="00DF66D8">
      <w:pPr>
        <w:pStyle w:val="Heading1"/>
        <w:rPr>
          <w:sz w:val="44"/>
        </w:rPr>
      </w:pPr>
      <w:bookmarkStart w:id="3" w:name="_Toc45012023"/>
      <w:r w:rsidRPr="00DF4379">
        <w:rPr>
          <w:sz w:val="44"/>
        </w:rPr>
        <w:lastRenderedPageBreak/>
        <w:t xml:space="preserve">Completing the Eligible </w:t>
      </w:r>
      <w:r w:rsidR="00C07175" w:rsidRPr="00DF4379">
        <w:rPr>
          <w:sz w:val="44"/>
        </w:rPr>
        <w:t>R</w:t>
      </w:r>
      <w:r w:rsidRPr="00DF4379">
        <w:rPr>
          <w:sz w:val="44"/>
        </w:rPr>
        <w:t xml:space="preserve">evenue </w:t>
      </w:r>
      <w:r w:rsidR="00C07175" w:rsidRPr="00DF4379">
        <w:rPr>
          <w:sz w:val="44"/>
        </w:rPr>
        <w:t>S</w:t>
      </w:r>
      <w:r w:rsidRPr="00DF4379">
        <w:rPr>
          <w:sz w:val="44"/>
        </w:rPr>
        <w:t>ubmission form as an Eligible Statutory Declaration (ESD)</w:t>
      </w:r>
      <w:bookmarkEnd w:id="3"/>
    </w:p>
    <w:p w14:paraId="6D92D333" w14:textId="4998DC45" w:rsidR="009D24B3" w:rsidRDefault="00F16CA8" w:rsidP="007235E0">
      <w:pPr>
        <w:pStyle w:val="ListNumber"/>
        <w:numPr>
          <w:ilvl w:val="0"/>
          <w:numId w:val="57"/>
        </w:numPr>
        <w:rPr>
          <w:noProof/>
        </w:rPr>
      </w:pPr>
      <w:r>
        <w:t>O</w:t>
      </w:r>
      <w:r w:rsidR="00F579A2">
        <w:t xml:space="preserve">n the </w:t>
      </w:r>
      <w:r w:rsidR="00D92EBB">
        <w:t>‘</w:t>
      </w:r>
      <w:r w:rsidR="00F579A2" w:rsidRPr="007235E0">
        <w:rPr>
          <w:b/>
        </w:rPr>
        <w:t>Welcome</w:t>
      </w:r>
      <w:r w:rsidR="00D92EBB">
        <w:t>’</w:t>
      </w:r>
      <w:r w:rsidR="00F579A2">
        <w:t xml:space="preserve"> page, e</w:t>
      </w:r>
      <w:r w:rsidR="009D24B3">
        <w:t xml:space="preserve">nter </w:t>
      </w:r>
      <w:r w:rsidR="001732E7">
        <w:t xml:space="preserve">your </w:t>
      </w:r>
      <w:r w:rsidR="00D92EBB">
        <w:t>‘</w:t>
      </w:r>
      <w:r w:rsidR="00DF1499" w:rsidRPr="007235E0">
        <w:rPr>
          <w:b/>
        </w:rPr>
        <w:t>Carrier Group</w:t>
      </w:r>
      <w:r w:rsidR="00506D0E" w:rsidRPr="007235E0">
        <w:rPr>
          <w:b/>
        </w:rPr>
        <w:t xml:space="preserve"> </w:t>
      </w:r>
      <w:r w:rsidR="00D92EBB" w:rsidRPr="007235E0">
        <w:rPr>
          <w:b/>
        </w:rPr>
        <w:t>N</w:t>
      </w:r>
      <w:r w:rsidR="00506D0E" w:rsidRPr="007235E0">
        <w:rPr>
          <w:b/>
        </w:rPr>
        <w:t>ame</w:t>
      </w:r>
      <w:r w:rsidR="00D92EBB">
        <w:t>’</w:t>
      </w:r>
      <w:r w:rsidR="00506D0E">
        <w:t xml:space="preserve"> (provided by the ACMA) and</w:t>
      </w:r>
      <w:r w:rsidR="00D92EBB">
        <w:t xml:space="preserve"> your</w:t>
      </w:r>
      <w:r w:rsidR="00506D0E">
        <w:t xml:space="preserve"> </w:t>
      </w:r>
      <w:r w:rsidR="00D92EBB">
        <w:t>‘</w:t>
      </w:r>
      <w:r w:rsidR="00506D0E" w:rsidRPr="007235E0">
        <w:rPr>
          <w:b/>
        </w:rPr>
        <w:t>Contact Details</w:t>
      </w:r>
      <w:r w:rsidR="00D92EBB" w:rsidRPr="007235E0">
        <w:rPr>
          <w:b/>
        </w:rPr>
        <w:t>’</w:t>
      </w:r>
      <w:r w:rsidR="00506D0E">
        <w:t>.</w:t>
      </w:r>
      <w:r w:rsidR="00506D0E" w:rsidRPr="007235E0">
        <w:rPr>
          <w:rFonts w:cs="Arial"/>
          <w:noProof/>
        </w:rPr>
        <w:t xml:space="preserve"> </w:t>
      </w:r>
      <w:r w:rsidR="00C716DD" w:rsidRPr="007235E0">
        <w:rPr>
          <w:rFonts w:cs="Arial"/>
          <w:noProof/>
        </w:rPr>
        <w:t>If you are not part of a carrier group enter your individual carrier name.</w:t>
      </w:r>
    </w:p>
    <w:p w14:paraId="0EDE06CC" w14:textId="70BD2B75" w:rsidR="004036C7" w:rsidRDefault="00850475" w:rsidP="003B3086">
      <w:r>
        <w:rPr>
          <w:noProof/>
        </w:rPr>
        <w:drawing>
          <wp:inline distT="0" distB="0" distL="0" distR="0" wp14:anchorId="7F3A130A" wp14:editId="789C84F4">
            <wp:extent cx="5760720" cy="2780665"/>
            <wp:effectExtent l="0" t="0" r="0" b="635"/>
            <wp:docPr id="14" name="Picture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cstate="hqprint">
                      <a:extLst>
                        <a:ext uri="{28A0092B-C50C-407E-A947-70E740481C1C}">
                          <a14:useLocalDpi xmlns:a14="http://schemas.microsoft.com/office/drawing/2010/main"/>
                        </a:ext>
                      </a:extLst>
                    </a:blip>
                    <a:stretch>
                      <a:fillRect/>
                    </a:stretch>
                  </pic:blipFill>
                  <pic:spPr>
                    <a:xfrm>
                      <a:off x="0" y="0"/>
                      <a:ext cx="5760720" cy="2780665"/>
                    </a:xfrm>
                    <a:prstGeom prst="rect">
                      <a:avLst/>
                    </a:prstGeom>
                  </pic:spPr>
                </pic:pic>
              </a:graphicData>
            </a:graphic>
          </wp:inline>
        </w:drawing>
      </w:r>
    </w:p>
    <w:p w14:paraId="59CD7C2F" w14:textId="65FC2DC3" w:rsidR="00873A52" w:rsidRDefault="00D1673D" w:rsidP="00C64111">
      <w:pPr>
        <w:pStyle w:val="ListNumber"/>
      </w:pPr>
      <w:r>
        <w:t xml:space="preserve">Once you have entered your details </w:t>
      </w:r>
      <w:r w:rsidR="005E5A4B">
        <w:t>o</w:t>
      </w:r>
      <w:r>
        <w:t xml:space="preserve">n the </w:t>
      </w:r>
      <w:r w:rsidR="00E1100A">
        <w:t>‘</w:t>
      </w:r>
      <w:r w:rsidRPr="00735D2D">
        <w:rPr>
          <w:b/>
        </w:rPr>
        <w:t>Welcome</w:t>
      </w:r>
      <w:r w:rsidR="00E1100A">
        <w:t>’</w:t>
      </w:r>
      <w:r>
        <w:t xml:space="preserve"> page, </w:t>
      </w:r>
      <w:r w:rsidR="00E1100A">
        <w:t xml:space="preserve">select the arrow icon </w:t>
      </w:r>
      <w:r w:rsidR="00E1100A">
        <w:rPr>
          <w:noProof/>
        </w:rPr>
        <w:drawing>
          <wp:inline distT="0" distB="0" distL="0" distR="0" wp14:anchorId="0FB91618" wp14:editId="72DFD6BE">
            <wp:extent cx="215265" cy="207645"/>
            <wp:effectExtent l="19050" t="19050" r="13335" b="20955"/>
            <wp:docPr id="6" name="Picture 6"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E1100A">
        <w:t xml:space="preserve"> </w:t>
      </w:r>
      <w:r>
        <w:t xml:space="preserve">to </w:t>
      </w:r>
      <w:bookmarkEnd w:id="0"/>
      <w:bookmarkEnd w:id="1"/>
      <w:r w:rsidR="008F6735">
        <w:t>navigate</w:t>
      </w:r>
      <w:r w:rsidR="00E60A9D">
        <w:t xml:space="preserve"> to the </w:t>
      </w:r>
      <w:r w:rsidR="00E1100A">
        <w:t>‘</w:t>
      </w:r>
      <w:r w:rsidR="00E60A9D" w:rsidRPr="00735D2D">
        <w:rPr>
          <w:b/>
        </w:rPr>
        <w:t>Revenue Information</w:t>
      </w:r>
      <w:r w:rsidR="00E1100A">
        <w:t>’</w:t>
      </w:r>
      <w:r w:rsidR="00E60A9D">
        <w:t xml:space="preserve"> page.</w:t>
      </w:r>
    </w:p>
    <w:p w14:paraId="3B21FD47" w14:textId="7BDE1BE4" w:rsidR="00E60A9D" w:rsidRDefault="00E60A9D" w:rsidP="00E60A9D">
      <w:r>
        <w:rPr>
          <w:noProof/>
        </w:rPr>
        <w:drawing>
          <wp:inline distT="0" distB="0" distL="0" distR="0" wp14:anchorId="11F80277" wp14:editId="011AA654">
            <wp:extent cx="5676900" cy="3713453"/>
            <wp:effectExtent l="19050" t="19050" r="19050" b="20955"/>
            <wp:docPr id="35" name="Picture 35" title="Revenue inform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8" cstate="hqprint">
                      <a:extLst>
                        <a:ext uri="{28A0092B-C50C-407E-A947-70E740481C1C}">
                          <a14:useLocalDpi xmlns:a14="http://schemas.microsoft.com/office/drawing/2010/main"/>
                        </a:ext>
                      </a:extLst>
                    </a:blip>
                    <a:srcRect/>
                    <a:stretch/>
                  </pic:blipFill>
                  <pic:spPr bwMode="auto">
                    <a:xfrm>
                      <a:off x="0" y="0"/>
                      <a:ext cx="5707390" cy="3733397"/>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12E0FD55" w14:textId="77777777" w:rsidR="00416AA8" w:rsidRDefault="00416AA8" w:rsidP="00E60A9D"/>
    <w:p w14:paraId="21FE5D58" w14:textId="16748C6D" w:rsidR="00873A52" w:rsidRDefault="00DC0FDE" w:rsidP="00C64111">
      <w:pPr>
        <w:pStyle w:val="ListNumber"/>
      </w:pPr>
      <w:r>
        <w:lastRenderedPageBreak/>
        <w:t>Select</w:t>
      </w:r>
      <w:r w:rsidR="00D1673D">
        <w:t xml:space="preserve"> the </w:t>
      </w:r>
      <w:r>
        <w:t>‘</w:t>
      </w:r>
      <w:r w:rsidR="00D1673D" w:rsidRPr="00C64111">
        <w:rPr>
          <w:b/>
        </w:rPr>
        <w:t>Initial Sales Revenue</w:t>
      </w:r>
      <w:r>
        <w:t>’</w:t>
      </w:r>
      <w:r w:rsidR="00D1673D">
        <w:t xml:space="preserve">, </w:t>
      </w:r>
      <w:r>
        <w:t>‘</w:t>
      </w:r>
      <w:r w:rsidR="00D1673D" w:rsidRPr="00C64111">
        <w:rPr>
          <w:b/>
        </w:rPr>
        <w:t>Gross Telecommunications Sales Revenue</w:t>
      </w:r>
      <w:r>
        <w:t>’</w:t>
      </w:r>
      <w:r w:rsidR="00D1673D">
        <w:t xml:space="preserve"> and </w:t>
      </w:r>
      <w:r>
        <w:t>‘</w:t>
      </w:r>
      <w:r w:rsidR="00D1673D" w:rsidRPr="00C64111">
        <w:rPr>
          <w:b/>
        </w:rPr>
        <w:t>Eligible Revenue</w:t>
      </w:r>
      <w:r w:rsidRPr="00C64111">
        <w:rPr>
          <w:b/>
        </w:rPr>
        <w:t>’</w:t>
      </w:r>
      <w:r w:rsidR="00D1673D">
        <w:t xml:space="preserve"> </w:t>
      </w:r>
      <w:r w:rsidR="005E5A4B">
        <w:t xml:space="preserve">tabs </w:t>
      </w:r>
      <w:r w:rsidR="00D1673D">
        <w:t>to r</w:t>
      </w:r>
      <w:r w:rsidR="00873A52">
        <w:t>ead and determine your revenues.</w:t>
      </w:r>
    </w:p>
    <w:p w14:paraId="4F756676" w14:textId="696C3757" w:rsidR="0040557F" w:rsidRDefault="00E60A9D" w:rsidP="003B3086">
      <w:r>
        <w:rPr>
          <w:noProof/>
        </w:rPr>
        <w:drawing>
          <wp:inline distT="0" distB="0" distL="0" distR="0" wp14:anchorId="2069A0BB" wp14:editId="413FFA52">
            <wp:extent cx="5022574" cy="3328952"/>
            <wp:effectExtent l="19050" t="19050" r="26035" b="24130"/>
            <wp:docPr id="38" name="Picture 38" title="Revenue inform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9" cstate="hqprint">
                      <a:extLst>
                        <a:ext uri="{28A0092B-C50C-407E-A947-70E740481C1C}">
                          <a14:useLocalDpi xmlns:a14="http://schemas.microsoft.com/office/drawing/2010/main"/>
                        </a:ext>
                      </a:extLst>
                    </a:blip>
                    <a:srcRect/>
                    <a:stretch/>
                  </pic:blipFill>
                  <pic:spPr bwMode="auto">
                    <a:xfrm>
                      <a:off x="0" y="0"/>
                      <a:ext cx="5045426" cy="3344098"/>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2B1B71A1" w14:textId="6F301557" w:rsidR="00E60A9D" w:rsidRDefault="00E60A9D" w:rsidP="0040557F">
      <w:pPr>
        <w:pStyle w:val="ListNumber"/>
      </w:pPr>
      <w:r>
        <w:t xml:space="preserve">Once you have determined your revenues for the </w:t>
      </w:r>
      <w:r w:rsidR="008200C4">
        <w:t>carrier/</w:t>
      </w:r>
      <w:r>
        <w:t xml:space="preserve">carrier group, select one of the following revenue thresholds that is applicable to your </w:t>
      </w:r>
      <w:r w:rsidR="008200C4">
        <w:t>carrier/</w:t>
      </w:r>
      <w:r>
        <w:t>carrier group</w:t>
      </w:r>
      <w:r w:rsidR="00AA02DA">
        <w:t xml:space="preserve"> on any of the r</w:t>
      </w:r>
      <w:r w:rsidR="00873A52">
        <w:t>evenue tab pages</w:t>
      </w:r>
      <w:r>
        <w:t>.</w:t>
      </w:r>
    </w:p>
    <w:p w14:paraId="5BA8F533" w14:textId="77777777" w:rsidR="00FE7C1A" w:rsidRDefault="00FE7C1A" w:rsidP="00E527A6">
      <w:pPr>
        <w:pStyle w:val="ListParagraph"/>
        <w:ind w:left="0"/>
      </w:pPr>
      <w:r>
        <w:rPr>
          <w:noProof/>
        </w:rPr>
        <w:drawing>
          <wp:inline distT="0" distB="0" distL="0" distR="0" wp14:anchorId="56C1F0E5" wp14:editId="47D8373D">
            <wp:extent cx="5031105" cy="1230852"/>
            <wp:effectExtent l="19050" t="19050" r="17145" b="26670"/>
            <wp:docPr id="45" name="Picture 45" title="Select a revenue threshold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0" cstate="hqprint">
                      <a:extLst>
                        <a:ext uri="{28A0092B-C50C-407E-A947-70E740481C1C}">
                          <a14:useLocalDpi xmlns:a14="http://schemas.microsoft.com/office/drawing/2010/main"/>
                        </a:ext>
                      </a:extLst>
                    </a:blip>
                    <a:srcRect/>
                    <a:stretch/>
                  </pic:blipFill>
                  <pic:spPr bwMode="auto">
                    <a:xfrm>
                      <a:off x="0" y="0"/>
                      <a:ext cx="5135752" cy="1256454"/>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7BD38894" w14:textId="60CFDC9B" w:rsidR="00FE7C1A" w:rsidRDefault="00FE7C1A" w:rsidP="00787572">
      <w:r>
        <w:t>If you are unsure</w:t>
      </w:r>
      <w:r w:rsidR="00271AC5">
        <w:t xml:space="preserve"> which threshold you meet</w:t>
      </w:r>
      <w:r>
        <w:t xml:space="preserve">, you may undertake a </w:t>
      </w:r>
      <w:r w:rsidR="00F62498">
        <w:t>‘</w:t>
      </w:r>
      <w:r w:rsidRPr="00271AC5">
        <w:rPr>
          <w:b/>
        </w:rPr>
        <w:t>calculation of revenue</w:t>
      </w:r>
      <w:r w:rsidR="00F62498">
        <w:t>’</w:t>
      </w:r>
      <w:r w:rsidR="00873A52">
        <w:t xml:space="preserve"> to assist you in determining the revenue threshold to select</w:t>
      </w:r>
      <w:r>
        <w:t xml:space="preserve">. </w:t>
      </w:r>
    </w:p>
    <w:p w14:paraId="0CE2D44F" w14:textId="6749EE55" w:rsidR="00873A52" w:rsidRDefault="00873A52" w:rsidP="00787572">
      <w:pPr>
        <w:pStyle w:val="ListNumber"/>
      </w:pPr>
      <w:r>
        <w:t xml:space="preserve">Select </w:t>
      </w:r>
      <w:r w:rsidR="00EE0778">
        <w:t>‘</w:t>
      </w:r>
      <w:r w:rsidRPr="00271AC5">
        <w:rPr>
          <w:b/>
        </w:rPr>
        <w:t>Yes</w:t>
      </w:r>
      <w:r w:rsidR="00EE0778">
        <w:t>’</w:t>
      </w:r>
      <w:r>
        <w:t xml:space="preserve"> if you would like to undertake a calculation of revenue.</w:t>
      </w:r>
    </w:p>
    <w:p w14:paraId="74F79152" w14:textId="77777777" w:rsidR="00A31532" w:rsidRDefault="00873A52" w:rsidP="00E527A6">
      <w:pPr>
        <w:pStyle w:val="ListParagraph"/>
        <w:ind w:left="0"/>
      </w:pPr>
      <w:r>
        <w:rPr>
          <w:noProof/>
        </w:rPr>
        <w:drawing>
          <wp:inline distT="0" distB="0" distL="0" distR="0" wp14:anchorId="5B0A70EB" wp14:editId="083F0E72">
            <wp:extent cx="5031327" cy="1030512"/>
            <wp:effectExtent l="19050" t="19050" r="17145" b="17780"/>
            <wp:docPr id="46" name="Picture 46" title="Calculation of revenue dialogue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1" cstate="hqprint">
                      <a:extLst>
                        <a:ext uri="{28A0092B-C50C-407E-A947-70E740481C1C}">
                          <a14:useLocalDpi xmlns:a14="http://schemas.microsoft.com/office/drawing/2010/main"/>
                        </a:ext>
                      </a:extLst>
                    </a:blip>
                    <a:srcRect/>
                    <a:stretch/>
                  </pic:blipFill>
                  <pic:spPr bwMode="auto">
                    <a:xfrm>
                      <a:off x="0" y="0"/>
                      <a:ext cx="5174143" cy="1059763"/>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3C443288" w14:textId="1F536F96" w:rsidR="00E8573C" w:rsidRPr="00D834A0" w:rsidRDefault="00873A52" w:rsidP="00C64111">
      <w:pPr>
        <w:rPr>
          <w:b/>
        </w:rPr>
      </w:pPr>
      <w:r w:rsidRPr="00D834A0">
        <w:rPr>
          <w:b/>
        </w:rPr>
        <w:t>Carriers are encouraged to undertake a calculation of revenue to reduce any subsequent requests made by the ACMA for supporting evidence of the claim made in your eligible statutory declaration.</w:t>
      </w:r>
    </w:p>
    <w:p w14:paraId="4B88110F" w14:textId="0E7F3530" w:rsidR="00DD4565" w:rsidRDefault="00F62498" w:rsidP="00DF4379">
      <w:pPr>
        <w:pStyle w:val="ListNumber"/>
      </w:pPr>
      <w:r>
        <w:t>Select</w:t>
      </w:r>
      <w:r w:rsidR="00873A52">
        <w:t xml:space="preserve"> the</w:t>
      </w:r>
      <w:r w:rsidR="00EE0778">
        <w:t xml:space="preserve"> arrow icon</w:t>
      </w:r>
      <w:r w:rsidR="00873A52">
        <w:t xml:space="preserve"> </w:t>
      </w:r>
      <w:r w:rsidR="00EE0778">
        <w:rPr>
          <w:noProof/>
        </w:rPr>
        <w:drawing>
          <wp:inline distT="0" distB="0" distL="0" distR="0" wp14:anchorId="3ABEAD40" wp14:editId="303D0721">
            <wp:extent cx="215265" cy="207645"/>
            <wp:effectExtent l="19050" t="19050" r="13335" b="20955"/>
            <wp:docPr id="7" name="Picture 7"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873A52">
        <w:t xml:space="preserve"> to </w:t>
      </w:r>
      <w:r w:rsidR="00EE0778">
        <w:t xml:space="preserve">navigate to </w:t>
      </w:r>
      <w:r w:rsidR="00873A52">
        <w:t>the next page.</w:t>
      </w:r>
      <w:r w:rsidR="00DD4565">
        <w:br w:type="page"/>
      </w:r>
    </w:p>
    <w:p w14:paraId="6326D215" w14:textId="2E056FB4" w:rsidR="00805E0D" w:rsidRDefault="00805E0D" w:rsidP="00C64111">
      <w:pPr>
        <w:pStyle w:val="ListNumber"/>
      </w:pPr>
      <w:r>
        <w:lastRenderedPageBreak/>
        <w:t xml:space="preserve">If you selected </w:t>
      </w:r>
      <w:r w:rsidR="00EE0778">
        <w:t>‘</w:t>
      </w:r>
      <w:r w:rsidRPr="00C0773F">
        <w:rPr>
          <w:b/>
        </w:rPr>
        <w:t>Yes</w:t>
      </w:r>
      <w:r w:rsidR="00EE0778">
        <w:t>’</w:t>
      </w:r>
      <w:r w:rsidR="00523D84">
        <w:rPr>
          <w:b/>
        </w:rPr>
        <w:t xml:space="preserve"> </w:t>
      </w:r>
      <w:r w:rsidR="00523D84" w:rsidRPr="00D834A0">
        <w:t>(</w:t>
      </w:r>
      <w:r w:rsidRPr="00247769">
        <w:t>that</w:t>
      </w:r>
      <w:r>
        <w:t xml:space="preserve"> you would like to undertake a calculation of revenue</w:t>
      </w:r>
      <w:r w:rsidR="00523D84">
        <w:t>)</w:t>
      </w:r>
      <w:r w:rsidR="00F62498">
        <w:t>,</w:t>
      </w:r>
      <w:r>
        <w:t xml:space="preserve"> you will be directed to the </w:t>
      </w:r>
      <w:r w:rsidR="00EE0778">
        <w:t>‘</w:t>
      </w:r>
      <w:r w:rsidRPr="00C0773F">
        <w:rPr>
          <w:b/>
        </w:rPr>
        <w:t>Calculation</w:t>
      </w:r>
      <w:r w:rsidR="00EE0778">
        <w:t>’</w:t>
      </w:r>
      <w:r>
        <w:t xml:space="preserve"> page.</w:t>
      </w:r>
    </w:p>
    <w:p w14:paraId="63565A7A" w14:textId="77777777" w:rsidR="00805E0D" w:rsidRDefault="00805E0D" w:rsidP="00805E0D">
      <w:pPr>
        <w:spacing w:after="0"/>
      </w:pPr>
      <w:r>
        <w:rPr>
          <w:noProof/>
        </w:rPr>
        <w:drawing>
          <wp:inline distT="0" distB="0" distL="0" distR="0" wp14:anchorId="7A0F2655" wp14:editId="13793958">
            <wp:extent cx="4676775" cy="3165412"/>
            <wp:effectExtent l="19050" t="19050" r="9525" b="16510"/>
            <wp:docPr id="49" name="Picture 49" title="Calcul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2" cstate="hqprint">
                      <a:extLst>
                        <a:ext uri="{28A0092B-C50C-407E-A947-70E740481C1C}">
                          <a14:useLocalDpi xmlns:a14="http://schemas.microsoft.com/office/drawing/2010/main"/>
                        </a:ext>
                      </a:extLst>
                    </a:blip>
                    <a:srcRect/>
                    <a:stretch/>
                  </pic:blipFill>
                  <pic:spPr bwMode="auto">
                    <a:xfrm>
                      <a:off x="0" y="0"/>
                      <a:ext cx="4693209" cy="3176535"/>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79C9B945" w14:textId="1B0BA335" w:rsidR="00805E0D" w:rsidRDefault="00805E0D" w:rsidP="00C64111">
      <w:r>
        <w:rPr>
          <w:noProof/>
        </w:rPr>
        <w:drawing>
          <wp:inline distT="0" distB="0" distL="0" distR="0" wp14:anchorId="25F72488" wp14:editId="0840B7FB">
            <wp:extent cx="4676775" cy="1911736"/>
            <wp:effectExtent l="19050" t="19050" r="9525" b="12700"/>
            <wp:docPr id="50" name="Picture 50" title="Calcul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3" cstate="hqprint">
                      <a:extLst>
                        <a:ext uri="{28A0092B-C50C-407E-A947-70E740481C1C}">
                          <a14:useLocalDpi xmlns:a14="http://schemas.microsoft.com/office/drawing/2010/main"/>
                        </a:ext>
                      </a:extLst>
                    </a:blip>
                    <a:srcRect/>
                    <a:stretch/>
                  </pic:blipFill>
                  <pic:spPr bwMode="auto">
                    <a:xfrm>
                      <a:off x="0" y="0"/>
                      <a:ext cx="4729426" cy="1933258"/>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4AD588F9" w14:textId="52E2EA71" w:rsidR="00805E0D" w:rsidRDefault="00805E0D" w:rsidP="00C64111">
      <w:pPr>
        <w:pStyle w:val="ListNumber"/>
      </w:pPr>
      <w:r>
        <w:t xml:space="preserve">Complete the information on the </w:t>
      </w:r>
      <w:r w:rsidR="00A4376B">
        <w:t>‘</w:t>
      </w:r>
      <w:r w:rsidR="007958C6" w:rsidRPr="00116AA1">
        <w:rPr>
          <w:b/>
        </w:rPr>
        <w:t>Calculation</w:t>
      </w:r>
      <w:r w:rsidR="00A4376B">
        <w:t>’</w:t>
      </w:r>
      <w:r w:rsidR="007958C6">
        <w:t xml:space="preserve"> page by entering your revenue and deduction</w:t>
      </w:r>
      <w:r w:rsidR="00B8028A">
        <w:t>s</w:t>
      </w:r>
      <w:r w:rsidR="007958C6">
        <w:t>. For further information</w:t>
      </w:r>
      <w:r w:rsidR="00B8028A">
        <w:t xml:space="preserve">, </w:t>
      </w:r>
      <w:r w:rsidR="00B8028A" w:rsidRPr="006A3891">
        <w:t xml:space="preserve">please refer to the </w:t>
      </w:r>
      <w:r w:rsidR="00B8028A" w:rsidRPr="00DF4379">
        <w:t>Eligible Revenue Submission H</w:t>
      </w:r>
      <w:r w:rsidR="007958C6" w:rsidRPr="00DF4379">
        <w:t xml:space="preserve">andbook </w:t>
      </w:r>
      <w:r w:rsidR="007958C6" w:rsidRPr="006A3891">
        <w:t xml:space="preserve">that is available on </w:t>
      </w:r>
      <w:r w:rsidR="00F62498" w:rsidRPr="006A3891">
        <w:t>our</w:t>
      </w:r>
      <w:r w:rsidR="007958C6" w:rsidRPr="006A3891">
        <w:t xml:space="preserve"> </w:t>
      </w:r>
      <w:hyperlink r:id="rId34" w:history="1">
        <w:r w:rsidR="007958C6" w:rsidRPr="005A0548">
          <w:rPr>
            <w:rStyle w:val="Hyperlink"/>
          </w:rPr>
          <w:t>website</w:t>
        </w:r>
      </w:hyperlink>
      <w:r w:rsidR="007958C6">
        <w:t xml:space="preserve">. </w:t>
      </w:r>
    </w:p>
    <w:p w14:paraId="7CF4A16E" w14:textId="05D7CFFF" w:rsidR="008768F7" w:rsidRDefault="00A4376B" w:rsidP="00DF4379">
      <w:pPr>
        <w:pStyle w:val="ListNumber"/>
        <w:spacing w:after="120"/>
      </w:pPr>
      <w:r>
        <w:t xml:space="preserve">Select </w:t>
      </w:r>
      <w:r w:rsidR="00881A71">
        <w:t>the</w:t>
      </w:r>
      <w:r>
        <w:t xml:space="preserve"> right arrow icon</w:t>
      </w:r>
      <w:r w:rsidR="00881A71">
        <w:t xml:space="preserve"> </w:t>
      </w:r>
      <w:r>
        <w:rPr>
          <w:noProof/>
        </w:rPr>
        <w:drawing>
          <wp:inline distT="0" distB="0" distL="0" distR="0" wp14:anchorId="32D66B8D" wp14:editId="38851B19">
            <wp:extent cx="215265" cy="207645"/>
            <wp:effectExtent l="19050" t="19050" r="13335" b="20955"/>
            <wp:docPr id="8" name="Picture 8"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881A71">
        <w:t xml:space="preserve"> </w:t>
      </w:r>
      <w:r>
        <w:t xml:space="preserve">to navigate </w:t>
      </w:r>
      <w:r w:rsidR="00881A71">
        <w:t>to the next page or</w:t>
      </w:r>
      <w:r w:rsidR="001B64DF">
        <w:t xml:space="preserve"> </w:t>
      </w:r>
      <w:r>
        <w:t xml:space="preserve">select the left arrow icon </w:t>
      </w:r>
      <w:r w:rsidR="00E9731A">
        <w:rPr>
          <w:noProof/>
        </w:rPr>
        <w:drawing>
          <wp:inline distT="0" distB="0" distL="0" distR="0" wp14:anchorId="6D95B417" wp14:editId="309A8185">
            <wp:extent cx="215265" cy="207645"/>
            <wp:effectExtent l="19050" t="19050" r="13335" b="20955"/>
            <wp:docPr id="9" name="Picture 9"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cstate="hqprint">
                      <a:extLst>
                        <a:ext uri="{28A0092B-C50C-407E-A947-70E740481C1C}">
                          <a14:useLocalDpi xmlns:a14="http://schemas.microsoft.com/office/drawing/2010/main"/>
                        </a:ext>
                      </a:extLst>
                    </a:blip>
                    <a:srcRect/>
                    <a:stretch/>
                  </pic:blipFill>
                  <pic:spPr bwMode="auto">
                    <a:xfrm rot="10800000">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881A71">
        <w:t xml:space="preserve"> to </w:t>
      </w:r>
      <w:r>
        <w:t xml:space="preserve">navigate </w:t>
      </w:r>
      <w:r w:rsidR="00881A71">
        <w:t xml:space="preserve">back to the </w:t>
      </w:r>
      <w:r>
        <w:t>‘</w:t>
      </w:r>
      <w:r w:rsidR="00881A71" w:rsidRPr="00DD4565">
        <w:rPr>
          <w:b/>
        </w:rPr>
        <w:t>Revenue Information</w:t>
      </w:r>
      <w:r>
        <w:t>’</w:t>
      </w:r>
      <w:r w:rsidR="00881A71">
        <w:t xml:space="preserve"> page.</w:t>
      </w:r>
    </w:p>
    <w:p w14:paraId="181AC00C" w14:textId="1D7B0B56" w:rsidR="00881A71" w:rsidRDefault="00E37D00" w:rsidP="00C64111">
      <w:pPr>
        <w:pStyle w:val="ListNumber"/>
      </w:pPr>
      <w:r>
        <w:t>If you have revenue over one of the thresholds i</w:t>
      </w:r>
      <w:r w:rsidR="00881A71">
        <w:t xml:space="preserve">n the </w:t>
      </w:r>
      <w:r w:rsidR="00F62498">
        <w:t>‘</w:t>
      </w:r>
      <w:r w:rsidR="00881A71" w:rsidRPr="00DD4565">
        <w:rPr>
          <w:b/>
        </w:rPr>
        <w:t>Revenue Information</w:t>
      </w:r>
      <w:r w:rsidR="00F62498">
        <w:t>’</w:t>
      </w:r>
      <w:r w:rsidR="00615B43">
        <w:t xml:space="preserve"> page</w:t>
      </w:r>
      <w:r w:rsidR="00805E0D">
        <w:t xml:space="preserve">, you will </w:t>
      </w:r>
      <w:r w:rsidR="00615B43">
        <w:t xml:space="preserve">need to </w:t>
      </w:r>
      <w:r w:rsidR="00805E0D">
        <w:t xml:space="preserve">complete an </w:t>
      </w:r>
      <w:r w:rsidR="00875C41">
        <w:t>E</w:t>
      </w:r>
      <w:r w:rsidR="00805E0D">
        <w:t xml:space="preserve">ligible </w:t>
      </w:r>
      <w:r w:rsidR="00875C41">
        <w:t>R</w:t>
      </w:r>
      <w:r w:rsidR="00805E0D">
        <w:t xml:space="preserve">evenue </w:t>
      </w:r>
      <w:r w:rsidR="00875C41">
        <w:t>R</w:t>
      </w:r>
      <w:r w:rsidR="00805E0D">
        <w:t>eturn</w:t>
      </w:r>
      <w:r w:rsidR="00875C41">
        <w:t xml:space="preserve"> (ERR) and </w:t>
      </w:r>
      <w:r w:rsidR="00615B43">
        <w:t xml:space="preserve">you will need to follow the link </w:t>
      </w:r>
      <w:r w:rsidR="00EE5FB7">
        <w:t xml:space="preserve">in the page (see below) </w:t>
      </w:r>
      <w:r w:rsidR="00615B43">
        <w:t xml:space="preserve">to return to the </w:t>
      </w:r>
      <w:r w:rsidR="00875C41">
        <w:t xml:space="preserve">‘Eligible </w:t>
      </w:r>
      <w:r w:rsidR="00615B43">
        <w:t>r</w:t>
      </w:r>
      <w:r w:rsidR="00875C41">
        <w:t>evenue portal’.</w:t>
      </w:r>
    </w:p>
    <w:p w14:paraId="137CDCF2" w14:textId="77777777" w:rsidR="00EE0950" w:rsidRDefault="00EE0950" w:rsidP="003B3086">
      <w:pPr>
        <w:pStyle w:val="ListNumber"/>
        <w:numPr>
          <w:ilvl w:val="0"/>
          <w:numId w:val="0"/>
        </w:numPr>
        <w:ind w:left="360"/>
      </w:pPr>
    </w:p>
    <w:p w14:paraId="0FF6A846" w14:textId="5C314BE2" w:rsidR="00EE5FB7" w:rsidRPr="003B3086" w:rsidRDefault="006B5D35" w:rsidP="003B3086">
      <w:pPr>
        <w:spacing w:after="0" w:line="240" w:lineRule="auto"/>
        <w:rPr>
          <w:b/>
          <w:bCs/>
        </w:rPr>
      </w:pPr>
      <w:r>
        <w:t>For more information on the ERR process and how to lodge an ERR, please refer to the</w:t>
      </w:r>
      <w:r w:rsidR="00881A71">
        <w:t xml:space="preserve"> </w:t>
      </w:r>
      <w:r w:rsidR="00615B43">
        <w:t>“</w:t>
      </w:r>
      <w:r w:rsidR="00EE5FB7" w:rsidRPr="003B3086">
        <w:rPr>
          <w:b/>
          <w:bCs/>
        </w:rPr>
        <w:t>TELLER</w:t>
      </w:r>
    </w:p>
    <w:p w14:paraId="03900078" w14:textId="096CDF76" w:rsidR="00881A71" w:rsidRDefault="00EE5FB7" w:rsidP="00EE5FB7">
      <w:pPr>
        <w:spacing w:after="0" w:line="240" w:lineRule="auto"/>
        <w:rPr>
          <w:b/>
        </w:rPr>
      </w:pPr>
      <w:r w:rsidRPr="003B3086">
        <w:rPr>
          <w:b/>
          <w:bCs/>
        </w:rPr>
        <w:t>Quick guide—Completing an online submission for a carrier with eligible revenue AUD $25</w:t>
      </w:r>
      <w:r w:rsidR="006E6D62">
        <w:rPr>
          <w:b/>
          <w:bCs/>
        </w:rPr>
        <w:t> </w:t>
      </w:r>
      <w:r w:rsidRPr="003B3086">
        <w:rPr>
          <w:b/>
          <w:bCs/>
        </w:rPr>
        <w:t>million or above</w:t>
      </w:r>
      <w:r w:rsidR="00615B43" w:rsidRPr="003B3086">
        <w:rPr>
          <w:b/>
        </w:rPr>
        <w:t>”</w:t>
      </w:r>
      <w:r w:rsidR="005A0548">
        <w:rPr>
          <w:b/>
        </w:rPr>
        <w:t xml:space="preserve"> </w:t>
      </w:r>
      <w:r w:rsidR="005A0548" w:rsidRPr="00DF4379">
        <w:rPr>
          <w:bCs/>
        </w:rPr>
        <w:t xml:space="preserve">on our </w:t>
      </w:r>
      <w:hyperlink r:id="rId35" w:history="1">
        <w:r w:rsidR="005A0548" w:rsidRPr="00DF4379">
          <w:rPr>
            <w:rStyle w:val="Hyperlink"/>
            <w:bCs/>
          </w:rPr>
          <w:t>website</w:t>
        </w:r>
      </w:hyperlink>
      <w:r w:rsidR="00615B43" w:rsidRPr="003B3086">
        <w:rPr>
          <w:b/>
        </w:rPr>
        <w:t>.</w:t>
      </w:r>
      <w:r w:rsidR="00615B43">
        <w:rPr>
          <w:b/>
        </w:rPr>
        <w:t xml:space="preserve"> </w:t>
      </w:r>
    </w:p>
    <w:p w14:paraId="2D367FBB" w14:textId="77777777" w:rsidR="00EE5FB7" w:rsidRDefault="00EE5FB7" w:rsidP="003B3086">
      <w:pPr>
        <w:spacing w:after="0" w:line="240" w:lineRule="auto"/>
      </w:pPr>
    </w:p>
    <w:p w14:paraId="762E563F" w14:textId="30C57262" w:rsidR="00E37D00" w:rsidRDefault="00615B43" w:rsidP="00C64111">
      <w:r>
        <w:rPr>
          <w:noProof/>
        </w:rPr>
        <w:lastRenderedPageBreak/>
        <mc:AlternateContent>
          <mc:Choice Requires="wps">
            <w:drawing>
              <wp:anchor distT="0" distB="0" distL="114300" distR="114300" simplePos="0" relativeHeight="251660288" behindDoc="0" locked="0" layoutInCell="1" allowOverlap="1" wp14:anchorId="41D52EDA" wp14:editId="27A57795">
                <wp:simplePos x="0" y="0"/>
                <wp:positionH relativeFrom="column">
                  <wp:posOffset>2337806</wp:posOffset>
                </wp:positionH>
                <wp:positionV relativeFrom="paragraph">
                  <wp:posOffset>2557714</wp:posOffset>
                </wp:positionV>
                <wp:extent cx="290946" cy="267195"/>
                <wp:effectExtent l="0" t="0" r="13970" b="19050"/>
                <wp:wrapNone/>
                <wp:docPr id="11" name="Oval 1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90946" cy="26719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7EECD03" id="Oval 11" o:spid="_x0000_s1026" style="position:absolute;margin-left:184.1pt;margin-top:201.4pt;width:22.9pt;height:21.0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" filled="f" strokecolor="red" strokeweight="2pt"/>
            </w:pict>
          </mc:Fallback>
        </mc:AlternateContent>
      </w:r>
      <w:r w:rsidR="00881A71">
        <w:rPr>
          <w:noProof/>
        </w:rPr>
        <w:drawing>
          <wp:inline distT="0" distB="0" distL="0" distR="0" wp14:anchorId="31410396" wp14:editId="333DC1E1">
            <wp:extent cx="5019675" cy="2999045"/>
            <wp:effectExtent l="19050" t="19050" r="9525" b="11430"/>
            <wp:docPr id="53" name="Picture 53" title="Revenue inform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cstate="hqprint">
                      <a:extLst>
                        <a:ext uri="{28A0092B-C50C-407E-A947-70E740481C1C}">
                          <a14:useLocalDpi xmlns:a14="http://schemas.microsoft.com/office/drawing/2010/main"/>
                        </a:ext>
                      </a:extLst>
                    </a:blip>
                    <a:srcRect/>
                    <a:stretch/>
                  </pic:blipFill>
                  <pic:spPr bwMode="auto">
                    <a:xfrm>
                      <a:off x="0" y="0"/>
                      <a:ext cx="5074990" cy="3032093"/>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6C4A05C7" w14:textId="21C1DC24" w:rsidR="00984F45" w:rsidRDefault="00881A71" w:rsidP="00DF4379">
      <w:pPr>
        <w:pStyle w:val="ListNumber"/>
      </w:pPr>
      <w:r>
        <w:t>If the eligible revenue is less than AUD</w:t>
      </w:r>
      <w:r w:rsidR="00F62498">
        <w:t xml:space="preserve"> </w:t>
      </w:r>
      <w:r>
        <w:t>$25 million</w:t>
      </w:r>
      <w:r w:rsidR="00F62498">
        <w:t>,</w:t>
      </w:r>
      <w:r>
        <w:t xml:space="preserve"> you will </w:t>
      </w:r>
      <w:r w:rsidR="006B5D35">
        <w:t xml:space="preserve">be </w:t>
      </w:r>
      <w:r>
        <w:t xml:space="preserve">directed to the </w:t>
      </w:r>
      <w:r w:rsidR="00A4376B">
        <w:t>‘</w:t>
      </w:r>
      <w:r w:rsidRPr="008200C4">
        <w:rPr>
          <w:b/>
        </w:rPr>
        <w:t>Eligible Statutory Declaration</w:t>
      </w:r>
      <w:r w:rsidR="00A4376B">
        <w:t>’</w:t>
      </w:r>
      <w:r>
        <w:t xml:space="preserve"> page:</w:t>
      </w:r>
    </w:p>
    <w:p w14:paraId="3629A608" w14:textId="25270FF2" w:rsidR="000179ED" w:rsidRDefault="00881A71" w:rsidP="00DD4565">
      <w:r>
        <w:rPr>
          <w:noProof/>
        </w:rPr>
        <w:drawing>
          <wp:inline distT="0" distB="0" distL="0" distR="0" wp14:anchorId="1A061774" wp14:editId="0555A6AD">
            <wp:extent cx="5019870" cy="1838486"/>
            <wp:effectExtent l="19050" t="19050" r="9525" b="28575"/>
            <wp:docPr id="48" name="Picture 48" title="Eligible statutory declar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7" cstate="hqprint">
                      <a:extLst>
                        <a:ext uri="{28A0092B-C50C-407E-A947-70E740481C1C}">
                          <a14:useLocalDpi xmlns:a14="http://schemas.microsoft.com/office/drawing/2010/main"/>
                        </a:ext>
                      </a:extLst>
                    </a:blip>
                    <a:srcRect/>
                    <a:stretch/>
                  </pic:blipFill>
                  <pic:spPr bwMode="auto">
                    <a:xfrm>
                      <a:off x="0" y="0"/>
                      <a:ext cx="5062739" cy="1854186"/>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3437866D" w14:textId="01CA5618" w:rsidR="00881A71" w:rsidRDefault="00881A71" w:rsidP="000179ED">
      <w:pPr>
        <w:pStyle w:val="ListNumber"/>
      </w:pPr>
      <w:r>
        <w:t xml:space="preserve">Upload </w:t>
      </w:r>
      <w:r w:rsidR="0003071E">
        <w:t xml:space="preserve">your </w:t>
      </w:r>
      <w:r w:rsidR="00B209C2">
        <w:t xml:space="preserve">completed and signed </w:t>
      </w:r>
      <w:r>
        <w:t xml:space="preserve">eligible statutory declaration </w:t>
      </w:r>
      <w:r w:rsidR="0003071E">
        <w:t xml:space="preserve">(ESD) </w:t>
      </w:r>
      <w:r>
        <w:t xml:space="preserve">by </w:t>
      </w:r>
      <w:r w:rsidR="00E84493">
        <w:t xml:space="preserve">selecting </w:t>
      </w:r>
      <w:r>
        <w:t xml:space="preserve">the </w:t>
      </w:r>
      <w:r w:rsidR="00E84493">
        <w:t>‘</w:t>
      </w:r>
      <w:r w:rsidRPr="006968FB">
        <w:rPr>
          <w:b/>
        </w:rPr>
        <w:t>Upload</w:t>
      </w:r>
      <w:r>
        <w:t xml:space="preserve"> </w:t>
      </w:r>
      <w:r w:rsidRPr="006968FB">
        <w:rPr>
          <w:b/>
        </w:rPr>
        <w:t>New</w:t>
      </w:r>
      <w:r w:rsidR="00E84493">
        <w:t>’</w:t>
      </w:r>
      <w:r w:rsidR="0003071E">
        <w:rPr>
          <w:b/>
        </w:rPr>
        <w:t xml:space="preserve"> </w:t>
      </w:r>
      <w:r w:rsidR="0003071E" w:rsidRPr="00D834A0">
        <w:t>button</w:t>
      </w:r>
      <w:r w:rsidR="00FC6457" w:rsidRPr="00C07175">
        <w:t>.</w:t>
      </w:r>
    </w:p>
    <w:p w14:paraId="512CC4B6" w14:textId="2CF93F8D" w:rsidR="00A9499E" w:rsidRDefault="00881A71" w:rsidP="00881A71">
      <w:r>
        <w:rPr>
          <w:noProof/>
        </w:rPr>
        <w:drawing>
          <wp:inline distT="0" distB="0" distL="0" distR="0" wp14:anchorId="65221102" wp14:editId="18D0242D">
            <wp:extent cx="5027845" cy="1842796"/>
            <wp:effectExtent l="19050" t="19050" r="20955" b="24130"/>
            <wp:docPr id="54" name="Picture 54" title="Eligible statutory declar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8" cstate="hqprint">
                      <a:extLst>
                        <a:ext uri="{28A0092B-C50C-407E-A947-70E740481C1C}">
                          <a14:useLocalDpi xmlns:a14="http://schemas.microsoft.com/office/drawing/2010/main"/>
                        </a:ext>
                      </a:extLst>
                    </a:blip>
                    <a:srcRect/>
                    <a:stretch/>
                  </pic:blipFill>
                  <pic:spPr bwMode="auto">
                    <a:xfrm>
                      <a:off x="0" y="0"/>
                      <a:ext cx="5087290" cy="1864583"/>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7107CDA6" w14:textId="536959CE" w:rsidR="000179ED" w:rsidRDefault="000179ED" w:rsidP="00881A71"/>
    <w:p w14:paraId="0BA72176" w14:textId="2425B0B8" w:rsidR="000179ED" w:rsidRDefault="000179ED" w:rsidP="00881A71"/>
    <w:p w14:paraId="54F93AF7" w14:textId="77777777" w:rsidR="00E8573C" w:rsidRDefault="00E8573C" w:rsidP="00881A71"/>
    <w:p w14:paraId="3D834E0A" w14:textId="1F25CC31" w:rsidR="00FC6457" w:rsidRDefault="00E84493" w:rsidP="00C64111">
      <w:pPr>
        <w:pStyle w:val="ListNumber"/>
      </w:pPr>
      <w:r>
        <w:lastRenderedPageBreak/>
        <w:t>Select ‘</w:t>
      </w:r>
      <w:r w:rsidR="0003071E">
        <w:rPr>
          <w:b/>
        </w:rPr>
        <w:t>B</w:t>
      </w:r>
      <w:r w:rsidR="00FC6457" w:rsidRPr="00E34225">
        <w:rPr>
          <w:b/>
        </w:rPr>
        <w:t>rowse</w:t>
      </w:r>
      <w:r>
        <w:t>’</w:t>
      </w:r>
      <w:r w:rsidR="00FC6457">
        <w:t xml:space="preserve"> to locate</w:t>
      </w:r>
      <w:r w:rsidR="00480D31">
        <w:t xml:space="preserve"> the file saved on your computer</w:t>
      </w:r>
      <w:r w:rsidR="004E7332">
        <w:t xml:space="preserve"> and</w:t>
      </w:r>
      <w:r w:rsidR="00FC6457">
        <w:t xml:space="preserve"> </w:t>
      </w:r>
      <w:r w:rsidR="004E7332">
        <w:t xml:space="preserve">then </w:t>
      </w:r>
      <w:r>
        <w:t>select</w:t>
      </w:r>
      <w:r w:rsidR="00721B27">
        <w:t xml:space="preserve"> the</w:t>
      </w:r>
      <w:r>
        <w:t xml:space="preserve"> ‘</w:t>
      </w:r>
      <w:r w:rsidR="00FC6457" w:rsidRPr="00E34225">
        <w:rPr>
          <w:b/>
        </w:rPr>
        <w:t>Start</w:t>
      </w:r>
      <w:r w:rsidR="00FC6457">
        <w:t xml:space="preserve"> </w:t>
      </w:r>
      <w:r w:rsidR="00FC6457" w:rsidRPr="00E34225">
        <w:rPr>
          <w:b/>
        </w:rPr>
        <w:t>Upload</w:t>
      </w:r>
      <w:r>
        <w:t>’</w:t>
      </w:r>
      <w:r w:rsidR="0003071E">
        <w:rPr>
          <w:b/>
        </w:rPr>
        <w:t xml:space="preserve"> </w:t>
      </w:r>
      <w:r w:rsidR="0003071E" w:rsidRPr="00D834A0">
        <w:t>button</w:t>
      </w:r>
      <w:r w:rsidR="00FC6457">
        <w:t>.</w:t>
      </w:r>
    </w:p>
    <w:p w14:paraId="715599E4" w14:textId="1FCDF1A8" w:rsidR="00FC6457" w:rsidRDefault="00FC6457" w:rsidP="00FC6457">
      <w:r>
        <w:rPr>
          <w:noProof/>
        </w:rPr>
        <w:drawing>
          <wp:inline distT="0" distB="0" distL="0" distR="0" wp14:anchorId="042C6B27" wp14:editId="1B4FDDE0">
            <wp:extent cx="5020869" cy="1992086"/>
            <wp:effectExtent l="19050" t="19050" r="27940" b="27305"/>
            <wp:docPr id="61" name="Picture 61" title="Select attachment file dialogue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9" cstate="hqprint">
                      <a:extLst>
                        <a:ext uri="{28A0092B-C50C-407E-A947-70E740481C1C}">
                          <a14:useLocalDpi xmlns:a14="http://schemas.microsoft.com/office/drawing/2010/main"/>
                        </a:ext>
                      </a:extLst>
                    </a:blip>
                    <a:srcRect/>
                    <a:stretch/>
                  </pic:blipFill>
                  <pic:spPr bwMode="auto">
                    <a:xfrm>
                      <a:off x="0" y="0"/>
                      <a:ext cx="5145386" cy="2041489"/>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7BFDABDF" w14:textId="67DC87D9" w:rsidR="00FC6457" w:rsidRDefault="00FC6457" w:rsidP="00C64111">
      <w:pPr>
        <w:pStyle w:val="ListNumber"/>
      </w:pPr>
      <w:r>
        <w:t xml:space="preserve">When </w:t>
      </w:r>
      <w:r w:rsidR="00F37C54">
        <w:t xml:space="preserve">the </w:t>
      </w:r>
      <w:r>
        <w:t>eligible statutory declaration has been uploaded</w:t>
      </w:r>
      <w:r w:rsidR="00CD0CD0">
        <w:t>, t</w:t>
      </w:r>
      <w:r>
        <w:t xml:space="preserve">he file will be displayed on the </w:t>
      </w:r>
      <w:r w:rsidR="00E84493">
        <w:t>‘</w:t>
      </w:r>
      <w:r w:rsidRPr="00D6207F">
        <w:rPr>
          <w:b/>
        </w:rPr>
        <w:t>Eligible Statutory Declaration</w:t>
      </w:r>
      <w:r w:rsidR="00E84493">
        <w:t>’</w:t>
      </w:r>
      <w:r>
        <w:t xml:space="preserve"> page.</w:t>
      </w:r>
    </w:p>
    <w:p w14:paraId="4DB78784" w14:textId="576008EC" w:rsidR="00DD4565" w:rsidRDefault="00FC6457" w:rsidP="00FC6457">
      <w:r>
        <w:rPr>
          <w:noProof/>
        </w:rPr>
        <w:drawing>
          <wp:inline distT="0" distB="0" distL="0" distR="0" wp14:anchorId="6D936AFF" wp14:editId="4E8C5AF6">
            <wp:extent cx="5019870" cy="1843773"/>
            <wp:effectExtent l="19050" t="19050" r="9525" b="23495"/>
            <wp:docPr id="63" name="Picture 63" title="Eligible statutory declar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0" cstate="hqprint">
                      <a:extLst>
                        <a:ext uri="{28A0092B-C50C-407E-A947-70E740481C1C}">
                          <a14:useLocalDpi xmlns:a14="http://schemas.microsoft.com/office/drawing/2010/main"/>
                        </a:ext>
                      </a:extLst>
                    </a:blip>
                    <a:srcRect/>
                    <a:stretch/>
                  </pic:blipFill>
                  <pic:spPr bwMode="auto">
                    <a:xfrm>
                      <a:off x="0" y="0"/>
                      <a:ext cx="5044316" cy="1852752"/>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14D6B663" w14:textId="4F6BCEDB" w:rsidR="00D0011C" w:rsidRDefault="00FC6457" w:rsidP="00C64111">
      <w:pPr>
        <w:pStyle w:val="ListNumber"/>
      </w:pPr>
      <w:r>
        <w:t xml:space="preserve">To include supporting documentation to substantiate </w:t>
      </w:r>
      <w:r w:rsidR="00CD0CD0">
        <w:t xml:space="preserve">the </w:t>
      </w:r>
      <w:r>
        <w:t xml:space="preserve">claim made on your eligible statutory declaration, </w:t>
      </w:r>
      <w:r w:rsidR="00E84493">
        <w:t>select</w:t>
      </w:r>
      <w:r>
        <w:t xml:space="preserve"> the </w:t>
      </w:r>
      <w:r w:rsidR="00787572">
        <w:t>‘</w:t>
      </w:r>
      <w:r w:rsidRPr="00D834A0">
        <w:rPr>
          <w:b/>
        </w:rPr>
        <w:t>I wish to include supporting documentation</w:t>
      </w:r>
      <w:r w:rsidR="00787572">
        <w:t>’</w:t>
      </w:r>
      <w:r w:rsidR="00B209C2" w:rsidRPr="00B209C2">
        <w:t xml:space="preserve"> </w:t>
      </w:r>
      <w:r w:rsidR="00B209C2">
        <w:t>check box</w:t>
      </w:r>
      <w:r>
        <w:t>.</w:t>
      </w:r>
    </w:p>
    <w:p w14:paraId="0C1FA8DE" w14:textId="7857F171" w:rsidR="00FC6457" w:rsidRDefault="00FC6457" w:rsidP="00FC6457">
      <w:r>
        <w:rPr>
          <w:noProof/>
        </w:rPr>
        <w:drawing>
          <wp:inline distT="0" distB="0" distL="0" distR="0" wp14:anchorId="02B49937" wp14:editId="54C0E7C1">
            <wp:extent cx="4457700" cy="1636526"/>
            <wp:effectExtent l="19050" t="19050" r="19050" b="20955"/>
            <wp:docPr id="70" name="Picture 70" title="Eligible statutory declar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0" cstate="hqprint">
                      <a:extLst>
                        <a:ext uri="{28A0092B-C50C-407E-A947-70E740481C1C}">
                          <a14:useLocalDpi xmlns:a14="http://schemas.microsoft.com/office/drawing/2010/main"/>
                        </a:ext>
                      </a:extLst>
                    </a:blip>
                    <a:srcRect/>
                    <a:stretch/>
                  </pic:blipFill>
                  <pic:spPr bwMode="auto">
                    <a:xfrm>
                      <a:off x="0" y="0"/>
                      <a:ext cx="4483426" cy="1645971"/>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60D6627A" w14:textId="1B8CC7DA" w:rsidR="00E8573C" w:rsidRDefault="00E8573C" w:rsidP="00FC6457"/>
    <w:p w14:paraId="02DBAE65" w14:textId="40BE1502" w:rsidR="00E8573C" w:rsidRDefault="00E8573C" w:rsidP="00FC6457"/>
    <w:p w14:paraId="5738D009" w14:textId="3991BFBD" w:rsidR="00E8573C" w:rsidRDefault="00E8573C" w:rsidP="00FC6457"/>
    <w:p w14:paraId="277580AA" w14:textId="61D5CCC7" w:rsidR="00E8573C" w:rsidRDefault="00E8573C" w:rsidP="00FC6457"/>
    <w:p w14:paraId="621DD205" w14:textId="2D0F00F4" w:rsidR="00E8573C" w:rsidRDefault="00E8573C" w:rsidP="00FC6457"/>
    <w:p w14:paraId="33A46323" w14:textId="447C0F08" w:rsidR="00E8573C" w:rsidRDefault="00E8573C" w:rsidP="00FC6457"/>
    <w:p w14:paraId="66596D29" w14:textId="77777777" w:rsidR="00E8573C" w:rsidRDefault="00E8573C" w:rsidP="00FC6457"/>
    <w:p w14:paraId="359E0944" w14:textId="71166B3E" w:rsidR="00480D31" w:rsidRDefault="00480D31" w:rsidP="00C64111">
      <w:pPr>
        <w:pStyle w:val="ListNumber"/>
      </w:pPr>
      <w:r>
        <w:lastRenderedPageBreak/>
        <w:t xml:space="preserve">A </w:t>
      </w:r>
      <w:r w:rsidR="00EE0950">
        <w:t>drop-down</w:t>
      </w:r>
      <w:r>
        <w:t xml:space="preserve"> box will appear. To upload a file</w:t>
      </w:r>
      <w:r w:rsidR="00AB32EB">
        <w:t xml:space="preserve">, select </w:t>
      </w:r>
      <w:r>
        <w:t xml:space="preserve">the </w:t>
      </w:r>
      <w:r w:rsidR="00AB32EB">
        <w:t>‘</w:t>
      </w:r>
      <w:r w:rsidRPr="001E3435">
        <w:rPr>
          <w:b/>
        </w:rPr>
        <w:t>Upload New</w:t>
      </w:r>
      <w:r w:rsidR="00AB32EB">
        <w:t>’</w:t>
      </w:r>
      <w:r w:rsidR="004012E1">
        <w:t xml:space="preserve"> button</w:t>
      </w:r>
      <w:r>
        <w:t>.</w:t>
      </w:r>
    </w:p>
    <w:p w14:paraId="5A68BCA9" w14:textId="71A9A234" w:rsidR="00D12E35" w:rsidRDefault="00480D31" w:rsidP="003B3086">
      <w:r>
        <w:rPr>
          <w:noProof/>
        </w:rPr>
        <w:drawing>
          <wp:inline distT="0" distB="0" distL="0" distR="0" wp14:anchorId="23C41AF3" wp14:editId="14EB124F">
            <wp:extent cx="4457700" cy="2155205"/>
            <wp:effectExtent l="19050" t="19050" r="19050" b="16510"/>
            <wp:docPr id="73" name="Picture 73" title="Eligible statutory declar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1" cstate="hqprint">
                      <a:extLst>
                        <a:ext uri="{28A0092B-C50C-407E-A947-70E740481C1C}">
                          <a14:useLocalDpi xmlns:a14="http://schemas.microsoft.com/office/drawing/2010/main"/>
                        </a:ext>
                      </a:extLst>
                    </a:blip>
                    <a:srcRect/>
                    <a:stretch/>
                  </pic:blipFill>
                  <pic:spPr bwMode="auto">
                    <a:xfrm>
                      <a:off x="0" y="0"/>
                      <a:ext cx="4457700" cy="2155205"/>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7F1A74F6" w14:textId="7E2FF65E" w:rsidR="00480D31" w:rsidRDefault="00AE194A" w:rsidP="00C64111">
      <w:pPr>
        <w:pStyle w:val="ListNumber"/>
      </w:pPr>
      <w:r>
        <w:t>Select ‘</w:t>
      </w:r>
      <w:r w:rsidR="00D12E35">
        <w:rPr>
          <w:b/>
        </w:rPr>
        <w:t>B</w:t>
      </w:r>
      <w:r w:rsidR="00480D31" w:rsidRPr="00D90A5E">
        <w:rPr>
          <w:b/>
        </w:rPr>
        <w:t>rowse</w:t>
      </w:r>
      <w:r>
        <w:t>’</w:t>
      </w:r>
      <w:r w:rsidR="00480D31">
        <w:t xml:space="preserve"> to locate the file saved on your computer</w:t>
      </w:r>
      <w:r>
        <w:t>,</w:t>
      </w:r>
      <w:r w:rsidR="00480D31">
        <w:t xml:space="preserve"> and </w:t>
      </w:r>
      <w:r w:rsidR="004E7332">
        <w:t xml:space="preserve">then </w:t>
      </w:r>
      <w:r>
        <w:t xml:space="preserve">select </w:t>
      </w:r>
      <w:r w:rsidR="00480D31">
        <w:t xml:space="preserve">the </w:t>
      </w:r>
      <w:r>
        <w:t>‘</w:t>
      </w:r>
      <w:r w:rsidR="00480D31" w:rsidRPr="00D90A5E">
        <w:rPr>
          <w:b/>
        </w:rPr>
        <w:t>Start Upload</w:t>
      </w:r>
      <w:r>
        <w:t>’</w:t>
      </w:r>
      <w:r w:rsidR="00D12E35">
        <w:t xml:space="preserve"> button</w:t>
      </w:r>
      <w:r w:rsidR="00480D31">
        <w:t>.</w:t>
      </w:r>
    </w:p>
    <w:p w14:paraId="3F35754A" w14:textId="110B697D" w:rsidR="004E7332" w:rsidRDefault="004E7332" w:rsidP="00E527A6">
      <w:pPr>
        <w:pStyle w:val="ListParagraph"/>
        <w:ind w:left="0"/>
      </w:pPr>
      <w:r>
        <w:rPr>
          <w:noProof/>
        </w:rPr>
        <w:drawing>
          <wp:inline distT="0" distB="0" distL="0" distR="0" wp14:anchorId="2CC521D2" wp14:editId="5BAF13F7">
            <wp:extent cx="4457700" cy="1768642"/>
            <wp:effectExtent l="19050" t="19050" r="19050" b="22225"/>
            <wp:docPr id="77" name="Picture 77" title="Select attachment file dialogue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9" cstate="hqprint">
                      <a:extLst>
                        <a:ext uri="{28A0092B-C50C-407E-A947-70E740481C1C}">
                          <a14:useLocalDpi xmlns:a14="http://schemas.microsoft.com/office/drawing/2010/main"/>
                        </a:ext>
                      </a:extLst>
                    </a:blip>
                    <a:srcRect/>
                    <a:stretch/>
                  </pic:blipFill>
                  <pic:spPr bwMode="auto">
                    <a:xfrm>
                      <a:off x="0" y="0"/>
                      <a:ext cx="4583256" cy="1818458"/>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00E17E17" w14:textId="07BFAAFB" w:rsidR="00480D31" w:rsidRDefault="004E7332" w:rsidP="00C64111">
      <w:pPr>
        <w:pStyle w:val="ListNumber"/>
      </w:pPr>
      <w:r>
        <w:t xml:space="preserve">The uploaded document will be displayed </w:t>
      </w:r>
      <w:r w:rsidR="00D12E35">
        <w:t>o</w:t>
      </w:r>
      <w:r>
        <w:t xml:space="preserve">n the </w:t>
      </w:r>
      <w:r w:rsidR="00AE194A">
        <w:t>‘</w:t>
      </w:r>
      <w:r w:rsidRPr="00D834A0">
        <w:rPr>
          <w:b/>
        </w:rPr>
        <w:t>Eligible Statutory Declaration</w:t>
      </w:r>
      <w:r w:rsidR="00AE194A">
        <w:t>’</w:t>
      </w:r>
      <w:r>
        <w:t xml:space="preserve"> page.</w:t>
      </w:r>
    </w:p>
    <w:p w14:paraId="65AEE28A" w14:textId="56D8307E" w:rsidR="004E7332" w:rsidRDefault="004E7332" w:rsidP="004E7332">
      <w:r>
        <w:rPr>
          <w:noProof/>
        </w:rPr>
        <w:drawing>
          <wp:inline distT="0" distB="0" distL="0" distR="0" wp14:anchorId="213E973F" wp14:editId="28B32531">
            <wp:extent cx="4314825" cy="2085863"/>
            <wp:effectExtent l="19050" t="19050" r="9525" b="10160"/>
            <wp:docPr id="80" name="Picture 80" title="Eligible statutory declar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2" cstate="hqprint">
                      <a:extLst>
                        <a:ext uri="{28A0092B-C50C-407E-A947-70E740481C1C}">
                          <a14:useLocalDpi xmlns:a14="http://schemas.microsoft.com/office/drawing/2010/main"/>
                        </a:ext>
                      </a:extLst>
                    </a:blip>
                    <a:srcRect/>
                    <a:stretch/>
                  </pic:blipFill>
                  <pic:spPr bwMode="auto">
                    <a:xfrm>
                      <a:off x="0" y="0"/>
                      <a:ext cx="4336849" cy="2096510"/>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0317B923" w14:textId="0FBDB422" w:rsidR="004E7332" w:rsidRDefault="004E7332" w:rsidP="00C64111">
      <w:pPr>
        <w:pStyle w:val="ListNumber"/>
      </w:pPr>
      <w:r>
        <w:t>To add documents</w:t>
      </w:r>
      <w:r w:rsidR="00247013">
        <w:t xml:space="preserve">, select </w:t>
      </w:r>
      <w:r>
        <w:t>the</w:t>
      </w:r>
      <w:r w:rsidR="000E3150">
        <w:t xml:space="preserve"> plus </w:t>
      </w:r>
      <w:r w:rsidR="00247013">
        <w:t>icon</w:t>
      </w:r>
      <w:r>
        <w:t xml:space="preserve"> </w:t>
      </w:r>
      <w:r>
        <w:rPr>
          <w:noProof/>
        </w:rPr>
        <w:drawing>
          <wp:inline distT="0" distB="0" distL="0" distR="0" wp14:anchorId="36DAC4E7" wp14:editId="63441ADA">
            <wp:extent cx="189230" cy="171752"/>
            <wp:effectExtent l="19050" t="19050" r="20320" b="19050"/>
            <wp:docPr id="2" name="Picture 2" title="Plu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3" cstate="hqprint">
                      <a:extLst>
                        <a:ext uri="{28A0092B-C50C-407E-A947-70E740481C1C}">
                          <a14:useLocalDpi xmlns:a14="http://schemas.microsoft.com/office/drawing/2010/main"/>
                        </a:ext>
                      </a:extLst>
                    </a:blip>
                    <a:srcRect/>
                    <a:stretch/>
                  </pic:blipFill>
                  <pic:spPr bwMode="auto">
                    <a:xfrm>
                      <a:off x="0" y="0"/>
                      <a:ext cx="210457" cy="191018"/>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247013">
        <w:t xml:space="preserve">, </w:t>
      </w:r>
      <w:r>
        <w:t xml:space="preserve">or </w:t>
      </w:r>
      <w:r w:rsidR="00C160C4">
        <w:t>to remove documents</w:t>
      </w:r>
      <w:r w:rsidR="00247013">
        <w:t>, select the minus icon</w:t>
      </w:r>
      <w:r w:rsidR="00C160C4">
        <w:t xml:space="preserve"> </w:t>
      </w:r>
      <w:r>
        <w:rPr>
          <w:noProof/>
        </w:rPr>
        <w:drawing>
          <wp:inline distT="0" distB="0" distL="0" distR="0" wp14:anchorId="564811A2" wp14:editId="6F210350">
            <wp:extent cx="207584" cy="190769"/>
            <wp:effectExtent l="19050" t="19050" r="21590" b="19050"/>
            <wp:docPr id="83" name="Picture 83" title="Minu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4" cstate="hqprint">
                      <a:extLst>
                        <a:ext uri="{28A0092B-C50C-407E-A947-70E740481C1C}">
                          <a14:useLocalDpi xmlns:a14="http://schemas.microsoft.com/office/drawing/2010/main"/>
                        </a:ext>
                      </a:extLst>
                    </a:blip>
                    <a:srcRect/>
                    <a:stretch/>
                  </pic:blipFill>
                  <pic:spPr bwMode="auto">
                    <a:xfrm>
                      <a:off x="0" y="0"/>
                      <a:ext cx="224763" cy="206556"/>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7BB447F3" w14:textId="4E39400B" w:rsidR="00E8573C" w:rsidRDefault="00E8573C" w:rsidP="00E8573C">
      <w:pPr>
        <w:pStyle w:val="ListNumber"/>
        <w:numPr>
          <w:ilvl w:val="0"/>
          <w:numId w:val="0"/>
        </w:numPr>
        <w:ind w:left="360"/>
      </w:pPr>
    </w:p>
    <w:p w14:paraId="055ACF20" w14:textId="07C8AC09" w:rsidR="00E8573C" w:rsidRDefault="00E8573C" w:rsidP="00E8573C">
      <w:pPr>
        <w:pStyle w:val="ListNumber"/>
        <w:numPr>
          <w:ilvl w:val="0"/>
          <w:numId w:val="0"/>
        </w:numPr>
        <w:ind w:left="360"/>
      </w:pPr>
    </w:p>
    <w:p w14:paraId="387C8B98" w14:textId="1D041426" w:rsidR="00E8573C" w:rsidRDefault="00E8573C" w:rsidP="00E8573C">
      <w:pPr>
        <w:pStyle w:val="ListNumber"/>
        <w:numPr>
          <w:ilvl w:val="0"/>
          <w:numId w:val="0"/>
        </w:numPr>
        <w:ind w:left="360"/>
      </w:pPr>
    </w:p>
    <w:p w14:paraId="4085A5AF" w14:textId="62320709" w:rsidR="00E8573C" w:rsidRDefault="00E8573C" w:rsidP="00E8573C">
      <w:pPr>
        <w:pStyle w:val="ListNumber"/>
        <w:numPr>
          <w:ilvl w:val="0"/>
          <w:numId w:val="0"/>
        </w:numPr>
        <w:ind w:left="360"/>
      </w:pPr>
    </w:p>
    <w:p w14:paraId="3444C3A7" w14:textId="4D12C046" w:rsidR="00E8573C" w:rsidRDefault="00E8573C" w:rsidP="00E8573C">
      <w:pPr>
        <w:pStyle w:val="ListNumber"/>
        <w:numPr>
          <w:ilvl w:val="0"/>
          <w:numId w:val="0"/>
        </w:numPr>
        <w:ind w:left="360"/>
      </w:pPr>
    </w:p>
    <w:p w14:paraId="636718C4" w14:textId="77777777" w:rsidR="00E8573C" w:rsidRDefault="00E8573C" w:rsidP="00DF4379">
      <w:pPr>
        <w:pStyle w:val="ListNumber"/>
        <w:numPr>
          <w:ilvl w:val="0"/>
          <w:numId w:val="0"/>
        </w:numPr>
        <w:ind w:left="360"/>
      </w:pPr>
    </w:p>
    <w:p w14:paraId="402631D5" w14:textId="762726B7" w:rsidR="004E7332" w:rsidRDefault="004E7332" w:rsidP="00C64111">
      <w:pPr>
        <w:pStyle w:val="ListNumber"/>
      </w:pPr>
      <w:r>
        <w:lastRenderedPageBreak/>
        <w:t xml:space="preserve">Once you have uploaded </w:t>
      </w:r>
      <w:r w:rsidR="004012E1">
        <w:t xml:space="preserve">your </w:t>
      </w:r>
      <w:r>
        <w:t xml:space="preserve">eligible </w:t>
      </w:r>
      <w:r w:rsidR="00025A9A">
        <w:t>statutory declaration and</w:t>
      </w:r>
      <w:r>
        <w:t xml:space="preserve"> supporting documentation</w:t>
      </w:r>
      <w:r w:rsidR="00025A9A">
        <w:t xml:space="preserve">, </w:t>
      </w:r>
      <w:r w:rsidR="00276A19">
        <w:t>select</w:t>
      </w:r>
      <w:r>
        <w:t xml:space="preserve"> the </w:t>
      </w:r>
      <w:r w:rsidR="00276A19">
        <w:t>‘</w:t>
      </w:r>
      <w:r w:rsidR="00C160C4">
        <w:rPr>
          <w:b/>
        </w:rPr>
        <w:t>S</w:t>
      </w:r>
      <w:r w:rsidRPr="003C1B98">
        <w:rPr>
          <w:b/>
        </w:rPr>
        <w:t>ubmit</w:t>
      </w:r>
      <w:r w:rsidR="00276A19">
        <w:t>’</w:t>
      </w:r>
      <w:r>
        <w:t xml:space="preserve"> button.</w:t>
      </w:r>
    </w:p>
    <w:p w14:paraId="78EAFF99" w14:textId="5FAD057F" w:rsidR="00DD4565" w:rsidRDefault="004E7332" w:rsidP="003B3086">
      <w:r>
        <w:rPr>
          <w:noProof/>
        </w:rPr>
        <w:drawing>
          <wp:inline distT="0" distB="0" distL="0" distR="0" wp14:anchorId="0C6D2686" wp14:editId="2A650520">
            <wp:extent cx="4313772" cy="2200275"/>
            <wp:effectExtent l="19050" t="19050" r="10795" b="9525"/>
            <wp:docPr id="87" name="Picture 87" title="Eligible statutory declar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5" cstate="hqprint">
                      <a:extLst>
                        <a:ext uri="{28A0092B-C50C-407E-A947-70E740481C1C}">
                          <a14:useLocalDpi xmlns:a14="http://schemas.microsoft.com/office/drawing/2010/main"/>
                        </a:ext>
                      </a:extLst>
                    </a:blip>
                    <a:srcRect/>
                    <a:stretch/>
                  </pic:blipFill>
                  <pic:spPr bwMode="auto">
                    <a:xfrm>
                      <a:off x="0" y="0"/>
                      <a:ext cx="4318297" cy="2202583"/>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6F093A34" w14:textId="57052327" w:rsidR="004E7332" w:rsidRDefault="004012E1" w:rsidP="00C64111">
      <w:pPr>
        <w:pStyle w:val="ListNumber"/>
      </w:pPr>
      <w:r>
        <w:t>If your submission has been successful</w:t>
      </w:r>
      <w:r w:rsidR="00276A19">
        <w:t>,</w:t>
      </w:r>
      <w:r>
        <w:t xml:space="preserve"> a</w:t>
      </w:r>
      <w:r w:rsidR="004E7332">
        <w:t xml:space="preserve"> confirmation screen will appear with a submission reference number.</w:t>
      </w:r>
    </w:p>
    <w:p w14:paraId="500ACABC" w14:textId="4B162EC5" w:rsidR="004E7332" w:rsidRDefault="004E7332" w:rsidP="004E7332">
      <w:r>
        <w:rPr>
          <w:noProof/>
        </w:rPr>
        <w:drawing>
          <wp:anchor distT="0" distB="0" distL="114300" distR="114300" simplePos="0" relativeHeight="251659264" behindDoc="0" locked="0" layoutInCell="1" allowOverlap="1" wp14:anchorId="02C5C138" wp14:editId="11E95B2F">
            <wp:simplePos x="0" y="0"/>
            <wp:positionH relativeFrom="column">
              <wp:posOffset>22860</wp:posOffset>
            </wp:positionH>
            <wp:positionV relativeFrom="paragraph">
              <wp:posOffset>15240</wp:posOffset>
            </wp:positionV>
            <wp:extent cx="4438650" cy="2625574"/>
            <wp:effectExtent l="19050" t="19050" r="19050" b="22860"/>
            <wp:wrapSquare wrapText="bothSides"/>
            <wp:docPr id="91" name="Picture 9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6" cstate="hqprint">
                      <a:extLst>
                        <a:ext uri="{28A0092B-C50C-407E-A947-70E740481C1C}">
                          <a14:useLocalDpi xmlns:a14="http://schemas.microsoft.com/office/drawing/2010/main"/>
                        </a:ext>
                      </a:extLst>
                    </a:blip>
                    <a:srcRect/>
                    <a:stretch/>
                  </pic:blipFill>
                  <pic:spPr bwMode="auto">
                    <a:xfrm>
                      <a:off x="0" y="0"/>
                      <a:ext cx="4438650" cy="2625574"/>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F98D9DD" w14:textId="77777777" w:rsidR="004348DA" w:rsidRDefault="004348DA" w:rsidP="003B3086">
      <w:pPr>
        <w:pStyle w:val="ListNumber"/>
        <w:numPr>
          <w:ilvl w:val="0"/>
          <w:numId w:val="0"/>
        </w:numPr>
        <w:ind w:left="360"/>
      </w:pPr>
    </w:p>
    <w:p w14:paraId="45EABB11" w14:textId="77777777" w:rsidR="004348DA" w:rsidRDefault="004348DA" w:rsidP="003B3086">
      <w:pPr>
        <w:pStyle w:val="ListParagraph"/>
      </w:pPr>
    </w:p>
    <w:p w14:paraId="6F368B59" w14:textId="77777777" w:rsidR="004348DA" w:rsidRDefault="004348DA" w:rsidP="003B3086">
      <w:pPr>
        <w:pStyle w:val="ListNumber"/>
        <w:numPr>
          <w:ilvl w:val="0"/>
          <w:numId w:val="0"/>
        </w:numPr>
        <w:ind w:left="360"/>
      </w:pPr>
    </w:p>
    <w:p w14:paraId="2422E5F9" w14:textId="77777777" w:rsidR="004348DA" w:rsidRDefault="004348DA" w:rsidP="003B3086">
      <w:pPr>
        <w:pStyle w:val="ListNumber"/>
        <w:numPr>
          <w:ilvl w:val="0"/>
          <w:numId w:val="0"/>
        </w:numPr>
        <w:ind w:left="360"/>
      </w:pPr>
    </w:p>
    <w:p w14:paraId="67C89509" w14:textId="77777777" w:rsidR="004348DA" w:rsidRDefault="004348DA" w:rsidP="003B3086">
      <w:pPr>
        <w:pStyle w:val="ListNumber"/>
        <w:numPr>
          <w:ilvl w:val="0"/>
          <w:numId w:val="0"/>
        </w:numPr>
        <w:ind w:left="360"/>
      </w:pPr>
    </w:p>
    <w:p w14:paraId="4B1547A4" w14:textId="77777777" w:rsidR="004348DA" w:rsidRDefault="004348DA" w:rsidP="003B3086">
      <w:pPr>
        <w:pStyle w:val="ListNumber"/>
        <w:numPr>
          <w:ilvl w:val="0"/>
          <w:numId w:val="0"/>
        </w:numPr>
        <w:ind w:left="360"/>
      </w:pPr>
    </w:p>
    <w:p w14:paraId="2964C2A3" w14:textId="77777777" w:rsidR="004348DA" w:rsidRDefault="004348DA" w:rsidP="003B3086">
      <w:pPr>
        <w:pStyle w:val="ListNumber"/>
        <w:numPr>
          <w:ilvl w:val="0"/>
          <w:numId w:val="0"/>
        </w:numPr>
        <w:ind w:left="360"/>
      </w:pPr>
    </w:p>
    <w:p w14:paraId="202F76A2" w14:textId="77777777" w:rsidR="004348DA" w:rsidRDefault="004348DA" w:rsidP="003B3086">
      <w:pPr>
        <w:pStyle w:val="ListNumber"/>
        <w:numPr>
          <w:ilvl w:val="0"/>
          <w:numId w:val="0"/>
        </w:numPr>
        <w:ind w:left="360"/>
      </w:pPr>
    </w:p>
    <w:p w14:paraId="4FFCE98E" w14:textId="77777777" w:rsidR="004348DA" w:rsidRDefault="004348DA" w:rsidP="003B3086">
      <w:pPr>
        <w:pStyle w:val="ListNumber"/>
        <w:numPr>
          <w:ilvl w:val="0"/>
          <w:numId w:val="0"/>
        </w:numPr>
        <w:ind w:left="360"/>
      </w:pPr>
    </w:p>
    <w:p w14:paraId="6517E8B9" w14:textId="77777777" w:rsidR="004348DA" w:rsidRDefault="004348DA" w:rsidP="003B3086">
      <w:pPr>
        <w:pStyle w:val="ListNumber"/>
        <w:numPr>
          <w:ilvl w:val="0"/>
          <w:numId w:val="0"/>
        </w:numPr>
        <w:ind w:left="360"/>
      </w:pPr>
    </w:p>
    <w:p w14:paraId="1FEFA766" w14:textId="77777777" w:rsidR="004348DA" w:rsidRDefault="004348DA" w:rsidP="003B3086">
      <w:pPr>
        <w:pStyle w:val="ListNumber"/>
        <w:numPr>
          <w:ilvl w:val="0"/>
          <w:numId w:val="0"/>
        </w:numPr>
        <w:ind w:left="360"/>
      </w:pPr>
    </w:p>
    <w:p w14:paraId="3A590DD7" w14:textId="77777777" w:rsidR="004348DA" w:rsidRDefault="004348DA" w:rsidP="003B3086">
      <w:pPr>
        <w:pStyle w:val="ListNumber"/>
        <w:numPr>
          <w:ilvl w:val="0"/>
          <w:numId w:val="0"/>
        </w:numPr>
        <w:ind w:left="360"/>
      </w:pPr>
    </w:p>
    <w:p w14:paraId="17214540" w14:textId="47F5C37B" w:rsidR="00FD43E8" w:rsidRDefault="00247769" w:rsidP="00C64111">
      <w:pPr>
        <w:pStyle w:val="ListNumber"/>
      </w:pPr>
      <w:r>
        <w:t>To l</w:t>
      </w:r>
      <w:r w:rsidRPr="00D834A0">
        <w:t xml:space="preserve">og </w:t>
      </w:r>
      <w:r>
        <w:t>o</w:t>
      </w:r>
      <w:r w:rsidRPr="00D834A0">
        <w:t>ut</w:t>
      </w:r>
      <w:r>
        <w:t xml:space="preserve"> of T</w:t>
      </w:r>
      <w:r w:rsidR="00B23203">
        <w:t>ELLER</w:t>
      </w:r>
      <w:r w:rsidR="00276A19">
        <w:t>,</w:t>
      </w:r>
      <w:r w:rsidR="00B23203">
        <w:t xml:space="preserve"> </w:t>
      </w:r>
      <w:r>
        <w:t>close your browser.</w:t>
      </w:r>
    </w:p>
    <w:sectPr w:rsidR="00FD43E8" w:rsidSect="00FD43E8">
      <w:headerReference w:type="even" r:id="rId47"/>
      <w:headerReference w:type="default" r:id="rId48"/>
      <w:footerReference w:type="even" r:id="rId49"/>
      <w:footerReference w:type="default" r:id="rId50"/>
      <w:pgSz w:w="11906" w:h="16838" w:code="9"/>
      <w:pgMar w:top="1276" w:right="1700"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CAB4B9" w14:textId="77777777" w:rsidR="00DE1F0E" w:rsidRDefault="00DE1F0E">
      <w:r>
        <w:separator/>
      </w:r>
    </w:p>
  </w:endnote>
  <w:endnote w:type="continuationSeparator" w:id="0">
    <w:p w14:paraId="703B6FFA" w14:textId="77777777" w:rsidR="00DE1F0E" w:rsidRDefault="00DE1F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Lt">
    <w:altName w:val="Malgun Gothic"/>
    <w:panose1 w:val="00000000000000000000"/>
    <w:charset w:val="00"/>
    <w:family w:val="swiss"/>
    <w:notTrueType/>
    <w:pitch w:val="variable"/>
    <w:sig w:usb0="00000003"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HelveticaNeueLT Std Med">
    <w:altName w:val="Arial"/>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831E3E" w14:textId="77777777" w:rsidR="00C053A1" w:rsidRPr="00A5474E" w:rsidRDefault="00C053A1" w:rsidP="00A5474E">
    <w:pPr>
      <w:pStyle w:val="Footer"/>
    </w:pPr>
    <w:r>
      <w:rPr>
        <w:noProof/>
      </w:rPr>
      <w:drawing>
        <wp:inline distT="0" distB="0" distL="0" distR="0" wp14:anchorId="35ECF9E5" wp14:editId="5F3B929E">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E273C6"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3C1CAE"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662D9A" w14:textId="77777777" w:rsidR="009B4862" w:rsidRPr="00622A3B" w:rsidRDefault="009B4862" w:rsidP="0078252F">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75F02690" w14:textId="77777777" w:rsidR="009B4862" w:rsidRPr="00A5474E" w:rsidRDefault="009B4862"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6FA8B4" w14:textId="77777777" w:rsidR="009B4862" w:rsidRPr="00622A3B" w:rsidRDefault="009B4862" w:rsidP="0078252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14A7EE57" w14:textId="77777777" w:rsidR="009B4862" w:rsidRPr="00A5474E" w:rsidRDefault="009B4862"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A2B752" w14:textId="77777777" w:rsidR="009B4862" w:rsidRPr="00622A3B" w:rsidRDefault="009B4862"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A67858">
      <w:rPr>
        <w:noProof/>
        <w:color w:val="505050"/>
      </w:rPr>
      <w:t>iii</w:t>
    </w:r>
    <w:r w:rsidRPr="002E4DDC">
      <w:rPr>
        <w:color w:val="505050"/>
      </w:rPr>
      <w:fldChar w:fldCharType="end"/>
    </w:r>
  </w:p>
  <w:p w14:paraId="1F5F7F76" w14:textId="77777777" w:rsidR="009B4862" w:rsidRPr="00A5474E" w:rsidRDefault="009B4862"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F915B7"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A67858">
      <w:rPr>
        <w:noProof/>
      </w:rPr>
      <w:t>10</w:t>
    </w:r>
    <w:r w:rsidRPr="00575AC5">
      <w:fldChar w:fldCharType="end"/>
    </w:r>
    <w:r w:rsidRPr="0094078F">
      <w:tab/>
    </w:r>
    <w:r w:rsidRPr="00622A3B">
      <w:t>|</w:t>
    </w:r>
    <w:r>
      <w:tab/>
    </w:r>
    <w:r w:rsidRPr="00622A3B">
      <w:rPr>
        <w:b/>
        <w:noProof/>
        <w:spacing w:val="-16"/>
        <w:sz w:val="20"/>
      </w:rPr>
      <w:t>a</w:t>
    </w:r>
    <w:r w:rsidRPr="00622A3B">
      <w:rPr>
        <w:b/>
        <w:noProof/>
        <w:spacing w:val="-15"/>
        <w:sz w:val="20"/>
      </w:rPr>
      <w:t>c</w:t>
    </w:r>
    <w:r w:rsidRPr="00622A3B">
      <w:rPr>
        <w:b/>
        <w:noProof/>
        <w:spacing w:val="-16"/>
        <w:sz w:val="20"/>
      </w:rPr>
      <w:t>m</w:t>
    </w:r>
    <w:r w:rsidRPr="00622A3B">
      <w:rPr>
        <w:b/>
        <w:noProof/>
        <w:spacing w:val="-14"/>
        <w:sz w:val="20"/>
      </w:rPr>
      <w:t>a</w:t>
    </w:r>
  </w:p>
  <w:p w14:paraId="0EC2DF9B" w14:textId="6E6C03CE" w:rsidR="00C053A1" w:rsidRPr="00A5474E" w:rsidRDefault="0034397C" w:rsidP="00B23203">
    <w:pPr>
      <w:pStyle w:val="Footer"/>
      <w:jc w:val="right"/>
    </w:pPr>
    <w:r w:rsidRPr="0034397C">
      <w:t>Contact: Revenue Assurance Team | Ph: (02) 6219 5355 | Email: til@acma.gov.au</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7D1B85"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A67858">
      <w:rPr>
        <w:noProof/>
        <w:color w:val="505050"/>
      </w:rPr>
      <w:t>9</w:t>
    </w:r>
    <w:r w:rsidRPr="00575AC5">
      <w:rPr>
        <w:color w:val="505050"/>
      </w:rPr>
      <w:fldChar w:fldCharType="end"/>
    </w:r>
  </w:p>
  <w:p w14:paraId="11958B52" w14:textId="7B211A9B" w:rsidR="005450B8" w:rsidRPr="00A5474E" w:rsidRDefault="0034397C" w:rsidP="00B13408">
    <w:pPr>
      <w:pStyle w:val="Footer"/>
    </w:pPr>
    <w:r w:rsidRPr="0034397C">
      <w:t>Contact: Revenue Assurance Team | Ph: (02) 6219 5355 | Email: til@acma.gov.au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1822F6A" w14:textId="77777777" w:rsidR="00DE1F0E" w:rsidRDefault="00DE1F0E">
      <w:r>
        <w:separator/>
      </w:r>
    </w:p>
  </w:footnote>
  <w:footnote w:type="continuationSeparator" w:id="0">
    <w:p w14:paraId="220F4107" w14:textId="77777777" w:rsidR="00DE1F0E" w:rsidRDefault="00DE1F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E6DE1B" w14:textId="77777777" w:rsidR="00C053A1" w:rsidRPr="00A5474E" w:rsidRDefault="00C053A1" w:rsidP="00A5474E">
    <w:pPr>
      <w:pStyle w:val="Header"/>
    </w:pPr>
    <w:r>
      <w:rPr>
        <w:noProof/>
      </w:rPr>
      <w:drawing>
        <wp:inline distT="0" distB="0" distL="0" distR="0" wp14:anchorId="790EEF57" wp14:editId="4D00E20D">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34FEE0" w14:textId="77777777" w:rsidR="009B4862" w:rsidRPr="00A5474E" w:rsidRDefault="009B4862" w:rsidP="009B4862">
    <w:pPr>
      <w:pStyle w:val="TOCHeading"/>
    </w:pPr>
    <w:r w:rsidRPr="0029593B">
      <w:t>Contents</w:t>
    </w:r>
  </w:p>
  <w:p w14:paraId="3422A813" w14:textId="77777777" w:rsidR="009B4862" w:rsidRDefault="009B486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61D566"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AD7A95"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9B4862" w14:paraId="3F7F3E7C" w14:textId="77777777" w:rsidTr="003B0421">
      <w:trPr>
        <w:trHeight w:hRule="exact" w:val="988"/>
      </w:trPr>
      <w:tc>
        <w:tcPr>
          <w:tcW w:w="7678" w:type="dxa"/>
          <w:shd w:val="clear" w:color="auto" w:fill="auto"/>
        </w:tcPr>
        <w:p w14:paraId="0847A485" w14:textId="77777777" w:rsidR="009B4862" w:rsidRDefault="009B4862" w:rsidP="0078252F">
          <w:pPr>
            <w:pStyle w:val="Header"/>
          </w:pPr>
        </w:p>
      </w:tc>
    </w:tr>
    <w:tr w:rsidR="009B4862" w14:paraId="2CC9A394" w14:textId="77777777" w:rsidTr="003B0421">
      <w:tc>
        <w:tcPr>
          <w:tcW w:w="7678" w:type="dxa"/>
          <w:shd w:val="clear" w:color="auto" w:fill="auto"/>
        </w:tcPr>
        <w:p w14:paraId="0F8CEF6B" w14:textId="77777777" w:rsidR="009B4862" w:rsidRDefault="009B4862" w:rsidP="0078252F">
          <w:pPr>
            <w:pStyle w:val="GridTable31"/>
          </w:pPr>
          <w:r>
            <w:t xml:space="preserve">Contents </w:t>
          </w:r>
          <w:r w:rsidRPr="00915B1C">
            <w:rPr>
              <w:b w:val="0"/>
              <w:spacing w:val="0"/>
              <w:sz w:val="28"/>
              <w:szCs w:val="28"/>
            </w:rPr>
            <w:t>(Continued)</w:t>
          </w:r>
        </w:p>
      </w:tc>
    </w:tr>
    <w:tr w:rsidR="009B4862" w14:paraId="4D957D3B" w14:textId="77777777" w:rsidTr="003B0421">
      <w:trPr>
        <w:trHeight w:val="1220"/>
      </w:trPr>
      <w:tc>
        <w:tcPr>
          <w:tcW w:w="7678" w:type="dxa"/>
          <w:shd w:val="clear" w:color="auto" w:fill="auto"/>
        </w:tcPr>
        <w:p w14:paraId="4E953816" w14:textId="77777777" w:rsidR="009B4862" w:rsidRDefault="009B4862" w:rsidP="0078252F"/>
      </w:tc>
    </w:tr>
  </w:tbl>
  <w:p w14:paraId="7AF22715" w14:textId="77777777" w:rsidR="009B4862" w:rsidRPr="00A5474E" w:rsidRDefault="009B4862" w:rsidP="00A5474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9B4862" w14:paraId="051CE184" w14:textId="77777777" w:rsidTr="003B0421">
      <w:trPr>
        <w:trHeight w:hRule="exact" w:val="988"/>
      </w:trPr>
      <w:tc>
        <w:tcPr>
          <w:tcW w:w="7678" w:type="dxa"/>
          <w:shd w:val="clear" w:color="auto" w:fill="auto"/>
        </w:tcPr>
        <w:p w14:paraId="3C939737" w14:textId="77777777" w:rsidR="009B4862" w:rsidRDefault="009B4862" w:rsidP="0078252F">
          <w:pPr>
            <w:pStyle w:val="Header"/>
          </w:pPr>
        </w:p>
      </w:tc>
    </w:tr>
    <w:tr w:rsidR="009B4862" w14:paraId="7BF8B103" w14:textId="77777777" w:rsidTr="003B0421">
      <w:tc>
        <w:tcPr>
          <w:tcW w:w="7678" w:type="dxa"/>
          <w:shd w:val="clear" w:color="auto" w:fill="auto"/>
        </w:tcPr>
        <w:p w14:paraId="400431D6" w14:textId="77777777" w:rsidR="009B4862" w:rsidRDefault="009B4862" w:rsidP="0078252F">
          <w:pPr>
            <w:pStyle w:val="GridTable31"/>
          </w:pPr>
          <w:r>
            <w:t xml:space="preserve">Contents </w:t>
          </w:r>
          <w:r w:rsidRPr="00915B1C">
            <w:rPr>
              <w:b w:val="0"/>
              <w:spacing w:val="0"/>
              <w:sz w:val="28"/>
              <w:szCs w:val="28"/>
            </w:rPr>
            <w:t>(Continued)</w:t>
          </w:r>
        </w:p>
      </w:tc>
    </w:tr>
    <w:tr w:rsidR="009B4862" w14:paraId="6AC6B3FA" w14:textId="77777777" w:rsidTr="003B0421">
      <w:trPr>
        <w:trHeight w:val="1220"/>
      </w:trPr>
      <w:tc>
        <w:tcPr>
          <w:tcW w:w="7678" w:type="dxa"/>
          <w:shd w:val="clear" w:color="auto" w:fill="auto"/>
        </w:tcPr>
        <w:p w14:paraId="0EABAADE" w14:textId="77777777" w:rsidR="009B4862" w:rsidRDefault="009B4862" w:rsidP="0078252F"/>
      </w:tc>
    </w:tr>
  </w:tbl>
  <w:p w14:paraId="63F379E6" w14:textId="77777777" w:rsidR="009B4862" w:rsidRPr="00A5474E" w:rsidRDefault="009B4862"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B7E3C4"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799DA3" w14:textId="77777777" w:rsidR="00C053A1" w:rsidRDefault="00C053A1" w:rsidP="009B486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in;height:43.5pt;visibility:visible;mso-wrap-style:square" o:bullet="t">
        <v:imagedata r:id="rId1" o:title="" croptop="15915f" cropbottom="20445f" cropleft="21717f" cropright="21898f"/>
      </v:shape>
    </w:pict>
  </w:numPicBullet>
  <w:abstractNum w:abstractNumId="0" w15:restartNumberingAfterBreak="0">
    <w:nsid w:val="FFFFFF1D"/>
    <w:multiLevelType w:val="multilevel"/>
    <w:tmpl w:val="18306B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Symbol"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Symbol"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130647B4"/>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EFE489D2"/>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4D1460A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5" w15:restartNumberingAfterBreak="0">
    <w:nsid w:val="FFFFFF80"/>
    <w:multiLevelType w:val="singleLevel"/>
    <w:tmpl w:val="E49269F0"/>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E0AAD6E"/>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8E4A1B4E"/>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9"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10" w15:restartNumberingAfterBreak="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1" w15:restartNumberingAfterBreak="0">
    <w:nsid w:val="02906E82"/>
    <w:multiLevelType w:val="hybridMultilevel"/>
    <w:tmpl w:val="231C3A3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34B0EDC"/>
    <w:multiLevelType w:val="hybridMultilevel"/>
    <w:tmpl w:val="361E9DAA"/>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7086225"/>
    <w:multiLevelType w:val="multilevel"/>
    <w:tmpl w:val="6DA4AA8E"/>
    <w:lvl w:ilvl="0">
      <w:start w:val="1"/>
      <w:numFmt w:val="decimal"/>
      <w:lvlText w:val="Table %1:"/>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0716146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07E4610E"/>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0B5A26DF"/>
    <w:multiLevelType w:val="multilevel"/>
    <w:tmpl w:val="CD886062"/>
    <w:lvl w:ilvl="0">
      <w:start w:val="1"/>
      <w:numFmt w:val="decimal"/>
      <w:lvlText w:val="Figure %1: "/>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0CF54111"/>
    <w:multiLevelType w:val="hybridMultilevel"/>
    <w:tmpl w:val="231C3A34"/>
    <w:lvl w:ilvl="0" w:tplc="0C090011">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0DFE7A49"/>
    <w:multiLevelType w:val="hybridMultilevel"/>
    <w:tmpl w:val="231C3A3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11255DAA"/>
    <w:multiLevelType w:val="multilevel"/>
    <w:tmpl w:val="71FE7796"/>
    <w:lvl w:ilvl="0">
      <w:start w:val="1"/>
      <w:numFmt w:val="decimal"/>
      <w:lvlText w:val="Figure %1:"/>
      <w:lvlJc w:val="left"/>
      <w:pPr>
        <w:tabs>
          <w:tab w:val="num" w:pos="720"/>
        </w:tabs>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180360F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6" w15:restartNumberingAfterBreak="0">
    <w:nsid w:val="2BFB64A6"/>
    <w:multiLevelType w:val="multilevel"/>
    <w:tmpl w:val="926E14F2"/>
    <w:lvl w:ilvl="0">
      <w:start w:val="1"/>
      <w:numFmt w:val="decimal"/>
      <w:lvlText w:val="Figur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8" w15:restartNumberingAfterBreak="0">
    <w:nsid w:val="318748BA"/>
    <w:multiLevelType w:val="multilevel"/>
    <w:tmpl w:val="6FCC7C70"/>
    <w:lvl w:ilvl="0">
      <w:start w:val="1"/>
      <w:numFmt w:val="decimal"/>
      <w:lvlText w:val="Figure %1: "/>
      <w:lvlJc w:val="left"/>
      <w:pPr>
        <w:tabs>
          <w:tab w:val="num" w:pos="1134"/>
        </w:tabs>
        <w:ind w:left="1134" w:hanging="113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3AEA704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0"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1" w15:restartNumberingAfterBreak="0">
    <w:nsid w:val="414358BB"/>
    <w:multiLevelType w:val="hybridMultilevel"/>
    <w:tmpl w:val="231C3A3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4D2B31D5"/>
    <w:multiLevelType w:val="multilevel"/>
    <w:tmpl w:val="A4BA09CC"/>
    <w:lvl w:ilvl="0">
      <w:start w:val="1"/>
      <w:numFmt w:val="decimal"/>
      <w:lvlText w:val="Figur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15:restartNumberingAfterBreak="0">
    <w:nsid w:val="548C3ECD"/>
    <w:multiLevelType w:val="multilevel"/>
    <w:tmpl w:val="9E92C28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5"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EC2126C"/>
    <w:multiLevelType w:val="multilevel"/>
    <w:tmpl w:val="F1ACECC8"/>
    <w:lvl w:ilvl="0">
      <w:start w:val="1"/>
      <w:numFmt w:val="decimal"/>
      <w:lvlText w:val="Figure %1: "/>
      <w:lvlJc w:val="left"/>
      <w:pPr>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828084F"/>
    <w:multiLevelType w:val="multilevel"/>
    <w:tmpl w:val="C8004A2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E51670A"/>
    <w:multiLevelType w:val="multilevel"/>
    <w:tmpl w:val="4FD29F6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15:restartNumberingAfterBreak="0">
    <w:nsid w:val="7137138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3"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4" w15:restartNumberingAfterBreak="0">
    <w:nsid w:val="734313C5"/>
    <w:multiLevelType w:val="multilevel"/>
    <w:tmpl w:val="03DA421E"/>
    <w:lvl w:ilvl="0">
      <w:start w:val="1"/>
      <w:numFmt w:val="decimal"/>
      <w:lvlText w:val="Tabl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6" w15:restartNumberingAfterBreak="0">
    <w:nsid w:val="77A716F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7" w15:restartNumberingAfterBreak="0">
    <w:nsid w:val="78E949C1"/>
    <w:multiLevelType w:val="hybridMultilevel"/>
    <w:tmpl w:val="8F148D44"/>
    <w:lvl w:ilvl="0" w:tplc="795C5DE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7D370812"/>
    <w:multiLevelType w:val="multilevel"/>
    <w:tmpl w:val="D3A27096"/>
    <w:lvl w:ilvl="0">
      <w:start w:val="1"/>
      <w:numFmt w:val="decimal"/>
      <w:lvlText w:val="Table %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9" w15:restartNumberingAfterBreak="0">
    <w:nsid w:val="7EBB3307"/>
    <w:multiLevelType w:val="multilevel"/>
    <w:tmpl w:val="6EF41126"/>
    <w:lvl w:ilvl="0">
      <w:start w:val="1"/>
      <w:numFmt w:val="decimal"/>
      <w:lvlText w:val="Figure %1: "/>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0"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10"/>
  </w:num>
  <w:num w:numId="2">
    <w:abstractNumId w:val="8"/>
  </w:num>
  <w:num w:numId="3">
    <w:abstractNumId w:val="7"/>
  </w:num>
  <w:num w:numId="4">
    <w:abstractNumId w:val="6"/>
  </w:num>
  <w:num w:numId="5">
    <w:abstractNumId w:val="5"/>
  </w:num>
  <w:num w:numId="6">
    <w:abstractNumId w:val="9"/>
  </w:num>
  <w:num w:numId="7">
    <w:abstractNumId w:val="4"/>
  </w:num>
  <w:num w:numId="8">
    <w:abstractNumId w:val="3"/>
  </w:num>
  <w:num w:numId="9">
    <w:abstractNumId w:val="2"/>
  </w:num>
  <w:num w:numId="10">
    <w:abstractNumId w:val="1"/>
  </w:num>
  <w:num w:numId="11">
    <w:abstractNumId w:val="43"/>
  </w:num>
  <w:num w:numId="12">
    <w:abstractNumId w:val="25"/>
  </w:num>
  <w:num w:numId="13">
    <w:abstractNumId w:val="30"/>
  </w:num>
  <w:num w:numId="14">
    <w:abstractNumId w:val="20"/>
  </w:num>
  <w:num w:numId="15">
    <w:abstractNumId w:val="23"/>
  </w:num>
  <w:num w:numId="16">
    <w:abstractNumId w:val="50"/>
  </w:num>
  <w:num w:numId="17">
    <w:abstractNumId w:val="45"/>
  </w:num>
  <w:num w:numId="18">
    <w:abstractNumId w:val="34"/>
  </w:num>
  <w:num w:numId="19">
    <w:abstractNumId w:val="13"/>
  </w:num>
  <w:num w:numId="20">
    <w:abstractNumId w:val="0"/>
  </w:num>
  <w:num w:numId="21">
    <w:abstractNumId w:val="15"/>
  </w:num>
  <w:num w:numId="22">
    <w:abstractNumId w:val="27"/>
  </w:num>
  <w:num w:numId="23">
    <w:abstractNumId w:val="24"/>
  </w:num>
  <w:num w:numId="24">
    <w:abstractNumId w:val="38"/>
  </w:num>
  <w:num w:numId="25">
    <w:abstractNumId w:val="48"/>
  </w:num>
  <w:num w:numId="26">
    <w:abstractNumId w:val="33"/>
  </w:num>
  <w:num w:numId="27">
    <w:abstractNumId w:val="35"/>
  </w:num>
  <w:num w:numId="28">
    <w:abstractNumId w:val="32"/>
  </w:num>
  <w:num w:numId="29">
    <w:abstractNumId w:val="22"/>
  </w:num>
  <w:num w:numId="30">
    <w:abstractNumId w:val="26"/>
  </w:num>
  <w:num w:numId="31">
    <w:abstractNumId w:val="36"/>
  </w:num>
  <w:num w:numId="32">
    <w:abstractNumId w:val="49"/>
  </w:num>
  <w:num w:numId="33">
    <w:abstractNumId w:val="28"/>
  </w:num>
  <w:num w:numId="34">
    <w:abstractNumId w:val="41"/>
  </w:num>
  <w:num w:numId="35">
    <w:abstractNumId w:val="18"/>
  </w:num>
  <w:num w:numId="36">
    <w:abstractNumId w:val="14"/>
  </w:num>
  <w:num w:numId="37">
    <w:abstractNumId w:val="16"/>
  </w:num>
  <w:num w:numId="38">
    <w:abstractNumId w:val="42"/>
  </w:num>
  <w:num w:numId="39">
    <w:abstractNumId w:val="29"/>
  </w:num>
  <w:num w:numId="40">
    <w:abstractNumId w:val="37"/>
  </w:num>
  <w:num w:numId="41">
    <w:abstractNumId w:val="44"/>
  </w:num>
  <w:num w:numId="42">
    <w:abstractNumId w:val="46"/>
  </w:num>
  <w:num w:numId="43">
    <w:abstractNumId w:val="40"/>
  </w:num>
  <w:num w:numId="4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7"/>
  </w:num>
  <w:num w:numId="46">
    <w:abstractNumId w:val="12"/>
  </w:num>
  <w:num w:numId="47">
    <w:abstractNumId w:val="11"/>
  </w:num>
  <w:num w:numId="48">
    <w:abstractNumId w:val="31"/>
  </w:num>
  <w:num w:numId="49">
    <w:abstractNumId w:val="21"/>
  </w:num>
  <w:num w:numId="50">
    <w:abstractNumId w:val="19"/>
  </w:num>
  <w:num w:numId="51">
    <w:abstractNumId w:val="9"/>
    <w:lvlOverride w:ilvl="0">
      <w:startOverride w:val="1"/>
    </w:lvlOverride>
  </w:num>
  <w:num w:numId="52">
    <w:abstractNumId w:val="47"/>
  </w:num>
  <w:num w:numId="53">
    <w:abstractNumId w:val="9"/>
  </w:num>
  <w:num w:numId="54">
    <w:abstractNumId w:val="9"/>
  </w:num>
  <w:num w:numId="55">
    <w:abstractNumId w:val="9"/>
  </w:num>
  <w:num w:numId="56">
    <w:abstractNumId w:val="9"/>
  </w:num>
  <w:num w:numId="57">
    <w:abstractNumId w:val="9"/>
    <w:lvlOverride w:ilvl="0">
      <w:startOverride w:val="1"/>
    </w:lvlOverride>
  </w:num>
  <w:num w:numId="58">
    <w:abstractNumId w:val="9"/>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trackRevisions/>
  <w:defaultTabStop w:val="284"/>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0B285336-3ADD-4239-BC90-E912F7B1B2E9}"/>
    <w:docVar w:name="dgnword-eventsink" w:val="128943312"/>
  </w:docVars>
  <w:rsids>
    <w:rsidRoot w:val="001229A5"/>
    <w:rsid w:val="00006977"/>
    <w:rsid w:val="00010667"/>
    <w:rsid w:val="000129D5"/>
    <w:rsid w:val="00015AE7"/>
    <w:rsid w:val="00016E21"/>
    <w:rsid w:val="0001719C"/>
    <w:rsid w:val="000179ED"/>
    <w:rsid w:val="000216D5"/>
    <w:rsid w:val="00025A9A"/>
    <w:rsid w:val="00026F91"/>
    <w:rsid w:val="0003071E"/>
    <w:rsid w:val="000406C2"/>
    <w:rsid w:val="0005011A"/>
    <w:rsid w:val="0005045A"/>
    <w:rsid w:val="00051C1E"/>
    <w:rsid w:val="000539F9"/>
    <w:rsid w:val="00054C27"/>
    <w:rsid w:val="00055EC3"/>
    <w:rsid w:val="000563CE"/>
    <w:rsid w:val="000659B6"/>
    <w:rsid w:val="0006722A"/>
    <w:rsid w:val="000732CF"/>
    <w:rsid w:val="00075B96"/>
    <w:rsid w:val="0007655D"/>
    <w:rsid w:val="0008196A"/>
    <w:rsid w:val="000915ED"/>
    <w:rsid w:val="0009209D"/>
    <w:rsid w:val="000969BD"/>
    <w:rsid w:val="000969BF"/>
    <w:rsid w:val="000A0C22"/>
    <w:rsid w:val="000A3C43"/>
    <w:rsid w:val="000A4A51"/>
    <w:rsid w:val="000A5D2B"/>
    <w:rsid w:val="000B2A4D"/>
    <w:rsid w:val="000B5DE3"/>
    <w:rsid w:val="000C0A57"/>
    <w:rsid w:val="000C230C"/>
    <w:rsid w:val="000C2DEA"/>
    <w:rsid w:val="000D71D9"/>
    <w:rsid w:val="000D76E0"/>
    <w:rsid w:val="000D7E8B"/>
    <w:rsid w:val="000E3150"/>
    <w:rsid w:val="000E4449"/>
    <w:rsid w:val="000E6097"/>
    <w:rsid w:val="000F2F69"/>
    <w:rsid w:val="000F52E2"/>
    <w:rsid w:val="00103829"/>
    <w:rsid w:val="00111FCE"/>
    <w:rsid w:val="00112A56"/>
    <w:rsid w:val="00115308"/>
    <w:rsid w:val="00116AA1"/>
    <w:rsid w:val="00116B8B"/>
    <w:rsid w:val="001229A5"/>
    <w:rsid w:val="0012489B"/>
    <w:rsid w:val="001252FA"/>
    <w:rsid w:val="00130017"/>
    <w:rsid w:val="00130F91"/>
    <w:rsid w:val="001341B3"/>
    <w:rsid w:val="00137424"/>
    <w:rsid w:val="00137D05"/>
    <w:rsid w:val="00140318"/>
    <w:rsid w:val="00141AD9"/>
    <w:rsid w:val="00146CE6"/>
    <w:rsid w:val="00152371"/>
    <w:rsid w:val="00152903"/>
    <w:rsid w:val="0015614F"/>
    <w:rsid w:val="001577C2"/>
    <w:rsid w:val="001633C4"/>
    <w:rsid w:val="00171591"/>
    <w:rsid w:val="001732E7"/>
    <w:rsid w:val="00173981"/>
    <w:rsid w:val="0017703C"/>
    <w:rsid w:val="0017719D"/>
    <w:rsid w:val="00185CAB"/>
    <w:rsid w:val="001875B7"/>
    <w:rsid w:val="00187CB3"/>
    <w:rsid w:val="0019050A"/>
    <w:rsid w:val="001910D4"/>
    <w:rsid w:val="001976E3"/>
    <w:rsid w:val="001A44EC"/>
    <w:rsid w:val="001B58AA"/>
    <w:rsid w:val="001B6354"/>
    <w:rsid w:val="001B64DF"/>
    <w:rsid w:val="001B7E48"/>
    <w:rsid w:val="001C17CE"/>
    <w:rsid w:val="001C287A"/>
    <w:rsid w:val="001C2F9C"/>
    <w:rsid w:val="001C36CA"/>
    <w:rsid w:val="001C44D1"/>
    <w:rsid w:val="001C6AEE"/>
    <w:rsid w:val="001C7630"/>
    <w:rsid w:val="001D66DB"/>
    <w:rsid w:val="001D6D15"/>
    <w:rsid w:val="001E3435"/>
    <w:rsid w:val="001F7558"/>
    <w:rsid w:val="002006FB"/>
    <w:rsid w:val="00205B57"/>
    <w:rsid w:val="002157E0"/>
    <w:rsid w:val="00215E96"/>
    <w:rsid w:val="00216A57"/>
    <w:rsid w:val="002218A9"/>
    <w:rsid w:val="0022334F"/>
    <w:rsid w:val="0022535C"/>
    <w:rsid w:val="00226819"/>
    <w:rsid w:val="00233101"/>
    <w:rsid w:val="00233817"/>
    <w:rsid w:val="002367FF"/>
    <w:rsid w:val="0024076F"/>
    <w:rsid w:val="00240CE9"/>
    <w:rsid w:val="002434BA"/>
    <w:rsid w:val="00245E79"/>
    <w:rsid w:val="00246089"/>
    <w:rsid w:val="00246093"/>
    <w:rsid w:val="00246702"/>
    <w:rsid w:val="00247013"/>
    <w:rsid w:val="00247769"/>
    <w:rsid w:val="00247C59"/>
    <w:rsid w:val="00247F2E"/>
    <w:rsid w:val="00250ADC"/>
    <w:rsid w:val="00250B07"/>
    <w:rsid w:val="00257553"/>
    <w:rsid w:val="002603D6"/>
    <w:rsid w:val="00260FB2"/>
    <w:rsid w:val="00262128"/>
    <w:rsid w:val="00262448"/>
    <w:rsid w:val="00265A54"/>
    <w:rsid w:val="0027165D"/>
    <w:rsid w:val="00271AC5"/>
    <w:rsid w:val="00273CEB"/>
    <w:rsid w:val="00276A19"/>
    <w:rsid w:val="00281C89"/>
    <w:rsid w:val="0028282F"/>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32DE"/>
    <w:rsid w:val="002E4A82"/>
    <w:rsid w:val="002E4DDC"/>
    <w:rsid w:val="002F4182"/>
    <w:rsid w:val="00302480"/>
    <w:rsid w:val="0031402D"/>
    <w:rsid w:val="003165E6"/>
    <w:rsid w:val="003221CF"/>
    <w:rsid w:val="003233ED"/>
    <w:rsid w:val="00324381"/>
    <w:rsid w:val="00324D9F"/>
    <w:rsid w:val="00327948"/>
    <w:rsid w:val="0033000F"/>
    <w:rsid w:val="00332011"/>
    <w:rsid w:val="00332518"/>
    <w:rsid w:val="00332925"/>
    <w:rsid w:val="003332ED"/>
    <w:rsid w:val="003368DC"/>
    <w:rsid w:val="0034397C"/>
    <w:rsid w:val="00345927"/>
    <w:rsid w:val="00350584"/>
    <w:rsid w:val="00351857"/>
    <w:rsid w:val="00360EB1"/>
    <w:rsid w:val="003610E1"/>
    <w:rsid w:val="003671BE"/>
    <w:rsid w:val="00372485"/>
    <w:rsid w:val="00373200"/>
    <w:rsid w:val="00375EF5"/>
    <w:rsid w:val="003767A5"/>
    <w:rsid w:val="00385254"/>
    <w:rsid w:val="00393F6A"/>
    <w:rsid w:val="003A1729"/>
    <w:rsid w:val="003A5F5B"/>
    <w:rsid w:val="003A789A"/>
    <w:rsid w:val="003B12EC"/>
    <w:rsid w:val="003B3086"/>
    <w:rsid w:val="003C01DF"/>
    <w:rsid w:val="003C1B98"/>
    <w:rsid w:val="003C77E0"/>
    <w:rsid w:val="003D0C26"/>
    <w:rsid w:val="003D17D7"/>
    <w:rsid w:val="003D2678"/>
    <w:rsid w:val="003D71A3"/>
    <w:rsid w:val="003E2B8A"/>
    <w:rsid w:val="003F10EE"/>
    <w:rsid w:val="003F16F6"/>
    <w:rsid w:val="003F4DC7"/>
    <w:rsid w:val="003F5235"/>
    <w:rsid w:val="004012E1"/>
    <w:rsid w:val="004027E4"/>
    <w:rsid w:val="004036C7"/>
    <w:rsid w:val="0040557F"/>
    <w:rsid w:val="0041071D"/>
    <w:rsid w:val="00414AFC"/>
    <w:rsid w:val="004151A7"/>
    <w:rsid w:val="00415310"/>
    <w:rsid w:val="00416AA8"/>
    <w:rsid w:val="00420E99"/>
    <w:rsid w:val="00421709"/>
    <w:rsid w:val="00423763"/>
    <w:rsid w:val="0042762F"/>
    <w:rsid w:val="00427DC7"/>
    <w:rsid w:val="00431613"/>
    <w:rsid w:val="00431792"/>
    <w:rsid w:val="0043297A"/>
    <w:rsid w:val="00432EB2"/>
    <w:rsid w:val="004348DA"/>
    <w:rsid w:val="0043714F"/>
    <w:rsid w:val="004438B5"/>
    <w:rsid w:val="00447037"/>
    <w:rsid w:val="0045124D"/>
    <w:rsid w:val="00454596"/>
    <w:rsid w:val="0045605D"/>
    <w:rsid w:val="0046135B"/>
    <w:rsid w:val="004718CC"/>
    <w:rsid w:val="00473A42"/>
    <w:rsid w:val="00480D31"/>
    <w:rsid w:val="00481695"/>
    <w:rsid w:val="00492413"/>
    <w:rsid w:val="00495A96"/>
    <w:rsid w:val="00497279"/>
    <w:rsid w:val="004A3330"/>
    <w:rsid w:val="004A56BB"/>
    <w:rsid w:val="004B1751"/>
    <w:rsid w:val="004C0253"/>
    <w:rsid w:val="004D3C69"/>
    <w:rsid w:val="004D56FF"/>
    <w:rsid w:val="004E39D3"/>
    <w:rsid w:val="004E508A"/>
    <w:rsid w:val="004E616D"/>
    <w:rsid w:val="004E7332"/>
    <w:rsid w:val="004F1BDE"/>
    <w:rsid w:val="004F2CEE"/>
    <w:rsid w:val="004F556E"/>
    <w:rsid w:val="004F7F44"/>
    <w:rsid w:val="005011B5"/>
    <w:rsid w:val="00502EF2"/>
    <w:rsid w:val="005037B4"/>
    <w:rsid w:val="00506D0E"/>
    <w:rsid w:val="005079BF"/>
    <w:rsid w:val="005219E7"/>
    <w:rsid w:val="00523D84"/>
    <w:rsid w:val="00530F1F"/>
    <w:rsid w:val="00531B9A"/>
    <w:rsid w:val="00531D15"/>
    <w:rsid w:val="00537604"/>
    <w:rsid w:val="00542377"/>
    <w:rsid w:val="005450B8"/>
    <w:rsid w:val="00551782"/>
    <w:rsid w:val="00563EF1"/>
    <w:rsid w:val="00566AB4"/>
    <w:rsid w:val="00575AC5"/>
    <w:rsid w:val="0057605D"/>
    <w:rsid w:val="005801F8"/>
    <w:rsid w:val="00581347"/>
    <w:rsid w:val="00581AC9"/>
    <w:rsid w:val="005849F8"/>
    <w:rsid w:val="005938DF"/>
    <w:rsid w:val="00594E9C"/>
    <w:rsid w:val="005958B5"/>
    <w:rsid w:val="005A0548"/>
    <w:rsid w:val="005A099B"/>
    <w:rsid w:val="005A2D9C"/>
    <w:rsid w:val="005A55FE"/>
    <w:rsid w:val="005A6A11"/>
    <w:rsid w:val="005B2A38"/>
    <w:rsid w:val="005B7BCB"/>
    <w:rsid w:val="005C1DA5"/>
    <w:rsid w:val="005D2502"/>
    <w:rsid w:val="005D3094"/>
    <w:rsid w:val="005D351A"/>
    <w:rsid w:val="005D47F3"/>
    <w:rsid w:val="005D49BF"/>
    <w:rsid w:val="005D4CF4"/>
    <w:rsid w:val="005D6F4E"/>
    <w:rsid w:val="005E0D79"/>
    <w:rsid w:val="005E3ACD"/>
    <w:rsid w:val="005E5A4B"/>
    <w:rsid w:val="005E7226"/>
    <w:rsid w:val="005E7A57"/>
    <w:rsid w:val="005F0FA8"/>
    <w:rsid w:val="005F24B0"/>
    <w:rsid w:val="00604315"/>
    <w:rsid w:val="00604E26"/>
    <w:rsid w:val="006052CF"/>
    <w:rsid w:val="00607B8D"/>
    <w:rsid w:val="00611F5C"/>
    <w:rsid w:val="00615B43"/>
    <w:rsid w:val="00616E09"/>
    <w:rsid w:val="00622A3B"/>
    <w:rsid w:val="0062396C"/>
    <w:rsid w:val="00623FF9"/>
    <w:rsid w:val="00625237"/>
    <w:rsid w:val="00627D4E"/>
    <w:rsid w:val="00630B9C"/>
    <w:rsid w:val="00634478"/>
    <w:rsid w:val="00644373"/>
    <w:rsid w:val="006443BA"/>
    <w:rsid w:val="00645915"/>
    <w:rsid w:val="006519C3"/>
    <w:rsid w:val="00652B30"/>
    <w:rsid w:val="00656345"/>
    <w:rsid w:val="00656DC6"/>
    <w:rsid w:val="00664110"/>
    <w:rsid w:val="00664D17"/>
    <w:rsid w:val="00665FBB"/>
    <w:rsid w:val="00666520"/>
    <w:rsid w:val="00667C5B"/>
    <w:rsid w:val="00671C65"/>
    <w:rsid w:val="00692CDE"/>
    <w:rsid w:val="00693073"/>
    <w:rsid w:val="006968FB"/>
    <w:rsid w:val="006977FF"/>
    <w:rsid w:val="006A01FA"/>
    <w:rsid w:val="006A021C"/>
    <w:rsid w:val="006A0E9E"/>
    <w:rsid w:val="006A25C7"/>
    <w:rsid w:val="006A3891"/>
    <w:rsid w:val="006A4AAD"/>
    <w:rsid w:val="006A6DA2"/>
    <w:rsid w:val="006A7AB2"/>
    <w:rsid w:val="006B5717"/>
    <w:rsid w:val="006B582F"/>
    <w:rsid w:val="006B5D35"/>
    <w:rsid w:val="006C0CEB"/>
    <w:rsid w:val="006C3B1E"/>
    <w:rsid w:val="006C47FD"/>
    <w:rsid w:val="006C70A0"/>
    <w:rsid w:val="006C76FF"/>
    <w:rsid w:val="006D27CB"/>
    <w:rsid w:val="006D2F08"/>
    <w:rsid w:val="006D576C"/>
    <w:rsid w:val="006D5865"/>
    <w:rsid w:val="006D7332"/>
    <w:rsid w:val="006E4B1B"/>
    <w:rsid w:val="006E5445"/>
    <w:rsid w:val="006E6D62"/>
    <w:rsid w:val="006E7D93"/>
    <w:rsid w:val="006F4700"/>
    <w:rsid w:val="007029A3"/>
    <w:rsid w:val="00706E4E"/>
    <w:rsid w:val="0070791C"/>
    <w:rsid w:val="0071383C"/>
    <w:rsid w:val="007141A7"/>
    <w:rsid w:val="00714E33"/>
    <w:rsid w:val="00720C97"/>
    <w:rsid w:val="00721B27"/>
    <w:rsid w:val="00721B55"/>
    <w:rsid w:val="007235E0"/>
    <w:rsid w:val="00726CE4"/>
    <w:rsid w:val="00734143"/>
    <w:rsid w:val="00735D2D"/>
    <w:rsid w:val="00737E47"/>
    <w:rsid w:val="00740EAC"/>
    <w:rsid w:val="00742D75"/>
    <w:rsid w:val="00744956"/>
    <w:rsid w:val="00745A5C"/>
    <w:rsid w:val="0074605F"/>
    <w:rsid w:val="00747E94"/>
    <w:rsid w:val="00766749"/>
    <w:rsid w:val="00767C1B"/>
    <w:rsid w:val="007714A9"/>
    <w:rsid w:val="00774F88"/>
    <w:rsid w:val="00774FDB"/>
    <w:rsid w:val="00777BA2"/>
    <w:rsid w:val="00781408"/>
    <w:rsid w:val="0078252F"/>
    <w:rsid w:val="00784F7F"/>
    <w:rsid w:val="00787572"/>
    <w:rsid w:val="00790BFE"/>
    <w:rsid w:val="007958C6"/>
    <w:rsid w:val="00796F25"/>
    <w:rsid w:val="007A2E98"/>
    <w:rsid w:val="007A3BA3"/>
    <w:rsid w:val="007A6CC0"/>
    <w:rsid w:val="007B1499"/>
    <w:rsid w:val="007B1BBF"/>
    <w:rsid w:val="007B2960"/>
    <w:rsid w:val="007B355D"/>
    <w:rsid w:val="007B7980"/>
    <w:rsid w:val="007C2A4B"/>
    <w:rsid w:val="007C5D5A"/>
    <w:rsid w:val="007C607F"/>
    <w:rsid w:val="007C79DD"/>
    <w:rsid w:val="007D00A5"/>
    <w:rsid w:val="007D1A97"/>
    <w:rsid w:val="007D2A7A"/>
    <w:rsid w:val="007D2CD6"/>
    <w:rsid w:val="007D3063"/>
    <w:rsid w:val="007D35CA"/>
    <w:rsid w:val="007D3CEB"/>
    <w:rsid w:val="007E7683"/>
    <w:rsid w:val="007F49FA"/>
    <w:rsid w:val="007F54C4"/>
    <w:rsid w:val="007F6E9A"/>
    <w:rsid w:val="008044D4"/>
    <w:rsid w:val="00805E0D"/>
    <w:rsid w:val="00810AB4"/>
    <w:rsid w:val="00817B56"/>
    <w:rsid w:val="008200C4"/>
    <w:rsid w:val="00821A88"/>
    <w:rsid w:val="0082495D"/>
    <w:rsid w:val="00831AC3"/>
    <w:rsid w:val="00844F45"/>
    <w:rsid w:val="00850475"/>
    <w:rsid w:val="00851F3F"/>
    <w:rsid w:val="00856EDC"/>
    <w:rsid w:val="008623B5"/>
    <w:rsid w:val="00862E37"/>
    <w:rsid w:val="00863FCF"/>
    <w:rsid w:val="00865A33"/>
    <w:rsid w:val="0086674A"/>
    <w:rsid w:val="00870ABA"/>
    <w:rsid w:val="008710E1"/>
    <w:rsid w:val="008716E5"/>
    <w:rsid w:val="00873A52"/>
    <w:rsid w:val="00875C41"/>
    <w:rsid w:val="008768F7"/>
    <w:rsid w:val="00881A71"/>
    <w:rsid w:val="00881CA9"/>
    <w:rsid w:val="00883628"/>
    <w:rsid w:val="00885544"/>
    <w:rsid w:val="0088634E"/>
    <w:rsid w:val="00893AB8"/>
    <w:rsid w:val="00894DF8"/>
    <w:rsid w:val="008A04C8"/>
    <w:rsid w:val="008A6913"/>
    <w:rsid w:val="008A6C80"/>
    <w:rsid w:val="008B3115"/>
    <w:rsid w:val="008B70F3"/>
    <w:rsid w:val="008B76DF"/>
    <w:rsid w:val="008C10F4"/>
    <w:rsid w:val="008E4767"/>
    <w:rsid w:val="008E7A8C"/>
    <w:rsid w:val="008F6227"/>
    <w:rsid w:val="008F6735"/>
    <w:rsid w:val="00903285"/>
    <w:rsid w:val="00905DAD"/>
    <w:rsid w:val="00906F40"/>
    <w:rsid w:val="0090731E"/>
    <w:rsid w:val="00915B1C"/>
    <w:rsid w:val="009174F3"/>
    <w:rsid w:val="0091797D"/>
    <w:rsid w:val="00922F3C"/>
    <w:rsid w:val="00923CBA"/>
    <w:rsid w:val="00926703"/>
    <w:rsid w:val="00927691"/>
    <w:rsid w:val="00927A5F"/>
    <w:rsid w:val="00935B63"/>
    <w:rsid w:val="0094078F"/>
    <w:rsid w:val="00940FA3"/>
    <w:rsid w:val="00941FB0"/>
    <w:rsid w:val="009426D4"/>
    <w:rsid w:val="00947F25"/>
    <w:rsid w:val="00950159"/>
    <w:rsid w:val="0095490B"/>
    <w:rsid w:val="00960976"/>
    <w:rsid w:val="00971936"/>
    <w:rsid w:val="00974363"/>
    <w:rsid w:val="00981898"/>
    <w:rsid w:val="00984F45"/>
    <w:rsid w:val="0099577C"/>
    <w:rsid w:val="009A2CE5"/>
    <w:rsid w:val="009B4862"/>
    <w:rsid w:val="009B4E9E"/>
    <w:rsid w:val="009C1690"/>
    <w:rsid w:val="009C180D"/>
    <w:rsid w:val="009C6881"/>
    <w:rsid w:val="009C7759"/>
    <w:rsid w:val="009D043D"/>
    <w:rsid w:val="009D0DD0"/>
    <w:rsid w:val="009D24B3"/>
    <w:rsid w:val="009D6C71"/>
    <w:rsid w:val="009E0631"/>
    <w:rsid w:val="009E16D0"/>
    <w:rsid w:val="009E38FD"/>
    <w:rsid w:val="009F13D6"/>
    <w:rsid w:val="009F4C6B"/>
    <w:rsid w:val="009F78A8"/>
    <w:rsid w:val="00A02AD6"/>
    <w:rsid w:val="00A0368A"/>
    <w:rsid w:val="00A04960"/>
    <w:rsid w:val="00A07096"/>
    <w:rsid w:val="00A07318"/>
    <w:rsid w:val="00A11370"/>
    <w:rsid w:val="00A224CE"/>
    <w:rsid w:val="00A22522"/>
    <w:rsid w:val="00A24AFD"/>
    <w:rsid w:val="00A24F5C"/>
    <w:rsid w:val="00A31532"/>
    <w:rsid w:val="00A32F96"/>
    <w:rsid w:val="00A40871"/>
    <w:rsid w:val="00A412AB"/>
    <w:rsid w:val="00A4193E"/>
    <w:rsid w:val="00A4376B"/>
    <w:rsid w:val="00A440E0"/>
    <w:rsid w:val="00A5418D"/>
    <w:rsid w:val="00A5474E"/>
    <w:rsid w:val="00A67858"/>
    <w:rsid w:val="00A709A3"/>
    <w:rsid w:val="00A70ADF"/>
    <w:rsid w:val="00A71466"/>
    <w:rsid w:val="00A74B5E"/>
    <w:rsid w:val="00A81BED"/>
    <w:rsid w:val="00A81EC4"/>
    <w:rsid w:val="00A9499E"/>
    <w:rsid w:val="00A967FD"/>
    <w:rsid w:val="00AA02DA"/>
    <w:rsid w:val="00AB156C"/>
    <w:rsid w:val="00AB32EB"/>
    <w:rsid w:val="00AB3D4A"/>
    <w:rsid w:val="00AB6814"/>
    <w:rsid w:val="00AC04BA"/>
    <w:rsid w:val="00AC0E39"/>
    <w:rsid w:val="00AD3082"/>
    <w:rsid w:val="00AD4AD0"/>
    <w:rsid w:val="00AD5436"/>
    <w:rsid w:val="00AD60CD"/>
    <w:rsid w:val="00AD6C8C"/>
    <w:rsid w:val="00AE091D"/>
    <w:rsid w:val="00AE194A"/>
    <w:rsid w:val="00AE3B60"/>
    <w:rsid w:val="00AE53A1"/>
    <w:rsid w:val="00AF2484"/>
    <w:rsid w:val="00AF63E7"/>
    <w:rsid w:val="00AF7B3C"/>
    <w:rsid w:val="00B0165D"/>
    <w:rsid w:val="00B031F3"/>
    <w:rsid w:val="00B052A4"/>
    <w:rsid w:val="00B125DE"/>
    <w:rsid w:val="00B13408"/>
    <w:rsid w:val="00B13FDD"/>
    <w:rsid w:val="00B13FEA"/>
    <w:rsid w:val="00B209C2"/>
    <w:rsid w:val="00B21E9E"/>
    <w:rsid w:val="00B22EB2"/>
    <w:rsid w:val="00B23097"/>
    <w:rsid w:val="00B23203"/>
    <w:rsid w:val="00B249FD"/>
    <w:rsid w:val="00B27442"/>
    <w:rsid w:val="00B27EA5"/>
    <w:rsid w:val="00B31167"/>
    <w:rsid w:val="00B329D8"/>
    <w:rsid w:val="00B32BB9"/>
    <w:rsid w:val="00B33AE1"/>
    <w:rsid w:val="00B37C38"/>
    <w:rsid w:val="00B406C1"/>
    <w:rsid w:val="00B4288C"/>
    <w:rsid w:val="00B43262"/>
    <w:rsid w:val="00B44100"/>
    <w:rsid w:val="00B46CBA"/>
    <w:rsid w:val="00B46F94"/>
    <w:rsid w:val="00B52CED"/>
    <w:rsid w:val="00B61F03"/>
    <w:rsid w:val="00B626E4"/>
    <w:rsid w:val="00B72F4A"/>
    <w:rsid w:val="00B8028A"/>
    <w:rsid w:val="00B83C27"/>
    <w:rsid w:val="00B84BC3"/>
    <w:rsid w:val="00B84BDD"/>
    <w:rsid w:val="00B85B2F"/>
    <w:rsid w:val="00B92812"/>
    <w:rsid w:val="00BB45A1"/>
    <w:rsid w:val="00BB6554"/>
    <w:rsid w:val="00BB6A34"/>
    <w:rsid w:val="00BB6F8C"/>
    <w:rsid w:val="00BB7686"/>
    <w:rsid w:val="00BC23F9"/>
    <w:rsid w:val="00BC3421"/>
    <w:rsid w:val="00BC732C"/>
    <w:rsid w:val="00BE2580"/>
    <w:rsid w:val="00BE266D"/>
    <w:rsid w:val="00BE3938"/>
    <w:rsid w:val="00BE4C11"/>
    <w:rsid w:val="00BE71C0"/>
    <w:rsid w:val="00BF25B1"/>
    <w:rsid w:val="00BF610C"/>
    <w:rsid w:val="00C0060B"/>
    <w:rsid w:val="00C009E1"/>
    <w:rsid w:val="00C0277D"/>
    <w:rsid w:val="00C053A1"/>
    <w:rsid w:val="00C07175"/>
    <w:rsid w:val="00C0773F"/>
    <w:rsid w:val="00C160C4"/>
    <w:rsid w:val="00C16198"/>
    <w:rsid w:val="00C2083D"/>
    <w:rsid w:val="00C20980"/>
    <w:rsid w:val="00C24A53"/>
    <w:rsid w:val="00C25F0C"/>
    <w:rsid w:val="00C4032F"/>
    <w:rsid w:val="00C44047"/>
    <w:rsid w:val="00C45155"/>
    <w:rsid w:val="00C5498F"/>
    <w:rsid w:val="00C55235"/>
    <w:rsid w:val="00C64111"/>
    <w:rsid w:val="00C64CD0"/>
    <w:rsid w:val="00C6684F"/>
    <w:rsid w:val="00C70E70"/>
    <w:rsid w:val="00C716DD"/>
    <w:rsid w:val="00C75F8D"/>
    <w:rsid w:val="00C77380"/>
    <w:rsid w:val="00C802F5"/>
    <w:rsid w:val="00C97736"/>
    <w:rsid w:val="00CA345A"/>
    <w:rsid w:val="00CB1E82"/>
    <w:rsid w:val="00CB33B6"/>
    <w:rsid w:val="00CB4BA8"/>
    <w:rsid w:val="00CB52D7"/>
    <w:rsid w:val="00CC1C2D"/>
    <w:rsid w:val="00CC6732"/>
    <w:rsid w:val="00CD0CD0"/>
    <w:rsid w:val="00CD0CFD"/>
    <w:rsid w:val="00CD46D7"/>
    <w:rsid w:val="00CE3C96"/>
    <w:rsid w:val="00CE51A8"/>
    <w:rsid w:val="00CF33D5"/>
    <w:rsid w:val="00CF369B"/>
    <w:rsid w:val="00D0011C"/>
    <w:rsid w:val="00D00E28"/>
    <w:rsid w:val="00D0269E"/>
    <w:rsid w:val="00D12E35"/>
    <w:rsid w:val="00D15810"/>
    <w:rsid w:val="00D1673D"/>
    <w:rsid w:val="00D16D4E"/>
    <w:rsid w:val="00D16FE3"/>
    <w:rsid w:val="00D27F41"/>
    <w:rsid w:val="00D36441"/>
    <w:rsid w:val="00D367AF"/>
    <w:rsid w:val="00D4064E"/>
    <w:rsid w:val="00D4331E"/>
    <w:rsid w:val="00D44E9B"/>
    <w:rsid w:val="00D50DB9"/>
    <w:rsid w:val="00D52C43"/>
    <w:rsid w:val="00D6207F"/>
    <w:rsid w:val="00D6507F"/>
    <w:rsid w:val="00D730BC"/>
    <w:rsid w:val="00D73912"/>
    <w:rsid w:val="00D753C6"/>
    <w:rsid w:val="00D8328E"/>
    <w:rsid w:val="00D834A0"/>
    <w:rsid w:val="00D85226"/>
    <w:rsid w:val="00D87B94"/>
    <w:rsid w:val="00D90A5E"/>
    <w:rsid w:val="00D92D49"/>
    <w:rsid w:val="00D92EBB"/>
    <w:rsid w:val="00D92EC1"/>
    <w:rsid w:val="00D96DEA"/>
    <w:rsid w:val="00DA4E41"/>
    <w:rsid w:val="00DB117A"/>
    <w:rsid w:val="00DB5173"/>
    <w:rsid w:val="00DB7873"/>
    <w:rsid w:val="00DC0FDE"/>
    <w:rsid w:val="00DC187B"/>
    <w:rsid w:val="00DC2CDE"/>
    <w:rsid w:val="00DD4565"/>
    <w:rsid w:val="00DD73C2"/>
    <w:rsid w:val="00DE1F0E"/>
    <w:rsid w:val="00DE319B"/>
    <w:rsid w:val="00DF1499"/>
    <w:rsid w:val="00DF34FE"/>
    <w:rsid w:val="00DF4379"/>
    <w:rsid w:val="00DF56AA"/>
    <w:rsid w:val="00DF66D8"/>
    <w:rsid w:val="00DF78E7"/>
    <w:rsid w:val="00E034E4"/>
    <w:rsid w:val="00E1100A"/>
    <w:rsid w:val="00E110E0"/>
    <w:rsid w:val="00E15371"/>
    <w:rsid w:val="00E23889"/>
    <w:rsid w:val="00E24104"/>
    <w:rsid w:val="00E34225"/>
    <w:rsid w:val="00E35707"/>
    <w:rsid w:val="00E36AA1"/>
    <w:rsid w:val="00E37D00"/>
    <w:rsid w:val="00E41ECB"/>
    <w:rsid w:val="00E527A6"/>
    <w:rsid w:val="00E54FDB"/>
    <w:rsid w:val="00E5617D"/>
    <w:rsid w:val="00E561C5"/>
    <w:rsid w:val="00E563D7"/>
    <w:rsid w:val="00E60A9D"/>
    <w:rsid w:val="00E663F4"/>
    <w:rsid w:val="00E666F2"/>
    <w:rsid w:val="00E66DD4"/>
    <w:rsid w:val="00E748CC"/>
    <w:rsid w:val="00E75415"/>
    <w:rsid w:val="00E77222"/>
    <w:rsid w:val="00E775B1"/>
    <w:rsid w:val="00E8152A"/>
    <w:rsid w:val="00E84493"/>
    <w:rsid w:val="00E8573C"/>
    <w:rsid w:val="00E90F93"/>
    <w:rsid w:val="00E93629"/>
    <w:rsid w:val="00E93B5C"/>
    <w:rsid w:val="00E94CEC"/>
    <w:rsid w:val="00E9731A"/>
    <w:rsid w:val="00EA04EF"/>
    <w:rsid w:val="00EA6F19"/>
    <w:rsid w:val="00EB4553"/>
    <w:rsid w:val="00EB7090"/>
    <w:rsid w:val="00EC1BBE"/>
    <w:rsid w:val="00EC29DF"/>
    <w:rsid w:val="00EC5CD7"/>
    <w:rsid w:val="00ED0024"/>
    <w:rsid w:val="00ED2545"/>
    <w:rsid w:val="00ED660E"/>
    <w:rsid w:val="00EE0778"/>
    <w:rsid w:val="00EE0950"/>
    <w:rsid w:val="00EE5FB3"/>
    <w:rsid w:val="00EE5FB7"/>
    <w:rsid w:val="00EE7F79"/>
    <w:rsid w:val="00EF06D8"/>
    <w:rsid w:val="00EF715A"/>
    <w:rsid w:val="00F06CE1"/>
    <w:rsid w:val="00F06E14"/>
    <w:rsid w:val="00F16CA8"/>
    <w:rsid w:val="00F179D4"/>
    <w:rsid w:val="00F33C56"/>
    <w:rsid w:val="00F347C7"/>
    <w:rsid w:val="00F34848"/>
    <w:rsid w:val="00F37C54"/>
    <w:rsid w:val="00F42D46"/>
    <w:rsid w:val="00F4496C"/>
    <w:rsid w:val="00F44F3A"/>
    <w:rsid w:val="00F51E15"/>
    <w:rsid w:val="00F51F10"/>
    <w:rsid w:val="00F529A5"/>
    <w:rsid w:val="00F54616"/>
    <w:rsid w:val="00F579A2"/>
    <w:rsid w:val="00F60F00"/>
    <w:rsid w:val="00F614C0"/>
    <w:rsid w:val="00F62498"/>
    <w:rsid w:val="00F6698E"/>
    <w:rsid w:val="00F83848"/>
    <w:rsid w:val="00F975E9"/>
    <w:rsid w:val="00FA1B7D"/>
    <w:rsid w:val="00FA5A26"/>
    <w:rsid w:val="00FA73B9"/>
    <w:rsid w:val="00FB7548"/>
    <w:rsid w:val="00FC07B9"/>
    <w:rsid w:val="00FC3AB7"/>
    <w:rsid w:val="00FC4E21"/>
    <w:rsid w:val="00FC5F6D"/>
    <w:rsid w:val="00FC6457"/>
    <w:rsid w:val="00FD2C2F"/>
    <w:rsid w:val="00FD3B31"/>
    <w:rsid w:val="00FD43E8"/>
    <w:rsid w:val="00FD577F"/>
    <w:rsid w:val="00FE1823"/>
    <w:rsid w:val="00FE43FB"/>
    <w:rsid w:val="00FE487A"/>
    <w:rsid w:val="00FE5EC8"/>
    <w:rsid w:val="00FE7C1A"/>
    <w:rsid w:val="00FF0569"/>
    <w:rsid w:val="00FF0A56"/>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red,#4d4d4f"/>
    </o:shapedefaults>
    <o:shapelayout v:ext="edit">
      <o:idmap v:ext="edit" data="1"/>
    </o:shapelayout>
  </w:shapeDefaults>
  <w:decimalSymbol w:val="."/>
  <w:listSeparator w:val=","/>
  <w14:docId w14:val="060D07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imes New Roman" w:hAnsi="Arial" w:cs="Times New Roman"/>
        <w:lang w:val="en-AU" w:eastAsia="en-AU" w:bidi="ar-SA"/>
      </w:rPr>
    </w:rPrDefault>
    <w:pPrDefault>
      <w:pPr>
        <w:spacing w:line="240" w:lineRule="atLeast"/>
      </w:pPr>
    </w:pPrDefault>
  </w:docDefaults>
  <w:latentStyles w:defLockedState="0" w:defUIPriority="0" w:defSemiHidden="0" w:defUnhideWhenUsed="0" w:defQFormat="0" w:count="376">
    <w:lsdException w:name="Normal" w:qFormat="1"/>
    <w:lsdException w:name="heading 2"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77222"/>
    <w:pPr>
      <w:spacing w:after="240"/>
    </w:pPr>
    <w:rPr>
      <w:szCs w:val="24"/>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22"/>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22"/>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22"/>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22"/>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22"/>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22"/>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246093"/>
    <w:pPr>
      <w:spacing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3A1729"/>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43"/>
      </w:numPr>
    </w:pPr>
    <w:rPr>
      <w:b/>
      <w:bCs/>
      <w:color w:val="323232"/>
    </w:rPr>
  </w:style>
  <w:style w:type="paragraph" w:customStyle="1" w:styleId="BodySubHeader">
    <w:name w:val="BodySubHeader"/>
    <w:basedOn w:val="Normal"/>
    <w:next w:val="Normal"/>
    <w:qFormat/>
    <w:rsid w:val="005B7BCB"/>
    <w:pPr>
      <w:keepNext/>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6"/>
      </w:numPr>
      <w:spacing w:after="80"/>
    </w:pPr>
  </w:style>
  <w:style w:type="paragraph" w:styleId="ListNumber2">
    <w:name w:val="List Number 2"/>
    <w:basedOn w:val="Normal"/>
    <w:qFormat/>
    <w:rsid w:val="00247C59"/>
    <w:pPr>
      <w:numPr>
        <w:numId w:val="7"/>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ACMA Footnote Text"/>
    <w:basedOn w:val="Normal"/>
    <w:link w:val="FootnoteTextChar"/>
    <w:rsid w:val="00566AB4"/>
    <w:rPr>
      <w:sz w:val="16"/>
      <w:szCs w:val="16"/>
    </w:rPr>
  </w:style>
  <w:style w:type="paragraph" w:customStyle="1" w:styleId="TableBody">
    <w:name w:val="Table Body"/>
    <w:basedOn w:val="Normal"/>
    <w:qFormat/>
    <w:rsid w:val="003A1729"/>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3A172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3A172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27"/>
      </w:numPr>
      <w:spacing w:after="160"/>
    </w:pPr>
    <w:rPr>
      <w:b/>
      <w:bCs/>
      <w:color w:val="323232"/>
    </w:rPr>
  </w:style>
  <w:style w:type="paragraph" w:customStyle="1" w:styleId="ACMANotes">
    <w:name w:val="ACMA_Notes"/>
    <w:qFormat/>
    <w:rsid w:val="003A1729"/>
    <w:pPr>
      <w:spacing w:before="80" w:line="240" w:lineRule="auto"/>
    </w:pPr>
    <w:rPr>
      <w:rFonts w:cs="Arial"/>
      <w:i/>
      <w:sz w:val="16"/>
      <w:szCs w:val="24"/>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24"/>
      </w:numPr>
      <w:spacing w:after="160"/>
    </w:pPr>
    <w:rPr>
      <w:b/>
      <w:bCs/>
      <w:color w:val="323232"/>
    </w:rPr>
  </w:style>
  <w:style w:type="paragraph" w:customStyle="1" w:styleId="Captionfigure">
    <w:name w:val="Caption figure"/>
    <w:basedOn w:val="Caption"/>
    <w:qFormat/>
    <w:rsid w:val="00E8152A"/>
    <w:pPr>
      <w:keepNext/>
      <w:numPr>
        <w:numId w:val="40"/>
      </w:numPr>
    </w:pPr>
    <w:rPr>
      <w:rFonts w:cs="Arial"/>
    </w:rPr>
  </w:style>
  <w:style w:type="paragraph" w:customStyle="1" w:styleId="ACMALinecover">
    <w:name w:val="ACMA_Line cover"/>
    <w:basedOn w:val="Normal"/>
    <w:qFormat/>
    <w:rsid w:val="00E034E4"/>
    <w:pPr>
      <w:pBdr>
        <w:bottom w:val="single" w:sz="4" w:space="1" w:color="auto"/>
      </w:pBdr>
      <w:spacing w:after="600"/>
    </w:pPr>
    <w:rPr>
      <w:rFonts w:cs="Arial"/>
    </w:rPr>
  </w:style>
  <w:style w:type="paragraph" w:customStyle="1" w:styleId="Researchquote">
    <w:name w:val="Research quote"/>
    <w:basedOn w:val="Normal"/>
    <w:qFormat/>
    <w:rsid w:val="00E034E4"/>
    <w:pPr>
      <w:spacing w:before="120" w:after="120"/>
      <w:ind w:left="680" w:right="567"/>
    </w:pPr>
    <w:rPr>
      <w:rFonts w:cs="Arial"/>
      <w:sz w:val="18"/>
      <w:szCs w:val="18"/>
    </w:rPr>
  </w:style>
  <w:style w:type="paragraph" w:styleId="Quote">
    <w:name w:val="Quote"/>
    <w:basedOn w:val="Normal"/>
    <w:next w:val="Normal"/>
    <w:link w:val="QuoteChar"/>
    <w:rsid w:val="00E034E4"/>
    <w:rPr>
      <w:i/>
      <w:iCs/>
      <w:color w:val="000000" w:themeColor="text1"/>
    </w:rPr>
  </w:style>
  <w:style w:type="character" w:customStyle="1" w:styleId="QuoteChar">
    <w:name w:val="Quote Char"/>
    <w:basedOn w:val="DefaultParagraphFont"/>
    <w:link w:val="Quote"/>
    <w:rsid w:val="00E034E4"/>
    <w:rPr>
      <w:rFonts w:ascii="Arial" w:hAnsi="Arial"/>
      <w:i/>
      <w:iCs/>
      <w:color w:val="000000" w:themeColor="text1"/>
      <w:sz w:val="20"/>
    </w:rPr>
  </w:style>
  <w:style w:type="character" w:styleId="BookTitle">
    <w:name w:val="Book Title"/>
    <w:basedOn w:val="DefaultParagraphFont"/>
    <w:rsid w:val="00F06CE1"/>
    <w:rPr>
      <w:b/>
      <w:bCs/>
      <w:i/>
      <w:iCs/>
      <w:spacing w:val="5"/>
    </w:rPr>
  </w:style>
  <w:style w:type="paragraph" w:customStyle="1" w:styleId="GridTable31">
    <w:name w:val="Grid Table 31"/>
    <w:basedOn w:val="Normal"/>
    <w:qFormat/>
    <w:rsid w:val="0078252F"/>
    <w:pPr>
      <w:spacing w:after="0" w:line="240" w:lineRule="auto"/>
    </w:pPr>
    <w:rPr>
      <w:b/>
      <w:color w:val="4D4D4F"/>
      <w:spacing w:val="-28"/>
      <w:sz w:val="53"/>
    </w:rPr>
  </w:style>
  <w:style w:type="character" w:customStyle="1" w:styleId="HeaderChar">
    <w:name w:val="Header Char"/>
    <w:link w:val="Header"/>
    <w:semiHidden/>
    <w:rsid w:val="0078252F"/>
    <w:rPr>
      <w:sz w:val="16"/>
      <w:szCs w:val="24"/>
    </w:rPr>
  </w:style>
  <w:style w:type="character" w:customStyle="1" w:styleId="FootnoteTextChar">
    <w:name w:val="Footnote Text Char"/>
    <w:aliases w:val="ACMA Footnote Text Char"/>
    <w:link w:val="FootnoteText"/>
    <w:rsid w:val="00245E79"/>
    <w:rPr>
      <w:sz w:val="16"/>
      <w:szCs w:val="16"/>
    </w:rPr>
  </w:style>
  <w:style w:type="paragraph" w:styleId="ListParagraph">
    <w:name w:val="List Paragraph"/>
    <w:basedOn w:val="Normal"/>
    <w:qFormat/>
    <w:rsid w:val="00625237"/>
    <w:pPr>
      <w:ind w:left="720"/>
      <w:contextualSpacing/>
    </w:pPr>
  </w:style>
  <w:style w:type="character" w:styleId="UnresolvedMention">
    <w:name w:val="Unresolved Mention"/>
    <w:basedOn w:val="DefaultParagraphFont"/>
    <w:uiPriority w:val="99"/>
    <w:semiHidden/>
    <w:unhideWhenUsed/>
    <w:rsid w:val="00ED002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50104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creativecommons.org/licenses/by/3.0/au/" TargetMode="External"/><Relationship Id="rId18" Type="http://schemas.openxmlformats.org/officeDocument/2006/relationships/footer" Target="footer3.xml"/><Relationship Id="rId26" Type="http://schemas.openxmlformats.org/officeDocument/2006/relationships/image" Target="media/image6.png"/><Relationship Id="rId39" Type="http://schemas.openxmlformats.org/officeDocument/2006/relationships/image" Target="media/image17.png"/><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hyperlink" Target="https://www.acma.gov.au/eligible-revenue-portal-2019-20" TargetMode="External"/><Relationship Id="rId42" Type="http://schemas.openxmlformats.org/officeDocument/2006/relationships/image" Target="media/image20.png"/><Relationship Id="rId47" Type="http://schemas.openxmlformats.org/officeDocument/2006/relationships/header" Target="header7.xml"/><Relationship Id="rId50"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footer" Target="footer2.xml"/><Relationship Id="rId25" Type="http://schemas.openxmlformats.org/officeDocument/2006/relationships/image" Target="media/image5.png"/><Relationship Id="rId33" Type="http://schemas.openxmlformats.org/officeDocument/2006/relationships/image" Target="media/image13.png"/><Relationship Id="rId38" Type="http://schemas.openxmlformats.org/officeDocument/2006/relationships/image" Target="media/image16.png"/><Relationship Id="rId46" Type="http://schemas.openxmlformats.org/officeDocument/2006/relationships/image" Target="media/image24.png"/><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image" Target="media/image9.png"/><Relationship Id="rId41" Type="http://schemas.openxmlformats.org/officeDocument/2006/relationships/image" Target="media/image19.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eligible-revenue-portal-2019-20" TargetMode="External"/><Relationship Id="rId32" Type="http://schemas.openxmlformats.org/officeDocument/2006/relationships/image" Target="media/image12.png"/><Relationship Id="rId37" Type="http://schemas.openxmlformats.org/officeDocument/2006/relationships/image" Target="media/image15.png"/><Relationship Id="rId40" Type="http://schemas.openxmlformats.org/officeDocument/2006/relationships/image" Target="media/image18.png"/><Relationship Id="rId45" Type="http://schemas.openxmlformats.org/officeDocument/2006/relationships/image" Target="media/image23.png"/><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image" Target="media/image8.png"/><Relationship Id="rId36" Type="http://schemas.openxmlformats.org/officeDocument/2006/relationships/image" Target="media/image14.png"/><Relationship Id="rId49" Type="http://schemas.openxmlformats.org/officeDocument/2006/relationships/footer" Target="footer7.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image" Target="media/image11.png"/><Relationship Id="rId44" Type="http://schemas.openxmlformats.org/officeDocument/2006/relationships/image" Target="media/image22.png"/><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candinfo@acma.gov.au" TargetMode="External"/><Relationship Id="rId22" Type="http://schemas.openxmlformats.org/officeDocument/2006/relationships/footer" Target="footer5.xml"/><Relationship Id="rId27" Type="http://schemas.openxmlformats.org/officeDocument/2006/relationships/image" Target="media/image7.png"/><Relationship Id="rId30" Type="http://schemas.openxmlformats.org/officeDocument/2006/relationships/image" Target="media/image10.png"/><Relationship Id="rId35" Type="http://schemas.openxmlformats.org/officeDocument/2006/relationships/hyperlink" Target="https://www.acma.gov.au/eligible-revenue-portal-2019-20" TargetMode="External"/><Relationship Id="rId43" Type="http://schemas.openxmlformats.org/officeDocument/2006/relationships/image" Target="media/image21.png"/><Relationship Id="rId48" Type="http://schemas.openxmlformats.org/officeDocument/2006/relationships/header" Target="header8.xml"/><Relationship Id="rId8" Type="http://schemas.openxmlformats.org/officeDocument/2006/relationships/header" Target="header1.xml"/><Relationship Id="rId51"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0427E6-ADD8-49AF-A3FD-97F6D699B1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917</Words>
  <Characters>5230</Characters>
  <Application>Microsoft Office Word</Application>
  <DocSecurity>0</DocSecurity>
  <Lines>43</Lines>
  <Paragraphs>12</Paragraphs>
  <ScaleCrop>false</ScaleCrop>
  <Manager/>
  <Company/>
  <LinksUpToDate>false</LinksUpToDate>
  <CharactersWithSpaces>6135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2020-07-07T01:37:00Z</dcterms:created>
  <dcterms:modified xsi:type="dcterms:W3CDTF">2020-07-07T01:37:00Z</dcterms:modified>
  <cp:category/>
</cp:coreProperties>
</file>