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0EAE29" w14:textId="32D5E459" w:rsidR="00BE459D" w:rsidRPr="00263CA5" w:rsidRDefault="00B30A6C" w:rsidP="0033104B">
      <w:pPr>
        <w:pStyle w:val="ACMAHeading1"/>
        <w:spacing w:before="960" w:after="240"/>
      </w:pPr>
      <w:r w:rsidRPr="00263CA5">
        <w:t xml:space="preserve">Investigation </w:t>
      </w:r>
      <w:r w:rsidR="0079419E" w:rsidRPr="00263CA5">
        <w:t>r</w:t>
      </w:r>
      <w:r w:rsidRPr="00263CA5">
        <w:t xml:space="preserve">eport </w:t>
      </w:r>
      <w:r w:rsidR="0079419E" w:rsidRPr="00263CA5">
        <w:t>n</w:t>
      </w:r>
      <w:r w:rsidRPr="00263CA5">
        <w:t xml:space="preserve">o. </w:t>
      </w:r>
      <w:r w:rsidR="00EF41B0" w:rsidRPr="00263CA5">
        <w:rPr>
          <w:rStyle w:val="Emphasis"/>
          <w:i w:val="0"/>
        </w:rPr>
        <w:t>BI-</w:t>
      </w:r>
      <w:r w:rsidR="00263CA5" w:rsidRPr="00263CA5">
        <w:rPr>
          <w:rStyle w:val="Emphasis"/>
          <w:i w:val="0"/>
        </w:rPr>
        <w:t>520</w:t>
      </w:r>
    </w:p>
    <w:tbl>
      <w:tblPr>
        <w:tblStyle w:val="TableGrid"/>
        <w:tblW w:w="7684"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072"/>
      </w:tblGrid>
      <w:tr w:rsidR="005E47E5" w:rsidRPr="00263CA5" w14:paraId="4804A9EB" w14:textId="77777777" w:rsidTr="00263CA5">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BCC0B69" w14:textId="101F5CC9" w:rsidR="005E47E5" w:rsidRPr="00263CA5" w:rsidRDefault="0061174F" w:rsidP="0033104B">
            <w:pPr>
              <w:pStyle w:val="ACMATableBody"/>
              <w:rPr>
                <w:b/>
              </w:rPr>
            </w:pPr>
            <w:r>
              <w:rPr>
                <w:b/>
              </w:rPr>
              <w:t>Licensee</w:t>
            </w:r>
          </w:p>
        </w:tc>
        <w:tc>
          <w:tcPr>
            <w:tcW w:w="5072" w:type="dxa"/>
            <w:tcBorders>
              <w:top w:val="single" w:sz="4" w:space="0" w:color="auto"/>
              <w:left w:val="single" w:sz="4" w:space="0" w:color="auto"/>
              <w:bottom w:val="single" w:sz="4" w:space="0" w:color="auto"/>
            </w:tcBorders>
            <w:shd w:val="clear" w:color="auto" w:fill="auto"/>
          </w:tcPr>
          <w:p w14:paraId="2DDE663B" w14:textId="22A5AF44" w:rsidR="005E47E5" w:rsidRPr="00263CA5" w:rsidRDefault="00263CA5" w:rsidP="0033104B">
            <w:pPr>
              <w:pStyle w:val="ACMATableBody"/>
            </w:pPr>
            <w:r w:rsidRPr="00263CA5">
              <w:t xml:space="preserve">Noosa District Community FM Radio Association Inc </w:t>
            </w:r>
          </w:p>
        </w:tc>
      </w:tr>
      <w:tr w:rsidR="0061174F" w:rsidRPr="008B0EF4" w14:paraId="4B41C92E" w14:textId="77777777" w:rsidTr="00EB7887">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496580A" w14:textId="735DF807" w:rsidR="0061174F" w:rsidRPr="00263CA5" w:rsidRDefault="0061174F" w:rsidP="0033104B">
            <w:pPr>
              <w:pStyle w:val="ACMATableBody"/>
              <w:rPr>
                <w:b/>
              </w:rPr>
            </w:pPr>
            <w:r w:rsidRPr="00263CA5">
              <w:rPr>
                <w:b/>
              </w:rPr>
              <w:t>Station</w:t>
            </w:r>
          </w:p>
        </w:tc>
        <w:tc>
          <w:tcPr>
            <w:tcW w:w="5072" w:type="dxa"/>
            <w:tcBorders>
              <w:top w:val="single" w:sz="4" w:space="0" w:color="auto"/>
              <w:left w:val="single" w:sz="4" w:space="0" w:color="auto"/>
              <w:bottom w:val="single" w:sz="4" w:space="0" w:color="auto"/>
            </w:tcBorders>
            <w:shd w:val="clear" w:color="auto" w:fill="auto"/>
          </w:tcPr>
          <w:p w14:paraId="16BC2771" w14:textId="1B3BCE0A" w:rsidR="0061174F" w:rsidRPr="009852D3" w:rsidRDefault="0061174F" w:rsidP="0033104B">
            <w:pPr>
              <w:pStyle w:val="ACMATableBody"/>
              <w:rPr>
                <w:bCs/>
              </w:rPr>
            </w:pPr>
            <w:r w:rsidRPr="009852D3">
              <w:rPr>
                <w:bCs/>
              </w:rPr>
              <w:t>4NSA</w:t>
            </w:r>
          </w:p>
        </w:tc>
      </w:tr>
      <w:tr w:rsidR="005E47E5" w:rsidRPr="00263CA5" w14:paraId="36705E2E" w14:textId="77777777" w:rsidTr="00263CA5">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5F776F5" w14:textId="77777777" w:rsidR="005E47E5" w:rsidRPr="00263CA5" w:rsidRDefault="00A04A54" w:rsidP="0033104B">
            <w:pPr>
              <w:pStyle w:val="ACMATableBody"/>
              <w:rPr>
                <w:b/>
              </w:rPr>
            </w:pPr>
            <w:r w:rsidRPr="00263CA5">
              <w:rPr>
                <w:b/>
              </w:rPr>
              <w:t>Type of s</w:t>
            </w:r>
            <w:r w:rsidR="005E47E5" w:rsidRPr="00263CA5">
              <w:rPr>
                <w:b/>
              </w:rPr>
              <w:t>ervice</w:t>
            </w:r>
          </w:p>
        </w:tc>
        <w:tc>
          <w:tcPr>
            <w:tcW w:w="5072" w:type="dxa"/>
            <w:tcBorders>
              <w:top w:val="single" w:sz="4" w:space="0" w:color="auto"/>
              <w:left w:val="single" w:sz="4" w:space="0" w:color="auto"/>
              <w:bottom w:val="single" w:sz="4" w:space="0" w:color="auto"/>
            </w:tcBorders>
            <w:shd w:val="clear" w:color="auto" w:fill="auto"/>
          </w:tcPr>
          <w:p w14:paraId="319B85FF" w14:textId="33FC053C" w:rsidR="005E47E5" w:rsidRPr="00263CA5" w:rsidRDefault="00263CA5" w:rsidP="000F12E8">
            <w:pPr>
              <w:pStyle w:val="ACMATableBody"/>
            </w:pPr>
            <w:r w:rsidRPr="00263CA5">
              <w:t xml:space="preserve">Community Broadcasting </w:t>
            </w:r>
          </w:p>
        </w:tc>
      </w:tr>
      <w:tr w:rsidR="005E47E5" w14:paraId="0746403B" w14:textId="77777777" w:rsidTr="00263CA5">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F8B30CC" w14:textId="44597721" w:rsidR="005E47E5" w:rsidRPr="00263CA5" w:rsidRDefault="00B30A6C" w:rsidP="0033104B">
            <w:pPr>
              <w:pStyle w:val="ACMATableBody"/>
              <w:rPr>
                <w:b/>
              </w:rPr>
            </w:pPr>
            <w:r w:rsidRPr="00263CA5">
              <w:rPr>
                <w:b/>
              </w:rPr>
              <w:t>Relevant legislation</w:t>
            </w:r>
          </w:p>
        </w:tc>
        <w:tc>
          <w:tcPr>
            <w:tcW w:w="5072" w:type="dxa"/>
            <w:tcBorders>
              <w:top w:val="single" w:sz="4" w:space="0" w:color="auto"/>
              <w:left w:val="single" w:sz="4" w:space="0" w:color="auto"/>
              <w:bottom w:val="single" w:sz="4" w:space="0" w:color="auto"/>
            </w:tcBorders>
            <w:shd w:val="clear" w:color="auto" w:fill="auto"/>
          </w:tcPr>
          <w:p w14:paraId="79DBFB57" w14:textId="6F21A193" w:rsidR="005E47E5" w:rsidRPr="00263CA5" w:rsidRDefault="008B0EF4" w:rsidP="00DA2703">
            <w:pPr>
              <w:pStyle w:val="ACMATableBody"/>
            </w:pPr>
            <w:r>
              <w:rPr>
                <w:rFonts w:cs="Arial"/>
              </w:rPr>
              <w:t>P</w:t>
            </w:r>
            <w:r w:rsidRPr="00263CA5">
              <w:rPr>
                <w:rFonts w:cs="Arial"/>
              </w:rPr>
              <w:t>aragraph 9(2)(c)(ii)</w:t>
            </w:r>
            <w:r>
              <w:rPr>
                <w:rFonts w:cs="Arial"/>
              </w:rPr>
              <w:t xml:space="preserve"> [</w:t>
            </w:r>
            <w:r w:rsidRPr="00263CA5">
              <w:rPr>
                <w:rFonts w:cs="Arial"/>
              </w:rPr>
              <w:t>encourage members of the community that it serves to participate in the selection and provision of programs</w:t>
            </w:r>
            <w:r>
              <w:rPr>
                <w:rFonts w:cs="Arial"/>
              </w:rPr>
              <w:t xml:space="preserve">] of </w:t>
            </w:r>
            <w:r w:rsidR="0061174F" w:rsidRPr="00263CA5">
              <w:rPr>
                <w:rFonts w:cs="Arial"/>
              </w:rPr>
              <w:t>Schedule 2</w:t>
            </w:r>
            <w:r w:rsidR="0061174F">
              <w:rPr>
                <w:rFonts w:cs="Arial"/>
              </w:rPr>
              <w:t xml:space="preserve"> to the </w:t>
            </w:r>
            <w:r w:rsidR="00263CA5" w:rsidRPr="00263CA5">
              <w:rPr>
                <w:rFonts w:cs="Arial"/>
                <w:i/>
                <w:iCs/>
              </w:rPr>
              <w:t>Broadcasting Services Act 1992</w:t>
            </w:r>
            <w:r w:rsidR="00263CA5" w:rsidRPr="00263CA5">
              <w:rPr>
                <w:rFonts w:cs="Arial"/>
              </w:rPr>
              <w:t xml:space="preserve"> </w:t>
            </w:r>
            <w:r w:rsidR="0061174F">
              <w:rPr>
                <w:rFonts w:cs="Arial"/>
              </w:rPr>
              <w:t>(BSA)</w:t>
            </w:r>
            <w:r>
              <w:rPr>
                <w:rFonts w:cs="Arial"/>
              </w:rPr>
              <w:t xml:space="preserve"> </w:t>
            </w:r>
          </w:p>
        </w:tc>
      </w:tr>
      <w:tr w:rsidR="00EB7887" w14:paraId="18FDBA52" w14:textId="77777777" w:rsidTr="00EB7887">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6B6FFEC" w14:textId="570EF483" w:rsidR="00EB7887" w:rsidRPr="00263CA5" w:rsidRDefault="00EB7887" w:rsidP="0033104B">
            <w:pPr>
              <w:pStyle w:val="ACMATableBody"/>
              <w:rPr>
                <w:b/>
              </w:rPr>
            </w:pPr>
            <w:r>
              <w:rPr>
                <w:b/>
              </w:rPr>
              <w:t>Date finalised</w:t>
            </w:r>
          </w:p>
        </w:tc>
        <w:tc>
          <w:tcPr>
            <w:tcW w:w="5072" w:type="dxa"/>
            <w:tcBorders>
              <w:top w:val="single" w:sz="4" w:space="0" w:color="auto"/>
              <w:left w:val="single" w:sz="4" w:space="0" w:color="auto"/>
              <w:bottom w:val="single" w:sz="4" w:space="0" w:color="auto"/>
            </w:tcBorders>
            <w:shd w:val="clear" w:color="auto" w:fill="auto"/>
          </w:tcPr>
          <w:p w14:paraId="4584F6D2" w14:textId="2BFD864B" w:rsidR="00EB7887" w:rsidRDefault="00EB7887" w:rsidP="00DA2703">
            <w:pPr>
              <w:pStyle w:val="ACMATableBody"/>
              <w:rPr>
                <w:rFonts w:cs="Arial"/>
              </w:rPr>
            </w:pPr>
            <w:r>
              <w:rPr>
                <w:rFonts w:cs="Arial"/>
              </w:rPr>
              <w:t>3 January 2020</w:t>
            </w:r>
          </w:p>
        </w:tc>
      </w:tr>
      <w:tr w:rsidR="00684B32" w14:paraId="51AFE2B4" w14:textId="77777777" w:rsidTr="00263CA5">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D1AC238" w14:textId="13204298" w:rsidR="00684B32" w:rsidRPr="0033104B" w:rsidRDefault="0088427E" w:rsidP="00754C70">
            <w:pPr>
              <w:pStyle w:val="ACMATableBody"/>
              <w:rPr>
                <w:b/>
              </w:rPr>
            </w:pPr>
            <w:r>
              <w:rPr>
                <w:b/>
              </w:rPr>
              <w:t>Decision</w:t>
            </w:r>
          </w:p>
        </w:tc>
        <w:tc>
          <w:tcPr>
            <w:tcW w:w="5072" w:type="dxa"/>
            <w:tcBorders>
              <w:top w:val="single" w:sz="4" w:space="0" w:color="auto"/>
              <w:left w:val="single" w:sz="4" w:space="0" w:color="auto"/>
              <w:bottom w:val="single" w:sz="4" w:space="0" w:color="auto"/>
            </w:tcBorders>
            <w:shd w:val="clear" w:color="auto" w:fill="auto"/>
          </w:tcPr>
          <w:p w14:paraId="009AE781" w14:textId="6DA76928" w:rsidR="00684B32" w:rsidRPr="00263CA5" w:rsidRDefault="00DF07AD" w:rsidP="00DA2703">
            <w:pPr>
              <w:pStyle w:val="ACMATableBody"/>
              <w:rPr>
                <w:rFonts w:cs="Arial"/>
              </w:rPr>
            </w:pPr>
            <w:r>
              <w:rPr>
                <w:rFonts w:cs="Arial"/>
              </w:rPr>
              <w:t xml:space="preserve">No breach </w:t>
            </w:r>
            <w:r w:rsidR="0061174F">
              <w:rPr>
                <w:rFonts w:cs="Arial"/>
              </w:rPr>
              <w:t xml:space="preserve">of </w:t>
            </w:r>
            <w:r w:rsidR="00263CA5" w:rsidRPr="00263CA5">
              <w:rPr>
                <w:rFonts w:cs="Arial"/>
              </w:rPr>
              <w:t xml:space="preserve">paragraph 9(2)(c)(ii) </w:t>
            </w:r>
            <w:r w:rsidR="0061174F">
              <w:rPr>
                <w:rFonts w:cs="Arial"/>
              </w:rPr>
              <w:t>of Schedule 2 to the BSA</w:t>
            </w:r>
            <w:r w:rsidR="00263CA5">
              <w:rPr>
                <w:rFonts w:cs="Arial"/>
              </w:rPr>
              <w:t>.</w:t>
            </w:r>
          </w:p>
        </w:tc>
      </w:tr>
    </w:tbl>
    <w:p w14:paraId="6398FEFD" w14:textId="00EA0D19" w:rsidR="001C6546" w:rsidRPr="00972DB3" w:rsidRDefault="00D668E3" w:rsidP="00972DB3">
      <w:pPr>
        <w:pStyle w:val="ACMABodyText"/>
        <w:rPr>
          <w:rFonts w:eastAsiaTheme="minorHAnsi"/>
          <w:i/>
        </w:rPr>
      </w:pPr>
      <w:r>
        <w:br w:type="page"/>
      </w:r>
      <w:bookmarkStart w:id="0" w:name="_GoBack"/>
      <w:bookmarkEnd w:id="0"/>
      <w:permStart w:id="2058617331" w:edGrp="everyone"/>
      <w:permEnd w:id="2058617331"/>
    </w:p>
    <w:p w14:paraId="7F7B0EEA" w14:textId="77777777" w:rsidR="001C6546" w:rsidRPr="007A7C97" w:rsidRDefault="007B047A" w:rsidP="001C6546">
      <w:pPr>
        <w:pStyle w:val="ACMAHeading2"/>
      </w:pPr>
      <w:r>
        <w:lastRenderedPageBreak/>
        <w:t>Background</w:t>
      </w:r>
    </w:p>
    <w:p w14:paraId="2B9DFD26" w14:textId="5F4B6381" w:rsidR="000D278A" w:rsidRDefault="006A2240" w:rsidP="001C6546">
      <w:pPr>
        <w:pStyle w:val="ACMABodyText"/>
      </w:pPr>
      <w:r>
        <w:t>O</w:t>
      </w:r>
      <w:r w:rsidR="001C6546">
        <w:t xml:space="preserve">n </w:t>
      </w:r>
      <w:r>
        <w:t xml:space="preserve">22 </w:t>
      </w:r>
      <w:r w:rsidR="000B00F9">
        <w:t>July 2019</w:t>
      </w:r>
      <w:r w:rsidR="001C6546">
        <w:t>, the Australian Communications and Media Authority (the ACMA)</w:t>
      </w:r>
      <w:r>
        <w:t xml:space="preserve"> received a </w:t>
      </w:r>
      <w:r w:rsidRPr="000D278A">
        <w:t>complaint alleging</w:t>
      </w:r>
      <w:r w:rsidRPr="00283110">
        <w:t xml:space="preserve"> the program selection process </w:t>
      </w:r>
      <w:r w:rsidR="000D278A" w:rsidRPr="00283110">
        <w:t xml:space="preserve">at </w:t>
      </w:r>
      <w:r w:rsidR="000D278A" w:rsidRPr="00263CA5">
        <w:t xml:space="preserve">Noosa District Community FM Radio Association Inc </w:t>
      </w:r>
      <w:r w:rsidR="000D278A">
        <w:t>(4NSA)</w:t>
      </w:r>
      <w:r w:rsidR="000D278A" w:rsidRPr="00283110">
        <w:t xml:space="preserve"> </w:t>
      </w:r>
      <w:r w:rsidRPr="00283110">
        <w:t xml:space="preserve">is not open and transparent and does not encourage </w:t>
      </w:r>
      <w:r w:rsidR="000D278A" w:rsidRPr="00283110">
        <w:t>community participation</w:t>
      </w:r>
      <w:r w:rsidR="00676C28" w:rsidRPr="00283110">
        <w:t xml:space="preserve"> </w:t>
      </w:r>
      <w:r w:rsidR="009852D3">
        <w:t xml:space="preserve">in </w:t>
      </w:r>
      <w:r w:rsidR="00676C28" w:rsidRPr="00283110">
        <w:t>prog</w:t>
      </w:r>
      <w:r w:rsidR="00DF07AD">
        <w:t>r</w:t>
      </w:r>
      <w:r w:rsidR="00676C28" w:rsidRPr="00283110">
        <w:t>amming</w:t>
      </w:r>
      <w:r w:rsidR="000D278A" w:rsidRPr="00283110">
        <w:t xml:space="preserve">. </w:t>
      </w:r>
    </w:p>
    <w:p w14:paraId="5E6C276F" w14:textId="749F9BC8" w:rsidR="001C6546" w:rsidRPr="000D278A" w:rsidRDefault="000D278A" w:rsidP="006A2240">
      <w:pPr>
        <w:pStyle w:val="ACMABodyText"/>
        <w:rPr>
          <w:sz w:val="18"/>
          <w:szCs w:val="18"/>
          <w:highlight w:val="yellow"/>
        </w:rPr>
      </w:pPr>
      <w:r>
        <w:t xml:space="preserve">On 13 August 2019, </w:t>
      </w:r>
      <w:r w:rsidR="0061174F">
        <w:t>the ACMA</w:t>
      </w:r>
      <w:r>
        <w:t xml:space="preserve"> </w:t>
      </w:r>
      <w:r w:rsidR="001C6546">
        <w:t xml:space="preserve">commenced an investigation </w:t>
      </w:r>
      <w:r w:rsidR="00205CDE">
        <w:t>under</w:t>
      </w:r>
      <w:r>
        <w:t xml:space="preserve"> section 170 of</w:t>
      </w:r>
      <w:r w:rsidR="00CD2711">
        <w:t xml:space="preserve"> </w:t>
      </w:r>
      <w:r w:rsidR="00205CDE" w:rsidRPr="00CD2711">
        <w:t xml:space="preserve">the </w:t>
      </w:r>
      <w:r w:rsidR="00205CDE" w:rsidRPr="00CD2711">
        <w:rPr>
          <w:i/>
        </w:rPr>
        <w:t>Broadcasting Services Act 1992</w:t>
      </w:r>
      <w:r w:rsidR="00205CDE">
        <w:rPr>
          <w:i/>
        </w:rPr>
        <w:t xml:space="preserve"> </w:t>
      </w:r>
      <w:r w:rsidR="00205CDE" w:rsidRPr="00F42D92">
        <w:t>(the BSA)</w:t>
      </w:r>
      <w:r>
        <w:t xml:space="preserve"> into the licensee’s compliance with the licence condition at</w:t>
      </w:r>
      <w:r w:rsidR="006A2240" w:rsidRPr="00263CA5">
        <w:rPr>
          <w:rFonts w:cs="Arial"/>
        </w:rPr>
        <w:t xml:space="preserve"> paragraph 9(2)(c)(ii)</w:t>
      </w:r>
      <w:r>
        <w:rPr>
          <w:rFonts w:cs="Arial"/>
        </w:rPr>
        <w:t xml:space="preserve">, of </w:t>
      </w:r>
      <w:r w:rsidRPr="00263CA5">
        <w:rPr>
          <w:rFonts w:cs="Arial"/>
        </w:rPr>
        <w:t>Schedule 2</w:t>
      </w:r>
      <w:r>
        <w:rPr>
          <w:rFonts w:cs="Arial"/>
        </w:rPr>
        <w:t>, that requires that licensees</w:t>
      </w:r>
      <w:r w:rsidR="006A2240" w:rsidRPr="00263CA5">
        <w:rPr>
          <w:rFonts w:cs="Arial"/>
        </w:rPr>
        <w:t xml:space="preserve"> encourage members of the community that it serves to participate in the selection and provision of programs</w:t>
      </w:r>
      <w:r w:rsidR="006A2240">
        <w:rPr>
          <w:rFonts w:cs="Arial"/>
        </w:rPr>
        <w:t>.</w:t>
      </w:r>
    </w:p>
    <w:p w14:paraId="1A899FFE" w14:textId="38D5E3BB" w:rsidR="000D278A" w:rsidRDefault="000D278A" w:rsidP="0024000F">
      <w:pPr>
        <w:pStyle w:val="ACMAHeading2"/>
      </w:pPr>
      <w:r>
        <w:t xml:space="preserve">The licensee </w:t>
      </w:r>
    </w:p>
    <w:p w14:paraId="1F73CE4D" w14:textId="2A2848AF" w:rsidR="00A501EB" w:rsidRPr="000D278A" w:rsidRDefault="000D278A" w:rsidP="000D278A">
      <w:pPr>
        <w:pStyle w:val="ACMABodyText"/>
      </w:pPr>
      <w:r>
        <w:t>The licensee has held a long-term community broadcasting licence</w:t>
      </w:r>
      <w:r w:rsidR="009852D3" w:rsidRPr="009852D3">
        <w:t xml:space="preserve"> </w:t>
      </w:r>
      <w:r w:rsidR="009852D3">
        <w:t>since July 2002,</w:t>
      </w:r>
      <w:r>
        <w:t xml:space="preserve"> representing the general geographic community interest in the Noosa RA1 licence are</w:t>
      </w:r>
      <w:r w:rsidR="00764CE6">
        <w:t>a</w:t>
      </w:r>
      <w:r>
        <w:t>. The expiry date of its current licence is 30 June 2022.</w:t>
      </w:r>
    </w:p>
    <w:p w14:paraId="7631AA15" w14:textId="28ECABDA" w:rsidR="00733663" w:rsidRDefault="001C6546" w:rsidP="0024000F">
      <w:pPr>
        <w:pStyle w:val="ACMAHeading2"/>
      </w:pPr>
      <w:r>
        <w:t>Assessment</w:t>
      </w:r>
      <w:r w:rsidR="00001254">
        <w:t xml:space="preserve"> </w:t>
      </w:r>
      <w:r w:rsidR="00733663">
        <w:t>and submissions</w:t>
      </w:r>
    </w:p>
    <w:p w14:paraId="13831072" w14:textId="186C7E07" w:rsidR="00D80CCA" w:rsidRPr="00D80CCA" w:rsidRDefault="0024000F" w:rsidP="00D80CCA">
      <w:pPr>
        <w:pStyle w:val="ACMABodyText"/>
        <w:rPr>
          <w:highlight w:val="magenta"/>
        </w:rPr>
      </w:pPr>
      <w:r>
        <w:t>Th</w:t>
      </w:r>
      <w:r w:rsidR="00845F36">
        <w:t>is</w:t>
      </w:r>
      <w:r>
        <w:t xml:space="preserve"> investigation </w:t>
      </w:r>
      <w:r w:rsidR="00C0320D">
        <w:t xml:space="preserve">has </w:t>
      </w:r>
      <w:proofErr w:type="gramStart"/>
      <w:r w:rsidR="00C0320D">
        <w:t xml:space="preserve">taken </w:t>
      </w:r>
      <w:r>
        <w:t>into account</w:t>
      </w:r>
      <w:proofErr w:type="gramEnd"/>
      <w:r>
        <w:t xml:space="preserve"> the complaint and</w:t>
      </w:r>
      <w:r w:rsidR="000A0747">
        <w:t xml:space="preserve"> submissions from</w:t>
      </w:r>
      <w:r>
        <w:t xml:space="preserve"> the broadcaster. Other sources are identified </w:t>
      </w:r>
      <w:r w:rsidR="00094589">
        <w:t>in this report where</w:t>
      </w:r>
      <w:r w:rsidR="006162E4">
        <w:t xml:space="preserve"> relevant.</w:t>
      </w:r>
    </w:p>
    <w:p w14:paraId="0F40FE56" w14:textId="77777777" w:rsidR="001A107D" w:rsidRPr="009376DE" w:rsidRDefault="001A107D" w:rsidP="001A107D">
      <w:pPr>
        <w:pStyle w:val="ACMAHeading2"/>
        <w:ind w:left="851" w:hanging="851"/>
        <w:rPr>
          <w:bCs/>
        </w:rPr>
      </w:pPr>
      <w:r w:rsidRPr="009376DE">
        <w:t xml:space="preserve">Issue: </w:t>
      </w:r>
      <w:r w:rsidRPr="009376DE">
        <w:rPr>
          <w:bCs/>
        </w:rPr>
        <w:t xml:space="preserve">Is the licensee encouraging </w:t>
      </w:r>
      <w:r>
        <w:rPr>
          <w:bCs/>
        </w:rPr>
        <w:t xml:space="preserve">community </w:t>
      </w:r>
      <w:r w:rsidRPr="009376DE">
        <w:rPr>
          <w:bCs/>
        </w:rPr>
        <w:t xml:space="preserve">participation in the selection </w:t>
      </w:r>
      <w:r>
        <w:rPr>
          <w:bCs/>
        </w:rPr>
        <w:t xml:space="preserve">and provision </w:t>
      </w:r>
      <w:r w:rsidRPr="009376DE">
        <w:rPr>
          <w:bCs/>
        </w:rPr>
        <w:t>of programs?</w:t>
      </w:r>
    </w:p>
    <w:p w14:paraId="4B69E27D" w14:textId="77777777" w:rsidR="001A107D" w:rsidRPr="009376DE" w:rsidRDefault="001A107D" w:rsidP="001A107D">
      <w:pPr>
        <w:pStyle w:val="ACMAHeading3"/>
        <w:spacing w:after="120"/>
        <w:rPr>
          <w:i/>
          <w:sz w:val="28"/>
          <w:szCs w:val="28"/>
        </w:rPr>
      </w:pPr>
      <w:r>
        <w:rPr>
          <w:sz w:val="28"/>
          <w:szCs w:val="28"/>
        </w:rPr>
        <w:t>Relevant</w:t>
      </w:r>
      <w:r w:rsidRPr="00951990">
        <w:rPr>
          <w:sz w:val="28"/>
          <w:szCs w:val="28"/>
        </w:rPr>
        <w:t xml:space="preserve"> </w:t>
      </w:r>
      <w:r>
        <w:rPr>
          <w:sz w:val="28"/>
          <w:szCs w:val="28"/>
        </w:rPr>
        <w:t>licence condition</w:t>
      </w:r>
    </w:p>
    <w:p w14:paraId="3822A68F" w14:textId="77777777" w:rsidR="001A107D" w:rsidRPr="00E4486F" w:rsidRDefault="001A107D" w:rsidP="001A107D">
      <w:pPr>
        <w:pStyle w:val="ACMAQuoteindented"/>
        <w:rPr>
          <w:b/>
          <w:szCs w:val="18"/>
        </w:rPr>
      </w:pPr>
      <w:r w:rsidRPr="00E4486F">
        <w:rPr>
          <w:b/>
          <w:szCs w:val="18"/>
        </w:rPr>
        <w:t>9 Conditions applicable to services provided under community broadcasting licences</w:t>
      </w:r>
    </w:p>
    <w:p w14:paraId="245C8AED" w14:textId="77777777" w:rsidR="001A107D" w:rsidRPr="00321CD9" w:rsidRDefault="001A107D" w:rsidP="001A107D">
      <w:pPr>
        <w:pStyle w:val="ACMAQuoteindented"/>
        <w:spacing w:after="120"/>
        <w:rPr>
          <w:szCs w:val="18"/>
        </w:rPr>
      </w:pPr>
      <w:r w:rsidRPr="00321CD9">
        <w:rPr>
          <w:szCs w:val="18"/>
        </w:rPr>
        <w:t>(2) Each community broadcasting licence is also subject to the following conditions:</w:t>
      </w:r>
    </w:p>
    <w:p w14:paraId="0D4A6ACF" w14:textId="77777777" w:rsidR="001A107D" w:rsidRPr="00321CD9" w:rsidRDefault="001A107D" w:rsidP="001A107D">
      <w:pPr>
        <w:pStyle w:val="ACMAQuoteindented"/>
        <w:spacing w:after="120"/>
        <w:ind w:left="851"/>
        <w:rPr>
          <w:szCs w:val="18"/>
        </w:rPr>
      </w:pPr>
      <w:r w:rsidRPr="00321CD9">
        <w:rPr>
          <w:szCs w:val="18"/>
        </w:rPr>
        <w:t>[...]</w:t>
      </w:r>
    </w:p>
    <w:p w14:paraId="7AF05053" w14:textId="77777777" w:rsidR="001A107D" w:rsidRPr="00321CD9" w:rsidRDefault="001A107D" w:rsidP="001A107D">
      <w:pPr>
        <w:pStyle w:val="ACMAQuoteindented"/>
        <w:spacing w:after="120"/>
        <w:ind w:left="851"/>
        <w:rPr>
          <w:szCs w:val="18"/>
        </w:rPr>
      </w:pPr>
      <w:r w:rsidRPr="00321CD9">
        <w:rPr>
          <w:szCs w:val="18"/>
        </w:rPr>
        <w:t>(c) the licensee will encourage members of the community that it serves to participate in:</w:t>
      </w:r>
    </w:p>
    <w:p w14:paraId="70468B24" w14:textId="77777777" w:rsidR="001A107D" w:rsidRPr="00321CD9" w:rsidRDefault="001A107D" w:rsidP="001A107D">
      <w:pPr>
        <w:pStyle w:val="ACMAQuoteindented"/>
        <w:spacing w:after="120"/>
        <w:ind w:left="1418" w:hanging="284"/>
        <w:rPr>
          <w:szCs w:val="18"/>
        </w:rPr>
      </w:pPr>
      <w:r w:rsidRPr="00321CD9" w:rsidDel="00645895">
        <w:rPr>
          <w:szCs w:val="18"/>
        </w:rPr>
        <w:t xml:space="preserve"> </w:t>
      </w:r>
      <w:r w:rsidRPr="00321CD9">
        <w:rPr>
          <w:szCs w:val="18"/>
        </w:rPr>
        <w:t>[…]</w:t>
      </w:r>
    </w:p>
    <w:p w14:paraId="5D54E22E" w14:textId="77777777" w:rsidR="001A107D" w:rsidRDefault="001A107D" w:rsidP="001A107D">
      <w:pPr>
        <w:pStyle w:val="ACMAQuoteindented"/>
        <w:spacing w:after="120"/>
        <w:ind w:left="1418" w:hanging="284"/>
        <w:rPr>
          <w:szCs w:val="18"/>
        </w:rPr>
      </w:pPr>
      <w:r w:rsidRPr="00321CD9">
        <w:rPr>
          <w:szCs w:val="18"/>
        </w:rPr>
        <w:t>(ii)</w:t>
      </w:r>
      <w:r w:rsidRPr="00321CD9">
        <w:rPr>
          <w:szCs w:val="18"/>
        </w:rPr>
        <w:tab/>
        <w:t>the selection</w:t>
      </w:r>
      <w:r>
        <w:rPr>
          <w:szCs w:val="18"/>
        </w:rPr>
        <w:t xml:space="preserve"> and provision</w:t>
      </w:r>
      <w:r w:rsidRPr="00321CD9">
        <w:rPr>
          <w:szCs w:val="18"/>
        </w:rPr>
        <w:t xml:space="preserve"> of programs under the licence</w:t>
      </w:r>
    </w:p>
    <w:p w14:paraId="02F4C5E6" w14:textId="7FFEC12A" w:rsidR="001C6546" w:rsidRDefault="00D9593A" w:rsidP="0072120E">
      <w:pPr>
        <w:pStyle w:val="ACMAHeading2"/>
      </w:pPr>
      <w:r w:rsidRPr="001A107D">
        <w:t>Finding</w:t>
      </w:r>
    </w:p>
    <w:p w14:paraId="56E66EDD" w14:textId="3A40AD90" w:rsidR="001A107D" w:rsidRPr="007A282E" w:rsidRDefault="001A107D" w:rsidP="001A107D">
      <w:pPr>
        <w:pStyle w:val="ACMABodyText"/>
      </w:pPr>
      <w:r w:rsidRPr="00F64395">
        <w:t xml:space="preserve">The </w:t>
      </w:r>
      <w:r w:rsidRPr="00C63879">
        <w:t xml:space="preserve">licensee </w:t>
      </w:r>
      <w:r>
        <w:t xml:space="preserve">did </w:t>
      </w:r>
      <w:r w:rsidR="00676C28">
        <w:t>not</w:t>
      </w:r>
      <w:r w:rsidRPr="00C63879">
        <w:t xml:space="preserve"> breach</w:t>
      </w:r>
      <w:r w:rsidR="00676C28">
        <w:t xml:space="preserve"> </w:t>
      </w:r>
      <w:r w:rsidRPr="00F64395">
        <w:rPr>
          <w:rFonts w:cs="Arial"/>
        </w:rPr>
        <w:t xml:space="preserve">paragraph 9(2)(c)(ii) of Schedule 2 to the </w:t>
      </w:r>
      <w:r w:rsidRPr="00D832E3">
        <w:rPr>
          <w:rFonts w:cs="Arial"/>
        </w:rPr>
        <w:t>BSA.</w:t>
      </w:r>
    </w:p>
    <w:p w14:paraId="098CC05A" w14:textId="77777777" w:rsidR="001A107D" w:rsidRDefault="001A107D" w:rsidP="001A107D">
      <w:pPr>
        <w:pStyle w:val="ACMAHeading2"/>
      </w:pPr>
      <w:r>
        <w:t>Reasons</w:t>
      </w:r>
    </w:p>
    <w:p w14:paraId="77BBE23B" w14:textId="77777777" w:rsidR="001A107D" w:rsidRDefault="001A107D" w:rsidP="001A107D">
      <w:pPr>
        <w:pStyle w:val="ACMABodyText"/>
      </w:pPr>
      <w:r w:rsidRPr="000D2B03">
        <w:t xml:space="preserve">It is a condition of all community broadcasting licences that the licensee must encourage members of the community that it serves to participate in the selection </w:t>
      </w:r>
      <w:r>
        <w:t xml:space="preserve">and provision </w:t>
      </w:r>
      <w:r w:rsidRPr="000D2B03">
        <w:t>of program</w:t>
      </w:r>
      <w:r>
        <w:t>s</w:t>
      </w:r>
      <w:r w:rsidRPr="000D2B03">
        <w:t xml:space="preserve"> provided under the licence.</w:t>
      </w:r>
      <w:r>
        <w:t xml:space="preserve"> </w:t>
      </w:r>
    </w:p>
    <w:p w14:paraId="7DE2F1B5" w14:textId="5103C1CA" w:rsidR="001A107D" w:rsidRDefault="001A107D" w:rsidP="001A107D">
      <w:pPr>
        <w:pStyle w:val="ACMABodyText"/>
      </w:pPr>
      <w:r>
        <w:t xml:space="preserve">Licensees can encourage participation in </w:t>
      </w:r>
      <w:r w:rsidR="00DF07AD">
        <w:t xml:space="preserve">the selection of </w:t>
      </w:r>
      <w:r>
        <w:t xml:space="preserve">programming in several ways. In the ACMA’s experience this often includes a transparent process for programming decisions such as a </w:t>
      </w:r>
      <w:r w:rsidR="0061174F">
        <w:t>p</w:t>
      </w:r>
      <w:r>
        <w:t xml:space="preserve">rogramming </w:t>
      </w:r>
      <w:r w:rsidR="0061174F">
        <w:t>c</w:t>
      </w:r>
      <w:r>
        <w:t xml:space="preserve">ommittee, a publicly available </w:t>
      </w:r>
      <w:r w:rsidR="0061174F">
        <w:t>p</w:t>
      </w:r>
      <w:r>
        <w:t xml:space="preserve">rogramming </w:t>
      </w:r>
      <w:r w:rsidR="0061174F">
        <w:t>p</w:t>
      </w:r>
      <w:r>
        <w:t xml:space="preserve">olicy and </w:t>
      </w:r>
      <w:r w:rsidR="0061174F">
        <w:t>programming s</w:t>
      </w:r>
      <w:r>
        <w:t xml:space="preserve">chedule, and mechanisms to gauge community views on existing programming and new </w:t>
      </w:r>
      <w:r>
        <w:lastRenderedPageBreak/>
        <w:t xml:space="preserve">programs (such as </w:t>
      </w:r>
      <w:r w:rsidR="0061174F">
        <w:t xml:space="preserve">encouraging feedback by contacting the station and </w:t>
      </w:r>
      <w:r>
        <w:t xml:space="preserve">a </w:t>
      </w:r>
      <w:r w:rsidR="0061174F">
        <w:t>p</w:t>
      </w:r>
      <w:r>
        <w:t xml:space="preserve">rogram </w:t>
      </w:r>
      <w:r w:rsidR="0061174F">
        <w:t>p</w:t>
      </w:r>
      <w:r>
        <w:t xml:space="preserve">roposal process). </w:t>
      </w:r>
    </w:p>
    <w:p w14:paraId="065FABC3" w14:textId="1C4BD174" w:rsidR="001A107D" w:rsidRDefault="001A107D" w:rsidP="001A107D">
      <w:pPr>
        <w:pStyle w:val="ACMABodyText"/>
      </w:pPr>
      <w:r>
        <w:t xml:space="preserve">Licensees demonstrate that they are encouraging their community to participate in the provision of programming when they have good numbers of volunteer producers and presenters. Giving members of the community an opportunity to produce and present programs is a concrete way </w:t>
      </w:r>
      <w:r w:rsidR="00DF07AD">
        <w:t xml:space="preserve">for licensees </w:t>
      </w:r>
      <w:r>
        <w:t>to demonstrate that the</w:t>
      </w:r>
      <w:r w:rsidR="00DF07AD">
        <w:t>y</w:t>
      </w:r>
      <w:r>
        <w:t xml:space="preserve"> </w:t>
      </w:r>
      <w:r w:rsidR="00DF07AD">
        <w:t>have</w:t>
      </w:r>
      <w:r>
        <w:t xml:space="preserve"> encouraged community participation in the provision of programming</w:t>
      </w:r>
    </w:p>
    <w:p w14:paraId="3662CC65" w14:textId="5ACC2B93" w:rsidR="007543B7" w:rsidRDefault="007543B7" w:rsidP="007543B7">
      <w:pPr>
        <w:pStyle w:val="ACMABodyText0"/>
        <w:spacing w:after="240"/>
        <w:rPr>
          <w:rFonts w:ascii="Arial" w:hAnsi="Arial" w:cs="Arial"/>
          <w:sz w:val="20"/>
        </w:rPr>
      </w:pPr>
      <w:r w:rsidRPr="00A32239">
        <w:rPr>
          <w:rFonts w:ascii="Arial" w:hAnsi="Arial" w:cs="Arial"/>
          <w:sz w:val="20"/>
        </w:rPr>
        <w:t>To determine whether</w:t>
      </w:r>
      <w:r>
        <w:rPr>
          <w:rFonts w:ascii="Arial" w:hAnsi="Arial" w:cs="Arial"/>
          <w:sz w:val="20"/>
        </w:rPr>
        <w:t xml:space="preserve"> 4NSA</w:t>
      </w:r>
      <w:r w:rsidRPr="00A32239">
        <w:rPr>
          <w:rFonts w:ascii="Arial" w:hAnsi="Arial" w:cs="Arial"/>
          <w:sz w:val="20"/>
        </w:rPr>
        <w:t xml:space="preserve"> is </w:t>
      </w:r>
      <w:r>
        <w:rPr>
          <w:rFonts w:ascii="Arial" w:hAnsi="Arial" w:cs="Arial"/>
          <w:sz w:val="20"/>
        </w:rPr>
        <w:t>encouraging community participation in the selection and provision of programs</w:t>
      </w:r>
      <w:r w:rsidRPr="00A32239">
        <w:rPr>
          <w:rFonts w:ascii="Arial" w:hAnsi="Arial" w:cs="Arial"/>
          <w:sz w:val="20"/>
        </w:rPr>
        <w:t xml:space="preserve">, the ACMA wrote to </w:t>
      </w:r>
      <w:r>
        <w:rPr>
          <w:rFonts w:ascii="Arial" w:hAnsi="Arial" w:cs="Arial"/>
          <w:sz w:val="20"/>
        </w:rPr>
        <w:t>4NSA</w:t>
      </w:r>
      <w:r w:rsidR="008A56C5">
        <w:rPr>
          <w:rFonts w:ascii="Arial" w:hAnsi="Arial" w:cs="Arial"/>
          <w:sz w:val="20"/>
        </w:rPr>
        <w:t xml:space="preserve"> on 18 August 2019</w:t>
      </w:r>
      <w:r w:rsidRPr="00A32239">
        <w:rPr>
          <w:rFonts w:ascii="Arial" w:hAnsi="Arial" w:cs="Arial"/>
          <w:sz w:val="20"/>
        </w:rPr>
        <w:t>,</w:t>
      </w:r>
      <w:r>
        <w:rPr>
          <w:rFonts w:ascii="Arial" w:hAnsi="Arial" w:cs="Arial"/>
          <w:sz w:val="20"/>
        </w:rPr>
        <w:t xml:space="preserve"> seeking </w:t>
      </w:r>
      <w:r w:rsidR="00F21A88">
        <w:rPr>
          <w:rFonts w:ascii="Arial" w:hAnsi="Arial" w:cs="Arial"/>
          <w:sz w:val="20"/>
        </w:rPr>
        <w:t>the following information</w:t>
      </w:r>
      <w:r w:rsidRPr="00A32239">
        <w:rPr>
          <w:rFonts w:ascii="Arial" w:hAnsi="Arial" w:cs="Arial"/>
          <w:sz w:val="20"/>
        </w:rPr>
        <w:t>:</w:t>
      </w:r>
    </w:p>
    <w:p w14:paraId="6DD57420" w14:textId="182E54E0" w:rsidR="007543B7" w:rsidRDefault="007543B7" w:rsidP="007543B7">
      <w:pPr>
        <w:pStyle w:val="ACMABodyText"/>
        <w:numPr>
          <w:ilvl w:val="0"/>
          <w:numId w:val="17"/>
        </w:numPr>
      </w:pPr>
      <w:r>
        <w:t>names of members of the board of directors for 4NSA and the duration of their terms, including any previous terms</w:t>
      </w:r>
    </w:p>
    <w:p w14:paraId="7FDFB1F7" w14:textId="447ADDD5" w:rsidR="007543B7" w:rsidRDefault="007543B7" w:rsidP="007543B7">
      <w:pPr>
        <w:pStyle w:val="ACMABodyText"/>
        <w:numPr>
          <w:ilvl w:val="0"/>
          <w:numId w:val="17"/>
        </w:numPr>
      </w:pPr>
      <w:r>
        <w:t>a diagram of the organisation structure, showing the board of directors, subcommittees, staff and volunteers</w:t>
      </w:r>
    </w:p>
    <w:p w14:paraId="0750E534" w14:textId="4EF8D0A7" w:rsidR="007543B7" w:rsidRDefault="007543B7" w:rsidP="007543B7">
      <w:pPr>
        <w:pStyle w:val="ACMABodyText"/>
        <w:numPr>
          <w:ilvl w:val="0"/>
          <w:numId w:val="17"/>
        </w:numPr>
      </w:pPr>
      <w:r>
        <w:t>the current constitution</w:t>
      </w:r>
      <w:r w:rsidR="009852D3">
        <w:t xml:space="preserve"> and</w:t>
      </w:r>
      <w:r>
        <w:t xml:space="preserve"> minutes of board meetings in the last twelve months</w:t>
      </w:r>
    </w:p>
    <w:p w14:paraId="6855E2E7" w14:textId="0F3531BD" w:rsidR="007543B7" w:rsidRDefault="007543B7" w:rsidP="007543B7">
      <w:pPr>
        <w:pStyle w:val="ACMABodyText"/>
        <w:numPr>
          <w:ilvl w:val="0"/>
          <w:numId w:val="17"/>
        </w:numPr>
      </w:pPr>
      <w:r>
        <w:t>the number of members and the number of volunteers involved in the service</w:t>
      </w:r>
      <w:r w:rsidR="009852D3">
        <w:t xml:space="preserve"> </w:t>
      </w:r>
      <w:r>
        <w:t>(including how many are involved in programming)</w:t>
      </w:r>
    </w:p>
    <w:p w14:paraId="2C1E81CB" w14:textId="463ED75B" w:rsidR="007543B7" w:rsidRDefault="007543B7" w:rsidP="007543B7">
      <w:pPr>
        <w:pStyle w:val="ACMABodyText"/>
        <w:numPr>
          <w:ilvl w:val="0"/>
          <w:numId w:val="17"/>
        </w:numPr>
      </w:pPr>
      <w:r>
        <w:t>4NSA’s current policies for programming, community participation, volunteer</w:t>
      </w:r>
      <w:r w:rsidR="0041232C">
        <w:t>ing</w:t>
      </w:r>
      <w:r>
        <w:t>, and corporate governance</w:t>
      </w:r>
    </w:p>
    <w:p w14:paraId="041FA1BD" w14:textId="26B27230" w:rsidR="007543B7" w:rsidRDefault="007268B5" w:rsidP="007543B7">
      <w:pPr>
        <w:pStyle w:val="ACMABodyText"/>
        <w:numPr>
          <w:ilvl w:val="0"/>
          <w:numId w:val="17"/>
        </w:numPr>
      </w:pPr>
      <w:r>
        <w:t>i</w:t>
      </w:r>
      <w:r w:rsidR="007543B7">
        <w:t>nformation about how 4NSA encourages community participation in programming and evidence of that encouragement, the number of program proposals received by 4NSA in the last six mont</w:t>
      </w:r>
      <w:r w:rsidR="00F21A88">
        <w:t>h</w:t>
      </w:r>
      <w:r w:rsidR="007543B7">
        <w:t xml:space="preserve">s, and </w:t>
      </w:r>
      <w:r w:rsidR="0041232C">
        <w:t xml:space="preserve">how many were </w:t>
      </w:r>
      <w:r w:rsidR="007543B7">
        <w:t>approved</w:t>
      </w:r>
    </w:p>
    <w:p w14:paraId="7330831B" w14:textId="219C054A" w:rsidR="007543B7" w:rsidRDefault="007268B5" w:rsidP="007543B7">
      <w:pPr>
        <w:pStyle w:val="ACMABodyText"/>
        <w:numPr>
          <w:ilvl w:val="0"/>
          <w:numId w:val="17"/>
        </w:numPr>
      </w:pPr>
      <w:r>
        <w:t>a</w:t>
      </w:r>
      <w:r w:rsidR="007543B7">
        <w:t xml:space="preserve"> copy of the weekly program schedule </w:t>
      </w:r>
      <w:r w:rsidR="009852D3">
        <w:t>for</w:t>
      </w:r>
      <w:r w:rsidR="007543B7">
        <w:t xml:space="preserve"> January and August 2019 and information about any changes</w:t>
      </w:r>
    </w:p>
    <w:p w14:paraId="542CD077" w14:textId="77777777" w:rsidR="001B4CE5" w:rsidRDefault="001B4CE5" w:rsidP="007543B7">
      <w:pPr>
        <w:pStyle w:val="ACMABodyText"/>
        <w:numPr>
          <w:ilvl w:val="0"/>
          <w:numId w:val="17"/>
        </w:numPr>
      </w:pPr>
      <w:r>
        <w:t xml:space="preserve">a diagram showing the steps for processing a program proposal from the time a program proposal is received to the time it is included in the program schedule for broadcast </w:t>
      </w:r>
    </w:p>
    <w:p w14:paraId="18358809" w14:textId="4C651FCF" w:rsidR="000F194A" w:rsidRDefault="007268B5" w:rsidP="001B4CE5">
      <w:pPr>
        <w:pStyle w:val="ACMABodyText"/>
        <w:numPr>
          <w:ilvl w:val="0"/>
          <w:numId w:val="17"/>
        </w:numPr>
      </w:pPr>
      <w:r>
        <w:t>w</w:t>
      </w:r>
      <w:r w:rsidR="007543B7">
        <w:t xml:space="preserve">hether 4NSA has a programming committee, </w:t>
      </w:r>
      <w:r w:rsidR="009852D3">
        <w:t xml:space="preserve">and </w:t>
      </w:r>
      <w:r w:rsidR="0041232C">
        <w:t>if so,</w:t>
      </w:r>
      <w:r w:rsidR="001B4CE5">
        <w:t xml:space="preserve"> information about it</w:t>
      </w:r>
      <w:r w:rsidR="0041232C">
        <w:t>s members, their current term on the committee</w:t>
      </w:r>
      <w:r w:rsidR="001B4CE5">
        <w:t>,</w:t>
      </w:r>
      <w:r w:rsidR="0041232C">
        <w:t xml:space="preserve"> </w:t>
      </w:r>
      <w:r w:rsidR="007543B7">
        <w:t xml:space="preserve">how the committee is appointed, </w:t>
      </w:r>
      <w:r w:rsidR="001B4CE5">
        <w:t>the criteria used to assess program</w:t>
      </w:r>
      <w:r w:rsidR="001B4CE5" w:rsidRPr="001B4CE5">
        <w:t xml:space="preserve"> </w:t>
      </w:r>
      <w:r w:rsidR="001B4CE5">
        <w:t xml:space="preserve">proposals, </w:t>
      </w:r>
      <w:r w:rsidR="007543B7">
        <w:t xml:space="preserve">how often it meets and minutes </w:t>
      </w:r>
      <w:r w:rsidR="0041232C">
        <w:t>of meetings held in</w:t>
      </w:r>
      <w:r w:rsidR="007543B7">
        <w:t xml:space="preserve"> the last 12 months</w:t>
      </w:r>
      <w:r w:rsidR="00F21A88">
        <w:t>.</w:t>
      </w:r>
    </w:p>
    <w:p w14:paraId="6C002AC1" w14:textId="261AB2F3" w:rsidR="008A56C5" w:rsidRPr="00064199" w:rsidRDefault="008A56C5" w:rsidP="008A56C5">
      <w:pPr>
        <w:pStyle w:val="ACMABodyText"/>
      </w:pPr>
      <w:r>
        <w:t xml:space="preserve">4NSA provided this information </w:t>
      </w:r>
      <w:r w:rsidR="00676C28">
        <w:t>in three submissions on 4, 22 and 25 October 2019.</w:t>
      </w:r>
      <w:r>
        <w:t xml:space="preserve"> </w:t>
      </w:r>
    </w:p>
    <w:p w14:paraId="54430E3C" w14:textId="6BCA0132" w:rsidR="00994D64" w:rsidRPr="00994D64" w:rsidRDefault="00994D64" w:rsidP="00994D64">
      <w:pPr>
        <w:pStyle w:val="ACMABodyText"/>
        <w:rPr>
          <w:b/>
          <w:bCs/>
        </w:rPr>
      </w:pPr>
      <w:r w:rsidRPr="00994D64">
        <w:rPr>
          <w:b/>
          <w:bCs/>
        </w:rPr>
        <w:t>Programming</w:t>
      </w:r>
      <w:r>
        <w:rPr>
          <w:b/>
          <w:bCs/>
        </w:rPr>
        <w:t xml:space="preserve"> decisions</w:t>
      </w:r>
    </w:p>
    <w:p w14:paraId="435166CF" w14:textId="5165F8F7" w:rsidR="00994D64" w:rsidRDefault="00F21A88" w:rsidP="00CB5198">
      <w:pPr>
        <w:pStyle w:val="ACMABodyText"/>
      </w:pPr>
      <w:r>
        <w:rPr>
          <w:rFonts w:cs="Arial"/>
        </w:rPr>
        <w:t>In considering the degree to which 4NSA is encouraging participation in the selection and provision of programming</w:t>
      </w:r>
      <w:r w:rsidR="00DF07AD">
        <w:rPr>
          <w:rFonts w:cs="Arial"/>
        </w:rPr>
        <w:t>,</w:t>
      </w:r>
      <w:r>
        <w:rPr>
          <w:rFonts w:cs="Arial"/>
        </w:rPr>
        <w:t xml:space="preserve"> the ACMA considered </w:t>
      </w:r>
      <w:r w:rsidR="00CB5198">
        <w:rPr>
          <w:rFonts w:cs="Arial"/>
        </w:rPr>
        <w:t>whether it had a</w:t>
      </w:r>
      <w:r w:rsidR="00CB5198" w:rsidRPr="00CB5198">
        <w:t xml:space="preserve"> </w:t>
      </w:r>
      <w:r w:rsidR="00CB5198">
        <w:t xml:space="preserve">transparent process for programming decisions. </w:t>
      </w:r>
    </w:p>
    <w:p w14:paraId="1161F7A2" w14:textId="6D3D8CE7" w:rsidR="00D8120C" w:rsidRDefault="007268B5" w:rsidP="00CB5198">
      <w:pPr>
        <w:pStyle w:val="ACMABodyText"/>
      </w:pPr>
      <w:r>
        <w:t xml:space="preserve">Programming </w:t>
      </w:r>
      <w:r w:rsidR="00797CA0">
        <w:t>c</w:t>
      </w:r>
      <w:r>
        <w:t xml:space="preserve">ommittees can be an important way that members and other people in the community can have a say in the running of a service. </w:t>
      </w:r>
      <w:r w:rsidR="00CB5198">
        <w:t xml:space="preserve">4NSA has a </w:t>
      </w:r>
      <w:r w:rsidR="00797CA0">
        <w:t>p</w:t>
      </w:r>
      <w:r w:rsidR="00CB5198">
        <w:t xml:space="preserve">rogramming </w:t>
      </w:r>
      <w:r w:rsidR="00797CA0">
        <w:t>c</w:t>
      </w:r>
      <w:r w:rsidR="00CB5198">
        <w:t>ommittee,</w:t>
      </w:r>
      <w:r w:rsidR="00F55712">
        <w:t xml:space="preserve"> one of 15 committees, that reports to the management committee</w:t>
      </w:r>
      <w:r w:rsidR="00D8120C">
        <w:t>. It</w:t>
      </w:r>
      <w:r>
        <w:t xml:space="preserve"> </w:t>
      </w:r>
      <w:r w:rsidR="00F55712">
        <w:t>compris</w:t>
      </w:r>
      <w:r w:rsidR="00D8120C">
        <w:t>es</w:t>
      </w:r>
      <w:r w:rsidR="00F55712">
        <w:t xml:space="preserve"> </w:t>
      </w:r>
      <w:r w:rsidR="00EB3F67">
        <w:t>two presenters, two board members (the youth rep</w:t>
      </w:r>
      <w:r w:rsidR="00C9537B">
        <w:t>resentative</w:t>
      </w:r>
      <w:r w:rsidR="00EB3F67">
        <w:t xml:space="preserve"> and president), and two volunteers (the librarian and the program coordinator).</w:t>
      </w:r>
    </w:p>
    <w:p w14:paraId="18016406" w14:textId="758D01A6" w:rsidR="008A56C5" w:rsidRDefault="007268B5" w:rsidP="00CB5198">
      <w:pPr>
        <w:pStyle w:val="ACMABodyText"/>
      </w:pPr>
      <w:r>
        <w:lastRenderedPageBreak/>
        <w:t>4NSA</w:t>
      </w:r>
      <w:r w:rsidR="00D8120C">
        <w:t>’s</w:t>
      </w:r>
      <w:r>
        <w:t xml:space="preserve"> submission states that t</w:t>
      </w:r>
      <w:r w:rsidR="00EB3F67">
        <w:t xml:space="preserve">he </w:t>
      </w:r>
      <w:r>
        <w:t>“</w:t>
      </w:r>
      <w:r w:rsidR="00DA2703">
        <w:t>[</w:t>
      </w:r>
      <w:r w:rsidR="00EB3F67">
        <w:t>Programming committee</w:t>
      </w:r>
      <w:r w:rsidR="00DA2703">
        <w:t>]</w:t>
      </w:r>
      <w:r w:rsidR="00EB3F67">
        <w:t xml:space="preserve"> is selected by the management committee and program coordinator</w:t>
      </w:r>
      <w:r w:rsidR="00DA2703">
        <w:t xml:space="preserve">. There is no timeframe </w:t>
      </w:r>
      <w:proofErr w:type="gramStart"/>
      <w:r w:rsidR="00DA2703">
        <w:t>in regards to</w:t>
      </w:r>
      <w:proofErr w:type="gramEnd"/>
      <w:r w:rsidR="00DA2703">
        <w:t xml:space="preserve"> how long someone sits on the programming subcommittee and p</w:t>
      </w:r>
      <w:r w:rsidR="00EB3F67">
        <w:t xml:space="preserve">eople </w:t>
      </w:r>
      <w:r w:rsidR="00DA2703">
        <w:t xml:space="preserve">[can] </w:t>
      </w:r>
      <w:r w:rsidR="00EB3F67">
        <w:t xml:space="preserve">express interest </w:t>
      </w:r>
      <w:r w:rsidR="00DA2703">
        <w:t xml:space="preserve">in being on the committee and join at </w:t>
      </w:r>
      <w:r w:rsidR="00EB3F67">
        <w:t>any time. We do ensure that there is a Youth Rep and the station Librarian and at least t</w:t>
      </w:r>
      <w:r w:rsidR="00C9537B">
        <w:t>w</w:t>
      </w:r>
      <w:r w:rsidR="00EB3F67">
        <w:t>o non-titled presenters</w:t>
      </w:r>
      <w:r>
        <w:t>”</w:t>
      </w:r>
      <w:r w:rsidR="00EB3F67">
        <w:t xml:space="preserve">. </w:t>
      </w:r>
      <w:r w:rsidR="00090F3D">
        <w:t xml:space="preserve"> </w:t>
      </w:r>
    </w:p>
    <w:p w14:paraId="19FEAD32" w14:textId="50C95B33" w:rsidR="00F55712" w:rsidRDefault="00DA2703" w:rsidP="00CB5198">
      <w:pPr>
        <w:pStyle w:val="ACMABodyText"/>
      </w:pPr>
      <w:r>
        <w:t xml:space="preserve">It is considered </w:t>
      </w:r>
      <w:r w:rsidR="00F96A1B">
        <w:t>4NSA</w:t>
      </w:r>
      <w:r w:rsidR="00921CB6">
        <w:t xml:space="preserve"> encourages participation in the selection of programming through a programming committee.</w:t>
      </w:r>
      <w:r w:rsidR="00F96A1B">
        <w:t xml:space="preserve"> However,</w:t>
      </w:r>
      <w:r w:rsidR="00921CB6">
        <w:t xml:space="preserve"> </w:t>
      </w:r>
      <w:r w:rsidR="00F96A1B">
        <w:t>t</w:t>
      </w:r>
      <w:r w:rsidR="00921CB6">
        <w:t xml:space="preserve">here is scope for the licensee to make its operations more transparent and its programming committee more diverse by </w:t>
      </w:r>
      <w:r w:rsidR="00F96A1B">
        <w:t xml:space="preserve">formalising its process for appointing members to the committee and introducing terms. It is noted that 4NSA’s current programming committee </w:t>
      </w:r>
      <w:r w:rsidR="00090F3D">
        <w:t xml:space="preserve">is made up of members that have already been selected over many years as presenters, </w:t>
      </w:r>
      <w:r w:rsidR="00816FAA">
        <w:t xml:space="preserve">board members, </w:t>
      </w:r>
      <w:r w:rsidR="00676C28">
        <w:t>or</w:t>
      </w:r>
      <w:r w:rsidR="00F96A1B">
        <w:t xml:space="preserve"> who are</w:t>
      </w:r>
      <w:r w:rsidR="00676C28">
        <w:t xml:space="preserve"> fulfilling other roles</w:t>
      </w:r>
      <w:r w:rsidR="00F96A1B">
        <w:t>, potentially limiting 4NSA’s opportunity for broader community input</w:t>
      </w:r>
      <w:r w:rsidR="00090F3D">
        <w:t xml:space="preserve">. </w:t>
      </w:r>
    </w:p>
    <w:p w14:paraId="4C8712BD" w14:textId="44CAF5C8" w:rsidR="00994D64" w:rsidRDefault="00994D64" w:rsidP="00CB5198">
      <w:pPr>
        <w:pStyle w:val="ACMABodyText"/>
        <w:rPr>
          <w:b/>
          <w:bCs/>
        </w:rPr>
      </w:pPr>
      <w:r>
        <w:rPr>
          <w:b/>
          <w:bCs/>
        </w:rPr>
        <w:t>Encouraging program proposals</w:t>
      </w:r>
    </w:p>
    <w:p w14:paraId="1C91D37C" w14:textId="2396E777" w:rsidR="0082421B" w:rsidRDefault="00816FAA" w:rsidP="00CB5198">
      <w:pPr>
        <w:pStyle w:val="ACMABodyText"/>
      </w:pPr>
      <w:r>
        <w:t xml:space="preserve">The ACMA considers that the program proposal process can demonstrate that a licensee is encouraging </w:t>
      </w:r>
      <w:r w:rsidR="00797CA0">
        <w:t xml:space="preserve">community </w:t>
      </w:r>
      <w:r>
        <w:t>participation in</w:t>
      </w:r>
      <w:r w:rsidR="00797CA0">
        <w:t xml:space="preserve"> the provision of</w:t>
      </w:r>
      <w:r>
        <w:t xml:space="preserve"> programming. </w:t>
      </w:r>
      <w:r w:rsidR="00090F3D">
        <w:t xml:space="preserve">4NSA’s programming committee is responsible </w:t>
      </w:r>
      <w:r w:rsidR="00F96A1B">
        <w:t xml:space="preserve">for </w:t>
      </w:r>
      <w:r w:rsidR="00797CA0">
        <w:t xml:space="preserve">assessing </w:t>
      </w:r>
      <w:r w:rsidR="00090F3D">
        <w:t xml:space="preserve">program proposals and </w:t>
      </w:r>
      <w:r w:rsidR="00797CA0">
        <w:t>making programming decisions (</w:t>
      </w:r>
      <w:r w:rsidR="00090F3D">
        <w:t>select</w:t>
      </w:r>
      <w:r w:rsidR="00F96A1B">
        <w:t>ing</w:t>
      </w:r>
      <w:r w:rsidR="00090F3D">
        <w:t xml:space="preserve"> and </w:t>
      </w:r>
      <w:r w:rsidR="00F96A1B">
        <w:t xml:space="preserve">scheduling </w:t>
      </w:r>
      <w:r w:rsidR="00797CA0">
        <w:t>programs). T</w:t>
      </w:r>
      <w:r w:rsidR="00090F3D">
        <w:t>he program</w:t>
      </w:r>
      <w:r w:rsidR="000C1EE7">
        <w:t xml:space="preserve"> </w:t>
      </w:r>
      <w:r w:rsidR="00797CA0">
        <w:t xml:space="preserve">schedule </w:t>
      </w:r>
      <w:r w:rsidR="000C1EE7">
        <w:t>is then published online.</w:t>
      </w:r>
      <w:r w:rsidR="00090F3D">
        <w:t xml:space="preserve"> </w:t>
      </w:r>
      <w:r w:rsidR="000F7ED1">
        <w:t xml:space="preserve">The </w:t>
      </w:r>
      <w:r w:rsidR="00797CA0">
        <w:t xml:space="preserve">schedule </w:t>
      </w:r>
      <w:r w:rsidR="000F7ED1">
        <w:t xml:space="preserve">is reviewed </w:t>
      </w:r>
      <w:r w:rsidR="00090F3D">
        <w:t>in blocks three times a year.</w:t>
      </w:r>
      <w:r w:rsidR="000C1EE7">
        <w:t xml:space="preserve"> </w:t>
      </w:r>
      <w:r w:rsidR="00090F3D">
        <w:t xml:space="preserve"> </w:t>
      </w:r>
    </w:p>
    <w:p w14:paraId="7092CF4F" w14:textId="0D0CAD23" w:rsidR="00B77835" w:rsidRDefault="00B77835" w:rsidP="00CB5198">
      <w:pPr>
        <w:pStyle w:val="ACMABodyText"/>
      </w:pPr>
      <w:r>
        <w:t xml:space="preserve">4NSA has submitted that it has received and approved 92 programming proposals in the </w:t>
      </w:r>
      <w:r w:rsidR="00797CA0">
        <w:t>p</w:t>
      </w:r>
      <w:r>
        <w:t xml:space="preserve">ast eight months. </w:t>
      </w:r>
      <w:r w:rsidR="000F7ED1">
        <w:t>In the ACMA’s experience, t</w:t>
      </w:r>
      <w:r>
        <w:t xml:space="preserve">his is a very high </w:t>
      </w:r>
      <w:r w:rsidR="000E27BC">
        <w:t xml:space="preserve">number </w:t>
      </w:r>
      <w:r>
        <w:t>of program</w:t>
      </w:r>
      <w:r w:rsidR="000E27BC">
        <w:t xml:space="preserve"> proposals, suggesting</w:t>
      </w:r>
      <w:r>
        <w:t xml:space="preserve"> a high level of community engagement.</w:t>
      </w:r>
    </w:p>
    <w:p w14:paraId="76ABB276" w14:textId="7C9C7E55" w:rsidR="00676C28" w:rsidRDefault="00B77835" w:rsidP="00CB5198">
      <w:pPr>
        <w:pStyle w:val="ACMABodyText"/>
      </w:pPr>
      <w:r>
        <w:t>It is noted that a</w:t>
      </w:r>
      <w:r w:rsidR="00816FAA">
        <w:t>t the time of this investigation 4NSA</w:t>
      </w:r>
      <w:r>
        <w:t xml:space="preserve">’s program proposal process included some unusual features that could diminish community engagement in </w:t>
      </w:r>
      <w:r w:rsidR="0098419B">
        <w:t xml:space="preserve">the </w:t>
      </w:r>
      <w:r>
        <w:t xml:space="preserve">future. </w:t>
      </w:r>
      <w:r w:rsidR="00797CA0">
        <w:t>For</w:t>
      </w:r>
      <w:r w:rsidR="00676C28">
        <w:t xml:space="preserve"> example</w:t>
      </w:r>
      <w:r w:rsidR="00797CA0">
        <w:t xml:space="preserve">, </w:t>
      </w:r>
      <w:r w:rsidR="00676C28">
        <w:t>it</w:t>
      </w:r>
      <w:r w:rsidR="00816FAA">
        <w:t xml:space="preserve"> sought program proposals only from</w:t>
      </w:r>
      <w:r w:rsidR="003914BF">
        <w:t xml:space="preserve"> members that had undertaken in-house training. </w:t>
      </w:r>
      <w:r>
        <w:t>This</w:t>
      </w:r>
      <w:r w:rsidR="003914BF">
        <w:t xml:space="preserve"> requirement</w:t>
      </w:r>
      <w:r w:rsidR="00676C28">
        <w:t>,</w:t>
      </w:r>
      <w:r>
        <w:t xml:space="preserve"> that </w:t>
      </w:r>
      <w:r w:rsidR="003914BF">
        <w:t>a member of the community</w:t>
      </w:r>
      <w:r>
        <w:t xml:space="preserve"> must</w:t>
      </w:r>
      <w:r w:rsidR="003914BF">
        <w:t xml:space="preserve"> firstly pay membership </w:t>
      </w:r>
      <w:r w:rsidR="0082421B">
        <w:t xml:space="preserve">(either $70 or $35 concession) </w:t>
      </w:r>
      <w:r w:rsidR="003914BF">
        <w:t xml:space="preserve">and secondly undertake </w:t>
      </w:r>
      <w:r w:rsidR="0082421B">
        <w:t xml:space="preserve">six weeks of </w:t>
      </w:r>
      <w:r w:rsidR="003914BF">
        <w:t>training</w:t>
      </w:r>
      <w:r w:rsidR="0082421B">
        <w:t xml:space="preserve"> (costing $160 or $90 concession)</w:t>
      </w:r>
      <w:r w:rsidR="003914BF">
        <w:t xml:space="preserve"> in order to make a proposal</w:t>
      </w:r>
      <w:r w:rsidR="00676C28">
        <w:t>,</w:t>
      </w:r>
      <w:r w:rsidR="003914BF">
        <w:t xml:space="preserve"> </w:t>
      </w:r>
      <w:r>
        <w:t xml:space="preserve">could </w:t>
      </w:r>
      <w:r w:rsidR="003914BF">
        <w:t xml:space="preserve">act as an impediment, or disincentive to </w:t>
      </w:r>
      <w:r w:rsidR="00676C28">
        <w:t xml:space="preserve">many people </w:t>
      </w:r>
      <w:r w:rsidR="003914BF">
        <w:t>making a proposal.</w:t>
      </w:r>
      <w:r w:rsidR="00EA6C65">
        <w:t xml:space="preserve"> </w:t>
      </w:r>
      <w:r w:rsidR="00087397">
        <w:t>S</w:t>
      </w:r>
      <w:r w:rsidR="000016FF">
        <w:t xml:space="preserve">eeking programming proposals only from members that have undertaken training, </w:t>
      </w:r>
      <w:r>
        <w:t>has the potential to</w:t>
      </w:r>
      <w:r w:rsidR="000016FF">
        <w:t xml:space="preserve"> limit</w:t>
      </w:r>
      <w:r>
        <w:t xml:space="preserve"> </w:t>
      </w:r>
      <w:r w:rsidR="000016FF">
        <w:t>community input.</w:t>
      </w:r>
      <w:r>
        <w:t xml:space="preserve"> </w:t>
      </w:r>
    </w:p>
    <w:p w14:paraId="4CF956B9" w14:textId="0CF05781" w:rsidR="00090F3D" w:rsidRDefault="000E27BC" w:rsidP="00CB5198">
      <w:pPr>
        <w:pStyle w:val="ACMABodyText"/>
      </w:pPr>
      <w:r>
        <w:t xml:space="preserve">4NSA charges a $55 presenter fee per block. 4NSA submitted that it has </w:t>
      </w:r>
      <w:r w:rsidR="007678F3">
        <w:t>reluctantly undertaken the measure</w:t>
      </w:r>
      <w:r w:rsidR="00EA6C65">
        <w:t xml:space="preserve"> </w:t>
      </w:r>
      <w:r w:rsidR="000016FF">
        <w:t>to</w:t>
      </w:r>
      <w:r w:rsidR="00EA6C65">
        <w:t xml:space="preserve"> offset d</w:t>
      </w:r>
      <w:r w:rsidR="000016FF">
        <w:t>iminish</w:t>
      </w:r>
      <w:r w:rsidR="00EA6C65">
        <w:t>ing incom</w:t>
      </w:r>
      <w:r w:rsidR="00676C28">
        <w:t xml:space="preserve">e. </w:t>
      </w:r>
      <w:r>
        <w:t>While, in other circumstances,</w:t>
      </w:r>
      <w:r w:rsidR="00676C28">
        <w:t xml:space="preserve"> </w:t>
      </w:r>
      <w:r w:rsidR="00EA6C65">
        <w:t xml:space="preserve">this </w:t>
      </w:r>
      <w:r w:rsidR="00087397">
        <w:t xml:space="preserve">presenter charge could </w:t>
      </w:r>
      <w:r w:rsidR="00EA6C65">
        <w:t xml:space="preserve">act as </w:t>
      </w:r>
      <w:r w:rsidR="00E25F69">
        <w:t xml:space="preserve">a </w:t>
      </w:r>
      <w:r w:rsidR="00EA6C65">
        <w:t>disincentive to</w:t>
      </w:r>
      <w:r w:rsidR="005847EC">
        <w:t xml:space="preserve"> community engagement</w:t>
      </w:r>
      <w:r w:rsidR="00E25F69">
        <w:t xml:space="preserve">, it is apparent from the high number of programming proposals being made to </w:t>
      </w:r>
      <w:r>
        <w:t xml:space="preserve">4NSA </w:t>
      </w:r>
      <w:r w:rsidR="00E25F69">
        <w:t>that</w:t>
      </w:r>
      <w:r w:rsidR="00676C28">
        <w:t xml:space="preserve"> it is not having that effect at this time</w:t>
      </w:r>
      <w:r w:rsidR="00E25F69">
        <w:t xml:space="preserve">. </w:t>
      </w:r>
      <w:r w:rsidR="00676C28">
        <w:t xml:space="preserve"> </w:t>
      </w:r>
    </w:p>
    <w:p w14:paraId="5F985CDB" w14:textId="7A6D2811" w:rsidR="00994D64" w:rsidRPr="00994D64" w:rsidRDefault="00994D64" w:rsidP="00CB5198">
      <w:pPr>
        <w:pStyle w:val="ACMABodyText"/>
        <w:rPr>
          <w:b/>
          <w:bCs/>
        </w:rPr>
      </w:pPr>
      <w:r w:rsidRPr="00994D64">
        <w:rPr>
          <w:b/>
          <w:bCs/>
        </w:rPr>
        <w:t>Capturing community views on programming</w:t>
      </w:r>
    </w:p>
    <w:p w14:paraId="7C53D9AC" w14:textId="520E2437" w:rsidR="005D0C59" w:rsidRDefault="005D0C59" w:rsidP="005D0C59">
      <w:pPr>
        <w:pStyle w:val="ACMABodyText"/>
      </w:pPr>
      <w:r>
        <w:t xml:space="preserve">The licensee submitted that it undertakes regular research and conducts presenter meetings to better understand the views of the broader community.  Based on submissions 4NSA’s programming decisions have recently been informed by two surveys: in 2018, via an online and face to face survey, and in 2019, via an independent consultant’s survey of members. This is a high level of organised activity to seek community views about programming. </w:t>
      </w:r>
    </w:p>
    <w:p w14:paraId="28E7FD43" w14:textId="191F11E4" w:rsidR="0098419B" w:rsidRDefault="00E16E0C" w:rsidP="00CB5198">
      <w:pPr>
        <w:pStyle w:val="ACMABodyText"/>
      </w:pPr>
      <w:r>
        <w:t>The licensee states its programming d</w:t>
      </w:r>
      <w:r w:rsidR="000016FF">
        <w:t xml:space="preserve">ecisions are made in accordance with </w:t>
      </w:r>
      <w:r>
        <w:t>its ‘</w:t>
      </w:r>
      <w:r w:rsidR="000016FF">
        <w:t>Programming Authority</w:t>
      </w:r>
      <w:r>
        <w:t>’ document</w:t>
      </w:r>
      <w:r w:rsidR="000016FF">
        <w:t xml:space="preserve">. </w:t>
      </w:r>
      <w:r w:rsidR="0098419B">
        <w:t xml:space="preserve">The document </w:t>
      </w:r>
      <w:r>
        <w:t xml:space="preserve">outlines key </w:t>
      </w:r>
      <w:r w:rsidR="00A666B6">
        <w:t xml:space="preserve">responsibilities </w:t>
      </w:r>
      <w:r w:rsidR="00F40DD6">
        <w:t xml:space="preserve">of the programming committee </w:t>
      </w:r>
      <w:r w:rsidR="00A666B6">
        <w:t xml:space="preserve">and </w:t>
      </w:r>
      <w:r w:rsidR="00F40DD6">
        <w:t xml:space="preserve">the </w:t>
      </w:r>
      <w:r w:rsidR="00A666B6">
        <w:t>activities</w:t>
      </w:r>
      <w:r>
        <w:t xml:space="preserve"> </w:t>
      </w:r>
      <w:r w:rsidR="00F40DD6">
        <w:t>it should undertake</w:t>
      </w:r>
      <w:r w:rsidR="00AB4020">
        <w:t xml:space="preserve"> and includes, for example, </w:t>
      </w:r>
      <w:r w:rsidR="005D0C59">
        <w:t xml:space="preserve">convening </w:t>
      </w:r>
      <w:r>
        <w:t>presenter meetings to exchange views and ideas on programming content, practice</w:t>
      </w:r>
      <w:r w:rsidR="0098419B">
        <w:t>s</w:t>
      </w:r>
      <w:r>
        <w:t xml:space="preserve"> and standards. </w:t>
      </w:r>
      <w:r w:rsidR="00AB4020">
        <w:t xml:space="preserve"> In the ACMA’s view, there is potential for the programming committee to use this meeting to broaden the community input into its programming decisions in the future. The </w:t>
      </w:r>
      <w:r w:rsidR="00CE40F8">
        <w:lastRenderedPageBreak/>
        <w:t xml:space="preserve">policy </w:t>
      </w:r>
      <w:r w:rsidR="00AB4020">
        <w:t xml:space="preserve">could also be strengthened </w:t>
      </w:r>
      <w:r w:rsidR="00CE40F8">
        <w:t xml:space="preserve">by making it publicly available and </w:t>
      </w:r>
      <w:r w:rsidR="00AB4020">
        <w:t xml:space="preserve">including information </w:t>
      </w:r>
      <w:r w:rsidR="00CE40F8">
        <w:t xml:space="preserve">about </w:t>
      </w:r>
      <w:r w:rsidR="00AB4020">
        <w:t>the criteria the programming committee use to assess program proposals</w:t>
      </w:r>
      <w:r w:rsidR="00CE40F8">
        <w:t>.</w:t>
      </w:r>
    </w:p>
    <w:p w14:paraId="59B1A796" w14:textId="77777777" w:rsidR="00676C28" w:rsidRPr="00994D64" w:rsidRDefault="00676C28" w:rsidP="00676C28">
      <w:pPr>
        <w:pStyle w:val="ACMABodyText"/>
        <w:rPr>
          <w:b/>
          <w:bCs/>
        </w:rPr>
      </w:pPr>
      <w:r w:rsidRPr="00994D64">
        <w:rPr>
          <w:b/>
          <w:bCs/>
        </w:rPr>
        <w:t>Level of community participation</w:t>
      </w:r>
    </w:p>
    <w:p w14:paraId="19AC76CE" w14:textId="21D66D95" w:rsidR="00676C28" w:rsidRPr="00676C28" w:rsidRDefault="00676C28" w:rsidP="00064199">
      <w:pPr>
        <w:pStyle w:val="ACMABodyText"/>
      </w:pPr>
      <w:r>
        <w:t xml:space="preserve">A licensee’s </w:t>
      </w:r>
      <w:r w:rsidR="00CE40F8">
        <w:t xml:space="preserve">number of </w:t>
      </w:r>
      <w:r>
        <w:t xml:space="preserve">volunteers and presenters </w:t>
      </w:r>
      <w:r w:rsidR="00CE40F8">
        <w:t xml:space="preserve">can </w:t>
      </w:r>
      <w:r>
        <w:t>demonstrate the degree of community engagement in an organisation and its programming. Based on its submission, 4NSA has a high level of active community involvement in its broadcast</w:t>
      </w:r>
      <w:r w:rsidR="00CE40F8">
        <w:t xml:space="preserve"> activities, </w:t>
      </w:r>
      <w:r>
        <w:t>with 47 presenters on</w:t>
      </w:r>
      <w:r w:rsidR="00D40D5A">
        <w:t>-</w:t>
      </w:r>
      <w:r>
        <w:t xml:space="preserve">air each week and 70 volunteers engaged in its operations. These metrics are supported by its </w:t>
      </w:r>
      <w:r w:rsidR="00E16E0C">
        <w:t xml:space="preserve">active social media posts </w:t>
      </w:r>
      <w:r w:rsidR="00CE40F8">
        <w:t xml:space="preserve">on </w:t>
      </w:r>
      <w:r>
        <w:t>Facebook</w:t>
      </w:r>
      <w:r w:rsidR="00D40D5A">
        <w:t>,</w:t>
      </w:r>
      <w:r>
        <w:t xml:space="preserve"> </w:t>
      </w:r>
      <w:r w:rsidR="00CE40F8">
        <w:t>with 4</w:t>
      </w:r>
      <w:r>
        <w:t xml:space="preserve">,235 subscribers. </w:t>
      </w:r>
    </w:p>
    <w:p w14:paraId="7F870D55" w14:textId="0F03A3B8" w:rsidR="008A56C5" w:rsidRPr="006D574D" w:rsidRDefault="008A56C5" w:rsidP="00064199">
      <w:pPr>
        <w:pStyle w:val="ACMABodyText"/>
        <w:rPr>
          <w:b/>
          <w:bCs/>
        </w:rPr>
      </w:pPr>
      <w:r w:rsidRPr="006D574D">
        <w:rPr>
          <w:b/>
          <w:bCs/>
        </w:rPr>
        <w:t>Conclusion</w:t>
      </w:r>
    </w:p>
    <w:p w14:paraId="26D54178" w14:textId="1538B7A2" w:rsidR="008A56C5" w:rsidRDefault="008A56C5" w:rsidP="00064199">
      <w:pPr>
        <w:pStyle w:val="ACMABodyText"/>
      </w:pPr>
      <w:r>
        <w:t>Based on the information available</w:t>
      </w:r>
      <w:r w:rsidR="00E94409">
        <w:t>,</w:t>
      </w:r>
      <w:r>
        <w:t xml:space="preserve"> the ACMA</w:t>
      </w:r>
      <w:r w:rsidR="00E94409">
        <w:t xml:space="preserve"> observes the licensee has</w:t>
      </w:r>
      <w:r>
        <w:t>:</w:t>
      </w:r>
    </w:p>
    <w:p w14:paraId="35333EB6" w14:textId="78A79A07" w:rsidR="00E94409" w:rsidRDefault="00087397" w:rsidP="008A56C5">
      <w:pPr>
        <w:pStyle w:val="ACMABodyText"/>
        <w:numPr>
          <w:ilvl w:val="0"/>
          <w:numId w:val="18"/>
        </w:numPr>
      </w:pPr>
      <w:r>
        <w:t>a high level of community involvement in its programming, reflected in its presenter, volunteer, program proposal and Facebook subscriber numbers</w:t>
      </w:r>
      <w:r w:rsidR="00E94409">
        <w:t>, and</w:t>
      </w:r>
    </w:p>
    <w:p w14:paraId="502470DE" w14:textId="3EE67B3C" w:rsidR="008A56C5" w:rsidRDefault="00E94409" w:rsidP="008A56C5">
      <w:pPr>
        <w:pStyle w:val="ACMABodyText"/>
        <w:numPr>
          <w:ilvl w:val="0"/>
          <w:numId w:val="18"/>
        </w:numPr>
      </w:pPr>
      <w:r>
        <w:t>sound activities in place to engage with its stakeholders</w:t>
      </w:r>
      <w:r w:rsidR="00087397">
        <w:t>.</w:t>
      </w:r>
    </w:p>
    <w:p w14:paraId="390D06E6" w14:textId="55992C66" w:rsidR="001C6546" w:rsidRDefault="001C6546" w:rsidP="00064199">
      <w:pPr>
        <w:pStyle w:val="ACMABodyText"/>
      </w:pPr>
      <w:r w:rsidRPr="008A56C5">
        <w:t>Accordingly, the licensee</w:t>
      </w:r>
      <w:r w:rsidR="000F194A" w:rsidRPr="008A56C5">
        <w:t xml:space="preserve"> </w:t>
      </w:r>
      <w:r w:rsidRPr="008A56C5">
        <w:t>did not breach</w:t>
      </w:r>
      <w:r w:rsidR="000F194A" w:rsidRPr="008A56C5">
        <w:t xml:space="preserve"> </w:t>
      </w:r>
      <w:r w:rsidR="008A56C5" w:rsidRPr="008A56C5">
        <w:t>the requirement</w:t>
      </w:r>
      <w:r w:rsidR="008A56C5">
        <w:t xml:space="preserve"> to encourage members of the community to participate in the selection and provision of its programs.</w:t>
      </w:r>
    </w:p>
    <w:p w14:paraId="57140A26" w14:textId="28C2610A" w:rsidR="00934ECC" w:rsidRDefault="006877FC" w:rsidP="008E4EEC">
      <w:pPr>
        <w:pStyle w:val="ACMABulletLevel2"/>
        <w:numPr>
          <w:ilvl w:val="0"/>
          <w:numId w:val="0"/>
        </w:numPr>
        <w:ind w:left="851"/>
      </w:pPr>
      <w:r>
        <w:t xml:space="preserve"> </w:t>
      </w:r>
    </w:p>
    <w:sectPr w:rsidR="00934ECC" w:rsidSect="0033104B">
      <w:headerReference w:type="even" r:id="rId8"/>
      <w:headerReference w:type="default" r:id="rId9"/>
      <w:footerReference w:type="even" r:id="rId10"/>
      <w:footerReference w:type="default" r:id="rId11"/>
      <w:headerReference w:type="first" r:id="rId12"/>
      <w:footerReference w:type="first" r:id="rId13"/>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71C493" w14:textId="77777777" w:rsidR="00614151" w:rsidRDefault="00614151">
      <w:r>
        <w:separator/>
      </w:r>
    </w:p>
  </w:endnote>
  <w:endnote w:type="continuationSeparator" w:id="0">
    <w:p w14:paraId="60794E52" w14:textId="77777777" w:rsidR="00614151" w:rsidRDefault="006141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2F304D" w14:textId="77777777" w:rsidR="000E27BC" w:rsidRDefault="000E27BC">
    <w:pPr>
      <w:framePr w:wrap="around" w:vAnchor="text" w:hAnchor="margin" w:xAlign="right" w:y="1"/>
    </w:pPr>
    <w:r>
      <w:fldChar w:fldCharType="begin"/>
    </w:r>
    <w:r>
      <w:instrText xml:space="preserve">PAGE  </w:instrText>
    </w:r>
    <w:r>
      <w:fldChar w:fldCharType="end"/>
    </w:r>
  </w:p>
  <w:p w14:paraId="2C5CA821" w14:textId="77777777" w:rsidR="000E27BC" w:rsidRDefault="000E27BC">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EC44EE" w14:textId="172B2525" w:rsidR="000E27BC" w:rsidRPr="00816ADF" w:rsidRDefault="000E27BC" w:rsidP="00EF7A2A">
    <w:pPr>
      <w:pStyle w:val="ACMAFooter"/>
      <w:rPr>
        <w:sz w:val="16"/>
        <w:szCs w:val="16"/>
      </w:rPr>
    </w:pPr>
    <w:r w:rsidRPr="00816ADF">
      <w:rPr>
        <w:sz w:val="16"/>
        <w:szCs w:val="16"/>
      </w:rPr>
      <w:t xml:space="preserve">ACMA </w:t>
    </w:r>
    <w:r w:rsidR="0061174F">
      <w:rPr>
        <w:sz w:val="16"/>
        <w:szCs w:val="16"/>
      </w:rPr>
      <w:t>i</w:t>
    </w:r>
    <w:r w:rsidRPr="00816ADF">
      <w:rPr>
        <w:sz w:val="16"/>
        <w:szCs w:val="16"/>
      </w:rPr>
      <w:t xml:space="preserve">nvestigation </w:t>
    </w:r>
    <w:r>
      <w:rPr>
        <w:sz w:val="16"/>
        <w:szCs w:val="16"/>
      </w:rPr>
      <w:t>r</w:t>
    </w:r>
    <w:r w:rsidRPr="00816ADF">
      <w:rPr>
        <w:sz w:val="16"/>
        <w:szCs w:val="16"/>
      </w:rPr>
      <w:t>eport</w:t>
    </w:r>
    <w:r w:rsidR="0061174F">
      <w:rPr>
        <w:sz w:val="16"/>
        <w:szCs w:val="16"/>
      </w:rPr>
      <w:t xml:space="preserve"> – </w:t>
    </w:r>
    <w:r>
      <w:rPr>
        <w:sz w:val="16"/>
        <w:szCs w:val="16"/>
      </w:rPr>
      <w:t>Noosa District Community FM Radio Association</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D72BE0">
      <w:rPr>
        <w:noProof/>
        <w:sz w:val="16"/>
        <w:szCs w:val="16"/>
      </w:rPr>
      <w:t>5</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0C68AA" w14:textId="77777777" w:rsidR="000E27BC" w:rsidRPr="00211185" w:rsidRDefault="000E27BC" w:rsidP="009B461B">
    <w:pPr>
      <w:pStyle w:val="Footer"/>
    </w:pPr>
    <w:r>
      <w:rPr>
        <w:noProof/>
        <w:lang w:eastAsia="en-AU"/>
      </w:rPr>
      <w:drawing>
        <wp:inline distT="0" distB="0" distL="0" distR="0" wp14:anchorId="32FA5C58" wp14:editId="49B5731C">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8276173" w14:textId="77777777" w:rsidR="00614151" w:rsidRDefault="00614151">
      <w:r>
        <w:separator/>
      </w:r>
    </w:p>
  </w:footnote>
  <w:footnote w:type="continuationSeparator" w:id="0">
    <w:p w14:paraId="41D58A4F" w14:textId="77777777" w:rsidR="00614151" w:rsidRDefault="006141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BD8615" w14:textId="3C374005" w:rsidR="000E27BC" w:rsidRDefault="000E27BC">
    <w:r>
      <w:fldChar w:fldCharType="begin"/>
    </w:r>
    <w:r>
      <w:instrText xml:space="preserve"> REF ReportTitle \h </w:instrText>
    </w:r>
    <w:r>
      <w:fldChar w:fldCharType="separate"/>
    </w:r>
    <w:r w:rsidR="00BC2687">
      <w:rPr>
        <w:b/>
        <w:bCs/>
        <w:lang w:val="en-US"/>
      </w:rPr>
      <w:t>Error! Reference source not found.</w:t>
    </w:r>
    <w:r>
      <w:fldChar w:fldCharType="end"/>
    </w:r>
  </w:p>
  <w:p w14:paraId="38CDA54D" w14:textId="77777777" w:rsidR="000E27BC" w:rsidRDefault="000E27B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2138D7" w14:textId="0DACEA2A" w:rsidR="000E27BC" w:rsidRPr="001164DF" w:rsidRDefault="000E27BC" w:rsidP="001164DF">
    <w:pPr>
      <w:pStyle w:val="ACMABodyText0"/>
      <w:spacing w:after="360"/>
      <w:jc w:val="center"/>
      <w:rPr>
        <w:rFonts w:ascii="Arial" w:hAnsi="Arial" w:cs="Arial"/>
        <w:b/>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113320" w14:textId="69BD7A60" w:rsidR="000E27BC" w:rsidRDefault="000E27BC" w:rsidP="00DF07AD">
    <w:pPr>
      <w:pStyle w:val="ACMAInConfidence"/>
      <w:jc w:val="left"/>
    </w:pPr>
  </w:p>
  <w:p w14:paraId="7263BDFD" w14:textId="77777777" w:rsidR="000E27BC" w:rsidRDefault="000E27BC" w:rsidP="00521BCF">
    <w:pPr>
      <w:pStyle w:val="ACMAInConfidence"/>
    </w:pPr>
  </w:p>
  <w:p w14:paraId="777C7DE8" w14:textId="77777777" w:rsidR="000E27BC" w:rsidRPr="005F22AA" w:rsidRDefault="000E27BC" w:rsidP="005F22AA">
    <w:pPr>
      <w:pStyle w:val="ACMAHeaderGraphicSpace"/>
    </w:pPr>
    <w:r>
      <w:rPr>
        <w:noProof/>
        <w:snapToGrid/>
        <w:lang w:eastAsia="en-AU"/>
      </w:rPr>
      <w:drawing>
        <wp:inline distT="0" distB="0" distL="0" distR="0" wp14:anchorId="129871AF" wp14:editId="7D4DF69A">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5006425"/>
    <w:multiLevelType w:val="hybridMultilevel"/>
    <w:tmpl w:val="8B8A9422"/>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7"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8"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677C5FA7"/>
    <w:multiLevelType w:val="hybridMultilevel"/>
    <w:tmpl w:val="BE88FE3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6"/>
  </w:num>
  <w:num w:numId="2">
    <w:abstractNumId w:val="1"/>
  </w:num>
  <w:num w:numId="3">
    <w:abstractNumId w:val="7"/>
  </w:num>
  <w:num w:numId="4">
    <w:abstractNumId w:val="14"/>
  </w:num>
  <w:num w:numId="5">
    <w:abstractNumId w:val="10"/>
  </w:num>
  <w:num w:numId="6">
    <w:abstractNumId w:val="8"/>
  </w:num>
  <w:num w:numId="7">
    <w:abstractNumId w:val="5"/>
  </w:num>
  <w:num w:numId="8">
    <w:abstractNumId w:val="2"/>
  </w:num>
  <w:num w:numId="9">
    <w:abstractNumId w:val="0"/>
  </w:num>
  <w:num w:numId="10">
    <w:abstractNumId w:val="11"/>
  </w:num>
  <w:num w:numId="11">
    <w:abstractNumId w:val="15"/>
  </w:num>
  <w:num w:numId="12">
    <w:abstractNumId w:val="9"/>
  </w:num>
  <w:num w:numId="13">
    <w:abstractNumId w:val="4"/>
  </w:num>
  <w:num w:numId="14">
    <w:abstractNumId w:val="16"/>
  </w:num>
  <w:num w:numId="15">
    <w:abstractNumId w:val="13"/>
  </w:num>
  <w:num w:numId="16">
    <w:abstractNumId w:val="17"/>
  </w:num>
  <w:num w:numId="17">
    <w:abstractNumId w:val="3"/>
  </w:num>
  <w:num w:numId="18">
    <w:abstractNumId w:val="1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I9Ce8Nmg6M2bF4G40+MlvvMcU7eCaxF4Tab1l4pU/ho=" w:saltValue="pKqzIVLBM1ujMJxYtCm7ug==" w:algorithmName="SHA-256"/>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16FF"/>
    <w:rsid w:val="00004A0E"/>
    <w:rsid w:val="0000588E"/>
    <w:rsid w:val="0000661F"/>
    <w:rsid w:val="000101EF"/>
    <w:rsid w:val="00013EAC"/>
    <w:rsid w:val="000307EE"/>
    <w:rsid w:val="000332CF"/>
    <w:rsid w:val="000335D9"/>
    <w:rsid w:val="000370C8"/>
    <w:rsid w:val="00043DE2"/>
    <w:rsid w:val="00053457"/>
    <w:rsid w:val="000555E2"/>
    <w:rsid w:val="00064199"/>
    <w:rsid w:val="00075F5D"/>
    <w:rsid w:val="00076CB6"/>
    <w:rsid w:val="000845A8"/>
    <w:rsid w:val="00084627"/>
    <w:rsid w:val="00087397"/>
    <w:rsid w:val="00090F3D"/>
    <w:rsid w:val="00094589"/>
    <w:rsid w:val="000A0747"/>
    <w:rsid w:val="000B00F9"/>
    <w:rsid w:val="000C1EE7"/>
    <w:rsid w:val="000C4D29"/>
    <w:rsid w:val="000D0502"/>
    <w:rsid w:val="000D278A"/>
    <w:rsid w:val="000D4908"/>
    <w:rsid w:val="000E0C29"/>
    <w:rsid w:val="000E103F"/>
    <w:rsid w:val="000E27BC"/>
    <w:rsid w:val="000E3ACD"/>
    <w:rsid w:val="000E4F0D"/>
    <w:rsid w:val="000F12E8"/>
    <w:rsid w:val="000F194A"/>
    <w:rsid w:val="000F3189"/>
    <w:rsid w:val="000F7ED1"/>
    <w:rsid w:val="00102AB2"/>
    <w:rsid w:val="00105C54"/>
    <w:rsid w:val="00113573"/>
    <w:rsid w:val="001164DF"/>
    <w:rsid w:val="0011733F"/>
    <w:rsid w:val="001262BD"/>
    <w:rsid w:val="00131277"/>
    <w:rsid w:val="0013198F"/>
    <w:rsid w:val="0013275A"/>
    <w:rsid w:val="00132E07"/>
    <w:rsid w:val="001350D0"/>
    <w:rsid w:val="00146895"/>
    <w:rsid w:val="00146E30"/>
    <w:rsid w:val="001528B2"/>
    <w:rsid w:val="001573E1"/>
    <w:rsid w:val="00160831"/>
    <w:rsid w:val="00161F35"/>
    <w:rsid w:val="00174162"/>
    <w:rsid w:val="00187224"/>
    <w:rsid w:val="00187E47"/>
    <w:rsid w:val="00191BDE"/>
    <w:rsid w:val="00191E26"/>
    <w:rsid w:val="00193093"/>
    <w:rsid w:val="00197E2F"/>
    <w:rsid w:val="001A107D"/>
    <w:rsid w:val="001A375C"/>
    <w:rsid w:val="001B2524"/>
    <w:rsid w:val="001B2EA7"/>
    <w:rsid w:val="001B4CE5"/>
    <w:rsid w:val="001B7B29"/>
    <w:rsid w:val="001B7E7F"/>
    <w:rsid w:val="001C285C"/>
    <w:rsid w:val="001C5617"/>
    <w:rsid w:val="001C6546"/>
    <w:rsid w:val="001C71FD"/>
    <w:rsid w:val="001D430E"/>
    <w:rsid w:val="001D5D4A"/>
    <w:rsid w:val="001E2D6A"/>
    <w:rsid w:val="001E3098"/>
    <w:rsid w:val="001E63DF"/>
    <w:rsid w:val="001F2D5B"/>
    <w:rsid w:val="001F423C"/>
    <w:rsid w:val="001F4F57"/>
    <w:rsid w:val="00205CDE"/>
    <w:rsid w:val="00210199"/>
    <w:rsid w:val="00211185"/>
    <w:rsid w:val="002114D9"/>
    <w:rsid w:val="0021377B"/>
    <w:rsid w:val="00213AFF"/>
    <w:rsid w:val="00214950"/>
    <w:rsid w:val="002243C5"/>
    <w:rsid w:val="00224A5E"/>
    <w:rsid w:val="00227744"/>
    <w:rsid w:val="00230D12"/>
    <w:rsid w:val="002325DB"/>
    <w:rsid w:val="0024000F"/>
    <w:rsid w:val="0024060D"/>
    <w:rsid w:val="00245CE7"/>
    <w:rsid w:val="00253814"/>
    <w:rsid w:val="00263CA5"/>
    <w:rsid w:val="00267125"/>
    <w:rsid w:val="00270105"/>
    <w:rsid w:val="00270182"/>
    <w:rsid w:val="0027366A"/>
    <w:rsid w:val="00281F78"/>
    <w:rsid w:val="00283110"/>
    <w:rsid w:val="00286AFC"/>
    <w:rsid w:val="0028781C"/>
    <w:rsid w:val="002B0831"/>
    <w:rsid w:val="002B1843"/>
    <w:rsid w:val="002C3721"/>
    <w:rsid w:val="002C3B2E"/>
    <w:rsid w:val="002C6235"/>
    <w:rsid w:val="002D1F99"/>
    <w:rsid w:val="002D3179"/>
    <w:rsid w:val="002D7E3D"/>
    <w:rsid w:val="002E1A33"/>
    <w:rsid w:val="002E3B76"/>
    <w:rsid w:val="002E492B"/>
    <w:rsid w:val="002E64F5"/>
    <w:rsid w:val="002F1908"/>
    <w:rsid w:val="002F3B30"/>
    <w:rsid w:val="003163A9"/>
    <w:rsid w:val="003169B0"/>
    <w:rsid w:val="00320122"/>
    <w:rsid w:val="00321A85"/>
    <w:rsid w:val="00321FA1"/>
    <w:rsid w:val="00322C79"/>
    <w:rsid w:val="0033104B"/>
    <w:rsid w:val="003329A6"/>
    <w:rsid w:val="003364DB"/>
    <w:rsid w:val="00346A8C"/>
    <w:rsid w:val="003470D1"/>
    <w:rsid w:val="003505C0"/>
    <w:rsid w:val="00357507"/>
    <w:rsid w:val="003615D1"/>
    <w:rsid w:val="003634AA"/>
    <w:rsid w:val="00370FC9"/>
    <w:rsid w:val="00371957"/>
    <w:rsid w:val="003742CA"/>
    <w:rsid w:val="00382846"/>
    <w:rsid w:val="003832F2"/>
    <w:rsid w:val="003914BF"/>
    <w:rsid w:val="0039406A"/>
    <w:rsid w:val="00395815"/>
    <w:rsid w:val="003A1FF5"/>
    <w:rsid w:val="003A22C0"/>
    <w:rsid w:val="003A4C94"/>
    <w:rsid w:val="003B1977"/>
    <w:rsid w:val="003B6843"/>
    <w:rsid w:val="003C0345"/>
    <w:rsid w:val="003C1096"/>
    <w:rsid w:val="003C42DB"/>
    <w:rsid w:val="003D7A22"/>
    <w:rsid w:val="003E08A5"/>
    <w:rsid w:val="0040529A"/>
    <w:rsid w:val="004054CE"/>
    <w:rsid w:val="0041232C"/>
    <w:rsid w:val="004132DE"/>
    <w:rsid w:val="00420BA9"/>
    <w:rsid w:val="00420F9B"/>
    <w:rsid w:val="00421558"/>
    <w:rsid w:val="004266E1"/>
    <w:rsid w:val="00426A3E"/>
    <w:rsid w:val="004309E6"/>
    <w:rsid w:val="00431E14"/>
    <w:rsid w:val="004413F1"/>
    <w:rsid w:val="00441634"/>
    <w:rsid w:val="00441B06"/>
    <w:rsid w:val="00444C27"/>
    <w:rsid w:val="00447AEF"/>
    <w:rsid w:val="004957AC"/>
    <w:rsid w:val="0049754C"/>
    <w:rsid w:val="004C08C8"/>
    <w:rsid w:val="004C0AFA"/>
    <w:rsid w:val="004C3A71"/>
    <w:rsid w:val="004D1505"/>
    <w:rsid w:val="004D6C6A"/>
    <w:rsid w:val="004E08CB"/>
    <w:rsid w:val="004E1601"/>
    <w:rsid w:val="004E2A31"/>
    <w:rsid w:val="004E7647"/>
    <w:rsid w:val="004F330E"/>
    <w:rsid w:val="004F7A2B"/>
    <w:rsid w:val="0050049F"/>
    <w:rsid w:val="00507982"/>
    <w:rsid w:val="005122AF"/>
    <w:rsid w:val="005158CB"/>
    <w:rsid w:val="00521BCF"/>
    <w:rsid w:val="00522026"/>
    <w:rsid w:val="00535423"/>
    <w:rsid w:val="00535EE2"/>
    <w:rsid w:val="00550001"/>
    <w:rsid w:val="00554755"/>
    <w:rsid w:val="00554E5F"/>
    <w:rsid w:val="005566FE"/>
    <w:rsid w:val="005610A6"/>
    <w:rsid w:val="005631CB"/>
    <w:rsid w:val="00565785"/>
    <w:rsid w:val="005703E5"/>
    <w:rsid w:val="005847EC"/>
    <w:rsid w:val="00586E25"/>
    <w:rsid w:val="005A227A"/>
    <w:rsid w:val="005A2628"/>
    <w:rsid w:val="005A58D4"/>
    <w:rsid w:val="005A5AE5"/>
    <w:rsid w:val="005A613B"/>
    <w:rsid w:val="005C3922"/>
    <w:rsid w:val="005C5EB3"/>
    <w:rsid w:val="005D0A26"/>
    <w:rsid w:val="005D0C59"/>
    <w:rsid w:val="005D267B"/>
    <w:rsid w:val="005E47E5"/>
    <w:rsid w:val="005F22AA"/>
    <w:rsid w:val="00605E62"/>
    <w:rsid w:val="0061174F"/>
    <w:rsid w:val="00614008"/>
    <w:rsid w:val="00614151"/>
    <w:rsid w:val="0061569D"/>
    <w:rsid w:val="006162E4"/>
    <w:rsid w:val="00622D38"/>
    <w:rsid w:val="00625E1E"/>
    <w:rsid w:val="006308A9"/>
    <w:rsid w:val="00637492"/>
    <w:rsid w:val="00643DF0"/>
    <w:rsid w:val="0064576A"/>
    <w:rsid w:val="00645F94"/>
    <w:rsid w:val="00647DD3"/>
    <w:rsid w:val="006526F9"/>
    <w:rsid w:val="0065633C"/>
    <w:rsid w:val="006601D3"/>
    <w:rsid w:val="006708CE"/>
    <w:rsid w:val="0067115C"/>
    <w:rsid w:val="00673AEA"/>
    <w:rsid w:val="00676C28"/>
    <w:rsid w:val="00681825"/>
    <w:rsid w:val="00684B32"/>
    <w:rsid w:val="006877FC"/>
    <w:rsid w:val="006958B4"/>
    <w:rsid w:val="0069604A"/>
    <w:rsid w:val="006A02B1"/>
    <w:rsid w:val="006A2240"/>
    <w:rsid w:val="006A40B9"/>
    <w:rsid w:val="006A5FCC"/>
    <w:rsid w:val="006B7982"/>
    <w:rsid w:val="006C78D0"/>
    <w:rsid w:val="006D574D"/>
    <w:rsid w:val="006D7DB1"/>
    <w:rsid w:val="006E1969"/>
    <w:rsid w:val="006E1C68"/>
    <w:rsid w:val="006E2405"/>
    <w:rsid w:val="006E2D96"/>
    <w:rsid w:val="006E340C"/>
    <w:rsid w:val="006F24EE"/>
    <w:rsid w:val="006F3066"/>
    <w:rsid w:val="006F6CA7"/>
    <w:rsid w:val="00701E0D"/>
    <w:rsid w:val="00713916"/>
    <w:rsid w:val="00714AD5"/>
    <w:rsid w:val="00715297"/>
    <w:rsid w:val="00715C35"/>
    <w:rsid w:val="00720CC7"/>
    <w:rsid w:val="0072120E"/>
    <w:rsid w:val="007232C6"/>
    <w:rsid w:val="00725D8A"/>
    <w:rsid w:val="007268B5"/>
    <w:rsid w:val="007335E8"/>
    <w:rsid w:val="00733663"/>
    <w:rsid w:val="00733F89"/>
    <w:rsid w:val="00734881"/>
    <w:rsid w:val="007354ED"/>
    <w:rsid w:val="007379F4"/>
    <w:rsid w:val="007411F1"/>
    <w:rsid w:val="00741721"/>
    <w:rsid w:val="007427F4"/>
    <w:rsid w:val="007451C5"/>
    <w:rsid w:val="00747CC0"/>
    <w:rsid w:val="00750D40"/>
    <w:rsid w:val="00751159"/>
    <w:rsid w:val="007543B7"/>
    <w:rsid w:val="00754C70"/>
    <w:rsid w:val="00755B0C"/>
    <w:rsid w:val="007566CE"/>
    <w:rsid w:val="007579B1"/>
    <w:rsid w:val="00764CE6"/>
    <w:rsid w:val="00766D75"/>
    <w:rsid w:val="007678F3"/>
    <w:rsid w:val="00772E29"/>
    <w:rsid w:val="00775052"/>
    <w:rsid w:val="00783189"/>
    <w:rsid w:val="00785DDD"/>
    <w:rsid w:val="007873B8"/>
    <w:rsid w:val="0079221C"/>
    <w:rsid w:val="0079419E"/>
    <w:rsid w:val="00797CA0"/>
    <w:rsid w:val="007A33A0"/>
    <w:rsid w:val="007A3FE6"/>
    <w:rsid w:val="007A4A1A"/>
    <w:rsid w:val="007A56F7"/>
    <w:rsid w:val="007B047A"/>
    <w:rsid w:val="007B368E"/>
    <w:rsid w:val="007B4828"/>
    <w:rsid w:val="007C3D2A"/>
    <w:rsid w:val="007C50C6"/>
    <w:rsid w:val="007D1E0F"/>
    <w:rsid w:val="007D6B6D"/>
    <w:rsid w:val="007E1EAA"/>
    <w:rsid w:val="007F617B"/>
    <w:rsid w:val="007F66DE"/>
    <w:rsid w:val="00804D47"/>
    <w:rsid w:val="00805F13"/>
    <w:rsid w:val="0081181E"/>
    <w:rsid w:val="0081646E"/>
    <w:rsid w:val="00816ADF"/>
    <w:rsid w:val="00816FAA"/>
    <w:rsid w:val="008238FE"/>
    <w:rsid w:val="0082421B"/>
    <w:rsid w:val="008278C9"/>
    <w:rsid w:val="00844F3E"/>
    <w:rsid w:val="00845F36"/>
    <w:rsid w:val="008505DE"/>
    <w:rsid w:val="0085074F"/>
    <w:rsid w:val="00851F1C"/>
    <w:rsid w:val="008531F9"/>
    <w:rsid w:val="0085498B"/>
    <w:rsid w:val="00862A99"/>
    <w:rsid w:val="0087360D"/>
    <w:rsid w:val="00874227"/>
    <w:rsid w:val="008746E9"/>
    <w:rsid w:val="008764C7"/>
    <w:rsid w:val="00880246"/>
    <w:rsid w:val="00883556"/>
    <w:rsid w:val="008837B5"/>
    <w:rsid w:val="0088427E"/>
    <w:rsid w:val="008946C0"/>
    <w:rsid w:val="008A56C5"/>
    <w:rsid w:val="008A7415"/>
    <w:rsid w:val="008B0505"/>
    <w:rsid w:val="008B0EF4"/>
    <w:rsid w:val="008B42DA"/>
    <w:rsid w:val="008B4571"/>
    <w:rsid w:val="008B68FC"/>
    <w:rsid w:val="008C1455"/>
    <w:rsid w:val="008D1173"/>
    <w:rsid w:val="008D7F7A"/>
    <w:rsid w:val="008E4AEE"/>
    <w:rsid w:val="008E4EEC"/>
    <w:rsid w:val="008F0E8E"/>
    <w:rsid w:val="008F2BA5"/>
    <w:rsid w:val="008F2CB6"/>
    <w:rsid w:val="008F2EEF"/>
    <w:rsid w:val="008F4B7B"/>
    <w:rsid w:val="00903100"/>
    <w:rsid w:val="00903F76"/>
    <w:rsid w:val="00906284"/>
    <w:rsid w:val="0091127E"/>
    <w:rsid w:val="00913557"/>
    <w:rsid w:val="00913D30"/>
    <w:rsid w:val="00920322"/>
    <w:rsid w:val="00921CB6"/>
    <w:rsid w:val="0093042F"/>
    <w:rsid w:val="00934ECC"/>
    <w:rsid w:val="009359FA"/>
    <w:rsid w:val="00937C1F"/>
    <w:rsid w:val="00947985"/>
    <w:rsid w:val="00951990"/>
    <w:rsid w:val="0095427A"/>
    <w:rsid w:val="00956AE4"/>
    <w:rsid w:val="00962A0A"/>
    <w:rsid w:val="00963260"/>
    <w:rsid w:val="00972DB3"/>
    <w:rsid w:val="009822A1"/>
    <w:rsid w:val="0098419B"/>
    <w:rsid w:val="009852D3"/>
    <w:rsid w:val="00987D46"/>
    <w:rsid w:val="00994D64"/>
    <w:rsid w:val="00997E79"/>
    <w:rsid w:val="009A1C2B"/>
    <w:rsid w:val="009A35E5"/>
    <w:rsid w:val="009A5AC7"/>
    <w:rsid w:val="009A7B23"/>
    <w:rsid w:val="009B2B79"/>
    <w:rsid w:val="009B3072"/>
    <w:rsid w:val="009B461B"/>
    <w:rsid w:val="009D0EFF"/>
    <w:rsid w:val="009D3591"/>
    <w:rsid w:val="009D4132"/>
    <w:rsid w:val="009E1F57"/>
    <w:rsid w:val="009E6A9F"/>
    <w:rsid w:val="009E7E53"/>
    <w:rsid w:val="009F5D03"/>
    <w:rsid w:val="00A04A54"/>
    <w:rsid w:val="00A05AF4"/>
    <w:rsid w:val="00A15205"/>
    <w:rsid w:val="00A2236D"/>
    <w:rsid w:val="00A2443C"/>
    <w:rsid w:val="00A2623E"/>
    <w:rsid w:val="00A26989"/>
    <w:rsid w:val="00A31B1A"/>
    <w:rsid w:val="00A33D8F"/>
    <w:rsid w:val="00A43C96"/>
    <w:rsid w:val="00A44ED8"/>
    <w:rsid w:val="00A47E02"/>
    <w:rsid w:val="00A501EB"/>
    <w:rsid w:val="00A5055A"/>
    <w:rsid w:val="00A57D5D"/>
    <w:rsid w:val="00A65C16"/>
    <w:rsid w:val="00A666B6"/>
    <w:rsid w:val="00A7154F"/>
    <w:rsid w:val="00A7236D"/>
    <w:rsid w:val="00A72BE6"/>
    <w:rsid w:val="00AA0EEA"/>
    <w:rsid w:val="00AA3D14"/>
    <w:rsid w:val="00AA4C6F"/>
    <w:rsid w:val="00AA5690"/>
    <w:rsid w:val="00AA5CF0"/>
    <w:rsid w:val="00AB01E8"/>
    <w:rsid w:val="00AB4020"/>
    <w:rsid w:val="00AC22AF"/>
    <w:rsid w:val="00AC4AF1"/>
    <w:rsid w:val="00AC5010"/>
    <w:rsid w:val="00AD198A"/>
    <w:rsid w:val="00AD1C18"/>
    <w:rsid w:val="00AD2B67"/>
    <w:rsid w:val="00AE20DD"/>
    <w:rsid w:val="00AF056F"/>
    <w:rsid w:val="00AF0D57"/>
    <w:rsid w:val="00AF27CD"/>
    <w:rsid w:val="00B00E4D"/>
    <w:rsid w:val="00B0310E"/>
    <w:rsid w:val="00B07D45"/>
    <w:rsid w:val="00B163D6"/>
    <w:rsid w:val="00B24F9D"/>
    <w:rsid w:val="00B30A6C"/>
    <w:rsid w:val="00B507BE"/>
    <w:rsid w:val="00B56B9B"/>
    <w:rsid w:val="00B66835"/>
    <w:rsid w:val="00B674D9"/>
    <w:rsid w:val="00B7699F"/>
    <w:rsid w:val="00B77835"/>
    <w:rsid w:val="00B779C9"/>
    <w:rsid w:val="00B8072C"/>
    <w:rsid w:val="00B84BC2"/>
    <w:rsid w:val="00B86A58"/>
    <w:rsid w:val="00B94DC3"/>
    <w:rsid w:val="00BA0C67"/>
    <w:rsid w:val="00BA3BBA"/>
    <w:rsid w:val="00BC2687"/>
    <w:rsid w:val="00BC4728"/>
    <w:rsid w:val="00BE2A3C"/>
    <w:rsid w:val="00BE2E03"/>
    <w:rsid w:val="00BE3EBD"/>
    <w:rsid w:val="00BE459D"/>
    <w:rsid w:val="00BE54BE"/>
    <w:rsid w:val="00BF3486"/>
    <w:rsid w:val="00BF3CC8"/>
    <w:rsid w:val="00BF554B"/>
    <w:rsid w:val="00C0205F"/>
    <w:rsid w:val="00C0320D"/>
    <w:rsid w:val="00C038E9"/>
    <w:rsid w:val="00C03DE1"/>
    <w:rsid w:val="00C04AF0"/>
    <w:rsid w:val="00C05671"/>
    <w:rsid w:val="00C07073"/>
    <w:rsid w:val="00C07B88"/>
    <w:rsid w:val="00C11CE2"/>
    <w:rsid w:val="00C201F2"/>
    <w:rsid w:val="00C2160C"/>
    <w:rsid w:val="00C22B6B"/>
    <w:rsid w:val="00C24A9A"/>
    <w:rsid w:val="00C24B21"/>
    <w:rsid w:val="00C2537D"/>
    <w:rsid w:val="00C30843"/>
    <w:rsid w:val="00C30E51"/>
    <w:rsid w:val="00C3399F"/>
    <w:rsid w:val="00C33E60"/>
    <w:rsid w:val="00C34B4D"/>
    <w:rsid w:val="00C34F7D"/>
    <w:rsid w:val="00C35B8B"/>
    <w:rsid w:val="00C37DDE"/>
    <w:rsid w:val="00C40428"/>
    <w:rsid w:val="00C44CC1"/>
    <w:rsid w:val="00C53E5D"/>
    <w:rsid w:val="00C5672B"/>
    <w:rsid w:val="00C60135"/>
    <w:rsid w:val="00C65EB0"/>
    <w:rsid w:val="00C7421F"/>
    <w:rsid w:val="00C76D75"/>
    <w:rsid w:val="00C857F8"/>
    <w:rsid w:val="00C873A9"/>
    <w:rsid w:val="00C947E2"/>
    <w:rsid w:val="00C9537B"/>
    <w:rsid w:val="00CA3AA6"/>
    <w:rsid w:val="00CB39B3"/>
    <w:rsid w:val="00CB5198"/>
    <w:rsid w:val="00CC16BE"/>
    <w:rsid w:val="00CC597A"/>
    <w:rsid w:val="00CC7A32"/>
    <w:rsid w:val="00CD2711"/>
    <w:rsid w:val="00CD3452"/>
    <w:rsid w:val="00CE2DC3"/>
    <w:rsid w:val="00CE40F8"/>
    <w:rsid w:val="00CF246A"/>
    <w:rsid w:val="00CF3E93"/>
    <w:rsid w:val="00CF40D3"/>
    <w:rsid w:val="00CF5789"/>
    <w:rsid w:val="00CF5EB3"/>
    <w:rsid w:val="00D01406"/>
    <w:rsid w:val="00D11455"/>
    <w:rsid w:val="00D13D21"/>
    <w:rsid w:val="00D1637C"/>
    <w:rsid w:val="00D171F2"/>
    <w:rsid w:val="00D2288C"/>
    <w:rsid w:val="00D24D99"/>
    <w:rsid w:val="00D3071B"/>
    <w:rsid w:val="00D36446"/>
    <w:rsid w:val="00D40D5A"/>
    <w:rsid w:val="00D457D5"/>
    <w:rsid w:val="00D46F22"/>
    <w:rsid w:val="00D530A5"/>
    <w:rsid w:val="00D6266E"/>
    <w:rsid w:val="00D62F1F"/>
    <w:rsid w:val="00D63D4B"/>
    <w:rsid w:val="00D668E3"/>
    <w:rsid w:val="00D6705E"/>
    <w:rsid w:val="00D6718B"/>
    <w:rsid w:val="00D72BE0"/>
    <w:rsid w:val="00D80CCA"/>
    <w:rsid w:val="00D8120C"/>
    <w:rsid w:val="00D840AC"/>
    <w:rsid w:val="00D9593A"/>
    <w:rsid w:val="00DA2703"/>
    <w:rsid w:val="00DA4B9A"/>
    <w:rsid w:val="00DB34DB"/>
    <w:rsid w:val="00DC099F"/>
    <w:rsid w:val="00DC2DE8"/>
    <w:rsid w:val="00DC4A6C"/>
    <w:rsid w:val="00DF07AD"/>
    <w:rsid w:val="00DF0C59"/>
    <w:rsid w:val="00DF3CFE"/>
    <w:rsid w:val="00DF3DE3"/>
    <w:rsid w:val="00DF3EF0"/>
    <w:rsid w:val="00DF5321"/>
    <w:rsid w:val="00E063E8"/>
    <w:rsid w:val="00E06BF1"/>
    <w:rsid w:val="00E06E0F"/>
    <w:rsid w:val="00E104BD"/>
    <w:rsid w:val="00E11692"/>
    <w:rsid w:val="00E123BE"/>
    <w:rsid w:val="00E16E0C"/>
    <w:rsid w:val="00E25F69"/>
    <w:rsid w:val="00E27E12"/>
    <w:rsid w:val="00E30230"/>
    <w:rsid w:val="00E35210"/>
    <w:rsid w:val="00E416C9"/>
    <w:rsid w:val="00E437A9"/>
    <w:rsid w:val="00E44705"/>
    <w:rsid w:val="00E46944"/>
    <w:rsid w:val="00E46959"/>
    <w:rsid w:val="00E52144"/>
    <w:rsid w:val="00E52BEF"/>
    <w:rsid w:val="00E53480"/>
    <w:rsid w:val="00E536EE"/>
    <w:rsid w:val="00E55CD3"/>
    <w:rsid w:val="00E574DE"/>
    <w:rsid w:val="00E64144"/>
    <w:rsid w:val="00E67D3D"/>
    <w:rsid w:val="00E71217"/>
    <w:rsid w:val="00E738AF"/>
    <w:rsid w:val="00E7638D"/>
    <w:rsid w:val="00E76DFD"/>
    <w:rsid w:val="00E80D8F"/>
    <w:rsid w:val="00E829F9"/>
    <w:rsid w:val="00E8312E"/>
    <w:rsid w:val="00E92A4F"/>
    <w:rsid w:val="00E94409"/>
    <w:rsid w:val="00EA51AB"/>
    <w:rsid w:val="00EA6C65"/>
    <w:rsid w:val="00EB3F67"/>
    <w:rsid w:val="00EB6943"/>
    <w:rsid w:val="00EB7881"/>
    <w:rsid w:val="00EB7887"/>
    <w:rsid w:val="00EC491A"/>
    <w:rsid w:val="00EC6C3A"/>
    <w:rsid w:val="00EC7793"/>
    <w:rsid w:val="00ED079E"/>
    <w:rsid w:val="00ED616B"/>
    <w:rsid w:val="00EE20DA"/>
    <w:rsid w:val="00EE26E2"/>
    <w:rsid w:val="00EF11A1"/>
    <w:rsid w:val="00EF1D52"/>
    <w:rsid w:val="00EF41B0"/>
    <w:rsid w:val="00EF7A2A"/>
    <w:rsid w:val="00F03742"/>
    <w:rsid w:val="00F1388F"/>
    <w:rsid w:val="00F13AF3"/>
    <w:rsid w:val="00F13ED1"/>
    <w:rsid w:val="00F15660"/>
    <w:rsid w:val="00F169A2"/>
    <w:rsid w:val="00F21A88"/>
    <w:rsid w:val="00F22F41"/>
    <w:rsid w:val="00F2457D"/>
    <w:rsid w:val="00F305D1"/>
    <w:rsid w:val="00F3319C"/>
    <w:rsid w:val="00F354B4"/>
    <w:rsid w:val="00F35B96"/>
    <w:rsid w:val="00F40DD6"/>
    <w:rsid w:val="00F40E2A"/>
    <w:rsid w:val="00F414E6"/>
    <w:rsid w:val="00F42D92"/>
    <w:rsid w:val="00F4702E"/>
    <w:rsid w:val="00F5139C"/>
    <w:rsid w:val="00F55712"/>
    <w:rsid w:val="00F56232"/>
    <w:rsid w:val="00F56960"/>
    <w:rsid w:val="00F621FB"/>
    <w:rsid w:val="00F63813"/>
    <w:rsid w:val="00F72A8A"/>
    <w:rsid w:val="00F7406F"/>
    <w:rsid w:val="00F74097"/>
    <w:rsid w:val="00F80519"/>
    <w:rsid w:val="00F80927"/>
    <w:rsid w:val="00F82933"/>
    <w:rsid w:val="00F96A1B"/>
    <w:rsid w:val="00FA20DC"/>
    <w:rsid w:val="00FB71F4"/>
    <w:rsid w:val="00FC0DE9"/>
    <w:rsid w:val="00FC32A9"/>
    <w:rsid w:val="00FD3843"/>
    <w:rsid w:val="00FD4482"/>
    <w:rsid w:val="00FD6149"/>
    <w:rsid w:val="00FD6639"/>
    <w:rsid w:val="00FD78BE"/>
    <w:rsid w:val="00FE254E"/>
    <w:rsid w:val="00FE2762"/>
    <w:rsid w:val="00FE43C9"/>
    <w:rsid w:val="00FE5622"/>
    <w:rsid w:val="00FE5C98"/>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657967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3739AA-9B48-4754-BE57-233B4895CB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1511</Words>
  <Characters>8616</Characters>
  <Application>Microsoft Office Word</Application>
  <DocSecurity>8</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10107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2020-03-19T00:47:00Z</dcterms:created>
  <dcterms:modified xsi:type="dcterms:W3CDTF">2020-03-19T00:52:00Z</dcterms:modified>
  <cp:category/>
</cp:coreProperties>
</file>