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14D8E9" w14:textId="7127933F" w:rsidR="008429F7" w:rsidRDefault="00CD6CC0"/>
    <w:p w14:paraId="51199241" w14:textId="171D3E47" w:rsidR="00BF75ED" w:rsidRPr="004006F4" w:rsidRDefault="004006F4" w:rsidP="004006F4">
      <w:pPr>
        <w:pStyle w:val="NoSpacing"/>
        <w:rPr>
          <w:rFonts w:ascii="Arial" w:hAnsi="Arial" w:cs="Arial"/>
          <w:b/>
          <w:bCs/>
          <w:sz w:val="48"/>
          <w:szCs w:val="48"/>
        </w:rPr>
      </w:pPr>
      <w:r w:rsidRPr="004006F4">
        <w:rPr>
          <w:rFonts w:ascii="Arial" w:hAnsi="Arial" w:cs="Arial"/>
          <w:b/>
          <w:bCs/>
          <w:sz w:val="48"/>
          <w:szCs w:val="48"/>
        </w:rPr>
        <w:t>Innovation Fund</w:t>
      </w:r>
      <w:r>
        <w:rPr>
          <w:rFonts w:ascii="Arial" w:hAnsi="Arial" w:cs="Arial"/>
          <w:b/>
          <w:bCs/>
          <w:sz w:val="48"/>
          <w:szCs w:val="48"/>
        </w:rPr>
        <w:t>—</w:t>
      </w:r>
      <w:r w:rsidRPr="004006F4">
        <w:rPr>
          <w:rFonts w:ascii="Arial" w:hAnsi="Arial" w:cs="Arial"/>
          <w:b/>
          <w:bCs/>
          <w:sz w:val="48"/>
          <w:szCs w:val="48"/>
        </w:rPr>
        <w:t>Summary of Regional Grant Opportunity Grantees</w:t>
      </w:r>
      <w:r>
        <w:rPr>
          <w:rFonts w:ascii="Arial" w:hAnsi="Arial" w:cs="Arial"/>
          <w:b/>
          <w:bCs/>
          <w:sz w:val="48"/>
          <w:szCs w:val="48"/>
        </w:rPr>
        <w:t>:</w:t>
      </w:r>
      <w:r w:rsidRPr="004006F4">
        <w:rPr>
          <w:rFonts w:ascii="Arial" w:hAnsi="Arial" w:cs="Arial"/>
          <w:b/>
          <w:bCs/>
          <w:sz w:val="48"/>
          <w:szCs w:val="48"/>
        </w:rPr>
        <w:t xml:space="preserve"> October 2019</w:t>
      </w:r>
    </w:p>
    <w:p w14:paraId="257C86FE" w14:textId="355390B2" w:rsidR="002D3934" w:rsidRDefault="002D3934"/>
    <w:tbl>
      <w:tblPr>
        <w:tblStyle w:val="GridTable4"/>
        <w:tblW w:w="8926" w:type="dxa"/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68"/>
        <w:gridCol w:w="3402"/>
        <w:gridCol w:w="992"/>
        <w:gridCol w:w="3964"/>
      </w:tblGrid>
      <w:tr w:rsidR="00757EC5" w:rsidRPr="00757EC5" w14:paraId="47137C98" w14:textId="77777777" w:rsidTr="0020294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404040" w:themeFill="text1" w:themeFillTint="BF"/>
            <w:hideMark/>
          </w:tcPr>
          <w:p w14:paraId="26010DF2" w14:textId="77777777" w:rsidR="002D3934" w:rsidRPr="00757EC5" w:rsidRDefault="002D3934" w:rsidP="005040EF">
            <w:pPr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n-AU"/>
              </w:rPr>
            </w:pPr>
            <w:bookmarkStart w:id="0" w:name="_Hlk22130308"/>
          </w:p>
        </w:tc>
        <w:tc>
          <w:tcPr>
            <w:tcW w:w="3402" w:type="dxa"/>
            <w:shd w:val="clear" w:color="auto" w:fill="404040" w:themeFill="text1" w:themeFillTint="BF"/>
            <w:hideMark/>
          </w:tcPr>
          <w:p w14:paraId="1180C1C7" w14:textId="77777777" w:rsidR="002D3934" w:rsidRPr="00757EC5" w:rsidRDefault="002D3934" w:rsidP="005040E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bCs w:val="0"/>
                <w:spacing w:val="-3"/>
                <w:sz w:val="20"/>
                <w:szCs w:val="20"/>
                <w:lang w:eastAsia="en-AU"/>
              </w:rPr>
            </w:pPr>
            <w:r w:rsidRPr="00757EC5">
              <w:rPr>
                <w:rFonts w:ascii="Arial" w:eastAsia="Times New Roman" w:hAnsi="Arial" w:cs="Arial"/>
                <w:spacing w:val="-3"/>
                <w:sz w:val="20"/>
                <w:szCs w:val="20"/>
                <w:lang w:eastAsia="en-AU"/>
              </w:rPr>
              <w:t>Applicant</w:t>
            </w:r>
          </w:p>
        </w:tc>
        <w:tc>
          <w:tcPr>
            <w:tcW w:w="992" w:type="dxa"/>
            <w:shd w:val="clear" w:color="auto" w:fill="404040" w:themeFill="text1" w:themeFillTint="BF"/>
            <w:hideMark/>
          </w:tcPr>
          <w:p w14:paraId="1396A000" w14:textId="39203C8D" w:rsidR="002D3934" w:rsidRPr="00757EC5" w:rsidRDefault="002D3934" w:rsidP="005040E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n-AU"/>
              </w:rPr>
            </w:pPr>
            <w:r w:rsidRPr="00757EC5">
              <w:rPr>
                <w:rFonts w:ascii="Arial" w:eastAsia="Times New Roman" w:hAnsi="Arial" w:cs="Arial"/>
                <w:sz w:val="20"/>
                <w:szCs w:val="20"/>
                <w:lang w:eastAsia="en-AU"/>
              </w:rPr>
              <w:t xml:space="preserve">State / </w:t>
            </w:r>
            <w:r w:rsidR="00757EC5"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n-AU"/>
              </w:rPr>
              <w:t>t</w:t>
            </w:r>
            <w:r w:rsidRPr="00757EC5">
              <w:rPr>
                <w:rFonts w:ascii="Arial" w:eastAsia="Times New Roman" w:hAnsi="Arial" w:cs="Arial"/>
                <w:sz w:val="20"/>
                <w:szCs w:val="20"/>
                <w:lang w:eastAsia="en-AU"/>
              </w:rPr>
              <w:t>erritory</w:t>
            </w:r>
          </w:p>
        </w:tc>
        <w:tc>
          <w:tcPr>
            <w:tcW w:w="3964" w:type="dxa"/>
            <w:shd w:val="clear" w:color="auto" w:fill="404040" w:themeFill="text1" w:themeFillTint="BF"/>
          </w:tcPr>
          <w:p w14:paraId="1484D607" w14:textId="6D4FD674" w:rsidR="002D3934" w:rsidRPr="00757EC5" w:rsidRDefault="002D3934" w:rsidP="005040E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bCs w:val="0"/>
                <w:spacing w:val="-2"/>
                <w:sz w:val="20"/>
                <w:szCs w:val="20"/>
                <w:lang w:eastAsia="en-AU"/>
              </w:rPr>
            </w:pPr>
            <w:r w:rsidRPr="00757EC5">
              <w:rPr>
                <w:rFonts w:ascii="Arial" w:eastAsia="Times New Roman" w:hAnsi="Arial" w:cs="Arial"/>
                <w:spacing w:val="-2"/>
                <w:sz w:val="20"/>
                <w:szCs w:val="20"/>
                <w:lang w:eastAsia="en-AU"/>
              </w:rPr>
              <w:t xml:space="preserve">Project </w:t>
            </w:r>
            <w:r w:rsidR="00757EC5">
              <w:rPr>
                <w:rFonts w:ascii="Arial" w:eastAsia="Times New Roman" w:hAnsi="Arial" w:cs="Arial"/>
                <w:b w:val="0"/>
                <w:bCs w:val="0"/>
                <w:spacing w:val="-2"/>
                <w:sz w:val="20"/>
                <w:szCs w:val="20"/>
                <w:lang w:eastAsia="en-AU"/>
              </w:rPr>
              <w:t>d</w:t>
            </w:r>
            <w:r w:rsidRPr="00757EC5">
              <w:rPr>
                <w:rFonts w:ascii="Arial" w:eastAsia="Times New Roman" w:hAnsi="Arial" w:cs="Arial"/>
                <w:spacing w:val="-2"/>
                <w:sz w:val="20"/>
                <w:szCs w:val="20"/>
                <w:lang w:eastAsia="en-AU"/>
              </w:rPr>
              <w:t>escription</w:t>
            </w:r>
          </w:p>
        </w:tc>
      </w:tr>
      <w:tr w:rsidR="00E60A7C" w:rsidRPr="002A7B67" w14:paraId="07C53449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  <w:hideMark/>
          </w:tcPr>
          <w:p w14:paraId="519FB9F2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1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77AD53E0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Newcastle Newspapers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4F77A5D8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NSW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3C2237D8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develop an audio news / podcast department.</w:t>
            </w:r>
          </w:p>
        </w:tc>
      </w:tr>
      <w:tr w:rsidR="002D3934" w:rsidRPr="002A7B67" w14:paraId="7C80BECB" w14:textId="77777777" w:rsidTr="00202941">
        <w:trPr>
          <w:trHeight w:val="6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33738DB1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2</w:t>
            </w:r>
          </w:p>
        </w:tc>
        <w:tc>
          <w:tcPr>
            <w:tcW w:w="3402" w:type="dxa"/>
            <w:hideMark/>
          </w:tcPr>
          <w:p w14:paraId="730F897A" w14:textId="760CF24D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 xml:space="preserve">SCMH Enterprises Pty Ltd </w:t>
            </w:r>
            <w:r w:rsidR="00757EC5"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ATF</w:t>
            </w: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 xml:space="preserve"> </w:t>
            </w:r>
            <w:r w:rsidR="00757EC5"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</w:t>
            </w: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he Law Family Trust</w:t>
            </w:r>
          </w:p>
        </w:tc>
        <w:tc>
          <w:tcPr>
            <w:tcW w:w="992" w:type="dxa"/>
            <w:noWrap/>
            <w:hideMark/>
          </w:tcPr>
          <w:p w14:paraId="361A06C8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NSW</w:t>
            </w:r>
          </w:p>
        </w:tc>
        <w:tc>
          <w:tcPr>
            <w:tcW w:w="3964" w:type="dxa"/>
            <w:hideMark/>
          </w:tcPr>
          <w:p w14:paraId="1F82EB11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purchase a van for distribution, implement software and new system to boost its existing business.</w:t>
            </w:r>
          </w:p>
        </w:tc>
      </w:tr>
      <w:tr w:rsidR="00E60A7C" w:rsidRPr="002A7B67" w14:paraId="16673271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722466DB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3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798ADC29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Narrandera Argus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5F2D13CB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NSW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5F5D392C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design and build a new website and content management system.</w:t>
            </w:r>
          </w:p>
        </w:tc>
      </w:tr>
      <w:tr w:rsidR="002D3934" w:rsidRPr="002A7B67" w14:paraId="27B53CB7" w14:textId="77777777" w:rsidTr="00202941">
        <w:trPr>
          <w:trHeight w:val="5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1006CA48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4</w:t>
            </w:r>
          </w:p>
        </w:tc>
        <w:tc>
          <w:tcPr>
            <w:tcW w:w="3402" w:type="dxa"/>
            <w:hideMark/>
          </w:tcPr>
          <w:p w14:paraId="6F8AEC98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Warrumbungle Publications Pty Ltd</w:t>
            </w:r>
          </w:p>
        </w:tc>
        <w:tc>
          <w:tcPr>
            <w:tcW w:w="992" w:type="dxa"/>
            <w:noWrap/>
            <w:hideMark/>
          </w:tcPr>
          <w:p w14:paraId="3FA36526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NSW</w:t>
            </w:r>
          </w:p>
        </w:tc>
        <w:tc>
          <w:tcPr>
            <w:tcW w:w="3964" w:type="dxa"/>
            <w:hideMark/>
          </w:tcPr>
          <w:p w14:paraId="7A6C4C3A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upgrade existing website.</w:t>
            </w:r>
          </w:p>
        </w:tc>
      </w:tr>
      <w:tr w:rsidR="00E60A7C" w:rsidRPr="002A7B67" w14:paraId="7A0EA701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6EE704D4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5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2FB13CBE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Research for Agriculture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3D740516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NSW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26F40272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hold an industry event, publish and distribute an annual publication, and engage with tertiary institutions.</w:t>
            </w:r>
          </w:p>
        </w:tc>
      </w:tr>
      <w:tr w:rsidR="002D3934" w:rsidRPr="002A7B67" w14:paraId="306C8AFD" w14:textId="77777777" w:rsidTr="00202941">
        <w:trPr>
          <w:trHeight w:val="4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1F29B82B" w14:textId="77777777" w:rsidR="002D3934" w:rsidRPr="00BF75ED" w:rsidRDefault="002D3934" w:rsidP="005040EF">
            <w:pPr>
              <w:keepNext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6</w:t>
            </w:r>
          </w:p>
        </w:tc>
        <w:tc>
          <w:tcPr>
            <w:tcW w:w="3402" w:type="dxa"/>
            <w:hideMark/>
          </w:tcPr>
          <w:p w14:paraId="1E8B0531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Southern Star (NSW) Pty Ltd</w:t>
            </w:r>
          </w:p>
        </w:tc>
        <w:tc>
          <w:tcPr>
            <w:tcW w:w="992" w:type="dxa"/>
            <w:noWrap/>
            <w:hideMark/>
          </w:tcPr>
          <w:p w14:paraId="5652EBC9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NSW</w:t>
            </w:r>
          </w:p>
        </w:tc>
        <w:tc>
          <w:tcPr>
            <w:tcW w:w="3964" w:type="dxa"/>
            <w:hideMark/>
          </w:tcPr>
          <w:p w14:paraId="462C66B2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build a new website and print colour wraps for its newspapers.</w:t>
            </w:r>
          </w:p>
        </w:tc>
      </w:tr>
      <w:tr w:rsidR="00E60A7C" w:rsidRPr="002A7B67" w14:paraId="34E2FB50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4F1CDAF5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7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2108DB0C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Myall Coast Communications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6BC8205E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NSW</w:t>
            </w:r>
          </w:p>
        </w:tc>
        <w:tc>
          <w:tcPr>
            <w:tcW w:w="3964" w:type="dxa"/>
            <w:shd w:val="clear" w:color="auto" w:fill="F2F2F2" w:themeFill="background1" w:themeFillShade="F2"/>
            <w:noWrap/>
            <w:hideMark/>
          </w:tcPr>
          <w:p w14:paraId="778E9B26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engage a reporter and an advertising expert and provide training to existing staff.</w:t>
            </w:r>
          </w:p>
        </w:tc>
      </w:tr>
      <w:tr w:rsidR="002D3934" w:rsidRPr="002A7B67" w14:paraId="45549525" w14:textId="77777777" w:rsidTr="00202941">
        <w:trPr>
          <w:trHeight w:val="4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02D0054E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8</w:t>
            </w:r>
          </w:p>
        </w:tc>
        <w:tc>
          <w:tcPr>
            <w:tcW w:w="3402" w:type="dxa"/>
            <w:hideMark/>
          </w:tcPr>
          <w:p w14:paraId="016841A1" w14:textId="02013916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King Media Regional Pty Ltd</w:t>
            </w:r>
          </w:p>
        </w:tc>
        <w:tc>
          <w:tcPr>
            <w:tcW w:w="992" w:type="dxa"/>
            <w:noWrap/>
            <w:hideMark/>
          </w:tcPr>
          <w:p w14:paraId="17AA6B20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NSW</w:t>
            </w:r>
          </w:p>
        </w:tc>
        <w:tc>
          <w:tcPr>
            <w:tcW w:w="3964" w:type="dxa"/>
            <w:hideMark/>
          </w:tcPr>
          <w:p w14:paraId="7FDC667C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spacing w:val="-3"/>
                <w:sz w:val="20"/>
                <w:szCs w:val="20"/>
                <w:lang w:eastAsia="en-AU"/>
              </w:rPr>
              <w:t>To develop a digital platform and increase multimedia content and editorial outputs.</w:t>
            </w:r>
          </w:p>
        </w:tc>
      </w:tr>
      <w:tr w:rsidR="00E60A7C" w:rsidRPr="002A7B67" w14:paraId="2E8F99F6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58EA8049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9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3748542D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Condobolin Argus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6CD20C26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NSW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51290AC9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hAnsi="Arial" w:cs="Arial"/>
                <w:color w:val="000000"/>
                <w:spacing w:val="-3"/>
                <w:sz w:val="20"/>
                <w:szCs w:val="20"/>
              </w:rPr>
              <w:t>To build digital and print circulation, update critical equipment and increase staff capabilities to improve digital presence (webpage and social media).</w:t>
            </w:r>
          </w:p>
        </w:tc>
      </w:tr>
      <w:tr w:rsidR="002D3934" w:rsidRPr="002A7B67" w14:paraId="26C4BFCD" w14:textId="77777777" w:rsidTr="00202941">
        <w:trPr>
          <w:trHeight w:val="4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56123D25" w14:textId="77777777" w:rsidR="002D3934" w:rsidRPr="00BF75ED" w:rsidRDefault="002D3934" w:rsidP="005040EF">
            <w:pPr>
              <w:keepNext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10</w:t>
            </w:r>
          </w:p>
        </w:tc>
        <w:tc>
          <w:tcPr>
            <w:tcW w:w="3402" w:type="dxa"/>
            <w:hideMark/>
          </w:tcPr>
          <w:p w14:paraId="14C098EC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Quirindi Printing &amp; Publishing Pty Ltd</w:t>
            </w:r>
          </w:p>
        </w:tc>
        <w:tc>
          <w:tcPr>
            <w:tcW w:w="992" w:type="dxa"/>
            <w:noWrap/>
            <w:hideMark/>
          </w:tcPr>
          <w:p w14:paraId="3BB75F77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NSW</w:t>
            </w:r>
          </w:p>
        </w:tc>
        <w:tc>
          <w:tcPr>
            <w:tcW w:w="3964" w:type="dxa"/>
          </w:tcPr>
          <w:p w14:paraId="04D627E2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develop a new website, email portal and upgrade its computer systems.</w:t>
            </w:r>
          </w:p>
        </w:tc>
      </w:tr>
      <w:tr w:rsidR="00E60A7C" w:rsidRPr="002A7B67" w14:paraId="25C07700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64FEE5E0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11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21C5AA61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Lynwood Press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37260336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NSW</w:t>
            </w:r>
          </w:p>
        </w:tc>
        <w:tc>
          <w:tcPr>
            <w:tcW w:w="3964" w:type="dxa"/>
            <w:shd w:val="clear" w:color="auto" w:fill="F2F2F2" w:themeFill="background1" w:themeFillShade="F2"/>
            <w:noWrap/>
            <w:hideMark/>
          </w:tcPr>
          <w:p w14:paraId="4855FC64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design and develop a new website.</w:t>
            </w:r>
          </w:p>
        </w:tc>
      </w:tr>
      <w:tr w:rsidR="002D3934" w:rsidRPr="002A7B67" w14:paraId="5BD512CD" w14:textId="77777777" w:rsidTr="00202941">
        <w:trPr>
          <w:trHeight w:val="5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63A1F957" w14:textId="77777777" w:rsidR="002D3934" w:rsidRPr="00BF75ED" w:rsidRDefault="002D3934" w:rsidP="005040EF">
            <w:pPr>
              <w:keepNext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lastRenderedPageBreak/>
              <w:t>12</w:t>
            </w:r>
          </w:p>
        </w:tc>
        <w:tc>
          <w:tcPr>
            <w:tcW w:w="3402" w:type="dxa"/>
            <w:hideMark/>
          </w:tcPr>
          <w:p w14:paraId="57E75D3D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Gilgandra Newspapers Pty Ltd</w:t>
            </w:r>
          </w:p>
        </w:tc>
        <w:tc>
          <w:tcPr>
            <w:tcW w:w="992" w:type="dxa"/>
            <w:noWrap/>
            <w:hideMark/>
          </w:tcPr>
          <w:p w14:paraId="61F0D6CF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NSW</w:t>
            </w:r>
          </w:p>
        </w:tc>
        <w:tc>
          <w:tcPr>
            <w:tcW w:w="3964" w:type="dxa"/>
            <w:hideMark/>
          </w:tcPr>
          <w:p w14:paraId="6F6DA162" w14:textId="4662C291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upgrade printing equipment</w:t>
            </w:r>
            <w:r w:rsidR="00F5413F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 xml:space="preserve"> and</w:t>
            </w: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 xml:space="preserve"> develop </w:t>
            </w:r>
            <w:r w:rsidR="00F5413F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its</w:t>
            </w: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 xml:space="preserve"> current digital presence and technology capabilities.</w:t>
            </w:r>
          </w:p>
        </w:tc>
      </w:tr>
      <w:tr w:rsidR="00E60A7C" w:rsidRPr="002A7B67" w14:paraId="0E05072F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183F3963" w14:textId="77777777" w:rsidR="002D3934" w:rsidRPr="00BF75ED" w:rsidRDefault="002D3934" w:rsidP="005040EF">
            <w:pPr>
              <w:keepNext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13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4C89488E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Locolee Pty Ltd trading as Coonamble Times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49B15543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NSW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3320D7D6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2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transition from its current print and limited online presence to a fully integrated multimedia content publisher.</w:t>
            </w:r>
          </w:p>
        </w:tc>
      </w:tr>
      <w:tr w:rsidR="002D3934" w:rsidRPr="002A7B67" w14:paraId="0896FA18" w14:textId="77777777" w:rsidTr="00202941">
        <w:trPr>
          <w:trHeight w:val="1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71F152C3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14</w:t>
            </w:r>
          </w:p>
        </w:tc>
        <w:tc>
          <w:tcPr>
            <w:tcW w:w="3402" w:type="dxa"/>
            <w:hideMark/>
          </w:tcPr>
          <w:p w14:paraId="520107FD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Barham Media Pty Ltd ATF Shiloh Media Trust</w:t>
            </w:r>
          </w:p>
        </w:tc>
        <w:tc>
          <w:tcPr>
            <w:tcW w:w="992" w:type="dxa"/>
            <w:noWrap/>
            <w:hideMark/>
          </w:tcPr>
          <w:p w14:paraId="0C9C4636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NSW</w:t>
            </w:r>
          </w:p>
        </w:tc>
        <w:tc>
          <w:tcPr>
            <w:tcW w:w="3964" w:type="dxa"/>
            <w:hideMark/>
          </w:tcPr>
          <w:p w14:paraId="623E3C2A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2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implement a news website and content management system.</w:t>
            </w:r>
          </w:p>
        </w:tc>
      </w:tr>
      <w:tr w:rsidR="00E60A7C" w:rsidRPr="002A7B67" w14:paraId="5214E1EC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23050E3D" w14:textId="77777777" w:rsidR="002D3934" w:rsidRPr="00BF75ED" w:rsidRDefault="002D3934" w:rsidP="005040EF">
            <w:pPr>
              <w:keepNext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15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13FFF163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Newstate Media Newcastle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5CDC116B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NSW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01952764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2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create a new website and upgrade existing IT infrastructure.</w:t>
            </w:r>
          </w:p>
        </w:tc>
      </w:tr>
      <w:tr w:rsidR="002D3934" w:rsidRPr="002A7B67" w14:paraId="07EC90EE" w14:textId="77777777" w:rsidTr="00202941">
        <w:trPr>
          <w:trHeight w:val="4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062BF63A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16</w:t>
            </w:r>
          </w:p>
        </w:tc>
        <w:tc>
          <w:tcPr>
            <w:tcW w:w="3402" w:type="dxa"/>
            <w:hideMark/>
          </w:tcPr>
          <w:p w14:paraId="5F91C5B1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Central Coast Newspapers Pty Ltd</w:t>
            </w:r>
          </w:p>
        </w:tc>
        <w:tc>
          <w:tcPr>
            <w:tcW w:w="992" w:type="dxa"/>
            <w:noWrap/>
            <w:hideMark/>
          </w:tcPr>
          <w:p w14:paraId="765A0119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NSW</w:t>
            </w:r>
          </w:p>
        </w:tc>
        <w:tc>
          <w:tcPr>
            <w:tcW w:w="3964" w:type="dxa"/>
            <w:hideMark/>
          </w:tcPr>
          <w:p w14:paraId="75E90833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upgrade website and develop an integrated database and content management system.</w:t>
            </w:r>
          </w:p>
        </w:tc>
      </w:tr>
      <w:tr w:rsidR="00E60A7C" w:rsidRPr="002A7B67" w14:paraId="69CFEC20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1980AC71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17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78642471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Wilkie Watson Publications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34D70880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NSW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386DDD4F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redevelop existing websites and upgrade existing IT infrastructure.</w:t>
            </w:r>
          </w:p>
        </w:tc>
      </w:tr>
      <w:tr w:rsidR="002D3934" w:rsidRPr="002A7B67" w14:paraId="14728983" w14:textId="77777777" w:rsidTr="00202941">
        <w:trPr>
          <w:trHeight w:val="4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tcBorders>
              <w:bottom w:val="single" w:sz="4" w:space="0" w:color="666666" w:themeColor="text1" w:themeTint="99"/>
            </w:tcBorders>
          </w:tcPr>
          <w:p w14:paraId="68A26BF4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18</w:t>
            </w:r>
          </w:p>
        </w:tc>
        <w:tc>
          <w:tcPr>
            <w:tcW w:w="3402" w:type="dxa"/>
            <w:tcBorders>
              <w:bottom w:val="single" w:sz="4" w:space="0" w:color="666666" w:themeColor="text1" w:themeTint="99"/>
            </w:tcBorders>
            <w:hideMark/>
          </w:tcPr>
          <w:p w14:paraId="3A1451CC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Greysen Enterprises Pty Ltd</w:t>
            </w:r>
          </w:p>
        </w:tc>
        <w:tc>
          <w:tcPr>
            <w:tcW w:w="992" w:type="dxa"/>
            <w:tcBorders>
              <w:bottom w:val="single" w:sz="4" w:space="0" w:color="666666" w:themeColor="text1" w:themeTint="99"/>
            </w:tcBorders>
            <w:noWrap/>
            <w:hideMark/>
          </w:tcPr>
          <w:p w14:paraId="3892D700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NSW</w:t>
            </w:r>
          </w:p>
        </w:tc>
        <w:tc>
          <w:tcPr>
            <w:tcW w:w="3964" w:type="dxa"/>
            <w:tcBorders>
              <w:bottom w:val="single" w:sz="4" w:space="0" w:color="666666" w:themeColor="text1" w:themeTint="99"/>
            </w:tcBorders>
            <w:hideMark/>
          </w:tcPr>
          <w:p w14:paraId="744EF74F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redevelop website and social media platforms.</w:t>
            </w:r>
          </w:p>
        </w:tc>
      </w:tr>
      <w:tr w:rsidR="00E60A7C" w:rsidRPr="002A7B67" w14:paraId="1A783DB6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09122B27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19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auto" w:fill="F2F2F2" w:themeFill="background1" w:themeFillShade="F2"/>
            <w:hideMark/>
          </w:tcPr>
          <w:p w14:paraId="190E325D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Sunraysia Publishing Co Pty Ltd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2F2F2" w:themeFill="background1" w:themeFillShade="F2"/>
            <w:noWrap/>
            <w:hideMark/>
          </w:tcPr>
          <w:p w14:paraId="50AEE04B" w14:textId="752BB230" w:rsidR="002D3934" w:rsidRPr="00BF75ED" w:rsidRDefault="00BF75ED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tcBorders>
              <w:bottom w:val="single" w:sz="4" w:space="0" w:color="auto"/>
            </w:tcBorders>
            <w:shd w:val="clear" w:color="auto" w:fill="F2F2F2" w:themeFill="background1" w:themeFillShade="F2"/>
            <w:hideMark/>
          </w:tcPr>
          <w:p w14:paraId="5FDF7429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purchase a customer relationship management system and a sales training program.</w:t>
            </w:r>
          </w:p>
        </w:tc>
      </w:tr>
      <w:tr w:rsidR="002D3934" w:rsidRPr="002A7B67" w14:paraId="3FAC435F" w14:textId="77777777" w:rsidTr="00202941">
        <w:trPr>
          <w:trHeight w:val="7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tcBorders>
              <w:top w:val="single" w:sz="4" w:space="0" w:color="auto"/>
            </w:tcBorders>
          </w:tcPr>
          <w:p w14:paraId="11E4296A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20</w:t>
            </w:r>
          </w:p>
        </w:tc>
        <w:tc>
          <w:tcPr>
            <w:tcW w:w="3402" w:type="dxa"/>
            <w:tcBorders>
              <w:top w:val="single" w:sz="4" w:space="0" w:color="auto"/>
            </w:tcBorders>
            <w:hideMark/>
          </w:tcPr>
          <w:p w14:paraId="7915871E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North East Media Pty Ltd</w:t>
            </w:r>
          </w:p>
        </w:tc>
        <w:tc>
          <w:tcPr>
            <w:tcW w:w="992" w:type="dxa"/>
            <w:tcBorders>
              <w:top w:val="single" w:sz="4" w:space="0" w:color="auto"/>
            </w:tcBorders>
            <w:noWrap/>
            <w:hideMark/>
          </w:tcPr>
          <w:p w14:paraId="49ED9245" w14:textId="50959B20" w:rsidR="002D3934" w:rsidRPr="00BF75ED" w:rsidRDefault="00BF75ED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tcBorders>
              <w:top w:val="single" w:sz="4" w:space="0" w:color="auto"/>
            </w:tcBorders>
            <w:hideMark/>
          </w:tcPr>
          <w:p w14:paraId="3A112B05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use a content management system and digital asset manager to consolidate all publications and online media into an online newsroom.</w:t>
            </w:r>
          </w:p>
        </w:tc>
      </w:tr>
      <w:tr w:rsidR="00E60A7C" w:rsidRPr="002A7B67" w14:paraId="64B72828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4EA16435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21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208E3726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Giles Newspapers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0AE663E1" w14:textId="6C30734E" w:rsidR="002D3934" w:rsidRPr="00BF75ED" w:rsidRDefault="00BF75ED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4392759F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implement a new digital platform to support the online paper.</w:t>
            </w:r>
          </w:p>
        </w:tc>
      </w:tr>
      <w:tr w:rsidR="002D3934" w:rsidRPr="002A7B67" w14:paraId="157CB7B3" w14:textId="77777777" w:rsidTr="00202941">
        <w:trPr>
          <w:trHeight w:val="4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618C66BD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22</w:t>
            </w:r>
          </w:p>
        </w:tc>
        <w:tc>
          <w:tcPr>
            <w:tcW w:w="3402" w:type="dxa"/>
            <w:hideMark/>
          </w:tcPr>
          <w:p w14:paraId="624E4330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The Local Publishing Group Pty Ltd</w:t>
            </w:r>
          </w:p>
        </w:tc>
        <w:tc>
          <w:tcPr>
            <w:tcW w:w="992" w:type="dxa"/>
            <w:noWrap/>
            <w:hideMark/>
          </w:tcPr>
          <w:p w14:paraId="6F74832B" w14:textId="20FF9CBF" w:rsidR="002D3934" w:rsidRPr="00BF75ED" w:rsidRDefault="00BF75ED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hideMark/>
          </w:tcPr>
          <w:p w14:paraId="63D8F6B0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upgrade IT infrastructure and website and conduct initial marketing.</w:t>
            </w:r>
          </w:p>
        </w:tc>
      </w:tr>
      <w:tr w:rsidR="00E60A7C" w:rsidRPr="002A7B67" w14:paraId="59DE5C45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6CA007DF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23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525AD88B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Mildura Weekly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023220F2" w14:textId="21ACAE42" w:rsidR="002D3934" w:rsidRPr="00BF75ED" w:rsidRDefault="00BF75ED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58268C39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implement a software solution that will streamline production and editorial functions.</w:t>
            </w:r>
          </w:p>
        </w:tc>
      </w:tr>
      <w:tr w:rsidR="002D3934" w:rsidRPr="002A7B67" w14:paraId="495B8048" w14:textId="77777777" w:rsidTr="00202941">
        <w:trPr>
          <w:trHeight w:val="4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4286B3AF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24</w:t>
            </w:r>
          </w:p>
        </w:tc>
        <w:tc>
          <w:tcPr>
            <w:tcW w:w="3402" w:type="dxa"/>
            <w:hideMark/>
          </w:tcPr>
          <w:p w14:paraId="44A81AA3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Gippslandia Ltd</w:t>
            </w:r>
          </w:p>
        </w:tc>
        <w:tc>
          <w:tcPr>
            <w:tcW w:w="992" w:type="dxa"/>
            <w:noWrap/>
            <w:hideMark/>
          </w:tcPr>
          <w:p w14:paraId="0012C5CC" w14:textId="0BD60C2B" w:rsidR="002D3934" w:rsidRPr="00BF75ED" w:rsidRDefault="00BF75ED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hideMark/>
          </w:tcPr>
          <w:p w14:paraId="6B3AC9C5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upgrade its website, produce podcasts and conduct market research.</w:t>
            </w:r>
          </w:p>
        </w:tc>
      </w:tr>
      <w:tr w:rsidR="00E60A7C" w:rsidRPr="002A7B67" w14:paraId="7CF77728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5655190E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25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19AF1231" w14:textId="0D292BAC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 xml:space="preserve">RFP Enterprises Pty Ltd </w:t>
            </w:r>
            <w:r w:rsidR="00F5413F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trading as</w:t>
            </w: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 xml:space="preserve"> Bendigo Magazine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6C59AF0D" w14:textId="11094FC1" w:rsidR="002D3934" w:rsidRPr="00BF75ED" w:rsidRDefault="00BF75ED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479D69FA" w14:textId="535002ED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develop a new website and upgrade its customer relationship management system</w:t>
            </w:r>
            <w:r w:rsidR="00CD6CC0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,</w:t>
            </w: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 xml:space="preserve"> and </w:t>
            </w:r>
            <w:r w:rsidR="00CD6CC0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fund</w:t>
            </w:r>
            <w:r w:rsidR="00F5413F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 xml:space="preserve"> </w:t>
            </w: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an advertising consultant and a digital marketing consultant.</w:t>
            </w:r>
          </w:p>
        </w:tc>
      </w:tr>
      <w:tr w:rsidR="002D3934" w:rsidRPr="002A7B67" w14:paraId="594FD8FF" w14:textId="77777777" w:rsidTr="00202941">
        <w:trPr>
          <w:trHeight w:val="4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3CA3237B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26</w:t>
            </w:r>
          </w:p>
        </w:tc>
        <w:tc>
          <w:tcPr>
            <w:tcW w:w="3402" w:type="dxa"/>
            <w:hideMark/>
          </w:tcPr>
          <w:p w14:paraId="5994F987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Alexandra Newspapers Pty Ltd</w:t>
            </w:r>
          </w:p>
        </w:tc>
        <w:tc>
          <w:tcPr>
            <w:tcW w:w="992" w:type="dxa"/>
            <w:noWrap/>
            <w:hideMark/>
          </w:tcPr>
          <w:p w14:paraId="433593B3" w14:textId="57DFF821" w:rsidR="002D3934" w:rsidRPr="00BF75ED" w:rsidRDefault="00BF75ED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hideMark/>
          </w:tcPr>
          <w:p w14:paraId="797003D4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publish weekly, large print editions of its newspapers.</w:t>
            </w:r>
          </w:p>
        </w:tc>
      </w:tr>
      <w:tr w:rsidR="00E60A7C" w:rsidRPr="002A7B67" w14:paraId="6EE6B7DE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67448793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27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4B12038B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Phillip Island &amp; San Remo Advertiser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0D1ECFFA" w14:textId="77A57771" w:rsidR="002D3934" w:rsidRPr="00BF75ED" w:rsidRDefault="00BF75ED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721D738C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develop a news website and purchase a content management system.</w:t>
            </w:r>
          </w:p>
        </w:tc>
      </w:tr>
      <w:tr w:rsidR="002D3934" w:rsidRPr="002A7B67" w14:paraId="09FAFA1E" w14:textId="77777777" w:rsidTr="00202941">
        <w:trPr>
          <w:trHeight w:val="5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2428C326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28</w:t>
            </w:r>
          </w:p>
        </w:tc>
        <w:tc>
          <w:tcPr>
            <w:tcW w:w="3402" w:type="dxa"/>
            <w:hideMark/>
          </w:tcPr>
          <w:p w14:paraId="4AD35A40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Elliott Midland Newspapers Pty Ltd</w:t>
            </w:r>
          </w:p>
        </w:tc>
        <w:tc>
          <w:tcPr>
            <w:tcW w:w="992" w:type="dxa"/>
            <w:noWrap/>
            <w:hideMark/>
          </w:tcPr>
          <w:p w14:paraId="293A3419" w14:textId="466731B1" w:rsidR="002D3934" w:rsidRPr="00BF75ED" w:rsidRDefault="00BF75ED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hideMark/>
          </w:tcPr>
          <w:p w14:paraId="38ED7DAC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purchase a content management system, develop a photo sales website and online classified advertising section.</w:t>
            </w:r>
          </w:p>
        </w:tc>
      </w:tr>
      <w:tr w:rsidR="00E60A7C" w:rsidRPr="002A7B67" w14:paraId="527C509E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7C5A0113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29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23E82E3D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Tarrangower Times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1D42A936" w14:textId="55F7EE11" w:rsidR="002D3934" w:rsidRPr="00BF75ED" w:rsidRDefault="00BF75ED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2162484C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purchase a digital publishing and technology package to develop a new website and content management system</w:t>
            </w:r>
          </w:p>
        </w:tc>
      </w:tr>
      <w:tr w:rsidR="002D3934" w:rsidRPr="002A7B67" w14:paraId="1D23AC7B" w14:textId="77777777" w:rsidTr="00202941">
        <w:trPr>
          <w:trHeight w:val="5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062DA268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30</w:t>
            </w:r>
          </w:p>
        </w:tc>
        <w:tc>
          <w:tcPr>
            <w:tcW w:w="3402" w:type="dxa"/>
            <w:hideMark/>
          </w:tcPr>
          <w:p w14:paraId="1FBC1D91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GJ Adams Trust</w:t>
            </w:r>
          </w:p>
        </w:tc>
        <w:tc>
          <w:tcPr>
            <w:tcW w:w="992" w:type="dxa"/>
            <w:noWrap/>
            <w:hideMark/>
          </w:tcPr>
          <w:p w14:paraId="0EC6F67B" w14:textId="58932FCF" w:rsidR="002D3934" w:rsidRPr="00BF75ED" w:rsidRDefault="00BF75ED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hideMark/>
          </w:tcPr>
          <w:p w14:paraId="01EA8602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develop capacity, skills and content via training to assist transitioning to an online environment.</w:t>
            </w:r>
          </w:p>
        </w:tc>
      </w:tr>
      <w:tr w:rsidR="00E60A7C" w:rsidRPr="002A7B67" w14:paraId="08450071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7C9CB589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lastRenderedPageBreak/>
              <w:t>31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22ED4B39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Surf Coast News Australia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046B8654" w14:textId="4543E552" w:rsidR="002D3934" w:rsidRPr="00BF75ED" w:rsidRDefault="00BF75ED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2C0CF5F8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purchase production equipment to establish a video and podcast content studio.</w:t>
            </w:r>
          </w:p>
        </w:tc>
      </w:tr>
      <w:tr w:rsidR="002D3934" w:rsidRPr="002A7B67" w14:paraId="465B5BE1" w14:textId="77777777" w:rsidTr="00202941">
        <w:trPr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5A2E9E41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32</w:t>
            </w:r>
          </w:p>
        </w:tc>
        <w:tc>
          <w:tcPr>
            <w:tcW w:w="3402" w:type="dxa"/>
            <w:hideMark/>
          </w:tcPr>
          <w:p w14:paraId="497A0E16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Warragul Regional Newspapers P/L</w:t>
            </w:r>
          </w:p>
        </w:tc>
        <w:tc>
          <w:tcPr>
            <w:tcW w:w="992" w:type="dxa"/>
            <w:noWrap/>
            <w:hideMark/>
          </w:tcPr>
          <w:p w14:paraId="6A7B401A" w14:textId="0A460845" w:rsidR="002D3934" w:rsidRPr="00BF75ED" w:rsidRDefault="00BF75ED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hideMark/>
          </w:tcPr>
          <w:p w14:paraId="155704AF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acquire a content management system and develop a new website.</w:t>
            </w:r>
          </w:p>
        </w:tc>
      </w:tr>
      <w:tr w:rsidR="00E60A7C" w:rsidRPr="002A7B67" w14:paraId="5B83315D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39E0AA52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33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7AF2CE9F" w14:textId="109AC8D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 xml:space="preserve">McPherson Newspapers Proprietary Limited (Trading as McPherson Media Group </w:t>
            </w:r>
            <w:r w:rsidR="00F5413F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‘</w:t>
            </w: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MMG</w:t>
            </w:r>
            <w:r w:rsidR="00F5413F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’</w:t>
            </w: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)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4FEDAADD" w14:textId="1B08CE5C" w:rsidR="002D3934" w:rsidRPr="00BF75ED" w:rsidRDefault="00BF75ED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6BC0B8EC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redesign existing website and content management system, and develop classified and photo sales module.</w:t>
            </w:r>
          </w:p>
        </w:tc>
      </w:tr>
      <w:tr w:rsidR="002D3934" w:rsidRPr="002A7B67" w14:paraId="5774E1A3" w14:textId="77777777" w:rsidTr="00202941">
        <w:trPr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5309B1E6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34</w:t>
            </w:r>
          </w:p>
        </w:tc>
        <w:tc>
          <w:tcPr>
            <w:tcW w:w="3402" w:type="dxa"/>
            <w:hideMark/>
          </w:tcPr>
          <w:p w14:paraId="35FA9AB9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Warracknabeal Herald Proprietary Limited</w:t>
            </w:r>
          </w:p>
        </w:tc>
        <w:tc>
          <w:tcPr>
            <w:tcW w:w="992" w:type="dxa"/>
            <w:noWrap/>
            <w:hideMark/>
          </w:tcPr>
          <w:p w14:paraId="6A0E80B3" w14:textId="50FEF327" w:rsidR="002D3934" w:rsidRPr="00BF75ED" w:rsidRDefault="00BF75ED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hideMark/>
          </w:tcPr>
          <w:p w14:paraId="496C3688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upgrade existing digital services capabilities with new technology, hardware and software.</w:t>
            </w:r>
          </w:p>
        </w:tc>
      </w:tr>
      <w:tr w:rsidR="00E60A7C" w:rsidRPr="002A7B67" w14:paraId="78A29DD9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3A010913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35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54C5F618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Maryborough Regional Newspapers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497EC88A" w14:textId="57D73C61" w:rsidR="002D3934" w:rsidRPr="00BF75ED" w:rsidRDefault="00BF75ED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1FE03D76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design and build a new website.</w:t>
            </w:r>
          </w:p>
        </w:tc>
      </w:tr>
      <w:tr w:rsidR="002D3934" w:rsidRPr="002A7B67" w14:paraId="55F27391" w14:textId="77777777" w:rsidTr="00202941">
        <w:trPr>
          <w:trHeight w:val="5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118E80B3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36</w:t>
            </w:r>
          </w:p>
        </w:tc>
        <w:tc>
          <w:tcPr>
            <w:tcW w:w="3402" w:type="dxa"/>
            <w:hideMark/>
          </w:tcPr>
          <w:p w14:paraId="22EC180A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Moscol Group Pty Ltd</w:t>
            </w:r>
          </w:p>
        </w:tc>
        <w:tc>
          <w:tcPr>
            <w:tcW w:w="992" w:type="dxa"/>
            <w:noWrap/>
            <w:hideMark/>
          </w:tcPr>
          <w:p w14:paraId="5662F646" w14:textId="273B6CBC" w:rsidR="002D3934" w:rsidRPr="00BF75ED" w:rsidRDefault="00BF75ED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hideMark/>
          </w:tcPr>
          <w:p w14:paraId="2D8EAF93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create news website driven by a content management system.</w:t>
            </w:r>
          </w:p>
        </w:tc>
      </w:tr>
      <w:tr w:rsidR="00E60A7C" w:rsidRPr="002A7B67" w14:paraId="30BAC03F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5148615C" w14:textId="77777777" w:rsidR="002D3934" w:rsidRPr="00BF75ED" w:rsidRDefault="002D3934" w:rsidP="005040EF">
            <w:pPr>
              <w:keepNext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37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60CBDE89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James Yeates &amp; Sons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08251EFD" w14:textId="4C3638F2" w:rsidR="002D3934" w:rsidRPr="00BF75ED" w:rsidRDefault="00BF75ED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shd w:val="clear" w:color="auto" w:fill="F2F2F2" w:themeFill="background1" w:themeFillShade="F2"/>
          </w:tcPr>
          <w:p w14:paraId="132294FF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purchase production equipment for a video and podcast content studio.</w:t>
            </w:r>
          </w:p>
        </w:tc>
      </w:tr>
      <w:tr w:rsidR="002D3934" w:rsidRPr="002A7B67" w14:paraId="376DB136" w14:textId="77777777" w:rsidTr="00202941">
        <w:trPr>
          <w:trHeight w:val="6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076E00EA" w14:textId="77777777" w:rsidR="002D3934" w:rsidRPr="00BF75ED" w:rsidRDefault="002D3934" w:rsidP="005040EF">
            <w:pPr>
              <w:keepNext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38</w:t>
            </w:r>
          </w:p>
        </w:tc>
        <w:tc>
          <w:tcPr>
            <w:tcW w:w="3402" w:type="dxa"/>
            <w:hideMark/>
          </w:tcPr>
          <w:p w14:paraId="2225C430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Star News Group Pty Ltd as Trustee for Ian Thomas Family Trust</w:t>
            </w:r>
          </w:p>
        </w:tc>
        <w:tc>
          <w:tcPr>
            <w:tcW w:w="992" w:type="dxa"/>
            <w:noWrap/>
            <w:hideMark/>
          </w:tcPr>
          <w:p w14:paraId="1DE41B3D" w14:textId="6A451549" w:rsidR="002D3934" w:rsidRPr="00BF75ED" w:rsidRDefault="00BF75ED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hideMark/>
          </w:tcPr>
          <w:p w14:paraId="52F5B6AB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employ editorial personnel to increase types of content distributed through the digital channels.</w:t>
            </w:r>
          </w:p>
        </w:tc>
      </w:tr>
      <w:tr w:rsidR="00E60A7C" w:rsidRPr="002A7B67" w14:paraId="373C5F38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06343E76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39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1D4CE02E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Local Media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2940F7BD" w14:textId="1A61CD17" w:rsidR="002D3934" w:rsidRPr="00BF75ED" w:rsidRDefault="00BF75ED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3C6CDBE3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develop an online newspaper and expand journalistic content.</w:t>
            </w:r>
          </w:p>
        </w:tc>
      </w:tr>
      <w:tr w:rsidR="002D3934" w:rsidRPr="002A7B67" w14:paraId="4E7D4BE1" w14:textId="77777777" w:rsidTr="00202941">
        <w:trPr>
          <w:trHeight w:val="4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221DB353" w14:textId="77777777" w:rsidR="002D3934" w:rsidRPr="00BF75ED" w:rsidRDefault="002D3934" w:rsidP="005040EF">
            <w:pPr>
              <w:keepNext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40</w:t>
            </w:r>
          </w:p>
        </w:tc>
        <w:tc>
          <w:tcPr>
            <w:tcW w:w="3402" w:type="dxa"/>
            <w:hideMark/>
          </w:tcPr>
          <w:p w14:paraId="687531AB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Buloke Times</w:t>
            </w:r>
          </w:p>
        </w:tc>
        <w:tc>
          <w:tcPr>
            <w:tcW w:w="992" w:type="dxa"/>
            <w:noWrap/>
            <w:hideMark/>
          </w:tcPr>
          <w:p w14:paraId="72FF6800" w14:textId="372BFAB4" w:rsidR="002D3934" w:rsidRPr="00BF75ED" w:rsidRDefault="00BF75ED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hideMark/>
          </w:tcPr>
          <w:p w14:paraId="4B45C402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purchase a digital publishing and technology package for a new website.</w:t>
            </w:r>
          </w:p>
        </w:tc>
      </w:tr>
      <w:tr w:rsidR="00E60A7C" w:rsidRPr="002A7B67" w14:paraId="072E0F96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37D4D7B2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41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7B63A326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Elliott Gippsland Newspapers Pty Ltd trading as Latrobe Valley Express Partnership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3876E0B1" w14:textId="2DF07D06" w:rsidR="002D3934" w:rsidRPr="00BF75ED" w:rsidRDefault="00BF75ED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4396B1C1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acquire a content management system, develop a photo sales website and online classified advertising section.</w:t>
            </w:r>
          </w:p>
        </w:tc>
      </w:tr>
      <w:tr w:rsidR="002D3934" w:rsidRPr="002A7B67" w14:paraId="74CD052E" w14:textId="77777777" w:rsidTr="00202941">
        <w:trPr>
          <w:trHeight w:val="5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0D189223" w14:textId="77777777" w:rsidR="002D3934" w:rsidRPr="00BF75ED" w:rsidRDefault="002D3934" w:rsidP="005040EF">
            <w:pPr>
              <w:keepNext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42</w:t>
            </w:r>
          </w:p>
        </w:tc>
        <w:tc>
          <w:tcPr>
            <w:tcW w:w="3402" w:type="dxa"/>
            <w:hideMark/>
          </w:tcPr>
          <w:p w14:paraId="02AAF560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Junkies Magazine Australia Pty Ltd</w:t>
            </w:r>
          </w:p>
        </w:tc>
        <w:tc>
          <w:tcPr>
            <w:tcW w:w="992" w:type="dxa"/>
            <w:noWrap/>
            <w:hideMark/>
          </w:tcPr>
          <w:p w14:paraId="7394213D" w14:textId="5A9BF701" w:rsidR="002D3934" w:rsidRPr="00BF75ED" w:rsidRDefault="00BF75ED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Vic</w:t>
            </w:r>
          </w:p>
        </w:tc>
        <w:tc>
          <w:tcPr>
            <w:tcW w:w="3964" w:type="dxa"/>
            <w:hideMark/>
          </w:tcPr>
          <w:p w14:paraId="14CC184D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purchase a digital publishing and technology package including content management system.</w:t>
            </w:r>
          </w:p>
        </w:tc>
      </w:tr>
      <w:tr w:rsidR="00E60A7C" w:rsidRPr="00E60A7C" w14:paraId="5CAEF0B6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784CB34A" w14:textId="77777777" w:rsidR="002D3934" w:rsidRPr="00E60A7C" w:rsidRDefault="002D3934" w:rsidP="005040EF">
            <w:pPr>
              <w:rPr>
                <w:rFonts w:ascii="Arial" w:eastAsia="Times New Roman" w:hAnsi="Arial" w:cs="Arial"/>
                <w:sz w:val="20"/>
                <w:szCs w:val="20"/>
                <w:lang w:eastAsia="en-AU"/>
              </w:rPr>
            </w:pPr>
            <w:r w:rsidRPr="00E60A7C">
              <w:rPr>
                <w:rFonts w:ascii="Arial" w:eastAsia="Times New Roman" w:hAnsi="Arial" w:cs="Arial"/>
                <w:sz w:val="20"/>
                <w:szCs w:val="20"/>
                <w:lang w:eastAsia="en-AU"/>
              </w:rPr>
              <w:t>43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31870835" w14:textId="77777777" w:rsidR="002D3934" w:rsidRPr="00E60A7C" w:rsidRDefault="002D3934" w:rsidP="00757EC5">
            <w:pPr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pacing w:val="-3"/>
                <w:sz w:val="20"/>
                <w:szCs w:val="20"/>
                <w:lang w:eastAsia="en-AU"/>
              </w:rPr>
            </w:pPr>
            <w:r w:rsidRPr="00E60A7C">
              <w:rPr>
                <w:rFonts w:ascii="Arial" w:eastAsia="Times New Roman" w:hAnsi="Arial" w:cs="Arial"/>
                <w:spacing w:val="-3"/>
                <w:sz w:val="20"/>
                <w:szCs w:val="20"/>
                <w:lang w:eastAsia="en-AU"/>
              </w:rPr>
              <w:t>Graziher Publishing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2452A981" w14:textId="028C2F7E" w:rsidR="002D3934" w:rsidRPr="00E60A7C" w:rsidRDefault="00BF75ED" w:rsidP="00757EC5">
            <w:pPr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en-AU"/>
              </w:rPr>
            </w:pPr>
            <w:r w:rsidRPr="00E60A7C">
              <w:rPr>
                <w:rFonts w:ascii="Arial" w:eastAsia="Times New Roman" w:hAnsi="Arial" w:cs="Arial"/>
                <w:sz w:val="20"/>
                <w:szCs w:val="20"/>
                <w:lang w:eastAsia="en-AU"/>
              </w:rPr>
              <w:t>Qld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123D81F3" w14:textId="77777777" w:rsidR="002D3934" w:rsidRPr="00E60A7C" w:rsidRDefault="002D3934" w:rsidP="00757EC5">
            <w:pPr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pacing w:val="-3"/>
                <w:sz w:val="20"/>
                <w:szCs w:val="20"/>
                <w:lang w:eastAsia="en-AU"/>
              </w:rPr>
            </w:pPr>
            <w:r w:rsidRPr="00E60A7C">
              <w:rPr>
                <w:rFonts w:ascii="Arial" w:eastAsia="Times New Roman" w:hAnsi="Arial" w:cs="Arial"/>
                <w:spacing w:val="-3"/>
                <w:sz w:val="20"/>
                <w:szCs w:val="20"/>
                <w:lang w:eastAsia="en-AU"/>
              </w:rPr>
              <w:t>To employ journalists in rural and remote areas, develop an integrated content platform and appoint a dedicated designer.</w:t>
            </w:r>
          </w:p>
        </w:tc>
      </w:tr>
      <w:tr w:rsidR="002D3934" w:rsidRPr="002A7B67" w14:paraId="362C8FF6" w14:textId="77777777" w:rsidTr="00202941">
        <w:trPr>
          <w:trHeight w:val="5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3E55611D" w14:textId="77777777" w:rsidR="002D3934" w:rsidRPr="00BF75ED" w:rsidRDefault="002D3934" w:rsidP="00757EC5">
            <w:pPr>
              <w:keepNext/>
              <w:keepLines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44</w:t>
            </w:r>
          </w:p>
        </w:tc>
        <w:tc>
          <w:tcPr>
            <w:tcW w:w="3402" w:type="dxa"/>
            <w:hideMark/>
          </w:tcPr>
          <w:p w14:paraId="6C7B7E0F" w14:textId="77777777" w:rsidR="002D3934" w:rsidRPr="00BF75ED" w:rsidRDefault="002D3934" w:rsidP="00757EC5">
            <w:pPr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Australian Cybermalls Pty Ltd</w:t>
            </w:r>
          </w:p>
        </w:tc>
        <w:tc>
          <w:tcPr>
            <w:tcW w:w="992" w:type="dxa"/>
            <w:noWrap/>
            <w:hideMark/>
          </w:tcPr>
          <w:p w14:paraId="589FEE33" w14:textId="55DCCBBA" w:rsidR="002D3934" w:rsidRPr="00BF75ED" w:rsidRDefault="00BF75ED" w:rsidP="00757EC5">
            <w:pPr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Qld</w:t>
            </w:r>
          </w:p>
        </w:tc>
        <w:tc>
          <w:tcPr>
            <w:tcW w:w="3964" w:type="dxa"/>
            <w:hideMark/>
          </w:tcPr>
          <w:p w14:paraId="0A81F1F9" w14:textId="77777777" w:rsidR="002D3934" w:rsidRPr="00BF75ED" w:rsidRDefault="002D3934" w:rsidP="00757EC5">
            <w:pPr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upgrade its current website and expand coverage to include real estate, business and tourism sections.</w:t>
            </w:r>
          </w:p>
        </w:tc>
      </w:tr>
      <w:tr w:rsidR="00E60A7C" w:rsidRPr="002A7B67" w14:paraId="4351205A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669B942D" w14:textId="77777777" w:rsidR="002D3934" w:rsidRPr="00BF75ED" w:rsidRDefault="002D3934" w:rsidP="00757EC5">
            <w:pPr>
              <w:keepNext/>
              <w:keepLines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45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79906AF2" w14:textId="77777777" w:rsidR="002D3934" w:rsidRPr="00BF75ED" w:rsidRDefault="002D3934" w:rsidP="00757EC5">
            <w:pPr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Spilled Ink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3463B5A2" w14:textId="674D1228" w:rsidR="002D3934" w:rsidRPr="00BF75ED" w:rsidRDefault="00BF75ED" w:rsidP="00757EC5">
            <w:pPr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Qld</w:t>
            </w:r>
          </w:p>
        </w:tc>
        <w:tc>
          <w:tcPr>
            <w:tcW w:w="3964" w:type="dxa"/>
            <w:shd w:val="clear" w:color="auto" w:fill="F2F2F2" w:themeFill="background1" w:themeFillShade="F2"/>
            <w:noWrap/>
            <w:hideMark/>
          </w:tcPr>
          <w:p w14:paraId="703BDB18" w14:textId="77777777" w:rsidR="002D3934" w:rsidRPr="00BF75ED" w:rsidRDefault="002D3934" w:rsidP="00757EC5">
            <w:pPr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transition from an in-house server to a cloud-based server and acquire software upgrade and IT support.</w:t>
            </w:r>
          </w:p>
        </w:tc>
      </w:tr>
      <w:tr w:rsidR="002D3934" w:rsidRPr="002A7B67" w14:paraId="5423638C" w14:textId="77777777" w:rsidTr="00202941">
        <w:trPr>
          <w:trHeight w:val="3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1A53079F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46</w:t>
            </w:r>
          </w:p>
        </w:tc>
        <w:tc>
          <w:tcPr>
            <w:tcW w:w="3402" w:type="dxa"/>
            <w:hideMark/>
          </w:tcPr>
          <w:p w14:paraId="7E5819F4" w14:textId="77777777" w:rsidR="002D3934" w:rsidRPr="00BF75ED" w:rsidRDefault="002D3934" w:rsidP="00757EC5">
            <w:pPr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Shore Media</w:t>
            </w:r>
          </w:p>
        </w:tc>
        <w:tc>
          <w:tcPr>
            <w:tcW w:w="992" w:type="dxa"/>
            <w:noWrap/>
            <w:hideMark/>
          </w:tcPr>
          <w:p w14:paraId="14E89284" w14:textId="309C3C79" w:rsidR="002D3934" w:rsidRPr="00BF75ED" w:rsidRDefault="00BF75ED" w:rsidP="00757EC5">
            <w:pPr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Qld</w:t>
            </w:r>
          </w:p>
        </w:tc>
        <w:tc>
          <w:tcPr>
            <w:tcW w:w="3964" w:type="dxa"/>
            <w:noWrap/>
            <w:hideMark/>
          </w:tcPr>
          <w:p w14:paraId="39498295" w14:textId="77777777" w:rsidR="002D3934" w:rsidRPr="00BF75ED" w:rsidRDefault="002D3934" w:rsidP="00757EC5">
            <w:pPr>
              <w:keepNext/>
              <w:keepLines/>
              <w:ind w:left="113" w:hanging="11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2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design and develop a new website.</w:t>
            </w:r>
          </w:p>
        </w:tc>
      </w:tr>
      <w:tr w:rsidR="00E60A7C" w:rsidRPr="002A7B67" w14:paraId="1208BDE7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6CAECE65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47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0930DF0C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Business News Australia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32E987A2" w14:textId="53CE43FD" w:rsidR="002D3934" w:rsidRPr="00BF75ED" w:rsidRDefault="00BF75ED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Qld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44051523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upgrade current website and implement a subscription management system.</w:t>
            </w:r>
          </w:p>
        </w:tc>
      </w:tr>
      <w:tr w:rsidR="002D3934" w:rsidRPr="002A7B67" w14:paraId="79A997ED" w14:textId="77777777" w:rsidTr="00202941">
        <w:trPr>
          <w:trHeight w:val="4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746A06C1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48</w:t>
            </w:r>
          </w:p>
        </w:tc>
        <w:tc>
          <w:tcPr>
            <w:tcW w:w="3402" w:type="dxa"/>
            <w:hideMark/>
          </w:tcPr>
          <w:p w14:paraId="22921107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Longreach Printing Company Limited</w:t>
            </w:r>
          </w:p>
        </w:tc>
        <w:tc>
          <w:tcPr>
            <w:tcW w:w="992" w:type="dxa"/>
            <w:noWrap/>
            <w:hideMark/>
          </w:tcPr>
          <w:p w14:paraId="58A3F735" w14:textId="1A76E113" w:rsidR="002D3934" w:rsidRPr="00BF75ED" w:rsidRDefault="00BF75ED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Qld</w:t>
            </w:r>
          </w:p>
        </w:tc>
        <w:tc>
          <w:tcPr>
            <w:tcW w:w="3964" w:type="dxa"/>
            <w:hideMark/>
          </w:tcPr>
          <w:p w14:paraId="254F98E7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purchase a content management system to improve digital infrastructure.</w:t>
            </w:r>
          </w:p>
        </w:tc>
      </w:tr>
      <w:tr w:rsidR="00E60A7C" w:rsidRPr="002A7B67" w14:paraId="53A1713F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7A366045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49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13183CF7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Portasea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23E799FD" w14:textId="2BB4809D" w:rsidR="002D3934" w:rsidRPr="00BF75ED" w:rsidRDefault="00BF75ED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Qld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070B329D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purchase a digital publishing and technology package, including content management system, for a new website.</w:t>
            </w:r>
          </w:p>
        </w:tc>
      </w:tr>
      <w:tr w:rsidR="002D3934" w:rsidRPr="002A7B67" w14:paraId="65D1EE23" w14:textId="77777777" w:rsidTr="00202941">
        <w:trPr>
          <w:trHeight w:val="4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73827146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lastRenderedPageBreak/>
              <w:t>50</w:t>
            </w:r>
          </w:p>
        </w:tc>
        <w:tc>
          <w:tcPr>
            <w:tcW w:w="3402" w:type="dxa"/>
            <w:hideMark/>
          </w:tcPr>
          <w:p w14:paraId="6E408024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Diamond Valley Enterprises Pty Ltd as trustee for Lomas Family Trust</w:t>
            </w:r>
          </w:p>
        </w:tc>
        <w:tc>
          <w:tcPr>
            <w:tcW w:w="992" w:type="dxa"/>
            <w:noWrap/>
            <w:hideMark/>
          </w:tcPr>
          <w:p w14:paraId="3B80CCB4" w14:textId="70D24390" w:rsidR="002D3934" w:rsidRPr="00BF75ED" w:rsidRDefault="00BF75ED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Qld</w:t>
            </w:r>
          </w:p>
        </w:tc>
        <w:tc>
          <w:tcPr>
            <w:tcW w:w="3964" w:type="dxa"/>
            <w:hideMark/>
          </w:tcPr>
          <w:p w14:paraId="5739F752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design and develop a news website.</w:t>
            </w:r>
          </w:p>
        </w:tc>
      </w:tr>
      <w:tr w:rsidR="00E60A7C" w:rsidRPr="002A7B67" w14:paraId="7D4365D6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41A99D64" w14:textId="77777777" w:rsidR="002D3934" w:rsidRPr="00BF75ED" w:rsidRDefault="002D3934" w:rsidP="005040EF">
            <w:pPr>
              <w:keepNext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51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2307D5A7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Tropic Group Pty Ltd ATF Tropic Trust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7E9C36B7" w14:textId="62DD5F3D" w:rsidR="002D3934" w:rsidRPr="00BF75ED" w:rsidRDefault="00BF75ED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Qld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49EBFC85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implement a community engagement campaign and generate community created content.</w:t>
            </w:r>
          </w:p>
        </w:tc>
      </w:tr>
      <w:tr w:rsidR="002D3934" w:rsidRPr="002A7B67" w14:paraId="668C8C5C" w14:textId="77777777" w:rsidTr="00202941">
        <w:trPr>
          <w:trHeight w:val="2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1DA6B5AF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52</w:t>
            </w:r>
          </w:p>
        </w:tc>
        <w:tc>
          <w:tcPr>
            <w:tcW w:w="3402" w:type="dxa"/>
            <w:hideMark/>
          </w:tcPr>
          <w:p w14:paraId="1F94C6A1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Southern Cross Austereo Pty Ltd</w:t>
            </w:r>
          </w:p>
        </w:tc>
        <w:tc>
          <w:tcPr>
            <w:tcW w:w="992" w:type="dxa"/>
            <w:noWrap/>
            <w:hideMark/>
          </w:tcPr>
          <w:p w14:paraId="2994CFFA" w14:textId="26BC02A5" w:rsidR="002D3934" w:rsidRPr="00BF75ED" w:rsidRDefault="00BF75ED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Qld</w:t>
            </w:r>
          </w:p>
        </w:tc>
        <w:tc>
          <w:tcPr>
            <w:tcW w:w="3964" w:type="dxa"/>
            <w:hideMark/>
          </w:tcPr>
          <w:p w14:paraId="4CFB7A38" w14:textId="77777777" w:rsidR="002D3934" w:rsidRPr="00BF75ED" w:rsidRDefault="002D3934" w:rsidP="005040EF">
            <w:pPr>
              <w:ind w:left="30" w:hanging="3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2"/>
                <w:sz w:val="20"/>
                <w:szCs w:val="20"/>
                <w:lang w:eastAsia="en-AU"/>
              </w:rPr>
              <w:br w:type="page"/>
            </w: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conduct a feasibility study and develop strategies for distribution of its new digital news content.</w:t>
            </w:r>
          </w:p>
        </w:tc>
      </w:tr>
      <w:tr w:rsidR="00E60A7C" w:rsidRPr="002A7B67" w14:paraId="09F2A04B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38F19358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53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26AE5C5B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Kvitko Holdings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0A19CA2E" w14:textId="40B7E375" w:rsidR="002D3934" w:rsidRPr="00BF75ED" w:rsidRDefault="00BF75ED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Qld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1A6E0641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upskill content writing and graphic design skills via training.</w:t>
            </w:r>
          </w:p>
        </w:tc>
      </w:tr>
      <w:tr w:rsidR="002D3934" w:rsidRPr="002A7B67" w14:paraId="3ED44FE0" w14:textId="77777777" w:rsidTr="00202941">
        <w:trPr>
          <w:trHeight w:val="3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3BFC04F5" w14:textId="77777777" w:rsidR="002D3934" w:rsidRPr="00BF75ED" w:rsidRDefault="002D3934" w:rsidP="005040EF">
            <w:pPr>
              <w:keepNext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54</w:t>
            </w:r>
          </w:p>
        </w:tc>
        <w:tc>
          <w:tcPr>
            <w:tcW w:w="3402" w:type="dxa"/>
            <w:hideMark/>
          </w:tcPr>
          <w:p w14:paraId="4E570F2F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Cassowary Coast Independent News Pty Ltd</w:t>
            </w:r>
          </w:p>
        </w:tc>
        <w:tc>
          <w:tcPr>
            <w:tcW w:w="992" w:type="dxa"/>
            <w:noWrap/>
            <w:hideMark/>
          </w:tcPr>
          <w:p w14:paraId="7CEE524A" w14:textId="6834B04D" w:rsidR="002D3934" w:rsidRPr="00BF75ED" w:rsidRDefault="00BF75ED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Qld</w:t>
            </w:r>
          </w:p>
        </w:tc>
        <w:tc>
          <w:tcPr>
            <w:tcW w:w="3964" w:type="dxa"/>
            <w:hideMark/>
          </w:tcPr>
          <w:p w14:paraId="5DD7E761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2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support the creation of a weekly film segment on social media.</w:t>
            </w:r>
          </w:p>
        </w:tc>
      </w:tr>
      <w:tr w:rsidR="00E60A7C" w:rsidRPr="002A7B67" w14:paraId="4EB39D2A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720923D5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55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63B08BF3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Croakey Health Media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06F5E6F0" w14:textId="7D7D99E3" w:rsidR="002D3934" w:rsidRPr="00BF75ED" w:rsidRDefault="00BF75ED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Tas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22A929C1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establish a customer relationship management database, develop social media analytics and website redevelopment.</w:t>
            </w:r>
          </w:p>
        </w:tc>
      </w:tr>
      <w:tr w:rsidR="002D3934" w:rsidRPr="002A7B67" w14:paraId="4794521C" w14:textId="77777777" w:rsidTr="00202941">
        <w:trPr>
          <w:trHeight w:val="4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5BA13C1B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56</w:t>
            </w:r>
          </w:p>
        </w:tc>
        <w:tc>
          <w:tcPr>
            <w:tcW w:w="3402" w:type="dxa"/>
            <w:hideMark/>
          </w:tcPr>
          <w:p w14:paraId="538BCE92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Propeller Media Pty Ltd</w:t>
            </w:r>
          </w:p>
        </w:tc>
        <w:tc>
          <w:tcPr>
            <w:tcW w:w="992" w:type="dxa"/>
            <w:noWrap/>
            <w:hideMark/>
          </w:tcPr>
          <w:p w14:paraId="35808D0F" w14:textId="23A4ABB9" w:rsidR="002D3934" w:rsidRPr="00BF75ED" w:rsidRDefault="00BF75ED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Tas</w:t>
            </w:r>
          </w:p>
        </w:tc>
        <w:tc>
          <w:tcPr>
            <w:tcW w:w="3964" w:type="dxa"/>
            <w:hideMark/>
          </w:tcPr>
          <w:p w14:paraId="1FB04002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upgrade existing publication and website.</w:t>
            </w:r>
          </w:p>
        </w:tc>
      </w:tr>
      <w:tr w:rsidR="00E60A7C" w:rsidRPr="002A7B67" w14:paraId="6F920BEF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201EDDA8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57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5B2A3592" w14:textId="77777777" w:rsidR="002D3934" w:rsidRPr="00BF75ED" w:rsidRDefault="002D3934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Forty South Publishing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7D55FD13" w14:textId="1FB4A43A" w:rsidR="002D3934" w:rsidRPr="00BF75ED" w:rsidRDefault="00BF75ED" w:rsidP="005040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Tas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66DAB657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upgrade the current website and purchase content management system and customer relationship management tool.</w:t>
            </w:r>
          </w:p>
        </w:tc>
      </w:tr>
      <w:tr w:rsidR="002D3934" w:rsidRPr="002A7B67" w14:paraId="6C983AEC" w14:textId="77777777" w:rsidTr="00202941">
        <w:trPr>
          <w:trHeight w:val="7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50E0B1FB" w14:textId="77777777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58</w:t>
            </w:r>
          </w:p>
        </w:tc>
        <w:tc>
          <w:tcPr>
            <w:tcW w:w="3402" w:type="dxa"/>
            <w:hideMark/>
          </w:tcPr>
          <w:p w14:paraId="5718C239" w14:textId="77777777" w:rsidR="002D3934" w:rsidRPr="00BF75ED" w:rsidRDefault="002D3934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YP Publishers Pty Ltd</w:t>
            </w:r>
          </w:p>
        </w:tc>
        <w:tc>
          <w:tcPr>
            <w:tcW w:w="992" w:type="dxa"/>
            <w:noWrap/>
            <w:hideMark/>
          </w:tcPr>
          <w:p w14:paraId="6BDFEEF4" w14:textId="292D1835" w:rsidR="002D3934" w:rsidRPr="00BF75ED" w:rsidRDefault="00BF75ED" w:rsidP="005040E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SA</w:t>
            </w:r>
          </w:p>
        </w:tc>
        <w:tc>
          <w:tcPr>
            <w:tcW w:w="3964" w:type="dxa"/>
            <w:hideMark/>
          </w:tcPr>
          <w:p w14:paraId="08DEF636" w14:textId="77777777" w:rsidR="002D3934" w:rsidRPr="00BF75ED" w:rsidRDefault="002D3934" w:rsidP="005040EF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develop a new website including a new newsroom content management system and provide training to staff.</w:t>
            </w:r>
          </w:p>
        </w:tc>
      </w:tr>
      <w:tr w:rsidR="00E60A7C" w:rsidRPr="002A7B67" w14:paraId="79C9D3F4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2719709D" w14:textId="77777777" w:rsidR="002D3934" w:rsidRPr="00BF75ED" w:rsidRDefault="002D3934" w:rsidP="00757EC5">
            <w:pPr>
              <w:keepNext/>
              <w:keepLines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59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1601FAB3" w14:textId="77777777" w:rsidR="002D3934" w:rsidRPr="00BF75ED" w:rsidRDefault="002D3934" w:rsidP="00757EC5">
            <w:pPr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Papers &amp; Publications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64FB5953" w14:textId="74BBDB8E" w:rsidR="002D3934" w:rsidRPr="00BF75ED" w:rsidRDefault="00BF75ED" w:rsidP="00757EC5">
            <w:pPr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SA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199EBD1D" w14:textId="77777777" w:rsidR="002D3934" w:rsidRPr="00BF75ED" w:rsidRDefault="002D3934" w:rsidP="00757EC5">
            <w:pPr>
              <w:keepNext/>
              <w:keepLine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upgrade desktop hardware, publishing software and purchase a new phone system.</w:t>
            </w:r>
          </w:p>
        </w:tc>
      </w:tr>
      <w:tr w:rsidR="002D3934" w:rsidRPr="002A7B67" w14:paraId="5956FD6B" w14:textId="77777777" w:rsidTr="00202941">
        <w:trPr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14:paraId="4ED53059" w14:textId="77777777" w:rsidR="002D3934" w:rsidRPr="00BF75ED" w:rsidRDefault="002D3934" w:rsidP="00757EC5">
            <w:pPr>
              <w:keepNext/>
              <w:keepLines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60</w:t>
            </w:r>
          </w:p>
        </w:tc>
        <w:tc>
          <w:tcPr>
            <w:tcW w:w="3402" w:type="dxa"/>
            <w:hideMark/>
          </w:tcPr>
          <w:p w14:paraId="63ACB825" w14:textId="77777777" w:rsidR="002D3934" w:rsidRPr="00BF75ED" w:rsidRDefault="002D3934" w:rsidP="00757EC5">
            <w:pPr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Beaconwood Holdings Pty Ltd</w:t>
            </w:r>
          </w:p>
        </w:tc>
        <w:tc>
          <w:tcPr>
            <w:tcW w:w="992" w:type="dxa"/>
            <w:noWrap/>
            <w:hideMark/>
          </w:tcPr>
          <w:p w14:paraId="74216045" w14:textId="763C4A99" w:rsidR="002D3934" w:rsidRPr="00BF75ED" w:rsidRDefault="00BF75ED" w:rsidP="00757EC5">
            <w:pPr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WA</w:t>
            </w:r>
          </w:p>
        </w:tc>
        <w:tc>
          <w:tcPr>
            <w:tcW w:w="3964" w:type="dxa"/>
          </w:tcPr>
          <w:p w14:paraId="3F77286F" w14:textId="77777777" w:rsidR="002D3934" w:rsidRPr="00BF75ED" w:rsidRDefault="002D3934" w:rsidP="00757EC5">
            <w:pPr>
              <w:keepNext/>
              <w:keepLine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develop multi-channel online news delivery capacity.</w:t>
            </w:r>
          </w:p>
        </w:tc>
      </w:tr>
      <w:tr w:rsidR="00E60A7C" w:rsidRPr="002A7B67" w14:paraId="72D88C32" w14:textId="77777777" w:rsidTr="002029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  <w:shd w:val="clear" w:color="auto" w:fill="F2F2F2" w:themeFill="background1" w:themeFillShade="F2"/>
          </w:tcPr>
          <w:p w14:paraId="7944DC91" w14:textId="77777777" w:rsidR="002D3934" w:rsidRPr="00BF75ED" w:rsidRDefault="002D3934" w:rsidP="005040EF">
            <w:pPr>
              <w:keepNext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61</w:t>
            </w:r>
          </w:p>
        </w:tc>
        <w:tc>
          <w:tcPr>
            <w:tcW w:w="3402" w:type="dxa"/>
            <w:shd w:val="clear" w:color="auto" w:fill="F2F2F2" w:themeFill="background1" w:themeFillShade="F2"/>
            <w:hideMark/>
          </w:tcPr>
          <w:p w14:paraId="61CE99B0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Newstate Media Pty Ltd</w:t>
            </w:r>
          </w:p>
        </w:tc>
        <w:tc>
          <w:tcPr>
            <w:tcW w:w="992" w:type="dxa"/>
            <w:shd w:val="clear" w:color="auto" w:fill="F2F2F2" w:themeFill="background1" w:themeFillShade="F2"/>
            <w:noWrap/>
            <w:hideMark/>
          </w:tcPr>
          <w:p w14:paraId="4DEAEE3F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ACT</w:t>
            </w:r>
          </w:p>
        </w:tc>
        <w:tc>
          <w:tcPr>
            <w:tcW w:w="3964" w:type="dxa"/>
            <w:shd w:val="clear" w:color="auto" w:fill="F2F2F2" w:themeFill="background1" w:themeFillShade="F2"/>
            <w:hideMark/>
          </w:tcPr>
          <w:p w14:paraId="48C2C3A6" w14:textId="77777777" w:rsidR="002D3934" w:rsidRPr="00BF75ED" w:rsidRDefault="002D3934" w:rsidP="005040EF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upgrade existing website, publishing and editorial software, and recruit journalists to assist in delivering new content.</w:t>
            </w:r>
          </w:p>
        </w:tc>
      </w:tr>
      <w:tr w:rsidR="002D3934" w:rsidRPr="002A7B67" w14:paraId="0A838A33" w14:textId="77777777" w:rsidTr="00202941">
        <w:trPr>
          <w:trHeight w:val="689"/>
        </w:trPr>
        <w:tc>
          <w:tcPr>
            <w:tcW w:w="568" w:type="dxa"/>
          </w:tcPr>
          <w:p w14:paraId="788752A5" w14:textId="77777777" w:rsidR="002D3934" w:rsidRPr="00BF75ED" w:rsidRDefault="002D3934" w:rsidP="005040EF">
            <w:pPr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62</w:t>
            </w:r>
          </w:p>
        </w:tc>
        <w:tc>
          <w:tcPr>
            <w:tcW w:w="3402" w:type="dxa"/>
            <w:hideMark/>
          </w:tcPr>
          <w:p w14:paraId="7A7A8723" w14:textId="262C1DB6" w:rsidR="002D3934" w:rsidRPr="00BF75ED" w:rsidRDefault="002D3934" w:rsidP="005040EF">
            <w:pPr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 xml:space="preserve">Indigenous Remote </w:t>
            </w:r>
            <w:r w:rsidR="00CD6CC0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br/>
            </w: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Communications Association Aboriginal a</w:t>
            </w:r>
            <w:bookmarkStart w:id="1" w:name="_GoBack"/>
            <w:bookmarkEnd w:id="1"/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nd Torres Strait Islanders Corporation</w:t>
            </w:r>
          </w:p>
        </w:tc>
        <w:tc>
          <w:tcPr>
            <w:tcW w:w="992" w:type="dxa"/>
            <w:noWrap/>
            <w:hideMark/>
          </w:tcPr>
          <w:p w14:paraId="499F4C04" w14:textId="33FDC5C5" w:rsidR="002D3934" w:rsidRPr="00BF75ED" w:rsidRDefault="00BF75ED" w:rsidP="005040EF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AU"/>
              </w:rPr>
              <w:t>NT</w:t>
            </w:r>
          </w:p>
        </w:tc>
        <w:tc>
          <w:tcPr>
            <w:tcW w:w="3964" w:type="dxa"/>
            <w:hideMark/>
          </w:tcPr>
          <w:p w14:paraId="7F340A7E" w14:textId="77777777" w:rsidR="002D3934" w:rsidRPr="00BF75ED" w:rsidRDefault="002D3934" w:rsidP="005040EF">
            <w:pPr>
              <w:keepNext/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</w:pPr>
            <w:r w:rsidRPr="00BF75ED">
              <w:rPr>
                <w:rFonts w:ascii="Arial" w:eastAsia="Times New Roman" w:hAnsi="Arial" w:cs="Arial"/>
                <w:color w:val="000000"/>
                <w:spacing w:val="-3"/>
                <w:sz w:val="20"/>
                <w:szCs w:val="20"/>
                <w:lang w:eastAsia="en-AU"/>
              </w:rPr>
              <w:t>To establish an online news sharing platform and network.</w:t>
            </w:r>
          </w:p>
        </w:tc>
      </w:tr>
      <w:bookmarkEnd w:id="0"/>
    </w:tbl>
    <w:p w14:paraId="24781338" w14:textId="77777777" w:rsidR="002D3934" w:rsidRDefault="002D3934" w:rsidP="002D3934"/>
    <w:sectPr w:rsidR="002D3934" w:rsidSect="00BF75ED">
      <w:headerReference w:type="default" r:id="rId7"/>
      <w:headerReference w:type="first" r:id="rId8"/>
      <w:footerReference w:type="first" r:id="rId9"/>
      <w:pgSz w:w="11906" w:h="16838"/>
      <w:pgMar w:top="1440" w:right="1440" w:bottom="1134" w:left="1440" w:header="0" w:footer="31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E8B6B2" w14:textId="77777777" w:rsidR="002D3934" w:rsidRDefault="002D3934" w:rsidP="002D3934">
      <w:pPr>
        <w:spacing w:after="0" w:line="240" w:lineRule="auto"/>
      </w:pPr>
      <w:r>
        <w:separator/>
      </w:r>
    </w:p>
  </w:endnote>
  <w:endnote w:type="continuationSeparator" w:id="0">
    <w:p w14:paraId="0D11E9D9" w14:textId="77777777" w:rsidR="002D3934" w:rsidRDefault="002D3934" w:rsidP="002D39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A6D808" w14:textId="3D9E1258" w:rsidR="002D3934" w:rsidRDefault="002D3934" w:rsidP="001E791C">
    <w:pPr>
      <w:pStyle w:val="Footer"/>
      <w:tabs>
        <w:tab w:val="left" w:pos="720"/>
      </w:tabs>
      <w:ind w:hanging="1418"/>
      <w:jc w:val="right"/>
    </w:pPr>
    <w:r>
      <w:rPr>
        <w:noProof/>
      </w:rPr>
      <w:drawing>
        <wp:inline distT="0" distB="0" distL="0" distR="0" wp14:anchorId="35B87680" wp14:editId="249C9833">
          <wp:extent cx="3204210" cy="695275"/>
          <wp:effectExtent l="0" t="0" r="0" b="0"/>
          <wp:docPr id="100" name="Picture 100" descr="Footer: communicating, facilitating, regulating. acma.gov.au/innovationfu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8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8693"/>
                  <a:stretch/>
                </pic:blipFill>
                <pic:spPr bwMode="auto">
                  <a:xfrm>
                    <a:off x="0" y="0"/>
                    <a:ext cx="3218784" cy="69843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062E5997" w14:textId="77777777" w:rsidR="002D3934" w:rsidRDefault="002D39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3E95F2" w14:textId="77777777" w:rsidR="002D3934" w:rsidRDefault="002D3934" w:rsidP="002D3934">
      <w:pPr>
        <w:spacing w:after="0" w:line="240" w:lineRule="auto"/>
      </w:pPr>
      <w:r>
        <w:separator/>
      </w:r>
    </w:p>
  </w:footnote>
  <w:footnote w:type="continuationSeparator" w:id="0">
    <w:p w14:paraId="162D7A1C" w14:textId="77777777" w:rsidR="002D3934" w:rsidRDefault="002D3934" w:rsidP="002D39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E8C642" w14:textId="12BFDB43" w:rsidR="002D3934" w:rsidRDefault="002D3934" w:rsidP="002D3934">
    <w:pPr>
      <w:pStyle w:val="Header"/>
      <w:ind w:left="-1134"/>
    </w:pPr>
  </w:p>
  <w:p w14:paraId="5E6988EB" w14:textId="4CCC0D24" w:rsidR="002D3934" w:rsidRDefault="002D3934">
    <w:pPr>
      <w:pStyle w:val="Header"/>
    </w:pPr>
  </w:p>
  <w:p w14:paraId="0BB1715E" w14:textId="77777777" w:rsidR="002D3934" w:rsidRDefault="002D39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B1F101" w14:textId="4145510D" w:rsidR="002D3934" w:rsidRDefault="002D3934" w:rsidP="002D3934">
    <w:pPr>
      <w:pStyle w:val="Header"/>
      <w:ind w:left="-1418"/>
    </w:pPr>
    <w:r>
      <w:rPr>
        <w:noProof/>
      </w:rPr>
      <w:drawing>
        <wp:inline distT="0" distB="0" distL="0" distR="0" wp14:anchorId="7281E16C" wp14:editId="3FA35120">
          <wp:extent cx="7532194" cy="1901825"/>
          <wp:effectExtent l="0" t="0" r="0" b="3175"/>
          <wp:docPr id="99" name="Picture 99" descr="ACMA header and 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2194" cy="1901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433D16A" w14:textId="77777777" w:rsidR="002D3934" w:rsidRDefault="002D393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removePersonalInformation/>
  <w:removeDateAndTime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934"/>
    <w:rsid w:val="001E791C"/>
    <w:rsid w:val="00202941"/>
    <w:rsid w:val="002D3934"/>
    <w:rsid w:val="004006F4"/>
    <w:rsid w:val="00551923"/>
    <w:rsid w:val="00757EC5"/>
    <w:rsid w:val="007E3934"/>
    <w:rsid w:val="007F66DA"/>
    <w:rsid w:val="00996214"/>
    <w:rsid w:val="00B118CB"/>
    <w:rsid w:val="00B16225"/>
    <w:rsid w:val="00BF75ED"/>
    <w:rsid w:val="00CD6CC0"/>
    <w:rsid w:val="00E60A7C"/>
    <w:rsid w:val="00F37B30"/>
    <w:rsid w:val="00F54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2669E71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2D39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D39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3934"/>
  </w:style>
  <w:style w:type="paragraph" w:styleId="Footer">
    <w:name w:val="footer"/>
    <w:basedOn w:val="Normal"/>
    <w:link w:val="FooterChar"/>
    <w:unhideWhenUsed/>
    <w:qFormat/>
    <w:rsid w:val="002D39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2D3934"/>
  </w:style>
  <w:style w:type="table" w:customStyle="1" w:styleId="Alternaterowshading">
    <w:name w:val="Alternate row shading"/>
    <w:basedOn w:val="TableNormal"/>
    <w:uiPriority w:val="99"/>
    <w:rsid w:val="007E3934"/>
    <w:pPr>
      <w:spacing w:after="0" w:line="240" w:lineRule="auto"/>
    </w:pPr>
    <w:tblPr>
      <w:tblStyleRowBandSize w:val="1"/>
    </w:tblPr>
    <w:tblStylePr w:type="band2Horz">
      <w:tblPr/>
      <w:tcPr>
        <w:shd w:val="clear" w:color="auto" w:fill="D9D9D9" w:themeFill="background1" w:themeFillShade="D9"/>
      </w:tcPr>
    </w:tblStylePr>
  </w:style>
  <w:style w:type="table" w:styleId="GridTable4">
    <w:name w:val="Grid Table 4"/>
    <w:basedOn w:val="TableNormal"/>
    <w:uiPriority w:val="49"/>
    <w:rsid w:val="007E3934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NoSpacing">
    <w:name w:val="No Spacing"/>
    <w:uiPriority w:val="1"/>
    <w:qFormat/>
    <w:rsid w:val="004006F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360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B16E16-73B3-420D-922E-497F4676CE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1176</Words>
  <Characters>6704</Characters>
  <Application>Microsoft Office Word</Application>
  <DocSecurity>0</DocSecurity>
  <Lines>55</Lines>
  <Paragraphs>15</Paragraphs>
  <ScaleCrop>false</ScaleCrop>
  <Company/>
  <LinksUpToDate>false</LinksUpToDate>
  <CharactersWithSpaces>7865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2019-10-16T05:46:00Z</dcterms:created>
  <dcterms:modified xsi:type="dcterms:W3CDTF">2019-10-17T00:11:00Z</dcterms:modified>
</cp:coreProperties>
</file>