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8AAB9E" w14:textId="39C2B96F" w:rsidR="00A81CD3" w:rsidRDefault="00E34815" w:rsidP="00714483">
      <w:pPr>
        <w:widowControl w:val="0"/>
        <w:tabs>
          <w:tab w:val="left" w:pos="0"/>
        </w:tabs>
        <w:jc w:val="right"/>
        <w:rPr>
          <w:rFonts w:cs="Arial"/>
          <w:b/>
          <w:color w:val="auto"/>
          <w:sz w:val="22"/>
          <w:szCs w:val="21"/>
        </w:rPr>
      </w:pPr>
      <w:r>
        <w:rPr>
          <w:rFonts w:cs="Arial"/>
          <w:b/>
          <w:color w:val="auto"/>
          <w:sz w:val="22"/>
          <w:szCs w:val="21"/>
        </w:rPr>
        <w:t>A</w:t>
      </w:r>
      <w:r w:rsidR="00FF57CA">
        <w:rPr>
          <w:rFonts w:cs="Arial"/>
          <w:b/>
          <w:color w:val="auto"/>
          <w:sz w:val="22"/>
          <w:szCs w:val="21"/>
        </w:rPr>
        <w:t xml:space="preserve">TTACHMENT </w:t>
      </w:r>
      <w:r>
        <w:rPr>
          <w:rFonts w:cs="Arial"/>
          <w:b/>
          <w:color w:val="auto"/>
          <w:sz w:val="22"/>
          <w:szCs w:val="21"/>
        </w:rPr>
        <w:t>A</w:t>
      </w:r>
    </w:p>
    <w:p w14:paraId="6015CE2A" w14:textId="77777777" w:rsidR="00714483" w:rsidRDefault="00714483" w:rsidP="00A81CD3">
      <w:pPr>
        <w:widowControl w:val="0"/>
        <w:tabs>
          <w:tab w:val="left" w:pos="0"/>
        </w:tabs>
        <w:rPr>
          <w:rFonts w:cs="Arial"/>
          <w:b/>
          <w:color w:val="auto"/>
          <w:sz w:val="22"/>
          <w:szCs w:val="21"/>
        </w:rPr>
      </w:pPr>
    </w:p>
    <w:p w14:paraId="22D817F4" w14:textId="62E40161" w:rsidR="00A81CD3" w:rsidRDefault="00A81CD3" w:rsidP="00A81CD3">
      <w:pPr>
        <w:widowControl w:val="0"/>
        <w:tabs>
          <w:tab w:val="left" w:pos="0"/>
        </w:tabs>
        <w:rPr>
          <w:rFonts w:cs="Arial"/>
          <w:b/>
          <w:color w:val="auto"/>
          <w:sz w:val="22"/>
          <w:szCs w:val="21"/>
        </w:rPr>
      </w:pPr>
      <w:r w:rsidRPr="00232F27">
        <w:rPr>
          <w:rFonts w:cs="Arial"/>
          <w:b/>
          <w:color w:val="auto"/>
          <w:sz w:val="22"/>
          <w:szCs w:val="21"/>
        </w:rPr>
        <w:t>Investigation Report</w:t>
      </w:r>
    </w:p>
    <w:tbl>
      <w:tblPr>
        <w:tblW w:w="0" w:type="auto"/>
        <w:tblCellMar>
          <w:left w:w="0" w:type="dxa"/>
          <w:right w:w="0" w:type="dxa"/>
        </w:tblCellMar>
        <w:tblLook w:val="04A0" w:firstRow="1" w:lastRow="0" w:firstColumn="1" w:lastColumn="0" w:noHBand="0" w:noVBand="1"/>
      </w:tblPr>
      <w:tblGrid>
        <w:gridCol w:w="2684"/>
        <w:gridCol w:w="5953"/>
      </w:tblGrid>
      <w:tr w:rsidR="00A81CD3" w14:paraId="1D61444F" w14:textId="77777777" w:rsidTr="00C83A51">
        <w:tc>
          <w:tcPr>
            <w:tcW w:w="26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71BA81B" w14:textId="77777777" w:rsidR="00A81CD3" w:rsidRDefault="00A81CD3" w:rsidP="00C83A51">
            <w:pPr>
              <w:pStyle w:val="ACMATableHeading"/>
              <w:spacing w:before="60" w:after="60" w:line="256" w:lineRule="auto"/>
            </w:pPr>
            <w:r>
              <w:t>File No</w:t>
            </w:r>
          </w:p>
        </w:tc>
        <w:tc>
          <w:tcPr>
            <w:tcW w:w="5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B0D040D" w14:textId="77777777" w:rsidR="00A81CD3" w:rsidRDefault="00A81CD3" w:rsidP="00C83A51">
            <w:pPr>
              <w:pStyle w:val="ACMATableText"/>
              <w:spacing w:before="60" w:after="60" w:line="256" w:lineRule="auto"/>
            </w:pPr>
            <w:r>
              <w:t>ACMA2018/1039</w:t>
            </w:r>
          </w:p>
        </w:tc>
      </w:tr>
      <w:tr w:rsidR="00A81CD3" w14:paraId="7F1BA88C" w14:textId="77777777" w:rsidTr="00C83A51">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865F85" w14:textId="77777777" w:rsidR="00A81CD3" w:rsidRDefault="00A81CD3" w:rsidP="00C83A51">
            <w:pPr>
              <w:pStyle w:val="ACMATableHeading"/>
              <w:spacing w:before="60" w:after="60" w:line="256" w:lineRule="auto"/>
            </w:pPr>
            <w:r>
              <w:t>Carriage service provider</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390B3C78" w14:textId="27DDF54D" w:rsidR="00A81CD3" w:rsidRDefault="004747F6" w:rsidP="00C83A51">
            <w:pPr>
              <w:pStyle w:val="ACMATableText"/>
              <w:spacing w:before="60" w:after="60" w:line="256" w:lineRule="auto"/>
            </w:pPr>
            <w:proofErr w:type="spellStart"/>
            <w:r>
              <w:rPr>
                <w:rFonts w:cs="Arial"/>
                <w:lang w:eastAsia="en-AU"/>
              </w:rPr>
              <w:t>Trikon</w:t>
            </w:r>
            <w:proofErr w:type="spellEnd"/>
            <w:r w:rsidR="00A57C0F">
              <w:rPr>
                <w:rFonts w:cs="Arial"/>
                <w:lang w:eastAsia="en-AU"/>
              </w:rPr>
              <w:t xml:space="preserve"> </w:t>
            </w:r>
            <w:r w:rsidR="00A81CD3">
              <w:rPr>
                <w:rFonts w:cs="Arial"/>
                <w:lang w:eastAsia="en-AU"/>
              </w:rPr>
              <w:t>Pty Ltd (</w:t>
            </w:r>
            <w:proofErr w:type="spellStart"/>
            <w:r>
              <w:rPr>
                <w:rFonts w:cs="Arial"/>
                <w:b/>
                <w:bCs/>
                <w:lang w:eastAsia="en-AU"/>
              </w:rPr>
              <w:t>Trikon</w:t>
            </w:r>
            <w:proofErr w:type="spellEnd"/>
            <w:r w:rsidR="00A81CD3">
              <w:rPr>
                <w:rFonts w:cs="Arial"/>
                <w:lang w:eastAsia="en-AU"/>
              </w:rPr>
              <w:t>)</w:t>
            </w:r>
          </w:p>
        </w:tc>
      </w:tr>
      <w:tr w:rsidR="00A81CD3" w14:paraId="63A7BDE6" w14:textId="77777777" w:rsidTr="00C83A51">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1E04B5" w14:textId="77777777" w:rsidR="00A81CD3" w:rsidRDefault="00A81CD3" w:rsidP="00C83A51">
            <w:pPr>
              <w:pStyle w:val="ACMATableHeading"/>
              <w:spacing w:before="60" w:after="60" w:line="256" w:lineRule="auto"/>
            </w:pPr>
            <w:r>
              <w:t>ACN</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11A78BB8" w14:textId="1A30706F" w:rsidR="00A81CD3" w:rsidRDefault="004747F6" w:rsidP="00C83A51">
            <w:pPr>
              <w:pStyle w:val="ACMATableText"/>
              <w:spacing w:before="60" w:after="60" w:line="256" w:lineRule="auto"/>
            </w:pPr>
            <w:r>
              <w:t>124 822 591</w:t>
            </w:r>
          </w:p>
        </w:tc>
      </w:tr>
      <w:tr w:rsidR="00A81CD3" w14:paraId="0EAF2222" w14:textId="77777777" w:rsidTr="00C83A51">
        <w:trPr>
          <w:trHeight w:val="565"/>
        </w:trPr>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2D1944" w14:textId="77777777" w:rsidR="00A81CD3" w:rsidRDefault="00A81CD3" w:rsidP="00C83A51">
            <w:pPr>
              <w:pStyle w:val="ACMATableHeading"/>
              <w:spacing w:before="60" w:after="60" w:line="256" w:lineRule="auto"/>
            </w:pPr>
            <w:r>
              <w:t>Scope of Investigation</w:t>
            </w:r>
          </w:p>
        </w:tc>
        <w:tc>
          <w:tcPr>
            <w:tcW w:w="595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1E2F1115" w14:textId="4ADFD49D" w:rsidR="00A81CD3" w:rsidRDefault="00A81CD3" w:rsidP="00C83A51">
            <w:pPr>
              <w:pStyle w:val="ACMATableText"/>
              <w:spacing w:before="60" w:after="60" w:line="256" w:lineRule="auto"/>
              <w:rPr>
                <w:i/>
                <w:iCs/>
              </w:rPr>
            </w:pPr>
            <w:r w:rsidRPr="00BF3ACA">
              <w:t xml:space="preserve">Compliance with clause 9.4 of the </w:t>
            </w:r>
            <w:r w:rsidRPr="00BF3ACA">
              <w:rPr>
                <w:rFonts w:cs="Arial"/>
              </w:rPr>
              <w:t>Telecommunications Consumer Protections Code C628:2015 (</w:t>
            </w:r>
            <w:r w:rsidRPr="00BF3ACA">
              <w:rPr>
                <w:rFonts w:cs="Arial"/>
                <w:b/>
                <w:bCs/>
              </w:rPr>
              <w:t>the TCP Code</w:t>
            </w:r>
            <w:r w:rsidRPr="00232F27">
              <w:rPr>
                <w:rFonts w:cs="Arial"/>
              </w:rPr>
              <w:t>)</w:t>
            </w:r>
          </w:p>
        </w:tc>
      </w:tr>
    </w:tbl>
    <w:p w14:paraId="4A918D9C" w14:textId="77777777" w:rsidR="004B0FE7" w:rsidRDefault="004B0FE7" w:rsidP="004B0FE7">
      <w:pPr>
        <w:widowControl w:val="0"/>
        <w:tabs>
          <w:tab w:val="left" w:pos="0"/>
        </w:tabs>
        <w:spacing w:after="0"/>
        <w:rPr>
          <w:rFonts w:cs="Arial"/>
          <w:b/>
          <w:bCs/>
          <w:color w:val="auto"/>
          <w:sz w:val="20"/>
          <w:szCs w:val="20"/>
        </w:rPr>
      </w:pPr>
    </w:p>
    <w:p w14:paraId="54ECC890" w14:textId="0CF26822" w:rsidR="008A3790" w:rsidRPr="008A3790" w:rsidRDefault="008A3790" w:rsidP="004B0FE7">
      <w:pPr>
        <w:widowControl w:val="0"/>
        <w:tabs>
          <w:tab w:val="left" w:pos="0"/>
        </w:tabs>
        <w:spacing w:after="0"/>
        <w:rPr>
          <w:rFonts w:cs="Arial"/>
          <w:b/>
          <w:bCs/>
          <w:color w:val="auto"/>
          <w:sz w:val="20"/>
          <w:szCs w:val="20"/>
        </w:rPr>
      </w:pPr>
      <w:r w:rsidRPr="008A3790">
        <w:rPr>
          <w:rFonts w:cs="Arial"/>
          <w:b/>
          <w:bCs/>
          <w:color w:val="auto"/>
          <w:sz w:val="20"/>
          <w:szCs w:val="20"/>
        </w:rPr>
        <w:t>Findings</w:t>
      </w:r>
    </w:p>
    <w:p w14:paraId="7CE1C0F1" w14:textId="618357BB" w:rsidR="00A81CD3" w:rsidRDefault="00A81CD3" w:rsidP="00A57C0F">
      <w:pPr>
        <w:pStyle w:val="ListParagraph"/>
        <w:widowControl w:val="0"/>
        <w:numPr>
          <w:ilvl w:val="0"/>
          <w:numId w:val="12"/>
        </w:numPr>
        <w:tabs>
          <w:tab w:val="left" w:pos="0"/>
        </w:tabs>
        <w:spacing w:before="80"/>
        <w:ind w:left="284" w:hanging="284"/>
        <w:contextualSpacing w:val="0"/>
        <w:rPr>
          <w:rFonts w:cs="Arial"/>
          <w:color w:val="auto"/>
          <w:sz w:val="20"/>
          <w:szCs w:val="20"/>
        </w:rPr>
      </w:pPr>
      <w:r w:rsidRPr="001A04CD">
        <w:rPr>
          <w:rFonts w:cs="Arial"/>
          <w:color w:val="auto"/>
          <w:sz w:val="20"/>
          <w:szCs w:val="20"/>
        </w:rPr>
        <w:t xml:space="preserve">The Australian Communications and Media Authority </w:t>
      </w:r>
      <w:r w:rsidR="004A2700">
        <w:rPr>
          <w:rFonts w:cs="Arial"/>
          <w:color w:val="auto"/>
          <w:sz w:val="20"/>
          <w:szCs w:val="20"/>
        </w:rPr>
        <w:t>(</w:t>
      </w:r>
      <w:r w:rsidR="004A2700" w:rsidRPr="00CA6F39">
        <w:rPr>
          <w:rFonts w:cs="Arial"/>
          <w:b/>
          <w:bCs/>
          <w:color w:val="auto"/>
          <w:sz w:val="20"/>
          <w:szCs w:val="20"/>
        </w:rPr>
        <w:t>ACMA</w:t>
      </w:r>
      <w:r w:rsidR="004A2700">
        <w:rPr>
          <w:rFonts w:cs="Arial"/>
          <w:color w:val="auto"/>
          <w:sz w:val="20"/>
          <w:szCs w:val="20"/>
        </w:rPr>
        <w:t xml:space="preserve">) </w:t>
      </w:r>
      <w:r w:rsidRPr="001A04CD">
        <w:rPr>
          <w:rFonts w:cs="Arial"/>
          <w:color w:val="auto"/>
          <w:sz w:val="20"/>
          <w:szCs w:val="20"/>
        </w:rPr>
        <w:t xml:space="preserve">finds that </w:t>
      </w:r>
      <w:proofErr w:type="spellStart"/>
      <w:r w:rsidR="004747F6">
        <w:rPr>
          <w:rFonts w:cs="Arial"/>
          <w:color w:val="auto"/>
          <w:sz w:val="20"/>
          <w:szCs w:val="20"/>
        </w:rPr>
        <w:t>Trikon</w:t>
      </w:r>
      <w:proofErr w:type="spellEnd"/>
      <w:r w:rsidRPr="001A04CD">
        <w:rPr>
          <w:rFonts w:cs="Arial"/>
          <w:color w:val="auto"/>
          <w:sz w:val="20"/>
          <w:szCs w:val="20"/>
        </w:rPr>
        <w:t xml:space="preserve"> contravened</w:t>
      </w:r>
      <w:r w:rsidR="00A57C0F">
        <w:rPr>
          <w:rFonts w:cs="Arial"/>
          <w:color w:val="auto"/>
          <w:sz w:val="20"/>
          <w:szCs w:val="20"/>
        </w:rPr>
        <w:t xml:space="preserve"> </w:t>
      </w:r>
      <w:r w:rsidRPr="001A04CD">
        <w:rPr>
          <w:rFonts w:cs="Arial"/>
          <w:color w:val="auto"/>
          <w:sz w:val="20"/>
          <w:szCs w:val="20"/>
        </w:rPr>
        <w:t xml:space="preserve">clause 9.4 of the TCP Code </w:t>
      </w:r>
      <w:r w:rsidR="00BF3ACA">
        <w:rPr>
          <w:rFonts w:cs="Arial"/>
          <w:color w:val="auto"/>
          <w:sz w:val="20"/>
          <w:szCs w:val="20"/>
        </w:rPr>
        <w:t xml:space="preserve">because it did not </w:t>
      </w:r>
      <w:r w:rsidRPr="001A04CD">
        <w:rPr>
          <w:rFonts w:cs="Arial"/>
          <w:color w:val="auto"/>
          <w:sz w:val="20"/>
          <w:szCs w:val="20"/>
        </w:rPr>
        <w:t xml:space="preserve">provide Communications Compliance with prescribed statements regarding code compliance </w:t>
      </w:r>
      <w:r w:rsidR="00BF3ACA">
        <w:rPr>
          <w:rFonts w:cs="Arial"/>
          <w:color w:val="auto"/>
          <w:sz w:val="20"/>
          <w:szCs w:val="20"/>
        </w:rPr>
        <w:t xml:space="preserve">by 1 September </w:t>
      </w:r>
      <w:r w:rsidRPr="001A04CD">
        <w:rPr>
          <w:rFonts w:cs="Arial"/>
          <w:color w:val="auto"/>
          <w:sz w:val="20"/>
          <w:szCs w:val="20"/>
        </w:rPr>
        <w:t xml:space="preserve">2018. </w:t>
      </w:r>
    </w:p>
    <w:p w14:paraId="0DFEE5E0" w14:textId="77777777" w:rsidR="00834ED2" w:rsidRDefault="00834ED2" w:rsidP="00D063FE">
      <w:pPr>
        <w:widowControl w:val="0"/>
        <w:tabs>
          <w:tab w:val="left" w:pos="0"/>
        </w:tabs>
        <w:rPr>
          <w:rFonts w:cs="Arial"/>
          <w:b/>
          <w:bCs/>
          <w:color w:val="auto"/>
          <w:sz w:val="20"/>
          <w:szCs w:val="20"/>
        </w:rPr>
      </w:pPr>
      <w:r>
        <w:rPr>
          <w:rFonts w:cs="Arial"/>
          <w:b/>
          <w:bCs/>
          <w:color w:val="auto"/>
          <w:sz w:val="20"/>
          <w:szCs w:val="20"/>
        </w:rPr>
        <w:t>Background</w:t>
      </w:r>
    </w:p>
    <w:p w14:paraId="3D10B529" w14:textId="43EF8BFB" w:rsidR="008A3790" w:rsidRDefault="00834ED2" w:rsidP="00027E3D">
      <w:pPr>
        <w:pStyle w:val="ListParagraph"/>
        <w:widowControl w:val="0"/>
        <w:numPr>
          <w:ilvl w:val="0"/>
          <w:numId w:val="12"/>
        </w:numPr>
        <w:tabs>
          <w:tab w:val="left" w:pos="0"/>
        </w:tabs>
        <w:spacing w:before="80"/>
        <w:ind w:left="284" w:hanging="284"/>
        <w:contextualSpacing w:val="0"/>
        <w:rPr>
          <w:rFonts w:cs="Arial"/>
          <w:color w:val="auto"/>
          <w:sz w:val="20"/>
          <w:szCs w:val="20"/>
        </w:rPr>
      </w:pPr>
      <w:r w:rsidRPr="00E435F8">
        <w:rPr>
          <w:rFonts w:cs="Arial"/>
          <w:color w:val="auto"/>
          <w:sz w:val="20"/>
          <w:szCs w:val="20"/>
        </w:rPr>
        <w:t xml:space="preserve">On </w:t>
      </w:r>
      <w:r w:rsidR="004747F6">
        <w:rPr>
          <w:rFonts w:cs="Arial"/>
          <w:color w:val="auto"/>
          <w:sz w:val="20"/>
          <w:szCs w:val="20"/>
        </w:rPr>
        <w:t>21</w:t>
      </w:r>
      <w:r w:rsidR="00A57C0F">
        <w:rPr>
          <w:rFonts w:cs="Arial"/>
          <w:color w:val="auto"/>
          <w:sz w:val="20"/>
          <w:szCs w:val="20"/>
        </w:rPr>
        <w:t xml:space="preserve"> </w:t>
      </w:r>
      <w:r w:rsidR="00A81CD3">
        <w:rPr>
          <w:rFonts w:cs="Arial"/>
          <w:color w:val="auto"/>
          <w:sz w:val="20"/>
          <w:szCs w:val="20"/>
        </w:rPr>
        <w:t>May 2019,</w:t>
      </w:r>
      <w:r w:rsidRPr="00E435F8">
        <w:rPr>
          <w:rFonts w:cs="Arial"/>
          <w:color w:val="auto"/>
          <w:sz w:val="20"/>
          <w:szCs w:val="20"/>
        </w:rPr>
        <w:t xml:space="preserve"> the ACMA </w:t>
      </w:r>
      <w:r w:rsidR="00E435F8">
        <w:rPr>
          <w:rFonts w:cs="Arial"/>
          <w:color w:val="auto"/>
          <w:sz w:val="20"/>
          <w:szCs w:val="20"/>
        </w:rPr>
        <w:t xml:space="preserve">commenced an investigation under section 510 of the </w:t>
      </w:r>
      <w:r w:rsidR="00E435F8" w:rsidRPr="00714483">
        <w:rPr>
          <w:rFonts w:cs="Arial"/>
          <w:i/>
          <w:iCs/>
          <w:color w:val="auto"/>
          <w:sz w:val="20"/>
          <w:szCs w:val="20"/>
        </w:rPr>
        <w:t>Telecommunications Act 1997</w:t>
      </w:r>
      <w:r w:rsidR="00E435F8">
        <w:rPr>
          <w:rFonts w:cs="Arial"/>
          <w:color w:val="auto"/>
          <w:sz w:val="20"/>
          <w:szCs w:val="20"/>
        </w:rPr>
        <w:t xml:space="preserve"> to determine whether </w:t>
      </w:r>
      <w:proofErr w:type="spellStart"/>
      <w:r w:rsidR="004747F6">
        <w:rPr>
          <w:rFonts w:cs="Arial"/>
          <w:color w:val="auto"/>
          <w:sz w:val="20"/>
          <w:szCs w:val="20"/>
        </w:rPr>
        <w:t>Trikon</w:t>
      </w:r>
      <w:proofErr w:type="spellEnd"/>
      <w:r w:rsidR="00E435F8">
        <w:rPr>
          <w:rFonts w:cs="Arial"/>
          <w:color w:val="auto"/>
          <w:sz w:val="20"/>
          <w:szCs w:val="20"/>
        </w:rPr>
        <w:t xml:space="preserve"> </w:t>
      </w:r>
      <w:r w:rsidR="00E435F8" w:rsidRPr="00E435F8">
        <w:rPr>
          <w:rFonts w:cs="Arial"/>
          <w:color w:val="auto"/>
          <w:sz w:val="20"/>
          <w:szCs w:val="20"/>
        </w:rPr>
        <w:t>was complying with clause 9.4 of the TCP Code.</w:t>
      </w:r>
    </w:p>
    <w:p w14:paraId="054D6D05" w14:textId="77777777" w:rsidR="006E553F" w:rsidRDefault="00E435F8" w:rsidP="00027E3D">
      <w:pPr>
        <w:pStyle w:val="ListParagraph"/>
        <w:widowControl w:val="0"/>
        <w:numPr>
          <w:ilvl w:val="0"/>
          <w:numId w:val="12"/>
        </w:numPr>
        <w:tabs>
          <w:tab w:val="left" w:pos="0"/>
        </w:tabs>
        <w:spacing w:before="80"/>
        <w:ind w:left="284" w:hanging="284"/>
        <w:contextualSpacing w:val="0"/>
        <w:rPr>
          <w:rFonts w:cs="Arial"/>
          <w:color w:val="auto"/>
          <w:sz w:val="20"/>
          <w:szCs w:val="20"/>
        </w:rPr>
      </w:pPr>
      <w:r>
        <w:rPr>
          <w:rFonts w:cs="Arial"/>
          <w:color w:val="auto"/>
          <w:sz w:val="20"/>
          <w:szCs w:val="20"/>
        </w:rPr>
        <w:t xml:space="preserve">On </w:t>
      </w:r>
      <w:r w:rsidR="00A81CD3">
        <w:rPr>
          <w:rFonts w:cs="Arial"/>
          <w:color w:val="auto"/>
          <w:sz w:val="20"/>
          <w:szCs w:val="20"/>
        </w:rPr>
        <w:t>the same day,</w:t>
      </w:r>
      <w:r>
        <w:rPr>
          <w:rFonts w:cs="Arial"/>
          <w:color w:val="auto"/>
          <w:sz w:val="20"/>
          <w:szCs w:val="20"/>
        </w:rPr>
        <w:t xml:space="preserve"> the ACMA sent its preliminary findings report to </w:t>
      </w:r>
      <w:proofErr w:type="spellStart"/>
      <w:r w:rsidR="004747F6">
        <w:rPr>
          <w:rFonts w:cs="Arial"/>
          <w:color w:val="auto"/>
          <w:sz w:val="20"/>
          <w:szCs w:val="20"/>
        </w:rPr>
        <w:t>Trikon</w:t>
      </w:r>
      <w:proofErr w:type="spellEnd"/>
      <w:r>
        <w:rPr>
          <w:rFonts w:cs="Arial"/>
          <w:color w:val="auto"/>
          <w:sz w:val="20"/>
          <w:szCs w:val="20"/>
        </w:rPr>
        <w:t xml:space="preserve"> and invited it to respond. </w:t>
      </w:r>
    </w:p>
    <w:p w14:paraId="4D034210" w14:textId="22E5E852" w:rsidR="00E435F8" w:rsidRPr="002D36AD" w:rsidRDefault="00E435F8" w:rsidP="002D36AD">
      <w:pPr>
        <w:pStyle w:val="ListParagraph"/>
        <w:widowControl w:val="0"/>
        <w:numPr>
          <w:ilvl w:val="0"/>
          <w:numId w:val="12"/>
        </w:numPr>
        <w:tabs>
          <w:tab w:val="left" w:pos="0"/>
        </w:tabs>
        <w:spacing w:before="80"/>
        <w:ind w:left="284" w:hanging="284"/>
        <w:contextualSpacing w:val="0"/>
        <w:rPr>
          <w:rFonts w:cs="Arial"/>
          <w:color w:val="auto"/>
          <w:sz w:val="20"/>
          <w:szCs w:val="20"/>
        </w:rPr>
      </w:pPr>
      <w:r>
        <w:rPr>
          <w:rFonts w:cs="Arial"/>
          <w:color w:val="auto"/>
          <w:sz w:val="20"/>
          <w:szCs w:val="20"/>
        </w:rPr>
        <w:t xml:space="preserve">On </w:t>
      </w:r>
      <w:r w:rsidR="004747F6">
        <w:rPr>
          <w:rFonts w:cs="Arial"/>
          <w:color w:val="auto"/>
          <w:sz w:val="20"/>
          <w:szCs w:val="20"/>
        </w:rPr>
        <w:t xml:space="preserve">3 June </w:t>
      </w:r>
      <w:r w:rsidR="00A81CD3">
        <w:rPr>
          <w:rFonts w:cs="Arial"/>
          <w:color w:val="auto"/>
          <w:sz w:val="20"/>
          <w:szCs w:val="20"/>
        </w:rPr>
        <w:t>2019</w:t>
      </w:r>
      <w:r>
        <w:rPr>
          <w:rFonts w:cs="Arial"/>
          <w:color w:val="auto"/>
          <w:sz w:val="20"/>
          <w:szCs w:val="20"/>
        </w:rPr>
        <w:t xml:space="preserve"> </w:t>
      </w:r>
      <w:proofErr w:type="spellStart"/>
      <w:r w:rsidR="004747F6">
        <w:rPr>
          <w:rFonts w:cs="Arial"/>
          <w:color w:val="auto"/>
          <w:sz w:val="20"/>
          <w:szCs w:val="20"/>
        </w:rPr>
        <w:t>Trikon</w:t>
      </w:r>
      <w:proofErr w:type="spellEnd"/>
      <w:r>
        <w:rPr>
          <w:rFonts w:cs="Arial"/>
          <w:color w:val="auto"/>
          <w:sz w:val="20"/>
          <w:szCs w:val="20"/>
        </w:rPr>
        <w:t xml:space="preserve"> </w:t>
      </w:r>
      <w:r w:rsidR="006E553F">
        <w:rPr>
          <w:rFonts w:cs="Arial"/>
          <w:color w:val="auto"/>
          <w:sz w:val="20"/>
          <w:szCs w:val="20"/>
        </w:rPr>
        <w:t xml:space="preserve">responded to the </w:t>
      </w:r>
      <w:r>
        <w:rPr>
          <w:rFonts w:cs="Arial"/>
          <w:color w:val="auto"/>
          <w:sz w:val="20"/>
          <w:szCs w:val="20"/>
        </w:rPr>
        <w:t xml:space="preserve">ACMA </w:t>
      </w:r>
      <w:r w:rsidR="002D36AD" w:rsidRPr="002D36AD">
        <w:rPr>
          <w:rFonts w:cs="Arial"/>
          <w:color w:val="auto"/>
          <w:sz w:val="20"/>
          <w:szCs w:val="20"/>
        </w:rPr>
        <w:t>and did not dispute that it had not met its obligation</w:t>
      </w:r>
      <w:r w:rsidR="002D36AD">
        <w:rPr>
          <w:rFonts w:cs="Arial"/>
          <w:color w:val="auto"/>
          <w:sz w:val="20"/>
          <w:szCs w:val="20"/>
        </w:rPr>
        <w:t xml:space="preserve"> </w:t>
      </w:r>
      <w:r w:rsidR="002D36AD" w:rsidRPr="002D36AD">
        <w:rPr>
          <w:rFonts w:cs="Arial"/>
          <w:color w:val="auto"/>
          <w:sz w:val="20"/>
          <w:szCs w:val="20"/>
        </w:rPr>
        <w:t xml:space="preserve">under clause 9.4 of the TCP Code. </w:t>
      </w:r>
    </w:p>
    <w:p w14:paraId="7DB61345" w14:textId="7A9345F0" w:rsidR="00E435F8" w:rsidRPr="00027E3D" w:rsidRDefault="00E435F8" w:rsidP="00BC1536">
      <w:pPr>
        <w:widowControl w:val="0"/>
        <w:tabs>
          <w:tab w:val="left" w:pos="0"/>
        </w:tabs>
        <w:contextualSpacing/>
        <w:rPr>
          <w:rFonts w:cs="Arial"/>
          <w:b/>
          <w:bCs/>
          <w:color w:val="auto"/>
          <w:sz w:val="20"/>
          <w:szCs w:val="20"/>
        </w:rPr>
      </w:pPr>
      <w:r w:rsidRPr="00E435F8">
        <w:rPr>
          <w:rFonts w:cs="Arial"/>
          <w:b/>
          <w:bCs/>
          <w:color w:val="auto"/>
          <w:sz w:val="20"/>
          <w:szCs w:val="20"/>
        </w:rPr>
        <w:t>Reason for findings</w:t>
      </w:r>
    </w:p>
    <w:p w14:paraId="5F7E07D7" w14:textId="5BC90B68" w:rsidR="00A57C0F" w:rsidRPr="002E0C38" w:rsidRDefault="00DD2E5A" w:rsidP="007332D3">
      <w:pPr>
        <w:pStyle w:val="ListParagraph"/>
        <w:widowControl w:val="0"/>
        <w:numPr>
          <w:ilvl w:val="0"/>
          <w:numId w:val="12"/>
        </w:numPr>
        <w:tabs>
          <w:tab w:val="left" w:pos="0"/>
        </w:tabs>
        <w:spacing w:before="80"/>
        <w:ind w:left="284" w:hanging="284"/>
        <w:contextualSpacing w:val="0"/>
        <w:rPr>
          <w:rFonts w:cs="Arial"/>
          <w:color w:val="auto"/>
          <w:sz w:val="20"/>
          <w:szCs w:val="20"/>
        </w:rPr>
      </w:pPr>
      <w:r w:rsidRPr="002E0C38">
        <w:rPr>
          <w:rFonts w:cs="Arial"/>
          <w:color w:val="auto"/>
          <w:sz w:val="20"/>
          <w:szCs w:val="20"/>
        </w:rPr>
        <w:t xml:space="preserve">The table below sets out the ACMA’s findings and the reasons for those findings. In making its findings, the ACMA has considered </w:t>
      </w:r>
      <w:proofErr w:type="spellStart"/>
      <w:r w:rsidRPr="002E0C38">
        <w:rPr>
          <w:rFonts w:cs="Arial"/>
          <w:color w:val="auto"/>
          <w:sz w:val="20"/>
          <w:szCs w:val="20"/>
        </w:rPr>
        <w:t>Trikon’s</w:t>
      </w:r>
      <w:proofErr w:type="spellEnd"/>
      <w:r w:rsidRPr="002E0C38">
        <w:rPr>
          <w:rFonts w:cs="Arial"/>
          <w:color w:val="auto"/>
          <w:sz w:val="20"/>
          <w:szCs w:val="20"/>
        </w:rPr>
        <w:t xml:space="preserve"> response of 3 June 2019.</w:t>
      </w:r>
      <w:r w:rsidR="00C33FE7" w:rsidRPr="002E0C38">
        <w:rPr>
          <w:rFonts w:cs="Arial"/>
          <w:color w:val="auto"/>
          <w:sz w:val="20"/>
          <w:szCs w:val="20"/>
        </w:rPr>
        <w:t xml:space="preserve"> </w:t>
      </w:r>
    </w:p>
    <w:tbl>
      <w:tblPr>
        <w:tblStyle w:val="TableGrid"/>
        <w:tblW w:w="5000" w:type="pct"/>
        <w:tblLook w:val="04A0" w:firstRow="1" w:lastRow="0" w:firstColumn="1" w:lastColumn="0" w:noHBand="0" w:noVBand="1"/>
      </w:tblPr>
      <w:tblGrid>
        <w:gridCol w:w="872"/>
        <w:gridCol w:w="4510"/>
        <w:gridCol w:w="3282"/>
      </w:tblGrid>
      <w:tr w:rsidR="00232F27" w:rsidRPr="002D646C" w14:paraId="1F88346F" w14:textId="77777777" w:rsidTr="00026BB8">
        <w:tc>
          <w:tcPr>
            <w:tcW w:w="872" w:type="dxa"/>
            <w:shd w:val="clear" w:color="auto" w:fill="D9D9D9" w:themeFill="background1" w:themeFillShade="D9"/>
          </w:tcPr>
          <w:p w14:paraId="5979F47B" w14:textId="3A9DA8F4" w:rsidR="008A4748" w:rsidRPr="002D646C" w:rsidRDefault="00DD2E5A" w:rsidP="00232F27">
            <w:pPr>
              <w:widowControl w:val="0"/>
              <w:tabs>
                <w:tab w:val="left" w:pos="0"/>
              </w:tabs>
              <w:spacing w:before="40" w:after="40"/>
              <w:rPr>
                <w:rFonts w:cs="Arial"/>
                <w:b/>
                <w:color w:val="auto"/>
                <w:sz w:val="18"/>
                <w:szCs w:val="18"/>
              </w:rPr>
            </w:pPr>
            <w:r w:rsidRPr="002D646C">
              <w:rPr>
                <w:rFonts w:cs="Arial"/>
                <w:b/>
                <w:color w:val="auto"/>
                <w:sz w:val="18"/>
                <w:szCs w:val="18"/>
              </w:rPr>
              <w:t>Clause</w:t>
            </w:r>
          </w:p>
        </w:tc>
        <w:tc>
          <w:tcPr>
            <w:tcW w:w="4510" w:type="dxa"/>
            <w:shd w:val="clear" w:color="auto" w:fill="D9D9D9" w:themeFill="background1" w:themeFillShade="D9"/>
          </w:tcPr>
          <w:p w14:paraId="36A4F045" w14:textId="78BCA1A5" w:rsidR="008A4748" w:rsidRPr="002D646C" w:rsidRDefault="006A3AD5" w:rsidP="00232F27">
            <w:pPr>
              <w:widowControl w:val="0"/>
              <w:tabs>
                <w:tab w:val="left" w:pos="0"/>
              </w:tabs>
              <w:spacing w:before="40" w:after="40"/>
              <w:rPr>
                <w:rFonts w:cs="Arial"/>
                <w:b/>
                <w:color w:val="auto"/>
                <w:sz w:val="18"/>
                <w:szCs w:val="18"/>
              </w:rPr>
            </w:pPr>
            <w:r w:rsidRPr="002D646C">
              <w:rPr>
                <w:rFonts w:cs="Arial"/>
                <w:b/>
                <w:color w:val="auto"/>
                <w:sz w:val="18"/>
                <w:szCs w:val="18"/>
              </w:rPr>
              <w:t>R</w:t>
            </w:r>
            <w:r w:rsidR="00A81CD3" w:rsidRPr="002D646C">
              <w:rPr>
                <w:rFonts w:cs="Arial"/>
                <w:b/>
                <w:color w:val="auto"/>
                <w:sz w:val="18"/>
                <w:szCs w:val="18"/>
              </w:rPr>
              <w:t>equirement</w:t>
            </w:r>
            <w:r w:rsidR="00572C6D" w:rsidRPr="002D646C">
              <w:rPr>
                <w:rFonts w:cs="Arial"/>
                <w:b/>
                <w:color w:val="auto"/>
                <w:sz w:val="18"/>
                <w:szCs w:val="18"/>
              </w:rPr>
              <w:t xml:space="preserve"> in </w:t>
            </w:r>
            <w:r w:rsidR="002F0E93" w:rsidRPr="002D646C">
              <w:rPr>
                <w:rFonts w:cs="Arial"/>
                <w:b/>
                <w:color w:val="auto"/>
                <w:sz w:val="18"/>
                <w:szCs w:val="18"/>
              </w:rPr>
              <w:t xml:space="preserve">TCP Code </w:t>
            </w:r>
            <w:r w:rsidR="00DD2E5A" w:rsidRPr="002D646C">
              <w:rPr>
                <w:rFonts w:cs="Arial"/>
                <w:b/>
                <w:color w:val="auto"/>
                <w:sz w:val="18"/>
                <w:szCs w:val="18"/>
              </w:rPr>
              <w:t>2015</w:t>
            </w:r>
          </w:p>
        </w:tc>
        <w:tc>
          <w:tcPr>
            <w:tcW w:w="3282" w:type="dxa"/>
            <w:shd w:val="clear" w:color="auto" w:fill="D9D9D9" w:themeFill="background1" w:themeFillShade="D9"/>
          </w:tcPr>
          <w:p w14:paraId="1FABDE9F" w14:textId="4F699E2D" w:rsidR="008A4748" w:rsidRPr="002D646C" w:rsidRDefault="008A4748" w:rsidP="00232F27">
            <w:pPr>
              <w:widowControl w:val="0"/>
              <w:tabs>
                <w:tab w:val="left" w:pos="0"/>
              </w:tabs>
              <w:spacing w:before="40" w:after="40"/>
              <w:rPr>
                <w:rFonts w:cs="Arial"/>
                <w:b/>
                <w:color w:val="auto"/>
                <w:sz w:val="18"/>
                <w:szCs w:val="18"/>
              </w:rPr>
            </w:pPr>
            <w:r w:rsidRPr="002D646C">
              <w:rPr>
                <w:rFonts w:cs="Arial"/>
                <w:b/>
                <w:color w:val="auto"/>
                <w:sz w:val="18"/>
                <w:szCs w:val="18"/>
              </w:rPr>
              <w:t>Reasons</w:t>
            </w:r>
          </w:p>
        </w:tc>
      </w:tr>
      <w:tr w:rsidR="00026BB8" w:rsidRPr="00232F27" w14:paraId="75DCEAE7" w14:textId="77777777" w:rsidTr="00026BB8">
        <w:tc>
          <w:tcPr>
            <w:tcW w:w="872" w:type="dxa"/>
          </w:tcPr>
          <w:p w14:paraId="4F8F73EE" w14:textId="77777777" w:rsidR="00026BB8" w:rsidRPr="008F7D92" w:rsidRDefault="00026BB8" w:rsidP="00B43D40">
            <w:pPr>
              <w:widowControl w:val="0"/>
              <w:tabs>
                <w:tab w:val="left" w:pos="0"/>
              </w:tabs>
              <w:spacing w:after="0" w:line="320" w:lineRule="atLeast"/>
              <w:rPr>
                <w:rFonts w:cs="Arial"/>
                <w:color w:val="auto"/>
                <w:sz w:val="18"/>
                <w:szCs w:val="18"/>
              </w:rPr>
            </w:pPr>
            <w:r w:rsidRPr="008F7D92">
              <w:rPr>
                <w:rFonts w:cs="Arial"/>
                <w:color w:val="auto"/>
                <w:sz w:val="18"/>
                <w:szCs w:val="18"/>
              </w:rPr>
              <w:t xml:space="preserve">9.1 </w:t>
            </w:r>
          </w:p>
          <w:p w14:paraId="4D5F606E" w14:textId="77777777" w:rsidR="00026BB8" w:rsidRDefault="00026BB8" w:rsidP="00B43D40">
            <w:pPr>
              <w:widowControl w:val="0"/>
              <w:tabs>
                <w:tab w:val="left" w:pos="0"/>
              </w:tabs>
              <w:spacing w:before="40" w:after="40"/>
              <w:rPr>
                <w:rFonts w:cs="Arial"/>
                <w:b/>
                <w:color w:val="auto"/>
                <w:sz w:val="18"/>
                <w:szCs w:val="18"/>
              </w:rPr>
            </w:pPr>
          </w:p>
        </w:tc>
        <w:tc>
          <w:tcPr>
            <w:tcW w:w="4510" w:type="dxa"/>
          </w:tcPr>
          <w:p w14:paraId="5F03362C" w14:textId="77777777" w:rsidR="00026BB8" w:rsidRDefault="00026BB8" w:rsidP="00B43D40">
            <w:pPr>
              <w:spacing w:before="80" w:after="0" w:line="240" w:lineRule="auto"/>
              <w:rPr>
                <w:b/>
                <w:bCs/>
                <w:i/>
                <w:iCs/>
                <w:color w:val="auto"/>
                <w:sz w:val="18"/>
                <w:szCs w:val="18"/>
              </w:rPr>
            </w:pPr>
            <w:r w:rsidRPr="00B36575">
              <w:rPr>
                <w:b/>
                <w:bCs/>
                <w:i/>
                <w:iCs/>
                <w:color w:val="auto"/>
                <w:sz w:val="18"/>
                <w:szCs w:val="18"/>
              </w:rPr>
              <w:t>Supplier</w:t>
            </w:r>
            <w:r>
              <w:rPr>
                <w:b/>
                <w:bCs/>
                <w:i/>
                <w:iCs/>
                <w:color w:val="auto"/>
                <w:sz w:val="18"/>
                <w:szCs w:val="18"/>
              </w:rPr>
              <w:t xml:space="preserve"> obligations to comply and </w:t>
            </w:r>
            <w:r w:rsidRPr="00B36575">
              <w:rPr>
                <w:b/>
                <w:bCs/>
                <w:i/>
                <w:iCs/>
                <w:color w:val="auto"/>
                <w:sz w:val="18"/>
                <w:szCs w:val="18"/>
              </w:rPr>
              <w:t xml:space="preserve">register </w:t>
            </w:r>
          </w:p>
          <w:p w14:paraId="1A653549" w14:textId="0A9CCD68" w:rsidR="00026BB8" w:rsidRPr="004B0FE7" w:rsidRDefault="00026BB8" w:rsidP="004B0FE7">
            <w:pPr>
              <w:spacing w:after="0"/>
              <w:rPr>
                <w:color w:val="auto"/>
                <w:sz w:val="18"/>
                <w:szCs w:val="18"/>
              </w:rPr>
            </w:pPr>
            <w:r>
              <w:rPr>
                <w:color w:val="auto"/>
                <w:sz w:val="18"/>
                <w:szCs w:val="18"/>
              </w:rPr>
              <w:t>Suppliers with one or more Customers must implement and comply with the Code Compliance Framework and register with Communications Alliance for compliance purposes.</w:t>
            </w:r>
          </w:p>
        </w:tc>
        <w:tc>
          <w:tcPr>
            <w:tcW w:w="3282" w:type="dxa"/>
          </w:tcPr>
          <w:p w14:paraId="37BA019E" w14:textId="3C80BDE9" w:rsidR="00026BB8" w:rsidRPr="00B36575" w:rsidRDefault="00026BB8" w:rsidP="004B0FE7">
            <w:pPr>
              <w:spacing w:after="0"/>
              <w:rPr>
                <w:rFonts w:cs="Arial"/>
                <w:b/>
                <w:color w:val="auto"/>
                <w:sz w:val="18"/>
                <w:szCs w:val="18"/>
              </w:rPr>
            </w:pPr>
            <w:proofErr w:type="spellStart"/>
            <w:r w:rsidRPr="002D646C">
              <w:rPr>
                <w:rFonts w:cs="Arial"/>
                <w:color w:val="auto"/>
                <w:sz w:val="18"/>
                <w:szCs w:val="18"/>
              </w:rPr>
              <w:t>Trikon</w:t>
            </w:r>
            <w:proofErr w:type="spellEnd"/>
            <w:r w:rsidRPr="002D646C">
              <w:rPr>
                <w:rFonts w:cs="Arial"/>
                <w:color w:val="auto"/>
                <w:sz w:val="18"/>
                <w:szCs w:val="18"/>
              </w:rPr>
              <w:t xml:space="preserve"> was a carriage service provider providing telecommunications services to residential and/or small business consumers. It was therefore a ‘Supplier’ under the TCP Code.</w:t>
            </w:r>
          </w:p>
        </w:tc>
      </w:tr>
      <w:tr w:rsidR="00232F27" w:rsidRPr="002D646C" w14:paraId="7F8A8E0C" w14:textId="77777777" w:rsidTr="006B782C">
        <w:trPr>
          <w:trHeight w:val="1118"/>
        </w:trPr>
        <w:tc>
          <w:tcPr>
            <w:tcW w:w="872" w:type="dxa"/>
          </w:tcPr>
          <w:p w14:paraId="73231393" w14:textId="77777777" w:rsidR="00AA77FF" w:rsidRPr="002D646C" w:rsidRDefault="00565BC7" w:rsidP="003958D8">
            <w:pPr>
              <w:widowControl w:val="0"/>
              <w:tabs>
                <w:tab w:val="left" w:pos="0"/>
              </w:tabs>
              <w:spacing w:after="0"/>
              <w:rPr>
                <w:rFonts w:cs="Arial"/>
                <w:color w:val="auto"/>
                <w:sz w:val="18"/>
                <w:szCs w:val="18"/>
              </w:rPr>
            </w:pPr>
            <w:r w:rsidRPr="002D646C">
              <w:rPr>
                <w:rFonts w:cs="Arial"/>
                <w:color w:val="auto"/>
                <w:sz w:val="18"/>
                <w:szCs w:val="18"/>
              </w:rPr>
              <w:t>9.4</w:t>
            </w:r>
          </w:p>
          <w:p w14:paraId="1E3CD2E3" w14:textId="77777777" w:rsidR="002E0C38" w:rsidRPr="002D646C" w:rsidRDefault="002E0C38" w:rsidP="003958D8">
            <w:pPr>
              <w:widowControl w:val="0"/>
              <w:tabs>
                <w:tab w:val="left" w:pos="0"/>
              </w:tabs>
              <w:spacing w:after="0"/>
              <w:rPr>
                <w:rFonts w:cs="Arial"/>
                <w:color w:val="auto"/>
                <w:sz w:val="18"/>
                <w:szCs w:val="18"/>
              </w:rPr>
            </w:pPr>
          </w:p>
          <w:p w14:paraId="4200B3F7" w14:textId="77777777" w:rsidR="002E0C38" w:rsidRPr="002D646C" w:rsidRDefault="002E0C38" w:rsidP="003958D8">
            <w:pPr>
              <w:widowControl w:val="0"/>
              <w:tabs>
                <w:tab w:val="left" w:pos="0"/>
              </w:tabs>
              <w:spacing w:after="0"/>
              <w:rPr>
                <w:rFonts w:cs="Arial"/>
                <w:color w:val="auto"/>
                <w:sz w:val="18"/>
                <w:szCs w:val="18"/>
              </w:rPr>
            </w:pPr>
          </w:p>
          <w:p w14:paraId="483FD583" w14:textId="77777777" w:rsidR="002E0C38" w:rsidRPr="002D646C" w:rsidRDefault="002E0C38" w:rsidP="003958D8">
            <w:pPr>
              <w:widowControl w:val="0"/>
              <w:tabs>
                <w:tab w:val="left" w:pos="0"/>
              </w:tabs>
              <w:spacing w:after="0"/>
              <w:rPr>
                <w:rFonts w:cs="Arial"/>
                <w:color w:val="auto"/>
                <w:sz w:val="18"/>
                <w:szCs w:val="18"/>
              </w:rPr>
            </w:pPr>
          </w:p>
          <w:p w14:paraId="0BD36D6C" w14:textId="7F19395E" w:rsidR="002E0C38" w:rsidRPr="002D646C" w:rsidRDefault="002E0C38" w:rsidP="003958D8">
            <w:pPr>
              <w:widowControl w:val="0"/>
              <w:tabs>
                <w:tab w:val="left" w:pos="0"/>
              </w:tabs>
              <w:spacing w:after="0"/>
              <w:rPr>
                <w:rFonts w:cs="Arial"/>
                <w:color w:val="auto"/>
                <w:sz w:val="18"/>
                <w:szCs w:val="18"/>
              </w:rPr>
            </w:pPr>
          </w:p>
          <w:p w14:paraId="05BAD372" w14:textId="77777777" w:rsidR="002E0C38" w:rsidRPr="002D646C" w:rsidRDefault="002E0C38" w:rsidP="003958D8">
            <w:pPr>
              <w:widowControl w:val="0"/>
              <w:tabs>
                <w:tab w:val="left" w:pos="0"/>
              </w:tabs>
              <w:spacing w:after="0"/>
              <w:rPr>
                <w:rFonts w:cs="Arial"/>
                <w:color w:val="auto"/>
                <w:sz w:val="18"/>
                <w:szCs w:val="18"/>
              </w:rPr>
            </w:pPr>
          </w:p>
          <w:p w14:paraId="741B8AB9" w14:textId="77777777" w:rsidR="002E0C38" w:rsidRPr="002D646C" w:rsidRDefault="002E0C38" w:rsidP="003958D8">
            <w:pPr>
              <w:widowControl w:val="0"/>
              <w:tabs>
                <w:tab w:val="left" w:pos="0"/>
              </w:tabs>
              <w:spacing w:after="0"/>
              <w:rPr>
                <w:rFonts w:cs="Arial"/>
                <w:color w:val="auto"/>
                <w:sz w:val="18"/>
                <w:szCs w:val="18"/>
              </w:rPr>
            </w:pPr>
          </w:p>
          <w:p w14:paraId="4D1274F8" w14:textId="77777777" w:rsidR="002E0C38" w:rsidRPr="002D646C" w:rsidRDefault="002E0C38" w:rsidP="003958D8">
            <w:pPr>
              <w:widowControl w:val="0"/>
              <w:tabs>
                <w:tab w:val="left" w:pos="0"/>
              </w:tabs>
              <w:spacing w:after="0"/>
              <w:rPr>
                <w:rFonts w:cs="Arial"/>
                <w:color w:val="auto"/>
                <w:sz w:val="18"/>
                <w:szCs w:val="18"/>
              </w:rPr>
            </w:pPr>
            <w:r w:rsidRPr="002D646C">
              <w:rPr>
                <w:rFonts w:cs="Arial"/>
                <w:color w:val="auto"/>
                <w:sz w:val="18"/>
                <w:szCs w:val="18"/>
              </w:rPr>
              <w:t>9.4.1(a)</w:t>
            </w:r>
          </w:p>
          <w:p w14:paraId="19CBF808" w14:textId="77777777" w:rsidR="002E0C38" w:rsidRPr="002D646C" w:rsidRDefault="002E0C38" w:rsidP="003958D8">
            <w:pPr>
              <w:widowControl w:val="0"/>
              <w:tabs>
                <w:tab w:val="left" w:pos="0"/>
              </w:tabs>
              <w:spacing w:after="0"/>
              <w:rPr>
                <w:rFonts w:cs="Arial"/>
                <w:color w:val="auto"/>
                <w:sz w:val="18"/>
                <w:szCs w:val="18"/>
              </w:rPr>
            </w:pPr>
          </w:p>
          <w:p w14:paraId="5F6FBCED" w14:textId="77777777" w:rsidR="002E0C38" w:rsidRPr="002D646C" w:rsidRDefault="002E0C38" w:rsidP="003958D8">
            <w:pPr>
              <w:widowControl w:val="0"/>
              <w:tabs>
                <w:tab w:val="left" w:pos="0"/>
              </w:tabs>
              <w:spacing w:after="0"/>
              <w:rPr>
                <w:rFonts w:cs="Arial"/>
                <w:color w:val="auto"/>
                <w:sz w:val="18"/>
                <w:szCs w:val="18"/>
              </w:rPr>
            </w:pPr>
          </w:p>
          <w:p w14:paraId="5C5BD3BC" w14:textId="77777777" w:rsidR="002E0C38" w:rsidRPr="002D646C" w:rsidRDefault="002E0C38" w:rsidP="003958D8">
            <w:pPr>
              <w:widowControl w:val="0"/>
              <w:tabs>
                <w:tab w:val="left" w:pos="0"/>
              </w:tabs>
              <w:spacing w:after="0"/>
              <w:rPr>
                <w:rFonts w:cs="Arial"/>
                <w:color w:val="auto"/>
                <w:sz w:val="18"/>
                <w:szCs w:val="18"/>
              </w:rPr>
            </w:pPr>
          </w:p>
          <w:p w14:paraId="4D66563F" w14:textId="77777777" w:rsidR="002E0C38" w:rsidRPr="002D646C" w:rsidRDefault="002E0C38" w:rsidP="003958D8">
            <w:pPr>
              <w:widowControl w:val="0"/>
              <w:tabs>
                <w:tab w:val="left" w:pos="0"/>
              </w:tabs>
              <w:spacing w:after="0"/>
              <w:rPr>
                <w:rFonts w:cs="Arial"/>
                <w:color w:val="auto"/>
                <w:sz w:val="18"/>
                <w:szCs w:val="18"/>
              </w:rPr>
            </w:pPr>
          </w:p>
          <w:p w14:paraId="3E99534B" w14:textId="77777777" w:rsidR="002E0C38" w:rsidRPr="002D646C" w:rsidRDefault="002E0C38" w:rsidP="003958D8">
            <w:pPr>
              <w:widowControl w:val="0"/>
              <w:tabs>
                <w:tab w:val="left" w:pos="0"/>
              </w:tabs>
              <w:spacing w:after="0"/>
              <w:rPr>
                <w:rFonts w:cs="Arial"/>
                <w:color w:val="auto"/>
                <w:sz w:val="18"/>
                <w:szCs w:val="18"/>
              </w:rPr>
            </w:pPr>
          </w:p>
          <w:p w14:paraId="4C28A08F" w14:textId="77777777" w:rsidR="002E0C38" w:rsidRPr="002D646C" w:rsidRDefault="002E0C38" w:rsidP="003958D8">
            <w:pPr>
              <w:widowControl w:val="0"/>
              <w:tabs>
                <w:tab w:val="left" w:pos="0"/>
              </w:tabs>
              <w:spacing w:after="0"/>
              <w:rPr>
                <w:rFonts w:cs="Arial"/>
                <w:color w:val="auto"/>
                <w:sz w:val="18"/>
                <w:szCs w:val="18"/>
              </w:rPr>
            </w:pPr>
          </w:p>
          <w:p w14:paraId="398A26E6" w14:textId="340107CD" w:rsidR="002E0C38" w:rsidRDefault="002E0C38" w:rsidP="003958D8">
            <w:pPr>
              <w:widowControl w:val="0"/>
              <w:tabs>
                <w:tab w:val="left" w:pos="0"/>
              </w:tabs>
              <w:spacing w:after="0"/>
              <w:rPr>
                <w:rFonts w:cs="Arial"/>
                <w:color w:val="auto"/>
                <w:sz w:val="18"/>
                <w:szCs w:val="18"/>
              </w:rPr>
            </w:pPr>
          </w:p>
          <w:p w14:paraId="6A7A283C" w14:textId="77777777" w:rsidR="004C551B" w:rsidRDefault="004C551B" w:rsidP="003958D8">
            <w:pPr>
              <w:widowControl w:val="0"/>
              <w:tabs>
                <w:tab w:val="left" w:pos="0"/>
              </w:tabs>
              <w:spacing w:after="0"/>
              <w:rPr>
                <w:rFonts w:cs="Arial"/>
                <w:color w:val="auto"/>
                <w:sz w:val="18"/>
                <w:szCs w:val="18"/>
              </w:rPr>
            </w:pPr>
          </w:p>
          <w:p w14:paraId="0DF09A37" w14:textId="29226BAC" w:rsidR="002E0C38" w:rsidRPr="002D646C" w:rsidRDefault="002E0C38" w:rsidP="003958D8">
            <w:pPr>
              <w:widowControl w:val="0"/>
              <w:tabs>
                <w:tab w:val="left" w:pos="0"/>
              </w:tabs>
              <w:spacing w:after="0"/>
              <w:rPr>
                <w:rFonts w:cs="Arial"/>
                <w:color w:val="auto"/>
                <w:sz w:val="18"/>
                <w:szCs w:val="18"/>
              </w:rPr>
            </w:pPr>
          </w:p>
        </w:tc>
        <w:tc>
          <w:tcPr>
            <w:tcW w:w="4510" w:type="dxa"/>
          </w:tcPr>
          <w:p w14:paraId="3D40A779" w14:textId="77777777" w:rsidR="002E0C38" w:rsidRPr="002D646C" w:rsidRDefault="002E0C38" w:rsidP="003958D8">
            <w:pPr>
              <w:spacing w:after="0"/>
              <w:rPr>
                <w:b/>
                <w:bCs/>
                <w:i/>
                <w:iCs/>
                <w:color w:val="auto"/>
                <w:sz w:val="18"/>
                <w:szCs w:val="18"/>
              </w:rPr>
            </w:pPr>
            <w:r w:rsidRPr="002D646C">
              <w:rPr>
                <w:b/>
                <w:bCs/>
                <w:i/>
                <w:iCs/>
                <w:color w:val="auto"/>
                <w:sz w:val="18"/>
                <w:szCs w:val="18"/>
              </w:rPr>
              <w:lastRenderedPageBreak/>
              <w:t>Code compliance statements</w:t>
            </w:r>
          </w:p>
          <w:p w14:paraId="4D56BF79" w14:textId="6E5A9FE9" w:rsidR="002E0C38" w:rsidRDefault="002E0C38" w:rsidP="003958D8">
            <w:pPr>
              <w:spacing w:after="0"/>
              <w:rPr>
                <w:color w:val="auto"/>
                <w:sz w:val="18"/>
                <w:szCs w:val="18"/>
              </w:rPr>
            </w:pPr>
            <w:r w:rsidRPr="002D646C">
              <w:rPr>
                <w:color w:val="auto"/>
                <w:sz w:val="18"/>
                <w:szCs w:val="18"/>
              </w:rPr>
              <w:t>Suppliers must provide to Communications Compliance prescribed statements regarding compliance with the TCP Code in the manner set out in this clause 9.4 and at the times set out in clause 9.8.</w:t>
            </w:r>
          </w:p>
          <w:p w14:paraId="25B5A1EF" w14:textId="77777777" w:rsidR="003958D8" w:rsidRPr="002D646C" w:rsidRDefault="003958D8" w:rsidP="003958D8">
            <w:pPr>
              <w:spacing w:after="0"/>
              <w:rPr>
                <w:color w:val="auto"/>
                <w:sz w:val="18"/>
                <w:szCs w:val="18"/>
              </w:rPr>
            </w:pPr>
          </w:p>
          <w:p w14:paraId="7A2CA3E3" w14:textId="77777777" w:rsidR="002E0C38" w:rsidRPr="002D646C" w:rsidRDefault="002E0C38" w:rsidP="003958D8">
            <w:pPr>
              <w:spacing w:after="0"/>
              <w:rPr>
                <w:color w:val="auto"/>
                <w:sz w:val="18"/>
                <w:szCs w:val="18"/>
              </w:rPr>
            </w:pPr>
            <w:r w:rsidRPr="002D646C">
              <w:rPr>
                <w:color w:val="auto"/>
                <w:sz w:val="18"/>
                <w:szCs w:val="18"/>
              </w:rPr>
              <w:t>A Supplier must:</w:t>
            </w:r>
          </w:p>
          <w:p w14:paraId="6258E28E" w14:textId="337EDABE" w:rsidR="00E05218" w:rsidRPr="002D646C" w:rsidRDefault="002E0C38" w:rsidP="006B782C">
            <w:pPr>
              <w:spacing w:after="0"/>
              <w:ind w:left="720" w:hanging="720"/>
              <w:rPr>
                <w:rFonts w:cs="Arial"/>
                <w:color w:val="auto"/>
                <w:sz w:val="18"/>
                <w:szCs w:val="18"/>
              </w:rPr>
            </w:pPr>
            <w:r w:rsidRPr="002D646C">
              <w:rPr>
                <w:color w:val="auto"/>
                <w:sz w:val="18"/>
                <w:szCs w:val="18"/>
              </w:rPr>
              <w:t>(a)</w:t>
            </w:r>
            <w:r w:rsidRPr="002D646C">
              <w:rPr>
                <w:color w:val="auto"/>
                <w:sz w:val="18"/>
                <w:szCs w:val="18"/>
              </w:rPr>
              <w:tab/>
              <w:t xml:space="preserve">Compliance Attestation: provide to Communications Compliance a Compliance Attestation which has been endorsed by the chief executive officer or a senior manager of the Supplier, by the date each year specified in clause 9.8.1 and in the form required by Communications Compliance. </w:t>
            </w:r>
          </w:p>
        </w:tc>
        <w:tc>
          <w:tcPr>
            <w:tcW w:w="3282" w:type="dxa"/>
          </w:tcPr>
          <w:p w14:paraId="1E224AD2" w14:textId="781C7883" w:rsidR="00026BB8" w:rsidRDefault="00026BB8" w:rsidP="00026BB8">
            <w:pPr>
              <w:spacing w:after="120"/>
              <w:contextualSpacing/>
              <w:rPr>
                <w:color w:val="auto"/>
                <w:sz w:val="18"/>
                <w:szCs w:val="18"/>
              </w:rPr>
            </w:pPr>
            <w:r w:rsidRPr="00836BE5">
              <w:rPr>
                <w:color w:val="auto"/>
                <w:sz w:val="18"/>
                <w:szCs w:val="18"/>
              </w:rPr>
              <w:t xml:space="preserve">The ACMA is satisfied that </w:t>
            </w:r>
            <w:proofErr w:type="spellStart"/>
            <w:r>
              <w:rPr>
                <w:color w:val="auto"/>
                <w:sz w:val="18"/>
                <w:szCs w:val="18"/>
              </w:rPr>
              <w:t>Trikon</w:t>
            </w:r>
            <w:proofErr w:type="spellEnd"/>
            <w:r>
              <w:rPr>
                <w:color w:val="auto"/>
                <w:sz w:val="18"/>
                <w:szCs w:val="18"/>
              </w:rPr>
              <w:t xml:space="preserve"> </w:t>
            </w:r>
            <w:r w:rsidRPr="00836BE5">
              <w:rPr>
                <w:color w:val="auto"/>
                <w:sz w:val="18"/>
                <w:szCs w:val="18"/>
              </w:rPr>
              <w:t xml:space="preserve">had one or more customers on 1 April 2018 as it was the subject of TIO complaints prior to 1 April 2018. This indicates </w:t>
            </w:r>
            <w:proofErr w:type="spellStart"/>
            <w:r>
              <w:rPr>
                <w:color w:val="auto"/>
                <w:sz w:val="18"/>
                <w:szCs w:val="18"/>
              </w:rPr>
              <w:t>Trikon</w:t>
            </w:r>
            <w:proofErr w:type="spellEnd"/>
            <w:r>
              <w:rPr>
                <w:color w:val="auto"/>
                <w:sz w:val="18"/>
                <w:szCs w:val="18"/>
              </w:rPr>
              <w:t xml:space="preserve"> </w:t>
            </w:r>
            <w:r w:rsidRPr="00836BE5">
              <w:rPr>
                <w:color w:val="auto"/>
                <w:sz w:val="18"/>
                <w:szCs w:val="18"/>
              </w:rPr>
              <w:t>had one or more customers on 1 April 2018.</w:t>
            </w:r>
          </w:p>
          <w:p w14:paraId="249D2BBD" w14:textId="77777777" w:rsidR="00026BB8" w:rsidRDefault="00026BB8" w:rsidP="00026BB8">
            <w:pPr>
              <w:spacing w:after="120"/>
              <w:contextualSpacing/>
              <w:rPr>
                <w:color w:val="auto"/>
                <w:sz w:val="18"/>
                <w:szCs w:val="18"/>
              </w:rPr>
            </w:pPr>
          </w:p>
          <w:p w14:paraId="06F852BB" w14:textId="00F0A13D" w:rsidR="00E05218" w:rsidRPr="002D646C" w:rsidRDefault="003958D8" w:rsidP="00815A33">
            <w:pPr>
              <w:spacing w:after="0"/>
              <w:rPr>
                <w:rFonts w:cs="Arial"/>
                <w:color w:val="auto"/>
                <w:sz w:val="18"/>
                <w:szCs w:val="18"/>
              </w:rPr>
            </w:pPr>
            <w:r>
              <w:rPr>
                <w:rFonts w:cs="Arial"/>
                <w:color w:val="auto"/>
                <w:sz w:val="18"/>
                <w:szCs w:val="18"/>
              </w:rPr>
              <w:t xml:space="preserve">In March 2018, </w:t>
            </w:r>
            <w:r w:rsidRPr="00963684">
              <w:rPr>
                <w:rFonts w:cs="Arial"/>
                <w:color w:val="auto"/>
                <w:sz w:val="18"/>
                <w:szCs w:val="18"/>
              </w:rPr>
              <w:t>Comm</w:t>
            </w:r>
            <w:r>
              <w:rPr>
                <w:rFonts w:cs="Arial"/>
                <w:color w:val="auto"/>
                <w:sz w:val="18"/>
                <w:szCs w:val="18"/>
              </w:rPr>
              <w:t xml:space="preserve">unications </w:t>
            </w:r>
            <w:r w:rsidRPr="00963684">
              <w:rPr>
                <w:rFonts w:cs="Arial"/>
                <w:color w:val="auto"/>
                <w:sz w:val="18"/>
                <w:szCs w:val="18"/>
              </w:rPr>
              <w:t>Com</w:t>
            </w:r>
            <w:r>
              <w:rPr>
                <w:rFonts w:cs="Arial"/>
                <w:color w:val="auto"/>
                <w:sz w:val="18"/>
                <w:szCs w:val="18"/>
              </w:rPr>
              <w:t>pliance</w:t>
            </w:r>
            <w:r w:rsidRPr="00963684">
              <w:rPr>
                <w:rFonts w:cs="Arial"/>
                <w:color w:val="auto"/>
                <w:sz w:val="18"/>
                <w:szCs w:val="18"/>
              </w:rPr>
              <w:t xml:space="preserve"> </w:t>
            </w:r>
            <w:r>
              <w:rPr>
                <w:rFonts w:cs="Arial"/>
                <w:color w:val="auto"/>
                <w:sz w:val="18"/>
                <w:szCs w:val="18"/>
              </w:rPr>
              <w:t xml:space="preserve">advised industry via an email to suppliers registered in its online portal, and a statement on its website, that </w:t>
            </w:r>
            <w:r w:rsidRPr="00963684">
              <w:rPr>
                <w:rFonts w:cs="Arial"/>
                <w:color w:val="auto"/>
                <w:sz w:val="18"/>
                <w:szCs w:val="18"/>
              </w:rPr>
              <w:t>it would be deferring all lodgements for 2018 to the second lodgement window</w:t>
            </w:r>
            <w:r>
              <w:rPr>
                <w:rFonts w:cs="Arial"/>
                <w:color w:val="auto"/>
                <w:sz w:val="18"/>
                <w:szCs w:val="18"/>
              </w:rPr>
              <w:t xml:space="preserve"> ending 1 September 2018. Therefore</w:t>
            </w:r>
            <w:r w:rsidRPr="00963684">
              <w:rPr>
                <w:rFonts w:cs="Arial"/>
                <w:color w:val="auto"/>
                <w:sz w:val="18"/>
                <w:szCs w:val="18"/>
              </w:rPr>
              <w:t xml:space="preserve">, all </w:t>
            </w:r>
            <w:r>
              <w:rPr>
                <w:rFonts w:cs="Arial"/>
                <w:color w:val="auto"/>
                <w:sz w:val="18"/>
                <w:szCs w:val="18"/>
              </w:rPr>
              <w:t xml:space="preserve">carriage service providers, including </w:t>
            </w:r>
            <w:proofErr w:type="spellStart"/>
            <w:r>
              <w:rPr>
                <w:rFonts w:cs="Arial"/>
                <w:color w:val="auto"/>
                <w:sz w:val="18"/>
                <w:szCs w:val="18"/>
              </w:rPr>
              <w:lastRenderedPageBreak/>
              <w:t>Trikon</w:t>
            </w:r>
            <w:proofErr w:type="spellEnd"/>
            <w:r>
              <w:rPr>
                <w:rFonts w:cs="Arial"/>
                <w:color w:val="auto"/>
                <w:sz w:val="18"/>
                <w:szCs w:val="18"/>
              </w:rPr>
              <w:t>,</w:t>
            </w:r>
            <w:r w:rsidRPr="00963684">
              <w:rPr>
                <w:rFonts w:cs="Arial"/>
                <w:color w:val="auto"/>
                <w:sz w:val="18"/>
                <w:szCs w:val="18"/>
              </w:rPr>
              <w:t xml:space="preserve"> were required to </w:t>
            </w:r>
            <w:r>
              <w:rPr>
                <w:rFonts w:cs="Arial"/>
                <w:color w:val="auto"/>
                <w:sz w:val="18"/>
                <w:szCs w:val="18"/>
              </w:rPr>
              <w:t>provide a Compliance Attestation to Communications Compliance</w:t>
            </w:r>
            <w:r w:rsidRPr="00963684">
              <w:rPr>
                <w:rFonts w:cs="Arial"/>
                <w:color w:val="auto"/>
                <w:sz w:val="18"/>
                <w:szCs w:val="18"/>
              </w:rPr>
              <w:t xml:space="preserve"> by 1 September 2018.</w:t>
            </w:r>
          </w:p>
        </w:tc>
      </w:tr>
      <w:tr w:rsidR="004B0FE7" w:rsidRPr="002D646C" w14:paraId="3DE54D48" w14:textId="77777777" w:rsidTr="00026BB8">
        <w:tc>
          <w:tcPr>
            <w:tcW w:w="872" w:type="dxa"/>
          </w:tcPr>
          <w:p w14:paraId="6C6AA92D" w14:textId="288963FA" w:rsidR="004B0FE7" w:rsidRPr="002D646C" w:rsidRDefault="004B0FE7" w:rsidP="003958D8">
            <w:pPr>
              <w:widowControl w:val="0"/>
              <w:tabs>
                <w:tab w:val="left" w:pos="0"/>
              </w:tabs>
              <w:spacing w:after="0"/>
              <w:rPr>
                <w:rFonts w:cs="Arial"/>
                <w:color w:val="auto"/>
                <w:sz w:val="18"/>
                <w:szCs w:val="18"/>
              </w:rPr>
            </w:pPr>
            <w:r w:rsidRPr="002D646C">
              <w:rPr>
                <w:rFonts w:cs="Arial"/>
                <w:color w:val="auto"/>
                <w:sz w:val="18"/>
                <w:szCs w:val="18"/>
              </w:rPr>
              <w:lastRenderedPageBreak/>
              <w:t>9.8.1</w:t>
            </w:r>
          </w:p>
        </w:tc>
        <w:tc>
          <w:tcPr>
            <w:tcW w:w="4510" w:type="dxa"/>
          </w:tcPr>
          <w:p w14:paraId="2C94B139" w14:textId="77777777" w:rsidR="004B0FE7" w:rsidRDefault="004B0FE7" w:rsidP="004B0FE7">
            <w:pPr>
              <w:spacing w:after="0"/>
              <w:rPr>
                <w:color w:val="auto"/>
                <w:sz w:val="18"/>
                <w:szCs w:val="18"/>
              </w:rPr>
            </w:pPr>
            <w:r w:rsidRPr="003958D8">
              <w:rPr>
                <w:b/>
                <w:bCs/>
                <w:color w:val="auto"/>
                <w:sz w:val="18"/>
                <w:szCs w:val="18"/>
              </w:rPr>
              <w:t>Date for provision of attestation statements</w:t>
            </w:r>
            <w:r w:rsidRPr="002D646C">
              <w:rPr>
                <w:color w:val="auto"/>
                <w:sz w:val="18"/>
                <w:szCs w:val="18"/>
              </w:rPr>
              <w:t>: A supplier, if it has one or more Customers on 1 April each year, must provide the statements prescribed in clause 9.4.1 by the following date:</w:t>
            </w:r>
            <w:bookmarkStart w:id="0" w:name="_GoBack"/>
            <w:bookmarkEnd w:id="0"/>
          </w:p>
          <w:p w14:paraId="5F5FA3C2" w14:textId="77777777" w:rsidR="004B0FE7" w:rsidRPr="002D646C" w:rsidRDefault="004B0FE7" w:rsidP="004B0FE7">
            <w:pPr>
              <w:spacing w:after="0"/>
              <w:rPr>
                <w:color w:val="auto"/>
                <w:sz w:val="18"/>
                <w:szCs w:val="18"/>
              </w:rPr>
            </w:pPr>
          </w:p>
          <w:p w14:paraId="731A3153" w14:textId="77777777" w:rsidR="004B0FE7" w:rsidRDefault="004B0FE7" w:rsidP="004B0FE7">
            <w:pPr>
              <w:spacing w:after="0"/>
              <w:ind w:left="720" w:hanging="720"/>
              <w:rPr>
                <w:color w:val="auto"/>
                <w:sz w:val="18"/>
                <w:szCs w:val="18"/>
              </w:rPr>
            </w:pPr>
            <w:r w:rsidRPr="002D646C">
              <w:rPr>
                <w:color w:val="auto"/>
                <w:sz w:val="18"/>
                <w:szCs w:val="18"/>
              </w:rPr>
              <w:t>(a)</w:t>
            </w:r>
            <w:r w:rsidRPr="002D646C">
              <w:rPr>
                <w:color w:val="auto"/>
                <w:sz w:val="18"/>
                <w:szCs w:val="18"/>
              </w:rPr>
              <w:tab/>
              <w:t>If the Supplier is a Small Supplier as at 1 April and has not by 1 April submitted to Communications Compliance an Attestation Deferral Notice: 1 April in the same year;</w:t>
            </w:r>
          </w:p>
          <w:p w14:paraId="4EE333EA" w14:textId="77777777" w:rsidR="004B0FE7" w:rsidRPr="002D646C" w:rsidRDefault="004B0FE7" w:rsidP="004B0FE7">
            <w:pPr>
              <w:spacing w:after="0"/>
              <w:ind w:left="720" w:hanging="720"/>
              <w:rPr>
                <w:color w:val="auto"/>
                <w:sz w:val="18"/>
                <w:szCs w:val="18"/>
              </w:rPr>
            </w:pPr>
          </w:p>
          <w:p w14:paraId="7D4B6E19" w14:textId="77777777" w:rsidR="004B0FE7" w:rsidRDefault="004B0FE7" w:rsidP="004B0FE7">
            <w:pPr>
              <w:spacing w:after="0"/>
              <w:ind w:left="720" w:hanging="720"/>
              <w:rPr>
                <w:color w:val="auto"/>
                <w:sz w:val="18"/>
                <w:szCs w:val="18"/>
              </w:rPr>
            </w:pPr>
            <w:r w:rsidRPr="002D646C">
              <w:rPr>
                <w:color w:val="auto"/>
                <w:sz w:val="18"/>
                <w:szCs w:val="18"/>
              </w:rPr>
              <w:t>(b)</w:t>
            </w:r>
            <w:r w:rsidRPr="002D646C">
              <w:rPr>
                <w:color w:val="auto"/>
                <w:sz w:val="18"/>
                <w:szCs w:val="18"/>
              </w:rPr>
              <w:tab/>
              <w:t>If the Supplier is a Small Supplier as at 1 April and has by 1 April submitted to Communications Compliance an Attestation Deferral Notice: 1 September in the same year;</w:t>
            </w:r>
          </w:p>
          <w:p w14:paraId="51CBA9F8" w14:textId="77777777" w:rsidR="004B0FE7" w:rsidRPr="002D646C" w:rsidRDefault="004B0FE7" w:rsidP="004B0FE7">
            <w:pPr>
              <w:spacing w:after="0"/>
              <w:ind w:left="720" w:hanging="720"/>
              <w:rPr>
                <w:color w:val="auto"/>
                <w:sz w:val="18"/>
                <w:szCs w:val="18"/>
              </w:rPr>
            </w:pPr>
          </w:p>
          <w:p w14:paraId="0D4476B9" w14:textId="77777777" w:rsidR="004B0FE7" w:rsidRDefault="004B0FE7" w:rsidP="004B0FE7">
            <w:pPr>
              <w:spacing w:after="0"/>
              <w:ind w:left="720" w:hanging="720"/>
              <w:rPr>
                <w:color w:val="auto"/>
                <w:sz w:val="18"/>
                <w:szCs w:val="18"/>
              </w:rPr>
            </w:pPr>
            <w:r w:rsidRPr="002D646C">
              <w:rPr>
                <w:color w:val="auto"/>
                <w:sz w:val="18"/>
                <w:szCs w:val="18"/>
              </w:rPr>
              <w:t>(c)</w:t>
            </w:r>
            <w:r w:rsidRPr="002D646C">
              <w:rPr>
                <w:color w:val="auto"/>
                <w:sz w:val="18"/>
                <w:szCs w:val="18"/>
              </w:rPr>
              <w:tab/>
              <w:t xml:space="preserve">If the Supplier is not a Small Supplier as at 1 April: 1 September in the same year. </w:t>
            </w:r>
          </w:p>
          <w:p w14:paraId="168B52B4" w14:textId="77777777" w:rsidR="004B0FE7" w:rsidRPr="002D646C" w:rsidRDefault="004B0FE7" w:rsidP="004B0FE7">
            <w:pPr>
              <w:spacing w:after="0"/>
              <w:ind w:left="720" w:hanging="720"/>
              <w:rPr>
                <w:color w:val="auto"/>
                <w:sz w:val="18"/>
                <w:szCs w:val="18"/>
              </w:rPr>
            </w:pPr>
          </w:p>
          <w:p w14:paraId="52E91B88" w14:textId="79F07F68" w:rsidR="004B0FE7" w:rsidRPr="002D646C" w:rsidRDefault="004B0FE7" w:rsidP="004B0FE7">
            <w:pPr>
              <w:spacing w:after="0"/>
              <w:rPr>
                <w:b/>
                <w:bCs/>
                <w:i/>
                <w:iCs/>
                <w:color w:val="auto"/>
                <w:sz w:val="18"/>
                <w:szCs w:val="18"/>
              </w:rPr>
            </w:pPr>
            <w:r w:rsidRPr="002D646C">
              <w:rPr>
                <w:color w:val="auto"/>
                <w:sz w:val="18"/>
                <w:szCs w:val="18"/>
              </w:rPr>
              <w:t>Note: A ‘Small Supplier’ is defined in clause 2.1 of the TCP Code to mean a supplier with fewer than 3,000 services in operation.</w:t>
            </w:r>
          </w:p>
        </w:tc>
        <w:tc>
          <w:tcPr>
            <w:tcW w:w="3282" w:type="dxa"/>
          </w:tcPr>
          <w:p w14:paraId="32C89391" w14:textId="77777777" w:rsidR="004B0FE7" w:rsidRDefault="004B0FE7" w:rsidP="004B0FE7">
            <w:pPr>
              <w:spacing w:after="0"/>
              <w:rPr>
                <w:rFonts w:cs="Arial"/>
                <w:color w:val="auto"/>
                <w:sz w:val="18"/>
                <w:szCs w:val="18"/>
              </w:rPr>
            </w:pPr>
            <w:r w:rsidRPr="002D646C">
              <w:rPr>
                <w:rFonts w:cs="Arial"/>
                <w:color w:val="auto"/>
                <w:sz w:val="18"/>
                <w:szCs w:val="18"/>
              </w:rPr>
              <w:t xml:space="preserve">On 25 October 2018, Communications Compliance confirmed that </w:t>
            </w:r>
            <w:proofErr w:type="spellStart"/>
            <w:r w:rsidRPr="002D646C">
              <w:rPr>
                <w:rFonts w:cs="Arial"/>
                <w:color w:val="auto"/>
                <w:sz w:val="18"/>
                <w:szCs w:val="18"/>
              </w:rPr>
              <w:t>Trikon</w:t>
            </w:r>
            <w:proofErr w:type="spellEnd"/>
            <w:r w:rsidRPr="002D646C">
              <w:rPr>
                <w:rFonts w:cs="Arial"/>
                <w:color w:val="auto"/>
                <w:sz w:val="18"/>
                <w:szCs w:val="18"/>
              </w:rPr>
              <w:t xml:space="preserve"> did not provide its compliance attestation to it by 1 September 2018. </w:t>
            </w:r>
            <w:proofErr w:type="spellStart"/>
            <w:r w:rsidRPr="002D646C">
              <w:rPr>
                <w:rFonts w:cs="Arial"/>
                <w:color w:val="auto"/>
                <w:sz w:val="18"/>
                <w:szCs w:val="18"/>
              </w:rPr>
              <w:t>Trikon</w:t>
            </w:r>
            <w:proofErr w:type="spellEnd"/>
            <w:r w:rsidRPr="002D646C">
              <w:rPr>
                <w:rFonts w:cs="Arial"/>
                <w:color w:val="auto"/>
                <w:sz w:val="18"/>
                <w:szCs w:val="18"/>
              </w:rPr>
              <w:t xml:space="preserve"> did not dispute that it had not met this obligation in its response of 3 June 2019. </w:t>
            </w:r>
          </w:p>
          <w:p w14:paraId="53D1E855" w14:textId="77777777" w:rsidR="004B0FE7" w:rsidRPr="002D646C" w:rsidRDefault="004B0FE7" w:rsidP="004B0FE7">
            <w:pPr>
              <w:spacing w:after="0"/>
              <w:rPr>
                <w:rFonts w:cs="Arial"/>
                <w:color w:val="auto"/>
                <w:sz w:val="18"/>
                <w:szCs w:val="18"/>
              </w:rPr>
            </w:pPr>
          </w:p>
          <w:p w14:paraId="53D217BB" w14:textId="36CAE9BC" w:rsidR="004B0FE7" w:rsidRPr="00836BE5" w:rsidRDefault="004B0FE7" w:rsidP="004B0FE7">
            <w:pPr>
              <w:spacing w:after="120"/>
              <w:contextualSpacing/>
              <w:rPr>
                <w:color w:val="auto"/>
                <w:sz w:val="18"/>
                <w:szCs w:val="18"/>
              </w:rPr>
            </w:pPr>
            <w:r w:rsidRPr="002D646C">
              <w:rPr>
                <w:rFonts w:cs="Arial"/>
                <w:color w:val="auto"/>
                <w:sz w:val="18"/>
                <w:szCs w:val="18"/>
              </w:rPr>
              <w:t xml:space="preserve">Therefore, </w:t>
            </w:r>
            <w:proofErr w:type="spellStart"/>
            <w:r w:rsidRPr="002D646C">
              <w:rPr>
                <w:rFonts w:cs="Arial"/>
                <w:color w:val="auto"/>
                <w:sz w:val="18"/>
                <w:szCs w:val="18"/>
              </w:rPr>
              <w:t>Trikon</w:t>
            </w:r>
            <w:proofErr w:type="spellEnd"/>
            <w:r w:rsidRPr="002D646C">
              <w:rPr>
                <w:rFonts w:cs="Arial"/>
                <w:color w:val="auto"/>
                <w:sz w:val="18"/>
                <w:szCs w:val="18"/>
              </w:rPr>
              <w:t xml:space="preserve"> did not comply with clause 9.4 of the TCP Code.</w:t>
            </w:r>
          </w:p>
        </w:tc>
      </w:tr>
    </w:tbl>
    <w:p w14:paraId="33C4E060" w14:textId="60079D22" w:rsidR="00BA2B5A" w:rsidRDefault="00BA2B5A" w:rsidP="00BA2B5A">
      <w:pPr>
        <w:rPr>
          <w:rFonts w:cs="Arial"/>
          <w:color w:val="auto"/>
          <w:sz w:val="24"/>
          <w:szCs w:val="21"/>
        </w:rPr>
      </w:pPr>
    </w:p>
    <w:p w14:paraId="1F240575" w14:textId="56C374EE" w:rsidR="003D38EF" w:rsidRPr="003D38EF" w:rsidRDefault="003D38EF" w:rsidP="00BA2B5A">
      <w:pPr>
        <w:rPr>
          <w:rFonts w:cs="Arial"/>
          <w:color w:val="auto"/>
          <w:sz w:val="20"/>
          <w:szCs w:val="20"/>
        </w:rPr>
      </w:pPr>
      <w:r w:rsidRPr="003D38EF">
        <w:rPr>
          <w:rFonts w:cs="Arial"/>
          <w:color w:val="auto"/>
          <w:sz w:val="20"/>
          <w:szCs w:val="20"/>
        </w:rPr>
        <w:t xml:space="preserve">      </w:t>
      </w:r>
      <w:r w:rsidR="0078595A">
        <w:rPr>
          <w:rFonts w:cs="Arial"/>
          <w:color w:val="auto"/>
          <w:sz w:val="20"/>
          <w:szCs w:val="20"/>
        </w:rPr>
        <w:t>September</w:t>
      </w:r>
      <w:r w:rsidRPr="003D38EF">
        <w:rPr>
          <w:rFonts w:cs="Arial"/>
          <w:color w:val="auto"/>
          <w:sz w:val="20"/>
          <w:szCs w:val="20"/>
        </w:rPr>
        <w:t xml:space="preserve"> 2019</w:t>
      </w:r>
    </w:p>
    <w:sectPr w:rsidR="003D38EF" w:rsidRPr="003D38EF" w:rsidSect="008A3790">
      <w:footerReference w:type="default" r:id="rId11"/>
      <w:headerReference w:type="first" r:id="rId12"/>
      <w:footerReference w:type="first" r:id="rId13"/>
      <w:pgSz w:w="11906" w:h="16838" w:code="9"/>
      <w:pgMar w:top="1559" w:right="1418" w:bottom="1440" w:left="1814" w:header="352"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B104B9" w14:textId="77777777" w:rsidR="00D37D0A" w:rsidRDefault="00D37D0A">
      <w:r>
        <w:separator/>
      </w:r>
    </w:p>
  </w:endnote>
  <w:endnote w:type="continuationSeparator" w:id="0">
    <w:p w14:paraId="18C0E1B9" w14:textId="77777777" w:rsidR="00D37D0A" w:rsidRDefault="00D37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839"/>
      <w:gridCol w:w="266"/>
      <w:gridCol w:w="1316"/>
    </w:tblGrid>
    <w:tr w:rsidR="00CA271C" w14:paraId="54D6C0FD" w14:textId="77777777">
      <w:tc>
        <w:tcPr>
          <w:tcW w:w="7839" w:type="dxa"/>
          <w:shd w:val="clear" w:color="auto" w:fill="auto"/>
        </w:tcPr>
        <w:p w14:paraId="0758C755" w14:textId="77777777" w:rsidR="00CA271C" w:rsidRDefault="00CA271C">
          <w:pPr>
            <w:pStyle w:val="spacer"/>
          </w:pPr>
        </w:p>
      </w:tc>
      <w:tc>
        <w:tcPr>
          <w:tcW w:w="266" w:type="dxa"/>
          <w:shd w:val="clear" w:color="auto" w:fill="auto"/>
        </w:tcPr>
        <w:p w14:paraId="73E3CF95" w14:textId="77777777" w:rsidR="00CA271C" w:rsidRDefault="00CA271C">
          <w:pPr>
            <w:pStyle w:val="Footer"/>
          </w:pPr>
        </w:p>
      </w:tc>
      <w:tc>
        <w:tcPr>
          <w:tcW w:w="1316" w:type="dxa"/>
          <w:tcBorders>
            <w:top w:val="single" w:sz="4" w:space="0" w:color="4D4D4F"/>
          </w:tcBorders>
          <w:shd w:val="clear" w:color="auto" w:fill="auto"/>
          <w:tcMar>
            <w:top w:w="76" w:type="dxa"/>
          </w:tcMar>
        </w:tcPr>
        <w:p w14:paraId="059F8C51" w14:textId="77777777" w:rsidR="00CA271C" w:rsidRDefault="00CA271C">
          <w:pPr>
            <w:pStyle w:val="Footer"/>
          </w:pPr>
          <w:r>
            <w:t xml:space="preserve">Page </w:t>
          </w:r>
          <w:r w:rsidR="00861B25">
            <w:rPr>
              <w:noProof/>
            </w:rPr>
            <w:fldChar w:fldCharType="begin"/>
          </w:r>
          <w:r w:rsidR="00861B25">
            <w:rPr>
              <w:noProof/>
            </w:rPr>
            <w:instrText xml:space="preserve"> PAGE  \* Arabic  \* MERGEFORMAT </w:instrText>
          </w:r>
          <w:r w:rsidR="00861B25">
            <w:rPr>
              <w:noProof/>
            </w:rPr>
            <w:fldChar w:fldCharType="separate"/>
          </w:r>
          <w:r>
            <w:rPr>
              <w:noProof/>
            </w:rPr>
            <w:t>2</w:t>
          </w:r>
          <w:r w:rsidR="00861B25">
            <w:rPr>
              <w:noProof/>
            </w:rPr>
            <w:fldChar w:fldCharType="end"/>
          </w:r>
          <w:r>
            <w:t xml:space="preserve"> of </w:t>
          </w:r>
          <w:r w:rsidR="00861B25">
            <w:rPr>
              <w:noProof/>
            </w:rPr>
            <w:fldChar w:fldCharType="begin"/>
          </w:r>
          <w:r w:rsidR="00861B25">
            <w:rPr>
              <w:noProof/>
            </w:rPr>
            <w:instrText xml:space="preserve"> NUMPAGES  \* Arabic  \* MERGEFORMAT </w:instrText>
          </w:r>
          <w:r w:rsidR="00861B25">
            <w:rPr>
              <w:noProof/>
            </w:rPr>
            <w:fldChar w:fldCharType="separate"/>
          </w:r>
          <w:r>
            <w:rPr>
              <w:noProof/>
            </w:rPr>
            <w:t>2</w:t>
          </w:r>
          <w:r w:rsidR="00861B25">
            <w:rPr>
              <w:noProof/>
            </w:rPr>
            <w:fldChar w:fldCharType="end"/>
          </w:r>
        </w:p>
      </w:tc>
    </w:tr>
  </w:tbl>
  <w:p w14:paraId="4DB68147" w14:textId="77777777" w:rsidR="00CA271C" w:rsidRDefault="00CA2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38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2900"/>
      <w:gridCol w:w="992"/>
    </w:tblGrid>
    <w:tr w:rsidR="00961A37" w14:paraId="7046A147" w14:textId="77777777" w:rsidTr="00961A37">
      <w:tc>
        <w:tcPr>
          <w:tcW w:w="12900" w:type="dxa"/>
          <w:shd w:val="clear" w:color="auto" w:fill="auto"/>
        </w:tcPr>
        <w:p w14:paraId="19F1AC00" w14:textId="77777777" w:rsidR="00961A37" w:rsidRDefault="00961A37">
          <w:pPr>
            <w:pStyle w:val="Footer"/>
          </w:pPr>
        </w:p>
      </w:tc>
      <w:tc>
        <w:tcPr>
          <w:tcW w:w="992" w:type="dxa"/>
          <w:tcBorders>
            <w:top w:val="single" w:sz="4" w:space="0" w:color="4D4D4F"/>
            <w:bottom w:val="single" w:sz="4" w:space="0" w:color="4D4D4F"/>
          </w:tcBorders>
          <w:shd w:val="clear" w:color="auto" w:fill="auto"/>
          <w:tcMar>
            <w:top w:w="76" w:type="dxa"/>
          </w:tcMar>
        </w:tcPr>
        <w:p w14:paraId="6760310D" w14:textId="77777777" w:rsidR="00961A37" w:rsidRDefault="00961A37">
          <w:pPr>
            <w:pStyle w:val="Footer"/>
          </w:pPr>
          <w:r>
            <w:t xml:space="preserve">Page </w:t>
          </w:r>
          <w:r>
            <w:rPr>
              <w:noProof/>
            </w:rPr>
            <w:fldChar w:fldCharType="begin"/>
          </w:r>
          <w:r>
            <w:rPr>
              <w:noProof/>
            </w:rPr>
            <w:instrText xml:space="preserve"> PAGE  \* Arabic  \* MERGEFORMAT </w:instrText>
          </w:r>
          <w:r>
            <w:rPr>
              <w:noProof/>
            </w:rPr>
            <w:fldChar w:fldCharType="separate"/>
          </w:r>
          <w:r>
            <w:rPr>
              <w:noProof/>
            </w:rPr>
            <w:t>1</w:t>
          </w:r>
          <w:r>
            <w:rPr>
              <w:noProof/>
            </w:rPr>
            <w:fldChar w:fldCharType="end"/>
          </w:r>
          <w:r>
            <w:t xml:space="preserve"> of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tc>
    </w:tr>
  </w:tbl>
  <w:p w14:paraId="60A60DAA" w14:textId="77777777" w:rsidR="00CA271C" w:rsidRDefault="00CA2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5E0385" w14:textId="77777777" w:rsidR="00D37D0A" w:rsidRDefault="00D37D0A">
      <w:r>
        <w:separator/>
      </w:r>
    </w:p>
  </w:footnote>
  <w:footnote w:type="continuationSeparator" w:id="0">
    <w:p w14:paraId="03AA5F1B" w14:textId="77777777" w:rsidR="00D37D0A" w:rsidRDefault="00D37D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183B" w14:textId="75E4FD29" w:rsidR="00CA271C" w:rsidRDefault="00407052">
    <w:pPr>
      <w:pStyle w:val="Header"/>
    </w:pPr>
    <w:r>
      <w:rPr>
        <w:noProof/>
      </w:rPr>
      <mc:AlternateContent>
        <mc:Choice Requires="wps">
          <w:drawing>
            <wp:anchor distT="0" distB="0" distL="114300" distR="114300" simplePos="0" relativeHeight="251658240" behindDoc="1" locked="1" layoutInCell="1" allowOverlap="1" wp14:anchorId="2CD30C35" wp14:editId="6CD111D7">
              <wp:simplePos x="0" y="0"/>
              <wp:positionH relativeFrom="page">
                <wp:posOffset>1158875</wp:posOffset>
              </wp:positionH>
              <wp:positionV relativeFrom="page">
                <wp:posOffset>10191750</wp:posOffset>
              </wp:positionV>
              <wp:extent cx="3047365" cy="182245"/>
              <wp:effectExtent l="6350" t="0" r="3810" b="8255"/>
              <wp:wrapNone/>
              <wp:docPr id="15"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344D1" id="Logo_ftr_grey_ate" o:spid="_x0000_s1026" style="position:absolute;margin-left:91.25pt;margin-top:802.5pt;width:239.9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0jq9jcAAEJ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7880D52" wp14:editId="566CB88B">
              <wp:simplePos x="0" y="0"/>
              <wp:positionH relativeFrom="page">
                <wp:posOffset>1149350</wp:posOffset>
              </wp:positionH>
              <wp:positionV relativeFrom="page">
                <wp:posOffset>551180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2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2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2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3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3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3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98141" id="Logo_acma_bw" o:spid="_x0000_s1026" style="position:absolute;margin-left:90.5pt;margin-top:43.4pt;width:108.1pt;height:33.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2L7L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2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2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2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3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3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3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14:paraId="13603403" w14:textId="77777777" w:rsidR="00821C9C" w:rsidRDefault="00821C9C">
    <w:pPr>
      <w:pStyle w:val="Header"/>
    </w:pPr>
  </w:p>
  <w:p w14:paraId="6E8DCAE9" w14:textId="77777777" w:rsidR="00821C9C" w:rsidRDefault="00821C9C">
    <w:pPr>
      <w:pStyle w:val="Header"/>
    </w:pPr>
  </w:p>
  <w:p w14:paraId="47379011" w14:textId="5F58FED0" w:rsidR="00821C9C" w:rsidRDefault="00BA2B5A" w:rsidP="00BA2B5A">
    <w:pPr>
      <w:pStyle w:val="Header"/>
      <w:tabs>
        <w:tab w:val="clear" w:pos="4153"/>
        <w:tab w:val="clear" w:pos="8306"/>
        <w:tab w:val="left" w:pos="9675"/>
      </w:tabs>
    </w:pPr>
    <w:r>
      <w:tab/>
    </w:r>
    <w:r>
      <w:rPr>
        <w:noProof/>
      </w:rPr>
      <mc:AlternateContent>
        <mc:Choice Requires="wpg">
          <w:drawing>
            <wp:anchor distT="0" distB="0" distL="114300" distR="114300" simplePos="0" relativeHeight="251660288" behindDoc="1" locked="1" layoutInCell="1" allowOverlap="1" wp14:anchorId="74344DA6" wp14:editId="53C2F9D8">
              <wp:simplePos x="0" y="0"/>
              <wp:positionH relativeFrom="page">
                <wp:posOffset>6610350</wp:posOffset>
              </wp:positionH>
              <wp:positionV relativeFrom="page">
                <wp:posOffset>580390</wp:posOffset>
              </wp:positionV>
              <wp:extent cx="833120" cy="438785"/>
              <wp:effectExtent l="6985" t="6985" r="7620" b="1905"/>
              <wp:wrapNone/>
              <wp:docPr id="19" name="Logo_cnr_pg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20"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228E4" id="Logo_cnr_pg2" o:spid="_x0000_s1026" style="position:absolute;margin-left:520.5pt;margin-top:45.7pt;width:65.6pt;height:34.55pt;z-index:-251656192;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p w14:paraId="16C83F80" w14:textId="77777777" w:rsidR="00821C9C" w:rsidRDefault="00821C9C">
    <w:pPr>
      <w:pStyle w:val="Header"/>
    </w:pPr>
  </w:p>
  <w:p w14:paraId="6F33B699" w14:textId="05331FF1" w:rsidR="00821C9C" w:rsidRDefault="00BA2B5A" w:rsidP="00BA2B5A">
    <w:pPr>
      <w:pStyle w:val="Header"/>
      <w:tabs>
        <w:tab w:val="clear" w:pos="4153"/>
        <w:tab w:val="clear" w:pos="8306"/>
        <w:tab w:val="left" w:pos="9135"/>
      </w:tabs>
    </w:pPr>
    <w:r>
      <w:tab/>
    </w:r>
  </w:p>
  <w:p w14:paraId="1092300C" w14:textId="77777777" w:rsidR="00821C9C" w:rsidRDefault="00821C9C">
    <w:pPr>
      <w:pStyle w:val="Header"/>
    </w:pPr>
  </w:p>
  <w:p w14:paraId="4F692DB6" w14:textId="3872109A" w:rsidR="00CA271C" w:rsidRDefault="00407052">
    <w:pPr>
      <w:pStyle w:val="Header"/>
    </w:pPr>
    <w:r>
      <w:rPr>
        <w:noProof/>
      </w:rPr>
      <mc:AlternateContent>
        <mc:Choice Requires="wpg">
          <w:drawing>
            <wp:anchor distT="0" distB="0" distL="114300" distR="114300" simplePos="0" relativeHeight="251655168" behindDoc="1" locked="1" layoutInCell="1" allowOverlap="1" wp14:anchorId="7973C1E0" wp14:editId="2F53AF1F">
              <wp:simplePos x="0" y="0"/>
              <wp:positionH relativeFrom="page">
                <wp:posOffset>252730</wp:posOffset>
              </wp:positionH>
              <wp:positionV relativeFrom="page">
                <wp:posOffset>551180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D35C" id="Logo_AustGov" o:spid="_x0000_s1026" style="position:absolute;margin-left:19.9pt;margin-top:43.4pt;width:62.8pt;height:33.25pt;z-index:-251661312;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4A6C06"/>
    <w:multiLevelType w:val="hybridMultilevel"/>
    <w:tmpl w:val="7CC87CEE"/>
    <w:lvl w:ilvl="0" w:tplc="D206A8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1B3F634B"/>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1FB6559"/>
    <w:multiLevelType w:val="hybridMultilevel"/>
    <w:tmpl w:val="E8BC0634"/>
    <w:lvl w:ilvl="0" w:tplc="045ED800">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662300A"/>
    <w:multiLevelType w:val="hybridMultilevel"/>
    <w:tmpl w:val="3E28094A"/>
    <w:lvl w:ilvl="0" w:tplc="FE06AE6E">
      <w:start w:val="1"/>
      <w:numFmt w:val="bullet"/>
      <w:lvlText w:val=""/>
      <w:lvlJc w:val="left"/>
      <w:pPr>
        <w:ind w:left="1080" w:hanging="360"/>
      </w:pPr>
      <w:rPr>
        <w:rFonts w:ascii="Symbol" w:eastAsia="Times New Roman"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2DF12D78"/>
    <w:multiLevelType w:val="hybridMultilevel"/>
    <w:tmpl w:val="5BB8FD02"/>
    <w:lvl w:ilvl="0" w:tplc="045ED800">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5013302"/>
    <w:multiLevelType w:val="hybridMultilevel"/>
    <w:tmpl w:val="3A869AC6"/>
    <w:lvl w:ilvl="0" w:tplc="06820BC8">
      <w:start w:val="1"/>
      <w:numFmt w:val="decimal"/>
      <w:lvlText w:val="%1."/>
      <w:lvlJc w:val="left"/>
      <w:pPr>
        <w:ind w:left="360" w:hanging="360"/>
      </w:pPr>
      <w:rPr>
        <w:rFonts w:ascii="Arial" w:hAnsi="Arial" w:cs="Arial"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3985CC3"/>
    <w:multiLevelType w:val="hybridMultilevel"/>
    <w:tmpl w:val="2416AE34"/>
    <w:lvl w:ilvl="0" w:tplc="0C090001">
      <w:start w:val="13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7D46485"/>
    <w:multiLevelType w:val="hybridMultilevel"/>
    <w:tmpl w:val="1C5A23F2"/>
    <w:lvl w:ilvl="0" w:tplc="380EF10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4AB4285C"/>
    <w:multiLevelType w:val="hybridMultilevel"/>
    <w:tmpl w:val="478E8A90"/>
    <w:lvl w:ilvl="0" w:tplc="567A0F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D9441DB"/>
    <w:multiLevelType w:val="hybridMultilevel"/>
    <w:tmpl w:val="42901B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6AA20C5B"/>
    <w:multiLevelType w:val="hybridMultilevel"/>
    <w:tmpl w:val="8BF25C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6D452D8C"/>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EDB2288"/>
    <w:multiLevelType w:val="hybridMultilevel"/>
    <w:tmpl w:val="ACCC9FEA"/>
    <w:lvl w:ilvl="0" w:tplc="4756357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86A4FF0"/>
    <w:multiLevelType w:val="hybridMultilevel"/>
    <w:tmpl w:val="E07A4B0E"/>
    <w:lvl w:ilvl="0" w:tplc="E3E217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7"/>
  </w:num>
  <w:num w:numId="3">
    <w:abstractNumId w:val="13"/>
  </w:num>
  <w:num w:numId="4">
    <w:abstractNumId w:val="5"/>
  </w:num>
  <w:num w:numId="5">
    <w:abstractNumId w:val="8"/>
  </w:num>
  <w:num w:numId="6">
    <w:abstractNumId w:val="10"/>
  </w:num>
  <w:num w:numId="7">
    <w:abstractNumId w:val="0"/>
  </w:num>
  <w:num w:numId="8">
    <w:abstractNumId w:val="9"/>
  </w:num>
  <w:num w:numId="9">
    <w:abstractNumId w:val="1"/>
  </w:num>
  <w:num w:numId="10">
    <w:abstractNumId w:val="11"/>
  </w:num>
  <w:num w:numId="11">
    <w:abstractNumId w:val="12"/>
  </w:num>
  <w:num w:numId="12">
    <w:abstractNumId w:val="2"/>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isplayHorizontalDrawingGridEvery w:val="2"/>
  <w:characterSpacingControl w:val="doNotCompress"/>
  <w:hdrShapeDefaults>
    <o:shapedefaults v:ext="edit" spidmax="2049">
      <o:colormru v:ext="edit" colors="#4d4d4f,#f30,#8081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ncelForm" w:val="굤ㄨݾ䨸ƀ란ݾ䬨ƀ렠ݾ僈ƀ룀ݾ冸ƀ률ݾ动ƀ"/>
  </w:docVars>
  <w:rsids>
    <w:rsidRoot w:val="00CB6CD8"/>
    <w:rsid w:val="00006C1B"/>
    <w:rsid w:val="000108F7"/>
    <w:rsid w:val="000118DA"/>
    <w:rsid w:val="00014B7B"/>
    <w:rsid w:val="00015AE7"/>
    <w:rsid w:val="00016C85"/>
    <w:rsid w:val="00026BB8"/>
    <w:rsid w:val="00027E3D"/>
    <w:rsid w:val="00031D26"/>
    <w:rsid w:val="000325C5"/>
    <w:rsid w:val="0003566E"/>
    <w:rsid w:val="00041FB8"/>
    <w:rsid w:val="0004403B"/>
    <w:rsid w:val="00051C1E"/>
    <w:rsid w:val="00063982"/>
    <w:rsid w:val="00065DAB"/>
    <w:rsid w:val="00066316"/>
    <w:rsid w:val="0006773B"/>
    <w:rsid w:val="00070C39"/>
    <w:rsid w:val="00075206"/>
    <w:rsid w:val="0008318E"/>
    <w:rsid w:val="000841AE"/>
    <w:rsid w:val="00085C30"/>
    <w:rsid w:val="00086001"/>
    <w:rsid w:val="00091F2A"/>
    <w:rsid w:val="0009209D"/>
    <w:rsid w:val="000A00EA"/>
    <w:rsid w:val="000A4113"/>
    <w:rsid w:val="000A5A17"/>
    <w:rsid w:val="000A5D2B"/>
    <w:rsid w:val="000B2AD0"/>
    <w:rsid w:val="000B6B45"/>
    <w:rsid w:val="000B7370"/>
    <w:rsid w:val="000C2724"/>
    <w:rsid w:val="000C5A13"/>
    <w:rsid w:val="000D466B"/>
    <w:rsid w:val="000D7E8B"/>
    <w:rsid w:val="000E192C"/>
    <w:rsid w:val="000E319C"/>
    <w:rsid w:val="000E53D6"/>
    <w:rsid w:val="000E7CD6"/>
    <w:rsid w:val="000F2B2D"/>
    <w:rsid w:val="00100257"/>
    <w:rsid w:val="001006F6"/>
    <w:rsid w:val="00103969"/>
    <w:rsid w:val="0010600C"/>
    <w:rsid w:val="00113CC0"/>
    <w:rsid w:val="00121D3A"/>
    <w:rsid w:val="00123413"/>
    <w:rsid w:val="0012489B"/>
    <w:rsid w:val="001254F7"/>
    <w:rsid w:val="001278D7"/>
    <w:rsid w:val="00130017"/>
    <w:rsid w:val="00131F74"/>
    <w:rsid w:val="00131FEE"/>
    <w:rsid w:val="00135037"/>
    <w:rsid w:val="00135140"/>
    <w:rsid w:val="001449B2"/>
    <w:rsid w:val="0015007B"/>
    <w:rsid w:val="00153E0E"/>
    <w:rsid w:val="001602C1"/>
    <w:rsid w:val="0016160E"/>
    <w:rsid w:val="0016175E"/>
    <w:rsid w:val="0016791A"/>
    <w:rsid w:val="001821F7"/>
    <w:rsid w:val="001875B7"/>
    <w:rsid w:val="0019177E"/>
    <w:rsid w:val="001952C0"/>
    <w:rsid w:val="00195B87"/>
    <w:rsid w:val="001A1308"/>
    <w:rsid w:val="001A66CD"/>
    <w:rsid w:val="001A6938"/>
    <w:rsid w:val="001A7400"/>
    <w:rsid w:val="001B48B3"/>
    <w:rsid w:val="001B5D04"/>
    <w:rsid w:val="001C505F"/>
    <w:rsid w:val="001C7D1D"/>
    <w:rsid w:val="001D0AB9"/>
    <w:rsid w:val="001D4CF4"/>
    <w:rsid w:val="001D6D15"/>
    <w:rsid w:val="001E7516"/>
    <w:rsid w:val="001F327B"/>
    <w:rsid w:val="001F3E84"/>
    <w:rsid w:val="001F7558"/>
    <w:rsid w:val="00207558"/>
    <w:rsid w:val="00224275"/>
    <w:rsid w:val="00225720"/>
    <w:rsid w:val="00226F32"/>
    <w:rsid w:val="00232F27"/>
    <w:rsid w:val="00232F57"/>
    <w:rsid w:val="002338F4"/>
    <w:rsid w:val="00234D2E"/>
    <w:rsid w:val="00245610"/>
    <w:rsid w:val="00246389"/>
    <w:rsid w:val="00246702"/>
    <w:rsid w:val="00247ECC"/>
    <w:rsid w:val="002663FD"/>
    <w:rsid w:val="002728D3"/>
    <w:rsid w:val="002736F6"/>
    <w:rsid w:val="00273CEB"/>
    <w:rsid w:val="00281C89"/>
    <w:rsid w:val="002844E9"/>
    <w:rsid w:val="002861BF"/>
    <w:rsid w:val="0028777E"/>
    <w:rsid w:val="00290A92"/>
    <w:rsid w:val="00296B43"/>
    <w:rsid w:val="002A2CDD"/>
    <w:rsid w:val="002B4760"/>
    <w:rsid w:val="002B4FCC"/>
    <w:rsid w:val="002C637B"/>
    <w:rsid w:val="002D0C9F"/>
    <w:rsid w:val="002D36AD"/>
    <w:rsid w:val="002D646C"/>
    <w:rsid w:val="002D778A"/>
    <w:rsid w:val="002E0C38"/>
    <w:rsid w:val="002E2837"/>
    <w:rsid w:val="002E6541"/>
    <w:rsid w:val="002F0E93"/>
    <w:rsid w:val="002F1976"/>
    <w:rsid w:val="002F267C"/>
    <w:rsid w:val="002F50A3"/>
    <w:rsid w:val="00313C50"/>
    <w:rsid w:val="003147D4"/>
    <w:rsid w:val="00317F30"/>
    <w:rsid w:val="0032016A"/>
    <w:rsid w:val="00322164"/>
    <w:rsid w:val="00330CB0"/>
    <w:rsid w:val="00331E15"/>
    <w:rsid w:val="00331E1E"/>
    <w:rsid w:val="00332518"/>
    <w:rsid w:val="003325F3"/>
    <w:rsid w:val="00337329"/>
    <w:rsid w:val="003504F6"/>
    <w:rsid w:val="00350584"/>
    <w:rsid w:val="00351857"/>
    <w:rsid w:val="003550F9"/>
    <w:rsid w:val="00355F75"/>
    <w:rsid w:val="00360836"/>
    <w:rsid w:val="00361F44"/>
    <w:rsid w:val="00370132"/>
    <w:rsid w:val="00372AF2"/>
    <w:rsid w:val="00372E91"/>
    <w:rsid w:val="0037676A"/>
    <w:rsid w:val="00376B3D"/>
    <w:rsid w:val="00380DED"/>
    <w:rsid w:val="0038256B"/>
    <w:rsid w:val="00386787"/>
    <w:rsid w:val="0039151E"/>
    <w:rsid w:val="00393502"/>
    <w:rsid w:val="003958D8"/>
    <w:rsid w:val="003A1F67"/>
    <w:rsid w:val="003A789A"/>
    <w:rsid w:val="003C78C5"/>
    <w:rsid w:val="003D29F1"/>
    <w:rsid w:val="003D34D5"/>
    <w:rsid w:val="003D3841"/>
    <w:rsid w:val="003D38EF"/>
    <w:rsid w:val="003E1355"/>
    <w:rsid w:val="003E6476"/>
    <w:rsid w:val="003F1DC2"/>
    <w:rsid w:val="003F6793"/>
    <w:rsid w:val="00405738"/>
    <w:rsid w:val="00407052"/>
    <w:rsid w:val="00421709"/>
    <w:rsid w:val="00431613"/>
    <w:rsid w:val="00432EB2"/>
    <w:rsid w:val="00441A44"/>
    <w:rsid w:val="004427C9"/>
    <w:rsid w:val="0044361E"/>
    <w:rsid w:val="004448CE"/>
    <w:rsid w:val="00447419"/>
    <w:rsid w:val="0046042D"/>
    <w:rsid w:val="00462208"/>
    <w:rsid w:val="0047016E"/>
    <w:rsid w:val="00473597"/>
    <w:rsid w:val="00473DF4"/>
    <w:rsid w:val="004747F6"/>
    <w:rsid w:val="0047631F"/>
    <w:rsid w:val="00480A59"/>
    <w:rsid w:val="00485039"/>
    <w:rsid w:val="00485E22"/>
    <w:rsid w:val="00487525"/>
    <w:rsid w:val="00490594"/>
    <w:rsid w:val="00492665"/>
    <w:rsid w:val="004A1A63"/>
    <w:rsid w:val="004A2700"/>
    <w:rsid w:val="004A33BD"/>
    <w:rsid w:val="004B0C4E"/>
    <w:rsid w:val="004B0FE7"/>
    <w:rsid w:val="004B511A"/>
    <w:rsid w:val="004B5E37"/>
    <w:rsid w:val="004C50BA"/>
    <w:rsid w:val="004C551B"/>
    <w:rsid w:val="004C5E0A"/>
    <w:rsid w:val="004D13B4"/>
    <w:rsid w:val="004D13CF"/>
    <w:rsid w:val="004D21B8"/>
    <w:rsid w:val="004E25CF"/>
    <w:rsid w:val="004F38B2"/>
    <w:rsid w:val="004F52E8"/>
    <w:rsid w:val="004F63E6"/>
    <w:rsid w:val="004F7F44"/>
    <w:rsid w:val="00501519"/>
    <w:rsid w:val="005051AE"/>
    <w:rsid w:val="0050732D"/>
    <w:rsid w:val="0052702B"/>
    <w:rsid w:val="005313B1"/>
    <w:rsid w:val="00541E61"/>
    <w:rsid w:val="0054465B"/>
    <w:rsid w:val="00560EC0"/>
    <w:rsid w:val="005631A4"/>
    <w:rsid w:val="00565BC7"/>
    <w:rsid w:val="00571ABF"/>
    <w:rsid w:val="00572C6D"/>
    <w:rsid w:val="005806DA"/>
    <w:rsid w:val="00580B3D"/>
    <w:rsid w:val="00581347"/>
    <w:rsid w:val="00590365"/>
    <w:rsid w:val="005938DF"/>
    <w:rsid w:val="005A45DC"/>
    <w:rsid w:val="005A5A88"/>
    <w:rsid w:val="005A6ECF"/>
    <w:rsid w:val="005B430F"/>
    <w:rsid w:val="005B5296"/>
    <w:rsid w:val="005C3732"/>
    <w:rsid w:val="005D600C"/>
    <w:rsid w:val="005D66F7"/>
    <w:rsid w:val="005D6780"/>
    <w:rsid w:val="005D78B7"/>
    <w:rsid w:val="005D7B71"/>
    <w:rsid w:val="005E1F58"/>
    <w:rsid w:val="005E3ACD"/>
    <w:rsid w:val="005E7705"/>
    <w:rsid w:val="005F24B0"/>
    <w:rsid w:val="005F3E31"/>
    <w:rsid w:val="005F4D94"/>
    <w:rsid w:val="005F7C96"/>
    <w:rsid w:val="0060359F"/>
    <w:rsid w:val="006168FE"/>
    <w:rsid w:val="00621AB8"/>
    <w:rsid w:val="006271ED"/>
    <w:rsid w:val="00630EFB"/>
    <w:rsid w:val="00633452"/>
    <w:rsid w:val="006359E8"/>
    <w:rsid w:val="00643236"/>
    <w:rsid w:val="00646C13"/>
    <w:rsid w:val="006506D0"/>
    <w:rsid w:val="00651168"/>
    <w:rsid w:val="006511D6"/>
    <w:rsid w:val="00654855"/>
    <w:rsid w:val="00656345"/>
    <w:rsid w:val="006615FE"/>
    <w:rsid w:val="00667C5B"/>
    <w:rsid w:val="006815A0"/>
    <w:rsid w:val="00695442"/>
    <w:rsid w:val="00697523"/>
    <w:rsid w:val="006977FF"/>
    <w:rsid w:val="006A0E9E"/>
    <w:rsid w:val="006A30E5"/>
    <w:rsid w:val="006A3AD5"/>
    <w:rsid w:val="006A3E04"/>
    <w:rsid w:val="006A4AAD"/>
    <w:rsid w:val="006A5AF8"/>
    <w:rsid w:val="006A7AB2"/>
    <w:rsid w:val="006B070A"/>
    <w:rsid w:val="006B782C"/>
    <w:rsid w:val="006C3B1E"/>
    <w:rsid w:val="006C47FD"/>
    <w:rsid w:val="006C57CA"/>
    <w:rsid w:val="006C7FB8"/>
    <w:rsid w:val="006D2F08"/>
    <w:rsid w:val="006D62B8"/>
    <w:rsid w:val="006D6673"/>
    <w:rsid w:val="006E0F26"/>
    <w:rsid w:val="006E29AB"/>
    <w:rsid w:val="006E553F"/>
    <w:rsid w:val="006F4AA6"/>
    <w:rsid w:val="006F7DC3"/>
    <w:rsid w:val="007029A3"/>
    <w:rsid w:val="0071002F"/>
    <w:rsid w:val="0071190F"/>
    <w:rsid w:val="00714483"/>
    <w:rsid w:val="00717A6D"/>
    <w:rsid w:val="00720D3F"/>
    <w:rsid w:val="007241DC"/>
    <w:rsid w:val="007277CC"/>
    <w:rsid w:val="00731C3E"/>
    <w:rsid w:val="00732D79"/>
    <w:rsid w:val="00734143"/>
    <w:rsid w:val="00736124"/>
    <w:rsid w:val="007366F2"/>
    <w:rsid w:val="00737908"/>
    <w:rsid w:val="007412C5"/>
    <w:rsid w:val="007416FB"/>
    <w:rsid w:val="00754E6E"/>
    <w:rsid w:val="007714A9"/>
    <w:rsid w:val="0078595A"/>
    <w:rsid w:val="00790C2A"/>
    <w:rsid w:val="0079400D"/>
    <w:rsid w:val="00797488"/>
    <w:rsid w:val="007A0239"/>
    <w:rsid w:val="007A5900"/>
    <w:rsid w:val="007A5DD5"/>
    <w:rsid w:val="007B4B31"/>
    <w:rsid w:val="007C3AF0"/>
    <w:rsid w:val="007C5D5A"/>
    <w:rsid w:val="007D07B8"/>
    <w:rsid w:val="007D1A97"/>
    <w:rsid w:val="007D2D57"/>
    <w:rsid w:val="007E385A"/>
    <w:rsid w:val="007F4706"/>
    <w:rsid w:val="007F6A37"/>
    <w:rsid w:val="00803730"/>
    <w:rsid w:val="00806DA2"/>
    <w:rsid w:val="00807178"/>
    <w:rsid w:val="00815A33"/>
    <w:rsid w:val="00815F70"/>
    <w:rsid w:val="00817B56"/>
    <w:rsid w:val="00821642"/>
    <w:rsid w:val="00821C9C"/>
    <w:rsid w:val="00830778"/>
    <w:rsid w:val="00832008"/>
    <w:rsid w:val="00834ED2"/>
    <w:rsid w:val="00834F82"/>
    <w:rsid w:val="008413E4"/>
    <w:rsid w:val="0085523D"/>
    <w:rsid w:val="00861B25"/>
    <w:rsid w:val="00862AE4"/>
    <w:rsid w:val="00865F91"/>
    <w:rsid w:val="00866582"/>
    <w:rsid w:val="00870C1C"/>
    <w:rsid w:val="00871DD4"/>
    <w:rsid w:val="00873A5D"/>
    <w:rsid w:val="00874727"/>
    <w:rsid w:val="008750B1"/>
    <w:rsid w:val="008836EB"/>
    <w:rsid w:val="0088555D"/>
    <w:rsid w:val="00886B37"/>
    <w:rsid w:val="00896810"/>
    <w:rsid w:val="008A3790"/>
    <w:rsid w:val="008A4748"/>
    <w:rsid w:val="008B22F8"/>
    <w:rsid w:val="008C347B"/>
    <w:rsid w:val="008C695C"/>
    <w:rsid w:val="008D339D"/>
    <w:rsid w:val="008E673F"/>
    <w:rsid w:val="008F4B41"/>
    <w:rsid w:val="008F57B9"/>
    <w:rsid w:val="008F6B6D"/>
    <w:rsid w:val="009023DE"/>
    <w:rsid w:val="00903285"/>
    <w:rsid w:val="00911C4F"/>
    <w:rsid w:val="00914BCD"/>
    <w:rsid w:val="0091797D"/>
    <w:rsid w:val="00920153"/>
    <w:rsid w:val="009204B0"/>
    <w:rsid w:val="00923CBA"/>
    <w:rsid w:val="009252E6"/>
    <w:rsid w:val="00927A5F"/>
    <w:rsid w:val="00942699"/>
    <w:rsid w:val="00945740"/>
    <w:rsid w:val="00950673"/>
    <w:rsid w:val="00953B24"/>
    <w:rsid w:val="00960428"/>
    <w:rsid w:val="00961A37"/>
    <w:rsid w:val="00964AEB"/>
    <w:rsid w:val="00966C89"/>
    <w:rsid w:val="0097623E"/>
    <w:rsid w:val="00977E29"/>
    <w:rsid w:val="00983028"/>
    <w:rsid w:val="00986A10"/>
    <w:rsid w:val="00990F07"/>
    <w:rsid w:val="009953F4"/>
    <w:rsid w:val="009956C6"/>
    <w:rsid w:val="009A148C"/>
    <w:rsid w:val="009A1FB4"/>
    <w:rsid w:val="009B396E"/>
    <w:rsid w:val="009C1C7B"/>
    <w:rsid w:val="009C3378"/>
    <w:rsid w:val="009C64DA"/>
    <w:rsid w:val="009D1081"/>
    <w:rsid w:val="009D3070"/>
    <w:rsid w:val="009D3CFE"/>
    <w:rsid w:val="009E256E"/>
    <w:rsid w:val="009E38FD"/>
    <w:rsid w:val="009E52CA"/>
    <w:rsid w:val="00A06001"/>
    <w:rsid w:val="00A12DF6"/>
    <w:rsid w:val="00A14619"/>
    <w:rsid w:val="00A21D46"/>
    <w:rsid w:val="00A224CE"/>
    <w:rsid w:val="00A2739C"/>
    <w:rsid w:val="00A278C9"/>
    <w:rsid w:val="00A30DA3"/>
    <w:rsid w:val="00A37781"/>
    <w:rsid w:val="00A4281B"/>
    <w:rsid w:val="00A42B82"/>
    <w:rsid w:val="00A43CEF"/>
    <w:rsid w:val="00A57C0F"/>
    <w:rsid w:val="00A6367E"/>
    <w:rsid w:val="00A6451A"/>
    <w:rsid w:val="00A65AD6"/>
    <w:rsid w:val="00A74E8C"/>
    <w:rsid w:val="00A7710F"/>
    <w:rsid w:val="00A81BED"/>
    <w:rsid w:val="00A81BEE"/>
    <w:rsid w:val="00A81CD3"/>
    <w:rsid w:val="00A82FD6"/>
    <w:rsid w:val="00A91605"/>
    <w:rsid w:val="00AA1780"/>
    <w:rsid w:val="00AA77FF"/>
    <w:rsid w:val="00AB4299"/>
    <w:rsid w:val="00AB4558"/>
    <w:rsid w:val="00AC0B56"/>
    <w:rsid w:val="00AC155A"/>
    <w:rsid w:val="00AC49B8"/>
    <w:rsid w:val="00AC6B32"/>
    <w:rsid w:val="00AC792F"/>
    <w:rsid w:val="00AD4AD0"/>
    <w:rsid w:val="00AE53A1"/>
    <w:rsid w:val="00AF05D4"/>
    <w:rsid w:val="00AF2484"/>
    <w:rsid w:val="00AF5093"/>
    <w:rsid w:val="00B055FC"/>
    <w:rsid w:val="00B125DE"/>
    <w:rsid w:val="00B13FDD"/>
    <w:rsid w:val="00B22A1B"/>
    <w:rsid w:val="00B23EE8"/>
    <w:rsid w:val="00B35924"/>
    <w:rsid w:val="00B40694"/>
    <w:rsid w:val="00B42C50"/>
    <w:rsid w:val="00B4300F"/>
    <w:rsid w:val="00B4631C"/>
    <w:rsid w:val="00B46F94"/>
    <w:rsid w:val="00B52260"/>
    <w:rsid w:val="00B6079D"/>
    <w:rsid w:val="00B60C29"/>
    <w:rsid w:val="00B61F03"/>
    <w:rsid w:val="00B64D7E"/>
    <w:rsid w:val="00B66F92"/>
    <w:rsid w:val="00B72DB7"/>
    <w:rsid w:val="00B755F7"/>
    <w:rsid w:val="00B761AA"/>
    <w:rsid w:val="00B808F1"/>
    <w:rsid w:val="00B810ED"/>
    <w:rsid w:val="00B8284A"/>
    <w:rsid w:val="00B83C27"/>
    <w:rsid w:val="00B8406E"/>
    <w:rsid w:val="00B85848"/>
    <w:rsid w:val="00B8695E"/>
    <w:rsid w:val="00B86C23"/>
    <w:rsid w:val="00B9038E"/>
    <w:rsid w:val="00B92812"/>
    <w:rsid w:val="00B94D6A"/>
    <w:rsid w:val="00BA2B5A"/>
    <w:rsid w:val="00BA2C92"/>
    <w:rsid w:val="00BA5D02"/>
    <w:rsid w:val="00BA6A43"/>
    <w:rsid w:val="00BA72CD"/>
    <w:rsid w:val="00BB01D5"/>
    <w:rsid w:val="00BB387B"/>
    <w:rsid w:val="00BB4226"/>
    <w:rsid w:val="00BB66BD"/>
    <w:rsid w:val="00BB75D7"/>
    <w:rsid w:val="00BC1536"/>
    <w:rsid w:val="00BC2F6C"/>
    <w:rsid w:val="00BD0246"/>
    <w:rsid w:val="00BD07B2"/>
    <w:rsid w:val="00BD12D2"/>
    <w:rsid w:val="00BD45A4"/>
    <w:rsid w:val="00BD704B"/>
    <w:rsid w:val="00BE4A26"/>
    <w:rsid w:val="00BE7B4A"/>
    <w:rsid w:val="00BF3308"/>
    <w:rsid w:val="00BF3ACA"/>
    <w:rsid w:val="00C062D6"/>
    <w:rsid w:val="00C13AAC"/>
    <w:rsid w:val="00C25781"/>
    <w:rsid w:val="00C33FE7"/>
    <w:rsid w:val="00C4263D"/>
    <w:rsid w:val="00C42886"/>
    <w:rsid w:val="00C46EB0"/>
    <w:rsid w:val="00C60F90"/>
    <w:rsid w:val="00C6684F"/>
    <w:rsid w:val="00C75F8D"/>
    <w:rsid w:val="00C76894"/>
    <w:rsid w:val="00C76ECA"/>
    <w:rsid w:val="00C827E7"/>
    <w:rsid w:val="00C828C4"/>
    <w:rsid w:val="00C9119F"/>
    <w:rsid w:val="00CA14F9"/>
    <w:rsid w:val="00CA271C"/>
    <w:rsid w:val="00CA6F39"/>
    <w:rsid w:val="00CB1E82"/>
    <w:rsid w:val="00CB520D"/>
    <w:rsid w:val="00CB5E63"/>
    <w:rsid w:val="00CB600D"/>
    <w:rsid w:val="00CB6559"/>
    <w:rsid w:val="00CB6CD8"/>
    <w:rsid w:val="00CC0D69"/>
    <w:rsid w:val="00CD2DF5"/>
    <w:rsid w:val="00CD34CC"/>
    <w:rsid w:val="00CE5B23"/>
    <w:rsid w:val="00CE79D8"/>
    <w:rsid w:val="00CF1AB3"/>
    <w:rsid w:val="00CF5BD5"/>
    <w:rsid w:val="00D00747"/>
    <w:rsid w:val="00D03758"/>
    <w:rsid w:val="00D038C3"/>
    <w:rsid w:val="00D06023"/>
    <w:rsid w:val="00D063FE"/>
    <w:rsid w:val="00D07FDA"/>
    <w:rsid w:val="00D1352F"/>
    <w:rsid w:val="00D13B7A"/>
    <w:rsid w:val="00D23C6C"/>
    <w:rsid w:val="00D23DC3"/>
    <w:rsid w:val="00D30708"/>
    <w:rsid w:val="00D36BF2"/>
    <w:rsid w:val="00D37D0A"/>
    <w:rsid w:val="00D37F70"/>
    <w:rsid w:val="00D40C77"/>
    <w:rsid w:val="00D40DC5"/>
    <w:rsid w:val="00D41502"/>
    <w:rsid w:val="00D4332D"/>
    <w:rsid w:val="00D450E9"/>
    <w:rsid w:val="00D71C63"/>
    <w:rsid w:val="00D72CBE"/>
    <w:rsid w:val="00D7492E"/>
    <w:rsid w:val="00D7643C"/>
    <w:rsid w:val="00D77449"/>
    <w:rsid w:val="00D83B23"/>
    <w:rsid w:val="00D85AD0"/>
    <w:rsid w:val="00D913A1"/>
    <w:rsid w:val="00D923E7"/>
    <w:rsid w:val="00D930BD"/>
    <w:rsid w:val="00D94262"/>
    <w:rsid w:val="00D977C2"/>
    <w:rsid w:val="00DA05AD"/>
    <w:rsid w:val="00DA4E41"/>
    <w:rsid w:val="00DB0F17"/>
    <w:rsid w:val="00DB0F76"/>
    <w:rsid w:val="00DB6240"/>
    <w:rsid w:val="00DB7873"/>
    <w:rsid w:val="00DC22ED"/>
    <w:rsid w:val="00DD0F74"/>
    <w:rsid w:val="00DD2E5A"/>
    <w:rsid w:val="00DD42D8"/>
    <w:rsid w:val="00DD7A82"/>
    <w:rsid w:val="00DE4D52"/>
    <w:rsid w:val="00DE616B"/>
    <w:rsid w:val="00DF532D"/>
    <w:rsid w:val="00DF67E8"/>
    <w:rsid w:val="00DF6D0E"/>
    <w:rsid w:val="00E05218"/>
    <w:rsid w:val="00E207BF"/>
    <w:rsid w:val="00E229C4"/>
    <w:rsid w:val="00E22D52"/>
    <w:rsid w:val="00E256B8"/>
    <w:rsid w:val="00E34815"/>
    <w:rsid w:val="00E36FA9"/>
    <w:rsid w:val="00E40A19"/>
    <w:rsid w:val="00E410AE"/>
    <w:rsid w:val="00E41ECB"/>
    <w:rsid w:val="00E435F8"/>
    <w:rsid w:val="00E45A6B"/>
    <w:rsid w:val="00E46E7C"/>
    <w:rsid w:val="00E54F78"/>
    <w:rsid w:val="00E563D7"/>
    <w:rsid w:val="00E60437"/>
    <w:rsid w:val="00E6144B"/>
    <w:rsid w:val="00E61BCA"/>
    <w:rsid w:val="00E6498E"/>
    <w:rsid w:val="00E666F2"/>
    <w:rsid w:val="00E81630"/>
    <w:rsid w:val="00E82FE7"/>
    <w:rsid w:val="00E85650"/>
    <w:rsid w:val="00E87A10"/>
    <w:rsid w:val="00E92087"/>
    <w:rsid w:val="00E94CEC"/>
    <w:rsid w:val="00EA40E1"/>
    <w:rsid w:val="00EA4EB0"/>
    <w:rsid w:val="00EA7E39"/>
    <w:rsid w:val="00EB13DC"/>
    <w:rsid w:val="00EB2F62"/>
    <w:rsid w:val="00EC0C03"/>
    <w:rsid w:val="00EC2291"/>
    <w:rsid w:val="00EC35C9"/>
    <w:rsid w:val="00EC3EB6"/>
    <w:rsid w:val="00EC58FD"/>
    <w:rsid w:val="00EC5B0C"/>
    <w:rsid w:val="00ED0D21"/>
    <w:rsid w:val="00ED723A"/>
    <w:rsid w:val="00ED74F6"/>
    <w:rsid w:val="00EE0488"/>
    <w:rsid w:val="00EE5926"/>
    <w:rsid w:val="00EE5FB3"/>
    <w:rsid w:val="00EF0C16"/>
    <w:rsid w:val="00EF0E85"/>
    <w:rsid w:val="00EF6255"/>
    <w:rsid w:val="00F0483E"/>
    <w:rsid w:val="00F069A3"/>
    <w:rsid w:val="00F07556"/>
    <w:rsid w:val="00F136D7"/>
    <w:rsid w:val="00F14A9E"/>
    <w:rsid w:val="00F2247A"/>
    <w:rsid w:val="00F25788"/>
    <w:rsid w:val="00F33B18"/>
    <w:rsid w:val="00F33FE7"/>
    <w:rsid w:val="00F342C1"/>
    <w:rsid w:val="00F347C7"/>
    <w:rsid w:val="00F34848"/>
    <w:rsid w:val="00F35FFA"/>
    <w:rsid w:val="00F36D91"/>
    <w:rsid w:val="00F458DB"/>
    <w:rsid w:val="00F55FC7"/>
    <w:rsid w:val="00F65E1C"/>
    <w:rsid w:val="00F71A25"/>
    <w:rsid w:val="00F72B59"/>
    <w:rsid w:val="00F73E78"/>
    <w:rsid w:val="00F770FE"/>
    <w:rsid w:val="00F775C1"/>
    <w:rsid w:val="00F815B1"/>
    <w:rsid w:val="00F92A3B"/>
    <w:rsid w:val="00F953F8"/>
    <w:rsid w:val="00F95E46"/>
    <w:rsid w:val="00FA0F77"/>
    <w:rsid w:val="00FA741C"/>
    <w:rsid w:val="00FB013B"/>
    <w:rsid w:val="00FB06DD"/>
    <w:rsid w:val="00FB2671"/>
    <w:rsid w:val="00FC287D"/>
    <w:rsid w:val="00FC3876"/>
    <w:rsid w:val="00FC3EBB"/>
    <w:rsid w:val="00FC5F6D"/>
    <w:rsid w:val="00FD1B57"/>
    <w:rsid w:val="00FD2A51"/>
    <w:rsid w:val="00FD4E8D"/>
    <w:rsid w:val="00FD6FBD"/>
    <w:rsid w:val="00FD7ADA"/>
    <w:rsid w:val="00FF0569"/>
    <w:rsid w:val="00FF5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d4d4f,#f30,#808184"/>
    </o:shapedefaults>
    <o:shapelayout v:ext="edit">
      <o:idmap v:ext="edit" data="1"/>
    </o:shapelayout>
  </w:shapeDefaults>
  <w:decimalSymbol w:val="."/>
  <w:listSeparator w:val=","/>
  <w14:docId w14:val="05185A3B"/>
  <w15:docId w15:val="{B6C780DE-D773-44C9-8017-F725642E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38E"/>
    <w:pPr>
      <w:spacing w:after="164" w:line="240" w:lineRule="atLeast"/>
    </w:pPr>
    <w:rPr>
      <w:rFonts w:ascii="Arial" w:hAnsi="Arial"/>
      <w:color w:val="4D4D4F"/>
      <w:sz w:val="21"/>
      <w:szCs w:val="24"/>
    </w:rPr>
  </w:style>
  <w:style w:type="paragraph" w:styleId="Heading1">
    <w:name w:val="heading 1"/>
    <w:basedOn w:val="Normal"/>
    <w:next w:val="Normal"/>
    <w:qFormat/>
    <w:rsid w:val="009956C6"/>
    <w:pPr>
      <w:keepNext/>
      <w:spacing w:before="480" w:after="120" w:line="240" w:lineRule="auto"/>
      <w:outlineLvl w:val="0"/>
    </w:pPr>
    <w:rPr>
      <w:rFonts w:cs="Arial"/>
      <w:b/>
      <w:bCs/>
      <w:kern w:val="32"/>
      <w:sz w:val="32"/>
      <w:szCs w:val="32"/>
    </w:rPr>
  </w:style>
  <w:style w:type="paragraph" w:styleId="Heading2">
    <w:name w:val="heading 2"/>
    <w:basedOn w:val="Normal"/>
    <w:next w:val="Normal"/>
    <w:qFormat/>
    <w:rsid w:val="00990F07"/>
    <w:pPr>
      <w:pageBreakBefore/>
      <w:widowControl w:val="0"/>
      <w:spacing w:before="360" w:after="60" w:line="240" w:lineRule="auto"/>
      <w:outlineLvl w:val="1"/>
    </w:pPr>
    <w:rPr>
      <w:rFonts w:cs="Arial"/>
      <w:b/>
      <w:bCs/>
      <w:iCs/>
      <w:sz w:val="28"/>
      <w:szCs w:val="28"/>
    </w:rPr>
  </w:style>
  <w:style w:type="paragraph" w:styleId="Heading3">
    <w:name w:val="heading 3"/>
    <w:basedOn w:val="Normal"/>
    <w:next w:val="Normal"/>
    <w:qFormat/>
    <w:rsid w:val="00C828C4"/>
    <w:pPr>
      <w:keepNext/>
      <w:spacing w:before="240" w:after="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32008"/>
    <w:pPr>
      <w:tabs>
        <w:tab w:val="center" w:pos="4153"/>
        <w:tab w:val="right" w:pos="8306"/>
      </w:tabs>
      <w:spacing w:after="0" w:line="240" w:lineRule="auto"/>
    </w:pPr>
    <w:rPr>
      <w:sz w:val="16"/>
    </w:rPr>
  </w:style>
  <w:style w:type="paragraph" w:styleId="Footer">
    <w:name w:val="footer"/>
    <w:basedOn w:val="Normal"/>
    <w:semiHidden/>
    <w:rsid w:val="00832008"/>
    <w:pPr>
      <w:tabs>
        <w:tab w:val="center" w:pos="4153"/>
        <w:tab w:val="right" w:pos="8306"/>
      </w:tabs>
      <w:spacing w:after="0" w:line="240" w:lineRule="auto"/>
    </w:pPr>
    <w:rPr>
      <w:sz w:val="16"/>
    </w:rPr>
  </w:style>
  <w:style w:type="table" w:styleId="TableGrid">
    <w:name w:val="Table Grid"/>
    <w:basedOn w:val="TableNormal"/>
    <w:rsid w:val="00832008"/>
    <w:pPr>
      <w:spacing w:after="284"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Normal"/>
    <w:semiHidden/>
    <w:rsid w:val="00832008"/>
    <w:pPr>
      <w:spacing w:after="0" w:line="240" w:lineRule="auto"/>
    </w:pPr>
    <w:rPr>
      <w:sz w:val="4"/>
    </w:rPr>
  </w:style>
  <w:style w:type="paragraph" w:customStyle="1" w:styleId="SignOffName">
    <w:name w:val="SignOff Name"/>
    <w:basedOn w:val="Normal"/>
    <w:rsid w:val="002736F6"/>
    <w:pPr>
      <w:keepNext/>
      <w:spacing w:after="0"/>
    </w:pPr>
    <w:rPr>
      <w:b/>
      <w:szCs w:val="21"/>
    </w:rPr>
  </w:style>
  <w:style w:type="paragraph" w:customStyle="1" w:styleId="SignOffDetails">
    <w:name w:val="SignOff Details"/>
    <w:basedOn w:val="SignOffName"/>
    <w:rsid w:val="002736F6"/>
    <w:rPr>
      <w:b w:val="0"/>
      <w:sz w:val="17"/>
      <w:szCs w:val="17"/>
    </w:rPr>
  </w:style>
  <w:style w:type="paragraph" w:customStyle="1" w:styleId="LabelMemo">
    <w:name w:val="Label Memo"/>
    <w:basedOn w:val="Normal"/>
    <w:rsid w:val="007277CC"/>
    <w:pPr>
      <w:spacing w:after="0"/>
    </w:pPr>
  </w:style>
  <w:style w:type="paragraph" w:customStyle="1" w:styleId="RecipientMemo">
    <w:name w:val="Recipient Memo"/>
    <w:basedOn w:val="Normal"/>
    <w:rsid w:val="007277CC"/>
    <w:pPr>
      <w:spacing w:after="0"/>
    </w:pPr>
  </w:style>
  <w:style w:type="paragraph" w:styleId="ListParagraph">
    <w:name w:val="List Paragraph"/>
    <w:basedOn w:val="Normal"/>
    <w:uiPriority w:val="34"/>
    <w:qFormat/>
    <w:rsid w:val="00821C9C"/>
    <w:pPr>
      <w:ind w:left="720"/>
      <w:contextualSpacing/>
    </w:pPr>
  </w:style>
  <w:style w:type="character" w:styleId="CommentReference">
    <w:name w:val="annotation reference"/>
    <w:basedOn w:val="DefaultParagraphFont"/>
    <w:semiHidden/>
    <w:unhideWhenUsed/>
    <w:rsid w:val="00BB66BD"/>
    <w:rPr>
      <w:sz w:val="16"/>
      <w:szCs w:val="16"/>
    </w:rPr>
  </w:style>
  <w:style w:type="paragraph" w:styleId="CommentText">
    <w:name w:val="annotation text"/>
    <w:basedOn w:val="Normal"/>
    <w:link w:val="CommentTextChar"/>
    <w:semiHidden/>
    <w:unhideWhenUsed/>
    <w:rsid w:val="00BB66BD"/>
    <w:pPr>
      <w:spacing w:line="240" w:lineRule="auto"/>
    </w:pPr>
    <w:rPr>
      <w:sz w:val="20"/>
      <w:szCs w:val="20"/>
    </w:rPr>
  </w:style>
  <w:style w:type="character" w:customStyle="1" w:styleId="CommentTextChar">
    <w:name w:val="Comment Text Char"/>
    <w:basedOn w:val="DefaultParagraphFont"/>
    <w:link w:val="CommentText"/>
    <w:semiHidden/>
    <w:rsid w:val="00BB66BD"/>
    <w:rPr>
      <w:rFonts w:ascii="Arial" w:hAnsi="Arial"/>
      <w:color w:val="4D4D4F"/>
    </w:rPr>
  </w:style>
  <w:style w:type="paragraph" w:styleId="CommentSubject">
    <w:name w:val="annotation subject"/>
    <w:basedOn w:val="CommentText"/>
    <w:next w:val="CommentText"/>
    <w:link w:val="CommentSubjectChar"/>
    <w:semiHidden/>
    <w:unhideWhenUsed/>
    <w:rsid w:val="00BB66BD"/>
    <w:rPr>
      <w:b/>
      <w:bCs/>
    </w:rPr>
  </w:style>
  <w:style w:type="character" w:customStyle="1" w:styleId="CommentSubjectChar">
    <w:name w:val="Comment Subject Char"/>
    <w:basedOn w:val="CommentTextChar"/>
    <w:link w:val="CommentSubject"/>
    <w:semiHidden/>
    <w:rsid w:val="00BB66BD"/>
    <w:rPr>
      <w:rFonts w:ascii="Arial" w:hAnsi="Arial"/>
      <w:b/>
      <w:bCs/>
      <w:color w:val="4D4D4F"/>
    </w:rPr>
  </w:style>
  <w:style w:type="paragraph" w:styleId="BalloonText">
    <w:name w:val="Balloon Text"/>
    <w:basedOn w:val="Normal"/>
    <w:link w:val="BalloonTextChar"/>
    <w:rsid w:val="00BB66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BB66BD"/>
    <w:rPr>
      <w:rFonts w:ascii="Segoe UI" w:hAnsi="Segoe UI" w:cs="Segoe UI"/>
      <w:color w:val="4D4D4F"/>
      <w:sz w:val="18"/>
      <w:szCs w:val="18"/>
    </w:rPr>
  </w:style>
  <w:style w:type="paragraph" w:customStyle="1" w:styleId="ACMATableText">
    <w:name w:val="ACMA Table Text"/>
    <w:rsid w:val="00B9038E"/>
    <w:pPr>
      <w:spacing w:before="40" w:after="40"/>
    </w:pPr>
    <w:rPr>
      <w:rFonts w:ascii="Arial" w:hAnsi="Arial"/>
      <w:lang w:eastAsia="en-US"/>
    </w:rPr>
  </w:style>
  <w:style w:type="paragraph" w:customStyle="1" w:styleId="ACMABodyText">
    <w:name w:val="ACMA Body Text"/>
    <w:link w:val="ACMABodyTextChar"/>
    <w:rsid w:val="00B9038E"/>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B9038E"/>
    <w:rPr>
      <w:snapToGrid w:val="0"/>
      <w:sz w:val="24"/>
      <w:lang w:eastAsia="en-US"/>
    </w:rPr>
  </w:style>
  <w:style w:type="paragraph" w:styleId="FootnoteText">
    <w:name w:val="footnote text"/>
    <w:basedOn w:val="Normal"/>
    <w:link w:val="FootnoteTextChar"/>
    <w:semiHidden/>
    <w:unhideWhenUsed/>
    <w:rsid w:val="00B9038E"/>
    <w:pPr>
      <w:spacing w:after="0" w:line="240" w:lineRule="auto"/>
    </w:pPr>
    <w:rPr>
      <w:sz w:val="20"/>
      <w:szCs w:val="20"/>
    </w:rPr>
  </w:style>
  <w:style w:type="character" w:customStyle="1" w:styleId="FootnoteTextChar">
    <w:name w:val="Footnote Text Char"/>
    <w:basedOn w:val="DefaultParagraphFont"/>
    <w:link w:val="FootnoteText"/>
    <w:semiHidden/>
    <w:rsid w:val="00B9038E"/>
    <w:rPr>
      <w:rFonts w:ascii="Arial" w:hAnsi="Arial"/>
      <w:color w:val="4D4D4F"/>
    </w:rPr>
  </w:style>
  <w:style w:type="character" w:styleId="FootnoteReference">
    <w:name w:val="footnote reference"/>
    <w:basedOn w:val="DefaultParagraphFont"/>
    <w:uiPriority w:val="99"/>
    <w:semiHidden/>
    <w:unhideWhenUsed/>
    <w:rsid w:val="00B9038E"/>
    <w:rPr>
      <w:vertAlign w:val="superscript"/>
    </w:rPr>
  </w:style>
  <w:style w:type="paragraph" w:styleId="Revision">
    <w:name w:val="Revision"/>
    <w:hidden/>
    <w:uiPriority w:val="99"/>
    <w:semiHidden/>
    <w:rsid w:val="00D4332D"/>
    <w:rPr>
      <w:rFonts w:ascii="Arial" w:hAnsi="Arial"/>
      <w:color w:val="4D4D4F"/>
      <w:sz w:val="21"/>
      <w:szCs w:val="24"/>
    </w:rPr>
  </w:style>
  <w:style w:type="paragraph" w:customStyle="1" w:styleId="ACMATableHeading">
    <w:name w:val="ACMA Table Heading"/>
    <w:rsid w:val="00AC49B8"/>
    <w:pPr>
      <w:spacing w:before="40" w:after="40"/>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809229">
      <w:bodyDiv w:val="1"/>
      <w:marLeft w:val="0"/>
      <w:marRight w:val="0"/>
      <w:marTop w:val="0"/>
      <w:marBottom w:val="0"/>
      <w:divBdr>
        <w:top w:val="none" w:sz="0" w:space="0" w:color="auto"/>
        <w:left w:val="none" w:sz="0" w:space="0" w:color="auto"/>
        <w:bottom w:val="none" w:sz="0" w:space="0" w:color="auto"/>
        <w:right w:val="none" w:sz="0" w:space="0" w:color="auto"/>
      </w:divBdr>
    </w:div>
    <w:div w:id="197775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Mem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5" ma:contentTypeDescription="Create a new document." ma:contentTypeScope="" ma:versionID="48d6eb3eba992bc8f9f8ceecf19facc6">
  <xsd:schema xmlns:xsd="http://www.w3.org/2001/XMLSchema" xmlns:xs="http://www.w3.org/2001/XMLSchema" xmlns:p="http://schemas.microsoft.com/office/2006/metadata/properties" xmlns:ns3="c960ab48-41f2-4e88-80c4-e35fdb9e3c27" targetNamespace="http://schemas.microsoft.com/office/2006/metadata/properties" ma:root="true" ma:fieldsID="17eb0408b5d129707921ac4f53a3a5bb" ns3:_="">
    <xsd:import namespace="c960ab48-41f2-4e88-80c4-e35fdb9e3c2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EF6AEB-9023-407C-8BC2-42DAA27D5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4C87FC-A479-432A-A5EA-01D6AF80603F}">
  <ds:schemaRefs>
    <ds:schemaRef ds:uri="http://schemas.microsoft.com/sharepoint/v3/contenttype/forms"/>
  </ds:schemaRefs>
</ds:datastoreItem>
</file>

<file path=customXml/itemProps3.xml><?xml version="1.0" encoding="utf-8"?>
<ds:datastoreItem xmlns:ds="http://schemas.openxmlformats.org/officeDocument/2006/customXml" ds:itemID="{34BAEB75-A466-4165-AB1A-813F97F9F95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7302099-3B88-4104-993B-9B6180315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Memo.dotm</Template>
  <TotalTime>97</TotalTime>
  <Pages>2</Pages>
  <Words>569</Words>
  <Characters>3248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Memorandum</vt:lpstr>
    </vt:vector>
  </TitlesOfParts>
  <Company>ACMA</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Kate Mathias</dc:creator>
  <cp:keywords/>
  <dc:description/>
  <cp:lastModifiedBy>Kate Mathias</cp:lastModifiedBy>
  <cp:revision>18</cp:revision>
  <cp:lastPrinted>2019-08-08T22:12:00Z</cp:lastPrinted>
  <dcterms:created xsi:type="dcterms:W3CDTF">2019-08-27T05:26:00Z</dcterms:created>
  <dcterms:modified xsi:type="dcterms:W3CDTF">2019-09-10T05:23:00Z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Path_Manual">
    <vt:lpwstr>C:\Users\Public\</vt:lpwstr>
  </property>
  <property fmtid="{D5CDD505-2E9C-101B-9397-08002B2CF9AE}" pid="3" name="PrefPath_Manual_Usage">
    <vt:lpwstr>false</vt:lpwstr>
  </property>
  <property fmtid="{D5CDD505-2E9C-101B-9397-08002B2CF9AE}" pid="4" name="PrintInColour">
    <vt:lpwstr>true</vt:lpwstr>
  </property>
  <property fmtid="{D5CDD505-2E9C-101B-9397-08002B2CF9AE}" pid="5" name="PrintInBW">
    <vt:lpwstr>true</vt:lpwstr>
  </property>
  <property fmtid="{D5CDD505-2E9C-101B-9397-08002B2CF9AE}" pid="6" name="PrintNone">
    <vt:lpwstr>true</vt:lpwstr>
  </property>
  <property fmtid="{D5CDD505-2E9C-101B-9397-08002B2CF9AE}" pid="7" name="Word">
    <vt:lpwstr>2007</vt:lpwstr>
  </property>
  <property fmtid="{D5CDD505-2E9C-101B-9397-08002B2CF9AE}" pid="8" name="CH ver">
    <vt:lpwstr>17</vt:lpwstr>
  </property>
  <property fmtid="{D5CDD505-2E9C-101B-9397-08002B2CF9AE}" pid="9" name="ContentTypeId">
    <vt:lpwstr>0x0101006B375DFE716E284C847C28B7C0F6310D</vt:lpwstr>
  </property>
</Properties>
</file>