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0D76E0" w14:paraId="1CAB6FE5" w14:textId="77777777" w:rsidTr="00915B1C">
        <w:tc>
          <w:tcPr>
            <w:tcW w:w="8973" w:type="dxa"/>
            <w:shd w:val="clear" w:color="auto" w:fill="auto"/>
          </w:tcPr>
          <w:p w14:paraId="1CAB6FE4" w14:textId="77777777" w:rsidR="000969BF" w:rsidRPr="000D76E0" w:rsidRDefault="007932E8" w:rsidP="007932E8">
            <w:pPr>
              <w:pStyle w:val="ReportTitle"/>
              <w:rPr>
                <w:rFonts w:cs="Arial"/>
              </w:rPr>
            </w:pPr>
            <w:bookmarkStart w:id="0" w:name="_GoBack"/>
            <w:bookmarkEnd w:id="0"/>
            <w:r>
              <w:rPr>
                <w:rFonts w:cs="Arial"/>
              </w:rPr>
              <w:t xml:space="preserve">Proposed Amendments to RALI FX3: Protection Ratios </w:t>
            </w:r>
            <w:r w:rsidR="00972841">
              <w:rPr>
                <w:rFonts w:cs="Arial"/>
              </w:rPr>
              <w:t xml:space="preserve">Assumptions and Methodology </w:t>
            </w:r>
          </w:p>
        </w:tc>
      </w:tr>
      <w:tr w:rsidR="000969BF" w:rsidRPr="000D76E0" w14:paraId="1CAB6FE7" w14:textId="77777777" w:rsidTr="00915B1C">
        <w:tc>
          <w:tcPr>
            <w:tcW w:w="8973" w:type="dxa"/>
            <w:shd w:val="clear" w:color="auto" w:fill="auto"/>
            <w:tcMar>
              <w:bottom w:w="232" w:type="dxa"/>
            </w:tcMar>
          </w:tcPr>
          <w:p w14:paraId="1CAB6FE6" w14:textId="77777777" w:rsidR="000969BF" w:rsidRPr="000D76E0" w:rsidRDefault="00972841" w:rsidP="002019C0">
            <w:pPr>
              <w:pStyle w:val="ReportSubtitle"/>
              <w:rPr>
                <w:rFonts w:cs="Arial"/>
              </w:rPr>
            </w:pPr>
            <w:r>
              <w:rPr>
                <w:rFonts w:cs="Arial"/>
              </w:rPr>
              <w:t>Spectrum P</w:t>
            </w:r>
            <w:r w:rsidR="00A6447F">
              <w:rPr>
                <w:rFonts w:cs="Arial"/>
              </w:rPr>
              <w:t xml:space="preserve">lanning </w:t>
            </w:r>
            <w:r>
              <w:rPr>
                <w:rFonts w:cs="Arial"/>
              </w:rPr>
              <w:t>R</w:t>
            </w:r>
            <w:r w:rsidR="00A6447F">
              <w:rPr>
                <w:rFonts w:cs="Arial"/>
              </w:rPr>
              <w:t xml:space="preserve">eport SPP </w:t>
            </w:r>
            <w:r w:rsidR="004D6A46">
              <w:rPr>
                <w:rFonts w:cs="Arial"/>
              </w:rPr>
              <w:t>2014</w:t>
            </w:r>
            <w:r>
              <w:rPr>
                <w:rFonts w:cs="Arial"/>
              </w:rPr>
              <w:t>/</w:t>
            </w:r>
            <w:r w:rsidR="002019C0">
              <w:rPr>
                <w:rFonts w:cs="Arial"/>
              </w:rPr>
              <w:t>07</w:t>
            </w:r>
          </w:p>
        </w:tc>
      </w:tr>
      <w:tr w:rsidR="000969BF" w:rsidRPr="000D76E0" w14:paraId="1CAB6FE9" w14:textId="77777777" w:rsidTr="00915B1C">
        <w:tc>
          <w:tcPr>
            <w:tcW w:w="8973" w:type="dxa"/>
            <w:shd w:val="clear" w:color="auto" w:fill="auto"/>
          </w:tcPr>
          <w:p w14:paraId="1CAB6FE8" w14:textId="77777777" w:rsidR="000969BF" w:rsidRPr="000D76E0" w:rsidRDefault="007F78ED" w:rsidP="007F78ED">
            <w:pPr>
              <w:pStyle w:val="ReportDate"/>
              <w:rPr>
                <w:rFonts w:cs="Arial"/>
              </w:rPr>
            </w:pPr>
            <w:r>
              <w:rPr>
                <w:rFonts w:cs="Arial"/>
              </w:rPr>
              <w:t xml:space="preserve">JuLY </w:t>
            </w:r>
            <w:r w:rsidR="00A6447F">
              <w:rPr>
                <w:rFonts w:cs="Arial"/>
              </w:rPr>
              <w:t>2014</w:t>
            </w:r>
          </w:p>
        </w:tc>
      </w:tr>
    </w:tbl>
    <w:p w14:paraId="1CAB6FEA" w14:textId="77777777" w:rsidR="000969BF" w:rsidRPr="000D76E0" w:rsidRDefault="000969BF" w:rsidP="000969BF">
      <w:pPr>
        <w:rPr>
          <w:rFonts w:cs="Arial"/>
        </w:rPr>
      </w:pPr>
    </w:p>
    <w:p w14:paraId="1CAB6FEB" w14:textId="77777777" w:rsidR="004E39D3" w:rsidRPr="000D76E0" w:rsidRDefault="004E39D3" w:rsidP="0041071D">
      <w:pPr>
        <w:rPr>
          <w:rFonts w:cs="Arial"/>
        </w:rPr>
      </w:pPr>
    </w:p>
    <w:p w14:paraId="1CAB6FEC" w14:textId="77777777" w:rsidR="00C97736" w:rsidRPr="000D76E0" w:rsidRDefault="00C97736" w:rsidP="0041071D">
      <w:pPr>
        <w:rPr>
          <w:rFonts w:cs="Arial"/>
        </w:rPr>
      </w:pPr>
    </w:p>
    <w:p w14:paraId="1CAB6FED" w14:textId="77777777" w:rsidR="00C97736" w:rsidRPr="000D76E0" w:rsidRDefault="00C97736" w:rsidP="0041071D">
      <w:pPr>
        <w:rPr>
          <w:rFonts w:cs="Arial"/>
        </w:rPr>
        <w:sectPr w:rsidR="00C97736" w:rsidRPr="000D76E0" w:rsidSect="00C22A62">
          <w:headerReference w:type="even" r:id="rId8"/>
          <w:headerReference w:type="default" r:id="rId9"/>
          <w:footerReference w:type="even" r:id="rId10"/>
          <w:footerReference w:type="default" r:id="rId11"/>
          <w:headerReference w:type="first" r:id="rId12"/>
          <w:footerReference w:type="first" r:id="rId13"/>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0D76E0" w14:paraId="1CAB7016"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0D76E0" w14:paraId="1CAB7014" w14:textId="77777777" w:rsidTr="00915B1C">
              <w:tc>
                <w:tcPr>
                  <w:tcW w:w="1491" w:type="dxa"/>
                  <w:shd w:val="clear" w:color="auto" w:fill="auto"/>
                  <w:tcMar>
                    <w:top w:w="28" w:type="dxa"/>
                  </w:tcMar>
                </w:tcPr>
                <w:p w14:paraId="1CAB6FEE" w14:textId="77777777" w:rsidR="004151A7" w:rsidRPr="000D76E0" w:rsidRDefault="004151A7" w:rsidP="004151A7">
                  <w:pPr>
                    <w:pStyle w:val="CorporateAddresses"/>
                    <w:rPr>
                      <w:rFonts w:cs="Arial"/>
                      <w:b/>
                    </w:rPr>
                  </w:pPr>
                  <w:r w:rsidRPr="000D76E0">
                    <w:rPr>
                      <w:rFonts w:cs="Arial"/>
                      <w:b/>
                    </w:rPr>
                    <w:lastRenderedPageBreak/>
                    <w:t>Canberra</w:t>
                  </w:r>
                </w:p>
                <w:p w14:paraId="1CAB6FEF" w14:textId="77777777" w:rsidR="004151A7" w:rsidRPr="000D76E0" w:rsidRDefault="00FF3C69" w:rsidP="004151A7">
                  <w:pPr>
                    <w:pStyle w:val="CorporateAddresses"/>
                    <w:rPr>
                      <w:rFonts w:cs="Arial"/>
                    </w:rPr>
                  </w:pPr>
                  <w:r>
                    <w:rPr>
                      <w:rFonts w:cs="Arial"/>
                    </w:rPr>
                    <w:t>Red</w:t>
                  </w:r>
                  <w:r w:rsidR="004151A7" w:rsidRPr="000D76E0">
                    <w:rPr>
                      <w:rFonts w:cs="Arial"/>
                    </w:rPr>
                    <w:t xml:space="preserve"> Building</w:t>
                  </w:r>
                  <w:r w:rsidR="0027165D" w:rsidRPr="000D76E0">
                    <w:rPr>
                      <w:rFonts w:cs="Arial"/>
                    </w:rPr>
                    <w:t xml:space="preserve"> </w:t>
                  </w:r>
                </w:p>
                <w:p w14:paraId="1CAB6FF0" w14:textId="77777777" w:rsidR="004151A7" w:rsidRPr="000D76E0" w:rsidRDefault="004151A7" w:rsidP="004151A7">
                  <w:pPr>
                    <w:pStyle w:val="CorporateAddresses"/>
                    <w:rPr>
                      <w:rFonts w:cs="Arial"/>
                    </w:rPr>
                  </w:pPr>
                  <w:r w:rsidRPr="000D76E0">
                    <w:rPr>
                      <w:rFonts w:cs="Arial"/>
                    </w:rPr>
                    <w:t>Benjamin Offices</w:t>
                  </w:r>
                </w:p>
                <w:p w14:paraId="1CAB6FF1" w14:textId="77777777" w:rsidR="004151A7" w:rsidRPr="000D76E0" w:rsidRDefault="004151A7" w:rsidP="004151A7">
                  <w:pPr>
                    <w:pStyle w:val="CorporateAddresses"/>
                    <w:rPr>
                      <w:rFonts w:cs="Arial"/>
                    </w:rPr>
                  </w:pPr>
                  <w:r w:rsidRPr="000D76E0">
                    <w:rPr>
                      <w:rFonts w:cs="Arial"/>
                    </w:rPr>
                    <w:t xml:space="preserve">Chan Street </w:t>
                  </w:r>
                </w:p>
                <w:p w14:paraId="1CAB6FF2" w14:textId="77777777" w:rsidR="004151A7" w:rsidRPr="000D76E0" w:rsidRDefault="004151A7" w:rsidP="004151A7">
                  <w:pPr>
                    <w:pStyle w:val="CorporateAddresses"/>
                    <w:rPr>
                      <w:rFonts w:cs="Arial"/>
                    </w:rPr>
                  </w:pPr>
                  <w:r w:rsidRPr="000D76E0">
                    <w:rPr>
                      <w:rFonts w:cs="Arial"/>
                    </w:rPr>
                    <w:t>Belconnen ACT</w:t>
                  </w:r>
                </w:p>
                <w:p w14:paraId="1CAB6FF3" w14:textId="77777777" w:rsidR="004151A7" w:rsidRPr="000D76E0" w:rsidRDefault="004151A7" w:rsidP="004151A7">
                  <w:pPr>
                    <w:pStyle w:val="CorporateAddresses"/>
                    <w:rPr>
                      <w:rFonts w:cs="Arial"/>
                    </w:rPr>
                  </w:pPr>
                </w:p>
                <w:p w14:paraId="1CAB6FF4" w14:textId="77777777" w:rsidR="004151A7" w:rsidRPr="000D76E0" w:rsidRDefault="004151A7" w:rsidP="004151A7">
                  <w:pPr>
                    <w:pStyle w:val="CorporateAddresses"/>
                    <w:rPr>
                      <w:rFonts w:cs="Arial"/>
                    </w:rPr>
                  </w:pPr>
                  <w:r w:rsidRPr="000D76E0">
                    <w:rPr>
                      <w:rFonts w:cs="Arial"/>
                    </w:rPr>
                    <w:t>PO Box 78</w:t>
                  </w:r>
                </w:p>
                <w:p w14:paraId="1CAB6FF5" w14:textId="77777777" w:rsidR="004151A7" w:rsidRPr="000D76E0" w:rsidRDefault="004151A7" w:rsidP="004151A7">
                  <w:pPr>
                    <w:pStyle w:val="CorporateAddresses"/>
                    <w:rPr>
                      <w:rFonts w:cs="Arial"/>
                    </w:rPr>
                  </w:pPr>
                  <w:r w:rsidRPr="000D76E0">
                    <w:rPr>
                      <w:rFonts w:cs="Arial"/>
                    </w:rPr>
                    <w:t>Belconnen ACT 2616</w:t>
                  </w:r>
                </w:p>
                <w:p w14:paraId="1CAB6FF6" w14:textId="77777777" w:rsidR="004151A7" w:rsidRPr="000D76E0" w:rsidRDefault="004151A7" w:rsidP="004151A7">
                  <w:pPr>
                    <w:pStyle w:val="CorporateAddresses"/>
                    <w:rPr>
                      <w:rFonts w:cs="Arial"/>
                    </w:rPr>
                  </w:pPr>
                </w:p>
                <w:p w14:paraId="1CAB6FF7" w14:textId="77777777" w:rsidR="002B381A" w:rsidRPr="000D76E0" w:rsidRDefault="002B381A" w:rsidP="004151A7">
                  <w:pPr>
                    <w:pStyle w:val="CorporateAddresses"/>
                    <w:rPr>
                      <w:rFonts w:cs="Arial"/>
                    </w:rPr>
                  </w:pPr>
                </w:p>
                <w:p w14:paraId="1CAB6FF8"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Pr="000D76E0">
                    <w:rPr>
                      <w:rFonts w:cs="Arial"/>
                    </w:rPr>
                    <w:t>+61 2 6219 5555</w:t>
                  </w:r>
                </w:p>
                <w:p w14:paraId="1CAB6FF9"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+61 2 6219 5353</w:t>
                  </w:r>
                </w:p>
              </w:tc>
              <w:tc>
                <w:tcPr>
                  <w:tcW w:w="1694" w:type="dxa"/>
                  <w:shd w:val="clear" w:color="auto" w:fill="auto"/>
                </w:tcPr>
                <w:p w14:paraId="1CAB6FFA" w14:textId="77777777" w:rsidR="004151A7" w:rsidRPr="000D76E0" w:rsidRDefault="004151A7" w:rsidP="004151A7">
                  <w:pPr>
                    <w:pStyle w:val="CorporateAddresses"/>
                    <w:rPr>
                      <w:rFonts w:cs="Arial"/>
                      <w:b/>
                    </w:rPr>
                  </w:pPr>
                  <w:r w:rsidRPr="000D76E0">
                    <w:rPr>
                      <w:rFonts w:cs="Arial"/>
                      <w:b/>
                    </w:rPr>
                    <w:t>Melbourne</w:t>
                  </w:r>
                </w:p>
                <w:p w14:paraId="1CAB6FFB" w14:textId="77777777" w:rsidR="004151A7" w:rsidRPr="000D76E0" w:rsidRDefault="00870ABA" w:rsidP="004151A7">
                  <w:pPr>
                    <w:pStyle w:val="CorporateAddresses"/>
                    <w:rPr>
                      <w:rFonts w:cs="Arial"/>
                    </w:rPr>
                  </w:pPr>
                  <w:r>
                    <w:rPr>
                      <w:rFonts w:cs="Arial"/>
                    </w:rPr>
                    <w:t>Level 32</w:t>
                  </w:r>
                  <w:r w:rsidR="0027165D" w:rsidRPr="000D76E0">
                    <w:rPr>
                      <w:rFonts w:cs="Arial"/>
                    </w:rPr>
                    <w:t xml:space="preserve"> </w:t>
                  </w:r>
                </w:p>
                <w:p w14:paraId="1CAB6FFC" w14:textId="77777777" w:rsidR="004151A7" w:rsidRPr="000D76E0" w:rsidRDefault="004151A7" w:rsidP="004151A7">
                  <w:pPr>
                    <w:pStyle w:val="CorporateAddresses"/>
                    <w:rPr>
                      <w:rFonts w:cs="Arial"/>
                    </w:rPr>
                  </w:pPr>
                  <w:r w:rsidRPr="000D76E0">
                    <w:rPr>
                      <w:rFonts w:cs="Arial"/>
                    </w:rPr>
                    <w:t>Melbourne Central Tower</w:t>
                  </w:r>
                </w:p>
                <w:p w14:paraId="1CAB6FFD" w14:textId="77777777" w:rsidR="004151A7" w:rsidRPr="000D76E0" w:rsidRDefault="00E110E0" w:rsidP="004151A7">
                  <w:pPr>
                    <w:pStyle w:val="CorporateAddresses"/>
                    <w:rPr>
                      <w:rFonts w:cs="Arial"/>
                    </w:rPr>
                  </w:pPr>
                  <w:r w:rsidRPr="000D76E0">
                    <w:rPr>
                      <w:rFonts w:cs="Arial"/>
                    </w:rPr>
                    <w:t xml:space="preserve">360 Elizabeth Street </w:t>
                  </w:r>
                  <w:r w:rsidR="004151A7" w:rsidRPr="000D76E0">
                    <w:rPr>
                      <w:rFonts w:cs="Arial"/>
                    </w:rPr>
                    <w:t>Melbourne VIC</w:t>
                  </w:r>
                </w:p>
                <w:p w14:paraId="1CAB6FFE" w14:textId="77777777" w:rsidR="004151A7" w:rsidRPr="000D76E0" w:rsidRDefault="004151A7" w:rsidP="004151A7">
                  <w:pPr>
                    <w:pStyle w:val="CorporateAddresses"/>
                    <w:rPr>
                      <w:rFonts w:cs="Arial"/>
                    </w:rPr>
                  </w:pPr>
                </w:p>
                <w:p w14:paraId="1CAB6FFF" w14:textId="77777777" w:rsidR="004151A7" w:rsidRPr="000D76E0" w:rsidRDefault="004151A7" w:rsidP="004151A7">
                  <w:pPr>
                    <w:pStyle w:val="CorporateAddresses"/>
                    <w:rPr>
                      <w:rFonts w:cs="Arial"/>
                    </w:rPr>
                  </w:pPr>
                  <w:r w:rsidRPr="000D76E0">
                    <w:rPr>
                      <w:rFonts w:cs="Arial"/>
                    </w:rPr>
                    <w:t>PO Box 13112</w:t>
                  </w:r>
                </w:p>
                <w:p w14:paraId="1CAB7000" w14:textId="77777777" w:rsidR="004151A7" w:rsidRPr="000D76E0" w:rsidRDefault="004151A7" w:rsidP="004151A7">
                  <w:pPr>
                    <w:pStyle w:val="CorporateAddresses"/>
                    <w:rPr>
                      <w:rFonts w:cs="Arial"/>
                    </w:rPr>
                  </w:pPr>
                  <w:r w:rsidRPr="000D76E0">
                    <w:rPr>
                      <w:rFonts w:cs="Arial"/>
                    </w:rPr>
                    <w:t>Law Courts</w:t>
                  </w:r>
                  <w:r w:rsidR="0027165D" w:rsidRPr="000D76E0">
                    <w:rPr>
                      <w:rFonts w:cs="Arial"/>
                    </w:rPr>
                    <w:t xml:space="preserve"> </w:t>
                  </w:r>
                </w:p>
                <w:p w14:paraId="1CAB7001" w14:textId="77777777" w:rsidR="004151A7" w:rsidRPr="000D76E0" w:rsidRDefault="004151A7" w:rsidP="004151A7">
                  <w:pPr>
                    <w:pStyle w:val="CorporateAddresses"/>
                    <w:rPr>
                      <w:rFonts w:cs="Arial"/>
                    </w:rPr>
                  </w:pPr>
                  <w:r w:rsidRPr="000D76E0">
                    <w:rPr>
                      <w:rFonts w:cs="Arial"/>
                    </w:rPr>
                    <w:t>Melbourne VIC 8010</w:t>
                  </w:r>
                </w:p>
                <w:p w14:paraId="1CAB7002" w14:textId="77777777" w:rsidR="004151A7" w:rsidRPr="000D76E0" w:rsidRDefault="004151A7" w:rsidP="004151A7">
                  <w:pPr>
                    <w:pStyle w:val="CorporateAddresses"/>
                    <w:rPr>
                      <w:rFonts w:cs="Arial"/>
                    </w:rPr>
                  </w:pPr>
                </w:p>
                <w:p w14:paraId="1CAB7003"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Pr="000D76E0">
                    <w:rPr>
                      <w:rFonts w:cs="Arial"/>
                    </w:rPr>
                    <w:t>+61 3 9963 6800</w:t>
                  </w:r>
                </w:p>
                <w:p w14:paraId="1CAB7004"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+61 3 9963 6899</w:t>
                  </w:r>
                </w:p>
              </w:tc>
              <w:tc>
                <w:tcPr>
                  <w:tcW w:w="1764" w:type="dxa"/>
                  <w:shd w:val="clear" w:color="auto" w:fill="auto"/>
                </w:tcPr>
                <w:p w14:paraId="1CAB7005" w14:textId="77777777" w:rsidR="004151A7" w:rsidRPr="000D76E0" w:rsidRDefault="004151A7" w:rsidP="004151A7">
                  <w:pPr>
                    <w:pStyle w:val="CorporateAddresses"/>
                    <w:rPr>
                      <w:rFonts w:cs="Arial"/>
                      <w:b/>
                    </w:rPr>
                  </w:pPr>
                  <w:r w:rsidRPr="000D76E0">
                    <w:rPr>
                      <w:rFonts w:cs="Arial"/>
                      <w:b/>
                    </w:rPr>
                    <w:t>Sydney</w:t>
                  </w:r>
                </w:p>
                <w:p w14:paraId="1CAB7006" w14:textId="77777777" w:rsidR="004151A7" w:rsidRPr="000D76E0" w:rsidRDefault="00AF63E7" w:rsidP="004151A7">
                  <w:pPr>
                    <w:pStyle w:val="CorporateAddresses"/>
                    <w:rPr>
                      <w:rFonts w:cs="Arial"/>
                    </w:rPr>
                  </w:pPr>
                  <w:r w:rsidRPr="000D76E0">
                    <w:rPr>
                      <w:rFonts w:cs="Arial"/>
                    </w:rPr>
                    <w:t>Level 5</w:t>
                  </w:r>
                  <w:r w:rsidR="00E110E0" w:rsidRPr="000D76E0">
                    <w:rPr>
                      <w:rFonts w:cs="Arial"/>
                    </w:rPr>
                    <w:t xml:space="preserve"> </w:t>
                  </w:r>
                </w:p>
                <w:p w14:paraId="1CAB7007" w14:textId="77777777" w:rsidR="004151A7" w:rsidRPr="000D76E0" w:rsidRDefault="00AF63E7" w:rsidP="004151A7">
                  <w:pPr>
                    <w:pStyle w:val="CorporateAddresses"/>
                    <w:rPr>
                      <w:rFonts w:cs="Arial"/>
                    </w:rPr>
                  </w:pPr>
                  <w:r w:rsidRPr="000D76E0">
                    <w:rPr>
                      <w:rFonts w:cs="Arial"/>
                    </w:rPr>
                    <w:t>The Bay Centre</w:t>
                  </w:r>
                </w:p>
                <w:p w14:paraId="1CAB7008" w14:textId="77777777" w:rsidR="004151A7" w:rsidRPr="000D76E0" w:rsidRDefault="00AF63E7" w:rsidP="004151A7">
                  <w:pPr>
                    <w:pStyle w:val="CorporateAddresses"/>
                    <w:rPr>
                      <w:rFonts w:cs="Arial"/>
                    </w:rPr>
                  </w:pPr>
                  <w:r w:rsidRPr="000D76E0">
                    <w:rPr>
                      <w:rFonts w:cs="Arial"/>
                    </w:rPr>
                    <w:t>65 Pirrama Road</w:t>
                  </w:r>
                  <w:r w:rsidR="00E110E0" w:rsidRPr="000D76E0">
                    <w:rPr>
                      <w:rFonts w:cs="Arial"/>
                    </w:rPr>
                    <w:t xml:space="preserve"> </w:t>
                  </w:r>
                </w:p>
                <w:p w14:paraId="1CAB7009" w14:textId="77777777" w:rsidR="004151A7" w:rsidRPr="000D76E0" w:rsidRDefault="00AF63E7" w:rsidP="004151A7">
                  <w:pPr>
                    <w:pStyle w:val="CorporateAddresses"/>
                    <w:rPr>
                      <w:rFonts w:cs="Arial"/>
                    </w:rPr>
                  </w:pPr>
                  <w:r w:rsidRPr="000D76E0">
                    <w:rPr>
                      <w:rFonts w:cs="Arial"/>
                    </w:rPr>
                    <w:t>Pyrmont</w:t>
                  </w:r>
                  <w:r w:rsidR="004151A7" w:rsidRPr="000D76E0">
                    <w:rPr>
                      <w:rFonts w:cs="Arial"/>
                    </w:rPr>
                    <w:t xml:space="preserve"> NSW</w:t>
                  </w:r>
                </w:p>
                <w:p w14:paraId="1CAB700A" w14:textId="77777777" w:rsidR="004151A7" w:rsidRPr="000D76E0" w:rsidRDefault="004151A7" w:rsidP="004151A7">
                  <w:pPr>
                    <w:pStyle w:val="CorporateAddresses"/>
                    <w:rPr>
                      <w:rFonts w:cs="Arial"/>
                    </w:rPr>
                  </w:pPr>
                </w:p>
                <w:p w14:paraId="1CAB700B" w14:textId="77777777" w:rsidR="004151A7" w:rsidRPr="000D76E0" w:rsidRDefault="004151A7" w:rsidP="004151A7">
                  <w:pPr>
                    <w:pStyle w:val="CorporateAddresses"/>
                    <w:rPr>
                      <w:rFonts w:cs="Arial"/>
                    </w:rPr>
                  </w:pPr>
                  <w:r w:rsidRPr="000D76E0">
                    <w:rPr>
                      <w:rFonts w:cs="Arial"/>
                    </w:rPr>
                    <w:t>PO Box Q500</w:t>
                  </w:r>
                </w:p>
                <w:p w14:paraId="1CAB700C" w14:textId="77777777" w:rsidR="004151A7" w:rsidRPr="000D76E0" w:rsidRDefault="00E110E0" w:rsidP="004151A7">
                  <w:pPr>
                    <w:pStyle w:val="CorporateAddresses"/>
                    <w:rPr>
                      <w:rFonts w:cs="Arial"/>
                    </w:rPr>
                  </w:pPr>
                  <w:r w:rsidRPr="000D76E0">
                    <w:rPr>
                      <w:rFonts w:cs="Arial"/>
                    </w:rPr>
                    <w:t xml:space="preserve">Queen Victoria Building </w:t>
                  </w:r>
                </w:p>
                <w:p w14:paraId="1CAB700D" w14:textId="77777777" w:rsidR="004151A7" w:rsidRPr="000D76E0" w:rsidRDefault="004151A7" w:rsidP="004151A7">
                  <w:pPr>
                    <w:pStyle w:val="CorporateAddresses"/>
                    <w:rPr>
                      <w:rFonts w:cs="Arial"/>
                    </w:rPr>
                  </w:pPr>
                  <w:r w:rsidRPr="000D76E0">
                    <w:rPr>
                      <w:rFonts w:cs="Arial"/>
                    </w:rPr>
                    <w:t>NSW 1230</w:t>
                  </w:r>
                </w:p>
                <w:p w14:paraId="1CAB700E" w14:textId="77777777" w:rsidR="004151A7" w:rsidRPr="000D76E0" w:rsidRDefault="004151A7" w:rsidP="004151A7">
                  <w:pPr>
                    <w:pStyle w:val="CorporateAddresses"/>
                    <w:rPr>
                      <w:rFonts w:cs="Arial"/>
                    </w:rPr>
                  </w:pPr>
                </w:p>
                <w:p w14:paraId="1CAB700F"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00E110E0" w:rsidRPr="000D76E0">
                    <w:rPr>
                      <w:rFonts w:cs="Arial"/>
                    </w:rPr>
                    <w:t xml:space="preserve">+61 2 9334 7700 </w:t>
                  </w:r>
                </w:p>
                <w:p w14:paraId="1CAB7010" w14:textId="77777777" w:rsidR="004151A7" w:rsidRPr="000D76E0" w:rsidRDefault="00111FCE" w:rsidP="00915B1C">
                  <w:pPr>
                    <w:pStyle w:val="CorporateAddresses"/>
                    <w:spacing w:after="28"/>
                    <w:rPr>
                      <w:rFonts w:cs="Arial"/>
                    </w:rPr>
                  </w:pPr>
                  <w:r w:rsidRPr="000D76E0">
                    <w:rPr>
                      <w:rFonts w:cs="Arial"/>
                    </w:rPr>
                    <w:t xml:space="preserve">    </w:t>
                  </w:r>
                  <w:r w:rsidR="004151A7" w:rsidRPr="000D76E0">
                    <w:rPr>
                      <w:rFonts w:cs="Arial"/>
                    </w:rPr>
                    <w:t>1800 226 667</w:t>
                  </w:r>
                </w:p>
                <w:p w14:paraId="1CAB7011"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+61 2 9334 7799</w:t>
                  </w:r>
                </w:p>
              </w:tc>
              <w:tc>
                <w:tcPr>
                  <w:tcW w:w="2011" w:type="dxa"/>
                  <w:shd w:val="clear" w:color="auto" w:fill="auto"/>
                </w:tcPr>
                <w:p w14:paraId="1CAB7012" w14:textId="77777777" w:rsidR="004151A7" w:rsidRPr="000D76E0" w:rsidRDefault="004151A7" w:rsidP="004151A7">
                  <w:pPr>
                    <w:pStyle w:val="CorporateAddresses"/>
                    <w:rPr>
                      <w:rFonts w:cs="Arial"/>
                    </w:rPr>
                  </w:pPr>
                </w:p>
              </w:tc>
              <w:tc>
                <w:tcPr>
                  <w:tcW w:w="2012" w:type="dxa"/>
                  <w:shd w:val="clear" w:color="auto" w:fill="auto"/>
                </w:tcPr>
                <w:p w14:paraId="1CAB7013" w14:textId="77777777" w:rsidR="004151A7" w:rsidRPr="000D76E0" w:rsidRDefault="004151A7" w:rsidP="004151A7">
                  <w:pPr>
                    <w:pStyle w:val="CorporateAddresses"/>
                    <w:rPr>
                      <w:rFonts w:cs="Arial"/>
                    </w:rPr>
                  </w:pPr>
                </w:p>
              </w:tc>
            </w:tr>
          </w:tbl>
          <w:p w14:paraId="1CAB7015" w14:textId="77777777" w:rsidR="00C64CD0" w:rsidRPr="000D76E0" w:rsidRDefault="00C64CD0" w:rsidP="004151A7">
            <w:pPr>
              <w:pStyle w:val="CorporateAddresses"/>
              <w:rPr>
                <w:rFonts w:cs="Arial"/>
              </w:rPr>
            </w:pPr>
          </w:p>
        </w:tc>
      </w:tr>
      <w:tr w:rsidR="00745A5C" w:rsidRPr="000D76E0" w14:paraId="1CAB702E" w14:textId="77777777" w:rsidTr="006E4B1B">
        <w:trPr>
          <w:trHeight w:hRule="exact" w:val="6080"/>
        </w:trPr>
        <w:tc>
          <w:tcPr>
            <w:tcW w:w="8987" w:type="dxa"/>
            <w:shd w:val="clear" w:color="auto" w:fill="auto"/>
            <w:vAlign w:val="bottom"/>
          </w:tcPr>
          <w:p w14:paraId="1CAB7017" w14:textId="77777777" w:rsidR="00FF3C69" w:rsidRPr="006D46E5" w:rsidRDefault="00FF3C69" w:rsidP="00FF3C69">
            <w:pPr>
              <w:pStyle w:val="Copyright"/>
              <w:rPr>
                <w:rFonts w:cs="Arial"/>
                <w:b/>
                <w:color w:val="auto"/>
                <w:sz w:val="16"/>
                <w:szCs w:val="16"/>
              </w:rPr>
            </w:pPr>
            <w:r w:rsidRPr="006D46E5">
              <w:rPr>
                <w:rFonts w:cs="Arial"/>
                <w:b/>
                <w:color w:val="auto"/>
                <w:sz w:val="16"/>
                <w:szCs w:val="16"/>
              </w:rPr>
              <w:t>Copyright notice</w:t>
            </w:r>
          </w:p>
          <w:p w14:paraId="1CAB7018" w14:textId="77777777" w:rsidR="00FF3C69" w:rsidRPr="006D46E5" w:rsidRDefault="00FF3C69" w:rsidP="00FF3C69">
            <w:pPr>
              <w:pStyle w:val="Copyright"/>
              <w:rPr>
                <w:rFonts w:cs="Arial"/>
                <w:b/>
                <w:color w:val="auto"/>
                <w:sz w:val="16"/>
                <w:szCs w:val="16"/>
              </w:rPr>
            </w:pPr>
          </w:p>
          <w:p w14:paraId="1CAB7019" w14:textId="77777777" w:rsidR="00FF3C69" w:rsidRPr="006D46E5" w:rsidRDefault="00FF3C69" w:rsidP="00FF3C69">
            <w:pPr>
              <w:pStyle w:val="Copyright"/>
              <w:rPr>
                <w:rFonts w:cs="Arial"/>
                <w:b/>
                <w:color w:val="auto"/>
                <w:sz w:val="16"/>
                <w:szCs w:val="16"/>
              </w:rPr>
            </w:pPr>
          </w:p>
          <w:p w14:paraId="1CAB701A" w14:textId="77777777" w:rsidR="00FF3C69" w:rsidRPr="006D46E5" w:rsidRDefault="00FF3C69" w:rsidP="00FF3C69">
            <w:pPr>
              <w:pStyle w:val="Copyright"/>
              <w:rPr>
                <w:rFonts w:cs="Arial"/>
                <w:b/>
                <w:color w:val="auto"/>
                <w:sz w:val="16"/>
                <w:szCs w:val="16"/>
              </w:rPr>
            </w:pPr>
          </w:p>
          <w:p w14:paraId="1CAB701B" w14:textId="77777777" w:rsidR="00FF3C69" w:rsidRPr="006D46E5" w:rsidRDefault="00FF3C69" w:rsidP="00FF3C69">
            <w:pPr>
              <w:pStyle w:val="Copyright"/>
              <w:rPr>
                <w:rFonts w:cs="Arial"/>
                <w:b/>
                <w:color w:val="auto"/>
                <w:sz w:val="16"/>
                <w:szCs w:val="16"/>
              </w:rPr>
            </w:pPr>
            <w:r w:rsidRPr="006D46E5">
              <w:rPr>
                <w:rFonts w:cs="Arial"/>
                <w:noProof/>
              </w:rPr>
              <w:drawing>
                <wp:anchor distT="0" distB="0" distL="114300" distR="114300" simplePos="0" relativeHeight="251660288" behindDoc="0" locked="0" layoutInCell="1" allowOverlap="1" wp14:anchorId="1CAB7871" wp14:editId="1CAB7872">
                  <wp:simplePos x="0" y="0"/>
                  <wp:positionH relativeFrom="column">
                    <wp:posOffset>3175</wp:posOffset>
                  </wp:positionH>
                  <wp:positionV relativeFrom="paragraph">
                    <wp:posOffset>-217805</wp:posOffset>
                  </wp:positionV>
                  <wp:extent cx="838200" cy="295275"/>
                  <wp:effectExtent l="19050" t="0" r="0" b="0"/>
                  <wp:wrapNone/>
                  <wp:docPr id="1" name="Picture 4" descr="by">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anchor>
              </w:drawing>
            </w:r>
          </w:p>
          <w:p w14:paraId="1CAB701C" w14:textId="77777777" w:rsidR="00FF3C69" w:rsidRPr="006D46E5" w:rsidRDefault="00FF3C69" w:rsidP="00FF3C69">
            <w:pPr>
              <w:pStyle w:val="Copyright"/>
              <w:rPr>
                <w:rFonts w:cs="Arial"/>
                <w:color w:val="auto"/>
              </w:rPr>
            </w:pPr>
          </w:p>
          <w:p w14:paraId="1CAB701D" w14:textId="77777777" w:rsidR="00FF3C69" w:rsidRPr="006D46E5" w:rsidRDefault="00391979" w:rsidP="00FF3C69">
            <w:pPr>
              <w:pStyle w:val="Copyright"/>
              <w:rPr>
                <w:rFonts w:cs="Arial"/>
                <w:color w:val="auto"/>
              </w:rPr>
            </w:pPr>
            <w:hyperlink r:id="rId16" w:history="1">
              <w:r w:rsidR="00FF3C69" w:rsidRPr="006D46E5">
                <w:rPr>
                  <w:rStyle w:val="Hyperlink"/>
                  <w:rFonts w:cs="Arial"/>
                </w:rPr>
                <w:t>http://creativecommons.org/licenses/by/3.0/au/</w:t>
              </w:r>
            </w:hyperlink>
          </w:p>
          <w:p w14:paraId="1CAB701E" w14:textId="77777777" w:rsidR="00FF3C69" w:rsidRPr="006D46E5" w:rsidRDefault="00FF3C69" w:rsidP="00FF3C69">
            <w:pPr>
              <w:pStyle w:val="Copyright"/>
              <w:rPr>
                <w:rFonts w:cs="Arial"/>
                <w:color w:val="auto"/>
              </w:rPr>
            </w:pPr>
          </w:p>
          <w:p w14:paraId="1CAB701F" w14:textId="77777777" w:rsidR="00FF3C69" w:rsidRPr="006D46E5" w:rsidRDefault="00FF3C69" w:rsidP="00FF3C69">
            <w:pPr>
              <w:pStyle w:val="Copyright"/>
              <w:ind w:right="1519"/>
              <w:rPr>
                <w:rFonts w:cs="Arial"/>
                <w:color w:val="auto"/>
              </w:rPr>
            </w:pPr>
            <w:r w:rsidRPr="006D46E5">
              <w:rPr>
                <w:rFonts w:cs="Arial"/>
                <w:color w:val="auto"/>
              </w:rPr>
              <w:t xml:space="preserve">With the exception of coats of arms, logos, emblems, images, other third-party material or devices protected by a trademark, this content is licensed under the Creative Commons Australia Attribution 3.0 Licence. </w:t>
            </w:r>
          </w:p>
          <w:p w14:paraId="1CAB7020" w14:textId="77777777" w:rsidR="00FF3C69" w:rsidRPr="006D46E5" w:rsidRDefault="00FF3C69" w:rsidP="00FF3C69">
            <w:pPr>
              <w:pStyle w:val="Copyright"/>
              <w:rPr>
                <w:rFonts w:cs="Arial"/>
                <w:color w:val="auto"/>
              </w:rPr>
            </w:pPr>
          </w:p>
          <w:p w14:paraId="1CAB7021" w14:textId="77777777" w:rsidR="00FF3C69" w:rsidRPr="006D46E5" w:rsidRDefault="00FF3C69" w:rsidP="00FF3C69">
            <w:pPr>
              <w:pStyle w:val="Copyright"/>
              <w:rPr>
                <w:rFonts w:cs="Arial"/>
                <w:color w:val="auto"/>
              </w:rPr>
            </w:pPr>
            <w:r w:rsidRPr="006D46E5">
              <w:rPr>
                <w:rFonts w:cs="Arial"/>
                <w:color w:val="auto"/>
              </w:rPr>
              <w:t>We request attribution as: © Commonwealth of Australia (Australian Communications and Media Authority) 2013.</w:t>
            </w:r>
          </w:p>
          <w:p w14:paraId="1CAB7022" w14:textId="77777777" w:rsidR="00FF3C69" w:rsidRPr="006D46E5" w:rsidRDefault="00FF3C69" w:rsidP="00FF3C69">
            <w:pPr>
              <w:pStyle w:val="Copyright"/>
              <w:rPr>
                <w:rFonts w:cs="Arial"/>
                <w:color w:val="auto"/>
              </w:rPr>
            </w:pPr>
          </w:p>
          <w:p w14:paraId="1CAB7023" w14:textId="77777777" w:rsidR="00FF3C69" w:rsidRPr="006D46E5" w:rsidRDefault="00FF3C69" w:rsidP="00FF3C69">
            <w:pPr>
              <w:pStyle w:val="Copyright"/>
              <w:rPr>
                <w:rFonts w:cs="Arial"/>
                <w:color w:val="auto"/>
              </w:rPr>
            </w:pPr>
            <w:r w:rsidRPr="006D46E5">
              <w:rPr>
                <w:rFonts w:cs="Arial"/>
                <w:color w:val="auto"/>
              </w:rPr>
              <w:t xml:space="preserve">All other rights are reserved.  </w:t>
            </w:r>
          </w:p>
          <w:p w14:paraId="1CAB7024" w14:textId="77777777" w:rsidR="00FF3C69" w:rsidRPr="006D46E5" w:rsidRDefault="00FF3C69" w:rsidP="00FF3C69">
            <w:pPr>
              <w:pStyle w:val="Copyright"/>
              <w:ind w:right="2511"/>
              <w:rPr>
                <w:rFonts w:cs="Arial"/>
                <w:color w:val="auto"/>
              </w:rPr>
            </w:pPr>
          </w:p>
          <w:p w14:paraId="1CAB7025" w14:textId="77777777" w:rsidR="00FF3C69" w:rsidRPr="006D46E5" w:rsidRDefault="00FF3C69" w:rsidP="00FF3C69">
            <w:pPr>
              <w:pStyle w:val="Copyright"/>
              <w:rPr>
                <w:rFonts w:cs="Arial"/>
                <w:color w:val="auto"/>
              </w:rPr>
            </w:pPr>
            <w:r w:rsidRPr="006D46E5">
              <w:rPr>
                <w:rFonts w:cs="Arial"/>
                <w:color w:val="auto"/>
              </w:rP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1CAB7026" w14:textId="77777777" w:rsidR="00FF3C69" w:rsidRPr="006D46E5" w:rsidRDefault="00FF3C69" w:rsidP="00FF3C69">
            <w:pPr>
              <w:pStyle w:val="Copyright"/>
              <w:rPr>
                <w:rFonts w:cs="Arial"/>
                <w:color w:val="auto"/>
              </w:rPr>
            </w:pPr>
          </w:p>
          <w:p w14:paraId="1CAB7027" w14:textId="77777777" w:rsidR="00FF3C69" w:rsidRPr="006D46E5" w:rsidRDefault="00FF3C69" w:rsidP="00FF3C69">
            <w:pPr>
              <w:pStyle w:val="Copyright"/>
              <w:spacing w:after="80"/>
              <w:rPr>
                <w:rFonts w:cs="Arial"/>
                <w:color w:val="auto"/>
              </w:rPr>
            </w:pPr>
            <w:r w:rsidRPr="006D46E5">
              <w:rPr>
                <w:rFonts w:cs="Arial"/>
                <w:color w:val="auto"/>
              </w:rPr>
              <w:t>Written enquiries may be sent to:</w:t>
            </w:r>
          </w:p>
          <w:p w14:paraId="1CAB7028" w14:textId="77777777" w:rsidR="00FF3C69" w:rsidRPr="006D46E5" w:rsidRDefault="00FF3C69" w:rsidP="00FF3C69">
            <w:pPr>
              <w:pStyle w:val="Copyright"/>
              <w:rPr>
                <w:rFonts w:cs="Arial"/>
                <w:color w:val="auto"/>
              </w:rPr>
            </w:pPr>
            <w:r w:rsidRPr="006D46E5">
              <w:rPr>
                <w:rFonts w:cs="Arial"/>
                <w:color w:val="auto"/>
              </w:rPr>
              <w:t>Manager, Editorial and Design</w:t>
            </w:r>
          </w:p>
          <w:p w14:paraId="1CAB7029" w14:textId="77777777" w:rsidR="00FF3C69" w:rsidRPr="006D46E5" w:rsidRDefault="00FF3C69" w:rsidP="00FF3C69">
            <w:pPr>
              <w:pStyle w:val="Copyright"/>
              <w:rPr>
                <w:rFonts w:cs="Arial"/>
                <w:color w:val="auto"/>
              </w:rPr>
            </w:pPr>
            <w:r w:rsidRPr="006D46E5">
              <w:rPr>
                <w:rFonts w:cs="Arial"/>
                <w:color w:val="auto"/>
              </w:rPr>
              <w:t>PO Box 13112</w:t>
            </w:r>
          </w:p>
          <w:p w14:paraId="1CAB702A" w14:textId="77777777" w:rsidR="00FF3C69" w:rsidRPr="006D46E5" w:rsidRDefault="00FF3C69" w:rsidP="00FF3C69">
            <w:pPr>
              <w:pStyle w:val="Copyright"/>
              <w:rPr>
                <w:rFonts w:cs="Arial"/>
                <w:color w:val="auto"/>
              </w:rPr>
            </w:pPr>
            <w:r w:rsidRPr="006D46E5">
              <w:rPr>
                <w:rFonts w:cs="Arial"/>
                <w:color w:val="auto"/>
              </w:rPr>
              <w:t>Law Courts</w:t>
            </w:r>
          </w:p>
          <w:p w14:paraId="1CAB702B" w14:textId="77777777" w:rsidR="00FF3C69" w:rsidRPr="006D46E5" w:rsidRDefault="00FF3C69" w:rsidP="00FF3C69">
            <w:pPr>
              <w:pStyle w:val="Copyright"/>
              <w:rPr>
                <w:rFonts w:cs="Arial"/>
                <w:color w:val="auto"/>
              </w:rPr>
            </w:pPr>
            <w:r w:rsidRPr="006D46E5">
              <w:rPr>
                <w:rFonts w:cs="Arial"/>
                <w:color w:val="auto"/>
              </w:rPr>
              <w:t>Melbourne VIC 8010</w:t>
            </w:r>
          </w:p>
          <w:p w14:paraId="1CAB702C" w14:textId="77777777" w:rsidR="00FF3C69" w:rsidRPr="006D46E5" w:rsidRDefault="00FF3C69" w:rsidP="00FF3C69">
            <w:pPr>
              <w:pStyle w:val="Copyright"/>
              <w:rPr>
                <w:rFonts w:cs="Arial"/>
                <w:color w:val="auto"/>
              </w:rPr>
            </w:pPr>
            <w:r w:rsidRPr="006D46E5">
              <w:rPr>
                <w:rFonts w:cs="Arial"/>
                <w:color w:val="auto"/>
              </w:rPr>
              <w:t>Tel: 03 9963 6968</w:t>
            </w:r>
          </w:p>
          <w:p w14:paraId="1CAB702D" w14:textId="77777777" w:rsidR="00745A5C" w:rsidRPr="00FF3C69" w:rsidRDefault="00FF3C69" w:rsidP="004151A7">
            <w:pPr>
              <w:pStyle w:val="Copyright"/>
              <w:rPr>
                <w:rFonts w:cs="Arial"/>
                <w:color w:val="auto"/>
              </w:rPr>
            </w:pPr>
            <w:r w:rsidRPr="006D46E5">
              <w:rPr>
                <w:rFonts w:cs="Arial"/>
                <w:color w:val="auto"/>
              </w:rPr>
              <w:t xml:space="preserve">Email: </w:t>
            </w:r>
            <w:hyperlink r:id="rId17" w:history="1">
              <w:r w:rsidRPr="006D46E5">
                <w:rPr>
                  <w:rStyle w:val="Hyperlink"/>
                  <w:rFonts w:cs="Arial"/>
                </w:rPr>
                <w:t>candinfo@acma.gov.au</w:t>
              </w:r>
            </w:hyperlink>
          </w:p>
        </w:tc>
      </w:tr>
    </w:tbl>
    <w:p w14:paraId="1CAB702F" w14:textId="77777777" w:rsidR="00745A5C" w:rsidRPr="000D76E0" w:rsidRDefault="00745A5C" w:rsidP="0041071D">
      <w:pPr>
        <w:spacing w:line="240" w:lineRule="auto"/>
        <w:rPr>
          <w:rFonts w:cs="Arial"/>
          <w:sz w:val="10"/>
          <w:szCs w:val="10"/>
        </w:rPr>
      </w:pPr>
    </w:p>
    <w:p w14:paraId="1CAB7030" w14:textId="77777777" w:rsidR="00FE1823" w:rsidRPr="000D76E0" w:rsidRDefault="00FE1823" w:rsidP="0041071D">
      <w:pPr>
        <w:rPr>
          <w:rFonts w:cs="Arial"/>
        </w:rPr>
        <w:sectPr w:rsidR="00FE1823" w:rsidRPr="000D76E0" w:rsidSect="00C22A62">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1CAB7031" w14:textId="0D364AE1" w:rsidR="00167892" w:rsidRDefault="00AA47C7">
      <w:pPr>
        <w:pStyle w:val="TOC1"/>
        <w:tabs>
          <w:tab w:val="left" w:pos="885"/>
        </w:tabs>
        <w:rPr>
          <w:rFonts w:asciiTheme="minorHAnsi" w:eastAsiaTheme="minorEastAsia" w:hAnsiTheme="minorHAnsi" w:cstheme="minorBidi"/>
          <w:b w:val="0"/>
          <w:color w:val="auto"/>
          <w:spacing w:val="0"/>
          <w:sz w:val="22"/>
          <w:szCs w:val="22"/>
        </w:rPr>
      </w:pPr>
      <w:r w:rsidRPr="000D76E0">
        <w:rPr>
          <w:rFonts w:cs="Arial"/>
        </w:rPr>
        <w:lastRenderedPageBreak/>
        <w:fldChar w:fldCharType="begin"/>
      </w:r>
      <w:r w:rsidR="00777BA2" w:rsidRPr="000D76E0">
        <w:rPr>
          <w:rFonts w:cs="Arial"/>
        </w:rPr>
        <w:instrText xml:space="preserve"> TOC \o "1-3</w:instrText>
      </w:r>
      <w:r w:rsidR="00262128" w:rsidRPr="000D76E0">
        <w:rPr>
          <w:rFonts w:cs="Arial"/>
        </w:rPr>
        <w:instrText>" \t "Exec Summary H</w:instrText>
      </w:r>
      <w:r w:rsidR="00777BA2" w:rsidRPr="000D76E0">
        <w:rPr>
          <w:rFonts w:cs="Arial"/>
        </w:rPr>
        <w:instrText>eading,</w:instrText>
      </w:r>
      <w:r w:rsidR="00D6507F" w:rsidRPr="000D76E0">
        <w:rPr>
          <w:rFonts w:cs="Arial"/>
        </w:rPr>
        <w:instrText>9</w:instrText>
      </w:r>
      <w:r w:rsidR="00262128" w:rsidRPr="000D76E0">
        <w:rPr>
          <w:rFonts w:cs="Arial"/>
        </w:rPr>
        <w:instrText xml:space="preserve">" </w:instrText>
      </w:r>
      <w:r w:rsidRPr="000D76E0">
        <w:rPr>
          <w:rFonts w:cs="Arial"/>
        </w:rPr>
        <w:fldChar w:fldCharType="separate"/>
      </w:r>
      <w:r w:rsidR="00167892">
        <w:t>1</w:t>
      </w:r>
      <w:r w:rsidR="00167892">
        <w:rPr>
          <w:rFonts w:asciiTheme="minorHAnsi" w:eastAsiaTheme="minorEastAsia" w:hAnsiTheme="minorHAnsi" w:cstheme="minorBidi"/>
          <w:b w:val="0"/>
          <w:color w:val="auto"/>
          <w:spacing w:val="0"/>
          <w:sz w:val="22"/>
          <w:szCs w:val="22"/>
        </w:rPr>
        <w:tab/>
      </w:r>
      <w:r w:rsidR="00167892">
        <w:t>Introduction</w:t>
      </w:r>
      <w:r w:rsidR="00167892">
        <w:tab/>
      </w:r>
      <w:r w:rsidR="00167892">
        <w:fldChar w:fldCharType="begin"/>
      </w:r>
      <w:r w:rsidR="00167892">
        <w:instrText xml:space="preserve"> PAGEREF _Toc390755249 \h </w:instrText>
      </w:r>
      <w:r w:rsidR="00167892">
        <w:fldChar w:fldCharType="separate"/>
      </w:r>
      <w:r w:rsidR="00103FBD">
        <w:t>1</w:t>
      </w:r>
      <w:r w:rsidR="00167892">
        <w:fldChar w:fldCharType="end"/>
      </w:r>
    </w:p>
    <w:p w14:paraId="1CAB7032" w14:textId="085E10EF" w:rsidR="00167892" w:rsidRDefault="00167892">
      <w:pPr>
        <w:pStyle w:val="TOC1"/>
        <w:tabs>
          <w:tab w:val="left" w:pos="885"/>
        </w:tabs>
        <w:rPr>
          <w:rFonts w:asciiTheme="minorHAnsi" w:eastAsiaTheme="minorEastAsia" w:hAnsiTheme="minorHAnsi" w:cstheme="minorBidi"/>
          <w:b w:val="0"/>
          <w:color w:val="auto"/>
          <w:spacing w:val="0"/>
          <w:sz w:val="22"/>
          <w:szCs w:val="22"/>
        </w:rPr>
      </w:pPr>
      <w:r>
        <w:t>2</w:t>
      </w:r>
      <w:r>
        <w:rPr>
          <w:rFonts w:asciiTheme="minorHAnsi" w:eastAsiaTheme="minorEastAsia" w:hAnsiTheme="minorHAnsi" w:cstheme="minorBidi"/>
          <w:b w:val="0"/>
          <w:color w:val="auto"/>
          <w:spacing w:val="0"/>
          <w:sz w:val="22"/>
          <w:szCs w:val="22"/>
        </w:rPr>
        <w:tab/>
      </w:r>
      <w:r>
        <w:t>Protection Ratio Methodology</w:t>
      </w:r>
      <w:r>
        <w:tab/>
      </w:r>
      <w:r>
        <w:fldChar w:fldCharType="begin"/>
      </w:r>
      <w:r>
        <w:instrText xml:space="preserve"> PAGEREF _Toc390755253 \h </w:instrText>
      </w:r>
      <w:r>
        <w:fldChar w:fldCharType="separate"/>
      </w:r>
      <w:r w:rsidR="00103FBD">
        <w:t>2</w:t>
      </w:r>
      <w:r>
        <w:fldChar w:fldCharType="end"/>
      </w:r>
    </w:p>
    <w:p w14:paraId="1CAB7033" w14:textId="22376871" w:rsidR="00167892" w:rsidRDefault="00167892">
      <w:pPr>
        <w:pStyle w:val="TOC2"/>
        <w:rPr>
          <w:rFonts w:asciiTheme="minorHAnsi" w:eastAsiaTheme="minorEastAsia" w:hAnsiTheme="minorHAnsi" w:cstheme="minorBidi"/>
          <w:color w:val="auto"/>
          <w:spacing w:val="0"/>
          <w:sz w:val="22"/>
          <w:szCs w:val="22"/>
        </w:rPr>
      </w:pPr>
      <w:r>
        <w:t>2.1</w:t>
      </w:r>
      <w:r>
        <w:rPr>
          <w:rFonts w:asciiTheme="minorHAnsi" w:eastAsiaTheme="minorEastAsia" w:hAnsiTheme="minorHAnsi" w:cstheme="minorBidi"/>
          <w:color w:val="auto"/>
          <w:spacing w:val="0"/>
          <w:sz w:val="22"/>
          <w:szCs w:val="22"/>
        </w:rPr>
        <w:tab/>
      </w:r>
      <w:r>
        <w:t>Co-channel Protection Ratio calculations</w:t>
      </w:r>
      <w:r>
        <w:tab/>
      </w:r>
      <w:r>
        <w:fldChar w:fldCharType="begin"/>
      </w:r>
      <w:r>
        <w:instrText xml:space="preserve"> PAGEREF _Toc390755254 \h </w:instrText>
      </w:r>
      <w:r>
        <w:fldChar w:fldCharType="separate"/>
      </w:r>
      <w:r w:rsidR="00103FBD">
        <w:t>2</w:t>
      </w:r>
      <w:r>
        <w:fldChar w:fldCharType="end"/>
      </w:r>
    </w:p>
    <w:p w14:paraId="1CAB7034" w14:textId="39E8BB51" w:rsidR="00167892" w:rsidRDefault="00167892">
      <w:pPr>
        <w:pStyle w:val="TOC3"/>
        <w:tabs>
          <w:tab w:val="left" w:pos="885"/>
        </w:tabs>
        <w:rPr>
          <w:rFonts w:asciiTheme="minorHAnsi" w:eastAsiaTheme="minorEastAsia" w:hAnsiTheme="minorHAnsi" w:cstheme="minorBidi"/>
          <w:color w:val="auto"/>
        </w:rPr>
      </w:pPr>
      <w:r>
        <w:t>2.1.1</w:t>
      </w:r>
      <w:r>
        <w:rPr>
          <w:rFonts w:asciiTheme="minorHAnsi" w:eastAsiaTheme="minorEastAsia" w:hAnsiTheme="minorHAnsi" w:cstheme="minorBidi"/>
          <w:color w:val="auto"/>
        </w:rPr>
        <w:tab/>
      </w:r>
      <w:r>
        <w:t>Multipath fading</w:t>
      </w:r>
      <w:r>
        <w:tab/>
      </w:r>
      <w:r>
        <w:fldChar w:fldCharType="begin"/>
      </w:r>
      <w:r>
        <w:instrText xml:space="preserve"> PAGEREF _Toc390755255 \h </w:instrText>
      </w:r>
      <w:r>
        <w:fldChar w:fldCharType="separate"/>
      </w:r>
      <w:r w:rsidR="00103FBD">
        <w:t>2</w:t>
      </w:r>
      <w:r>
        <w:fldChar w:fldCharType="end"/>
      </w:r>
    </w:p>
    <w:p w14:paraId="1CAB7035" w14:textId="76CAC6A6" w:rsidR="00167892" w:rsidRDefault="00167892">
      <w:pPr>
        <w:pStyle w:val="TOC3"/>
        <w:tabs>
          <w:tab w:val="left" w:pos="885"/>
        </w:tabs>
        <w:rPr>
          <w:rFonts w:asciiTheme="minorHAnsi" w:eastAsiaTheme="minorEastAsia" w:hAnsiTheme="minorHAnsi" w:cstheme="minorBidi"/>
          <w:color w:val="auto"/>
        </w:rPr>
      </w:pPr>
      <w:r>
        <w:t>2.1.2</w:t>
      </w:r>
      <w:r>
        <w:rPr>
          <w:rFonts w:asciiTheme="minorHAnsi" w:eastAsiaTheme="minorEastAsia" w:hAnsiTheme="minorHAnsi" w:cstheme="minorBidi"/>
          <w:color w:val="auto"/>
        </w:rPr>
        <w:tab/>
      </w:r>
      <w:r>
        <w:t>Rain fading</w:t>
      </w:r>
      <w:r>
        <w:tab/>
      </w:r>
      <w:r>
        <w:fldChar w:fldCharType="begin"/>
      </w:r>
      <w:r>
        <w:instrText xml:space="preserve"> PAGEREF _Toc390755256 \h </w:instrText>
      </w:r>
      <w:r>
        <w:fldChar w:fldCharType="separate"/>
      </w:r>
      <w:r w:rsidR="00103FBD">
        <w:t>3</w:t>
      </w:r>
      <w:r>
        <w:fldChar w:fldCharType="end"/>
      </w:r>
    </w:p>
    <w:p w14:paraId="1CAB7036" w14:textId="49BCEC07" w:rsidR="00167892" w:rsidRDefault="00167892">
      <w:pPr>
        <w:pStyle w:val="TOC3"/>
        <w:tabs>
          <w:tab w:val="left" w:pos="885"/>
        </w:tabs>
        <w:rPr>
          <w:rFonts w:asciiTheme="minorHAnsi" w:eastAsiaTheme="minorEastAsia" w:hAnsiTheme="minorHAnsi" w:cstheme="minorBidi"/>
          <w:color w:val="auto"/>
        </w:rPr>
      </w:pPr>
      <w:r>
        <w:t>2.1.3</w:t>
      </w:r>
      <w:r>
        <w:rPr>
          <w:rFonts w:asciiTheme="minorHAnsi" w:eastAsiaTheme="minorEastAsia" w:hAnsiTheme="minorHAnsi" w:cstheme="minorBidi"/>
          <w:color w:val="auto"/>
        </w:rPr>
        <w:tab/>
      </w:r>
      <w:r>
        <w:t>Correction Factors calculations</w:t>
      </w:r>
      <w:r>
        <w:tab/>
      </w:r>
      <w:r>
        <w:fldChar w:fldCharType="begin"/>
      </w:r>
      <w:r>
        <w:instrText xml:space="preserve"> PAGEREF _Toc390755257 \h </w:instrText>
      </w:r>
      <w:r>
        <w:fldChar w:fldCharType="separate"/>
      </w:r>
      <w:r w:rsidR="00103FBD">
        <w:t>3</w:t>
      </w:r>
      <w:r>
        <w:fldChar w:fldCharType="end"/>
      </w:r>
    </w:p>
    <w:p w14:paraId="1CAB7037" w14:textId="71144FD5" w:rsidR="00167892" w:rsidRDefault="00167892">
      <w:pPr>
        <w:pStyle w:val="TOC2"/>
        <w:rPr>
          <w:rFonts w:asciiTheme="minorHAnsi" w:eastAsiaTheme="minorEastAsia" w:hAnsiTheme="minorHAnsi" w:cstheme="minorBidi"/>
          <w:color w:val="auto"/>
          <w:spacing w:val="0"/>
          <w:sz w:val="22"/>
          <w:szCs w:val="22"/>
        </w:rPr>
      </w:pPr>
      <w:r>
        <w:t>2.2</w:t>
      </w:r>
      <w:r>
        <w:rPr>
          <w:rFonts w:asciiTheme="minorHAnsi" w:eastAsiaTheme="minorEastAsia" w:hAnsiTheme="minorHAnsi" w:cstheme="minorBidi"/>
          <w:color w:val="auto"/>
          <w:spacing w:val="0"/>
          <w:sz w:val="22"/>
          <w:szCs w:val="22"/>
        </w:rPr>
        <w:tab/>
      </w:r>
      <w:r>
        <w:t>Adjacent Channel Protection Ratio calculations</w:t>
      </w:r>
      <w:r>
        <w:tab/>
      </w:r>
      <w:r>
        <w:fldChar w:fldCharType="begin"/>
      </w:r>
      <w:r>
        <w:instrText xml:space="preserve"> PAGEREF _Toc390755258 \h </w:instrText>
      </w:r>
      <w:r>
        <w:fldChar w:fldCharType="separate"/>
      </w:r>
      <w:r w:rsidR="00103FBD">
        <w:t>4</w:t>
      </w:r>
      <w:r>
        <w:fldChar w:fldCharType="end"/>
      </w:r>
    </w:p>
    <w:p w14:paraId="1CAB7038" w14:textId="5E030738" w:rsidR="00167892" w:rsidRDefault="00167892">
      <w:pPr>
        <w:pStyle w:val="TOC3"/>
        <w:tabs>
          <w:tab w:val="left" w:pos="885"/>
        </w:tabs>
        <w:rPr>
          <w:rFonts w:asciiTheme="minorHAnsi" w:eastAsiaTheme="minorEastAsia" w:hAnsiTheme="minorHAnsi" w:cstheme="minorBidi"/>
          <w:color w:val="auto"/>
        </w:rPr>
      </w:pPr>
      <w:r>
        <w:t>2.2.1</w:t>
      </w:r>
      <w:r>
        <w:rPr>
          <w:rFonts w:asciiTheme="minorHAnsi" w:eastAsiaTheme="minorEastAsia" w:hAnsiTheme="minorHAnsi" w:cstheme="minorBidi"/>
          <w:color w:val="auto"/>
        </w:rPr>
        <w:tab/>
      </w:r>
      <w:r>
        <w:t>Adjacent Channel Protection Ratio Assumption</w:t>
      </w:r>
      <w:r>
        <w:tab/>
      </w:r>
      <w:r>
        <w:fldChar w:fldCharType="begin"/>
      </w:r>
      <w:r>
        <w:instrText xml:space="preserve"> PAGEREF _Toc390755259 \h </w:instrText>
      </w:r>
      <w:r>
        <w:fldChar w:fldCharType="separate"/>
      </w:r>
      <w:r w:rsidR="00103FBD">
        <w:t>4</w:t>
      </w:r>
      <w:r>
        <w:fldChar w:fldCharType="end"/>
      </w:r>
    </w:p>
    <w:p w14:paraId="1CAB7039" w14:textId="60486DB3" w:rsidR="00167892" w:rsidRDefault="00167892">
      <w:pPr>
        <w:pStyle w:val="TOC3"/>
        <w:tabs>
          <w:tab w:val="left" w:pos="885"/>
        </w:tabs>
        <w:rPr>
          <w:rFonts w:asciiTheme="minorHAnsi" w:eastAsiaTheme="minorEastAsia" w:hAnsiTheme="minorHAnsi" w:cstheme="minorBidi"/>
          <w:color w:val="auto"/>
        </w:rPr>
      </w:pPr>
      <w:r>
        <w:t>2.2.2</w:t>
      </w:r>
      <w:r>
        <w:rPr>
          <w:rFonts w:asciiTheme="minorHAnsi" w:eastAsiaTheme="minorEastAsia" w:hAnsiTheme="minorHAnsi" w:cstheme="minorBidi"/>
          <w:color w:val="auto"/>
        </w:rPr>
        <w:tab/>
      </w:r>
      <w:r>
        <w:t>Frequency Dependant Rejection</w:t>
      </w:r>
      <w:r>
        <w:tab/>
      </w:r>
      <w:r>
        <w:fldChar w:fldCharType="begin"/>
      </w:r>
      <w:r>
        <w:instrText xml:space="preserve"> PAGEREF _Toc390755260 \h </w:instrText>
      </w:r>
      <w:r>
        <w:fldChar w:fldCharType="separate"/>
      </w:r>
      <w:r w:rsidR="00103FBD">
        <w:t>4</w:t>
      </w:r>
      <w:r>
        <w:fldChar w:fldCharType="end"/>
      </w:r>
    </w:p>
    <w:p w14:paraId="1CAB703A" w14:textId="426770F2" w:rsidR="00167892" w:rsidRDefault="00167892">
      <w:pPr>
        <w:pStyle w:val="TOC1"/>
        <w:tabs>
          <w:tab w:val="left" w:pos="885"/>
        </w:tabs>
        <w:rPr>
          <w:rFonts w:asciiTheme="minorHAnsi" w:eastAsiaTheme="minorEastAsia" w:hAnsiTheme="minorHAnsi" w:cstheme="minorBidi"/>
          <w:b w:val="0"/>
          <w:color w:val="auto"/>
          <w:spacing w:val="0"/>
          <w:sz w:val="22"/>
          <w:szCs w:val="22"/>
        </w:rPr>
      </w:pPr>
      <w:r>
        <w:t>3</w:t>
      </w:r>
      <w:r>
        <w:rPr>
          <w:rFonts w:asciiTheme="minorHAnsi" w:eastAsiaTheme="minorEastAsia" w:hAnsiTheme="minorHAnsi" w:cstheme="minorBidi"/>
          <w:b w:val="0"/>
          <w:color w:val="auto"/>
          <w:spacing w:val="0"/>
          <w:sz w:val="22"/>
          <w:szCs w:val="22"/>
        </w:rPr>
        <w:tab/>
      </w:r>
      <w:r>
        <w:t>Equipment Performance Assumptions</w:t>
      </w:r>
      <w:r>
        <w:tab/>
      </w:r>
      <w:r>
        <w:fldChar w:fldCharType="begin"/>
      </w:r>
      <w:r>
        <w:instrText xml:space="preserve"> PAGEREF _Toc390755261 \h </w:instrText>
      </w:r>
      <w:r>
        <w:fldChar w:fldCharType="separate"/>
      </w:r>
      <w:r w:rsidR="00103FBD">
        <w:t>6</w:t>
      </w:r>
      <w:r>
        <w:fldChar w:fldCharType="end"/>
      </w:r>
    </w:p>
    <w:p w14:paraId="1CAB703B" w14:textId="59893C03" w:rsidR="00167892" w:rsidRDefault="00167892">
      <w:pPr>
        <w:pStyle w:val="TOC2"/>
        <w:rPr>
          <w:rFonts w:asciiTheme="minorHAnsi" w:eastAsiaTheme="minorEastAsia" w:hAnsiTheme="minorHAnsi" w:cstheme="minorBidi"/>
          <w:color w:val="auto"/>
          <w:spacing w:val="0"/>
          <w:sz w:val="22"/>
          <w:szCs w:val="22"/>
        </w:rPr>
      </w:pPr>
      <w:r>
        <w:t>3.1</w:t>
      </w:r>
      <w:r>
        <w:rPr>
          <w:rFonts w:asciiTheme="minorHAnsi" w:eastAsiaTheme="minorEastAsia" w:hAnsiTheme="minorHAnsi" w:cstheme="minorBidi"/>
          <w:color w:val="auto"/>
          <w:spacing w:val="0"/>
          <w:sz w:val="22"/>
          <w:szCs w:val="22"/>
        </w:rPr>
        <w:tab/>
      </w:r>
      <w:r>
        <w:t>Transmitter assumptions</w:t>
      </w:r>
      <w:r>
        <w:tab/>
      </w:r>
      <w:r>
        <w:fldChar w:fldCharType="begin"/>
      </w:r>
      <w:r>
        <w:instrText xml:space="preserve"> PAGEREF _Toc390755262 \h </w:instrText>
      </w:r>
      <w:r>
        <w:fldChar w:fldCharType="separate"/>
      </w:r>
      <w:r w:rsidR="00103FBD">
        <w:t>6</w:t>
      </w:r>
      <w:r>
        <w:fldChar w:fldCharType="end"/>
      </w:r>
    </w:p>
    <w:p w14:paraId="1CAB703C" w14:textId="4EABE257" w:rsidR="00167892" w:rsidRDefault="00167892">
      <w:pPr>
        <w:pStyle w:val="TOC3"/>
        <w:tabs>
          <w:tab w:val="left" w:pos="885"/>
        </w:tabs>
        <w:rPr>
          <w:rFonts w:asciiTheme="minorHAnsi" w:eastAsiaTheme="minorEastAsia" w:hAnsiTheme="minorHAnsi" w:cstheme="minorBidi"/>
          <w:color w:val="auto"/>
        </w:rPr>
      </w:pPr>
      <w:r>
        <w:t>3.1.1</w:t>
      </w:r>
      <w:r>
        <w:rPr>
          <w:rFonts w:asciiTheme="minorHAnsi" w:eastAsiaTheme="minorEastAsia" w:hAnsiTheme="minorHAnsi" w:cstheme="minorBidi"/>
          <w:color w:val="auto"/>
        </w:rPr>
        <w:tab/>
      </w:r>
      <w:r>
        <w:t>Radiofrequency spectrum mask</w:t>
      </w:r>
      <w:r>
        <w:tab/>
      </w:r>
      <w:r>
        <w:fldChar w:fldCharType="begin"/>
      </w:r>
      <w:r>
        <w:instrText xml:space="preserve"> PAGEREF _Toc390755263 \h </w:instrText>
      </w:r>
      <w:r>
        <w:fldChar w:fldCharType="separate"/>
      </w:r>
      <w:r w:rsidR="00103FBD">
        <w:t>6</w:t>
      </w:r>
      <w:r>
        <w:fldChar w:fldCharType="end"/>
      </w:r>
    </w:p>
    <w:p w14:paraId="1CAB703D" w14:textId="17A651C8" w:rsidR="00167892" w:rsidRDefault="00167892">
      <w:pPr>
        <w:pStyle w:val="TOC3"/>
        <w:tabs>
          <w:tab w:val="left" w:pos="885"/>
        </w:tabs>
        <w:rPr>
          <w:rFonts w:asciiTheme="minorHAnsi" w:eastAsiaTheme="minorEastAsia" w:hAnsiTheme="minorHAnsi" w:cstheme="minorBidi"/>
          <w:color w:val="auto"/>
        </w:rPr>
      </w:pPr>
      <w:r>
        <w:t>3.1.2</w:t>
      </w:r>
      <w:r>
        <w:rPr>
          <w:rFonts w:asciiTheme="minorHAnsi" w:eastAsiaTheme="minorEastAsia" w:hAnsiTheme="minorHAnsi" w:cstheme="minorBidi"/>
          <w:color w:val="auto"/>
        </w:rPr>
        <w:tab/>
      </w:r>
      <w:r>
        <w:t>Spectral efficiency classes</w:t>
      </w:r>
      <w:r>
        <w:tab/>
      </w:r>
      <w:r>
        <w:fldChar w:fldCharType="begin"/>
      </w:r>
      <w:r>
        <w:instrText xml:space="preserve"> PAGEREF _Toc390755264 \h </w:instrText>
      </w:r>
      <w:r>
        <w:fldChar w:fldCharType="separate"/>
      </w:r>
      <w:r w:rsidR="00103FBD">
        <w:t>6</w:t>
      </w:r>
      <w:r>
        <w:fldChar w:fldCharType="end"/>
      </w:r>
    </w:p>
    <w:p w14:paraId="1CAB703E" w14:textId="19F5B998" w:rsidR="00167892" w:rsidRDefault="00167892">
      <w:pPr>
        <w:pStyle w:val="TOC3"/>
        <w:tabs>
          <w:tab w:val="left" w:pos="885"/>
        </w:tabs>
        <w:rPr>
          <w:rFonts w:asciiTheme="minorHAnsi" w:eastAsiaTheme="minorEastAsia" w:hAnsiTheme="minorHAnsi" w:cstheme="minorBidi"/>
          <w:color w:val="auto"/>
        </w:rPr>
      </w:pPr>
      <w:r>
        <w:t>3.1.3</w:t>
      </w:r>
      <w:r>
        <w:rPr>
          <w:rFonts w:asciiTheme="minorHAnsi" w:eastAsiaTheme="minorEastAsia" w:hAnsiTheme="minorHAnsi" w:cstheme="minorBidi"/>
          <w:color w:val="auto"/>
        </w:rPr>
        <w:tab/>
      </w:r>
      <w:r>
        <w:t>Emission masks</w:t>
      </w:r>
      <w:r>
        <w:tab/>
      </w:r>
      <w:r>
        <w:fldChar w:fldCharType="begin"/>
      </w:r>
      <w:r>
        <w:instrText xml:space="preserve"> PAGEREF _Toc390755265 \h </w:instrText>
      </w:r>
      <w:r>
        <w:fldChar w:fldCharType="separate"/>
      </w:r>
      <w:r w:rsidR="00103FBD">
        <w:t>7</w:t>
      </w:r>
      <w:r>
        <w:fldChar w:fldCharType="end"/>
      </w:r>
    </w:p>
    <w:p w14:paraId="1CAB703F" w14:textId="106771C9" w:rsidR="00167892" w:rsidRDefault="00167892">
      <w:pPr>
        <w:pStyle w:val="TOC2"/>
        <w:rPr>
          <w:rFonts w:asciiTheme="minorHAnsi" w:eastAsiaTheme="minorEastAsia" w:hAnsiTheme="minorHAnsi" w:cstheme="minorBidi"/>
          <w:color w:val="auto"/>
          <w:spacing w:val="0"/>
          <w:sz w:val="22"/>
          <w:szCs w:val="22"/>
        </w:rPr>
      </w:pPr>
      <w:r>
        <w:t>3.2</w:t>
      </w:r>
      <w:r>
        <w:rPr>
          <w:rFonts w:asciiTheme="minorHAnsi" w:eastAsiaTheme="minorEastAsia" w:hAnsiTheme="minorHAnsi" w:cstheme="minorBidi"/>
          <w:color w:val="auto"/>
          <w:spacing w:val="0"/>
          <w:sz w:val="22"/>
          <w:szCs w:val="22"/>
        </w:rPr>
        <w:tab/>
      </w:r>
      <w:r>
        <w:t>Receiver assumptions</w:t>
      </w:r>
      <w:r>
        <w:tab/>
      </w:r>
      <w:r>
        <w:fldChar w:fldCharType="begin"/>
      </w:r>
      <w:r>
        <w:instrText xml:space="preserve"> PAGEREF _Toc390755266 \h </w:instrText>
      </w:r>
      <w:r>
        <w:fldChar w:fldCharType="separate"/>
      </w:r>
      <w:r w:rsidR="00103FBD">
        <w:t>8</w:t>
      </w:r>
      <w:r>
        <w:fldChar w:fldCharType="end"/>
      </w:r>
    </w:p>
    <w:p w14:paraId="1CAB7040" w14:textId="6237428E" w:rsidR="00167892" w:rsidRDefault="00167892">
      <w:pPr>
        <w:pStyle w:val="TOC3"/>
        <w:tabs>
          <w:tab w:val="left" w:pos="885"/>
        </w:tabs>
        <w:rPr>
          <w:rFonts w:asciiTheme="minorHAnsi" w:eastAsiaTheme="minorEastAsia" w:hAnsiTheme="minorHAnsi" w:cstheme="minorBidi"/>
          <w:color w:val="auto"/>
        </w:rPr>
      </w:pPr>
      <w:r>
        <w:t>3.2.1</w:t>
      </w:r>
      <w:r>
        <w:rPr>
          <w:rFonts w:asciiTheme="minorHAnsi" w:eastAsiaTheme="minorEastAsia" w:hAnsiTheme="minorHAnsi" w:cstheme="minorBidi"/>
          <w:color w:val="auto"/>
        </w:rPr>
        <w:tab/>
      </w:r>
      <w:r>
        <w:t>Receiver threshold and noise figure</w:t>
      </w:r>
      <w:r>
        <w:tab/>
      </w:r>
      <w:r>
        <w:fldChar w:fldCharType="begin"/>
      </w:r>
      <w:r>
        <w:instrText xml:space="preserve"> PAGEREF _Toc390755267 \h </w:instrText>
      </w:r>
      <w:r>
        <w:fldChar w:fldCharType="separate"/>
      </w:r>
      <w:r w:rsidR="00103FBD">
        <w:t>8</w:t>
      </w:r>
      <w:r>
        <w:fldChar w:fldCharType="end"/>
      </w:r>
    </w:p>
    <w:p w14:paraId="1CAB7041" w14:textId="2E85F645" w:rsidR="00167892" w:rsidRDefault="00167892">
      <w:pPr>
        <w:pStyle w:val="TOC3"/>
        <w:tabs>
          <w:tab w:val="left" w:pos="885"/>
        </w:tabs>
        <w:rPr>
          <w:rFonts w:asciiTheme="minorHAnsi" w:eastAsiaTheme="minorEastAsia" w:hAnsiTheme="minorHAnsi" w:cstheme="minorBidi"/>
          <w:color w:val="auto"/>
        </w:rPr>
      </w:pPr>
      <w:r>
        <w:t>3.2.2</w:t>
      </w:r>
      <w:r>
        <w:rPr>
          <w:rFonts w:asciiTheme="minorHAnsi" w:eastAsiaTheme="minorEastAsia" w:hAnsiTheme="minorHAnsi" w:cstheme="minorBidi"/>
          <w:color w:val="auto"/>
        </w:rPr>
        <w:tab/>
      </w:r>
      <w:r>
        <w:t>Receiver selectivity</w:t>
      </w:r>
      <w:r>
        <w:tab/>
      </w:r>
      <w:r>
        <w:fldChar w:fldCharType="begin"/>
      </w:r>
      <w:r>
        <w:instrText xml:space="preserve"> PAGEREF _Toc390755268 \h </w:instrText>
      </w:r>
      <w:r>
        <w:fldChar w:fldCharType="separate"/>
      </w:r>
      <w:r w:rsidR="00103FBD">
        <w:t>9</w:t>
      </w:r>
      <w:r>
        <w:fldChar w:fldCharType="end"/>
      </w:r>
    </w:p>
    <w:p w14:paraId="1CAB7042" w14:textId="5B7CAC78" w:rsidR="00167892" w:rsidRDefault="00167892">
      <w:pPr>
        <w:pStyle w:val="TOC1"/>
        <w:tabs>
          <w:tab w:val="left" w:pos="885"/>
        </w:tabs>
        <w:rPr>
          <w:rFonts w:asciiTheme="minorHAnsi" w:eastAsiaTheme="minorEastAsia" w:hAnsiTheme="minorHAnsi" w:cstheme="minorBidi"/>
          <w:b w:val="0"/>
          <w:color w:val="auto"/>
          <w:spacing w:val="0"/>
          <w:sz w:val="22"/>
          <w:szCs w:val="22"/>
        </w:rPr>
      </w:pPr>
      <w:r>
        <w:t>4</w:t>
      </w:r>
      <w:r>
        <w:rPr>
          <w:rFonts w:asciiTheme="minorHAnsi" w:eastAsiaTheme="minorEastAsia" w:hAnsiTheme="minorHAnsi" w:cstheme="minorBidi"/>
          <w:b w:val="0"/>
          <w:color w:val="auto"/>
          <w:spacing w:val="0"/>
          <w:sz w:val="22"/>
          <w:szCs w:val="22"/>
        </w:rPr>
        <w:tab/>
      </w:r>
      <w:r>
        <w:t>Bibliography</w:t>
      </w:r>
      <w:r>
        <w:tab/>
      </w:r>
      <w:r>
        <w:fldChar w:fldCharType="begin"/>
      </w:r>
      <w:r>
        <w:instrText xml:space="preserve"> PAGEREF _Toc390755269 \h </w:instrText>
      </w:r>
      <w:r>
        <w:fldChar w:fldCharType="separate"/>
      </w:r>
      <w:r w:rsidR="00103FBD">
        <w:t>10</w:t>
      </w:r>
      <w:r>
        <w:fldChar w:fldCharType="end"/>
      </w:r>
    </w:p>
    <w:p w14:paraId="1CAB7043" w14:textId="3F350552" w:rsidR="00167892" w:rsidRDefault="00167892">
      <w:pPr>
        <w:pStyle w:val="TOC1"/>
        <w:rPr>
          <w:rFonts w:asciiTheme="minorHAnsi" w:eastAsiaTheme="minorEastAsia" w:hAnsiTheme="minorHAnsi" w:cstheme="minorBidi"/>
          <w:b w:val="0"/>
          <w:color w:val="auto"/>
          <w:spacing w:val="0"/>
          <w:sz w:val="22"/>
          <w:szCs w:val="22"/>
        </w:rPr>
      </w:pPr>
      <w:r>
        <w:t>Appendix A Transmitter and Receiver Characteristics</w:t>
      </w:r>
      <w:r>
        <w:tab/>
      </w:r>
      <w:r>
        <w:fldChar w:fldCharType="begin"/>
      </w:r>
      <w:r>
        <w:instrText xml:space="preserve"> PAGEREF _Toc390755270 \h </w:instrText>
      </w:r>
      <w:r>
        <w:fldChar w:fldCharType="separate"/>
      </w:r>
      <w:r w:rsidR="00103FBD">
        <w:t>11</w:t>
      </w:r>
      <w:r>
        <w:fldChar w:fldCharType="end"/>
      </w:r>
    </w:p>
    <w:p w14:paraId="1CAB7044" w14:textId="2ECA9629" w:rsidR="00167892" w:rsidRDefault="00167892">
      <w:pPr>
        <w:pStyle w:val="TOC1"/>
        <w:rPr>
          <w:rFonts w:asciiTheme="minorHAnsi" w:eastAsiaTheme="minorEastAsia" w:hAnsiTheme="minorHAnsi" w:cstheme="minorBidi"/>
          <w:b w:val="0"/>
          <w:color w:val="auto"/>
          <w:spacing w:val="0"/>
          <w:sz w:val="22"/>
          <w:szCs w:val="22"/>
        </w:rPr>
      </w:pPr>
      <w:r>
        <w:t>Appendix B Transmitter Emission Masks and Receiver Selectivity Graphs</w:t>
      </w:r>
      <w:r>
        <w:tab/>
      </w:r>
      <w:r>
        <w:fldChar w:fldCharType="begin"/>
      </w:r>
      <w:r>
        <w:instrText xml:space="preserve"> PAGEREF _Toc390755271 \h </w:instrText>
      </w:r>
      <w:r>
        <w:fldChar w:fldCharType="separate"/>
      </w:r>
      <w:r w:rsidR="00103FBD">
        <w:t>16</w:t>
      </w:r>
      <w:r>
        <w:fldChar w:fldCharType="end"/>
      </w:r>
    </w:p>
    <w:p w14:paraId="1CAB7045" w14:textId="77777777" w:rsidR="00152903" w:rsidRPr="000D76E0" w:rsidRDefault="00AA47C7" w:rsidP="00332011">
      <w:pPr>
        <w:rPr>
          <w:rFonts w:cs="Arial"/>
        </w:rPr>
      </w:pPr>
      <w:r w:rsidRPr="000D76E0">
        <w:rPr>
          <w:rFonts w:cs="Arial"/>
        </w:rPr>
        <w:fldChar w:fldCharType="end"/>
      </w:r>
    </w:p>
    <w:p w14:paraId="1CAB7046" w14:textId="77777777" w:rsidR="000A4A51" w:rsidRPr="000D76E0" w:rsidRDefault="000A4A51">
      <w:pPr>
        <w:rPr>
          <w:rFonts w:cs="Arial"/>
        </w:rPr>
      </w:pPr>
    </w:p>
    <w:p w14:paraId="1CAB7047" w14:textId="77777777" w:rsidR="004D56FF" w:rsidRPr="000D76E0" w:rsidRDefault="004D56FF">
      <w:pPr>
        <w:rPr>
          <w:rFonts w:cs="Arial"/>
        </w:rPr>
        <w:sectPr w:rsidR="004D56FF" w:rsidRPr="000D76E0" w:rsidSect="00C22A62">
          <w:headerReference w:type="even" r:id="rId22"/>
          <w:headerReference w:type="default" r:id="rId23"/>
          <w:footerReference w:type="even" r:id="rId24"/>
          <w:footerReference w:type="default" r:id="rId25"/>
          <w:footerReference w:type="first" r:id="rId26"/>
          <w:pgSz w:w="11906" w:h="16838" w:code="9"/>
          <w:pgMar w:top="3646" w:right="3102" w:bottom="868" w:left="1134" w:header="709" w:footer="119" w:gutter="0"/>
          <w:cols w:space="708"/>
          <w:titlePg/>
          <w:docGrid w:linePitch="360"/>
        </w:sectPr>
      </w:pPr>
    </w:p>
    <w:p w14:paraId="1CAB7048" w14:textId="77777777" w:rsidR="00BE4C11" w:rsidRPr="000D76E0" w:rsidRDefault="00557E88" w:rsidP="006E63E4">
      <w:pPr>
        <w:pStyle w:val="Heading1"/>
      </w:pPr>
      <w:bookmarkStart w:id="1" w:name="_Ref390715101"/>
      <w:bookmarkStart w:id="2" w:name="_Toc390755249"/>
      <w:r>
        <w:lastRenderedPageBreak/>
        <w:t>Introduction</w:t>
      </w:r>
      <w:bookmarkEnd w:id="1"/>
      <w:bookmarkEnd w:id="2"/>
      <w:r w:rsidR="0042762F" w:rsidRPr="00FF3C69">
        <w:t xml:space="preserve"> </w:t>
      </w:r>
    </w:p>
    <w:p w14:paraId="1CAB7049" w14:textId="77777777" w:rsidR="00557E88" w:rsidRDefault="00557E88" w:rsidP="00557E88">
      <w:r>
        <w:t xml:space="preserve">This paper </w:t>
      </w:r>
      <w:r w:rsidR="00972841">
        <w:t>outlines the methodology and assumptions used to calculate the protection ratios in support of the</w:t>
      </w:r>
      <w:r w:rsidR="00675B13">
        <w:t xml:space="preserve"> </w:t>
      </w:r>
      <w:r w:rsidR="00B330EE">
        <w:t xml:space="preserve">June </w:t>
      </w:r>
      <w:r w:rsidR="00675B13">
        <w:t>2014 proposed</w:t>
      </w:r>
      <w:r w:rsidR="00972841">
        <w:t xml:space="preserve"> amendments to </w:t>
      </w:r>
      <w:r w:rsidR="00675B13">
        <w:t>RALI FX 3</w:t>
      </w:r>
      <w:r w:rsidR="00972841">
        <w:t xml:space="preserve"> </w:t>
      </w:r>
      <w:r w:rsidR="00675B13">
        <w:t>Appendix 1 “RF Channel Arrangements and Assignments Instructions”</w:t>
      </w:r>
      <w:sdt>
        <w:sdtPr>
          <w:id w:val="14653218"/>
          <w:citation/>
        </w:sdtPr>
        <w:sdtEndPr/>
        <w:sdtContent>
          <w:r w:rsidR="00B330EE">
            <w:fldChar w:fldCharType="begin"/>
          </w:r>
          <w:r w:rsidR="00B330EE">
            <w:instrText xml:space="preserve"> CITATION FX3 \l 3081  </w:instrText>
          </w:r>
          <w:r w:rsidR="00B330EE">
            <w:fldChar w:fldCharType="separate"/>
          </w:r>
          <w:r w:rsidR="008953C8">
            <w:rPr>
              <w:noProof/>
            </w:rPr>
            <w:t xml:space="preserve"> (1)</w:t>
          </w:r>
          <w:r w:rsidR="00B330EE">
            <w:rPr>
              <w:noProof/>
            </w:rPr>
            <w:fldChar w:fldCharType="end"/>
          </w:r>
        </w:sdtContent>
      </w:sdt>
      <w:r w:rsidR="00675B13">
        <w:t xml:space="preserve">.  For details of the proposed changes refer to SP </w:t>
      </w:r>
      <w:r w:rsidR="00742BBC">
        <w:t>2014</w:t>
      </w:r>
      <w:r w:rsidR="00675B13">
        <w:t>/</w:t>
      </w:r>
      <w:r w:rsidR="00742BBC">
        <w:t>05</w:t>
      </w:r>
      <w:r w:rsidR="007A7646">
        <w:t>,</w:t>
      </w:r>
      <w:r w:rsidR="00675B13">
        <w:t xml:space="preserve"> </w:t>
      </w:r>
      <w:r w:rsidR="007A7646" w:rsidRPr="007A7646">
        <w:rPr>
          <w:i/>
        </w:rPr>
        <w:t>“Proposed changes to channel arrangements for microwave fixed point-to-point links”</w:t>
      </w:r>
      <w:r w:rsidR="007A7646">
        <w:t xml:space="preserve"> </w:t>
      </w:r>
      <w:sdt>
        <w:sdtPr>
          <w:id w:val="14653219"/>
          <w:citation/>
        </w:sdtPr>
        <w:sdtEndPr/>
        <w:sdtContent>
          <w:r w:rsidR="00B330EE">
            <w:fldChar w:fldCharType="begin"/>
          </w:r>
          <w:r w:rsidR="00B330EE">
            <w:instrText xml:space="preserve"> CITATION SP201405 \l 3081  </w:instrText>
          </w:r>
          <w:r w:rsidR="00B330EE">
            <w:fldChar w:fldCharType="separate"/>
          </w:r>
          <w:r w:rsidR="008953C8">
            <w:rPr>
              <w:noProof/>
            </w:rPr>
            <w:t>(2)</w:t>
          </w:r>
          <w:r w:rsidR="00B330EE">
            <w:rPr>
              <w:noProof/>
            </w:rPr>
            <w:fldChar w:fldCharType="end"/>
          </w:r>
        </w:sdtContent>
      </w:sdt>
      <w:r w:rsidR="00F56287">
        <w:t xml:space="preserve"> </w:t>
      </w:r>
      <w:r w:rsidR="00675B13">
        <w:t xml:space="preserve">and supplement </w:t>
      </w:r>
      <w:r w:rsidR="007A7646" w:rsidRPr="007A7646">
        <w:rPr>
          <w:i/>
        </w:rPr>
        <w:t>“Proposed</w:t>
      </w:r>
      <w:r w:rsidR="00675B13" w:rsidRPr="007A7646">
        <w:rPr>
          <w:i/>
        </w:rPr>
        <w:t xml:space="preserve"> amendments to RALI 3 Appendix 1 “RF Channel Arrangements and Assignments Instruction”</w:t>
      </w:r>
      <w:sdt>
        <w:sdtPr>
          <w:rPr>
            <w:i/>
          </w:rPr>
          <w:id w:val="14653220"/>
          <w:citation/>
        </w:sdtPr>
        <w:sdtEndPr/>
        <w:sdtContent>
          <w:r w:rsidR="00F56287">
            <w:rPr>
              <w:i/>
            </w:rPr>
            <w:fldChar w:fldCharType="begin"/>
          </w:r>
          <w:r w:rsidR="00F56287">
            <w:rPr>
              <w:i/>
            </w:rPr>
            <w:instrText xml:space="preserve"> CITATION spp201406 \l 3081 </w:instrText>
          </w:r>
          <w:r w:rsidR="00F56287">
            <w:rPr>
              <w:i/>
            </w:rPr>
            <w:fldChar w:fldCharType="separate"/>
          </w:r>
          <w:r w:rsidR="008953C8">
            <w:rPr>
              <w:i/>
              <w:noProof/>
            </w:rPr>
            <w:t xml:space="preserve"> </w:t>
          </w:r>
          <w:r w:rsidR="008953C8">
            <w:rPr>
              <w:noProof/>
            </w:rPr>
            <w:t>(3)</w:t>
          </w:r>
          <w:r w:rsidR="00F56287">
            <w:rPr>
              <w:i/>
            </w:rPr>
            <w:fldChar w:fldCharType="end"/>
          </w:r>
        </w:sdtContent>
      </w:sdt>
      <w:r w:rsidRPr="007A7646">
        <w:rPr>
          <w:i/>
        </w:rPr>
        <w:t>.</w:t>
      </w:r>
      <w:r>
        <w:t xml:space="preserve"> </w:t>
      </w:r>
    </w:p>
    <w:p w14:paraId="1CAB704A" w14:textId="77777777" w:rsidR="00557E88" w:rsidRDefault="00557E88" w:rsidP="00557E88"/>
    <w:p w14:paraId="1CAB704B" w14:textId="77777777" w:rsidR="00214DD1" w:rsidRDefault="00214DD1" w:rsidP="002055DB">
      <w:r>
        <w:t xml:space="preserve">Consistent with the approach used in first developing </w:t>
      </w:r>
      <w:r w:rsidR="00F56287">
        <w:t xml:space="preserve">RALI </w:t>
      </w:r>
      <w:r>
        <w:t>FX 3, f</w:t>
      </w:r>
      <w:r w:rsidR="00677BE0">
        <w:t>or new channel rasters p</w:t>
      </w:r>
      <w:r w:rsidR="005C16AA">
        <w:t>rotection ratios have been calculate</w:t>
      </w:r>
      <w:r w:rsidR="002055DB">
        <w:t>d</w:t>
      </w:r>
      <w:r w:rsidR="005C16AA">
        <w:t xml:space="preserve"> by </w:t>
      </w:r>
      <w:r w:rsidR="00677BE0">
        <w:t xml:space="preserve">first determining the co-channel protection for a notional path length and </w:t>
      </w:r>
      <w:r w:rsidR="007B6698">
        <w:t xml:space="preserve">then </w:t>
      </w:r>
      <w:r w:rsidR="00677BE0">
        <w:t>using  frequency dependent rejection</w:t>
      </w:r>
      <w:r w:rsidR="002055DB">
        <w:rPr>
          <w:rStyle w:val="FootnoteReference"/>
        </w:rPr>
        <w:footnoteReference w:id="1"/>
      </w:r>
      <w:r w:rsidR="00677BE0">
        <w:t xml:space="preserve"> (FDR) </w:t>
      </w:r>
      <w:r w:rsidR="007B6698">
        <w:t xml:space="preserve">technique </w:t>
      </w:r>
      <w:r w:rsidR="00B330EE">
        <w:t>as a model of the interference between a transmitter</w:t>
      </w:r>
      <w:r w:rsidR="007B6698">
        <w:t xml:space="preserve"> and receiver </w:t>
      </w:r>
      <w:r w:rsidR="00677BE0">
        <w:t xml:space="preserve">calculate protections for various </w:t>
      </w:r>
      <w:r w:rsidR="00B330EE">
        <w:t xml:space="preserve">frequency </w:t>
      </w:r>
      <w:r w:rsidR="00677BE0">
        <w:t>offsets</w:t>
      </w:r>
      <w:r w:rsidR="002055DB">
        <w:t xml:space="preserve">. </w:t>
      </w:r>
    </w:p>
    <w:p w14:paraId="1CAB704C" w14:textId="77777777" w:rsidR="00214DD1" w:rsidRDefault="00214DD1" w:rsidP="002055DB"/>
    <w:p w14:paraId="1CAB704D" w14:textId="77777777" w:rsidR="00214DD1" w:rsidRPr="006D46E5" w:rsidRDefault="00214DD1" w:rsidP="00214DD1">
      <w:pPr>
        <w:rPr>
          <w:rFonts w:cs="Arial"/>
        </w:rPr>
      </w:pPr>
      <w:r>
        <w:t>Calculation of co-channel protection ratios requires assumptions about required fade margin, receiver noise floor</w:t>
      </w:r>
      <w:r w:rsidR="00167892">
        <w:t xml:space="preserve">, </w:t>
      </w:r>
      <w:r>
        <w:t>receive threshold level</w:t>
      </w:r>
      <w:r w:rsidR="00167892">
        <w:t xml:space="preserve"> (</w:t>
      </w:r>
      <w:r>
        <w:t>receiver selectivity</w:t>
      </w:r>
      <w:r w:rsidR="00167892">
        <w:t>)</w:t>
      </w:r>
      <w:r>
        <w:t xml:space="preserve"> and transmitted emission spectral density. </w:t>
      </w:r>
    </w:p>
    <w:p w14:paraId="1CAB704E" w14:textId="77777777" w:rsidR="00214DD1" w:rsidRDefault="00214DD1" w:rsidP="00214DD1"/>
    <w:p w14:paraId="1CAB704F" w14:textId="77777777" w:rsidR="00214DD1" w:rsidRDefault="00214DD1" w:rsidP="00214DD1">
      <w:r>
        <w:t>The required information has been sourced from ITU-R and ETSI documents.</w:t>
      </w:r>
    </w:p>
    <w:p w14:paraId="1CAB7050" w14:textId="77777777" w:rsidR="00214DD1" w:rsidRDefault="00214DD1" w:rsidP="002055DB"/>
    <w:p w14:paraId="1CAB7051" w14:textId="77777777" w:rsidR="00214DD1" w:rsidRDefault="00214DD1" w:rsidP="002055DB">
      <w:r>
        <w:t xml:space="preserve">To calculate protections between new channel rasters and existing channel raster, the FDR approach has been used.  For calculation purposes, for existing channel rasters receiver selectivity and transmitted emission spectral density have been determined </w:t>
      </w:r>
      <w:r w:rsidR="004D0936">
        <w:t xml:space="preserve">(reversed engineered) </w:t>
      </w:r>
      <w:r>
        <w:t>using existing protection ratios</w:t>
      </w:r>
      <w:r w:rsidR="004D0936">
        <w:t xml:space="preserve"> and ITU-R and ETSI information</w:t>
      </w:r>
      <w:r>
        <w:t xml:space="preserve">.  </w:t>
      </w:r>
    </w:p>
    <w:p w14:paraId="1CAB7052" w14:textId="77777777" w:rsidR="00214DD1" w:rsidRDefault="00214DD1" w:rsidP="002055DB"/>
    <w:p w14:paraId="1CAB7053" w14:textId="77777777" w:rsidR="00214DD1" w:rsidRDefault="00214DD1" w:rsidP="002055DB"/>
    <w:p w14:paraId="1CAB7054" w14:textId="77777777" w:rsidR="006E2464" w:rsidRDefault="006E2464" w:rsidP="00C9692E">
      <w:pPr>
        <w:pStyle w:val="Heading1"/>
      </w:pPr>
      <w:bookmarkStart w:id="3" w:name="_Toc390754952"/>
      <w:bookmarkStart w:id="4" w:name="_Toc390755250"/>
      <w:bookmarkStart w:id="5" w:name="_Toc390754953"/>
      <w:bookmarkStart w:id="6" w:name="_Toc390755251"/>
      <w:bookmarkStart w:id="7" w:name="_Toc390754954"/>
      <w:bookmarkStart w:id="8" w:name="_Toc390755252"/>
      <w:bookmarkStart w:id="9" w:name="_Toc390755253"/>
      <w:bookmarkEnd w:id="3"/>
      <w:bookmarkEnd w:id="4"/>
      <w:bookmarkEnd w:id="5"/>
      <w:bookmarkEnd w:id="6"/>
      <w:bookmarkEnd w:id="7"/>
      <w:bookmarkEnd w:id="8"/>
      <w:r>
        <w:lastRenderedPageBreak/>
        <w:t>Protection Ratio Methodology</w:t>
      </w:r>
      <w:bookmarkEnd w:id="9"/>
      <w:r>
        <w:t xml:space="preserve"> </w:t>
      </w:r>
    </w:p>
    <w:p w14:paraId="1CAB7055" w14:textId="77777777" w:rsidR="006E2464" w:rsidRDefault="006E2464" w:rsidP="006E2464">
      <w:r>
        <w:t xml:space="preserve">This section details the methodology used to calculate the protection ratios for new channel rasters. The co-channel protection ratio is first calculated and then adjacent channel protection ratio determined from it. </w:t>
      </w:r>
    </w:p>
    <w:p w14:paraId="1CAB7056" w14:textId="77777777" w:rsidR="006E2464" w:rsidRDefault="006E2464" w:rsidP="006E2464"/>
    <w:p w14:paraId="1CAB7057" w14:textId="77777777" w:rsidR="006E2464" w:rsidRDefault="006E2464" w:rsidP="00C9692E">
      <w:pPr>
        <w:pStyle w:val="Heading2"/>
      </w:pPr>
      <w:bookmarkStart w:id="10" w:name="_Toc390755254"/>
      <w:r>
        <w:t>Co-channel Protection Ratio calculations</w:t>
      </w:r>
      <w:bookmarkEnd w:id="10"/>
    </w:p>
    <w:p w14:paraId="1CAB7058" w14:textId="77777777" w:rsidR="006E2464" w:rsidRDefault="006E2464" w:rsidP="006E2464">
      <w:r>
        <w:t xml:space="preserve">As outlined in earlier versions of RALI FX3 co-channel protection is calculated </w:t>
      </w:r>
      <w:r w:rsidR="00CB49E3">
        <w:t>in terms of the allowable level of interference which degrades a typical receiver threshold and</w:t>
      </w:r>
      <w:r w:rsidR="005B6CA4">
        <w:t xml:space="preserve"> path fade margin.  The equation is</w:t>
      </w:r>
      <w:r>
        <w:t xml:space="preserve">: </w:t>
      </w:r>
    </w:p>
    <w:p w14:paraId="1CAB7059" w14:textId="77777777" w:rsidR="006E2464" w:rsidRDefault="006E2464" w:rsidP="006E2464"/>
    <w:p w14:paraId="1CAB705A" w14:textId="77777777" w:rsidR="006E2464" w:rsidRDefault="006E2464" w:rsidP="006E2464">
      <m:oMathPara>
        <m:oMath>
          <m:r>
            <w:rPr>
              <w:rFonts w:ascii="Cambria Math" w:hAnsi="Cambria Math"/>
            </w:rPr>
            <m:t>PR=</m:t>
          </m:r>
          <m:sSub>
            <m:sSubPr>
              <m:ctrlPr>
                <w:rPr>
                  <w:rFonts w:ascii="Cambria Math" w:hAnsi="Cambria Math"/>
                  <w:i/>
                </w:rPr>
              </m:ctrlPr>
            </m:sSubPr>
            <m:e>
              <m:r>
                <w:rPr>
                  <w:rFonts w:ascii="Cambria Math" w:hAnsi="Cambria Math"/>
                </w:rPr>
                <m:t>T</m:t>
              </m:r>
            </m:e>
            <m:sub>
              <m:r>
                <w:rPr>
                  <w:rFonts w:ascii="Cambria Math" w:hAnsi="Cambria Math"/>
                </w:rPr>
                <m:t>mx</m:t>
              </m:r>
            </m:sub>
          </m:sSub>
          <m:r>
            <w:rPr>
              <w:rFonts w:ascii="Cambria Math" w:hAnsi="Cambria Math"/>
            </w:rPr>
            <m:t>+FM-</m:t>
          </m:r>
          <m:sSub>
            <m:sSubPr>
              <m:ctrlPr>
                <w:rPr>
                  <w:rFonts w:ascii="Cambria Math" w:hAnsi="Cambria Math"/>
                  <w:i/>
                </w:rPr>
              </m:ctrlPr>
            </m:sSubPr>
            <m:e>
              <m:r>
                <w:rPr>
                  <w:rFonts w:ascii="Cambria Math" w:hAnsi="Cambria Math"/>
                </w:rPr>
                <m:t>I</m:t>
              </m:r>
            </m:e>
            <m:sub>
              <m:r>
                <w:rPr>
                  <w:rFonts w:ascii="Cambria Math" w:hAnsi="Cambria Math"/>
                </w:rPr>
                <m:t>all</m:t>
              </m:r>
            </m:sub>
          </m:sSub>
        </m:oMath>
      </m:oMathPara>
    </w:p>
    <w:p w14:paraId="1CAB705B" w14:textId="77777777" w:rsidR="006E2464" w:rsidRDefault="006E2464" w:rsidP="006E2464">
      <w:r>
        <w:t xml:space="preserve"> </w:t>
      </w:r>
    </w:p>
    <w:p w14:paraId="1CAB705C" w14:textId="77777777" w:rsidR="006E2464" w:rsidRDefault="006E2464" w:rsidP="006E2464">
      <w:r>
        <w:t xml:space="preserve">where </w:t>
      </w:r>
    </w:p>
    <w:p w14:paraId="1CAB705D" w14:textId="77777777" w:rsidR="006E2464" w:rsidRDefault="006E2464" w:rsidP="001F1314">
      <w:pPr>
        <w:ind w:left="284"/>
      </w:pPr>
      <w:r w:rsidRPr="001C5D98">
        <w:rPr>
          <w:i/>
        </w:rPr>
        <w:t>T</w:t>
      </w:r>
      <w:r w:rsidRPr="001C5D98">
        <w:rPr>
          <w:i/>
          <w:vertAlign w:val="subscript"/>
        </w:rPr>
        <w:t>mx</w:t>
      </w:r>
      <w:r>
        <w:t xml:space="preserve"> is receiver </w:t>
      </w:r>
      <w:r w:rsidR="005B6CA4">
        <w:t xml:space="preserve">threshold for specified S/N and BER </w:t>
      </w:r>
      <w:r>
        <w:t xml:space="preserve"> [dBm],</w:t>
      </w:r>
    </w:p>
    <w:p w14:paraId="1CAB705E" w14:textId="77777777" w:rsidR="006E2464" w:rsidRDefault="006E2464" w:rsidP="005B6CA4">
      <w:pPr>
        <w:ind w:left="284"/>
      </w:pPr>
      <w:r w:rsidRPr="0031176F">
        <w:rPr>
          <w:i/>
        </w:rPr>
        <w:t>FM</w:t>
      </w:r>
      <w:r>
        <w:t xml:space="preserve"> is fade margin in [dB] and </w:t>
      </w:r>
    </w:p>
    <w:p w14:paraId="1CAB705F" w14:textId="77777777" w:rsidR="006E2464" w:rsidRDefault="006E2464" w:rsidP="005B6CA4">
      <w:pPr>
        <w:ind w:left="284"/>
      </w:pPr>
      <w:r w:rsidRPr="0031176F">
        <w:rPr>
          <w:i/>
        </w:rPr>
        <w:t>I</w:t>
      </w:r>
      <w:r w:rsidRPr="0031176F">
        <w:rPr>
          <w:i/>
          <w:vertAlign w:val="subscript"/>
        </w:rPr>
        <w:t>all</w:t>
      </w:r>
      <w:r>
        <w:t xml:space="preserve">  is minimum allowable interference level [dBm].</w:t>
      </w:r>
    </w:p>
    <w:p w14:paraId="1CAB7060" w14:textId="77777777" w:rsidR="006E2464" w:rsidRDefault="006E2464" w:rsidP="006E2464"/>
    <w:p w14:paraId="1CAB7061" w14:textId="77777777" w:rsidR="00D00E9F" w:rsidRDefault="006E2464" w:rsidP="006E2464">
      <w:r w:rsidRPr="00C9692E">
        <w:t>With r</w:t>
      </w:r>
      <w:r>
        <w:t>e</w:t>
      </w:r>
      <w:r w:rsidR="00CA2B86">
        <w:t xml:space="preserve">ference ETSI EN 302 217-2-2 </w:t>
      </w:r>
      <w:sdt>
        <w:sdtPr>
          <w:id w:val="14653222"/>
          <w:citation/>
        </w:sdtPr>
        <w:sdtEndPr/>
        <w:sdtContent>
          <w:r w:rsidR="00B330EE">
            <w:fldChar w:fldCharType="begin"/>
          </w:r>
          <w:r w:rsidR="00B330EE">
            <w:instrText xml:space="preserve"> CITATION ETSve \l 3081 </w:instrText>
          </w:r>
          <w:r w:rsidR="00B330EE">
            <w:fldChar w:fldCharType="separate"/>
          </w:r>
          <w:r w:rsidR="008953C8">
            <w:rPr>
              <w:noProof/>
            </w:rPr>
            <w:t>(4)</w:t>
          </w:r>
          <w:r w:rsidR="00B330EE">
            <w:rPr>
              <w:noProof/>
            </w:rPr>
            <w:fldChar w:fldCharType="end"/>
          </w:r>
        </w:sdtContent>
      </w:sdt>
      <w:r w:rsidRPr="00C9692E">
        <w:t xml:space="preserve"> </w:t>
      </w:r>
      <w:r w:rsidR="005B6CA4">
        <w:t xml:space="preserve"> </w:t>
      </w:r>
      <w:r w:rsidRPr="001C5D98">
        <w:rPr>
          <w:i/>
        </w:rPr>
        <w:t>T</w:t>
      </w:r>
      <w:r w:rsidRPr="001C5D98">
        <w:rPr>
          <w:i/>
          <w:vertAlign w:val="subscript"/>
        </w:rPr>
        <w:t>mx</w:t>
      </w:r>
      <w:r>
        <w:t xml:space="preserve"> </w:t>
      </w:r>
      <w:r w:rsidR="005B6CA4">
        <w:t xml:space="preserve">(RSL - receiver signal level in the ESTI standard) </w:t>
      </w:r>
      <w:r>
        <w:t xml:space="preserve">can be </w:t>
      </w:r>
      <w:r w:rsidR="005B6CA4">
        <w:t xml:space="preserve">determined for a specified </w:t>
      </w:r>
      <w:r>
        <w:t xml:space="preserve">bandwidth, spectral efficiency (spectral class) and required </w:t>
      </w:r>
      <w:r w:rsidR="00D00E9F">
        <w:t>BER.</w:t>
      </w:r>
    </w:p>
    <w:p w14:paraId="1CAB7062" w14:textId="77777777" w:rsidR="00D00E9F" w:rsidRDefault="00D00E9F" w:rsidP="006E2464"/>
    <w:p w14:paraId="1CAB7063" w14:textId="77777777" w:rsidR="006E63E4" w:rsidRDefault="006E63E4" w:rsidP="006E63E4">
      <w:r>
        <w:t>The maximum allowable interference power can be calculated as follows:</w:t>
      </w:r>
    </w:p>
    <w:p w14:paraId="1CAB7064" w14:textId="77777777" w:rsidR="006E63E4" w:rsidRDefault="006E63E4" w:rsidP="006E63E4"/>
    <w:p w14:paraId="1CAB7065" w14:textId="77777777" w:rsidR="006E63E4" w:rsidRDefault="00391979" w:rsidP="006E63E4">
      <m:oMathPara>
        <m:oMath>
          <m:sSub>
            <m:sSubPr>
              <m:ctrlPr>
                <w:rPr>
                  <w:rFonts w:ascii="Cambria Math" w:hAnsi="Cambria Math"/>
                  <w:i/>
                </w:rPr>
              </m:ctrlPr>
            </m:sSubPr>
            <m:e>
              <m:r>
                <w:rPr>
                  <w:rFonts w:ascii="Cambria Math" w:hAnsi="Cambria Math"/>
                </w:rPr>
                <m:t>I</m:t>
              </m:r>
            </m:e>
            <m:sub>
              <m:r>
                <w:rPr>
                  <w:rFonts w:ascii="Cambria Math" w:hAnsi="Cambria Math"/>
                </w:rPr>
                <m:t>all</m:t>
              </m:r>
            </m:sub>
          </m:sSub>
          <m:r>
            <w:rPr>
              <w:rFonts w:ascii="Cambria Math" w:hAnsi="Cambria Math"/>
            </w:rPr>
            <m:t>=10</m:t>
          </m:r>
          <m:func>
            <m:funcPr>
              <m:ctrlPr>
                <w:rPr>
                  <w:rFonts w:ascii="Cambria Math" w:hAnsi="Cambria Math"/>
                  <w:i/>
                </w:rPr>
              </m:ctrlPr>
            </m:funcPr>
            <m:fName>
              <m:sSub>
                <m:sSubPr>
                  <m:ctrlPr>
                    <w:rPr>
                      <w:rFonts w:ascii="Cambria Math" w:hAnsi="Cambria Math"/>
                      <w:i/>
                    </w:rPr>
                  </m:ctrlPr>
                </m:sSubPr>
                <m:e>
                  <m:r>
                    <m:rPr>
                      <m:sty m:val="p"/>
                    </m:rPr>
                    <w:rPr>
                      <w:rFonts w:ascii="Cambria Math" w:hAnsi="Cambria Math"/>
                    </w:rPr>
                    <m:t>log</m:t>
                  </m:r>
                </m:e>
                <m:sub>
                  <m:r>
                    <w:rPr>
                      <w:rFonts w:ascii="Cambria Math" w:hAnsi="Cambria Math"/>
                    </w:rPr>
                    <m:t>10</m:t>
                  </m:r>
                </m:sub>
              </m:sSub>
            </m:fName>
            <m:e>
              <m:d>
                <m:dPr>
                  <m:ctrlPr>
                    <w:rPr>
                      <w:rFonts w:ascii="Cambria Math" w:hAnsi="Cambria Math"/>
                      <w:i/>
                    </w:rPr>
                  </m:ctrlPr>
                </m:dPr>
                <m:e>
                  <m:r>
                    <w:rPr>
                      <w:rFonts w:ascii="Cambria Math" w:hAnsi="Cambria Math"/>
                    </w:rPr>
                    <m:t>kTB</m:t>
                  </m:r>
                </m:e>
              </m:d>
              <m:r>
                <w:rPr>
                  <w:rFonts w:ascii="Cambria Math" w:hAnsi="Cambria Math"/>
                </w:rPr>
                <m:t>-</m:t>
              </m:r>
              <m:f>
                <m:fPr>
                  <m:type m:val="lin"/>
                  <m:ctrlPr>
                    <w:rPr>
                      <w:rFonts w:ascii="Cambria Math" w:hAnsi="Cambria Math"/>
                      <w:i/>
                    </w:rPr>
                  </m:ctrlPr>
                </m:fPr>
                <m:num>
                  <m:r>
                    <w:rPr>
                      <w:rFonts w:ascii="Cambria Math" w:hAnsi="Cambria Math"/>
                    </w:rPr>
                    <m:t>I</m:t>
                  </m:r>
                </m:num>
                <m:den>
                  <m:r>
                    <w:rPr>
                      <w:rFonts w:ascii="Cambria Math" w:hAnsi="Cambria Math"/>
                    </w:rPr>
                    <m:t>N</m:t>
                  </m:r>
                </m:den>
              </m:f>
              <m:r>
                <w:rPr>
                  <w:rFonts w:ascii="Cambria Math" w:hAnsi="Cambria Math"/>
                </w:rPr>
                <m:t>+NF</m:t>
              </m:r>
            </m:e>
          </m:func>
        </m:oMath>
      </m:oMathPara>
    </w:p>
    <w:p w14:paraId="1CAB7066" w14:textId="77777777" w:rsidR="006E63E4" w:rsidRDefault="006E63E4" w:rsidP="006E63E4"/>
    <w:p w14:paraId="1CAB7067" w14:textId="77777777" w:rsidR="006E63E4" w:rsidRDefault="006E63E4" w:rsidP="006E63E4">
      <w:r>
        <w:t xml:space="preserve">where </w:t>
      </w:r>
    </w:p>
    <w:p w14:paraId="1CAB7068" w14:textId="77777777" w:rsidR="006E63E4" w:rsidRDefault="006E63E4" w:rsidP="006E63E4">
      <w:pPr>
        <w:ind w:firstLine="720"/>
      </w:pPr>
      <w:r w:rsidRPr="00A0548E">
        <w:rPr>
          <w:i/>
        </w:rPr>
        <w:t>k</w:t>
      </w:r>
      <w:r>
        <w:t xml:space="preserve"> is Boltzmann constant [W/(Hz K)]</w:t>
      </w:r>
    </w:p>
    <w:p w14:paraId="1CAB7069" w14:textId="77777777" w:rsidR="006E63E4" w:rsidRDefault="006E63E4" w:rsidP="006E63E4">
      <w:pPr>
        <w:ind w:firstLine="720"/>
      </w:pPr>
      <w:r w:rsidRPr="00F90AB9">
        <w:rPr>
          <w:i/>
        </w:rPr>
        <w:t>T</w:t>
      </w:r>
      <w:r>
        <w:t xml:space="preserve"> is absolute temperature [K],</w:t>
      </w:r>
    </w:p>
    <w:p w14:paraId="1CAB706A" w14:textId="77777777" w:rsidR="006E63E4" w:rsidRDefault="006E63E4" w:rsidP="006E63E4">
      <w:pPr>
        <w:ind w:firstLine="720"/>
      </w:pPr>
      <w:r>
        <w:t xml:space="preserve"> </w:t>
      </w:r>
      <w:r w:rsidRPr="00F90AB9">
        <w:rPr>
          <w:i/>
        </w:rPr>
        <w:t>B</w:t>
      </w:r>
      <w:r>
        <w:t xml:space="preserve"> is receiver bandwidth [Hz], </w:t>
      </w:r>
    </w:p>
    <w:p w14:paraId="1CAB706B" w14:textId="77777777" w:rsidR="006E63E4" w:rsidRDefault="006E63E4" w:rsidP="006E63E4">
      <w:pPr>
        <w:ind w:firstLine="720"/>
      </w:pPr>
      <w:r w:rsidRPr="00F90AB9">
        <w:rPr>
          <w:i/>
        </w:rPr>
        <w:t>NF</w:t>
      </w:r>
      <w:r>
        <w:t xml:space="preserve"> is noise figure [dB], </w:t>
      </w:r>
    </w:p>
    <w:p w14:paraId="1CAB706C" w14:textId="77777777" w:rsidR="006E63E4" w:rsidRDefault="006E63E4" w:rsidP="00904BF5">
      <w:pPr>
        <w:ind w:firstLine="720"/>
      </w:pPr>
      <w:r>
        <w:rPr>
          <w:i/>
        </w:rPr>
        <w:t>I/N</w:t>
      </w:r>
      <w:r>
        <w:t xml:space="preserve"> is interference to noise level [dB]</w:t>
      </w:r>
      <w:r w:rsidR="00904BF5">
        <w:t>.</w:t>
      </w:r>
      <w:r>
        <w:t xml:space="preserve"> </w:t>
      </w:r>
    </w:p>
    <w:p w14:paraId="1CAB706D" w14:textId="77777777" w:rsidR="006E63E4" w:rsidRDefault="006E63E4" w:rsidP="006E63E4">
      <w:pPr>
        <w:ind w:firstLine="720"/>
      </w:pPr>
      <w:r>
        <w:t xml:space="preserve">  </w:t>
      </w:r>
    </w:p>
    <w:p w14:paraId="1CAB706E" w14:textId="77777777" w:rsidR="006E63E4" w:rsidRDefault="006E63E4" w:rsidP="006E63E4">
      <w:r>
        <w:t>For the range of frequency bands 1-50 GHz noise figures (</w:t>
      </w:r>
      <w:r w:rsidRPr="00DE2B79">
        <w:rPr>
          <w:i/>
        </w:rPr>
        <w:t>NF</w:t>
      </w:r>
      <w:r>
        <w:t xml:space="preserve">) values can be </w:t>
      </w:r>
      <w:r w:rsidR="00D7058E">
        <w:t xml:space="preserve">found in the ETSI TR 101 854 </w:t>
      </w:r>
      <w:sdt>
        <w:sdtPr>
          <w:id w:val="14653223"/>
          <w:citation/>
        </w:sdtPr>
        <w:sdtEndPr/>
        <w:sdtContent>
          <w:r w:rsidR="00B330EE">
            <w:fldChar w:fldCharType="begin"/>
          </w:r>
          <w:r w:rsidR="00B330EE">
            <w:instrText xml:space="preserve"> CITATION ETS \l 3081 </w:instrText>
          </w:r>
          <w:r w:rsidR="00B330EE">
            <w:fldChar w:fldCharType="separate"/>
          </w:r>
          <w:r w:rsidR="008953C8">
            <w:rPr>
              <w:noProof/>
            </w:rPr>
            <w:t>(5)</w:t>
          </w:r>
          <w:r w:rsidR="00B330EE">
            <w:rPr>
              <w:noProof/>
            </w:rPr>
            <w:fldChar w:fldCharType="end"/>
          </w:r>
        </w:sdtContent>
      </w:sdt>
      <w:r>
        <w:t>.</w:t>
      </w:r>
      <w:r w:rsidRPr="006E63E4">
        <w:t xml:space="preserve"> </w:t>
      </w:r>
      <w:r>
        <w:t>For new channel rasters, protection ratio calculation has been based on 10</w:t>
      </w:r>
      <w:r w:rsidRPr="005F564F">
        <w:rPr>
          <w:vertAlign w:val="superscript"/>
        </w:rPr>
        <w:t>-6</w:t>
      </w:r>
      <w:r>
        <w:t xml:space="preserve"> BER, compared to 10</w:t>
      </w:r>
      <w:r w:rsidRPr="005F564F">
        <w:rPr>
          <w:vertAlign w:val="superscript"/>
        </w:rPr>
        <w:t>-</w:t>
      </w:r>
      <w:r>
        <w:rPr>
          <w:vertAlign w:val="superscript"/>
        </w:rPr>
        <w:t>3</w:t>
      </w:r>
      <w:r>
        <w:t xml:space="preserve"> BER when </w:t>
      </w:r>
      <w:r w:rsidR="005831B9">
        <w:t xml:space="preserve">RALI </w:t>
      </w:r>
      <w:r>
        <w:t>FX 3 was first developed. The interference-to-noise (</w:t>
      </w:r>
      <w:r>
        <w:rPr>
          <w:i/>
        </w:rPr>
        <w:t>I/N</w:t>
      </w:r>
      <w:r>
        <w:t>) value generally depends of frequency bands and sharing conditions. It is taken to be 6 dB as recom</w:t>
      </w:r>
      <w:r w:rsidR="00D7058E">
        <w:t xml:space="preserve">mended in the ITU-R F.758-5 </w:t>
      </w:r>
      <w:sdt>
        <w:sdtPr>
          <w:id w:val="14653261"/>
          <w:citation/>
        </w:sdtPr>
        <w:sdtEndPr/>
        <w:sdtContent>
          <w:r w:rsidR="00B330EE">
            <w:fldChar w:fldCharType="begin"/>
          </w:r>
          <w:r w:rsidR="00B330EE">
            <w:instrText xml:space="preserve"> CITATION ITU \l 3081  </w:instrText>
          </w:r>
          <w:r w:rsidR="00B330EE">
            <w:fldChar w:fldCharType="separate"/>
          </w:r>
          <w:r w:rsidR="008953C8">
            <w:rPr>
              <w:noProof/>
            </w:rPr>
            <w:t>(6)</w:t>
          </w:r>
          <w:r w:rsidR="00B330EE">
            <w:rPr>
              <w:noProof/>
            </w:rPr>
            <w:fldChar w:fldCharType="end"/>
          </w:r>
        </w:sdtContent>
      </w:sdt>
      <w:r>
        <w:t xml:space="preserve">. </w:t>
      </w:r>
    </w:p>
    <w:p w14:paraId="1CAB706F" w14:textId="77777777" w:rsidR="006E63E4" w:rsidRDefault="006E63E4" w:rsidP="006E63E4"/>
    <w:p w14:paraId="1CAB7070" w14:textId="77777777" w:rsidR="00CF1029" w:rsidRDefault="00CF1029" w:rsidP="001F1314">
      <w:pPr>
        <w:pStyle w:val="Bodysubheader"/>
      </w:pPr>
      <w:r>
        <w:t>Fading Mechanisms</w:t>
      </w:r>
    </w:p>
    <w:p w14:paraId="1CAB7071" w14:textId="77777777" w:rsidR="006E2464" w:rsidRDefault="006E2464" w:rsidP="006E2464">
      <w:r>
        <w:t xml:space="preserve">Two fading mechanisms need to be considered when </w:t>
      </w:r>
      <w:r w:rsidR="007932E8">
        <w:t>determining</w:t>
      </w:r>
      <w:r>
        <w:t xml:space="preserve"> fade margin (FM): </w:t>
      </w:r>
      <w:r w:rsidR="00D00E9F">
        <w:t xml:space="preserve">multipath </w:t>
      </w:r>
      <w:r>
        <w:t xml:space="preserve">and rain fading. </w:t>
      </w:r>
      <w:r w:rsidR="00D00E9F">
        <w:t xml:space="preserve">Multipath </w:t>
      </w:r>
      <w:r>
        <w:t xml:space="preserve">fading </w:t>
      </w:r>
      <w:r w:rsidR="0012260E">
        <w:t>describes the</w:t>
      </w:r>
      <w:r>
        <w:t xml:space="preserve"> combination of </w:t>
      </w:r>
      <w:r w:rsidR="000F4704">
        <w:t>various clear-air fading</w:t>
      </w:r>
      <w:r>
        <w:t xml:space="preserve"> mechanisms such as surface and atmospheric multipath, beam spreading etc. Rain fading occurs as a result of absorption and scattering by hydrometeors as rain, snow, hail and fog. </w:t>
      </w:r>
      <w:r w:rsidR="000F4704">
        <w:t xml:space="preserve">Multipath </w:t>
      </w:r>
      <w:r>
        <w:t xml:space="preserve">fading is the dominant fading factor below 10 GHz. Rain fading is the dominant fading factor for frequencies above 18 GHz. Between 10 GHz and 18 GHz both fading mechanisms need to be considered. </w:t>
      </w:r>
    </w:p>
    <w:p w14:paraId="1CAB7072" w14:textId="77777777" w:rsidR="00CF1029" w:rsidRDefault="00CF1029" w:rsidP="006E2464"/>
    <w:p w14:paraId="1CAB7073" w14:textId="77777777" w:rsidR="00CF1029" w:rsidRDefault="00CF1029" w:rsidP="006E2464">
      <w:r>
        <w:t xml:space="preserve">Fade margin are to be calculated </w:t>
      </w:r>
      <w:r w:rsidR="001075E8">
        <w:t>for</w:t>
      </w:r>
      <w:r>
        <w:t xml:space="preserve"> the </w:t>
      </w:r>
      <w:r w:rsidR="001075E8">
        <w:t xml:space="preserve">notional </w:t>
      </w:r>
      <w:r>
        <w:t xml:space="preserve">path </w:t>
      </w:r>
      <w:r w:rsidR="001075E8">
        <w:t xml:space="preserve">lengths as </w:t>
      </w:r>
      <w:r>
        <w:t xml:space="preserve">listed in </w:t>
      </w:r>
    </w:p>
    <w:p w14:paraId="1CAB7074" w14:textId="77777777" w:rsidR="006E2464" w:rsidRDefault="006E2464" w:rsidP="006E2464"/>
    <w:p w14:paraId="1CAB7075" w14:textId="77777777" w:rsidR="006E2464" w:rsidRPr="006E1825" w:rsidRDefault="000F4704" w:rsidP="00C9692E">
      <w:pPr>
        <w:pStyle w:val="Heading3"/>
      </w:pPr>
      <w:bookmarkStart w:id="11" w:name="_Toc390755255"/>
      <w:r>
        <w:t xml:space="preserve">Multipath </w:t>
      </w:r>
      <w:r w:rsidR="006E2464" w:rsidRPr="006E1825">
        <w:t>fading</w:t>
      </w:r>
      <w:bookmarkEnd w:id="11"/>
    </w:p>
    <w:p w14:paraId="1CAB7076" w14:textId="77777777" w:rsidR="002C3137" w:rsidRDefault="000F4704" w:rsidP="006E2464">
      <w:r>
        <w:t>As outlined in Appendix 4 of RALI FX 3</w:t>
      </w:r>
      <w:r w:rsidR="001160BD">
        <w:t>, ITU</w:t>
      </w:r>
      <w:r w:rsidR="006E2464">
        <w:t>-R Rec.530-6</w:t>
      </w:r>
      <w:r>
        <w:t xml:space="preserve"> </w:t>
      </w:r>
      <w:sdt>
        <w:sdtPr>
          <w:id w:val="14653263"/>
          <w:citation/>
        </w:sdtPr>
        <w:sdtEndPr/>
        <w:sdtContent>
          <w:r w:rsidR="00B330EE">
            <w:fldChar w:fldCharType="begin"/>
          </w:r>
          <w:r w:rsidR="00B330EE">
            <w:instrText xml:space="preserve"> CITATION ITU1 \l 3081 </w:instrText>
          </w:r>
          <w:r w:rsidR="00B330EE">
            <w:fldChar w:fldCharType="separate"/>
          </w:r>
          <w:r w:rsidR="008953C8">
            <w:rPr>
              <w:noProof/>
            </w:rPr>
            <w:t>(7)</w:t>
          </w:r>
          <w:r w:rsidR="00B330EE">
            <w:rPr>
              <w:noProof/>
            </w:rPr>
            <w:fldChar w:fldCharType="end"/>
          </w:r>
        </w:sdtContent>
      </w:sdt>
      <w:r w:rsidR="003B6FBC">
        <w:t xml:space="preserve"> </w:t>
      </w:r>
      <w:r>
        <w:t xml:space="preserve">is used to calculate multipath fade margin and hence path length correction factors for paths length different than the </w:t>
      </w:r>
      <w:r w:rsidR="002C3137">
        <w:t>benchmarked notional</w:t>
      </w:r>
      <w:r>
        <w:t xml:space="preserve"> path length.  </w:t>
      </w:r>
      <w:r w:rsidR="002C3137">
        <w:t xml:space="preserve">While path length correction factors will be continued to reference against ITU-R Rec.530-6, for the new channel </w:t>
      </w:r>
      <w:r w:rsidR="002C3137">
        <w:lastRenderedPageBreak/>
        <w:t xml:space="preserve">rasters co-channel protections ratios will be calculated using the more recent </w:t>
      </w:r>
      <w:r w:rsidR="006E2464">
        <w:t xml:space="preserve"> ITU-R Rec 530-15 [10]</w:t>
      </w:r>
      <w:r w:rsidR="002C3137">
        <w:t>.  It is acknowledge</w:t>
      </w:r>
      <w:r w:rsidR="003B6FBC">
        <w:t>d</w:t>
      </w:r>
      <w:r w:rsidR="002C3137">
        <w:t xml:space="preserve"> that </w:t>
      </w:r>
      <w:r w:rsidR="00CF1029">
        <w:t xml:space="preserve">a review of </w:t>
      </w:r>
      <w:r w:rsidR="003B6FBC">
        <w:t xml:space="preserve">RALI </w:t>
      </w:r>
      <w:r w:rsidR="002C3137">
        <w:t xml:space="preserve">FX 3 </w:t>
      </w:r>
      <w:r w:rsidR="003B6FBC">
        <w:t xml:space="preserve">is </w:t>
      </w:r>
      <w:r w:rsidR="002C3137">
        <w:t>require</w:t>
      </w:r>
      <w:r w:rsidR="003B6FBC">
        <w:t>d</w:t>
      </w:r>
      <w:r w:rsidR="002C3137">
        <w:t xml:space="preserve"> to </w:t>
      </w:r>
      <w:r w:rsidR="00CF1029">
        <w:t xml:space="preserve">consider </w:t>
      </w:r>
      <w:r w:rsidR="003B6FBC">
        <w:t xml:space="preserve">the </w:t>
      </w:r>
      <w:r w:rsidR="002C3137">
        <w:t xml:space="preserve">latest ITU-R </w:t>
      </w:r>
      <w:r w:rsidR="003B6FBC">
        <w:t>documentation;</w:t>
      </w:r>
      <w:r w:rsidR="002C3137">
        <w:t xml:space="preserve"> however that is a larger task </w:t>
      </w:r>
      <w:r w:rsidR="00CF1029">
        <w:t>that will</w:t>
      </w:r>
      <w:r w:rsidR="002C3137">
        <w:t xml:space="preserve"> be considered at later date. </w:t>
      </w:r>
    </w:p>
    <w:p w14:paraId="1CAB7077" w14:textId="77777777" w:rsidR="002C3137" w:rsidRDefault="002C3137" w:rsidP="006E2464"/>
    <w:p w14:paraId="1CAB7078" w14:textId="77777777" w:rsidR="006E2464" w:rsidRDefault="00CF1029" w:rsidP="006E2464">
      <w:r>
        <w:t xml:space="preserve">From Rec 530-15 </w:t>
      </w:r>
      <w:r w:rsidR="006E2464">
        <w:t>the fade margin can be calculated as follows:</w:t>
      </w:r>
    </w:p>
    <w:p w14:paraId="1CAB7079" w14:textId="77777777" w:rsidR="006E2464" w:rsidRDefault="006E2464" w:rsidP="006E2464"/>
    <w:p w14:paraId="1CAB707A" w14:textId="77777777" w:rsidR="006E2464" w:rsidRDefault="006E2464" w:rsidP="006E2464">
      <m:oMathPara>
        <m:oMath>
          <m:r>
            <w:rPr>
              <w:rFonts w:ascii="Cambria Math" w:hAnsi="Cambria Math"/>
            </w:rPr>
            <m:t>FM=10</m:t>
          </m:r>
          <m:func>
            <m:funcPr>
              <m:ctrlPr>
                <w:rPr>
                  <w:rFonts w:ascii="Cambria Math" w:hAnsi="Cambria Math"/>
                  <w:i/>
                </w:rPr>
              </m:ctrlPr>
            </m:funcPr>
            <m:fName>
              <m:sSub>
                <m:sSubPr>
                  <m:ctrlPr>
                    <w:rPr>
                      <w:rFonts w:ascii="Cambria Math" w:hAnsi="Cambria Math"/>
                      <w:i/>
                    </w:rPr>
                  </m:ctrlPr>
                </m:sSubPr>
                <m:e>
                  <m:r>
                    <m:rPr>
                      <m:sty m:val="p"/>
                    </m:rPr>
                    <w:rPr>
                      <w:rFonts w:ascii="Cambria Math" w:hAnsi="Cambria Math"/>
                    </w:rPr>
                    <m:t>log</m:t>
                  </m:r>
                </m:e>
                <m:sub>
                  <m:r>
                    <w:rPr>
                      <w:rFonts w:ascii="Cambria Math" w:hAnsi="Cambria Math"/>
                    </w:rPr>
                    <m:t>10</m:t>
                  </m:r>
                </m:sub>
              </m:sSub>
            </m:fName>
            <m:e>
              <m:d>
                <m:dPr>
                  <m:ctrlPr>
                    <w:rPr>
                      <w:rFonts w:ascii="Cambria Math" w:hAnsi="Cambria Math"/>
                      <w:i/>
                    </w:rPr>
                  </m:ctrlPr>
                </m:dPr>
                <m:e>
                  <m:r>
                    <w:rPr>
                      <w:rFonts w:ascii="Cambria Math" w:hAnsi="Cambria Math"/>
                    </w:rPr>
                    <m:t>K*</m:t>
                  </m:r>
                  <m:sSup>
                    <m:sSupPr>
                      <m:ctrlPr>
                        <w:rPr>
                          <w:rFonts w:ascii="Cambria Math" w:hAnsi="Cambria Math"/>
                          <w:i/>
                        </w:rPr>
                      </m:ctrlPr>
                    </m:sSupPr>
                    <m:e>
                      <m:r>
                        <w:rPr>
                          <w:rFonts w:ascii="Cambria Math" w:hAnsi="Cambria Math"/>
                        </w:rPr>
                        <m:t>f</m:t>
                      </m:r>
                    </m:e>
                    <m:sup>
                      <m:r>
                        <w:rPr>
                          <w:rFonts w:ascii="Cambria Math" w:hAnsi="Cambria Math"/>
                        </w:rPr>
                        <m:t>0.8</m:t>
                      </m:r>
                    </m:sup>
                  </m:sSup>
                  <m:r>
                    <w:rPr>
                      <w:rFonts w:ascii="Cambria Math" w:hAnsi="Cambria Math"/>
                    </w:rPr>
                    <m:t>*</m:t>
                  </m:r>
                  <m:sSup>
                    <m:sSupPr>
                      <m:ctrlPr>
                        <w:rPr>
                          <w:rFonts w:ascii="Cambria Math" w:hAnsi="Cambria Math"/>
                          <w:i/>
                        </w:rPr>
                      </m:ctrlPr>
                    </m:sSupPr>
                    <m:e>
                      <m:r>
                        <w:rPr>
                          <w:rFonts w:ascii="Cambria Math" w:hAnsi="Cambria Math"/>
                        </w:rPr>
                        <m:t>d</m:t>
                      </m:r>
                    </m:e>
                    <m:sup>
                      <m:r>
                        <w:rPr>
                          <w:rFonts w:ascii="Cambria Math" w:hAnsi="Cambria Math"/>
                        </w:rPr>
                        <m:t>3.1</m:t>
                      </m:r>
                    </m:sup>
                  </m:sSup>
                  <m:r>
                    <w:rPr>
                      <w:rFonts w:ascii="Cambria Math" w:hAnsi="Cambria Math"/>
                    </w:rPr>
                    <m:t>*</m:t>
                  </m:r>
                  <m:sSup>
                    <m:sSupPr>
                      <m:ctrlPr>
                        <w:rPr>
                          <w:rFonts w:ascii="Cambria Math" w:hAnsi="Cambria Math"/>
                          <w:i/>
                        </w:rPr>
                      </m:ctrlPr>
                    </m:sSupPr>
                    <m:e>
                      <m:r>
                        <w:rPr>
                          <w:rFonts w:ascii="Cambria Math" w:hAnsi="Cambria Math"/>
                        </w:rPr>
                        <m:t>(1+</m:t>
                      </m:r>
                      <m:d>
                        <m:dPr>
                          <m:begChr m:val="|"/>
                          <m:endChr m:val="|"/>
                          <m:ctrlPr>
                            <w:rPr>
                              <w:rFonts w:ascii="Cambria Math" w:hAnsi="Cambria Math"/>
                              <w:i/>
                            </w:rPr>
                          </m:ctrlPr>
                        </m:dPr>
                        <m:e>
                          <m:sSub>
                            <m:sSubPr>
                              <m:ctrlPr>
                                <w:rPr>
                                  <w:rFonts w:ascii="Cambria Math" w:hAnsi="Cambria Math"/>
                                  <w:i/>
                                </w:rPr>
                              </m:ctrlPr>
                            </m:sSubPr>
                            <m:e>
                              <m:r>
                                <w:rPr>
                                  <w:rFonts w:ascii="Cambria Math" w:hAnsi="Cambria Math"/>
                                </w:rPr>
                                <m:t>ε</m:t>
                              </m:r>
                            </m:e>
                            <m:sub>
                              <m:r>
                                <w:rPr>
                                  <w:rFonts w:ascii="Cambria Math" w:hAnsi="Cambria Math"/>
                                </w:rPr>
                                <m:t>p</m:t>
                              </m:r>
                            </m:sub>
                          </m:sSub>
                        </m:e>
                      </m:d>
                      <m:r>
                        <w:rPr>
                          <w:rFonts w:ascii="Cambria Math" w:hAnsi="Cambria Math"/>
                        </w:rPr>
                        <m:t>)</m:t>
                      </m:r>
                    </m:e>
                    <m:sup>
                      <m:r>
                        <w:rPr>
                          <w:rFonts w:ascii="Cambria Math" w:hAnsi="Cambria Math"/>
                        </w:rPr>
                        <m:t>-1.29</m:t>
                      </m:r>
                    </m:sup>
                  </m:sSup>
                </m:e>
              </m:d>
              <m:r>
                <w:rPr>
                  <w:rFonts w:ascii="Cambria Math" w:hAnsi="Cambria Math"/>
                </w:rPr>
                <m:t>-10</m:t>
              </m:r>
            </m:e>
          </m:func>
          <m:func>
            <m:funcPr>
              <m:ctrlPr>
                <w:rPr>
                  <w:rFonts w:ascii="Cambria Math" w:hAnsi="Cambria Math"/>
                  <w:i/>
                </w:rPr>
              </m:ctrlPr>
            </m:funcPr>
            <m:fName>
              <m:sSub>
                <m:sSubPr>
                  <m:ctrlPr>
                    <w:rPr>
                      <w:rFonts w:ascii="Cambria Math" w:hAnsi="Cambria Math"/>
                      <w:i/>
                    </w:rPr>
                  </m:ctrlPr>
                </m:sSubPr>
                <m:e>
                  <m:r>
                    <m:rPr>
                      <m:sty m:val="p"/>
                    </m:rPr>
                    <w:rPr>
                      <w:rFonts w:ascii="Cambria Math" w:hAnsi="Cambria Math"/>
                    </w:rPr>
                    <m:t>log</m:t>
                  </m:r>
                </m:e>
                <m:sub>
                  <m:r>
                    <w:rPr>
                      <w:rFonts w:ascii="Cambria Math" w:hAnsi="Cambria Math"/>
                    </w:rPr>
                    <m:t>10</m:t>
                  </m:r>
                </m:sub>
              </m:sSub>
            </m:fName>
            <m:e>
              <m:d>
                <m:dPr>
                  <m:ctrlPr>
                    <w:rPr>
                      <w:rFonts w:ascii="Cambria Math" w:hAnsi="Cambria Math"/>
                      <w:i/>
                    </w:rPr>
                  </m:ctrlPr>
                </m:dPr>
                <m:e>
                  <m:sSub>
                    <m:sSubPr>
                      <m:ctrlPr>
                        <w:rPr>
                          <w:rFonts w:ascii="Cambria Math" w:hAnsi="Cambria Math"/>
                          <w:i/>
                        </w:rPr>
                      </m:ctrlPr>
                    </m:sSubPr>
                    <m:e>
                      <m:r>
                        <w:rPr>
                          <w:rFonts w:ascii="Cambria Math" w:hAnsi="Cambria Math"/>
                        </w:rPr>
                        <m:t>p</m:t>
                      </m:r>
                    </m:e>
                    <m:sub>
                      <m:r>
                        <w:rPr>
                          <w:rFonts w:ascii="Cambria Math" w:hAnsi="Cambria Math"/>
                        </w:rPr>
                        <m:t>W</m:t>
                      </m:r>
                    </m:sub>
                  </m:sSub>
                </m:e>
              </m:d>
            </m:e>
          </m:func>
          <m:r>
            <w:rPr>
              <w:rFonts w:ascii="Cambria Math" w:hAnsi="Cambria Math"/>
            </w:rPr>
            <m:t>-0.0089</m:t>
          </m:r>
          <m:sSub>
            <m:sSubPr>
              <m:ctrlPr>
                <w:rPr>
                  <w:rFonts w:ascii="Cambria Math" w:hAnsi="Cambria Math"/>
                  <w:i/>
                </w:rPr>
              </m:ctrlPr>
            </m:sSubPr>
            <m:e>
              <m:r>
                <w:rPr>
                  <w:rFonts w:ascii="Cambria Math" w:hAnsi="Cambria Math"/>
                </w:rPr>
                <m:t>h</m:t>
              </m:r>
            </m:e>
            <m:sub>
              <m:r>
                <w:rPr>
                  <w:rFonts w:ascii="Cambria Math" w:hAnsi="Cambria Math"/>
                </w:rPr>
                <m:t>L</m:t>
              </m:r>
            </m:sub>
          </m:sSub>
        </m:oMath>
      </m:oMathPara>
    </w:p>
    <w:p w14:paraId="1CAB707B" w14:textId="77777777" w:rsidR="006E2464" w:rsidRDefault="006E2464" w:rsidP="006E2464"/>
    <w:p w14:paraId="1CAB707C" w14:textId="77777777" w:rsidR="006E2464" w:rsidRDefault="006E2464" w:rsidP="006E2464">
      <w:r>
        <w:t>where:</w:t>
      </w:r>
    </w:p>
    <w:p w14:paraId="1CAB707D" w14:textId="77777777" w:rsidR="006E2464" w:rsidRDefault="006E2464" w:rsidP="006E2464">
      <w:r>
        <w:tab/>
        <w:t xml:space="preserve"> </w:t>
      </w:r>
      <w:r w:rsidRPr="00D5149F">
        <w:rPr>
          <w:i/>
        </w:rPr>
        <w:t>h</w:t>
      </w:r>
      <w:r w:rsidRPr="00D5149F">
        <w:rPr>
          <w:i/>
          <w:vertAlign w:val="subscript"/>
        </w:rPr>
        <w:t>L</w:t>
      </w:r>
      <w:r>
        <w:t xml:space="preserve"> is altitude of the lower antenna (above sea level) [m];</w:t>
      </w:r>
    </w:p>
    <w:p w14:paraId="1CAB707E" w14:textId="77777777" w:rsidR="006E2464" w:rsidRDefault="006E2464" w:rsidP="006E2464">
      <w:r>
        <w:tab/>
        <w:t>|</w:t>
      </w:r>
      <w:r w:rsidRPr="00D5149F">
        <w:rPr>
          <w:rFonts w:cs="Arial"/>
          <w:i/>
        </w:rPr>
        <w:t>ɛ</w:t>
      </w:r>
      <w:r w:rsidRPr="00D5149F">
        <w:rPr>
          <w:i/>
          <w:vertAlign w:val="subscript"/>
        </w:rPr>
        <w:t>p</w:t>
      </w:r>
      <w:r>
        <w:t xml:space="preserve"> |=|h</w:t>
      </w:r>
      <w:r w:rsidRPr="00D5149F">
        <w:rPr>
          <w:vertAlign w:val="subscript"/>
        </w:rPr>
        <w:t>r</w:t>
      </w:r>
      <w:r>
        <w:t>-h</w:t>
      </w:r>
      <w:r w:rsidRPr="00D5149F">
        <w:rPr>
          <w:vertAlign w:val="subscript"/>
        </w:rPr>
        <w:t>e</w:t>
      </w:r>
      <w:r>
        <w:t>|/d is the magnitude of the path inclination in mrad;</w:t>
      </w:r>
    </w:p>
    <w:p w14:paraId="1CAB707F" w14:textId="77777777" w:rsidR="006E2464" w:rsidRDefault="006E2464" w:rsidP="006E2464">
      <w:r>
        <w:tab/>
      </w:r>
      <w:r w:rsidRPr="00C400F9">
        <w:rPr>
          <w:i/>
        </w:rPr>
        <w:t>h</w:t>
      </w:r>
      <w:r w:rsidRPr="00C400F9">
        <w:rPr>
          <w:i/>
          <w:vertAlign w:val="subscript"/>
        </w:rPr>
        <w:t>r</w:t>
      </w:r>
      <w:r w:rsidRPr="00C400F9">
        <w:rPr>
          <w:vertAlign w:val="subscript"/>
        </w:rPr>
        <w:t xml:space="preserve"> </w:t>
      </w:r>
      <w:r>
        <w:t xml:space="preserve">and </w:t>
      </w:r>
      <w:r w:rsidRPr="00C400F9">
        <w:rPr>
          <w:i/>
        </w:rPr>
        <w:t>h</w:t>
      </w:r>
      <w:r w:rsidRPr="00C400F9">
        <w:rPr>
          <w:i/>
          <w:vertAlign w:val="subscript"/>
        </w:rPr>
        <w:t>e</w:t>
      </w:r>
      <w:r>
        <w:t xml:space="preserve"> are emitting and receiving antenna heights (above sea level) [m];  </w:t>
      </w:r>
    </w:p>
    <w:p w14:paraId="1CAB7080" w14:textId="77777777" w:rsidR="006E2464" w:rsidRDefault="006E2464" w:rsidP="006E2464">
      <w:r>
        <w:tab/>
      </w:r>
      <w:r w:rsidRPr="00D555DC">
        <w:rPr>
          <w:i/>
        </w:rPr>
        <w:t>K</w:t>
      </w:r>
      <w:r>
        <w:t xml:space="preserve"> is geoclimatic factor calculated by using the point refractivity gradient (</w:t>
      </w:r>
      <w:r w:rsidRPr="003749B3">
        <w:rPr>
          <w:i/>
        </w:rPr>
        <w:t>dN</w:t>
      </w:r>
      <w:r w:rsidRPr="003749B3">
        <w:rPr>
          <w:i/>
          <w:vertAlign w:val="subscript"/>
        </w:rPr>
        <w:t>1</w:t>
      </w:r>
      <w:r>
        <w:t>).</w:t>
      </w:r>
    </w:p>
    <w:p w14:paraId="1CAB7081" w14:textId="77777777" w:rsidR="006E2464" w:rsidRDefault="006E2464" w:rsidP="006E2464"/>
    <w:p w14:paraId="1CAB7082" w14:textId="77777777" w:rsidR="006E2464" w:rsidRDefault="006E2464" w:rsidP="006E2464">
      <m:oMathPara>
        <m:oMath>
          <m:r>
            <w:rPr>
              <w:rFonts w:ascii="Cambria Math" w:hAnsi="Cambria Math"/>
            </w:rPr>
            <m:t>K=</m:t>
          </m:r>
          <m:sSup>
            <m:sSupPr>
              <m:ctrlPr>
                <w:rPr>
                  <w:rFonts w:ascii="Cambria Math" w:hAnsi="Cambria Math"/>
                  <w:i/>
                </w:rPr>
              </m:ctrlPr>
            </m:sSupPr>
            <m:e>
              <m:r>
                <w:rPr>
                  <w:rFonts w:ascii="Cambria Math" w:hAnsi="Cambria Math"/>
                </w:rPr>
                <m:t>10</m:t>
              </m:r>
            </m:e>
            <m:sup>
              <m:r>
                <w:rPr>
                  <w:rFonts w:ascii="Cambria Math" w:hAnsi="Cambria Math"/>
                </w:rPr>
                <m:t>-4.6-0.0027</m:t>
              </m:r>
              <m:sSub>
                <m:sSubPr>
                  <m:ctrlPr>
                    <w:rPr>
                      <w:rFonts w:ascii="Cambria Math" w:hAnsi="Cambria Math"/>
                      <w:i/>
                    </w:rPr>
                  </m:ctrlPr>
                </m:sSubPr>
                <m:e>
                  <m:r>
                    <w:rPr>
                      <w:rFonts w:ascii="Cambria Math" w:hAnsi="Cambria Math"/>
                    </w:rPr>
                    <m:t>dN</m:t>
                  </m:r>
                </m:e>
                <m:sub>
                  <m:r>
                    <w:rPr>
                      <w:rFonts w:ascii="Cambria Math" w:hAnsi="Cambria Math"/>
                    </w:rPr>
                    <m:t>1</m:t>
                  </m:r>
                </m:sub>
              </m:sSub>
            </m:sup>
          </m:sSup>
        </m:oMath>
      </m:oMathPara>
    </w:p>
    <w:p w14:paraId="1CAB7083" w14:textId="77777777" w:rsidR="006E2464" w:rsidRPr="005042EF" w:rsidRDefault="006E2464" w:rsidP="006E2464">
      <w:r w:rsidRPr="005042EF">
        <w:t>where</w:t>
      </w:r>
      <w:r w:rsidR="00403DD2">
        <w:t>:</w:t>
      </w:r>
    </w:p>
    <w:p w14:paraId="1CAB7084" w14:textId="77777777" w:rsidR="006E2464" w:rsidRDefault="006E2464" w:rsidP="006E2464">
      <w:pPr>
        <w:ind w:left="720"/>
      </w:pPr>
      <w:r w:rsidRPr="00DE44B3">
        <w:rPr>
          <w:i/>
        </w:rPr>
        <w:t>dN</w:t>
      </w:r>
      <w:r w:rsidRPr="00DE44B3">
        <w:rPr>
          <w:i/>
          <w:vertAlign w:val="subscript"/>
        </w:rPr>
        <w:t>1</w:t>
      </w:r>
      <w:r>
        <w:t xml:space="preserve"> is point refractivity gradient in the lowest 65 m of the atmosphere not exceeded for 1% of an average year. It is provided on a 1.5</w:t>
      </w:r>
      <w:r>
        <w:sym w:font="Symbol" w:char="F0B0"/>
      </w:r>
      <w:r>
        <w:t xml:space="preserve"> grid in latitude and longitude in</w:t>
      </w:r>
      <w:r w:rsidR="00CA0859">
        <w:t xml:space="preserve"> Recommendation ITU-R P.453 </w:t>
      </w:r>
      <w:sdt>
        <w:sdtPr>
          <w:id w:val="14653264"/>
          <w:citation/>
        </w:sdtPr>
        <w:sdtEndPr/>
        <w:sdtContent>
          <w:r w:rsidR="00B330EE">
            <w:fldChar w:fldCharType="begin"/>
          </w:r>
          <w:r w:rsidR="00B330EE">
            <w:instrText xml:space="preserve"> CITATION ITU2 \l 3081 </w:instrText>
          </w:r>
          <w:r w:rsidR="00B330EE">
            <w:fldChar w:fldCharType="separate"/>
          </w:r>
          <w:r w:rsidR="008953C8">
            <w:rPr>
              <w:noProof/>
            </w:rPr>
            <w:t>(8)</w:t>
          </w:r>
          <w:r w:rsidR="00B330EE">
            <w:rPr>
              <w:noProof/>
            </w:rPr>
            <w:fldChar w:fldCharType="end"/>
          </w:r>
        </w:sdtContent>
      </w:sdt>
      <w:r>
        <w:t xml:space="preserve">.  </w:t>
      </w:r>
    </w:p>
    <w:p w14:paraId="1CAB7085" w14:textId="77777777" w:rsidR="006E2464" w:rsidRDefault="006E2464" w:rsidP="006E2464"/>
    <w:p w14:paraId="1CAB7086" w14:textId="77777777" w:rsidR="006E2464" w:rsidRPr="006E1825" w:rsidRDefault="006E2464" w:rsidP="00C9692E">
      <w:pPr>
        <w:pStyle w:val="Heading3"/>
      </w:pPr>
      <w:bookmarkStart w:id="12" w:name="_Toc390755256"/>
      <w:r w:rsidRPr="006E1825">
        <w:t>Rain fading</w:t>
      </w:r>
      <w:bookmarkEnd w:id="12"/>
    </w:p>
    <w:p w14:paraId="1CAB7087" w14:textId="77777777" w:rsidR="006E2464" w:rsidRDefault="006E2464" w:rsidP="006E2464">
      <w:r>
        <w:t xml:space="preserve">Rain attenuation, </w:t>
      </w:r>
      <m:oMath>
        <m:sSub>
          <m:sSubPr>
            <m:ctrlPr>
              <w:rPr>
                <w:rFonts w:ascii="Cambria Math" w:hAnsi="Cambria Math"/>
                <w:i/>
              </w:rPr>
            </m:ctrlPr>
          </m:sSubPr>
          <m:e>
            <m:r>
              <w:rPr>
                <w:rFonts w:ascii="Cambria Math" w:hAnsi="Cambria Math"/>
                <w:i/>
              </w:rPr>
              <w:sym w:font="Symbol" w:char="F067"/>
            </m:r>
          </m:e>
          <m:sub>
            <m:r>
              <w:rPr>
                <w:rFonts w:ascii="Cambria Math" w:hAnsi="Cambria Math"/>
              </w:rPr>
              <m:t>R</m:t>
            </m:r>
          </m:sub>
        </m:sSub>
      </m:oMath>
      <w:r>
        <w:t xml:space="preserve"> [db/km] depends of frequency, polarisation and rain rate </w:t>
      </w:r>
      <m:oMath>
        <m:sSub>
          <m:sSubPr>
            <m:ctrlPr>
              <w:rPr>
                <w:rFonts w:ascii="Cambria Math" w:hAnsi="Cambria Math"/>
                <w:i/>
              </w:rPr>
            </m:ctrlPr>
          </m:sSubPr>
          <m:e>
            <m:r>
              <w:rPr>
                <w:rFonts w:ascii="Cambria Math" w:hAnsi="Cambria Math"/>
              </w:rPr>
              <m:t>R</m:t>
            </m:r>
          </m:e>
          <m:sub>
            <m:r>
              <w:rPr>
                <w:rFonts w:ascii="Cambria Math" w:hAnsi="Cambria Math"/>
              </w:rPr>
              <m:t>0.01</m:t>
            </m:r>
          </m:sub>
        </m:sSub>
      </m:oMath>
      <w:r>
        <w:t xml:space="preserve"> and is given by:</w:t>
      </w:r>
    </w:p>
    <w:p w14:paraId="1CAB7088" w14:textId="77777777" w:rsidR="006E2464" w:rsidRDefault="00391979" w:rsidP="006E2464">
      <w:pPr>
        <w:ind w:left="2160"/>
      </w:pPr>
      <m:oMath>
        <m:sSub>
          <m:sSubPr>
            <m:ctrlPr>
              <w:rPr>
                <w:rFonts w:ascii="Cambria Math" w:hAnsi="Cambria Math"/>
                <w:i/>
              </w:rPr>
            </m:ctrlPr>
          </m:sSubPr>
          <m:e>
            <m:r>
              <w:rPr>
                <w:rFonts w:ascii="Cambria Math" w:hAnsi="Cambria Math"/>
              </w:rPr>
              <m:t>γ</m:t>
            </m:r>
          </m:e>
          <m:sub>
            <m:r>
              <w:rPr>
                <w:rFonts w:ascii="Cambria Math" w:hAnsi="Cambria Math"/>
              </w:rPr>
              <m:t>R</m:t>
            </m:r>
          </m:sub>
        </m:sSub>
        <m:r>
          <w:rPr>
            <w:rFonts w:ascii="Cambria Math" w:hAnsi="Cambria Math"/>
          </w:rPr>
          <m:t>=α</m:t>
        </m:r>
        <m:sSubSup>
          <m:sSubSupPr>
            <m:ctrlPr>
              <w:rPr>
                <w:rFonts w:ascii="Cambria Math" w:hAnsi="Cambria Math"/>
                <w:i/>
              </w:rPr>
            </m:ctrlPr>
          </m:sSubSupPr>
          <m:e>
            <m:r>
              <w:rPr>
                <w:rFonts w:ascii="Cambria Math" w:hAnsi="Cambria Math"/>
              </w:rPr>
              <m:t>R</m:t>
            </m:r>
          </m:e>
          <m:sub>
            <m:r>
              <w:rPr>
                <w:rFonts w:ascii="Cambria Math" w:hAnsi="Cambria Math"/>
              </w:rPr>
              <m:t>0.01</m:t>
            </m:r>
          </m:sub>
          <m:sup>
            <m:r>
              <w:rPr>
                <w:rFonts w:ascii="Cambria Math" w:hAnsi="Cambria Math"/>
              </w:rPr>
              <m:t>β</m:t>
            </m:r>
          </m:sup>
        </m:sSubSup>
      </m:oMath>
      <w:r w:rsidR="006E2464">
        <w:t xml:space="preserve"> </w:t>
      </w:r>
      <w:r w:rsidR="006E2464">
        <w:tab/>
      </w:r>
    </w:p>
    <w:p w14:paraId="1CAB7089" w14:textId="77777777" w:rsidR="006E2464" w:rsidRDefault="006E2464" w:rsidP="006E2464"/>
    <w:p w14:paraId="1CAB708A" w14:textId="77777777" w:rsidR="006E2464" w:rsidRDefault="006E2464" w:rsidP="006E2464">
      <w:r>
        <w:t xml:space="preserve">Parameters </w:t>
      </w:r>
      <w:r>
        <w:rPr>
          <w:rFonts w:cs="Arial"/>
          <w:i/>
        </w:rPr>
        <w:t>α</w:t>
      </w:r>
      <w:r>
        <w:t xml:space="preserve"> and </w:t>
      </w:r>
      <w:r>
        <w:rPr>
          <w:rFonts w:cs="Arial"/>
          <w:i/>
        </w:rPr>
        <w:t>β</w:t>
      </w:r>
      <w:r>
        <w:t xml:space="preserve"> are p</w:t>
      </w:r>
      <w:r w:rsidR="00CA0859">
        <w:t xml:space="preserve">rovided in Rec. ITU-R P.838 </w:t>
      </w:r>
      <w:sdt>
        <w:sdtPr>
          <w:id w:val="14653265"/>
          <w:citation/>
        </w:sdtPr>
        <w:sdtEndPr/>
        <w:sdtContent>
          <w:r w:rsidR="00B330EE">
            <w:fldChar w:fldCharType="begin"/>
          </w:r>
          <w:r w:rsidR="00B330EE">
            <w:instrText xml:space="preserve"> CITATION ITU3 \l 3081 </w:instrText>
          </w:r>
          <w:r w:rsidR="00B330EE">
            <w:fldChar w:fldCharType="separate"/>
          </w:r>
          <w:r w:rsidR="008953C8">
            <w:rPr>
              <w:noProof/>
            </w:rPr>
            <w:t>(9)</w:t>
          </w:r>
          <w:r w:rsidR="00B330EE">
            <w:rPr>
              <w:noProof/>
            </w:rPr>
            <w:fldChar w:fldCharType="end"/>
          </w:r>
        </w:sdtContent>
      </w:sdt>
      <w:r>
        <w:t xml:space="preserve"> and rain rate statistics are d</w:t>
      </w:r>
      <w:r w:rsidR="00CA0859">
        <w:t xml:space="preserve">etailed in Rec. ITU-R P.837 </w:t>
      </w:r>
      <w:sdt>
        <w:sdtPr>
          <w:id w:val="14653266"/>
          <w:citation/>
        </w:sdtPr>
        <w:sdtEndPr/>
        <w:sdtContent>
          <w:r w:rsidR="00B330EE">
            <w:fldChar w:fldCharType="begin"/>
          </w:r>
          <w:r w:rsidR="00B330EE">
            <w:instrText xml:space="preserve"> CITATION ITU4 \l 3081 </w:instrText>
          </w:r>
          <w:r w:rsidR="00B330EE">
            <w:fldChar w:fldCharType="separate"/>
          </w:r>
          <w:r w:rsidR="008953C8">
            <w:rPr>
              <w:noProof/>
            </w:rPr>
            <w:t>(10)</w:t>
          </w:r>
          <w:r w:rsidR="00B330EE">
            <w:rPr>
              <w:noProof/>
            </w:rPr>
            <w:fldChar w:fldCharType="end"/>
          </w:r>
        </w:sdtContent>
      </w:sdt>
      <w:r>
        <w:t xml:space="preserve">. </w:t>
      </w:r>
    </w:p>
    <w:p w14:paraId="1CAB708B" w14:textId="77777777" w:rsidR="006E2464" w:rsidRDefault="006E2464" w:rsidP="006E2464"/>
    <w:p w14:paraId="1CAB708C" w14:textId="77777777" w:rsidR="006E2464" w:rsidRDefault="006E2464" w:rsidP="006E2464">
      <w:r>
        <w:t xml:space="preserve">As a rain is not uniform, only a part of path is affected by rain, the effective path length has to be calculated.  </w:t>
      </w:r>
    </w:p>
    <w:p w14:paraId="1CAB708D" w14:textId="77777777" w:rsidR="006E2464" w:rsidRDefault="006E2464" w:rsidP="006E2464"/>
    <w:p w14:paraId="1CAB708E" w14:textId="77777777" w:rsidR="006E2464" w:rsidRDefault="006E2464" w:rsidP="006E2464">
      <w:r>
        <w:t>From the Rec ITU-R P.530-6, the effective path length factor can be calculated as:</w:t>
      </w:r>
    </w:p>
    <w:p w14:paraId="1CAB708F" w14:textId="77777777" w:rsidR="006E2464" w:rsidRDefault="006E2464" w:rsidP="006E2464"/>
    <w:p w14:paraId="1CAB7090" w14:textId="77777777" w:rsidR="006E2464" w:rsidRDefault="006E2464" w:rsidP="006E2464">
      <w:r>
        <w:tab/>
      </w:r>
      <w:r>
        <w:tab/>
      </w:r>
      <w:r>
        <w:tab/>
      </w:r>
      <m:oMath>
        <m:r>
          <w:rPr>
            <w:rFonts w:ascii="Cambria Math" w:hAnsi="Cambria Math"/>
          </w:rPr>
          <m:t>r=</m:t>
        </m:r>
        <m:f>
          <m:fPr>
            <m:ctrlPr>
              <w:rPr>
                <w:rFonts w:ascii="Cambria Math" w:hAnsi="Cambria Math"/>
                <w:i/>
              </w:rPr>
            </m:ctrlPr>
          </m:fPr>
          <m:num>
            <m:r>
              <w:rPr>
                <w:rFonts w:ascii="Cambria Math" w:hAnsi="Cambria Math"/>
              </w:rPr>
              <m:t>1</m:t>
            </m:r>
          </m:num>
          <m:den>
            <m:r>
              <w:rPr>
                <w:rFonts w:ascii="Cambria Math" w:hAnsi="Cambria Math"/>
              </w:rPr>
              <m:t>1+</m:t>
            </m:r>
            <m:f>
              <m:fPr>
                <m:type m:val="skw"/>
                <m:ctrlPr>
                  <w:rPr>
                    <w:rFonts w:ascii="Cambria Math" w:hAnsi="Cambria Math"/>
                    <w:i/>
                  </w:rPr>
                </m:ctrlPr>
              </m:fPr>
              <m:num>
                <m:r>
                  <w:rPr>
                    <w:rFonts w:ascii="Cambria Math" w:hAnsi="Cambria Math"/>
                  </w:rPr>
                  <m:t>d</m:t>
                </m:r>
              </m:num>
              <m:den>
                <m:sSub>
                  <m:sSubPr>
                    <m:ctrlPr>
                      <w:rPr>
                        <w:rFonts w:ascii="Cambria Math" w:hAnsi="Cambria Math"/>
                        <w:i/>
                      </w:rPr>
                    </m:ctrlPr>
                  </m:sSubPr>
                  <m:e>
                    <m:r>
                      <w:rPr>
                        <w:rFonts w:ascii="Cambria Math" w:hAnsi="Cambria Math"/>
                      </w:rPr>
                      <m:t>d</m:t>
                    </m:r>
                  </m:e>
                  <m:sub>
                    <m:r>
                      <w:rPr>
                        <w:rFonts w:ascii="Cambria Math" w:hAnsi="Cambria Math"/>
                      </w:rPr>
                      <m:t>0</m:t>
                    </m:r>
                  </m:sub>
                </m:sSub>
              </m:den>
            </m:f>
          </m:den>
        </m:f>
      </m:oMath>
      <w:r>
        <w:t xml:space="preserve">   and </w:t>
      </w:r>
      <m:oMath>
        <m:sSub>
          <m:sSubPr>
            <m:ctrlPr>
              <w:rPr>
                <w:rFonts w:ascii="Cambria Math" w:hAnsi="Cambria Math"/>
                <w:i/>
              </w:rPr>
            </m:ctrlPr>
          </m:sSubPr>
          <m:e>
            <m:r>
              <w:rPr>
                <w:rFonts w:ascii="Cambria Math" w:hAnsi="Cambria Math"/>
              </w:rPr>
              <m:t>d</m:t>
            </m:r>
          </m:e>
          <m:sub>
            <m:r>
              <w:rPr>
                <w:rFonts w:ascii="Cambria Math" w:hAnsi="Cambria Math"/>
              </w:rPr>
              <m:t>0</m:t>
            </m:r>
          </m:sub>
        </m:sSub>
        <m:r>
          <w:rPr>
            <w:rFonts w:ascii="Cambria Math" w:hAnsi="Cambria Math"/>
          </w:rPr>
          <m:t>=35</m:t>
        </m:r>
        <m:sSup>
          <m:sSupPr>
            <m:ctrlPr>
              <w:rPr>
                <w:rFonts w:ascii="Cambria Math" w:hAnsi="Cambria Math"/>
                <w:i/>
              </w:rPr>
            </m:ctrlPr>
          </m:sSupPr>
          <m:e>
            <m:r>
              <w:rPr>
                <w:rFonts w:ascii="Cambria Math" w:hAnsi="Cambria Math"/>
              </w:rPr>
              <m:t>e</m:t>
            </m:r>
          </m:e>
          <m:sup>
            <m:r>
              <w:rPr>
                <w:rFonts w:ascii="Cambria Math" w:hAnsi="Cambria Math"/>
              </w:rPr>
              <m:t>-0.015</m:t>
            </m:r>
            <m:sSub>
              <m:sSubPr>
                <m:ctrlPr>
                  <w:rPr>
                    <w:rFonts w:ascii="Cambria Math" w:hAnsi="Cambria Math"/>
                    <w:i/>
                  </w:rPr>
                </m:ctrlPr>
              </m:sSubPr>
              <m:e>
                <m:r>
                  <w:rPr>
                    <w:rFonts w:ascii="Cambria Math" w:hAnsi="Cambria Math"/>
                  </w:rPr>
                  <m:t>R</m:t>
                </m:r>
              </m:e>
              <m:sub>
                <m:r>
                  <w:rPr>
                    <w:rFonts w:ascii="Cambria Math" w:hAnsi="Cambria Math"/>
                  </w:rPr>
                  <m:t>0.01</m:t>
                </m:r>
              </m:sub>
            </m:sSub>
          </m:sup>
        </m:sSup>
      </m:oMath>
    </w:p>
    <w:p w14:paraId="1CAB7091" w14:textId="77777777" w:rsidR="006E2464" w:rsidRDefault="006E2464" w:rsidP="006E2464"/>
    <w:p w14:paraId="1CAB7092" w14:textId="77777777" w:rsidR="006E2464" w:rsidRDefault="006E2464" w:rsidP="006E2464">
      <w:r>
        <w:t>From the Rec ITU-R P.530-15, the effective path length factor can be calculated as:</w:t>
      </w:r>
    </w:p>
    <w:p w14:paraId="1CAB7093" w14:textId="77777777" w:rsidR="006E2464" w:rsidRDefault="006E2464" w:rsidP="006E2464"/>
    <w:p w14:paraId="1CAB7094" w14:textId="77777777" w:rsidR="006E2464" w:rsidRDefault="006E2464" w:rsidP="006E2464">
      <m:oMathPara>
        <m:oMath>
          <m:r>
            <w:rPr>
              <w:rFonts w:ascii="Cambria Math" w:hAnsi="Cambria Math"/>
            </w:rPr>
            <m:t>r=</m:t>
          </m:r>
          <m:f>
            <m:fPr>
              <m:ctrlPr>
                <w:rPr>
                  <w:rFonts w:ascii="Cambria Math" w:hAnsi="Cambria Math"/>
                  <w:i/>
                </w:rPr>
              </m:ctrlPr>
            </m:fPr>
            <m:num>
              <m:r>
                <w:rPr>
                  <w:rFonts w:ascii="Cambria Math" w:hAnsi="Cambria Math"/>
                </w:rPr>
                <m:t>1</m:t>
              </m:r>
            </m:num>
            <m:den>
              <m:r>
                <w:rPr>
                  <w:rFonts w:ascii="Cambria Math" w:hAnsi="Cambria Math"/>
                </w:rPr>
                <m:t>0.477</m:t>
              </m:r>
              <m:sSup>
                <m:sSupPr>
                  <m:ctrlPr>
                    <w:rPr>
                      <w:rFonts w:ascii="Cambria Math" w:hAnsi="Cambria Math"/>
                      <w:i/>
                    </w:rPr>
                  </m:ctrlPr>
                </m:sSupPr>
                <m:e>
                  <m:r>
                    <w:rPr>
                      <w:rFonts w:ascii="Cambria Math" w:hAnsi="Cambria Math"/>
                    </w:rPr>
                    <m:t>d</m:t>
                  </m:r>
                </m:e>
                <m:sup>
                  <m:r>
                    <w:rPr>
                      <w:rFonts w:ascii="Cambria Math" w:hAnsi="Cambria Math"/>
                    </w:rPr>
                    <m:t>0.633</m:t>
                  </m:r>
                </m:sup>
              </m:sSup>
              <m:sSubSup>
                <m:sSubSupPr>
                  <m:ctrlPr>
                    <w:rPr>
                      <w:rFonts w:ascii="Cambria Math" w:hAnsi="Cambria Math"/>
                      <w:i/>
                    </w:rPr>
                  </m:ctrlPr>
                </m:sSubSupPr>
                <m:e>
                  <m:r>
                    <w:rPr>
                      <w:rFonts w:ascii="Cambria Math" w:hAnsi="Cambria Math"/>
                    </w:rPr>
                    <m:t>R</m:t>
                  </m:r>
                </m:e>
                <m:sub>
                  <m:r>
                    <w:rPr>
                      <w:rFonts w:ascii="Cambria Math" w:hAnsi="Cambria Math"/>
                    </w:rPr>
                    <m:t>0.01</m:t>
                  </m:r>
                </m:sub>
                <m:sup>
                  <m:r>
                    <w:rPr>
                      <w:rFonts w:ascii="Cambria Math" w:hAnsi="Cambria Math"/>
                    </w:rPr>
                    <m:t>0.073α</m:t>
                  </m:r>
                </m:sup>
              </m:sSubSup>
              <m:sSup>
                <m:sSupPr>
                  <m:ctrlPr>
                    <w:rPr>
                      <w:rFonts w:ascii="Cambria Math" w:hAnsi="Cambria Math"/>
                      <w:i/>
                    </w:rPr>
                  </m:ctrlPr>
                </m:sSupPr>
                <m:e>
                  <m:r>
                    <w:rPr>
                      <w:rFonts w:ascii="Cambria Math" w:hAnsi="Cambria Math"/>
                    </w:rPr>
                    <m:t>f</m:t>
                  </m:r>
                </m:e>
                <m:sup>
                  <m:r>
                    <w:rPr>
                      <w:rFonts w:ascii="Cambria Math" w:hAnsi="Cambria Math"/>
                    </w:rPr>
                    <m:t>0.123</m:t>
                  </m:r>
                </m:sup>
              </m:sSup>
              <m:r>
                <w:rPr>
                  <w:rFonts w:ascii="Cambria Math" w:hAnsi="Cambria Math"/>
                </w:rPr>
                <m:t>-10.579(1-</m:t>
              </m:r>
              <m:sSup>
                <m:sSupPr>
                  <m:ctrlPr>
                    <w:rPr>
                      <w:rFonts w:ascii="Cambria Math" w:hAnsi="Cambria Math"/>
                      <w:i/>
                    </w:rPr>
                  </m:ctrlPr>
                </m:sSupPr>
                <m:e>
                  <m:r>
                    <w:rPr>
                      <w:rFonts w:ascii="Cambria Math" w:hAnsi="Cambria Math"/>
                    </w:rPr>
                    <m:t>e</m:t>
                  </m:r>
                </m:e>
                <m:sup>
                  <m:r>
                    <w:rPr>
                      <w:rFonts w:ascii="Cambria Math" w:hAnsi="Cambria Math"/>
                    </w:rPr>
                    <m:t>-0.024d</m:t>
                  </m:r>
                </m:sup>
              </m:sSup>
              <m:r>
                <w:rPr>
                  <w:rFonts w:ascii="Cambria Math" w:hAnsi="Cambria Math"/>
                </w:rPr>
                <m:t>)</m:t>
              </m:r>
            </m:den>
          </m:f>
        </m:oMath>
      </m:oMathPara>
    </w:p>
    <w:p w14:paraId="1CAB7095" w14:textId="77777777" w:rsidR="006E2464" w:rsidRDefault="006E2464" w:rsidP="006E2464"/>
    <w:p w14:paraId="1CAB7096" w14:textId="77777777" w:rsidR="006E2464" w:rsidRDefault="006E2464" w:rsidP="006E2464">
      <w:r>
        <w:t>Finally, an estimate of the path attenuation exceeded for 0.01% of the time is given by:</w:t>
      </w:r>
    </w:p>
    <w:p w14:paraId="1CAB7097" w14:textId="77777777" w:rsidR="006E2464" w:rsidRDefault="006E2464" w:rsidP="006E2464"/>
    <w:p w14:paraId="1CAB7098" w14:textId="77777777" w:rsidR="006E2464" w:rsidRDefault="00391979" w:rsidP="006E2464">
      <w:pPr>
        <w:ind w:left="720" w:firstLine="720"/>
      </w:pPr>
      <m:oMathPara>
        <m:oMath>
          <m:sSub>
            <m:sSubPr>
              <m:ctrlPr>
                <w:rPr>
                  <w:rFonts w:ascii="Cambria Math" w:hAnsi="Cambria Math"/>
                  <w:i/>
                </w:rPr>
              </m:ctrlPr>
            </m:sSubPr>
            <m:e>
              <m:r>
                <w:rPr>
                  <w:rFonts w:ascii="Cambria Math" w:hAnsi="Cambria Math"/>
                </w:rPr>
                <m:t>A</m:t>
              </m:r>
            </m:e>
            <m:sub>
              <m:r>
                <w:rPr>
                  <w:rFonts w:ascii="Cambria Math" w:hAnsi="Cambria Math"/>
                </w:rPr>
                <m:t>0.01</m:t>
              </m:r>
            </m:sub>
          </m:sSub>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R</m:t>
              </m:r>
            </m:sub>
          </m:sSub>
          <m:sSub>
            <m:sSubPr>
              <m:ctrlPr>
                <w:rPr>
                  <w:rFonts w:ascii="Cambria Math" w:hAnsi="Cambria Math"/>
                  <w:i/>
                </w:rPr>
              </m:ctrlPr>
            </m:sSubPr>
            <m:e>
              <m:r>
                <w:rPr>
                  <w:rFonts w:ascii="Cambria Math" w:hAnsi="Cambria Math"/>
                </w:rPr>
                <m:t>d</m:t>
              </m:r>
            </m:e>
            <m:sub>
              <m:r>
                <w:rPr>
                  <w:rFonts w:ascii="Cambria Math" w:hAnsi="Cambria Math"/>
                </w:rPr>
                <m:t>eff</m:t>
              </m:r>
            </m:sub>
          </m:sSub>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R</m:t>
              </m:r>
            </m:sub>
          </m:sSub>
          <m:r>
            <w:rPr>
              <w:rFonts w:ascii="Cambria Math" w:hAnsi="Cambria Math"/>
            </w:rPr>
            <m:t>dr</m:t>
          </m:r>
        </m:oMath>
      </m:oMathPara>
    </w:p>
    <w:p w14:paraId="1CAB7099" w14:textId="77777777" w:rsidR="006E2464" w:rsidRDefault="006E2464" w:rsidP="006E2464"/>
    <w:p w14:paraId="1CAB709A" w14:textId="77777777" w:rsidR="006E2464" w:rsidRDefault="006E2464" w:rsidP="006E2464">
      <w:r>
        <w:t>For other percentage of time in the range 0.001% to 1%, the attenuation can be calculated from Rec ITU-R 530.</w:t>
      </w:r>
    </w:p>
    <w:p w14:paraId="1CAB709B" w14:textId="77777777" w:rsidR="006E2464" w:rsidRDefault="006E2464" w:rsidP="006E2464"/>
    <w:p w14:paraId="1CAB709C" w14:textId="77777777" w:rsidR="006E2464" w:rsidRDefault="006E2464" w:rsidP="006E2464"/>
    <w:p w14:paraId="1CAB709D" w14:textId="77777777" w:rsidR="006E2464" w:rsidRDefault="006E2464" w:rsidP="006E2464">
      <w:r>
        <w:t xml:space="preserve">For path length and geoclimatic factor that are different from reference values, the correction factors are then used to calculate the protection ratios. </w:t>
      </w:r>
    </w:p>
    <w:p w14:paraId="1CAB709E" w14:textId="77777777" w:rsidR="006E2464" w:rsidRPr="00FD3D7A" w:rsidRDefault="006E2464" w:rsidP="006E2464"/>
    <w:p w14:paraId="1CAB709F" w14:textId="77777777" w:rsidR="006E2464" w:rsidRDefault="006E2464" w:rsidP="006E2464">
      <w:pPr>
        <w:pStyle w:val="Heading3"/>
      </w:pPr>
      <w:bookmarkStart w:id="13" w:name="_Toc390755257"/>
      <w:r>
        <w:t>Correction Factors calculations</w:t>
      </w:r>
      <w:bookmarkEnd w:id="13"/>
    </w:p>
    <w:p w14:paraId="1CAB70A0" w14:textId="77777777" w:rsidR="006E2464" w:rsidRDefault="002C3137" w:rsidP="006E2464">
      <w:r>
        <w:t xml:space="preserve">No changes to path length correction factors, the existing </w:t>
      </w:r>
      <w:r w:rsidR="00403DD2">
        <w:t>graphs</w:t>
      </w:r>
      <w:r>
        <w:t xml:space="preserve"> continue to apply.</w:t>
      </w:r>
    </w:p>
    <w:p w14:paraId="1CAB70A1" w14:textId="77777777" w:rsidR="00C9692E" w:rsidRDefault="00C9692E" w:rsidP="006E2464"/>
    <w:p w14:paraId="1CAB70A2" w14:textId="77777777" w:rsidR="006E2464" w:rsidRDefault="006E2464" w:rsidP="00C9692E">
      <w:pPr>
        <w:pStyle w:val="Heading2"/>
      </w:pPr>
      <w:bookmarkStart w:id="14" w:name="_Toc390755258"/>
      <w:r>
        <w:lastRenderedPageBreak/>
        <w:t>Adjacent Channel Protection Ratio calculations</w:t>
      </w:r>
      <w:bookmarkEnd w:id="14"/>
    </w:p>
    <w:p w14:paraId="1CAB70A3" w14:textId="77777777" w:rsidR="006E2464" w:rsidRDefault="006E2464" w:rsidP="006E2464">
      <w:r>
        <w:t xml:space="preserve">The adjacent channel protection ratio is calculated by subtracting the frequency dependant rejection (FDR) factor from co-channel protection ratio. </w:t>
      </w:r>
    </w:p>
    <w:p w14:paraId="1CAB70A4" w14:textId="77777777" w:rsidR="006E2464" w:rsidRDefault="006E2464" w:rsidP="006E2464"/>
    <w:p w14:paraId="1CAB70A5" w14:textId="77777777" w:rsidR="006E2464" w:rsidRDefault="00391979" w:rsidP="006E2464">
      <m:oMathPara>
        <m:oMath>
          <m:sSub>
            <m:sSubPr>
              <m:ctrlPr>
                <w:rPr>
                  <w:rFonts w:ascii="Cambria Math" w:hAnsi="Cambria Math"/>
                  <w:i/>
                </w:rPr>
              </m:ctrlPr>
            </m:sSubPr>
            <m:e>
              <m:sSub>
                <m:sSubPr>
                  <m:ctrlPr>
                    <w:rPr>
                      <w:rFonts w:ascii="Cambria Math" w:hAnsi="Cambria Math"/>
                      <w:i/>
                    </w:rPr>
                  </m:ctrlPr>
                </m:sSubPr>
                <m:e>
                  <m:r>
                    <w:rPr>
                      <w:rFonts w:ascii="Cambria Math" w:hAnsi="Cambria Math"/>
                    </w:rPr>
                    <m:t>PR</m:t>
                  </m:r>
                </m:e>
                <m:sub>
                  <m:r>
                    <w:rPr>
                      <w:rFonts w:ascii="Cambria Math" w:hAnsi="Cambria Math"/>
                    </w:rPr>
                    <m:t>adj-ch</m:t>
                  </m:r>
                </m:sub>
              </m:sSub>
              <m:r>
                <w:rPr>
                  <w:rFonts w:ascii="Cambria Math" w:hAnsi="Cambria Math"/>
                </w:rPr>
                <m:t>=PR</m:t>
              </m:r>
            </m:e>
            <m:sub>
              <m:r>
                <w:rPr>
                  <w:rFonts w:ascii="Cambria Math" w:hAnsi="Cambria Math"/>
                </w:rPr>
                <m:t>co-ch</m:t>
              </m:r>
            </m:sub>
          </m:sSub>
          <m:r>
            <w:rPr>
              <w:rFonts w:ascii="Cambria Math" w:hAnsi="Cambria Math"/>
            </w:rPr>
            <m:t>-FDR</m:t>
          </m:r>
        </m:oMath>
      </m:oMathPara>
    </w:p>
    <w:p w14:paraId="1CAB70A6" w14:textId="77777777" w:rsidR="009C01F1" w:rsidRDefault="009C01F1" w:rsidP="006E2464"/>
    <w:p w14:paraId="1CAB70A7" w14:textId="77777777" w:rsidR="009C01F1" w:rsidRDefault="009C01F1" w:rsidP="009C01F1">
      <w:pPr>
        <w:pStyle w:val="Heading3"/>
      </w:pPr>
      <w:bookmarkStart w:id="15" w:name="_Toc390755259"/>
      <w:r w:rsidRPr="009C01F1">
        <w:t>Adjacent Channel Protection Ratio</w:t>
      </w:r>
      <w:r>
        <w:t xml:space="preserve"> Assumption</w:t>
      </w:r>
      <w:bookmarkEnd w:id="15"/>
    </w:p>
    <w:p w14:paraId="1CAB70A8" w14:textId="77777777" w:rsidR="006119BB" w:rsidRDefault="00EA4E60" w:rsidP="009C01F1">
      <w:r>
        <w:t>The approach for determining the spectral separation for the specification of protection ratios is the same as has be</w:t>
      </w:r>
      <w:r w:rsidR="006119BB">
        <w:t xml:space="preserve">en used previously in RALI FX 3. The </w:t>
      </w:r>
      <w:r w:rsidR="006119BB" w:rsidRPr="006119BB">
        <w:t>FDR calculations are calculated</w:t>
      </w:r>
      <w:r w:rsidR="006119BB">
        <w:t>:</w:t>
      </w:r>
    </w:p>
    <w:p w14:paraId="1CAB70A9" w14:textId="0E80EF37" w:rsidR="00DA25D3" w:rsidRDefault="00DA25D3" w:rsidP="001F1314">
      <w:pPr>
        <w:pStyle w:val="ListBullet"/>
      </w:pPr>
      <w:r>
        <w:t xml:space="preserve">Using transmitter emission masks and receiver selectivity curves as detailed in </w:t>
      </w:r>
      <w:r w:rsidR="00403DD2">
        <w:t xml:space="preserve">section </w:t>
      </w:r>
      <w:r w:rsidR="00403DD2">
        <w:fldChar w:fldCharType="begin"/>
      </w:r>
      <w:r w:rsidR="00403DD2">
        <w:instrText xml:space="preserve"> REF _Ref390715105 \r \h </w:instrText>
      </w:r>
      <w:r w:rsidR="00403DD2">
        <w:fldChar w:fldCharType="separate"/>
      </w:r>
      <w:r w:rsidR="00103FBD">
        <w:t>3</w:t>
      </w:r>
      <w:r w:rsidR="00403DD2">
        <w:fldChar w:fldCharType="end"/>
      </w:r>
      <w:r>
        <w:t>;</w:t>
      </w:r>
    </w:p>
    <w:p w14:paraId="1CAB70AA" w14:textId="77777777" w:rsidR="00DA25D3" w:rsidRDefault="00DA25D3" w:rsidP="001F1314">
      <w:pPr>
        <w:pStyle w:val="ListBullet"/>
      </w:pPr>
      <w:r>
        <w:t>at frequency offsets referenced to channel centre frequencies;</w:t>
      </w:r>
    </w:p>
    <w:p w14:paraId="1CAB70AB" w14:textId="77777777" w:rsidR="006119BB" w:rsidRDefault="00DA25D3" w:rsidP="001F1314">
      <w:pPr>
        <w:pStyle w:val="ListBullet"/>
      </w:pPr>
      <w:r>
        <w:t xml:space="preserve">for </w:t>
      </w:r>
      <w:r w:rsidR="006119BB" w:rsidRPr="006119BB">
        <w:t>closest possible co</w:t>
      </w:r>
      <w:r w:rsidR="006119BB">
        <w:t>-</w:t>
      </w:r>
      <w:r w:rsidR="006119BB" w:rsidRPr="006119BB">
        <w:t xml:space="preserve">channel permutation to the furthest spectral limit of both transmitter </w:t>
      </w:r>
      <w:r>
        <w:t>emission mask and receiver selectivity curve.  These are mode</w:t>
      </w:r>
      <w:r w:rsidR="00403DD2">
        <w:t>l</w:t>
      </w:r>
      <w:r>
        <w:t>l</w:t>
      </w:r>
      <w:r w:rsidR="00403DD2">
        <w:t>ed</w:t>
      </w:r>
      <w:r>
        <w:t xml:space="preserve"> out to </w:t>
      </w:r>
      <w:r>
        <w:rPr>
          <w:rFonts w:cs="Arial"/>
        </w:rPr>
        <w:t>±</w:t>
      </w:r>
      <w:r w:rsidRPr="00555E7E">
        <w:rPr>
          <w:rFonts w:cs="Arial"/>
        </w:rPr>
        <w:t xml:space="preserve">250 precent of </w:t>
      </w:r>
      <w:r>
        <w:rPr>
          <w:rFonts w:cs="Arial"/>
        </w:rPr>
        <w:t xml:space="preserve">channel </w:t>
      </w:r>
      <w:r w:rsidRPr="00555E7E">
        <w:rPr>
          <w:rFonts w:cs="Arial"/>
        </w:rPr>
        <w:t>bandwidth</w:t>
      </w:r>
      <w:r>
        <w:rPr>
          <w:rFonts w:cs="Arial"/>
        </w:rPr>
        <w:t xml:space="preserve"> around the channel centre frequency.  Hence the</w:t>
      </w:r>
      <w:r w:rsidR="00CF27C9">
        <w:rPr>
          <w:rFonts w:cs="Arial"/>
        </w:rPr>
        <w:t xml:space="preserve"> maximum offset between channel centre is 2.5 </w:t>
      </w:r>
      <w:r w:rsidR="006119BB" w:rsidRPr="006119BB">
        <w:t>times the tran</w:t>
      </w:r>
      <w:r w:rsidR="006119BB">
        <w:t>smitter and receiver bandwidth; and</w:t>
      </w:r>
    </w:p>
    <w:p w14:paraId="1CAB70AC" w14:textId="77777777" w:rsidR="006119BB" w:rsidRDefault="006119BB" w:rsidP="001F1314">
      <w:pPr>
        <w:pStyle w:val="ListBullet"/>
      </w:pPr>
      <w:r>
        <w:t xml:space="preserve">for </w:t>
      </w:r>
      <w:r w:rsidR="000B0B40">
        <w:t xml:space="preserve">all possible </w:t>
      </w:r>
      <w:r>
        <w:t xml:space="preserve">discrete </w:t>
      </w:r>
      <w:r w:rsidR="000B0B40">
        <w:t>channel offsets</w:t>
      </w:r>
      <w:r>
        <w:t xml:space="preserve"> between the above two points.</w:t>
      </w:r>
      <w:r w:rsidRPr="006119BB">
        <w:t xml:space="preserve">   </w:t>
      </w:r>
    </w:p>
    <w:p w14:paraId="1CAB70AD" w14:textId="77777777" w:rsidR="002019C0" w:rsidRPr="00FD3D7A" w:rsidRDefault="002019C0" w:rsidP="006E2464"/>
    <w:p w14:paraId="1CAB70AE" w14:textId="77777777" w:rsidR="006E2464" w:rsidRDefault="006E2464" w:rsidP="006E2464">
      <w:pPr>
        <w:pStyle w:val="Heading3"/>
      </w:pPr>
      <w:bookmarkStart w:id="16" w:name="_Toc390755260"/>
      <w:r>
        <w:t>Frequency Dependant Rejection</w:t>
      </w:r>
      <w:bookmarkEnd w:id="16"/>
    </w:p>
    <w:p w14:paraId="1CAB70AF" w14:textId="77777777" w:rsidR="006E2464" w:rsidRDefault="00CA0859" w:rsidP="006E2464">
      <w:r>
        <w:t xml:space="preserve">Recommendation ITU-R SM.337 </w:t>
      </w:r>
      <w:sdt>
        <w:sdtPr>
          <w:id w:val="14653267"/>
          <w:citation/>
        </w:sdtPr>
        <w:sdtEndPr/>
        <w:sdtContent>
          <w:r w:rsidR="00B330EE">
            <w:fldChar w:fldCharType="begin"/>
          </w:r>
          <w:r w:rsidR="00B330EE">
            <w:instrText xml:space="preserve"> CITATION ITU5 \l 3081 </w:instrText>
          </w:r>
          <w:r w:rsidR="00B330EE">
            <w:fldChar w:fldCharType="separate"/>
          </w:r>
          <w:r w:rsidR="008953C8">
            <w:rPr>
              <w:noProof/>
            </w:rPr>
            <w:t>(11)</w:t>
          </w:r>
          <w:r w:rsidR="00B330EE">
            <w:rPr>
              <w:noProof/>
            </w:rPr>
            <w:fldChar w:fldCharType="end"/>
          </w:r>
        </w:sdtContent>
      </w:sdt>
      <w:r w:rsidR="006E2464">
        <w:t xml:space="preserve"> defines frequency dependant rejection (FDR) as a measure of the interference coupling mechanism between interferer and receiver.  The goal is to provide an estimate of the minimum frequency and distance separation between interferer and receiver required for acceptable receiver performance.  The FDR is defined by:</w:t>
      </w:r>
    </w:p>
    <w:p w14:paraId="1CAB70B0" w14:textId="77777777" w:rsidR="006E2464" w:rsidRDefault="006E2464" w:rsidP="006E2464"/>
    <w:p w14:paraId="1CAB70B1" w14:textId="77777777" w:rsidR="006E2464" w:rsidRDefault="006E2464" w:rsidP="006E2464">
      <m:oMathPara>
        <m:oMath>
          <m:r>
            <w:rPr>
              <w:rFonts w:ascii="Cambria Math" w:hAnsi="Cambria Math"/>
            </w:rPr>
            <m:t>FDR</m:t>
          </m:r>
          <m:d>
            <m:dPr>
              <m:ctrlPr>
                <w:rPr>
                  <w:rFonts w:ascii="Cambria Math" w:hAnsi="Cambria Math"/>
                  <w:i/>
                </w:rPr>
              </m:ctrlPr>
            </m:dPr>
            <m:e>
              <m:r>
                <w:rPr>
                  <w:rFonts w:ascii="Cambria Math" w:hAnsi="Cambria Math"/>
                </w:rPr>
                <m:t>∆f</m:t>
              </m:r>
            </m:e>
          </m:d>
          <m:r>
            <w:rPr>
              <w:rFonts w:ascii="Cambria Math" w:hAnsi="Cambria Math"/>
            </w:rPr>
            <m:t>=10log</m:t>
          </m:r>
          <m:f>
            <m:fPr>
              <m:ctrlPr>
                <w:rPr>
                  <w:rFonts w:ascii="Cambria Math" w:hAnsi="Cambria Math"/>
                  <w:i/>
                </w:rPr>
              </m:ctrlPr>
            </m:fPr>
            <m:num>
              <m:nary>
                <m:naryPr>
                  <m:limLoc m:val="undOvr"/>
                  <m:ctrlPr>
                    <w:rPr>
                      <w:rFonts w:ascii="Cambria Math" w:hAnsi="Cambria Math"/>
                      <w:i/>
                    </w:rPr>
                  </m:ctrlPr>
                </m:naryPr>
                <m:sub>
                  <m:r>
                    <w:rPr>
                      <w:rFonts w:ascii="Cambria Math" w:hAnsi="Cambria Math"/>
                    </w:rPr>
                    <m:t>0</m:t>
                  </m:r>
                </m:sub>
                <m:sup>
                  <m:r>
                    <w:rPr>
                      <w:rFonts w:ascii="Cambria Math" w:hAnsi="Cambria Math"/>
                    </w:rPr>
                    <m:t>∞</m:t>
                  </m:r>
                </m:sup>
                <m:e>
                  <m:r>
                    <w:rPr>
                      <w:rFonts w:ascii="Cambria Math" w:hAnsi="Cambria Math"/>
                    </w:rPr>
                    <m:t>P</m:t>
                  </m:r>
                  <m:d>
                    <m:dPr>
                      <m:ctrlPr>
                        <w:rPr>
                          <w:rFonts w:ascii="Cambria Math" w:hAnsi="Cambria Math"/>
                          <w:i/>
                        </w:rPr>
                      </m:ctrlPr>
                    </m:dPr>
                    <m:e>
                      <m:r>
                        <w:rPr>
                          <w:rFonts w:ascii="Cambria Math" w:hAnsi="Cambria Math"/>
                        </w:rPr>
                        <m:t>f</m:t>
                      </m:r>
                    </m:e>
                  </m:d>
                  <m:r>
                    <w:rPr>
                      <w:rFonts w:ascii="Cambria Math" w:hAnsi="Cambria Math"/>
                    </w:rPr>
                    <m:t>df</m:t>
                  </m:r>
                </m:e>
              </m:nary>
            </m:num>
            <m:den>
              <m:nary>
                <m:naryPr>
                  <m:limLoc m:val="undOvr"/>
                  <m:ctrlPr>
                    <w:rPr>
                      <w:rFonts w:ascii="Cambria Math" w:hAnsi="Cambria Math"/>
                      <w:i/>
                    </w:rPr>
                  </m:ctrlPr>
                </m:naryPr>
                <m:sub>
                  <m:r>
                    <w:rPr>
                      <w:rFonts w:ascii="Cambria Math" w:hAnsi="Cambria Math"/>
                    </w:rPr>
                    <m:t>0</m:t>
                  </m:r>
                </m:sub>
                <m:sup>
                  <m:r>
                    <w:rPr>
                      <w:rFonts w:ascii="Cambria Math" w:hAnsi="Cambria Math"/>
                    </w:rPr>
                    <m:t>∞</m:t>
                  </m:r>
                </m:sup>
                <m:e>
                  <m:r>
                    <w:rPr>
                      <w:rFonts w:ascii="Cambria Math" w:hAnsi="Cambria Math"/>
                    </w:rPr>
                    <m:t>P(f)</m:t>
                  </m:r>
                  <m:sSup>
                    <m:sSupPr>
                      <m:ctrlPr>
                        <w:rPr>
                          <w:rFonts w:ascii="Cambria Math" w:hAnsi="Cambria Math"/>
                          <w:i/>
                        </w:rPr>
                      </m:ctrlPr>
                    </m:sSupPr>
                    <m:e>
                      <m:d>
                        <m:dPr>
                          <m:begChr m:val="|"/>
                          <m:endChr m:val="|"/>
                          <m:ctrlPr>
                            <w:rPr>
                              <w:rFonts w:ascii="Cambria Math" w:hAnsi="Cambria Math"/>
                              <w:i/>
                            </w:rPr>
                          </m:ctrlPr>
                        </m:dPr>
                        <m:e>
                          <m:r>
                            <w:rPr>
                              <w:rFonts w:ascii="Cambria Math" w:hAnsi="Cambria Math"/>
                            </w:rPr>
                            <m:t>H(f+∆f)</m:t>
                          </m:r>
                        </m:e>
                      </m:d>
                    </m:e>
                    <m:sup>
                      <m:r>
                        <w:rPr>
                          <w:rFonts w:ascii="Cambria Math" w:hAnsi="Cambria Math"/>
                        </w:rPr>
                        <m:t>2</m:t>
                      </m:r>
                    </m:sup>
                  </m:sSup>
                  <m:r>
                    <w:rPr>
                      <w:rFonts w:ascii="Cambria Math" w:hAnsi="Cambria Math"/>
                    </w:rPr>
                    <m:t>df</m:t>
                  </m:r>
                </m:e>
              </m:nary>
            </m:den>
          </m:f>
        </m:oMath>
      </m:oMathPara>
    </w:p>
    <w:p w14:paraId="1CAB70B2" w14:textId="77777777" w:rsidR="006E2464" w:rsidRDefault="006E2464" w:rsidP="006E2464"/>
    <w:p w14:paraId="1CAB70B3" w14:textId="77777777" w:rsidR="006E2464" w:rsidRDefault="006E2464" w:rsidP="006E2464">
      <w:r>
        <w:t xml:space="preserve">where </w:t>
      </w:r>
    </w:p>
    <w:p w14:paraId="1CAB70B4" w14:textId="77777777" w:rsidR="006E2464" w:rsidRDefault="006E2464" w:rsidP="006E2464">
      <w:pPr>
        <w:ind w:firstLine="720"/>
      </w:pPr>
      <w:r w:rsidRPr="00CB0124">
        <w:rPr>
          <w:i/>
        </w:rPr>
        <w:t>P(f)</w:t>
      </w:r>
      <w:r>
        <w:t xml:space="preserve"> is power spectral density </w:t>
      </w:r>
      <w:r w:rsidR="00167892">
        <w:t xml:space="preserve">(emission mask) </w:t>
      </w:r>
      <w:r>
        <w:t xml:space="preserve">of the interfering signal [W/Hz], </w:t>
      </w:r>
    </w:p>
    <w:p w14:paraId="1CAB70B5" w14:textId="77777777" w:rsidR="006E2464" w:rsidRDefault="006E2464" w:rsidP="006E2464">
      <w:pPr>
        <w:ind w:firstLine="720"/>
      </w:pPr>
      <w:r w:rsidRPr="00CB0124">
        <w:rPr>
          <w:i/>
        </w:rPr>
        <w:t>H(f)</w:t>
      </w:r>
      <w:r>
        <w:t xml:space="preserve"> is frequency response of the receiver </w:t>
      </w:r>
      <w:r w:rsidR="00167892">
        <w:t xml:space="preserve">(receiver selectivity) </w:t>
      </w:r>
      <w:r>
        <w:t xml:space="preserve">and </w:t>
      </w:r>
    </w:p>
    <w:p w14:paraId="1CAB70B6" w14:textId="77777777" w:rsidR="006E2464" w:rsidRDefault="006E2464" w:rsidP="006E2464">
      <w:pPr>
        <w:ind w:left="720"/>
      </w:pPr>
      <w:r>
        <w:t>∆</w:t>
      </w:r>
      <w:r w:rsidRPr="00CB0124">
        <w:rPr>
          <w:i/>
        </w:rPr>
        <w:t>f</w:t>
      </w:r>
      <w:r>
        <w:t>=</w:t>
      </w:r>
      <w:r w:rsidRPr="00CB0124">
        <w:rPr>
          <w:i/>
        </w:rPr>
        <w:t>f</w:t>
      </w:r>
      <w:r w:rsidRPr="00CB0124">
        <w:rPr>
          <w:i/>
          <w:vertAlign w:val="subscript"/>
        </w:rPr>
        <w:t>t</w:t>
      </w:r>
      <w:r>
        <w:t>-</w:t>
      </w:r>
      <w:r w:rsidRPr="00CB0124">
        <w:rPr>
          <w:i/>
        </w:rPr>
        <w:t>f</w:t>
      </w:r>
      <w:r w:rsidRPr="00CB0124">
        <w:rPr>
          <w:i/>
          <w:vertAlign w:val="subscript"/>
        </w:rPr>
        <w:t>r</w:t>
      </w:r>
      <w:r w:rsidRPr="00CB0124">
        <w:rPr>
          <w:vertAlign w:val="subscript"/>
        </w:rPr>
        <w:t xml:space="preserve"> </w:t>
      </w:r>
      <w:r>
        <w:t xml:space="preserve"> is frequency offset between transmitter’s – </w:t>
      </w:r>
      <w:r w:rsidRPr="00CB0124">
        <w:rPr>
          <w:i/>
        </w:rPr>
        <w:t>f</w:t>
      </w:r>
      <w:r w:rsidRPr="00CB0124">
        <w:rPr>
          <w:i/>
          <w:vertAlign w:val="subscript"/>
        </w:rPr>
        <w:t>t</w:t>
      </w:r>
      <w:r>
        <w:t xml:space="preserve"> and receivers’ frequency - </w:t>
      </w:r>
      <w:r w:rsidRPr="00CB0124">
        <w:rPr>
          <w:i/>
        </w:rPr>
        <w:t>f</w:t>
      </w:r>
      <w:r w:rsidRPr="00CB0124">
        <w:rPr>
          <w:i/>
          <w:vertAlign w:val="subscript"/>
        </w:rPr>
        <w:t>r</w:t>
      </w:r>
      <w:r>
        <w:t xml:space="preserve">. [Hz] </w:t>
      </w:r>
    </w:p>
    <w:p w14:paraId="1CAB70B7" w14:textId="77777777" w:rsidR="006E2464" w:rsidRDefault="006E2464" w:rsidP="006E2464"/>
    <w:p w14:paraId="1CAB70B8" w14:textId="77777777" w:rsidR="006E2464" w:rsidRDefault="006E2464" w:rsidP="006E2464">
      <w:r>
        <w:t>The FDR can be divided into two terms, the on-tune rejection (OTR) and off-frequency rejection (OFR) as follows:</w:t>
      </w:r>
    </w:p>
    <w:p w14:paraId="1CAB70B9" w14:textId="77777777" w:rsidR="006E2464" w:rsidRDefault="006E2464" w:rsidP="006E2464">
      <w:r>
        <w:tab/>
      </w:r>
      <w:r>
        <w:tab/>
      </w:r>
      <w:r>
        <w:tab/>
      </w:r>
      <w:r>
        <w:tab/>
      </w:r>
      <m:oMath>
        <m:r>
          <w:rPr>
            <w:rFonts w:ascii="Cambria Math" w:hAnsi="Cambria Math"/>
          </w:rPr>
          <m:t>FDR</m:t>
        </m:r>
        <m:d>
          <m:dPr>
            <m:ctrlPr>
              <w:rPr>
                <w:rFonts w:ascii="Cambria Math" w:hAnsi="Cambria Math"/>
                <w:i/>
              </w:rPr>
            </m:ctrlPr>
          </m:dPr>
          <m:e>
            <m:r>
              <w:rPr>
                <w:rFonts w:ascii="Cambria Math" w:hAnsi="Cambria Math"/>
              </w:rPr>
              <m:t>∆f</m:t>
            </m:r>
          </m:e>
        </m:d>
        <m:r>
          <w:rPr>
            <w:rFonts w:ascii="Cambria Math" w:hAnsi="Cambria Math"/>
          </w:rPr>
          <m:t>=OTR+OFR(∆f)</m:t>
        </m:r>
      </m:oMath>
    </w:p>
    <w:p w14:paraId="1CAB70BA" w14:textId="77777777" w:rsidR="006E2464" w:rsidRDefault="006E2464" w:rsidP="006E2464"/>
    <w:p w14:paraId="1CAB70BB" w14:textId="77777777" w:rsidR="006E2464" w:rsidRDefault="006E2464" w:rsidP="006E2464">
      <w:r>
        <w:t xml:space="preserve">where </w:t>
      </w:r>
    </w:p>
    <w:p w14:paraId="1CAB70BC" w14:textId="77777777" w:rsidR="006E2464" w:rsidRDefault="006E2464" w:rsidP="006E2464">
      <w:r>
        <w:tab/>
      </w:r>
      <w:r>
        <w:tab/>
      </w:r>
      <w:r>
        <w:tab/>
      </w:r>
      <w:r>
        <w:tab/>
      </w:r>
      <w:r>
        <w:br/>
      </w:r>
      <m:oMathPara>
        <m:oMath>
          <m:r>
            <w:rPr>
              <w:rFonts w:ascii="Cambria Math" w:hAnsi="Cambria Math"/>
            </w:rPr>
            <m:t>OTR=10log</m:t>
          </m:r>
          <m:f>
            <m:fPr>
              <m:ctrlPr>
                <w:rPr>
                  <w:rFonts w:ascii="Cambria Math" w:hAnsi="Cambria Math"/>
                  <w:i/>
                </w:rPr>
              </m:ctrlPr>
            </m:fPr>
            <m:num>
              <m:nary>
                <m:naryPr>
                  <m:limLoc m:val="undOvr"/>
                  <m:ctrlPr>
                    <w:rPr>
                      <w:rFonts w:ascii="Cambria Math" w:hAnsi="Cambria Math"/>
                      <w:i/>
                    </w:rPr>
                  </m:ctrlPr>
                </m:naryPr>
                <m:sub>
                  <m:r>
                    <w:rPr>
                      <w:rFonts w:ascii="Cambria Math" w:hAnsi="Cambria Math"/>
                    </w:rPr>
                    <m:t>0</m:t>
                  </m:r>
                </m:sub>
                <m:sup>
                  <m:r>
                    <w:rPr>
                      <w:rFonts w:ascii="Cambria Math" w:hAnsi="Cambria Math"/>
                    </w:rPr>
                    <m:t>∞</m:t>
                  </m:r>
                </m:sup>
                <m:e>
                  <m:r>
                    <w:rPr>
                      <w:rFonts w:ascii="Cambria Math" w:hAnsi="Cambria Math"/>
                    </w:rPr>
                    <m:t>P</m:t>
                  </m:r>
                  <m:d>
                    <m:dPr>
                      <m:ctrlPr>
                        <w:rPr>
                          <w:rFonts w:ascii="Cambria Math" w:hAnsi="Cambria Math"/>
                          <w:i/>
                        </w:rPr>
                      </m:ctrlPr>
                    </m:dPr>
                    <m:e>
                      <m:r>
                        <w:rPr>
                          <w:rFonts w:ascii="Cambria Math" w:hAnsi="Cambria Math"/>
                        </w:rPr>
                        <m:t>f</m:t>
                      </m:r>
                    </m:e>
                  </m:d>
                  <m:r>
                    <w:rPr>
                      <w:rFonts w:ascii="Cambria Math" w:hAnsi="Cambria Math"/>
                    </w:rPr>
                    <m:t>df</m:t>
                  </m:r>
                </m:e>
              </m:nary>
            </m:num>
            <m:den>
              <m:nary>
                <m:naryPr>
                  <m:limLoc m:val="undOvr"/>
                  <m:ctrlPr>
                    <w:rPr>
                      <w:rFonts w:ascii="Cambria Math" w:hAnsi="Cambria Math"/>
                      <w:i/>
                    </w:rPr>
                  </m:ctrlPr>
                </m:naryPr>
                <m:sub>
                  <m:r>
                    <w:rPr>
                      <w:rFonts w:ascii="Cambria Math" w:hAnsi="Cambria Math"/>
                    </w:rPr>
                    <m:t>0</m:t>
                  </m:r>
                </m:sub>
                <m:sup>
                  <m:r>
                    <w:rPr>
                      <w:rFonts w:ascii="Cambria Math" w:hAnsi="Cambria Math"/>
                    </w:rPr>
                    <m:t>∞</m:t>
                  </m:r>
                </m:sup>
                <m:e>
                  <m:r>
                    <w:rPr>
                      <w:rFonts w:ascii="Cambria Math" w:hAnsi="Cambria Math"/>
                    </w:rPr>
                    <m:t>P</m:t>
                  </m:r>
                  <m:d>
                    <m:dPr>
                      <m:ctrlPr>
                        <w:rPr>
                          <w:rFonts w:ascii="Cambria Math" w:hAnsi="Cambria Math"/>
                          <w:i/>
                        </w:rPr>
                      </m:ctrlPr>
                    </m:dPr>
                    <m:e>
                      <m:r>
                        <w:rPr>
                          <w:rFonts w:ascii="Cambria Math" w:hAnsi="Cambria Math"/>
                        </w:rPr>
                        <m:t>f</m:t>
                      </m:r>
                    </m:e>
                  </m:d>
                  <m:sSup>
                    <m:sSupPr>
                      <m:ctrlPr>
                        <w:rPr>
                          <w:rFonts w:ascii="Cambria Math" w:hAnsi="Cambria Math"/>
                          <w:i/>
                        </w:rPr>
                      </m:ctrlPr>
                    </m:sSupPr>
                    <m:e>
                      <m:d>
                        <m:dPr>
                          <m:begChr m:val="|"/>
                          <m:endChr m:val="|"/>
                          <m:ctrlPr>
                            <w:rPr>
                              <w:rFonts w:ascii="Cambria Math" w:hAnsi="Cambria Math"/>
                              <w:i/>
                            </w:rPr>
                          </m:ctrlPr>
                        </m:dPr>
                        <m:e>
                          <m:r>
                            <w:rPr>
                              <w:rFonts w:ascii="Cambria Math" w:hAnsi="Cambria Math"/>
                            </w:rPr>
                            <m:t>H</m:t>
                          </m:r>
                          <m:d>
                            <m:dPr>
                              <m:ctrlPr>
                                <w:rPr>
                                  <w:rFonts w:ascii="Cambria Math" w:hAnsi="Cambria Math"/>
                                  <w:i/>
                                </w:rPr>
                              </m:ctrlPr>
                            </m:dPr>
                            <m:e>
                              <m:r>
                                <w:rPr>
                                  <w:rFonts w:ascii="Cambria Math" w:hAnsi="Cambria Math"/>
                                </w:rPr>
                                <m:t>f+∆f</m:t>
                              </m:r>
                            </m:e>
                          </m:d>
                        </m:e>
                      </m:d>
                    </m:e>
                    <m:sup>
                      <m:r>
                        <w:rPr>
                          <w:rFonts w:ascii="Cambria Math" w:hAnsi="Cambria Math"/>
                        </w:rPr>
                        <m:t>2</m:t>
                      </m:r>
                    </m:sup>
                  </m:sSup>
                  <m:r>
                    <w:rPr>
                      <w:rFonts w:ascii="Cambria Math" w:hAnsi="Cambria Math"/>
                    </w:rPr>
                    <m:t>df</m:t>
                  </m:r>
                </m:e>
              </m:nary>
            </m:den>
          </m:f>
        </m:oMath>
      </m:oMathPara>
    </w:p>
    <w:p w14:paraId="1CAB70BD" w14:textId="77777777" w:rsidR="006E2464" w:rsidRDefault="006E2464" w:rsidP="006E2464">
      <w:r>
        <w:t>and</w:t>
      </w:r>
    </w:p>
    <w:p w14:paraId="1CAB70BE" w14:textId="77777777" w:rsidR="006E2464" w:rsidRDefault="006E2464" w:rsidP="006E2464">
      <m:oMathPara>
        <m:oMath>
          <m:r>
            <w:rPr>
              <w:rFonts w:ascii="Cambria Math" w:hAnsi="Cambria Math"/>
            </w:rPr>
            <m:t>OFR(∆f)=10log</m:t>
          </m:r>
          <m:f>
            <m:fPr>
              <m:ctrlPr>
                <w:rPr>
                  <w:rFonts w:ascii="Cambria Math" w:hAnsi="Cambria Math"/>
                  <w:i/>
                </w:rPr>
              </m:ctrlPr>
            </m:fPr>
            <m:num>
              <m:nary>
                <m:naryPr>
                  <m:limLoc m:val="undOvr"/>
                  <m:ctrlPr>
                    <w:rPr>
                      <w:rFonts w:ascii="Cambria Math" w:hAnsi="Cambria Math"/>
                      <w:i/>
                    </w:rPr>
                  </m:ctrlPr>
                </m:naryPr>
                <m:sub>
                  <m:r>
                    <w:rPr>
                      <w:rFonts w:ascii="Cambria Math" w:hAnsi="Cambria Math"/>
                    </w:rPr>
                    <m:t>0</m:t>
                  </m:r>
                </m:sub>
                <m:sup>
                  <m:r>
                    <w:rPr>
                      <w:rFonts w:ascii="Cambria Math" w:hAnsi="Cambria Math"/>
                    </w:rPr>
                    <m:t>∞</m:t>
                  </m:r>
                </m:sup>
                <m:e>
                  <m:r>
                    <w:rPr>
                      <w:rFonts w:ascii="Cambria Math" w:hAnsi="Cambria Math"/>
                    </w:rPr>
                    <m:t>P</m:t>
                  </m:r>
                  <m:d>
                    <m:dPr>
                      <m:ctrlPr>
                        <w:rPr>
                          <w:rFonts w:ascii="Cambria Math" w:hAnsi="Cambria Math"/>
                          <w:i/>
                        </w:rPr>
                      </m:ctrlPr>
                    </m:dPr>
                    <m:e>
                      <m:r>
                        <w:rPr>
                          <w:rFonts w:ascii="Cambria Math" w:hAnsi="Cambria Math"/>
                        </w:rPr>
                        <m:t>f</m:t>
                      </m:r>
                    </m:e>
                  </m:d>
                  <m:sSup>
                    <m:sSupPr>
                      <m:ctrlPr>
                        <w:rPr>
                          <w:rFonts w:ascii="Cambria Math" w:hAnsi="Cambria Math"/>
                          <w:i/>
                        </w:rPr>
                      </m:ctrlPr>
                    </m:sSupPr>
                    <m:e>
                      <m:d>
                        <m:dPr>
                          <m:begChr m:val="|"/>
                          <m:endChr m:val="|"/>
                          <m:ctrlPr>
                            <w:rPr>
                              <w:rFonts w:ascii="Cambria Math" w:hAnsi="Cambria Math"/>
                              <w:i/>
                            </w:rPr>
                          </m:ctrlPr>
                        </m:dPr>
                        <m:e>
                          <m:r>
                            <w:rPr>
                              <w:rFonts w:ascii="Cambria Math" w:hAnsi="Cambria Math"/>
                            </w:rPr>
                            <m:t>H</m:t>
                          </m:r>
                          <m:d>
                            <m:dPr>
                              <m:ctrlPr>
                                <w:rPr>
                                  <w:rFonts w:ascii="Cambria Math" w:hAnsi="Cambria Math"/>
                                  <w:i/>
                                </w:rPr>
                              </m:ctrlPr>
                            </m:dPr>
                            <m:e>
                              <m:r>
                                <w:rPr>
                                  <w:rFonts w:ascii="Cambria Math" w:hAnsi="Cambria Math"/>
                                </w:rPr>
                                <m:t>f</m:t>
                              </m:r>
                            </m:e>
                          </m:d>
                        </m:e>
                      </m:d>
                    </m:e>
                    <m:sup>
                      <m:r>
                        <w:rPr>
                          <w:rFonts w:ascii="Cambria Math" w:hAnsi="Cambria Math"/>
                        </w:rPr>
                        <m:t>2</m:t>
                      </m:r>
                    </m:sup>
                  </m:sSup>
                  <m:r>
                    <w:rPr>
                      <w:rFonts w:ascii="Cambria Math" w:hAnsi="Cambria Math"/>
                    </w:rPr>
                    <m:t>df</m:t>
                  </m:r>
                </m:e>
              </m:nary>
            </m:num>
            <m:den>
              <m:nary>
                <m:naryPr>
                  <m:limLoc m:val="undOvr"/>
                  <m:ctrlPr>
                    <w:rPr>
                      <w:rFonts w:ascii="Cambria Math" w:hAnsi="Cambria Math"/>
                      <w:i/>
                    </w:rPr>
                  </m:ctrlPr>
                </m:naryPr>
                <m:sub>
                  <m:r>
                    <w:rPr>
                      <w:rFonts w:ascii="Cambria Math" w:hAnsi="Cambria Math"/>
                    </w:rPr>
                    <m:t>0</m:t>
                  </m:r>
                </m:sub>
                <m:sup>
                  <m:r>
                    <w:rPr>
                      <w:rFonts w:ascii="Cambria Math" w:hAnsi="Cambria Math"/>
                    </w:rPr>
                    <m:t>∞</m:t>
                  </m:r>
                </m:sup>
                <m:e>
                  <m:r>
                    <w:rPr>
                      <w:rFonts w:ascii="Cambria Math" w:hAnsi="Cambria Math"/>
                    </w:rPr>
                    <m:t>P</m:t>
                  </m:r>
                  <m:d>
                    <m:dPr>
                      <m:ctrlPr>
                        <w:rPr>
                          <w:rFonts w:ascii="Cambria Math" w:hAnsi="Cambria Math"/>
                          <w:i/>
                        </w:rPr>
                      </m:ctrlPr>
                    </m:dPr>
                    <m:e>
                      <m:r>
                        <w:rPr>
                          <w:rFonts w:ascii="Cambria Math" w:hAnsi="Cambria Math"/>
                        </w:rPr>
                        <m:t>f</m:t>
                      </m:r>
                    </m:e>
                  </m:d>
                  <m:sSup>
                    <m:sSupPr>
                      <m:ctrlPr>
                        <w:rPr>
                          <w:rFonts w:ascii="Cambria Math" w:hAnsi="Cambria Math"/>
                          <w:i/>
                        </w:rPr>
                      </m:ctrlPr>
                    </m:sSupPr>
                    <m:e>
                      <m:d>
                        <m:dPr>
                          <m:begChr m:val="|"/>
                          <m:endChr m:val="|"/>
                          <m:ctrlPr>
                            <w:rPr>
                              <w:rFonts w:ascii="Cambria Math" w:hAnsi="Cambria Math"/>
                              <w:i/>
                            </w:rPr>
                          </m:ctrlPr>
                        </m:dPr>
                        <m:e>
                          <m:r>
                            <w:rPr>
                              <w:rFonts w:ascii="Cambria Math" w:hAnsi="Cambria Math"/>
                            </w:rPr>
                            <m:t>H</m:t>
                          </m:r>
                          <m:d>
                            <m:dPr>
                              <m:ctrlPr>
                                <w:rPr>
                                  <w:rFonts w:ascii="Cambria Math" w:hAnsi="Cambria Math"/>
                                  <w:i/>
                                </w:rPr>
                              </m:ctrlPr>
                            </m:dPr>
                            <m:e>
                              <m:r>
                                <w:rPr>
                                  <w:rFonts w:ascii="Cambria Math" w:hAnsi="Cambria Math"/>
                                </w:rPr>
                                <m:t>f+∆f</m:t>
                              </m:r>
                            </m:e>
                          </m:d>
                        </m:e>
                      </m:d>
                    </m:e>
                    <m:sup>
                      <m:r>
                        <w:rPr>
                          <w:rFonts w:ascii="Cambria Math" w:hAnsi="Cambria Math"/>
                        </w:rPr>
                        <m:t>2</m:t>
                      </m:r>
                    </m:sup>
                  </m:sSup>
                  <m:r>
                    <w:rPr>
                      <w:rFonts w:ascii="Cambria Math" w:hAnsi="Cambria Math"/>
                    </w:rPr>
                    <m:t>df</m:t>
                  </m:r>
                </m:e>
              </m:nary>
            </m:den>
          </m:f>
        </m:oMath>
      </m:oMathPara>
    </w:p>
    <w:p w14:paraId="1CAB70BF" w14:textId="77777777" w:rsidR="006E2464" w:rsidRDefault="006E2464" w:rsidP="006E2464"/>
    <w:p w14:paraId="1CAB70C0" w14:textId="77777777" w:rsidR="006E2464" w:rsidRDefault="006E2464" w:rsidP="006E2464">
      <w:r>
        <w:t>The on-tune rejection, also called the correction factor, can often be approximated by:</w:t>
      </w:r>
    </w:p>
    <w:p w14:paraId="1CAB70C1" w14:textId="77777777" w:rsidR="006E2464" w:rsidRDefault="006E2464" w:rsidP="006E2464"/>
    <w:p w14:paraId="1CAB70C2" w14:textId="77777777" w:rsidR="006E2464" w:rsidRDefault="006E2464" w:rsidP="006E2464">
      <w:r>
        <w:t xml:space="preserve">                                     </w:t>
      </w:r>
      <m:oMath>
        <m:r>
          <w:rPr>
            <w:rFonts w:ascii="Cambria Math" w:hAnsi="Cambria Math"/>
          </w:rPr>
          <m:t>OTR≈20log</m:t>
        </m:r>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B</m:t>
                    </m:r>
                  </m:e>
                  <m:sub>
                    <m:r>
                      <w:rPr>
                        <w:rFonts w:ascii="Cambria Math" w:hAnsi="Cambria Math"/>
                      </w:rPr>
                      <m:t>T</m:t>
                    </m:r>
                  </m:sub>
                </m:sSub>
              </m:num>
              <m:den>
                <m:sSub>
                  <m:sSubPr>
                    <m:ctrlPr>
                      <w:rPr>
                        <w:rFonts w:ascii="Cambria Math" w:hAnsi="Cambria Math"/>
                        <w:i/>
                      </w:rPr>
                    </m:ctrlPr>
                  </m:sSubPr>
                  <m:e>
                    <m:r>
                      <w:rPr>
                        <w:rFonts w:ascii="Cambria Math" w:hAnsi="Cambria Math"/>
                      </w:rPr>
                      <m:t>B</m:t>
                    </m:r>
                  </m:e>
                  <m:sub>
                    <m:r>
                      <w:rPr>
                        <w:rFonts w:ascii="Cambria Math" w:hAnsi="Cambria Math"/>
                      </w:rPr>
                      <m:t>R</m:t>
                    </m:r>
                  </m:sub>
                </m:sSub>
              </m:den>
            </m:f>
          </m:e>
        </m:d>
      </m:oMath>
      <w:r>
        <w:t xml:space="preserve">  for B</w:t>
      </w:r>
      <w:r w:rsidRPr="000B24E5">
        <w:rPr>
          <w:vertAlign w:val="subscript"/>
        </w:rPr>
        <w:t>R</w:t>
      </w:r>
      <w:r>
        <w:t xml:space="preserve"> </w:t>
      </w:r>
      <w:r>
        <w:sym w:font="Symbol" w:char="F0A3"/>
      </w:r>
      <w:r>
        <w:t xml:space="preserve"> B</w:t>
      </w:r>
      <w:r w:rsidRPr="000B24E5">
        <w:rPr>
          <w:vertAlign w:val="subscript"/>
        </w:rPr>
        <w:t>T</w:t>
      </w:r>
    </w:p>
    <w:p w14:paraId="1CAB70C3" w14:textId="77777777" w:rsidR="006E2464" w:rsidRDefault="006E2464" w:rsidP="006E2464"/>
    <w:p w14:paraId="1CAB70C4" w14:textId="77777777" w:rsidR="006E2464" w:rsidRDefault="006E2464" w:rsidP="006E2464">
      <w:r>
        <w:t xml:space="preserve">where </w:t>
      </w:r>
    </w:p>
    <w:p w14:paraId="1CAB70C5" w14:textId="77777777" w:rsidR="006E2464" w:rsidRDefault="006E2464" w:rsidP="006E2464">
      <w:pPr>
        <w:ind w:firstLine="720"/>
      </w:pPr>
      <w:r>
        <w:t>B</w:t>
      </w:r>
      <w:r w:rsidRPr="00914137">
        <w:rPr>
          <w:vertAlign w:val="subscript"/>
        </w:rPr>
        <w:t>T</w:t>
      </w:r>
      <w:r>
        <w:t xml:space="preserve"> and B</w:t>
      </w:r>
      <w:r w:rsidRPr="00914137">
        <w:rPr>
          <w:vertAlign w:val="subscript"/>
        </w:rPr>
        <w:t>R</w:t>
      </w:r>
      <w:r>
        <w:t xml:space="preserve"> are interferer and receivers bandwidths [MHz] respectively.</w:t>
      </w:r>
    </w:p>
    <w:p w14:paraId="1CAB70C6" w14:textId="77777777" w:rsidR="005C16AA" w:rsidRDefault="005C16AA" w:rsidP="00557E88"/>
    <w:p w14:paraId="1CAB70C7" w14:textId="77777777" w:rsidR="006E63E4" w:rsidRDefault="006E63E4" w:rsidP="00557E88">
      <w:r>
        <w:rPr>
          <w:rFonts w:cs="Arial"/>
        </w:rPr>
        <w:t>Transmitter power spectral density masks have been determined using ETSI EN 302 217</w:t>
      </w:r>
      <w:r w:rsidR="00CA0859">
        <w:rPr>
          <w:rFonts w:cs="Arial"/>
        </w:rPr>
        <w:t xml:space="preserve"> </w:t>
      </w:r>
      <w:sdt>
        <w:sdtPr>
          <w:rPr>
            <w:rFonts w:cs="Arial"/>
          </w:rPr>
          <w:id w:val="14653268"/>
          <w:citation/>
        </w:sdtPr>
        <w:sdtEndPr/>
        <w:sdtContent>
          <w:r w:rsidR="00CA0859">
            <w:rPr>
              <w:rFonts w:cs="Arial"/>
            </w:rPr>
            <w:fldChar w:fldCharType="begin"/>
          </w:r>
          <w:r w:rsidR="00CA0859">
            <w:rPr>
              <w:rFonts w:cs="Arial"/>
            </w:rPr>
            <w:instrText xml:space="preserve"> CITATION ETSve \l 3081 </w:instrText>
          </w:r>
          <w:r w:rsidR="00CA0859">
            <w:rPr>
              <w:rFonts w:cs="Arial"/>
            </w:rPr>
            <w:fldChar w:fldCharType="separate"/>
          </w:r>
          <w:r w:rsidR="008953C8" w:rsidRPr="007F78ED">
            <w:rPr>
              <w:rFonts w:cs="Arial"/>
              <w:noProof/>
            </w:rPr>
            <w:t>(4)</w:t>
          </w:r>
          <w:r w:rsidR="00CA0859">
            <w:rPr>
              <w:rFonts w:cs="Arial"/>
            </w:rPr>
            <w:fldChar w:fldCharType="end"/>
          </w:r>
        </w:sdtContent>
      </w:sdt>
      <w:r w:rsidR="00CA0859">
        <w:rPr>
          <w:rFonts w:cs="Arial"/>
        </w:rPr>
        <w:t xml:space="preserve"> and r</w:t>
      </w:r>
      <w:r>
        <w:rPr>
          <w:rFonts w:cs="Arial"/>
        </w:rPr>
        <w:t>eceiver selec</w:t>
      </w:r>
      <w:r w:rsidR="004D26C2">
        <w:rPr>
          <w:rFonts w:cs="Arial"/>
        </w:rPr>
        <w:t xml:space="preserve">tivity using ETSI TR 101 854 </w:t>
      </w:r>
      <w:sdt>
        <w:sdtPr>
          <w:rPr>
            <w:rFonts w:cs="Arial"/>
          </w:rPr>
          <w:id w:val="14653269"/>
          <w:citation/>
        </w:sdtPr>
        <w:sdtEndPr/>
        <w:sdtContent>
          <w:r w:rsidR="004D26C2">
            <w:rPr>
              <w:rFonts w:cs="Arial"/>
            </w:rPr>
            <w:fldChar w:fldCharType="begin"/>
          </w:r>
          <w:r w:rsidR="004D26C2">
            <w:rPr>
              <w:rFonts w:cs="Arial"/>
            </w:rPr>
            <w:instrText xml:space="preserve"> CITATION ETS \l 3081 </w:instrText>
          </w:r>
          <w:r w:rsidR="004D26C2">
            <w:rPr>
              <w:rFonts w:cs="Arial"/>
            </w:rPr>
            <w:fldChar w:fldCharType="separate"/>
          </w:r>
          <w:r w:rsidR="008953C8" w:rsidRPr="007F78ED">
            <w:rPr>
              <w:rFonts w:cs="Arial"/>
              <w:noProof/>
            </w:rPr>
            <w:t>(5)</w:t>
          </w:r>
          <w:r w:rsidR="004D26C2">
            <w:rPr>
              <w:rFonts w:cs="Arial"/>
            </w:rPr>
            <w:fldChar w:fldCharType="end"/>
          </w:r>
        </w:sdtContent>
      </w:sdt>
      <w:r>
        <w:rPr>
          <w:rFonts w:cs="Arial"/>
        </w:rPr>
        <w:t>.</w:t>
      </w:r>
    </w:p>
    <w:p w14:paraId="1CAB70C8" w14:textId="77777777" w:rsidR="00FF3C69" w:rsidRPr="006D46E5" w:rsidRDefault="006E63E4" w:rsidP="00FF3C69">
      <w:pPr>
        <w:pStyle w:val="Heading1"/>
      </w:pPr>
      <w:bookmarkStart w:id="17" w:name="_Toc348105635"/>
      <w:bookmarkStart w:id="18" w:name="_Ref390715054"/>
      <w:bookmarkStart w:id="19" w:name="_Ref390715070"/>
      <w:bookmarkStart w:id="20" w:name="_Ref390715105"/>
      <w:bookmarkStart w:id="21" w:name="_Toc390755261"/>
      <w:r>
        <w:lastRenderedPageBreak/>
        <w:t>Equipment Performance Assumptions</w:t>
      </w:r>
      <w:bookmarkEnd w:id="17"/>
      <w:bookmarkEnd w:id="18"/>
      <w:bookmarkEnd w:id="19"/>
      <w:bookmarkEnd w:id="20"/>
      <w:bookmarkEnd w:id="21"/>
    </w:p>
    <w:p w14:paraId="1CAB70C9" w14:textId="77777777" w:rsidR="00FF3C69" w:rsidRDefault="00FF3C69" w:rsidP="00FF3C69">
      <w:pPr>
        <w:rPr>
          <w:rFonts w:cs="Arial"/>
        </w:rPr>
      </w:pPr>
    </w:p>
    <w:p w14:paraId="1CAB70CA" w14:textId="77777777" w:rsidR="00557E88" w:rsidRPr="00555E7E" w:rsidRDefault="00557E88" w:rsidP="00C9692E">
      <w:pPr>
        <w:rPr>
          <w:rFonts w:cs="Arial"/>
        </w:rPr>
      </w:pPr>
      <w:bookmarkStart w:id="22" w:name="_Toc298924672"/>
      <w:bookmarkStart w:id="23" w:name="_Toc300909555"/>
      <w:bookmarkStart w:id="24" w:name="_Toc348105636"/>
      <w:r>
        <w:t>This section details the assumptions related to the applicability of the inter</w:t>
      </w:r>
      <w:r w:rsidR="007A4F41">
        <w:t xml:space="preserve">ference protection methodology. </w:t>
      </w:r>
      <w:r w:rsidR="002737B3">
        <w:t xml:space="preserve">A summary of parameters is at Appendix </w:t>
      </w:r>
      <w:r w:rsidR="00403DD2">
        <w:t>A</w:t>
      </w:r>
    </w:p>
    <w:p w14:paraId="1CAB70CB" w14:textId="77777777" w:rsidR="00557E88" w:rsidRDefault="00557E88" w:rsidP="00557E88"/>
    <w:p w14:paraId="1CAB70CC" w14:textId="77777777" w:rsidR="00387D59" w:rsidRDefault="00387D59" w:rsidP="00C9692E">
      <w:pPr>
        <w:pStyle w:val="Heading2"/>
      </w:pPr>
      <w:bookmarkStart w:id="25" w:name="_Toc390755262"/>
      <w:r>
        <w:t>Transmitter assumptions</w:t>
      </w:r>
      <w:bookmarkEnd w:id="25"/>
    </w:p>
    <w:p w14:paraId="1CAB70CD" w14:textId="77777777" w:rsidR="00CA1BBD" w:rsidRDefault="00CA1BBD" w:rsidP="00CA1BBD"/>
    <w:p w14:paraId="1CAB70CE" w14:textId="77777777" w:rsidR="00CA1BBD" w:rsidRDefault="002A6673" w:rsidP="00A00025">
      <w:pPr>
        <w:pStyle w:val="Heading3"/>
      </w:pPr>
      <w:bookmarkStart w:id="26" w:name="_Toc390755263"/>
      <w:r>
        <w:t>Radiofrequency</w:t>
      </w:r>
      <w:r w:rsidR="00CA1BBD">
        <w:t xml:space="preserve"> spectrum mask</w:t>
      </w:r>
      <w:bookmarkEnd w:id="26"/>
      <w:r w:rsidR="00CA1BBD">
        <w:t xml:space="preserve"> </w:t>
      </w:r>
    </w:p>
    <w:p w14:paraId="1CAB70CF" w14:textId="77777777" w:rsidR="00CA1BBD" w:rsidRDefault="00CA1BBD" w:rsidP="00CA1BBD">
      <w:pPr>
        <w:rPr>
          <w:rFonts w:cs="Arial"/>
        </w:rPr>
      </w:pPr>
      <w:r>
        <w:rPr>
          <w:rFonts w:cs="Arial"/>
        </w:rPr>
        <w:t xml:space="preserve">The emission masks, proposed </w:t>
      </w:r>
      <w:r w:rsidR="006239E9">
        <w:rPr>
          <w:rFonts w:cs="Arial"/>
        </w:rPr>
        <w:t xml:space="preserve">for </w:t>
      </w:r>
      <w:r>
        <w:rPr>
          <w:rFonts w:cs="Arial"/>
        </w:rPr>
        <w:t>the u</w:t>
      </w:r>
      <w:r w:rsidR="004D26C2">
        <w:rPr>
          <w:rFonts w:cs="Arial"/>
        </w:rPr>
        <w:t xml:space="preserve">pdated version of Appendix 1 </w:t>
      </w:r>
      <w:r w:rsidR="004D26C2" w:rsidRPr="00555E7E">
        <w:rPr>
          <w:rFonts w:cs="Arial"/>
        </w:rPr>
        <w:t>of RALI FX3</w:t>
      </w:r>
      <w:r>
        <w:rPr>
          <w:rFonts w:cs="Arial"/>
        </w:rPr>
        <w:t>, are:</w:t>
      </w:r>
    </w:p>
    <w:p w14:paraId="1CAB70D0" w14:textId="77777777" w:rsidR="00555E7E" w:rsidRDefault="00CA1BBD" w:rsidP="00555E7E">
      <w:pPr>
        <w:pStyle w:val="ListBullet"/>
        <w:rPr>
          <w:rFonts w:cs="Arial"/>
        </w:rPr>
      </w:pPr>
      <w:r w:rsidRPr="00555E7E">
        <w:rPr>
          <w:rFonts w:cs="Arial"/>
        </w:rPr>
        <w:t>applicable for digital services only;</w:t>
      </w:r>
    </w:p>
    <w:p w14:paraId="1CAB70D1" w14:textId="77777777" w:rsidR="00555E7E" w:rsidRDefault="00CA1BBD" w:rsidP="00555E7E">
      <w:pPr>
        <w:pStyle w:val="ListBullet"/>
        <w:rPr>
          <w:rFonts w:cs="Arial"/>
        </w:rPr>
      </w:pPr>
      <w:r w:rsidRPr="00555E7E">
        <w:rPr>
          <w:rFonts w:cs="Arial"/>
        </w:rPr>
        <w:t xml:space="preserve">based </w:t>
      </w:r>
      <w:r w:rsidR="004D26C2">
        <w:rPr>
          <w:rFonts w:cs="Arial"/>
        </w:rPr>
        <w:t>on the ETSI EN 302 217 standard</w:t>
      </w:r>
      <w:r w:rsidRPr="00555E7E">
        <w:rPr>
          <w:rFonts w:cs="Arial"/>
        </w:rPr>
        <w:t xml:space="preserve">, which lists a set of </w:t>
      </w:r>
      <w:r w:rsidR="006239E9">
        <w:rPr>
          <w:rFonts w:cs="Arial"/>
        </w:rPr>
        <w:t>radiofrequency</w:t>
      </w:r>
      <w:r w:rsidR="006239E9" w:rsidRPr="00555E7E">
        <w:rPr>
          <w:rFonts w:cs="Arial"/>
        </w:rPr>
        <w:t xml:space="preserve"> </w:t>
      </w:r>
      <w:r w:rsidRPr="00555E7E">
        <w:rPr>
          <w:rFonts w:cs="Arial"/>
        </w:rPr>
        <w:t>spectrum masks in accordance with their associated spectral efficiency classes;</w:t>
      </w:r>
    </w:p>
    <w:p w14:paraId="1CAB70D2" w14:textId="77777777" w:rsidR="00555E7E" w:rsidRDefault="00CA1BBD" w:rsidP="00555E7E">
      <w:pPr>
        <w:pStyle w:val="ListBullet"/>
        <w:rPr>
          <w:rFonts w:cs="Arial"/>
        </w:rPr>
      </w:pPr>
      <w:r w:rsidRPr="00555E7E">
        <w:rPr>
          <w:rFonts w:cs="Arial"/>
        </w:rPr>
        <w:t xml:space="preserve">determined by applying already defined protection ratios from Appendix </w:t>
      </w:r>
      <w:r w:rsidR="00F23CAB">
        <w:rPr>
          <w:rFonts w:cs="Arial"/>
        </w:rPr>
        <w:t>1</w:t>
      </w:r>
      <w:r w:rsidR="00F23CAB" w:rsidRPr="00555E7E">
        <w:rPr>
          <w:rFonts w:cs="Arial"/>
        </w:rPr>
        <w:t xml:space="preserve"> </w:t>
      </w:r>
      <w:r w:rsidRPr="00555E7E">
        <w:rPr>
          <w:rFonts w:cs="Arial"/>
        </w:rPr>
        <w:t>of RALI FX3 for currently available channel arrangements in order to maintain consistency for all current and future licensees,</w:t>
      </w:r>
    </w:p>
    <w:p w14:paraId="1CAB70D3" w14:textId="77777777" w:rsidR="00555E7E" w:rsidRDefault="00CA1BBD" w:rsidP="00555E7E">
      <w:pPr>
        <w:pStyle w:val="ListBullet"/>
        <w:rPr>
          <w:rFonts w:cs="Arial"/>
        </w:rPr>
      </w:pPr>
      <w:r w:rsidRPr="00555E7E">
        <w:rPr>
          <w:rFonts w:cs="Arial"/>
        </w:rPr>
        <w:t>specified</w:t>
      </w:r>
      <w:r w:rsidR="00F23CAB">
        <w:rPr>
          <w:rFonts w:cs="Arial"/>
        </w:rPr>
        <w:t>,</w:t>
      </w:r>
      <w:r w:rsidRPr="00555E7E">
        <w:rPr>
          <w:rFonts w:cs="Arial"/>
        </w:rPr>
        <w:t xml:space="preserve"> for proposed wider channel arrangements</w:t>
      </w:r>
      <w:r w:rsidR="00F23CAB">
        <w:rPr>
          <w:rFonts w:cs="Arial"/>
        </w:rPr>
        <w:t>, using a h</w:t>
      </w:r>
      <w:r w:rsidRPr="00555E7E">
        <w:rPr>
          <w:rFonts w:cs="Arial"/>
        </w:rPr>
        <w:t xml:space="preserve">igher order spectral efficiency </w:t>
      </w:r>
      <w:r w:rsidR="00F23CAB">
        <w:rPr>
          <w:rFonts w:cs="Arial"/>
        </w:rPr>
        <w:t>where</w:t>
      </w:r>
      <w:r w:rsidRPr="00555E7E">
        <w:rPr>
          <w:rFonts w:cs="Arial"/>
        </w:rPr>
        <w:t xml:space="preserve"> consistent with the channel arrangements in other frequency bands;</w:t>
      </w:r>
    </w:p>
    <w:p w14:paraId="1CAB70D4" w14:textId="77777777" w:rsidR="00555E7E" w:rsidRDefault="00CA1BBD" w:rsidP="00555E7E">
      <w:pPr>
        <w:pStyle w:val="ListBullet"/>
        <w:rPr>
          <w:rFonts w:cs="Arial"/>
        </w:rPr>
      </w:pPr>
      <w:r w:rsidRPr="00555E7E">
        <w:rPr>
          <w:rFonts w:cs="Arial"/>
        </w:rPr>
        <w:t xml:space="preserve">defined for the limits up to and including </w:t>
      </w:r>
      <w:r w:rsidR="00F1591C">
        <w:rPr>
          <w:rFonts w:cs="Arial"/>
        </w:rPr>
        <w:t>±</w:t>
      </w:r>
      <w:r w:rsidRPr="00555E7E">
        <w:rPr>
          <w:rFonts w:cs="Arial"/>
        </w:rPr>
        <w:t xml:space="preserve">250 </w:t>
      </w:r>
      <w:r w:rsidR="00F1591C" w:rsidRPr="00555E7E">
        <w:rPr>
          <w:rFonts w:cs="Arial"/>
        </w:rPr>
        <w:t>precent</w:t>
      </w:r>
      <w:r w:rsidRPr="00555E7E">
        <w:rPr>
          <w:rFonts w:cs="Arial"/>
        </w:rPr>
        <w:t xml:space="preserve"> of </w:t>
      </w:r>
      <w:r w:rsidR="00F1591C">
        <w:rPr>
          <w:rFonts w:cs="Arial"/>
        </w:rPr>
        <w:t xml:space="preserve">channel </w:t>
      </w:r>
      <w:r w:rsidRPr="00555E7E">
        <w:rPr>
          <w:rFonts w:cs="Arial"/>
        </w:rPr>
        <w:t>bandwidth</w:t>
      </w:r>
      <w:r w:rsidR="00F1591C">
        <w:rPr>
          <w:rFonts w:cs="Arial"/>
        </w:rPr>
        <w:t xml:space="preserve"> around the channel centre frequency </w:t>
      </w:r>
      <w:r w:rsidRPr="00555E7E">
        <w:rPr>
          <w:rFonts w:cs="Arial"/>
        </w:rPr>
        <w:t>;</w:t>
      </w:r>
    </w:p>
    <w:p w14:paraId="1CAB70D5" w14:textId="77777777" w:rsidR="00555E7E" w:rsidRDefault="00CA1BBD" w:rsidP="00555E7E">
      <w:pPr>
        <w:pStyle w:val="ListBullet"/>
        <w:rPr>
          <w:rFonts w:cs="Arial"/>
        </w:rPr>
      </w:pPr>
      <w:r w:rsidRPr="00555E7E">
        <w:rPr>
          <w:rFonts w:cs="Arial"/>
        </w:rPr>
        <w:t>for 50 MHz channel</w:t>
      </w:r>
      <w:r w:rsidR="00725BB6">
        <w:rPr>
          <w:rFonts w:cs="Arial"/>
        </w:rPr>
        <w:t>, as</w:t>
      </w:r>
      <w:r w:rsidRPr="00555E7E">
        <w:rPr>
          <w:rFonts w:cs="Arial"/>
        </w:rPr>
        <w:t xml:space="preserve"> not been defined by ETSI standards, it has been obtained from the 56 MHz mask by scaling with the 50/56 factor;</w:t>
      </w:r>
    </w:p>
    <w:p w14:paraId="1CAB70D6" w14:textId="77777777" w:rsidR="00CA1BBD" w:rsidRPr="00555E7E" w:rsidRDefault="00CA1BBD" w:rsidP="00555E7E">
      <w:pPr>
        <w:pStyle w:val="ListBullet"/>
        <w:rPr>
          <w:rFonts w:cs="Arial"/>
        </w:rPr>
      </w:pPr>
      <w:r w:rsidRPr="00555E7E">
        <w:rPr>
          <w:rFonts w:cs="Arial"/>
        </w:rPr>
        <w:t>specified for 80 MHz channel. Based on CEPT/</w:t>
      </w:r>
      <w:r w:rsidR="004D26C2">
        <w:rPr>
          <w:rFonts w:cs="Arial"/>
        </w:rPr>
        <w:t xml:space="preserve">ERC/REC 12-06 E Recommendation </w:t>
      </w:r>
      <w:sdt>
        <w:sdtPr>
          <w:rPr>
            <w:rFonts w:cs="Arial"/>
          </w:rPr>
          <w:id w:val="14653270"/>
          <w:citation/>
        </w:sdtPr>
        <w:sdtEndPr/>
        <w:sdtContent>
          <w:r w:rsidR="004D26C2">
            <w:rPr>
              <w:rFonts w:cs="Arial"/>
            </w:rPr>
            <w:fldChar w:fldCharType="begin"/>
          </w:r>
          <w:r w:rsidR="004D26C2">
            <w:rPr>
              <w:rFonts w:cs="Arial"/>
            </w:rPr>
            <w:instrText xml:space="preserve"> CITATION CEP10 \l 3081 </w:instrText>
          </w:r>
          <w:r w:rsidR="004D26C2">
            <w:rPr>
              <w:rFonts w:cs="Arial"/>
            </w:rPr>
            <w:fldChar w:fldCharType="separate"/>
          </w:r>
          <w:r w:rsidR="008953C8" w:rsidRPr="007F78ED">
            <w:rPr>
              <w:rFonts w:cs="Arial"/>
              <w:noProof/>
            </w:rPr>
            <w:t>(12)</w:t>
          </w:r>
          <w:r w:rsidR="004D26C2">
            <w:rPr>
              <w:rFonts w:cs="Arial"/>
            </w:rPr>
            <w:fldChar w:fldCharType="end"/>
          </w:r>
        </w:sdtContent>
      </w:sdt>
      <w:r w:rsidR="004D26C2">
        <w:rPr>
          <w:rFonts w:cs="Arial"/>
        </w:rPr>
        <w:t>,</w:t>
      </w:r>
      <w:r w:rsidRPr="00555E7E">
        <w:rPr>
          <w:rFonts w:cs="Arial"/>
        </w:rPr>
        <w:t xml:space="preserve"> the same spectral efficiency (class 5) as for 40 MHz should be adopted for 80 MHz channels.  </w:t>
      </w:r>
    </w:p>
    <w:p w14:paraId="1CAB70D7" w14:textId="77777777" w:rsidR="00CA1BBD" w:rsidRPr="00CA1BBD" w:rsidRDefault="00CA1BBD" w:rsidP="00CA1BBD"/>
    <w:p w14:paraId="1CAB70D8" w14:textId="77777777" w:rsidR="00DA4D94" w:rsidRDefault="00DA4D94" w:rsidP="00A00025">
      <w:pPr>
        <w:pStyle w:val="Heading3"/>
      </w:pPr>
      <w:bookmarkStart w:id="27" w:name="_Toc390755264"/>
      <w:r>
        <w:t>Spectral efficiency classes</w:t>
      </w:r>
      <w:bookmarkEnd w:id="27"/>
    </w:p>
    <w:p w14:paraId="1CAB70D9" w14:textId="77777777" w:rsidR="00DA4D94" w:rsidRDefault="00DA4D94" w:rsidP="00DA4D94">
      <w:pPr>
        <w:rPr>
          <w:rFonts w:cs="Arial"/>
        </w:rPr>
      </w:pPr>
      <w:r>
        <w:rPr>
          <w:rFonts w:cs="Arial"/>
        </w:rPr>
        <w:t xml:space="preserve">The </w:t>
      </w:r>
      <w:r w:rsidR="00F23CAB">
        <w:rPr>
          <w:rFonts w:cs="Arial"/>
        </w:rPr>
        <w:t xml:space="preserve">ETSI EN 302 217 </w:t>
      </w:r>
      <w:r w:rsidR="004D26C2">
        <w:rPr>
          <w:rFonts w:cs="Arial"/>
        </w:rPr>
        <w:t>standard</w:t>
      </w:r>
      <w:r>
        <w:rPr>
          <w:rFonts w:cs="Arial"/>
        </w:rPr>
        <w:t xml:space="preserve"> specifies different classes of equipment in accordance to their spectral efficiency. The spectral efficiency classes are defined for typical modulation formats and are limited by a “minimum radio interface capacity (RIC) density” (Mbit/s/MHz). </w:t>
      </w:r>
    </w:p>
    <w:p w14:paraId="1CAB70DA" w14:textId="77777777" w:rsidR="00DA4D94" w:rsidRDefault="00DA4D94" w:rsidP="00DA4D94">
      <w:pPr>
        <w:rPr>
          <w:rFonts w:cs="Arial"/>
        </w:rPr>
      </w:pPr>
    </w:p>
    <w:p w14:paraId="1CAB70DB" w14:textId="3688865C" w:rsidR="00DA4D94" w:rsidRDefault="00DA4D94" w:rsidP="00DA4D94">
      <w:pPr>
        <w:rPr>
          <w:rFonts w:cs="Arial"/>
        </w:rPr>
      </w:pPr>
      <w:r>
        <w:rPr>
          <w:rFonts w:cs="Arial"/>
        </w:rPr>
        <w:t>The list of spectral efficiency classes used for protection ratio evaluation</w:t>
      </w:r>
      <w:r w:rsidR="004F7982">
        <w:rPr>
          <w:rFonts w:cs="Arial"/>
        </w:rPr>
        <w:t>, their</w:t>
      </w:r>
      <w:r>
        <w:rPr>
          <w:rFonts w:cs="Arial"/>
        </w:rPr>
        <w:t xml:space="preserve"> minimum RIC density and typical modulation </w:t>
      </w:r>
      <w:r w:rsidR="00F23CAB">
        <w:rPr>
          <w:rFonts w:cs="Arial"/>
        </w:rPr>
        <w:t xml:space="preserve">are </w:t>
      </w:r>
      <w:r>
        <w:rPr>
          <w:rFonts w:cs="Arial"/>
        </w:rPr>
        <w:t xml:space="preserve">given in </w:t>
      </w:r>
      <w:r w:rsidR="00403DD2">
        <w:rPr>
          <w:rFonts w:cs="Arial"/>
        </w:rPr>
        <w:fldChar w:fldCharType="begin"/>
      </w:r>
      <w:r w:rsidR="00403DD2">
        <w:rPr>
          <w:rFonts w:cs="Arial"/>
        </w:rPr>
        <w:instrText xml:space="preserve"> REF _Ref390714853 \h </w:instrText>
      </w:r>
      <w:r w:rsidR="00403DD2">
        <w:rPr>
          <w:rFonts w:cs="Arial"/>
        </w:rPr>
      </w:r>
      <w:r w:rsidR="00403DD2">
        <w:rPr>
          <w:rFonts w:cs="Arial"/>
        </w:rPr>
        <w:fldChar w:fldCharType="separate"/>
      </w:r>
      <w:r w:rsidR="00103FBD">
        <w:t xml:space="preserve">Table </w:t>
      </w:r>
      <w:r w:rsidR="00103FBD">
        <w:rPr>
          <w:noProof/>
        </w:rPr>
        <w:t>1</w:t>
      </w:r>
      <w:r w:rsidR="00403DD2">
        <w:rPr>
          <w:rFonts w:cs="Arial"/>
        </w:rPr>
        <w:fldChar w:fldCharType="end"/>
      </w:r>
      <w:r>
        <w:rPr>
          <w:rFonts w:cs="Arial"/>
        </w:rPr>
        <w:t>.</w:t>
      </w:r>
    </w:p>
    <w:p w14:paraId="1CAB70DC" w14:textId="77777777" w:rsidR="00DA4D94" w:rsidRDefault="00DA4D94" w:rsidP="00DA4D94">
      <w:pPr>
        <w:rPr>
          <w:rFonts w:cs="Arial"/>
        </w:rPr>
      </w:pPr>
    </w:p>
    <w:tbl>
      <w:tblPr>
        <w:tblW w:w="9498" w:type="dxa"/>
        <w:tblLayout w:type="fixed"/>
        <w:tblCellMar>
          <w:left w:w="0" w:type="dxa"/>
          <w:right w:w="0" w:type="dxa"/>
        </w:tblCellMar>
        <w:tblLook w:val="01E0" w:firstRow="1" w:lastRow="1" w:firstColumn="1" w:lastColumn="1" w:noHBand="0" w:noVBand="0"/>
      </w:tblPr>
      <w:tblGrid>
        <w:gridCol w:w="9498"/>
      </w:tblGrid>
      <w:tr w:rsidR="00323FC6" w:rsidRPr="006D46E5" w14:paraId="1CAB70DE" w14:textId="77777777" w:rsidTr="001F1314">
        <w:trPr>
          <w:cantSplit/>
          <w:trHeight w:val="570"/>
        </w:trPr>
        <w:tc>
          <w:tcPr>
            <w:tcW w:w="9498" w:type="dxa"/>
            <w:tcBorders>
              <w:top w:val="single" w:sz="2" w:space="0" w:color="505050"/>
            </w:tcBorders>
            <w:shd w:val="clear" w:color="auto" w:fill="auto"/>
            <w:vAlign w:val="center"/>
          </w:tcPr>
          <w:p w14:paraId="1CAB70DD" w14:textId="099ACCA8" w:rsidR="00323FC6" w:rsidRPr="006D46E5" w:rsidRDefault="00403DD2">
            <w:pPr>
              <w:pStyle w:val="Caption"/>
              <w:keepNext/>
              <w:rPr>
                <w:rFonts w:cs="Arial"/>
              </w:rPr>
            </w:pPr>
            <w:bookmarkStart w:id="28" w:name="_Ref390714853"/>
            <w:r>
              <w:lastRenderedPageBreak/>
              <w:t xml:space="preserve">Table </w:t>
            </w:r>
            <w:fldSimple w:instr=" SEQ Table \* ARABIC ">
              <w:r w:rsidR="00103FBD">
                <w:rPr>
                  <w:noProof/>
                </w:rPr>
                <w:t>1</w:t>
              </w:r>
            </w:fldSimple>
            <w:bookmarkEnd w:id="28"/>
            <w:r>
              <w:t xml:space="preserve"> </w:t>
            </w:r>
            <w:r w:rsidR="00902DF9">
              <w:rPr>
                <w:rFonts w:cs="Arial"/>
              </w:rPr>
              <w:t xml:space="preserve"> </w:t>
            </w:r>
            <w:r w:rsidR="00323FC6" w:rsidRPr="006D46E5">
              <w:rPr>
                <w:rFonts w:cs="Arial"/>
              </w:rPr>
              <w:t>—</w:t>
            </w:r>
            <w:r w:rsidR="00902DF9">
              <w:t xml:space="preserve"> Spectral efficiency classes details</w:t>
            </w:r>
          </w:p>
        </w:tc>
      </w:tr>
      <w:tr w:rsidR="00323FC6" w:rsidRPr="006D46E5" w14:paraId="1CAB7100" w14:textId="77777777" w:rsidTr="007F78ED">
        <w:trPr>
          <w:cantSplit/>
          <w:trHeight w:val="2827"/>
        </w:trPr>
        <w:tc>
          <w:tcPr>
            <w:tcW w:w="9498"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1E0" w:firstRow="1" w:lastRow="1" w:firstColumn="1" w:lastColumn="1" w:noHBand="0" w:noVBand="0"/>
            </w:tblPr>
            <w:tblGrid>
              <w:gridCol w:w="1701"/>
              <w:gridCol w:w="2268"/>
              <w:gridCol w:w="5245"/>
            </w:tblGrid>
            <w:tr w:rsidR="00323FC6" w:rsidRPr="006D46E5" w14:paraId="1CAB70E2" w14:textId="77777777" w:rsidTr="001F1314">
              <w:tc>
                <w:tcPr>
                  <w:tcW w:w="1701" w:type="dxa"/>
                  <w:shd w:val="clear" w:color="auto" w:fill="404040" w:themeFill="text1" w:themeFillTint="BF"/>
                </w:tcPr>
                <w:p w14:paraId="1CAB70DF" w14:textId="77777777" w:rsidR="00323FC6" w:rsidRPr="00803019" w:rsidRDefault="00323FC6" w:rsidP="00C9692E">
                  <w:pPr>
                    <w:keepNext/>
                    <w:jc w:val="center"/>
                    <w:rPr>
                      <w:rFonts w:cs="Arial"/>
                      <w:b/>
                      <w:color w:val="FFFFFF" w:themeColor="background1"/>
                      <w:szCs w:val="20"/>
                    </w:rPr>
                  </w:pPr>
                  <w:r w:rsidRPr="00803019">
                    <w:rPr>
                      <w:rFonts w:cs="Arial"/>
                      <w:b/>
                      <w:color w:val="FFFFFF" w:themeColor="background1"/>
                      <w:szCs w:val="20"/>
                    </w:rPr>
                    <w:t>Spectral efficiency class</w:t>
                  </w:r>
                </w:p>
              </w:tc>
              <w:tc>
                <w:tcPr>
                  <w:tcW w:w="2268" w:type="dxa"/>
                  <w:shd w:val="clear" w:color="auto" w:fill="404040" w:themeFill="text1" w:themeFillTint="BF"/>
                </w:tcPr>
                <w:p w14:paraId="1CAB70E0" w14:textId="77777777" w:rsidR="00323FC6" w:rsidRPr="00803019" w:rsidRDefault="00323FC6" w:rsidP="00C9692E">
                  <w:pPr>
                    <w:keepNext/>
                    <w:jc w:val="center"/>
                    <w:rPr>
                      <w:rFonts w:cs="Arial"/>
                      <w:b/>
                      <w:color w:val="FFFFFF" w:themeColor="background1"/>
                      <w:szCs w:val="20"/>
                    </w:rPr>
                  </w:pPr>
                  <w:r w:rsidRPr="00803019">
                    <w:rPr>
                      <w:rFonts w:cs="Arial"/>
                      <w:b/>
                      <w:color w:val="FFFFFF" w:themeColor="background1"/>
                      <w:szCs w:val="20"/>
                    </w:rPr>
                    <w:t>Minimum RIC density (Mbit/s/MHz)</w:t>
                  </w:r>
                </w:p>
              </w:tc>
              <w:tc>
                <w:tcPr>
                  <w:tcW w:w="5245" w:type="dxa"/>
                  <w:shd w:val="clear" w:color="auto" w:fill="404040" w:themeFill="text1" w:themeFillTint="BF"/>
                </w:tcPr>
                <w:p w14:paraId="1CAB70E1" w14:textId="77777777" w:rsidR="00323FC6" w:rsidRPr="00803019" w:rsidRDefault="00323FC6" w:rsidP="00C9692E">
                  <w:pPr>
                    <w:keepNext/>
                    <w:jc w:val="center"/>
                    <w:rPr>
                      <w:rFonts w:cs="Arial"/>
                      <w:b/>
                      <w:color w:val="FFFFFF" w:themeColor="background1"/>
                      <w:szCs w:val="20"/>
                    </w:rPr>
                  </w:pPr>
                  <w:r w:rsidRPr="00803019">
                    <w:rPr>
                      <w:rFonts w:cs="Arial"/>
                      <w:b/>
                      <w:color w:val="FFFFFF" w:themeColor="background1"/>
                      <w:szCs w:val="20"/>
                    </w:rPr>
                    <w:t>Modulation</w:t>
                  </w:r>
                </w:p>
              </w:tc>
            </w:tr>
            <w:tr w:rsidR="00323FC6" w:rsidRPr="006D46E5" w14:paraId="1CAB70E6" w14:textId="77777777" w:rsidTr="001F1314">
              <w:tc>
                <w:tcPr>
                  <w:tcW w:w="1701" w:type="dxa"/>
                  <w:vAlign w:val="center"/>
                </w:tcPr>
                <w:p w14:paraId="1CAB70E3" w14:textId="77777777" w:rsidR="00323FC6" w:rsidRPr="00F922B8" w:rsidRDefault="00323FC6" w:rsidP="00C9692E">
                  <w:pPr>
                    <w:keepNext/>
                    <w:jc w:val="center"/>
                    <w:rPr>
                      <w:rFonts w:cs="Arial"/>
                      <w:szCs w:val="20"/>
                    </w:rPr>
                  </w:pPr>
                  <w:r w:rsidRPr="00F922B8">
                    <w:rPr>
                      <w:rFonts w:cs="Arial"/>
                      <w:szCs w:val="20"/>
                    </w:rPr>
                    <w:t>1</w:t>
                  </w:r>
                  <w:r w:rsidR="00F23CAB">
                    <w:rPr>
                      <w:rFonts w:cs="Arial"/>
                      <w:szCs w:val="20"/>
                    </w:rPr>
                    <w:t>*</w:t>
                  </w:r>
                </w:p>
              </w:tc>
              <w:tc>
                <w:tcPr>
                  <w:tcW w:w="2268" w:type="dxa"/>
                  <w:vAlign w:val="center"/>
                </w:tcPr>
                <w:p w14:paraId="1CAB70E4" w14:textId="77777777" w:rsidR="00323FC6" w:rsidRPr="00F922B8" w:rsidRDefault="00323FC6" w:rsidP="00C9692E">
                  <w:pPr>
                    <w:keepNext/>
                    <w:jc w:val="center"/>
                    <w:rPr>
                      <w:rFonts w:cs="Arial"/>
                      <w:color w:val="808285"/>
                      <w:spacing w:val="-28"/>
                      <w:szCs w:val="20"/>
                    </w:rPr>
                  </w:pPr>
                  <w:r w:rsidRPr="00F922B8">
                    <w:rPr>
                      <w:rFonts w:cs="Arial"/>
                      <w:szCs w:val="20"/>
                    </w:rPr>
                    <w:t>0.57</w:t>
                  </w:r>
                </w:p>
              </w:tc>
              <w:tc>
                <w:tcPr>
                  <w:tcW w:w="5245" w:type="dxa"/>
                </w:tcPr>
                <w:p w14:paraId="1CAB70E5" w14:textId="77777777" w:rsidR="00323FC6" w:rsidRPr="00F922B8" w:rsidRDefault="00323FC6" w:rsidP="00C9692E">
                  <w:pPr>
                    <w:keepNext/>
                    <w:rPr>
                      <w:rFonts w:cs="Arial"/>
                      <w:szCs w:val="20"/>
                    </w:rPr>
                  </w:pPr>
                  <w:r w:rsidRPr="00F922B8">
                    <w:rPr>
                      <w:rFonts w:cs="Arial"/>
                      <w:szCs w:val="20"/>
                    </w:rPr>
                    <w:t>2-states modulation schemes (2 FSK, 2 PSK etc)</w:t>
                  </w:r>
                </w:p>
              </w:tc>
            </w:tr>
            <w:tr w:rsidR="00323FC6" w:rsidRPr="006D46E5" w14:paraId="1CAB70EA" w14:textId="77777777" w:rsidTr="001F1314">
              <w:tc>
                <w:tcPr>
                  <w:tcW w:w="1701" w:type="dxa"/>
                  <w:shd w:val="clear" w:color="auto" w:fill="F2F2F2" w:themeFill="background1" w:themeFillShade="F2"/>
                  <w:vAlign w:val="center"/>
                </w:tcPr>
                <w:p w14:paraId="1CAB70E7" w14:textId="77777777" w:rsidR="00323FC6" w:rsidRPr="00F922B8" w:rsidRDefault="00323FC6" w:rsidP="00C9692E">
                  <w:pPr>
                    <w:keepNext/>
                    <w:jc w:val="center"/>
                    <w:rPr>
                      <w:rFonts w:cs="Arial"/>
                      <w:szCs w:val="20"/>
                    </w:rPr>
                  </w:pPr>
                  <w:r w:rsidRPr="00F922B8">
                    <w:rPr>
                      <w:rFonts w:cs="Arial"/>
                      <w:szCs w:val="20"/>
                    </w:rPr>
                    <w:t>2</w:t>
                  </w:r>
                </w:p>
              </w:tc>
              <w:tc>
                <w:tcPr>
                  <w:tcW w:w="2268" w:type="dxa"/>
                  <w:shd w:val="clear" w:color="auto" w:fill="F2F2F2" w:themeFill="background1" w:themeFillShade="F2"/>
                  <w:vAlign w:val="center"/>
                </w:tcPr>
                <w:p w14:paraId="1CAB70E8" w14:textId="77777777" w:rsidR="00323FC6" w:rsidRPr="00F922B8" w:rsidRDefault="00323FC6" w:rsidP="00C9692E">
                  <w:pPr>
                    <w:keepNext/>
                    <w:jc w:val="center"/>
                    <w:rPr>
                      <w:rFonts w:cs="Arial"/>
                      <w:szCs w:val="20"/>
                    </w:rPr>
                  </w:pPr>
                  <w:r w:rsidRPr="00F922B8">
                    <w:rPr>
                      <w:rFonts w:cs="Arial"/>
                      <w:szCs w:val="20"/>
                    </w:rPr>
                    <w:t>1.14</w:t>
                  </w:r>
                </w:p>
              </w:tc>
              <w:tc>
                <w:tcPr>
                  <w:tcW w:w="5245" w:type="dxa"/>
                  <w:shd w:val="clear" w:color="auto" w:fill="F2F2F2" w:themeFill="background1" w:themeFillShade="F2"/>
                </w:tcPr>
                <w:p w14:paraId="1CAB70E9" w14:textId="77777777" w:rsidR="00323FC6" w:rsidRPr="00F922B8" w:rsidRDefault="00323FC6" w:rsidP="00C9692E">
                  <w:pPr>
                    <w:keepNext/>
                    <w:rPr>
                      <w:rFonts w:cs="Arial"/>
                      <w:szCs w:val="20"/>
                    </w:rPr>
                  </w:pPr>
                  <w:r w:rsidRPr="00F922B8">
                    <w:rPr>
                      <w:rFonts w:cs="Arial"/>
                      <w:szCs w:val="20"/>
                    </w:rPr>
                    <w:t>4-states modulation schemes (4 FSK, 4 QAM etc)</w:t>
                  </w:r>
                </w:p>
              </w:tc>
            </w:tr>
            <w:tr w:rsidR="00323FC6" w:rsidRPr="006D46E5" w14:paraId="1CAB70EE" w14:textId="77777777" w:rsidTr="001F1314">
              <w:tc>
                <w:tcPr>
                  <w:tcW w:w="1701" w:type="dxa"/>
                  <w:vAlign w:val="center"/>
                </w:tcPr>
                <w:p w14:paraId="1CAB70EB" w14:textId="77777777" w:rsidR="00323FC6" w:rsidRPr="00F922B8" w:rsidRDefault="00323FC6" w:rsidP="00C9692E">
                  <w:pPr>
                    <w:keepNext/>
                    <w:jc w:val="center"/>
                    <w:rPr>
                      <w:rFonts w:cs="Arial"/>
                      <w:szCs w:val="20"/>
                    </w:rPr>
                  </w:pPr>
                  <w:r w:rsidRPr="00F922B8">
                    <w:rPr>
                      <w:rFonts w:cs="Arial"/>
                      <w:szCs w:val="20"/>
                    </w:rPr>
                    <w:t>3</w:t>
                  </w:r>
                </w:p>
              </w:tc>
              <w:tc>
                <w:tcPr>
                  <w:tcW w:w="2268" w:type="dxa"/>
                  <w:vAlign w:val="center"/>
                </w:tcPr>
                <w:p w14:paraId="1CAB70EC" w14:textId="77777777" w:rsidR="00323FC6" w:rsidRPr="00F922B8" w:rsidRDefault="00323FC6" w:rsidP="00C9692E">
                  <w:pPr>
                    <w:keepNext/>
                    <w:jc w:val="center"/>
                    <w:rPr>
                      <w:rFonts w:cs="Arial"/>
                      <w:szCs w:val="20"/>
                    </w:rPr>
                  </w:pPr>
                  <w:r w:rsidRPr="00F922B8">
                    <w:rPr>
                      <w:rFonts w:cs="Arial"/>
                      <w:szCs w:val="20"/>
                    </w:rPr>
                    <w:t>1.7</w:t>
                  </w:r>
                </w:p>
              </w:tc>
              <w:tc>
                <w:tcPr>
                  <w:tcW w:w="5245" w:type="dxa"/>
                </w:tcPr>
                <w:p w14:paraId="1CAB70ED" w14:textId="77777777" w:rsidR="00323FC6" w:rsidRPr="00F922B8" w:rsidRDefault="00323FC6" w:rsidP="00C9692E">
                  <w:pPr>
                    <w:keepNext/>
                    <w:rPr>
                      <w:rFonts w:cs="Arial"/>
                      <w:szCs w:val="20"/>
                    </w:rPr>
                  </w:pPr>
                  <w:r w:rsidRPr="00F922B8">
                    <w:rPr>
                      <w:rFonts w:cs="Arial"/>
                      <w:szCs w:val="20"/>
                    </w:rPr>
                    <w:t>8-states modulation schemes (8 PSK etc)</w:t>
                  </w:r>
                </w:p>
              </w:tc>
            </w:tr>
            <w:tr w:rsidR="00323FC6" w:rsidRPr="006D46E5" w14:paraId="1CAB70F2" w14:textId="77777777" w:rsidTr="001F1314">
              <w:tc>
                <w:tcPr>
                  <w:tcW w:w="1701" w:type="dxa"/>
                  <w:shd w:val="clear" w:color="auto" w:fill="F2F2F2" w:themeFill="background1" w:themeFillShade="F2"/>
                  <w:vAlign w:val="center"/>
                </w:tcPr>
                <w:p w14:paraId="1CAB70EF" w14:textId="77777777" w:rsidR="00323FC6" w:rsidRPr="00F922B8" w:rsidRDefault="00323FC6" w:rsidP="00C9692E">
                  <w:pPr>
                    <w:keepNext/>
                    <w:jc w:val="center"/>
                    <w:rPr>
                      <w:rFonts w:cs="Arial"/>
                      <w:szCs w:val="20"/>
                    </w:rPr>
                  </w:pPr>
                  <w:r w:rsidRPr="00F922B8">
                    <w:rPr>
                      <w:rFonts w:cs="Arial"/>
                      <w:szCs w:val="20"/>
                    </w:rPr>
                    <w:t>4L</w:t>
                  </w:r>
                </w:p>
              </w:tc>
              <w:tc>
                <w:tcPr>
                  <w:tcW w:w="2268" w:type="dxa"/>
                  <w:shd w:val="clear" w:color="auto" w:fill="F2F2F2" w:themeFill="background1" w:themeFillShade="F2"/>
                  <w:vAlign w:val="center"/>
                </w:tcPr>
                <w:p w14:paraId="1CAB70F0" w14:textId="77777777" w:rsidR="00323FC6" w:rsidRPr="00F922B8" w:rsidRDefault="00323FC6" w:rsidP="00C9692E">
                  <w:pPr>
                    <w:keepNext/>
                    <w:jc w:val="center"/>
                    <w:rPr>
                      <w:rFonts w:cs="Arial"/>
                      <w:szCs w:val="20"/>
                    </w:rPr>
                  </w:pPr>
                  <w:r w:rsidRPr="00F922B8">
                    <w:rPr>
                      <w:rFonts w:cs="Arial"/>
                      <w:szCs w:val="20"/>
                    </w:rPr>
                    <w:t>2.28</w:t>
                  </w:r>
                </w:p>
              </w:tc>
              <w:tc>
                <w:tcPr>
                  <w:tcW w:w="5245" w:type="dxa"/>
                  <w:shd w:val="clear" w:color="auto" w:fill="F2F2F2" w:themeFill="background1" w:themeFillShade="F2"/>
                </w:tcPr>
                <w:p w14:paraId="1CAB70F1" w14:textId="77777777" w:rsidR="00323FC6" w:rsidRPr="00F922B8" w:rsidRDefault="00323FC6" w:rsidP="00C9692E">
                  <w:pPr>
                    <w:keepNext/>
                    <w:rPr>
                      <w:rFonts w:cs="Arial"/>
                      <w:szCs w:val="20"/>
                    </w:rPr>
                  </w:pPr>
                  <w:r w:rsidRPr="00F922B8">
                    <w:rPr>
                      <w:rFonts w:cs="Arial"/>
                      <w:szCs w:val="20"/>
                    </w:rPr>
                    <w:t>16-states modulation schemes (16 QAM, 16 APSK etc)</w:t>
                  </w:r>
                </w:p>
              </w:tc>
            </w:tr>
            <w:tr w:rsidR="00323FC6" w:rsidRPr="006D46E5" w14:paraId="1CAB70F6" w14:textId="77777777" w:rsidTr="001F1314">
              <w:tc>
                <w:tcPr>
                  <w:tcW w:w="1701" w:type="dxa"/>
                  <w:vAlign w:val="center"/>
                </w:tcPr>
                <w:p w14:paraId="1CAB70F3" w14:textId="77777777" w:rsidR="00323FC6" w:rsidRPr="00F922B8" w:rsidRDefault="00323FC6" w:rsidP="00C9692E">
                  <w:pPr>
                    <w:keepNext/>
                    <w:jc w:val="center"/>
                    <w:rPr>
                      <w:rFonts w:cs="Arial"/>
                      <w:szCs w:val="20"/>
                    </w:rPr>
                  </w:pPr>
                  <w:r w:rsidRPr="00F922B8">
                    <w:rPr>
                      <w:rFonts w:cs="Arial"/>
                      <w:szCs w:val="20"/>
                    </w:rPr>
                    <w:t>4H</w:t>
                  </w:r>
                </w:p>
              </w:tc>
              <w:tc>
                <w:tcPr>
                  <w:tcW w:w="2268" w:type="dxa"/>
                  <w:vAlign w:val="center"/>
                </w:tcPr>
                <w:p w14:paraId="1CAB70F4" w14:textId="77777777" w:rsidR="00323FC6" w:rsidRPr="00F922B8" w:rsidRDefault="00323FC6" w:rsidP="00C9692E">
                  <w:pPr>
                    <w:keepNext/>
                    <w:jc w:val="center"/>
                    <w:rPr>
                      <w:rFonts w:cs="Arial"/>
                      <w:szCs w:val="20"/>
                    </w:rPr>
                  </w:pPr>
                  <w:r w:rsidRPr="00F922B8">
                    <w:rPr>
                      <w:rFonts w:cs="Arial"/>
                      <w:szCs w:val="20"/>
                    </w:rPr>
                    <w:t>3.5</w:t>
                  </w:r>
                </w:p>
              </w:tc>
              <w:tc>
                <w:tcPr>
                  <w:tcW w:w="5245" w:type="dxa"/>
                </w:tcPr>
                <w:p w14:paraId="1CAB70F5" w14:textId="77777777" w:rsidR="00323FC6" w:rsidRPr="00F922B8" w:rsidRDefault="00323FC6" w:rsidP="00C9692E">
                  <w:pPr>
                    <w:keepNext/>
                    <w:rPr>
                      <w:rFonts w:cs="Arial"/>
                      <w:szCs w:val="20"/>
                    </w:rPr>
                  </w:pPr>
                  <w:r w:rsidRPr="00F922B8">
                    <w:rPr>
                      <w:rFonts w:cs="Arial"/>
                      <w:szCs w:val="20"/>
                    </w:rPr>
                    <w:t>32-states modulation schemes (32 QAM, 32 APSK etc)</w:t>
                  </w:r>
                </w:p>
              </w:tc>
            </w:tr>
            <w:tr w:rsidR="00323FC6" w:rsidRPr="006D46E5" w14:paraId="1CAB70FA" w14:textId="77777777" w:rsidTr="001F1314">
              <w:tc>
                <w:tcPr>
                  <w:tcW w:w="1701" w:type="dxa"/>
                  <w:shd w:val="clear" w:color="auto" w:fill="F2F2F2" w:themeFill="background1" w:themeFillShade="F2"/>
                  <w:vAlign w:val="center"/>
                </w:tcPr>
                <w:p w14:paraId="1CAB70F7" w14:textId="77777777" w:rsidR="00323FC6" w:rsidRPr="00F922B8" w:rsidRDefault="00323FC6" w:rsidP="00C9692E">
                  <w:pPr>
                    <w:keepNext/>
                    <w:jc w:val="center"/>
                    <w:rPr>
                      <w:rFonts w:cs="Arial"/>
                      <w:szCs w:val="20"/>
                    </w:rPr>
                  </w:pPr>
                  <w:r w:rsidRPr="00F922B8">
                    <w:rPr>
                      <w:rFonts w:cs="Arial"/>
                      <w:szCs w:val="20"/>
                    </w:rPr>
                    <w:t>5L</w:t>
                  </w:r>
                </w:p>
              </w:tc>
              <w:tc>
                <w:tcPr>
                  <w:tcW w:w="2268" w:type="dxa"/>
                  <w:shd w:val="clear" w:color="auto" w:fill="F2F2F2" w:themeFill="background1" w:themeFillShade="F2"/>
                  <w:vAlign w:val="center"/>
                </w:tcPr>
                <w:p w14:paraId="1CAB70F8" w14:textId="77777777" w:rsidR="00323FC6" w:rsidRPr="00F922B8" w:rsidRDefault="00323FC6" w:rsidP="00C9692E">
                  <w:pPr>
                    <w:keepNext/>
                    <w:jc w:val="center"/>
                    <w:rPr>
                      <w:rFonts w:cs="Arial"/>
                      <w:szCs w:val="20"/>
                    </w:rPr>
                  </w:pPr>
                  <w:r w:rsidRPr="00F922B8">
                    <w:rPr>
                      <w:rFonts w:cs="Arial"/>
                      <w:szCs w:val="20"/>
                    </w:rPr>
                    <w:t>4.2</w:t>
                  </w:r>
                </w:p>
              </w:tc>
              <w:tc>
                <w:tcPr>
                  <w:tcW w:w="5245" w:type="dxa"/>
                  <w:shd w:val="clear" w:color="auto" w:fill="F2F2F2" w:themeFill="background1" w:themeFillShade="F2"/>
                </w:tcPr>
                <w:p w14:paraId="1CAB70F9" w14:textId="77777777" w:rsidR="00323FC6" w:rsidRPr="00F922B8" w:rsidRDefault="00323FC6" w:rsidP="00C9692E">
                  <w:pPr>
                    <w:keepNext/>
                    <w:rPr>
                      <w:rFonts w:cs="Arial"/>
                      <w:szCs w:val="20"/>
                    </w:rPr>
                  </w:pPr>
                  <w:r w:rsidRPr="00F922B8">
                    <w:rPr>
                      <w:rFonts w:cs="Arial"/>
                      <w:szCs w:val="20"/>
                    </w:rPr>
                    <w:t>64-states modulation schemes (64 QAM etc)</w:t>
                  </w:r>
                </w:p>
              </w:tc>
            </w:tr>
            <w:tr w:rsidR="00323FC6" w:rsidRPr="006D46E5" w14:paraId="1CAB70FE" w14:textId="77777777" w:rsidTr="001F1314">
              <w:tc>
                <w:tcPr>
                  <w:tcW w:w="1701" w:type="dxa"/>
                  <w:vAlign w:val="center"/>
                </w:tcPr>
                <w:p w14:paraId="1CAB70FB" w14:textId="77777777" w:rsidR="00323FC6" w:rsidRPr="00F922B8" w:rsidRDefault="00323FC6" w:rsidP="00C9692E">
                  <w:pPr>
                    <w:keepNext/>
                    <w:jc w:val="center"/>
                    <w:rPr>
                      <w:rFonts w:cs="Arial"/>
                      <w:szCs w:val="20"/>
                    </w:rPr>
                  </w:pPr>
                  <w:r w:rsidRPr="00F922B8">
                    <w:rPr>
                      <w:rFonts w:cs="Arial"/>
                      <w:szCs w:val="20"/>
                    </w:rPr>
                    <w:t>5H</w:t>
                  </w:r>
                </w:p>
              </w:tc>
              <w:tc>
                <w:tcPr>
                  <w:tcW w:w="2268" w:type="dxa"/>
                  <w:vAlign w:val="center"/>
                </w:tcPr>
                <w:p w14:paraId="1CAB70FC" w14:textId="77777777" w:rsidR="00323FC6" w:rsidRPr="00F922B8" w:rsidRDefault="00323FC6" w:rsidP="00C9692E">
                  <w:pPr>
                    <w:keepNext/>
                    <w:jc w:val="center"/>
                    <w:rPr>
                      <w:rFonts w:cs="Arial"/>
                      <w:szCs w:val="20"/>
                    </w:rPr>
                  </w:pPr>
                  <w:r w:rsidRPr="00F922B8">
                    <w:rPr>
                      <w:rFonts w:cs="Arial"/>
                      <w:szCs w:val="20"/>
                    </w:rPr>
                    <w:t>4.9</w:t>
                  </w:r>
                </w:p>
              </w:tc>
              <w:tc>
                <w:tcPr>
                  <w:tcW w:w="5245" w:type="dxa"/>
                </w:tcPr>
                <w:p w14:paraId="1CAB70FD" w14:textId="77777777" w:rsidR="00323FC6" w:rsidRPr="00F922B8" w:rsidRDefault="00323FC6" w:rsidP="00C9692E">
                  <w:pPr>
                    <w:keepNext/>
                    <w:rPr>
                      <w:rFonts w:cs="Arial"/>
                      <w:szCs w:val="20"/>
                    </w:rPr>
                  </w:pPr>
                  <w:r w:rsidRPr="00F922B8">
                    <w:rPr>
                      <w:rFonts w:cs="Arial"/>
                      <w:szCs w:val="20"/>
                    </w:rPr>
                    <w:t>128-states modulation schemes (128 QAM etc)</w:t>
                  </w:r>
                </w:p>
              </w:tc>
            </w:tr>
          </w:tbl>
          <w:p w14:paraId="1CAB70FF" w14:textId="77777777" w:rsidR="00323FC6" w:rsidRPr="006D46E5" w:rsidRDefault="00323FC6" w:rsidP="00C9692E">
            <w:pPr>
              <w:keepNext/>
              <w:rPr>
                <w:rFonts w:cs="Arial"/>
              </w:rPr>
            </w:pPr>
          </w:p>
        </w:tc>
      </w:tr>
      <w:tr w:rsidR="00323FC6" w:rsidRPr="006D46E5" w14:paraId="1CAB7102" w14:textId="77777777" w:rsidTr="007F78ED">
        <w:trPr>
          <w:cantSplit/>
          <w:trHeight w:val="80"/>
        </w:trPr>
        <w:tc>
          <w:tcPr>
            <w:tcW w:w="9498" w:type="dxa"/>
            <w:tcBorders>
              <w:bottom w:val="single" w:sz="2" w:space="0" w:color="505050"/>
            </w:tcBorders>
            <w:shd w:val="clear" w:color="auto" w:fill="auto"/>
          </w:tcPr>
          <w:p w14:paraId="1CAB7101" w14:textId="77777777" w:rsidR="00F23CAB" w:rsidRPr="006D46E5" w:rsidRDefault="00F23CAB">
            <w:pPr>
              <w:keepNext/>
              <w:rPr>
                <w:rFonts w:cs="Arial"/>
              </w:rPr>
            </w:pPr>
            <w:r>
              <w:rPr>
                <w:rFonts w:cs="Arial"/>
              </w:rPr>
              <w:t>*</w:t>
            </w:r>
            <w:r>
              <w:t xml:space="preserve"> Note: class 1 spectral efficiency is below the minimum requirement defined by the RALI FX3.</w:t>
            </w:r>
          </w:p>
        </w:tc>
      </w:tr>
    </w:tbl>
    <w:p w14:paraId="1CAB7103" w14:textId="77777777" w:rsidR="00387D59" w:rsidRDefault="00387D59" w:rsidP="00C9692E">
      <w:pPr>
        <w:pStyle w:val="Heading3"/>
        <w:numPr>
          <w:ilvl w:val="0"/>
          <w:numId w:val="0"/>
        </w:numPr>
        <w:ind w:left="720"/>
      </w:pPr>
    </w:p>
    <w:p w14:paraId="1CAB7104" w14:textId="77777777" w:rsidR="00CD282C" w:rsidRDefault="00CD282C" w:rsidP="00A00025">
      <w:pPr>
        <w:pStyle w:val="Heading3"/>
      </w:pPr>
      <w:bookmarkStart w:id="29" w:name="_Toc390755265"/>
      <w:r>
        <w:t>Emission masks</w:t>
      </w:r>
      <w:bookmarkEnd w:id="29"/>
    </w:p>
    <w:p w14:paraId="1CAB7105" w14:textId="0054E0D2" w:rsidR="00291734" w:rsidRPr="00972393" w:rsidRDefault="00CD282C" w:rsidP="00291734">
      <w:r>
        <w:rPr>
          <w:rFonts w:cs="Arial"/>
        </w:rPr>
        <w:t>Emission masks are specifi</w:t>
      </w:r>
      <w:r w:rsidR="008139C0">
        <w:rPr>
          <w:rFonts w:cs="Arial"/>
        </w:rPr>
        <w:t>ed in ETSI EN 302 217 standard</w:t>
      </w:r>
      <w:r>
        <w:rPr>
          <w:rFonts w:cs="Arial"/>
        </w:rPr>
        <w:t xml:space="preserve">.  For the purpose of coordination, the emission masks are determined as minimum requirements as shown in </w:t>
      </w:r>
      <w:r w:rsidR="00403DD2">
        <w:rPr>
          <w:rFonts w:cs="Arial"/>
        </w:rPr>
        <w:fldChar w:fldCharType="begin"/>
      </w:r>
      <w:r w:rsidR="00403DD2">
        <w:rPr>
          <w:rFonts w:cs="Arial"/>
        </w:rPr>
        <w:instrText xml:space="preserve"> REF _Ref390714909 \h </w:instrText>
      </w:r>
      <w:r w:rsidR="00403DD2">
        <w:rPr>
          <w:rFonts w:cs="Arial"/>
        </w:rPr>
      </w:r>
      <w:r w:rsidR="00403DD2">
        <w:rPr>
          <w:rFonts w:cs="Arial"/>
        </w:rPr>
        <w:fldChar w:fldCharType="separate"/>
      </w:r>
      <w:r w:rsidR="00103FBD">
        <w:t xml:space="preserve">Table </w:t>
      </w:r>
      <w:r w:rsidR="00103FBD">
        <w:rPr>
          <w:noProof/>
        </w:rPr>
        <w:t>2</w:t>
      </w:r>
      <w:r w:rsidR="00403DD2">
        <w:rPr>
          <w:rFonts w:cs="Arial"/>
        </w:rPr>
        <w:fldChar w:fldCharType="end"/>
      </w:r>
      <w:r w:rsidR="00291734">
        <w:rPr>
          <w:rFonts w:cs="Arial"/>
        </w:rPr>
        <w:t xml:space="preserve">.  </w:t>
      </w:r>
      <w:r w:rsidR="00291734" w:rsidRPr="00972393">
        <w:t xml:space="preserve">Emission masks are show at Appendix </w:t>
      </w:r>
      <w:r w:rsidR="00CC1D60">
        <w:t>B</w:t>
      </w:r>
      <w:r w:rsidR="00291734">
        <w:t>.</w:t>
      </w:r>
    </w:p>
    <w:p w14:paraId="1CAB7106" w14:textId="77777777" w:rsidR="00902DF9" w:rsidRDefault="00902DF9" w:rsidP="001F1314">
      <w:pPr>
        <w:keepNext/>
        <w:rPr>
          <w:rFonts w:cs="Arial"/>
        </w:rPr>
      </w:pPr>
    </w:p>
    <w:tbl>
      <w:tblPr>
        <w:tblW w:w="9498" w:type="dxa"/>
        <w:tblLayout w:type="fixed"/>
        <w:tblCellMar>
          <w:left w:w="0" w:type="dxa"/>
          <w:right w:w="0" w:type="dxa"/>
        </w:tblCellMar>
        <w:tblLook w:val="01E0" w:firstRow="1" w:lastRow="1" w:firstColumn="1" w:lastColumn="1" w:noHBand="0" w:noVBand="0"/>
      </w:tblPr>
      <w:tblGrid>
        <w:gridCol w:w="9498"/>
      </w:tblGrid>
      <w:tr w:rsidR="00902DF9" w:rsidRPr="006D46E5" w14:paraId="1CAB7108" w14:textId="77777777" w:rsidTr="001F1314">
        <w:trPr>
          <w:trHeight w:val="570"/>
        </w:trPr>
        <w:tc>
          <w:tcPr>
            <w:tcW w:w="9498" w:type="dxa"/>
            <w:tcBorders>
              <w:top w:val="single" w:sz="2" w:space="0" w:color="505050"/>
            </w:tcBorders>
            <w:shd w:val="clear" w:color="auto" w:fill="auto"/>
            <w:vAlign w:val="center"/>
          </w:tcPr>
          <w:p w14:paraId="1CAB7107" w14:textId="30051C41" w:rsidR="00902DF9" w:rsidRPr="006D46E5" w:rsidRDefault="00403DD2" w:rsidP="001F1314">
            <w:pPr>
              <w:pStyle w:val="Caption"/>
              <w:keepNext/>
              <w:rPr>
                <w:rFonts w:cs="Arial"/>
              </w:rPr>
            </w:pPr>
            <w:bookmarkStart w:id="30" w:name="_Ref390714909"/>
            <w:r>
              <w:t xml:space="preserve">Table </w:t>
            </w:r>
            <w:fldSimple w:instr=" SEQ Table \* ARABIC ">
              <w:r w:rsidR="00103FBD">
                <w:rPr>
                  <w:noProof/>
                </w:rPr>
                <w:t>2</w:t>
              </w:r>
            </w:fldSimple>
            <w:bookmarkEnd w:id="30"/>
            <w:r>
              <w:t xml:space="preserve"> </w:t>
            </w:r>
            <w:r w:rsidR="00902DF9" w:rsidRPr="006D46E5">
              <w:rPr>
                <w:rFonts w:cs="Arial"/>
              </w:rPr>
              <w:t>—</w:t>
            </w:r>
            <w:r w:rsidR="008C4118">
              <w:rPr>
                <w:rFonts w:cs="Arial"/>
              </w:rPr>
              <w:t xml:space="preserve"> Recommended emission masks</w:t>
            </w:r>
          </w:p>
        </w:tc>
      </w:tr>
      <w:tr w:rsidR="00902DF9" w:rsidRPr="006D46E5" w14:paraId="1CAB7192" w14:textId="77777777" w:rsidTr="001F1314">
        <w:trPr>
          <w:trHeight w:val="3086"/>
        </w:trPr>
        <w:tc>
          <w:tcPr>
            <w:tcW w:w="9498"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1E0" w:firstRow="1" w:lastRow="1" w:firstColumn="1" w:lastColumn="1" w:noHBand="0" w:noVBand="0"/>
            </w:tblPr>
            <w:tblGrid>
              <w:gridCol w:w="2268"/>
              <w:gridCol w:w="2163"/>
              <w:gridCol w:w="3402"/>
            </w:tblGrid>
            <w:tr w:rsidR="00902DF9" w:rsidRPr="006D46E5" w14:paraId="1CAB710C" w14:textId="77777777" w:rsidTr="001F1314">
              <w:trPr>
                <w:tblHeader/>
              </w:trPr>
              <w:tc>
                <w:tcPr>
                  <w:tcW w:w="2268" w:type="dxa"/>
                  <w:shd w:val="clear" w:color="auto" w:fill="404040" w:themeFill="text1" w:themeFillTint="BF"/>
                </w:tcPr>
                <w:p w14:paraId="1CAB7109" w14:textId="77777777" w:rsidR="00902DF9" w:rsidRPr="008C4118" w:rsidRDefault="00902DF9" w:rsidP="001F1314">
                  <w:pPr>
                    <w:keepNext/>
                    <w:spacing w:line="240" w:lineRule="auto"/>
                    <w:jc w:val="center"/>
                    <w:rPr>
                      <w:rFonts w:cs="Arial"/>
                      <w:b/>
                      <w:color w:val="FFFFFF" w:themeColor="background1"/>
                    </w:rPr>
                  </w:pPr>
                  <w:r w:rsidRPr="008C4118">
                    <w:rPr>
                      <w:rFonts w:cs="Arial"/>
                      <w:b/>
                      <w:color w:val="FFFFFF" w:themeColor="background1"/>
                    </w:rPr>
                    <w:t>Frequency band</w:t>
                  </w:r>
                </w:p>
              </w:tc>
              <w:tc>
                <w:tcPr>
                  <w:tcW w:w="2163" w:type="dxa"/>
                  <w:shd w:val="clear" w:color="auto" w:fill="404040" w:themeFill="text1" w:themeFillTint="BF"/>
                </w:tcPr>
                <w:p w14:paraId="1CAB710A" w14:textId="77777777" w:rsidR="00902DF9" w:rsidRPr="008C4118" w:rsidRDefault="00902DF9" w:rsidP="001F1314">
                  <w:pPr>
                    <w:keepNext/>
                    <w:spacing w:line="240" w:lineRule="auto"/>
                    <w:jc w:val="center"/>
                    <w:rPr>
                      <w:rFonts w:cs="Arial"/>
                      <w:b/>
                      <w:color w:val="FFFFFF" w:themeColor="background1"/>
                    </w:rPr>
                  </w:pPr>
                  <w:r w:rsidRPr="008C4118">
                    <w:rPr>
                      <w:rFonts w:cs="Arial"/>
                      <w:b/>
                      <w:color w:val="FFFFFF" w:themeColor="background1"/>
                    </w:rPr>
                    <w:t>Channel width</w:t>
                  </w:r>
                </w:p>
              </w:tc>
              <w:tc>
                <w:tcPr>
                  <w:tcW w:w="3402" w:type="dxa"/>
                  <w:shd w:val="clear" w:color="auto" w:fill="404040" w:themeFill="text1" w:themeFillTint="BF"/>
                </w:tcPr>
                <w:p w14:paraId="1CAB710B" w14:textId="77777777" w:rsidR="00902DF9" w:rsidRPr="008C4118" w:rsidRDefault="00902DF9" w:rsidP="001F1314">
                  <w:pPr>
                    <w:keepNext/>
                    <w:spacing w:line="240" w:lineRule="auto"/>
                    <w:jc w:val="center"/>
                    <w:rPr>
                      <w:rFonts w:cs="Arial"/>
                      <w:b/>
                      <w:color w:val="FFFFFF" w:themeColor="background1"/>
                    </w:rPr>
                  </w:pPr>
                  <w:r w:rsidRPr="008C4118">
                    <w:rPr>
                      <w:rFonts w:cs="Arial"/>
                      <w:b/>
                      <w:color w:val="FFFFFF" w:themeColor="background1"/>
                    </w:rPr>
                    <w:t>Recommended class</w:t>
                  </w:r>
                </w:p>
              </w:tc>
            </w:tr>
            <w:tr w:rsidR="00902DF9" w:rsidRPr="006D46E5" w14:paraId="1CAB7110" w14:textId="77777777" w:rsidTr="001F1314">
              <w:tc>
                <w:tcPr>
                  <w:tcW w:w="2268" w:type="dxa"/>
                  <w:vMerge w:val="restart"/>
                </w:tcPr>
                <w:p w14:paraId="1CAB710D" w14:textId="77777777" w:rsidR="00902DF9" w:rsidRPr="006D46E5" w:rsidRDefault="00902DF9" w:rsidP="001F1314">
                  <w:pPr>
                    <w:pStyle w:val="TableBody"/>
                    <w:keepNext/>
                    <w:rPr>
                      <w:rFonts w:cs="Arial"/>
                    </w:rPr>
                  </w:pPr>
                  <w:r>
                    <w:rPr>
                      <w:rFonts w:cs="Arial"/>
                    </w:rPr>
                    <w:t>6 GHz</w:t>
                  </w:r>
                </w:p>
              </w:tc>
              <w:tc>
                <w:tcPr>
                  <w:tcW w:w="2163" w:type="dxa"/>
                </w:tcPr>
                <w:p w14:paraId="1CAB710E" w14:textId="77777777" w:rsidR="00902DF9" w:rsidRDefault="00902DF9" w:rsidP="001F1314">
                  <w:pPr>
                    <w:keepNext/>
                    <w:spacing w:line="240" w:lineRule="auto"/>
                    <w:jc w:val="center"/>
                    <w:rPr>
                      <w:rFonts w:cs="Arial"/>
                    </w:rPr>
                  </w:pPr>
                  <w:r>
                    <w:rPr>
                      <w:rFonts w:cs="Arial"/>
                    </w:rPr>
                    <w:t>29.65 MHz</w:t>
                  </w:r>
                </w:p>
              </w:tc>
              <w:tc>
                <w:tcPr>
                  <w:tcW w:w="3402" w:type="dxa"/>
                </w:tcPr>
                <w:p w14:paraId="1CAB710F" w14:textId="77777777" w:rsidR="00902DF9" w:rsidRDefault="00902DF9" w:rsidP="001F1314">
                  <w:pPr>
                    <w:keepNext/>
                    <w:spacing w:line="240" w:lineRule="auto"/>
                    <w:jc w:val="center"/>
                    <w:rPr>
                      <w:rFonts w:cs="Arial"/>
                    </w:rPr>
                  </w:pPr>
                  <w:r>
                    <w:rPr>
                      <w:rFonts w:cs="Arial"/>
                    </w:rPr>
                    <w:t>class 4L</w:t>
                  </w:r>
                </w:p>
              </w:tc>
            </w:tr>
            <w:tr w:rsidR="00902DF9" w:rsidRPr="006D46E5" w14:paraId="1CAB7114" w14:textId="77777777" w:rsidTr="001F1314">
              <w:tc>
                <w:tcPr>
                  <w:tcW w:w="2268" w:type="dxa"/>
                  <w:vMerge/>
                </w:tcPr>
                <w:p w14:paraId="1CAB7111" w14:textId="77777777" w:rsidR="00902DF9" w:rsidRPr="006D46E5" w:rsidRDefault="00902DF9" w:rsidP="001F1314">
                  <w:pPr>
                    <w:pStyle w:val="TableBody"/>
                    <w:keepNext/>
                    <w:rPr>
                      <w:rFonts w:cs="Arial"/>
                    </w:rPr>
                  </w:pPr>
                </w:p>
              </w:tc>
              <w:tc>
                <w:tcPr>
                  <w:tcW w:w="2163" w:type="dxa"/>
                </w:tcPr>
                <w:p w14:paraId="1CAB7112" w14:textId="77777777" w:rsidR="00902DF9" w:rsidRDefault="00902DF9" w:rsidP="001F1314">
                  <w:pPr>
                    <w:keepNext/>
                    <w:spacing w:line="240" w:lineRule="auto"/>
                    <w:jc w:val="center"/>
                    <w:rPr>
                      <w:rFonts w:cs="Arial"/>
                    </w:rPr>
                  </w:pPr>
                  <w:r>
                    <w:rPr>
                      <w:rFonts w:cs="Arial"/>
                    </w:rPr>
                    <w:t>59.3 MHz</w:t>
                  </w:r>
                </w:p>
              </w:tc>
              <w:tc>
                <w:tcPr>
                  <w:tcW w:w="3402" w:type="dxa"/>
                </w:tcPr>
                <w:p w14:paraId="1CAB7113" w14:textId="77777777" w:rsidR="00902DF9" w:rsidRDefault="00902DF9" w:rsidP="001F1314">
                  <w:pPr>
                    <w:keepNext/>
                    <w:spacing w:line="240" w:lineRule="auto"/>
                    <w:jc w:val="center"/>
                    <w:rPr>
                      <w:rFonts w:cs="Arial"/>
                    </w:rPr>
                  </w:pPr>
                  <w:r>
                    <w:rPr>
                      <w:rFonts w:cs="Arial"/>
                    </w:rPr>
                    <w:t>class 4H</w:t>
                  </w:r>
                </w:p>
              </w:tc>
            </w:tr>
            <w:tr w:rsidR="00902DF9" w:rsidRPr="006D46E5" w14:paraId="1CAB7118" w14:textId="77777777" w:rsidTr="001F1314">
              <w:tc>
                <w:tcPr>
                  <w:tcW w:w="2268" w:type="dxa"/>
                  <w:vMerge w:val="restart"/>
                  <w:shd w:val="clear" w:color="auto" w:fill="F2F2F2" w:themeFill="background1" w:themeFillShade="F2"/>
                </w:tcPr>
                <w:p w14:paraId="1CAB7115" w14:textId="77777777" w:rsidR="00902DF9" w:rsidRPr="006D46E5" w:rsidRDefault="00902DF9" w:rsidP="001F1314">
                  <w:pPr>
                    <w:pStyle w:val="TableBody"/>
                    <w:keepNext/>
                    <w:rPr>
                      <w:rFonts w:cs="Arial"/>
                    </w:rPr>
                  </w:pPr>
                  <w:r>
                    <w:rPr>
                      <w:rFonts w:cs="Arial"/>
                    </w:rPr>
                    <w:t>6.7 GHz</w:t>
                  </w:r>
                </w:p>
              </w:tc>
              <w:tc>
                <w:tcPr>
                  <w:tcW w:w="2163" w:type="dxa"/>
                  <w:shd w:val="clear" w:color="auto" w:fill="F2F2F2" w:themeFill="background1" w:themeFillShade="F2"/>
                </w:tcPr>
                <w:p w14:paraId="1CAB7116" w14:textId="77777777" w:rsidR="00902DF9" w:rsidRDefault="00902DF9" w:rsidP="001F1314">
                  <w:pPr>
                    <w:keepNext/>
                    <w:spacing w:line="240" w:lineRule="auto"/>
                    <w:jc w:val="center"/>
                    <w:rPr>
                      <w:rFonts w:cs="Arial"/>
                    </w:rPr>
                  </w:pPr>
                  <w:r>
                    <w:rPr>
                      <w:rFonts w:cs="Arial"/>
                    </w:rPr>
                    <w:t>40 MHz</w:t>
                  </w:r>
                </w:p>
              </w:tc>
              <w:tc>
                <w:tcPr>
                  <w:tcW w:w="3402" w:type="dxa"/>
                  <w:shd w:val="clear" w:color="auto" w:fill="F2F2F2" w:themeFill="background1" w:themeFillShade="F2"/>
                </w:tcPr>
                <w:p w14:paraId="1CAB7117" w14:textId="77777777" w:rsidR="00902DF9" w:rsidRDefault="00902DF9" w:rsidP="001F1314">
                  <w:pPr>
                    <w:keepNext/>
                    <w:spacing w:line="240" w:lineRule="auto"/>
                    <w:jc w:val="center"/>
                    <w:rPr>
                      <w:rFonts w:cs="Arial"/>
                    </w:rPr>
                  </w:pPr>
                  <w:r>
                    <w:rPr>
                      <w:rFonts w:cs="Arial"/>
                    </w:rPr>
                    <w:t>class 5</w:t>
                  </w:r>
                </w:p>
              </w:tc>
            </w:tr>
            <w:tr w:rsidR="00902DF9" w:rsidRPr="006D46E5" w14:paraId="1CAB711C" w14:textId="77777777" w:rsidTr="001F1314">
              <w:tc>
                <w:tcPr>
                  <w:tcW w:w="2268" w:type="dxa"/>
                  <w:vMerge/>
                  <w:shd w:val="clear" w:color="auto" w:fill="F2F2F2" w:themeFill="background1" w:themeFillShade="F2"/>
                </w:tcPr>
                <w:p w14:paraId="1CAB7119" w14:textId="77777777" w:rsidR="00902DF9" w:rsidRPr="006D46E5" w:rsidRDefault="00902DF9" w:rsidP="001F1314">
                  <w:pPr>
                    <w:pStyle w:val="TableBody"/>
                    <w:keepNext/>
                    <w:rPr>
                      <w:rFonts w:cs="Arial"/>
                    </w:rPr>
                  </w:pPr>
                </w:p>
              </w:tc>
              <w:tc>
                <w:tcPr>
                  <w:tcW w:w="2163" w:type="dxa"/>
                  <w:shd w:val="clear" w:color="auto" w:fill="F2F2F2" w:themeFill="background1" w:themeFillShade="F2"/>
                </w:tcPr>
                <w:p w14:paraId="1CAB711A" w14:textId="77777777" w:rsidR="00902DF9" w:rsidRDefault="00902DF9" w:rsidP="001F1314">
                  <w:pPr>
                    <w:keepNext/>
                    <w:spacing w:line="240" w:lineRule="auto"/>
                    <w:jc w:val="center"/>
                    <w:rPr>
                      <w:rFonts w:cs="Arial"/>
                    </w:rPr>
                  </w:pPr>
                  <w:r>
                    <w:rPr>
                      <w:rFonts w:cs="Arial"/>
                    </w:rPr>
                    <w:t>80 MHz</w:t>
                  </w:r>
                </w:p>
              </w:tc>
              <w:tc>
                <w:tcPr>
                  <w:tcW w:w="3402" w:type="dxa"/>
                  <w:shd w:val="clear" w:color="auto" w:fill="F2F2F2" w:themeFill="background1" w:themeFillShade="F2"/>
                </w:tcPr>
                <w:p w14:paraId="1CAB711B" w14:textId="77777777" w:rsidR="00902DF9" w:rsidRDefault="00902DF9" w:rsidP="001F1314">
                  <w:pPr>
                    <w:keepNext/>
                    <w:spacing w:line="240" w:lineRule="auto"/>
                    <w:jc w:val="center"/>
                    <w:rPr>
                      <w:rFonts w:cs="Arial"/>
                    </w:rPr>
                  </w:pPr>
                  <w:r>
                    <w:rPr>
                      <w:rFonts w:cs="Arial"/>
                    </w:rPr>
                    <w:t>class 5</w:t>
                  </w:r>
                </w:p>
              </w:tc>
            </w:tr>
            <w:tr w:rsidR="00902DF9" w:rsidRPr="006D46E5" w14:paraId="1CAB7120" w14:textId="77777777" w:rsidTr="001F1314">
              <w:tc>
                <w:tcPr>
                  <w:tcW w:w="2268" w:type="dxa"/>
                  <w:vMerge w:val="restart"/>
                </w:tcPr>
                <w:p w14:paraId="1CAB711D" w14:textId="77777777" w:rsidR="00902DF9" w:rsidRPr="006D46E5" w:rsidRDefault="00902DF9" w:rsidP="001F1314">
                  <w:pPr>
                    <w:pStyle w:val="TableBody"/>
                    <w:keepNext/>
                    <w:rPr>
                      <w:rFonts w:cs="Arial"/>
                    </w:rPr>
                  </w:pPr>
                  <w:r>
                    <w:rPr>
                      <w:rFonts w:cs="Arial"/>
                    </w:rPr>
                    <w:t>7.5 GHz</w:t>
                  </w:r>
                </w:p>
              </w:tc>
              <w:tc>
                <w:tcPr>
                  <w:tcW w:w="2163" w:type="dxa"/>
                </w:tcPr>
                <w:p w14:paraId="1CAB711E" w14:textId="77777777" w:rsidR="00902DF9" w:rsidRDefault="00902DF9" w:rsidP="001F1314">
                  <w:pPr>
                    <w:keepNext/>
                    <w:spacing w:line="240" w:lineRule="auto"/>
                    <w:jc w:val="center"/>
                    <w:rPr>
                      <w:rFonts w:cs="Arial"/>
                    </w:rPr>
                  </w:pPr>
                  <w:r>
                    <w:rPr>
                      <w:rFonts w:cs="Arial"/>
                    </w:rPr>
                    <w:t>7 MHz</w:t>
                  </w:r>
                </w:p>
              </w:tc>
              <w:tc>
                <w:tcPr>
                  <w:tcW w:w="3402" w:type="dxa"/>
                </w:tcPr>
                <w:p w14:paraId="1CAB711F" w14:textId="77777777" w:rsidR="00902DF9" w:rsidRDefault="00902DF9" w:rsidP="001F1314">
                  <w:pPr>
                    <w:keepNext/>
                    <w:spacing w:line="240" w:lineRule="auto"/>
                    <w:jc w:val="center"/>
                    <w:rPr>
                      <w:rFonts w:cs="Arial"/>
                    </w:rPr>
                  </w:pPr>
                  <w:r>
                    <w:rPr>
                      <w:rFonts w:cs="Arial"/>
                    </w:rPr>
                    <w:t>class 1-3</w:t>
                  </w:r>
                </w:p>
              </w:tc>
            </w:tr>
            <w:tr w:rsidR="00902DF9" w:rsidRPr="006D46E5" w14:paraId="1CAB7124" w14:textId="77777777" w:rsidTr="001F1314">
              <w:tc>
                <w:tcPr>
                  <w:tcW w:w="2268" w:type="dxa"/>
                  <w:vMerge/>
                </w:tcPr>
                <w:p w14:paraId="1CAB7121" w14:textId="77777777" w:rsidR="00902DF9" w:rsidRPr="006D46E5" w:rsidRDefault="00902DF9" w:rsidP="001F1314">
                  <w:pPr>
                    <w:pStyle w:val="TableBody"/>
                    <w:keepNext/>
                    <w:rPr>
                      <w:rFonts w:cs="Arial"/>
                    </w:rPr>
                  </w:pPr>
                </w:p>
              </w:tc>
              <w:tc>
                <w:tcPr>
                  <w:tcW w:w="2163" w:type="dxa"/>
                </w:tcPr>
                <w:p w14:paraId="1CAB7122" w14:textId="77777777" w:rsidR="00902DF9" w:rsidRDefault="00902DF9" w:rsidP="001F1314">
                  <w:pPr>
                    <w:keepNext/>
                    <w:spacing w:line="240" w:lineRule="auto"/>
                    <w:jc w:val="center"/>
                    <w:rPr>
                      <w:rFonts w:cs="Arial"/>
                    </w:rPr>
                  </w:pPr>
                  <w:r>
                    <w:rPr>
                      <w:rFonts w:cs="Arial"/>
                    </w:rPr>
                    <w:t>14 MHz</w:t>
                  </w:r>
                </w:p>
              </w:tc>
              <w:tc>
                <w:tcPr>
                  <w:tcW w:w="3402" w:type="dxa"/>
                </w:tcPr>
                <w:p w14:paraId="1CAB7123" w14:textId="77777777" w:rsidR="00902DF9" w:rsidRDefault="00902DF9" w:rsidP="001F1314">
                  <w:pPr>
                    <w:keepNext/>
                    <w:spacing w:line="240" w:lineRule="auto"/>
                    <w:jc w:val="center"/>
                    <w:rPr>
                      <w:rFonts w:cs="Arial"/>
                    </w:rPr>
                  </w:pPr>
                  <w:r>
                    <w:rPr>
                      <w:rFonts w:cs="Arial"/>
                    </w:rPr>
                    <w:t>class 4L</w:t>
                  </w:r>
                </w:p>
              </w:tc>
            </w:tr>
            <w:tr w:rsidR="00902DF9" w:rsidRPr="006D46E5" w14:paraId="1CAB7128" w14:textId="77777777" w:rsidTr="001F1314">
              <w:tc>
                <w:tcPr>
                  <w:tcW w:w="2268" w:type="dxa"/>
                  <w:vMerge/>
                </w:tcPr>
                <w:p w14:paraId="1CAB7125" w14:textId="77777777" w:rsidR="00902DF9" w:rsidRPr="006D46E5" w:rsidRDefault="00902DF9" w:rsidP="001F1314">
                  <w:pPr>
                    <w:pStyle w:val="TableBody"/>
                    <w:keepNext/>
                    <w:rPr>
                      <w:rFonts w:cs="Arial"/>
                    </w:rPr>
                  </w:pPr>
                </w:p>
              </w:tc>
              <w:tc>
                <w:tcPr>
                  <w:tcW w:w="2163" w:type="dxa"/>
                </w:tcPr>
                <w:p w14:paraId="1CAB7126" w14:textId="77777777" w:rsidR="00902DF9" w:rsidRDefault="00902DF9" w:rsidP="001F1314">
                  <w:pPr>
                    <w:keepNext/>
                    <w:spacing w:line="240" w:lineRule="auto"/>
                    <w:jc w:val="center"/>
                    <w:rPr>
                      <w:rFonts w:cs="Arial"/>
                    </w:rPr>
                  </w:pPr>
                  <w:r>
                    <w:rPr>
                      <w:rFonts w:cs="Arial"/>
                    </w:rPr>
                    <w:t>28 MHz</w:t>
                  </w:r>
                </w:p>
              </w:tc>
              <w:tc>
                <w:tcPr>
                  <w:tcW w:w="3402" w:type="dxa"/>
                </w:tcPr>
                <w:p w14:paraId="1CAB7127" w14:textId="77777777" w:rsidR="00902DF9" w:rsidRDefault="00902DF9" w:rsidP="001F1314">
                  <w:pPr>
                    <w:keepNext/>
                    <w:spacing w:line="240" w:lineRule="auto"/>
                    <w:jc w:val="center"/>
                    <w:rPr>
                      <w:rFonts w:cs="Arial"/>
                    </w:rPr>
                  </w:pPr>
                  <w:r>
                    <w:rPr>
                      <w:rFonts w:cs="Arial"/>
                    </w:rPr>
                    <w:t>class 4L</w:t>
                  </w:r>
                </w:p>
              </w:tc>
            </w:tr>
            <w:tr w:rsidR="00902DF9" w:rsidRPr="006D46E5" w14:paraId="1CAB712C" w14:textId="77777777" w:rsidTr="001F1314">
              <w:tc>
                <w:tcPr>
                  <w:tcW w:w="2268" w:type="dxa"/>
                  <w:vMerge w:val="restart"/>
                  <w:shd w:val="clear" w:color="auto" w:fill="F2F2F2" w:themeFill="background1" w:themeFillShade="F2"/>
                </w:tcPr>
                <w:p w14:paraId="1CAB7129" w14:textId="77777777" w:rsidR="00902DF9" w:rsidRPr="006D46E5" w:rsidRDefault="00902DF9" w:rsidP="001F1314">
                  <w:pPr>
                    <w:pStyle w:val="TableBody"/>
                    <w:keepNext/>
                    <w:rPr>
                      <w:rFonts w:cs="Arial"/>
                    </w:rPr>
                  </w:pPr>
                  <w:r>
                    <w:rPr>
                      <w:rFonts w:cs="Arial"/>
                    </w:rPr>
                    <w:t>8 GHz</w:t>
                  </w:r>
                </w:p>
              </w:tc>
              <w:tc>
                <w:tcPr>
                  <w:tcW w:w="2163" w:type="dxa"/>
                  <w:shd w:val="clear" w:color="auto" w:fill="F2F2F2" w:themeFill="background1" w:themeFillShade="F2"/>
                </w:tcPr>
                <w:p w14:paraId="1CAB712A" w14:textId="77777777" w:rsidR="00902DF9" w:rsidRDefault="00902DF9" w:rsidP="001F1314">
                  <w:pPr>
                    <w:keepNext/>
                    <w:spacing w:line="240" w:lineRule="auto"/>
                    <w:jc w:val="center"/>
                    <w:rPr>
                      <w:rFonts w:cs="Arial"/>
                    </w:rPr>
                  </w:pPr>
                  <w:r>
                    <w:rPr>
                      <w:rFonts w:cs="Arial"/>
                    </w:rPr>
                    <w:t>29.65 MHz</w:t>
                  </w:r>
                </w:p>
              </w:tc>
              <w:tc>
                <w:tcPr>
                  <w:tcW w:w="3402" w:type="dxa"/>
                  <w:shd w:val="clear" w:color="auto" w:fill="F2F2F2" w:themeFill="background1" w:themeFillShade="F2"/>
                </w:tcPr>
                <w:p w14:paraId="1CAB712B" w14:textId="77777777" w:rsidR="00902DF9" w:rsidRDefault="00902DF9" w:rsidP="001F1314">
                  <w:pPr>
                    <w:keepNext/>
                    <w:spacing w:line="240" w:lineRule="auto"/>
                    <w:jc w:val="center"/>
                    <w:rPr>
                      <w:rFonts w:cs="Arial"/>
                    </w:rPr>
                  </w:pPr>
                  <w:r>
                    <w:rPr>
                      <w:rFonts w:cs="Arial"/>
                    </w:rPr>
                    <w:t>class 4L</w:t>
                  </w:r>
                </w:p>
              </w:tc>
            </w:tr>
            <w:tr w:rsidR="00902DF9" w:rsidRPr="006D46E5" w14:paraId="1CAB7130" w14:textId="77777777" w:rsidTr="001F1314">
              <w:tc>
                <w:tcPr>
                  <w:tcW w:w="2268" w:type="dxa"/>
                  <w:vMerge/>
                  <w:shd w:val="clear" w:color="auto" w:fill="F2F2F2" w:themeFill="background1" w:themeFillShade="F2"/>
                </w:tcPr>
                <w:p w14:paraId="1CAB712D" w14:textId="77777777" w:rsidR="00902DF9" w:rsidRPr="006D46E5" w:rsidRDefault="00902DF9" w:rsidP="001F1314">
                  <w:pPr>
                    <w:pStyle w:val="TableBody"/>
                    <w:keepNext/>
                    <w:rPr>
                      <w:rFonts w:cs="Arial"/>
                    </w:rPr>
                  </w:pPr>
                </w:p>
              </w:tc>
              <w:tc>
                <w:tcPr>
                  <w:tcW w:w="2163" w:type="dxa"/>
                  <w:shd w:val="clear" w:color="auto" w:fill="F2F2F2" w:themeFill="background1" w:themeFillShade="F2"/>
                </w:tcPr>
                <w:p w14:paraId="1CAB712E" w14:textId="77777777" w:rsidR="00902DF9" w:rsidRDefault="00902DF9" w:rsidP="001F1314">
                  <w:pPr>
                    <w:keepNext/>
                    <w:spacing w:line="240" w:lineRule="auto"/>
                    <w:jc w:val="center"/>
                    <w:rPr>
                      <w:rFonts w:cs="Arial"/>
                    </w:rPr>
                  </w:pPr>
                  <w:r>
                    <w:rPr>
                      <w:rFonts w:cs="Arial"/>
                    </w:rPr>
                    <w:t>59.3 MHz</w:t>
                  </w:r>
                </w:p>
              </w:tc>
              <w:tc>
                <w:tcPr>
                  <w:tcW w:w="3402" w:type="dxa"/>
                  <w:shd w:val="clear" w:color="auto" w:fill="F2F2F2" w:themeFill="background1" w:themeFillShade="F2"/>
                </w:tcPr>
                <w:p w14:paraId="1CAB712F" w14:textId="77777777" w:rsidR="00902DF9" w:rsidRDefault="00902DF9" w:rsidP="001F1314">
                  <w:pPr>
                    <w:keepNext/>
                    <w:spacing w:line="240" w:lineRule="auto"/>
                    <w:jc w:val="center"/>
                    <w:rPr>
                      <w:rFonts w:cs="Arial"/>
                    </w:rPr>
                  </w:pPr>
                  <w:r>
                    <w:rPr>
                      <w:rFonts w:cs="Arial"/>
                    </w:rPr>
                    <w:t>class 4H</w:t>
                  </w:r>
                </w:p>
              </w:tc>
            </w:tr>
            <w:tr w:rsidR="00902DF9" w:rsidRPr="006D46E5" w14:paraId="1CAB7134" w14:textId="77777777" w:rsidTr="001F1314">
              <w:tc>
                <w:tcPr>
                  <w:tcW w:w="2268" w:type="dxa"/>
                  <w:vMerge w:val="restart"/>
                </w:tcPr>
                <w:p w14:paraId="1CAB7131" w14:textId="77777777" w:rsidR="00902DF9" w:rsidRPr="006D46E5" w:rsidRDefault="00902DF9" w:rsidP="001F1314">
                  <w:pPr>
                    <w:pStyle w:val="TableBody"/>
                    <w:keepNext/>
                    <w:rPr>
                      <w:rFonts w:cs="Arial"/>
                    </w:rPr>
                  </w:pPr>
                  <w:r>
                    <w:rPr>
                      <w:rFonts w:cs="Arial"/>
                    </w:rPr>
                    <w:t>10 GHz</w:t>
                  </w:r>
                </w:p>
              </w:tc>
              <w:tc>
                <w:tcPr>
                  <w:tcW w:w="2163" w:type="dxa"/>
                </w:tcPr>
                <w:p w14:paraId="1CAB7132" w14:textId="77777777" w:rsidR="00902DF9" w:rsidRDefault="00902DF9" w:rsidP="001F1314">
                  <w:pPr>
                    <w:keepNext/>
                    <w:spacing w:line="240" w:lineRule="auto"/>
                    <w:jc w:val="center"/>
                    <w:rPr>
                      <w:rFonts w:cs="Arial"/>
                    </w:rPr>
                  </w:pPr>
                  <w:r>
                    <w:rPr>
                      <w:rFonts w:cs="Arial"/>
                    </w:rPr>
                    <w:t>29.65 MHz</w:t>
                  </w:r>
                </w:p>
              </w:tc>
              <w:tc>
                <w:tcPr>
                  <w:tcW w:w="3402" w:type="dxa"/>
                </w:tcPr>
                <w:p w14:paraId="1CAB7133" w14:textId="77777777" w:rsidR="00902DF9" w:rsidRDefault="00902DF9" w:rsidP="001F1314">
                  <w:pPr>
                    <w:keepNext/>
                    <w:spacing w:line="240" w:lineRule="auto"/>
                    <w:jc w:val="center"/>
                    <w:rPr>
                      <w:rFonts w:cs="Arial"/>
                    </w:rPr>
                  </w:pPr>
                  <w:r>
                    <w:rPr>
                      <w:rFonts w:cs="Arial"/>
                    </w:rPr>
                    <w:t>class 4L</w:t>
                  </w:r>
                </w:p>
              </w:tc>
            </w:tr>
            <w:tr w:rsidR="00902DF9" w:rsidRPr="006D46E5" w14:paraId="1CAB7138" w14:textId="77777777" w:rsidTr="001F1314">
              <w:tc>
                <w:tcPr>
                  <w:tcW w:w="2268" w:type="dxa"/>
                  <w:vMerge/>
                </w:tcPr>
                <w:p w14:paraId="1CAB7135" w14:textId="77777777" w:rsidR="00902DF9" w:rsidRPr="006D46E5" w:rsidRDefault="00902DF9" w:rsidP="001F1314">
                  <w:pPr>
                    <w:pStyle w:val="TableBody"/>
                    <w:keepNext/>
                    <w:rPr>
                      <w:rFonts w:cs="Arial"/>
                    </w:rPr>
                  </w:pPr>
                </w:p>
              </w:tc>
              <w:tc>
                <w:tcPr>
                  <w:tcW w:w="2163" w:type="dxa"/>
                </w:tcPr>
                <w:p w14:paraId="1CAB7136" w14:textId="77777777" w:rsidR="00902DF9" w:rsidRDefault="00902DF9" w:rsidP="001F1314">
                  <w:pPr>
                    <w:keepNext/>
                    <w:spacing w:line="240" w:lineRule="auto"/>
                    <w:jc w:val="center"/>
                    <w:rPr>
                      <w:rFonts w:cs="Arial"/>
                    </w:rPr>
                  </w:pPr>
                  <w:r>
                    <w:rPr>
                      <w:rFonts w:cs="Arial"/>
                    </w:rPr>
                    <w:t>59.3 MHz</w:t>
                  </w:r>
                </w:p>
              </w:tc>
              <w:tc>
                <w:tcPr>
                  <w:tcW w:w="3402" w:type="dxa"/>
                </w:tcPr>
                <w:p w14:paraId="1CAB7137" w14:textId="77777777" w:rsidR="00902DF9" w:rsidRDefault="00902DF9" w:rsidP="001F1314">
                  <w:pPr>
                    <w:keepNext/>
                    <w:spacing w:line="240" w:lineRule="auto"/>
                    <w:jc w:val="center"/>
                    <w:rPr>
                      <w:rFonts w:cs="Arial"/>
                    </w:rPr>
                  </w:pPr>
                  <w:r>
                    <w:rPr>
                      <w:rFonts w:cs="Arial"/>
                    </w:rPr>
                    <w:t>class 4H</w:t>
                  </w:r>
                </w:p>
              </w:tc>
            </w:tr>
            <w:tr w:rsidR="00902DF9" w:rsidRPr="006D46E5" w14:paraId="1CAB713C" w14:textId="77777777" w:rsidTr="001F1314">
              <w:tc>
                <w:tcPr>
                  <w:tcW w:w="2268" w:type="dxa"/>
                  <w:vMerge w:val="restart"/>
                  <w:shd w:val="clear" w:color="auto" w:fill="F2F2F2" w:themeFill="background1" w:themeFillShade="F2"/>
                </w:tcPr>
                <w:p w14:paraId="1CAB7139" w14:textId="77777777" w:rsidR="00902DF9" w:rsidRPr="006D46E5" w:rsidRDefault="00902DF9" w:rsidP="001F1314">
                  <w:pPr>
                    <w:pStyle w:val="TableBody"/>
                    <w:keepNext/>
                    <w:rPr>
                      <w:rFonts w:cs="Arial"/>
                    </w:rPr>
                  </w:pPr>
                  <w:r>
                    <w:rPr>
                      <w:rFonts w:cs="Arial"/>
                    </w:rPr>
                    <w:t>11 GHz</w:t>
                  </w:r>
                </w:p>
              </w:tc>
              <w:tc>
                <w:tcPr>
                  <w:tcW w:w="2163" w:type="dxa"/>
                  <w:shd w:val="clear" w:color="auto" w:fill="F2F2F2" w:themeFill="background1" w:themeFillShade="F2"/>
                </w:tcPr>
                <w:p w14:paraId="1CAB713A" w14:textId="77777777" w:rsidR="00902DF9" w:rsidRDefault="00902DF9" w:rsidP="001F1314">
                  <w:pPr>
                    <w:keepNext/>
                    <w:spacing w:line="240" w:lineRule="auto"/>
                    <w:jc w:val="center"/>
                    <w:rPr>
                      <w:rFonts w:cs="Arial"/>
                    </w:rPr>
                  </w:pPr>
                  <w:r>
                    <w:rPr>
                      <w:rFonts w:cs="Arial"/>
                    </w:rPr>
                    <w:t>40 MHz</w:t>
                  </w:r>
                </w:p>
              </w:tc>
              <w:tc>
                <w:tcPr>
                  <w:tcW w:w="3402" w:type="dxa"/>
                  <w:shd w:val="clear" w:color="auto" w:fill="F2F2F2" w:themeFill="background1" w:themeFillShade="F2"/>
                </w:tcPr>
                <w:p w14:paraId="1CAB713B" w14:textId="77777777" w:rsidR="00902DF9" w:rsidRDefault="00902DF9" w:rsidP="001F1314">
                  <w:pPr>
                    <w:keepNext/>
                    <w:spacing w:line="240" w:lineRule="auto"/>
                    <w:jc w:val="center"/>
                    <w:rPr>
                      <w:rFonts w:cs="Arial"/>
                    </w:rPr>
                  </w:pPr>
                  <w:r>
                    <w:rPr>
                      <w:rFonts w:cs="Arial"/>
                    </w:rPr>
                    <w:t>class 5</w:t>
                  </w:r>
                </w:p>
              </w:tc>
            </w:tr>
            <w:tr w:rsidR="00902DF9" w:rsidRPr="006D46E5" w14:paraId="1CAB7140" w14:textId="77777777" w:rsidTr="001F1314">
              <w:tc>
                <w:tcPr>
                  <w:tcW w:w="2268" w:type="dxa"/>
                  <w:vMerge/>
                  <w:shd w:val="clear" w:color="auto" w:fill="F2F2F2" w:themeFill="background1" w:themeFillShade="F2"/>
                </w:tcPr>
                <w:p w14:paraId="1CAB713D" w14:textId="77777777" w:rsidR="00902DF9" w:rsidRPr="006D46E5" w:rsidRDefault="00902DF9" w:rsidP="001F1314">
                  <w:pPr>
                    <w:pStyle w:val="TableBody"/>
                    <w:keepNext/>
                    <w:rPr>
                      <w:rFonts w:cs="Arial"/>
                    </w:rPr>
                  </w:pPr>
                </w:p>
              </w:tc>
              <w:tc>
                <w:tcPr>
                  <w:tcW w:w="2163" w:type="dxa"/>
                  <w:shd w:val="clear" w:color="auto" w:fill="F2F2F2" w:themeFill="background1" w:themeFillShade="F2"/>
                </w:tcPr>
                <w:p w14:paraId="1CAB713E" w14:textId="77777777" w:rsidR="00902DF9" w:rsidRDefault="00902DF9" w:rsidP="001F1314">
                  <w:pPr>
                    <w:keepNext/>
                    <w:spacing w:line="240" w:lineRule="auto"/>
                    <w:jc w:val="center"/>
                    <w:rPr>
                      <w:rFonts w:cs="Arial"/>
                    </w:rPr>
                  </w:pPr>
                  <w:r>
                    <w:rPr>
                      <w:rFonts w:cs="Arial"/>
                    </w:rPr>
                    <w:t>80 MHz</w:t>
                  </w:r>
                </w:p>
              </w:tc>
              <w:tc>
                <w:tcPr>
                  <w:tcW w:w="3402" w:type="dxa"/>
                  <w:shd w:val="clear" w:color="auto" w:fill="F2F2F2" w:themeFill="background1" w:themeFillShade="F2"/>
                </w:tcPr>
                <w:p w14:paraId="1CAB713F" w14:textId="77777777" w:rsidR="00902DF9" w:rsidRDefault="00902DF9" w:rsidP="001F1314">
                  <w:pPr>
                    <w:keepNext/>
                    <w:spacing w:line="240" w:lineRule="auto"/>
                    <w:jc w:val="center"/>
                    <w:rPr>
                      <w:rFonts w:cs="Arial"/>
                    </w:rPr>
                  </w:pPr>
                  <w:r>
                    <w:rPr>
                      <w:rFonts w:cs="Arial"/>
                    </w:rPr>
                    <w:t>class 5</w:t>
                  </w:r>
                </w:p>
              </w:tc>
            </w:tr>
            <w:tr w:rsidR="00902DF9" w:rsidRPr="006D46E5" w14:paraId="1CAB7144" w14:textId="77777777" w:rsidTr="001F1314">
              <w:tc>
                <w:tcPr>
                  <w:tcW w:w="2268" w:type="dxa"/>
                </w:tcPr>
                <w:p w14:paraId="1CAB7141" w14:textId="77777777" w:rsidR="00902DF9" w:rsidRDefault="00902DF9" w:rsidP="001F1314">
                  <w:pPr>
                    <w:keepNext/>
                    <w:spacing w:line="240" w:lineRule="auto"/>
                    <w:rPr>
                      <w:rFonts w:cs="Arial"/>
                    </w:rPr>
                  </w:pPr>
                  <w:r>
                    <w:rPr>
                      <w:rFonts w:cs="Arial"/>
                    </w:rPr>
                    <w:t>13 GHz</w:t>
                  </w:r>
                </w:p>
              </w:tc>
              <w:tc>
                <w:tcPr>
                  <w:tcW w:w="2163" w:type="dxa"/>
                </w:tcPr>
                <w:p w14:paraId="1CAB7142" w14:textId="77777777" w:rsidR="00902DF9" w:rsidRDefault="00902DF9" w:rsidP="001F1314">
                  <w:pPr>
                    <w:keepNext/>
                    <w:spacing w:line="240" w:lineRule="auto"/>
                    <w:jc w:val="center"/>
                    <w:rPr>
                      <w:rFonts w:cs="Arial"/>
                    </w:rPr>
                  </w:pPr>
                  <w:r>
                    <w:rPr>
                      <w:rFonts w:cs="Arial"/>
                    </w:rPr>
                    <w:t>28 MHz</w:t>
                  </w:r>
                </w:p>
              </w:tc>
              <w:tc>
                <w:tcPr>
                  <w:tcW w:w="3402" w:type="dxa"/>
                </w:tcPr>
                <w:p w14:paraId="1CAB7143" w14:textId="77777777" w:rsidR="00902DF9" w:rsidRDefault="00902DF9" w:rsidP="001F1314">
                  <w:pPr>
                    <w:keepNext/>
                    <w:spacing w:line="240" w:lineRule="auto"/>
                    <w:jc w:val="center"/>
                    <w:rPr>
                      <w:rFonts w:cs="Arial"/>
                    </w:rPr>
                  </w:pPr>
                  <w:r>
                    <w:rPr>
                      <w:rFonts w:cs="Arial"/>
                    </w:rPr>
                    <w:t>class 4L</w:t>
                  </w:r>
                </w:p>
              </w:tc>
            </w:tr>
            <w:tr w:rsidR="00902DF9" w:rsidRPr="006D46E5" w14:paraId="1CAB7148" w14:textId="77777777" w:rsidTr="001F1314">
              <w:tc>
                <w:tcPr>
                  <w:tcW w:w="2268" w:type="dxa"/>
                  <w:vMerge w:val="restart"/>
                  <w:shd w:val="clear" w:color="auto" w:fill="F2F2F2" w:themeFill="background1" w:themeFillShade="F2"/>
                </w:tcPr>
                <w:p w14:paraId="1CAB7145" w14:textId="77777777" w:rsidR="00902DF9" w:rsidRPr="006D46E5" w:rsidRDefault="00902DF9" w:rsidP="001F1314">
                  <w:pPr>
                    <w:pStyle w:val="TableBody"/>
                    <w:keepNext/>
                    <w:rPr>
                      <w:rFonts w:cs="Arial"/>
                    </w:rPr>
                  </w:pPr>
                  <w:r>
                    <w:rPr>
                      <w:rFonts w:cs="Arial"/>
                    </w:rPr>
                    <w:t>15 GHz</w:t>
                  </w:r>
                </w:p>
              </w:tc>
              <w:tc>
                <w:tcPr>
                  <w:tcW w:w="2163" w:type="dxa"/>
                  <w:shd w:val="clear" w:color="auto" w:fill="F2F2F2" w:themeFill="background1" w:themeFillShade="F2"/>
                </w:tcPr>
                <w:p w14:paraId="1CAB7146" w14:textId="77777777" w:rsidR="00902DF9" w:rsidRDefault="00902DF9" w:rsidP="001F1314">
                  <w:pPr>
                    <w:keepNext/>
                    <w:spacing w:line="240" w:lineRule="auto"/>
                    <w:jc w:val="center"/>
                    <w:rPr>
                      <w:rFonts w:cs="Arial"/>
                    </w:rPr>
                  </w:pPr>
                  <w:r>
                    <w:rPr>
                      <w:rFonts w:cs="Arial"/>
                    </w:rPr>
                    <w:t>7 MHz</w:t>
                  </w:r>
                </w:p>
              </w:tc>
              <w:tc>
                <w:tcPr>
                  <w:tcW w:w="3402" w:type="dxa"/>
                  <w:shd w:val="clear" w:color="auto" w:fill="F2F2F2" w:themeFill="background1" w:themeFillShade="F2"/>
                </w:tcPr>
                <w:p w14:paraId="1CAB7147" w14:textId="77777777" w:rsidR="00902DF9" w:rsidRDefault="00902DF9" w:rsidP="001F1314">
                  <w:pPr>
                    <w:keepNext/>
                    <w:spacing w:line="240" w:lineRule="auto"/>
                    <w:jc w:val="center"/>
                    <w:rPr>
                      <w:rFonts w:cs="Arial"/>
                    </w:rPr>
                  </w:pPr>
                  <w:r>
                    <w:rPr>
                      <w:rFonts w:cs="Arial"/>
                    </w:rPr>
                    <w:t>class 1-3</w:t>
                  </w:r>
                </w:p>
              </w:tc>
            </w:tr>
            <w:tr w:rsidR="00902DF9" w:rsidRPr="006D46E5" w14:paraId="1CAB714C" w14:textId="77777777" w:rsidTr="001F1314">
              <w:tc>
                <w:tcPr>
                  <w:tcW w:w="2268" w:type="dxa"/>
                  <w:vMerge/>
                  <w:shd w:val="clear" w:color="auto" w:fill="F2F2F2" w:themeFill="background1" w:themeFillShade="F2"/>
                </w:tcPr>
                <w:p w14:paraId="1CAB7149" w14:textId="77777777" w:rsidR="00902DF9" w:rsidRPr="006D46E5" w:rsidRDefault="00902DF9" w:rsidP="001F1314">
                  <w:pPr>
                    <w:pStyle w:val="TableBody"/>
                    <w:keepNext/>
                    <w:rPr>
                      <w:rFonts w:cs="Arial"/>
                    </w:rPr>
                  </w:pPr>
                </w:p>
              </w:tc>
              <w:tc>
                <w:tcPr>
                  <w:tcW w:w="2163" w:type="dxa"/>
                  <w:shd w:val="clear" w:color="auto" w:fill="F2F2F2" w:themeFill="background1" w:themeFillShade="F2"/>
                </w:tcPr>
                <w:p w14:paraId="1CAB714A" w14:textId="77777777" w:rsidR="00902DF9" w:rsidRDefault="00902DF9" w:rsidP="001F1314">
                  <w:pPr>
                    <w:keepNext/>
                    <w:spacing w:line="240" w:lineRule="auto"/>
                    <w:jc w:val="center"/>
                    <w:rPr>
                      <w:rFonts w:cs="Arial"/>
                    </w:rPr>
                  </w:pPr>
                  <w:r>
                    <w:rPr>
                      <w:rFonts w:cs="Arial"/>
                    </w:rPr>
                    <w:t>14 MHz</w:t>
                  </w:r>
                </w:p>
              </w:tc>
              <w:tc>
                <w:tcPr>
                  <w:tcW w:w="3402" w:type="dxa"/>
                  <w:shd w:val="clear" w:color="auto" w:fill="F2F2F2" w:themeFill="background1" w:themeFillShade="F2"/>
                </w:tcPr>
                <w:p w14:paraId="1CAB714B" w14:textId="77777777" w:rsidR="00902DF9" w:rsidRDefault="00902DF9" w:rsidP="001F1314">
                  <w:pPr>
                    <w:keepNext/>
                    <w:spacing w:line="240" w:lineRule="auto"/>
                    <w:jc w:val="center"/>
                    <w:rPr>
                      <w:rFonts w:cs="Arial"/>
                    </w:rPr>
                  </w:pPr>
                  <w:r>
                    <w:rPr>
                      <w:rFonts w:cs="Arial"/>
                    </w:rPr>
                    <w:t>class 4L</w:t>
                  </w:r>
                </w:p>
              </w:tc>
            </w:tr>
            <w:tr w:rsidR="00902DF9" w:rsidRPr="006D46E5" w14:paraId="1CAB7150" w14:textId="77777777" w:rsidTr="001F1314">
              <w:tc>
                <w:tcPr>
                  <w:tcW w:w="2268" w:type="dxa"/>
                  <w:vMerge/>
                  <w:shd w:val="clear" w:color="auto" w:fill="F2F2F2" w:themeFill="background1" w:themeFillShade="F2"/>
                </w:tcPr>
                <w:p w14:paraId="1CAB714D" w14:textId="77777777" w:rsidR="00902DF9" w:rsidRPr="006D46E5" w:rsidRDefault="00902DF9" w:rsidP="001F1314">
                  <w:pPr>
                    <w:pStyle w:val="TableBody"/>
                    <w:keepNext/>
                    <w:rPr>
                      <w:rFonts w:cs="Arial"/>
                    </w:rPr>
                  </w:pPr>
                </w:p>
              </w:tc>
              <w:tc>
                <w:tcPr>
                  <w:tcW w:w="2163" w:type="dxa"/>
                  <w:shd w:val="clear" w:color="auto" w:fill="F2F2F2" w:themeFill="background1" w:themeFillShade="F2"/>
                </w:tcPr>
                <w:p w14:paraId="1CAB714E" w14:textId="77777777" w:rsidR="00902DF9" w:rsidRDefault="00902DF9" w:rsidP="001F1314">
                  <w:pPr>
                    <w:keepNext/>
                    <w:spacing w:line="240" w:lineRule="auto"/>
                    <w:jc w:val="center"/>
                    <w:rPr>
                      <w:rFonts w:cs="Arial"/>
                    </w:rPr>
                  </w:pPr>
                  <w:r>
                    <w:rPr>
                      <w:rFonts w:cs="Arial"/>
                    </w:rPr>
                    <w:t>28 MHz</w:t>
                  </w:r>
                </w:p>
              </w:tc>
              <w:tc>
                <w:tcPr>
                  <w:tcW w:w="3402" w:type="dxa"/>
                  <w:shd w:val="clear" w:color="auto" w:fill="F2F2F2" w:themeFill="background1" w:themeFillShade="F2"/>
                </w:tcPr>
                <w:p w14:paraId="1CAB714F" w14:textId="77777777" w:rsidR="00902DF9" w:rsidRDefault="00902DF9" w:rsidP="001F1314">
                  <w:pPr>
                    <w:keepNext/>
                    <w:spacing w:line="240" w:lineRule="auto"/>
                    <w:jc w:val="center"/>
                    <w:rPr>
                      <w:rFonts w:cs="Arial"/>
                    </w:rPr>
                  </w:pPr>
                  <w:r>
                    <w:rPr>
                      <w:rFonts w:cs="Arial"/>
                    </w:rPr>
                    <w:t>class 4L</w:t>
                  </w:r>
                </w:p>
              </w:tc>
            </w:tr>
            <w:tr w:rsidR="00902DF9" w:rsidRPr="006D46E5" w14:paraId="1CAB7154" w14:textId="77777777" w:rsidTr="001F1314">
              <w:tc>
                <w:tcPr>
                  <w:tcW w:w="2268" w:type="dxa"/>
                  <w:vMerge w:val="restart"/>
                  <w:shd w:val="clear" w:color="auto" w:fill="FFFFFF" w:themeFill="background1"/>
                </w:tcPr>
                <w:p w14:paraId="1CAB7151" w14:textId="77777777" w:rsidR="00902DF9" w:rsidRPr="006D46E5" w:rsidRDefault="00902DF9" w:rsidP="001F1314">
                  <w:pPr>
                    <w:pStyle w:val="TableBody"/>
                    <w:keepNext/>
                    <w:rPr>
                      <w:rFonts w:cs="Arial"/>
                    </w:rPr>
                  </w:pPr>
                  <w:r>
                    <w:rPr>
                      <w:rFonts w:cs="Arial"/>
                    </w:rPr>
                    <w:t>18 GHz</w:t>
                  </w:r>
                </w:p>
              </w:tc>
              <w:tc>
                <w:tcPr>
                  <w:tcW w:w="2163" w:type="dxa"/>
                  <w:shd w:val="clear" w:color="auto" w:fill="FFFFFF" w:themeFill="background1"/>
                </w:tcPr>
                <w:p w14:paraId="1CAB7152" w14:textId="77777777" w:rsidR="00902DF9" w:rsidRDefault="00902DF9" w:rsidP="001F1314">
                  <w:pPr>
                    <w:keepNext/>
                    <w:spacing w:line="240" w:lineRule="auto"/>
                    <w:jc w:val="center"/>
                    <w:rPr>
                      <w:rFonts w:cs="Arial"/>
                    </w:rPr>
                  </w:pPr>
                  <w:r>
                    <w:rPr>
                      <w:rFonts w:cs="Arial"/>
                    </w:rPr>
                    <w:t>7.5 MHz</w:t>
                  </w:r>
                </w:p>
              </w:tc>
              <w:tc>
                <w:tcPr>
                  <w:tcW w:w="3402" w:type="dxa"/>
                  <w:shd w:val="clear" w:color="auto" w:fill="FFFFFF" w:themeFill="background1"/>
                </w:tcPr>
                <w:p w14:paraId="1CAB7153" w14:textId="77777777" w:rsidR="00902DF9" w:rsidRDefault="00902DF9" w:rsidP="001F1314">
                  <w:pPr>
                    <w:keepNext/>
                    <w:spacing w:line="240" w:lineRule="auto"/>
                    <w:jc w:val="center"/>
                    <w:rPr>
                      <w:rFonts w:cs="Arial"/>
                    </w:rPr>
                  </w:pPr>
                  <w:r>
                    <w:rPr>
                      <w:rFonts w:cs="Arial"/>
                    </w:rPr>
                    <w:t>class 1-3</w:t>
                  </w:r>
                </w:p>
              </w:tc>
            </w:tr>
            <w:tr w:rsidR="00902DF9" w:rsidRPr="006D46E5" w14:paraId="1CAB7158" w14:textId="77777777" w:rsidTr="001F1314">
              <w:tc>
                <w:tcPr>
                  <w:tcW w:w="2268" w:type="dxa"/>
                  <w:vMerge/>
                  <w:shd w:val="clear" w:color="auto" w:fill="FFFFFF" w:themeFill="background1"/>
                </w:tcPr>
                <w:p w14:paraId="1CAB7155" w14:textId="77777777" w:rsidR="00902DF9" w:rsidRPr="006D46E5" w:rsidRDefault="00902DF9" w:rsidP="001F1314">
                  <w:pPr>
                    <w:pStyle w:val="TableBody"/>
                    <w:keepNext/>
                    <w:rPr>
                      <w:rFonts w:cs="Arial"/>
                    </w:rPr>
                  </w:pPr>
                </w:p>
              </w:tc>
              <w:tc>
                <w:tcPr>
                  <w:tcW w:w="2163" w:type="dxa"/>
                  <w:shd w:val="clear" w:color="auto" w:fill="FFFFFF" w:themeFill="background1"/>
                </w:tcPr>
                <w:p w14:paraId="1CAB7156" w14:textId="77777777" w:rsidR="00902DF9" w:rsidRDefault="00902DF9" w:rsidP="001F1314">
                  <w:pPr>
                    <w:keepNext/>
                    <w:spacing w:line="240" w:lineRule="auto"/>
                    <w:jc w:val="center"/>
                    <w:rPr>
                      <w:rFonts w:cs="Arial"/>
                    </w:rPr>
                  </w:pPr>
                  <w:r>
                    <w:rPr>
                      <w:rFonts w:cs="Arial"/>
                    </w:rPr>
                    <w:t>13.75 MHz</w:t>
                  </w:r>
                </w:p>
              </w:tc>
              <w:tc>
                <w:tcPr>
                  <w:tcW w:w="3402" w:type="dxa"/>
                  <w:shd w:val="clear" w:color="auto" w:fill="FFFFFF" w:themeFill="background1"/>
                </w:tcPr>
                <w:p w14:paraId="1CAB7157" w14:textId="77777777" w:rsidR="00902DF9" w:rsidRDefault="00902DF9" w:rsidP="001F1314">
                  <w:pPr>
                    <w:keepNext/>
                    <w:spacing w:line="240" w:lineRule="auto"/>
                    <w:jc w:val="center"/>
                    <w:rPr>
                      <w:rFonts w:cs="Arial"/>
                    </w:rPr>
                  </w:pPr>
                  <w:r>
                    <w:rPr>
                      <w:rFonts w:cs="Arial"/>
                    </w:rPr>
                    <w:t>class 4L</w:t>
                  </w:r>
                </w:p>
              </w:tc>
            </w:tr>
            <w:tr w:rsidR="00902DF9" w:rsidRPr="006D46E5" w14:paraId="1CAB715C" w14:textId="77777777" w:rsidTr="001F1314">
              <w:tc>
                <w:tcPr>
                  <w:tcW w:w="2268" w:type="dxa"/>
                  <w:vMerge/>
                  <w:shd w:val="clear" w:color="auto" w:fill="FFFFFF" w:themeFill="background1"/>
                </w:tcPr>
                <w:p w14:paraId="1CAB7159" w14:textId="77777777" w:rsidR="00902DF9" w:rsidRPr="006D46E5" w:rsidRDefault="00902DF9" w:rsidP="001F1314">
                  <w:pPr>
                    <w:pStyle w:val="TableBody"/>
                    <w:keepNext/>
                    <w:rPr>
                      <w:rFonts w:cs="Arial"/>
                    </w:rPr>
                  </w:pPr>
                </w:p>
              </w:tc>
              <w:tc>
                <w:tcPr>
                  <w:tcW w:w="2163" w:type="dxa"/>
                  <w:shd w:val="clear" w:color="auto" w:fill="FFFFFF" w:themeFill="background1"/>
                </w:tcPr>
                <w:p w14:paraId="1CAB715A" w14:textId="77777777" w:rsidR="00902DF9" w:rsidRDefault="00902DF9" w:rsidP="001F1314">
                  <w:pPr>
                    <w:keepNext/>
                    <w:spacing w:line="240" w:lineRule="auto"/>
                    <w:jc w:val="center"/>
                    <w:rPr>
                      <w:rFonts w:cs="Arial"/>
                    </w:rPr>
                  </w:pPr>
                  <w:r>
                    <w:rPr>
                      <w:rFonts w:cs="Arial"/>
                    </w:rPr>
                    <w:t>27.5 MHz</w:t>
                  </w:r>
                </w:p>
              </w:tc>
              <w:tc>
                <w:tcPr>
                  <w:tcW w:w="3402" w:type="dxa"/>
                  <w:shd w:val="clear" w:color="auto" w:fill="FFFFFF" w:themeFill="background1"/>
                </w:tcPr>
                <w:p w14:paraId="1CAB715B" w14:textId="77777777" w:rsidR="00902DF9" w:rsidRDefault="00902DF9" w:rsidP="001F1314">
                  <w:pPr>
                    <w:keepNext/>
                    <w:spacing w:line="240" w:lineRule="auto"/>
                    <w:jc w:val="center"/>
                    <w:rPr>
                      <w:rFonts w:cs="Arial"/>
                    </w:rPr>
                  </w:pPr>
                  <w:r>
                    <w:rPr>
                      <w:rFonts w:cs="Arial"/>
                    </w:rPr>
                    <w:t>class 4L</w:t>
                  </w:r>
                </w:p>
              </w:tc>
            </w:tr>
            <w:tr w:rsidR="00902DF9" w:rsidRPr="006D46E5" w14:paraId="1CAB7160" w14:textId="77777777" w:rsidTr="001F1314">
              <w:tc>
                <w:tcPr>
                  <w:tcW w:w="2268" w:type="dxa"/>
                  <w:vMerge/>
                  <w:shd w:val="clear" w:color="auto" w:fill="FFFFFF" w:themeFill="background1"/>
                </w:tcPr>
                <w:p w14:paraId="1CAB715D" w14:textId="77777777" w:rsidR="00902DF9" w:rsidRPr="006D46E5" w:rsidRDefault="00902DF9" w:rsidP="001F1314">
                  <w:pPr>
                    <w:pStyle w:val="TableBody"/>
                    <w:keepNext/>
                    <w:rPr>
                      <w:rFonts w:cs="Arial"/>
                    </w:rPr>
                  </w:pPr>
                </w:p>
              </w:tc>
              <w:tc>
                <w:tcPr>
                  <w:tcW w:w="2163" w:type="dxa"/>
                  <w:shd w:val="clear" w:color="auto" w:fill="FFFFFF" w:themeFill="background1"/>
                </w:tcPr>
                <w:p w14:paraId="1CAB715E" w14:textId="77777777" w:rsidR="00902DF9" w:rsidRDefault="00902DF9" w:rsidP="001F1314">
                  <w:pPr>
                    <w:keepNext/>
                    <w:spacing w:line="240" w:lineRule="auto"/>
                    <w:jc w:val="center"/>
                    <w:rPr>
                      <w:rFonts w:cs="Arial"/>
                    </w:rPr>
                  </w:pPr>
                  <w:r>
                    <w:rPr>
                      <w:rFonts w:cs="Arial"/>
                    </w:rPr>
                    <w:t>55 MHz</w:t>
                  </w:r>
                </w:p>
              </w:tc>
              <w:tc>
                <w:tcPr>
                  <w:tcW w:w="3402" w:type="dxa"/>
                  <w:shd w:val="clear" w:color="auto" w:fill="FFFFFF" w:themeFill="background1"/>
                </w:tcPr>
                <w:p w14:paraId="1CAB715F" w14:textId="77777777" w:rsidR="00902DF9" w:rsidRDefault="00902DF9" w:rsidP="001F1314">
                  <w:pPr>
                    <w:keepNext/>
                    <w:spacing w:line="240" w:lineRule="auto"/>
                    <w:jc w:val="center"/>
                    <w:rPr>
                      <w:rFonts w:cs="Arial"/>
                    </w:rPr>
                  </w:pPr>
                  <w:r>
                    <w:rPr>
                      <w:rFonts w:cs="Arial"/>
                    </w:rPr>
                    <w:t>class 4H</w:t>
                  </w:r>
                </w:p>
              </w:tc>
            </w:tr>
            <w:tr w:rsidR="008C4118" w:rsidRPr="006D46E5" w14:paraId="1CAB7164" w14:textId="77777777" w:rsidTr="001F1314">
              <w:tc>
                <w:tcPr>
                  <w:tcW w:w="2268" w:type="dxa"/>
                  <w:vMerge w:val="restart"/>
                  <w:shd w:val="clear" w:color="auto" w:fill="F2F2F2" w:themeFill="background1" w:themeFillShade="F2"/>
                </w:tcPr>
                <w:p w14:paraId="1CAB7161" w14:textId="77777777" w:rsidR="008C4118" w:rsidRPr="006D46E5" w:rsidRDefault="008C4118" w:rsidP="001F1314">
                  <w:pPr>
                    <w:pStyle w:val="TableBody"/>
                    <w:keepNext/>
                    <w:rPr>
                      <w:rFonts w:cs="Arial"/>
                    </w:rPr>
                  </w:pPr>
                  <w:r>
                    <w:rPr>
                      <w:rFonts w:cs="Arial"/>
                    </w:rPr>
                    <w:t>22 GHz</w:t>
                  </w:r>
                </w:p>
              </w:tc>
              <w:tc>
                <w:tcPr>
                  <w:tcW w:w="2163" w:type="dxa"/>
                  <w:shd w:val="clear" w:color="auto" w:fill="F2F2F2" w:themeFill="background1" w:themeFillShade="F2"/>
                </w:tcPr>
                <w:p w14:paraId="1CAB7162" w14:textId="77777777" w:rsidR="008C4118" w:rsidRDefault="008C4118" w:rsidP="001F1314">
                  <w:pPr>
                    <w:keepNext/>
                    <w:spacing w:line="240" w:lineRule="auto"/>
                    <w:jc w:val="center"/>
                    <w:rPr>
                      <w:rFonts w:cs="Arial"/>
                    </w:rPr>
                  </w:pPr>
                  <w:r>
                    <w:rPr>
                      <w:rFonts w:cs="Arial"/>
                    </w:rPr>
                    <w:t>7 MHz</w:t>
                  </w:r>
                </w:p>
              </w:tc>
              <w:tc>
                <w:tcPr>
                  <w:tcW w:w="3402" w:type="dxa"/>
                  <w:shd w:val="clear" w:color="auto" w:fill="F2F2F2" w:themeFill="background1" w:themeFillShade="F2"/>
                </w:tcPr>
                <w:p w14:paraId="1CAB7163" w14:textId="77777777" w:rsidR="008C4118" w:rsidRDefault="008C4118" w:rsidP="001F1314">
                  <w:pPr>
                    <w:keepNext/>
                    <w:spacing w:line="240" w:lineRule="auto"/>
                    <w:jc w:val="center"/>
                    <w:rPr>
                      <w:rFonts w:cs="Arial"/>
                    </w:rPr>
                  </w:pPr>
                  <w:r>
                    <w:rPr>
                      <w:rFonts w:cs="Arial"/>
                    </w:rPr>
                    <w:t>class 1-3</w:t>
                  </w:r>
                </w:p>
              </w:tc>
            </w:tr>
            <w:tr w:rsidR="008C4118" w:rsidRPr="006D46E5" w14:paraId="1CAB7168" w14:textId="77777777" w:rsidTr="001F1314">
              <w:tc>
                <w:tcPr>
                  <w:tcW w:w="2268" w:type="dxa"/>
                  <w:vMerge/>
                  <w:shd w:val="clear" w:color="auto" w:fill="F2F2F2" w:themeFill="background1" w:themeFillShade="F2"/>
                </w:tcPr>
                <w:p w14:paraId="1CAB7165" w14:textId="77777777" w:rsidR="008C4118" w:rsidRPr="006D46E5" w:rsidRDefault="008C4118" w:rsidP="001F1314">
                  <w:pPr>
                    <w:pStyle w:val="TableBody"/>
                    <w:keepNext/>
                    <w:rPr>
                      <w:rFonts w:cs="Arial"/>
                    </w:rPr>
                  </w:pPr>
                </w:p>
              </w:tc>
              <w:tc>
                <w:tcPr>
                  <w:tcW w:w="2163" w:type="dxa"/>
                  <w:shd w:val="clear" w:color="auto" w:fill="F2F2F2" w:themeFill="background1" w:themeFillShade="F2"/>
                </w:tcPr>
                <w:p w14:paraId="1CAB7166" w14:textId="77777777" w:rsidR="008C4118" w:rsidRDefault="008C4118" w:rsidP="001F1314">
                  <w:pPr>
                    <w:keepNext/>
                    <w:spacing w:line="240" w:lineRule="auto"/>
                    <w:jc w:val="center"/>
                    <w:rPr>
                      <w:rFonts w:cs="Arial"/>
                    </w:rPr>
                  </w:pPr>
                  <w:r>
                    <w:rPr>
                      <w:rFonts w:cs="Arial"/>
                    </w:rPr>
                    <w:t>14 MHz</w:t>
                  </w:r>
                </w:p>
              </w:tc>
              <w:tc>
                <w:tcPr>
                  <w:tcW w:w="3402" w:type="dxa"/>
                  <w:shd w:val="clear" w:color="auto" w:fill="F2F2F2" w:themeFill="background1" w:themeFillShade="F2"/>
                </w:tcPr>
                <w:p w14:paraId="1CAB7167" w14:textId="77777777" w:rsidR="008C4118" w:rsidRDefault="008C4118" w:rsidP="001F1314">
                  <w:pPr>
                    <w:keepNext/>
                    <w:spacing w:line="240" w:lineRule="auto"/>
                    <w:jc w:val="center"/>
                    <w:rPr>
                      <w:rFonts w:cs="Arial"/>
                    </w:rPr>
                  </w:pPr>
                  <w:r>
                    <w:rPr>
                      <w:rFonts w:cs="Arial"/>
                    </w:rPr>
                    <w:t>class 4L</w:t>
                  </w:r>
                </w:p>
              </w:tc>
            </w:tr>
            <w:tr w:rsidR="008C4118" w:rsidRPr="006D46E5" w14:paraId="1CAB716C" w14:textId="77777777" w:rsidTr="001F1314">
              <w:tc>
                <w:tcPr>
                  <w:tcW w:w="2268" w:type="dxa"/>
                  <w:vMerge/>
                  <w:shd w:val="clear" w:color="auto" w:fill="F2F2F2" w:themeFill="background1" w:themeFillShade="F2"/>
                </w:tcPr>
                <w:p w14:paraId="1CAB7169" w14:textId="77777777" w:rsidR="008C4118" w:rsidRPr="006D46E5" w:rsidRDefault="008C4118" w:rsidP="001F1314">
                  <w:pPr>
                    <w:pStyle w:val="TableBody"/>
                    <w:keepNext/>
                    <w:rPr>
                      <w:rFonts w:cs="Arial"/>
                    </w:rPr>
                  </w:pPr>
                </w:p>
              </w:tc>
              <w:tc>
                <w:tcPr>
                  <w:tcW w:w="2163" w:type="dxa"/>
                  <w:shd w:val="clear" w:color="auto" w:fill="F2F2F2" w:themeFill="background1" w:themeFillShade="F2"/>
                </w:tcPr>
                <w:p w14:paraId="1CAB716A" w14:textId="77777777" w:rsidR="008C4118" w:rsidRDefault="008C4118" w:rsidP="001F1314">
                  <w:pPr>
                    <w:keepNext/>
                    <w:spacing w:line="240" w:lineRule="auto"/>
                    <w:jc w:val="center"/>
                    <w:rPr>
                      <w:rFonts w:cs="Arial"/>
                    </w:rPr>
                  </w:pPr>
                  <w:r>
                    <w:rPr>
                      <w:rFonts w:cs="Arial"/>
                    </w:rPr>
                    <w:t>28 MHz</w:t>
                  </w:r>
                </w:p>
              </w:tc>
              <w:tc>
                <w:tcPr>
                  <w:tcW w:w="3402" w:type="dxa"/>
                  <w:shd w:val="clear" w:color="auto" w:fill="F2F2F2" w:themeFill="background1" w:themeFillShade="F2"/>
                </w:tcPr>
                <w:p w14:paraId="1CAB716B" w14:textId="77777777" w:rsidR="008C4118" w:rsidRDefault="008C4118" w:rsidP="001F1314">
                  <w:pPr>
                    <w:keepNext/>
                    <w:spacing w:line="240" w:lineRule="auto"/>
                    <w:jc w:val="center"/>
                    <w:rPr>
                      <w:rFonts w:cs="Arial"/>
                    </w:rPr>
                  </w:pPr>
                  <w:r>
                    <w:rPr>
                      <w:rFonts w:cs="Arial"/>
                    </w:rPr>
                    <w:t>class 4L</w:t>
                  </w:r>
                </w:p>
              </w:tc>
            </w:tr>
            <w:tr w:rsidR="008C4118" w:rsidRPr="006D46E5" w14:paraId="1CAB7170" w14:textId="77777777" w:rsidTr="001F1314">
              <w:tc>
                <w:tcPr>
                  <w:tcW w:w="2268" w:type="dxa"/>
                  <w:vMerge/>
                  <w:shd w:val="clear" w:color="auto" w:fill="F2F2F2" w:themeFill="background1" w:themeFillShade="F2"/>
                </w:tcPr>
                <w:p w14:paraId="1CAB716D" w14:textId="77777777" w:rsidR="008C4118" w:rsidRPr="006D46E5" w:rsidRDefault="008C4118" w:rsidP="001F1314">
                  <w:pPr>
                    <w:pStyle w:val="TableBody"/>
                    <w:keepNext/>
                    <w:rPr>
                      <w:rFonts w:cs="Arial"/>
                    </w:rPr>
                  </w:pPr>
                </w:p>
              </w:tc>
              <w:tc>
                <w:tcPr>
                  <w:tcW w:w="2163" w:type="dxa"/>
                  <w:shd w:val="clear" w:color="auto" w:fill="F2F2F2" w:themeFill="background1" w:themeFillShade="F2"/>
                </w:tcPr>
                <w:p w14:paraId="1CAB716E" w14:textId="77777777" w:rsidR="008C4118" w:rsidRDefault="008C4118" w:rsidP="001F1314">
                  <w:pPr>
                    <w:keepNext/>
                    <w:spacing w:line="240" w:lineRule="auto"/>
                    <w:jc w:val="center"/>
                    <w:rPr>
                      <w:rFonts w:cs="Arial"/>
                    </w:rPr>
                  </w:pPr>
                  <w:r>
                    <w:rPr>
                      <w:rFonts w:cs="Arial"/>
                    </w:rPr>
                    <w:t>50 MHz</w:t>
                  </w:r>
                </w:p>
              </w:tc>
              <w:tc>
                <w:tcPr>
                  <w:tcW w:w="3402" w:type="dxa"/>
                  <w:shd w:val="clear" w:color="auto" w:fill="F2F2F2" w:themeFill="background1" w:themeFillShade="F2"/>
                </w:tcPr>
                <w:p w14:paraId="1CAB716F" w14:textId="77777777" w:rsidR="008C4118" w:rsidRDefault="008C4118" w:rsidP="001F1314">
                  <w:pPr>
                    <w:keepNext/>
                    <w:spacing w:line="240" w:lineRule="auto"/>
                    <w:jc w:val="center"/>
                    <w:rPr>
                      <w:rFonts w:cs="Arial"/>
                    </w:rPr>
                  </w:pPr>
                  <w:r>
                    <w:rPr>
                      <w:rFonts w:cs="Arial"/>
                    </w:rPr>
                    <w:t>class 4H</w:t>
                  </w:r>
                </w:p>
              </w:tc>
            </w:tr>
            <w:tr w:rsidR="008C4118" w:rsidRPr="006D46E5" w14:paraId="1CAB7174" w14:textId="77777777" w:rsidTr="001F1314">
              <w:tc>
                <w:tcPr>
                  <w:tcW w:w="2268" w:type="dxa"/>
                  <w:vMerge/>
                  <w:shd w:val="clear" w:color="auto" w:fill="F2F2F2" w:themeFill="background1" w:themeFillShade="F2"/>
                </w:tcPr>
                <w:p w14:paraId="1CAB7171" w14:textId="77777777" w:rsidR="008C4118" w:rsidRPr="006D46E5" w:rsidRDefault="008C4118" w:rsidP="001F1314">
                  <w:pPr>
                    <w:pStyle w:val="TableBody"/>
                    <w:keepNext/>
                    <w:rPr>
                      <w:rFonts w:cs="Arial"/>
                    </w:rPr>
                  </w:pPr>
                </w:p>
              </w:tc>
              <w:tc>
                <w:tcPr>
                  <w:tcW w:w="2163" w:type="dxa"/>
                  <w:shd w:val="clear" w:color="auto" w:fill="F2F2F2" w:themeFill="background1" w:themeFillShade="F2"/>
                </w:tcPr>
                <w:p w14:paraId="1CAB7172" w14:textId="77777777" w:rsidR="008C4118" w:rsidRDefault="008C4118" w:rsidP="001F1314">
                  <w:pPr>
                    <w:keepNext/>
                    <w:spacing w:line="240" w:lineRule="auto"/>
                    <w:jc w:val="center"/>
                    <w:rPr>
                      <w:rFonts w:cs="Arial"/>
                    </w:rPr>
                  </w:pPr>
                  <w:r>
                    <w:rPr>
                      <w:rFonts w:cs="Arial"/>
                    </w:rPr>
                    <w:t>56 MHz</w:t>
                  </w:r>
                </w:p>
              </w:tc>
              <w:tc>
                <w:tcPr>
                  <w:tcW w:w="3402" w:type="dxa"/>
                  <w:shd w:val="clear" w:color="auto" w:fill="F2F2F2" w:themeFill="background1" w:themeFillShade="F2"/>
                </w:tcPr>
                <w:p w14:paraId="1CAB7173" w14:textId="77777777" w:rsidR="008C4118" w:rsidRDefault="008C4118" w:rsidP="001F1314">
                  <w:pPr>
                    <w:keepNext/>
                    <w:spacing w:line="240" w:lineRule="auto"/>
                    <w:jc w:val="center"/>
                    <w:rPr>
                      <w:rFonts w:cs="Arial"/>
                    </w:rPr>
                  </w:pPr>
                  <w:r>
                    <w:rPr>
                      <w:rFonts w:cs="Arial"/>
                    </w:rPr>
                    <w:t>class 4H</w:t>
                  </w:r>
                </w:p>
              </w:tc>
            </w:tr>
            <w:tr w:rsidR="008C4118" w:rsidRPr="006D46E5" w14:paraId="1CAB7178" w14:textId="77777777" w:rsidTr="001F1314">
              <w:tc>
                <w:tcPr>
                  <w:tcW w:w="2268" w:type="dxa"/>
                  <w:vMerge w:val="restart"/>
                  <w:shd w:val="clear" w:color="auto" w:fill="F2F2F2" w:themeFill="background1" w:themeFillShade="F2"/>
                </w:tcPr>
                <w:p w14:paraId="1CAB7175" w14:textId="77777777" w:rsidR="008C4118" w:rsidRPr="006D46E5" w:rsidRDefault="008C4118" w:rsidP="001F1314">
                  <w:pPr>
                    <w:pStyle w:val="TableBody"/>
                    <w:keepNext/>
                    <w:rPr>
                      <w:rFonts w:cs="Arial"/>
                    </w:rPr>
                  </w:pPr>
                  <w:r>
                    <w:rPr>
                      <w:rFonts w:cs="Arial"/>
                    </w:rPr>
                    <w:t>28 GHz</w:t>
                  </w:r>
                </w:p>
              </w:tc>
              <w:tc>
                <w:tcPr>
                  <w:tcW w:w="2163" w:type="dxa"/>
                  <w:shd w:val="clear" w:color="auto" w:fill="F2F2F2" w:themeFill="background1" w:themeFillShade="F2"/>
                </w:tcPr>
                <w:p w14:paraId="1CAB7176" w14:textId="77777777" w:rsidR="008C4118" w:rsidRDefault="008C4118" w:rsidP="001F1314">
                  <w:pPr>
                    <w:keepNext/>
                    <w:spacing w:line="240" w:lineRule="auto"/>
                    <w:jc w:val="center"/>
                    <w:rPr>
                      <w:rFonts w:cs="Arial"/>
                    </w:rPr>
                  </w:pPr>
                  <w:r>
                    <w:rPr>
                      <w:rFonts w:cs="Arial"/>
                    </w:rPr>
                    <w:t>28 MHz</w:t>
                  </w:r>
                </w:p>
              </w:tc>
              <w:tc>
                <w:tcPr>
                  <w:tcW w:w="3402" w:type="dxa"/>
                  <w:shd w:val="clear" w:color="auto" w:fill="F2F2F2" w:themeFill="background1" w:themeFillShade="F2"/>
                </w:tcPr>
                <w:p w14:paraId="1CAB7177" w14:textId="77777777" w:rsidR="008C4118" w:rsidRDefault="008C4118" w:rsidP="001F1314">
                  <w:pPr>
                    <w:keepNext/>
                    <w:spacing w:line="240" w:lineRule="auto"/>
                    <w:jc w:val="center"/>
                    <w:rPr>
                      <w:rFonts w:cs="Arial"/>
                    </w:rPr>
                  </w:pPr>
                  <w:r>
                    <w:rPr>
                      <w:rFonts w:cs="Arial"/>
                    </w:rPr>
                    <w:t>class 5LB</w:t>
                  </w:r>
                </w:p>
              </w:tc>
            </w:tr>
            <w:tr w:rsidR="008C4118" w:rsidRPr="006D46E5" w14:paraId="1CAB717C" w14:textId="77777777" w:rsidTr="001F1314">
              <w:tc>
                <w:tcPr>
                  <w:tcW w:w="2268" w:type="dxa"/>
                  <w:vMerge/>
                  <w:shd w:val="clear" w:color="auto" w:fill="F2F2F2" w:themeFill="background1" w:themeFillShade="F2"/>
                </w:tcPr>
                <w:p w14:paraId="1CAB7179" w14:textId="77777777" w:rsidR="008C4118" w:rsidRPr="006D46E5" w:rsidRDefault="008C4118" w:rsidP="001F1314">
                  <w:pPr>
                    <w:pStyle w:val="TableBody"/>
                    <w:keepNext/>
                    <w:rPr>
                      <w:rFonts w:cs="Arial"/>
                    </w:rPr>
                  </w:pPr>
                </w:p>
              </w:tc>
              <w:tc>
                <w:tcPr>
                  <w:tcW w:w="2163" w:type="dxa"/>
                  <w:shd w:val="clear" w:color="auto" w:fill="F2F2F2" w:themeFill="background1" w:themeFillShade="F2"/>
                </w:tcPr>
                <w:p w14:paraId="1CAB717A" w14:textId="77777777" w:rsidR="008C4118" w:rsidRDefault="008C4118" w:rsidP="001F1314">
                  <w:pPr>
                    <w:keepNext/>
                    <w:spacing w:line="240" w:lineRule="auto"/>
                    <w:jc w:val="center"/>
                    <w:rPr>
                      <w:rFonts w:cs="Arial"/>
                    </w:rPr>
                  </w:pPr>
                  <w:r>
                    <w:rPr>
                      <w:rFonts w:cs="Arial"/>
                    </w:rPr>
                    <w:t>56 MHz</w:t>
                  </w:r>
                </w:p>
              </w:tc>
              <w:tc>
                <w:tcPr>
                  <w:tcW w:w="3402" w:type="dxa"/>
                  <w:shd w:val="clear" w:color="auto" w:fill="F2F2F2" w:themeFill="background1" w:themeFillShade="F2"/>
                </w:tcPr>
                <w:p w14:paraId="1CAB717B" w14:textId="77777777" w:rsidR="008C4118" w:rsidRDefault="008C4118" w:rsidP="001F1314">
                  <w:pPr>
                    <w:keepNext/>
                    <w:spacing w:line="240" w:lineRule="auto"/>
                    <w:jc w:val="center"/>
                    <w:rPr>
                      <w:rFonts w:cs="Arial"/>
                    </w:rPr>
                  </w:pPr>
                  <w:r>
                    <w:rPr>
                      <w:rFonts w:cs="Arial"/>
                    </w:rPr>
                    <w:t>class 5LB</w:t>
                  </w:r>
                </w:p>
              </w:tc>
            </w:tr>
            <w:tr w:rsidR="008C4118" w:rsidRPr="006D46E5" w14:paraId="1CAB7180" w14:textId="77777777" w:rsidTr="001F1314">
              <w:tc>
                <w:tcPr>
                  <w:tcW w:w="2268" w:type="dxa"/>
                  <w:vMerge/>
                  <w:shd w:val="clear" w:color="auto" w:fill="F2F2F2" w:themeFill="background1" w:themeFillShade="F2"/>
                </w:tcPr>
                <w:p w14:paraId="1CAB717D" w14:textId="77777777" w:rsidR="008C4118" w:rsidRPr="006D46E5" w:rsidRDefault="008C4118" w:rsidP="001F1314">
                  <w:pPr>
                    <w:pStyle w:val="TableBody"/>
                    <w:keepNext/>
                    <w:rPr>
                      <w:rFonts w:cs="Arial"/>
                    </w:rPr>
                  </w:pPr>
                </w:p>
              </w:tc>
              <w:tc>
                <w:tcPr>
                  <w:tcW w:w="2163" w:type="dxa"/>
                  <w:shd w:val="clear" w:color="auto" w:fill="F2F2F2" w:themeFill="background1" w:themeFillShade="F2"/>
                </w:tcPr>
                <w:p w14:paraId="1CAB717E" w14:textId="77777777" w:rsidR="008C4118" w:rsidRDefault="008C4118" w:rsidP="001F1314">
                  <w:pPr>
                    <w:keepNext/>
                    <w:spacing w:line="240" w:lineRule="auto"/>
                    <w:jc w:val="center"/>
                    <w:rPr>
                      <w:rFonts w:cs="Arial"/>
                    </w:rPr>
                  </w:pPr>
                  <w:r>
                    <w:rPr>
                      <w:rFonts w:cs="Arial"/>
                    </w:rPr>
                    <w:t>128 MHz</w:t>
                  </w:r>
                </w:p>
              </w:tc>
              <w:tc>
                <w:tcPr>
                  <w:tcW w:w="3402" w:type="dxa"/>
                  <w:shd w:val="clear" w:color="auto" w:fill="F2F2F2" w:themeFill="background1" w:themeFillShade="F2"/>
                </w:tcPr>
                <w:p w14:paraId="1CAB717F" w14:textId="77777777" w:rsidR="008C4118" w:rsidRDefault="008C4118" w:rsidP="001F1314">
                  <w:pPr>
                    <w:keepNext/>
                    <w:spacing w:line="240" w:lineRule="auto"/>
                    <w:jc w:val="center"/>
                    <w:rPr>
                      <w:rFonts w:cs="Arial"/>
                    </w:rPr>
                  </w:pPr>
                  <w:r>
                    <w:rPr>
                      <w:rFonts w:cs="Arial"/>
                    </w:rPr>
                    <w:t>class 5LB</w:t>
                  </w:r>
                </w:p>
              </w:tc>
            </w:tr>
            <w:tr w:rsidR="008C4118" w:rsidRPr="006D46E5" w14:paraId="1CAB7184" w14:textId="77777777" w:rsidTr="001F1314">
              <w:tc>
                <w:tcPr>
                  <w:tcW w:w="2268" w:type="dxa"/>
                  <w:vMerge w:val="restart"/>
                  <w:shd w:val="clear" w:color="auto" w:fill="FFFFFF" w:themeFill="background1"/>
                </w:tcPr>
                <w:p w14:paraId="1CAB7181" w14:textId="77777777" w:rsidR="008C4118" w:rsidRPr="006D46E5" w:rsidRDefault="008C4118" w:rsidP="001F1314">
                  <w:pPr>
                    <w:pStyle w:val="TableBody"/>
                    <w:keepNext/>
                    <w:rPr>
                      <w:rFonts w:cs="Arial"/>
                    </w:rPr>
                  </w:pPr>
                  <w:r>
                    <w:rPr>
                      <w:rFonts w:cs="Arial"/>
                    </w:rPr>
                    <w:t>38 GHz</w:t>
                  </w:r>
                </w:p>
              </w:tc>
              <w:tc>
                <w:tcPr>
                  <w:tcW w:w="2163" w:type="dxa"/>
                  <w:shd w:val="clear" w:color="auto" w:fill="FFFFFF" w:themeFill="background1"/>
                </w:tcPr>
                <w:p w14:paraId="1CAB7182" w14:textId="77777777" w:rsidR="008C4118" w:rsidRDefault="008C4118" w:rsidP="001F1314">
                  <w:pPr>
                    <w:keepNext/>
                    <w:spacing w:line="240" w:lineRule="auto"/>
                    <w:jc w:val="center"/>
                    <w:rPr>
                      <w:rFonts w:cs="Arial"/>
                    </w:rPr>
                  </w:pPr>
                  <w:r>
                    <w:rPr>
                      <w:rFonts w:cs="Arial"/>
                    </w:rPr>
                    <w:t>7 MHz</w:t>
                  </w:r>
                </w:p>
              </w:tc>
              <w:tc>
                <w:tcPr>
                  <w:tcW w:w="3402" w:type="dxa"/>
                  <w:shd w:val="clear" w:color="auto" w:fill="FFFFFF" w:themeFill="background1"/>
                </w:tcPr>
                <w:p w14:paraId="1CAB7183" w14:textId="77777777" w:rsidR="008C4118" w:rsidRDefault="008C4118" w:rsidP="001F1314">
                  <w:pPr>
                    <w:keepNext/>
                    <w:spacing w:line="240" w:lineRule="auto"/>
                    <w:jc w:val="center"/>
                    <w:rPr>
                      <w:rFonts w:cs="Arial"/>
                    </w:rPr>
                  </w:pPr>
                  <w:r>
                    <w:rPr>
                      <w:rFonts w:cs="Arial"/>
                    </w:rPr>
                    <w:t>class 1-3</w:t>
                  </w:r>
                </w:p>
              </w:tc>
            </w:tr>
            <w:tr w:rsidR="008C4118" w:rsidRPr="006D46E5" w14:paraId="1CAB7188" w14:textId="77777777" w:rsidTr="001F1314">
              <w:tc>
                <w:tcPr>
                  <w:tcW w:w="2268" w:type="dxa"/>
                  <w:vMerge/>
                  <w:shd w:val="clear" w:color="auto" w:fill="FFFFFF" w:themeFill="background1"/>
                </w:tcPr>
                <w:p w14:paraId="1CAB7185" w14:textId="77777777" w:rsidR="008C4118" w:rsidRPr="006D46E5" w:rsidRDefault="008C4118" w:rsidP="001F1314">
                  <w:pPr>
                    <w:pStyle w:val="TableBody"/>
                    <w:keepNext/>
                    <w:rPr>
                      <w:rFonts w:cs="Arial"/>
                    </w:rPr>
                  </w:pPr>
                </w:p>
              </w:tc>
              <w:tc>
                <w:tcPr>
                  <w:tcW w:w="2163" w:type="dxa"/>
                  <w:shd w:val="clear" w:color="auto" w:fill="FFFFFF" w:themeFill="background1"/>
                </w:tcPr>
                <w:p w14:paraId="1CAB7186" w14:textId="77777777" w:rsidR="008C4118" w:rsidRDefault="008C4118" w:rsidP="001F1314">
                  <w:pPr>
                    <w:keepNext/>
                    <w:spacing w:line="240" w:lineRule="auto"/>
                    <w:jc w:val="center"/>
                    <w:rPr>
                      <w:rFonts w:cs="Arial"/>
                    </w:rPr>
                  </w:pPr>
                  <w:r>
                    <w:rPr>
                      <w:rFonts w:cs="Arial"/>
                    </w:rPr>
                    <w:t>14 MHz</w:t>
                  </w:r>
                </w:p>
              </w:tc>
              <w:tc>
                <w:tcPr>
                  <w:tcW w:w="3402" w:type="dxa"/>
                  <w:shd w:val="clear" w:color="auto" w:fill="FFFFFF" w:themeFill="background1"/>
                </w:tcPr>
                <w:p w14:paraId="1CAB7187" w14:textId="77777777" w:rsidR="008C4118" w:rsidRDefault="008C4118" w:rsidP="001F1314">
                  <w:pPr>
                    <w:keepNext/>
                    <w:spacing w:line="240" w:lineRule="auto"/>
                    <w:jc w:val="center"/>
                    <w:rPr>
                      <w:rFonts w:cs="Arial"/>
                    </w:rPr>
                  </w:pPr>
                  <w:r>
                    <w:rPr>
                      <w:rFonts w:cs="Arial"/>
                    </w:rPr>
                    <w:t>class 4L</w:t>
                  </w:r>
                </w:p>
              </w:tc>
            </w:tr>
            <w:tr w:rsidR="008C4118" w:rsidRPr="006D46E5" w14:paraId="1CAB718C" w14:textId="77777777" w:rsidTr="001F1314">
              <w:tc>
                <w:tcPr>
                  <w:tcW w:w="2268" w:type="dxa"/>
                  <w:vMerge/>
                  <w:shd w:val="clear" w:color="auto" w:fill="FFFFFF" w:themeFill="background1"/>
                </w:tcPr>
                <w:p w14:paraId="1CAB7189" w14:textId="77777777" w:rsidR="008C4118" w:rsidRPr="006D46E5" w:rsidRDefault="008C4118" w:rsidP="001F1314">
                  <w:pPr>
                    <w:pStyle w:val="TableBody"/>
                    <w:keepNext/>
                    <w:rPr>
                      <w:rFonts w:cs="Arial"/>
                    </w:rPr>
                  </w:pPr>
                </w:p>
              </w:tc>
              <w:tc>
                <w:tcPr>
                  <w:tcW w:w="2163" w:type="dxa"/>
                  <w:shd w:val="clear" w:color="auto" w:fill="FFFFFF" w:themeFill="background1"/>
                </w:tcPr>
                <w:p w14:paraId="1CAB718A" w14:textId="77777777" w:rsidR="008C4118" w:rsidRDefault="008C4118" w:rsidP="001F1314">
                  <w:pPr>
                    <w:keepNext/>
                    <w:spacing w:line="240" w:lineRule="auto"/>
                    <w:jc w:val="center"/>
                    <w:rPr>
                      <w:rFonts w:cs="Arial"/>
                    </w:rPr>
                  </w:pPr>
                  <w:r>
                    <w:rPr>
                      <w:rFonts w:cs="Arial"/>
                    </w:rPr>
                    <w:t>28 MHz</w:t>
                  </w:r>
                </w:p>
              </w:tc>
              <w:tc>
                <w:tcPr>
                  <w:tcW w:w="3402" w:type="dxa"/>
                  <w:shd w:val="clear" w:color="auto" w:fill="FFFFFF" w:themeFill="background1"/>
                </w:tcPr>
                <w:p w14:paraId="1CAB718B" w14:textId="77777777" w:rsidR="008C4118" w:rsidRDefault="008C4118" w:rsidP="001F1314">
                  <w:pPr>
                    <w:keepNext/>
                    <w:spacing w:line="240" w:lineRule="auto"/>
                    <w:jc w:val="center"/>
                    <w:rPr>
                      <w:rFonts w:cs="Arial"/>
                    </w:rPr>
                  </w:pPr>
                  <w:r>
                    <w:rPr>
                      <w:rFonts w:cs="Arial"/>
                    </w:rPr>
                    <w:t>class 4L</w:t>
                  </w:r>
                </w:p>
              </w:tc>
            </w:tr>
            <w:tr w:rsidR="008C4118" w:rsidRPr="006D46E5" w14:paraId="1CAB7190" w14:textId="77777777" w:rsidTr="001F1314">
              <w:tc>
                <w:tcPr>
                  <w:tcW w:w="2268" w:type="dxa"/>
                  <w:shd w:val="clear" w:color="auto" w:fill="F2F2F2" w:themeFill="background1" w:themeFillShade="F2"/>
                </w:tcPr>
                <w:p w14:paraId="1CAB718D" w14:textId="77777777" w:rsidR="008C4118" w:rsidRDefault="008C4118" w:rsidP="001F1314">
                  <w:pPr>
                    <w:keepNext/>
                    <w:spacing w:line="240" w:lineRule="auto"/>
                    <w:rPr>
                      <w:rFonts w:cs="Arial"/>
                    </w:rPr>
                  </w:pPr>
                  <w:r>
                    <w:rPr>
                      <w:rFonts w:cs="Arial"/>
                    </w:rPr>
                    <w:t>50 GHz</w:t>
                  </w:r>
                </w:p>
              </w:tc>
              <w:tc>
                <w:tcPr>
                  <w:tcW w:w="2163" w:type="dxa"/>
                  <w:shd w:val="clear" w:color="auto" w:fill="F2F2F2" w:themeFill="background1" w:themeFillShade="F2"/>
                </w:tcPr>
                <w:p w14:paraId="1CAB718E" w14:textId="77777777" w:rsidR="008C4118" w:rsidRDefault="008C4118" w:rsidP="001F1314">
                  <w:pPr>
                    <w:keepNext/>
                    <w:spacing w:line="240" w:lineRule="auto"/>
                    <w:jc w:val="center"/>
                    <w:rPr>
                      <w:rFonts w:cs="Arial"/>
                    </w:rPr>
                  </w:pPr>
                  <w:r>
                    <w:rPr>
                      <w:rFonts w:cs="Arial"/>
                    </w:rPr>
                    <w:t>40 MHz</w:t>
                  </w:r>
                </w:p>
              </w:tc>
              <w:tc>
                <w:tcPr>
                  <w:tcW w:w="3402" w:type="dxa"/>
                  <w:shd w:val="clear" w:color="auto" w:fill="F2F2F2" w:themeFill="background1" w:themeFillShade="F2"/>
                </w:tcPr>
                <w:p w14:paraId="1CAB718F" w14:textId="77777777" w:rsidR="008C4118" w:rsidRDefault="008C4118" w:rsidP="001F1314">
                  <w:pPr>
                    <w:keepNext/>
                    <w:spacing w:line="240" w:lineRule="auto"/>
                    <w:jc w:val="center"/>
                    <w:rPr>
                      <w:rFonts w:cs="Arial"/>
                    </w:rPr>
                  </w:pPr>
                  <w:r>
                    <w:rPr>
                      <w:rFonts w:cs="Arial"/>
                    </w:rPr>
                    <w:t>class 5</w:t>
                  </w:r>
                </w:p>
              </w:tc>
            </w:tr>
          </w:tbl>
          <w:p w14:paraId="1CAB7191" w14:textId="77777777" w:rsidR="00902DF9" w:rsidRPr="006D46E5" w:rsidRDefault="00902DF9" w:rsidP="001F1314">
            <w:pPr>
              <w:keepNext/>
              <w:rPr>
                <w:rFonts w:cs="Arial"/>
              </w:rPr>
            </w:pPr>
          </w:p>
        </w:tc>
      </w:tr>
      <w:tr w:rsidR="00902DF9" w:rsidRPr="006D46E5" w14:paraId="1CAB7194" w14:textId="77777777" w:rsidTr="001F1314">
        <w:trPr>
          <w:trHeight w:val="291"/>
        </w:trPr>
        <w:tc>
          <w:tcPr>
            <w:tcW w:w="9498" w:type="dxa"/>
            <w:tcBorders>
              <w:bottom w:val="single" w:sz="2" w:space="0" w:color="505050"/>
            </w:tcBorders>
            <w:shd w:val="clear" w:color="auto" w:fill="auto"/>
          </w:tcPr>
          <w:p w14:paraId="1CAB7193" w14:textId="77777777" w:rsidR="00902DF9" w:rsidRPr="006D46E5" w:rsidRDefault="00902DF9" w:rsidP="001F1314">
            <w:pPr>
              <w:keepNext/>
              <w:rPr>
                <w:rFonts w:cs="Arial"/>
              </w:rPr>
            </w:pPr>
          </w:p>
        </w:tc>
      </w:tr>
    </w:tbl>
    <w:p w14:paraId="1CAB7195" w14:textId="77777777" w:rsidR="00DA4D94" w:rsidRDefault="00DA4D94" w:rsidP="00CA1BBD">
      <w:pPr>
        <w:rPr>
          <w:b/>
          <w:i/>
        </w:rPr>
      </w:pPr>
    </w:p>
    <w:p w14:paraId="1CAB7196" w14:textId="77777777" w:rsidR="00291734" w:rsidRDefault="00291734" w:rsidP="00CA1BBD">
      <w:pPr>
        <w:rPr>
          <w:b/>
          <w:i/>
        </w:rPr>
      </w:pPr>
    </w:p>
    <w:p w14:paraId="1CAB7197" w14:textId="77777777" w:rsidR="00387D59" w:rsidRDefault="00387D59" w:rsidP="00C9692E">
      <w:pPr>
        <w:pStyle w:val="Heading2"/>
      </w:pPr>
      <w:bookmarkStart w:id="31" w:name="_Toc390755266"/>
      <w:r>
        <w:t>Receiver assumptions</w:t>
      </w:r>
      <w:bookmarkEnd w:id="31"/>
      <w:r>
        <w:t xml:space="preserve"> </w:t>
      </w:r>
    </w:p>
    <w:p w14:paraId="1CAB7198" w14:textId="77777777" w:rsidR="00387D59" w:rsidRDefault="00387D59" w:rsidP="00CA1BBD">
      <w:pPr>
        <w:rPr>
          <w:b/>
          <w:i/>
        </w:rPr>
      </w:pPr>
    </w:p>
    <w:p w14:paraId="1CAB7199" w14:textId="77777777" w:rsidR="00387D59" w:rsidRDefault="00387D59" w:rsidP="00C9692E">
      <w:pPr>
        <w:pStyle w:val="Heading3"/>
      </w:pPr>
      <w:bookmarkStart w:id="32" w:name="_Toc390755267"/>
      <w:r>
        <w:t>Receiver threshold and noise figure</w:t>
      </w:r>
      <w:bookmarkEnd w:id="32"/>
      <w:r>
        <w:t xml:space="preserve"> </w:t>
      </w:r>
    </w:p>
    <w:p w14:paraId="1CAB719A" w14:textId="622E8133" w:rsidR="00387D59" w:rsidRDefault="00387D59" w:rsidP="00387D59">
      <w:r>
        <w:t>ETSI EN 302 217-</w:t>
      </w:r>
      <w:r w:rsidR="008953C8">
        <w:t>2</w:t>
      </w:r>
      <w:r>
        <w:t xml:space="preserve"> provides receiver threshold</w:t>
      </w:r>
      <w:r w:rsidR="008953C8">
        <w:t xml:space="preserve">, as receiver input signal level RSL, </w:t>
      </w:r>
      <w:r>
        <w:t>in terms of particular receiving bandwidth.  Values used are show in Appendix A</w:t>
      </w:r>
      <w:r w:rsidR="008953C8">
        <w:t xml:space="preserve">, </w:t>
      </w:r>
      <w:r w:rsidR="008953C8">
        <w:fldChar w:fldCharType="begin"/>
      </w:r>
      <w:r w:rsidR="008953C8">
        <w:instrText xml:space="preserve"> REF _Ref390718912 \h </w:instrText>
      </w:r>
      <w:r w:rsidR="008953C8">
        <w:fldChar w:fldCharType="separate"/>
      </w:r>
      <w:r w:rsidR="00103FBD">
        <w:rPr>
          <w:noProof/>
        </w:rPr>
        <w:t>Table</w:t>
      </w:r>
      <w:r w:rsidR="00103FBD">
        <w:t xml:space="preserve"> </w:t>
      </w:r>
      <w:r w:rsidR="00103FBD">
        <w:rPr>
          <w:noProof/>
        </w:rPr>
        <w:t>6</w:t>
      </w:r>
      <w:r w:rsidR="008953C8">
        <w:fldChar w:fldCharType="end"/>
      </w:r>
      <w:r w:rsidR="008953C8">
        <w:t>.</w:t>
      </w:r>
    </w:p>
    <w:p w14:paraId="1CAB719B" w14:textId="77777777" w:rsidR="00387D59" w:rsidRDefault="00387D59" w:rsidP="00CA1BBD">
      <w:pPr>
        <w:rPr>
          <w:b/>
          <w:i/>
        </w:rPr>
      </w:pPr>
    </w:p>
    <w:p w14:paraId="1CAB719C" w14:textId="008A0BB0" w:rsidR="00387D59" w:rsidRDefault="002737B3" w:rsidP="00CA1BBD">
      <w:pPr>
        <w:rPr>
          <w:b/>
          <w:i/>
        </w:rPr>
      </w:pPr>
      <w:r>
        <w:lastRenderedPageBreak/>
        <w:t>For the range of frequency bands 1-50 GHz receiver noise figures (</w:t>
      </w:r>
      <w:r w:rsidRPr="00DE2B79">
        <w:rPr>
          <w:i/>
        </w:rPr>
        <w:t>NF</w:t>
      </w:r>
      <w:r>
        <w:t>) values can be fou</w:t>
      </w:r>
      <w:r w:rsidR="008139C0">
        <w:t>nd in the ETSI TR 101 854</w:t>
      </w:r>
      <w:r>
        <w:t>.</w:t>
      </w:r>
      <w:r w:rsidRPr="006E63E4">
        <w:t xml:space="preserve"> </w:t>
      </w:r>
      <w:r>
        <w:t>For new channel rasters, protection ratio calculation has been based on 10</w:t>
      </w:r>
      <w:r w:rsidRPr="005F564F">
        <w:rPr>
          <w:vertAlign w:val="superscript"/>
        </w:rPr>
        <w:t>-6</w:t>
      </w:r>
      <w:r>
        <w:t xml:space="preserve"> BER. Values used are show in Appendix A</w:t>
      </w:r>
      <w:r w:rsidR="008953C8">
        <w:t>,</w:t>
      </w:r>
      <w:r w:rsidR="00DF74DA">
        <w:t xml:space="preserve"> </w:t>
      </w:r>
      <w:r w:rsidR="00DF74DA">
        <w:fldChar w:fldCharType="begin"/>
      </w:r>
      <w:r w:rsidR="00DF74DA">
        <w:instrText xml:space="preserve"> REF _Ref390719260 \h </w:instrText>
      </w:r>
      <w:r w:rsidR="00DF74DA">
        <w:fldChar w:fldCharType="separate"/>
      </w:r>
      <w:r w:rsidR="00103FBD">
        <w:rPr>
          <w:noProof/>
        </w:rPr>
        <w:t>Table</w:t>
      </w:r>
      <w:r w:rsidR="00103FBD">
        <w:t xml:space="preserve"> </w:t>
      </w:r>
      <w:r w:rsidR="00103FBD">
        <w:rPr>
          <w:noProof/>
        </w:rPr>
        <w:t>5</w:t>
      </w:r>
      <w:r w:rsidR="00DF74DA">
        <w:fldChar w:fldCharType="end"/>
      </w:r>
      <w:r>
        <w:t>.</w:t>
      </w:r>
    </w:p>
    <w:p w14:paraId="1CAB719D" w14:textId="77777777" w:rsidR="002737B3" w:rsidRDefault="002737B3" w:rsidP="00CA1BBD">
      <w:pPr>
        <w:rPr>
          <w:b/>
          <w:i/>
        </w:rPr>
      </w:pPr>
    </w:p>
    <w:p w14:paraId="1CAB719E" w14:textId="77777777" w:rsidR="00CD282C" w:rsidRDefault="00CD282C" w:rsidP="00387D59">
      <w:pPr>
        <w:pStyle w:val="Heading3"/>
      </w:pPr>
      <w:bookmarkStart w:id="33" w:name="_Toc390755268"/>
      <w:r>
        <w:t>Receiver selectivity</w:t>
      </w:r>
      <w:bookmarkEnd w:id="33"/>
    </w:p>
    <w:p w14:paraId="1CAB719F" w14:textId="77777777" w:rsidR="00CD282C" w:rsidRDefault="00CD282C" w:rsidP="00CD282C">
      <w:pPr>
        <w:rPr>
          <w:rFonts w:cs="Arial"/>
        </w:rPr>
      </w:pPr>
      <w:r>
        <w:rPr>
          <w:rFonts w:cs="Arial"/>
        </w:rPr>
        <w:t>For the purpose of the protection ratio calculation, the receiver selectivity has been derived from the corresponding emission mask as sp</w:t>
      </w:r>
      <w:r w:rsidR="008139C0">
        <w:rPr>
          <w:rFonts w:cs="Arial"/>
        </w:rPr>
        <w:t>ecified in the ETSI TR 101 854</w:t>
      </w:r>
      <w:r>
        <w:rPr>
          <w:rFonts w:cs="Arial"/>
        </w:rPr>
        <w:t xml:space="preserve">. The ETSI technical report specifies a conservative and more realistic approach.  </w:t>
      </w:r>
      <w:r w:rsidR="009E5D01">
        <w:rPr>
          <w:rFonts w:cs="Arial"/>
        </w:rPr>
        <w:t xml:space="preserve">Following the analysis undertaken by the ACMA on the </w:t>
      </w:r>
      <w:r>
        <w:rPr>
          <w:rFonts w:cs="Arial"/>
        </w:rPr>
        <w:t xml:space="preserve">resulting protection ratio calculations for both </w:t>
      </w:r>
      <w:r w:rsidR="009E5D01">
        <w:rPr>
          <w:rFonts w:cs="Arial"/>
        </w:rPr>
        <w:t xml:space="preserve">the </w:t>
      </w:r>
      <w:r>
        <w:rPr>
          <w:rFonts w:cs="Arial"/>
        </w:rPr>
        <w:t>conservative and more realistic receiver selectivity</w:t>
      </w:r>
      <w:r w:rsidR="009E5D01">
        <w:rPr>
          <w:rFonts w:cs="Arial"/>
        </w:rPr>
        <w:t>, the proposed protection ratios are based on the more realistic receiver approach</w:t>
      </w:r>
      <w:r>
        <w:rPr>
          <w:rFonts w:cs="Arial"/>
        </w:rPr>
        <w:t xml:space="preserve">. </w:t>
      </w:r>
    </w:p>
    <w:p w14:paraId="1CAB71A0" w14:textId="77777777" w:rsidR="00CD282C" w:rsidRDefault="00CD282C" w:rsidP="00CD282C">
      <w:pPr>
        <w:rPr>
          <w:rFonts w:cs="Arial"/>
        </w:rPr>
      </w:pPr>
    </w:p>
    <w:p w14:paraId="1CAB71A1" w14:textId="77777777" w:rsidR="00CD282C" w:rsidRDefault="009E5D01" w:rsidP="00CD282C">
      <w:pPr>
        <w:rPr>
          <w:rFonts w:cs="Arial"/>
        </w:rPr>
      </w:pPr>
      <w:r>
        <w:rPr>
          <w:rFonts w:cs="Arial"/>
        </w:rPr>
        <w:t xml:space="preserve">The resulting receiver </w:t>
      </w:r>
      <w:r w:rsidR="00CC1D60">
        <w:rPr>
          <w:rFonts w:cs="Arial"/>
        </w:rPr>
        <w:t>masks</w:t>
      </w:r>
      <w:r>
        <w:rPr>
          <w:rFonts w:cs="Arial"/>
        </w:rPr>
        <w:t xml:space="preserve"> </w:t>
      </w:r>
      <w:r w:rsidR="00291734">
        <w:rPr>
          <w:rFonts w:cs="Arial"/>
        </w:rPr>
        <w:t xml:space="preserve">are show at Appendix </w:t>
      </w:r>
      <w:r w:rsidR="00403DD2">
        <w:rPr>
          <w:rFonts w:cs="Arial"/>
        </w:rPr>
        <w:t>B</w:t>
      </w:r>
      <w:r w:rsidR="00291734">
        <w:rPr>
          <w:rFonts w:cs="Arial"/>
        </w:rPr>
        <w:t xml:space="preserve">.  </w:t>
      </w:r>
      <w:r w:rsidR="00CD282C">
        <w:rPr>
          <w:rFonts w:cs="Arial"/>
        </w:rPr>
        <w:t>For these, the receiver filter is a combination of a Nyquist filtering and 2 straight lines until the limits of 2.5 x channel bandwidth.</w:t>
      </w:r>
    </w:p>
    <w:p w14:paraId="1CAB71A2" w14:textId="77777777" w:rsidR="00CD282C" w:rsidRDefault="00CD282C" w:rsidP="00CD282C">
      <w:pPr>
        <w:rPr>
          <w:rFonts w:cs="Arial"/>
        </w:rPr>
      </w:pPr>
    </w:p>
    <w:p w14:paraId="1CAB71A3" w14:textId="77777777" w:rsidR="005831B9" w:rsidRDefault="00CD282C">
      <w:pPr>
        <w:keepNext/>
        <w:rPr>
          <w:rFonts w:cs="Arial"/>
        </w:rPr>
      </w:pPr>
      <w:r>
        <w:rPr>
          <w:rFonts w:cs="Arial"/>
        </w:rPr>
        <w:t>Nyquist receiver filter is defined by equation:</w:t>
      </w:r>
    </w:p>
    <w:p w14:paraId="1CAB71A4" w14:textId="77777777" w:rsidR="005831B9" w:rsidRDefault="005831B9">
      <w:pPr>
        <w:keepNext/>
      </w:pPr>
    </w:p>
    <w:p w14:paraId="1CAB71A5" w14:textId="77777777" w:rsidR="005831B9" w:rsidRDefault="00391979">
      <w:pPr>
        <w:keepNext/>
      </w:pPr>
      <m:oMath>
        <m:sSub>
          <m:sSubPr>
            <m:ctrlPr>
              <w:rPr>
                <w:rFonts w:ascii="Cambria Math" w:hAnsi="Cambria Math"/>
                <w:i/>
              </w:rPr>
            </m:ctrlPr>
          </m:sSubPr>
          <m:e>
            <m:r>
              <w:rPr>
                <w:rFonts w:ascii="Cambria Math" w:hAnsi="Cambria Math"/>
              </w:rPr>
              <m:t>H</m:t>
            </m:r>
          </m:e>
          <m:sub>
            <m:r>
              <w:rPr>
                <w:rFonts w:ascii="Cambria Math" w:hAnsi="Cambria Math"/>
              </w:rPr>
              <m:t>RX</m:t>
            </m:r>
          </m:sub>
        </m:sSub>
        <m:d>
          <m:dPr>
            <m:ctrlPr>
              <w:rPr>
                <w:rFonts w:ascii="Cambria Math" w:hAnsi="Cambria Math"/>
                <w:i/>
              </w:rPr>
            </m:ctrlPr>
          </m:dPr>
          <m:e>
            <m:r>
              <w:rPr>
                <w:rFonts w:ascii="Cambria Math" w:hAnsi="Cambria Math"/>
              </w:rPr>
              <m:t>f</m:t>
            </m:r>
          </m:e>
        </m:d>
        <m:r>
          <w:rPr>
            <w:rFonts w:ascii="Cambria Math" w:hAnsi="Cambria Math"/>
          </w:rPr>
          <m:t>=</m:t>
        </m:r>
        <m:f>
          <m:fPr>
            <m:ctrlPr>
              <w:rPr>
                <w:rFonts w:ascii="Cambria Math" w:hAnsi="Cambria Math"/>
                <w:i/>
              </w:rPr>
            </m:ctrlPr>
          </m:fPr>
          <m:num>
            <m:r>
              <w:rPr>
                <w:rFonts w:ascii="Cambria Math" w:hAnsi="Cambria Math"/>
              </w:rPr>
              <m:t>1</m:t>
            </m:r>
          </m:num>
          <m:den>
            <m:rad>
              <m:radPr>
                <m:degHide m:val="1"/>
                <m:ctrlPr>
                  <w:rPr>
                    <w:rFonts w:ascii="Cambria Math" w:hAnsi="Cambria Math"/>
                    <w:i/>
                  </w:rPr>
                </m:ctrlPr>
              </m:radPr>
              <m:deg/>
              <m:e>
                <m:r>
                  <w:rPr>
                    <w:rFonts w:ascii="Cambria Math" w:hAnsi="Cambria Math"/>
                  </w:rPr>
                  <m:t>2</m:t>
                </m:r>
              </m:e>
            </m:rad>
          </m:den>
        </m:f>
        <m:rad>
          <m:radPr>
            <m:degHide m:val="1"/>
            <m:ctrlPr>
              <w:rPr>
                <w:rFonts w:ascii="Cambria Math" w:hAnsi="Cambria Math"/>
                <w:i/>
              </w:rPr>
            </m:ctrlPr>
          </m:radPr>
          <m:deg/>
          <m:e>
            <m:r>
              <w:rPr>
                <w:rFonts w:ascii="Cambria Math" w:hAnsi="Cambria Math"/>
              </w:rPr>
              <m:t>1+cos</m:t>
            </m:r>
            <m:d>
              <m:dPr>
                <m:begChr m:val="["/>
                <m:endChr m:val="]"/>
                <m:ctrlPr>
                  <w:rPr>
                    <w:rFonts w:ascii="Cambria Math" w:hAnsi="Cambria Math"/>
                    <w:i/>
                  </w:rPr>
                </m:ctrlPr>
              </m:dPr>
              <m:e>
                <m:f>
                  <m:fPr>
                    <m:ctrlPr>
                      <w:rPr>
                        <w:rFonts w:ascii="Cambria Math" w:hAnsi="Cambria Math"/>
                        <w:i/>
                      </w:rPr>
                    </m:ctrlPr>
                  </m:fPr>
                  <m:num>
                    <m:r>
                      <w:rPr>
                        <w:rFonts w:ascii="Cambria Math" w:hAnsi="Cambria Math"/>
                      </w:rPr>
                      <m:t>π</m:t>
                    </m:r>
                  </m:num>
                  <m:den>
                    <m:r>
                      <w:rPr>
                        <w:rFonts w:ascii="Cambria Math" w:hAnsi="Cambria Math"/>
                      </w:rPr>
                      <m:t>2</m:t>
                    </m:r>
                    <m:sSub>
                      <m:sSubPr>
                        <m:ctrlPr>
                          <w:rPr>
                            <w:rFonts w:ascii="Cambria Math" w:hAnsi="Cambria Math"/>
                            <w:i/>
                          </w:rPr>
                        </m:ctrlPr>
                      </m:sSubPr>
                      <m:e>
                        <m:r>
                          <w:rPr>
                            <w:rFonts w:ascii="Cambria Math" w:hAnsi="Cambria Math"/>
                          </w:rPr>
                          <m:t>r</m:t>
                        </m:r>
                      </m:e>
                      <m:sub>
                        <m:r>
                          <w:rPr>
                            <w:rFonts w:ascii="Cambria Math" w:hAnsi="Cambria Math"/>
                          </w:rPr>
                          <m:t>of</m:t>
                        </m:r>
                      </m:sub>
                    </m:sSub>
                  </m:den>
                </m:f>
                <m:d>
                  <m:dPr>
                    <m:ctrlPr>
                      <w:rPr>
                        <w:rFonts w:ascii="Cambria Math" w:hAnsi="Cambria Math"/>
                        <w:i/>
                      </w:rPr>
                    </m:ctrlPr>
                  </m:dPr>
                  <m:e>
                    <m:f>
                      <m:fPr>
                        <m:ctrlPr>
                          <w:rPr>
                            <w:rFonts w:ascii="Cambria Math" w:hAnsi="Cambria Math"/>
                            <w:i/>
                          </w:rPr>
                        </m:ctrlPr>
                      </m:fPr>
                      <m:num>
                        <m:r>
                          <w:rPr>
                            <w:rFonts w:ascii="Cambria Math" w:hAnsi="Cambria Math"/>
                          </w:rPr>
                          <m:t>f</m:t>
                        </m:r>
                      </m:num>
                      <m:den>
                        <m:sSub>
                          <m:sSubPr>
                            <m:ctrlPr>
                              <w:rPr>
                                <w:rFonts w:ascii="Cambria Math" w:hAnsi="Cambria Math"/>
                                <w:i/>
                              </w:rPr>
                            </m:ctrlPr>
                          </m:sSubPr>
                          <m:e>
                            <m:r>
                              <w:rPr>
                                <w:rFonts w:ascii="Cambria Math" w:hAnsi="Cambria Math"/>
                              </w:rPr>
                              <m:t>f</m:t>
                            </m:r>
                          </m:e>
                          <m:sub>
                            <m:r>
                              <w:rPr>
                                <w:rFonts w:ascii="Cambria Math" w:hAnsi="Cambria Math"/>
                              </w:rPr>
                              <m:t>n</m:t>
                            </m:r>
                          </m:sub>
                        </m:sSub>
                      </m:den>
                    </m:f>
                    <m:r>
                      <w:rPr>
                        <w:rFonts w:ascii="Cambria Math" w:hAnsi="Cambria Math"/>
                      </w:rPr>
                      <m:t>-1+</m:t>
                    </m:r>
                    <m:sSub>
                      <m:sSubPr>
                        <m:ctrlPr>
                          <w:rPr>
                            <w:rFonts w:ascii="Cambria Math" w:hAnsi="Cambria Math"/>
                            <w:i/>
                          </w:rPr>
                        </m:ctrlPr>
                      </m:sSubPr>
                      <m:e>
                        <m:r>
                          <w:rPr>
                            <w:rFonts w:ascii="Cambria Math" w:hAnsi="Cambria Math"/>
                          </w:rPr>
                          <m:t>r</m:t>
                        </m:r>
                      </m:e>
                      <m:sub>
                        <m:r>
                          <w:rPr>
                            <w:rFonts w:ascii="Cambria Math" w:hAnsi="Cambria Math"/>
                          </w:rPr>
                          <m:t>of</m:t>
                        </m:r>
                      </m:sub>
                    </m:sSub>
                  </m:e>
                </m:d>
              </m:e>
            </m:d>
          </m:e>
        </m:rad>
      </m:oMath>
      <w:r w:rsidR="00CD282C">
        <w:t xml:space="preserve">       </w:t>
      </w:r>
      <m:oMath>
        <m:m>
          <m:mPr>
            <m:mcs>
              <m:mc>
                <m:mcPr>
                  <m:count m:val="1"/>
                  <m:mcJc m:val="center"/>
                </m:mcPr>
              </m:mc>
            </m:mcs>
            <m:ctrlPr>
              <w:rPr>
                <w:rFonts w:ascii="Cambria Math" w:hAnsi="Cambria Math"/>
                <w:i/>
              </w:rPr>
            </m:ctrlPr>
          </m:mPr>
          <m:mr>
            <m:e>
              <m:r>
                <w:rPr>
                  <w:rFonts w:ascii="Cambria Math" w:hAnsi="Cambria Math"/>
                </w:rPr>
                <m:t>f&lt;</m:t>
              </m:r>
              <m:sSub>
                <m:sSubPr>
                  <m:ctrlPr>
                    <w:rPr>
                      <w:rFonts w:ascii="Cambria Math" w:hAnsi="Cambria Math"/>
                      <w:i/>
                    </w:rPr>
                  </m:ctrlPr>
                </m:sSubPr>
                <m:e>
                  <m:r>
                    <w:rPr>
                      <w:rFonts w:ascii="Cambria Math" w:hAnsi="Cambria Math"/>
                    </w:rPr>
                    <m:t>f</m:t>
                  </m:r>
                </m:e>
                <m:sub>
                  <m:r>
                    <w:rPr>
                      <w:rFonts w:ascii="Cambria Math" w:hAnsi="Cambria Math"/>
                    </w:rPr>
                    <m:t>n</m:t>
                  </m:r>
                </m:sub>
              </m:sSub>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r</m:t>
                      </m:r>
                    </m:e>
                    <m:sub>
                      <m:r>
                        <w:rPr>
                          <w:rFonts w:ascii="Cambria Math" w:hAnsi="Cambria Math"/>
                        </w:rPr>
                        <m:t>of</m:t>
                      </m:r>
                    </m:sub>
                  </m:sSub>
                </m:e>
              </m:d>
            </m:e>
          </m:mr>
          <m:mr>
            <m:e>
              <m:sSub>
                <m:sSubPr>
                  <m:ctrlPr>
                    <w:rPr>
                      <w:rFonts w:ascii="Cambria Math" w:hAnsi="Cambria Math"/>
                      <w:i/>
                    </w:rPr>
                  </m:ctrlPr>
                </m:sSubPr>
                <m:e>
                  <m:r>
                    <w:rPr>
                      <w:rFonts w:ascii="Cambria Math" w:hAnsi="Cambria Math"/>
                    </w:rPr>
                    <m:t>f</m:t>
                  </m:r>
                </m:e>
                <m:sub>
                  <m:r>
                    <w:rPr>
                      <w:rFonts w:ascii="Cambria Math" w:hAnsi="Cambria Math"/>
                    </w:rPr>
                    <m:t>n</m:t>
                  </m:r>
                </m:sub>
              </m:sSub>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r</m:t>
                      </m:r>
                    </m:e>
                    <m:sub>
                      <m:r>
                        <w:rPr>
                          <w:rFonts w:ascii="Cambria Math" w:hAnsi="Cambria Math"/>
                        </w:rPr>
                        <m:t>of</m:t>
                      </m:r>
                    </m:sub>
                  </m:sSub>
                </m:e>
              </m:d>
              <m:r>
                <w:rPr>
                  <w:rFonts w:ascii="Cambria Math" w:hAnsi="Cambria Math"/>
                </w:rPr>
                <m:t>≤f≤</m:t>
              </m:r>
              <m:sSub>
                <m:sSubPr>
                  <m:ctrlPr>
                    <w:rPr>
                      <w:rFonts w:ascii="Cambria Math" w:hAnsi="Cambria Math"/>
                      <w:i/>
                    </w:rPr>
                  </m:ctrlPr>
                </m:sSubPr>
                <m:e>
                  <m:r>
                    <w:rPr>
                      <w:rFonts w:ascii="Cambria Math" w:hAnsi="Cambria Math"/>
                    </w:rPr>
                    <m:t>f</m:t>
                  </m:r>
                </m:e>
                <m:sub>
                  <m:r>
                    <w:rPr>
                      <w:rFonts w:ascii="Cambria Math" w:hAnsi="Cambria Math"/>
                    </w:rPr>
                    <m:t>n</m:t>
                  </m:r>
                </m:sub>
              </m:sSub>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r</m:t>
                      </m:r>
                    </m:e>
                    <m:sub>
                      <m:r>
                        <w:rPr>
                          <w:rFonts w:ascii="Cambria Math" w:hAnsi="Cambria Math"/>
                        </w:rPr>
                        <m:t>of</m:t>
                      </m:r>
                    </m:sub>
                  </m:sSub>
                </m:e>
              </m:d>
            </m:e>
          </m:mr>
          <m:mr>
            <m:e>
              <m:r>
                <w:rPr>
                  <w:rFonts w:ascii="Cambria Math" w:hAnsi="Cambria Math"/>
                </w:rPr>
                <m:t>f&gt;</m:t>
              </m:r>
              <m:sSub>
                <m:sSubPr>
                  <m:ctrlPr>
                    <w:rPr>
                      <w:rFonts w:ascii="Cambria Math" w:hAnsi="Cambria Math"/>
                      <w:i/>
                    </w:rPr>
                  </m:ctrlPr>
                </m:sSubPr>
                <m:e>
                  <m:r>
                    <w:rPr>
                      <w:rFonts w:ascii="Cambria Math" w:hAnsi="Cambria Math"/>
                    </w:rPr>
                    <m:t>f</m:t>
                  </m:r>
                </m:e>
                <m:sub>
                  <m:r>
                    <w:rPr>
                      <w:rFonts w:ascii="Cambria Math" w:hAnsi="Cambria Math"/>
                    </w:rPr>
                    <m:t>n</m:t>
                  </m:r>
                </m:sub>
              </m:sSub>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r</m:t>
                      </m:r>
                    </m:e>
                    <m:sub>
                      <m:r>
                        <w:rPr>
                          <w:rFonts w:ascii="Cambria Math" w:hAnsi="Cambria Math"/>
                        </w:rPr>
                        <m:t>of</m:t>
                      </m:r>
                    </m:sub>
                  </m:sSub>
                </m:e>
              </m:d>
            </m:e>
          </m:mr>
        </m:m>
      </m:oMath>
    </w:p>
    <w:p w14:paraId="1CAB71A6" w14:textId="77777777" w:rsidR="00CD282C" w:rsidRDefault="00CD282C" w:rsidP="00CD282C"/>
    <w:p w14:paraId="1CAB71A7" w14:textId="77777777" w:rsidR="00CD282C" w:rsidRDefault="00CD282C" w:rsidP="00CD282C">
      <w:pPr>
        <w:rPr>
          <w:rFonts w:cs="Arial"/>
        </w:rPr>
      </w:pPr>
      <w:r>
        <w:rPr>
          <w:rFonts w:cs="Arial"/>
        </w:rPr>
        <w:t xml:space="preserve">where </w:t>
      </w:r>
    </w:p>
    <w:p w14:paraId="1CAB71A8" w14:textId="77777777" w:rsidR="00CD282C" w:rsidRDefault="00CD282C" w:rsidP="00CD282C">
      <w:pPr>
        <w:ind w:firstLine="720"/>
        <w:rPr>
          <w:rFonts w:cs="Arial"/>
        </w:rPr>
      </w:pPr>
      <w:r w:rsidRPr="00A029E3">
        <w:rPr>
          <w:rFonts w:cs="Arial"/>
          <w:i/>
        </w:rPr>
        <w:t>r</w:t>
      </w:r>
      <w:r w:rsidRPr="00A029E3">
        <w:rPr>
          <w:rFonts w:cs="Arial"/>
          <w:i/>
          <w:vertAlign w:val="subscript"/>
        </w:rPr>
        <w:t>of</w:t>
      </w:r>
      <w:r>
        <w:rPr>
          <w:rFonts w:cs="Arial"/>
        </w:rPr>
        <w:t xml:space="preserve"> </w:t>
      </w:r>
      <w:r w:rsidR="005D3CE4">
        <w:rPr>
          <w:rFonts w:cs="Arial"/>
        </w:rPr>
        <w:t xml:space="preserve"> </w:t>
      </w:r>
      <w:r>
        <w:rPr>
          <w:rFonts w:cs="Arial"/>
        </w:rPr>
        <w:t xml:space="preserve">is cosine roll-of factor and </w:t>
      </w:r>
    </w:p>
    <w:p w14:paraId="1CAB71A9" w14:textId="77777777" w:rsidR="00CD282C" w:rsidRPr="0086367F" w:rsidRDefault="00CD282C" w:rsidP="00CD282C">
      <w:pPr>
        <w:ind w:firstLine="720"/>
        <w:rPr>
          <w:rFonts w:cs="Arial"/>
        </w:rPr>
      </w:pPr>
      <w:r w:rsidRPr="00A029E3">
        <w:rPr>
          <w:rFonts w:cs="Arial"/>
          <w:i/>
        </w:rPr>
        <w:t>f</w:t>
      </w:r>
      <w:r w:rsidRPr="00A029E3">
        <w:rPr>
          <w:rFonts w:cs="Arial"/>
          <w:i/>
          <w:vertAlign w:val="subscript"/>
        </w:rPr>
        <w:t>n</w:t>
      </w:r>
      <w:r w:rsidR="005D3CE4">
        <w:rPr>
          <w:rFonts w:cs="Arial"/>
          <w:i/>
          <w:vertAlign w:val="subscript"/>
        </w:rPr>
        <w:t xml:space="preserve"> </w:t>
      </w:r>
      <w:r>
        <w:rPr>
          <w:rFonts w:cs="Arial"/>
        </w:rPr>
        <w:t xml:space="preserve"> is Nyquist frequency defined by the following expression:</w:t>
      </w:r>
    </w:p>
    <w:p w14:paraId="1CAB71AA" w14:textId="77777777" w:rsidR="00CD282C" w:rsidRPr="00A67F5D" w:rsidRDefault="00CD282C" w:rsidP="00CD282C"/>
    <w:p w14:paraId="1CAB71AB" w14:textId="77777777" w:rsidR="00CD282C" w:rsidRPr="008968F0" w:rsidRDefault="00391979" w:rsidP="00CD282C">
      <m:oMathPara>
        <m:oMath>
          <m:sSub>
            <m:sSubPr>
              <m:ctrlPr>
                <w:rPr>
                  <w:rFonts w:ascii="Cambria Math" w:hAnsi="Cambria Math"/>
                  <w:i/>
                </w:rPr>
              </m:ctrlPr>
            </m:sSubPr>
            <m:e>
              <m:r>
                <w:rPr>
                  <w:rFonts w:ascii="Cambria Math" w:hAnsi="Cambria Math"/>
                </w:rPr>
                <m:t>f</m:t>
              </m:r>
            </m:e>
            <m:sub>
              <m:r>
                <w:rPr>
                  <w:rFonts w:ascii="Cambria Math" w:hAnsi="Cambria Math"/>
                </w:rPr>
                <m:t>n</m:t>
              </m:r>
            </m:sub>
          </m:sSub>
          <m:r>
            <w:rPr>
              <w:rFonts w:ascii="Cambria Math" w:hAnsi="Cambria Math"/>
            </w:rPr>
            <m:t>=</m:t>
          </m:r>
          <m:f>
            <m:fPr>
              <m:ctrlPr>
                <w:rPr>
                  <w:rFonts w:ascii="Cambria Math" w:hAnsi="Cambria Math"/>
                  <w:i/>
                </w:rPr>
              </m:ctrlPr>
            </m:fPr>
            <m:num>
              <m:r>
                <w:rPr>
                  <w:rFonts w:ascii="Cambria Math" w:hAnsi="Cambria Math"/>
                </w:rPr>
                <m:t>payload</m:t>
              </m:r>
            </m:num>
            <m:den>
              <m:r>
                <w:rPr>
                  <w:rFonts w:ascii="Cambria Math" w:hAnsi="Cambria Math"/>
                </w:rPr>
                <m:t>2*N</m:t>
              </m:r>
            </m:den>
          </m:f>
          <m:r>
            <w:rPr>
              <w:rFonts w:ascii="Cambria Math" w:hAnsi="Cambria Math"/>
            </w:rPr>
            <m:t xml:space="preserve">* </m:t>
          </m:r>
          <m:f>
            <m:fPr>
              <m:ctrlPr>
                <w:rPr>
                  <w:rFonts w:ascii="Cambria Math" w:hAnsi="Cambria Math"/>
                  <w:i/>
                </w:rPr>
              </m:ctrlPr>
            </m:fPr>
            <m:num>
              <m:r>
                <w:rPr>
                  <w:rFonts w:ascii="Cambria Math" w:hAnsi="Cambria Math"/>
                </w:rPr>
                <m:t>100+overhead</m:t>
              </m:r>
            </m:num>
            <m:den>
              <m:r>
                <w:rPr>
                  <w:rFonts w:ascii="Cambria Math" w:hAnsi="Cambria Math"/>
                </w:rPr>
                <m:t>overhaed</m:t>
              </m:r>
            </m:den>
          </m:f>
        </m:oMath>
      </m:oMathPara>
    </w:p>
    <w:p w14:paraId="1CAB71AC" w14:textId="77777777" w:rsidR="00CD282C" w:rsidRDefault="00CD282C" w:rsidP="00CD282C">
      <w:pPr>
        <w:rPr>
          <w:rFonts w:cs="Arial"/>
        </w:rPr>
      </w:pPr>
    </w:p>
    <w:p w14:paraId="1CAB71AD" w14:textId="77777777" w:rsidR="00CD282C" w:rsidRDefault="00CD282C" w:rsidP="00CD282C">
      <w:pPr>
        <w:rPr>
          <w:rFonts w:cs="Arial"/>
        </w:rPr>
      </w:pPr>
      <w:r>
        <w:rPr>
          <w:rFonts w:cs="Arial"/>
        </w:rPr>
        <w:t>where</w:t>
      </w:r>
    </w:p>
    <w:p w14:paraId="1CAB71AE" w14:textId="77777777" w:rsidR="00CD282C" w:rsidRDefault="00CD282C" w:rsidP="00CD282C">
      <w:pPr>
        <w:rPr>
          <w:rFonts w:cs="Arial"/>
        </w:rPr>
      </w:pPr>
      <w:r>
        <w:rPr>
          <w:rFonts w:cs="Arial"/>
        </w:rPr>
        <w:t xml:space="preserve"> </w:t>
      </w:r>
      <w:r>
        <w:rPr>
          <w:rFonts w:cs="Arial"/>
        </w:rPr>
        <w:tab/>
      </w:r>
      <w:r w:rsidRPr="005E2F84">
        <w:rPr>
          <w:rFonts w:cs="Arial"/>
          <w:i/>
        </w:rPr>
        <w:t>N</w:t>
      </w:r>
      <w:r>
        <w:rPr>
          <w:rFonts w:cs="Arial"/>
        </w:rPr>
        <w:t xml:space="preserve"> equals to modulation order 2</w:t>
      </w:r>
      <w:r w:rsidRPr="001F6817">
        <w:rPr>
          <w:rFonts w:cs="Arial"/>
          <w:vertAlign w:val="superscript"/>
        </w:rPr>
        <w:t>N</w:t>
      </w:r>
      <w:r>
        <w:rPr>
          <w:rFonts w:cs="Arial"/>
        </w:rPr>
        <w:t xml:space="preserve">.  </w:t>
      </w:r>
    </w:p>
    <w:p w14:paraId="1CAB71AF" w14:textId="77777777" w:rsidR="00CD282C" w:rsidRDefault="00CD282C" w:rsidP="00CD282C">
      <w:pPr>
        <w:rPr>
          <w:rFonts w:cs="Arial"/>
        </w:rPr>
      </w:pPr>
    </w:p>
    <w:p w14:paraId="1CAB71B0" w14:textId="6FC92739" w:rsidR="00CD282C" w:rsidRDefault="00CD282C" w:rsidP="00CD282C">
      <w:pPr>
        <w:rPr>
          <w:rFonts w:cs="Arial"/>
        </w:rPr>
      </w:pPr>
      <w:r>
        <w:rPr>
          <w:rFonts w:cs="Arial"/>
        </w:rPr>
        <w:t>Details related to payload, overhead and modulation order are provided in the Appendix</w:t>
      </w:r>
      <w:r w:rsidR="000764E5">
        <w:rPr>
          <w:rFonts w:cs="Arial"/>
        </w:rPr>
        <w:t xml:space="preserve"> </w:t>
      </w:r>
      <w:r w:rsidR="00DF74DA">
        <w:rPr>
          <w:rFonts w:cs="Arial"/>
        </w:rPr>
        <w:t xml:space="preserve">A, </w:t>
      </w:r>
      <w:r w:rsidR="00DF74DA">
        <w:rPr>
          <w:rFonts w:cs="Arial"/>
        </w:rPr>
        <w:fldChar w:fldCharType="begin"/>
      </w:r>
      <w:r w:rsidR="00DF74DA">
        <w:rPr>
          <w:rFonts w:cs="Arial"/>
        </w:rPr>
        <w:instrText xml:space="preserve"> REF _Ref390719304 \h </w:instrText>
      </w:r>
      <w:r w:rsidR="00DF74DA">
        <w:rPr>
          <w:rFonts w:cs="Arial"/>
        </w:rPr>
      </w:r>
      <w:r w:rsidR="00DF74DA">
        <w:rPr>
          <w:rFonts w:cs="Arial"/>
        </w:rPr>
        <w:fldChar w:fldCharType="separate"/>
      </w:r>
      <w:r w:rsidR="00103FBD">
        <w:rPr>
          <w:noProof/>
        </w:rPr>
        <w:t>Table</w:t>
      </w:r>
      <w:r w:rsidR="00103FBD">
        <w:t xml:space="preserve"> </w:t>
      </w:r>
      <w:r w:rsidR="00103FBD">
        <w:rPr>
          <w:noProof/>
        </w:rPr>
        <w:t>4</w:t>
      </w:r>
      <w:r w:rsidR="00DF74DA">
        <w:rPr>
          <w:rFonts w:cs="Arial"/>
        </w:rPr>
        <w:fldChar w:fldCharType="end"/>
      </w:r>
      <w:r>
        <w:rPr>
          <w:rFonts w:cs="Arial"/>
        </w:rPr>
        <w:t>.</w:t>
      </w:r>
    </w:p>
    <w:bookmarkEnd w:id="24" w:displacedByCustomXml="next"/>
    <w:bookmarkEnd w:id="23" w:displacedByCustomXml="next"/>
    <w:bookmarkEnd w:id="22" w:displacedByCustomXml="next"/>
    <w:bookmarkStart w:id="34" w:name="_Toc390755269" w:displacedByCustomXml="next"/>
    <w:sdt>
      <w:sdtPr>
        <w:rPr>
          <w:rFonts w:cs="Times New Roman"/>
          <w:bCs w:val="0"/>
          <w:color w:val="auto"/>
          <w:kern w:val="0"/>
          <w:sz w:val="20"/>
          <w:szCs w:val="24"/>
        </w:rPr>
        <w:id w:val="14653262"/>
        <w:docPartObj>
          <w:docPartGallery w:val="Bibliographies"/>
          <w:docPartUnique/>
        </w:docPartObj>
      </w:sdtPr>
      <w:sdtEndPr/>
      <w:sdtContent>
        <w:p w14:paraId="1CAB71B1" w14:textId="77777777" w:rsidR="003B6FBC" w:rsidRDefault="003B6FBC">
          <w:pPr>
            <w:pStyle w:val="Heading1"/>
          </w:pPr>
          <w:r>
            <w:t>Bibliography</w:t>
          </w:r>
          <w:bookmarkEnd w:id="34"/>
        </w:p>
        <w:sdt>
          <w:sdtPr>
            <w:id w:val="111145805"/>
            <w:bibliography/>
          </w:sdtPr>
          <w:sdtEndPr/>
          <w:sdtContent>
            <w:p w14:paraId="1CAB71B2" w14:textId="77777777" w:rsidR="008953C8" w:rsidRDefault="003B6FBC">
              <w:pPr>
                <w:pStyle w:val="Bibliography"/>
                <w:rPr>
                  <w:noProof/>
                </w:rPr>
              </w:pPr>
              <w:r>
                <w:fldChar w:fldCharType="begin"/>
              </w:r>
              <w:r>
                <w:instrText xml:space="preserve"> BIBLIOGRAPHY </w:instrText>
              </w:r>
              <w:r>
                <w:fldChar w:fldCharType="separate"/>
              </w:r>
              <w:r w:rsidR="008953C8">
                <w:rPr>
                  <w:noProof/>
                </w:rPr>
                <w:t xml:space="preserve">1. </w:t>
              </w:r>
              <w:r w:rsidR="008953C8">
                <w:rPr>
                  <w:b/>
                  <w:bCs/>
                  <w:noProof/>
                </w:rPr>
                <w:t>Australian Communications and Media Authority.</w:t>
              </w:r>
              <w:r w:rsidR="008953C8">
                <w:rPr>
                  <w:noProof/>
                </w:rPr>
                <w:t xml:space="preserve"> </w:t>
              </w:r>
              <w:r w:rsidR="008953C8">
                <w:rPr>
                  <w:i/>
                  <w:iCs/>
                  <w:noProof/>
                </w:rPr>
                <w:t xml:space="preserve">Microwave Fixed Services Frequency Coordination. </w:t>
              </w:r>
              <w:r w:rsidR="008953C8">
                <w:rPr>
                  <w:noProof/>
                </w:rPr>
                <w:t>2006. RALI FX 3.</w:t>
              </w:r>
            </w:p>
            <w:p w14:paraId="1CAB71B3" w14:textId="77777777" w:rsidR="008953C8" w:rsidRDefault="008953C8">
              <w:pPr>
                <w:pStyle w:val="Bibliography"/>
                <w:rPr>
                  <w:noProof/>
                </w:rPr>
              </w:pPr>
              <w:r>
                <w:rPr>
                  <w:noProof/>
                </w:rPr>
                <w:t xml:space="preserve">2. </w:t>
              </w:r>
              <w:r>
                <w:rPr>
                  <w:b/>
                  <w:bCs/>
                  <w:noProof/>
                </w:rPr>
                <w:t>Australian Communicaitons and Media Authority.</w:t>
              </w:r>
              <w:r>
                <w:rPr>
                  <w:noProof/>
                </w:rPr>
                <w:t xml:space="preserve"> </w:t>
              </w:r>
              <w:r>
                <w:rPr>
                  <w:i/>
                  <w:iCs/>
                  <w:noProof/>
                </w:rPr>
                <w:t xml:space="preserve">Proposed changes to channel arrangements for microwave fixed point-to-point links. </w:t>
              </w:r>
              <w:r>
                <w:rPr>
                  <w:noProof/>
                </w:rPr>
                <w:t>2014. SPP 2014/05.</w:t>
              </w:r>
            </w:p>
            <w:p w14:paraId="1CAB71B4" w14:textId="77777777" w:rsidR="008953C8" w:rsidRDefault="008953C8">
              <w:pPr>
                <w:pStyle w:val="Bibliography"/>
                <w:rPr>
                  <w:noProof/>
                </w:rPr>
              </w:pPr>
              <w:r>
                <w:rPr>
                  <w:noProof/>
                </w:rPr>
                <w:t xml:space="preserve">3. </w:t>
              </w:r>
              <w:r>
                <w:rPr>
                  <w:b/>
                  <w:bCs/>
                  <w:noProof/>
                </w:rPr>
                <w:t>Australian Communications and Media Authority.</w:t>
              </w:r>
              <w:r>
                <w:rPr>
                  <w:noProof/>
                </w:rPr>
                <w:t xml:space="preserve"> </w:t>
              </w:r>
              <w:r>
                <w:rPr>
                  <w:i/>
                  <w:iCs/>
                  <w:noProof/>
                </w:rPr>
                <w:t xml:space="preserve">Proposed amendments to RALI 3 Appendix 1 “RF Channel Arrangements and Assignments Instruction". </w:t>
              </w:r>
              <w:r>
                <w:rPr>
                  <w:noProof/>
                </w:rPr>
                <w:t>2014. SPP 2014/06.</w:t>
              </w:r>
            </w:p>
            <w:p w14:paraId="1CAB71B5" w14:textId="77777777" w:rsidR="008953C8" w:rsidRDefault="008953C8">
              <w:pPr>
                <w:pStyle w:val="Bibliography"/>
                <w:rPr>
                  <w:noProof/>
                </w:rPr>
              </w:pPr>
              <w:r>
                <w:rPr>
                  <w:noProof/>
                </w:rPr>
                <w:t xml:space="preserve">4. </w:t>
              </w:r>
              <w:r>
                <w:rPr>
                  <w:b/>
                  <w:bCs/>
                  <w:noProof/>
                </w:rPr>
                <w:t>ETSI.</w:t>
              </w:r>
              <w:r>
                <w:rPr>
                  <w:noProof/>
                </w:rPr>
                <w:t xml:space="preserve"> </w:t>
              </w:r>
              <w:r>
                <w:rPr>
                  <w:i/>
                  <w:iCs/>
                  <w:noProof/>
                </w:rPr>
                <w:t xml:space="preserve">Fixed Radio System; Characteristics and requirements for point-to-point equipment and antennas; Part 2-2: Digital systems operating in frequency bands where frequency coordination is applied; . </w:t>
              </w:r>
              <w:r>
                <w:rPr>
                  <w:noProof/>
                </w:rPr>
                <w:t>Harmonized EN covering the essential requirements of article 3.2 of the R&amp;TTE Directive. ETSI EN 302 217-2-2 .</w:t>
              </w:r>
            </w:p>
            <w:p w14:paraId="1CAB71B6" w14:textId="77777777" w:rsidR="008953C8" w:rsidRDefault="008953C8">
              <w:pPr>
                <w:pStyle w:val="Bibliography"/>
                <w:rPr>
                  <w:noProof/>
                </w:rPr>
              </w:pPr>
              <w:r>
                <w:rPr>
                  <w:noProof/>
                </w:rPr>
                <w:t xml:space="preserve">5. —. </w:t>
              </w:r>
              <w:r>
                <w:rPr>
                  <w:i/>
                  <w:iCs/>
                  <w:noProof/>
                </w:rPr>
                <w:t xml:space="preserve">Fixed Radio Systems; Point-to-point equipment; Derivation of receiver interference parameters useful for planning fixed service point-to-point systems operating different equipment classes and/or capacities. </w:t>
              </w:r>
              <w:r>
                <w:rPr>
                  <w:noProof/>
                </w:rPr>
                <w:t>ETSI TR 101 854.</w:t>
              </w:r>
            </w:p>
            <w:p w14:paraId="1CAB71B7" w14:textId="77777777" w:rsidR="008953C8" w:rsidRDefault="008953C8">
              <w:pPr>
                <w:pStyle w:val="Bibliography"/>
                <w:rPr>
                  <w:noProof/>
                </w:rPr>
              </w:pPr>
              <w:r>
                <w:rPr>
                  <w:noProof/>
                </w:rPr>
                <w:t xml:space="preserve">6. </w:t>
              </w:r>
              <w:r>
                <w:rPr>
                  <w:b/>
                  <w:bCs/>
                  <w:noProof/>
                </w:rPr>
                <w:t>ITU-R Reccomendation F.758-5.</w:t>
              </w:r>
              <w:r>
                <w:rPr>
                  <w:noProof/>
                </w:rPr>
                <w:t xml:space="preserve"> </w:t>
              </w:r>
              <w:r>
                <w:rPr>
                  <w:i/>
                  <w:iCs/>
                  <w:noProof/>
                </w:rPr>
                <w:t xml:space="preserve">System parameters and considerations in the development of criteria for sharing or compatibility between digital fixed wireless systems in the fixed service and systems in other services and other sources of interference. </w:t>
              </w:r>
              <w:r>
                <w:rPr>
                  <w:noProof/>
                </w:rPr>
                <w:t>s.l. : ITU-R. F.758-5.</w:t>
              </w:r>
            </w:p>
            <w:p w14:paraId="1CAB71B8" w14:textId="77777777" w:rsidR="008953C8" w:rsidRDefault="008953C8">
              <w:pPr>
                <w:pStyle w:val="Bibliography"/>
                <w:rPr>
                  <w:noProof/>
                </w:rPr>
              </w:pPr>
              <w:r>
                <w:rPr>
                  <w:noProof/>
                </w:rPr>
                <w:t xml:space="preserve">7. </w:t>
              </w:r>
              <w:r>
                <w:rPr>
                  <w:b/>
                  <w:bCs/>
                  <w:noProof/>
                </w:rPr>
                <w:t>ITU-R Recommendation P.530.</w:t>
              </w:r>
              <w:r>
                <w:rPr>
                  <w:noProof/>
                </w:rPr>
                <w:t xml:space="preserve"> </w:t>
              </w:r>
              <w:r>
                <w:rPr>
                  <w:i/>
                  <w:iCs/>
                  <w:noProof/>
                </w:rPr>
                <w:t xml:space="preserve">Propagation data and prediction methods required for design of terrestrial line-of-sight systems. </w:t>
              </w:r>
              <w:r>
                <w:rPr>
                  <w:noProof/>
                </w:rPr>
                <w:t>s.l. : ITU. P.530.</w:t>
              </w:r>
            </w:p>
            <w:p w14:paraId="1CAB71B9" w14:textId="77777777" w:rsidR="008953C8" w:rsidRDefault="008953C8">
              <w:pPr>
                <w:pStyle w:val="Bibliography"/>
                <w:rPr>
                  <w:noProof/>
                </w:rPr>
              </w:pPr>
              <w:r>
                <w:rPr>
                  <w:noProof/>
                </w:rPr>
                <w:t xml:space="preserve">8. </w:t>
              </w:r>
              <w:r>
                <w:rPr>
                  <w:b/>
                  <w:bCs/>
                  <w:noProof/>
                </w:rPr>
                <w:t>ITU-R Recommendation P.453-10.</w:t>
              </w:r>
              <w:r>
                <w:rPr>
                  <w:noProof/>
                </w:rPr>
                <w:t xml:space="preserve"> </w:t>
              </w:r>
              <w:r>
                <w:rPr>
                  <w:i/>
                  <w:iCs/>
                  <w:noProof/>
                </w:rPr>
                <w:t xml:space="preserve">The radio refractive index: its formula and refractivity data. </w:t>
              </w:r>
              <w:r>
                <w:rPr>
                  <w:noProof/>
                </w:rPr>
                <w:t>s.l. : ITU. P.453-10.</w:t>
              </w:r>
            </w:p>
            <w:p w14:paraId="1CAB71BA" w14:textId="77777777" w:rsidR="008953C8" w:rsidRDefault="008953C8">
              <w:pPr>
                <w:pStyle w:val="Bibliography"/>
                <w:rPr>
                  <w:noProof/>
                </w:rPr>
              </w:pPr>
              <w:r>
                <w:rPr>
                  <w:noProof/>
                </w:rPr>
                <w:t xml:space="preserve">9. </w:t>
              </w:r>
              <w:r>
                <w:rPr>
                  <w:b/>
                  <w:bCs/>
                  <w:noProof/>
                </w:rPr>
                <w:t>ITU-R Recommendation P.838-3.</w:t>
              </w:r>
              <w:r>
                <w:rPr>
                  <w:noProof/>
                </w:rPr>
                <w:t xml:space="preserve"> </w:t>
              </w:r>
              <w:r>
                <w:rPr>
                  <w:i/>
                  <w:iCs/>
                  <w:noProof/>
                </w:rPr>
                <w:t xml:space="preserve">Specific attenuation model for rain for use in prediction methods. </w:t>
              </w:r>
              <w:r>
                <w:rPr>
                  <w:noProof/>
                </w:rPr>
                <w:t>s.l. : ITU. P.838-3.</w:t>
              </w:r>
            </w:p>
            <w:p w14:paraId="1CAB71BB" w14:textId="77777777" w:rsidR="008953C8" w:rsidRDefault="008953C8">
              <w:pPr>
                <w:pStyle w:val="Bibliography"/>
                <w:rPr>
                  <w:noProof/>
                </w:rPr>
              </w:pPr>
              <w:r>
                <w:rPr>
                  <w:noProof/>
                </w:rPr>
                <w:t xml:space="preserve">10. </w:t>
              </w:r>
              <w:r>
                <w:rPr>
                  <w:b/>
                  <w:bCs/>
                  <w:noProof/>
                </w:rPr>
                <w:t>ITU-R Recommendation P.837-6.</w:t>
              </w:r>
              <w:r>
                <w:rPr>
                  <w:noProof/>
                </w:rPr>
                <w:t xml:space="preserve"> </w:t>
              </w:r>
              <w:r>
                <w:rPr>
                  <w:i/>
                  <w:iCs/>
                  <w:noProof/>
                </w:rPr>
                <w:t xml:space="preserve">Characteristics of precipitation for propagation modelling. </w:t>
              </w:r>
              <w:r>
                <w:rPr>
                  <w:noProof/>
                </w:rPr>
                <w:t>s.l. : ITU. P.837-6.</w:t>
              </w:r>
            </w:p>
            <w:p w14:paraId="1CAB71BC" w14:textId="77777777" w:rsidR="008953C8" w:rsidRDefault="008953C8">
              <w:pPr>
                <w:pStyle w:val="Bibliography"/>
                <w:rPr>
                  <w:noProof/>
                </w:rPr>
              </w:pPr>
              <w:r>
                <w:rPr>
                  <w:noProof/>
                </w:rPr>
                <w:t xml:space="preserve">11. </w:t>
              </w:r>
              <w:r>
                <w:rPr>
                  <w:b/>
                  <w:bCs/>
                  <w:noProof/>
                </w:rPr>
                <w:t>ITU-R Recommendation SM.337-6.</w:t>
              </w:r>
              <w:r>
                <w:rPr>
                  <w:noProof/>
                </w:rPr>
                <w:t xml:space="preserve"> </w:t>
              </w:r>
              <w:r>
                <w:rPr>
                  <w:i/>
                  <w:iCs/>
                  <w:noProof/>
                </w:rPr>
                <w:t xml:space="preserve">Frequency and distance separation. </w:t>
              </w:r>
              <w:r>
                <w:rPr>
                  <w:noProof/>
                </w:rPr>
                <w:t>s.l. : ITU. SM.337-6.</w:t>
              </w:r>
            </w:p>
            <w:p w14:paraId="1CAB71BD" w14:textId="77777777" w:rsidR="008953C8" w:rsidRDefault="008953C8">
              <w:pPr>
                <w:pStyle w:val="Bibliography"/>
                <w:rPr>
                  <w:noProof/>
                </w:rPr>
              </w:pPr>
              <w:r>
                <w:rPr>
                  <w:noProof/>
                </w:rPr>
                <w:t xml:space="preserve">12. </w:t>
              </w:r>
              <w:r>
                <w:rPr>
                  <w:b/>
                  <w:bCs/>
                  <w:noProof/>
                </w:rPr>
                <w:t>CEPT/ERC/RECOMMENDATION 12-06 E.</w:t>
              </w:r>
              <w:r>
                <w:rPr>
                  <w:noProof/>
                </w:rPr>
                <w:t xml:space="preserve"> </w:t>
              </w:r>
              <w:r>
                <w:rPr>
                  <w:i/>
                  <w:iCs/>
                  <w:noProof/>
                </w:rPr>
                <w:t xml:space="preserve">Preferred channel arrangements for fixed service systems operating in the frequency band 10.7 - 11.7 GHz. </w:t>
              </w:r>
              <w:r>
                <w:rPr>
                  <w:noProof/>
                </w:rPr>
                <w:t>s.l. : CEPT, Rome 1996, revised Rottach Egern, February 2010. ERC 12-06E.</w:t>
              </w:r>
            </w:p>
            <w:p w14:paraId="1CAB71BE" w14:textId="77777777" w:rsidR="003B6FBC" w:rsidRDefault="003B6FBC">
              <w:r>
                <w:fldChar w:fldCharType="end"/>
              </w:r>
            </w:p>
          </w:sdtContent>
        </w:sdt>
      </w:sdtContent>
    </w:sdt>
    <w:p w14:paraId="1CAB71BF" w14:textId="77777777" w:rsidR="00F56287" w:rsidRPr="00F56287" w:rsidRDefault="00F56287" w:rsidP="00D7058E"/>
    <w:p w14:paraId="1CAB71C0" w14:textId="77777777" w:rsidR="00EC172C" w:rsidRDefault="00EC172C" w:rsidP="00B41202">
      <w:pPr>
        <w:sectPr w:rsidR="00EC172C" w:rsidSect="00EC172C">
          <w:headerReference w:type="even" r:id="rId27"/>
          <w:headerReference w:type="default" r:id="rId28"/>
          <w:footerReference w:type="even" r:id="rId29"/>
          <w:footerReference w:type="default" r:id="rId30"/>
          <w:pgSz w:w="11906" w:h="16838" w:code="9"/>
          <w:pgMar w:top="1945" w:right="3101" w:bottom="868" w:left="1134" w:header="709" w:footer="119" w:gutter="0"/>
          <w:pgNumType w:start="1"/>
          <w:cols w:space="708"/>
          <w:docGrid w:linePitch="360"/>
        </w:sectPr>
      </w:pPr>
    </w:p>
    <w:p w14:paraId="1CAB71C1" w14:textId="77777777" w:rsidR="00F813AF" w:rsidRDefault="00F813AF" w:rsidP="00F813AF">
      <w:pPr>
        <w:pStyle w:val="Heading1"/>
        <w:numPr>
          <w:ilvl w:val="0"/>
          <w:numId w:val="0"/>
        </w:numPr>
        <w:ind w:left="432" w:hanging="432"/>
      </w:pPr>
      <w:bookmarkStart w:id="35" w:name="_Toc390755270"/>
      <w:r w:rsidRPr="006D46E5">
        <w:lastRenderedPageBreak/>
        <w:t xml:space="preserve">Appendix </w:t>
      </w:r>
      <w:r w:rsidR="00403DD2">
        <w:t>A</w:t>
      </w:r>
      <w:r w:rsidR="00DD0A8A">
        <w:t xml:space="preserve"> </w:t>
      </w:r>
      <w:r w:rsidR="00DD0A8A" w:rsidRPr="00DD0A8A">
        <w:t>Transmitter and Receiver Characteristics</w:t>
      </w:r>
      <w:bookmarkEnd w:id="35"/>
    </w:p>
    <w:p w14:paraId="1CAB71C2" w14:textId="77777777" w:rsidR="008159B8" w:rsidRDefault="008159B8" w:rsidP="008159B8"/>
    <w:tbl>
      <w:tblPr>
        <w:tblStyle w:val="MediumShading11"/>
        <w:tblW w:w="0" w:type="auto"/>
        <w:tblBorders>
          <w:top w:val="none" w:sz="0" w:space="0" w:color="auto"/>
          <w:left w:val="none" w:sz="0" w:space="0" w:color="auto"/>
          <w:bottom w:val="none" w:sz="0" w:space="0" w:color="auto"/>
          <w:right w:val="none" w:sz="0" w:space="0" w:color="auto"/>
        </w:tblBorders>
        <w:tblCellMar>
          <w:top w:w="28" w:type="dxa"/>
          <w:left w:w="57" w:type="dxa"/>
          <w:bottom w:w="28" w:type="dxa"/>
          <w:right w:w="57" w:type="dxa"/>
        </w:tblCellMar>
        <w:tblLook w:val="04A0" w:firstRow="1" w:lastRow="0" w:firstColumn="1" w:lastColumn="0" w:noHBand="0" w:noVBand="1"/>
      </w:tblPr>
      <w:tblGrid>
        <w:gridCol w:w="775"/>
        <w:gridCol w:w="565"/>
        <w:gridCol w:w="2085"/>
        <w:gridCol w:w="1335"/>
        <w:gridCol w:w="825"/>
        <w:gridCol w:w="1257"/>
        <w:gridCol w:w="276"/>
        <w:gridCol w:w="94"/>
        <w:gridCol w:w="169"/>
        <w:gridCol w:w="206"/>
        <w:gridCol w:w="310"/>
        <w:gridCol w:w="255"/>
        <w:gridCol w:w="169"/>
        <w:gridCol w:w="206"/>
        <w:gridCol w:w="255"/>
        <w:gridCol w:w="210"/>
        <w:gridCol w:w="169"/>
        <w:gridCol w:w="206"/>
        <w:gridCol w:w="255"/>
        <w:gridCol w:w="210"/>
        <w:gridCol w:w="169"/>
        <w:gridCol w:w="206"/>
        <w:gridCol w:w="309"/>
        <w:gridCol w:w="256"/>
        <w:gridCol w:w="169"/>
        <w:gridCol w:w="206"/>
        <w:gridCol w:w="228"/>
        <w:gridCol w:w="187"/>
        <w:gridCol w:w="169"/>
        <w:gridCol w:w="206"/>
        <w:gridCol w:w="228"/>
        <w:gridCol w:w="187"/>
        <w:gridCol w:w="94"/>
      </w:tblGrid>
      <w:tr w:rsidR="007B2985" w:rsidRPr="007131FA" w14:paraId="1CAB71C4" w14:textId="77777777" w:rsidTr="001F1314">
        <w:trPr>
          <w:gridAfter w:val="1"/>
          <w:cnfStyle w:val="100000000000" w:firstRow="1" w:lastRow="0" w:firstColumn="0" w:lastColumn="0" w:oddVBand="0" w:evenVBand="0" w:oddHBand="0" w:evenHBand="0" w:firstRowFirstColumn="0" w:firstRowLastColumn="0" w:lastRowFirstColumn="0" w:lastRowLastColumn="0"/>
          <w:trHeight w:val="353"/>
        </w:trPr>
        <w:tc>
          <w:tcPr>
            <w:cnfStyle w:val="001000000000" w:firstRow="0" w:lastRow="0" w:firstColumn="1" w:lastColumn="0" w:oddVBand="0" w:evenVBand="0" w:oddHBand="0" w:evenHBand="0" w:firstRowFirstColumn="0" w:firstRowLastColumn="0" w:lastRowFirstColumn="0" w:lastRowLastColumn="0"/>
            <w:tcW w:w="0" w:type="auto"/>
            <w:gridSpan w:val="32"/>
            <w:tcBorders>
              <w:left w:val="nil"/>
            </w:tcBorders>
            <w:shd w:val="clear" w:color="auto" w:fill="FFFFFF" w:themeFill="background1"/>
            <w:vAlign w:val="center"/>
            <w:hideMark/>
          </w:tcPr>
          <w:p w14:paraId="1CAB71C3" w14:textId="074FEA04" w:rsidR="007B2985" w:rsidRPr="007131FA" w:rsidRDefault="00403DD2" w:rsidP="001F1314">
            <w:pPr>
              <w:pStyle w:val="Caption"/>
              <w:keepNext/>
              <w:rPr>
                <w:rFonts w:cs="Arial"/>
                <w:color w:val="404040" w:themeColor="text1" w:themeTint="BF"/>
                <w:sz w:val="18"/>
                <w:szCs w:val="18"/>
              </w:rPr>
            </w:pPr>
            <w:r>
              <w:t xml:space="preserve">Table </w:t>
            </w:r>
            <w:fldSimple w:instr=" SEQ Table \* ARABIC ">
              <w:r w:rsidR="00103FBD">
                <w:rPr>
                  <w:noProof/>
                </w:rPr>
                <w:t>3</w:t>
              </w:r>
            </w:fldSimple>
            <w:r w:rsidR="00DD0A8A" w:rsidRPr="007131FA">
              <w:rPr>
                <w:rFonts w:cs="Arial"/>
                <w:color w:val="404040" w:themeColor="text1" w:themeTint="BF"/>
                <w:sz w:val="18"/>
                <w:szCs w:val="18"/>
              </w:rPr>
              <w:t xml:space="preserve"> </w:t>
            </w:r>
            <w:r w:rsidR="007B2985" w:rsidRPr="007131FA">
              <w:rPr>
                <w:rFonts w:cs="Arial"/>
                <w:color w:val="404040" w:themeColor="text1" w:themeTint="BF"/>
                <w:sz w:val="18"/>
                <w:szCs w:val="18"/>
              </w:rPr>
              <w:t>– Emission masks details</w:t>
            </w:r>
          </w:p>
        </w:tc>
      </w:tr>
      <w:tr w:rsidR="0070722C" w:rsidRPr="007131FA" w14:paraId="1CAB71D7" w14:textId="77777777" w:rsidTr="00725BB6">
        <w:tblPrEx>
          <w:tblBorders>
            <w:top w:val="single" w:sz="3" w:space="0" w:color="404040" w:themeColor="text1" w:themeTint="BF"/>
            <w:left w:val="single" w:sz="3" w:space="0" w:color="404040" w:themeColor="text1" w:themeTint="BF"/>
            <w:bottom w:val="single" w:sz="3" w:space="0" w:color="404040" w:themeColor="text1" w:themeTint="BF"/>
            <w:right w:val="single" w:sz="3" w:space="0" w:color="404040" w:themeColor="text1" w:themeTint="BF"/>
            <w:insideH w:val="single" w:sz="2" w:space="0" w:color="404040" w:themeColor="text1" w:themeTint="BF"/>
          </w:tblBorders>
          <w:tblCellMar>
            <w:top w:w="9" w:type="dxa"/>
            <w:left w:w="18" w:type="dxa"/>
            <w:bottom w:w="9" w:type="dxa"/>
            <w:right w:w="18" w:type="dxa"/>
          </w:tblCellMar>
        </w:tblPrEx>
        <w:trPr>
          <w:cnfStyle w:val="000000100000" w:firstRow="0" w:lastRow="0" w:firstColumn="0" w:lastColumn="0" w:oddVBand="0" w:evenVBand="0" w:oddHBand="1" w:evenHBand="0" w:firstRowFirstColumn="0" w:firstRowLastColumn="0" w:lastRowFirstColumn="0" w:lastRowLastColumn="0"/>
          <w:trHeight w:val="176"/>
        </w:trPr>
        <w:tc>
          <w:tcPr>
            <w:cnfStyle w:val="001000000000" w:firstRow="0" w:lastRow="0" w:firstColumn="1" w:lastColumn="0" w:oddVBand="0" w:evenVBand="0" w:oddHBand="0" w:evenHBand="0" w:firstRowFirstColumn="0" w:firstRowLastColumn="0" w:lastRowFirstColumn="0" w:lastRowLastColumn="0"/>
            <w:tcW w:w="0" w:type="auto"/>
            <w:gridSpan w:val="2"/>
            <w:tcBorders>
              <w:top w:val="single" w:sz="2" w:space="0" w:color="404040" w:themeColor="text1" w:themeTint="BF"/>
              <w:bottom w:val="single" w:sz="2" w:space="0" w:color="404040" w:themeColor="text1" w:themeTint="BF"/>
              <w:right w:val="single" w:sz="2" w:space="0" w:color="FFFFFF" w:themeColor="background1"/>
            </w:tcBorders>
            <w:shd w:val="clear" w:color="auto" w:fill="404040" w:themeFill="text1" w:themeFillTint="BF"/>
            <w:vAlign w:val="center"/>
            <w:hideMark/>
          </w:tcPr>
          <w:p w14:paraId="1CAB71C5" w14:textId="77777777" w:rsidR="009C0E1D" w:rsidRPr="007131FA" w:rsidRDefault="009C0E1D" w:rsidP="007B2985">
            <w:pPr>
              <w:spacing w:line="240" w:lineRule="auto"/>
              <w:rPr>
                <w:rFonts w:cs="Arial"/>
                <w:color w:val="FFFFFF" w:themeColor="background1"/>
                <w:sz w:val="18"/>
                <w:szCs w:val="18"/>
              </w:rPr>
            </w:pPr>
            <w:r w:rsidRPr="007131FA">
              <w:rPr>
                <w:rFonts w:cs="Arial"/>
                <w:color w:val="FFFFFF" w:themeColor="background1"/>
                <w:sz w:val="18"/>
                <w:szCs w:val="18"/>
              </w:rPr>
              <w:t>Band</w:t>
            </w:r>
          </w:p>
        </w:tc>
        <w:tc>
          <w:tcPr>
            <w:tcW w:w="0" w:type="auto"/>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C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Channel width (MHz)</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C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Modulation</w:t>
            </w:r>
          </w:p>
        </w:tc>
        <w:tc>
          <w:tcPr>
            <w:tcW w:w="448" w:type="dxa"/>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C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Recommended class</w:t>
            </w:r>
          </w:p>
        </w:tc>
        <w:tc>
          <w:tcPr>
            <w:tcW w:w="276" w:type="dxa"/>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C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k1</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C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f1</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C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k2</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C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f2</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C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k3</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C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f3</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C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k4</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D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f4</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D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k5</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D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f5</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D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k6</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D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f6</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right w:val="single" w:sz="2" w:space="0" w:color="FFFFFF" w:themeColor="background1"/>
            </w:tcBorders>
            <w:shd w:val="clear" w:color="auto" w:fill="404040" w:themeFill="text1" w:themeFillTint="BF"/>
            <w:vAlign w:val="center"/>
            <w:hideMark/>
          </w:tcPr>
          <w:p w14:paraId="1CAB71D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k7</w:t>
            </w:r>
          </w:p>
        </w:tc>
        <w:tc>
          <w:tcPr>
            <w:tcW w:w="0" w:type="auto"/>
            <w:gridSpan w:val="2"/>
            <w:tcBorders>
              <w:top w:val="single" w:sz="2" w:space="0" w:color="404040" w:themeColor="text1" w:themeTint="BF"/>
              <w:left w:val="single" w:sz="2" w:space="0" w:color="FFFFFF" w:themeColor="background1"/>
              <w:bottom w:val="single" w:sz="2" w:space="0" w:color="404040" w:themeColor="text1" w:themeTint="BF"/>
            </w:tcBorders>
            <w:shd w:val="clear" w:color="auto" w:fill="404040" w:themeFill="text1" w:themeFillTint="BF"/>
            <w:vAlign w:val="center"/>
            <w:hideMark/>
          </w:tcPr>
          <w:p w14:paraId="1CAB71D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 w:val="18"/>
                <w:szCs w:val="18"/>
              </w:rPr>
            </w:pPr>
            <w:r w:rsidRPr="007131FA">
              <w:rPr>
                <w:rFonts w:cs="Arial"/>
                <w:color w:val="FFFFFF" w:themeColor="background1"/>
                <w:sz w:val="18"/>
                <w:szCs w:val="18"/>
              </w:rPr>
              <w:t>f7</w:t>
            </w:r>
          </w:p>
        </w:tc>
      </w:tr>
      <w:tr w:rsidR="001F1314" w:rsidRPr="007131FA" w14:paraId="1CAB71EA"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D8"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6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D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29.65</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D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16 QAM, 16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D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D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D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D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D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1FD"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B"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59.3</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32 QAM, 32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4H</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E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33.6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70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1F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210"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1FE"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6.7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1F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40</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64QAM</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21.5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29</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77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E" w14:textId="77777777" w:rsidR="009C0E1D" w:rsidRPr="007131FA" w:rsidRDefault="007B2985"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w:t>
            </w:r>
            <w:r w:rsidR="009C0E1D"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0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77</w:t>
            </w:r>
          </w:p>
        </w:tc>
      </w:tr>
      <w:tr w:rsidR="001F1314" w:rsidRPr="007131FA" w14:paraId="1CAB7223"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1"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80</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64QAM</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49</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114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1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2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154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2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2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154</w:t>
            </w:r>
          </w:p>
        </w:tc>
      </w:tr>
      <w:tr w:rsidR="001F1314" w:rsidRPr="007131FA" w14:paraId="1CAB7236"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24"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7.5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2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7</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2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 FSK, 4QAM and 8PSK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2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2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2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2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2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2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2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6.8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2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2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3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3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3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3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3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3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249"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37"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3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14</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3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16 QAM, 16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3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3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3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3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3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8.8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3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4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4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4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4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4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4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4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4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4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25C"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4A"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8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4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29.65</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4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16QAM, 16APSK etc</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4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4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4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5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5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5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5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5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5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5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5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5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5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5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5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26F"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5D"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5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59.3</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5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32QAM, 32APSK etc</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6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4H</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6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6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6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6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6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6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33.6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6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6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70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6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6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6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6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6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6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282"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70"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10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7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7</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7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 FSK, 4QAM and 8PSK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7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7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7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7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7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7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7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6.8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7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7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7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7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7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7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8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8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295"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83"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8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14</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8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16 QAM, 16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8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8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8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8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8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8.8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8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8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8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8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8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9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9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9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9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9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2A8"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96"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11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9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40</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9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64QAM</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9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9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9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9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9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21.5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9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9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A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A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29</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A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A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A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A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77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A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A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2BB"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A9"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A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80</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A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64QAM</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A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A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A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A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B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B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B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49</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B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B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B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B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114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B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B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154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B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B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2CE"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BC"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13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B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B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16 QAM, 16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B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C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C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2C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C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C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C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C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C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C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C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C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C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C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2C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2E1"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CF"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15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D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7</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D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 FSK, 4QAM and 8PSK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D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D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D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D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D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D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D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D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D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D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D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D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D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D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E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2F4"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E2"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E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14</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E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16 QAM, 16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E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E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E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6.4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E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E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8.8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E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E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E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E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E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E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F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F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F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F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07"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vAlign w:val="center"/>
            <w:hideMark/>
          </w:tcPr>
          <w:p w14:paraId="1CAB72F5"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F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F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16 QAM, 16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F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F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F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2F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F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F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F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2F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0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0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0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0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0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0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0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1A"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08"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18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0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7.5</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0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 FSK, 4QAM and 8PSK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0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2, 3</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0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3.4</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0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0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0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1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6.8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1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1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1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1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1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1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1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1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1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2D"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1B"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1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13.75</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1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16 QAM, 16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1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1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2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2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2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8.8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2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2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2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2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2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2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2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2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2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2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40"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2E"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2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27.5</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3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16 QAM, 16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3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3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3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3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3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3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3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3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3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3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3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3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3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3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3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53"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41"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4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4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32 QAM, 32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4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4H</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4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4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4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4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4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4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33.6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4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4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70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4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4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96.6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4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5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5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5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66"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54"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22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5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7</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5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 FSK, 4QAM and 8PSK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5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5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5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5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5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5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5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6.8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5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5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6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6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6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6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6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6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79"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67"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6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14</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6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16 QAM, 16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6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6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6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6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6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8.8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6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7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24.8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7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7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7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7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7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7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7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7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8C"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7A"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7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7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16 QAM, 16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7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7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7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8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8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8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8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49</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8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8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8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8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8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8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8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8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9F"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8D"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8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50</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8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32 QAM, 32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9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4H</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9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9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21.43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9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9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26.79</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9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9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9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9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62.5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9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9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86.25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9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9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9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9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B2"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A0"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A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56</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A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32 QAM, 32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A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4H</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A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A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A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A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A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A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33.6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A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A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70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A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A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96.6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A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A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B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B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C5"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B3"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28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B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B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64 QAM</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B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5LB</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B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B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B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B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B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B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B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B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B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C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C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C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C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C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D8"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C6"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C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56</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C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64 QAM</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C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5LB</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C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C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C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C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29</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C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C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31</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D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D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D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D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80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D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D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94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D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D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EB"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D9"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D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112</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D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64 QAM</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D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5LB</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D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D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3D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E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E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E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E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-36</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E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E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E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160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E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E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188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E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3E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3FE"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EC"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38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E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7</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E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 FSK, 4QAM and 8PSK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E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F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F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3.4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F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F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F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-23</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F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6.8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F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F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F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F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F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F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F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3F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411"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3FF"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0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14</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0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16 QAM, 16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0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0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0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6.4</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0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0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8.8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0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0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24.8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0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0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0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0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0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0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0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1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424" w14:textId="77777777" w:rsidTr="00725BB6">
        <w:trPr>
          <w:gridAfter w:val="1"/>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12" w14:textId="77777777" w:rsidR="009C0E1D" w:rsidRPr="007131FA" w:rsidRDefault="009C0E1D" w:rsidP="007B2985">
            <w:pPr>
              <w:spacing w:line="240" w:lineRule="auto"/>
              <w:rPr>
                <w:rFonts w:cs="Arial"/>
                <w:color w:val="000000"/>
                <w:sz w:val="18"/>
                <w:szCs w:val="18"/>
              </w:rPr>
            </w:pP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1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28</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14"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16 QAM, 16 APSK</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15"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4L</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16"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17"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12.8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18"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-27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19"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17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1A"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-50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1B"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49</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1C"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1D"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1E"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1F"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20"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21"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22"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423" w14:textId="77777777" w:rsidR="009C0E1D" w:rsidRPr="007131FA" w:rsidRDefault="009C0E1D" w:rsidP="007B2985">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 w:val="18"/>
                <w:szCs w:val="18"/>
              </w:rPr>
            </w:pPr>
            <w:r w:rsidRPr="007131FA">
              <w:rPr>
                <w:rFonts w:cs="Arial"/>
                <w:color w:val="000000"/>
                <w:sz w:val="18"/>
                <w:szCs w:val="18"/>
              </w:rPr>
              <w:t> </w:t>
            </w:r>
          </w:p>
        </w:tc>
      </w:tr>
      <w:tr w:rsidR="001F1314" w:rsidRPr="007131FA" w14:paraId="1CAB7437" w14:textId="77777777" w:rsidTr="00725BB6">
        <w:trPr>
          <w:gridAfter w:val="1"/>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25" w14:textId="77777777" w:rsidR="009C0E1D" w:rsidRPr="007131FA" w:rsidRDefault="009C0E1D" w:rsidP="007B2985">
            <w:pPr>
              <w:spacing w:line="240" w:lineRule="auto"/>
              <w:rPr>
                <w:rFonts w:cs="Arial"/>
                <w:color w:val="000000"/>
                <w:sz w:val="18"/>
                <w:szCs w:val="18"/>
              </w:rPr>
            </w:pPr>
            <w:r w:rsidRPr="007131FA">
              <w:rPr>
                <w:rFonts w:cs="Arial"/>
                <w:color w:val="000000"/>
                <w:sz w:val="18"/>
                <w:szCs w:val="18"/>
              </w:rPr>
              <w:t>50 GHz</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2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40</w:t>
            </w:r>
          </w:p>
        </w:tc>
        <w:tc>
          <w:tcPr>
            <w:tcW w:w="0" w:type="auto"/>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27"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64QAM</w:t>
            </w:r>
          </w:p>
        </w:tc>
        <w:tc>
          <w:tcPr>
            <w:tcW w:w="133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28"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w:t>
            </w:r>
          </w:p>
        </w:tc>
        <w:tc>
          <w:tcPr>
            <w:tcW w:w="825"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29"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w:t>
            </w:r>
          </w:p>
        </w:tc>
        <w:tc>
          <w:tcPr>
            <w:tcW w:w="0" w:type="auto"/>
            <w:gridSpan w:val="3"/>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2A"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18</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2B"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-10</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42C"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21.5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42D"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-32</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42E"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42F"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-35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430"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29</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431"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-45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432"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433"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-55</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434"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77</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435"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c>
          <w:tcPr>
            <w:tcW w:w="0" w:type="auto"/>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436" w14:textId="77777777" w:rsidR="009C0E1D" w:rsidRPr="007131FA" w:rsidRDefault="009C0E1D" w:rsidP="007B2985">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7131FA">
              <w:rPr>
                <w:rFonts w:cs="Arial"/>
                <w:color w:val="000000"/>
                <w:sz w:val="18"/>
                <w:szCs w:val="18"/>
              </w:rPr>
              <w:t> </w:t>
            </w:r>
          </w:p>
        </w:tc>
      </w:tr>
    </w:tbl>
    <w:p w14:paraId="1CAB7438" w14:textId="77777777" w:rsidR="00F12583" w:rsidRDefault="00F12583" w:rsidP="0012254B"/>
    <w:p w14:paraId="1CAB7439" w14:textId="77777777" w:rsidR="00573A31" w:rsidRDefault="00573A31" w:rsidP="0012254B">
      <w:pPr>
        <w:sectPr w:rsidR="00573A31" w:rsidSect="0071558F">
          <w:pgSz w:w="16838" w:h="11906" w:orient="landscape" w:code="9"/>
          <w:pgMar w:top="1134" w:right="1945" w:bottom="3101" w:left="868" w:header="709" w:footer="119" w:gutter="0"/>
          <w:cols w:space="708"/>
          <w:docGrid w:linePitch="360"/>
        </w:sectPr>
      </w:pPr>
    </w:p>
    <w:p w14:paraId="1CAB743A" w14:textId="77777777" w:rsidR="00573A31" w:rsidRDefault="00573A31" w:rsidP="0012254B"/>
    <w:p w14:paraId="1CAB743B" w14:textId="77777777" w:rsidR="00403DD2" w:rsidRDefault="00403DD2" w:rsidP="001F1314">
      <w:pPr>
        <w:pStyle w:val="Caption"/>
        <w:keepNext/>
      </w:pPr>
    </w:p>
    <w:tbl>
      <w:tblPr>
        <w:tblStyle w:val="MediumShading11"/>
        <w:tblW w:w="8897" w:type="dxa"/>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784"/>
        <w:gridCol w:w="1291"/>
        <w:gridCol w:w="2428"/>
        <w:gridCol w:w="850"/>
        <w:gridCol w:w="992"/>
        <w:gridCol w:w="1134"/>
        <w:gridCol w:w="1418"/>
      </w:tblGrid>
      <w:tr w:rsidR="00C22A62" w:rsidRPr="00C22A62" w14:paraId="1CAB743D" w14:textId="77777777" w:rsidTr="008953C8">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8897" w:type="dxa"/>
            <w:gridSpan w:val="7"/>
            <w:tcBorders>
              <w:left w:val="nil"/>
            </w:tcBorders>
            <w:shd w:val="clear" w:color="auto" w:fill="FFFFFF" w:themeFill="background1"/>
            <w:vAlign w:val="center"/>
            <w:hideMark/>
          </w:tcPr>
          <w:p w14:paraId="1CAB743C" w14:textId="513C2CA4" w:rsidR="00C22A62" w:rsidRPr="00C22A62" w:rsidRDefault="00403DD2" w:rsidP="001F1314">
            <w:pPr>
              <w:pStyle w:val="Caption"/>
              <w:rPr>
                <w:rFonts w:cs="Arial"/>
                <w:color w:val="404040" w:themeColor="text1" w:themeTint="BF"/>
              </w:rPr>
            </w:pPr>
            <w:bookmarkStart w:id="36" w:name="_Ref390719304"/>
            <w:r>
              <w:rPr>
                <w:noProof/>
              </w:rPr>
              <w:t>Table</w:t>
            </w:r>
            <w:r>
              <w:t xml:space="preserve"> </w:t>
            </w:r>
            <w:fldSimple w:instr=" SEQ Table \* ARABIC ">
              <w:r w:rsidR="00103FBD">
                <w:rPr>
                  <w:noProof/>
                </w:rPr>
                <w:t>4</w:t>
              </w:r>
            </w:fldSimple>
            <w:bookmarkEnd w:id="36"/>
            <w:r w:rsidR="00573C64">
              <w:rPr>
                <w:noProof/>
              </w:rPr>
              <w:t xml:space="preserve"> - </w:t>
            </w:r>
            <w:r w:rsidR="00C22A62">
              <w:rPr>
                <w:rFonts w:cs="Arial"/>
                <w:color w:val="404040" w:themeColor="text1" w:themeTint="BF"/>
              </w:rPr>
              <w:t xml:space="preserve">Receiver characteristics details </w:t>
            </w:r>
          </w:p>
        </w:tc>
      </w:tr>
      <w:tr w:rsidR="00105C94" w:rsidRPr="00C22A62" w14:paraId="1CAB7445" w14:textId="77777777" w:rsidTr="0074442E">
        <w:tblPrEx>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5" w:space="0" w:color="404040" w:themeColor="text1" w:themeTint="BF"/>
          </w:tblBorders>
          <w:tblCellMar>
            <w:left w:w="74" w:type="dxa"/>
            <w:right w:w="74" w:type="dxa"/>
          </w:tblCellMar>
        </w:tblPrEx>
        <w:trPr>
          <w:cnfStyle w:val="000000100000" w:firstRow="0" w:lastRow="0" w:firstColumn="0" w:lastColumn="0" w:oddVBand="0" w:evenVBand="0" w:oddHBand="1" w:evenHBand="0" w:firstRowFirstColumn="0" w:firstRowLastColumn="0" w:lastRowFirstColumn="0" w:lastRowLastColumn="0"/>
          <w:trHeight w:val="362"/>
        </w:trPr>
        <w:tc>
          <w:tcPr>
            <w:cnfStyle w:val="001000000000" w:firstRow="0" w:lastRow="0" w:firstColumn="1" w:lastColumn="0" w:oddVBand="0" w:evenVBand="0" w:oddHBand="0" w:evenHBand="0" w:firstRowFirstColumn="0" w:firstRowLastColumn="0" w:lastRowFirstColumn="0" w:lastRowLastColumn="0"/>
            <w:tcW w:w="540" w:type="dxa"/>
            <w:tcBorders>
              <w:top w:val="single" w:sz="5" w:space="0" w:color="404040" w:themeColor="text1" w:themeTint="BF"/>
              <w:left w:val="single" w:sz="5" w:space="0" w:color="404040" w:themeColor="text1" w:themeTint="BF"/>
              <w:bottom w:val="single" w:sz="5" w:space="0" w:color="404040" w:themeColor="text1" w:themeTint="BF"/>
              <w:right w:val="single" w:sz="5" w:space="0" w:color="404040" w:themeColor="text1" w:themeTint="BF"/>
            </w:tcBorders>
            <w:shd w:val="clear" w:color="auto" w:fill="404040" w:themeFill="text1" w:themeFillTint="BF"/>
            <w:vAlign w:val="center"/>
            <w:hideMark/>
          </w:tcPr>
          <w:p w14:paraId="1CAB743E" w14:textId="77777777" w:rsidR="00C22A62" w:rsidRPr="00C22A62" w:rsidRDefault="00C22A62" w:rsidP="00C22A62">
            <w:pPr>
              <w:spacing w:line="240" w:lineRule="auto"/>
              <w:rPr>
                <w:rFonts w:cs="Arial"/>
                <w:color w:val="FFFFFF" w:themeColor="background1"/>
                <w:szCs w:val="20"/>
              </w:rPr>
            </w:pPr>
            <w:r w:rsidRPr="00C22A62">
              <w:rPr>
                <w:rFonts w:cs="Arial"/>
                <w:color w:val="FFFFFF" w:themeColor="background1"/>
                <w:szCs w:val="20"/>
              </w:rPr>
              <w:t>Band</w:t>
            </w:r>
          </w:p>
        </w:tc>
        <w:tc>
          <w:tcPr>
            <w:tcW w:w="890" w:type="dxa"/>
            <w:tcBorders>
              <w:top w:val="single" w:sz="5" w:space="0" w:color="404040" w:themeColor="text1" w:themeTint="BF"/>
              <w:left w:val="single" w:sz="5" w:space="0" w:color="404040" w:themeColor="text1" w:themeTint="BF"/>
              <w:bottom w:val="single" w:sz="5" w:space="0" w:color="404040" w:themeColor="text1" w:themeTint="BF"/>
              <w:right w:val="single" w:sz="5" w:space="0" w:color="404040" w:themeColor="text1" w:themeTint="BF"/>
            </w:tcBorders>
            <w:shd w:val="clear" w:color="auto" w:fill="404040" w:themeFill="text1" w:themeFillTint="BF"/>
            <w:vAlign w:val="center"/>
            <w:hideMark/>
          </w:tcPr>
          <w:p w14:paraId="1CAB743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Cs w:val="20"/>
              </w:rPr>
            </w:pPr>
            <w:r w:rsidRPr="00C22A62">
              <w:rPr>
                <w:rFonts w:cs="Arial"/>
                <w:color w:val="FFFFFF" w:themeColor="background1"/>
                <w:szCs w:val="20"/>
              </w:rPr>
              <w:t>Channel width (MHz)</w:t>
            </w:r>
          </w:p>
        </w:tc>
        <w:tc>
          <w:tcPr>
            <w:tcW w:w="1675" w:type="dxa"/>
            <w:tcBorders>
              <w:top w:val="single" w:sz="5" w:space="0" w:color="404040" w:themeColor="text1" w:themeTint="BF"/>
              <w:left w:val="single" w:sz="5" w:space="0" w:color="404040" w:themeColor="text1" w:themeTint="BF"/>
              <w:bottom w:val="single" w:sz="5" w:space="0" w:color="404040" w:themeColor="text1" w:themeTint="BF"/>
              <w:right w:val="single" w:sz="5" w:space="0" w:color="404040" w:themeColor="text1" w:themeTint="BF"/>
            </w:tcBorders>
            <w:shd w:val="clear" w:color="auto" w:fill="404040" w:themeFill="text1" w:themeFillTint="BF"/>
            <w:vAlign w:val="center"/>
            <w:hideMark/>
          </w:tcPr>
          <w:p w14:paraId="1CAB744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Cs w:val="20"/>
              </w:rPr>
            </w:pPr>
            <w:r w:rsidRPr="00C22A62">
              <w:rPr>
                <w:rFonts w:cs="Arial"/>
                <w:color w:val="FFFFFF" w:themeColor="background1"/>
                <w:szCs w:val="20"/>
              </w:rPr>
              <w:t>Modulation</w:t>
            </w:r>
          </w:p>
        </w:tc>
        <w:tc>
          <w:tcPr>
            <w:tcW w:w="586" w:type="dxa"/>
            <w:tcBorders>
              <w:top w:val="single" w:sz="5" w:space="0" w:color="404040" w:themeColor="text1" w:themeTint="BF"/>
              <w:left w:val="single" w:sz="5" w:space="0" w:color="404040" w:themeColor="text1" w:themeTint="BF"/>
              <w:bottom w:val="single" w:sz="5" w:space="0" w:color="404040" w:themeColor="text1" w:themeTint="BF"/>
              <w:right w:val="single" w:sz="5" w:space="0" w:color="404040" w:themeColor="text1" w:themeTint="BF"/>
            </w:tcBorders>
            <w:shd w:val="clear" w:color="auto" w:fill="404040" w:themeFill="text1" w:themeFillTint="BF"/>
            <w:vAlign w:val="center"/>
            <w:hideMark/>
          </w:tcPr>
          <w:p w14:paraId="1CAB744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Cs w:val="20"/>
              </w:rPr>
            </w:pPr>
            <w:r w:rsidRPr="00C22A62">
              <w:rPr>
                <w:rFonts w:cs="Arial"/>
                <w:color w:val="FFFFFF" w:themeColor="background1"/>
                <w:szCs w:val="20"/>
              </w:rPr>
              <w:t>Class</w:t>
            </w:r>
          </w:p>
        </w:tc>
        <w:tc>
          <w:tcPr>
            <w:tcW w:w="684" w:type="dxa"/>
            <w:tcBorders>
              <w:top w:val="single" w:sz="5" w:space="0" w:color="404040" w:themeColor="text1" w:themeTint="BF"/>
              <w:left w:val="single" w:sz="5" w:space="0" w:color="404040" w:themeColor="text1" w:themeTint="BF"/>
              <w:bottom w:val="single" w:sz="5" w:space="0" w:color="404040" w:themeColor="text1" w:themeTint="BF"/>
              <w:right w:val="single" w:sz="5" w:space="0" w:color="404040" w:themeColor="text1" w:themeTint="BF"/>
            </w:tcBorders>
            <w:shd w:val="clear" w:color="auto" w:fill="404040" w:themeFill="text1" w:themeFillTint="BF"/>
            <w:vAlign w:val="center"/>
            <w:hideMark/>
          </w:tcPr>
          <w:p w14:paraId="1CAB744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Cs w:val="20"/>
              </w:rPr>
            </w:pPr>
            <w:r w:rsidRPr="00C22A62">
              <w:rPr>
                <w:rFonts w:cs="Arial"/>
                <w:color w:val="FFFFFF" w:themeColor="background1"/>
                <w:szCs w:val="20"/>
              </w:rPr>
              <w:t>Payload</w:t>
            </w:r>
          </w:p>
        </w:tc>
        <w:tc>
          <w:tcPr>
            <w:tcW w:w="782" w:type="dxa"/>
            <w:tcBorders>
              <w:top w:val="single" w:sz="5" w:space="0" w:color="404040" w:themeColor="text1" w:themeTint="BF"/>
              <w:left w:val="single" w:sz="5" w:space="0" w:color="404040" w:themeColor="text1" w:themeTint="BF"/>
              <w:bottom w:val="single" w:sz="5" w:space="0" w:color="404040" w:themeColor="text1" w:themeTint="BF"/>
              <w:right w:val="single" w:sz="5" w:space="0" w:color="404040" w:themeColor="text1" w:themeTint="BF"/>
            </w:tcBorders>
            <w:shd w:val="clear" w:color="auto" w:fill="404040" w:themeFill="text1" w:themeFillTint="BF"/>
            <w:vAlign w:val="center"/>
            <w:hideMark/>
          </w:tcPr>
          <w:p w14:paraId="1CAB744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Cs w:val="20"/>
              </w:rPr>
            </w:pPr>
            <w:r w:rsidRPr="00C22A62">
              <w:rPr>
                <w:rFonts w:cs="Arial"/>
                <w:color w:val="FFFFFF" w:themeColor="background1"/>
                <w:szCs w:val="20"/>
              </w:rPr>
              <w:t>Overhead factor</w:t>
            </w:r>
          </w:p>
        </w:tc>
        <w:tc>
          <w:tcPr>
            <w:tcW w:w="978" w:type="dxa"/>
            <w:tcBorders>
              <w:top w:val="single" w:sz="5" w:space="0" w:color="404040" w:themeColor="text1" w:themeTint="BF"/>
              <w:left w:val="single" w:sz="5" w:space="0" w:color="404040" w:themeColor="text1" w:themeTint="BF"/>
              <w:bottom w:val="single" w:sz="5" w:space="0" w:color="404040" w:themeColor="text1" w:themeTint="BF"/>
              <w:right w:val="single" w:sz="5" w:space="0" w:color="404040" w:themeColor="text1" w:themeTint="BF"/>
            </w:tcBorders>
            <w:shd w:val="clear" w:color="auto" w:fill="404040" w:themeFill="text1" w:themeFillTint="BF"/>
            <w:vAlign w:val="center"/>
            <w:hideMark/>
          </w:tcPr>
          <w:p w14:paraId="1CAB744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FFFFFF" w:themeColor="background1"/>
                <w:szCs w:val="20"/>
              </w:rPr>
            </w:pPr>
            <w:r w:rsidRPr="00C22A62">
              <w:rPr>
                <w:rFonts w:cs="Arial"/>
                <w:color w:val="FFFFFF" w:themeColor="background1"/>
                <w:szCs w:val="20"/>
              </w:rPr>
              <w:t>Modulation order</w:t>
            </w:r>
          </w:p>
        </w:tc>
      </w:tr>
      <w:tr w:rsidR="00105C94" w:rsidRPr="00C22A62" w14:paraId="1CAB744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46" w14:textId="77777777" w:rsidR="00C22A62" w:rsidRPr="00C22A62" w:rsidRDefault="00C22A62" w:rsidP="00C22A62">
            <w:pPr>
              <w:spacing w:line="240" w:lineRule="auto"/>
              <w:rPr>
                <w:rFonts w:cs="Arial"/>
                <w:color w:val="000000"/>
                <w:szCs w:val="20"/>
              </w:rPr>
            </w:pPr>
            <w:r w:rsidRPr="00C22A62">
              <w:rPr>
                <w:rFonts w:cs="Arial"/>
                <w:color w:val="000000"/>
                <w:szCs w:val="20"/>
              </w:rPr>
              <w:t>6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4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29.65</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4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16QAM, 16APSK etc</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4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4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67</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4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4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45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4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4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59.3</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5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32QAM, 32APSK etc</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5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4H</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5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197</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5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5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w:t>
            </w:r>
          </w:p>
        </w:tc>
      </w:tr>
      <w:tr w:rsidR="00105C94" w:rsidRPr="00C22A62" w14:paraId="1CAB745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56" w14:textId="77777777" w:rsidR="00C22A62" w:rsidRPr="00C22A62" w:rsidRDefault="00C22A62" w:rsidP="00C22A62">
            <w:pPr>
              <w:spacing w:line="240" w:lineRule="auto"/>
              <w:rPr>
                <w:rFonts w:cs="Arial"/>
                <w:color w:val="000000"/>
                <w:szCs w:val="20"/>
              </w:rPr>
            </w:pPr>
            <w:r w:rsidRPr="00C22A62">
              <w:rPr>
                <w:rFonts w:cs="Arial"/>
                <w:color w:val="000000"/>
                <w:szCs w:val="20"/>
              </w:rPr>
              <w:t>6.7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5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40</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5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64QAM</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5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5</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5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149</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5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5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6</w:t>
            </w:r>
          </w:p>
        </w:tc>
      </w:tr>
      <w:tr w:rsidR="00105C94" w:rsidRPr="00C22A62" w14:paraId="1CAB746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5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5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80</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6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64QAM</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6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6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298</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6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6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6</w:t>
            </w:r>
          </w:p>
        </w:tc>
      </w:tr>
      <w:tr w:rsidR="00105C94" w:rsidRPr="00C22A62" w14:paraId="1CAB746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66" w14:textId="77777777" w:rsidR="00C22A62" w:rsidRPr="00C22A62" w:rsidRDefault="00C22A62" w:rsidP="00C22A62">
            <w:pPr>
              <w:spacing w:line="240" w:lineRule="auto"/>
              <w:rPr>
                <w:rFonts w:cs="Arial"/>
                <w:color w:val="000000"/>
                <w:szCs w:val="20"/>
              </w:rPr>
            </w:pPr>
            <w:r w:rsidRPr="00C22A62">
              <w:rPr>
                <w:rFonts w:cs="Arial"/>
                <w:color w:val="000000"/>
                <w:szCs w:val="20"/>
              </w:rPr>
              <w:t>7.5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6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7</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6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 FSK, 4QAM and 8PSK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6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2,3</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6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12.5</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6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6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3</w:t>
            </w:r>
          </w:p>
        </w:tc>
      </w:tr>
      <w:tr w:rsidR="00105C94" w:rsidRPr="00C22A62" w14:paraId="1CAB747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6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6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14</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7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16 QAM, 16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7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7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34</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7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7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47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76" w14:textId="77777777" w:rsidR="00C22A62" w:rsidRPr="00C22A62" w:rsidRDefault="00C22A62" w:rsidP="00C22A62">
            <w:pPr>
              <w:spacing w:line="240" w:lineRule="auto"/>
              <w:rPr>
                <w:rFonts w:cs="Arial"/>
                <w:color w:val="000000"/>
                <w:szCs w:val="20"/>
              </w:rPr>
            </w:pPr>
            <w:r w:rsidRPr="00C22A62">
              <w:rPr>
                <w:rFonts w:cs="Arial"/>
                <w:color w:val="000000"/>
                <w:szCs w:val="20"/>
              </w:rPr>
              <w:t>8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7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29.65</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7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16QAM, 16APSK etc</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7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7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67</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7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7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48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7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7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59.3</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8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32QAM, 32APSK etc</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8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4H</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8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197</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8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8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w:t>
            </w:r>
          </w:p>
        </w:tc>
      </w:tr>
      <w:tr w:rsidR="00105C94" w:rsidRPr="00C22A62" w14:paraId="1CAB748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86" w14:textId="77777777" w:rsidR="00C22A62" w:rsidRPr="00C22A62" w:rsidRDefault="00C22A62" w:rsidP="00C22A62">
            <w:pPr>
              <w:spacing w:line="240" w:lineRule="auto"/>
              <w:rPr>
                <w:rFonts w:cs="Arial"/>
                <w:color w:val="000000"/>
                <w:szCs w:val="20"/>
              </w:rPr>
            </w:pPr>
            <w:r w:rsidRPr="00C22A62">
              <w:rPr>
                <w:rFonts w:cs="Arial"/>
                <w:color w:val="000000"/>
                <w:szCs w:val="20"/>
              </w:rPr>
              <w:t>10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8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7</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8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 FSK, 4QAM and 8PSK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8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2,3</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8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12.5</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8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8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3</w:t>
            </w:r>
          </w:p>
        </w:tc>
      </w:tr>
      <w:tr w:rsidR="00105C94" w:rsidRPr="00C22A62" w14:paraId="1CAB749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8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8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14</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9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16 QAM, 16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9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9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34</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9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9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49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96" w14:textId="77777777" w:rsidR="00C22A62" w:rsidRPr="00C22A62" w:rsidRDefault="00C22A62" w:rsidP="00C22A62">
            <w:pPr>
              <w:spacing w:line="240" w:lineRule="auto"/>
              <w:rPr>
                <w:rFonts w:cs="Arial"/>
                <w:color w:val="000000"/>
                <w:szCs w:val="20"/>
              </w:rPr>
            </w:pPr>
            <w:r w:rsidRPr="00C22A62">
              <w:rPr>
                <w:rFonts w:cs="Arial"/>
                <w:color w:val="000000"/>
                <w:szCs w:val="20"/>
              </w:rPr>
              <w:t>11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9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40</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9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64QAM</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9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5</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9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149</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9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9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6</w:t>
            </w:r>
          </w:p>
        </w:tc>
      </w:tr>
      <w:tr w:rsidR="00105C94" w:rsidRPr="00C22A62" w14:paraId="1CAB74A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9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9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80</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A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64QAM</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A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A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298</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A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A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6</w:t>
            </w:r>
          </w:p>
        </w:tc>
      </w:tr>
      <w:tr w:rsidR="00105C94" w:rsidRPr="00C22A62" w14:paraId="1CAB74A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A6" w14:textId="77777777" w:rsidR="00C22A62" w:rsidRPr="00C22A62" w:rsidRDefault="00C22A62" w:rsidP="00C22A62">
            <w:pPr>
              <w:spacing w:line="240" w:lineRule="auto"/>
              <w:rPr>
                <w:rFonts w:cs="Arial"/>
                <w:color w:val="000000"/>
                <w:szCs w:val="20"/>
              </w:rPr>
            </w:pPr>
            <w:r w:rsidRPr="00C22A62">
              <w:rPr>
                <w:rFonts w:cs="Arial"/>
                <w:color w:val="000000"/>
                <w:szCs w:val="20"/>
              </w:rPr>
              <w:t>13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A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28</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A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16 QAM, 16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A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A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67</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A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A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4B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AE" w14:textId="77777777" w:rsidR="00C22A62" w:rsidRPr="00C22A62" w:rsidRDefault="00C22A62" w:rsidP="00C22A62">
            <w:pPr>
              <w:spacing w:line="240" w:lineRule="auto"/>
              <w:rPr>
                <w:rFonts w:cs="Arial"/>
                <w:color w:val="000000"/>
                <w:szCs w:val="20"/>
              </w:rPr>
            </w:pPr>
            <w:r w:rsidRPr="00C22A62">
              <w:rPr>
                <w:rFonts w:cs="Arial"/>
                <w:color w:val="000000"/>
                <w:szCs w:val="20"/>
              </w:rPr>
              <w:t>15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A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7</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 FSK, 4QAM and 8PSK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2,3</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12.5</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3</w:t>
            </w:r>
          </w:p>
        </w:tc>
      </w:tr>
      <w:tr w:rsidR="00105C94" w:rsidRPr="00C22A62" w14:paraId="1CAB74B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6"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14</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16 QAM, 16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34</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4C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B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28</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C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16 QAM, 16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C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C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67</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C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C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4C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C6" w14:textId="77777777" w:rsidR="00C22A62" w:rsidRPr="00C22A62" w:rsidRDefault="00C22A62" w:rsidP="00C22A62">
            <w:pPr>
              <w:spacing w:line="240" w:lineRule="auto"/>
              <w:rPr>
                <w:rFonts w:cs="Arial"/>
                <w:color w:val="000000"/>
                <w:szCs w:val="20"/>
              </w:rPr>
            </w:pPr>
            <w:r w:rsidRPr="00C22A62">
              <w:rPr>
                <w:rFonts w:cs="Arial"/>
                <w:color w:val="000000"/>
                <w:szCs w:val="20"/>
              </w:rPr>
              <w:t>18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C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7.5</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C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 FSK, 4QAM and 8PSK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C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2, 3</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C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12.5</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C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C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3</w:t>
            </w:r>
          </w:p>
        </w:tc>
      </w:tr>
      <w:tr w:rsidR="00105C94" w:rsidRPr="00C22A62" w14:paraId="1CAB74D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C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C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13.75</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16 QAM, 16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34</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4D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6"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27.5</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16 QAM, 16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67</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4E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D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55</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E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32 QAM, 32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E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4H</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E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186</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E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4E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w:t>
            </w:r>
          </w:p>
        </w:tc>
      </w:tr>
      <w:tr w:rsidR="00105C94" w:rsidRPr="00C22A62" w14:paraId="1CAB74E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E6" w14:textId="77777777" w:rsidR="00C22A62" w:rsidRPr="00C22A62" w:rsidRDefault="00C22A62" w:rsidP="00C22A62">
            <w:pPr>
              <w:spacing w:line="240" w:lineRule="auto"/>
              <w:rPr>
                <w:rFonts w:cs="Arial"/>
                <w:color w:val="000000"/>
                <w:szCs w:val="20"/>
              </w:rPr>
            </w:pPr>
            <w:r w:rsidRPr="00C22A62">
              <w:rPr>
                <w:rFonts w:cs="Arial"/>
                <w:color w:val="000000"/>
                <w:szCs w:val="20"/>
              </w:rPr>
              <w:t>22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E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7</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E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 FSK, 4QAM and 8PSK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E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2,3</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E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12.5</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E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E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3</w:t>
            </w:r>
          </w:p>
        </w:tc>
      </w:tr>
      <w:tr w:rsidR="00105C94" w:rsidRPr="00C22A62" w14:paraId="1CAB74F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E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E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14</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16 QAM, 16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34</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4F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6"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28</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16 QAM, 16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67</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50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4F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50</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0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32 QAM, 32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0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4H</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0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168</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0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0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w:t>
            </w:r>
          </w:p>
        </w:tc>
      </w:tr>
      <w:tr w:rsidR="00105C94" w:rsidRPr="00C22A62" w14:paraId="1CAB750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06"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0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56</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0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32 QAM, 32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0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4H</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0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188</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0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0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5</w:t>
            </w:r>
          </w:p>
        </w:tc>
      </w:tr>
      <w:tr w:rsidR="00105C94" w:rsidRPr="00C22A62" w14:paraId="1CAB751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0E" w14:textId="77777777" w:rsidR="00C22A62" w:rsidRPr="00C22A62" w:rsidRDefault="00C22A62" w:rsidP="00C22A62">
            <w:pPr>
              <w:spacing w:line="240" w:lineRule="auto"/>
              <w:rPr>
                <w:rFonts w:cs="Arial"/>
                <w:color w:val="000000"/>
                <w:szCs w:val="20"/>
              </w:rPr>
            </w:pPr>
            <w:r w:rsidRPr="00C22A62">
              <w:rPr>
                <w:rFonts w:cs="Arial"/>
                <w:color w:val="000000"/>
                <w:szCs w:val="20"/>
              </w:rPr>
              <w:t>28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0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28</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64 QAM</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5LB</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100</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6</w:t>
            </w:r>
          </w:p>
        </w:tc>
      </w:tr>
      <w:tr w:rsidR="00105C94" w:rsidRPr="00C22A62" w14:paraId="1CAB751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6"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56</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64 QAM</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5LB</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200</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6</w:t>
            </w:r>
          </w:p>
        </w:tc>
      </w:tr>
      <w:tr w:rsidR="00105C94" w:rsidRPr="00C22A62" w14:paraId="1CAB752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1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112</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2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64 QAM</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2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5LB</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2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400</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2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2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C22A62">
              <w:rPr>
                <w:rFonts w:ascii="Calibri" w:hAnsi="Calibri" w:cs="Calibri"/>
                <w:color w:val="000000"/>
                <w:sz w:val="22"/>
                <w:szCs w:val="22"/>
              </w:rPr>
              <w:t>6</w:t>
            </w:r>
          </w:p>
        </w:tc>
      </w:tr>
      <w:tr w:rsidR="00105C94" w:rsidRPr="00C22A62" w14:paraId="1CAB752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26" w14:textId="77777777" w:rsidR="00C22A62" w:rsidRPr="00C22A62" w:rsidRDefault="00C22A62" w:rsidP="00C22A62">
            <w:pPr>
              <w:spacing w:line="240" w:lineRule="auto"/>
              <w:rPr>
                <w:rFonts w:cs="Arial"/>
                <w:color w:val="000000"/>
                <w:szCs w:val="20"/>
              </w:rPr>
            </w:pPr>
            <w:r w:rsidRPr="00C22A62">
              <w:rPr>
                <w:rFonts w:cs="Arial"/>
                <w:color w:val="000000"/>
                <w:szCs w:val="20"/>
              </w:rPr>
              <w:t>38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2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7</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2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 FSK, 4QAM and 8PSK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2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2,3</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2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12.5</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2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2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3</w:t>
            </w:r>
          </w:p>
        </w:tc>
      </w:tr>
      <w:tr w:rsidR="00105C94" w:rsidRPr="00C22A62" w14:paraId="1CAB753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2E"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2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14</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3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16 QAM, 16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3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3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34</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3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3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53D" w14:textId="77777777" w:rsidTr="0074442E">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36" w14:textId="77777777" w:rsidR="00C22A62" w:rsidRPr="00C22A62" w:rsidRDefault="00C22A62" w:rsidP="00C22A62">
            <w:pPr>
              <w:spacing w:line="240" w:lineRule="auto"/>
              <w:rPr>
                <w:rFonts w:cs="Arial"/>
                <w:color w:val="000000"/>
                <w:szCs w:val="20"/>
              </w:rPr>
            </w:pP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37"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28</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38"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16 QAM, 16 APSK</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39"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4L</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3A"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67</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3B"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3C" w14:textId="77777777" w:rsidR="00C22A62" w:rsidRPr="00C22A62" w:rsidRDefault="00C22A62" w:rsidP="00C22A62">
            <w:pPr>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C22A62">
              <w:rPr>
                <w:rFonts w:cs="Arial"/>
                <w:color w:val="000000"/>
                <w:szCs w:val="20"/>
              </w:rPr>
              <w:t>4</w:t>
            </w:r>
          </w:p>
        </w:tc>
      </w:tr>
      <w:tr w:rsidR="00105C94" w:rsidRPr="00C22A62" w14:paraId="1CAB7545" w14:textId="77777777" w:rsidTr="007444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78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3E" w14:textId="77777777" w:rsidR="00C22A62" w:rsidRPr="00C22A62" w:rsidRDefault="00C22A62" w:rsidP="00C22A62">
            <w:pPr>
              <w:spacing w:line="240" w:lineRule="auto"/>
              <w:rPr>
                <w:rFonts w:cs="Arial"/>
                <w:color w:val="000000"/>
                <w:szCs w:val="20"/>
              </w:rPr>
            </w:pPr>
            <w:r w:rsidRPr="00C22A62">
              <w:rPr>
                <w:rFonts w:cs="Arial"/>
                <w:color w:val="000000"/>
                <w:szCs w:val="20"/>
              </w:rPr>
              <w:t>50 GHz</w:t>
            </w:r>
          </w:p>
        </w:tc>
        <w:tc>
          <w:tcPr>
            <w:tcW w:w="129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3F"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40</w:t>
            </w:r>
          </w:p>
        </w:tc>
        <w:tc>
          <w:tcPr>
            <w:tcW w:w="24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40"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64QAM</w:t>
            </w:r>
          </w:p>
        </w:tc>
        <w:tc>
          <w:tcPr>
            <w:tcW w:w="85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41"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5</w:t>
            </w:r>
          </w:p>
        </w:tc>
        <w:tc>
          <w:tcPr>
            <w:tcW w:w="99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42"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149</w:t>
            </w:r>
          </w:p>
        </w:tc>
        <w:tc>
          <w:tcPr>
            <w:tcW w:w="113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43"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20</w:t>
            </w:r>
          </w:p>
        </w:tc>
        <w:tc>
          <w:tcPr>
            <w:tcW w:w="14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44" w14:textId="77777777" w:rsidR="00C22A62" w:rsidRPr="00C22A62" w:rsidRDefault="00C22A62" w:rsidP="00C22A62">
            <w:pPr>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C22A62">
              <w:rPr>
                <w:rFonts w:cs="Arial"/>
                <w:color w:val="000000"/>
                <w:szCs w:val="20"/>
              </w:rPr>
              <w:t>6</w:t>
            </w:r>
          </w:p>
        </w:tc>
      </w:tr>
    </w:tbl>
    <w:p w14:paraId="1CAB7546" w14:textId="77777777" w:rsidR="007131FA" w:rsidRDefault="007131FA" w:rsidP="0012254B"/>
    <w:p w14:paraId="1CAB7547" w14:textId="77777777" w:rsidR="007131FA" w:rsidRDefault="007131FA" w:rsidP="0012254B"/>
    <w:p w14:paraId="1CAB7548" w14:textId="77777777" w:rsidR="007131FA" w:rsidRDefault="007131FA" w:rsidP="0012254B"/>
    <w:p w14:paraId="1CAB7549" w14:textId="77777777" w:rsidR="00AB07B9" w:rsidRDefault="00AB07B9" w:rsidP="0012254B"/>
    <w:p w14:paraId="1CAB754A" w14:textId="77777777" w:rsidR="00DD0A8A" w:rsidRDefault="00DD0A8A">
      <w:pPr>
        <w:spacing w:line="240" w:lineRule="auto"/>
      </w:pPr>
      <w:r>
        <w:br w:type="page"/>
      </w:r>
    </w:p>
    <w:p w14:paraId="1CAB754B" w14:textId="77777777" w:rsidR="00DD0A8A" w:rsidRDefault="00DD0A8A" w:rsidP="00DD0A8A">
      <w:pPr>
        <w:rPr>
          <w:b/>
          <w:bCs/>
          <w:noProof/>
          <w:color w:val="808285"/>
          <w:szCs w:val="20"/>
        </w:rPr>
      </w:pPr>
    </w:p>
    <w:tbl>
      <w:tblPr>
        <w:tblW w:w="9498" w:type="dxa"/>
        <w:tblLayout w:type="fixed"/>
        <w:tblCellMar>
          <w:left w:w="0" w:type="dxa"/>
          <w:right w:w="0" w:type="dxa"/>
        </w:tblCellMar>
        <w:tblLook w:val="01E0" w:firstRow="1" w:lastRow="1" w:firstColumn="1" w:lastColumn="1" w:noHBand="0" w:noVBand="0"/>
      </w:tblPr>
      <w:tblGrid>
        <w:gridCol w:w="9498"/>
      </w:tblGrid>
      <w:tr w:rsidR="00DD0A8A" w:rsidRPr="006D46E5" w14:paraId="1CAB754D" w14:textId="77777777" w:rsidTr="00DD0A8A">
        <w:trPr>
          <w:trHeight w:val="570"/>
        </w:trPr>
        <w:tc>
          <w:tcPr>
            <w:tcW w:w="9498" w:type="dxa"/>
            <w:tcBorders>
              <w:top w:val="single" w:sz="2" w:space="0" w:color="505050"/>
            </w:tcBorders>
            <w:shd w:val="clear" w:color="auto" w:fill="auto"/>
            <w:vAlign w:val="center"/>
          </w:tcPr>
          <w:p w14:paraId="1CAB754C" w14:textId="7E9804B1" w:rsidR="00DD0A8A" w:rsidRPr="006D46E5" w:rsidRDefault="001F1314" w:rsidP="001F1314">
            <w:pPr>
              <w:pStyle w:val="Caption"/>
              <w:rPr>
                <w:rFonts w:cs="Arial"/>
              </w:rPr>
            </w:pPr>
            <w:bookmarkStart w:id="37" w:name="_Ref390719260"/>
            <w:r>
              <w:rPr>
                <w:noProof/>
              </w:rPr>
              <w:t>Table</w:t>
            </w:r>
            <w:r>
              <w:t xml:space="preserve"> </w:t>
            </w:r>
            <w:fldSimple w:instr=" SEQ Table \* ARABIC ">
              <w:r w:rsidR="00103FBD">
                <w:rPr>
                  <w:noProof/>
                </w:rPr>
                <w:t>5</w:t>
              </w:r>
            </w:fldSimple>
            <w:bookmarkEnd w:id="37"/>
            <w:r>
              <w:rPr>
                <w:noProof/>
              </w:rPr>
              <w:t xml:space="preserve"> </w:t>
            </w:r>
            <w:r w:rsidR="00DD0A8A">
              <w:rPr>
                <w:rFonts w:cs="Arial"/>
              </w:rPr>
              <w:t xml:space="preserve"> </w:t>
            </w:r>
            <w:r w:rsidR="00DD0A8A" w:rsidRPr="006D46E5">
              <w:rPr>
                <w:rFonts w:cs="Arial"/>
              </w:rPr>
              <w:t>—</w:t>
            </w:r>
            <w:r w:rsidR="00DD0A8A">
              <w:t xml:space="preserve"> Additional parameters required for protection ratio calculation</w:t>
            </w:r>
          </w:p>
        </w:tc>
      </w:tr>
      <w:tr w:rsidR="00DD0A8A" w:rsidRPr="006D46E5" w14:paraId="1CAB758A" w14:textId="77777777" w:rsidTr="007F78ED">
        <w:trPr>
          <w:trHeight w:val="426"/>
        </w:trPr>
        <w:tc>
          <w:tcPr>
            <w:tcW w:w="9498"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1E0" w:firstRow="1" w:lastRow="1" w:firstColumn="1" w:lastColumn="1" w:noHBand="0" w:noVBand="0"/>
            </w:tblPr>
            <w:tblGrid>
              <w:gridCol w:w="2268"/>
              <w:gridCol w:w="2268"/>
              <w:gridCol w:w="2268"/>
            </w:tblGrid>
            <w:tr w:rsidR="00DD0A8A" w:rsidRPr="006D46E5" w14:paraId="1CAB7554" w14:textId="77777777" w:rsidTr="00DA25D3">
              <w:tc>
                <w:tcPr>
                  <w:tcW w:w="2268" w:type="dxa"/>
                  <w:shd w:val="clear" w:color="auto" w:fill="404040" w:themeFill="text1" w:themeFillTint="BF"/>
                </w:tcPr>
                <w:p w14:paraId="1CAB754E" w14:textId="77777777" w:rsidR="00DD0A8A" w:rsidRPr="00803019" w:rsidRDefault="00DD0A8A" w:rsidP="00DA25D3">
                  <w:pPr>
                    <w:jc w:val="center"/>
                    <w:rPr>
                      <w:b/>
                      <w:color w:val="FFFFFF" w:themeColor="background1"/>
                    </w:rPr>
                  </w:pPr>
                  <w:r w:rsidRPr="00803019">
                    <w:rPr>
                      <w:b/>
                      <w:color w:val="FFFFFF" w:themeColor="background1"/>
                    </w:rPr>
                    <w:t xml:space="preserve">Frequency band </w:t>
                  </w:r>
                </w:p>
                <w:p w14:paraId="1CAB754F" w14:textId="77777777" w:rsidR="00DD0A8A" w:rsidRPr="00803019" w:rsidRDefault="00DD0A8A" w:rsidP="00DA25D3">
                  <w:pPr>
                    <w:jc w:val="center"/>
                    <w:rPr>
                      <w:b/>
                      <w:color w:val="FFFFFF" w:themeColor="background1"/>
                    </w:rPr>
                  </w:pPr>
                  <w:r w:rsidRPr="00803019">
                    <w:rPr>
                      <w:b/>
                      <w:color w:val="FFFFFF" w:themeColor="background1"/>
                    </w:rPr>
                    <w:t>(GHz)</w:t>
                  </w:r>
                </w:p>
              </w:tc>
              <w:tc>
                <w:tcPr>
                  <w:tcW w:w="2268" w:type="dxa"/>
                  <w:shd w:val="clear" w:color="auto" w:fill="404040" w:themeFill="text1" w:themeFillTint="BF"/>
                </w:tcPr>
                <w:p w14:paraId="1CAB7550" w14:textId="77777777" w:rsidR="00DD0A8A" w:rsidRPr="00803019" w:rsidRDefault="006335BD" w:rsidP="00DA25D3">
                  <w:pPr>
                    <w:jc w:val="center"/>
                    <w:rPr>
                      <w:b/>
                      <w:color w:val="FFFFFF" w:themeColor="background1"/>
                    </w:rPr>
                  </w:pPr>
                  <w:r>
                    <w:rPr>
                      <w:b/>
                      <w:color w:val="FFFFFF" w:themeColor="background1"/>
                    </w:rPr>
                    <w:t>Path length</w:t>
                  </w:r>
                </w:p>
                <w:p w14:paraId="1CAB7551" w14:textId="77777777" w:rsidR="00DD0A8A" w:rsidRPr="00803019" w:rsidRDefault="00DD0A8A" w:rsidP="00DA25D3">
                  <w:pPr>
                    <w:jc w:val="center"/>
                    <w:rPr>
                      <w:b/>
                      <w:color w:val="FFFFFF" w:themeColor="background1"/>
                    </w:rPr>
                  </w:pPr>
                  <w:r w:rsidRPr="00803019">
                    <w:rPr>
                      <w:b/>
                      <w:color w:val="FFFFFF" w:themeColor="background1"/>
                    </w:rPr>
                    <w:t xml:space="preserve"> (km)</w:t>
                  </w:r>
                </w:p>
              </w:tc>
              <w:tc>
                <w:tcPr>
                  <w:tcW w:w="2268" w:type="dxa"/>
                  <w:shd w:val="clear" w:color="auto" w:fill="404040" w:themeFill="text1" w:themeFillTint="BF"/>
                </w:tcPr>
                <w:p w14:paraId="1CAB7552" w14:textId="77777777" w:rsidR="00DD0A8A" w:rsidRPr="00803019" w:rsidRDefault="00DD0A8A" w:rsidP="00DA25D3">
                  <w:pPr>
                    <w:jc w:val="center"/>
                    <w:rPr>
                      <w:b/>
                      <w:color w:val="FFFFFF" w:themeColor="background1"/>
                    </w:rPr>
                  </w:pPr>
                  <w:r w:rsidRPr="00803019">
                    <w:rPr>
                      <w:b/>
                      <w:color w:val="FFFFFF" w:themeColor="background1"/>
                    </w:rPr>
                    <w:t xml:space="preserve">NF </w:t>
                  </w:r>
                </w:p>
                <w:p w14:paraId="1CAB7553" w14:textId="77777777" w:rsidR="00DD0A8A" w:rsidRPr="00803019" w:rsidRDefault="00DD0A8A" w:rsidP="00DA25D3">
                  <w:pPr>
                    <w:jc w:val="center"/>
                    <w:rPr>
                      <w:b/>
                      <w:color w:val="FFFFFF" w:themeColor="background1"/>
                    </w:rPr>
                  </w:pPr>
                  <w:r w:rsidRPr="00803019">
                    <w:rPr>
                      <w:b/>
                      <w:color w:val="FFFFFF" w:themeColor="background1"/>
                    </w:rPr>
                    <w:t>(dB)</w:t>
                  </w:r>
                </w:p>
              </w:tc>
            </w:tr>
            <w:tr w:rsidR="00DD0A8A" w:rsidRPr="006D46E5" w14:paraId="1CAB7558" w14:textId="77777777" w:rsidTr="00DA25D3">
              <w:tc>
                <w:tcPr>
                  <w:tcW w:w="2268" w:type="dxa"/>
                </w:tcPr>
                <w:p w14:paraId="1CAB7555" w14:textId="77777777" w:rsidR="00DD0A8A" w:rsidRDefault="00DD0A8A" w:rsidP="00DA25D3">
                  <w:pPr>
                    <w:jc w:val="center"/>
                  </w:pPr>
                  <w:r>
                    <w:t>6</w:t>
                  </w:r>
                </w:p>
              </w:tc>
              <w:tc>
                <w:tcPr>
                  <w:tcW w:w="2268" w:type="dxa"/>
                </w:tcPr>
                <w:p w14:paraId="1CAB7556" w14:textId="77777777" w:rsidR="00DD0A8A" w:rsidRDefault="00DD0A8A" w:rsidP="00DA25D3">
                  <w:pPr>
                    <w:jc w:val="center"/>
                  </w:pPr>
                  <w:r>
                    <w:t>50</w:t>
                  </w:r>
                </w:p>
              </w:tc>
              <w:tc>
                <w:tcPr>
                  <w:tcW w:w="2268" w:type="dxa"/>
                </w:tcPr>
                <w:p w14:paraId="1CAB7557" w14:textId="77777777" w:rsidR="00DD0A8A" w:rsidRDefault="00DD0A8A" w:rsidP="00DA25D3">
                  <w:pPr>
                    <w:jc w:val="center"/>
                  </w:pPr>
                  <w:r>
                    <w:t>4</w:t>
                  </w:r>
                </w:p>
              </w:tc>
            </w:tr>
            <w:tr w:rsidR="00DD0A8A" w:rsidRPr="006D46E5" w14:paraId="1CAB755C" w14:textId="77777777" w:rsidTr="00DA25D3">
              <w:tc>
                <w:tcPr>
                  <w:tcW w:w="2268" w:type="dxa"/>
                  <w:shd w:val="clear" w:color="auto" w:fill="F2F2F2" w:themeFill="background1" w:themeFillShade="F2"/>
                </w:tcPr>
                <w:p w14:paraId="1CAB7559" w14:textId="77777777" w:rsidR="00DD0A8A" w:rsidRDefault="00DD0A8A" w:rsidP="00DA25D3">
                  <w:pPr>
                    <w:jc w:val="center"/>
                  </w:pPr>
                  <w:r>
                    <w:t>6.7</w:t>
                  </w:r>
                </w:p>
              </w:tc>
              <w:tc>
                <w:tcPr>
                  <w:tcW w:w="2268" w:type="dxa"/>
                  <w:shd w:val="clear" w:color="auto" w:fill="F2F2F2" w:themeFill="background1" w:themeFillShade="F2"/>
                </w:tcPr>
                <w:p w14:paraId="1CAB755A" w14:textId="77777777" w:rsidR="00DD0A8A" w:rsidRDefault="00DD0A8A" w:rsidP="00DA25D3">
                  <w:pPr>
                    <w:jc w:val="center"/>
                  </w:pPr>
                  <w:r>
                    <w:t>50</w:t>
                  </w:r>
                </w:p>
              </w:tc>
              <w:tc>
                <w:tcPr>
                  <w:tcW w:w="2268" w:type="dxa"/>
                  <w:shd w:val="clear" w:color="auto" w:fill="F2F2F2" w:themeFill="background1" w:themeFillShade="F2"/>
                </w:tcPr>
                <w:p w14:paraId="1CAB755B" w14:textId="77777777" w:rsidR="00DD0A8A" w:rsidRDefault="00DD0A8A" w:rsidP="00DA25D3">
                  <w:pPr>
                    <w:jc w:val="center"/>
                  </w:pPr>
                  <w:r>
                    <w:t>4</w:t>
                  </w:r>
                </w:p>
              </w:tc>
            </w:tr>
            <w:tr w:rsidR="00DD0A8A" w:rsidRPr="006D46E5" w14:paraId="1CAB7560" w14:textId="77777777" w:rsidTr="00DA25D3">
              <w:tc>
                <w:tcPr>
                  <w:tcW w:w="2268" w:type="dxa"/>
                </w:tcPr>
                <w:p w14:paraId="1CAB755D" w14:textId="77777777" w:rsidR="00DD0A8A" w:rsidRDefault="00DD0A8A" w:rsidP="00DA25D3">
                  <w:pPr>
                    <w:jc w:val="center"/>
                  </w:pPr>
                  <w:r>
                    <w:t>7.5</w:t>
                  </w:r>
                </w:p>
              </w:tc>
              <w:tc>
                <w:tcPr>
                  <w:tcW w:w="2268" w:type="dxa"/>
                </w:tcPr>
                <w:p w14:paraId="1CAB755E" w14:textId="77777777" w:rsidR="00DD0A8A" w:rsidRDefault="00DD0A8A" w:rsidP="00DA25D3">
                  <w:pPr>
                    <w:jc w:val="center"/>
                  </w:pPr>
                  <w:r>
                    <w:t>50</w:t>
                  </w:r>
                </w:p>
              </w:tc>
              <w:tc>
                <w:tcPr>
                  <w:tcW w:w="2268" w:type="dxa"/>
                </w:tcPr>
                <w:p w14:paraId="1CAB755F" w14:textId="77777777" w:rsidR="00DD0A8A" w:rsidRDefault="00DD0A8A" w:rsidP="00DA25D3">
                  <w:pPr>
                    <w:jc w:val="center"/>
                  </w:pPr>
                  <w:r>
                    <w:t>4</w:t>
                  </w:r>
                </w:p>
              </w:tc>
            </w:tr>
            <w:tr w:rsidR="00DD0A8A" w:rsidRPr="006D46E5" w14:paraId="1CAB7564" w14:textId="77777777" w:rsidTr="00DA25D3">
              <w:tc>
                <w:tcPr>
                  <w:tcW w:w="2268" w:type="dxa"/>
                  <w:shd w:val="clear" w:color="auto" w:fill="F2F2F2" w:themeFill="background1" w:themeFillShade="F2"/>
                </w:tcPr>
                <w:p w14:paraId="1CAB7561" w14:textId="77777777" w:rsidR="00DD0A8A" w:rsidRDefault="00DD0A8A" w:rsidP="00DA25D3">
                  <w:pPr>
                    <w:jc w:val="center"/>
                  </w:pPr>
                  <w:r>
                    <w:t>8</w:t>
                  </w:r>
                </w:p>
              </w:tc>
              <w:tc>
                <w:tcPr>
                  <w:tcW w:w="2268" w:type="dxa"/>
                  <w:shd w:val="clear" w:color="auto" w:fill="F2F2F2" w:themeFill="background1" w:themeFillShade="F2"/>
                </w:tcPr>
                <w:p w14:paraId="1CAB7562" w14:textId="77777777" w:rsidR="00DD0A8A" w:rsidRDefault="00DD0A8A" w:rsidP="00DA25D3">
                  <w:pPr>
                    <w:jc w:val="center"/>
                  </w:pPr>
                  <w:r>
                    <w:t>50</w:t>
                  </w:r>
                </w:p>
              </w:tc>
              <w:tc>
                <w:tcPr>
                  <w:tcW w:w="2268" w:type="dxa"/>
                  <w:shd w:val="clear" w:color="auto" w:fill="F2F2F2" w:themeFill="background1" w:themeFillShade="F2"/>
                </w:tcPr>
                <w:p w14:paraId="1CAB7563" w14:textId="77777777" w:rsidR="00DD0A8A" w:rsidRDefault="00DD0A8A" w:rsidP="00DA25D3">
                  <w:pPr>
                    <w:jc w:val="center"/>
                  </w:pPr>
                  <w:r>
                    <w:t>4</w:t>
                  </w:r>
                </w:p>
              </w:tc>
            </w:tr>
            <w:tr w:rsidR="00DD0A8A" w:rsidRPr="006D46E5" w14:paraId="1CAB7568" w14:textId="77777777" w:rsidTr="00DA25D3">
              <w:tc>
                <w:tcPr>
                  <w:tcW w:w="2268" w:type="dxa"/>
                </w:tcPr>
                <w:p w14:paraId="1CAB7565" w14:textId="77777777" w:rsidR="00DD0A8A" w:rsidRDefault="00DD0A8A" w:rsidP="00DA25D3">
                  <w:pPr>
                    <w:jc w:val="center"/>
                  </w:pPr>
                  <w:r>
                    <w:t>10</w:t>
                  </w:r>
                </w:p>
              </w:tc>
              <w:tc>
                <w:tcPr>
                  <w:tcW w:w="2268" w:type="dxa"/>
                </w:tcPr>
                <w:p w14:paraId="1CAB7566" w14:textId="77777777" w:rsidR="00DD0A8A" w:rsidRDefault="00DD0A8A" w:rsidP="00DA25D3">
                  <w:pPr>
                    <w:jc w:val="center"/>
                  </w:pPr>
                  <w:r>
                    <w:t>30</w:t>
                  </w:r>
                </w:p>
              </w:tc>
              <w:tc>
                <w:tcPr>
                  <w:tcW w:w="2268" w:type="dxa"/>
                </w:tcPr>
                <w:p w14:paraId="1CAB7567" w14:textId="77777777" w:rsidR="00DD0A8A" w:rsidRDefault="00DD0A8A" w:rsidP="00DA25D3">
                  <w:pPr>
                    <w:jc w:val="center"/>
                  </w:pPr>
                  <w:r>
                    <w:t>4.5</w:t>
                  </w:r>
                </w:p>
              </w:tc>
            </w:tr>
            <w:tr w:rsidR="00DD0A8A" w:rsidRPr="006D46E5" w14:paraId="1CAB756C" w14:textId="77777777" w:rsidTr="00DA25D3">
              <w:tc>
                <w:tcPr>
                  <w:tcW w:w="2268" w:type="dxa"/>
                  <w:shd w:val="clear" w:color="auto" w:fill="F2F2F2" w:themeFill="background1" w:themeFillShade="F2"/>
                </w:tcPr>
                <w:p w14:paraId="1CAB7569" w14:textId="77777777" w:rsidR="00DD0A8A" w:rsidRDefault="00DD0A8A" w:rsidP="00DA25D3">
                  <w:pPr>
                    <w:jc w:val="center"/>
                  </w:pPr>
                  <w:r>
                    <w:t>11</w:t>
                  </w:r>
                </w:p>
              </w:tc>
              <w:tc>
                <w:tcPr>
                  <w:tcW w:w="2268" w:type="dxa"/>
                  <w:shd w:val="clear" w:color="auto" w:fill="F2F2F2" w:themeFill="background1" w:themeFillShade="F2"/>
                </w:tcPr>
                <w:p w14:paraId="1CAB756A" w14:textId="77777777" w:rsidR="00DD0A8A" w:rsidRDefault="00DD0A8A" w:rsidP="00DA25D3">
                  <w:pPr>
                    <w:jc w:val="center"/>
                  </w:pPr>
                  <w:r>
                    <w:t>30</w:t>
                  </w:r>
                </w:p>
              </w:tc>
              <w:tc>
                <w:tcPr>
                  <w:tcW w:w="2268" w:type="dxa"/>
                  <w:shd w:val="clear" w:color="auto" w:fill="F2F2F2" w:themeFill="background1" w:themeFillShade="F2"/>
                </w:tcPr>
                <w:p w14:paraId="1CAB756B" w14:textId="77777777" w:rsidR="00DD0A8A" w:rsidRDefault="00DD0A8A" w:rsidP="00DA25D3">
                  <w:pPr>
                    <w:jc w:val="center"/>
                  </w:pPr>
                  <w:r>
                    <w:t>4.5</w:t>
                  </w:r>
                </w:p>
              </w:tc>
            </w:tr>
            <w:tr w:rsidR="00DD0A8A" w:rsidRPr="006D46E5" w14:paraId="1CAB7570" w14:textId="77777777" w:rsidTr="00DA25D3">
              <w:tc>
                <w:tcPr>
                  <w:tcW w:w="2268" w:type="dxa"/>
                </w:tcPr>
                <w:p w14:paraId="1CAB756D" w14:textId="77777777" w:rsidR="00DD0A8A" w:rsidRDefault="00DD0A8A" w:rsidP="00DA25D3">
                  <w:pPr>
                    <w:jc w:val="center"/>
                  </w:pPr>
                  <w:r>
                    <w:t>13</w:t>
                  </w:r>
                </w:p>
              </w:tc>
              <w:tc>
                <w:tcPr>
                  <w:tcW w:w="2268" w:type="dxa"/>
                </w:tcPr>
                <w:p w14:paraId="1CAB756E" w14:textId="77777777" w:rsidR="00DD0A8A" w:rsidRDefault="00DD0A8A" w:rsidP="00DA25D3">
                  <w:pPr>
                    <w:jc w:val="center"/>
                  </w:pPr>
                  <w:r>
                    <w:t>20</w:t>
                  </w:r>
                </w:p>
              </w:tc>
              <w:tc>
                <w:tcPr>
                  <w:tcW w:w="2268" w:type="dxa"/>
                </w:tcPr>
                <w:p w14:paraId="1CAB756F" w14:textId="77777777" w:rsidR="00DD0A8A" w:rsidRDefault="00DD0A8A" w:rsidP="00DA25D3">
                  <w:pPr>
                    <w:jc w:val="center"/>
                  </w:pPr>
                  <w:r>
                    <w:t>5</w:t>
                  </w:r>
                </w:p>
              </w:tc>
            </w:tr>
            <w:tr w:rsidR="00DD0A8A" w:rsidRPr="006D46E5" w14:paraId="1CAB7574" w14:textId="77777777" w:rsidTr="00DA25D3">
              <w:tc>
                <w:tcPr>
                  <w:tcW w:w="2268" w:type="dxa"/>
                  <w:shd w:val="clear" w:color="auto" w:fill="FFFFFF" w:themeFill="background1"/>
                </w:tcPr>
                <w:p w14:paraId="1CAB7571" w14:textId="77777777" w:rsidR="00DD0A8A" w:rsidRDefault="00DD0A8A" w:rsidP="00DA25D3">
                  <w:pPr>
                    <w:jc w:val="center"/>
                  </w:pPr>
                  <w:r>
                    <w:t>15</w:t>
                  </w:r>
                </w:p>
              </w:tc>
              <w:tc>
                <w:tcPr>
                  <w:tcW w:w="2268" w:type="dxa"/>
                  <w:shd w:val="clear" w:color="auto" w:fill="FFFFFF" w:themeFill="background1"/>
                </w:tcPr>
                <w:p w14:paraId="1CAB7572" w14:textId="77777777" w:rsidR="00DD0A8A" w:rsidRDefault="00DD0A8A" w:rsidP="00DA25D3">
                  <w:pPr>
                    <w:jc w:val="center"/>
                  </w:pPr>
                  <w:r>
                    <w:t>20</w:t>
                  </w:r>
                </w:p>
              </w:tc>
              <w:tc>
                <w:tcPr>
                  <w:tcW w:w="2268" w:type="dxa"/>
                  <w:shd w:val="clear" w:color="auto" w:fill="FFFFFF" w:themeFill="background1"/>
                </w:tcPr>
                <w:p w14:paraId="1CAB7573" w14:textId="77777777" w:rsidR="00DD0A8A" w:rsidRDefault="00DD0A8A" w:rsidP="00DA25D3">
                  <w:pPr>
                    <w:jc w:val="center"/>
                  </w:pPr>
                  <w:r>
                    <w:t>5</w:t>
                  </w:r>
                </w:p>
              </w:tc>
            </w:tr>
            <w:tr w:rsidR="00DD0A8A" w:rsidRPr="006D46E5" w14:paraId="1CAB7578" w14:textId="77777777" w:rsidTr="00DA25D3">
              <w:tc>
                <w:tcPr>
                  <w:tcW w:w="2268" w:type="dxa"/>
                  <w:shd w:val="clear" w:color="auto" w:fill="F2F2F2" w:themeFill="background1" w:themeFillShade="F2"/>
                </w:tcPr>
                <w:p w14:paraId="1CAB7575" w14:textId="77777777" w:rsidR="00DD0A8A" w:rsidRDefault="00DD0A8A" w:rsidP="00DA25D3">
                  <w:pPr>
                    <w:jc w:val="center"/>
                  </w:pPr>
                  <w:r>
                    <w:t>18</w:t>
                  </w:r>
                </w:p>
              </w:tc>
              <w:tc>
                <w:tcPr>
                  <w:tcW w:w="2268" w:type="dxa"/>
                  <w:shd w:val="clear" w:color="auto" w:fill="F2F2F2" w:themeFill="background1" w:themeFillShade="F2"/>
                </w:tcPr>
                <w:p w14:paraId="1CAB7576" w14:textId="77777777" w:rsidR="00DD0A8A" w:rsidRDefault="00DD0A8A" w:rsidP="00DA25D3">
                  <w:pPr>
                    <w:jc w:val="center"/>
                  </w:pPr>
                  <w:r>
                    <w:t>10</w:t>
                  </w:r>
                </w:p>
              </w:tc>
              <w:tc>
                <w:tcPr>
                  <w:tcW w:w="2268" w:type="dxa"/>
                  <w:shd w:val="clear" w:color="auto" w:fill="F2F2F2" w:themeFill="background1" w:themeFillShade="F2"/>
                </w:tcPr>
                <w:p w14:paraId="1CAB7577" w14:textId="77777777" w:rsidR="00DD0A8A" w:rsidRDefault="00DD0A8A" w:rsidP="00DA25D3">
                  <w:pPr>
                    <w:jc w:val="center"/>
                  </w:pPr>
                  <w:r>
                    <w:t>5</w:t>
                  </w:r>
                </w:p>
              </w:tc>
            </w:tr>
            <w:tr w:rsidR="00DD0A8A" w:rsidRPr="006D46E5" w14:paraId="1CAB757C" w14:textId="77777777" w:rsidTr="00DA25D3">
              <w:tc>
                <w:tcPr>
                  <w:tcW w:w="2268" w:type="dxa"/>
                  <w:shd w:val="clear" w:color="auto" w:fill="FFFFFF" w:themeFill="background1"/>
                </w:tcPr>
                <w:p w14:paraId="1CAB7579" w14:textId="77777777" w:rsidR="00DD0A8A" w:rsidRDefault="00DD0A8A" w:rsidP="00DA25D3">
                  <w:pPr>
                    <w:jc w:val="center"/>
                  </w:pPr>
                  <w:r>
                    <w:t>22</w:t>
                  </w:r>
                </w:p>
              </w:tc>
              <w:tc>
                <w:tcPr>
                  <w:tcW w:w="2268" w:type="dxa"/>
                  <w:shd w:val="clear" w:color="auto" w:fill="FFFFFF" w:themeFill="background1"/>
                </w:tcPr>
                <w:p w14:paraId="1CAB757A" w14:textId="77777777" w:rsidR="00DD0A8A" w:rsidRDefault="00DD0A8A" w:rsidP="00DA25D3">
                  <w:pPr>
                    <w:jc w:val="center"/>
                  </w:pPr>
                  <w:r>
                    <w:t>5</w:t>
                  </w:r>
                </w:p>
              </w:tc>
              <w:tc>
                <w:tcPr>
                  <w:tcW w:w="2268" w:type="dxa"/>
                  <w:shd w:val="clear" w:color="auto" w:fill="FFFFFF" w:themeFill="background1"/>
                </w:tcPr>
                <w:p w14:paraId="1CAB757B" w14:textId="77777777" w:rsidR="00DD0A8A" w:rsidRDefault="00DD0A8A" w:rsidP="00DA25D3">
                  <w:pPr>
                    <w:jc w:val="center"/>
                  </w:pPr>
                  <w:r>
                    <w:t>5.5</w:t>
                  </w:r>
                </w:p>
              </w:tc>
            </w:tr>
            <w:tr w:rsidR="00DD0A8A" w:rsidRPr="006D46E5" w14:paraId="1CAB7580" w14:textId="77777777" w:rsidTr="00DA25D3">
              <w:tc>
                <w:tcPr>
                  <w:tcW w:w="2268" w:type="dxa"/>
                  <w:shd w:val="clear" w:color="auto" w:fill="F2F2F2" w:themeFill="background1" w:themeFillShade="F2"/>
                </w:tcPr>
                <w:p w14:paraId="1CAB757D" w14:textId="77777777" w:rsidR="00DD0A8A" w:rsidRDefault="00DD0A8A" w:rsidP="00DA25D3">
                  <w:pPr>
                    <w:jc w:val="center"/>
                  </w:pPr>
                  <w:r>
                    <w:t>28</w:t>
                  </w:r>
                </w:p>
              </w:tc>
              <w:tc>
                <w:tcPr>
                  <w:tcW w:w="2268" w:type="dxa"/>
                  <w:shd w:val="clear" w:color="auto" w:fill="F2F2F2" w:themeFill="background1" w:themeFillShade="F2"/>
                </w:tcPr>
                <w:p w14:paraId="1CAB757E" w14:textId="77777777" w:rsidR="00DD0A8A" w:rsidRDefault="00DD0A8A" w:rsidP="00DA25D3">
                  <w:pPr>
                    <w:jc w:val="center"/>
                  </w:pPr>
                  <w:r>
                    <w:t>2</w:t>
                  </w:r>
                </w:p>
              </w:tc>
              <w:tc>
                <w:tcPr>
                  <w:tcW w:w="2268" w:type="dxa"/>
                  <w:shd w:val="clear" w:color="auto" w:fill="F2F2F2" w:themeFill="background1" w:themeFillShade="F2"/>
                </w:tcPr>
                <w:p w14:paraId="1CAB757F" w14:textId="77777777" w:rsidR="00DD0A8A" w:rsidRDefault="00DD0A8A" w:rsidP="00DA25D3">
                  <w:pPr>
                    <w:jc w:val="center"/>
                  </w:pPr>
                  <w:r>
                    <w:t>6.5</w:t>
                  </w:r>
                </w:p>
              </w:tc>
            </w:tr>
            <w:tr w:rsidR="00DD0A8A" w:rsidRPr="006D46E5" w14:paraId="1CAB7584" w14:textId="77777777" w:rsidTr="00DA25D3">
              <w:tc>
                <w:tcPr>
                  <w:tcW w:w="2268" w:type="dxa"/>
                  <w:shd w:val="clear" w:color="auto" w:fill="FFFFFF" w:themeFill="background1"/>
                </w:tcPr>
                <w:p w14:paraId="1CAB7581" w14:textId="77777777" w:rsidR="00DD0A8A" w:rsidRDefault="00DD0A8A" w:rsidP="00DA25D3">
                  <w:pPr>
                    <w:jc w:val="center"/>
                  </w:pPr>
                  <w:r>
                    <w:t>38</w:t>
                  </w:r>
                </w:p>
              </w:tc>
              <w:tc>
                <w:tcPr>
                  <w:tcW w:w="2268" w:type="dxa"/>
                  <w:shd w:val="clear" w:color="auto" w:fill="FFFFFF" w:themeFill="background1"/>
                </w:tcPr>
                <w:p w14:paraId="1CAB7582" w14:textId="77777777" w:rsidR="00DD0A8A" w:rsidRDefault="00DD0A8A" w:rsidP="00DA25D3">
                  <w:pPr>
                    <w:jc w:val="center"/>
                  </w:pPr>
                  <w:r>
                    <w:t>2</w:t>
                  </w:r>
                </w:p>
              </w:tc>
              <w:tc>
                <w:tcPr>
                  <w:tcW w:w="2268" w:type="dxa"/>
                  <w:shd w:val="clear" w:color="auto" w:fill="FFFFFF" w:themeFill="background1"/>
                </w:tcPr>
                <w:p w14:paraId="1CAB7583" w14:textId="77777777" w:rsidR="00DD0A8A" w:rsidRDefault="00DD0A8A" w:rsidP="00DA25D3">
                  <w:pPr>
                    <w:jc w:val="center"/>
                  </w:pPr>
                  <w:r>
                    <w:t>7.5</w:t>
                  </w:r>
                </w:p>
              </w:tc>
            </w:tr>
            <w:tr w:rsidR="00DD0A8A" w:rsidRPr="006D46E5" w14:paraId="1CAB7588" w14:textId="77777777" w:rsidTr="00DA25D3">
              <w:tc>
                <w:tcPr>
                  <w:tcW w:w="2268" w:type="dxa"/>
                  <w:shd w:val="clear" w:color="auto" w:fill="F2F2F2" w:themeFill="background1" w:themeFillShade="F2"/>
                </w:tcPr>
                <w:p w14:paraId="1CAB7585" w14:textId="77777777" w:rsidR="00DD0A8A" w:rsidRDefault="00DD0A8A" w:rsidP="00DA25D3">
                  <w:pPr>
                    <w:jc w:val="center"/>
                  </w:pPr>
                  <w:r>
                    <w:t>50</w:t>
                  </w:r>
                </w:p>
              </w:tc>
              <w:tc>
                <w:tcPr>
                  <w:tcW w:w="2268" w:type="dxa"/>
                  <w:shd w:val="clear" w:color="auto" w:fill="F2F2F2" w:themeFill="background1" w:themeFillShade="F2"/>
                </w:tcPr>
                <w:p w14:paraId="1CAB7586" w14:textId="77777777" w:rsidR="00DD0A8A" w:rsidRDefault="00DD0A8A" w:rsidP="00DA25D3">
                  <w:pPr>
                    <w:jc w:val="center"/>
                  </w:pPr>
                  <w:r>
                    <w:t>2</w:t>
                  </w:r>
                </w:p>
              </w:tc>
              <w:tc>
                <w:tcPr>
                  <w:tcW w:w="2268" w:type="dxa"/>
                  <w:shd w:val="clear" w:color="auto" w:fill="F2F2F2" w:themeFill="background1" w:themeFillShade="F2"/>
                </w:tcPr>
                <w:p w14:paraId="1CAB7587" w14:textId="77777777" w:rsidR="00DD0A8A" w:rsidRDefault="00DD0A8A" w:rsidP="00DA25D3">
                  <w:pPr>
                    <w:jc w:val="center"/>
                  </w:pPr>
                  <w:r>
                    <w:t>10</w:t>
                  </w:r>
                </w:p>
              </w:tc>
            </w:tr>
          </w:tbl>
          <w:p w14:paraId="1CAB7589" w14:textId="77777777" w:rsidR="00DD0A8A" w:rsidRPr="006D46E5" w:rsidRDefault="00DD0A8A" w:rsidP="00DD0A8A">
            <w:pPr>
              <w:rPr>
                <w:rFonts w:cs="Arial"/>
              </w:rPr>
            </w:pPr>
          </w:p>
        </w:tc>
      </w:tr>
      <w:tr w:rsidR="00DD0A8A" w:rsidRPr="006D46E5" w14:paraId="1CAB758C" w14:textId="77777777" w:rsidTr="00DD0A8A">
        <w:trPr>
          <w:trHeight w:val="291"/>
        </w:trPr>
        <w:tc>
          <w:tcPr>
            <w:tcW w:w="9498" w:type="dxa"/>
            <w:tcBorders>
              <w:bottom w:val="single" w:sz="2" w:space="0" w:color="505050"/>
            </w:tcBorders>
            <w:shd w:val="clear" w:color="auto" w:fill="auto"/>
          </w:tcPr>
          <w:p w14:paraId="1CAB758B" w14:textId="77777777" w:rsidR="00DD0A8A" w:rsidRPr="006D46E5" w:rsidRDefault="00DD0A8A" w:rsidP="00DD0A8A">
            <w:pPr>
              <w:rPr>
                <w:rFonts w:cs="Arial"/>
              </w:rPr>
            </w:pPr>
          </w:p>
        </w:tc>
      </w:tr>
    </w:tbl>
    <w:p w14:paraId="1CAB758D" w14:textId="77777777" w:rsidR="006335BD" w:rsidRDefault="006335BD" w:rsidP="00DD0A8A">
      <w:r>
        <w:t>Notes:</w:t>
      </w:r>
    </w:p>
    <w:p w14:paraId="1CAB758E" w14:textId="77777777" w:rsidR="00DD0A8A" w:rsidRDefault="006335BD" w:rsidP="007F78ED">
      <w:pPr>
        <w:pStyle w:val="ListParagraph"/>
        <w:numPr>
          <w:ilvl w:val="0"/>
          <w:numId w:val="25"/>
        </w:numPr>
      </w:pPr>
      <w:r>
        <w:t xml:space="preserve">Path length (d km) is the notional path length used </w:t>
      </w:r>
      <w:r w:rsidR="0074442E">
        <w:t>i</w:t>
      </w:r>
      <w:r>
        <w:t xml:space="preserve">n FX 3 for calculating path length correct factors </w:t>
      </w:r>
    </w:p>
    <w:p w14:paraId="1CAB758F" w14:textId="77777777" w:rsidR="006335BD" w:rsidRDefault="0074442E" w:rsidP="007F78ED">
      <w:pPr>
        <w:pStyle w:val="ListParagraph"/>
        <w:numPr>
          <w:ilvl w:val="0"/>
          <w:numId w:val="25"/>
        </w:numPr>
      </w:pPr>
      <w:r>
        <w:t>Noise figure from ETSI TR 101 854 V1.2.1 (2005-01), Table 2: Typical Noise Figures (NF) and associated Industrial Margins (IM</w:t>
      </w:r>
      <w:r>
        <w:rPr>
          <w:vertAlign w:val="subscript"/>
        </w:rPr>
        <w:t>F</w:t>
      </w:r>
      <w:r>
        <w:t>), column 2  “Typical Noise Figure (NF) (dB)</w:t>
      </w:r>
    </w:p>
    <w:p w14:paraId="1CAB7590" w14:textId="77777777" w:rsidR="00DD0A8A" w:rsidRDefault="00DD0A8A" w:rsidP="00DD0A8A"/>
    <w:p w14:paraId="1CAB7591" w14:textId="77777777" w:rsidR="00DD0A8A" w:rsidRDefault="00DD0A8A" w:rsidP="00DD0A8A"/>
    <w:p w14:paraId="1CAB7592" w14:textId="77777777" w:rsidR="00DD0A8A" w:rsidRDefault="00DD0A8A" w:rsidP="00DD0A8A"/>
    <w:p w14:paraId="1CAB7593" w14:textId="77777777" w:rsidR="00DD0A8A" w:rsidRDefault="00DD0A8A" w:rsidP="00DD0A8A"/>
    <w:p w14:paraId="1CAB7594" w14:textId="77777777" w:rsidR="00DD0A8A" w:rsidRDefault="00DD0A8A" w:rsidP="00DD0A8A"/>
    <w:p w14:paraId="1CAB7595" w14:textId="77777777" w:rsidR="00DD0A8A" w:rsidRDefault="00DD0A8A" w:rsidP="00DD0A8A"/>
    <w:p w14:paraId="1CAB7596" w14:textId="77777777" w:rsidR="00DD0A8A" w:rsidRDefault="00DD0A8A" w:rsidP="00DD0A8A"/>
    <w:p w14:paraId="1CAB7597" w14:textId="77777777" w:rsidR="00DD0A8A" w:rsidRDefault="00DD0A8A" w:rsidP="00DD0A8A"/>
    <w:p w14:paraId="1CAB7598" w14:textId="77777777" w:rsidR="001F1314" w:rsidRDefault="001F1314" w:rsidP="00DD0A8A"/>
    <w:p w14:paraId="1CAB7599" w14:textId="77777777" w:rsidR="00573A31" w:rsidRDefault="00573A31" w:rsidP="00DD0A8A">
      <w:pPr>
        <w:sectPr w:rsidR="00573A31" w:rsidSect="008953C8">
          <w:pgSz w:w="11906" w:h="16838" w:code="9"/>
          <w:pgMar w:top="868" w:right="3101" w:bottom="1945" w:left="1134" w:header="709" w:footer="119" w:gutter="0"/>
          <w:cols w:space="708"/>
          <w:docGrid w:linePitch="360"/>
        </w:sectPr>
      </w:pPr>
    </w:p>
    <w:p w14:paraId="1CAB759A" w14:textId="77777777" w:rsidR="001F1314" w:rsidRDefault="001F1314" w:rsidP="00DD0A8A"/>
    <w:p w14:paraId="1CAB759B" w14:textId="77777777" w:rsidR="001F1314" w:rsidRDefault="001F1314" w:rsidP="00DD0A8A"/>
    <w:tbl>
      <w:tblPr>
        <w:tblStyle w:val="MediumShading11"/>
        <w:tblW w:w="14477" w:type="dxa"/>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817"/>
        <w:gridCol w:w="1018"/>
        <w:gridCol w:w="1348"/>
        <w:gridCol w:w="1603"/>
        <w:gridCol w:w="1559"/>
        <w:gridCol w:w="290"/>
        <w:gridCol w:w="1411"/>
        <w:gridCol w:w="1843"/>
        <w:gridCol w:w="1559"/>
        <w:gridCol w:w="3029"/>
      </w:tblGrid>
      <w:tr w:rsidR="001E5368" w:rsidRPr="00AB07B9" w14:paraId="1CAB759D" w14:textId="77777777" w:rsidTr="001F1314">
        <w:trPr>
          <w:cnfStyle w:val="100000000000" w:firstRow="1" w:lastRow="0" w:firstColumn="0" w:lastColumn="0" w:oddVBand="0" w:evenVBand="0" w:oddHBand="0" w:evenHBand="0" w:firstRowFirstColumn="0" w:firstRowLastColumn="0" w:lastRowFirstColumn="0" w:lastRowLastColumn="0"/>
          <w:trHeight w:val="560"/>
        </w:trPr>
        <w:tc>
          <w:tcPr>
            <w:cnfStyle w:val="001000000000" w:firstRow="0" w:lastRow="0" w:firstColumn="1" w:lastColumn="0" w:oddVBand="0" w:evenVBand="0" w:oddHBand="0" w:evenHBand="0" w:firstRowFirstColumn="0" w:firstRowLastColumn="0" w:lastRowFirstColumn="0" w:lastRowLastColumn="0"/>
            <w:tcW w:w="14477" w:type="dxa"/>
            <w:gridSpan w:val="10"/>
            <w:tcBorders>
              <w:left w:val="nil"/>
              <w:right w:val="nil"/>
            </w:tcBorders>
            <w:shd w:val="clear" w:color="auto" w:fill="FFFFFF" w:themeFill="background1"/>
            <w:vAlign w:val="center"/>
            <w:hideMark/>
          </w:tcPr>
          <w:p w14:paraId="1CAB759C" w14:textId="6F7F600B" w:rsidR="001E5368" w:rsidRPr="00EC7CDF" w:rsidRDefault="001F1314" w:rsidP="00573A31">
            <w:pPr>
              <w:pStyle w:val="Caption"/>
              <w:rPr>
                <w:rFonts w:cs="Arial"/>
                <w:color w:val="404040" w:themeColor="text1" w:themeTint="BF"/>
              </w:rPr>
            </w:pPr>
            <w:bookmarkStart w:id="38" w:name="_Ref390718912"/>
            <w:r>
              <w:rPr>
                <w:noProof/>
              </w:rPr>
              <w:t>Table</w:t>
            </w:r>
            <w:r>
              <w:t xml:space="preserve"> </w:t>
            </w:r>
            <w:fldSimple w:instr=" SEQ Table \* ARABIC ">
              <w:r w:rsidR="00103FBD">
                <w:rPr>
                  <w:noProof/>
                </w:rPr>
                <w:t>6</w:t>
              </w:r>
            </w:fldSimple>
            <w:bookmarkEnd w:id="38"/>
            <w:r>
              <w:rPr>
                <w:noProof/>
              </w:rPr>
              <w:t xml:space="preserve"> </w:t>
            </w:r>
            <w:r w:rsidR="001E5368">
              <w:rPr>
                <w:rFonts w:cs="Arial"/>
                <w:color w:val="404040" w:themeColor="text1" w:themeTint="BF"/>
              </w:rPr>
              <w:t>– Parameters related to protection ratio calculation</w:t>
            </w:r>
            <w:r w:rsidR="00DD0A8A">
              <w:rPr>
                <w:rFonts w:cs="Arial"/>
                <w:color w:val="404040" w:themeColor="text1" w:themeTint="BF"/>
              </w:rPr>
              <w:t xml:space="preserve"> for new channels</w:t>
            </w:r>
          </w:p>
        </w:tc>
      </w:tr>
      <w:tr w:rsidR="00725BB6" w:rsidRPr="00AB07B9" w14:paraId="1CAB75B1" w14:textId="77777777" w:rsidTr="00EC65A2">
        <w:trPr>
          <w:cnfStyle w:val="000000100000" w:firstRow="0" w:lastRow="0" w:firstColumn="0" w:lastColumn="0" w:oddVBand="0" w:evenVBand="0" w:oddHBand="1" w:evenHBand="0" w:firstRowFirstColumn="0" w:firstRowLastColumn="0" w:lastRowFirstColumn="0" w:lastRowLastColumn="0"/>
          <w:trHeight w:val="1290"/>
        </w:trPr>
        <w:tc>
          <w:tcPr>
            <w:cnfStyle w:val="001000000000" w:firstRow="0" w:lastRow="0" w:firstColumn="1" w:lastColumn="0" w:oddVBand="0" w:evenVBand="0" w:oddHBand="0" w:evenHBand="0" w:firstRowFirstColumn="0" w:firstRowLastColumn="0" w:lastRowFirstColumn="0" w:lastRowLastColumn="0"/>
            <w:tcW w:w="817"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404040" w:themeFill="text1" w:themeFillTint="BF"/>
            <w:vAlign w:val="center"/>
            <w:hideMark/>
          </w:tcPr>
          <w:p w14:paraId="1CAB759E" w14:textId="77777777" w:rsidR="001E5368" w:rsidRDefault="001E5368" w:rsidP="001F1314">
            <w:pPr>
              <w:keepNext/>
              <w:spacing w:line="240" w:lineRule="auto"/>
              <w:rPr>
                <w:rFonts w:cs="Arial"/>
                <w:color w:val="FFFFFF" w:themeColor="background1"/>
                <w:szCs w:val="20"/>
              </w:rPr>
            </w:pPr>
            <w:r w:rsidRPr="00EC7CDF">
              <w:rPr>
                <w:rFonts w:cs="Arial"/>
                <w:color w:val="FFFFFF" w:themeColor="background1"/>
                <w:szCs w:val="20"/>
              </w:rPr>
              <w:t>Band</w:t>
            </w:r>
          </w:p>
          <w:p w14:paraId="1CAB759F" w14:textId="77777777" w:rsidR="001E5368" w:rsidRDefault="001E5368" w:rsidP="001F1314">
            <w:pPr>
              <w:keepNext/>
              <w:spacing w:line="240" w:lineRule="auto"/>
              <w:rPr>
                <w:rFonts w:cs="Arial"/>
                <w:color w:val="FFFFFF" w:themeColor="background1"/>
                <w:szCs w:val="20"/>
              </w:rPr>
            </w:pPr>
          </w:p>
          <w:p w14:paraId="1CAB75A0" w14:textId="77777777" w:rsidR="001E5368" w:rsidRPr="00EC7CDF" w:rsidRDefault="001E5368" w:rsidP="001F1314">
            <w:pPr>
              <w:keepNext/>
              <w:spacing w:line="240" w:lineRule="auto"/>
              <w:rPr>
                <w:rFonts w:cs="Arial"/>
                <w:color w:val="FFFFFF" w:themeColor="background1"/>
                <w:szCs w:val="20"/>
              </w:rPr>
            </w:pPr>
            <w:r>
              <w:rPr>
                <w:rFonts w:cs="Arial"/>
                <w:color w:val="FFFFFF" w:themeColor="background1"/>
                <w:szCs w:val="20"/>
              </w:rPr>
              <w:t>(GHz)</w:t>
            </w:r>
          </w:p>
        </w:tc>
        <w:tc>
          <w:tcPr>
            <w:tcW w:w="10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404040" w:themeFill="text1" w:themeFillTint="BF"/>
            <w:vAlign w:val="center"/>
            <w:hideMark/>
          </w:tcPr>
          <w:p w14:paraId="1CAB75A1" w14:textId="77777777" w:rsidR="001E5368" w:rsidRPr="00EC7CDF" w:rsidRDefault="001E536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Channel width (MHz)</w:t>
            </w:r>
          </w:p>
        </w:tc>
        <w:tc>
          <w:tcPr>
            <w:tcW w:w="134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404040" w:themeFill="text1" w:themeFillTint="BF"/>
            <w:vAlign w:val="center"/>
            <w:hideMark/>
          </w:tcPr>
          <w:p w14:paraId="1CAB75A2" w14:textId="77777777" w:rsidR="001E5368" w:rsidRPr="00EC7CDF" w:rsidRDefault="001E536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Modulation</w:t>
            </w:r>
          </w:p>
        </w:tc>
        <w:tc>
          <w:tcPr>
            <w:tcW w:w="160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404040" w:themeFill="text1" w:themeFillTint="BF"/>
            <w:vAlign w:val="center"/>
            <w:hideMark/>
          </w:tcPr>
          <w:p w14:paraId="1CAB75A3" w14:textId="77777777" w:rsidR="001E5368" w:rsidRPr="00EC7CDF" w:rsidRDefault="001E536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 xml:space="preserve">S/N </w:t>
            </w:r>
          </w:p>
          <w:p w14:paraId="1CAB75A4" w14:textId="77777777" w:rsidR="001E5368" w:rsidRPr="00EC7CDF" w:rsidRDefault="001E536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based on</w:t>
            </w:r>
          </w:p>
          <w:p w14:paraId="1CAB75A5" w14:textId="77777777" w:rsidR="001E5368" w:rsidRPr="00EC7CDF" w:rsidRDefault="001E536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 xml:space="preserve"> ITU-R F.1101</w:t>
            </w:r>
          </w:p>
          <w:p w14:paraId="1CAB75A6" w14:textId="77777777" w:rsidR="001E5368" w:rsidRPr="00EC7CDF" w:rsidRDefault="001E536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(dB)</w:t>
            </w:r>
          </w:p>
        </w:tc>
        <w:tc>
          <w:tcPr>
            <w:tcW w:w="155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404040" w:themeFill="text1" w:themeFillTint="BF"/>
            <w:vAlign w:val="center"/>
            <w:hideMark/>
          </w:tcPr>
          <w:p w14:paraId="1CAB75A7" w14:textId="77777777" w:rsidR="001E5368" w:rsidRPr="00EC7CDF"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Fade margin                                       based on</w:t>
            </w:r>
          </w:p>
          <w:p w14:paraId="1CAB75A8" w14:textId="77777777" w:rsidR="001E5368" w:rsidRPr="00EC7CDF"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 xml:space="preserve">ITU-R 530-15                                              </w:t>
            </w:r>
          </w:p>
          <w:p w14:paraId="1CAB75A9" w14:textId="77777777" w:rsidR="001E5368" w:rsidRPr="00EC7CDF"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(dB)</w:t>
            </w:r>
          </w:p>
        </w:tc>
        <w:tc>
          <w:tcPr>
            <w:tcW w:w="1701" w:type="dxa"/>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404040" w:themeFill="text1" w:themeFillTint="BF"/>
            <w:vAlign w:val="center"/>
            <w:hideMark/>
          </w:tcPr>
          <w:p w14:paraId="1CAB75AA" w14:textId="77777777" w:rsidR="001E5368" w:rsidRPr="00EC7CDF"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 xml:space="preserve">Rain fade                                    based on </w:t>
            </w:r>
          </w:p>
          <w:p w14:paraId="1CAB75AB" w14:textId="77777777" w:rsidR="001E5368" w:rsidRPr="00EC7CDF"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ITU-R 530-15          (p=0.01%,R=80)                             (dB)</w:t>
            </w:r>
          </w:p>
        </w:tc>
        <w:tc>
          <w:tcPr>
            <w:tcW w:w="184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404040" w:themeFill="text1" w:themeFillTint="BF"/>
            <w:vAlign w:val="center"/>
            <w:hideMark/>
          </w:tcPr>
          <w:p w14:paraId="1CAB75AC" w14:textId="77777777" w:rsidR="001E5368" w:rsidRPr="00EC7CDF"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 xml:space="preserve">Receiver input signal level RSL (upper bound)  for BER </w:t>
            </w:r>
            <w:r w:rsidRPr="00EC7CDF">
              <w:rPr>
                <w:rFonts w:ascii="Symbol" w:hAnsi="Symbol" w:cs="Arial"/>
                <w:b/>
                <w:color w:val="FFFFFF" w:themeColor="background1"/>
                <w:szCs w:val="20"/>
              </w:rPr>
              <w:t></w:t>
            </w:r>
            <w:r w:rsidRPr="00EC7CDF">
              <w:rPr>
                <w:rFonts w:ascii="Symbol" w:hAnsi="Symbol" w:cs="Arial"/>
                <w:b/>
                <w:color w:val="FFFFFF" w:themeColor="background1"/>
                <w:szCs w:val="20"/>
              </w:rPr>
              <w:t></w:t>
            </w:r>
            <w:r w:rsidRPr="00EC7CDF">
              <w:rPr>
                <w:rFonts w:cs="Arial"/>
                <w:b/>
                <w:color w:val="FFFFFF" w:themeColor="background1"/>
                <w:szCs w:val="20"/>
              </w:rPr>
              <w:t xml:space="preserve"> 10</w:t>
            </w:r>
            <w:r w:rsidRPr="00EC7CDF">
              <w:rPr>
                <w:rFonts w:cs="Arial"/>
                <w:b/>
                <w:color w:val="FFFFFF" w:themeColor="background1"/>
                <w:szCs w:val="20"/>
                <w:vertAlign w:val="superscript"/>
              </w:rPr>
              <w:t>-6</w:t>
            </w:r>
            <w:r w:rsidRPr="00EC7CDF">
              <w:rPr>
                <w:rFonts w:cs="Arial"/>
                <w:b/>
                <w:color w:val="FFFFFF" w:themeColor="background1"/>
                <w:szCs w:val="20"/>
              </w:rPr>
              <w:t xml:space="preserve">              (dBm)</w:t>
            </w:r>
          </w:p>
        </w:tc>
        <w:tc>
          <w:tcPr>
            <w:tcW w:w="155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404040" w:themeFill="text1" w:themeFillTint="BF"/>
            <w:vAlign w:val="center"/>
            <w:hideMark/>
          </w:tcPr>
          <w:p w14:paraId="1CAB75AD" w14:textId="77777777" w:rsidR="001E5368" w:rsidRPr="00EC7CDF"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 xml:space="preserve">Co-channel protection ratio                                          based on </w:t>
            </w:r>
          </w:p>
          <w:p w14:paraId="1CAB75AE" w14:textId="77777777" w:rsidR="001E5368" w:rsidRPr="00EC7CDF"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ITU-R 530-15                         (dB)</w:t>
            </w:r>
          </w:p>
        </w:tc>
        <w:tc>
          <w:tcPr>
            <w:tcW w:w="302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404040" w:themeFill="text1" w:themeFillTint="BF"/>
            <w:vAlign w:val="center"/>
            <w:hideMark/>
          </w:tcPr>
          <w:p w14:paraId="1CAB75AF" w14:textId="77777777" w:rsidR="007D397C" w:rsidRDefault="007D397C"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EC7CDF">
              <w:rPr>
                <w:rFonts w:cs="Arial"/>
                <w:b/>
                <w:color w:val="FFFFFF" w:themeColor="background1"/>
                <w:szCs w:val="20"/>
              </w:rPr>
              <w:t xml:space="preserve">RSL </w:t>
            </w:r>
            <w:r w:rsidR="001E5368" w:rsidRPr="00EC7CDF">
              <w:rPr>
                <w:rFonts w:cs="Arial"/>
                <w:b/>
                <w:color w:val="FFFFFF" w:themeColor="background1"/>
                <w:szCs w:val="20"/>
              </w:rPr>
              <w:t xml:space="preserve">ETSI </w:t>
            </w:r>
            <w:r w:rsidRPr="00EC7CDF">
              <w:rPr>
                <w:rFonts w:cs="Arial"/>
                <w:b/>
                <w:color w:val="FFFFFF" w:themeColor="background1"/>
                <w:szCs w:val="20"/>
              </w:rPr>
              <w:t>R</w:t>
            </w:r>
            <w:r w:rsidR="001E5368" w:rsidRPr="00EC7CDF">
              <w:rPr>
                <w:rFonts w:cs="Arial"/>
                <w:b/>
                <w:color w:val="FFFFFF" w:themeColor="background1"/>
                <w:szCs w:val="20"/>
              </w:rPr>
              <w:t>eference</w:t>
            </w:r>
            <w:r w:rsidR="00CE19F8">
              <w:rPr>
                <w:rFonts w:cs="Arial"/>
                <w:b/>
                <w:color w:val="FFFFFF" w:themeColor="background1"/>
                <w:szCs w:val="20"/>
              </w:rPr>
              <w:t>:</w:t>
            </w:r>
          </w:p>
          <w:p w14:paraId="1CAB75B0" w14:textId="77777777" w:rsidR="001E5368" w:rsidRPr="00EC7CDF" w:rsidRDefault="007D397C"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b/>
                <w:color w:val="FFFFFF" w:themeColor="background1"/>
                <w:szCs w:val="20"/>
              </w:rPr>
            </w:pPr>
            <w:r w:rsidRPr="007D397C">
              <w:rPr>
                <w:rFonts w:cs="Arial"/>
                <w:b/>
                <w:color w:val="FFFFFF" w:themeColor="background1"/>
                <w:szCs w:val="20"/>
              </w:rPr>
              <w:t>ETSI EN 302 217-2-2 v2.1.0</w:t>
            </w:r>
          </w:p>
        </w:tc>
      </w:tr>
      <w:tr w:rsidR="00725BB6" w:rsidRPr="00AB07B9" w14:paraId="1CAB75BC" w14:textId="77777777" w:rsidTr="00EC65A2">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817"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B2" w14:textId="77777777" w:rsidR="001E5368" w:rsidRPr="00AB07B9" w:rsidRDefault="001E5368" w:rsidP="001F1314">
            <w:pPr>
              <w:keepNext/>
              <w:spacing w:line="240" w:lineRule="auto"/>
              <w:rPr>
                <w:rFonts w:cs="Arial"/>
                <w:color w:val="000000"/>
                <w:szCs w:val="20"/>
              </w:rPr>
            </w:pPr>
            <w:r w:rsidRPr="00AB07B9">
              <w:rPr>
                <w:rFonts w:cs="Arial"/>
                <w:color w:val="000000"/>
                <w:szCs w:val="20"/>
              </w:rPr>
              <w:t xml:space="preserve">6 </w:t>
            </w:r>
          </w:p>
        </w:tc>
        <w:tc>
          <w:tcPr>
            <w:tcW w:w="10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B3"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59.3</w:t>
            </w:r>
          </w:p>
        </w:tc>
        <w:tc>
          <w:tcPr>
            <w:tcW w:w="134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B4"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32QAM, 32APSK etc</w:t>
            </w:r>
          </w:p>
        </w:tc>
        <w:tc>
          <w:tcPr>
            <w:tcW w:w="160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B5"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23.5</w:t>
            </w:r>
          </w:p>
        </w:tc>
        <w:tc>
          <w:tcPr>
            <w:tcW w:w="1849" w:type="dxa"/>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5B6"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38.05</w:t>
            </w:r>
          </w:p>
        </w:tc>
        <w:tc>
          <w:tcPr>
            <w:tcW w:w="141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5B7"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w:t>
            </w:r>
          </w:p>
        </w:tc>
        <w:tc>
          <w:tcPr>
            <w:tcW w:w="184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B8"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-68</w:t>
            </w:r>
          </w:p>
        </w:tc>
        <w:tc>
          <w:tcPr>
            <w:tcW w:w="155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B9" w14:textId="77777777" w:rsidR="001E5368" w:rsidRPr="00AB07B9" w:rsidRDefault="001E5368" w:rsidP="001F1314">
            <w:pPr>
              <w:keepNext/>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68.1</w:t>
            </w:r>
          </w:p>
        </w:tc>
        <w:tc>
          <w:tcPr>
            <w:tcW w:w="302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5BA" w14:textId="77777777" w:rsidR="00CE19F8" w:rsidRDefault="001E5368" w:rsidP="001F1314">
            <w:pPr>
              <w:keepNext/>
              <w:spacing w:line="240" w:lineRule="auto"/>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T</w:t>
            </w:r>
            <w:r w:rsidR="007D397C">
              <w:rPr>
                <w:rFonts w:ascii="Calibri" w:hAnsi="Calibri" w:cs="Calibri"/>
                <w:color w:val="000000"/>
                <w:sz w:val="22"/>
                <w:szCs w:val="22"/>
              </w:rPr>
              <w:t>able</w:t>
            </w:r>
            <w:r>
              <w:rPr>
                <w:rFonts w:ascii="Calibri" w:hAnsi="Calibri" w:cs="Calibri"/>
                <w:color w:val="000000"/>
                <w:sz w:val="22"/>
                <w:szCs w:val="22"/>
              </w:rPr>
              <w:t xml:space="preserve"> b.6</w:t>
            </w:r>
            <w:r w:rsidR="00CE19F8">
              <w:rPr>
                <w:rFonts w:ascii="Calibri" w:hAnsi="Calibri" w:cs="Calibri"/>
                <w:color w:val="000000"/>
                <w:sz w:val="22"/>
                <w:szCs w:val="22"/>
              </w:rPr>
              <w:t xml:space="preserve">, </w:t>
            </w:r>
            <w:r>
              <w:rPr>
                <w:rFonts w:ascii="Calibri" w:hAnsi="Calibri" w:cs="Calibri"/>
                <w:color w:val="000000"/>
                <w:sz w:val="22"/>
                <w:szCs w:val="22"/>
              </w:rPr>
              <w:t xml:space="preserve"> </w:t>
            </w:r>
          </w:p>
          <w:p w14:paraId="1CAB75BB" w14:textId="77777777" w:rsidR="001E5368" w:rsidRPr="00AB07B9" w:rsidRDefault="007D397C" w:rsidP="001F1314">
            <w:pPr>
              <w:keepNext/>
              <w:spacing w:line="240" w:lineRule="auto"/>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R</w:t>
            </w:r>
            <w:r w:rsidR="001E5368">
              <w:rPr>
                <w:rFonts w:ascii="Calibri" w:hAnsi="Calibri" w:cs="Calibri"/>
                <w:color w:val="000000"/>
                <w:sz w:val="22"/>
                <w:szCs w:val="22"/>
              </w:rPr>
              <w:t>ef</w:t>
            </w:r>
            <w:r>
              <w:rPr>
                <w:rFonts w:ascii="Calibri" w:hAnsi="Calibri" w:cs="Calibri"/>
                <w:color w:val="000000"/>
                <w:sz w:val="22"/>
                <w:szCs w:val="22"/>
              </w:rPr>
              <w:t xml:space="preserve">erence index </w:t>
            </w:r>
            <w:r w:rsidR="001E5368">
              <w:rPr>
                <w:rFonts w:ascii="Calibri" w:hAnsi="Calibri" w:cs="Calibri"/>
                <w:color w:val="000000"/>
                <w:sz w:val="22"/>
                <w:szCs w:val="22"/>
              </w:rPr>
              <w:t>5</w:t>
            </w:r>
            <w:r w:rsidR="00CE19F8">
              <w:rPr>
                <w:rFonts w:ascii="Calibri" w:hAnsi="Calibri" w:cs="Calibri"/>
                <w:color w:val="000000"/>
                <w:sz w:val="22"/>
                <w:szCs w:val="22"/>
              </w:rPr>
              <w:t xml:space="preserve">, </w:t>
            </w:r>
            <w:r>
              <w:rPr>
                <w:rFonts w:ascii="Calibri" w:hAnsi="Calibri" w:cs="Calibri"/>
                <w:color w:val="000000"/>
                <w:sz w:val="22"/>
                <w:szCs w:val="22"/>
              </w:rPr>
              <w:t>Class</w:t>
            </w:r>
            <w:r w:rsidR="001E5368">
              <w:rPr>
                <w:rFonts w:ascii="Calibri" w:hAnsi="Calibri" w:cs="Calibri"/>
                <w:color w:val="000000"/>
                <w:sz w:val="22"/>
                <w:szCs w:val="22"/>
              </w:rPr>
              <w:t xml:space="preserve"> 4</w:t>
            </w:r>
            <w:r>
              <w:rPr>
                <w:rFonts w:ascii="Calibri" w:hAnsi="Calibri" w:cs="Calibri"/>
                <w:color w:val="000000"/>
                <w:sz w:val="22"/>
                <w:szCs w:val="22"/>
              </w:rPr>
              <w:t>H</w:t>
            </w:r>
          </w:p>
        </w:tc>
      </w:tr>
      <w:tr w:rsidR="00725BB6" w:rsidRPr="00AB07B9" w14:paraId="1CAB75C7" w14:textId="77777777" w:rsidTr="00EC65A2">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817"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BD" w14:textId="77777777" w:rsidR="001E5368" w:rsidRPr="00AB07B9" w:rsidRDefault="001E5368" w:rsidP="001F1314">
            <w:pPr>
              <w:keepNext/>
              <w:spacing w:line="240" w:lineRule="auto"/>
              <w:rPr>
                <w:rFonts w:cs="Arial"/>
                <w:color w:val="000000"/>
                <w:szCs w:val="20"/>
              </w:rPr>
            </w:pPr>
            <w:r w:rsidRPr="00AB07B9">
              <w:rPr>
                <w:rFonts w:cs="Arial"/>
                <w:color w:val="000000"/>
                <w:szCs w:val="20"/>
              </w:rPr>
              <w:t xml:space="preserve">6.7 </w:t>
            </w:r>
          </w:p>
        </w:tc>
        <w:tc>
          <w:tcPr>
            <w:tcW w:w="10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BE" w14:textId="77777777" w:rsidR="001E5368" w:rsidRPr="00AB07B9"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80</w:t>
            </w:r>
          </w:p>
        </w:tc>
        <w:tc>
          <w:tcPr>
            <w:tcW w:w="134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BF" w14:textId="77777777" w:rsidR="001E5368" w:rsidRPr="00AB07B9"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64QAM</w:t>
            </w:r>
          </w:p>
        </w:tc>
        <w:tc>
          <w:tcPr>
            <w:tcW w:w="160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C0" w14:textId="77777777" w:rsidR="001E5368" w:rsidRPr="00AB07B9"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23.8 - 26.5</w:t>
            </w:r>
          </w:p>
        </w:tc>
        <w:tc>
          <w:tcPr>
            <w:tcW w:w="1849" w:type="dxa"/>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C1" w14:textId="77777777" w:rsidR="001E5368" w:rsidRPr="00AB07B9"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38.4</w:t>
            </w:r>
          </w:p>
        </w:tc>
        <w:tc>
          <w:tcPr>
            <w:tcW w:w="141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C2" w14:textId="77777777" w:rsidR="001E5368" w:rsidRPr="00AB07B9"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w:t>
            </w:r>
          </w:p>
        </w:tc>
        <w:tc>
          <w:tcPr>
            <w:tcW w:w="184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C3" w14:textId="77777777" w:rsidR="001E5368" w:rsidRPr="00AB07B9"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-66</w:t>
            </w:r>
          </w:p>
        </w:tc>
        <w:tc>
          <w:tcPr>
            <w:tcW w:w="155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C4" w14:textId="77777777" w:rsidR="001E5368" w:rsidRPr="00AB07B9" w:rsidRDefault="001E536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69.2</w:t>
            </w:r>
          </w:p>
        </w:tc>
        <w:tc>
          <w:tcPr>
            <w:tcW w:w="302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C5" w14:textId="77777777" w:rsidR="00CE19F8" w:rsidRDefault="00CE19F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 xml:space="preserve">Based on </w:t>
            </w:r>
            <w:r w:rsidR="007D397C">
              <w:rPr>
                <w:rFonts w:ascii="Calibri" w:hAnsi="Calibri" w:cs="Calibri"/>
                <w:color w:val="000000"/>
                <w:sz w:val="22"/>
                <w:szCs w:val="22"/>
              </w:rPr>
              <w:t>Table c.6</w:t>
            </w:r>
            <w:r>
              <w:rPr>
                <w:rFonts w:ascii="Calibri" w:hAnsi="Calibri" w:cs="Calibri"/>
                <w:color w:val="000000"/>
                <w:sz w:val="22"/>
                <w:szCs w:val="22"/>
              </w:rPr>
              <w:t xml:space="preserve">, </w:t>
            </w:r>
            <w:r w:rsidR="007D397C">
              <w:rPr>
                <w:rFonts w:ascii="Calibri" w:hAnsi="Calibri" w:cs="Calibri"/>
                <w:color w:val="000000"/>
                <w:sz w:val="22"/>
                <w:szCs w:val="22"/>
              </w:rPr>
              <w:t xml:space="preserve"> </w:t>
            </w:r>
          </w:p>
          <w:p w14:paraId="1CAB75C6" w14:textId="77777777" w:rsidR="001E5368" w:rsidRPr="00AB07B9" w:rsidRDefault="007D397C"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Reference index 6</w:t>
            </w:r>
            <w:r w:rsidR="00CE19F8">
              <w:rPr>
                <w:rFonts w:ascii="Calibri" w:hAnsi="Calibri" w:cs="Calibri"/>
                <w:color w:val="000000"/>
                <w:sz w:val="22"/>
                <w:szCs w:val="22"/>
              </w:rPr>
              <w:t xml:space="preserve">, </w:t>
            </w:r>
            <w:r>
              <w:rPr>
                <w:rFonts w:ascii="Calibri" w:hAnsi="Calibri" w:cs="Calibri"/>
                <w:color w:val="000000"/>
                <w:sz w:val="22"/>
                <w:szCs w:val="22"/>
              </w:rPr>
              <w:t xml:space="preserve">Class </w:t>
            </w:r>
            <w:r w:rsidR="00447D46">
              <w:rPr>
                <w:rFonts w:ascii="Calibri" w:hAnsi="Calibri" w:cs="Calibri"/>
                <w:color w:val="000000"/>
                <w:sz w:val="22"/>
                <w:szCs w:val="22"/>
              </w:rPr>
              <w:t>5</w:t>
            </w:r>
            <w:r>
              <w:rPr>
                <w:rFonts w:ascii="Calibri" w:hAnsi="Calibri" w:cs="Calibri"/>
                <w:color w:val="000000"/>
                <w:sz w:val="22"/>
                <w:szCs w:val="22"/>
              </w:rPr>
              <w:t>LB</w:t>
            </w:r>
          </w:p>
        </w:tc>
      </w:tr>
      <w:tr w:rsidR="00725BB6" w:rsidRPr="00AB07B9" w14:paraId="1CAB75D2" w14:textId="77777777" w:rsidTr="00EC65A2">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817"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C8" w14:textId="77777777" w:rsidR="001E5368" w:rsidRPr="00AB07B9" w:rsidRDefault="001E5368" w:rsidP="001F1314">
            <w:pPr>
              <w:keepNext/>
              <w:spacing w:line="240" w:lineRule="auto"/>
              <w:rPr>
                <w:rFonts w:cs="Arial"/>
                <w:color w:val="000000"/>
                <w:szCs w:val="20"/>
              </w:rPr>
            </w:pPr>
            <w:r w:rsidRPr="00AB07B9">
              <w:rPr>
                <w:rFonts w:cs="Arial"/>
                <w:color w:val="000000"/>
                <w:szCs w:val="20"/>
              </w:rPr>
              <w:t xml:space="preserve">8 </w:t>
            </w:r>
          </w:p>
        </w:tc>
        <w:tc>
          <w:tcPr>
            <w:tcW w:w="10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C9"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59.3</w:t>
            </w:r>
          </w:p>
        </w:tc>
        <w:tc>
          <w:tcPr>
            <w:tcW w:w="134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CA"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32QAM, 32APSK etc</w:t>
            </w:r>
          </w:p>
        </w:tc>
        <w:tc>
          <w:tcPr>
            <w:tcW w:w="160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CB"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23.5</w:t>
            </w:r>
          </w:p>
        </w:tc>
        <w:tc>
          <w:tcPr>
            <w:tcW w:w="1849" w:type="dxa"/>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5CC"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40.02</w:t>
            </w:r>
          </w:p>
        </w:tc>
        <w:tc>
          <w:tcPr>
            <w:tcW w:w="141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5CD"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w:t>
            </w:r>
          </w:p>
        </w:tc>
        <w:tc>
          <w:tcPr>
            <w:tcW w:w="184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CE"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-68</w:t>
            </w:r>
          </w:p>
        </w:tc>
        <w:tc>
          <w:tcPr>
            <w:tcW w:w="155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CF" w14:textId="77777777" w:rsidR="001E5368" w:rsidRPr="00AB07B9" w:rsidRDefault="001E5368" w:rsidP="001F1314">
            <w:pPr>
              <w:keepNext/>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69.1</w:t>
            </w:r>
          </w:p>
        </w:tc>
        <w:tc>
          <w:tcPr>
            <w:tcW w:w="302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5D0" w14:textId="77777777" w:rsidR="00CE19F8" w:rsidRDefault="007D397C" w:rsidP="001F1314">
            <w:pPr>
              <w:keepNext/>
              <w:spacing w:line="240" w:lineRule="auto"/>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Table b.6</w:t>
            </w:r>
            <w:r w:rsidR="00CE19F8">
              <w:rPr>
                <w:rFonts w:ascii="Calibri" w:hAnsi="Calibri" w:cs="Calibri"/>
                <w:color w:val="000000"/>
                <w:sz w:val="22"/>
                <w:szCs w:val="22"/>
              </w:rPr>
              <w:t xml:space="preserve">, </w:t>
            </w:r>
            <w:r>
              <w:rPr>
                <w:rFonts w:ascii="Calibri" w:hAnsi="Calibri" w:cs="Calibri"/>
                <w:color w:val="000000"/>
                <w:sz w:val="22"/>
                <w:szCs w:val="22"/>
              </w:rPr>
              <w:t xml:space="preserve"> </w:t>
            </w:r>
          </w:p>
          <w:p w14:paraId="1CAB75D1" w14:textId="77777777" w:rsidR="001E5368" w:rsidRPr="00AB07B9" w:rsidRDefault="007D397C" w:rsidP="001F1314">
            <w:pPr>
              <w:keepNext/>
              <w:spacing w:line="240" w:lineRule="auto"/>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Reference index 5</w:t>
            </w:r>
            <w:r w:rsidR="00CE19F8">
              <w:rPr>
                <w:rFonts w:ascii="Calibri" w:hAnsi="Calibri" w:cs="Calibri"/>
                <w:color w:val="000000"/>
                <w:sz w:val="22"/>
                <w:szCs w:val="22"/>
              </w:rPr>
              <w:t xml:space="preserve">, </w:t>
            </w:r>
            <w:r>
              <w:rPr>
                <w:rFonts w:ascii="Calibri" w:hAnsi="Calibri" w:cs="Calibri"/>
                <w:color w:val="000000"/>
                <w:sz w:val="22"/>
                <w:szCs w:val="22"/>
              </w:rPr>
              <w:t>Class 4H</w:t>
            </w:r>
          </w:p>
        </w:tc>
      </w:tr>
      <w:tr w:rsidR="00725BB6" w:rsidRPr="00AB07B9" w14:paraId="1CAB75DD" w14:textId="77777777" w:rsidTr="00EC65A2">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817"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D3" w14:textId="77777777" w:rsidR="001E5368" w:rsidRPr="00AB07B9" w:rsidRDefault="001E5368" w:rsidP="001F1314">
            <w:pPr>
              <w:keepNext/>
              <w:spacing w:line="240" w:lineRule="auto"/>
              <w:rPr>
                <w:rFonts w:cs="Arial"/>
                <w:color w:val="000000"/>
                <w:szCs w:val="20"/>
              </w:rPr>
            </w:pPr>
            <w:r w:rsidRPr="00AB07B9">
              <w:rPr>
                <w:rFonts w:cs="Arial"/>
                <w:color w:val="000000"/>
                <w:szCs w:val="20"/>
              </w:rPr>
              <w:t xml:space="preserve">11 </w:t>
            </w:r>
          </w:p>
        </w:tc>
        <w:tc>
          <w:tcPr>
            <w:tcW w:w="10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D4" w14:textId="77777777" w:rsidR="001E5368" w:rsidRPr="00AB07B9"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80</w:t>
            </w:r>
          </w:p>
        </w:tc>
        <w:tc>
          <w:tcPr>
            <w:tcW w:w="134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D5" w14:textId="77777777" w:rsidR="001E5368" w:rsidRPr="00AB07B9"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64QAM</w:t>
            </w:r>
          </w:p>
        </w:tc>
        <w:tc>
          <w:tcPr>
            <w:tcW w:w="160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D6" w14:textId="77777777" w:rsidR="001E5368" w:rsidRPr="00AB07B9"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23.8 - 26.5</w:t>
            </w:r>
          </w:p>
        </w:tc>
        <w:tc>
          <w:tcPr>
            <w:tcW w:w="1849" w:type="dxa"/>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D7" w14:textId="77777777" w:rsidR="001E5368" w:rsidRPr="00AB07B9"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32.8</w:t>
            </w:r>
          </w:p>
        </w:tc>
        <w:tc>
          <w:tcPr>
            <w:tcW w:w="141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D8" w14:textId="77777777" w:rsidR="001E5368" w:rsidRPr="00AB07B9"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40.2</w:t>
            </w:r>
          </w:p>
        </w:tc>
        <w:tc>
          <w:tcPr>
            <w:tcW w:w="184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D9" w14:textId="77777777" w:rsidR="001E5368" w:rsidRPr="00AB07B9" w:rsidRDefault="001E536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-65</w:t>
            </w:r>
          </w:p>
        </w:tc>
        <w:tc>
          <w:tcPr>
            <w:tcW w:w="155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DA" w14:textId="77777777" w:rsidR="001E5368" w:rsidRPr="00AB07B9" w:rsidRDefault="001E536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70.5</w:t>
            </w:r>
          </w:p>
        </w:tc>
        <w:tc>
          <w:tcPr>
            <w:tcW w:w="302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DB" w14:textId="77777777" w:rsidR="00CE19F8" w:rsidRDefault="00CE19F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 xml:space="preserve">Based on </w:t>
            </w:r>
            <w:r w:rsidR="007D397C">
              <w:rPr>
                <w:rFonts w:ascii="Calibri" w:hAnsi="Calibri" w:cs="Calibri"/>
                <w:color w:val="000000"/>
                <w:sz w:val="22"/>
                <w:szCs w:val="22"/>
              </w:rPr>
              <w:t>Table c.6</w:t>
            </w:r>
            <w:r>
              <w:rPr>
                <w:rFonts w:ascii="Calibri" w:hAnsi="Calibri" w:cs="Calibri"/>
                <w:color w:val="000000"/>
                <w:sz w:val="22"/>
                <w:szCs w:val="22"/>
              </w:rPr>
              <w:t xml:space="preserve">, </w:t>
            </w:r>
            <w:r w:rsidR="007D397C">
              <w:rPr>
                <w:rFonts w:ascii="Calibri" w:hAnsi="Calibri" w:cs="Calibri"/>
                <w:color w:val="000000"/>
                <w:sz w:val="22"/>
                <w:szCs w:val="22"/>
              </w:rPr>
              <w:t xml:space="preserve"> </w:t>
            </w:r>
          </w:p>
          <w:p w14:paraId="1CAB75DC" w14:textId="77777777" w:rsidR="001E5368" w:rsidRPr="00AB07B9" w:rsidRDefault="007D397C"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Reference index 6</w:t>
            </w:r>
            <w:r w:rsidR="00CE19F8">
              <w:rPr>
                <w:rFonts w:ascii="Calibri" w:hAnsi="Calibri" w:cs="Calibri"/>
                <w:color w:val="000000"/>
                <w:sz w:val="22"/>
                <w:szCs w:val="22"/>
              </w:rPr>
              <w:t xml:space="preserve">, </w:t>
            </w:r>
            <w:r>
              <w:rPr>
                <w:rFonts w:ascii="Calibri" w:hAnsi="Calibri" w:cs="Calibri"/>
                <w:color w:val="000000"/>
                <w:sz w:val="22"/>
                <w:szCs w:val="22"/>
              </w:rPr>
              <w:t>Class 5LB</w:t>
            </w:r>
          </w:p>
        </w:tc>
      </w:tr>
      <w:tr w:rsidR="00725BB6" w:rsidRPr="00AB07B9" w14:paraId="1CAB75E8" w14:textId="77777777" w:rsidTr="00EC65A2">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817"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DE" w14:textId="77777777" w:rsidR="001E5368" w:rsidRPr="00AB07B9" w:rsidRDefault="001E5368" w:rsidP="001F1314">
            <w:pPr>
              <w:keepNext/>
              <w:spacing w:line="240" w:lineRule="auto"/>
              <w:rPr>
                <w:rFonts w:cs="Arial"/>
                <w:color w:val="000000"/>
                <w:szCs w:val="20"/>
              </w:rPr>
            </w:pPr>
            <w:r w:rsidRPr="00AB07B9">
              <w:rPr>
                <w:rFonts w:cs="Arial"/>
                <w:color w:val="000000"/>
                <w:szCs w:val="20"/>
              </w:rPr>
              <w:t xml:space="preserve">22 </w:t>
            </w:r>
          </w:p>
        </w:tc>
        <w:tc>
          <w:tcPr>
            <w:tcW w:w="10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DF"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56</w:t>
            </w:r>
          </w:p>
        </w:tc>
        <w:tc>
          <w:tcPr>
            <w:tcW w:w="134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E0"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32 QAM, 32 APSK</w:t>
            </w:r>
          </w:p>
        </w:tc>
        <w:tc>
          <w:tcPr>
            <w:tcW w:w="160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5E1"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20.6 - 23.5*</w:t>
            </w:r>
          </w:p>
        </w:tc>
        <w:tc>
          <w:tcPr>
            <w:tcW w:w="1849" w:type="dxa"/>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5E2"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w:t>
            </w:r>
          </w:p>
        </w:tc>
        <w:tc>
          <w:tcPr>
            <w:tcW w:w="141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5E3"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35.7</w:t>
            </w:r>
          </w:p>
        </w:tc>
        <w:tc>
          <w:tcPr>
            <w:tcW w:w="184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E4" w14:textId="77777777" w:rsidR="001E5368" w:rsidRPr="00AB07B9" w:rsidRDefault="001E536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-67</w:t>
            </w:r>
          </w:p>
        </w:tc>
        <w:tc>
          <w:tcPr>
            <w:tcW w:w="155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vAlign w:val="center"/>
            <w:hideMark/>
          </w:tcPr>
          <w:p w14:paraId="1CAB75E5" w14:textId="77777777" w:rsidR="001E5368" w:rsidRPr="00AB07B9" w:rsidRDefault="001E5368" w:rsidP="001F1314">
            <w:pPr>
              <w:keepNext/>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65.5</w:t>
            </w:r>
          </w:p>
        </w:tc>
        <w:tc>
          <w:tcPr>
            <w:tcW w:w="302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FFFFF" w:themeFill="background1"/>
            <w:noWrap/>
            <w:vAlign w:val="center"/>
            <w:hideMark/>
          </w:tcPr>
          <w:p w14:paraId="1CAB75E6" w14:textId="77777777" w:rsidR="00CE19F8" w:rsidRDefault="007D397C" w:rsidP="001F1314">
            <w:pPr>
              <w:keepNext/>
              <w:spacing w:line="240" w:lineRule="auto"/>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Table E.8B</w:t>
            </w:r>
            <w:r w:rsidR="00CE19F8">
              <w:rPr>
                <w:rFonts w:ascii="Calibri" w:hAnsi="Calibri" w:cs="Calibri"/>
                <w:color w:val="000000"/>
                <w:sz w:val="22"/>
                <w:szCs w:val="22"/>
              </w:rPr>
              <w:t xml:space="preserve">, </w:t>
            </w:r>
          </w:p>
          <w:p w14:paraId="1CAB75E7" w14:textId="77777777" w:rsidR="001E5368" w:rsidRPr="00AB07B9" w:rsidRDefault="007D397C" w:rsidP="001F1314">
            <w:pPr>
              <w:keepNext/>
              <w:spacing w:line="240" w:lineRule="auto"/>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Reference index 5</w:t>
            </w:r>
            <w:r w:rsidR="00CE19F8">
              <w:rPr>
                <w:rFonts w:ascii="Calibri" w:hAnsi="Calibri" w:cs="Calibri"/>
                <w:color w:val="000000"/>
                <w:sz w:val="22"/>
                <w:szCs w:val="22"/>
              </w:rPr>
              <w:t xml:space="preserve">, </w:t>
            </w:r>
            <w:r>
              <w:rPr>
                <w:rFonts w:ascii="Calibri" w:hAnsi="Calibri" w:cs="Calibri"/>
                <w:color w:val="000000"/>
                <w:sz w:val="22"/>
                <w:szCs w:val="22"/>
              </w:rPr>
              <w:t xml:space="preserve">Class </w:t>
            </w:r>
            <w:r w:rsidR="006B7718">
              <w:rPr>
                <w:rFonts w:ascii="Calibri" w:hAnsi="Calibri" w:cs="Calibri"/>
                <w:color w:val="000000"/>
                <w:sz w:val="22"/>
                <w:szCs w:val="22"/>
              </w:rPr>
              <w:t>4</w:t>
            </w:r>
            <w:r>
              <w:rPr>
                <w:rFonts w:ascii="Calibri" w:hAnsi="Calibri" w:cs="Calibri"/>
                <w:color w:val="000000"/>
                <w:sz w:val="22"/>
                <w:szCs w:val="22"/>
              </w:rPr>
              <w:t>H</w:t>
            </w:r>
          </w:p>
        </w:tc>
      </w:tr>
      <w:tr w:rsidR="00725BB6" w:rsidRPr="00AB07B9" w14:paraId="1CAB75F4" w14:textId="77777777" w:rsidTr="00EC65A2">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817"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E9" w14:textId="77777777" w:rsidR="00CE19F8" w:rsidRPr="00AB07B9" w:rsidRDefault="00CE19F8" w:rsidP="001F1314">
            <w:pPr>
              <w:keepNext/>
              <w:spacing w:line="240" w:lineRule="auto"/>
              <w:rPr>
                <w:rFonts w:cs="Arial"/>
                <w:color w:val="000000"/>
                <w:szCs w:val="20"/>
              </w:rPr>
            </w:pPr>
            <w:r w:rsidRPr="00AB07B9">
              <w:rPr>
                <w:rFonts w:cs="Arial"/>
                <w:color w:val="000000"/>
                <w:szCs w:val="20"/>
              </w:rPr>
              <w:t xml:space="preserve">28 </w:t>
            </w:r>
          </w:p>
        </w:tc>
        <w:tc>
          <w:tcPr>
            <w:tcW w:w="10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EA" w14:textId="77777777" w:rsidR="00CE19F8" w:rsidRPr="00AB07B9" w:rsidRDefault="00CE19F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AB07B9">
              <w:rPr>
                <w:rFonts w:ascii="Calibri" w:hAnsi="Calibri" w:cs="Calibri"/>
                <w:color w:val="000000"/>
                <w:sz w:val="22"/>
                <w:szCs w:val="22"/>
              </w:rPr>
              <w:t>28</w:t>
            </w:r>
          </w:p>
        </w:tc>
        <w:tc>
          <w:tcPr>
            <w:tcW w:w="134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EB" w14:textId="77777777" w:rsidR="00CE19F8" w:rsidRPr="00AB07B9" w:rsidRDefault="00CE19F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AB07B9">
              <w:rPr>
                <w:rFonts w:ascii="Calibri" w:hAnsi="Calibri" w:cs="Calibri"/>
                <w:color w:val="000000"/>
                <w:sz w:val="22"/>
                <w:szCs w:val="22"/>
              </w:rPr>
              <w:t>64 QAM</w:t>
            </w:r>
          </w:p>
        </w:tc>
        <w:tc>
          <w:tcPr>
            <w:tcW w:w="160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EC" w14:textId="77777777" w:rsidR="00CE19F8" w:rsidRPr="00AB07B9" w:rsidRDefault="00CE19F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23.8 - 26.5*</w:t>
            </w:r>
          </w:p>
        </w:tc>
        <w:tc>
          <w:tcPr>
            <w:tcW w:w="1849" w:type="dxa"/>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ED" w14:textId="77777777" w:rsidR="00CE19F8" w:rsidRPr="00AB07B9" w:rsidRDefault="00CE19F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w:t>
            </w:r>
          </w:p>
        </w:tc>
        <w:tc>
          <w:tcPr>
            <w:tcW w:w="141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EE" w14:textId="77777777" w:rsidR="00CE19F8" w:rsidRPr="00AB07B9" w:rsidRDefault="00CE19F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27.81</w:t>
            </w:r>
          </w:p>
        </w:tc>
        <w:tc>
          <w:tcPr>
            <w:tcW w:w="184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EF" w14:textId="77777777" w:rsidR="00CE19F8" w:rsidRPr="00AB07B9" w:rsidRDefault="00CE19F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-63</w:t>
            </w:r>
          </w:p>
        </w:tc>
        <w:tc>
          <w:tcPr>
            <w:tcW w:w="155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F0" w14:textId="77777777" w:rsidR="00CE19F8" w:rsidRPr="00AB07B9" w:rsidRDefault="00CE19F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64.6</w:t>
            </w:r>
          </w:p>
        </w:tc>
        <w:tc>
          <w:tcPr>
            <w:tcW w:w="3029" w:type="dxa"/>
            <w:vMerge w:val="restart"/>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F1" w14:textId="77777777" w:rsidR="00CE19F8" w:rsidRDefault="00CE19F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 xml:space="preserve">Table E.8B,  </w:t>
            </w:r>
          </w:p>
          <w:p w14:paraId="1CAB75F2" w14:textId="77777777" w:rsidR="00CE19F8" w:rsidRDefault="00CE19F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 xml:space="preserve">Reference index 7, </w:t>
            </w:r>
          </w:p>
          <w:p w14:paraId="1CAB75F3" w14:textId="77777777" w:rsidR="00CE19F8" w:rsidRPr="00AB07B9" w:rsidRDefault="00CE19F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Pr>
                <w:rFonts w:ascii="Calibri" w:hAnsi="Calibri" w:cs="Calibri"/>
                <w:color w:val="000000"/>
                <w:sz w:val="22"/>
                <w:szCs w:val="22"/>
              </w:rPr>
              <w:t>Class 5HA/5HB</w:t>
            </w:r>
          </w:p>
        </w:tc>
      </w:tr>
      <w:tr w:rsidR="00725BB6" w:rsidRPr="00AB07B9" w14:paraId="1CAB75FE" w14:textId="77777777" w:rsidTr="00EC65A2">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817"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F5" w14:textId="77777777" w:rsidR="00CE19F8" w:rsidRPr="00AB07B9" w:rsidRDefault="00CE19F8" w:rsidP="001F1314">
            <w:pPr>
              <w:keepNext/>
              <w:spacing w:line="240" w:lineRule="auto"/>
              <w:rPr>
                <w:rFonts w:cs="Arial"/>
                <w:color w:val="000000"/>
                <w:szCs w:val="20"/>
              </w:rPr>
            </w:pPr>
          </w:p>
        </w:tc>
        <w:tc>
          <w:tcPr>
            <w:tcW w:w="10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F6" w14:textId="77777777" w:rsidR="00CE19F8" w:rsidRPr="00AB07B9" w:rsidRDefault="00CE19F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sidRPr="00AB07B9">
              <w:rPr>
                <w:rFonts w:ascii="Calibri" w:hAnsi="Calibri" w:cs="Calibri"/>
                <w:color w:val="000000"/>
                <w:sz w:val="22"/>
                <w:szCs w:val="22"/>
              </w:rPr>
              <w:t>56</w:t>
            </w:r>
          </w:p>
        </w:tc>
        <w:tc>
          <w:tcPr>
            <w:tcW w:w="134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F7" w14:textId="77777777" w:rsidR="00CE19F8" w:rsidRPr="00AB07B9" w:rsidRDefault="00CE19F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r w:rsidRPr="00AB07B9">
              <w:rPr>
                <w:rFonts w:ascii="Calibri" w:hAnsi="Calibri" w:cs="Calibri"/>
                <w:color w:val="000000"/>
                <w:sz w:val="22"/>
                <w:szCs w:val="22"/>
              </w:rPr>
              <w:t>64 QAM</w:t>
            </w:r>
          </w:p>
        </w:tc>
        <w:tc>
          <w:tcPr>
            <w:tcW w:w="160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F8" w14:textId="77777777" w:rsidR="00CE19F8" w:rsidRPr="00AB07B9" w:rsidRDefault="00CE19F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23.8 - 26.5*</w:t>
            </w:r>
          </w:p>
        </w:tc>
        <w:tc>
          <w:tcPr>
            <w:tcW w:w="1849" w:type="dxa"/>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F9" w14:textId="77777777" w:rsidR="00CE19F8" w:rsidRPr="00AB07B9" w:rsidRDefault="00CE19F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w:t>
            </w:r>
          </w:p>
        </w:tc>
        <w:tc>
          <w:tcPr>
            <w:tcW w:w="141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FA" w14:textId="77777777" w:rsidR="00CE19F8" w:rsidRPr="00AB07B9" w:rsidRDefault="00CE19F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27.81</w:t>
            </w:r>
          </w:p>
        </w:tc>
        <w:tc>
          <w:tcPr>
            <w:tcW w:w="184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FB" w14:textId="77777777" w:rsidR="00CE19F8" w:rsidRPr="00AB07B9" w:rsidRDefault="00CE19F8" w:rsidP="001F1314">
            <w:pPr>
              <w:keepNext/>
              <w:spacing w:line="240" w:lineRule="auto"/>
              <w:jc w:val="center"/>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-60</w:t>
            </w:r>
          </w:p>
        </w:tc>
        <w:tc>
          <w:tcPr>
            <w:tcW w:w="155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FC" w14:textId="77777777" w:rsidR="00CE19F8" w:rsidRPr="00AB07B9" w:rsidRDefault="00CE19F8" w:rsidP="001F1314">
            <w:pPr>
              <w:keepNext/>
              <w:spacing w:line="240" w:lineRule="auto"/>
              <w:cnfStyle w:val="000000010000" w:firstRow="0" w:lastRow="0" w:firstColumn="0" w:lastColumn="0" w:oddVBand="0" w:evenVBand="0" w:oddHBand="0" w:evenHBand="1" w:firstRowFirstColumn="0" w:firstRowLastColumn="0" w:lastRowFirstColumn="0" w:lastRowLastColumn="0"/>
              <w:rPr>
                <w:rFonts w:cs="Arial"/>
                <w:color w:val="000000"/>
                <w:szCs w:val="20"/>
              </w:rPr>
            </w:pPr>
            <w:r w:rsidRPr="00AB07B9">
              <w:rPr>
                <w:rFonts w:cs="Arial"/>
                <w:color w:val="000000"/>
                <w:szCs w:val="20"/>
              </w:rPr>
              <w:t>64.6</w:t>
            </w:r>
          </w:p>
        </w:tc>
        <w:tc>
          <w:tcPr>
            <w:tcW w:w="3029"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5FD" w14:textId="77777777" w:rsidR="00CE19F8" w:rsidRPr="00AB07B9" w:rsidRDefault="00CE19F8" w:rsidP="001F1314">
            <w:pPr>
              <w:keepNext/>
              <w:cnfStyle w:val="000000010000" w:firstRow="0" w:lastRow="0" w:firstColumn="0" w:lastColumn="0" w:oddVBand="0" w:evenVBand="0" w:oddHBand="0" w:evenHBand="1" w:firstRowFirstColumn="0" w:firstRowLastColumn="0" w:lastRowFirstColumn="0" w:lastRowLastColumn="0"/>
              <w:rPr>
                <w:rFonts w:ascii="Calibri" w:hAnsi="Calibri" w:cs="Calibri"/>
                <w:color w:val="000000"/>
                <w:sz w:val="22"/>
                <w:szCs w:val="22"/>
              </w:rPr>
            </w:pPr>
          </w:p>
        </w:tc>
      </w:tr>
      <w:tr w:rsidR="00725BB6" w:rsidRPr="00AB07B9" w14:paraId="1CAB7608" w14:textId="77777777" w:rsidTr="00EC65A2">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817"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5FF" w14:textId="77777777" w:rsidR="00CE19F8" w:rsidRPr="00AB07B9" w:rsidRDefault="00CE19F8" w:rsidP="001F1314">
            <w:pPr>
              <w:keepNext/>
              <w:spacing w:line="240" w:lineRule="auto"/>
              <w:rPr>
                <w:rFonts w:cs="Arial"/>
                <w:color w:val="000000"/>
                <w:szCs w:val="20"/>
              </w:rPr>
            </w:pPr>
          </w:p>
        </w:tc>
        <w:tc>
          <w:tcPr>
            <w:tcW w:w="101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600" w14:textId="77777777" w:rsidR="00CE19F8" w:rsidRPr="00AB07B9" w:rsidRDefault="00CE19F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AB07B9">
              <w:rPr>
                <w:rFonts w:ascii="Calibri" w:hAnsi="Calibri" w:cs="Calibri"/>
                <w:color w:val="000000"/>
                <w:sz w:val="22"/>
                <w:szCs w:val="22"/>
              </w:rPr>
              <w:t>112</w:t>
            </w:r>
          </w:p>
        </w:tc>
        <w:tc>
          <w:tcPr>
            <w:tcW w:w="134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601" w14:textId="77777777" w:rsidR="00CE19F8" w:rsidRPr="00AB07B9" w:rsidRDefault="00CE19F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r w:rsidRPr="00AB07B9">
              <w:rPr>
                <w:rFonts w:ascii="Calibri" w:hAnsi="Calibri" w:cs="Calibri"/>
                <w:color w:val="000000"/>
                <w:sz w:val="22"/>
                <w:szCs w:val="22"/>
              </w:rPr>
              <w:t>64 QAM</w:t>
            </w:r>
          </w:p>
        </w:tc>
        <w:tc>
          <w:tcPr>
            <w:tcW w:w="160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602" w14:textId="77777777" w:rsidR="00CE19F8" w:rsidRPr="00AB07B9" w:rsidRDefault="00CE19F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23.8 - 26.5*</w:t>
            </w:r>
          </w:p>
        </w:tc>
        <w:tc>
          <w:tcPr>
            <w:tcW w:w="1849" w:type="dxa"/>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603" w14:textId="77777777" w:rsidR="00CE19F8" w:rsidRPr="00AB07B9" w:rsidRDefault="00CE19F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w:t>
            </w:r>
          </w:p>
        </w:tc>
        <w:tc>
          <w:tcPr>
            <w:tcW w:w="141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604" w14:textId="77777777" w:rsidR="00CE19F8" w:rsidRPr="00AB07B9" w:rsidRDefault="00CE19F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27.81</w:t>
            </w:r>
          </w:p>
        </w:tc>
        <w:tc>
          <w:tcPr>
            <w:tcW w:w="1843"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605" w14:textId="77777777" w:rsidR="00CE19F8" w:rsidRPr="00AB07B9" w:rsidRDefault="00CE19F8" w:rsidP="001F1314">
            <w:pPr>
              <w:keepNext/>
              <w:spacing w:line="240" w:lineRule="auto"/>
              <w:jc w:val="center"/>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-57</w:t>
            </w:r>
          </w:p>
        </w:tc>
        <w:tc>
          <w:tcPr>
            <w:tcW w:w="155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vAlign w:val="center"/>
            <w:hideMark/>
          </w:tcPr>
          <w:p w14:paraId="1CAB7606" w14:textId="77777777" w:rsidR="00CE19F8" w:rsidRPr="00AB07B9" w:rsidRDefault="00CE19F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cs="Arial"/>
                <w:color w:val="000000"/>
                <w:szCs w:val="20"/>
              </w:rPr>
            </w:pPr>
            <w:r w:rsidRPr="00AB07B9">
              <w:rPr>
                <w:rFonts w:cs="Arial"/>
                <w:color w:val="000000"/>
                <w:szCs w:val="20"/>
              </w:rPr>
              <w:t>64.6</w:t>
            </w:r>
          </w:p>
        </w:tc>
        <w:tc>
          <w:tcPr>
            <w:tcW w:w="3029" w:type="dxa"/>
            <w:vMerge/>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noWrap/>
            <w:vAlign w:val="center"/>
            <w:hideMark/>
          </w:tcPr>
          <w:p w14:paraId="1CAB7607" w14:textId="77777777" w:rsidR="00CE19F8" w:rsidRPr="00AB07B9" w:rsidRDefault="00CE19F8" w:rsidP="001F1314">
            <w:pPr>
              <w:keepNext/>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rPr>
            </w:pPr>
          </w:p>
        </w:tc>
      </w:tr>
    </w:tbl>
    <w:p w14:paraId="1CAB7609" w14:textId="77777777" w:rsidR="001E5368" w:rsidRDefault="001E5368" w:rsidP="001E5368"/>
    <w:p w14:paraId="1CAB760A" w14:textId="77777777" w:rsidR="001E5368" w:rsidRDefault="001E5368" w:rsidP="0012254B"/>
    <w:p w14:paraId="1CAB760B" w14:textId="77777777" w:rsidR="00CC1D60" w:rsidRDefault="00CC1D60" w:rsidP="0012254B"/>
    <w:p w14:paraId="1CAB760C" w14:textId="77777777" w:rsidR="00CC1D60" w:rsidRDefault="00CC1D60" w:rsidP="0012254B">
      <w:pPr>
        <w:sectPr w:rsidR="00CC1D60" w:rsidSect="0071558F">
          <w:pgSz w:w="16838" w:h="11906" w:orient="landscape" w:code="9"/>
          <w:pgMar w:top="1134" w:right="1945" w:bottom="3101" w:left="868" w:header="709" w:footer="119" w:gutter="0"/>
          <w:cols w:space="708"/>
          <w:docGrid w:linePitch="360"/>
        </w:sectPr>
      </w:pPr>
    </w:p>
    <w:p w14:paraId="1CAB760D" w14:textId="77777777" w:rsidR="00291734" w:rsidRDefault="00291734">
      <w:pPr>
        <w:pStyle w:val="Heading1"/>
        <w:numPr>
          <w:ilvl w:val="0"/>
          <w:numId w:val="0"/>
        </w:numPr>
      </w:pPr>
      <w:bookmarkStart w:id="39" w:name="_Toc390755271"/>
      <w:r>
        <w:lastRenderedPageBreak/>
        <w:t xml:space="preserve">Appendix </w:t>
      </w:r>
      <w:r w:rsidR="00573A31">
        <w:t>B</w:t>
      </w:r>
      <w:r w:rsidR="00167892">
        <w:t xml:space="preserve"> Transmitter Emission Masks and Receiver Selectivity Graphs</w:t>
      </w:r>
      <w:bookmarkEnd w:id="39"/>
    </w:p>
    <w:p w14:paraId="1CAB760E" w14:textId="77777777" w:rsidR="007131FA" w:rsidRDefault="007131FA" w:rsidP="0012254B"/>
    <w:p w14:paraId="1CAB760F" w14:textId="77777777" w:rsidR="00D979EB" w:rsidRDefault="00D979EB" w:rsidP="0012254B"/>
    <w:p w14:paraId="1CAB7610" w14:textId="77777777" w:rsidR="00D979EB" w:rsidRDefault="00D979EB" w:rsidP="00D979EB">
      <w:pPr>
        <w:jc w:val="center"/>
        <w:rPr>
          <w:b/>
        </w:rPr>
      </w:pPr>
      <w:r>
        <w:rPr>
          <w:b/>
        </w:rPr>
        <w:t>THE 6 GHz BAND (5925 - 6425 MHz)</w:t>
      </w:r>
    </w:p>
    <w:p w14:paraId="1CAB7611" w14:textId="77777777" w:rsidR="00D979EB" w:rsidRDefault="00D979EB" w:rsidP="00D979EB">
      <w:pPr>
        <w:rPr>
          <w:sz w:val="16"/>
        </w:rPr>
      </w:pPr>
    </w:p>
    <w:p w14:paraId="1CAB7612" w14:textId="77777777" w:rsidR="00D979EB" w:rsidRDefault="00D979EB" w:rsidP="00D979EB">
      <w:pPr>
        <w:tabs>
          <w:tab w:val="left" w:pos="993"/>
        </w:tabs>
        <w:jc w:val="center"/>
        <w:rPr>
          <w:sz w:val="16"/>
        </w:rPr>
      </w:pPr>
      <w:r>
        <w:rPr>
          <w:b/>
        </w:rPr>
        <w:t>Emission Masks</w:t>
      </w:r>
    </w:p>
    <w:p w14:paraId="1CAB7613" w14:textId="77777777" w:rsidR="00D979EB" w:rsidRDefault="00D979EB" w:rsidP="00D979EB">
      <w:pPr>
        <w:jc w:val="center"/>
        <w:rPr>
          <w:sz w:val="16"/>
        </w:rPr>
      </w:pPr>
    </w:p>
    <w:p w14:paraId="1CAB7614" w14:textId="77777777" w:rsidR="00D979EB" w:rsidRDefault="00D979EB" w:rsidP="00D979EB">
      <w:pPr>
        <w:jc w:val="center"/>
        <w:rPr>
          <w:sz w:val="16"/>
        </w:rPr>
      </w:pPr>
      <w:r w:rsidRPr="00C9692E">
        <w:rPr>
          <w:noProof/>
          <w:sz w:val="16"/>
        </w:rPr>
        <w:drawing>
          <wp:inline distT="0" distB="0" distL="0" distR="0" wp14:anchorId="1CAB7873" wp14:editId="1CAB7874">
            <wp:extent cx="5331197" cy="2700000"/>
            <wp:effectExtent l="19050" t="0" r="2803" b="0"/>
            <wp:docPr id="38" name="Picture 37" descr="29_65MHzbelow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9_65MHzbelow17GHz_TXB.jpg"/>
                    <pic:cNvPicPr/>
                  </pic:nvPicPr>
                  <pic:blipFill>
                    <a:blip r:embed="rId31"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72"/>
        <w:gridCol w:w="1772"/>
        <w:gridCol w:w="1772"/>
        <w:gridCol w:w="1772"/>
      </w:tblGrid>
      <w:tr w:rsidR="00D979EB" w:rsidRPr="00AD20E8" w14:paraId="1CAB7619" w14:textId="77777777" w:rsidTr="00C9692E">
        <w:trPr>
          <w:jc w:val="center"/>
        </w:trPr>
        <w:tc>
          <w:tcPr>
            <w:tcW w:w="1772" w:type="dxa"/>
          </w:tcPr>
          <w:p w14:paraId="1CAB7615" w14:textId="77777777" w:rsidR="00D979EB" w:rsidRPr="00AD20E8" w:rsidRDefault="00D979EB" w:rsidP="00C9692E">
            <w:pPr>
              <w:rPr>
                <w:sz w:val="16"/>
              </w:rPr>
            </w:pPr>
          </w:p>
        </w:tc>
        <w:tc>
          <w:tcPr>
            <w:tcW w:w="1772" w:type="dxa"/>
          </w:tcPr>
          <w:p w14:paraId="1CAB7616" w14:textId="77777777" w:rsidR="00D979EB" w:rsidRPr="00AD20E8" w:rsidRDefault="00D979EB" w:rsidP="00C9692E">
            <w:pPr>
              <w:jc w:val="center"/>
              <w:rPr>
                <w:sz w:val="16"/>
              </w:rPr>
            </w:pPr>
            <w:r>
              <w:rPr>
                <w:sz w:val="16"/>
              </w:rPr>
              <w:t>f1</w:t>
            </w:r>
          </w:p>
        </w:tc>
        <w:tc>
          <w:tcPr>
            <w:tcW w:w="1772" w:type="dxa"/>
          </w:tcPr>
          <w:p w14:paraId="1CAB7617" w14:textId="77777777" w:rsidR="00D979EB" w:rsidRPr="00AD20E8" w:rsidRDefault="00D979EB" w:rsidP="00C9692E">
            <w:pPr>
              <w:jc w:val="center"/>
              <w:rPr>
                <w:sz w:val="16"/>
              </w:rPr>
            </w:pPr>
            <w:r>
              <w:rPr>
                <w:sz w:val="16"/>
              </w:rPr>
              <w:t>f2</w:t>
            </w:r>
          </w:p>
        </w:tc>
        <w:tc>
          <w:tcPr>
            <w:tcW w:w="1772" w:type="dxa"/>
          </w:tcPr>
          <w:p w14:paraId="1CAB7618" w14:textId="77777777" w:rsidR="00D979EB" w:rsidRPr="00AD20E8" w:rsidRDefault="00D979EB" w:rsidP="00C9692E">
            <w:pPr>
              <w:jc w:val="center"/>
              <w:rPr>
                <w:sz w:val="16"/>
              </w:rPr>
            </w:pPr>
            <w:r>
              <w:rPr>
                <w:sz w:val="16"/>
              </w:rPr>
              <w:t>f3</w:t>
            </w:r>
          </w:p>
        </w:tc>
      </w:tr>
      <w:tr w:rsidR="00D979EB" w:rsidRPr="00AD20E8" w14:paraId="1CAB761E" w14:textId="77777777" w:rsidTr="00C9692E">
        <w:trPr>
          <w:jc w:val="center"/>
        </w:trPr>
        <w:tc>
          <w:tcPr>
            <w:tcW w:w="1772" w:type="dxa"/>
          </w:tcPr>
          <w:p w14:paraId="1CAB761A" w14:textId="77777777" w:rsidR="00D979EB" w:rsidRPr="00AD20E8" w:rsidRDefault="00D979EB" w:rsidP="00C9692E">
            <w:pPr>
              <w:rPr>
                <w:sz w:val="16"/>
              </w:rPr>
            </w:pPr>
            <w:r w:rsidRPr="00AD20E8">
              <w:rPr>
                <w:sz w:val="16"/>
              </w:rPr>
              <w:t>Offset (MHz)</w:t>
            </w:r>
          </w:p>
        </w:tc>
        <w:tc>
          <w:tcPr>
            <w:tcW w:w="1772" w:type="dxa"/>
          </w:tcPr>
          <w:p w14:paraId="1CAB761B" w14:textId="77777777" w:rsidR="00D979EB" w:rsidRPr="00AD20E8" w:rsidRDefault="00D979EB" w:rsidP="00C9692E">
            <w:pPr>
              <w:jc w:val="center"/>
              <w:rPr>
                <w:sz w:val="16"/>
              </w:rPr>
            </w:pPr>
            <w:r w:rsidRPr="00AD20E8">
              <w:rPr>
                <w:sz w:val="16"/>
              </w:rPr>
              <w:t>12.8</w:t>
            </w:r>
          </w:p>
        </w:tc>
        <w:tc>
          <w:tcPr>
            <w:tcW w:w="1772" w:type="dxa"/>
          </w:tcPr>
          <w:p w14:paraId="1CAB761C" w14:textId="77777777" w:rsidR="00D979EB" w:rsidRPr="00AD20E8" w:rsidRDefault="00D979EB" w:rsidP="00C9692E">
            <w:pPr>
              <w:jc w:val="center"/>
              <w:rPr>
                <w:sz w:val="16"/>
              </w:rPr>
            </w:pPr>
            <w:r w:rsidRPr="00AD20E8">
              <w:rPr>
                <w:sz w:val="16"/>
              </w:rPr>
              <w:t>17</w:t>
            </w:r>
          </w:p>
        </w:tc>
        <w:tc>
          <w:tcPr>
            <w:tcW w:w="1772" w:type="dxa"/>
          </w:tcPr>
          <w:p w14:paraId="1CAB761D" w14:textId="77777777" w:rsidR="00D979EB" w:rsidRPr="00AD20E8" w:rsidRDefault="00D979EB" w:rsidP="00C9692E">
            <w:pPr>
              <w:jc w:val="center"/>
              <w:rPr>
                <w:sz w:val="16"/>
              </w:rPr>
            </w:pPr>
            <w:r w:rsidRPr="00AD20E8">
              <w:rPr>
                <w:sz w:val="16"/>
              </w:rPr>
              <w:t>56</w:t>
            </w:r>
          </w:p>
        </w:tc>
      </w:tr>
      <w:tr w:rsidR="00D979EB" w:rsidRPr="00AD20E8" w14:paraId="1CAB7623" w14:textId="77777777" w:rsidTr="00C9692E">
        <w:trPr>
          <w:jc w:val="center"/>
        </w:trPr>
        <w:tc>
          <w:tcPr>
            <w:tcW w:w="1772" w:type="dxa"/>
          </w:tcPr>
          <w:p w14:paraId="1CAB761F" w14:textId="77777777" w:rsidR="00D979EB" w:rsidRPr="00AD20E8" w:rsidRDefault="00D979EB" w:rsidP="00C9692E">
            <w:pPr>
              <w:rPr>
                <w:sz w:val="16"/>
              </w:rPr>
            </w:pPr>
            <w:r w:rsidRPr="00AD20E8">
              <w:rPr>
                <w:sz w:val="16"/>
              </w:rPr>
              <w:t>Attenuation (dB)</w:t>
            </w:r>
          </w:p>
        </w:tc>
        <w:tc>
          <w:tcPr>
            <w:tcW w:w="1772" w:type="dxa"/>
          </w:tcPr>
          <w:p w14:paraId="1CAB7620" w14:textId="77777777" w:rsidR="00D979EB" w:rsidRPr="00AD20E8" w:rsidRDefault="00D979EB" w:rsidP="00C9692E">
            <w:pPr>
              <w:jc w:val="center"/>
              <w:rPr>
                <w:sz w:val="16"/>
              </w:rPr>
            </w:pPr>
            <w:r w:rsidRPr="00AD20E8">
              <w:rPr>
                <w:sz w:val="16"/>
              </w:rPr>
              <w:t>2</w:t>
            </w:r>
          </w:p>
        </w:tc>
        <w:tc>
          <w:tcPr>
            <w:tcW w:w="1772" w:type="dxa"/>
          </w:tcPr>
          <w:p w14:paraId="1CAB7621" w14:textId="77777777" w:rsidR="00D979EB" w:rsidRPr="00AD20E8" w:rsidRDefault="00D979EB" w:rsidP="00C9692E">
            <w:pPr>
              <w:jc w:val="center"/>
              <w:rPr>
                <w:sz w:val="16"/>
              </w:rPr>
            </w:pPr>
            <w:r w:rsidRPr="00AD20E8">
              <w:rPr>
                <w:sz w:val="16"/>
              </w:rPr>
              <w:t>-27</w:t>
            </w:r>
          </w:p>
        </w:tc>
        <w:tc>
          <w:tcPr>
            <w:tcW w:w="1772" w:type="dxa"/>
          </w:tcPr>
          <w:p w14:paraId="1CAB7622" w14:textId="77777777" w:rsidR="00D979EB" w:rsidRPr="00AD20E8" w:rsidRDefault="00D979EB" w:rsidP="00C9692E">
            <w:pPr>
              <w:jc w:val="center"/>
              <w:rPr>
                <w:sz w:val="16"/>
              </w:rPr>
            </w:pPr>
            <w:r w:rsidRPr="00AD20E8">
              <w:rPr>
                <w:sz w:val="16"/>
              </w:rPr>
              <w:t>-55</w:t>
            </w:r>
          </w:p>
        </w:tc>
      </w:tr>
    </w:tbl>
    <w:p w14:paraId="1CAB7624" w14:textId="77777777" w:rsidR="00D979EB" w:rsidRDefault="00D979EB" w:rsidP="00D979EB">
      <w:pPr>
        <w:jc w:val="center"/>
        <w:rPr>
          <w:noProof/>
          <w:sz w:val="16"/>
        </w:rPr>
      </w:pPr>
    </w:p>
    <w:p w14:paraId="1CAB7625" w14:textId="77777777" w:rsidR="00D979EB" w:rsidRDefault="00D979EB" w:rsidP="00D979EB">
      <w:pPr>
        <w:jc w:val="center"/>
        <w:rPr>
          <w:sz w:val="16"/>
        </w:rPr>
      </w:pPr>
      <w:r w:rsidRPr="00C9692E">
        <w:rPr>
          <w:noProof/>
          <w:sz w:val="16"/>
        </w:rPr>
        <w:drawing>
          <wp:inline distT="0" distB="0" distL="0" distR="0" wp14:anchorId="1CAB7875" wp14:editId="1CAB7876">
            <wp:extent cx="5351860" cy="2700000"/>
            <wp:effectExtent l="19050" t="0" r="1190" b="0"/>
            <wp:docPr id="5" name="Picture 4" descr="D:\Interference protection ratio methodology\Protection ratio - Krusevac\mfigureFinal\59_3MHzbelow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Interference protection ratio methodology\Protection ratio - Krusevac\mfigureFinal\59_3MHzbelow17GHz_TXB.jpg"/>
                    <pic:cNvPicPr>
                      <a:picLocks noChangeAspect="1" noChangeArrowheads="1"/>
                    </pic:cNvPicPr>
                  </pic:nvPicPr>
                  <pic:blipFill>
                    <a:blip r:embed="rId32"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626" w14:textId="77777777" w:rsidR="00D979EB" w:rsidRDefault="00D979EB" w:rsidP="00D979EB">
      <w:pPr>
        <w:jc w:val="center"/>
        <w:rPr>
          <w:sz w:val="16"/>
        </w:rPr>
      </w:pPr>
    </w:p>
    <w:tbl>
      <w:tblPr>
        <w:tblW w:w="670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57"/>
        <w:gridCol w:w="1049"/>
        <w:gridCol w:w="1049"/>
        <w:gridCol w:w="1049"/>
        <w:gridCol w:w="1049"/>
        <w:gridCol w:w="1049"/>
      </w:tblGrid>
      <w:tr w:rsidR="00D979EB" w:rsidRPr="00AD20E8" w14:paraId="1CAB762D" w14:textId="77777777" w:rsidTr="00C9692E">
        <w:trPr>
          <w:jc w:val="center"/>
        </w:trPr>
        <w:tc>
          <w:tcPr>
            <w:tcW w:w="1457" w:type="dxa"/>
          </w:tcPr>
          <w:p w14:paraId="1CAB7627" w14:textId="77777777" w:rsidR="00D979EB" w:rsidRPr="00AD20E8" w:rsidRDefault="00D979EB" w:rsidP="00C9692E">
            <w:pPr>
              <w:rPr>
                <w:sz w:val="16"/>
              </w:rPr>
            </w:pPr>
          </w:p>
        </w:tc>
        <w:tc>
          <w:tcPr>
            <w:tcW w:w="1049" w:type="dxa"/>
          </w:tcPr>
          <w:p w14:paraId="1CAB7628" w14:textId="77777777" w:rsidR="00D979EB" w:rsidRPr="00AD20E8" w:rsidRDefault="00D979EB" w:rsidP="00C9692E">
            <w:pPr>
              <w:jc w:val="center"/>
              <w:rPr>
                <w:sz w:val="16"/>
              </w:rPr>
            </w:pPr>
            <w:r>
              <w:rPr>
                <w:sz w:val="16"/>
              </w:rPr>
              <w:t>f1</w:t>
            </w:r>
          </w:p>
        </w:tc>
        <w:tc>
          <w:tcPr>
            <w:tcW w:w="1049" w:type="dxa"/>
          </w:tcPr>
          <w:p w14:paraId="1CAB7629" w14:textId="77777777" w:rsidR="00D979EB" w:rsidRPr="00AD20E8" w:rsidRDefault="00D979EB" w:rsidP="00C9692E">
            <w:pPr>
              <w:jc w:val="center"/>
              <w:rPr>
                <w:sz w:val="16"/>
              </w:rPr>
            </w:pPr>
            <w:r>
              <w:rPr>
                <w:sz w:val="16"/>
              </w:rPr>
              <w:t>f2</w:t>
            </w:r>
          </w:p>
        </w:tc>
        <w:tc>
          <w:tcPr>
            <w:tcW w:w="1049" w:type="dxa"/>
          </w:tcPr>
          <w:p w14:paraId="1CAB762A" w14:textId="77777777" w:rsidR="00D979EB" w:rsidRPr="00AD20E8" w:rsidRDefault="00D979EB" w:rsidP="00C9692E">
            <w:pPr>
              <w:jc w:val="center"/>
              <w:rPr>
                <w:sz w:val="16"/>
              </w:rPr>
            </w:pPr>
            <w:r>
              <w:rPr>
                <w:sz w:val="16"/>
              </w:rPr>
              <w:t>f3</w:t>
            </w:r>
          </w:p>
        </w:tc>
        <w:tc>
          <w:tcPr>
            <w:tcW w:w="1049" w:type="dxa"/>
          </w:tcPr>
          <w:p w14:paraId="1CAB762B" w14:textId="77777777" w:rsidR="00D979EB" w:rsidRPr="00AD20E8" w:rsidRDefault="00D979EB" w:rsidP="00C9692E">
            <w:pPr>
              <w:jc w:val="center"/>
              <w:rPr>
                <w:sz w:val="16"/>
              </w:rPr>
            </w:pPr>
            <w:r>
              <w:rPr>
                <w:sz w:val="16"/>
              </w:rPr>
              <w:t>f4</w:t>
            </w:r>
          </w:p>
        </w:tc>
        <w:tc>
          <w:tcPr>
            <w:tcW w:w="1049" w:type="dxa"/>
          </w:tcPr>
          <w:p w14:paraId="1CAB762C" w14:textId="77777777" w:rsidR="00D979EB" w:rsidRPr="00AD20E8" w:rsidRDefault="00D979EB" w:rsidP="00C9692E">
            <w:pPr>
              <w:jc w:val="center"/>
              <w:rPr>
                <w:sz w:val="16"/>
              </w:rPr>
            </w:pPr>
            <w:r>
              <w:rPr>
                <w:sz w:val="16"/>
              </w:rPr>
              <w:t>f5</w:t>
            </w:r>
          </w:p>
        </w:tc>
      </w:tr>
      <w:tr w:rsidR="00D979EB" w:rsidRPr="00AD20E8" w14:paraId="1CAB7634" w14:textId="77777777" w:rsidTr="00C9692E">
        <w:trPr>
          <w:jc w:val="center"/>
        </w:trPr>
        <w:tc>
          <w:tcPr>
            <w:tcW w:w="1457" w:type="dxa"/>
          </w:tcPr>
          <w:p w14:paraId="1CAB762E" w14:textId="77777777" w:rsidR="00D979EB" w:rsidRPr="00AD20E8" w:rsidRDefault="00D979EB" w:rsidP="00C9692E">
            <w:pPr>
              <w:rPr>
                <w:sz w:val="16"/>
              </w:rPr>
            </w:pPr>
            <w:r w:rsidRPr="00AD20E8">
              <w:rPr>
                <w:sz w:val="16"/>
              </w:rPr>
              <w:t>Offset (MHz)</w:t>
            </w:r>
          </w:p>
        </w:tc>
        <w:tc>
          <w:tcPr>
            <w:tcW w:w="1049" w:type="dxa"/>
          </w:tcPr>
          <w:p w14:paraId="1CAB762F" w14:textId="77777777" w:rsidR="00D979EB" w:rsidRPr="00AD20E8" w:rsidRDefault="00D979EB" w:rsidP="00C9692E">
            <w:pPr>
              <w:jc w:val="center"/>
              <w:rPr>
                <w:sz w:val="16"/>
              </w:rPr>
            </w:pPr>
            <w:r>
              <w:rPr>
                <w:sz w:val="16"/>
              </w:rPr>
              <w:t>24</w:t>
            </w:r>
          </w:p>
        </w:tc>
        <w:tc>
          <w:tcPr>
            <w:tcW w:w="1049" w:type="dxa"/>
          </w:tcPr>
          <w:p w14:paraId="1CAB7630" w14:textId="77777777" w:rsidR="00D979EB" w:rsidRPr="00AD20E8" w:rsidRDefault="00D979EB" w:rsidP="00C9692E">
            <w:pPr>
              <w:jc w:val="center"/>
              <w:rPr>
                <w:sz w:val="16"/>
              </w:rPr>
            </w:pPr>
            <w:r>
              <w:rPr>
                <w:sz w:val="16"/>
              </w:rPr>
              <w:t>30</w:t>
            </w:r>
          </w:p>
        </w:tc>
        <w:tc>
          <w:tcPr>
            <w:tcW w:w="1049" w:type="dxa"/>
          </w:tcPr>
          <w:p w14:paraId="1CAB7631" w14:textId="77777777" w:rsidR="00D979EB" w:rsidRPr="00AD20E8" w:rsidRDefault="00D979EB" w:rsidP="00C9692E">
            <w:pPr>
              <w:jc w:val="center"/>
              <w:rPr>
                <w:sz w:val="16"/>
              </w:rPr>
            </w:pPr>
            <w:r>
              <w:rPr>
                <w:sz w:val="16"/>
              </w:rPr>
              <w:t>33.6</w:t>
            </w:r>
          </w:p>
        </w:tc>
        <w:tc>
          <w:tcPr>
            <w:tcW w:w="1049" w:type="dxa"/>
          </w:tcPr>
          <w:p w14:paraId="1CAB7632" w14:textId="77777777" w:rsidR="00D979EB" w:rsidRPr="00AD20E8" w:rsidRDefault="00D979EB" w:rsidP="00C9692E">
            <w:pPr>
              <w:jc w:val="center"/>
              <w:rPr>
                <w:sz w:val="16"/>
              </w:rPr>
            </w:pPr>
            <w:r>
              <w:rPr>
                <w:sz w:val="16"/>
              </w:rPr>
              <w:t>70</w:t>
            </w:r>
          </w:p>
        </w:tc>
        <w:tc>
          <w:tcPr>
            <w:tcW w:w="1049" w:type="dxa"/>
          </w:tcPr>
          <w:p w14:paraId="1CAB7633" w14:textId="77777777" w:rsidR="00D979EB" w:rsidRPr="00AD20E8" w:rsidRDefault="00D979EB" w:rsidP="00C9692E">
            <w:pPr>
              <w:jc w:val="center"/>
              <w:rPr>
                <w:sz w:val="16"/>
              </w:rPr>
            </w:pPr>
            <w:r>
              <w:rPr>
                <w:sz w:val="16"/>
              </w:rPr>
              <w:t>110</w:t>
            </w:r>
          </w:p>
        </w:tc>
      </w:tr>
      <w:tr w:rsidR="00D979EB" w:rsidRPr="00AD20E8" w14:paraId="1CAB763B" w14:textId="77777777" w:rsidTr="00C9692E">
        <w:trPr>
          <w:jc w:val="center"/>
        </w:trPr>
        <w:tc>
          <w:tcPr>
            <w:tcW w:w="1457" w:type="dxa"/>
          </w:tcPr>
          <w:p w14:paraId="1CAB7635" w14:textId="77777777" w:rsidR="00D979EB" w:rsidRPr="00AD20E8" w:rsidRDefault="00D979EB" w:rsidP="00C9692E">
            <w:pPr>
              <w:rPr>
                <w:sz w:val="16"/>
              </w:rPr>
            </w:pPr>
            <w:r w:rsidRPr="00AD20E8">
              <w:rPr>
                <w:sz w:val="16"/>
              </w:rPr>
              <w:t>Attenuation (dB)</w:t>
            </w:r>
          </w:p>
        </w:tc>
        <w:tc>
          <w:tcPr>
            <w:tcW w:w="1049" w:type="dxa"/>
          </w:tcPr>
          <w:p w14:paraId="1CAB7636" w14:textId="77777777" w:rsidR="00D979EB" w:rsidRPr="00AD20E8" w:rsidRDefault="00D979EB" w:rsidP="00C9692E">
            <w:pPr>
              <w:jc w:val="center"/>
              <w:rPr>
                <w:sz w:val="16"/>
              </w:rPr>
            </w:pPr>
            <w:r w:rsidRPr="00AD20E8">
              <w:rPr>
                <w:sz w:val="16"/>
              </w:rPr>
              <w:t>2</w:t>
            </w:r>
          </w:p>
        </w:tc>
        <w:tc>
          <w:tcPr>
            <w:tcW w:w="1049" w:type="dxa"/>
          </w:tcPr>
          <w:p w14:paraId="1CAB7637" w14:textId="77777777" w:rsidR="00D979EB" w:rsidRPr="00AD20E8" w:rsidRDefault="00D979EB" w:rsidP="00C9692E">
            <w:pPr>
              <w:jc w:val="center"/>
              <w:rPr>
                <w:sz w:val="16"/>
              </w:rPr>
            </w:pPr>
            <w:r w:rsidRPr="00AD20E8">
              <w:rPr>
                <w:sz w:val="16"/>
              </w:rPr>
              <w:t>-10</w:t>
            </w:r>
          </w:p>
        </w:tc>
        <w:tc>
          <w:tcPr>
            <w:tcW w:w="1049" w:type="dxa"/>
          </w:tcPr>
          <w:p w14:paraId="1CAB7638" w14:textId="77777777" w:rsidR="00D979EB" w:rsidRPr="00AD20E8" w:rsidRDefault="00D979EB" w:rsidP="00C9692E">
            <w:pPr>
              <w:jc w:val="center"/>
              <w:rPr>
                <w:sz w:val="16"/>
              </w:rPr>
            </w:pPr>
            <w:r w:rsidRPr="00AD20E8">
              <w:rPr>
                <w:sz w:val="16"/>
              </w:rPr>
              <w:t>-33</w:t>
            </w:r>
          </w:p>
        </w:tc>
        <w:tc>
          <w:tcPr>
            <w:tcW w:w="1049" w:type="dxa"/>
          </w:tcPr>
          <w:p w14:paraId="1CAB7639" w14:textId="77777777" w:rsidR="00D979EB" w:rsidRPr="00AD20E8" w:rsidRDefault="00D979EB" w:rsidP="00C9692E">
            <w:pPr>
              <w:jc w:val="center"/>
              <w:rPr>
                <w:sz w:val="16"/>
              </w:rPr>
            </w:pPr>
            <w:r w:rsidRPr="00AD20E8">
              <w:rPr>
                <w:sz w:val="16"/>
              </w:rPr>
              <w:t>-40</w:t>
            </w:r>
          </w:p>
        </w:tc>
        <w:tc>
          <w:tcPr>
            <w:tcW w:w="1049" w:type="dxa"/>
          </w:tcPr>
          <w:p w14:paraId="1CAB763A" w14:textId="77777777" w:rsidR="00D979EB" w:rsidRPr="00AD20E8" w:rsidRDefault="00D979EB" w:rsidP="00C9692E">
            <w:pPr>
              <w:jc w:val="center"/>
              <w:rPr>
                <w:sz w:val="16"/>
              </w:rPr>
            </w:pPr>
            <w:r w:rsidRPr="00AD20E8">
              <w:rPr>
                <w:sz w:val="16"/>
              </w:rPr>
              <w:t>-55</w:t>
            </w:r>
          </w:p>
        </w:tc>
      </w:tr>
    </w:tbl>
    <w:p w14:paraId="1CAB763C" w14:textId="77777777" w:rsidR="00D979EB" w:rsidRDefault="00D979EB" w:rsidP="00D979EB">
      <w:pPr>
        <w:rPr>
          <w:sz w:val="16"/>
        </w:rPr>
      </w:pPr>
    </w:p>
    <w:p w14:paraId="1CAB763D" w14:textId="77777777" w:rsidR="00D979EB" w:rsidRDefault="00D979EB" w:rsidP="00D979EB">
      <w:pPr>
        <w:rPr>
          <w:sz w:val="16"/>
        </w:rPr>
      </w:pPr>
    </w:p>
    <w:p w14:paraId="1CAB763E" w14:textId="77777777" w:rsidR="00D979EB" w:rsidRDefault="00D979EB" w:rsidP="00D979EB">
      <w:pPr>
        <w:spacing w:line="240" w:lineRule="auto"/>
        <w:rPr>
          <w:b/>
        </w:rPr>
      </w:pPr>
      <w:r>
        <w:rPr>
          <w:b/>
        </w:rPr>
        <w:br w:type="page"/>
      </w:r>
    </w:p>
    <w:p w14:paraId="1CAB763F" w14:textId="77777777" w:rsidR="00D979EB" w:rsidRDefault="00D979EB" w:rsidP="00D979EB">
      <w:pPr>
        <w:jc w:val="center"/>
        <w:rPr>
          <w:b/>
        </w:rPr>
      </w:pPr>
      <w:r>
        <w:rPr>
          <w:b/>
        </w:rPr>
        <w:lastRenderedPageBreak/>
        <w:t>THE 6 GHz BAND (5925 - 6425 MHz)</w:t>
      </w:r>
    </w:p>
    <w:p w14:paraId="1CAB7640" w14:textId="77777777" w:rsidR="00D979EB" w:rsidRDefault="00D979EB" w:rsidP="00D979EB">
      <w:pPr>
        <w:rPr>
          <w:sz w:val="16"/>
        </w:rPr>
      </w:pPr>
    </w:p>
    <w:p w14:paraId="1CAB7641" w14:textId="77777777" w:rsidR="00D979EB" w:rsidRDefault="00D979EB" w:rsidP="00D979EB">
      <w:pPr>
        <w:tabs>
          <w:tab w:val="left" w:pos="993"/>
        </w:tabs>
        <w:jc w:val="center"/>
        <w:rPr>
          <w:sz w:val="16"/>
        </w:rPr>
      </w:pPr>
      <w:r>
        <w:rPr>
          <w:b/>
        </w:rPr>
        <w:t>Receiver Masks</w:t>
      </w:r>
    </w:p>
    <w:p w14:paraId="1CAB7642" w14:textId="77777777" w:rsidR="00D979EB" w:rsidRDefault="00D979EB" w:rsidP="00D979EB">
      <w:pPr>
        <w:jc w:val="center"/>
        <w:rPr>
          <w:b/>
          <w:noProof/>
        </w:rPr>
      </w:pPr>
    </w:p>
    <w:p w14:paraId="1CAB7643" w14:textId="77777777" w:rsidR="00D979EB" w:rsidRDefault="00D979EB" w:rsidP="00D979EB">
      <w:pPr>
        <w:jc w:val="center"/>
        <w:rPr>
          <w:b/>
          <w:noProof/>
        </w:rPr>
      </w:pPr>
    </w:p>
    <w:p w14:paraId="1CAB7644" w14:textId="77777777" w:rsidR="00D979EB" w:rsidRDefault="00D979EB" w:rsidP="00D979EB">
      <w:pPr>
        <w:jc w:val="center"/>
        <w:rPr>
          <w:sz w:val="16"/>
        </w:rPr>
      </w:pPr>
      <w:r w:rsidRPr="00C9692E">
        <w:rPr>
          <w:b/>
          <w:noProof/>
        </w:rPr>
        <w:drawing>
          <wp:inline distT="0" distB="0" distL="0" distR="0" wp14:anchorId="1CAB7877" wp14:editId="1CAB7878">
            <wp:extent cx="5340436" cy="2700000"/>
            <wp:effectExtent l="19050" t="0" r="0" b="0"/>
            <wp:docPr id="40" name="Picture 39" descr="29_65MHzbelow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9_65MHzbelow17GHz_RXB.jpg"/>
                    <pic:cNvPicPr/>
                  </pic:nvPicPr>
                  <pic:blipFill>
                    <a:blip r:embed="rId33" cstate="screen">
                      <a:extLst>
                        <a:ext uri="{28A0092B-C50C-407E-A947-70E740481C1C}">
                          <a14:useLocalDpi xmlns:a14="http://schemas.microsoft.com/office/drawing/2010/main"/>
                        </a:ext>
                      </a:extLst>
                    </a:blip>
                    <a:stretch>
                      <a:fillRect/>
                    </a:stretch>
                  </pic:blipFill>
                  <pic:spPr>
                    <a:xfrm>
                      <a:off x="0" y="0"/>
                      <a:ext cx="5340436" cy="2700000"/>
                    </a:xfrm>
                    <a:prstGeom prst="rect">
                      <a:avLst/>
                    </a:prstGeom>
                  </pic:spPr>
                </pic:pic>
              </a:graphicData>
            </a:graphic>
          </wp:inline>
        </w:drawing>
      </w:r>
    </w:p>
    <w:p w14:paraId="1CAB7645" w14:textId="77777777" w:rsidR="00D979EB" w:rsidRDefault="00D979EB" w:rsidP="00D979EB">
      <w:pPr>
        <w:rPr>
          <w:sz w:val="16"/>
        </w:rPr>
      </w:pPr>
    </w:p>
    <w:p w14:paraId="1CAB7646" w14:textId="77777777" w:rsidR="00D979EB" w:rsidRDefault="00D979EB" w:rsidP="00D979EB">
      <w:pPr>
        <w:rPr>
          <w:sz w:val="16"/>
        </w:rPr>
      </w:pPr>
    </w:p>
    <w:p w14:paraId="1CAB7647" w14:textId="77777777" w:rsidR="00D979EB" w:rsidRDefault="00D979EB" w:rsidP="00D979EB">
      <w:pPr>
        <w:rPr>
          <w:sz w:val="16"/>
        </w:rPr>
      </w:pPr>
    </w:p>
    <w:p w14:paraId="1CAB7648" w14:textId="77777777" w:rsidR="00D979EB" w:rsidRDefault="00D979EB" w:rsidP="00D979EB">
      <w:pPr>
        <w:jc w:val="center"/>
        <w:rPr>
          <w:sz w:val="16"/>
        </w:rPr>
      </w:pPr>
      <w:r w:rsidRPr="00C9692E">
        <w:rPr>
          <w:noProof/>
          <w:sz w:val="16"/>
        </w:rPr>
        <w:drawing>
          <wp:inline distT="0" distB="0" distL="0" distR="0" wp14:anchorId="1CAB7879" wp14:editId="1CAB787A">
            <wp:extent cx="5331197" cy="2700000"/>
            <wp:effectExtent l="19050" t="0" r="2803" b="0"/>
            <wp:docPr id="42" name="Picture 41" descr="59_3MHzbelow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9_3MHzbelow17GHz_RXB.jpg"/>
                    <pic:cNvPicPr/>
                  </pic:nvPicPr>
                  <pic:blipFill>
                    <a:blip r:embed="rId34"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649" w14:textId="77777777" w:rsidR="00D979EB" w:rsidRDefault="00D979EB" w:rsidP="00D979EB">
      <w:pPr>
        <w:rPr>
          <w:sz w:val="16"/>
        </w:rPr>
      </w:pPr>
    </w:p>
    <w:p w14:paraId="1CAB764A" w14:textId="77777777" w:rsidR="00D979EB" w:rsidRDefault="00D979EB" w:rsidP="00D979EB">
      <w:pPr>
        <w:rPr>
          <w:sz w:val="16"/>
        </w:rPr>
      </w:pPr>
    </w:p>
    <w:p w14:paraId="1CAB764B" w14:textId="77777777" w:rsidR="00D979EB" w:rsidRDefault="00D979EB" w:rsidP="00D979EB">
      <w:pPr>
        <w:rPr>
          <w:sz w:val="16"/>
        </w:rPr>
      </w:pPr>
    </w:p>
    <w:p w14:paraId="1CAB764C" w14:textId="77777777" w:rsidR="00D979EB" w:rsidRDefault="00D979EB" w:rsidP="00D979EB">
      <w:pPr>
        <w:spacing w:after="200" w:line="276" w:lineRule="auto"/>
        <w:rPr>
          <w:sz w:val="16"/>
        </w:rPr>
      </w:pPr>
      <w:r>
        <w:rPr>
          <w:sz w:val="16"/>
        </w:rPr>
        <w:br w:type="page"/>
      </w:r>
    </w:p>
    <w:p w14:paraId="1CAB764D" w14:textId="77777777" w:rsidR="00D979EB" w:rsidRDefault="00D979EB" w:rsidP="00D979EB">
      <w:pPr>
        <w:jc w:val="center"/>
        <w:rPr>
          <w:b/>
        </w:rPr>
      </w:pPr>
      <w:r>
        <w:rPr>
          <w:b/>
        </w:rPr>
        <w:lastRenderedPageBreak/>
        <w:t>THE 6.7 GHz BAND (6425 - 7110 MHz)</w:t>
      </w:r>
    </w:p>
    <w:p w14:paraId="1CAB764E" w14:textId="77777777" w:rsidR="00D979EB" w:rsidRDefault="00D979EB" w:rsidP="00D979EB">
      <w:pPr>
        <w:rPr>
          <w:sz w:val="16"/>
        </w:rPr>
      </w:pPr>
    </w:p>
    <w:p w14:paraId="1CAB764F" w14:textId="77777777" w:rsidR="00D979EB" w:rsidRDefault="00D979EB" w:rsidP="00D979EB">
      <w:pPr>
        <w:tabs>
          <w:tab w:val="left" w:pos="993"/>
        </w:tabs>
        <w:jc w:val="center"/>
        <w:rPr>
          <w:sz w:val="16"/>
        </w:rPr>
      </w:pPr>
      <w:r>
        <w:rPr>
          <w:b/>
        </w:rPr>
        <w:t>Transmitter Emission Masks</w:t>
      </w:r>
    </w:p>
    <w:p w14:paraId="1CAB7650" w14:textId="77777777" w:rsidR="00D979EB" w:rsidRDefault="00D979EB" w:rsidP="00D979EB">
      <w:pPr>
        <w:jc w:val="center"/>
      </w:pPr>
      <w:r w:rsidRPr="00AD7975">
        <w:rPr>
          <w:noProof/>
        </w:rPr>
        <w:drawing>
          <wp:inline distT="0" distB="0" distL="0" distR="0" wp14:anchorId="1CAB787B" wp14:editId="1CAB787C">
            <wp:extent cx="5351860" cy="2700000"/>
            <wp:effectExtent l="19050" t="0" r="1190" b="0"/>
            <wp:docPr id="6" name="Picture 2" descr="D:\Interference protection ratio methodology\Protection ratio - Krusevac\mfigureFinal\40M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Interference protection ratio methodology\Protection ratio - Krusevac\mfigureFinal\40MHz_TXB.jpg"/>
                    <pic:cNvPicPr>
                      <a:picLocks noChangeAspect="1" noChangeArrowheads="1"/>
                    </pic:cNvPicPr>
                  </pic:nvPicPr>
                  <pic:blipFill>
                    <a:blip r:embed="rId35"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651" w14:textId="77777777" w:rsidR="00D979EB" w:rsidRDefault="00D979EB" w:rsidP="00D979EB">
      <w:pPr>
        <w:jc w:val="center"/>
      </w:pPr>
    </w:p>
    <w:tbl>
      <w:tblPr>
        <w:tblW w:w="703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8"/>
        <w:gridCol w:w="878"/>
        <w:gridCol w:w="878"/>
        <w:gridCol w:w="878"/>
        <w:gridCol w:w="878"/>
        <w:gridCol w:w="878"/>
        <w:gridCol w:w="879"/>
      </w:tblGrid>
      <w:tr w:rsidR="00D979EB" w:rsidRPr="00AD20E8" w14:paraId="1CAB7659" w14:textId="77777777" w:rsidTr="00C9692E">
        <w:trPr>
          <w:jc w:val="center"/>
        </w:trPr>
        <w:tc>
          <w:tcPr>
            <w:tcW w:w="1768" w:type="dxa"/>
          </w:tcPr>
          <w:p w14:paraId="1CAB7652" w14:textId="77777777" w:rsidR="00D979EB" w:rsidRPr="00AD20E8" w:rsidRDefault="00D979EB" w:rsidP="00C9692E">
            <w:pPr>
              <w:rPr>
                <w:sz w:val="16"/>
              </w:rPr>
            </w:pPr>
          </w:p>
        </w:tc>
        <w:tc>
          <w:tcPr>
            <w:tcW w:w="878" w:type="dxa"/>
          </w:tcPr>
          <w:p w14:paraId="1CAB7653" w14:textId="77777777" w:rsidR="00D979EB" w:rsidRPr="00AD20E8" w:rsidRDefault="00D979EB" w:rsidP="00C9692E">
            <w:pPr>
              <w:jc w:val="center"/>
              <w:rPr>
                <w:sz w:val="16"/>
              </w:rPr>
            </w:pPr>
            <w:r>
              <w:rPr>
                <w:sz w:val="16"/>
              </w:rPr>
              <w:t>f1</w:t>
            </w:r>
          </w:p>
        </w:tc>
        <w:tc>
          <w:tcPr>
            <w:tcW w:w="878" w:type="dxa"/>
          </w:tcPr>
          <w:p w14:paraId="1CAB7654" w14:textId="77777777" w:rsidR="00D979EB" w:rsidRPr="00AD20E8" w:rsidRDefault="00D979EB" w:rsidP="00C9692E">
            <w:pPr>
              <w:jc w:val="center"/>
              <w:rPr>
                <w:sz w:val="16"/>
              </w:rPr>
            </w:pPr>
            <w:r>
              <w:rPr>
                <w:sz w:val="16"/>
              </w:rPr>
              <w:t>f2</w:t>
            </w:r>
          </w:p>
        </w:tc>
        <w:tc>
          <w:tcPr>
            <w:tcW w:w="878" w:type="dxa"/>
          </w:tcPr>
          <w:p w14:paraId="1CAB7655" w14:textId="77777777" w:rsidR="00D979EB" w:rsidRPr="00AD20E8" w:rsidRDefault="00D979EB" w:rsidP="00C9692E">
            <w:pPr>
              <w:jc w:val="center"/>
              <w:rPr>
                <w:sz w:val="16"/>
              </w:rPr>
            </w:pPr>
            <w:r>
              <w:rPr>
                <w:sz w:val="16"/>
              </w:rPr>
              <w:t>f3</w:t>
            </w:r>
          </w:p>
        </w:tc>
        <w:tc>
          <w:tcPr>
            <w:tcW w:w="878" w:type="dxa"/>
          </w:tcPr>
          <w:p w14:paraId="1CAB7656" w14:textId="77777777" w:rsidR="00D979EB" w:rsidRPr="00AD20E8" w:rsidRDefault="00D979EB" w:rsidP="00C9692E">
            <w:pPr>
              <w:jc w:val="center"/>
              <w:rPr>
                <w:sz w:val="16"/>
              </w:rPr>
            </w:pPr>
            <w:r>
              <w:rPr>
                <w:sz w:val="16"/>
              </w:rPr>
              <w:t>f4</w:t>
            </w:r>
          </w:p>
        </w:tc>
        <w:tc>
          <w:tcPr>
            <w:tcW w:w="878" w:type="dxa"/>
          </w:tcPr>
          <w:p w14:paraId="1CAB7657" w14:textId="77777777" w:rsidR="00D979EB" w:rsidRPr="00AD20E8" w:rsidRDefault="00D979EB" w:rsidP="00C9692E">
            <w:pPr>
              <w:jc w:val="center"/>
              <w:rPr>
                <w:sz w:val="16"/>
              </w:rPr>
            </w:pPr>
            <w:r>
              <w:rPr>
                <w:sz w:val="16"/>
              </w:rPr>
              <w:t>f5</w:t>
            </w:r>
          </w:p>
        </w:tc>
        <w:tc>
          <w:tcPr>
            <w:tcW w:w="879" w:type="dxa"/>
          </w:tcPr>
          <w:p w14:paraId="1CAB7658" w14:textId="77777777" w:rsidR="00D979EB" w:rsidRDefault="00D979EB" w:rsidP="00C9692E">
            <w:pPr>
              <w:jc w:val="center"/>
              <w:rPr>
                <w:sz w:val="16"/>
              </w:rPr>
            </w:pPr>
            <w:r>
              <w:rPr>
                <w:sz w:val="16"/>
              </w:rPr>
              <w:t>f6</w:t>
            </w:r>
          </w:p>
        </w:tc>
      </w:tr>
      <w:tr w:rsidR="00D979EB" w:rsidRPr="00AD20E8" w14:paraId="1CAB7661" w14:textId="77777777" w:rsidTr="00C9692E">
        <w:trPr>
          <w:jc w:val="center"/>
        </w:trPr>
        <w:tc>
          <w:tcPr>
            <w:tcW w:w="1768" w:type="dxa"/>
          </w:tcPr>
          <w:p w14:paraId="1CAB765A" w14:textId="77777777" w:rsidR="00D979EB" w:rsidRPr="00AD20E8" w:rsidRDefault="00D979EB" w:rsidP="00C9692E">
            <w:pPr>
              <w:rPr>
                <w:sz w:val="16"/>
              </w:rPr>
            </w:pPr>
            <w:r w:rsidRPr="00AD20E8">
              <w:rPr>
                <w:sz w:val="16"/>
              </w:rPr>
              <w:t>Offset (MHz)</w:t>
            </w:r>
          </w:p>
        </w:tc>
        <w:tc>
          <w:tcPr>
            <w:tcW w:w="878" w:type="dxa"/>
          </w:tcPr>
          <w:p w14:paraId="1CAB765B" w14:textId="77777777" w:rsidR="00D979EB" w:rsidRPr="00197CCC" w:rsidRDefault="00D979EB" w:rsidP="00C9692E">
            <w:pPr>
              <w:jc w:val="center"/>
              <w:rPr>
                <w:sz w:val="16"/>
                <w:szCs w:val="16"/>
              </w:rPr>
            </w:pPr>
            <w:r w:rsidRPr="00197CCC">
              <w:rPr>
                <w:sz w:val="16"/>
                <w:szCs w:val="16"/>
              </w:rPr>
              <w:t>18</w:t>
            </w:r>
          </w:p>
        </w:tc>
        <w:tc>
          <w:tcPr>
            <w:tcW w:w="878" w:type="dxa"/>
          </w:tcPr>
          <w:p w14:paraId="1CAB765C" w14:textId="77777777" w:rsidR="00D979EB" w:rsidRPr="00197CCC" w:rsidRDefault="00D979EB" w:rsidP="00C9692E">
            <w:pPr>
              <w:jc w:val="center"/>
              <w:rPr>
                <w:sz w:val="16"/>
                <w:szCs w:val="16"/>
              </w:rPr>
            </w:pPr>
            <w:r w:rsidRPr="00197CCC">
              <w:rPr>
                <w:sz w:val="16"/>
                <w:szCs w:val="16"/>
              </w:rPr>
              <w:t>21.5</w:t>
            </w:r>
          </w:p>
        </w:tc>
        <w:tc>
          <w:tcPr>
            <w:tcW w:w="878" w:type="dxa"/>
          </w:tcPr>
          <w:p w14:paraId="1CAB765D" w14:textId="77777777" w:rsidR="00D979EB" w:rsidRPr="00197CCC" w:rsidRDefault="00D979EB" w:rsidP="00C9692E">
            <w:pPr>
              <w:jc w:val="center"/>
              <w:rPr>
                <w:sz w:val="16"/>
                <w:szCs w:val="16"/>
              </w:rPr>
            </w:pPr>
            <w:r w:rsidRPr="00197CCC">
              <w:rPr>
                <w:sz w:val="16"/>
                <w:szCs w:val="16"/>
              </w:rPr>
              <w:t>24.5</w:t>
            </w:r>
          </w:p>
        </w:tc>
        <w:tc>
          <w:tcPr>
            <w:tcW w:w="878" w:type="dxa"/>
          </w:tcPr>
          <w:p w14:paraId="1CAB765E" w14:textId="77777777" w:rsidR="00D979EB" w:rsidRPr="00197CCC" w:rsidRDefault="00D979EB" w:rsidP="00C9692E">
            <w:pPr>
              <w:jc w:val="center"/>
              <w:rPr>
                <w:sz w:val="16"/>
                <w:szCs w:val="16"/>
              </w:rPr>
            </w:pPr>
            <w:r w:rsidRPr="00197CCC">
              <w:rPr>
                <w:sz w:val="16"/>
                <w:szCs w:val="16"/>
              </w:rPr>
              <w:t>29</w:t>
            </w:r>
          </w:p>
        </w:tc>
        <w:tc>
          <w:tcPr>
            <w:tcW w:w="878" w:type="dxa"/>
          </w:tcPr>
          <w:p w14:paraId="1CAB765F" w14:textId="77777777" w:rsidR="00D979EB" w:rsidRPr="00197CCC" w:rsidRDefault="00D979EB" w:rsidP="00C9692E">
            <w:pPr>
              <w:jc w:val="center"/>
              <w:rPr>
                <w:sz w:val="16"/>
                <w:szCs w:val="16"/>
              </w:rPr>
            </w:pPr>
            <w:r w:rsidRPr="00197CCC">
              <w:rPr>
                <w:sz w:val="16"/>
                <w:szCs w:val="16"/>
              </w:rPr>
              <w:t>57</w:t>
            </w:r>
          </w:p>
        </w:tc>
        <w:tc>
          <w:tcPr>
            <w:tcW w:w="879" w:type="dxa"/>
          </w:tcPr>
          <w:p w14:paraId="1CAB7660" w14:textId="77777777" w:rsidR="00D979EB" w:rsidRPr="00AD7975" w:rsidRDefault="00D979EB" w:rsidP="00C9692E">
            <w:pPr>
              <w:jc w:val="center"/>
              <w:rPr>
                <w:sz w:val="16"/>
                <w:szCs w:val="16"/>
              </w:rPr>
            </w:pPr>
            <w:r w:rsidRPr="00AD7975">
              <w:rPr>
                <w:sz w:val="16"/>
                <w:szCs w:val="16"/>
              </w:rPr>
              <w:t>77</w:t>
            </w:r>
          </w:p>
        </w:tc>
      </w:tr>
      <w:tr w:rsidR="00D979EB" w:rsidRPr="00AD20E8" w14:paraId="1CAB7669" w14:textId="77777777" w:rsidTr="00C9692E">
        <w:trPr>
          <w:jc w:val="center"/>
        </w:trPr>
        <w:tc>
          <w:tcPr>
            <w:tcW w:w="1768" w:type="dxa"/>
          </w:tcPr>
          <w:p w14:paraId="1CAB7662" w14:textId="77777777" w:rsidR="00D979EB" w:rsidRPr="00AD20E8" w:rsidRDefault="00D979EB" w:rsidP="00C9692E">
            <w:pPr>
              <w:rPr>
                <w:sz w:val="16"/>
              </w:rPr>
            </w:pPr>
            <w:r w:rsidRPr="00AD20E8">
              <w:rPr>
                <w:sz w:val="16"/>
              </w:rPr>
              <w:t>Attenuation (dB)</w:t>
            </w:r>
          </w:p>
        </w:tc>
        <w:tc>
          <w:tcPr>
            <w:tcW w:w="878" w:type="dxa"/>
          </w:tcPr>
          <w:p w14:paraId="1CAB7663" w14:textId="77777777" w:rsidR="00D979EB" w:rsidRPr="00197CCC" w:rsidRDefault="00D979EB" w:rsidP="00C9692E">
            <w:pPr>
              <w:jc w:val="center"/>
              <w:rPr>
                <w:sz w:val="16"/>
                <w:szCs w:val="16"/>
              </w:rPr>
            </w:pPr>
            <w:r w:rsidRPr="00197CCC">
              <w:rPr>
                <w:sz w:val="16"/>
                <w:szCs w:val="16"/>
              </w:rPr>
              <w:t>2</w:t>
            </w:r>
          </w:p>
        </w:tc>
        <w:tc>
          <w:tcPr>
            <w:tcW w:w="878" w:type="dxa"/>
          </w:tcPr>
          <w:p w14:paraId="1CAB7664" w14:textId="77777777" w:rsidR="00D979EB" w:rsidRPr="00197CCC" w:rsidRDefault="00D979EB" w:rsidP="00C9692E">
            <w:pPr>
              <w:jc w:val="center"/>
              <w:rPr>
                <w:sz w:val="16"/>
                <w:szCs w:val="16"/>
              </w:rPr>
            </w:pPr>
            <w:r w:rsidRPr="00197CCC">
              <w:rPr>
                <w:sz w:val="16"/>
                <w:szCs w:val="16"/>
              </w:rPr>
              <w:t>-10</w:t>
            </w:r>
          </w:p>
        </w:tc>
        <w:tc>
          <w:tcPr>
            <w:tcW w:w="878" w:type="dxa"/>
          </w:tcPr>
          <w:p w14:paraId="1CAB7665" w14:textId="77777777" w:rsidR="00D979EB" w:rsidRPr="00197CCC" w:rsidRDefault="00D979EB" w:rsidP="00C9692E">
            <w:pPr>
              <w:jc w:val="center"/>
              <w:rPr>
                <w:sz w:val="16"/>
                <w:szCs w:val="16"/>
              </w:rPr>
            </w:pPr>
            <w:r w:rsidRPr="00197CCC">
              <w:rPr>
                <w:sz w:val="16"/>
                <w:szCs w:val="16"/>
              </w:rPr>
              <w:t>-32</w:t>
            </w:r>
          </w:p>
        </w:tc>
        <w:tc>
          <w:tcPr>
            <w:tcW w:w="878" w:type="dxa"/>
          </w:tcPr>
          <w:p w14:paraId="1CAB7666" w14:textId="77777777" w:rsidR="00D979EB" w:rsidRPr="00197CCC" w:rsidRDefault="00D979EB" w:rsidP="00C9692E">
            <w:pPr>
              <w:jc w:val="center"/>
              <w:rPr>
                <w:sz w:val="16"/>
                <w:szCs w:val="16"/>
              </w:rPr>
            </w:pPr>
            <w:r w:rsidRPr="00197CCC">
              <w:rPr>
                <w:sz w:val="16"/>
                <w:szCs w:val="16"/>
              </w:rPr>
              <w:t>-35</w:t>
            </w:r>
          </w:p>
        </w:tc>
        <w:tc>
          <w:tcPr>
            <w:tcW w:w="878" w:type="dxa"/>
          </w:tcPr>
          <w:p w14:paraId="1CAB7667" w14:textId="77777777" w:rsidR="00D979EB" w:rsidRPr="00197CCC" w:rsidRDefault="00D979EB" w:rsidP="00C9692E">
            <w:pPr>
              <w:jc w:val="center"/>
              <w:rPr>
                <w:sz w:val="16"/>
                <w:szCs w:val="16"/>
              </w:rPr>
            </w:pPr>
            <w:r w:rsidRPr="00197CCC">
              <w:rPr>
                <w:sz w:val="16"/>
                <w:szCs w:val="16"/>
              </w:rPr>
              <w:t>-45</w:t>
            </w:r>
          </w:p>
        </w:tc>
        <w:tc>
          <w:tcPr>
            <w:tcW w:w="879" w:type="dxa"/>
          </w:tcPr>
          <w:p w14:paraId="1CAB7668" w14:textId="77777777" w:rsidR="00D979EB" w:rsidRPr="00AD7975" w:rsidRDefault="00D979EB" w:rsidP="00C9692E">
            <w:pPr>
              <w:jc w:val="center"/>
              <w:rPr>
                <w:sz w:val="16"/>
                <w:szCs w:val="16"/>
              </w:rPr>
            </w:pPr>
            <w:r w:rsidRPr="00AD7975">
              <w:rPr>
                <w:sz w:val="16"/>
                <w:szCs w:val="16"/>
              </w:rPr>
              <w:t>-55</w:t>
            </w:r>
          </w:p>
        </w:tc>
      </w:tr>
    </w:tbl>
    <w:p w14:paraId="1CAB766A" w14:textId="77777777" w:rsidR="00D979EB" w:rsidRDefault="00D979EB" w:rsidP="00D979EB">
      <w:pPr>
        <w:jc w:val="center"/>
      </w:pPr>
    </w:p>
    <w:p w14:paraId="1CAB766B" w14:textId="77777777" w:rsidR="00D979EB" w:rsidRDefault="00D979EB" w:rsidP="00D979EB">
      <w:pPr>
        <w:jc w:val="center"/>
      </w:pPr>
      <w:r w:rsidRPr="00AD7975">
        <w:rPr>
          <w:noProof/>
        </w:rPr>
        <w:drawing>
          <wp:inline distT="0" distB="0" distL="0" distR="0" wp14:anchorId="1CAB787D" wp14:editId="1CAB787E">
            <wp:extent cx="5351860" cy="2700000"/>
            <wp:effectExtent l="19050" t="0" r="1190" b="0"/>
            <wp:docPr id="18" name="Picture 17" descr="80M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MHz_TXB.jpg"/>
                    <pic:cNvPicPr/>
                  </pic:nvPicPr>
                  <pic:blipFill>
                    <a:blip r:embed="rId36" cstate="screen">
                      <a:extLst>
                        <a:ext uri="{28A0092B-C50C-407E-A947-70E740481C1C}">
                          <a14:useLocalDpi xmlns:a14="http://schemas.microsoft.com/office/drawing/2010/main"/>
                        </a:ext>
                      </a:extLst>
                    </a:blip>
                    <a:stretch>
                      <a:fillRect/>
                    </a:stretch>
                  </pic:blipFill>
                  <pic:spPr>
                    <a:xfrm>
                      <a:off x="0" y="0"/>
                      <a:ext cx="5351860" cy="2700000"/>
                    </a:xfrm>
                    <a:prstGeom prst="rect">
                      <a:avLst/>
                    </a:prstGeom>
                  </pic:spPr>
                </pic:pic>
              </a:graphicData>
            </a:graphic>
          </wp:inline>
        </w:drawing>
      </w:r>
    </w:p>
    <w:p w14:paraId="1CAB766C" w14:textId="77777777" w:rsidR="00D979EB" w:rsidRDefault="00D979EB" w:rsidP="00D979EB">
      <w:pPr>
        <w:jc w:val="center"/>
      </w:pPr>
    </w:p>
    <w:tbl>
      <w:tblPr>
        <w:tblW w:w="703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8"/>
        <w:gridCol w:w="878"/>
        <w:gridCol w:w="878"/>
        <w:gridCol w:w="878"/>
        <w:gridCol w:w="878"/>
        <w:gridCol w:w="878"/>
        <w:gridCol w:w="879"/>
      </w:tblGrid>
      <w:tr w:rsidR="00D979EB" w:rsidRPr="00AD20E8" w14:paraId="1CAB7674" w14:textId="77777777" w:rsidTr="00C9692E">
        <w:trPr>
          <w:jc w:val="center"/>
        </w:trPr>
        <w:tc>
          <w:tcPr>
            <w:tcW w:w="1768" w:type="dxa"/>
          </w:tcPr>
          <w:p w14:paraId="1CAB766D" w14:textId="77777777" w:rsidR="00D979EB" w:rsidRPr="00AD20E8" w:rsidRDefault="00D979EB" w:rsidP="00C9692E">
            <w:pPr>
              <w:rPr>
                <w:sz w:val="16"/>
              </w:rPr>
            </w:pPr>
          </w:p>
        </w:tc>
        <w:tc>
          <w:tcPr>
            <w:tcW w:w="878" w:type="dxa"/>
          </w:tcPr>
          <w:p w14:paraId="1CAB766E" w14:textId="77777777" w:rsidR="00D979EB" w:rsidRPr="00AD20E8" w:rsidRDefault="00D979EB" w:rsidP="00C9692E">
            <w:pPr>
              <w:jc w:val="center"/>
              <w:rPr>
                <w:sz w:val="16"/>
              </w:rPr>
            </w:pPr>
            <w:r>
              <w:rPr>
                <w:sz w:val="16"/>
              </w:rPr>
              <w:t>f1</w:t>
            </w:r>
          </w:p>
        </w:tc>
        <w:tc>
          <w:tcPr>
            <w:tcW w:w="878" w:type="dxa"/>
          </w:tcPr>
          <w:p w14:paraId="1CAB766F" w14:textId="77777777" w:rsidR="00D979EB" w:rsidRPr="00AD20E8" w:rsidRDefault="00D979EB" w:rsidP="00C9692E">
            <w:pPr>
              <w:jc w:val="center"/>
              <w:rPr>
                <w:sz w:val="16"/>
              </w:rPr>
            </w:pPr>
            <w:r>
              <w:rPr>
                <w:sz w:val="16"/>
              </w:rPr>
              <w:t>f2</w:t>
            </w:r>
          </w:p>
        </w:tc>
        <w:tc>
          <w:tcPr>
            <w:tcW w:w="878" w:type="dxa"/>
          </w:tcPr>
          <w:p w14:paraId="1CAB7670" w14:textId="77777777" w:rsidR="00D979EB" w:rsidRPr="00AD20E8" w:rsidRDefault="00D979EB" w:rsidP="00C9692E">
            <w:pPr>
              <w:jc w:val="center"/>
              <w:rPr>
                <w:sz w:val="16"/>
              </w:rPr>
            </w:pPr>
            <w:r>
              <w:rPr>
                <w:sz w:val="16"/>
              </w:rPr>
              <w:t>f3</w:t>
            </w:r>
          </w:p>
        </w:tc>
        <w:tc>
          <w:tcPr>
            <w:tcW w:w="878" w:type="dxa"/>
          </w:tcPr>
          <w:p w14:paraId="1CAB7671" w14:textId="77777777" w:rsidR="00D979EB" w:rsidRPr="00AD20E8" w:rsidRDefault="00D979EB" w:rsidP="00C9692E">
            <w:pPr>
              <w:jc w:val="center"/>
              <w:rPr>
                <w:sz w:val="16"/>
              </w:rPr>
            </w:pPr>
            <w:r>
              <w:rPr>
                <w:sz w:val="16"/>
              </w:rPr>
              <w:t>f4</w:t>
            </w:r>
          </w:p>
        </w:tc>
        <w:tc>
          <w:tcPr>
            <w:tcW w:w="878" w:type="dxa"/>
          </w:tcPr>
          <w:p w14:paraId="1CAB7672" w14:textId="77777777" w:rsidR="00D979EB" w:rsidRPr="00AD20E8" w:rsidRDefault="00D979EB" w:rsidP="00C9692E">
            <w:pPr>
              <w:jc w:val="center"/>
              <w:rPr>
                <w:sz w:val="16"/>
              </w:rPr>
            </w:pPr>
            <w:r>
              <w:rPr>
                <w:sz w:val="16"/>
              </w:rPr>
              <w:t>f5</w:t>
            </w:r>
          </w:p>
        </w:tc>
        <w:tc>
          <w:tcPr>
            <w:tcW w:w="879" w:type="dxa"/>
          </w:tcPr>
          <w:p w14:paraId="1CAB7673" w14:textId="77777777" w:rsidR="00D979EB" w:rsidRPr="00AD20E8" w:rsidRDefault="00D979EB" w:rsidP="00C9692E">
            <w:pPr>
              <w:jc w:val="center"/>
              <w:rPr>
                <w:sz w:val="16"/>
              </w:rPr>
            </w:pPr>
            <w:r>
              <w:rPr>
                <w:sz w:val="16"/>
              </w:rPr>
              <w:t>f6</w:t>
            </w:r>
          </w:p>
        </w:tc>
      </w:tr>
      <w:tr w:rsidR="00D979EB" w:rsidRPr="00AD20E8" w14:paraId="1CAB767C" w14:textId="77777777" w:rsidTr="00C9692E">
        <w:trPr>
          <w:jc w:val="center"/>
        </w:trPr>
        <w:tc>
          <w:tcPr>
            <w:tcW w:w="1768" w:type="dxa"/>
          </w:tcPr>
          <w:p w14:paraId="1CAB7675" w14:textId="77777777" w:rsidR="00D979EB" w:rsidRPr="00AD20E8" w:rsidRDefault="00D979EB" w:rsidP="00C9692E">
            <w:pPr>
              <w:rPr>
                <w:sz w:val="16"/>
              </w:rPr>
            </w:pPr>
            <w:r w:rsidRPr="00AD20E8">
              <w:rPr>
                <w:sz w:val="16"/>
              </w:rPr>
              <w:t>Offset (MHz)</w:t>
            </w:r>
          </w:p>
        </w:tc>
        <w:tc>
          <w:tcPr>
            <w:tcW w:w="878" w:type="dxa"/>
          </w:tcPr>
          <w:p w14:paraId="1CAB7676" w14:textId="77777777" w:rsidR="00D979EB" w:rsidRPr="00197CCC" w:rsidRDefault="00D979EB" w:rsidP="00C9692E">
            <w:pPr>
              <w:jc w:val="center"/>
              <w:rPr>
                <w:sz w:val="16"/>
                <w:szCs w:val="16"/>
              </w:rPr>
            </w:pPr>
            <w:r w:rsidRPr="00197CCC">
              <w:rPr>
                <w:sz w:val="16"/>
                <w:szCs w:val="16"/>
              </w:rPr>
              <w:t>36</w:t>
            </w:r>
          </w:p>
        </w:tc>
        <w:tc>
          <w:tcPr>
            <w:tcW w:w="878" w:type="dxa"/>
          </w:tcPr>
          <w:p w14:paraId="1CAB7677" w14:textId="77777777" w:rsidR="00D979EB" w:rsidRPr="00197CCC" w:rsidRDefault="00D979EB" w:rsidP="00C9692E">
            <w:pPr>
              <w:jc w:val="center"/>
              <w:rPr>
                <w:sz w:val="16"/>
                <w:szCs w:val="16"/>
              </w:rPr>
            </w:pPr>
            <w:r w:rsidRPr="00197CCC">
              <w:rPr>
                <w:sz w:val="16"/>
                <w:szCs w:val="16"/>
              </w:rPr>
              <w:t>43</w:t>
            </w:r>
          </w:p>
        </w:tc>
        <w:tc>
          <w:tcPr>
            <w:tcW w:w="878" w:type="dxa"/>
          </w:tcPr>
          <w:p w14:paraId="1CAB7678" w14:textId="77777777" w:rsidR="00D979EB" w:rsidRPr="00197CCC" w:rsidRDefault="00D979EB" w:rsidP="00C9692E">
            <w:pPr>
              <w:jc w:val="center"/>
              <w:rPr>
                <w:sz w:val="16"/>
                <w:szCs w:val="16"/>
              </w:rPr>
            </w:pPr>
            <w:r w:rsidRPr="00197CCC">
              <w:rPr>
                <w:sz w:val="16"/>
                <w:szCs w:val="16"/>
              </w:rPr>
              <w:t>49</w:t>
            </w:r>
          </w:p>
        </w:tc>
        <w:tc>
          <w:tcPr>
            <w:tcW w:w="878" w:type="dxa"/>
          </w:tcPr>
          <w:p w14:paraId="1CAB7679" w14:textId="77777777" w:rsidR="00D979EB" w:rsidRPr="00197CCC" w:rsidRDefault="00D979EB" w:rsidP="00C9692E">
            <w:pPr>
              <w:jc w:val="center"/>
              <w:rPr>
                <w:sz w:val="16"/>
                <w:szCs w:val="16"/>
              </w:rPr>
            </w:pPr>
            <w:r w:rsidRPr="00197CCC">
              <w:rPr>
                <w:sz w:val="16"/>
                <w:szCs w:val="16"/>
              </w:rPr>
              <w:t>58</w:t>
            </w:r>
          </w:p>
        </w:tc>
        <w:tc>
          <w:tcPr>
            <w:tcW w:w="878" w:type="dxa"/>
          </w:tcPr>
          <w:p w14:paraId="1CAB767A" w14:textId="77777777" w:rsidR="00D979EB" w:rsidRPr="00197CCC" w:rsidRDefault="00D979EB" w:rsidP="00C9692E">
            <w:pPr>
              <w:jc w:val="center"/>
              <w:rPr>
                <w:sz w:val="16"/>
                <w:szCs w:val="16"/>
              </w:rPr>
            </w:pPr>
            <w:r w:rsidRPr="00197CCC">
              <w:rPr>
                <w:sz w:val="16"/>
                <w:szCs w:val="16"/>
              </w:rPr>
              <w:t>114</w:t>
            </w:r>
          </w:p>
        </w:tc>
        <w:tc>
          <w:tcPr>
            <w:tcW w:w="879" w:type="dxa"/>
          </w:tcPr>
          <w:p w14:paraId="1CAB767B" w14:textId="77777777" w:rsidR="00D979EB" w:rsidRPr="00197CCC" w:rsidRDefault="00D979EB" w:rsidP="00C9692E">
            <w:pPr>
              <w:jc w:val="center"/>
              <w:rPr>
                <w:sz w:val="16"/>
                <w:szCs w:val="16"/>
              </w:rPr>
            </w:pPr>
            <w:r w:rsidRPr="00197CCC">
              <w:rPr>
                <w:sz w:val="16"/>
                <w:szCs w:val="16"/>
              </w:rPr>
              <w:t>154</w:t>
            </w:r>
          </w:p>
        </w:tc>
      </w:tr>
      <w:tr w:rsidR="00D979EB" w:rsidRPr="00AD20E8" w14:paraId="1CAB7684" w14:textId="77777777" w:rsidTr="00C9692E">
        <w:trPr>
          <w:jc w:val="center"/>
        </w:trPr>
        <w:tc>
          <w:tcPr>
            <w:tcW w:w="1768" w:type="dxa"/>
          </w:tcPr>
          <w:p w14:paraId="1CAB767D" w14:textId="77777777" w:rsidR="00D979EB" w:rsidRPr="00AD20E8" w:rsidRDefault="00D979EB" w:rsidP="00C9692E">
            <w:pPr>
              <w:rPr>
                <w:sz w:val="16"/>
              </w:rPr>
            </w:pPr>
            <w:r w:rsidRPr="00AD20E8">
              <w:rPr>
                <w:sz w:val="16"/>
              </w:rPr>
              <w:t>Attenuation (dB)</w:t>
            </w:r>
          </w:p>
        </w:tc>
        <w:tc>
          <w:tcPr>
            <w:tcW w:w="878" w:type="dxa"/>
          </w:tcPr>
          <w:p w14:paraId="1CAB767E" w14:textId="77777777" w:rsidR="00D979EB" w:rsidRPr="00197CCC" w:rsidRDefault="00D979EB" w:rsidP="00C9692E">
            <w:pPr>
              <w:jc w:val="center"/>
              <w:rPr>
                <w:sz w:val="16"/>
                <w:szCs w:val="16"/>
              </w:rPr>
            </w:pPr>
            <w:r w:rsidRPr="00197CCC">
              <w:rPr>
                <w:sz w:val="16"/>
                <w:szCs w:val="16"/>
              </w:rPr>
              <w:t>2</w:t>
            </w:r>
          </w:p>
        </w:tc>
        <w:tc>
          <w:tcPr>
            <w:tcW w:w="878" w:type="dxa"/>
          </w:tcPr>
          <w:p w14:paraId="1CAB767F" w14:textId="77777777" w:rsidR="00D979EB" w:rsidRPr="00197CCC" w:rsidRDefault="00D979EB" w:rsidP="00C9692E">
            <w:pPr>
              <w:jc w:val="center"/>
              <w:rPr>
                <w:sz w:val="16"/>
                <w:szCs w:val="16"/>
              </w:rPr>
            </w:pPr>
            <w:r w:rsidRPr="00197CCC">
              <w:rPr>
                <w:sz w:val="16"/>
                <w:szCs w:val="16"/>
              </w:rPr>
              <w:t>-10</w:t>
            </w:r>
          </w:p>
        </w:tc>
        <w:tc>
          <w:tcPr>
            <w:tcW w:w="878" w:type="dxa"/>
          </w:tcPr>
          <w:p w14:paraId="1CAB7680" w14:textId="77777777" w:rsidR="00D979EB" w:rsidRPr="00197CCC" w:rsidRDefault="00D979EB" w:rsidP="00C9692E">
            <w:pPr>
              <w:jc w:val="center"/>
              <w:rPr>
                <w:sz w:val="16"/>
                <w:szCs w:val="16"/>
              </w:rPr>
            </w:pPr>
            <w:r w:rsidRPr="00197CCC">
              <w:rPr>
                <w:sz w:val="16"/>
                <w:szCs w:val="16"/>
              </w:rPr>
              <w:t>-32</w:t>
            </w:r>
          </w:p>
        </w:tc>
        <w:tc>
          <w:tcPr>
            <w:tcW w:w="878" w:type="dxa"/>
          </w:tcPr>
          <w:p w14:paraId="1CAB7681" w14:textId="77777777" w:rsidR="00D979EB" w:rsidRPr="00197CCC" w:rsidRDefault="00D979EB" w:rsidP="00C9692E">
            <w:pPr>
              <w:jc w:val="center"/>
              <w:rPr>
                <w:sz w:val="16"/>
                <w:szCs w:val="16"/>
              </w:rPr>
            </w:pPr>
            <w:r w:rsidRPr="00197CCC">
              <w:rPr>
                <w:sz w:val="16"/>
                <w:szCs w:val="16"/>
              </w:rPr>
              <w:t>-35</w:t>
            </w:r>
          </w:p>
        </w:tc>
        <w:tc>
          <w:tcPr>
            <w:tcW w:w="878" w:type="dxa"/>
          </w:tcPr>
          <w:p w14:paraId="1CAB7682" w14:textId="77777777" w:rsidR="00D979EB" w:rsidRPr="00197CCC" w:rsidRDefault="00D979EB" w:rsidP="00C9692E">
            <w:pPr>
              <w:jc w:val="center"/>
              <w:rPr>
                <w:sz w:val="16"/>
                <w:szCs w:val="16"/>
              </w:rPr>
            </w:pPr>
            <w:r w:rsidRPr="00197CCC">
              <w:rPr>
                <w:sz w:val="16"/>
                <w:szCs w:val="16"/>
              </w:rPr>
              <w:t>-45</w:t>
            </w:r>
          </w:p>
        </w:tc>
        <w:tc>
          <w:tcPr>
            <w:tcW w:w="879" w:type="dxa"/>
          </w:tcPr>
          <w:p w14:paraId="1CAB7683" w14:textId="77777777" w:rsidR="00D979EB" w:rsidRPr="00197CCC" w:rsidRDefault="00D979EB" w:rsidP="00C9692E">
            <w:pPr>
              <w:jc w:val="center"/>
              <w:rPr>
                <w:sz w:val="16"/>
                <w:szCs w:val="16"/>
              </w:rPr>
            </w:pPr>
            <w:r w:rsidRPr="00197CCC">
              <w:rPr>
                <w:sz w:val="16"/>
                <w:szCs w:val="16"/>
              </w:rPr>
              <w:t>-55</w:t>
            </w:r>
          </w:p>
        </w:tc>
      </w:tr>
    </w:tbl>
    <w:p w14:paraId="1CAB7685" w14:textId="77777777" w:rsidR="00D979EB" w:rsidRDefault="00D979EB" w:rsidP="00D979EB">
      <w:pPr>
        <w:rPr>
          <w:b/>
        </w:rPr>
      </w:pPr>
      <w:r>
        <w:br w:type="page"/>
      </w:r>
    </w:p>
    <w:p w14:paraId="1CAB7686" w14:textId="77777777" w:rsidR="00D979EB" w:rsidRDefault="00D979EB" w:rsidP="00D979EB">
      <w:pPr>
        <w:jc w:val="center"/>
        <w:rPr>
          <w:b/>
        </w:rPr>
      </w:pPr>
      <w:r>
        <w:rPr>
          <w:b/>
        </w:rPr>
        <w:lastRenderedPageBreak/>
        <w:t>THE 6.7 GHz BAND (6425 - 7110 MHz)</w:t>
      </w:r>
    </w:p>
    <w:p w14:paraId="1CAB7687" w14:textId="77777777" w:rsidR="00D979EB" w:rsidRDefault="00D979EB" w:rsidP="00D979EB">
      <w:pPr>
        <w:rPr>
          <w:sz w:val="16"/>
        </w:rPr>
      </w:pPr>
    </w:p>
    <w:p w14:paraId="1CAB7688" w14:textId="77777777" w:rsidR="00D979EB" w:rsidRDefault="00D979EB" w:rsidP="00D979EB">
      <w:pPr>
        <w:tabs>
          <w:tab w:val="left" w:pos="993"/>
        </w:tabs>
        <w:jc w:val="center"/>
        <w:rPr>
          <w:sz w:val="16"/>
        </w:rPr>
      </w:pPr>
      <w:r>
        <w:rPr>
          <w:b/>
        </w:rPr>
        <w:t>Receiver Masks</w:t>
      </w:r>
    </w:p>
    <w:p w14:paraId="1CAB7689" w14:textId="77777777" w:rsidR="00D979EB" w:rsidRDefault="00D979EB" w:rsidP="00D979EB">
      <w:r w:rsidRPr="00197CCC">
        <w:rPr>
          <w:noProof/>
        </w:rPr>
        <w:drawing>
          <wp:inline distT="0" distB="0" distL="0" distR="0" wp14:anchorId="1CAB787F" wp14:editId="1CAB7880">
            <wp:extent cx="5331197" cy="2700000"/>
            <wp:effectExtent l="19050" t="0" r="2803" b="0"/>
            <wp:docPr id="16" name="Picture 7" descr="40M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0MHz_RXB.jpg"/>
                    <pic:cNvPicPr/>
                  </pic:nvPicPr>
                  <pic:blipFill>
                    <a:blip r:embed="rId37"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68A" w14:textId="77777777" w:rsidR="00D979EB" w:rsidRDefault="00D979EB" w:rsidP="00D979EB"/>
    <w:p w14:paraId="1CAB768B" w14:textId="77777777" w:rsidR="00D979EB" w:rsidRDefault="00D979EB" w:rsidP="00D979EB"/>
    <w:p w14:paraId="1CAB768C" w14:textId="77777777" w:rsidR="00D979EB" w:rsidRDefault="00D979EB" w:rsidP="00D979EB">
      <w:r w:rsidRPr="0080234F">
        <w:rPr>
          <w:noProof/>
        </w:rPr>
        <w:drawing>
          <wp:inline distT="0" distB="0" distL="0" distR="0" wp14:anchorId="1CAB7881" wp14:editId="1CAB7882">
            <wp:extent cx="5331197" cy="2700000"/>
            <wp:effectExtent l="19050" t="0" r="2803" b="0"/>
            <wp:docPr id="29" name="Picture 28" descr="80M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MHz_RXB.jpg"/>
                    <pic:cNvPicPr/>
                  </pic:nvPicPr>
                  <pic:blipFill>
                    <a:blip r:embed="rId38"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68D" w14:textId="77777777" w:rsidR="00D979EB" w:rsidRDefault="00D979EB" w:rsidP="00D979EB"/>
    <w:p w14:paraId="1CAB768E" w14:textId="77777777" w:rsidR="00D979EB" w:rsidRDefault="00D979EB" w:rsidP="00D979EB">
      <w:pPr>
        <w:spacing w:after="200" w:line="276" w:lineRule="auto"/>
      </w:pPr>
      <w:r>
        <w:br w:type="page"/>
      </w:r>
    </w:p>
    <w:p w14:paraId="1CAB768F" w14:textId="77777777" w:rsidR="00D979EB" w:rsidRDefault="00D979EB" w:rsidP="00D979EB"/>
    <w:p w14:paraId="1CAB7690" w14:textId="77777777" w:rsidR="00D979EB" w:rsidRDefault="00D979EB" w:rsidP="00D979EB">
      <w:pPr>
        <w:jc w:val="center"/>
        <w:rPr>
          <w:b/>
        </w:rPr>
      </w:pPr>
      <w:r>
        <w:rPr>
          <w:b/>
        </w:rPr>
        <w:t>THE 8 GHz BAND (7725 - 8275 MHz)</w:t>
      </w:r>
    </w:p>
    <w:p w14:paraId="1CAB7691" w14:textId="77777777" w:rsidR="00D979EB" w:rsidRDefault="00D979EB" w:rsidP="00D979EB">
      <w:pPr>
        <w:rPr>
          <w:sz w:val="16"/>
        </w:rPr>
      </w:pPr>
    </w:p>
    <w:p w14:paraId="1CAB7692" w14:textId="77777777" w:rsidR="00D979EB" w:rsidRDefault="00D979EB" w:rsidP="00D979EB">
      <w:pPr>
        <w:tabs>
          <w:tab w:val="left" w:pos="993"/>
        </w:tabs>
        <w:jc w:val="center"/>
        <w:rPr>
          <w:sz w:val="16"/>
        </w:rPr>
      </w:pPr>
      <w:r>
        <w:rPr>
          <w:b/>
        </w:rPr>
        <w:t>Transmitter Emission Masks</w:t>
      </w:r>
    </w:p>
    <w:p w14:paraId="1CAB7693" w14:textId="77777777" w:rsidR="00D979EB" w:rsidRDefault="00D979EB" w:rsidP="00D979EB">
      <w:pPr>
        <w:rPr>
          <w:noProof/>
          <w:sz w:val="16"/>
        </w:rPr>
      </w:pPr>
    </w:p>
    <w:p w14:paraId="1CAB7694" w14:textId="77777777" w:rsidR="00D979EB" w:rsidRDefault="00D979EB" w:rsidP="00D979EB">
      <w:pPr>
        <w:rPr>
          <w:noProof/>
          <w:sz w:val="16"/>
        </w:rPr>
      </w:pPr>
      <w:r w:rsidRPr="00C9692E">
        <w:rPr>
          <w:noProof/>
          <w:sz w:val="16"/>
        </w:rPr>
        <w:drawing>
          <wp:inline distT="0" distB="0" distL="0" distR="0" wp14:anchorId="1CAB7883" wp14:editId="1CAB7884">
            <wp:extent cx="5331197" cy="2700000"/>
            <wp:effectExtent l="19050" t="0" r="2803" b="0"/>
            <wp:docPr id="17" name="Picture 29" descr="29_65MHzbelow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9_65MHzbelow17GHz_TXB.jpg"/>
                    <pic:cNvPicPr/>
                  </pic:nvPicPr>
                  <pic:blipFill>
                    <a:blip r:embed="rId31"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695" w14:textId="77777777" w:rsidR="00D979EB" w:rsidRDefault="00D979EB" w:rsidP="00D979EB">
      <w:pPr>
        <w:rPr>
          <w:sz w:val="16"/>
        </w:rPr>
      </w:pPr>
    </w:p>
    <w:tbl>
      <w:tblPr>
        <w:tblW w:w="6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71"/>
        <w:gridCol w:w="1644"/>
        <w:gridCol w:w="1645"/>
        <w:gridCol w:w="1645"/>
      </w:tblGrid>
      <w:tr w:rsidR="00D979EB" w14:paraId="1CAB769A" w14:textId="77777777" w:rsidTr="00C9692E">
        <w:trPr>
          <w:jc w:val="center"/>
        </w:trPr>
        <w:tc>
          <w:tcPr>
            <w:tcW w:w="1571" w:type="dxa"/>
            <w:tcBorders>
              <w:top w:val="single" w:sz="4" w:space="0" w:color="000000"/>
              <w:left w:val="single" w:sz="4" w:space="0" w:color="000000"/>
              <w:bottom w:val="single" w:sz="4" w:space="0" w:color="000000"/>
              <w:right w:val="single" w:sz="4" w:space="0" w:color="000000"/>
            </w:tcBorders>
            <w:hideMark/>
          </w:tcPr>
          <w:p w14:paraId="1CAB7696" w14:textId="77777777" w:rsidR="00D979EB" w:rsidRDefault="00D979EB" w:rsidP="00C9692E">
            <w:pPr>
              <w:rPr>
                <w:sz w:val="16"/>
              </w:rPr>
            </w:pPr>
          </w:p>
        </w:tc>
        <w:tc>
          <w:tcPr>
            <w:tcW w:w="1644" w:type="dxa"/>
            <w:tcBorders>
              <w:top w:val="single" w:sz="4" w:space="0" w:color="000000"/>
              <w:left w:val="single" w:sz="4" w:space="0" w:color="000000"/>
              <w:bottom w:val="single" w:sz="4" w:space="0" w:color="000000"/>
              <w:right w:val="single" w:sz="4" w:space="0" w:color="000000"/>
            </w:tcBorders>
            <w:hideMark/>
          </w:tcPr>
          <w:p w14:paraId="1CAB7697" w14:textId="77777777" w:rsidR="00D979EB" w:rsidRPr="00AD20E8" w:rsidRDefault="00D979EB" w:rsidP="00C9692E">
            <w:pPr>
              <w:jc w:val="center"/>
              <w:rPr>
                <w:sz w:val="16"/>
              </w:rPr>
            </w:pPr>
            <w:r>
              <w:rPr>
                <w:sz w:val="16"/>
              </w:rPr>
              <w:t>f1</w:t>
            </w:r>
          </w:p>
        </w:tc>
        <w:tc>
          <w:tcPr>
            <w:tcW w:w="1645" w:type="dxa"/>
            <w:tcBorders>
              <w:top w:val="single" w:sz="4" w:space="0" w:color="000000"/>
              <w:left w:val="single" w:sz="4" w:space="0" w:color="000000"/>
              <w:bottom w:val="single" w:sz="4" w:space="0" w:color="000000"/>
              <w:right w:val="single" w:sz="4" w:space="0" w:color="000000"/>
            </w:tcBorders>
            <w:hideMark/>
          </w:tcPr>
          <w:p w14:paraId="1CAB7698" w14:textId="77777777" w:rsidR="00D979EB" w:rsidRPr="00AD20E8" w:rsidRDefault="00D979EB" w:rsidP="00C9692E">
            <w:pPr>
              <w:jc w:val="center"/>
              <w:rPr>
                <w:sz w:val="16"/>
              </w:rPr>
            </w:pPr>
            <w:r>
              <w:rPr>
                <w:sz w:val="16"/>
              </w:rPr>
              <w:t>f2</w:t>
            </w:r>
          </w:p>
        </w:tc>
        <w:tc>
          <w:tcPr>
            <w:tcW w:w="1645" w:type="dxa"/>
            <w:tcBorders>
              <w:top w:val="single" w:sz="4" w:space="0" w:color="000000"/>
              <w:left w:val="single" w:sz="4" w:space="0" w:color="000000"/>
              <w:bottom w:val="single" w:sz="4" w:space="0" w:color="000000"/>
              <w:right w:val="single" w:sz="4" w:space="0" w:color="000000"/>
            </w:tcBorders>
            <w:hideMark/>
          </w:tcPr>
          <w:p w14:paraId="1CAB7699" w14:textId="77777777" w:rsidR="00D979EB" w:rsidRPr="00AD20E8" w:rsidRDefault="00D979EB" w:rsidP="00C9692E">
            <w:pPr>
              <w:jc w:val="center"/>
              <w:rPr>
                <w:sz w:val="16"/>
              </w:rPr>
            </w:pPr>
            <w:r>
              <w:rPr>
                <w:sz w:val="16"/>
              </w:rPr>
              <w:t>f3</w:t>
            </w:r>
          </w:p>
        </w:tc>
      </w:tr>
      <w:tr w:rsidR="00D979EB" w14:paraId="1CAB769F" w14:textId="77777777" w:rsidTr="00C9692E">
        <w:trPr>
          <w:jc w:val="center"/>
        </w:trPr>
        <w:tc>
          <w:tcPr>
            <w:tcW w:w="1571" w:type="dxa"/>
            <w:tcBorders>
              <w:top w:val="single" w:sz="4" w:space="0" w:color="000000"/>
              <w:left w:val="single" w:sz="4" w:space="0" w:color="000000"/>
              <w:bottom w:val="single" w:sz="4" w:space="0" w:color="000000"/>
              <w:right w:val="single" w:sz="4" w:space="0" w:color="000000"/>
            </w:tcBorders>
            <w:hideMark/>
          </w:tcPr>
          <w:p w14:paraId="1CAB769B" w14:textId="77777777" w:rsidR="00D979EB" w:rsidRDefault="00D979EB" w:rsidP="00C9692E">
            <w:pPr>
              <w:rPr>
                <w:sz w:val="16"/>
              </w:rPr>
            </w:pPr>
            <w:r>
              <w:rPr>
                <w:sz w:val="16"/>
              </w:rPr>
              <w:t>Offset (MHz)</w:t>
            </w:r>
          </w:p>
        </w:tc>
        <w:tc>
          <w:tcPr>
            <w:tcW w:w="1644" w:type="dxa"/>
            <w:tcBorders>
              <w:top w:val="single" w:sz="4" w:space="0" w:color="000000"/>
              <w:left w:val="single" w:sz="4" w:space="0" w:color="000000"/>
              <w:bottom w:val="single" w:sz="4" w:space="0" w:color="000000"/>
              <w:right w:val="single" w:sz="4" w:space="0" w:color="000000"/>
            </w:tcBorders>
            <w:hideMark/>
          </w:tcPr>
          <w:p w14:paraId="1CAB769C" w14:textId="77777777" w:rsidR="00D979EB" w:rsidRDefault="00D979EB" w:rsidP="00C9692E">
            <w:pPr>
              <w:jc w:val="center"/>
              <w:rPr>
                <w:sz w:val="16"/>
              </w:rPr>
            </w:pPr>
            <w:r>
              <w:rPr>
                <w:sz w:val="16"/>
              </w:rPr>
              <w:t>12.8</w:t>
            </w:r>
          </w:p>
        </w:tc>
        <w:tc>
          <w:tcPr>
            <w:tcW w:w="1645" w:type="dxa"/>
            <w:tcBorders>
              <w:top w:val="single" w:sz="4" w:space="0" w:color="000000"/>
              <w:left w:val="single" w:sz="4" w:space="0" w:color="000000"/>
              <w:bottom w:val="single" w:sz="4" w:space="0" w:color="000000"/>
              <w:right w:val="single" w:sz="4" w:space="0" w:color="000000"/>
            </w:tcBorders>
            <w:hideMark/>
          </w:tcPr>
          <w:p w14:paraId="1CAB769D" w14:textId="77777777" w:rsidR="00D979EB" w:rsidRDefault="00D979EB" w:rsidP="00C9692E">
            <w:pPr>
              <w:jc w:val="center"/>
              <w:rPr>
                <w:sz w:val="16"/>
              </w:rPr>
            </w:pPr>
            <w:r>
              <w:rPr>
                <w:sz w:val="16"/>
              </w:rPr>
              <w:t>17</w:t>
            </w:r>
          </w:p>
        </w:tc>
        <w:tc>
          <w:tcPr>
            <w:tcW w:w="1645" w:type="dxa"/>
            <w:tcBorders>
              <w:top w:val="single" w:sz="4" w:space="0" w:color="000000"/>
              <w:left w:val="single" w:sz="4" w:space="0" w:color="000000"/>
              <w:bottom w:val="single" w:sz="4" w:space="0" w:color="000000"/>
              <w:right w:val="single" w:sz="4" w:space="0" w:color="000000"/>
            </w:tcBorders>
            <w:hideMark/>
          </w:tcPr>
          <w:p w14:paraId="1CAB769E" w14:textId="77777777" w:rsidR="00D979EB" w:rsidRDefault="00D979EB" w:rsidP="00C9692E">
            <w:pPr>
              <w:jc w:val="center"/>
              <w:rPr>
                <w:sz w:val="16"/>
              </w:rPr>
            </w:pPr>
            <w:r>
              <w:rPr>
                <w:sz w:val="16"/>
              </w:rPr>
              <w:t>56</w:t>
            </w:r>
          </w:p>
        </w:tc>
      </w:tr>
      <w:tr w:rsidR="00D979EB" w14:paraId="1CAB76A4" w14:textId="77777777" w:rsidTr="00C9692E">
        <w:trPr>
          <w:jc w:val="center"/>
        </w:trPr>
        <w:tc>
          <w:tcPr>
            <w:tcW w:w="1571" w:type="dxa"/>
            <w:tcBorders>
              <w:top w:val="single" w:sz="4" w:space="0" w:color="000000"/>
              <w:left w:val="single" w:sz="4" w:space="0" w:color="000000"/>
              <w:bottom w:val="single" w:sz="4" w:space="0" w:color="000000"/>
              <w:right w:val="single" w:sz="4" w:space="0" w:color="000000"/>
            </w:tcBorders>
            <w:hideMark/>
          </w:tcPr>
          <w:p w14:paraId="1CAB76A0" w14:textId="77777777" w:rsidR="00D979EB" w:rsidRDefault="00D979EB" w:rsidP="00C9692E">
            <w:pPr>
              <w:rPr>
                <w:sz w:val="16"/>
              </w:rPr>
            </w:pPr>
            <w:r>
              <w:rPr>
                <w:sz w:val="16"/>
              </w:rPr>
              <w:t>Attenuation (dB)</w:t>
            </w:r>
          </w:p>
        </w:tc>
        <w:tc>
          <w:tcPr>
            <w:tcW w:w="1644" w:type="dxa"/>
            <w:tcBorders>
              <w:top w:val="single" w:sz="4" w:space="0" w:color="000000"/>
              <w:left w:val="single" w:sz="4" w:space="0" w:color="000000"/>
              <w:bottom w:val="single" w:sz="4" w:space="0" w:color="000000"/>
              <w:right w:val="single" w:sz="4" w:space="0" w:color="000000"/>
            </w:tcBorders>
            <w:hideMark/>
          </w:tcPr>
          <w:p w14:paraId="1CAB76A1" w14:textId="77777777" w:rsidR="00D979EB" w:rsidRDefault="00D979EB" w:rsidP="00C9692E">
            <w:pPr>
              <w:jc w:val="center"/>
              <w:rPr>
                <w:sz w:val="16"/>
              </w:rPr>
            </w:pPr>
            <w:r>
              <w:rPr>
                <w:sz w:val="16"/>
              </w:rPr>
              <w:t>2</w:t>
            </w:r>
          </w:p>
        </w:tc>
        <w:tc>
          <w:tcPr>
            <w:tcW w:w="1645" w:type="dxa"/>
            <w:tcBorders>
              <w:top w:val="single" w:sz="4" w:space="0" w:color="000000"/>
              <w:left w:val="single" w:sz="4" w:space="0" w:color="000000"/>
              <w:bottom w:val="single" w:sz="4" w:space="0" w:color="000000"/>
              <w:right w:val="single" w:sz="4" w:space="0" w:color="000000"/>
            </w:tcBorders>
            <w:hideMark/>
          </w:tcPr>
          <w:p w14:paraId="1CAB76A2" w14:textId="77777777" w:rsidR="00D979EB" w:rsidRDefault="00D979EB" w:rsidP="00C9692E">
            <w:pPr>
              <w:jc w:val="center"/>
              <w:rPr>
                <w:sz w:val="16"/>
              </w:rPr>
            </w:pPr>
            <w:r>
              <w:rPr>
                <w:sz w:val="16"/>
              </w:rPr>
              <w:t>-27</w:t>
            </w:r>
          </w:p>
        </w:tc>
        <w:tc>
          <w:tcPr>
            <w:tcW w:w="1645" w:type="dxa"/>
            <w:tcBorders>
              <w:top w:val="single" w:sz="4" w:space="0" w:color="000000"/>
              <w:left w:val="single" w:sz="4" w:space="0" w:color="000000"/>
              <w:bottom w:val="single" w:sz="4" w:space="0" w:color="000000"/>
              <w:right w:val="single" w:sz="4" w:space="0" w:color="000000"/>
            </w:tcBorders>
            <w:hideMark/>
          </w:tcPr>
          <w:p w14:paraId="1CAB76A3" w14:textId="77777777" w:rsidR="00D979EB" w:rsidRDefault="00D979EB" w:rsidP="00C9692E">
            <w:pPr>
              <w:jc w:val="center"/>
              <w:rPr>
                <w:sz w:val="16"/>
              </w:rPr>
            </w:pPr>
            <w:r>
              <w:rPr>
                <w:sz w:val="16"/>
              </w:rPr>
              <w:t>-55</w:t>
            </w:r>
          </w:p>
        </w:tc>
      </w:tr>
    </w:tbl>
    <w:p w14:paraId="1CAB76A5" w14:textId="77777777" w:rsidR="00D979EB" w:rsidRDefault="00D979EB" w:rsidP="00D979EB">
      <w:pPr>
        <w:rPr>
          <w:sz w:val="16"/>
        </w:rPr>
      </w:pPr>
    </w:p>
    <w:p w14:paraId="1CAB76A6" w14:textId="77777777" w:rsidR="00D979EB" w:rsidRDefault="00D979EB" w:rsidP="00D979EB">
      <w:pPr>
        <w:rPr>
          <w:sz w:val="16"/>
        </w:rPr>
      </w:pPr>
      <w:r w:rsidRPr="00C9692E">
        <w:rPr>
          <w:noProof/>
          <w:sz w:val="16"/>
        </w:rPr>
        <w:drawing>
          <wp:inline distT="0" distB="0" distL="0" distR="0" wp14:anchorId="1CAB7885" wp14:editId="1CAB7886">
            <wp:extent cx="5351860" cy="2700000"/>
            <wp:effectExtent l="19050" t="0" r="1190" b="0"/>
            <wp:docPr id="19" name="Picture 4" descr="D:\Interference protection ratio methodology\Protection ratio - Krusevac\mfigureFinal\59_3MHzbelow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Interference protection ratio methodology\Protection ratio - Krusevac\mfigureFinal\59_3MHzbelow17GHz_TXB.jpg"/>
                    <pic:cNvPicPr>
                      <a:picLocks noChangeAspect="1" noChangeArrowheads="1"/>
                    </pic:cNvPicPr>
                  </pic:nvPicPr>
                  <pic:blipFill>
                    <a:blip r:embed="rId32"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6A7" w14:textId="77777777" w:rsidR="00D979EB" w:rsidRDefault="00D979EB" w:rsidP="00D979EB">
      <w:pPr>
        <w:rPr>
          <w:sz w:val="16"/>
        </w:rPr>
      </w:pPr>
    </w:p>
    <w:tbl>
      <w:tblPr>
        <w:tblW w:w="65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30"/>
        <w:gridCol w:w="1026"/>
        <w:gridCol w:w="1026"/>
        <w:gridCol w:w="1026"/>
        <w:gridCol w:w="1026"/>
        <w:gridCol w:w="1026"/>
      </w:tblGrid>
      <w:tr w:rsidR="00D979EB" w14:paraId="1CAB76AE" w14:textId="77777777" w:rsidTr="00C9692E">
        <w:trPr>
          <w:jc w:val="center"/>
        </w:trPr>
        <w:tc>
          <w:tcPr>
            <w:tcW w:w="1430" w:type="dxa"/>
            <w:tcBorders>
              <w:top w:val="single" w:sz="4" w:space="0" w:color="000000"/>
              <w:left w:val="single" w:sz="4" w:space="0" w:color="000000"/>
              <w:bottom w:val="single" w:sz="4" w:space="0" w:color="000000"/>
              <w:right w:val="single" w:sz="4" w:space="0" w:color="000000"/>
            </w:tcBorders>
            <w:hideMark/>
          </w:tcPr>
          <w:p w14:paraId="1CAB76A8" w14:textId="77777777" w:rsidR="00D979EB" w:rsidRDefault="00D979EB" w:rsidP="00C9692E">
            <w:pPr>
              <w:rPr>
                <w:sz w:val="16"/>
              </w:rPr>
            </w:pPr>
          </w:p>
        </w:tc>
        <w:tc>
          <w:tcPr>
            <w:tcW w:w="1026" w:type="dxa"/>
            <w:tcBorders>
              <w:top w:val="single" w:sz="4" w:space="0" w:color="000000"/>
              <w:left w:val="single" w:sz="4" w:space="0" w:color="000000"/>
              <w:bottom w:val="single" w:sz="4" w:space="0" w:color="000000"/>
              <w:right w:val="single" w:sz="4" w:space="0" w:color="000000"/>
            </w:tcBorders>
            <w:hideMark/>
          </w:tcPr>
          <w:p w14:paraId="1CAB76A9" w14:textId="77777777" w:rsidR="00D979EB" w:rsidRPr="00AD20E8" w:rsidRDefault="00D979EB" w:rsidP="00C9692E">
            <w:pPr>
              <w:jc w:val="center"/>
              <w:rPr>
                <w:sz w:val="16"/>
              </w:rPr>
            </w:pPr>
            <w:r>
              <w:rPr>
                <w:sz w:val="16"/>
              </w:rPr>
              <w:t>f1</w:t>
            </w:r>
          </w:p>
        </w:tc>
        <w:tc>
          <w:tcPr>
            <w:tcW w:w="1026" w:type="dxa"/>
            <w:tcBorders>
              <w:top w:val="single" w:sz="4" w:space="0" w:color="000000"/>
              <w:left w:val="single" w:sz="4" w:space="0" w:color="000000"/>
              <w:bottom w:val="single" w:sz="4" w:space="0" w:color="000000"/>
              <w:right w:val="single" w:sz="4" w:space="0" w:color="000000"/>
            </w:tcBorders>
            <w:hideMark/>
          </w:tcPr>
          <w:p w14:paraId="1CAB76AA" w14:textId="77777777" w:rsidR="00D979EB" w:rsidRPr="00AD20E8" w:rsidRDefault="00D979EB" w:rsidP="00C9692E">
            <w:pPr>
              <w:jc w:val="center"/>
              <w:rPr>
                <w:sz w:val="16"/>
              </w:rPr>
            </w:pPr>
            <w:r>
              <w:rPr>
                <w:sz w:val="16"/>
              </w:rPr>
              <w:t>f2</w:t>
            </w:r>
          </w:p>
        </w:tc>
        <w:tc>
          <w:tcPr>
            <w:tcW w:w="1026" w:type="dxa"/>
            <w:tcBorders>
              <w:top w:val="single" w:sz="4" w:space="0" w:color="000000"/>
              <w:left w:val="single" w:sz="4" w:space="0" w:color="000000"/>
              <w:bottom w:val="single" w:sz="4" w:space="0" w:color="000000"/>
              <w:right w:val="single" w:sz="4" w:space="0" w:color="000000"/>
            </w:tcBorders>
            <w:hideMark/>
          </w:tcPr>
          <w:p w14:paraId="1CAB76AB" w14:textId="77777777" w:rsidR="00D979EB" w:rsidRPr="00AD20E8" w:rsidRDefault="00D979EB" w:rsidP="00C9692E">
            <w:pPr>
              <w:jc w:val="center"/>
              <w:rPr>
                <w:sz w:val="16"/>
              </w:rPr>
            </w:pPr>
            <w:r>
              <w:rPr>
                <w:sz w:val="16"/>
              </w:rPr>
              <w:t>f3</w:t>
            </w:r>
          </w:p>
        </w:tc>
        <w:tc>
          <w:tcPr>
            <w:tcW w:w="1026" w:type="dxa"/>
            <w:tcBorders>
              <w:top w:val="single" w:sz="4" w:space="0" w:color="000000"/>
              <w:left w:val="single" w:sz="4" w:space="0" w:color="000000"/>
              <w:bottom w:val="single" w:sz="4" w:space="0" w:color="000000"/>
              <w:right w:val="single" w:sz="4" w:space="0" w:color="000000"/>
            </w:tcBorders>
            <w:hideMark/>
          </w:tcPr>
          <w:p w14:paraId="1CAB76AC" w14:textId="77777777" w:rsidR="00D979EB" w:rsidRPr="00AD20E8" w:rsidRDefault="00D979EB" w:rsidP="00C9692E">
            <w:pPr>
              <w:jc w:val="center"/>
              <w:rPr>
                <w:sz w:val="16"/>
              </w:rPr>
            </w:pPr>
            <w:r>
              <w:rPr>
                <w:sz w:val="16"/>
              </w:rPr>
              <w:t>f4</w:t>
            </w:r>
          </w:p>
        </w:tc>
        <w:tc>
          <w:tcPr>
            <w:tcW w:w="1026" w:type="dxa"/>
            <w:tcBorders>
              <w:top w:val="single" w:sz="4" w:space="0" w:color="000000"/>
              <w:left w:val="single" w:sz="4" w:space="0" w:color="000000"/>
              <w:bottom w:val="single" w:sz="4" w:space="0" w:color="000000"/>
              <w:right w:val="single" w:sz="4" w:space="0" w:color="000000"/>
            </w:tcBorders>
            <w:hideMark/>
          </w:tcPr>
          <w:p w14:paraId="1CAB76AD" w14:textId="77777777" w:rsidR="00D979EB" w:rsidRPr="00AD20E8" w:rsidRDefault="00D979EB" w:rsidP="00C9692E">
            <w:pPr>
              <w:jc w:val="center"/>
              <w:rPr>
                <w:sz w:val="16"/>
              </w:rPr>
            </w:pPr>
            <w:r>
              <w:rPr>
                <w:sz w:val="16"/>
              </w:rPr>
              <w:t>f5</w:t>
            </w:r>
          </w:p>
        </w:tc>
      </w:tr>
      <w:tr w:rsidR="00D979EB" w14:paraId="1CAB76B5" w14:textId="77777777" w:rsidTr="00C9692E">
        <w:trPr>
          <w:jc w:val="center"/>
        </w:trPr>
        <w:tc>
          <w:tcPr>
            <w:tcW w:w="1430" w:type="dxa"/>
            <w:tcBorders>
              <w:top w:val="single" w:sz="4" w:space="0" w:color="000000"/>
              <w:left w:val="single" w:sz="4" w:space="0" w:color="000000"/>
              <w:bottom w:val="single" w:sz="4" w:space="0" w:color="000000"/>
              <w:right w:val="single" w:sz="4" w:space="0" w:color="000000"/>
            </w:tcBorders>
            <w:hideMark/>
          </w:tcPr>
          <w:p w14:paraId="1CAB76AF" w14:textId="77777777" w:rsidR="00D979EB" w:rsidRDefault="00D979EB" w:rsidP="00C9692E">
            <w:pPr>
              <w:rPr>
                <w:sz w:val="16"/>
              </w:rPr>
            </w:pPr>
            <w:r>
              <w:rPr>
                <w:sz w:val="16"/>
              </w:rPr>
              <w:t>Offset (MHz)</w:t>
            </w:r>
          </w:p>
        </w:tc>
        <w:tc>
          <w:tcPr>
            <w:tcW w:w="1026" w:type="dxa"/>
            <w:tcBorders>
              <w:top w:val="single" w:sz="4" w:space="0" w:color="000000"/>
              <w:left w:val="single" w:sz="4" w:space="0" w:color="000000"/>
              <w:bottom w:val="single" w:sz="4" w:space="0" w:color="000000"/>
              <w:right w:val="single" w:sz="4" w:space="0" w:color="000000"/>
            </w:tcBorders>
            <w:hideMark/>
          </w:tcPr>
          <w:p w14:paraId="1CAB76B0" w14:textId="77777777" w:rsidR="00D979EB" w:rsidRDefault="00D979EB" w:rsidP="00C9692E">
            <w:pPr>
              <w:jc w:val="center"/>
              <w:rPr>
                <w:sz w:val="16"/>
              </w:rPr>
            </w:pPr>
            <w:r>
              <w:rPr>
                <w:sz w:val="16"/>
              </w:rPr>
              <w:t>24</w:t>
            </w:r>
          </w:p>
        </w:tc>
        <w:tc>
          <w:tcPr>
            <w:tcW w:w="1026" w:type="dxa"/>
            <w:tcBorders>
              <w:top w:val="single" w:sz="4" w:space="0" w:color="000000"/>
              <w:left w:val="single" w:sz="4" w:space="0" w:color="000000"/>
              <w:bottom w:val="single" w:sz="4" w:space="0" w:color="000000"/>
              <w:right w:val="single" w:sz="4" w:space="0" w:color="000000"/>
            </w:tcBorders>
            <w:hideMark/>
          </w:tcPr>
          <w:p w14:paraId="1CAB76B1" w14:textId="77777777" w:rsidR="00D979EB" w:rsidRDefault="00D979EB" w:rsidP="00C9692E">
            <w:pPr>
              <w:jc w:val="center"/>
              <w:rPr>
                <w:sz w:val="16"/>
              </w:rPr>
            </w:pPr>
            <w:r>
              <w:rPr>
                <w:sz w:val="16"/>
              </w:rPr>
              <w:t>30</w:t>
            </w:r>
          </w:p>
        </w:tc>
        <w:tc>
          <w:tcPr>
            <w:tcW w:w="1026" w:type="dxa"/>
            <w:tcBorders>
              <w:top w:val="single" w:sz="4" w:space="0" w:color="000000"/>
              <w:left w:val="single" w:sz="4" w:space="0" w:color="000000"/>
              <w:bottom w:val="single" w:sz="4" w:space="0" w:color="000000"/>
              <w:right w:val="single" w:sz="4" w:space="0" w:color="000000"/>
            </w:tcBorders>
            <w:hideMark/>
          </w:tcPr>
          <w:p w14:paraId="1CAB76B2" w14:textId="77777777" w:rsidR="00D979EB" w:rsidRDefault="00D979EB" w:rsidP="00C9692E">
            <w:pPr>
              <w:jc w:val="center"/>
              <w:rPr>
                <w:sz w:val="16"/>
              </w:rPr>
            </w:pPr>
            <w:r>
              <w:rPr>
                <w:sz w:val="16"/>
              </w:rPr>
              <w:t>33.6</w:t>
            </w:r>
          </w:p>
        </w:tc>
        <w:tc>
          <w:tcPr>
            <w:tcW w:w="1026" w:type="dxa"/>
            <w:tcBorders>
              <w:top w:val="single" w:sz="4" w:space="0" w:color="000000"/>
              <w:left w:val="single" w:sz="4" w:space="0" w:color="000000"/>
              <w:bottom w:val="single" w:sz="4" w:space="0" w:color="000000"/>
              <w:right w:val="single" w:sz="4" w:space="0" w:color="000000"/>
            </w:tcBorders>
            <w:hideMark/>
          </w:tcPr>
          <w:p w14:paraId="1CAB76B3" w14:textId="77777777" w:rsidR="00D979EB" w:rsidRDefault="00D979EB" w:rsidP="00C9692E">
            <w:pPr>
              <w:jc w:val="center"/>
              <w:rPr>
                <w:sz w:val="16"/>
              </w:rPr>
            </w:pPr>
            <w:r>
              <w:rPr>
                <w:sz w:val="16"/>
              </w:rPr>
              <w:t>70</w:t>
            </w:r>
          </w:p>
        </w:tc>
        <w:tc>
          <w:tcPr>
            <w:tcW w:w="1026" w:type="dxa"/>
            <w:tcBorders>
              <w:top w:val="single" w:sz="4" w:space="0" w:color="000000"/>
              <w:left w:val="single" w:sz="4" w:space="0" w:color="000000"/>
              <w:bottom w:val="single" w:sz="4" w:space="0" w:color="000000"/>
              <w:right w:val="single" w:sz="4" w:space="0" w:color="000000"/>
            </w:tcBorders>
            <w:hideMark/>
          </w:tcPr>
          <w:p w14:paraId="1CAB76B4" w14:textId="77777777" w:rsidR="00D979EB" w:rsidRDefault="00D979EB" w:rsidP="00C9692E">
            <w:pPr>
              <w:jc w:val="center"/>
              <w:rPr>
                <w:sz w:val="16"/>
              </w:rPr>
            </w:pPr>
            <w:r>
              <w:rPr>
                <w:sz w:val="16"/>
              </w:rPr>
              <w:t>110</w:t>
            </w:r>
          </w:p>
        </w:tc>
      </w:tr>
      <w:tr w:rsidR="00D979EB" w14:paraId="1CAB76BC" w14:textId="77777777" w:rsidTr="00C9692E">
        <w:trPr>
          <w:jc w:val="center"/>
        </w:trPr>
        <w:tc>
          <w:tcPr>
            <w:tcW w:w="1430" w:type="dxa"/>
            <w:tcBorders>
              <w:top w:val="single" w:sz="4" w:space="0" w:color="000000"/>
              <w:left w:val="single" w:sz="4" w:space="0" w:color="000000"/>
              <w:bottom w:val="single" w:sz="4" w:space="0" w:color="000000"/>
              <w:right w:val="single" w:sz="4" w:space="0" w:color="000000"/>
            </w:tcBorders>
            <w:hideMark/>
          </w:tcPr>
          <w:p w14:paraId="1CAB76B6" w14:textId="77777777" w:rsidR="00D979EB" w:rsidRDefault="00D979EB" w:rsidP="00C9692E">
            <w:pPr>
              <w:rPr>
                <w:sz w:val="16"/>
              </w:rPr>
            </w:pPr>
            <w:r>
              <w:rPr>
                <w:sz w:val="16"/>
              </w:rPr>
              <w:t>Attenuation (dB)</w:t>
            </w:r>
          </w:p>
        </w:tc>
        <w:tc>
          <w:tcPr>
            <w:tcW w:w="1026" w:type="dxa"/>
            <w:tcBorders>
              <w:top w:val="single" w:sz="4" w:space="0" w:color="000000"/>
              <w:left w:val="single" w:sz="4" w:space="0" w:color="000000"/>
              <w:bottom w:val="single" w:sz="4" w:space="0" w:color="000000"/>
              <w:right w:val="single" w:sz="4" w:space="0" w:color="000000"/>
            </w:tcBorders>
            <w:hideMark/>
          </w:tcPr>
          <w:p w14:paraId="1CAB76B7" w14:textId="77777777" w:rsidR="00D979EB" w:rsidRDefault="00D979EB" w:rsidP="00C9692E">
            <w:pPr>
              <w:jc w:val="center"/>
              <w:rPr>
                <w:sz w:val="16"/>
              </w:rPr>
            </w:pPr>
            <w:r>
              <w:rPr>
                <w:sz w:val="16"/>
              </w:rPr>
              <w:t>2</w:t>
            </w:r>
          </w:p>
        </w:tc>
        <w:tc>
          <w:tcPr>
            <w:tcW w:w="1026" w:type="dxa"/>
            <w:tcBorders>
              <w:top w:val="single" w:sz="4" w:space="0" w:color="000000"/>
              <w:left w:val="single" w:sz="4" w:space="0" w:color="000000"/>
              <w:bottom w:val="single" w:sz="4" w:space="0" w:color="000000"/>
              <w:right w:val="single" w:sz="4" w:space="0" w:color="000000"/>
            </w:tcBorders>
            <w:hideMark/>
          </w:tcPr>
          <w:p w14:paraId="1CAB76B8" w14:textId="77777777" w:rsidR="00D979EB" w:rsidRDefault="00D979EB" w:rsidP="00C9692E">
            <w:pPr>
              <w:jc w:val="center"/>
              <w:rPr>
                <w:sz w:val="16"/>
              </w:rPr>
            </w:pPr>
            <w:r>
              <w:rPr>
                <w:sz w:val="16"/>
              </w:rPr>
              <w:t>-10</w:t>
            </w:r>
          </w:p>
        </w:tc>
        <w:tc>
          <w:tcPr>
            <w:tcW w:w="1026" w:type="dxa"/>
            <w:tcBorders>
              <w:top w:val="single" w:sz="4" w:space="0" w:color="000000"/>
              <w:left w:val="single" w:sz="4" w:space="0" w:color="000000"/>
              <w:bottom w:val="single" w:sz="4" w:space="0" w:color="000000"/>
              <w:right w:val="single" w:sz="4" w:space="0" w:color="000000"/>
            </w:tcBorders>
            <w:hideMark/>
          </w:tcPr>
          <w:p w14:paraId="1CAB76B9" w14:textId="77777777" w:rsidR="00D979EB" w:rsidRDefault="00D979EB" w:rsidP="00C9692E">
            <w:pPr>
              <w:jc w:val="center"/>
              <w:rPr>
                <w:sz w:val="16"/>
              </w:rPr>
            </w:pPr>
            <w:r>
              <w:rPr>
                <w:sz w:val="16"/>
              </w:rPr>
              <w:t>-33</w:t>
            </w:r>
          </w:p>
        </w:tc>
        <w:tc>
          <w:tcPr>
            <w:tcW w:w="1026" w:type="dxa"/>
            <w:tcBorders>
              <w:top w:val="single" w:sz="4" w:space="0" w:color="000000"/>
              <w:left w:val="single" w:sz="4" w:space="0" w:color="000000"/>
              <w:bottom w:val="single" w:sz="4" w:space="0" w:color="000000"/>
              <w:right w:val="single" w:sz="4" w:space="0" w:color="000000"/>
            </w:tcBorders>
            <w:hideMark/>
          </w:tcPr>
          <w:p w14:paraId="1CAB76BA" w14:textId="77777777" w:rsidR="00D979EB" w:rsidRDefault="00D979EB" w:rsidP="00C9692E">
            <w:pPr>
              <w:jc w:val="center"/>
              <w:rPr>
                <w:sz w:val="16"/>
              </w:rPr>
            </w:pPr>
            <w:r>
              <w:rPr>
                <w:sz w:val="16"/>
              </w:rPr>
              <w:t>-40</w:t>
            </w:r>
          </w:p>
        </w:tc>
        <w:tc>
          <w:tcPr>
            <w:tcW w:w="1026" w:type="dxa"/>
            <w:tcBorders>
              <w:top w:val="single" w:sz="4" w:space="0" w:color="000000"/>
              <w:left w:val="single" w:sz="4" w:space="0" w:color="000000"/>
              <w:bottom w:val="single" w:sz="4" w:space="0" w:color="000000"/>
              <w:right w:val="single" w:sz="4" w:space="0" w:color="000000"/>
            </w:tcBorders>
            <w:hideMark/>
          </w:tcPr>
          <w:p w14:paraId="1CAB76BB" w14:textId="77777777" w:rsidR="00D979EB" w:rsidRDefault="00D979EB" w:rsidP="00C9692E">
            <w:pPr>
              <w:jc w:val="center"/>
              <w:rPr>
                <w:sz w:val="16"/>
              </w:rPr>
            </w:pPr>
            <w:r>
              <w:rPr>
                <w:sz w:val="16"/>
              </w:rPr>
              <w:t>-55</w:t>
            </w:r>
          </w:p>
        </w:tc>
      </w:tr>
    </w:tbl>
    <w:p w14:paraId="1CAB76BD" w14:textId="77777777" w:rsidR="00D979EB" w:rsidRDefault="00D979EB" w:rsidP="00D979EB">
      <w:pPr>
        <w:ind w:left="284" w:hanging="284"/>
        <w:rPr>
          <w:sz w:val="16"/>
        </w:rPr>
      </w:pPr>
    </w:p>
    <w:p w14:paraId="1CAB76BE" w14:textId="77777777" w:rsidR="00D979EB" w:rsidRDefault="00D979EB" w:rsidP="00D979EB">
      <w:pPr>
        <w:ind w:left="284" w:hanging="284"/>
        <w:rPr>
          <w:sz w:val="16"/>
        </w:rPr>
      </w:pPr>
    </w:p>
    <w:p w14:paraId="1CAB76BF" w14:textId="77777777" w:rsidR="00D979EB" w:rsidRDefault="00D979EB" w:rsidP="00D979EB">
      <w:pPr>
        <w:jc w:val="center"/>
        <w:rPr>
          <w:b/>
        </w:rPr>
      </w:pPr>
      <w:r>
        <w:rPr>
          <w:b/>
        </w:rPr>
        <w:br w:type="page"/>
      </w:r>
      <w:r>
        <w:rPr>
          <w:b/>
        </w:rPr>
        <w:lastRenderedPageBreak/>
        <w:t>THE 8 GHz BAND (7725 - 8275 MHz)</w:t>
      </w:r>
    </w:p>
    <w:p w14:paraId="1CAB76C0" w14:textId="77777777" w:rsidR="00D979EB" w:rsidRDefault="00D979EB" w:rsidP="00D979EB">
      <w:pPr>
        <w:rPr>
          <w:sz w:val="16"/>
        </w:rPr>
      </w:pPr>
    </w:p>
    <w:p w14:paraId="1CAB76C1" w14:textId="77777777" w:rsidR="00D979EB" w:rsidRDefault="00D979EB" w:rsidP="00D979EB">
      <w:pPr>
        <w:tabs>
          <w:tab w:val="left" w:pos="993"/>
        </w:tabs>
        <w:jc w:val="center"/>
        <w:rPr>
          <w:sz w:val="16"/>
        </w:rPr>
      </w:pPr>
      <w:r>
        <w:rPr>
          <w:b/>
        </w:rPr>
        <w:t>Receiver Masks</w:t>
      </w:r>
    </w:p>
    <w:p w14:paraId="1CAB76C2" w14:textId="77777777" w:rsidR="00D979EB" w:rsidRDefault="00D979EB" w:rsidP="00D979EB">
      <w:pPr>
        <w:ind w:left="284" w:hanging="284"/>
        <w:rPr>
          <w:sz w:val="16"/>
        </w:rPr>
      </w:pPr>
    </w:p>
    <w:p w14:paraId="1CAB76C3" w14:textId="77777777" w:rsidR="00D979EB" w:rsidRDefault="00D979EB" w:rsidP="00D979EB">
      <w:pPr>
        <w:ind w:left="284" w:hanging="284"/>
        <w:rPr>
          <w:sz w:val="16"/>
        </w:rPr>
      </w:pPr>
      <w:r w:rsidRPr="00C9692E">
        <w:rPr>
          <w:noProof/>
          <w:sz w:val="16"/>
        </w:rPr>
        <w:drawing>
          <wp:inline distT="0" distB="0" distL="0" distR="0" wp14:anchorId="1CAB7887" wp14:editId="1CAB7888">
            <wp:extent cx="5331197" cy="2700000"/>
            <wp:effectExtent l="19050" t="0" r="2803" b="0"/>
            <wp:docPr id="44" name="Picture 43" descr="29_65MHzbelow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9_65MHzbelow17GHz_RXB.jpg"/>
                    <pic:cNvPicPr/>
                  </pic:nvPicPr>
                  <pic:blipFill>
                    <a:blip r:embed="rId33"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6C4" w14:textId="77777777" w:rsidR="00D979EB" w:rsidRDefault="00D979EB" w:rsidP="00D979EB">
      <w:pPr>
        <w:ind w:left="284" w:hanging="284"/>
        <w:rPr>
          <w:sz w:val="16"/>
        </w:rPr>
      </w:pPr>
    </w:p>
    <w:p w14:paraId="1CAB76C5" w14:textId="77777777" w:rsidR="00D979EB" w:rsidRDefault="00D979EB" w:rsidP="00D979EB">
      <w:pPr>
        <w:ind w:left="284" w:hanging="284"/>
        <w:rPr>
          <w:sz w:val="16"/>
        </w:rPr>
      </w:pPr>
    </w:p>
    <w:p w14:paraId="1CAB76C6" w14:textId="77777777" w:rsidR="00D979EB" w:rsidRDefault="00D979EB" w:rsidP="00D979EB">
      <w:pPr>
        <w:rPr>
          <w:sz w:val="16"/>
        </w:rPr>
      </w:pPr>
      <w:r w:rsidRPr="00C9692E">
        <w:rPr>
          <w:noProof/>
          <w:sz w:val="16"/>
        </w:rPr>
        <w:drawing>
          <wp:inline distT="0" distB="0" distL="0" distR="0" wp14:anchorId="1CAB7889" wp14:editId="1CAB788A">
            <wp:extent cx="5331197" cy="2700000"/>
            <wp:effectExtent l="19050" t="0" r="2803" b="0"/>
            <wp:docPr id="45" name="Picture 44" descr="59_3MHzbelow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9_3MHzbelow17GHz_RXB.jpg"/>
                    <pic:cNvPicPr/>
                  </pic:nvPicPr>
                  <pic:blipFill>
                    <a:blip r:embed="rId34"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6C7" w14:textId="77777777" w:rsidR="00D979EB" w:rsidRDefault="00D979EB" w:rsidP="00D979EB">
      <w:pPr>
        <w:ind w:left="284" w:hanging="284"/>
        <w:rPr>
          <w:sz w:val="16"/>
        </w:rPr>
      </w:pPr>
    </w:p>
    <w:p w14:paraId="1CAB76C8" w14:textId="77777777" w:rsidR="00D979EB" w:rsidRDefault="00D979EB" w:rsidP="00D979EB">
      <w:pPr>
        <w:spacing w:after="200" w:line="276" w:lineRule="auto"/>
      </w:pPr>
      <w:r>
        <w:br w:type="page"/>
      </w:r>
    </w:p>
    <w:p w14:paraId="1CAB76C9" w14:textId="77777777" w:rsidR="00D979EB" w:rsidRDefault="00D979EB" w:rsidP="00D979EB">
      <w:pPr>
        <w:jc w:val="center"/>
        <w:rPr>
          <w:b/>
        </w:rPr>
      </w:pPr>
      <w:r>
        <w:rPr>
          <w:b/>
        </w:rPr>
        <w:lastRenderedPageBreak/>
        <w:t>THE 10 GHz BAND (10.55 - 10.68 GHz)</w:t>
      </w:r>
    </w:p>
    <w:p w14:paraId="1CAB76CA" w14:textId="77777777" w:rsidR="00D979EB" w:rsidRDefault="00D979EB" w:rsidP="00D979EB">
      <w:pPr>
        <w:tabs>
          <w:tab w:val="left" w:pos="993"/>
        </w:tabs>
        <w:jc w:val="center"/>
        <w:rPr>
          <w:b/>
        </w:rPr>
      </w:pPr>
    </w:p>
    <w:p w14:paraId="1CAB76CB" w14:textId="77777777" w:rsidR="00D979EB" w:rsidRDefault="00D979EB" w:rsidP="00D979EB">
      <w:pPr>
        <w:tabs>
          <w:tab w:val="left" w:pos="993"/>
        </w:tabs>
        <w:jc w:val="center"/>
        <w:rPr>
          <w:sz w:val="16"/>
        </w:rPr>
      </w:pPr>
      <w:r>
        <w:rPr>
          <w:b/>
        </w:rPr>
        <w:t>Transmitter Emission Masks</w:t>
      </w:r>
    </w:p>
    <w:p w14:paraId="1CAB76CC" w14:textId="77777777" w:rsidR="00D979EB" w:rsidRDefault="00D979EB" w:rsidP="00D979EB">
      <w:pPr>
        <w:ind w:left="284" w:firstLine="142"/>
        <w:rPr>
          <w:sz w:val="16"/>
        </w:rPr>
      </w:pPr>
    </w:p>
    <w:p w14:paraId="1CAB76CD" w14:textId="77777777" w:rsidR="00D979EB" w:rsidRDefault="00D979EB" w:rsidP="00D979EB">
      <w:pPr>
        <w:ind w:left="284" w:firstLine="142"/>
        <w:rPr>
          <w:sz w:val="16"/>
        </w:rPr>
      </w:pPr>
      <w:r w:rsidRPr="00C9692E">
        <w:rPr>
          <w:noProof/>
          <w:sz w:val="16"/>
        </w:rPr>
        <w:drawing>
          <wp:inline distT="0" distB="0" distL="0" distR="0" wp14:anchorId="1CAB788B" wp14:editId="1CAB788C">
            <wp:extent cx="5331197" cy="2700000"/>
            <wp:effectExtent l="19050" t="0" r="2803" b="0"/>
            <wp:docPr id="46" name="Picture 45" descr="7MHzbelow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MHzbelow17GHz_TXB.jpg"/>
                    <pic:cNvPicPr/>
                  </pic:nvPicPr>
                  <pic:blipFill>
                    <a:blip r:embed="rId39"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6CE" w14:textId="77777777" w:rsidR="00D979EB" w:rsidRDefault="00D979EB" w:rsidP="00D979EB">
      <w:pPr>
        <w:ind w:left="284" w:firstLine="142"/>
        <w:rPr>
          <w:sz w:val="16"/>
        </w:rPr>
      </w:pPr>
    </w:p>
    <w:tbl>
      <w:tblPr>
        <w:tblW w:w="0" w:type="auto"/>
        <w:tblInd w:w="13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45"/>
        <w:gridCol w:w="1117"/>
        <w:gridCol w:w="1117"/>
        <w:gridCol w:w="1117"/>
        <w:gridCol w:w="1081"/>
      </w:tblGrid>
      <w:tr w:rsidR="00D979EB" w14:paraId="1CAB76D4" w14:textId="77777777" w:rsidTr="00C9692E">
        <w:trPr>
          <w:trHeight w:val="235"/>
        </w:trPr>
        <w:tc>
          <w:tcPr>
            <w:tcW w:w="1887" w:type="dxa"/>
            <w:tcBorders>
              <w:top w:val="single" w:sz="4" w:space="0" w:color="000000"/>
              <w:left w:val="single" w:sz="4" w:space="0" w:color="000000"/>
              <w:bottom w:val="single" w:sz="4" w:space="0" w:color="000000"/>
              <w:right w:val="single" w:sz="4" w:space="0" w:color="000000"/>
            </w:tcBorders>
            <w:hideMark/>
          </w:tcPr>
          <w:p w14:paraId="1CAB76CF" w14:textId="77777777" w:rsidR="00D979EB" w:rsidRDefault="00D979EB" w:rsidP="00C9692E">
            <w:pPr>
              <w:tabs>
                <w:tab w:val="center" w:pos="4153"/>
                <w:tab w:val="right" w:pos="8306"/>
              </w:tabs>
            </w:pPr>
          </w:p>
        </w:tc>
        <w:tc>
          <w:tcPr>
            <w:tcW w:w="1163" w:type="dxa"/>
            <w:tcBorders>
              <w:top w:val="single" w:sz="4" w:space="0" w:color="000000"/>
              <w:left w:val="single" w:sz="4" w:space="0" w:color="000000"/>
              <w:bottom w:val="single" w:sz="4" w:space="0" w:color="000000"/>
              <w:right w:val="single" w:sz="4" w:space="0" w:color="000000"/>
            </w:tcBorders>
            <w:hideMark/>
          </w:tcPr>
          <w:p w14:paraId="1CAB76D0" w14:textId="77777777" w:rsidR="00D979EB" w:rsidRPr="00AD20E8" w:rsidRDefault="00D979EB" w:rsidP="00C9692E">
            <w:pPr>
              <w:jc w:val="center"/>
              <w:rPr>
                <w:sz w:val="16"/>
              </w:rPr>
            </w:pPr>
            <w:r>
              <w:rPr>
                <w:sz w:val="16"/>
              </w:rPr>
              <w:t>f1</w:t>
            </w:r>
          </w:p>
        </w:tc>
        <w:tc>
          <w:tcPr>
            <w:tcW w:w="1163" w:type="dxa"/>
            <w:tcBorders>
              <w:top w:val="single" w:sz="4" w:space="0" w:color="000000"/>
              <w:left w:val="single" w:sz="4" w:space="0" w:color="000000"/>
              <w:bottom w:val="single" w:sz="4" w:space="0" w:color="000000"/>
              <w:right w:val="single" w:sz="4" w:space="0" w:color="000000"/>
            </w:tcBorders>
            <w:hideMark/>
          </w:tcPr>
          <w:p w14:paraId="1CAB76D1" w14:textId="77777777" w:rsidR="00D979EB" w:rsidRPr="00AD20E8" w:rsidRDefault="00D979EB" w:rsidP="00C9692E">
            <w:pPr>
              <w:jc w:val="center"/>
              <w:rPr>
                <w:sz w:val="16"/>
              </w:rPr>
            </w:pPr>
            <w:r>
              <w:rPr>
                <w:sz w:val="16"/>
              </w:rPr>
              <w:t>f2</w:t>
            </w:r>
          </w:p>
        </w:tc>
        <w:tc>
          <w:tcPr>
            <w:tcW w:w="1163" w:type="dxa"/>
            <w:tcBorders>
              <w:top w:val="single" w:sz="4" w:space="0" w:color="000000"/>
              <w:left w:val="single" w:sz="4" w:space="0" w:color="000000"/>
              <w:bottom w:val="single" w:sz="4" w:space="0" w:color="000000"/>
              <w:right w:val="single" w:sz="4" w:space="0" w:color="000000"/>
            </w:tcBorders>
            <w:hideMark/>
          </w:tcPr>
          <w:p w14:paraId="1CAB76D2" w14:textId="77777777" w:rsidR="00D979EB" w:rsidRPr="00AD20E8" w:rsidRDefault="00D979EB" w:rsidP="00C9692E">
            <w:pPr>
              <w:jc w:val="center"/>
              <w:rPr>
                <w:sz w:val="16"/>
              </w:rPr>
            </w:pPr>
            <w:r>
              <w:rPr>
                <w:sz w:val="16"/>
              </w:rPr>
              <w:t>f3</w:t>
            </w:r>
          </w:p>
        </w:tc>
        <w:tc>
          <w:tcPr>
            <w:tcW w:w="1127" w:type="dxa"/>
            <w:tcBorders>
              <w:top w:val="single" w:sz="4" w:space="0" w:color="000000"/>
              <w:left w:val="single" w:sz="4" w:space="0" w:color="000000"/>
              <w:bottom w:val="single" w:sz="4" w:space="0" w:color="000000"/>
              <w:right w:val="single" w:sz="4" w:space="0" w:color="000000"/>
            </w:tcBorders>
            <w:hideMark/>
          </w:tcPr>
          <w:p w14:paraId="1CAB76D3" w14:textId="77777777" w:rsidR="00D979EB" w:rsidRPr="00AD20E8" w:rsidRDefault="00D979EB" w:rsidP="00C9692E">
            <w:pPr>
              <w:jc w:val="center"/>
              <w:rPr>
                <w:sz w:val="16"/>
              </w:rPr>
            </w:pPr>
            <w:r>
              <w:rPr>
                <w:sz w:val="16"/>
              </w:rPr>
              <w:t>f4</w:t>
            </w:r>
          </w:p>
        </w:tc>
      </w:tr>
      <w:tr w:rsidR="00D979EB" w14:paraId="1CAB76DA" w14:textId="77777777" w:rsidTr="00C9692E">
        <w:trPr>
          <w:trHeight w:val="235"/>
        </w:trPr>
        <w:tc>
          <w:tcPr>
            <w:tcW w:w="1887" w:type="dxa"/>
            <w:tcBorders>
              <w:top w:val="single" w:sz="4" w:space="0" w:color="000000"/>
              <w:left w:val="single" w:sz="4" w:space="0" w:color="000000"/>
              <w:bottom w:val="single" w:sz="4" w:space="0" w:color="000000"/>
              <w:right w:val="single" w:sz="4" w:space="0" w:color="000000"/>
            </w:tcBorders>
            <w:hideMark/>
          </w:tcPr>
          <w:p w14:paraId="1CAB76D5" w14:textId="77777777" w:rsidR="00D979EB" w:rsidRDefault="00D979EB" w:rsidP="00C9692E">
            <w:pPr>
              <w:tabs>
                <w:tab w:val="center" w:pos="4153"/>
                <w:tab w:val="right" w:pos="8306"/>
              </w:tabs>
            </w:pPr>
            <w:r>
              <w:t>Frequency (MHz)</w:t>
            </w:r>
          </w:p>
        </w:tc>
        <w:tc>
          <w:tcPr>
            <w:tcW w:w="1163" w:type="dxa"/>
            <w:tcBorders>
              <w:top w:val="single" w:sz="4" w:space="0" w:color="000000"/>
              <w:left w:val="single" w:sz="4" w:space="0" w:color="000000"/>
              <w:bottom w:val="single" w:sz="4" w:space="0" w:color="000000"/>
              <w:right w:val="single" w:sz="4" w:space="0" w:color="000000"/>
            </w:tcBorders>
            <w:hideMark/>
          </w:tcPr>
          <w:p w14:paraId="1CAB76D6" w14:textId="77777777" w:rsidR="00D979EB" w:rsidRPr="009C0D5D" w:rsidRDefault="00D979EB" w:rsidP="00C9692E">
            <w:pPr>
              <w:tabs>
                <w:tab w:val="center" w:pos="4153"/>
                <w:tab w:val="right" w:pos="8306"/>
              </w:tabs>
              <w:jc w:val="center"/>
              <w:rPr>
                <w:sz w:val="16"/>
                <w:szCs w:val="16"/>
              </w:rPr>
            </w:pPr>
            <w:r w:rsidRPr="009C0D5D">
              <w:rPr>
                <w:sz w:val="16"/>
                <w:szCs w:val="16"/>
              </w:rPr>
              <w:t>3.4</w:t>
            </w:r>
          </w:p>
        </w:tc>
        <w:tc>
          <w:tcPr>
            <w:tcW w:w="1163" w:type="dxa"/>
            <w:tcBorders>
              <w:top w:val="single" w:sz="4" w:space="0" w:color="000000"/>
              <w:left w:val="single" w:sz="4" w:space="0" w:color="000000"/>
              <w:bottom w:val="single" w:sz="4" w:space="0" w:color="000000"/>
              <w:right w:val="single" w:sz="4" w:space="0" w:color="000000"/>
            </w:tcBorders>
            <w:hideMark/>
          </w:tcPr>
          <w:p w14:paraId="1CAB76D7" w14:textId="77777777" w:rsidR="00D979EB" w:rsidRPr="009C0D5D" w:rsidRDefault="00D979EB" w:rsidP="00C9692E">
            <w:pPr>
              <w:tabs>
                <w:tab w:val="center" w:pos="4153"/>
                <w:tab w:val="right" w:pos="8306"/>
              </w:tabs>
              <w:jc w:val="center"/>
              <w:rPr>
                <w:sz w:val="16"/>
                <w:szCs w:val="16"/>
              </w:rPr>
            </w:pPr>
            <w:r w:rsidRPr="009C0D5D">
              <w:rPr>
                <w:sz w:val="16"/>
                <w:szCs w:val="16"/>
              </w:rPr>
              <w:t>4.2</w:t>
            </w:r>
          </w:p>
        </w:tc>
        <w:tc>
          <w:tcPr>
            <w:tcW w:w="1163" w:type="dxa"/>
            <w:tcBorders>
              <w:top w:val="single" w:sz="4" w:space="0" w:color="000000"/>
              <w:left w:val="single" w:sz="4" w:space="0" w:color="000000"/>
              <w:bottom w:val="single" w:sz="4" w:space="0" w:color="000000"/>
              <w:right w:val="single" w:sz="4" w:space="0" w:color="000000"/>
            </w:tcBorders>
            <w:hideMark/>
          </w:tcPr>
          <w:p w14:paraId="1CAB76D8" w14:textId="77777777" w:rsidR="00D979EB" w:rsidRPr="009C0D5D" w:rsidRDefault="00D979EB" w:rsidP="00C9692E">
            <w:pPr>
              <w:tabs>
                <w:tab w:val="center" w:pos="4153"/>
                <w:tab w:val="right" w:pos="8306"/>
              </w:tabs>
              <w:jc w:val="center"/>
              <w:rPr>
                <w:sz w:val="16"/>
                <w:szCs w:val="16"/>
              </w:rPr>
            </w:pPr>
            <w:r w:rsidRPr="009C0D5D">
              <w:rPr>
                <w:sz w:val="16"/>
                <w:szCs w:val="16"/>
              </w:rPr>
              <w:t>6.8</w:t>
            </w:r>
          </w:p>
        </w:tc>
        <w:tc>
          <w:tcPr>
            <w:tcW w:w="1127" w:type="dxa"/>
            <w:tcBorders>
              <w:top w:val="single" w:sz="4" w:space="0" w:color="000000"/>
              <w:left w:val="single" w:sz="4" w:space="0" w:color="000000"/>
              <w:bottom w:val="single" w:sz="4" w:space="0" w:color="000000"/>
              <w:right w:val="single" w:sz="4" w:space="0" w:color="000000"/>
            </w:tcBorders>
            <w:hideMark/>
          </w:tcPr>
          <w:p w14:paraId="1CAB76D9" w14:textId="77777777" w:rsidR="00D979EB" w:rsidRPr="009C0D5D" w:rsidRDefault="00D979EB" w:rsidP="00C9692E">
            <w:pPr>
              <w:tabs>
                <w:tab w:val="center" w:pos="4153"/>
                <w:tab w:val="right" w:pos="8306"/>
              </w:tabs>
              <w:jc w:val="center"/>
              <w:rPr>
                <w:sz w:val="16"/>
                <w:szCs w:val="16"/>
              </w:rPr>
            </w:pPr>
            <w:r w:rsidRPr="009C0D5D">
              <w:rPr>
                <w:sz w:val="16"/>
                <w:szCs w:val="16"/>
              </w:rPr>
              <w:t>12</w:t>
            </w:r>
          </w:p>
        </w:tc>
      </w:tr>
      <w:tr w:rsidR="00D979EB" w14:paraId="1CAB76E0" w14:textId="77777777" w:rsidTr="00C9692E">
        <w:trPr>
          <w:trHeight w:val="235"/>
        </w:trPr>
        <w:tc>
          <w:tcPr>
            <w:tcW w:w="1887" w:type="dxa"/>
            <w:tcBorders>
              <w:top w:val="single" w:sz="4" w:space="0" w:color="000000"/>
              <w:left w:val="single" w:sz="4" w:space="0" w:color="000000"/>
              <w:bottom w:val="single" w:sz="4" w:space="0" w:color="000000"/>
              <w:right w:val="single" w:sz="4" w:space="0" w:color="000000"/>
            </w:tcBorders>
            <w:hideMark/>
          </w:tcPr>
          <w:p w14:paraId="1CAB76DB" w14:textId="77777777" w:rsidR="00D979EB" w:rsidRDefault="00D979EB" w:rsidP="00C9692E">
            <w:pPr>
              <w:tabs>
                <w:tab w:val="center" w:pos="4153"/>
                <w:tab w:val="right" w:pos="8306"/>
              </w:tabs>
            </w:pPr>
            <w:r>
              <w:t>Attenuation (dB)</w:t>
            </w:r>
          </w:p>
        </w:tc>
        <w:tc>
          <w:tcPr>
            <w:tcW w:w="1163" w:type="dxa"/>
            <w:tcBorders>
              <w:top w:val="single" w:sz="4" w:space="0" w:color="000000"/>
              <w:left w:val="single" w:sz="4" w:space="0" w:color="000000"/>
              <w:bottom w:val="single" w:sz="4" w:space="0" w:color="000000"/>
              <w:right w:val="single" w:sz="4" w:space="0" w:color="000000"/>
            </w:tcBorders>
            <w:hideMark/>
          </w:tcPr>
          <w:p w14:paraId="1CAB76DC" w14:textId="77777777" w:rsidR="00D979EB" w:rsidRPr="009C0D5D" w:rsidRDefault="00D979EB" w:rsidP="00C9692E">
            <w:pPr>
              <w:tabs>
                <w:tab w:val="center" w:pos="4153"/>
                <w:tab w:val="right" w:pos="8306"/>
              </w:tabs>
              <w:jc w:val="center"/>
              <w:rPr>
                <w:sz w:val="16"/>
                <w:szCs w:val="16"/>
              </w:rPr>
            </w:pPr>
            <w:r w:rsidRPr="009C0D5D">
              <w:rPr>
                <w:sz w:val="16"/>
                <w:szCs w:val="16"/>
              </w:rPr>
              <w:t>1</w:t>
            </w:r>
          </w:p>
        </w:tc>
        <w:tc>
          <w:tcPr>
            <w:tcW w:w="1163" w:type="dxa"/>
            <w:tcBorders>
              <w:top w:val="single" w:sz="4" w:space="0" w:color="000000"/>
              <w:left w:val="single" w:sz="4" w:space="0" w:color="000000"/>
              <w:bottom w:val="single" w:sz="4" w:space="0" w:color="000000"/>
              <w:right w:val="single" w:sz="4" w:space="0" w:color="000000"/>
            </w:tcBorders>
            <w:hideMark/>
          </w:tcPr>
          <w:p w14:paraId="1CAB76DD" w14:textId="77777777" w:rsidR="00D979EB" w:rsidRPr="009C0D5D" w:rsidRDefault="00D979EB" w:rsidP="00C9692E">
            <w:pPr>
              <w:tabs>
                <w:tab w:val="center" w:pos="4153"/>
                <w:tab w:val="right" w:pos="8306"/>
              </w:tabs>
              <w:jc w:val="center"/>
              <w:rPr>
                <w:sz w:val="16"/>
                <w:szCs w:val="16"/>
              </w:rPr>
            </w:pPr>
            <w:r w:rsidRPr="009C0D5D">
              <w:rPr>
                <w:sz w:val="16"/>
                <w:szCs w:val="16"/>
              </w:rPr>
              <w:t>-23</w:t>
            </w:r>
          </w:p>
        </w:tc>
        <w:tc>
          <w:tcPr>
            <w:tcW w:w="1163" w:type="dxa"/>
            <w:tcBorders>
              <w:top w:val="single" w:sz="4" w:space="0" w:color="000000"/>
              <w:left w:val="single" w:sz="4" w:space="0" w:color="000000"/>
              <w:bottom w:val="single" w:sz="4" w:space="0" w:color="000000"/>
              <w:right w:val="single" w:sz="4" w:space="0" w:color="000000"/>
            </w:tcBorders>
            <w:hideMark/>
          </w:tcPr>
          <w:p w14:paraId="1CAB76DE" w14:textId="77777777" w:rsidR="00D979EB" w:rsidRPr="009C0D5D" w:rsidRDefault="00D979EB" w:rsidP="00C9692E">
            <w:pPr>
              <w:tabs>
                <w:tab w:val="center" w:pos="4153"/>
                <w:tab w:val="right" w:pos="8306"/>
              </w:tabs>
              <w:jc w:val="center"/>
              <w:rPr>
                <w:sz w:val="16"/>
                <w:szCs w:val="16"/>
              </w:rPr>
            </w:pPr>
            <w:r w:rsidRPr="009C0D5D">
              <w:rPr>
                <w:sz w:val="16"/>
                <w:szCs w:val="16"/>
              </w:rPr>
              <w:t>-23</w:t>
            </w:r>
          </w:p>
        </w:tc>
        <w:tc>
          <w:tcPr>
            <w:tcW w:w="1127" w:type="dxa"/>
            <w:tcBorders>
              <w:top w:val="single" w:sz="4" w:space="0" w:color="000000"/>
              <w:left w:val="single" w:sz="4" w:space="0" w:color="000000"/>
              <w:bottom w:val="single" w:sz="4" w:space="0" w:color="000000"/>
              <w:right w:val="single" w:sz="4" w:space="0" w:color="000000"/>
            </w:tcBorders>
            <w:hideMark/>
          </w:tcPr>
          <w:p w14:paraId="1CAB76DF" w14:textId="77777777" w:rsidR="00D979EB" w:rsidRPr="009C0D5D" w:rsidRDefault="00D979EB" w:rsidP="00C9692E">
            <w:pPr>
              <w:tabs>
                <w:tab w:val="center" w:pos="4153"/>
                <w:tab w:val="right" w:pos="8306"/>
              </w:tabs>
              <w:jc w:val="center"/>
              <w:rPr>
                <w:sz w:val="16"/>
                <w:szCs w:val="16"/>
              </w:rPr>
            </w:pPr>
            <w:r w:rsidRPr="009C0D5D">
              <w:rPr>
                <w:sz w:val="16"/>
                <w:szCs w:val="16"/>
              </w:rPr>
              <w:t>-45</w:t>
            </w:r>
          </w:p>
        </w:tc>
      </w:tr>
    </w:tbl>
    <w:p w14:paraId="1CAB76E1" w14:textId="77777777" w:rsidR="00D979EB" w:rsidRDefault="00D979EB" w:rsidP="00D979EB">
      <w:pPr>
        <w:ind w:left="284" w:firstLine="142"/>
        <w:rPr>
          <w:sz w:val="16"/>
        </w:rPr>
      </w:pPr>
    </w:p>
    <w:p w14:paraId="1CAB76E2" w14:textId="77777777" w:rsidR="00D979EB" w:rsidRDefault="00D979EB" w:rsidP="00D979EB">
      <w:pPr>
        <w:ind w:left="284" w:firstLine="142"/>
        <w:rPr>
          <w:sz w:val="16"/>
        </w:rPr>
      </w:pPr>
      <w:r w:rsidRPr="00C9692E">
        <w:rPr>
          <w:noProof/>
          <w:sz w:val="16"/>
        </w:rPr>
        <w:drawing>
          <wp:inline distT="0" distB="0" distL="0" distR="0" wp14:anchorId="1CAB788D" wp14:editId="1CAB788E">
            <wp:extent cx="5331197" cy="2700000"/>
            <wp:effectExtent l="19050" t="0" r="2803" b="0"/>
            <wp:docPr id="47" name="Picture 46" descr="14MHzbelow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MHzbelow17GHz_TXB.jpg"/>
                    <pic:cNvPicPr/>
                  </pic:nvPicPr>
                  <pic:blipFill>
                    <a:blip r:embed="rId40"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6E3" w14:textId="77777777" w:rsidR="00D979EB" w:rsidRDefault="00D979EB" w:rsidP="00D979EB">
      <w:pPr>
        <w:ind w:left="284" w:firstLine="142"/>
        <w:rPr>
          <w:sz w:val="16"/>
        </w:rPr>
      </w:pPr>
    </w:p>
    <w:tbl>
      <w:tblPr>
        <w:tblpPr w:leftFromText="180" w:rightFromText="180" w:vertAnchor="text" w:horzAnchor="page" w:tblpX="1753" w:tblpY="-4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21"/>
        <w:gridCol w:w="1499"/>
        <w:gridCol w:w="1500"/>
        <w:gridCol w:w="2441"/>
      </w:tblGrid>
      <w:tr w:rsidR="00D979EB" w14:paraId="1CAB76E8" w14:textId="77777777" w:rsidTr="00C9692E">
        <w:trPr>
          <w:trHeight w:val="235"/>
        </w:trPr>
        <w:tc>
          <w:tcPr>
            <w:tcW w:w="2265" w:type="dxa"/>
            <w:tcBorders>
              <w:top w:val="single" w:sz="4" w:space="0" w:color="000000"/>
              <w:left w:val="single" w:sz="4" w:space="0" w:color="000000"/>
              <w:bottom w:val="single" w:sz="4" w:space="0" w:color="000000"/>
              <w:right w:val="single" w:sz="4" w:space="0" w:color="000000"/>
            </w:tcBorders>
            <w:hideMark/>
          </w:tcPr>
          <w:p w14:paraId="1CAB76E4" w14:textId="77777777" w:rsidR="00D979EB" w:rsidRDefault="00D979EB" w:rsidP="00C9692E">
            <w:pPr>
              <w:tabs>
                <w:tab w:val="center" w:pos="4153"/>
                <w:tab w:val="right" w:pos="8306"/>
              </w:tabs>
            </w:pPr>
          </w:p>
        </w:tc>
        <w:tc>
          <w:tcPr>
            <w:tcW w:w="1545" w:type="dxa"/>
            <w:tcBorders>
              <w:top w:val="single" w:sz="4" w:space="0" w:color="000000"/>
              <w:left w:val="single" w:sz="4" w:space="0" w:color="000000"/>
              <w:bottom w:val="single" w:sz="4" w:space="0" w:color="000000"/>
              <w:right w:val="single" w:sz="4" w:space="0" w:color="000000"/>
            </w:tcBorders>
            <w:hideMark/>
          </w:tcPr>
          <w:p w14:paraId="1CAB76E5" w14:textId="77777777" w:rsidR="00D979EB" w:rsidRPr="00AD20E8" w:rsidRDefault="00D979EB" w:rsidP="00C9692E">
            <w:pPr>
              <w:jc w:val="center"/>
              <w:rPr>
                <w:sz w:val="16"/>
              </w:rPr>
            </w:pPr>
            <w:r>
              <w:rPr>
                <w:sz w:val="16"/>
              </w:rPr>
              <w:t>f1</w:t>
            </w:r>
          </w:p>
        </w:tc>
        <w:tc>
          <w:tcPr>
            <w:tcW w:w="1546" w:type="dxa"/>
            <w:tcBorders>
              <w:top w:val="single" w:sz="4" w:space="0" w:color="000000"/>
              <w:left w:val="single" w:sz="4" w:space="0" w:color="000000"/>
              <w:bottom w:val="single" w:sz="4" w:space="0" w:color="000000"/>
              <w:right w:val="single" w:sz="4" w:space="0" w:color="000000"/>
            </w:tcBorders>
            <w:hideMark/>
          </w:tcPr>
          <w:p w14:paraId="1CAB76E6" w14:textId="77777777" w:rsidR="00D979EB" w:rsidRPr="00AD20E8" w:rsidRDefault="00D979EB" w:rsidP="00C9692E">
            <w:pPr>
              <w:jc w:val="center"/>
              <w:rPr>
                <w:sz w:val="16"/>
              </w:rPr>
            </w:pPr>
            <w:r>
              <w:rPr>
                <w:sz w:val="16"/>
              </w:rPr>
              <w:t>f2</w:t>
            </w:r>
          </w:p>
        </w:tc>
        <w:tc>
          <w:tcPr>
            <w:tcW w:w="2531" w:type="dxa"/>
            <w:tcBorders>
              <w:top w:val="single" w:sz="4" w:space="0" w:color="000000"/>
              <w:left w:val="single" w:sz="4" w:space="0" w:color="000000"/>
              <w:bottom w:val="single" w:sz="4" w:space="0" w:color="000000"/>
              <w:right w:val="single" w:sz="4" w:space="0" w:color="000000"/>
            </w:tcBorders>
            <w:hideMark/>
          </w:tcPr>
          <w:p w14:paraId="1CAB76E7" w14:textId="77777777" w:rsidR="00D979EB" w:rsidRPr="00AD20E8" w:rsidRDefault="00D979EB" w:rsidP="00C9692E">
            <w:pPr>
              <w:jc w:val="center"/>
              <w:rPr>
                <w:sz w:val="16"/>
              </w:rPr>
            </w:pPr>
            <w:r>
              <w:rPr>
                <w:sz w:val="16"/>
              </w:rPr>
              <w:t>f3</w:t>
            </w:r>
          </w:p>
        </w:tc>
      </w:tr>
      <w:tr w:rsidR="00D979EB" w14:paraId="1CAB76ED" w14:textId="77777777" w:rsidTr="00C9692E">
        <w:trPr>
          <w:trHeight w:val="235"/>
        </w:trPr>
        <w:tc>
          <w:tcPr>
            <w:tcW w:w="2265" w:type="dxa"/>
            <w:tcBorders>
              <w:top w:val="single" w:sz="4" w:space="0" w:color="000000"/>
              <w:left w:val="single" w:sz="4" w:space="0" w:color="000000"/>
              <w:bottom w:val="single" w:sz="4" w:space="0" w:color="000000"/>
              <w:right w:val="single" w:sz="4" w:space="0" w:color="000000"/>
            </w:tcBorders>
            <w:hideMark/>
          </w:tcPr>
          <w:p w14:paraId="1CAB76E9" w14:textId="77777777" w:rsidR="00D979EB" w:rsidRDefault="00D979EB" w:rsidP="00C9692E">
            <w:pPr>
              <w:tabs>
                <w:tab w:val="center" w:pos="4153"/>
                <w:tab w:val="right" w:pos="8306"/>
              </w:tabs>
            </w:pPr>
            <w:r>
              <w:t>Frequency (MHz)</w:t>
            </w:r>
          </w:p>
        </w:tc>
        <w:tc>
          <w:tcPr>
            <w:tcW w:w="1545" w:type="dxa"/>
            <w:tcBorders>
              <w:top w:val="single" w:sz="4" w:space="0" w:color="000000"/>
              <w:left w:val="single" w:sz="4" w:space="0" w:color="000000"/>
              <w:bottom w:val="single" w:sz="4" w:space="0" w:color="000000"/>
              <w:right w:val="single" w:sz="4" w:space="0" w:color="000000"/>
            </w:tcBorders>
            <w:hideMark/>
          </w:tcPr>
          <w:p w14:paraId="1CAB76EA" w14:textId="77777777" w:rsidR="00D979EB" w:rsidRPr="009C0D5D" w:rsidRDefault="00D979EB" w:rsidP="00C9692E">
            <w:pPr>
              <w:tabs>
                <w:tab w:val="center" w:pos="4153"/>
                <w:tab w:val="right" w:pos="8306"/>
              </w:tabs>
              <w:jc w:val="center"/>
              <w:rPr>
                <w:sz w:val="16"/>
                <w:szCs w:val="16"/>
              </w:rPr>
            </w:pPr>
            <w:r w:rsidRPr="009C0D5D">
              <w:rPr>
                <w:sz w:val="16"/>
                <w:szCs w:val="16"/>
              </w:rPr>
              <w:t>6.4</w:t>
            </w:r>
          </w:p>
        </w:tc>
        <w:tc>
          <w:tcPr>
            <w:tcW w:w="1546" w:type="dxa"/>
            <w:tcBorders>
              <w:top w:val="single" w:sz="4" w:space="0" w:color="000000"/>
              <w:left w:val="single" w:sz="4" w:space="0" w:color="000000"/>
              <w:bottom w:val="single" w:sz="4" w:space="0" w:color="000000"/>
              <w:right w:val="single" w:sz="4" w:space="0" w:color="000000"/>
            </w:tcBorders>
            <w:hideMark/>
          </w:tcPr>
          <w:p w14:paraId="1CAB76EB" w14:textId="77777777" w:rsidR="00D979EB" w:rsidRPr="009C0D5D" w:rsidRDefault="00D979EB" w:rsidP="00C9692E">
            <w:pPr>
              <w:tabs>
                <w:tab w:val="center" w:pos="4153"/>
                <w:tab w:val="right" w:pos="8306"/>
              </w:tabs>
              <w:jc w:val="center"/>
              <w:rPr>
                <w:sz w:val="16"/>
                <w:szCs w:val="16"/>
              </w:rPr>
            </w:pPr>
            <w:r w:rsidRPr="009C0D5D">
              <w:rPr>
                <w:sz w:val="16"/>
                <w:szCs w:val="16"/>
              </w:rPr>
              <w:t>8.8</w:t>
            </w:r>
          </w:p>
        </w:tc>
        <w:tc>
          <w:tcPr>
            <w:tcW w:w="2531" w:type="dxa"/>
            <w:tcBorders>
              <w:top w:val="single" w:sz="4" w:space="0" w:color="000000"/>
              <w:left w:val="single" w:sz="4" w:space="0" w:color="000000"/>
              <w:bottom w:val="single" w:sz="4" w:space="0" w:color="000000"/>
              <w:right w:val="single" w:sz="4" w:space="0" w:color="000000"/>
            </w:tcBorders>
            <w:hideMark/>
          </w:tcPr>
          <w:p w14:paraId="1CAB76EC" w14:textId="77777777" w:rsidR="00D979EB" w:rsidRPr="009C0D5D" w:rsidRDefault="00D979EB" w:rsidP="00C9692E">
            <w:pPr>
              <w:tabs>
                <w:tab w:val="center" w:pos="4153"/>
                <w:tab w:val="right" w:pos="8306"/>
              </w:tabs>
              <w:jc w:val="center"/>
              <w:rPr>
                <w:sz w:val="16"/>
                <w:szCs w:val="16"/>
              </w:rPr>
            </w:pPr>
            <w:r w:rsidRPr="009C0D5D">
              <w:rPr>
                <w:sz w:val="16"/>
                <w:szCs w:val="16"/>
              </w:rPr>
              <w:t>28</w:t>
            </w:r>
          </w:p>
        </w:tc>
      </w:tr>
      <w:tr w:rsidR="00D979EB" w14:paraId="1CAB76F2" w14:textId="77777777" w:rsidTr="00C9692E">
        <w:trPr>
          <w:trHeight w:val="235"/>
        </w:trPr>
        <w:tc>
          <w:tcPr>
            <w:tcW w:w="2265" w:type="dxa"/>
            <w:tcBorders>
              <w:top w:val="single" w:sz="4" w:space="0" w:color="000000"/>
              <w:left w:val="single" w:sz="4" w:space="0" w:color="000000"/>
              <w:bottom w:val="single" w:sz="4" w:space="0" w:color="000000"/>
              <w:right w:val="single" w:sz="4" w:space="0" w:color="000000"/>
            </w:tcBorders>
            <w:hideMark/>
          </w:tcPr>
          <w:p w14:paraId="1CAB76EE" w14:textId="77777777" w:rsidR="00D979EB" w:rsidRDefault="00D979EB" w:rsidP="00C9692E">
            <w:pPr>
              <w:tabs>
                <w:tab w:val="center" w:pos="4153"/>
                <w:tab w:val="right" w:pos="8306"/>
              </w:tabs>
            </w:pPr>
            <w:r>
              <w:t>Attenuation (dB)</w:t>
            </w:r>
          </w:p>
        </w:tc>
        <w:tc>
          <w:tcPr>
            <w:tcW w:w="1545" w:type="dxa"/>
            <w:tcBorders>
              <w:top w:val="single" w:sz="4" w:space="0" w:color="000000"/>
              <w:left w:val="single" w:sz="4" w:space="0" w:color="000000"/>
              <w:bottom w:val="single" w:sz="4" w:space="0" w:color="000000"/>
              <w:right w:val="single" w:sz="4" w:space="0" w:color="000000"/>
            </w:tcBorders>
            <w:hideMark/>
          </w:tcPr>
          <w:p w14:paraId="1CAB76EF" w14:textId="77777777" w:rsidR="00D979EB" w:rsidRPr="009C0D5D" w:rsidRDefault="00D979EB" w:rsidP="00C9692E">
            <w:pPr>
              <w:tabs>
                <w:tab w:val="center" w:pos="4153"/>
                <w:tab w:val="right" w:pos="8306"/>
              </w:tabs>
              <w:jc w:val="center"/>
              <w:rPr>
                <w:sz w:val="16"/>
                <w:szCs w:val="16"/>
              </w:rPr>
            </w:pPr>
            <w:r w:rsidRPr="009C0D5D">
              <w:rPr>
                <w:sz w:val="16"/>
                <w:szCs w:val="16"/>
              </w:rPr>
              <w:t>1</w:t>
            </w:r>
          </w:p>
        </w:tc>
        <w:tc>
          <w:tcPr>
            <w:tcW w:w="1546" w:type="dxa"/>
            <w:tcBorders>
              <w:top w:val="single" w:sz="4" w:space="0" w:color="000000"/>
              <w:left w:val="single" w:sz="4" w:space="0" w:color="000000"/>
              <w:bottom w:val="single" w:sz="4" w:space="0" w:color="000000"/>
              <w:right w:val="single" w:sz="4" w:space="0" w:color="000000"/>
            </w:tcBorders>
            <w:hideMark/>
          </w:tcPr>
          <w:p w14:paraId="1CAB76F0" w14:textId="77777777" w:rsidR="00D979EB" w:rsidRPr="009C0D5D" w:rsidRDefault="00D979EB" w:rsidP="00C9692E">
            <w:pPr>
              <w:tabs>
                <w:tab w:val="center" w:pos="4153"/>
                <w:tab w:val="right" w:pos="8306"/>
              </w:tabs>
              <w:jc w:val="center"/>
              <w:rPr>
                <w:sz w:val="16"/>
                <w:szCs w:val="16"/>
              </w:rPr>
            </w:pPr>
            <w:r w:rsidRPr="009C0D5D">
              <w:rPr>
                <w:sz w:val="16"/>
                <w:szCs w:val="16"/>
              </w:rPr>
              <w:t>-28</w:t>
            </w:r>
          </w:p>
        </w:tc>
        <w:tc>
          <w:tcPr>
            <w:tcW w:w="2531" w:type="dxa"/>
            <w:tcBorders>
              <w:top w:val="single" w:sz="4" w:space="0" w:color="000000"/>
              <w:left w:val="single" w:sz="4" w:space="0" w:color="000000"/>
              <w:bottom w:val="single" w:sz="4" w:space="0" w:color="000000"/>
              <w:right w:val="single" w:sz="4" w:space="0" w:color="000000"/>
            </w:tcBorders>
            <w:hideMark/>
          </w:tcPr>
          <w:p w14:paraId="1CAB76F1" w14:textId="77777777" w:rsidR="00D979EB" w:rsidRPr="009C0D5D" w:rsidRDefault="00D979EB" w:rsidP="00C9692E">
            <w:pPr>
              <w:tabs>
                <w:tab w:val="center" w:pos="4153"/>
                <w:tab w:val="right" w:pos="8306"/>
              </w:tabs>
              <w:jc w:val="center"/>
              <w:rPr>
                <w:sz w:val="16"/>
                <w:szCs w:val="16"/>
              </w:rPr>
            </w:pPr>
            <w:r w:rsidRPr="009C0D5D">
              <w:rPr>
                <w:sz w:val="16"/>
                <w:szCs w:val="16"/>
              </w:rPr>
              <w:t>-55</w:t>
            </w:r>
          </w:p>
        </w:tc>
      </w:tr>
    </w:tbl>
    <w:p w14:paraId="1CAB76F3" w14:textId="77777777" w:rsidR="00D979EB" w:rsidRDefault="00D979EB" w:rsidP="00D979EB">
      <w:pPr>
        <w:jc w:val="center"/>
        <w:rPr>
          <w:b/>
        </w:rPr>
      </w:pPr>
      <w:r>
        <w:rPr>
          <w:sz w:val="16"/>
        </w:rPr>
        <w:br w:type="page"/>
      </w:r>
      <w:r>
        <w:rPr>
          <w:b/>
        </w:rPr>
        <w:lastRenderedPageBreak/>
        <w:t>THE 10 GHz BAND (10.55 - 10.68 GHz)</w:t>
      </w:r>
    </w:p>
    <w:p w14:paraId="1CAB76F4" w14:textId="77777777" w:rsidR="00D979EB" w:rsidRDefault="00D979EB" w:rsidP="00D979EB">
      <w:pPr>
        <w:rPr>
          <w:sz w:val="16"/>
        </w:rPr>
      </w:pPr>
    </w:p>
    <w:p w14:paraId="1CAB76F5" w14:textId="77777777" w:rsidR="00D979EB" w:rsidRDefault="00D979EB" w:rsidP="00D979EB">
      <w:pPr>
        <w:tabs>
          <w:tab w:val="left" w:pos="993"/>
        </w:tabs>
        <w:jc w:val="center"/>
        <w:rPr>
          <w:sz w:val="16"/>
        </w:rPr>
      </w:pPr>
      <w:r>
        <w:rPr>
          <w:b/>
        </w:rPr>
        <w:t>Receiver Masks</w:t>
      </w:r>
    </w:p>
    <w:p w14:paraId="1CAB76F6" w14:textId="77777777" w:rsidR="00D979EB" w:rsidRDefault="00D979EB" w:rsidP="00D979EB">
      <w:pPr>
        <w:rPr>
          <w:sz w:val="16"/>
        </w:rPr>
      </w:pPr>
    </w:p>
    <w:p w14:paraId="1CAB76F7" w14:textId="77777777" w:rsidR="00D979EB" w:rsidRDefault="00D979EB" w:rsidP="00D979EB">
      <w:pPr>
        <w:rPr>
          <w:sz w:val="16"/>
        </w:rPr>
      </w:pPr>
      <w:r w:rsidRPr="00C9692E">
        <w:rPr>
          <w:noProof/>
          <w:sz w:val="16"/>
        </w:rPr>
        <w:drawing>
          <wp:inline distT="0" distB="0" distL="0" distR="0" wp14:anchorId="1CAB788F" wp14:editId="1CAB7890">
            <wp:extent cx="5331197" cy="2700000"/>
            <wp:effectExtent l="19050" t="0" r="2803" b="0"/>
            <wp:docPr id="53" name="Picture 52" descr="7MHzbelow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MHzbelow17GHz_RXB.jpg"/>
                    <pic:cNvPicPr/>
                  </pic:nvPicPr>
                  <pic:blipFill>
                    <a:blip r:embed="rId41"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6F8" w14:textId="77777777" w:rsidR="00D979EB" w:rsidRDefault="00D979EB" w:rsidP="00D979EB">
      <w:pPr>
        <w:rPr>
          <w:sz w:val="16"/>
        </w:rPr>
      </w:pPr>
    </w:p>
    <w:p w14:paraId="1CAB76F9" w14:textId="77777777" w:rsidR="00D979EB" w:rsidRDefault="00D979EB" w:rsidP="00D979EB">
      <w:pPr>
        <w:rPr>
          <w:sz w:val="16"/>
        </w:rPr>
      </w:pPr>
      <w:r w:rsidRPr="00C9692E">
        <w:rPr>
          <w:noProof/>
          <w:sz w:val="16"/>
        </w:rPr>
        <w:drawing>
          <wp:inline distT="0" distB="0" distL="0" distR="0" wp14:anchorId="1CAB7891" wp14:editId="1CAB7892">
            <wp:extent cx="5331197" cy="2700000"/>
            <wp:effectExtent l="19050" t="0" r="2803" b="0"/>
            <wp:docPr id="54" name="Picture 53" descr="14MHzbelow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MHzbelow17GHz_RXB.jpg"/>
                    <pic:cNvPicPr/>
                  </pic:nvPicPr>
                  <pic:blipFill>
                    <a:blip r:embed="rId42"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6FA" w14:textId="77777777" w:rsidR="00D979EB" w:rsidRPr="00097DB7" w:rsidRDefault="00D979EB" w:rsidP="00D979EB"/>
    <w:p w14:paraId="1CAB76FB" w14:textId="77777777" w:rsidR="00D979EB" w:rsidRDefault="00D979EB" w:rsidP="00D979EB">
      <w:pPr>
        <w:rPr>
          <w:rFonts w:cs="Arial"/>
        </w:rPr>
      </w:pPr>
    </w:p>
    <w:p w14:paraId="1CAB76FC" w14:textId="77777777" w:rsidR="00D979EB" w:rsidRDefault="00D979EB" w:rsidP="00D979EB"/>
    <w:p w14:paraId="1CAB76FD" w14:textId="77777777" w:rsidR="00D979EB" w:rsidRDefault="00D979EB" w:rsidP="00D979EB">
      <w:pPr>
        <w:spacing w:after="200" w:line="276" w:lineRule="auto"/>
      </w:pPr>
      <w:r>
        <w:br w:type="page"/>
      </w:r>
    </w:p>
    <w:p w14:paraId="1CAB76FE" w14:textId="77777777" w:rsidR="00D979EB" w:rsidRDefault="00D979EB" w:rsidP="00D979EB">
      <w:pPr>
        <w:jc w:val="center"/>
        <w:rPr>
          <w:b/>
        </w:rPr>
      </w:pPr>
      <w:r>
        <w:rPr>
          <w:b/>
        </w:rPr>
        <w:lastRenderedPageBreak/>
        <w:t>THE 11 GHz BAND (10.7 - 11.7 GHz)</w:t>
      </w:r>
    </w:p>
    <w:p w14:paraId="1CAB76FF" w14:textId="77777777" w:rsidR="00D979EB" w:rsidRDefault="00D979EB" w:rsidP="00D979EB">
      <w:pPr>
        <w:rPr>
          <w:sz w:val="16"/>
        </w:rPr>
      </w:pPr>
    </w:p>
    <w:p w14:paraId="1CAB7700" w14:textId="77777777" w:rsidR="00D979EB" w:rsidRDefault="00D979EB" w:rsidP="00D979EB">
      <w:pPr>
        <w:tabs>
          <w:tab w:val="left" w:pos="993"/>
        </w:tabs>
        <w:jc w:val="center"/>
        <w:rPr>
          <w:sz w:val="16"/>
        </w:rPr>
      </w:pPr>
      <w:r>
        <w:rPr>
          <w:b/>
        </w:rPr>
        <w:t>Transmitter Emission Masks</w:t>
      </w:r>
    </w:p>
    <w:p w14:paraId="1CAB7701" w14:textId="77777777" w:rsidR="00D979EB" w:rsidRDefault="00D979EB" w:rsidP="00D979EB"/>
    <w:p w14:paraId="1CAB7702" w14:textId="77777777" w:rsidR="00D979EB" w:rsidRDefault="00D979EB" w:rsidP="00D979EB">
      <w:r w:rsidRPr="009C0D5D">
        <w:rPr>
          <w:noProof/>
        </w:rPr>
        <w:drawing>
          <wp:inline distT="0" distB="0" distL="0" distR="0" wp14:anchorId="1CAB7893" wp14:editId="1CAB7894">
            <wp:extent cx="5351860" cy="2700000"/>
            <wp:effectExtent l="19050" t="0" r="1190" b="0"/>
            <wp:docPr id="7" name="Picture 6" descr="40M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0MHz_TXB.jpg"/>
                    <pic:cNvPicPr/>
                  </pic:nvPicPr>
                  <pic:blipFill>
                    <a:blip r:embed="rId35" cstate="screen">
                      <a:extLst>
                        <a:ext uri="{28A0092B-C50C-407E-A947-70E740481C1C}">
                          <a14:useLocalDpi xmlns:a14="http://schemas.microsoft.com/office/drawing/2010/main"/>
                        </a:ext>
                      </a:extLst>
                    </a:blip>
                    <a:stretch>
                      <a:fillRect/>
                    </a:stretch>
                  </pic:blipFill>
                  <pic:spPr>
                    <a:xfrm>
                      <a:off x="0" y="0"/>
                      <a:ext cx="5351860" cy="2700000"/>
                    </a:xfrm>
                    <a:prstGeom prst="rect">
                      <a:avLst/>
                    </a:prstGeom>
                  </pic:spPr>
                </pic:pic>
              </a:graphicData>
            </a:graphic>
          </wp:inline>
        </w:drawing>
      </w:r>
    </w:p>
    <w:p w14:paraId="1CAB7703" w14:textId="77777777" w:rsidR="00D979EB" w:rsidRDefault="00D979EB" w:rsidP="00D979EB"/>
    <w:tbl>
      <w:tblPr>
        <w:tblW w:w="703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8"/>
        <w:gridCol w:w="878"/>
        <w:gridCol w:w="878"/>
        <w:gridCol w:w="878"/>
        <w:gridCol w:w="878"/>
        <w:gridCol w:w="878"/>
        <w:gridCol w:w="879"/>
      </w:tblGrid>
      <w:tr w:rsidR="00D979EB" w:rsidRPr="00AD20E8" w14:paraId="1CAB770B" w14:textId="77777777" w:rsidTr="00C9692E">
        <w:trPr>
          <w:jc w:val="center"/>
        </w:trPr>
        <w:tc>
          <w:tcPr>
            <w:tcW w:w="1768" w:type="dxa"/>
          </w:tcPr>
          <w:p w14:paraId="1CAB7704" w14:textId="77777777" w:rsidR="00D979EB" w:rsidRPr="00AD20E8" w:rsidRDefault="00D979EB" w:rsidP="00C9692E">
            <w:pPr>
              <w:rPr>
                <w:sz w:val="16"/>
              </w:rPr>
            </w:pPr>
          </w:p>
        </w:tc>
        <w:tc>
          <w:tcPr>
            <w:tcW w:w="878" w:type="dxa"/>
          </w:tcPr>
          <w:p w14:paraId="1CAB7705" w14:textId="77777777" w:rsidR="00D979EB" w:rsidRPr="00AD20E8" w:rsidRDefault="00D979EB" w:rsidP="00C9692E">
            <w:pPr>
              <w:jc w:val="center"/>
              <w:rPr>
                <w:sz w:val="16"/>
              </w:rPr>
            </w:pPr>
            <w:r>
              <w:rPr>
                <w:sz w:val="16"/>
              </w:rPr>
              <w:t>f1</w:t>
            </w:r>
          </w:p>
        </w:tc>
        <w:tc>
          <w:tcPr>
            <w:tcW w:w="878" w:type="dxa"/>
          </w:tcPr>
          <w:p w14:paraId="1CAB7706" w14:textId="77777777" w:rsidR="00D979EB" w:rsidRPr="00AD20E8" w:rsidRDefault="00D979EB" w:rsidP="00C9692E">
            <w:pPr>
              <w:jc w:val="center"/>
              <w:rPr>
                <w:sz w:val="16"/>
              </w:rPr>
            </w:pPr>
            <w:r>
              <w:rPr>
                <w:sz w:val="16"/>
              </w:rPr>
              <w:t>f2</w:t>
            </w:r>
          </w:p>
        </w:tc>
        <w:tc>
          <w:tcPr>
            <w:tcW w:w="878" w:type="dxa"/>
          </w:tcPr>
          <w:p w14:paraId="1CAB7707" w14:textId="77777777" w:rsidR="00D979EB" w:rsidRPr="00AD20E8" w:rsidRDefault="00D979EB" w:rsidP="00C9692E">
            <w:pPr>
              <w:jc w:val="center"/>
              <w:rPr>
                <w:sz w:val="16"/>
              </w:rPr>
            </w:pPr>
            <w:r>
              <w:rPr>
                <w:sz w:val="16"/>
              </w:rPr>
              <w:t>f3</w:t>
            </w:r>
          </w:p>
        </w:tc>
        <w:tc>
          <w:tcPr>
            <w:tcW w:w="878" w:type="dxa"/>
          </w:tcPr>
          <w:p w14:paraId="1CAB7708" w14:textId="77777777" w:rsidR="00D979EB" w:rsidRPr="00AD20E8" w:rsidRDefault="00D979EB" w:rsidP="00C9692E">
            <w:pPr>
              <w:jc w:val="center"/>
              <w:rPr>
                <w:sz w:val="16"/>
              </w:rPr>
            </w:pPr>
            <w:r>
              <w:rPr>
                <w:sz w:val="16"/>
              </w:rPr>
              <w:t>f4</w:t>
            </w:r>
          </w:p>
        </w:tc>
        <w:tc>
          <w:tcPr>
            <w:tcW w:w="878" w:type="dxa"/>
          </w:tcPr>
          <w:p w14:paraId="1CAB7709" w14:textId="77777777" w:rsidR="00D979EB" w:rsidRPr="00AD20E8" w:rsidRDefault="00D979EB" w:rsidP="00C9692E">
            <w:pPr>
              <w:jc w:val="center"/>
              <w:rPr>
                <w:sz w:val="16"/>
              </w:rPr>
            </w:pPr>
            <w:r>
              <w:rPr>
                <w:sz w:val="16"/>
              </w:rPr>
              <w:t>f5</w:t>
            </w:r>
          </w:p>
        </w:tc>
        <w:tc>
          <w:tcPr>
            <w:tcW w:w="879" w:type="dxa"/>
          </w:tcPr>
          <w:p w14:paraId="1CAB770A" w14:textId="77777777" w:rsidR="00D979EB" w:rsidRDefault="00D979EB" w:rsidP="00C9692E">
            <w:pPr>
              <w:jc w:val="center"/>
              <w:rPr>
                <w:sz w:val="16"/>
              </w:rPr>
            </w:pPr>
            <w:r>
              <w:rPr>
                <w:sz w:val="16"/>
              </w:rPr>
              <w:t>f6</w:t>
            </w:r>
          </w:p>
        </w:tc>
      </w:tr>
      <w:tr w:rsidR="00D979EB" w:rsidRPr="00AD20E8" w14:paraId="1CAB7713" w14:textId="77777777" w:rsidTr="00C9692E">
        <w:trPr>
          <w:jc w:val="center"/>
        </w:trPr>
        <w:tc>
          <w:tcPr>
            <w:tcW w:w="1768" w:type="dxa"/>
          </w:tcPr>
          <w:p w14:paraId="1CAB770C" w14:textId="77777777" w:rsidR="00D979EB" w:rsidRPr="00AD20E8" w:rsidRDefault="00D979EB" w:rsidP="00C9692E">
            <w:pPr>
              <w:rPr>
                <w:sz w:val="16"/>
              </w:rPr>
            </w:pPr>
            <w:r w:rsidRPr="00AD20E8">
              <w:rPr>
                <w:sz w:val="16"/>
              </w:rPr>
              <w:t>Offset (MHz)</w:t>
            </w:r>
          </w:p>
        </w:tc>
        <w:tc>
          <w:tcPr>
            <w:tcW w:w="878" w:type="dxa"/>
          </w:tcPr>
          <w:p w14:paraId="1CAB770D" w14:textId="77777777" w:rsidR="00D979EB" w:rsidRPr="00197CCC" w:rsidRDefault="00D979EB" w:rsidP="00C9692E">
            <w:pPr>
              <w:jc w:val="center"/>
              <w:rPr>
                <w:sz w:val="16"/>
                <w:szCs w:val="16"/>
              </w:rPr>
            </w:pPr>
            <w:r w:rsidRPr="00197CCC">
              <w:rPr>
                <w:sz w:val="16"/>
                <w:szCs w:val="16"/>
              </w:rPr>
              <w:t>18</w:t>
            </w:r>
          </w:p>
        </w:tc>
        <w:tc>
          <w:tcPr>
            <w:tcW w:w="878" w:type="dxa"/>
          </w:tcPr>
          <w:p w14:paraId="1CAB770E" w14:textId="77777777" w:rsidR="00D979EB" w:rsidRPr="00197CCC" w:rsidRDefault="00D979EB" w:rsidP="00C9692E">
            <w:pPr>
              <w:jc w:val="center"/>
              <w:rPr>
                <w:sz w:val="16"/>
                <w:szCs w:val="16"/>
              </w:rPr>
            </w:pPr>
            <w:r w:rsidRPr="00197CCC">
              <w:rPr>
                <w:sz w:val="16"/>
                <w:szCs w:val="16"/>
              </w:rPr>
              <w:t>21.5</w:t>
            </w:r>
          </w:p>
        </w:tc>
        <w:tc>
          <w:tcPr>
            <w:tcW w:w="878" w:type="dxa"/>
          </w:tcPr>
          <w:p w14:paraId="1CAB770F" w14:textId="77777777" w:rsidR="00D979EB" w:rsidRPr="00197CCC" w:rsidRDefault="00D979EB" w:rsidP="00C9692E">
            <w:pPr>
              <w:jc w:val="center"/>
              <w:rPr>
                <w:sz w:val="16"/>
                <w:szCs w:val="16"/>
              </w:rPr>
            </w:pPr>
            <w:r w:rsidRPr="00197CCC">
              <w:rPr>
                <w:sz w:val="16"/>
                <w:szCs w:val="16"/>
              </w:rPr>
              <w:t>24.5</w:t>
            </w:r>
          </w:p>
        </w:tc>
        <w:tc>
          <w:tcPr>
            <w:tcW w:w="878" w:type="dxa"/>
          </w:tcPr>
          <w:p w14:paraId="1CAB7710" w14:textId="77777777" w:rsidR="00D979EB" w:rsidRPr="00197CCC" w:rsidRDefault="00D979EB" w:rsidP="00C9692E">
            <w:pPr>
              <w:jc w:val="center"/>
              <w:rPr>
                <w:sz w:val="16"/>
                <w:szCs w:val="16"/>
              </w:rPr>
            </w:pPr>
            <w:r w:rsidRPr="00197CCC">
              <w:rPr>
                <w:sz w:val="16"/>
                <w:szCs w:val="16"/>
              </w:rPr>
              <w:t>29</w:t>
            </w:r>
          </w:p>
        </w:tc>
        <w:tc>
          <w:tcPr>
            <w:tcW w:w="878" w:type="dxa"/>
          </w:tcPr>
          <w:p w14:paraId="1CAB7711" w14:textId="77777777" w:rsidR="00D979EB" w:rsidRPr="00197CCC" w:rsidRDefault="00D979EB" w:rsidP="00C9692E">
            <w:pPr>
              <w:jc w:val="center"/>
              <w:rPr>
                <w:sz w:val="16"/>
                <w:szCs w:val="16"/>
              </w:rPr>
            </w:pPr>
            <w:r w:rsidRPr="00197CCC">
              <w:rPr>
                <w:sz w:val="16"/>
                <w:szCs w:val="16"/>
              </w:rPr>
              <w:t>57</w:t>
            </w:r>
          </w:p>
        </w:tc>
        <w:tc>
          <w:tcPr>
            <w:tcW w:w="879" w:type="dxa"/>
          </w:tcPr>
          <w:p w14:paraId="1CAB7712" w14:textId="77777777" w:rsidR="00D979EB" w:rsidRPr="00AD7975" w:rsidRDefault="00D979EB" w:rsidP="00C9692E">
            <w:pPr>
              <w:jc w:val="center"/>
              <w:rPr>
                <w:sz w:val="16"/>
                <w:szCs w:val="16"/>
              </w:rPr>
            </w:pPr>
            <w:r w:rsidRPr="00AD7975">
              <w:rPr>
                <w:sz w:val="16"/>
                <w:szCs w:val="16"/>
              </w:rPr>
              <w:t>77</w:t>
            </w:r>
          </w:p>
        </w:tc>
      </w:tr>
      <w:tr w:rsidR="00D979EB" w:rsidRPr="00AD20E8" w14:paraId="1CAB771B" w14:textId="77777777" w:rsidTr="00C9692E">
        <w:trPr>
          <w:jc w:val="center"/>
        </w:trPr>
        <w:tc>
          <w:tcPr>
            <w:tcW w:w="1768" w:type="dxa"/>
          </w:tcPr>
          <w:p w14:paraId="1CAB7714" w14:textId="77777777" w:rsidR="00D979EB" w:rsidRPr="00AD20E8" w:rsidRDefault="00D979EB" w:rsidP="00C9692E">
            <w:pPr>
              <w:rPr>
                <w:sz w:val="16"/>
              </w:rPr>
            </w:pPr>
            <w:r w:rsidRPr="00AD20E8">
              <w:rPr>
                <w:sz w:val="16"/>
              </w:rPr>
              <w:t>Attenuation (dB)</w:t>
            </w:r>
          </w:p>
        </w:tc>
        <w:tc>
          <w:tcPr>
            <w:tcW w:w="878" w:type="dxa"/>
          </w:tcPr>
          <w:p w14:paraId="1CAB7715" w14:textId="77777777" w:rsidR="00D979EB" w:rsidRPr="00197CCC" w:rsidRDefault="00D979EB" w:rsidP="00C9692E">
            <w:pPr>
              <w:jc w:val="center"/>
              <w:rPr>
                <w:sz w:val="16"/>
                <w:szCs w:val="16"/>
              </w:rPr>
            </w:pPr>
            <w:r w:rsidRPr="00197CCC">
              <w:rPr>
                <w:sz w:val="16"/>
                <w:szCs w:val="16"/>
              </w:rPr>
              <w:t>2</w:t>
            </w:r>
          </w:p>
        </w:tc>
        <w:tc>
          <w:tcPr>
            <w:tcW w:w="878" w:type="dxa"/>
          </w:tcPr>
          <w:p w14:paraId="1CAB7716" w14:textId="77777777" w:rsidR="00D979EB" w:rsidRPr="00197CCC" w:rsidRDefault="00D979EB" w:rsidP="00C9692E">
            <w:pPr>
              <w:jc w:val="center"/>
              <w:rPr>
                <w:sz w:val="16"/>
                <w:szCs w:val="16"/>
              </w:rPr>
            </w:pPr>
            <w:r w:rsidRPr="00197CCC">
              <w:rPr>
                <w:sz w:val="16"/>
                <w:szCs w:val="16"/>
              </w:rPr>
              <w:t>-10</w:t>
            </w:r>
          </w:p>
        </w:tc>
        <w:tc>
          <w:tcPr>
            <w:tcW w:w="878" w:type="dxa"/>
          </w:tcPr>
          <w:p w14:paraId="1CAB7717" w14:textId="77777777" w:rsidR="00D979EB" w:rsidRPr="00197CCC" w:rsidRDefault="00D979EB" w:rsidP="00C9692E">
            <w:pPr>
              <w:jc w:val="center"/>
              <w:rPr>
                <w:sz w:val="16"/>
                <w:szCs w:val="16"/>
              </w:rPr>
            </w:pPr>
            <w:r w:rsidRPr="00197CCC">
              <w:rPr>
                <w:sz w:val="16"/>
                <w:szCs w:val="16"/>
              </w:rPr>
              <w:t>-32</w:t>
            </w:r>
          </w:p>
        </w:tc>
        <w:tc>
          <w:tcPr>
            <w:tcW w:w="878" w:type="dxa"/>
          </w:tcPr>
          <w:p w14:paraId="1CAB7718" w14:textId="77777777" w:rsidR="00D979EB" w:rsidRPr="00197CCC" w:rsidRDefault="00D979EB" w:rsidP="00C9692E">
            <w:pPr>
              <w:jc w:val="center"/>
              <w:rPr>
                <w:sz w:val="16"/>
                <w:szCs w:val="16"/>
              </w:rPr>
            </w:pPr>
            <w:r w:rsidRPr="00197CCC">
              <w:rPr>
                <w:sz w:val="16"/>
                <w:szCs w:val="16"/>
              </w:rPr>
              <w:t>-35</w:t>
            </w:r>
          </w:p>
        </w:tc>
        <w:tc>
          <w:tcPr>
            <w:tcW w:w="878" w:type="dxa"/>
          </w:tcPr>
          <w:p w14:paraId="1CAB7719" w14:textId="77777777" w:rsidR="00D979EB" w:rsidRPr="00197CCC" w:rsidRDefault="00D979EB" w:rsidP="00C9692E">
            <w:pPr>
              <w:jc w:val="center"/>
              <w:rPr>
                <w:sz w:val="16"/>
                <w:szCs w:val="16"/>
              </w:rPr>
            </w:pPr>
            <w:r w:rsidRPr="00197CCC">
              <w:rPr>
                <w:sz w:val="16"/>
                <w:szCs w:val="16"/>
              </w:rPr>
              <w:t>-45</w:t>
            </w:r>
          </w:p>
        </w:tc>
        <w:tc>
          <w:tcPr>
            <w:tcW w:w="879" w:type="dxa"/>
          </w:tcPr>
          <w:p w14:paraId="1CAB771A" w14:textId="77777777" w:rsidR="00D979EB" w:rsidRPr="00AD7975" w:rsidRDefault="00D979EB" w:rsidP="00C9692E">
            <w:pPr>
              <w:jc w:val="center"/>
              <w:rPr>
                <w:sz w:val="16"/>
                <w:szCs w:val="16"/>
              </w:rPr>
            </w:pPr>
            <w:r w:rsidRPr="00AD7975">
              <w:rPr>
                <w:sz w:val="16"/>
                <w:szCs w:val="16"/>
              </w:rPr>
              <w:t>-55</w:t>
            </w:r>
          </w:p>
        </w:tc>
      </w:tr>
    </w:tbl>
    <w:p w14:paraId="1CAB771C" w14:textId="77777777" w:rsidR="00D979EB" w:rsidRDefault="00D979EB" w:rsidP="00D979EB"/>
    <w:p w14:paraId="1CAB771D" w14:textId="77777777" w:rsidR="00D979EB" w:rsidRDefault="00D979EB" w:rsidP="00D979EB">
      <w:r w:rsidRPr="009C0D5D">
        <w:rPr>
          <w:noProof/>
        </w:rPr>
        <w:drawing>
          <wp:inline distT="0" distB="0" distL="0" distR="0" wp14:anchorId="1CAB7895" wp14:editId="1CAB7896">
            <wp:extent cx="5351860" cy="2700000"/>
            <wp:effectExtent l="19050" t="0" r="1190" b="0"/>
            <wp:docPr id="20" name="Picture 19" descr="80M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MHz_TXB.jpg"/>
                    <pic:cNvPicPr/>
                  </pic:nvPicPr>
                  <pic:blipFill>
                    <a:blip r:embed="rId36" cstate="screen">
                      <a:extLst>
                        <a:ext uri="{28A0092B-C50C-407E-A947-70E740481C1C}">
                          <a14:useLocalDpi xmlns:a14="http://schemas.microsoft.com/office/drawing/2010/main"/>
                        </a:ext>
                      </a:extLst>
                    </a:blip>
                    <a:stretch>
                      <a:fillRect/>
                    </a:stretch>
                  </pic:blipFill>
                  <pic:spPr>
                    <a:xfrm>
                      <a:off x="0" y="0"/>
                      <a:ext cx="5351860" cy="2700000"/>
                    </a:xfrm>
                    <a:prstGeom prst="rect">
                      <a:avLst/>
                    </a:prstGeom>
                  </pic:spPr>
                </pic:pic>
              </a:graphicData>
            </a:graphic>
          </wp:inline>
        </w:drawing>
      </w:r>
    </w:p>
    <w:tbl>
      <w:tblPr>
        <w:tblW w:w="703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8"/>
        <w:gridCol w:w="878"/>
        <w:gridCol w:w="878"/>
        <w:gridCol w:w="878"/>
        <w:gridCol w:w="878"/>
        <w:gridCol w:w="878"/>
        <w:gridCol w:w="879"/>
      </w:tblGrid>
      <w:tr w:rsidR="00D979EB" w:rsidRPr="00AD20E8" w14:paraId="1CAB7725" w14:textId="77777777" w:rsidTr="00C9692E">
        <w:trPr>
          <w:jc w:val="center"/>
        </w:trPr>
        <w:tc>
          <w:tcPr>
            <w:tcW w:w="1768" w:type="dxa"/>
          </w:tcPr>
          <w:p w14:paraId="1CAB771E" w14:textId="77777777" w:rsidR="00D979EB" w:rsidRPr="00AD20E8" w:rsidRDefault="00D979EB" w:rsidP="00C9692E">
            <w:pPr>
              <w:rPr>
                <w:sz w:val="16"/>
              </w:rPr>
            </w:pPr>
          </w:p>
        </w:tc>
        <w:tc>
          <w:tcPr>
            <w:tcW w:w="878" w:type="dxa"/>
          </w:tcPr>
          <w:p w14:paraId="1CAB771F" w14:textId="77777777" w:rsidR="00D979EB" w:rsidRPr="00AD20E8" w:rsidRDefault="00D979EB" w:rsidP="00C9692E">
            <w:pPr>
              <w:jc w:val="center"/>
              <w:rPr>
                <w:sz w:val="16"/>
              </w:rPr>
            </w:pPr>
            <w:r>
              <w:rPr>
                <w:sz w:val="16"/>
              </w:rPr>
              <w:t>f1</w:t>
            </w:r>
          </w:p>
        </w:tc>
        <w:tc>
          <w:tcPr>
            <w:tcW w:w="878" w:type="dxa"/>
          </w:tcPr>
          <w:p w14:paraId="1CAB7720" w14:textId="77777777" w:rsidR="00D979EB" w:rsidRPr="00AD20E8" w:rsidRDefault="00D979EB" w:rsidP="00C9692E">
            <w:pPr>
              <w:jc w:val="center"/>
              <w:rPr>
                <w:sz w:val="16"/>
              </w:rPr>
            </w:pPr>
            <w:r>
              <w:rPr>
                <w:sz w:val="16"/>
              </w:rPr>
              <w:t>f2</w:t>
            </w:r>
          </w:p>
        </w:tc>
        <w:tc>
          <w:tcPr>
            <w:tcW w:w="878" w:type="dxa"/>
          </w:tcPr>
          <w:p w14:paraId="1CAB7721" w14:textId="77777777" w:rsidR="00D979EB" w:rsidRPr="00AD20E8" w:rsidRDefault="00D979EB" w:rsidP="00C9692E">
            <w:pPr>
              <w:jc w:val="center"/>
              <w:rPr>
                <w:sz w:val="16"/>
              </w:rPr>
            </w:pPr>
            <w:r>
              <w:rPr>
                <w:sz w:val="16"/>
              </w:rPr>
              <w:t>f3</w:t>
            </w:r>
          </w:p>
        </w:tc>
        <w:tc>
          <w:tcPr>
            <w:tcW w:w="878" w:type="dxa"/>
          </w:tcPr>
          <w:p w14:paraId="1CAB7722" w14:textId="77777777" w:rsidR="00D979EB" w:rsidRPr="00AD20E8" w:rsidRDefault="00D979EB" w:rsidP="00C9692E">
            <w:pPr>
              <w:jc w:val="center"/>
              <w:rPr>
                <w:sz w:val="16"/>
              </w:rPr>
            </w:pPr>
            <w:r>
              <w:rPr>
                <w:sz w:val="16"/>
              </w:rPr>
              <w:t>f4</w:t>
            </w:r>
          </w:p>
        </w:tc>
        <w:tc>
          <w:tcPr>
            <w:tcW w:w="878" w:type="dxa"/>
          </w:tcPr>
          <w:p w14:paraId="1CAB7723" w14:textId="77777777" w:rsidR="00D979EB" w:rsidRPr="00AD20E8" w:rsidRDefault="00D979EB" w:rsidP="00C9692E">
            <w:pPr>
              <w:jc w:val="center"/>
              <w:rPr>
                <w:sz w:val="16"/>
              </w:rPr>
            </w:pPr>
            <w:r>
              <w:rPr>
                <w:sz w:val="16"/>
              </w:rPr>
              <w:t>f5</w:t>
            </w:r>
          </w:p>
        </w:tc>
        <w:tc>
          <w:tcPr>
            <w:tcW w:w="879" w:type="dxa"/>
          </w:tcPr>
          <w:p w14:paraId="1CAB7724" w14:textId="77777777" w:rsidR="00D979EB" w:rsidRDefault="00D979EB" w:rsidP="00C9692E">
            <w:pPr>
              <w:jc w:val="center"/>
              <w:rPr>
                <w:sz w:val="16"/>
              </w:rPr>
            </w:pPr>
            <w:r>
              <w:rPr>
                <w:sz w:val="16"/>
              </w:rPr>
              <w:t>f6</w:t>
            </w:r>
          </w:p>
        </w:tc>
      </w:tr>
      <w:tr w:rsidR="00D979EB" w:rsidRPr="00AD20E8" w14:paraId="1CAB772D" w14:textId="77777777" w:rsidTr="00C9692E">
        <w:trPr>
          <w:jc w:val="center"/>
        </w:trPr>
        <w:tc>
          <w:tcPr>
            <w:tcW w:w="1768" w:type="dxa"/>
          </w:tcPr>
          <w:p w14:paraId="1CAB7726" w14:textId="77777777" w:rsidR="00D979EB" w:rsidRPr="00AD20E8" w:rsidRDefault="00D979EB" w:rsidP="00C9692E">
            <w:pPr>
              <w:rPr>
                <w:sz w:val="16"/>
              </w:rPr>
            </w:pPr>
            <w:r w:rsidRPr="00AD20E8">
              <w:rPr>
                <w:sz w:val="16"/>
              </w:rPr>
              <w:t>Offset (MHz)</w:t>
            </w:r>
          </w:p>
        </w:tc>
        <w:tc>
          <w:tcPr>
            <w:tcW w:w="878" w:type="dxa"/>
          </w:tcPr>
          <w:p w14:paraId="1CAB7727" w14:textId="77777777" w:rsidR="00D979EB" w:rsidRPr="009C0D5D" w:rsidRDefault="00D979EB" w:rsidP="00C9692E">
            <w:pPr>
              <w:jc w:val="center"/>
              <w:rPr>
                <w:sz w:val="16"/>
                <w:szCs w:val="16"/>
              </w:rPr>
            </w:pPr>
            <w:r w:rsidRPr="009C0D5D">
              <w:rPr>
                <w:sz w:val="16"/>
                <w:szCs w:val="16"/>
              </w:rPr>
              <w:t>36</w:t>
            </w:r>
          </w:p>
        </w:tc>
        <w:tc>
          <w:tcPr>
            <w:tcW w:w="878" w:type="dxa"/>
          </w:tcPr>
          <w:p w14:paraId="1CAB7728" w14:textId="77777777" w:rsidR="00D979EB" w:rsidRPr="009C0D5D" w:rsidRDefault="00D979EB" w:rsidP="00C9692E">
            <w:pPr>
              <w:jc w:val="center"/>
              <w:rPr>
                <w:sz w:val="16"/>
                <w:szCs w:val="16"/>
              </w:rPr>
            </w:pPr>
            <w:r w:rsidRPr="009C0D5D">
              <w:rPr>
                <w:sz w:val="16"/>
                <w:szCs w:val="16"/>
              </w:rPr>
              <w:t>43</w:t>
            </w:r>
          </w:p>
        </w:tc>
        <w:tc>
          <w:tcPr>
            <w:tcW w:w="878" w:type="dxa"/>
          </w:tcPr>
          <w:p w14:paraId="1CAB7729" w14:textId="77777777" w:rsidR="00D979EB" w:rsidRPr="009C0D5D" w:rsidRDefault="00D979EB" w:rsidP="00C9692E">
            <w:pPr>
              <w:jc w:val="center"/>
              <w:rPr>
                <w:sz w:val="16"/>
                <w:szCs w:val="16"/>
              </w:rPr>
            </w:pPr>
            <w:r w:rsidRPr="009C0D5D">
              <w:rPr>
                <w:sz w:val="16"/>
                <w:szCs w:val="16"/>
              </w:rPr>
              <w:t>49</w:t>
            </w:r>
          </w:p>
        </w:tc>
        <w:tc>
          <w:tcPr>
            <w:tcW w:w="878" w:type="dxa"/>
          </w:tcPr>
          <w:p w14:paraId="1CAB772A" w14:textId="77777777" w:rsidR="00D979EB" w:rsidRPr="009C0D5D" w:rsidRDefault="00D979EB" w:rsidP="00C9692E">
            <w:pPr>
              <w:jc w:val="center"/>
              <w:rPr>
                <w:sz w:val="16"/>
                <w:szCs w:val="16"/>
              </w:rPr>
            </w:pPr>
            <w:r w:rsidRPr="009C0D5D">
              <w:rPr>
                <w:sz w:val="16"/>
                <w:szCs w:val="16"/>
              </w:rPr>
              <w:t>58</w:t>
            </w:r>
          </w:p>
        </w:tc>
        <w:tc>
          <w:tcPr>
            <w:tcW w:w="878" w:type="dxa"/>
          </w:tcPr>
          <w:p w14:paraId="1CAB772B" w14:textId="77777777" w:rsidR="00D979EB" w:rsidRPr="009C0D5D" w:rsidRDefault="00D979EB" w:rsidP="00C9692E">
            <w:pPr>
              <w:jc w:val="center"/>
              <w:rPr>
                <w:sz w:val="16"/>
                <w:szCs w:val="16"/>
              </w:rPr>
            </w:pPr>
            <w:r w:rsidRPr="009C0D5D">
              <w:rPr>
                <w:sz w:val="16"/>
                <w:szCs w:val="16"/>
              </w:rPr>
              <w:t>114</w:t>
            </w:r>
          </w:p>
        </w:tc>
        <w:tc>
          <w:tcPr>
            <w:tcW w:w="879" w:type="dxa"/>
          </w:tcPr>
          <w:p w14:paraId="1CAB772C" w14:textId="77777777" w:rsidR="00D979EB" w:rsidRPr="009C0D5D" w:rsidRDefault="00D979EB" w:rsidP="00C9692E">
            <w:pPr>
              <w:jc w:val="center"/>
              <w:rPr>
                <w:sz w:val="16"/>
                <w:szCs w:val="16"/>
              </w:rPr>
            </w:pPr>
            <w:r w:rsidRPr="009C0D5D">
              <w:rPr>
                <w:sz w:val="16"/>
                <w:szCs w:val="16"/>
              </w:rPr>
              <w:t>154</w:t>
            </w:r>
          </w:p>
        </w:tc>
      </w:tr>
      <w:tr w:rsidR="00D979EB" w:rsidRPr="00AD20E8" w14:paraId="1CAB7735" w14:textId="77777777" w:rsidTr="00C9692E">
        <w:trPr>
          <w:jc w:val="center"/>
        </w:trPr>
        <w:tc>
          <w:tcPr>
            <w:tcW w:w="1768" w:type="dxa"/>
          </w:tcPr>
          <w:p w14:paraId="1CAB772E" w14:textId="77777777" w:rsidR="00D979EB" w:rsidRPr="00AD20E8" w:rsidRDefault="00D979EB" w:rsidP="00C9692E">
            <w:pPr>
              <w:rPr>
                <w:sz w:val="16"/>
              </w:rPr>
            </w:pPr>
            <w:r w:rsidRPr="00AD20E8">
              <w:rPr>
                <w:sz w:val="16"/>
              </w:rPr>
              <w:t>Attenuation (dB)</w:t>
            </w:r>
          </w:p>
        </w:tc>
        <w:tc>
          <w:tcPr>
            <w:tcW w:w="878" w:type="dxa"/>
          </w:tcPr>
          <w:p w14:paraId="1CAB772F" w14:textId="77777777" w:rsidR="00D979EB" w:rsidRPr="009C0D5D" w:rsidRDefault="00D979EB" w:rsidP="00C9692E">
            <w:pPr>
              <w:jc w:val="center"/>
              <w:rPr>
                <w:sz w:val="16"/>
                <w:szCs w:val="16"/>
              </w:rPr>
            </w:pPr>
            <w:r w:rsidRPr="009C0D5D">
              <w:rPr>
                <w:sz w:val="16"/>
                <w:szCs w:val="16"/>
              </w:rPr>
              <w:t>2</w:t>
            </w:r>
          </w:p>
        </w:tc>
        <w:tc>
          <w:tcPr>
            <w:tcW w:w="878" w:type="dxa"/>
          </w:tcPr>
          <w:p w14:paraId="1CAB7730" w14:textId="77777777" w:rsidR="00D979EB" w:rsidRPr="009C0D5D" w:rsidRDefault="00D979EB" w:rsidP="00C9692E">
            <w:pPr>
              <w:jc w:val="center"/>
              <w:rPr>
                <w:sz w:val="16"/>
                <w:szCs w:val="16"/>
              </w:rPr>
            </w:pPr>
            <w:r w:rsidRPr="009C0D5D">
              <w:rPr>
                <w:sz w:val="16"/>
                <w:szCs w:val="16"/>
              </w:rPr>
              <w:t>-10</w:t>
            </w:r>
          </w:p>
        </w:tc>
        <w:tc>
          <w:tcPr>
            <w:tcW w:w="878" w:type="dxa"/>
          </w:tcPr>
          <w:p w14:paraId="1CAB7731" w14:textId="77777777" w:rsidR="00D979EB" w:rsidRPr="009C0D5D" w:rsidRDefault="00D979EB" w:rsidP="00C9692E">
            <w:pPr>
              <w:jc w:val="center"/>
              <w:rPr>
                <w:sz w:val="16"/>
                <w:szCs w:val="16"/>
              </w:rPr>
            </w:pPr>
            <w:r w:rsidRPr="009C0D5D">
              <w:rPr>
                <w:sz w:val="16"/>
                <w:szCs w:val="16"/>
              </w:rPr>
              <w:t>-32</w:t>
            </w:r>
          </w:p>
        </w:tc>
        <w:tc>
          <w:tcPr>
            <w:tcW w:w="878" w:type="dxa"/>
          </w:tcPr>
          <w:p w14:paraId="1CAB7732" w14:textId="77777777" w:rsidR="00D979EB" w:rsidRPr="009C0D5D" w:rsidRDefault="00D979EB" w:rsidP="00C9692E">
            <w:pPr>
              <w:jc w:val="center"/>
              <w:rPr>
                <w:sz w:val="16"/>
                <w:szCs w:val="16"/>
              </w:rPr>
            </w:pPr>
            <w:r w:rsidRPr="009C0D5D">
              <w:rPr>
                <w:sz w:val="16"/>
                <w:szCs w:val="16"/>
              </w:rPr>
              <w:t>-35</w:t>
            </w:r>
          </w:p>
        </w:tc>
        <w:tc>
          <w:tcPr>
            <w:tcW w:w="878" w:type="dxa"/>
          </w:tcPr>
          <w:p w14:paraId="1CAB7733" w14:textId="77777777" w:rsidR="00D979EB" w:rsidRPr="009C0D5D" w:rsidRDefault="00D979EB" w:rsidP="00C9692E">
            <w:pPr>
              <w:jc w:val="center"/>
              <w:rPr>
                <w:sz w:val="16"/>
                <w:szCs w:val="16"/>
              </w:rPr>
            </w:pPr>
            <w:r w:rsidRPr="009C0D5D">
              <w:rPr>
                <w:sz w:val="16"/>
                <w:szCs w:val="16"/>
              </w:rPr>
              <w:t>-45</w:t>
            </w:r>
          </w:p>
        </w:tc>
        <w:tc>
          <w:tcPr>
            <w:tcW w:w="879" w:type="dxa"/>
          </w:tcPr>
          <w:p w14:paraId="1CAB7734" w14:textId="77777777" w:rsidR="00D979EB" w:rsidRPr="009C0D5D" w:rsidRDefault="00D979EB" w:rsidP="00C9692E">
            <w:pPr>
              <w:jc w:val="center"/>
              <w:rPr>
                <w:sz w:val="16"/>
                <w:szCs w:val="16"/>
              </w:rPr>
            </w:pPr>
            <w:r w:rsidRPr="009C0D5D">
              <w:rPr>
                <w:sz w:val="16"/>
                <w:szCs w:val="16"/>
              </w:rPr>
              <w:t>-55</w:t>
            </w:r>
          </w:p>
        </w:tc>
      </w:tr>
    </w:tbl>
    <w:p w14:paraId="1CAB7736" w14:textId="77777777" w:rsidR="00D979EB" w:rsidRDefault="00D979EB" w:rsidP="00D979EB"/>
    <w:p w14:paraId="1CAB7737" w14:textId="77777777" w:rsidR="00D979EB" w:rsidRDefault="00D979EB" w:rsidP="00D979EB"/>
    <w:p w14:paraId="1CAB7738" w14:textId="77777777" w:rsidR="00D979EB" w:rsidRDefault="00D979EB" w:rsidP="00D979EB"/>
    <w:p w14:paraId="1CAB7739" w14:textId="77777777" w:rsidR="00D979EB" w:rsidRDefault="00D979EB" w:rsidP="00D979EB"/>
    <w:p w14:paraId="1CAB773A" w14:textId="77777777" w:rsidR="00D979EB" w:rsidRDefault="00D979EB" w:rsidP="00D979EB"/>
    <w:p w14:paraId="1CAB773B" w14:textId="77777777" w:rsidR="00D979EB" w:rsidRDefault="00D979EB" w:rsidP="00D979EB"/>
    <w:p w14:paraId="1CAB773C" w14:textId="77777777" w:rsidR="00D979EB" w:rsidRDefault="00D979EB" w:rsidP="00D979EB"/>
    <w:p w14:paraId="1CAB773D" w14:textId="77777777" w:rsidR="00D979EB" w:rsidRDefault="00D979EB" w:rsidP="00D979EB"/>
    <w:p w14:paraId="1CAB773E" w14:textId="77777777" w:rsidR="00D979EB" w:rsidRDefault="00D979EB" w:rsidP="00D979EB"/>
    <w:p w14:paraId="1CAB773F" w14:textId="77777777" w:rsidR="00D979EB" w:rsidRDefault="00D979EB" w:rsidP="00D979EB"/>
    <w:p w14:paraId="1CAB7740" w14:textId="77777777" w:rsidR="00D979EB" w:rsidRDefault="00D979EB" w:rsidP="00D979EB">
      <w:pPr>
        <w:jc w:val="center"/>
        <w:rPr>
          <w:b/>
        </w:rPr>
      </w:pPr>
      <w:r>
        <w:rPr>
          <w:b/>
        </w:rPr>
        <w:br w:type="page"/>
      </w:r>
      <w:r>
        <w:rPr>
          <w:b/>
        </w:rPr>
        <w:lastRenderedPageBreak/>
        <w:t>THE 11 GHz BAND (10.7 - 11.7 GHz)</w:t>
      </w:r>
    </w:p>
    <w:p w14:paraId="1CAB7741" w14:textId="77777777" w:rsidR="00D979EB" w:rsidRDefault="00D979EB" w:rsidP="00D979EB">
      <w:pPr>
        <w:rPr>
          <w:sz w:val="16"/>
        </w:rPr>
      </w:pPr>
    </w:p>
    <w:p w14:paraId="1CAB7742" w14:textId="77777777" w:rsidR="00D979EB" w:rsidRDefault="00D979EB" w:rsidP="00D979EB">
      <w:pPr>
        <w:tabs>
          <w:tab w:val="left" w:pos="993"/>
        </w:tabs>
        <w:jc w:val="center"/>
        <w:rPr>
          <w:sz w:val="16"/>
        </w:rPr>
      </w:pPr>
      <w:r>
        <w:rPr>
          <w:b/>
        </w:rPr>
        <w:t>Receiver Masks</w:t>
      </w:r>
    </w:p>
    <w:p w14:paraId="1CAB7743" w14:textId="77777777" w:rsidR="00D979EB" w:rsidRDefault="00D979EB" w:rsidP="00D979EB"/>
    <w:p w14:paraId="1CAB7744" w14:textId="77777777" w:rsidR="00D979EB" w:rsidRDefault="00D979EB" w:rsidP="00D979EB">
      <w:r w:rsidRPr="009C0D5D">
        <w:rPr>
          <w:noProof/>
        </w:rPr>
        <w:drawing>
          <wp:inline distT="0" distB="0" distL="0" distR="0" wp14:anchorId="1CAB7897" wp14:editId="1CAB7898">
            <wp:extent cx="5331197" cy="2700000"/>
            <wp:effectExtent l="19050" t="0" r="2803" b="0"/>
            <wp:docPr id="8" name="Picture 56" descr="40M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0MHz_RXB.jpg"/>
                    <pic:cNvPicPr/>
                  </pic:nvPicPr>
                  <pic:blipFill>
                    <a:blip r:embed="rId37"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745" w14:textId="77777777" w:rsidR="00D979EB" w:rsidRDefault="00D979EB" w:rsidP="00D979EB"/>
    <w:p w14:paraId="1CAB7746" w14:textId="77777777" w:rsidR="00D979EB" w:rsidRDefault="00D979EB" w:rsidP="00D979EB"/>
    <w:p w14:paraId="1CAB7747" w14:textId="77777777" w:rsidR="00D979EB" w:rsidRDefault="00D979EB" w:rsidP="00D979EB"/>
    <w:p w14:paraId="1CAB7748" w14:textId="77777777" w:rsidR="00D979EB" w:rsidRPr="00CA3234" w:rsidRDefault="00D979EB" w:rsidP="00D979EB">
      <w:pPr>
        <w:sectPr w:rsidR="00D979EB" w:rsidRPr="00CA3234" w:rsidSect="00C9692E">
          <w:pgSz w:w="11906" w:h="16838" w:code="9"/>
          <w:pgMar w:top="1945" w:right="3101" w:bottom="868" w:left="1134" w:header="709" w:footer="119" w:gutter="0"/>
          <w:cols w:space="708"/>
          <w:docGrid w:linePitch="360"/>
        </w:sectPr>
      </w:pPr>
      <w:r w:rsidRPr="009C0D5D">
        <w:rPr>
          <w:noProof/>
        </w:rPr>
        <w:drawing>
          <wp:inline distT="0" distB="0" distL="0" distR="0" wp14:anchorId="1CAB7899" wp14:editId="1CAB789A">
            <wp:extent cx="5331197" cy="2700000"/>
            <wp:effectExtent l="19050" t="0" r="2803" b="0"/>
            <wp:docPr id="13" name="Picture 57" descr="80M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MHz_RXB.jpg"/>
                    <pic:cNvPicPr/>
                  </pic:nvPicPr>
                  <pic:blipFill>
                    <a:blip r:embed="rId38"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749" w14:textId="77777777" w:rsidR="00D979EB" w:rsidRDefault="00D979EB" w:rsidP="00D979EB">
      <w:pPr>
        <w:jc w:val="center"/>
        <w:rPr>
          <w:b/>
        </w:rPr>
      </w:pPr>
      <w:r>
        <w:rPr>
          <w:b/>
        </w:rPr>
        <w:lastRenderedPageBreak/>
        <w:t>THE 15 GHz BAND (14.5 - 15.35 GHz)</w:t>
      </w:r>
    </w:p>
    <w:p w14:paraId="1CAB774A" w14:textId="77777777" w:rsidR="00D979EB" w:rsidRDefault="00D979EB" w:rsidP="00D979EB">
      <w:pPr>
        <w:rPr>
          <w:sz w:val="16"/>
        </w:rPr>
      </w:pPr>
    </w:p>
    <w:p w14:paraId="1CAB774B" w14:textId="77777777" w:rsidR="00D979EB" w:rsidRDefault="00D979EB" w:rsidP="00D979EB">
      <w:pPr>
        <w:tabs>
          <w:tab w:val="left" w:pos="993"/>
        </w:tabs>
        <w:jc w:val="center"/>
        <w:rPr>
          <w:sz w:val="16"/>
        </w:rPr>
      </w:pPr>
      <w:r>
        <w:rPr>
          <w:b/>
        </w:rPr>
        <w:t>Transmitter Emission Masks</w:t>
      </w:r>
    </w:p>
    <w:p w14:paraId="1CAB774C" w14:textId="77777777" w:rsidR="00D979EB" w:rsidRDefault="00D979EB" w:rsidP="00D979EB"/>
    <w:p w14:paraId="1CAB774D" w14:textId="77777777" w:rsidR="00D979EB" w:rsidRDefault="00D979EB" w:rsidP="00D979EB">
      <w:r w:rsidRPr="00C20509">
        <w:rPr>
          <w:noProof/>
        </w:rPr>
        <w:drawing>
          <wp:inline distT="0" distB="0" distL="0" distR="0" wp14:anchorId="1CAB789B" wp14:editId="1CAB789C">
            <wp:extent cx="5331197" cy="2700000"/>
            <wp:effectExtent l="19050" t="0" r="2803" b="0"/>
            <wp:docPr id="61" name="Picture 60" descr="7MHzbelow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MHzbelow17GHz_TXB.jpg"/>
                    <pic:cNvPicPr/>
                  </pic:nvPicPr>
                  <pic:blipFill>
                    <a:blip r:embed="rId39"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74E" w14:textId="77777777" w:rsidR="00D979EB" w:rsidRDefault="00D979EB" w:rsidP="00D979EB"/>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21"/>
        <w:gridCol w:w="1093"/>
        <w:gridCol w:w="1163"/>
        <w:gridCol w:w="1163"/>
        <w:gridCol w:w="1163"/>
      </w:tblGrid>
      <w:tr w:rsidR="00D979EB" w14:paraId="1CAB7754" w14:textId="77777777" w:rsidTr="00C9692E">
        <w:trPr>
          <w:trHeight w:val="235"/>
          <w:jc w:val="center"/>
        </w:trPr>
        <w:tc>
          <w:tcPr>
            <w:tcW w:w="1921" w:type="dxa"/>
            <w:tcBorders>
              <w:top w:val="single" w:sz="4" w:space="0" w:color="000000"/>
              <w:left w:val="single" w:sz="4" w:space="0" w:color="000000"/>
              <w:bottom w:val="single" w:sz="4" w:space="0" w:color="000000"/>
              <w:right w:val="single" w:sz="4" w:space="0" w:color="000000"/>
            </w:tcBorders>
            <w:hideMark/>
          </w:tcPr>
          <w:p w14:paraId="1CAB774F" w14:textId="77777777" w:rsidR="00D979EB" w:rsidRDefault="00D979EB" w:rsidP="00C9692E">
            <w:pPr>
              <w:tabs>
                <w:tab w:val="center" w:pos="4153"/>
                <w:tab w:val="right" w:pos="8306"/>
              </w:tabs>
            </w:pPr>
          </w:p>
        </w:tc>
        <w:tc>
          <w:tcPr>
            <w:tcW w:w="1093" w:type="dxa"/>
            <w:tcBorders>
              <w:top w:val="single" w:sz="4" w:space="0" w:color="000000"/>
              <w:left w:val="single" w:sz="4" w:space="0" w:color="000000"/>
              <w:bottom w:val="single" w:sz="4" w:space="0" w:color="000000"/>
              <w:right w:val="single" w:sz="4" w:space="0" w:color="000000"/>
            </w:tcBorders>
            <w:hideMark/>
          </w:tcPr>
          <w:p w14:paraId="1CAB7750" w14:textId="77777777" w:rsidR="00D979EB" w:rsidRPr="00C20509" w:rsidRDefault="00D979EB" w:rsidP="00C9692E">
            <w:pPr>
              <w:jc w:val="center"/>
              <w:rPr>
                <w:sz w:val="16"/>
                <w:szCs w:val="16"/>
              </w:rPr>
            </w:pPr>
            <w:r w:rsidRPr="00C20509">
              <w:rPr>
                <w:sz w:val="16"/>
                <w:szCs w:val="16"/>
              </w:rPr>
              <w:t>f1</w:t>
            </w:r>
          </w:p>
        </w:tc>
        <w:tc>
          <w:tcPr>
            <w:tcW w:w="1163" w:type="dxa"/>
            <w:tcBorders>
              <w:top w:val="single" w:sz="4" w:space="0" w:color="000000"/>
              <w:left w:val="single" w:sz="4" w:space="0" w:color="000000"/>
              <w:bottom w:val="single" w:sz="4" w:space="0" w:color="000000"/>
              <w:right w:val="single" w:sz="4" w:space="0" w:color="000000"/>
            </w:tcBorders>
            <w:hideMark/>
          </w:tcPr>
          <w:p w14:paraId="1CAB7751" w14:textId="77777777" w:rsidR="00D979EB" w:rsidRPr="00C20509" w:rsidRDefault="00D979EB" w:rsidP="00C9692E">
            <w:pPr>
              <w:jc w:val="center"/>
              <w:rPr>
                <w:sz w:val="16"/>
                <w:szCs w:val="16"/>
              </w:rPr>
            </w:pPr>
            <w:r w:rsidRPr="00C20509">
              <w:rPr>
                <w:sz w:val="16"/>
                <w:szCs w:val="16"/>
              </w:rPr>
              <w:t>f2</w:t>
            </w:r>
          </w:p>
        </w:tc>
        <w:tc>
          <w:tcPr>
            <w:tcW w:w="1163" w:type="dxa"/>
            <w:tcBorders>
              <w:top w:val="single" w:sz="4" w:space="0" w:color="000000"/>
              <w:left w:val="single" w:sz="4" w:space="0" w:color="000000"/>
              <w:bottom w:val="single" w:sz="4" w:space="0" w:color="000000"/>
              <w:right w:val="single" w:sz="4" w:space="0" w:color="000000"/>
            </w:tcBorders>
            <w:hideMark/>
          </w:tcPr>
          <w:p w14:paraId="1CAB7752" w14:textId="77777777" w:rsidR="00D979EB" w:rsidRPr="00C20509" w:rsidRDefault="00D979EB" w:rsidP="00C9692E">
            <w:pPr>
              <w:jc w:val="center"/>
              <w:rPr>
                <w:sz w:val="16"/>
                <w:szCs w:val="16"/>
              </w:rPr>
            </w:pPr>
            <w:r w:rsidRPr="00C20509">
              <w:rPr>
                <w:sz w:val="16"/>
                <w:szCs w:val="16"/>
              </w:rPr>
              <w:t>f3</w:t>
            </w:r>
          </w:p>
        </w:tc>
        <w:tc>
          <w:tcPr>
            <w:tcW w:w="1163" w:type="dxa"/>
            <w:tcBorders>
              <w:top w:val="single" w:sz="4" w:space="0" w:color="000000"/>
              <w:left w:val="single" w:sz="4" w:space="0" w:color="000000"/>
              <w:bottom w:val="single" w:sz="4" w:space="0" w:color="000000"/>
              <w:right w:val="single" w:sz="4" w:space="0" w:color="000000"/>
            </w:tcBorders>
            <w:hideMark/>
          </w:tcPr>
          <w:p w14:paraId="1CAB7753" w14:textId="77777777" w:rsidR="00D979EB" w:rsidRPr="00C20509" w:rsidRDefault="00D979EB" w:rsidP="00C9692E">
            <w:pPr>
              <w:tabs>
                <w:tab w:val="center" w:pos="4153"/>
                <w:tab w:val="right" w:pos="8306"/>
              </w:tabs>
              <w:jc w:val="center"/>
              <w:rPr>
                <w:sz w:val="16"/>
                <w:szCs w:val="16"/>
              </w:rPr>
            </w:pPr>
            <w:r w:rsidRPr="00C20509">
              <w:rPr>
                <w:sz w:val="16"/>
                <w:szCs w:val="16"/>
              </w:rPr>
              <w:t>f4</w:t>
            </w:r>
          </w:p>
        </w:tc>
      </w:tr>
      <w:tr w:rsidR="00D979EB" w14:paraId="1CAB775A" w14:textId="77777777" w:rsidTr="00C9692E">
        <w:trPr>
          <w:trHeight w:val="235"/>
          <w:jc w:val="center"/>
        </w:trPr>
        <w:tc>
          <w:tcPr>
            <w:tcW w:w="1921" w:type="dxa"/>
            <w:tcBorders>
              <w:top w:val="single" w:sz="4" w:space="0" w:color="000000"/>
              <w:left w:val="single" w:sz="4" w:space="0" w:color="000000"/>
              <w:bottom w:val="single" w:sz="4" w:space="0" w:color="000000"/>
              <w:right w:val="single" w:sz="4" w:space="0" w:color="000000"/>
            </w:tcBorders>
            <w:hideMark/>
          </w:tcPr>
          <w:p w14:paraId="1CAB7755" w14:textId="77777777" w:rsidR="00D979EB" w:rsidRDefault="00D979EB" w:rsidP="00C9692E">
            <w:pPr>
              <w:tabs>
                <w:tab w:val="center" w:pos="4153"/>
                <w:tab w:val="right" w:pos="8306"/>
              </w:tabs>
            </w:pPr>
            <w:r>
              <w:t>Frequency (MHz)</w:t>
            </w:r>
          </w:p>
        </w:tc>
        <w:tc>
          <w:tcPr>
            <w:tcW w:w="1093" w:type="dxa"/>
            <w:tcBorders>
              <w:top w:val="single" w:sz="4" w:space="0" w:color="000000"/>
              <w:left w:val="single" w:sz="4" w:space="0" w:color="000000"/>
              <w:bottom w:val="single" w:sz="4" w:space="0" w:color="000000"/>
              <w:right w:val="single" w:sz="4" w:space="0" w:color="000000"/>
            </w:tcBorders>
            <w:hideMark/>
          </w:tcPr>
          <w:p w14:paraId="1CAB7756" w14:textId="77777777" w:rsidR="00D979EB" w:rsidRPr="00C20509" w:rsidRDefault="00D979EB" w:rsidP="00C9692E">
            <w:pPr>
              <w:tabs>
                <w:tab w:val="center" w:pos="4153"/>
                <w:tab w:val="right" w:pos="8306"/>
              </w:tabs>
              <w:jc w:val="center"/>
              <w:rPr>
                <w:sz w:val="16"/>
                <w:szCs w:val="16"/>
              </w:rPr>
            </w:pPr>
            <w:r w:rsidRPr="00C20509">
              <w:rPr>
                <w:sz w:val="16"/>
                <w:szCs w:val="16"/>
              </w:rPr>
              <w:t>3.4</w:t>
            </w:r>
          </w:p>
        </w:tc>
        <w:tc>
          <w:tcPr>
            <w:tcW w:w="1163" w:type="dxa"/>
            <w:tcBorders>
              <w:top w:val="single" w:sz="4" w:space="0" w:color="000000"/>
              <w:left w:val="single" w:sz="4" w:space="0" w:color="000000"/>
              <w:bottom w:val="single" w:sz="4" w:space="0" w:color="000000"/>
              <w:right w:val="single" w:sz="4" w:space="0" w:color="000000"/>
            </w:tcBorders>
            <w:hideMark/>
          </w:tcPr>
          <w:p w14:paraId="1CAB7757" w14:textId="77777777" w:rsidR="00D979EB" w:rsidRPr="00C20509" w:rsidRDefault="00D979EB" w:rsidP="00C9692E">
            <w:pPr>
              <w:tabs>
                <w:tab w:val="center" w:pos="4153"/>
                <w:tab w:val="right" w:pos="8306"/>
              </w:tabs>
              <w:jc w:val="center"/>
              <w:rPr>
                <w:sz w:val="16"/>
                <w:szCs w:val="16"/>
              </w:rPr>
            </w:pPr>
            <w:r w:rsidRPr="00C20509">
              <w:rPr>
                <w:sz w:val="16"/>
                <w:szCs w:val="16"/>
              </w:rPr>
              <w:t>4.2</w:t>
            </w:r>
          </w:p>
        </w:tc>
        <w:tc>
          <w:tcPr>
            <w:tcW w:w="1163" w:type="dxa"/>
            <w:tcBorders>
              <w:top w:val="single" w:sz="4" w:space="0" w:color="000000"/>
              <w:left w:val="single" w:sz="4" w:space="0" w:color="000000"/>
              <w:bottom w:val="single" w:sz="4" w:space="0" w:color="000000"/>
              <w:right w:val="single" w:sz="4" w:space="0" w:color="000000"/>
            </w:tcBorders>
            <w:hideMark/>
          </w:tcPr>
          <w:p w14:paraId="1CAB7758" w14:textId="77777777" w:rsidR="00D979EB" w:rsidRPr="00C20509" w:rsidRDefault="00D979EB" w:rsidP="00C9692E">
            <w:pPr>
              <w:tabs>
                <w:tab w:val="center" w:pos="4153"/>
                <w:tab w:val="right" w:pos="8306"/>
              </w:tabs>
              <w:jc w:val="center"/>
              <w:rPr>
                <w:sz w:val="16"/>
                <w:szCs w:val="16"/>
              </w:rPr>
            </w:pPr>
            <w:r w:rsidRPr="00C20509">
              <w:rPr>
                <w:sz w:val="16"/>
                <w:szCs w:val="16"/>
              </w:rPr>
              <w:t>6.8</w:t>
            </w:r>
          </w:p>
        </w:tc>
        <w:tc>
          <w:tcPr>
            <w:tcW w:w="1163" w:type="dxa"/>
            <w:tcBorders>
              <w:top w:val="single" w:sz="4" w:space="0" w:color="000000"/>
              <w:left w:val="single" w:sz="4" w:space="0" w:color="000000"/>
              <w:bottom w:val="single" w:sz="4" w:space="0" w:color="000000"/>
              <w:right w:val="single" w:sz="4" w:space="0" w:color="000000"/>
            </w:tcBorders>
            <w:hideMark/>
          </w:tcPr>
          <w:p w14:paraId="1CAB7759" w14:textId="77777777" w:rsidR="00D979EB" w:rsidRPr="00C20509" w:rsidRDefault="00D979EB" w:rsidP="00C9692E">
            <w:pPr>
              <w:tabs>
                <w:tab w:val="center" w:pos="4153"/>
                <w:tab w:val="right" w:pos="8306"/>
              </w:tabs>
              <w:jc w:val="center"/>
              <w:rPr>
                <w:sz w:val="16"/>
                <w:szCs w:val="16"/>
              </w:rPr>
            </w:pPr>
            <w:r w:rsidRPr="00C20509">
              <w:rPr>
                <w:sz w:val="16"/>
                <w:szCs w:val="16"/>
              </w:rPr>
              <w:t>12</w:t>
            </w:r>
          </w:p>
        </w:tc>
      </w:tr>
      <w:tr w:rsidR="00D979EB" w14:paraId="1CAB7760" w14:textId="77777777" w:rsidTr="00C9692E">
        <w:trPr>
          <w:trHeight w:val="235"/>
          <w:jc w:val="center"/>
        </w:trPr>
        <w:tc>
          <w:tcPr>
            <w:tcW w:w="1921" w:type="dxa"/>
            <w:tcBorders>
              <w:top w:val="single" w:sz="4" w:space="0" w:color="000000"/>
              <w:left w:val="single" w:sz="4" w:space="0" w:color="000000"/>
              <w:bottom w:val="single" w:sz="4" w:space="0" w:color="000000"/>
              <w:right w:val="single" w:sz="4" w:space="0" w:color="000000"/>
            </w:tcBorders>
            <w:hideMark/>
          </w:tcPr>
          <w:p w14:paraId="1CAB775B" w14:textId="77777777" w:rsidR="00D979EB" w:rsidRDefault="00D979EB" w:rsidP="00C9692E">
            <w:pPr>
              <w:tabs>
                <w:tab w:val="center" w:pos="4153"/>
                <w:tab w:val="right" w:pos="8306"/>
              </w:tabs>
            </w:pPr>
            <w:r>
              <w:t>Attenuation (dB)</w:t>
            </w:r>
          </w:p>
        </w:tc>
        <w:tc>
          <w:tcPr>
            <w:tcW w:w="1093" w:type="dxa"/>
            <w:tcBorders>
              <w:top w:val="single" w:sz="4" w:space="0" w:color="000000"/>
              <w:left w:val="single" w:sz="4" w:space="0" w:color="000000"/>
              <w:bottom w:val="single" w:sz="4" w:space="0" w:color="000000"/>
              <w:right w:val="single" w:sz="4" w:space="0" w:color="000000"/>
            </w:tcBorders>
            <w:hideMark/>
          </w:tcPr>
          <w:p w14:paraId="1CAB775C" w14:textId="77777777" w:rsidR="00D979EB" w:rsidRPr="00C20509" w:rsidRDefault="00D979EB" w:rsidP="00C9692E">
            <w:pPr>
              <w:tabs>
                <w:tab w:val="center" w:pos="4153"/>
                <w:tab w:val="right" w:pos="8306"/>
              </w:tabs>
              <w:jc w:val="center"/>
              <w:rPr>
                <w:sz w:val="16"/>
                <w:szCs w:val="16"/>
              </w:rPr>
            </w:pPr>
            <w:r w:rsidRPr="00C20509">
              <w:rPr>
                <w:sz w:val="16"/>
                <w:szCs w:val="16"/>
              </w:rPr>
              <w:t>1</w:t>
            </w:r>
          </w:p>
        </w:tc>
        <w:tc>
          <w:tcPr>
            <w:tcW w:w="1163" w:type="dxa"/>
            <w:tcBorders>
              <w:top w:val="single" w:sz="4" w:space="0" w:color="000000"/>
              <w:left w:val="single" w:sz="4" w:space="0" w:color="000000"/>
              <w:bottom w:val="single" w:sz="4" w:space="0" w:color="000000"/>
              <w:right w:val="single" w:sz="4" w:space="0" w:color="000000"/>
            </w:tcBorders>
            <w:hideMark/>
          </w:tcPr>
          <w:p w14:paraId="1CAB775D" w14:textId="77777777" w:rsidR="00D979EB" w:rsidRPr="00C20509" w:rsidRDefault="00D979EB" w:rsidP="00C9692E">
            <w:pPr>
              <w:tabs>
                <w:tab w:val="center" w:pos="4153"/>
                <w:tab w:val="right" w:pos="8306"/>
              </w:tabs>
              <w:jc w:val="center"/>
              <w:rPr>
                <w:sz w:val="16"/>
                <w:szCs w:val="16"/>
              </w:rPr>
            </w:pPr>
            <w:r w:rsidRPr="00C20509">
              <w:rPr>
                <w:sz w:val="16"/>
                <w:szCs w:val="16"/>
              </w:rPr>
              <w:t>-23</w:t>
            </w:r>
          </w:p>
        </w:tc>
        <w:tc>
          <w:tcPr>
            <w:tcW w:w="1163" w:type="dxa"/>
            <w:tcBorders>
              <w:top w:val="single" w:sz="4" w:space="0" w:color="000000"/>
              <w:left w:val="single" w:sz="4" w:space="0" w:color="000000"/>
              <w:bottom w:val="single" w:sz="4" w:space="0" w:color="000000"/>
              <w:right w:val="single" w:sz="4" w:space="0" w:color="000000"/>
            </w:tcBorders>
            <w:hideMark/>
          </w:tcPr>
          <w:p w14:paraId="1CAB775E" w14:textId="77777777" w:rsidR="00D979EB" w:rsidRPr="00C20509" w:rsidRDefault="00D979EB" w:rsidP="00C9692E">
            <w:pPr>
              <w:tabs>
                <w:tab w:val="center" w:pos="4153"/>
                <w:tab w:val="right" w:pos="8306"/>
              </w:tabs>
              <w:jc w:val="center"/>
              <w:rPr>
                <w:sz w:val="16"/>
                <w:szCs w:val="16"/>
              </w:rPr>
            </w:pPr>
            <w:r w:rsidRPr="00C20509">
              <w:rPr>
                <w:sz w:val="16"/>
                <w:szCs w:val="16"/>
              </w:rPr>
              <w:t>-23</w:t>
            </w:r>
          </w:p>
        </w:tc>
        <w:tc>
          <w:tcPr>
            <w:tcW w:w="1163" w:type="dxa"/>
            <w:tcBorders>
              <w:top w:val="single" w:sz="4" w:space="0" w:color="000000"/>
              <w:left w:val="single" w:sz="4" w:space="0" w:color="000000"/>
              <w:bottom w:val="single" w:sz="4" w:space="0" w:color="000000"/>
              <w:right w:val="single" w:sz="4" w:space="0" w:color="000000"/>
            </w:tcBorders>
            <w:hideMark/>
          </w:tcPr>
          <w:p w14:paraId="1CAB775F" w14:textId="77777777" w:rsidR="00D979EB" w:rsidRPr="00C20509" w:rsidRDefault="00D979EB" w:rsidP="00C9692E">
            <w:pPr>
              <w:tabs>
                <w:tab w:val="center" w:pos="4153"/>
                <w:tab w:val="right" w:pos="8306"/>
              </w:tabs>
              <w:jc w:val="center"/>
              <w:rPr>
                <w:sz w:val="16"/>
                <w:szCs w:val="16"/>
              </w:rPr>
            </w:pPr>
            <w:r w:rsidRPr="00C20509">
              <w:rPr>
                <w:sz w:val="16"/>
                <w:szCs w:val="16"/>
              </w:rPr>
              <w:t>-45</w:t>
            </w:r>
          </w:p>
        </w:tc>
      </w:tr>
    </w:tbl>
    <w:p w14:paraId="1CAB7761" w14:textId="77777777" w:rsidR="00D979EB" w:rsidRDefault="00D979EB" w:rsidP="00D979EB">
      <w:pPr>
        <w:rPr>
          <w:sz w:val="16"/>
        </w:rPr>
      </w:pPr>
    </w:p>
    <w:p w14:paraId="1CAB7762" w14:textId="77777777" w:rsidR="00D979EB" w:rsidRDefault="00D979EB" w:rsidP="00D979EB">
      <w:pPr>
        <w:rPr>
          <w:sz w:val="16"/>
        </w:rPr>
      </w:pPr>
      <w:r w:rsidRPr="00C9692E">
        <w:rPr>
          <w:noProof/>
          <w:sz w:val="16"/>
        </w:rPr>
        <w:drawing>
          <wp:inline distT="0" distB="0" distL="0" distR="0" wp14:anchorId="1CAB789D" wp14:editId="1CAB789E">
            <wp:extent cx="4871085" cy="2462807"/>
            <wp:effectExtent l="19050" t="0" r="5715" b="0"/>
            <wp:docPr id="67" name="Picture 66" descr="14MHzbelow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MHzbelow17GHz_TXB.jpg"/>
                    <pic:cNvPicPr/>
                  </pic:nvPicPr>
                  <pic:blipFill>
                    <a:blip r:embed="rId43" cstate="screen">
                      <a:extLst>
                        <a:ext uri="{28A0092B-C50C-407E-A947-70E740481C1C}">
                          <a14:useLocalDpi xmlns:a14="http://schemas.microsoft.com/office/drawing/2010/main"/>
                        </a:ext>
                      </a:extLst>
                    </a:blip>
                    <a:stretch>
                      <a:fillRect/>
                    </a:stretch>
                  </pic:blipFill>
                  <pic:spPr>
                    <a:xfrm>
                      <a:off x="0" y="0"/>
                      <a:ext cx="4871085" cy="2462807"/>
                    </a:xfrm>
                    <a:prstGeom prst="rect">
                      <a:avLst/>
                    </a:prstGeom>
                  </pic:spPr>
                </pic:pic>
              </a:graphicData>
            </a:graphic>
          </wp:inline>
        </w:drawing>
      </w:r>
    </w:p>
    <w:p w14:paraId="1CAB7763" w14:textId="77777777" w:rsidR="00D979EB" w:rsidRDefault="00D979EB" w:rsidP="00D979EB">
      <w:pPr>
        <w:rPr>
          <w:sz w:val="16"/>
        </w:rPr>
      </w:pPr>
    </w:p>
    <w:p w14:paraId="1CAB7764" w14:textId="77777777" w:rsidR="00D979EB" w:rsidRDefault="00D979EB" w:rsidP="00D979EB">
      <w:pPr>
        <w:rPr>
          <w:sz w:val="16"/>
        </w:rPr>
      </w:pPr>
    </w:p>
    <w:tbl>
      <w:tblPr>
        <w:tblpPr w:leftFromText="180" w:rightFromText="180" w:vertAnchor="text" w:horzAnchor="margin" w:tblpXSpec="center" w:tblpY="-41"/>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35"/>
        <w:gridCol w:w="1659"/>
        <w:gridCol w:w="1659"/>
        <w:gridCol w:w="1659"/>
      </w:tblGrid>
      <w:tr w:rsidR="00D979EB" w14:paraId="1CAB7769" w14:textId="77777777" w:rsidTr="00C9692E">
        <w:trPr>
          <w:trHeight w:val="235"/>
        </w:trPr>
        <w:tc>
          <w:tcPr>
            <w:tcW w:w="2235" w:type="dxa"/>
            <w:tcBorders>
              <w:top w:val="single" w:sz="4" w:space="0" w:color="000000"/>
              <w:left w:val="single" w:sz="4" w:space="0" w:color="000000"/>
              <w:bottom w:val="single" w:sz="4" w:space="0" w:color="000000"/>
              <w:right w:val="single" w:sz="4" w:space="0" w:color="000000"/>
            </w:tcBorders>
            <w:hideMark/>
          </w:tcPr>
          <w:p w14:paraId="1CAB7765" w14:textId="77777777" w:rsidR="00D979EB" w:rsidRDefault="00D979EB" w:rsidP="00C9692E">
            <w:pPr>
              <w:tabs>
                <w:tab w:val="center" w:pos="4153"/>
                <w:tab w:val="right" w:pos="8306"/>
              </w:tabs>
            </w:pPr>
          </w:p>
        </w:tc>
        <w:tc>
          <w:tcPr>
            <w:tcW w:w="1659" w:type="dxa"/>
            <w:tcBorders>
              <w:top w:val="single" w:sz="4" w:space="0" w:color="000000"/>
              <w:left w:val="single" w:sz="4" w:space="0" w:color="000000"/>
              <w:bottom w:val="single" w:sz="4" w:space="0" w:color="000000"/>
              <w:right w:val="single" w:sz="4" w:space="0" w:color="000000"/>
            </w:tcBorders>
            <w:hideMark/>
          </w:tcPr>
          <w:p w14:paraId="1CAB7766" w14:textId="77777777" w:rsidR="00D979EB" w:rsidRPr="00C20509" w:rsidRDefault="00D979EB" w:rsidP="00C9692E">
            <w:pPr>
              <w:jc w:val="center"/>
              <w:rPr>
                <w:sz w:val="16"/>
                <w:szCs w:val="16"/>
              </w:rPr>
            </w:pPr>
            <w:r w:rsidRPr="00C20509">
              <w:rPr>
                <w:sz w:val="16"/>
                <w:szCs w:val="16"/>
              </w:rPr>
              <w:t>f1</w:t>
            </w:r>
          </w:p>
        </w:tc>
        <w:tc>
          <w:tcPr>
            <w:tcW w:w="1659" w:type="dxa"/>
            <w:tcBorders>
              <w:top w:val="single" w:sz="4" w:space="0" w:color="000000"/>
              <w:left w:val="single" w:sz="4" w:space="0" w:color="000000"/>
              <w:bottom w:val="single" w:sz="4" w:space="0" w:color="000000"/>
              <w:right w:val="single" w:sz="4" w:space="0" w:color="000000"/>
            </w:tcBorders>
            <w:hideMark/>
          </w:tcPr>
          <w:p w14:paraId="1CAB7767" w14:textId="77777777" w:rsidR="00D979EB" w:rsidRPr="00C20509" w:rsidRDefault="00D979EB" w:rsidP="00C9692E">
            <w:pPr>
              <w:jc w:val="center"/>
              <w:rPr>
                <w:sz w:val="16"/>
                <w:szCs w:val="16"/>
              </w:rPr>
            </w:pPr>
            <w:r w:rsidRPr="00C20509">
              <w:rPr>
                <w:sz w:val="16"/>
                <w:szCs w:val="16"/>
              </w:rPr>
              <w:t>f2</w:t>
            </w:r>
          </w:p>
        </w:tc>
        <w:tc>
          <w:tcPr>
            <w:tcW w:w="1659" w:type="dxa"/>
            <w:tcBorders>
              <w:top w:val="single" w:sz="4" w:space="0" w:color="000000"/>
              <w:left w:val="single" w:sz="4" w:space="0" w:color="000000"/>
              <w:bottom w:val="single" w:sz="4" w:space="0" w:color="000000"/>
              <w:right w:val="single" w:sz="4" w:space="0" w:color="000000"/>
            </w:tcBorders>
            <w:hideMark/>
          </w:tcPr>
          <w:p w14:paraId="1CAB7768" w14:textId="77777777" w:rsidR="00D979EB" w:rsidRPr="00C20509" w:rsidRDefault="00D979EB" w:rsidP="00C9692E">
            <w:pPr>
              <w:jc w:val="center"/>
              <w:rPr>
                <w:sz w:val="16"/>
                <w:szCs w:val="16"/>
              </w:rPr>
            </w:pPr>
            <w:r w:rsidRPr="00C20509">
              <w:rPr>
                <w:sz w:val="16"/>
                <w:szCs w:val="16"/>
              </w:rPr>
              <w:t>f3</w:t>
            </w:r>
          </w:p>
        </w:tc>
      </w:tr>
      <w:tr w:rsidR="00D979EB" w14:paraId="1CAB776E" w14:textId="77777777" w:rsidTr="00C9692E">
        <w:trPr>
          <w:trHeight w:val="235"/>
        </w:trPr>
        <w:tc>
          <w:tcPr>
            <w:tcW w:w="2235" w:type="dxa"/>
            <w:tcBorders>
              <w:top w:val="single" w:sz="4" w:space="0" w:color="000000"/>
              <w:left w:val="single" w:sz="4" w:space="0" w:color="000000"/>
              <w:bottom w:val="single" w:sz="4" w:space="0" w:color="000000"/>
              <w:right w:val="single" w:sz="4" w:space="0" w:color="000000"/>
            </w:tcBorders>
            <w:hideMark/>
          </w:tcPr>
          <w:p w14:paraId="1CAB776A" w14:textId="77777777" w:rsidR="00D979EB" w:rsidRDefault="00D979EB" w:rsidP="00C9692E">
            <w:pPr>
              <w:tabs>
                <w:tab w:val="center" w:pos="4153"/>
                <w:tab w:val="right" w:pos="8306"/>
              </w:tabs>
            </w:pPr>
            <w:r>
              <w:t>Frequency (MHz)</w:t>
            </w:r>
          </w:p>
        </w:tc>
        <w:tc>
          <w:tcPr>
            <w:tcW w:w="1659" w:type="dxa"/>
            <w:tcBorders>
              <w:top w:val="single" w:sz="4" w:space="0" w:color="000000"/>
              <w:left w:val="single" w:sz="4" w:space="0" w:color="000000"/>
              <w:bottom w:val="single" w:sz="4" w:space="0" w:color="000000"/>
              <w:right w:val="single" w:sz="4" w:space="0" w:color="000000"/>
            </w:tcBorders>
            <w:hideMark/>
          </w:tcPr>
          <w:p w14:paraId="1CAB776B" w14:textId="77777777" w:rsidR="00D979EB" w:rsidRPr="00C20509" w:rsidRDefault="00D979EB" w:rsidP="00C9692E">
            <w:pPr>
              <w:tabs>
                <w:tab w:val="center" w:pos="4153"/>
                <w:tab w:val="right" w:pos="8306"/>
              </w:tabs>
              <w:jc w:val="center"/>
              <w:rPr>
                <w:sz w:val="16"/>
                <w:szCs w:val="16"/>
              </w:rPr>
            </w:pPr>
            <w:r w:rsidRPr="00C20509">
              <w:rPr>
                <w:sz w:val="16"/>
                <w:szCs w:val="16"/>
              </w:rPr>
              <w:t>6.4</w:t>
            </w:r>
          </w:p>
        </w:tc>
        <w:tc>
          <w:tcPr>
            <w:tcW w:w="1659" w:type="dxa"/>
            <w:tcBorders>
              <w:top w:val="single" w:sz="4" w:space="0" w:color="000000"/>
              <w:left w:val="single" w:sz="4" w:space="0" w:color="000000"/>
              <w:bottom w:val="single" w:sz="4" w:space="0" w:color="000000"/>
              <w:right w:val="single" w:sz="4" w:space="0" w:color="000000"/>
            </w:tcBorders>
            <w:hideMark/>
          </w:tcPr>
          <w:p w14:paraId="1CAB776C" w14:textId="77777777" w:rsidR="00D979EB" w:rsidRPr="00C20509" w:rsidRDefault="00D979EB" w:rsidP="00C9692E">
            <w:pPr>
              <w:tabs>
                <w:tab w:val="center" w:pos="4153"/>
                <w:tab w:val="right" w:pos="8306"/>
              </w:tabs>
              <w:jc w:val="center"/>
              <w:rPr>
                <w:sz w:val="16"/>
                <w:szCs w:val="16"/>
              </w:rPr>
            </w:pPr>
            <w:r w:rsidRPr="00C20509">
              <w:rPr>
                <w:sz w:val="16"/>
                <w:szCs w:val="16"/>
              </w:rPr>
              <w:t>8.8</w:t>
            </w:r>
          </w:p>
        </w:tc>
        <w:tc>
          <w:tcPr>
            <w:tcW w:w="1659" w:type="dxa"/>
            <w:tcBorders>
              <w:top w:val="single" w:sz="4" w:space="0" w:color="000000"/>
              <w:left w:val="single" w:sz="4" w:space="0" w:color="000000"/>
              <w:bottom w:val="single" w:sz="4" w:space="0" w:color="000000"/>
              <w:right w:val="single" w:sz="4" w:space="0" w:color="000000"/>
            </w:tcBorders>
            <w:hideMark/>
          </w:tcPr>
          <w:p w14:paraId="1CAB776D" w14:textId="77777777" w:rsidR="00D979EB" w:rsidRPr="00C20509" w:rsidRDefault="00D979EB" w:rsidP="00C9692E">
            <w:pPr>
              <w:tabs>
                <w:tab w:val="center" w:pos="4153"/>
                <w:tab w:val="right" w:pos="8306"/>
              </w:tabs>
              <w:jc w:val="center"/>
              <w:rPr>
                <w:sz w:val="16"/>
                <w:szCs w:val="16"/>
              </w:rPr>
            </w:pPr>
            <w:r w:rsidRPr="00C20509">
              <w:rPr>
                <w:sz w:val="16"/>
                <w:szCs w:val="16"/>
              </w:rPr>
              <w:t>28</w:t>
            </w:r>
          </w:p>
        </w:tc>
      </w:tr>
      <w:tr w:rsidR="00D979EB" w14:paraId="1CAB7773" w14:textId="77777777" w:rsidTr="00C9692E">
        <w:trPr>
          <w:trHeight w:val="235"/>
        </w:trPr>
        <w:tc>
          <w:tcPr>
            <w:tcW w:w="2235" w:type="dxa"/>
            <w:tcBorders>
              <w:top w:val="single" w:sz="4" w:space="0" w:color="000000"/>
              <w:left w:val="single" w:sz="4" w:space="0" w:color="000000"/>
              <w:bottom w:val="single" w:sz="4" w:space="0" w:color="000000"/>
              <w:right w:val="single" w:sz="4" w:space="0" w:color="000000"/>
            </w:tcBorders>
            <w:hideMark/>
          </w:tcPr>
          <w:p w14:paraId="1CAB776F" w14:textId="77777777" w:rsidR="00D979EB" w:rsidRDefault="00D979EB" w:rsidP="00C9692E">
            <w:pPr>
              <w:tabs>
                <w:tab w:val="center" w:pos="4153"/>
                <w:tab w:val="right" w:pos="8306"/>
              </w:tabs>
            </w:pPr>
            <w:r>
              <w:t>Attenuation (dB)</w:t>
            </w:r>
          </w:p>
        </w:tc>
        <w:tc>
          <w:tcPr>
            <w:tcW w:w="1659" w:type="dxa"/>
            <w:tcBorders>
              <w:top w:val="single" w:sz="4" w:space="0" w:color="000000"/>
              <w:left w:val="single" w:sz="4" w:space="0" w:color="000000"/>
              <w:bottom w:val="single" w:sz="4" w:space="0" w:color="000000"/>
              <w:right w:val="single" w:sz="4" w:space="0" w:color="000000"/>
            </w:tcBorders>
            <w:hideMark/>
          </w:tcPr>
          <w:p w14:paraId="1CAB7770" w14:textId="77777777" w:rsidR="00D979EB" w:rsidRPr="00C20509" w:rsidRDefault="00D979EB" w:rsidP="00C9692E">
            <w:pPr>
              <w:tabs>
                <w:tab w:val="center" w:pos="4153"/>
                <w:tab w:val="right" w:pos="8306"/>
              </w:tabs>
              <w:jc w:val="center"/>
              <w:rPr>
                <w:sz w:val="16"/>
                <w:szCs w:val="16"/>
              </w:rPr>
            </w:pPr>
            <w:r w:rsidRPr="00C20509">
              <w:rPr>
                <w:sz w:val="16"/>
                <w:szCs w:val="16"/>
              </w:rPr>
              <w:t>1</w:t>
            </w:r>
          </w:p>
        </w:tc>
        <w:tc>
          <w:tcPr>
            <w:tcW w:w="1659" w:type="dxa"/>
            <w:tcBorders>
              <w:top w:val="single" w:sz="4" w:space="0" w:color="000000"/>
              <w:left w:val="single" w:sz="4" w:space="0" w:color="000000"/>
              <w:bottom w:val="single" w:sz="4" w:space="0" w:color="000000"/>
              <w:right w:val="single" w:sz="4" w:space="0" w:color="000000"/>
            </w:tcBorders>
            <w:hideMark/>
          </w:tcPr>
          <w:p w14:paraId="1CAB7771" w14:textId="77777777" w:rsidR="00D979EB" w:rsidRPr="00C20509" w:rsidRDefault="00D979EB" w:rsidP="00C9692E">
            <w:pPr>
              <w:tabs>
                <w:tab w:val="center" w:pos="4153"/>
                <w:tab w:val="right" w:pos="8306"/>
              </w:tabs>
              <w:jc w:val="center"/>
              <w:rPr>
                <w:sz w:val="16"/>
                <w:szCs w:val="16"/>
              </w:rPr>
            </w:pPr>
            <w:r w:rsidRPr="00C20509">
              <w:rPr>
                <w:sz w:val="16"/>
                <w:szCs w:val="16"/>
              </w:rPr>
              <w:t>-28</w:t>
            </w:r>
          </w:p>
        </w:tc>
        <w:tc>
          <w:tcPr>
            <w:tcW w:w="1659" w:type="dxa"/>
            <w:tcBorders>
              <w:top w:val="single" w:sz="4" w:space="0" w:color="000000"/>
              <w:left w:val="single" w:sz="4" w:space="0" w:color="000000"/>
              <w:bottom w:val="single" w:sz="4" w:space="0" w:color="000000"/>
              <w:right w:val="single" w:sz="4" w:space="0" w:color="000000"/>
            </w:tcBorders>
            <w:hideMark/>
          </w:tcPr>
          <w:p w14:paraId="1CAB7772" w14:textId="77777777" w:rsidR="00D979EB" w:rsidRPr="00C20509" w:rsidRDefault="00D979EB" w:rsidP="00C9692E">
            <w:pPr>
              <w:tabs>
                <w:tab w:val="center" w:pos="4153"/>
                <w:tab w:val="right" w:pos="8306"/>
              </w:tabs>
              <w:jc w:val="center"/>
              <w:rPr>
                <w:sz w:val="16"/>
                <w:szCs w:val="16"/>
              </w:rPr>
            </w:pPr>
            <w:r w:rsidRPr="00C20509">
              <w:rPr>
                <w:sz w:val="16"/>
                <w:szCs w:val="16"/>
              </w:rPr>
              <w:t>-55</w:t>
            </w:r>
          </w:p>
        </w:tc>
      </w:tr>
    </w:tbl>
    <w:p w14:paraId="1CAB7774" w14:textId="77777777" w:rsidR="00D979EB" w:rsidRDefault="00D979EB" w:rsidP="00D979EB">
      <w:pPr>
        <w:rPr>
          <w:sz w:val="16"/>
        </w:rPr>
      </w:pPr>
    </w:p>
    <w:p w14:paraId="1CAB7775" w14:textId="77777777" w:rsidR="00D979EB" w:rsidRDefault="00D979EB" w:rsidP="00D979EB">
      <w:pPr>
        <w:ind w:left="284" w:hanging="284"/>
        <w:rPr>
          <w:sz w:val="16"/>
        </w:rPr>
      </w:pPr>
    </w:p>
    <w:p w14:paraId="1CAB7776" w14:textId="77777777" w:rsidR="00D979EB" w:rsidRDefault="00D979EB" w:rsidP="00D979EB">
      <w:pPr>
        <w:ind w:left="284" w:hanging="284"/>
        <w:rPr>
          <w:sz w:val="16"/>
        </w:rPr>
      </w:pPr>
      <w:r w:rsidRPr="00C9692E">
        <w:rPr>
          <w:noProof/>
          <w:sz w:val="16"/>
        </w:rPr>
        <w:lastRenderedPageBreak/>
        <w:drawing>
          <wp:inline distT="0" distB="0" distL="0" distR="0" wp14:anchorId="1CAB789F" wp14:editId="1CAB78A0">
            <wp:extent cx="5331197" cy="2700000"/>
            <wp:effectExtent l="19050" t="0" r="2803" b="0"/>
            <wp:docPr id="68" name="Picture 67" descr="28MHzbelow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8MHzbelow17GHz_TXB.jpg"/>
                    <pic:cNvPicPr/>
                  </pic:nvPicPr>
                  <pic:blipFill>
                    <a:blip r:embed="rId44"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777" w14:textId="77777777" w:rsidR="00D979EB" w:rsidRDefault="00D979EB" w:rsidP="00D979EB">
      <w:pPr>
        <w:ind w:left="284" w:hanging="284"/>
        <w:rPr>
          <w:sz w:val="16"/>
        </w:rPr>
      </w:pPr>
    </w:p>
    <w:p w14:paraId="1CAB7778" w14:textId="77777777" w:rsidR="00D979EB" w:rsidRDefault="00D979EB" w:rsidP="00D979EB">
      <w:pPr>
        <w:ind w:left="284" w:hanging="284"/>
        <w:rPr>
          <w:sz w:val="16"/>
        </w:rPr>
      </w:pPr>
    </w:p>
    <w:p w14:paraId="1CAB7779" w14:textId="77777777" w:rsidR="00D979EB" w:rsidRDefault="00D979EB" w:rsidP="00D979EB">
      <w:pPr>
        <w:ind w:left="284" w:hanging="284"/>
        <w:rPr>
          <w:sz w:val="16"/>
        </w:rPr>
      </w:pPr>
    </w:p>
    <w:p w14:paraId="1CAB777A" w14:textId="77777777" w:rsidR="00D979EB" w:rsidRDefault="00D979EB" w:rsidP="00D979EB">
      <w:pPr>
        <w:ind w:left="284" w:hanging="284"/>
        <w:rPr>
          <w:sz w:val="16"/>
        </w:rPr>
      </w:pPr>
    </w:p>
    <w:p w14:paraId="1CAB777B" w14:textId="77777777" w:rsidR="00D979EB" w:rsidRDefault="00D979EB" w:rsidP="00D979EB">
      <w:pPr>
        <w:ind w:left="284" w:hanging="284"/>
        <w:rPr>
          <w:sz w:val="16"/>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17"/>
        <w:gridCol w:w="1495"/>
        <w:gridCol w:w="1495"/>
        <w:gridCol w:w="1496"/>
      </w:tblGrid>
      <w:tr w:rsidR="00D979EB" w14:paraId="1CAB7780" w14:textId="77777777" w:rsidTr="00C9692E">
        <w:trPr>
          <w:trHeight w:val="235"/>
          <w:jc w:val="center"/>
        </w:trPr>
        <w:tc>
          <w:tcPr>
            <w:tcW w:w="2017" w:type="dxa"/>
            <w:tcBorders>
              <w:top w:val="single" w:sz="4" w:space="0" w:color="000000"/>
              <w:left w:val="single" w:sz="4" w:space="0" w:color="000000"/>
              <w:bottom w:val="single" w:sz="4" w:space="0" w:color="000000"/>
              <w:right w:val="single" w:sz="4" w:space="0" w:color="000000"/>
            </w:tcBorders>
            <w:hideMark/>
          </w:tcPr>
          <w:p w14:paraId="1CAB777C" w14:textId="77777777" w:rsidR="00D979EB" w:rsidRDefault="00D979EB" w:rsidP="00C9692E">
            <w:pPr>
              <w:tabs>
                <w:tab w:val="center" w:pos="4153"/>
                <w:tab w:val="right" w:pos="8306"/>
              </w:tabs>
            </w:pPr>
          </w:p>
        </w:tc>
        <w:tc>
          <w:tcPr>
            <w:tcW w:w="1495" w:type="dxa"/>
            <w:tcBorders>
              <w:top w:val="single" w:sz="4" w:space="0" w:color="000000"/>
              <w:left w:val="single" w:sz="4" w:space="0" w:color="000000"/>
              <w:bottom w:val="single" w:sz="4" w:space="0" w:color="000000"/>
              <w:right w:val="single" w:sz="4" w:space="0" w:color="000000"/>
            </w:tcBorders>
            <w:hideMark/>
          </w:tcPr>
          <w:p w14:paraId="1CAB777D" w14:textId="77777777" w:rsidR="00D979EB" w:rsidRPr="00C20509" w:rsidRDefault="00D979EB" w:rsidP="00C9692E">
            <w:pPr>
              <w:jc w:val="center"/>
              <w:rPr>
                <w:sz w:val="16"/>
                <w:szCs w:val="16"/>
              </w:rPr>
            </w:pPr>
            <w:r w:rsidRPr="00C20509">
              <w:rPr>
                <w:sz w:val="16"/>
                <w:szCs w:val="16"/>
              </w:rPr>
              <w:t>f1</w:t>
            </w:r>
          </w:p>
        </w:tc>
        <w:tc>
          <w:tcPr>
            <w:tcW w:w="1495" w:type="dxa"/>
            <w:tcBorders>
              <w:top w:val="single" w:sz="4" w:space="0" w:color="000000"/>
              <w:left w:val="single" w:sz="4" w:space="0" w:color="000000"/>
              <w:bottom w:val="single" w:sz="4" w:space="0" w:color="000000"/>
              <w:right w:val="single" w:sz="4" w:space="0" w:color="000000"/>
            </w:tcBorders>
            <w:hideMark/>
          </w:tcPr>
          <w:p w14:paraId="1CAB777E" w14:textId="77777777" w:rsidR="00D979EB" w:rsidRPr="00C20509" w:rsidRDefault="00D979EB" w:rsidP="00C9692E">
            <w:pPr>
              <w:jc w:val="center"/>
              <w:rPr>
                <w:sz w:val="16"/>
                <w:szCs w:val="16"/>
              </w:rPr>
            </w:pPr>
            <w:r w:rsidRPr="00C20509">
              <w:rPr>
                <w:sz w:val="16"/>
                <w:szCs w:val="16"/>
              </w:rPr>
              <w:t>f2</w:t>
            </w:r>
          </w:p>
        </w:tc>
        <w:tc>
          <w:tcPr>
            <w:tcW w:w="1496" w:type="dxa"/>
            <w:tcBorders>
              <w:top w:val="single" w:sz="4" w:space="0" w:color="000000"/>
              <w:left w:val="single" w:sz="4" w:space="0" w:color="000000"/>
              <w:bottom w:val="single" w:sz="4" w:space="0" w:color="000000"/>
              <w:right w:val="single" w:sz="4" w:space="0" w:color="000000"/>
            </w:tcBorders>
            <w:hideMark/>
          </w:tcPr>
          <w:p w14:paraId="1CAB777F" w14:textId="77777777" w:rsidR="00D979EB" w:rsidRPr="00C20509" w:rsidRDefault="00D979EB" w:rsidP="00C9692E">
            <w:pPr>
              <w:jc w:val="center"/>
              <w:rPr>
                <w:sz w:val="16"/>
                <w:szCs w:val="16"/>
              </w:rPr>
            </w:pPr>
            <w:r w:rsidRPr="00C20509">
              <w:rPr>
                <w:sz w:val="16"/>
                <w:szCs w:val="16"/>
              </w:rPr>
              <w:t>f3</w:t>
            </w:r>
          </w:p>
        </w:tc>
      </w:tr>
      <w:tr w:rsidR="00D979EB" w14:paraId="1CAB7785" w14:textId="77777777" w:rsidTr="00C9692E">
        <w:trPr>
          <w:trHeight w:val="235"/>
          <w:jc w:val="center"/>
        </w:trPr>
        <w:tc>
          <w:tcPr>
            <w:tcW w:w="2017" w:type="dxa"/>
            <w:tcBorders>
              <w:top w:val="single" w:sz="4" w:space="0" w:color="000000"/>
              <w:left w:val="single" w:sz="4" w:space="0" w:color="000000"/>
              <w:bottom w:val="single" w:sz="4" w:space="0" w:color="000000"/>
              <w:right w:val="single" w:sz="4" w:space="0" w:color="000000"/>
            </w:tcBorders>
            <w:hideMark/>
          </w:tcPr>
          <w:p w14:paraId="1CAB7781" w14:textId="77777777" w:rsidR="00D979EB" w:rsidRDefault="00D979EB" w:rsidP="00C9692E">
            <w:pPr>
              <w:tabs>
                <w:tab w:val="center" w:pos="4153"/>
                <w:tab w:val="right" w:pos="8306"/>
              </w:tabs>
            </w:pPr>
            <w:r>
              <w:t>Frequency (MHz)</w:t>
            </w:r>
          </w:p>
        </w:tc>
        <w:tc>
          <w:tcPr>
            <w:tcW w:w="1495" w:type="dxa"/>
            <w:tcBorders>
              <w:top w:val="single" w:sz="4" w:space="0" w:color="000000"/>
              <w:left w:val="single" w:sz="4" w:space="0" w:color="000000"/>
              <w:bottom w:val="single" w:sz="4" w:space="0" w:color="000000"/>
              <w:right w:val="single" w:sz="4" w:space="0" w:color="000000"/>
            </w:tcBorders>
            <w:hideMark/>
          </w:tcPr>
          <w:p w14:paraId="1CAB7782" w14:textId="77777777" w:rsidR="00D979EB" w:rsidRDefault="00D979EB" w:rsidP="00C9692E">
            <w:pPr>
              <w:tabs>
                <w:tab w:val="center" w:pos="4153"/>
                <w:tab w:val="right" w:pos="8306"/>
              </w:tabs>
              <w:jc w:val="center"/>
            </w:pPr>
            <w:r>
              <w:t>12.8</w:t>
            </w:r>
          </w:p>
        </w:tc>
        <w:tc>
          <w:tcPr>
            <w:tcW w:w="1495" w:type="dxa"/>
            <w:tcBorders>
              <w:top w:val="single" w:sz="4" w:space="0" w:color="000000"/>
              <w:left w:val="single" w:sz="4" w:space="0" w:color="000000"/>
              <w:bottom w:val="single" w:sz="4" w:space="0" w:color="000000"/>
              <w:right w:val="single" w:sz="4" w:space="0" w:color="000000"/>
            </w:tcBorders>
            <w:hideMark/>
          </w:tcPr>
          <w:p w14:paraId="1CAB7783" w14:textId="77777777" w:rsidR="00D979EB" w:rsidRDefault="00D979EB" w:rsidP="00C9692E">
            <w:pPr>
              <w:tabs>
                <w:tab w:val="center" w:pos="4153"/>
                <w:tab w:val="right" w:pos="8306"/>
              </w:tabs>
              <w:jc w:val="center"/>
            </w:pPr>
            <w:r>
              <w:t>17</w:t>
            </w:r>
          </w:p>
        </w:tc>
        <w:tc>
          <w:tcPr>
            <w:tcW w:w="1496" w:type="dxa"/>
            <w:tcBorders>
              <w:top w:val="single" w:sz="4" w:space="0" w:color="000000"/>
              <w:left w:val="single" w:sz="4" w:space="0" w:color="000000"/>
              <w:bottom w:val="single" w:sz="4" w:space="0" w:color="000000"/>
              <w:right w:val="single" w:sz="4" w:space="0" w:color="000000"/>
            </w:tcBorders>
            <w:hideMark/>
          </w:tcPr>
          <w:p w14:paraId="1CAB7784" w14:textId="77777777" w:rsidR="00D979EB" w:rsidRDefault="00D979EB" w:rsidP="00C9692E">
            <w:pPr>
              <w:tabs>
                <w:tab w:val="center" w:pos="4153"/>
                <w:tab w:val="right" w:pos="8306"/>
              </w:tabs>
              <w:jc w:val="center"/>
            </w:pPr>
            <w:r>
              <w:t>56</w:t>
            </w:r>
          </w:p>
        </w:tc>
      </w:tr>
      <w:tr w:rsidR="00D979EB" w14:paraId="1CAB778A" w14:textId="77777777" w:rsidTr="00C9692E">
        <w:trPr>
          <w:trHeight w:val="235"/>
          <w:jc w:val="center"/>
        </w:trPr>
        <w:tc>
          <w:tcPr>
            <w:tcW w:w="2017" w:type="dxa"/>
            <w:tcBorders>
              <w:top w:val="single" w:sz="4" w:space="0" w:color="000000"/>
              <w:left w:val="single" w:sz="4" w:space="0" w:color="000000"/>
              <w:bottom w:val="single" w:sz="4" w:space="0" w:color="000000"/>
              <w:right w:val="single" w:sz="4" w:space="0" w:color="000000"/>
            </w:tcBorders>
            <w:hideMark/>
          </w:tcPr>
          <w:p w14:paraId="1CAB7786" w14:textId="77777777" w:rsidR="00D979EB" w:rsidRDefault="00D979EB" w:rsidP="00C9692E">
            <w:pPr>
              <w:tabs>
                <w:tab w:val="center" w:pos="4153"/>
                <w:tab w:val="right" w:pos="8306"/>
              </w:tabs>
            </w:pPr>
            <w:r>
              <w:t>Attenuation (dB)</w:t>
            </w:r>
          </w:p>
        </w:tc>
        <w:tc>
          <w:tcPr>
            <w:tcW w:w="1495" w:type="dxa"/>
            <w:tcBorders>
              <w:top w:val="single" w:sz="4" w:space="0" w:color="000000"/>
              <w:left w:val="single" w:sz="4" w:space="0" w:color="000000"/>
              <w:bottom w:val="single" w:sz="4" w:space="0" w:color="000000"/>
              <w:right w:val="single" w:sz="4" w:space="0" w:color="000000"/>
            </w:tcBorders>
            <w:hideMark/>
          </w:tcPr>
          <w:p w14:paraId="1CAB7787" w14:textId="77777777" w:rsidR="00D979EB" w:rsidRDefault="00D979EB" w:rsidP="00C9692E">
            <w:pPr>
              <w:tabs>
                <w:tab w:val="center" w:pos="4153"/>
                <w:tab w:val="right" w:pos="8306"/>
              </w:tabs>
              <w:jc w:val="center"/>
            </w:pPr>
            <w:r>
              <w:t>2</w:t>
            </w:r>
          </w:p>
        </w:tc>
        <w:tc>
          <w:tcPr>
            <w:tcW w:w="1495" w:type="dxa"/>
            <w:tcBorders>
              <w:top w:val="single" w:sz="4" w:space="0" w:color="000000"/>
              <w:left w:val="single" w:sz="4" w:space="0" w:color="000000"/>
              <w:bottom w:val="single" w:sz="4" w:space="0" w:color="000000"/>
              <w:right w:val="single" w:sz="4" w:space="0" w:color="000000"/>
            </w:tcBorders>
            <w:hideMark/>
          </w:tcPr>
          <w:p w14:paraId="1CAB7788" w14:textId="77777777" w:rsidR="00D979EB" w:rsidRDefault="00D979EB" w:rsidP="00C9692E">
            <w:pPr>
              <w:tabs>
                <w:tab w:val="center" w:pos="4153"/>
                <w:tab w:val="right" w:pos="8306"/>
              </w:tabs>
              <w:jc w:val="center"/>
            </w:pPr>
            <w:r>
              <w:t>-27</w:t>
            </w:r>
          </w:p>
        </w:tc>
        <w:tc>
          <w:tcPr>
            <w:tcW w:w="1496" w:type="dxa"/>
            <w:tcBorders>
              <w:top w:val="single" w:sz="4" w:space="0" w:color="000000"/>
              <w:left w:val="single" w:sz="4" w:space="0" w:color="000000"/>
              <w:bottom w:val="single" w:sz="4" w:space="0" w:color="000000"/>
              <w:right w:val="single" w:sz="4" w:space="0" w:color="000000"/>
            </w:tcBorders>
            <w:hideMark/>
          </w:tcPr>
          <w:p w14:paraId="1CAB7789" w14:textId="77777777" w:rsidR="00D979EB" w:rsidRDefault="00D979EB" w:rsidP="00C9692E">
            <w:pPr>
              <w:tabs>
                <w:tab w:val="center" w:pos="4153"/>
                <w:tab w:val="right" w:pos="8306"/>
              </w:tabs>
              <w:jc w:val="center"/>
            </w:pPr>
            <w:r>
              <w:t>-55</w:t>
            </w:r>
          </w:p>
        </w:tc>
      </w:tr>
    </w:tbl>
    <w:p w14:paraId="1CAB778B" w14:textId="77777777" w:rsidR="00D979EB" w:rsidRDefault="00D979EB" w:rsidP="00D979EB">
      <w:pPr>
        <w:jc w:val="center"/>
        <w:rPr>
          <w:b/>
        </w:rPr>
      </w:pPr>
    </w:p>
    <w:p w14:paraId="1CAB778C" w14:textId="77777777" w:rsidR="00D979EB" w:rsidRDefault="00D979EB" w:rsidP="00D979EB">
      <w:pPr>
        <w:spacing w:line="240" w:lineRule="auto"/>
        <w:rPr>
          <w:b/>
        </w:rPr>
      </w:pPr>
      <w:r>
        <w:rPr>
          <w:b/>
        </w:rPr>
        <w:br w:type="page"/>
      </w:r>
    </w:p>
    <w:p w14:paraId="1CAB778D" w14:textId="77777777" w:rsidR="00D979EB" w:rsidRDefault="00D979EB" w:rsidP="00D979EB">
      <w:pPr>
        <w:jc w:val="center"/>
        <w:rPr>
          <w:b/>
        </w:rPr>
      </w:pPr>
      <w:r>
        <w:rPr>
          <w:b/>
        </w:rPr>
        <w:lastRenderedPageBreak/>
        <w:t>THE 15 GHz BAND (14.5 - 15.35 GHz)</w:t>
      </w:r>
    </w:p>
    <w:p w14:paraId="1CAB778E" w14:textId="77777777" w:rsidR="00D979EB" w:rsidRDefault="00D979EB" w:rsidP="00D979EB">
      <w:pPr>
        <w:rPr>
          <w:sz w:val="16"/>
        </w:rPr>
      </w:pPr>
    </w:p>
    <w:p w14:paraId="1CAB778F" w14:textId="77777777" w:rsidR="00D979EB" w:rsidRDefault="00D979EB" w:rsidP="00D979EB">
      <w:pPr>
        <w:tabs>
          <w:tab w:val="left" w:pos="993"/>
        </w:tabs>
        <w:jc w:val="center"/>
        <w:rPr>
          <w:b/>
        </w:rPr>
      </w:pPr>
      <w:r>
        <w:rPr>
          <w:b/>
        </w:rPr>
        <w:t>Receiver Masks</w:t>
      </w:r>
    </w:p>
    <w:p w14:paraId="1CAB7790" w14:textId="77777777" w:rsidR="00D979EB" w:rsidRDefault="00D979EB" w:rsidP="00D979EB">
      <w:pPr>
        <w:tabs>
          <w:tab w:val="left" w:pos="993"/>
        </w:tabs>
        <w:jc w:val="center"/>
        <w:rPr>
          <w:sz w:val="16"/>
        </w:rPr>
      </w:pPr>
    </w:p>
    <w:p w14:paraId="1CAB7791" w14:textId="77777777" w:rsidR="00D979EB" w:rsidRDefault="00D979EB" w:rsidP="00D979EB">
      <w:pPr>
        <w:ind w:left="284" w:hanging="284"/>
        <w:rPr>
          <w:sz w:val="16"/>
        </w:rPr>
      </w:pPr>
      <w:r w:rsidRPr="00C9692E">
        <w:rPr>
          <w:noProof/>
          <w:sz w:val="16"/>
        </w:rPr>
        <w:drawing>
          <wp:inline distT="0" distB="0" distL="0" distR="0" wp14:anchorId="1CAB78A1" wp14:editId="1CAB78A2">
            <wp:extent cx="5331197" cy="2700000"/>
            <wp:effectExtent l="19050" t="0" r="2803" b="0"/>
            <wp:docPr id="69" name="Picture 68" descr="7MHzbelow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MHzbelow17GHz_RXB.jpg"/>
                    <pic:cNvPicPr/>
                  </pic:nvPicPr>
                  <pic:blipFill>
                    <a:blip r:embed="rId41"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792" w14:textId="77777777" w:rsidR="00D979EB" w:rsidRDefault="00D979EB" w:rsidP="00D979EB">
      <w:pPr>
        <w:ind w:left="284" w:hanging="284"/>
        <w:rPr>
          <w:sz w:val="16"/>
        </w:rPr>
      </w:pPr>
    </w:p>
    <w:p w14:paraId="1CAB7793" w14:textId="77777777" w:rsidR="00D979EB" w:rsidRDefault="00D979EB" w:rsidP="00D979EB">
      <w:pPr>
        <w:ind w:left="284" w:hanging="284"/>
        <w:rPr>
          <w:sz w:val="16"/>
        </w:rPr>
      </w:pPr>
      <w:r w:rsidRPr="00C9692E">
        <w:rPr>
          <w:noProof/>
          <w:sz w:val="16"/>
        </w:rPr>
        <w:drawing>
          <wp:inline distT="0" distB="0" distL="0" distR="0" wp14:anchorId="1CAB78A3" wp14:editId="1CAB78A4">
            <wp:extent cx="5331197" cy="2700000"/>
            <wp:effectExtent l="19050" t="0" r="2803" b="0"/>
            <wp:docPr id="70" name="Picture 69" descr="14MHzbelow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MHzbelow17GHz_RXB.jpg"/>
                    <pic:cNvPicPr/>
                  </pic:nvPicPr>
                  <pic:blipFill>
                    <a:blip r:embed="rId42"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794" w14:textId="77777777" w:rsidR="00D979EB" w:rsidRDefault="00D979EB" w:rsidP="00D979EB">
      <w:pPr>
        <w:ind w:left="284" w:hanging="284"/>
        <w:rPr>
          <w:sz w:val="16"/>
        </w:rPr>
      </w:pPr>
    </w:p>
    <w:p w14:paraId="1CAB7795" w14:textId="77777777" w:rsidR="00D979EB" w:rsidRPr="00097DB7" w:rsidRDefault="00D979EB" w:rsidP="00D979EB">
      <w:pPr>
        <w:ind w:left="284" w:hanging="284"/>
      </w:pPr>
      <w:r w:rsidRPr="00C9692E">
        <w:rPr>
          <w:noProof/>
          <w:sz w:val="16"/>
        </w:rPr>
        <w:drawing>
          <wp:inline distT="0" distB="0" distL="0" distR="0" wp14:anchorId="1CAB78A5" wp14:editId="1CAB78A6">
            <wp:extent cx="5331197" cy="2700000"/>
            <wp:effectExtent l="19050" t="0" r="2803" b="0"/>
            <wp:docPr id="71" name="Picture 70" descr="28MHzbelow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8MHzbelow17GHz_RXB.jpg"/>
                    <pic:cNvPicPr/>
                  </pic:nvPicPr>
                  <pic:blipFill>
                    <a:blip r:embed="rId45"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796" w14:textId="77777777" w:rsidR="00D979EB" w:rsidRDefault="00D979EB" w:rsidP="00D979EB">
      <w:pPr>
        <w:spacing w:after="200" w:line="276" w:lineRule="auto"/>
      </w:pPr>
      <w:r>
        <w:br w:type="page"/>
      </w:r>
    </w:p>
    <w:p w14:paraId="1CAB7797" w14:textId="77777777" w:rsidR="00D979EB" w:rsidRDefault="00D979EB" w:rsidP="00D979EB">
      <w:pPr>
        <w:jc w:val="center"/>
        <w:rPr>
          <w:b/>
        </w:rPr>
      </w:pPr>
      <w:r>
        <w:rPr>
          <w:b/>
        </w:rPr>
        <w:lastRenderedPageBreak/>
        <w:t>THE 22 GHz BAND (21.2 - 23.6 GHz)</w:t>
      </w:r>
    </w:p>
    <w:p w14:paraId="1CAB7798" w14:textId="77777777" w:rsidR="00D979EB" w:rsidRDefault="00D979EB" w:rsidP="00D979EB">
      <w:pPr>
        <w:rPr>
          <w:sz w:val="16"/>
        </w:rPr>
      </w:pPr>
    </w:p>
    <w:p w14:paraId="1CAB7799" w14:textId="77777777" w:rsidR="00D979EB" w:rsidRDefault="00D979EB" w:rsidP="00D979EB">
      <w:pPr>
        <w:rPr>
          <w:sz w:val="16"/>
        </w:rPr>
      </w:pPr>
      <w:r w:rsidRPr="00C9692E">
        <w:rPr>
          <w:noProof/>
          <w:sz w:val="16"/>
        </w:rPr>
        <w:drawing>
          <wp:inline distT="0" distB="0" distL="0" distR="0" wp14:anchorId="1CAB78A7" wp14:editId="1CAB78A8">
            <wp:extent cx="5331197" cy="2700000"/>
            <wp:effectExtent l="19050" t="0" r="2803" b="0"/>
            <wp:docPr id="28" name="Picture 71" descr="7MHzbelow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MHzbelow17GHz_TXB.jpg"/>
                    <pic:cNvPicPr/>
                  </pic:nvPicPr>
                  <pic:blipFill>
                    <a:blip r:embed="rId39"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79A" w14:textId="77777777" w:rsidR="00D979EB" w:rsidRDefault="00D979EB" w:rsidP="00D979EB"/>
    <w:p w14:paraId="1CAB779B" w14:textId="77777777" w:rsidR="00D979EB" w:rsidRDefault="00D979EB" w:rsidP="00D979EB"/>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54"/>
        <w:gridCol w:w="1065"/>
        <w:gridCol w:w="1065"/>
        <w:gridCol w:w="1065"/>
        <w:gridCol w:w="1029"/>
      </w:tblGrid>
      <w:tr w:rsidR="00D979EB" w14:paraId="1CAB77A1" w14:textId="77777777" w:rsidTr="00C9692E">
        <w:trPr>
          <w:trHeight w:val="235"/>
          <w:jc w:val="center"/>
        </w:trPr>
        <w:tc>
          <w:tcPr>
            <w:tcW w:w="1854" w:type="dxa"/>
            <w:tcBorders>
              <w:top w:val="single" w:sz="4" w:space="0" w:color="000000"/>
              <w:left w:val="single" w:sz="4" w:space="0" w:color="000000"/>
              <w:bottom w:val="single" w:sz="4" w:space="0" w:color="000000"/>
              <w:right w:val="single" w:sz="4" w:space="0" w:color="000000"/>
            </w:tcBorders>
            <w:hideMark/>
          </w:tcPr>
          <w:p w14:paraId="1CAB779C" w14:textId="77777777" w:rsidR="00D979EB" w:rsidRDefault="00D979EB" w:rsidP="00C9692E">
            <w:pPr>
              <w:tabs>
                <w:tab w:val="center" w:pos="4153"/>
                <w:tab w:val="right" w:pos="8306"/>
              </w:tabs>
            </w:pPr>
          </w:p>
        </w:tc>
        <w:tc>
          <w:tcPr>
            <w:tcW w:w="1065" w:type="dxa"/>
            <w:tcBorders>
              <w:top w:val="single" w:sz="4" w:space="0" w:color="000000"/>
              <w:left w:val="single" w:sz="4" w:space="0" w:color="000000"/>
              <w:bottom w:val="single" w:sz="4" w:space="0" w:color="000000"/>
              <w:right w:val="single" w:sz="4" w:space="0" w:color="000000"/>
            </w:tcBorders>
            <w:hideMark/>
          </w:tcPr>
          <w:p w14:paraId="1CAB779D" w14:textId="77777777" w:rsidR="00D979EB" w:rsidRPr="00C20509" w:rsidRDefault="00D979EB" w:rsidP="00C9692E">
            <w:pPr>
              <w:jc w:val="center"/>
              <w:rPr>
                <w:sz w:val="16"/>
                <w:szCs w:val="16"/>
              </w:rPr>
            </w:pPr>
            <w:r w:rsidRPr="00C20509">
              <w:rPr>
                <w:sz w:val="16"/>
                <w:szCs w:val="16"/>
              </w:rPr>
              <w:t>f1</w:t>
            </w:r>
          </w:p>
        </w:tc>
        <w:tc>
          <w:tcPr>
            <w:tcW w:w="1065" w:type="dxa"/>
            <w:tcBorders>
              <w:top w:val="single" w:sz="4" w:space="0" w:color="000000"/>
              <w:left w:val="single" w:sz="4" w:space="0" w:color="000000"/>
              <w:bottom w:val="single" w:sz="4" w:space="0" w:color="000000"/>
              <w:right w:val="single" w:sz="4" w:space="0" w:color="000000"/>
            </w:tcBorders>
            <w:hideMark/>
          </w:tcPr>
          <w:p w14:paraId="1CAB779E" w14:textId="77777777" w:rsidR="00D979EB" w:rsidRPr="00C20509" w:rsidRDefault="00D979EB" w:rsidP="00C9692E">
            <w:pPr>
              <w:jc w:val="center"/>
              <w:rPr>
                <w:sz w:val="16"/>
                <w:szCs w:val="16"/>
              </w:rPr>
            </w:pPr>
            <w:r w:rsidRPr="00C20509">
              <w:rPr>
                <w:sz w:val="16"/>
                <w:szCs w:val="16"/>
              </w:rPr>
              <w:t>f2</w:t>
            </w:r>
          </w:p>
        </w:tc>
        <w:tc>
          <w:tcPr>
            <w:tcW w:w="1065" w:type="dxa"/>
            <w:tcBorders>
              <w:top w:val="single" w:sz="4" w:space="0" w:color="000000"/>
              <w:left w:val="single" w:sz="4" w:space="0" w:color="000000"/>
              <w:bottom w:val="single" w:sz="4" w:space="0" w:color="000000"/>
              <w:right w:val="single" w:sz="4" w:space="0" w:color="000000"/>
            </w:tcBorders>
            <w:hideMark/>
          </w:tcPr>
          <w:p w14:paraId="1CAB779F" w14:textId="77777777" w:rsidR="00D979EB" w:rsidRPr="00C20509" w:rsidRDefault="00D979EB" w:rsidP="00C9692E">
            <w:pPr>
              <w:jc w:val="center"/>
              <w:rPr>
                <w:sz w:val="16"/>
                <w:szCs w:val="16"/>
              </w:rPr>
            </w:pPr>
            <w:r w:rsidRPr="00C20509">
              <w:rPr>
                <w:sz w:val="16"/>
                <w:szCs w:val="16"/>
              </w:rPr>
              <w:t>f3</w:t>
            </w:r>
          </w:p>
        </w:tc>
        <w:tc>
          <w:tcPr>
            <w:tcW w:w="1029" w:type="dxa"/>
            <w:tcBorders>
              <w:top w:val="single" w:sz="4" w:space="0" w:color="000000"/>
              <w:left w:val="single" w:sz="4" w:space="0" w:color="000000"/>
              <w:bottom w:val="single" w:sz="4" w:space="0" w:color="000000"/>
              <w:right w:val="single" w:sz="4" w:space="0" w:color="000000"/>
            </w:tcBorders>
            <w:hideMark/>
          </w:tcPr>
          <w:p w14:paraId="1CAB77A0" w14:textId="77777777" w:rsidR="00D979EB" w:rsidRPr="00C20509" w:rsidRDefault="00D979EB" w:rsidP="00C9692E">
            <w:pPr>
              <w:tabs>
                <w:tab w:val="center" w:pos="4153"/>
                <w:tab w:val="right" w:pos="8306"/>
              </w:tabs>
              <w:jc w:val="center"/>
              <w:rPr>
                <w:sz w:val="16"/>
                <w:szCs w:val="16"/>
              </w:rPr>
            </w:pPr>
            <w:r w:rsidRPr="00C20509">
              <w:rPr>
                <w:sz w:val="16"/>
                <w:szCs w:val="16"/>
              </w:rPr>
              <w:t>f4</w:t>
            </w:r>
          </w:p>
        </w:tc>
      </w:tr>
      <w:tr w:rsidR="00D979EB" w14:paraId="1CAB77A7" w14:textId="77777777" w:rsidTr="00C9692E">
        <w:trPr>
          <w:trHeight w:val="235"/>
          <w:jc w:val="center"/>
        </w:trPr>
        <w:tc>
          <w:tcPr>
            <w:tcW w:w="1854" w:type="dxa"/>
            <w:tcBorders>
              <w:top w:val="single" w:sz="4" w:space="0" w:color="000000"/>
              <w:left w:val="single" w:sz="4" w:space="0" w:color="000000"/>
              <w:bottom w:val="single" w:sz="4" w:space="0" w:color="000000"/>
              <w:right w:val="single" w:sz="4" w:space="0" w:color="000000"/>
            </w:tcBorders>
            <w:hideMark/>
          </w:tcPr>
          <w:p w14:paraId="1CAB77A2" w14:textId="77777777" w:rsidR="00D979EB" w:rsidRDefault="00D979EB" w:rsidP="00C9692E">
            <w:pPr>
              <w:tabs>
                <w:tab w:val="center" w:pos="4153"/>
                <w:tab w:val="right" w:pos="8306"/>
              </w:tabs>
            </w:pPr>
            <w:r>
              <w:t>Frequency (MHz)</w:t>
            </w:r>
          </w:p>
        </w:tc>
        <w:tc>
          <w:tcPr>
            <w:tcW w:w="1065" w:type="dxa"/>
            <w:tcBorders>
              <w:top w:val="single" w:sz="4" w:space="0" w:color="000000"/>
              <w:left w:val="single" w:sz="4" w:space="0" w:color="000000"/>
              <w:bottom w:val="single" w:sz="4" w:space="0" w:color="000000"/>
              <w:right w:val="single" w:sz="4" w:space="0" w:color="000000"/>
            </w:tcBorders>
            <w:hideMark/>
          </w:tcPr>
          <w:p w14:paraId="1CAB77A3" w14:textId="77777777" w:rsidR="00D979EB" w:rsidRPr="009C0D5D" w:rsidRDefault="00D979EB" w:rsidP="00C9692E">
            <w:pPr>
              <w:tabs>
                <w:tab w:val="center" w:pos="4153"/>
                <w:tab w:val="right" w:pos="8306"/>
              </w:tabs>
              <w:jc w:val="center"/>
              <w:rPr>
                <w:sz w:val="16"/>
                <w:szCs w:val="16"/>
              </w:rPr>
            </w:pPr>
            <w:r w:rsidRPr="009C0D5D">
              <w:rPr>
                <w:sz w:val="16"/>
                <w:szCs w:val="16"/>
              </w:rPr>
              <w:t>3.4</w:t>
            </w:r>
          </w:p>
        </w:tc>
        <w:tc>
          <w:tcPr>
            <w:tcW w:w="1065" w:type="dxa"/>
            <w:tcBorders>
              <w:top w:val="single" w:sz="4" w:space="0" w:color="000000"/>
              <w:left w:val="single" w:sz="4" w:space="0" w:color="000000"/>
              <w:bottom w:val="single" w:sz="4" w:space="0" w:color="000000"/>
              <w:right w:val="single" w:sz="4" w:space="0" w:color="000000"/>
            </w:tcBorders>
            <w:hideMark/>
          </w:tcPr>
          <w:p w14:paraId="1CAB77A4" w14:textId="77777777" w:rsidR="00D979EB" w:rsidRPr="009C0D5D" w:rsidRDefault="00D979EB" w:rsidP="00C9692E">
            <w:pPr>
              <w:tabs>
                <w:tab w:val="center" w:pos="4153"/>
                <w:tab w:val="right" w:pos="8306"/>
              </w:tabs>
              <w:jc w:val="center"/>
              <w:rPr>
                <w:sz w:val="16"/>
                <w:szCs w:val="16"/>
              </w:rPr>
            </w:pPr>
            <w:r w:rsidRPr="009C0D5D">
              <w:rPr>
                <w:sz w:val="16"/>
                <w:szCs w:val="16"/>
              </w:rPr>
              <w:t>4.2</w:t>
            </w:r>
          </w:p>
        </w:tc>
        <w:tc>
          <w:tcPr>
            <w:tcW w:w="1065" w:type="dxa"/>
            <w:tcBorders>
              <w:top w:val="single" w:sz="4" w:space="0" w:color="000000"/>
              <w:left w:val="single" w:sz="4" w:space="0" w:color="000000"/>
              <w:bottom w:val="single" w:sz="4" w:space="0" w:color="000000"/>
              <w:right w:val="single" w:sz="4" w:space="0" w:color="000000"/>
            </w:tcBorders>
            <w:hideMark/>
          </w:tcPr>
          <w:p w14:paraId="1CAB77A5" w14:textId="77777777" w:rsidR="00D979EB" w:rsidRPr="009C0D5D" w:rsidRDefault="00D979EB" w:rsidP="00C9692E">
            <w:pPr>
              <w:tabs>
                <w:tab w:val="center" w:pos="4153"/>
                <w:tab w:val="right" w:pos="8306"/>
              </w:tabs>
              <w:jc w:val="center"/>
              <w:rPr>
                <w:sz w:val="16"/>
                <w:szCs w:val="16"/>
              </w:rPr>
            </w:pPr>
            <w:r w:rsidRPr="009C0D5D">
              <w:rPr>
                <w:sz w:val="16"/>
                <w:szCs w:val="16"/>
              </w:rPr>
              <w:t>6.8</w:t>
            </w:r>
          </w:p>
        </w:tc>
        <w:tc>
          <w:tcPr>
            <w:tcW w:w="1029" w:type="dxa"/>
            <w:tcBorders>
              <w:top w:val="single" w:sz="4" w:space="0" w:color="000000"/>
              <w:left w:val="single" w:sz="4" w:space="0" w:color="000000"/>
              <w:bottom w:val="single" w:sz="4" w:space="0" w:color="000000"/>
              <w:right w:val="single" w:sz="4" w:space="0" w:color="000000"/>
            </w:tcBorders>
            <w:hideMark/>
          </w:tcPr>
          <w:p w14:paraId="1CAB77A6" w14:textId="77777777" w:rsidR="00D979EB" w:rsidRPr="009C0D5D" w:rsidRDefault="00D979EB" w:rsidP="00C9692E">
            <w:pPr>
              <w:tabs>
                <w:tab w:val="center" w:pos="4153"/>
                <w:tab w:val="right" w:pos="8306"/>
              </w:tabs>
              <w:jc w:val="center"/>
              <w:rPr>
                <w:sz w:val="16"/>
                <w:szCs w:val="16"/>
              </w:rPr>
            </w:pPr>
            <w:r w:rsidRPr="009C0D5D">
              <w:rPr>
                <w:sz w:val="16"/>
                <w:szCs w:val="16"/>
              </w:rPr>
              <w:t>12</w:t>
            </w:r>
          </w:p>
        </w:tc>
      </w:tr>
      <w:tr w:rsidR="00D979EB" w14:paraId="1CAB77AD" w14:textId="77777777" w:rsidTr="00C9692E">
        <w:trPr>
          <w:trHeight w:val="235"/>
          <w:jc w:val="center"/>
        </w:trPr>
        <w:tc>
          <w:tcPr>
            <w:tcW w:w="1854" w:type="dxa"/>
            <w:tcBorders>
              <w:top w:val="single" w:sz="4" w:space="0" w:color="000000"/>
              <w:left w:val="single" w:sz="4" w:space="0" w:color="000000"/>
              <w:bottom w:val="single" w:sz="4" w:space="0" w:color="000000"/>
              <w:right w:val="single" w:sz="4" w:space="0" w:color="000000"/>
            </w:tcBorders>
            <w:hideMark/>
          </w:tcPr>
          <w:p w14:paraId="1CAB77A8" w14:textId="77777777" w:rsidR="00D979EB" w:rsidRDefault="00D979EB" w:rsidP="00C9692E">
            <w:pPr>
              <w:tabs>
                <w:tab w:val="center" w:pos="4153"/>
                <w:tab w:val="right" w:pos="8306"/>
              </w:tabs>
            </w:pPr>
            <w:r>
              <w:t>Attenuation (dB)</w:t>
            </w:r>
          </w:p>
        </w:tc>
        <w:tc>
          <w:tcPr>
            <w:tcW w:w="1065" w:type="dxa"/>
            <w:tcBorders>
              <w:top w:val="single" w:sz="4" w:space="0" w:color="000000"/>
              <w:left w:val="single" w:sz="4" w:space="0" w:color="000000"/>
              <w:bottom w:val="single" w:sz="4" w:space="0" w:color="000000"/>
              <w:right w:val="single" w:sz="4" w:space="0" w:color="000000"/>
            </w:tcBorders>
            <w:hideMark/>
          </w:tcPr>
          <w:p w14:paraId="1CAB77A9" w14:textId="77777777" w:rsidR="00D979EB" w:rsidRPr="009C0D5D" w:rsidRDefault="00D979EB" w:rsidP="00C9692E">
            <w:pPr>
              <w:tabs>
                <w:tab w:val="center" w:pos="4153"/>
                <w:tab w:val="right" w:pos="8306"/>
              </w:tabs>
              <w:jc w:val="center"/>
              <w:rPr>
                <w:sz w:val="16"/>
                <w:szCs w:val="16"/>
              </w:rPr>
            </w:pPr>
            <w:r w:rsidRPr="009C0D5D">
              <w:rPr>
                <w:sz w:val="16"/>
                <w:szCs w:val="16"/>
              </w:rPr>
              <w:t>1</w:t>
            </w:r>
          </w:p>
        </w:tc>
        <w:tc>
          <w:tcPr>
            <w:tcW w:w="1065" w:type="dxa"/>
            <w:tcBorders>
              <w:top w:val="single" w:sz="4" w:space="0" w:color="000000"/>
              <w:left w:val="single" w:sz="4" w:space="0" w:color="000000"/>
              <w:bottom w:val="single" w:sz="4" w:space="0" w:color="000000"/>
              <w:right w:val="single" w:sz="4" w:space="0" w:color="000000"/>
            </w:tcBorders>
            <w:hideMark/>
          </w:tcPr>
          <w:p w14:paraId="1CAB77AA" w14:textId="77777777" w:rsidR="00D979EB" w:rsidRPr="009C0D5D" w:rsidRDefault="00D979EB" w:rsidP="00C9692E">
            <w:pPr>
              <w:tabs>
                <w:tab w:val="center" w:pos="4153"/>
                <w:tab w:val="right" w:pos="8306"/>
              </w:tabs>
              <w:jc w:val="center"/>
              <w:rPr>
                <w:sz w:val="16"/>
                <w:szCs w:val="16"/>
              </w:rPr>
            </w:pPr>
            <w:r w:rsidRPr="009C0D5D">
              <w:rPr>
                <w:sz w:val="16"/>
                <w:szCs w:val="16"/>
              </w:rPr>
              <w:t>-23</w:t>
            </w:r>
          </w:p>
        </w:tc>
        <w:tc>
          <w:tcPr>
            <w:tcW w:w="1065" w:type="dxa"/>
            <w:tcBorders>
              <w:top w:val="single" w:sz="4" w:space="0" w:color="000000"/>
              <w:left w:val="single" w:sz="4" w:space="0" w:color="000000"/>
              <w:bottom w:val="single" w:sz="4" w:space="0" w:color="000000"/>
              <w:right w:val="single" w:sz="4" w:space="0" w:color="000000"/>
            </w:tcBorders>
            <w:hideMark/>
          </w:tcPr>
          <w:p w14:paraId="1CAB77AB" w14:textId="77777777" w:rsidR="00D979EB" w:rsidRPr="009C0D5D" w:rsidRDefault="00D979EB" w:rsidP="00C9692E">
            <w:pPr>
              <w:tabs>
                <w:tab w:val="center" w:pos="4153"/>
                <w:tab w:val="right" w:pos="8306"/>
              </w:tabs>
              <w:jc w:val="center"/>
              <w:rPr>
                <w:sz w:val="16"/>
                <w:szCs w:val="16"/>
              </w:rPr>
            </w:pPr>
            <w:r w:rsidRPr="009C0D5D">
              <w:rPr>
                <w:sz w:val="16"/>
                <w:szCs w:val="16"/>
              </w:rPr>
              <w:t>-23</w:t>
            </w:r>
          </w:p>
        </w:tc>
        <w:tc>
          <w:tcPr>
            <w:tcW w:w="1029" w:type="dxa"/>
            <w:tcBorders>
              <w:top w:val="single" w:sz="4" w:space="0" w:color="000000"/>
              <w:left w:val="single" w:sz="4" w:space="0" w:color="000000"/>
              <w:bottom w:val="single" w:sz="4" w:space="0" w:color="000000"/>
              <w:right w:val="single" w:sz="4" w:space="0" w:color="000000"/>
            </w:tcBorders>
            <w:hideMark/>
          </w:tcPr>
          <w:p w14:paraId="1CAB77AC" w14:textId="77777777" w:rsidR="00D979EB" w:rsidRPr="009C0D5D" w:rsidRDefault="00D979EB" w:rsidP="00C9692E">
            <w:pPr>
              <w:tabs>
                <w:tab w:val="center" w:pos="4153"/>
                <w:tab w:val="right" w:pos="8306"/>
              </w:tabs>
              <w:jc w:val="center"/>
              <w:rPr>
                <w:sz w:val="16"/>
                <w:szCs w:val="16"/>
              </w:rPr>
            </w:pPr>
            <w:r w:rsidRPr="009C0D5D">
              <w:rPr>
                <w:sz w:val="16"/>
                <w:szCs w:val="16"/>
              </w:rPr>
              <w:t>-45</w:t>
            </w:r>
          </w:p>
        </w:tc>
      </w:tr>
    </w:tbl>
    <w:p w14:paraId="1CAB77AE" w14:textId="77777777" w:rsidR="00D979EB" w:rsidRDefault="00D979EB" w:rsidP="00D979EB"/>
    <w:p w14:paraId="1CAB77AF" w14:textId="77777777" w:rsidR="00D979EB" w:rsidRDefault="00D979EB" w:rsidP="00D979EB">
      <w:r w:rsidRPr="00A75559">
        <w:rPr>
          <w:noProof/>
        </w:rPr>
        <w:drawing>
          <wp:inline distT="0" distB="0" distL="0" distR="0" wp14:anchorId="1CAB78A9" wp14:editId="1CAB78AA">
            <wp:extent cx="5331197" cy="2700000"/>
            <wp:effectExtent l="19050" t="0" r="2803" b="0"/>
            <wp:docPr id="37" name="Picture 71" descr="7MHzbelow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MHzbelow17GHz_TXB.jpg"/>
                    <pic:cNvPicPr/>
                  </pic:nvPicPr>
                  <pic:blipFill>
                    <a:blip r:embed="rId39"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7B0" w14:textId="77777777" w:rsidR="00D979EB" w:rsidRDefault="00D979EB" w:rsidP="00D979EB"/>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6"/>
        <w:gridCol w:w="1339"/>
        <w:gridCol w:w="1339"/>
        <w:gridCol w:w="1414"/>
      </w:tblGrid>
      <w:tr w:rsidR="00D979EB" w14:paraId="1CAB77B5" w14:textId="77777777" w:rsidTr="00C9692E">
        <w:trPr>
          <w:trHeight w:val="235"/>
          <w:jc w:val="center"/>
        </w:trPr>
        <w:tc>
          <w:tcPr>
            <w:tcW w:w="1986" w:type="dxa"/>
            <w:tcBorders>
              <w:top w:val="single" w:sz="4" w:space="0" w:color="000000"/>
              <w:left w:val="single" w:sz="4" w:space="0" w:color="000000"/>
              <w:bottom w:val="single" w:sz="4" w:space="0" w:color="000000"/>
              <w:right w:val="single" w:sz="4" w:space="0" w:color="000000"/>
            </w:tcBorders>
            <w:hideMark/>
          </w:tcPr>
          <w:p w14:paraId="1CAB77B1" w14:textId="77777777" w:rsidR="00D979EB" w:rsidRDefault="00D979EB" w:rsidP="00C9692E">
            <w:pPr>
              <w:tabs>
                <w:tab w:val="center" w:pos="4153"/>
                <w:tab w:val="right" w:pos="8306"/>
              </w:tabs>
            </w:pPr>
          </w:p>
        </w:tc>
        <w:tc>
          <w:tcPr>
            <w:tcW w:w="1339" w:type="dxa"/>
            <w:tcBorders>
              <w:top w:val="single" w:sz="4" w:space="0" w:color="000000"/>
              <w:left w:val="single" w:sz="4" w:space="0" w:color="000000"/>
              <w:bottom w:val="single" w:sz="4" w:space="0" w:color="000000"/>
              <w:right w:val="single" w:sz="4" w:space="0" w:color="000000"/>
            </w:tcBorders>
            <w:hideMark/>
          </w:tcPr>
          <w:p w14:paraId="1CAB77B2" w14:textId="77777777" w:rsidR="00D979EB" w:rsidRPr="00C20509" w:rsidRDefault="00D979EB" w:rsidP="00C9692E">
            <w:pPr>
              <w:jc w:val="center"/>
              <w:rPr>
                <w:sz w:val="16"/>
                <w:szCs w:val="16"/>
              </w:rPr>
            </w:pPr>
            <w:r w:rsidRPr="00C20509">
              <w:rPr>
                <w:sz w:val="16"/>
                <w:szCs w:val="16"/>
              </w:rPr>
              <w:t>f1</w:t>
            </w:r>
          </w:p>
        </w:tc>
        <w:tc>
          <w:tcPr>
            <w:tcW w:w="1339" w:type="dxa"/>
            <w:tcBorders>
              <w:top w:val="single" w:sz="4" w:space="0" w:color="000000"/>
              <w:left w:val="single" w:sz="4" w:space="0" w:color="000000"/>
              <w:bottom w:val="single" w:sz="4" w:space="0" w:color="000000"/>
              <w:right w:val="single" w:sz="4" w:space="0" w:color="000000"/>
            </w:tcBorders>
            <w:hideMark/>
          </w:tcPr>
          <w:p w14:paraId="1CAB77B3" w14:textId="77777777" w:rsidR="00D979EB" w:rsidRPr="00C20509" w:rsidRDefault="00D979EB" w:rsidP="00C9692E">
            <w:pPr>
              <w:jc w:val="center"/>
              <w:rPr>
                <w:sz w:val="16"/>
                <w:szCs w:val="16"/>
              </w:rPr>
            </w:pPr>
            <w:r w:rsidRPr="00C20509">
              <w:rPr>
                <w:sz w:val="16"/>
                <w:szCs w:val="16"/>
              </w:rPr>
              <w:t>f2</w:t>
            </w:r>
          </w:p>
        </w:tc>
        <w:tc>
          <w:tcPr>
            <w:tcW w:w="1414" w:type="dxa"/>
            <w:tcBorders>
              <w:top w:val="single" w:sz="4" w:space="0" w:color="000000"/>
              <w:left w:val="single" w:sz="4" w:space="0" w:color="000000"/>
              <w:bottom w:val="single" w:sz="4" w:space="0" w:color="000000"/>
              <w:right w:val="single" w:sz="4" w:space="0" w:color="000000"/>
            </w:tcBorders>
            <w:hideMark/>
          </w:tcPr>
          <w:p w14:paraId="1CAB77B4" w14:textId="77777777" w:rsidR="00D979EB" w:rsidRPr="00C20509" w:rsidRDefault="00D979EB" w:rsidP="00C9692E">
            <w:pPr>
              <w:jc w:val="center"/>
              <w:rPr>
                <w:sz w:val="16"/>
                <w:szCs w:val="16"/>
              </w:rPr>
            </w:pPr>
            <w:r w:rsidRPr="00C20509">
              <w:rPr>
                <w:sz w:val="16"/>
                <w:szCs w:val="16"/>
              </w:rPr>
              <w:t>f3</w:t>
            </w:r>
          </w:p>
        </w:tc>
      </w:tr>
      <w:tr w:rsidR="00D979EB" w14:paraId="1CAB77BA" w14:textId="77777777" w:rsidTr="00C9692E">
        <w:trPr>
          <w:trHeight w:val="235"/>
          <w:jc w:val="center"/>
        </w:trPr>
        <w:tc>
          <w:tcPr>
            <w:tcW w:w="1986" w:type="dxa"/>
            <w:tcBorders>
              <w:top w:val="single" w:sz="4" w:space="0" w:color="000000"/>
              <w:left w:val="single" w:sz="4" w:space="0" w:color="000000"/>
              <w:bottom w:val="single" w:sz="4" w:space="0" w:color="000000"/>
              <w:right w:val="single" w:sz="4" w:space="0" w:color="000000"/>
            </w:tcBorders>
            <w:hideMark/>
          </w:tcPr>
          <w:p w14:paraId="1CAB77B6" w14:textId="77777777" w:rsidR="00D979EB" w:rsidRDefault="00D979EB" w:rsidP="00C9692E">
            <w:pPr>
              <w:tabs>
                <w:tab w:val="center" w:pos="4153"/>
                <w:tab w:val="right" w:pos="8306"/>
              </w:tabs>
            </w:pPr>
            <w:r>
              <w:t>Frequency (MHz)</w:t>
            </w:r>
          </w:p>
        </w:tc>
        <w:tc>
          <w:tcPr>
            <w:tcW w:w="1339" w:type="dxa"/>
            <w:tcBorders>
              <w:top w:val="single" w:sz="4" w:space="0" w:color="000000"/>
              <w:left w:val="single" w:sz="4" w:space="0" w:color="000000"/>
              <w:bottom w:val="single" w:sz="4" w:space="0" w:color="000000"/>
              <w:right w:val="single" w:sz="4" w:space="0" w:color="000000"/>
            </w:tcBorders>
            <w:hideMark/>
          </w:tcPr>
          <w:p w14:paraId="1CAB77B7" w14:textId="77777777" w:rsidR="00D979EB" w:rsidRPr="009C0D5D" w:rsidRDefault="00D979EB" w:rsidP="00C9692E">
            <w:pPr>
              <w:tabs>
                <w:tab w:val="center" w:pos="4153"/>
                <w:tab w:val="right" w:pos="8306"/>
              </w:tabs>
              <w:jc w:val="center"/>
              <w:rPr>
                <w:sz w:val="16"/>
                <w:szCs w:val="16"/>
              </w:rPr>
            </w:pPr>
            <w:r w:rsidRPr="009C0D5D">
              <w:rPr>
                <w:sz w:val="16"/>
                <w:szCs w:val="16"/>
              </w:rPr>
              <w:t>6.4</w:t>
            </w:r>
          </w:p>
        </w:tc>
        <w:tc>
          <w:tcPr>
            <w:tcW w:w="1339" w:type="dxa"/>
            <w:tcBorders>
              <w:top w:val="single" w:sz="4" w:space="0" w:color="000000"/>
              <w:left w:val="single" w:sz="4" w:space="0" w:color="000000"/>
              <w:bottom w:val="single" w:sz="4" w:space="0" w:color="000000"/>
              <w:right w:val="single" w:sz="4" w:space="0" w:color="000000"/>
            </w:tcBorders>
            <w:hideMark/>
          </w:tcPr>
          <w:p w14:paraId="1CAB77B8" w14:textId="77777777" w:rsidR="00D979EB" w:rsidRPr="009C0D5D" w:rsidRDefault="00D979EB" w:rsidP="00C9692E">
            <w:pPr>
              <w:tabs>
                <w:tab w:val="center" w:pos="4153"/>
                <w:tab w:val="right" w:pos="8306"/>
              </w:tabs>
              <w:jc w:val="center"/>
              <w:rPr>
                <w:sz w:val="16"/>
                <w:szCs w:val="16"/>
              </w:rPr>
            </w:pPr>
            <w:r w:rsidRPr="009C0D5D">
              <w:rPr>
                <w:sz w:val="16"/>
                <w:szCs w:val="16"/>
              </w:rPr>
              <w:t>8.8</w:t>
            </w:r>
          </w:p>
        </w:tc>
        <w:tc>
          <w:tcPr>
            <w:tcW w:w="1414" w:type="dxa"/>
            <w:tcBorders>
              <w:top w:val="single" w:sz="4" w:space="0" w:color="000000"/>
              <w:left w:val="single" w:sz="4" w:space="0" w:color="000000"/>
              <w:bottom w:val="single" w:sz="4" w:space="0" w:color="000000"/>
              <w:right w:val="single" w:sz="4" w:space="0" w:color="000000"/>
            </w:tcBorders>
            <w:hideMark/>
          </w:tcPr>
          <w:p w14:paraId="1CAB77B9" w14:textId="77777777" w:rsidR="00D979EB" w:rsidRPr="009C0D5D" w:rsidRDefault="00D979EB" w:rsidP="00C9692E">
            <w:pPr>
              <w:tabs>
                <w:tab w:val="center" w:pos="4153"/>
                <w:tab w:val="right" w:pos="8306"/>
              </w:tabs>
              <w:jc w:val="center"/>
              <w:rPr>
                <w:sz w:val="16"/>
                <w:szCs w:val="16"/>
              </w:rPr>
            </w:pPr>
            <w:r w:rsidRPr="009C0D5D">
              <w:rPr>
                <w:sz w:val="16"/>
                <w:szCs w:val="16"/>
              </w:rPr>
              <w:t>24.8</w:t>
            </w:r>
          </w:p>
        </w:tc>
      </w:tr>
      <w:tr w:rsidR="00D979EB" w14:paraId="1CAB77BF" w14:textId="77777777" w:rsidTr="00C9692E">
        <w:trPr>
          <w:trHeight w:val="235"/>
          <w:jc w:val="center"/>
        </w:trPr>
        <w:tc>
          <w:tcPr>
            <w:tcW w:w="1986" w:type="dxa"/>
            <w:tcBorders>
              <w:top w:val="single" w:sz="4" w:space="0" w:color="000000"/>
              <w:left w:val="single" w:sz="4" w:space="0" w:color="000000"/>
              <w:bottom w:val="single" w:sz="4" w:space="0" w:color="000000"/>
              <w:right w:val="single" w:sz="4" w:space="0" w:color="000000"/>
            </w:tcBorders>
            <w:hideMark/>
          </w:tcPr>
          <w:p w14:paraId="1CAB77BB" w14:textId="77777777" w:rsidR="00D979EB" w:rsidRDefault="00D979EB" w:rsidP="00C9692E">
            <w:pPr>
              <w:tabs>
                <w:tab w:val="center" w:pos="4153"/>
                <w:tab w:val="right" w:pos="8306"/>
              </w:tabs>
            </w:pPr>
            <w:r>
              <w:t>Attenuation (dB)</w:t>
            </w:r>
          </w:p>
        </w:tc>
        <w:tc>
          <w:tcPr>
            <w:tcW w:w="1339" w:type="dxa"/>
            <w:tcBorders>
              <w:top w:val="single" w:sz="4" w:space="0" w:color="000000"/>
              <w:left w:val="single" w:sz="4" w:space="0" w:color="000000"/>
              <w:bottom w:val="single" w:sz="4" w:space="0" w:color="000000"/>
              <w:right w:val="single" w:sz="4" w:space="0" w:color="000000"/>
            </w:tcBorders>
            <w:hideMark/>
          </w:tcPr>
          <w:p w14:paraId="1CAB77BC" w14:textId="77777777" w:rsidR="00D979EB" w:rsidRPr="009C0D5D" w:rsidRDefault="00D979EB" w:rsidP="00C9692E">
            <w:pPr>
              <w:tabs>
                <w:tab w:val="center" w:pos="4153"/>
                <w:tab w:val="right" w:pos="8306"/>
              </w:tabs>
              <w:jc w:val="center"/>
              <w:rPr>
                <w:sz w:val="16"/>
                <w:szCs w:val="16"/>
              </w:rPr>
            </w:pPr>
            <w:r w:rsidRPr="009C0D5D">
              <w:rPr>
                <w:sz w:val="16"/>
                <w:szCs w:val="16"/>
              </w:rPr>
              <w:t>1</w:t>
            </w:r>
          </w:p>
        </w:tc>
        <w:tc>
          <w:tcPr>
            <w:tcW w:w="1339" w:type="dxa"/>
            <w:tcBorders>
              <w:top w:val="single" w:sz="4" w:space="0" w:color="000000"/>
              <w:left w:val="single" w:sz="4" w:space="0" w:color="000000"/>
              <w:bottom w:val="single" w:sz="4" w:space="0" w:color="000000"/>
              <w:right w:val="single" w:sz="4" w:space="0" w:color="000000"/>
            </w:tcBorders>
            <w:hideMark/>
          </w:tcPr>
          <w:p w14:paraId="1CAB77BD" w14:textId="77777777" w:rsidR="00D979EB" w:rsidRPr="009C0D5D" w:rsidRDefault="00D979EB" w:rsidP="00C9692E">
            <w:pPr>
              <w:tabs>
                <w:tab w:val="center" w:pos="4153"/>
                <w:tab w:val="right" w:pos="8306"/>
              </w:tabs>
              <w:jc w:val="center"/>
              <w:rPr>
                <w:sz w:val="16"/>
                <w:szCs w:val="16"/>
              </w:rPr>
            </w:pPr>
            <w:r w:rsidRPr="009C0D5D">
              <w:rPr>
                <w:sz w:val="16"/>
                <w:szCs w:val="16"/>
              </w:rPr>
              <w:t>-28</w:t>
            </w:r>
          </w:p>
        </w:tc>
        <w:tc>
          <w:tcPr>
            <w:tcW w:w="1414" w:type="dxa"/>
            <w:tcBorders>
              <w:top w:val="single" w:sz="4" w:space="0" w:color="000000"/>
              <w:left w:val="single" w:sz="4" w:space="0" w:color="000000"/>
              <w:bottom w:val="single" w:sz="4" w:space="0" w:color="000000"/>
              <w:right w:val="single" w:sz="4" w:space="0" w:color="000000"/>
            </w:tcBorders>
            <w:hideMark/>
          </w:tcPr>
          <w:p w14:paraId="1CAB77BE" w14:textId="77777777" w:rsidR="00D979EB" w:rsidRPr="009C0D5D" w:rsidRDefault="00D979EB" w:rsidP="00C9692E">
            <w:pPr>
              <w:tabs>
                <w:tab w:val="center" w:pos="4153"/>
                <w:tab w:val="right" w:pos="8306"/>
              </w:tabs>
              <w:jc w:val="center"/>
              <w:rPr>
                <w:sz w:val="16"/>
                <w:szCs w:val="16"/>
              </w:rPr>
            </w:pPr>
            <w:r w:rsidRPr="009C0D5D">
              <w:rPr>
                <w:sz w:val="16"/>
                <w:szCs w:val="16"/>
              </w:rPr>
              <w:t>-50</w:t>
            </w:r>
          </w:p>
        </w:tc>
      </w:tr>
    </w:tbl>
    <w:p w14:paraId="1CAB77C0" w14:textId="77777777" w:rsidR="00D979EB" w:rsidRDefault="00D979EB" w:rsidP="00D979EB"/>
    <w:p w14:paraId="1CAB77C1" w14:textId="77777777" w:rsidR="00D979EB" w:rsidRDefault="00D979EB" w:rsidP="00D979EB">
      <w:r w:rsidRPr="00A75559">
        <w:rPr>
          <w:noProof/>
        </w:rPr>
        <w:lastRenderedPageBreak/>
        <w:drawing>
          <wp:inline distT="0" distB="0" distL="0" distR="0" wp14:anchorId="1CAB78AB" wp14:editId="1CAB78AC">
            <wp:extent cx="5351860" cy="2700000"/>
            <wp:effectExtent l="19050" t="0" r="1190" b="0"/>
            <wp:docPr id="57" name="Picture 5" descr="D:\Interference protection ratio methodology\Protection ratio - Krusevac\mfigureFinal\28MHzAbove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Interference protection ratio methodology\Protection ratio - Krusevac\mfigureFinal\28MHzAbove17GHz_TXB.jpg"/>
                    <pic:cNvPicPr>
                      <a:picLocks noChangeAspect="1" noChangeArrowheads="1"/>
                    </pic:cNvPicPr>
                  </pic:nvPicPr>
                  <pic:blipFill>
                    <a:blip r:embed="rId46"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7C2" w14:textId="77777777" w:rsidR="00D979EB" w:rsidRDefault="00D979EB" w:rsidP="00D979EB"/>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04"/>
        <w:gridCol w:w="1432"/>
        <w:gridCol w:w="1321"/>
        <w:gridCol w:w="1321"/>
      </w:tblGrid>
      <w:tr w:rsidR="00D979EB" w14:paraId="1CAB77C7" w14:textId="77777777" w:rsidTr="00C9692E">
        <w:trPr>
          <w:trHeight w:val="235"/>
          <w:jc w:val="center"/>
        </w:trPr>
        <w:tc>
          <w:tcPr>
            <w:tcW w:w="2004" w:type="dxa"/>
            <w:tcBorders>
              <w:top w:val="single" w:sz="4" w:space="0" w:color="000000"/>
              <w:left w:val="single" w:sz="4" w:space="0" w:color="000000"/>
              <w:bottom w:val="single" w:sz="4" w:space="0" w:color="000000"/>
              <w:right w:val="single" w:sz="4" w:space="0" w:color="000000"/>
            </w:tcBorders>
            <w:hideMark/>
          </w:tcPr>
          <w:p w14:paraId="1CAB77C3" w14:textId="77777777" w:rsidR="00D979EB" w:rsidRDefault="00D979EB" w:rsidP="00C9692E">
            <w:pPr>
              <w:tabs>
                <w:tab w:val="center" w:pos="4153"/>
                <w:tab w:val="right" w:pos="8306"/>
              </w:tabs>
            </w:pPr>
          </w:p>
        </w:tc>
        <w:tc>
          <w:tcPr>
            <w:tcW w:w="1432" w:type="dxa"/>
            <w:tcBorders>
              <w:top w:val="single" w:sz="4" w:space="0" w:color="000000"/>
              <w:left w:val="single" w:sz="4" w:space="0" w:color="000000"/>
              <w:bottom w:val="single" w:sz="4" w:space="0" w:color="000000"/>
              <w:right w:val="single" w:sz="4" w:space="0" w:color="000000"/>
            </w:tcBorders>
            <w:hideMark/>
          </w:tcPr>
          <w:p w14:paraId="1CAB77C4" w14:textId="77777777" w:rsidR="00D979EB" w:rsidRPr="00C20509" w:rsidRDefault="00D979EB" w:rsidP="00C9692E">
            <w:pPr>
              <w:jc w:val="center"/>
              <w:rPr>
                <w:sz w:val="16"/>
                <w:szCs w:val="16"/>
              </w:rPr>
            </w:pPr>
            <w:r w:rsidRPr="00C20509">
              <w:rPr>
                <w:sz w:val="16"/>
                <w:szCs w:val="16"/>
              </w:rPr>
              <w:t>f1</w:t>
            </w:r>
          </w:p>
        </w:tc>
        <w:tc>
          <w:tcPr>
            <w:tcW w:w="1321" w:type="dxa"/>
            <w:tcBorders>
              <w:top w:val="single" w:sz="4" w:space="0" w:color="000000"/>
              <w:left w:val="single" w:sz="4" w:space="0" w:color="000000"/>
              <w:bottom w:val="single" w:sz="4" w:space="0" w:color="000000"/>
              <w:right w:val="single" w:sz="4" w:space="0" w:color="000000"/>
            </w:tcBorders>
            <w:hideMark/>
          </w:tcPr>
          <w:p w14:paraId="1CAB77C5" w14:textId="77777777" w:rsidR="00D979EB" w:rsidRPr="00C20509" w:rsidRDefault="00D979EB" w:rsidP="00C9692E">
            <w:pPr>
              <w:jc w:val="center"/>
              <w:rPr>
                <w:sz w:val="16"/>
                <w:szCs w:val="16"/>
              </w:rPr>
            </w:pPr>
            <w:r w:rsidRPr="00C20509">
              <w:rPr>
                <w:sz w:val="16"/>
                <w:szCs w:val="16"/>
              </w:rPr>
              <w:t>f2</w:t>
            </w:r>
          </w:p>
        </w:tc>
        <w:tc>
          <w:tcPr>
            <w:tcW w:w="1321" w:type="dxa"/>
            <w:tcBorders>
              <w:top w:val="single" w:sz="4" w:space="0" w:color="000000"/>
              <w:left w:val="single" w:sz="4" w:space="0" w:color="000000"/>
              <w:bottom w:val="single" w:sz="4" w:space="0" w:color="000000"/>
              <w:right w:val="single" w:sz="4" w:space="0" w:color="000000"/>
            </w:tcBorders>
            <w:hideMark/>
          </w:tcPr>
          <w:p w14:paraId="1CAB77C6" w14:textId="77777777" w:rsidR="00D979EB" w:rsidRPr="00C20509" w:rsidRDefault="00D979EB" w:rsidP="00C9692E">
            <w:pPr>
              <w:jc w:val="center"/>
              <w:rPr>
                <w:sz w:val="16"/>
                <w:szCs w:val="16"/>
              </w:rPr>
            </w:pPr>
            <w:r w:rsidRPr="00C20509">
              <w:rPr>
                <w:sz w:val="16"/>
                <w:szCs w:val="16"/>
              </w:rPr>
              <w:t>f3</w:t>
            </w:r>
          </w:p>
        </w:tc>
      </w:tr>
      <w:tr w:rsidR="00D979EB" w14:paraId="1CAB77CC" w14:textId="77777777" w:rsidTr="00C9692E">
        <w:trPr>
          <w:trHeight w:val="235"/>
          <w:jc w:val="center"/>
        </w:trPr>
        <w:tc>
          <w:tcPr>
            <w:tcW w:w="2004" w:type="dxa"/>
            <w:tcBorders>
              <w:top w:val="single" w:sz="4" w:space="0" w:color="000000"/>
              <w:left w:val="single" w:sz="4" w:space="0" w:color="000000"/>
              <w:bottom w:val="single" w:sz="4" w:space="0" w:color="000000"/>
              <w:right w:val="single" w:sz="4" w:space="0" w:color="000000"/>
            </w:tcBorders>
            <w:hideMark/>
          </w:tcPr>
          <w:p w14:paraId="1CAB77C8" w14:textId="77777777" w:rsidR="00D979EB" w:rsidRDefault="00D979EB" w:rsidP="00C9692E">
            <w:pPr>
              <w:tabs>
                <w:tab w:val="center" w:pos="4153"/>
                <w:tab w:val="right" w:pos="8306"/>
              </w:tabs>
            </w:pPr>
            <w:r>
              <w:t>Frequency (MHz)</w:t>
            </w:r>
          </w:p>
        </w:tc>
        <w:tc>
          <w:tcPr>
            <w:tcW w:w="1432" w:type="dxa"/>
            <w:tcBorders>
              <w:top w:val="single" w:sz="4" w:space="0" w:color="000000"/>
              <w:left w:val="single" w:sz="4" w:space="0" w:color="000000"/>
              <w:bottom w:val="single" w:sz="4" w:space="0" w:color="000000"/>
              <w:right w:val="single" w:sz="4" w:space="0" w:color="000000"/>
            </w:tcBorders>
            <w:hideMark/>
          </w:tcPr>
          <w:p w14:paraId="1CAB77C9" w14:textId="77777777" w:rsidR="00D979EB" w:rsidRPr="009C0D5D" w:rsidRDefault="00D979EB" w:rsidP="00C9692E">
            <w:pPr>
              <w:tabs>
                <w:tab w:val="center" w:pos="4153"/>
                <w:tab w:val="right" w:pos="8306"/>
              </w:tabs>
              <w:jc w:val="center"/>
              <w:rPr>
                <w:sz w:val="16"/>
                <w:szCs w:val="16"/>
              </w:rPr>
            </w:pPr>
            <w:r w:rsidRPr="009C0D5D">
              <w:rPr>
                <w:sz w:val="16"/>
                <w:szCs w:val="16"/>
              </w:rPr>
              <w:t>12.8</w:t>
            </w:r>
          </w:p>
        </w:tc>
        <w:tc>
          <w:tcPr>
            <w:tcW w:w="1321" w:type="dxa"/>
            <w:tcBorders>
              <w:top w:val="single" w:sz="4" w:space="0" w:color="000000"/>
              <w:left w:val="single" w:sz="4" w:space="0" w:color="000000"/>
              <w:bottom w:val="single" w:sz="4" w:space="0" w:color="000000"/>
              <w:right w:val="single" w:sz="4" w:space="0" w:color="000000"/>
            </w:tcBorders>
            <w:hideMark/>
          </w:tcPr>
          <w:p w14:paraId="1CAB77CA" w14:textId="77777777" w:rsidR="00D979EB" w:rsidRPr="009C0D5D" w:rsidRDefault="00D979EB" w:rsidP="00C9692E">
            <w:pPr>
              <w:tabs>
                <w:tab w:val="center" w:pos="4153"/>
                <w:tab w:val="right" w:pos="8306"/>
              </w:tabs>
              <w:jc w:val="center"/>
              <w:rPr>
                <w:sz w:val="16"/>
                <w:szCs w:val="16"/>
              </w:rPr>
            </w:pPr>
            <w:r w:rsidRPr="009C0D5D">
              <w:rPr>
                <w:sz w:val="16"/>
                <w:szCs w:val="16"/>
              </w:rPr>
              <w:t>17</w:t>
            </w:r>
          </w:p>
        </w:tc>
        <w:tc>
          <w:tcPr>
            <w:tcW w:w="1321" w:type="dxa"/>
            <w:tcBorders>
              <w:top w:val="single" w:sz="4" w:space="0" w:color="000000"/>
              <w:left w:val="single" w:sz="4" w:space="0" w:color="000000"/>
              <w:bottom w:val="single" w:sz="4" w:space="0" w:color="000000"/>
              <w:right w:val="single" w:sz="4" w:space="0" w:color="000000"/>
            </w:tcBorders>
            <w:hideMark/>
          </w:tcPr>
          <w:p w14:paraId="1CAB77CB" w14:textId="77777777" w:rsidR="00D979EB" w:rsidRPr="009C0D5D" w:rsidRDefault="00D979EB" w:rsidP="00C9692E">
            <w:pPr>
              <w:tabs>
                <w:tab w:val="center" w:pos="4153"/>
                <w:tab w:val="right" w:pos="8306"/>
              </w:tabs>
              <w:jc w:val="center"/>
              <w:rPr>
                <w:sz w:val="16"/>
                <w:szCs w:val="16"/>
              </w:rPr>
            </w:pPr>
            <w:r w:rsidRPr="009C0D5D">
              <w:rPr>
                <w:sz w:val="16"/>
                <w:szCs w:val="16"/>
              </w:rPr>
              <w:t>49</w:t>
            </w:r>
          </w:p>
        </w:tc>
      </w:tr>
      <w:tr w:rsidR="00D979EB" w14:paraId="1CAB77D1" w14:textId="77777777" w:rsidTr="00C9692E">
        <w:trPr>
          <w:trHeight w:val="235"/>
          <w:jc w:val="center"/>
        </w:trPr>
        <w:tc>
          <w:tcPr>
            <w:tcW w:w="2004" w:type="dxa"/>
            <w:tcBorders>
              <w:top w:val="single" w:sz="4" w:space="0" w:color="000000"/>
              <w:left w:val="single" w:sz="4" w:space="0" w:color="000000"/>
              <w:bottom w:val="single" w:sz="4" w:space="0" w:color="000000"/>
              <w:right w:val="single" w:sz="4" w:space="0" w:color="000000"/>
            </w:tcBorders>
            <w:hideMark/>
          </w:tcPr>
          <w:p w14:paraId="1CAB77CD" w14:textId="77777777" w:rsidR="00D979EB" w:rsidRDefault="00D979EB" w:rsidP="00C9692E">
            <w:pPr>
              <w:tabs>
                <w:tab w:val="center" w:pos="4153"/>
                <w:tab w:val="right" w:pos="8306"/>
              </w:tabs>
            </w:pPr>
            <w:r>
              <w:t>Attenuation (dB)</w:t>
            </w:r>
          </w:p>
        </w:tc>
        <w:tc>
          <w:tcPr>
            <w:tcW w:w="1432" w:type="dxa"/>
            <w:tcBorders>
              <w:top w:val="single" w:sz="4" w:space="0" w:color="000000"/>
              <w:left w:val="single" w:sz="4" w:space="0" w:color="000000"/>
              <w:bottom w:val="single" w:sz="4" w:space="0" w:color="000000"/>
              <w:right w:val="single" w:sz="4" w:space="0" w:color="000000"/>
            </w:tcBorders>
            <w:hideMark/>
          </w:tcPr>
          <w:p w14:paraId="1CAB77CE" w14:textId="77777777" w:rsidR="00D979EB" w:rsidRPr="009C0D5D" w:rsidRDefault="00D979EB" w:rsidP="00C9692E">
            <w:pPr>
              <w:tabs>
                <w:tab w:val="center" w:pos="4153"/>
                <w:tab w:val="right" w:pos="8306"/>
              </w:tabs>
              <w:jc w:val="center"/>
              <w:rPr>
                <w:sz w:val="16"/>
                <w:szCs w:val="16"/>
              </w:rPr>
            </w:pPr>
            <w:r w:rsidRPr="009C0D5D">
              <w:rPr>
                <w:sz w:val="16"/>
                <w:szCs w:val="16"/>
              </w:rPr>
              <w:t>2</w:t>
            </w:r>
          </w:p>
        </w:tc>
        <w:tc>
          <w:tcPr>
            <w:tcW w:w="1321" w:type="dxa"/>
            <w:tcBorders>
              <w:top w:val="single" w:sz="4" w:space="0" w:color="000000"/>
              <w:left w:val="single" w:sz="4" w:space="0" w:color="000000"/>
              <w:bottom w:val="single" w:sz="4" w:space="0" w:color="000000"/>
              <w:right w:val="single" w:sz="4" w:space="0" w:color="000000"/>
            </w:tcBorders>
            <w:hideMark/>
          </w:tcPr>
          <w:p w14:paraId="1CAB77CF" w14:textId="77777777" w:rsidR="00D979EB" w:rsidRPr="009C0D5D" w:rsidRDefault="00D979EB" w:rsidP="00C9692E">
            <w:pPr>
              <w:tabs>
                <w:tab w:val="center" w:pos="4153"/>
                <w:tab w:val="right" w:pos="8306"/>
              </w:tabs>
              <w:jc w:val="center"/>
              <w:rPr>
                <w:sz w:val="16"/>
                <w:szCs w:val="16"/>
              </w:rPr>
            </w:pPr>
            <w:r w:rsidRPr="009C0D5D">
              <w:rPr>
                <w:sz w:val="16"/>
                <w:szCs w:val="16"/>
              </w:rPr>
              <w:t>-27</w:t>
            </w:r>
          </w:p>
        </w:tc>
        <w:tc>
          <w:tcPr>
            <w:tcW w:w="1321" w:type="dxa"/>
            <w:tcBorders>
              <w:top w:val="single" w:sz="4" w:space="0" w:color="000000"/>
              <w:left w:val="single" w:sz="4" w:space="0" w:color="000000"/>
              <w:bottom w:val="single" w:sz="4" w:space="0" w:color="000000"/>
              <w:right w:val="single" w:sz="4" w:space="0" w:color="000000"/>
            </w:tcBorders>
            <w:hideMark/>
          </w:tcPr>
          <w:p w14:paraId="1CAB77D0" w14:textId="77777777" w:rsidR="00D979EB" w:rsidRPr="009C0D5D" w:rsidRDefault="00D979EB" w:rsidP="00C9692E">
            <w:pPr>
              <w:tabs>
                <w:tab w:val="center" w:pos="4153"/>
                <w:tab w:val="right" w:pos="8306"/>
              </w:tabs>
              <w:jc w:val="center"/>
              <w:rPr>
                <w:sz w:val="16"/>
                <w:szCs w:val="16"/>
              </w:rPr>
            </w:pPr>
            <w:r w:rsidRPr="009C0D5D">
              <w:rPr>
                <w:sz w:val="16"/>
                <w:szCs w:val="16"/>
              </w:rPr>
              <w:t>-50</w:t>
            </w:r>
          </w:p>
        </w:tc>
      </w:tr>
    </w:tbl>
    <w:p w14:paraId="1CAB77D2" w14:textId="77777777" w:rsidR="00D979EB" w:rsidRDefault="00D979EB" w:rsidP="00D979EB"/>
    <w:p w14:paraId="1CAB77D3" w14:textId="77777777" w:rsidR="00D979EB" w:rsidRDefault="00D979EB" w:rsidP="00D979EB">
      <w:r w:rsidRPr="00A75559">
        <w:rPr>
          <w:noProof/>
        </w:rPr>
        <w:drawing>
          <wp:inline distT="0" distB="0" distL="0" distR="0" wp14:anchorId="1CAB78AD" wp14:editId="1CAB78AE">
            <wp:extent cx="5351860" cy="2700000"/>
            <wp:effectExtent l="19050" t="0" r="1190" b="0"/>
            <wp:docPr id="58" name="Picture 7" descr="D:\Interference protection ratio methodology\Protection ratio - Krusevac\mfigureFinal\50MHzAbove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Interference protection ratio methodology\Protection ratio - Krusevac\mfigureFinal\50MHzAbove17GHz_TXB.jpg"/>
                    <pic:cNvPicPr>
                      <a:picLocks noChangeAspect="1" noChangeArrowheads="1"/>
                    </pic:cNvPicPr>
                  </pic:nvPicPr>
                  <pic:blipFill>
                    <a:blip r:embed="rId47"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7D4" w14:textId="77777777" w:rsidR="00D979EB" w:rsidRDefault="00D979EB" w:rsidP="00D979EB"/>
    <w:p w14:paraId="1CAB77D5" w14:textId="77777777" w:rsidR="00D979EB" w:rsidRDefault="00D979EB" w:rsidP="00D979EB"/>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50"/>
        <w:gridCol w:w="1376"/>
        <w:gridCol w:w="1376"/>
        <w:gridCol w:w="1376"/>
      </w:tblGrid>
      <w:tr w:rsidR="00D979EB" w14:paraId="1CAB77DA" w14:textId="77777777" w:rsidTr="00C9692E">
        <w:trPr>
          <w:trHeight w:val="235"/>
          <w:jc w:val="center"/>
        </w:trPr>
        <w:tc>
          <w:tcPr>
            <w:tcW w:w="1950" w:type="dxa"/>
            <w:tcBorders>
              <w:top w:val="single" w:sz="4" w:space="0" w:color="000000"/>
              <w:left w:val="single" w:sz="4" w:space="0" w:color="000000"/>
              <w:bottom w:val="single" w:sz="4" w:space="0" w:color="000000"/>
              <w:right w:val="single" w:sz="4" w:space="0" w:color="000000"/>
            </w:tcBorders>
            <w:hideMark/>
          </w:tcPr>
          <w:p w14:paraId="1CAB77D6" w14:textId="77777777" w:rsidR="00D979EB" w:rsidRDefault="00D979EB" w:rsidP="00C9692E">
            <w:pPr>
              <w:tabs>
                <w:tab w:val="center" w:pos="4153"/>
                <w:tab w:val="right" w:pos="8306"/>
              </w:tabs>
            </w:pPr>
          </w:p>
        </w:tc>
        <w:tc>
          <w:tcPr>
            <w:tcW w:w="1376" w:type="dxa"/>
            <w:tcBorders>
              <w:top w:val="single" w:sz="4" w:space="0" w:color="000000"/>
              <w:left w:val="single" w:sz="4" w:space="0" w:color="000000"/>
              <w:bottom w:val="single" w:sz="4" w:space="0" w:color="000000"/>
              <w:right w:val="single" w:sz="4" w:space="0" w:color="000000"/>
            </w:tcBorders>
            <w:hideMark/>
          </w:tcPr>
          <w:p w14:paraId="1CAB77D7" w14:textId="77777777" w:rsidR="00D979EB" w:rsidRPr="00C20509" w:rsidRDefault="00D979EB" w:rsidP="00C9692E">
            <w:pPr>
              <w:jc w:val="center"/>
              <w:rPr>
                <w:sz w:val="16"/>
                <w:szCs w:val="16"/>
              </w:rPr>
            </w:pPr>
            <w:r w:rsidRPr="00C20509">
              <w:rPr>
                <w:sz w:val="16"/>
                <w:szCs w:val="16"/>
              </w:rPr>
              <w:t>f1</w:t>
            </w:r>
          </w:p>
        </w:tc>
        <w:tc>
          <w:tcPr>
            <w:tcW w:w="1376" w:type="dxa"/>
            <w:tcBorders>
              <w:top w:val="single" w:sz="4" w:space="0" w:color="000000"/>
              <w:left w:val="single" w:sz="4" w:space="0" w:color="000000"/>
              <w:bottom w:val="single" w:sz="4" w:space="0" w:color="000000"/>
              <w:right w:val="single" w:sz="4" w:space="0" w:color="000000"/>
            </w:tcBorders>
            <w:hideMark/>
          </w:tcPr>
          <w:p w14:paraId="1CAB77D8" w14:textId="77777777" w:rsidR="00D979EB" w:rsidRPr="00C20509" w:rsidRDefault="00D979EB" w:rsidP="00C9692E">
            <w:pPr>
              <w:jc w:val="center"/>
              <w:rPr>
                <w:sz w:val="16"/>
                <w:szCs w:val="16"/>
              </w:rPr>
            </w:pPr>
            <w:r w:rsidRPr="00C20509">
              <w:rPr>
                <w:sz w:val="16"/>
                <w:szCs w:val="16"/>
              </w:rPr>
              <w:t>f2</w:t>
            </w:r>
          </w:p>
        </w:tc>
        <w:tc>
          <w:tcPr>
            <w:tcW w:w="1376" w:type="dxa"/>
            <w:tcBorders>
              <w:top w:val="single" w:sz="4" w:space="0" w:color="000000"/>
              <w:left w:val="single" w:sz="4" w:space="0" w:color="000000"/>
              <w:bottom w:val="single" w:sz="4" w:space="0" w:color="000000"/>
              <w:right w:val="single" w:sz="4" w:space="0" w:color="000000"/>
            </w:tcBorders>
            <w:hideMark/>
          </w:tcPr>
          <w:p w14:paraId="1CAB77D9" w14:textId="77777777" w:rsidR="00D979EB" w:rsidRPr="00C20509" w:rsidRDefault="00D979EB" w:rsidP="00C9692E">
            <w:pPr>
              <w:jc w:val="center"/>
              <w:rPr>
                <w:sz w:val="16"/>
                <w:szCs w:val="16"/>
              </w:rPr>
            </w:pPr>
            <w:r w:rsidRPr="00C20509">
              <w:rPr>
                <w:sz w:val="16"/>
                <w:szCs w:val="16"/>
              </w:rPr>
              <w:t>f3</w:t>
            </w:r>
          </w:p>
        </w:tc>
      </w:tr>
      <w:tr w:rsidR="00D979EB" w14:paraId="1CAB77DF" w14:textId="77777777" w:rsidTr="00C9692E">
        <w:trPr>
          <w:trHeight w:val="235"/>
          <w:jc w:val="center"/>
        </w:trPr>
        <w:tc>
          <w:tcPr>
            <w:tcW w:w="1950" w:type="dxa"/>
            <w:tcBorders>
              <w:top w:val="single" w:sz="4" w:space="0" w:color="000000"/>
              <w:left w:val="single" w:sz="4" w:space="0" w:color="000000"/>
              <w:bottom w:val="single" w:sz="4" w:space="0" w:color="000000"/>
              <w:right w:val="single" w:sz="4" w:space="0" w:color="000000"/>
            </w:tcBorders>
            <w:hideMark/>
          </w:tcPr>
          <w:p w14:paraId="1CAB77DB" w14:textId="77777777" w:rsidR="00D979EB" w:rsidRDefault="00D979EB" w:rsidP="00C9692E">
            <w:pPr>
              <w:tabs>
                <w:tab w:val="center" w:pos="4153"/>
                <w:tab w:val="right" w:pos="8306"/>
              </w:tabs>
            </w:pPr>
            <w:r>
              <w:t>Frequency (MHz)</w:t>
            </w:r>
          </w:p>
        </w:tc>
        <w:tc>
          <w:tcPr>
            <w:tcW w:w="1376" w:type="dxa"/>
            <w:tcBorders>
              <w:top w:val="single" w:sz="4" w:space="0" w:color="000000"/>
              <w:left w:val="single" w:sz="4" w:space="0" w:color="000000"/>
              <w:bottom w:val="single" w:sz="4" w:space="0" w:color="000000"/>
              <w:right w:val="single" w:sz="4" w:space="0" w:color="000000"/>
            </w:tcBorders>
            <w:hideMark/>
          </w:tcPr>
          <w:p w14:paraId="1CAB77DC" w14:textId="77777777" w:rsidR="00D979EB" w:rsidRPr="009C0D5D" w:rsidRDefault="00D979EB" w:rsidP="00C9692E">
            <w:pPr>
              <w:tabs>
                <w:tab w:val="center" w:pos="4153"/>
                <w:tab w:val="right" w:pos="8306"/>
              </w:tabs>
              <w:jc w:val="center"/>
              <w:rPr>
                <w:sz w:val="16"/>
                <w:szCs w:val="16"/>
              </w:rPr>
            </w:pPr>
            <w:r w:rsidRPr="009C0D5D">
              <w:rPr>
                <w:sz w:val="16"/>
                <w:szCs w:val="16"/>
              </w:rPr>
              <w:t>22.8</w:t>
            </w:r>
          </w:p>
        </w:tc>
        <w:tc>
          <w:tcPr>
            <w:tcW w:w="1376" w:type="dxa"/>
            <w:tcBorders>
              <w:top w:val="single" w:sz="4" w:space="0" w:color="000000"/>
              <w:left w:val="single" w:sz="4" w:space="0" w:color="000000"/>
              <w:bottom w:val="single" w:sz="4" w:space="0" w:color="000000"/>
              <w:right w:val="single" w:sz="4" w:space="0" w:color="000000"/>
            </w:tcBorders>
            <w:hideMark/>
          </w:tcPr>
          <w:p w14:paraId="1CAB77DD" w14:textId="77777777" w:rsidR="00D979EB" w:rsidRPr="009C0D5D" w:rsidRDefault="00D979EB" w:rsidP="00C9692E">
            <w:pPr>
              <w:tabs>
                <w:tab w:val="center" w:pos="4153"/>
                <w:tab w:val="right" w:pos="8306"/>
              </w:tabs>
              <w:jc w:val="center"/>
              <w:rPr>
                <w:sz w:val="16"/>
                <w:szCs w:val="16"/>
              </w:rPr>
            </w:pPr>
            <w:r w:rsidRPr="009C0D5D">
              <w:rPr>
                <w:sz w:val="16"/>
                <w:szCs w:val="16"/>
              </w:rPr>
              <w:t>30.4</w:t>
            </w:r>
          </w:p>
        </w:tc>
        <w:tc>
          <w:tcPr>
            <w:tcW w:w="1376" w:type="dxa"/>
            <w:tcBorders>
              <w:top w:val="single" w:sz="4" w:space="0" w:color="000000"/>
              <w:left w:val="single" w:sz="4" w:space="0" w:color="000000"/>
              <w:bottom w:val="single" w:sz="4" w:space="0" w:color="000000"/>
              <w:right w:val="single" w:sz="4" w:space="0" w:color="000000"/>
            </w:tcBorders>
            <w:hideMark/>
          </w:tcPr>
          <w:p w14:paraId="1CAB77DE" w14:textId="77777777" w:rsidR="00D979EB" w:rsidRPr="009C0D5D" w:rsidRDefault="00D979EB" w:rsidP="00C9692E">
            <w:pPr>
              <w:tabs>
                <w:tab w:val="center" w:pos="4153"/>
                <w:tab w:val="right" w:pos="8306"/>
              </w:tabs>
              <w:jc w:val="center"/>
              <w:rPr>
                <w:sz w:val="16"/>
                <w:szCs w:val="16"/>
              </w:rPr>
            </w:pPr>
            <w:r w:rsidRPr="009C0D5D">
              <w:rPr>
                <w:sz w:val="16"/>
                <w:szCs w:val="16"/>
              </w:rPr>
              <w:t>87.5</w:t>
            </w:r>
          </w:p>
        </w:tc>
      </w:tr>
      <w:tr w:rsidR="00D979EB" w14:paraId="1CAB77E4" w14:textId="77777777" w:rsidTr="00C9692E">
        <w:trPr>
          <w:trHeight w:val="235"/>
          <w:jc w:val="center"/>
        </w:trPr>
        <w:tc>
          <w:tcPr>
            <w:tcW w:w="1950" w:type="dxa"/>
            <w:tcBorders>
              <w:top w:val="single" w:sz="4" w:space="0" w:color="000000"/>
              <w:left w:val="single" w:sz="4" w:space="0" w:color="000000"/>
              <w:bottom w:val="single" w:sz="4" w:space="0" w:color="000000"/>
              <w:right w:val="single" w:sz="4" w:space="0" w:color="000000"/>
            </w:tcBorders>
            <w:hideMark/>
          </w:tcPr>
          <w:p w14:paraId="1CAB77E0" w14:textId="77777777" w:rsidR="00D979EB" w:rsidRDefault="00D979EB" w:rsidP="00C9692E">
            <w:pPr>
              <w:tabs>
                <w:tab w:val="center" w:pos="4153"/>
                <w:tab w:val="right" w:pos="8306"/>
              </w:tabs>
            </w:pPr>
            <w:r>
              <w:t>Attenuation (dB)</w:t>
            </w:r>
          </w:p>
        </w:tc>
        <w:tc>
          <w:tcPr>
            <w:tcW w:w="1376" w:type="dxa"/>
            <w:tcBorders>
              <w:top w:val="single" w:sz="4" w:space="0" w:color="000000"/>
              <w:left w:val="single" w:sz="4" w:space="0" w:color="000000"/>
              <w:bottom w:val="single" w:sz="4" w:space="0" w:color="000000"/>
              <w:right w:val="single" w:sz="4" w:space="0" w:color="000000"/>
            </w:tcBorders>
            <w:hideMark/>
          </w:tcPr>
          <w:p w14:paraId="1CAB77E1" w14:textId="77777777" w:rsidR="00D979EB" w:rsidRPr="009C0D5D" w:rsidRDefault="00D979EB" w:rsidP="00C9692E">
            <w:pPr>
              <w:tabs>
                <w:tab w:val="center" w:pos="4153"/>
                <w:tab w:val="right" w:pos="8306"/>
              </w:tabs>
              <w:jc w:val="center"/>
              <w:rPr>
                <w:sz w:val="16"/>
                <w:szCs w:val="16"/>
              </w:rPr>
            </w:pPr>
            <w:r w:rsidRPr="009C0D5D">
              <w:rPr>
                <w:sz w:val="16"/>
                <w:szCs w:val="16"/>
              </w:rPr>
              <w:t>2</w:t>
            </w:r>
          </w:p>
        </w:tc>
        <w:tc>
          <w:tcPr>
            <w:tcW w:w="1376" w:type="dxa"/>
            <w:tcBorders>
              <w:top w:val="single" w:sz="4" w:space="0" w:color="000000"/>
              <w:left w:val="single" w:sz="4" w:space="0" w:color="000000"/>
              <w:bottom w:val="single" w:sz="4" w:space="0" w:color="000000"/>
              <w:right w:val="single" w:sz="4" w:space="0" w:color="000000"/>
            </w:tcBorders>
            <w:hideMark/>
          </w:tcPr>
          <w:p w14:paraId="1CAB77E2" w14:textId="77777777" w:rsidR="00D979EB" w:rsidRPr="009C0D5D" w:rsidRDefault="00D979EB" w:rsidP="00C9692E">
            <w:pPr>
              <w:tabs>
                <w:tab w:val="center" w:pos="4153"/>
                <w:tab w:val="right" w:pos="8306"/>
              </w:tabs>
              <w:jc w:val="center"/>
              <w:rPr>
                <w:sz w:val="16"/>
                <w:szCs w:val="16"/>
              </w:rPr>
            </w:pPr>
            <w:r w:rsidRPr="009C0D5D">
              <w:rPr>
                <w:sz w:val="16"/>
                <w:szCs w:val="16"/>
              </w:rPr>
              <w:t>27</w:t>
            </w:r>
          </w:p>
        </w:tc>
        <w:tc>
          <w:tcPr>
            <w:tcW w:w="1376" w:type="dxa"/>
            <w:tcBorders>
              <w:top w:val="single" w:sz="4" w:space="0" w:color="000000"/>
              <w:left w:val="single" w:sz="4" w:space="0" w:color="000000"/>
              <w:bottom w:val="single" w:sz="4" w:space="0" w:color="000000"/>
              <w:right w:val="single" w:sz="4" w:space="0" w:color="000000"/>
            </w:tcBorders>
            <w:hideMark/>
          </w:tcPr>
          <w:p w14:paraId="1CAB77E3" w14:textId="77777777" w:rsidR="00D979EB" w:rsidRPr="009C0D5D" w:rsidRDefault="00D979EB" w:rsidP="00C9692E">
            <w:pPr>
              <w:tabs>
                <w:tab w:val="center" w:pos="4153"/>
                <w:tab w:val="right" w:pos="8306"/>
              </w:tabs>
              <w:jc w:val="center"/>
              <w:rPr>
                <w:sz w:val="16"/>
                <w:szCs w:val="16"/>
              </w:rPr>
            </w:pPr>
            <w:r w:rsidRPr="009C0D5D">
              <w:rPr>
                <w:sz w:val="16"/>
                <w:szCs w:val="16"/>
              </w:rPr>
              <w:t>-50</w:t>
            </w:r>
          </w:p>
        </w:tc>
      </w:tr>
    </w:tbl>
    <w:p w14:paraId="1CAB77E5" w14:textId="77777777" w:rsidR="00D979EB" w:rsidRDefault="00D979EB" w:rsidP="00D979EB"/>
    <w:p w14:paraId="1CAB77E6" w14:textId="77777777" w:rsidR="00D979EB" w:rsidRDefault="00D979EB" w:rsidP="00D979EB"/>
    <w:p w14:paraId="1CAB77E7" w14:textId="77777777" w:rsidR="00D979EB" w:rsidRDefault="00D979EB" w:rsidP="00D979EB">
      <w:r w:rsidRPr="00A75559">
        <w:rPr>
          <w:noProof/>
        </w:rPr>
        <w:lastRenderedPageBreak/>
        <w:drawing>
          <wp:inline distT="0" distB="0" distL="0" distR="0" wp14:anchorId="1CAB78AF" wp14:editId="1CAB78B0">
            <wp:extent cx="5331197" cy="2700000"/>
            <wp:effectExtent l="19050" t="0" r="2803" b="0"/>
            <wp:docPr id="73" name="Picture 80" descr="56MHzAbove17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6MHzAbove17GHz_TXB.jpg"/>
                    <pic:cNvPicPr/>
                  </pic:nvPicPr>
                  <pic:blipFill>
                    <a:blip r:embed="rId48" cstate="screen">
                      <a:extLst>
                        <a:ext uri="{28A0092B-C50C-407E-A947-70E740481C1C}">
                          <a14:useLocalDpi xmlns:a14="http://schemas.microsoft.com/office/drawing/2010/main"/>
                        </a:ext>
                      </a:extLst>
                    </a:blip>
                    <a:stretch>
                      <a:fillRect/>
                    </a:stretch>
                  </pic:blipFill>
                  <pic:spPr>
                    <a:xfrm>
                      <a:off x="0" y="0"/>
                      <a:ext cx="5331197" cy="2700000"/>
                    </a:xfrm>
                    <a:prstGeom prst="rect">
                      <a:avLst/>
                    </a:prstGeom>
                  </pic:spPr>
                </pic:pic>
              </a:graphicData>
            </a:graphic>
          </wp:inline>
        </w:drawing>
      </w:r>
    </w:p>
    <w:p w14:paraId="1CAB77E8" w14:textId="77777777" w:rsidR="00D979EB" w:rsidRDefault="00D979EB" w:rsidP="00D979EB"/>
    <w:p w14:paraId="1CAB77E9" w14:textId="77777777" w:rsidR="00D979EB" w:rsidRDefault="00D979EB" w:rsidP="00D979EB">
      <w:pPr>
        <w:tabs>
          <w:tab w:val="left" w:pos="4350"/>
        </w:tabs>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41"/>
        <w:gridCol w:w="888"/>
        <w:gridCol w:w="888"/>
        <w:gridCol w:w="999"/>
        <w:gridCol w:w="888"/>
        <w:gridCol w:w="999"/>
      </w:tblGrid>
      <w:tr w:rsidR="00D979EB" w14:paraId="1CAB77F0" w14:textId="77777777" w:rsidTr="00C9692E">
        <w:trPr>
          <w:trHeight w:val="235"/>
          <w:jc w:val="center"/>
        </w:trPr>
        <w:tc>
          <w:tcPr>
            <w:tcW w:w="1841" w:type="dxa"/>
            <w:tcBorders>
              <w:top w:val="single" w:sz="4" w:space="0" w:color="000000"/>
              <w:left w:val="single" w:sz="4" w:space="0" w:color="000000"/>
              <w:bottom w:val="single" w:sz="4" w:space="0" w:color="000000"/>
              <w:right w:val="single" w:sz="4" w:space="0" w:color="000000"/>
            </w:tcBorders>
            <w:hideMark/>
          </w:tcPr>
          <w:p w14:paraId="1CAB77EA" w14:textId="77777777" w:rsidR="00D979EB" w:rsidRDefault="00D979EB" w:rsidP="00C9692E">
            <w:pPr>
              <w:tabs>
                <w:tab w:val="center" w:pos="4153"/>
                <w:tab w:val="right" w:pos="8306"/>
              </w:tabs>
            </w:pPr>
          </w:p>
        </w:tc>
        <w:tc>
          <w:tcPr>
            <w:tcW w:w="888" w:type="dxa"/>
            <w:tcBorders>
              <w:top w:val="single" w:sz="4" w:space="0" w:color="000000"/>
              <w:left w:val="single" w:sz="4" w:space="0" w:color="000000"/>
              <w:bottom w:val="single" w:sz="4" w:space="0" w:color="000000"/>
              <w:right w:val="single" w:sz="4" w:space="0" w:color="000000"/>
            </w:tcBorders>
            <w:hideMark/>
          </w:tcPr>
          <w:p w14:paraId="1CAB77EB" w14:textId="77777777" w:rsidR="00D979EB" w:rsidRPr="00C20509" w:rsidRDefault="00D979EB" w:rsidP="00C9692E">
            <w:pPr>
              <w:jc w:val="center"/>
              <w:rPr>
                <w:sz w:val="16"/>
                <w:szCs w:val="16"/>
              </w:rPr>
            </w:pPr>
            <w:r w:rsidRPr="00C20509">
              <w:rPr>
                <w:sz w:val="16"/>
                <w:szCs w:val="16"/>
              </w:rPr>
              <w:t>f1</w:t>
            </w:r>
          </w:p>
        </w:tc>
        <w:tc>
          <w:tcPr>
            <w:tcW w:w="888" w:type="dxa"/>
            <w:tcBorders>
              <w:top w:val="single" w:sz="4" w:space="0" w:color="000000"/>
              <w:left w:val="single" w:sz="4" w:space="0" w:color="000000"/>
              <w:bottom w:val="single" w:sz="4" w:space="0" w:color="000000"/>
              <w:right w:val="single" w:sz="4" w:space="0" w:color="000000"/>
            </w:tcBorders>
            <w:hideMark/>
          </w:tcPr>
          <w:p w14:paraId="1CAB77EC" w14:textId="77777777" w:rsidR="00D979EB" w:rsidRPr="00C20509" w:rsidRDefault="00D979EB" w:rsidP="00C9692E">
            <w:pPr>
              <w:jc w:val="center"/>
              <w:rPr>
                <w:sz w:val="16"/>
                <w:szCs w:val="16"/>
              </w:rPr>
            </w:pPr>
            <w:r w:rsidRPr="00C20509">
              <w:rPr>
                <w:sz w:val="16"/>
                <w:szCs w:val="16"/>
              </w:rPr>
              <w:t>f2</w:t>
            </w:r>
          </w:p>
        </w:tc>
        <w:tc>
          <w:tcPr>
            <w:tcW w:w="999" w:type="dxa"/>
            <w:tcBorders>
              <w:top w:val="single" w:sz="4" w:space="0" w:color="000000"/>
              <w:left w:val="single" w:sz="4" w:space="0" w:color="000000"/>
              <w:bottom w:val="single" w:sz="4" w:space="0" w:color="000000"/>
              <w:right w:val="single" w:sz="4" w:space="0" w:color="000000"/>
            </w:tcBorders>
            <w:hideMark/>
          </w:tcPr>
          <w:p w14:paraId="1CAB77ED" w14:textId="77777777" w:rsidR="00D979EB" w:rsidRPr="00C20509" w:rsidRDefault="00D979EB" w:rsidP="00C9692E">
            <w:pPr>
              <w:jc w:val="center"/>
              <w:rPr>
                <w:sz w:val="16"/>
                <w:szCs w:val="16"/>
              </w:rPr>
            </w:pPr>
            <w:r w:rsidRPr="00C20509">
              <w:rPr>
                <w:sz w:val="16"/>
                <w:szCs w:val="16"/>
              </w:rPr>
              <w:t>f3</w:t>
            </w:r>
          </w:p>
        </w:tc>
        <w:tc>
          <w:tcPr>
            <w:tcW w:w="888" w:type="dxa"/>
            <w:tcBorders>
              <w:top w:val="single" w:sz="4" w:space="0" w:color="000000"/>
              <w:left w:val="single" w:sz="4" w:space="0" w:color="000000"/>
              <w:bottom w:val="single" w:sz="4" w:space="0" w:color="000000"/>
              <w:right w:val="single" w:sz="4" w:space="0" w:color="000000"/>
            </w:tcBorders>
          </w:tcPr>
          <w:p w14:paraId="1CAB77EE" w14:textId="77777777" w:rsidR="00D979EB" w:rsidRPr="00C20509" w:rsidRDefault="00D979EB" w:rsidP="00C9692E">
            <w:pPr>
              <w:jc w:val="center"/>
              <w:rPr>
                <w:sz w:val="16"/>
                <w:szCs w:val="16"/>
              </w:rPr>
            </w:pPr>
            <w:r>
              <w:rPr>
                <w:sz w:val="16"/>
                <w:szCs w:val="16"/>
              </w:rPr>
              <w:t>f4</w:t>
            </w:r>
          </w:p>
        </w:tc>
        <w:tc>
          <w:tcPr>
            <w:tcW w:w="999" w:type="dxa"/>
            <w:tcBorders>
              <w:top w:val="single" w:sz="4" w:space="0" w:color="000000"/>
              <w:left w:val="single" w:sz="4" w:space="0" w:color="000000"/>
              <w:bottom w:val="single" w:sz="4" w:space="0" w:color="000000"/>
              <w:right w:val="single" w:sz="4" w:space="0" w:color="000000"/>
            </w:tcBorders>
          </w:tcPr>
          <w:p w14:paraId="1CAB77EF" w14:textId="77777777" w:rsidR="00D979EB" w:rsidRPr="00C20509" w:rsidRDefault="00D979EB" w:rsidP="00C9692E">
            <w:pPr>
              <w:jc w:val="center"/>
              <w:rPr>
                <w:sz w:val="16"/>
                <w:szCs w:val="16"/>
              </w:rPr>
            </w:pPr>
            <w:r>
              <w:rPr>
                <w:sz w:val="16"/>
                <w:szCs w:val="16"/>
              </w:rPr>
              <w:t>f5</w:t>
            </w:r>
          </w:p>
        </w:tc>
      </w:tr>
      <w:tr w:rsidR="00D979EB" w14:paraId="1CAB77F7" w14:textId="77777777" w:rsidTr="00C9692E">
        <w:trPr>
          <w:trHeight w:val="235"/>
          <w:jc w:val="center"/>
        </w:trPr>
        <w:tc>
          <w:tcPr>
            <w:tcW w:w="1841" w:type="dxa"/>
            <w:tcBorders>
              <w:top w:val="single" w:sz="4" w:space="0" w:color="000000"/>
              <w:left w:val="single" w:sz="4" w:space="0" w:color="000000"/>
              <w:bottom w:val="single" w:sz="4" w:space="0" w:color="000000"/>
              <w:right w:val="single" w:sz="4" w:space="0" w:color="000000"/>
            </w:tcBorders>
            <w:hideMark/>
          </w:tcPr>
          <w:p w14:paraId="1CAB77F1" w14:textId="77777777" w:rsidR="00D979EB" w:rsidRDefault="00D979EB" w:rsidP="00C9692E">
            <w:pPr>
              <w:tabs>
                <w:tab w:val="center" w:pos="4153"/>
                <w:tab w:val="right" w:pos="8306"/>
              </w:tabs>
            </w:pPr>
            <w:r>
              <w:t>Frequency (MHz)</w:t>
            </w:r>
          </w:p>
        </w:tc>
        <w:tc>
          <w:tcPr>
            <w:tcW w:w="888" w:type="dxa"/>
            <w:tcBorders>
              <w:top w:val="single" w:sz="4" w:space="0" w:color="000000"/>
              <w:left w:val="single" w:sz="4" w:space="0" w:color="000000"/>
              <w:bottom w:val="single" w:sz="4" w:space="0" w:color="000000"/>
              <w:right w:val="single" w:sz="4" w:space="0" w:color="000000"/>
            </w:tcBorders>
            <w:hideMark/>
          </w:tcPr>
          <w:p w14:paraId="1CAB77F2" w14:textId="77777777" w:rsidR="00D979EB" w:rsidRPr="009C0D5D" w:rsidRDefault="00D979EB" w:rsidP="00C9692E">
            <w:pPr>
              <w:tabs>
                <w:tab w:val="center" w:pos="4153"/>
                <w:tab w:val="right" w:pos="8306"/>
              </w:tabs>
              <w:jc w:val="center"/>
              <w:rPr>
                <w:sz w:val="16"/>
                <w:szCs w:val="16"/>
              </w:rPr>
            </w:pPr>
            <w:r w:rsidRPr="009C0D5D">
              <w:rPr>
                <w:sz w:val="16"/>
                <w:szCs w:val="16"/>
              </w:rPr>
              <w:t>24</w:t>
            </w:r>
          </w:p>
        </w:tc>
        <w:tc>
          <w:tcPr>
            <w:tcW w:w="888" w:type="dxa"/>
            <w:tcBorders>
              <w:top w:val="single" w:sz="4" w:space="0" w:color="000000"/>
              <w:left w:val="single" w:sz="4" w:space="0" w:color="000000"/>
              <w:bottom w:val="single" w:sz="4" w:space="0" w:color="000000"/>
              <w:right w:val="single" w:sz="4" w:space="0" w:color="000000"/>
            </w:tcBorders>
            <w:hideMark/>
          </w:tcPr>
          <w:p w14:paraId="1CAB77F3" w14:textId="77777777" w:rsidR="00D979EB" w:rsidRPr="009C0D5D" w:rsidRDefault="00D979EB" w:rsidP="00C9692E">
            <w:pPr>
              <w:tabs>
                <w:tab w:val="center" w:pos="4153"/>
                <w:tab w:val="right" w:pos="8306"/>
              </w:tabs>
              <w:jc w:val="center"/>
              <w:rPr>
                <w:sz w:val="16"/>
                <w:szCs w:val="16"/>
              </w:rPr>
            </w:pPr>
            <w:r w:rsidRPr="009C0D5D">
              <w:rPr>
                <w:sz w:val="16"/>
                <w:szCs w:val="16"/>
              </w:rPr>
              <w:t>30</w:t>
            </w:r>
          </w:p>
        </w:tc>
        <w:tc>
          <w:tcPr>
            <w:tcW w:w="999" w:type="dxa"/>
            <w:tcBorders>
              <w:top w:val="single" w:sz="4" w:space="0" w:color="000000"/>
              <w:left w:val="single" w:sz="4" w:space="0" w:color="000000"/>
              <w:bottom w:val="single" w:sz="4" w:space="0" w:color="000000"/>
              <w:right w:val="single" w:sz="4" w:space="0" w:color="000000"/>
            </w:tcBorders>
            <w:hideMark/>
          </w:tcPr>
          <w:p w14:paraId="1CAB77F4" w14:textId="77777777" w:rsidR="00D979EB" w:rsidRPr="009C0D5D" w:rsidRDefault="00D979EB" w:rsidP="00C9692E">
            <w:pPr>
              <w:tabs>
                <w:tab w:val="center" w:pos="4153"/>
                <w:tab w:val="right" w:pos="8306"/>
              </w:tabs>
              <w:jc w:val="center"/>
              <w:rPr>
                <w:sz w:val="16"/>
                <w:szCs w:val="16"/>
              </w:rPr>
            </w:pPr>
            <w:r w:rsidRPr="009C0D5D">
              <w:rPr>
                <w:sz w:val="16"/>
                <w:szCs w:val="16"/>
              </w:rPr>
              <w:t>33.6</w:t>
            </w:r>
          </w:p>
        </w:tc>
        <w:tc>
          <w:tcPr>
            <w:tcW w:w="888" w:type="dxa"/>
            <w:tcBorders>
              <w:top w:val="single" w:sz="4" w:space="0" w:color="000000"/>
              <w:left w:val="single" w:sz="4" w:space="0" w:color="000000"/>
              <w:bottom w:val="single" w:sz="4" w:space="0" w:color="000000"/>
              <w:right w:val="single" w:sz="4" w:space="0" w:color="000000"/>
            </w:tcBorders>
          </w:tcPr>
          <w:p w14:paraId="1CAB77F5" w14:textId="77777777" w:rsidR="00D979EB" w:rsidRPr="009C0D5D" w:rsidRDefault="00D979EB" w:rsidP="00C9692E">
            <w:pPr>
              <w:tabs>
                <w:tab w:val="center" w:pos="4153"/>
                <w:tab w:val="right" w:pos="8306"/>
              </w:tabs>
              <w:jc w:val="center"/>
              <w:rPr>
                <w:sz w:val="16"/>
                <w:szCs w:val="16"/>
              </w:rPr>
            </w:pPr>
            <w:r w:rsidRPr="009C0D5D">
              <w:rPr>
                <w:sz w:val="16"/>
                <w:szCs w:val="16"/>
              </w:rPr>
              <w:t>70</w:t>
            </w:r>
          </w:p>
        </w:tc>
        <w:tc>
          <w:tcPr>
            <w:tcW w:w="999" w:type="dxa"/>
            <w:tcBorders>
              <w:top w:val="single" w:sz="4" w:space="0" w:color="000000"/>
              <w:left w:val="single" w:sz="4" w:space="0" w:color="000000"/>
              <w:bottom w:val="single" w:sz="4" w:space="0" w:color="000000"/>
              <w:right w:val="single" w:sz="4" w:space="0" w:color="000000"/>
            </w:tcBorders>
          </w:tcPr>
          <w:p w14:paraId="1CAB77F6" w14:textId="77777777" w:rsidR="00D979EB" w:rsidRPr="009C0D5D" w:rsidRDefault="00D979EB" w:rsidP="00C9692E">
            <w:pPr>
              <w:tabs>
                <w:tab w:val="center" w:pos="4153"/>
                <w:tab w:val="right" w:pos="8306"/>
              </w:tabs>
              <w:jc w:val="center"/>
              <w:rPr>
                <w:sz w:val="16"/>
                <w:szCs w:val="16"/>
              </w:rPr>
            </w:pPr>
            <w:r w:rsidRPr="009C0D5D">
              <w:rPr>
                <w:sz w:val="16"/>
                <w:szCs w:val="16"/>
              </w:rPr>
              <w:t>96.6</w:t>
            </w:r>
          </w:p>
        </w:tc>
      </w:tr>
      <w:tr w:rsidR="00D979EB" w14:paraId="1CAB77FE" w14:textId="77777777" w:rsidTr="00C9692E">
        <w:trPr>
          <w:trHeight w:val="235"/>
          <w:jc w:val="center"/>
        </w:trPr>
        <w:tc>
          <w:tcPr>
            <w:tcW w:w="1841" w:type="dxa"/>
            <w:tcBorders>
              <w:top w:val="single" w:sz="4" w:space="0" w:color="000000"/>
              <w:left w:val="single" w:sz="4" w:space="0" w:color="000000"/>
              <w:bottom w:val="single" w:sz="4" w:space="0" w:color="000000"/>
              <w:right w:val="single" w:sz="4" w:space="0" w:color="000000"/>
            </w:tcBorders>
            <w:hideMark/>
          </w:tcPr>
          <w:p w14:paraId="1CAB77F8" w14:textId="77777777" w:rsidR="00D979EB" w:rsidRDefault="00D979EB" w:rsidP="00C9692E">
            <w:pPr>
              <w:tabs>
                <w:tab w:val="center" w:pos="4153"/>
                <w:tab w:val="right" w:pos="8306"/>
              </w:tabs>
            </w:pPr>
            <w:r>
              <w:t>Attenuation (dB)</w:t>
            </w:r>
          </w:p>
        </w:tc>
        <w:tc>
          <w:tcPr>
            <w:tcW w:w="888" w:type="dxa"/>
            <w:tcBorders>
              <w:top w:val="single" w:sz="4" w:space="0" w:color="000000"/>
              <w:left w:val="single" w:sz="4" w:space="0" w:color="000000"/>
              <w:bottom w:val="single" w:sz="4" w:space="0" w:color="000000"/>
              <w:right w:val="single" w:sz="4" w:space="0" w:color="000000"/>
            </w:tcBorders>
            <w:hideMark/>
          </w:tcPr>
          <w:p w14:paraId="1CAB77F9" w14:textId="77777777" w:rsidR="00D979EB" w:rsidRPr="009C0D5D" w:rsidRDefault="00D979EB" w:rsidP="00C9692E">
            <w:pPr>
              <w:tabs>
                <w:tab w:val="center" w:pos="4153"/>
                <w:tab w:val="right" w:pos="8306"/>
              </w:tabs>
              <w:jc w:val="center"/>
              <w:rPr>
                <w:sz w:val="16"/>
                <w:szCs w:val="16"/>
              </w:rPr>
            </w:pPr>
            <w:r w:rsidRPr="009C0D5D">
              <w:rPr>
                <w:sz w:val="16"/>
                <w:szCs w:val="16"/>
              </w:rPr>
              <w:t>2</w:t>
            </w:r>
          </w:p>
        </w:tc>
        <w:tc>
          <w:tcPr>
            <w:tcW w:w="888" w:type="dxa"/>
            <w:tcBorders>
              <w:top w:val="single" w:sz="4" w:space="0" w:color="000000"/>
              <w:left w:val="single" w:sz="4" w:space="0" w:color="000000"/>
              <w:bottom w:val="single" w:sz="4" w:space="0" w:color="000000"/>
              <w:right w:val="single" w:sz="4" w:space="0" w:color="000000"/>
            </w:tcBorders>
            <w:hideMark/>
          </w:tcPr>
          <w:p w14:paraId="1CAB77FA" w14:textId="77777777" w:rsidR="00D979EB" w:rsidRPr="009C0D5D" w:rsidRDefault="00D979EB" w:rsidP="00C9692E">
            <w:pPr>
              <w:tabs>
                <w:tab w:val="center" w:pos="4153"/>
                <w:tab w:val="right" w:pos="8306"/>
              </w:tabs>
              <w:jc w:val="center"/>
              <w:rPr>
                <w:sz w:val="16"/>
                <w:szCs w:val="16"/>
              </w:rPr>
            </w:pPr>
            <w:r w:rsidRPr="009C0D5D">
              <w:rPr>
                <w:sz w:val="16"/>
                <w:szCs w:val="16"/>
              </w:rPr>
              <w:t>-10</w:t>
            </w:r>
          </w:p>
        </w:tc>
        <w:tc>
          <w:tcPr>
            <w:tcW w:w="999" w:type="dxa"/>
            <w:tcBorders>
              <w:top w:val="single" w:sz="4" w:space="0" w:color="000000"/>
              <w:left w:val="single" w:sz="4" w:space="0" w:color="000000"/>
              <w:bottom w:val="single" w:sz="4" w:space="0" w:color="000000"/>
              <w:right w:val="single" w:sz="4" w:space="0" w:color="000000"/>
            </w:tcBorders>
            <w:hideMark/>
          </w:tcPr>
          <w:p w14:paraId="1CAB77FB" w14:textId="77777777" w:rsidR="00D979EB" w:rsidRPr="009C0D5D" w:rsidRDefault="00D979EB" w:rsidP="00C9692E">
            <w:pPr>
              <w:tabs>
                <w:tab w:val="center" w:pos="4153"/>
                <w:tab w:val="right" w:pos="8306"/>
              </w:tabs>
              <w:jc w:val="center"/>
              <w:rPr>
                <w:sz w:val="16"/>
                <w:szCs w:val="16"/>
              </w:rPr>
            </w:pPr>
            <w:r w:rsidRPr="009C0D5D">
              <w:rPr>
                <w:sz w:val="16"/>
                <w:szCs w:val="16"/>
              </w:rPr>
              <w:t>-33</w:t>
            </w:r>
          </w:p>
        </w:tc>
        <w:tc>
          <w:tcPr>
            <w:tcW w:w="888" w:type="dxa"/>
            <w:tcBorders>
              <w:top w:val="single" w:sz="4" w:space="0" w:color="000000"/>
              <w:left w:val="single" w:sz="4" w:space="0" w:color="000000"/>
              <w:bottom w:val="single" w:sz="4" w:space="0" w:color="000000"/>
              <w:right w:val="single" w:sz="4" w:space="0" w:color="000000"/>
            </w:tcBorders>
          </w:tcPr>
          <w:p w14:paraId="1CAB77FC" w14:textId="77777777" w:rsidR="00D979EB" w:rsidRPr="009C0D5D" w:rsidRDefault="00D979EB" w:rsidP="00C9692E">
            <w:pPr>
              <w:tabs>
                <w:tab w:val="center" w:pos="4153"/>
                <w:tab w:val="right" w:pos="8306"/>
              </w:tabs>
              <w:jc w:val="center"/>
              <w:rPr>
                <w:sz w:val="16"/>
                <w:szCs w:val="16"/>
              </w:rPr>
            </w:pPr>
            <w:r w:rsidRPr="009C0D5D">
              <w:rPr>
                <w:sz w:val="16"/>
                <w:szCs w:val="16"/>
              </w:rPr>
              <w:t>-40</w:t>
            </w:r>
          </w:p>
        </w:tc>
        <w:tc>
          <w:tcPr>
            <w:tcW w:w="999" w:type="dxa"/>
            <w:tcBorders>
              <w:top w:val="single" w:sz="4" w:space="0" w:color="000000"/>
              <w:left w:val="single" w:sz="4" w:space="0" w:color="000000"/>
              <w:bottom w:val="single" w:sz="4" w:space="0" w:color="000000"/>
              <w:right w:val="single" w:sz="4" w:space="0" w:color="000000"/>
            </w:tcBorders>
          </w:tcPr>
          <w:p w14:paraId="1CAB77FD" w14:textId="77777777" w:rsidR="00D979EB" w:rsidRPr="009C0D5D" w:rsidRDefault="00D979EB" w:rsidP="00C9692E">
            <w:pPr>
              <w:tabs>
                <w:tab w:val="center" w:pos="4153"/>
                <w:tab w:val="right" w:pos="8306"/>
              </w:tabs>
              <w:jc w:val="center"/>
              <w:rPr>
                <w:sz w:val="16"/>
                <w:szCs w:val="16"/>
              </w:rPr>
            </w:pPr>
            <w:r w:rsidRPr="009C0D5D">
              <w:rPr>
                <w:sz w:val="16"/>
                <w:szCs w:val="16"/>
              </w:rPr>
              <w:t>-50</w:t>
            </w:r>
          </w:p>
        </w:tc>
      </w:tr>
    </w:tbl>
    <w:p w14:paraId="1CAB77FF" w14:textId="77777777" w:rsidR="00D979EB" w:rsidRDefault="00D979EB" w:rsidP="00D979EB">
      <w:pPr>
        <w:jc w:val="center"/>
        <w:rPr>
          <w:b/>
        </w:rPr>
      </w:pPr>
      <w:r>
        <w:rPr>
          <w:b/>
        </w:rPr>
        <w:br w:type="page"/>
      </w:r>
      <w:r>
        <w:rPr>
          <w:b/>
        </w:rPr>
        <w:lastRenderedPageBreak/>
        <w:t>THE 22 GHz BAND (21.2 - 23.6 GHz)</w:t>
      </w:r>
      <w:r w:rsidRPr="00A75559">
        <w:rPr>
          <w:b/>
        </w:rPr>
        <w:t xml:space="preserve"> </w:t>
      </w:r>
    </w:p>
    <w:p w14:paraId="1CAB7800" w14:textId="77777777" w:rsidR="00D979EB" w:rsidRDefault="00D979EB" w:rsidP="00D979EB">
      <w:pPr>
        <w:rPr>
          <w:sz w:val="16"/>
        </w:rPr>
      </w:pPr>
    </w:p>
    <w:p w14:paraId="1CAB7801" w14:textId="77777777" w:rsidR="00D979EB" w:rsidRDefault="00D979EB" w:rsidP="00D979EB">
      <w:pPr>
        <w:tabs>
          <w:tab w:val="left" w:pos="993"/>
        </w:tabs>
        <w:jc w:val="center"/>
        <w:rPr>
          <w:b/>
        </w:rPr>
      </w:pPr>
      <w:r>
        <w:rPr>
          <w:b/>
        </w:rPr>
        <w:t>Receiver Masks</w:t>
      </w:r>
    </w:p>
    <w:p w14:paraId="1CAB7802" w14:textId="77777777" w:rsidR="00D979EB" w:rsidRDefault="00D979EB" w:rsidP="00D979EB">
      <w:pPr>
        <w:tabs>
          <w:tab w:val="left" w:pos="993"/>
        </w:tabs>
        <w:rPr>
          <w:sz w:val="16"/>
        </w:rPr>
      </w:pPr>
    </w:p>
    <w:p w14:paraId="1CAB7803" w14:textId="77777777" w:rsidR="00D979EB" w:rsidRDefault="00D979EB" w:rsidP="00D979EB">
      <w:pPr>
        <w:rPr>
          <w:b/>
        </w:rPr>
      </w:pPr>
      <w:r w:rsidRPr="00C9692E">
        <w:rPr>
          <w:b/>
          <w:noProof/>
        </w:rPr>
        <w:drawing>
          <wp:inline distT="0" distB="0" distL="0" distR="0" wp14:anchorId="1CAB78B1" wp14:editId="1CAB78B2">
            <wp:extent cx="5351860" cy="2700000"/>
            <wp:effectExtent l="19050" t="0" r="1190" b="0"/>
            <wp:docPr id="79" name="Picture 19" descr="D:\Interference protection ratio methodology\Protection ratio - Krusevac\mfigureFinal\7MHzbelow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Interference protection ratio methodology\Protection ratio - Krusevac\mfigureFinal\7MHzbelow17GHz_RXB.jpg"/>
                    <pic:cNvPicPr>
                      <a:picLocks noChangeAspect="1" noChangeArrowheads="1"/>
                    </pic:cNvPicPr>
                  </pic:nvPicPr>
                  <pic:blipFill>
                    <a:blip r:embed="rId49"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804" w14:textId="77777777" w:rsidR="00D979EB" w:rsidRDefault="00D979EB" w:rsidP="00D979EB">
      <w:pPr>
        <w:rPr>
          <w:sz w:val="16"/>
        </w:rPr>
      </w:pPr>
    </w:p>
    <w:p w14:paraId="1CAB7805" w14:textId="77777777" w:rsidR="00D979EB" w:rsidRDefault="00D979EB" w:rsidP="00D979EB">
      <w:pPr>
        <w:tabs>
          <w:tab w:val="left" w:pos="4350"/>
        </w:tabs>
        <w:rPr>
          <w:noProof/>
        </w:rPr>
      </w:pPr>
      <w:r w:rsidRPr="00A75559">
        <w:rPr>
          <w:noProof/>
        </w:rPr>
        <w:drawing>
          <wp:inline distT="0" distB="0" distL="0" distR="0" wp14:anchorId="1CAB78B3" wp14:editId="1CAB78B4">
            <wp:extent cx="5351860" cy="2700000"/>
            <wp:effectExtent l="19050" t="0" r="1190" b="0"/>
            <wp:docPr id="82" name="Picture 20" descr="D:\Interference protection ratio methodology\Protection ratio - Krusevac\mfigureFinal\14MHzabove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Interference protection ratio methodology\Protection ratio - Krusevac\mfigureFinal\14MHzabove17GHz_RXB.jpg"/>
                    <pic:cNvPicPr>
                      <a:picLocks noChangeAspect="1" noChangeArrowheads="1"/>
                    </pic:cNvPicPr>
                  </pic:nvPicPr>
                  <pic:blipFill>
                    <a:blip r:embed="rId50"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806" w14:textId="77777777" w:rsidR="00D979EB" w:rsidRDefault="00D979EB" w:rsidP="00D979EB">
      <w:pPr>
        <w:tabs>
          <w:tab w:val="left" w:pos="4350"/>
        </w:tabs>
      </w:pPr>
    </w:p>
    <w:p w14:paraId="1CAB7807" w14:textId="77777777" w:rsidR="00D979EB" w:rsidRDefault="00D979EB" w:rsidP="00D979EB">
      <w:pPr>
        <w:tabs>
          <w:tab w:val="left" w:pos="4350"/>
        </w:tabs>
      </w:pPr>
      <w:r w:rsidRPr="00A75559">
        <w:rPr>
          <w:noProof/>
        </w:rPr>
        <w:drawing>
          <wp:inline distT="0" distB="0" distL="0" distR="0" wp14:anchorId="1CAB78B5" wp14:editId="1CAB78B6">
            <wp:extent cx="5351860" cy="2700000"/>
            <wp:effectExtent l="19050" t="0" r="1190" b="0"/>
            <wp:docPr id="95" name="Picture 21" descr="D:\Interference protection ratio methodology\Protection ratio - Krusevac\mfigureFinal\28MHzAbove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Interference protection ratio methodology\Protection ratio - Krusevac\mfigureFinal\28MHzAbove17GHz_RXB.jpg"/>
                    <pic:cNvPicPr>
                      <a:picLocks noChangeAspect="1" noChangeArrowheads="1"/>
                    </pic:cNvPicPr>
                  </pic:nvPicPr>
                  <pic:blipFill>
                    <a:blip r:embed="rId51"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808" w14:textId="77777777" w:rsidR="00D979EB" w:rsidRDefault="00D979EB" w:rsidP="00D979EB">
      <w:pPr>
        <w:tabs>
          <w:tab w:val="left" w:pos="4350"/>
        </w:tabs>
      </w:pPr>
    </w:p>
    <w:p w14:paraId="1CAB7809" w14:textId="77777777" w:rsidR="00D979EB" w:rsidRDefault="00D979EB" w:rsidP="00D979EB">
      <w:pPr>
        <w:tabs>
          <w:tab w:val="left" w:pos="4350"/>
        </w:tabs>
      </w:pPr>
      <w:r w:rsidRPr="00A75559">
        <w:rPr>
          <w:noProof/>
        </w:rPr>
        <w:lastRenderedPageBreak/>
        <w:drawing>
          <wp:inline distT="0" distB="0" distL="0" distR="0" wp14:anchorId="1CAB78B7" wp14:editId="1CAB78B8">
            <wp:extent cx="5351860" cy="2700000"/>
            <wp:effectExtent l="19050" t="0" r="1190" b="0"/>
            <wp:docPr id="192" name="Picture 22" descr="D:\Interference protection ratio methodology\Protection ratio - Krusevac\mfigureFinal\50MHzAbove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Interference protection ratio methodology\Protection ratio - Krusevac\mfigureFinal\50MHzAbove17GHz_RXB.jpg"/>
                    <pic:cNvPicPr>
                      <a:picLocks noChangeAspect="1" noChangeArrowheads="1"/>
                    </pic:cNvPicPr>
                  </pic:nvPicPr>
                  <pic:blipFill>
                    <a:blip r:embed="rId52"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80A" w14:textId="77777777" w:rsidR="00D979EB" w:rsidRDefault="00D979EB" w:rsidP="00D979EB">
      <w:pPr>
        <w:tabs>
          <w:tab w:val="left" w:pos="4350"/>
        </w:tabs>
      </w:pPr>
    </w:p>
    <w:p w14:paraId="1CAB780B" w14:textId="77777777" w:rsidR="00D979EB" w:rsidRDefault="00D979EB" w:rsidP="00D979EB">
      <w:pPr>
        <w:tabs>
          <w:tab w:val="left" w:pos="4350"/>
        </w:tabs>
      </w:pPr>
      <w:r w:rsidRPr="00A75559">
        <w:rPr>
          <w:noProof/>
        </w:rPr>
        <w:drawing>
          <wp:inline distT="0" distB="0" distL="0" distR="0" wp14:anchorId="1CAB78B9" wp14:editId="1CAB78BA">
            <wp:extent cx="5351860" cy="2700000"/>
            <wp:effectExtent l="19050" t="0" r="1190" b="0"/>
            <wp:docPr id="193" name="Picture 23" descr="D:\Interference protection ratio methodology\Protection ratio - Krusevac\mfigureFinal\56MHzAbove17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D:\Interference protection ratio methodology\Protection ratio - Krusevac\mfigureFinal\56MHzAbove17GHz_RXB.jpg"/>
                    <pic:cNvPicPr>
                      <a:picLocks noChangeAspect="1" noChangeArrowheads="1"/>
                    </pic:cNvPicPr>
                  </pic:nvPicPr>
                  <pic:blipFill>
                    <a:blip r:embed="rId53"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80C" w14:textId="77777777" w:rsidR="00D979EB" w:rsidRDefault="00D979EB" w:rsidP="00D979EB">
      <w:pPr>
        <w:tabs>
          <w:tab w:val="left" w:pos="4350"/>
        </w:tabs>
      </w:pPr>
    </w:p>
    <w:p w14:paraId="1CAB780D" w14:textId="77777777" w:rsidR="00D979EB" w:rsidRDefault="00D979EB" w:rsidP="00D979EB">
      <w:pPr>
        <w:spacing w:after="200" w:line="276" w:lineRule="auto"/>
      </w:pPr>
      <w:r>
        <w:br w:type="page"/>
      </w:r>
    </w:p>
    <w:p w14:paraId="1CAB780E" w14:textId="77777777" w:rsidR="00D979EB" w:rsidRDefault="00D979EB" w:rsidP="00D979EB">
      <w:pPr>
        <w:jc w:val="center"/>
        <w:rPr>
          <w:b/>
        </w:rPr>
      </w:pPr>
      <w:r>
        <w:rPr>
          <w:b/>
        </w:rPr>
        <w:lastRenderedPageBreak/>
        <w:t>THE 28 GHz BAND (27.5 – 29.5 GHz)</w:t>
      </w:r>
    </w:p>
    <w:p w14:paraId="1CAB780F" w14:textId="77777777" w:rsidR="00D979EB" w:rsidRDefault="00D979EB" w:rsidP="00D979EB">
      <w:pPr>
        <w:rPr>
          <w:sz w:val="16"/>
        </w:rPr>
      </w:pPr>
    </w:p>
    <w:p w14:paraId="1CAB7810" w14:textId="77777777" w:rsidR="00D979EB" w:rsidRDefault="00D979EB" w:rsidP="00D979EB">
      <w:pPr>
        <w:rPr>
          <w:b/>
        </w:rPr>
      </w:pPr>
    </w:p>
    <w:p w14:paraId="1CAB7811" w14:textId="77777777" w:rsidR="00D979EB" w:rsidRDefault="00D979EB" w:rsidP="00D979EB">
      <w:pPr>
        <w:rPr>
          <w:b/>
        </w:rPr>
      </w:pPr>
      <w:r w:rsidRPr="00C9692E">
        <w:rPr>
          <w:b/>
          <w:noProof/>
        </w:rPr>
        <w:drawing>
          <wp:inline distT="0" distB="0" distL="0" distR="0" wp14:anchorId="1CAB78BB" wp14:editId="1CAB78BC">
            <wp:extent cx="5351860" cy="2700000"/>
            <wp:effectExtent l="19050" t="0" r="1190" b="0"/>
            <wp:docPr id="197" name="Picture 24" descr="D:\Interference protection ratio methodology\Protection ratio - Krusevac\mfigureFinal\28MHzfor28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Interference protection ratio methodology\Protection ratio - Krusevac\mfigureFinal\28MHzfor28GHz_TXB.jpg"/>
                    <pic:cNvPicPr>
                      <a:picLocks noChangeAspect="1" noChangeArrowheads="1"/>
                    </pic:cNvPicPr>
                  </pic:nvPicPr>
                  <pic:blipFill>
                    <a:blip r:embed="rId54"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812" w14:textId="77777777" w:rsidR="00D979EB" w:rsidRPr="008428E7" w:rsidRDefault="00D979EB" w:rsidP="00D979EB">
      <w:pPr>
        <w:rPr>
          <w:b/>
        </w:rPr>
      </w:pPr>
    </w:p>
    <w:tbl>
      <w:tblPr>
        <w:tblW w:w="62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17"/>
        <w:gridCol w:w="738"/>
        <w:gridCol w:w="739"/>
        <w:gridCol w:w="739"/>
        <w:gridCol w:w="739"/>
        <w:gridCol w:w="739"/>
        <w:gridCol w:w="739"/>
      </w:tblGrid>
      <w:tr w:rsidR="00D979EB" w14:paraId="1CAB781A" w14:textId="77777777" w:rsidTr="00C9692E">
        <w:trPr>
          <w:trHeight w:val="235"/>
          <w:jc w:val="center"/>
        </w:trPr>
        <w:tc>
          <w:tcPr>
            <w:tcW w:w="1817" w:type="dxa"/>
            <w:tcBorders>
              <w:top w:val="single" w:sz="4" w:space="0" w:color="000000"/>
              <w:left w:val="single" w:sz="4" w:space="0" w:color="000000"/>
              <w:bottom w:val="single" w:sz="4" w:space="0" w:color="000000"/>
              <w:right w:val="single" w:sz="4" w:space="0" w:color="000000"/>
            </w:tcBorders>
            <w:hideMark/>
          </w:tcPr>
          <w:p w14:paraId="1CAB7813" w14:textId="77777777" w:rsidR="00D979EB" w:rsidRDefault="00D979EB" w:rsidP="00C9692E">
            <w:pPr>
              <w:tabs>
                <w:tab w:val="center" w:pos="4153"/>
                <w:tab w:val="right" w:pos="8306"/>
              </w:tabs>
            </w:pPr>
          </w:p>
        </w:tc>
        <w:tc>
          <w:tcPr>
            <w:tcW w:w="738" w:type="dxa"/>
            <w:tcBorders>
              <w:top w:val="single" w:sz="4" w:space="0" w:color="000000"/>
              <w:left w:val="single" w:sz="4" w:space="0" w:color="000000"/>
              <w:bottom w:val="single" w:sz="4" w:space="0" w:color="000000"/>
              <w:right w:val="single" w:sz="4" w:space="0" w:color="000000"/>
            </w:tcBorders>
            <w:hideMark/>
          </w:tcPr>
          <w:p w14:paraId="1CAB7814" w14:textId="77777777" w:rsidR="00D979EB" w:rsidRPr="00F35C56" w:rsidRDefault="00D979EB" w:rsidP="00C9692E">
            <w:pPr>
              <w:jc w:val="center"/>
              <w:rPr>
                <w:sz w:val="16"/>
                <w:szCs w:val="16"/>
              </w:rPr>
            </w:pPr>
            <w:r w:rsidRPr="00F35C56">
              <w:rPr>
                <w:sz w:val="16"/>
                <w:szCs w:val="16"/>
              </w:rPr>
              <w:t>f1</w:t>
            </w:r>
          </w:p>
        </w:tc>
        <w:tc>
          <w:tcPr>
            <w:tcW w:w="739" w:type="dxa"/>
            <w:tcBorders>
              <w:top w:val="single" w:sz="4" w:space="0" w:color="000000"/>
              <w:left w:val="single" w:sz="4" w:space="0" w:color="000000"/>
              <w:bottom w:val="single" w:sz="4" w:space="0" w:color="000000"/>
              <w:right w:val="single" w:sz="4" w:space="0" w:color="000000"/>
            </w:tcBorders>
            <w:hideMark/>
          </w:tcPr>
          <w:p w14:paraId="1CAB7815" w14:textId="77777777" w:rsidR="00D979EB" w:rsidRPr="00F35C56" w:rsidRDefault="00D979EB" w:rsidP="00C9692E">
            <w:pPr>
              <w:jc w:val="center"/>
              <w:rPr>
                <w:sz w:val="16"/>
                <w:szCs w:val="16"/>
              </w:rPr>
            </w:pPr>
            <w:r w:rsidRPr="00F35C56">
              <w:rPr>
                <w:sz w:val="16"/>
                <w:szCs w:val="16"/>
              </w:rPr>
              <w:t>f2</w:t>
            </w:r>
          </w:p>
        </w:tc>
        <w:tc>
          <w:tcPr>
            <w:tcW w:w="739" w:type="dxa"/>
            <w:tcBorders>
              <w:top w:val="single" w:sz="4" w:space="0" w:color="000000"/>
              <w:left w:val="single" w:sz="4" w:space="0" w:color="000000"/>
              <w:bottom w:val="single" w:sz="4" w:space="0" w:color="000000"/>
              <w:right w:val="single" w:sz="4" w:space="0" w:color="000000"/>
            </w:tcBorders>
            <w:hideMark/>
          </w:tcPr>
          <w:p w14:paraId="1CAB7816" w14:textId="77777777" w:rsidR="00D979EB" w:rsidRPr="00F35C56" w:rsidRDefault="00D979EB" w:rsidP="00C9692E">
            <w:pPr>
              <w:jc w:val="center"/>
              <w:rPr>
                <w:sz w:val="16"/>
                <w:szCs w:val="16"/>
              </w:rPr>
            </w:pPr>
            <w:r w:rsidRPr="00F35C56">
              <w:rPr>
                <w:sz w:val="16"/>
                <w:szCs w:val="16"/>
              </w:rPr>
              <w:t>f3</w:t>
            </w:r>
          </w:p>
        </w:tc>
        <w:tc>
          <w:tcPr>
            <w:tcW w:w="739" w:type="dxa"/>
            <w:tcBorders>
              <w:top w:val="single" w:sz="4" w:space="0" w:color="000000"/>
              <w:left w:val="single" w:sz="4" w:space="0" w:color="000000"/>
              <w:bottom w:val="single" w:sz="4" w:space="0" w:color="000000"/>
              <w:right w:val="single" w:sz="4" w:space="0" w:color="000000"/>
            </w:tcBorders>
            <w:hideMark/>
          </w:tcPr>
          <w:p w14:paraId="1CAB7817" w14:textId="77777777" w:rsidR="00D979EB" w:rsidRPr="00F35C56" w:rsidRDefault="00D979EB" w:rsidP="00C9692E">
            <w:pPr>
              <w:jc w:val="center"/>
              <w:rPr>
                <w:sz w:val="16"/>
                <w:szCs w:val="16"/>
              </w:rPr>
            </w:pPr>
            <w:r w:rsidRPr="00F35C56">
              <w:rPr>
                <w:sz w:val="16"/>
                <w:szCs w:val="16"/>
              </w:rPr>
              <w:t>f4</w:t>
            </w:r>
          </w:p>
        </w:tc>
        <w:tc>
          <w:tcPr>
            <w:tcW w:w="739" w:type="dxa"/>
            <w:tcBorders>
              <w:top w:val="single" w:sz="4" w:space="0" w:color="000000"/>
              <w:left w:val="single" w:sz="4" w:space="0" w:color="000000"/>
              <w:bottom w:val="single" w:sz="4" w:space="0" w:color="000000"/>
              <w:right w:val="single" w:sz="4" w:space="0" w:color="000000"/>
            </w:tcBorders>
          </w:tcPr>
          <w:p w14:paraId="1CAB7818" w14:textId="77777777" w:rsidR="00D979EB" w:rsidRPr="00F35C56" w:rsidRDefault="00D979EB" w:rsidP="00C9692E">
            <w:pPr>
              <w:jc w:val="center"/>
              <w:rPr>
                <w:sz w:val="16"/>
                <w:szCs w:val="16"/>
              </w:rPr>
            </w:pPr>
            <w:r w:rsidRPr="00F35C56">
              <w:rPr>
                <w:sz w:val="16"/>
                <w:szCs w:val="16"/>
              </w:rPr>
              <w:t>f5</w:t>
            </w:r>
          </w:p>
        </w:tc>
        <w:tc>
          <w:tcPr>
            <w:tcW w:w="739" w:type="dxa"/>
            <w:tcBorders>
              <w:top w:val="single" w:sz="4" w:space="0" w:color="000000"/>
              <w:left w:val="single" w:sz="4" w:space="0" w:color="000000"/>
              <w:bottom w:val="single" w:sz="4" w:space="0" w:color="000000"/>
              <w:right w:val="single" w:sz="4" w:space="0" w:color="000000"/>
            </w:tcBorders>
          </w:tcPr>
          <w:p w14:paraId="1CAB7819" w14:textId="77777777" w:rsidR="00D979EB" w:rsidRPr="00F35C56" w:rsidRDefault="00D979EB" w:rsidP="00C9692E">
            <w:pPr>
              <w:tabs>
                <w:tab w:val="center" w:pos="4153"/>
                <w:tab w:val="right" w:pos="8306"/>
              </w:tabs>
              <w:jc w:val="center"/>
              <w:rPr>
                <w:sz w:val="16"/>
                <w:szCs w:val="16"/>
              </w:rPr>
            </w:pPr>
            <w:r w:rsidRPr="00F35C56">
              <w:rPr>
                <w:sz w:val="16"/>
                <w:szCs w:val="16"/>
              </w:rPr>
              <w:t>f6</w:t>
            </w:r>
          </w:p>
        </w:tc>
      </w:tr>
      <w:tr w:rsidR="00D979EB" w14:paraId="1CAB7822" w14:textId="77777777" w:rsidTr="00C9692E">
        <w:trPr>
          <w:trHeight w:val="235"/>
          <w:jc w:val="center"/>
        </w:trPr>
        <w:tc>
          <w:tcPr>
            <w:tcW w:w="1817" w:type="dxa"/>
            <w:tcBorders>
              <w:top w:val="single" w:sz="4" w:space="0" w:color="000000"/>
              <w:left w:val="single" w:sz="4" w:space="0" w:color="000000"/>
              <w:bottom w:val="single" w:sz="4" w:space="0" w:color="000000"/>
              <w:right w:val="single" w:sz="4" w:space="0" w:color="000000"/>
            </w:tcBorders>
            <w:hideMark/>
          </w:tcPr>
          <w:p w14:paraId="1CAB781B" w14:textId="77777777" w:rsidR="00D979EB" w:rsidRDefault="00D979EB" w:rsidP="00C9692E">
            <w:pPr>
              <w:tabs>
                <w:tab w:val="center" w:pos="4153"/>
                <w:tab w:val="right" w:pos="8306"/>
              </w:tabs>
            </w:pPr>
            <w:r>
              <w:t>Frequency (MHz)</w:t>
            </w:r>
          </w:p>
        </w:tc>
        <w:tc>
          <w:tcPr>
            <w:tcW w:w="738" w:type="dxa"/>
            <w:tcBorders>
              <w:top w:val="single" w:sz="4" w:space="0" w:color="000000"/>
              <w:left w:val="single" w:sz="4" w:space="0" w:color="000000"/>
              <w:bottom w:val="single" w:sz="4" w:space="0" w:color="000000"/>
              <w:right w:val="single" w:sz="4" w:space="0" w:color="000000"/>
            </w:tcBorders>
            <w:hideMark/>
          </w:tcPr>
          <w:p w14:paraId="1CAB781C" w14:textId="77777777" w:rsidR="00D979EB" w:rsidRPr="00F35C56" w:rsidRDefault="00D979EB" w:rsidP="00C9692E">
            <w:pPr>
              <w:tabs>
                <w:tab w:val="center" w:pos="4153"/>
                <w:tab w:val="right" w:pos="8306"/>
              </w:tabs>
              <w:jc w:val="center"/>
              <w:rPr>
                <w:sz w:val="16"/>
                <w:szCs w:val="16"/>
              </w:rPr>
            </w:pPr>
            <w:r w:rsidRPr="00F35C56">
              <w:rPr>
                <w:sz w:val="16"/>
                <w:szCs w:val="16"/>
              </w:rPr>
              <w:t>12</w:t>
            </w:r>
          </w:p>
        </w:tc>
        <w:tc>
          <w:tcPr>
            <w:tcW w:w="739" w:type="dxa"/>
            <w:tcBorders>
              <w:top w:val="single" w:sz="4" w:space="0" w:color="000000"/>
              <w:left w:val="single" w:sz="4" w:space="0" w:color="000000"/>
              <w:bottom w:val="single" w:sz="4" w:space="0" w:color="000000"/>
              <w:right w:val="single" w:sz="4" w:space="0" w:color="000000"/>
            </w:tcBorders>
            <w:hideMark/>
          </w:tcPr>
          <w:p w14:paraId="1CAB781D" w14:textId="77777777" w:rsidR="00D979EB" w:rsidRPr="00F35C56" w:rsidRDefault="00D979EB" w:rsidP="00C9692E">
            <w:pPr>
              <w:tabs>
                <w:tab w:val="center" w:pos="4153"/>
                <w:tab w:val="right" w:pos="8306"/>
              </w:tabs>
              <w:jc w:val="center"/>
              <w:rPr>
                <w:sz w:val="16"/>
                <w:szCs w:val="16"/>
              </w:rPr>
            </w:pPr>
            <w:r w:rsidRPr="00F35C56">
              <w:rPr>
                <w:sz w:val="16"/>
                <w:szCs w:val="16"/>
              </w:rPr>
              <w:t>14.5</w:t>
            </w:r>
          </w:p>
        </w:tc>
        <w:tc>
          <w:tcPr>
            <w:tcW w:w="739" w:type="dxa"/>
            <w:tcBorders>
              <w:top w:val="single" w:sz="4" w:space="0" w:color="000000"/>
              <w:left w:val="single" w:sz="4" w:space="0" w:color="000000"/>
              <w:bottom w:val="single" w:sz="4" w:space="0" w:color="000000"/>
              <w:right w:val="single" w:sz="4" w:space="0" w:color="000000"/>
            </w:tcBorders>
            <w:hideMark/>
          </w:tcPr>
          <w:p w14:paraId="1CAB781E" w14:textId="77777777" w:rsidR="00D979EB" w:rsidRPr="00F35C56" w:rsidRDefault="00D979EB" w:rsidP="00C9692E">
            <w:pPr>
              <w:tabs>
                <w:tab w:val="center" w:pos="4153"/>
                <w:tab w:val="right" w:pos="8306"/>
              </w:tabs>
              <w:jc w:val="center"/>
              <w:rPr>
                <w:sz w:val="16"/>
                <w:szCs w:val="16"/>
              </w:rPr>
            </w:pPr>
            <w:r w:rsidRPr="00F35C56">
              <w:rPr>
                <w:sz w:val="16"/>
                <w:szCs w:val="16"/>
              </w:rPr>
              <w:t>15.5</w:t>
            </w:r>
          </w:p>
        </w:tc>
        <w:tc>
          <w:tcPr>
            <w:tcW w:w="739" w:type="dxa"/>
            <w:tcBorders>
              <w:top w:val="single" w:sz="4" w:space="0" w:color="000000"/>
              <w:left w:val="single" w:sz="4" w:space="0" w:color="000000"/>
              <w:bottom w:val="single" w:sz="4" w:space="0" w:color="000000"/>
              <w:right w:val="single" w:sz="4" w:space="0" w:color="000000"/>
            </w:tcBorders>
            <w:hideMark/>
          </w:tcPr>
          <w:p w14:paraId="1CAB781F" w14:textId="77777777" w:rsidR="00D979EB" w:rsidRPr="00F35C56" w:rsidRDefault="00D979EB" w:rsidP="00C9692E">
            <w:pPr>
              <w:tabs>
                <w:tab w:val="center" w:pos="4153"/>
                <w:tab w:val="right" w:pos="8306"/>
              </w:tabs>
              <w:jc w:val="center"/>
              <w:rPr>
                <w:sz w:val="16"/>
                <w:szCs w:val="16"/>
              </w:rPr>
            </w:pPr>
            <w:r w:rsidRPr="00F35C56">
              <w:rPr>
                <w:sz w:val="16"/>
                <w:szCs w:val="16"/>
              </w:rPr>
              <w:t>17</w:t>
            </w:r>
          </w:p>
        </w:tc>
        <w:tc>
          <w:tcPr>
            <w:tcW w:w="739" w:type="dxa"/>
            <w:tcBorders>
              <w:top w:val="single" w:sz="4" w:space="0" w:color="000000"/>
              <w:left w:val="single" w:sz="4" w:space="0" w:color="000000"/>
              <w:bottom w:val="single" w:sz="4" w:space="0" w:color="000000"/>
              <w:right w:val="single" w:sz="4" w:space="0" w:color="000000"/>
            </w:tcBorders>
          </w:tcPr>
          <w:p w14:paraId="1CAB7820" w14:textId="77777777" w:rsidR="00D979EB" w:rsidRPr="00F35C56" w:rsidRDefault="00D979EB" w:rsidP="00C9692E">
            <w:pPr>
              <w:tabs>
                <w:tab w:val="center" w:pos="4153"/>
                <w:tab w:val="right" w:pos="8306"/>
              </w:tabs>
              <w:jc w:val="center"/>
              <w:rPr>
                <w:sz w:val="16"/>
                <w:szCs w:val="16"/>
              </w:rPr>
            </w:pPr>
            <w:r w:rsidRPr="00F35C56">
              <w:rPr>
                <w:sz w:val="16"/>
                <w:szCs w:val="16"/>
              </w:rPr>
              <w:t>40</w:t>
            </w:r>
          </w:p>
        </w:tc>
        <w:tc>
          <w:tcPr>
            <w:tcW w:w="739" w:type="dxa"/>
            <w:tcBorders>
              <w:top w:val="single" w:sz="4" w:space="0" w:color="000000"/>
              <w:left w:val="single" w:sz="4" w:space="0" w:color="000000"/>
              <w:bottom w:val="single" w:sz="4" w:space="0" w:color="000000"/>
              <w:right w:val="single" w:sz="4" w:space="0" w:color="000000"/>
            </w:tcBorders>
          </w:tcPr>
          <w:p w14:paraId="1CAB7821" w14:textId="77777777" w:rsidR="00D979EB" w:rsidRPr="00F35C56" w:rsidRDefault="00D979EB" w:rsidP="00C9692E">
            <w:pPr>
              <w:tabs>
                <w:tab w:val="center" w:pos="4153"/>
                <w:tab w:val="right" w:pos="8306"/>
              </w:tabs>
              <w:jc w:val="center"/>
              <w:rPr>
                <w:sz w:val="16"/>
                <w:szCs w:val="16"/>
              </w:rPr>
            </w:pPr>
            <w:r w:rsidRPr="00F35C56">
              <w:rPr>
                <w:sz w:val="16"/>
                <w:szCs w:val="16"/>
              </w:rPr>
              <w:t>47</w:t>
            </w:r>
          </w:p>
        </w:tc>
      </w:tr>
      <w:tr w:rsidR="00D979EB" w14:paraId="1CAB782A" w14:textId="77777777" w:rsidTr="00C9692E">
        <w:trPr>
          <w:trHeight w:val="235"/>
          <w:jc w:val="center"/>
        </w:trPr>
        <w:tc>
          <w:tcPr>
            <w:tcW w:w="1817" w:type="dxa"/>
            <w:tcBorders>
              <w:top w:val="single" w:sz="4" w:space="0" w:color="000000"/>
              <w:left w:val="single" w:sz="4" w:space="0" w:color="000000"/>
              <w:bottom w:val="single" w:sz="4" w:space="0" w:color="000000"/>
              <w:right w:val="single" w:sz="4" w:space="0" w:color="000000"/>
            </w:tcBorders>
            <w:hideMark/>
          </w:tcPr>
          <w:p w14:paraId="1CAB7823" w14:textId="77777777" w:rsidR="00D979EB" w:rsidRDefault="00D979EB" w:rsidP="00C9692E">
            <w:pPr>
              <w:tabs>
                <w:tab w:val="center" w:pos="4153"/>
                <w:tab w:val="right" w:pos="8306"/>
              </w:tabs>
            </w:pPr>
            <w:r>
              <w:t>Attenuation (dB)</w:t>
            </w:r>
          </w:p>
        </w:tc>
        <w:tc>
          <w:tcPr>
            <w:tcW w:w="738" w:type="dxa"/>
            <w:tcBorders>
              <w:top w:val="single" w:sz="4" w:space="0" w:color="000000"/>
              <w:left w:val="single" w:sz="4" w:space="0" w:color="000000"/>
              <w:bottom w:val="single" w:sz="4" w:space="0" w:color="000000"/>
              <w:right w:val="single" w:sz="4" w:space="0" w:color="000000"/>
            </w:tcBorders>
            <w:hideMark/>
          </w:tcPr>
          <w:p w14:paraId="1CAB7824" w14:textId="77777777" w:rsidR="00D979EB" w:rsidRPr="00F35C56" w:rsidRDefault="00D979EB" w:rsidP="00C9692E">
            <w:pPr>
              <w:tabs>
                <w:tab w:val="center" w:pos="4153"/>
                <w:tab w:val="right" w:pos="8306"/>
              </w:tabs>
              <w:jc w:val="center"/>
              <w:rPr>
                <w:sz w:val="16"/>
                <w:szCs w:val="16"/>
              </w:rPr>
            </w:pPr>
            <w:r w:rsidRPr="00F35C56">
              <w:rPr>
                <w:sz w:val="16"/>
                <w:szCs w:val="16"/>
              </w:rPr>
              <w:t>2</w:t>
            </w:r>
          </w:p>
        </w:tc>
        <w:tc>
          <w:tcPr>
            <w:tcW w:w="739" w:type="dxa"/>
            <w:tcBorders>
              <w:top w:val="single" w:sz="4" w:space="0" w:color="000000"/>
              <w:left w:val="single" w:sz="4" w:space="0" w:color="000000"/>
              <w:bottom w:val="single" w:sz="4" w:space="0" w:color="000000"/>
              <w:right w:val="single" w:sz="4" w:space="0" w:color="000000"/>
            </w:tcBorders>
            <w:hideMark/>
          </w:tcPr>
          <w:p w14:paraId="1CAB7825" w14:textId="77777777" w:rsidR="00D979EB" w:rsidRPr="00F35C56" w:rsidRDefault="00D979EB" w:rsidP="00C9692E">
            <w:pPr>
              <w:tabs>
                <w:tab w:val="center" w:pos="4153"/>
                <w:tab w:val="right" w:pos="8306"/>
              </w:tabs>
              <w:jc w:val="center"/>
              <w:rPr>
                <w:sz w:val="16"/>
                <w:szCs w:val="16"/>
              </w:rPr>
            </w:pPr>
            <w:r w:rsidRPr="00F35C56">
              <w:rPr>
                <w:sz w:val="16"/>
                <w:szCs w:val="16"/>
              </w:rPr>
              <w:t>-10</w:t>
            </w:r>
          </w:p>
        </w:tc>
        <w:tc>
          <w:tcPr>
            <w:tcW w:w="739" w:type="dxa"/>
            <w:tcBorders>
              <w:top w:val="single" w:sz="4" w:space="0" w:color="000000"/>
              <w:left w:val="single" w:sz="4" w:space="0" w:color="000000"/>
              <w:bottom w:val="single" w:sz="4" w:space="0" w:color="000000"/>
              <w:right w:val="single" w:sz="4" w:space="0" w:color="000000"/>
            </w:tcBorders>
            <w:hideMark/>
          </w:tcPr>
          <w:p w14:paraId="1CAB7826" w14:textId="77777777" w:rsidR="00D979EB" w:rsidRPr="00F35C56" w:rsidRDefault="00D979EB" w:rsidP="00C9692E">
            <w:pPr>
              <w:tabs>
                <w:tab w:val="center" w:pos="4153"/>
                <w:tab w:val="right" w:pos="8306"/>
              </w:tabs>
              <w:jc w:val="center"/>
              <w:rPr>
                <w:sz w:val="16"/>
                <w:szCs w:val="16"/>
              </w:rPr>
            </w:pPr>
            <w:r w:rsidRPr="00F35C56">
              <w:rPr>
                <w:sz w:val="16"/>
                <w:szCs w:val="16"/>
              </w:rPr>
              <w:t>-32</w:t>
            </w:r>
          </w:p>
        </w:tc>
        <w:tc>
          <w:tcPr>
            <w:tcW w:w="739" w:type="dxa"/>
            <w:tcBorders>
              <w:top w:val="single" w:sz="4" w:space="0" w:color="000000"/>
              <w:left w:val="single" w:sz="4" w:space="0" w:color="000000"/>
              <w:bottom w:val="single" w:sz="4" w:space="0" w:color="000000"/>
              <w:right w:val="single" w:sz="4" w:space="0" w:color="000000"/>
            </w:tcBorders>
            <w:hideMark/>
          </w:tcPr>
          <w:p w14:paraId="1CAB7827" w14:textId="77777777" w:rsidR="00D979EB" w:rsidRPr="00F35C56" w:rsidRDefault="00D979EB" w:rsidP="00C9692E">
            <w:pPr>
              <w:tabs>
                <w:tab w:val="center" w:pos="4153"/>
                <w:tab w:val="right" w:pos="8306"/>
              </w:tabs>
              <w:jc w:val="center"/>
              <w:rPr>
                <w:sz w:val="16"/>
                <w:szCs w:val="16"/>
              </w:rPr>
            </w:pPr>
            <w:r w:rsidRPr="00F35C56">
              <w:rPr>
                <w:sz w:val="16"/>
                <w:szCs w:val="16"/>
              </w:rPr>
              <w:t>-36</w:t>
            </w:r>
          </w:p>
        </w:tc>
        <w:tc>
          <w:tcPr>
            <w:tcW w:w="739" w:type="dxa"/>
            <w:tcBorders>
              <w:top w:val="single" w:sz="4" w:space="0" w:color="000000"/>
              <w:left w:val="single" w:sz="4" w:space="0" w:color="000000"/>
              <w:bottom w:val="single" w:sz="4" w:space="0" w:color="000000"/>
              <w:right w:val="single" w:sz="4" w:space="0" w:color="000000"/>
            </w:tcBorders>
          </w:tcPr>
          <w:p w14:paraId="1CAB7828" w14:textId="77777777" w:rsidR="00D979EB" w:rsidRPr="00F35C56" w:rsidRDefault="00D979EB" w:rsidP="00C9692E">
            <w:pPr>
              <w:tabs>
                <w:tab w:val="center" w:pos="4153"/>
                <w:tab w:val="right" w:pos="8306"/>
              </w:tabs>
              <w:jc w:val="center"/>
              <w:rPr>
                <w:sz w:val="16"/>
                <w:szCs w:val="16"/>
              </w:rPr>
            </w:pPr>
            <w:r w:rsidRPr="00F35C56">
              <w:rPr>
                <w:sz w:val="16"/>
                <w:szCs w:val="16"/>
              </w:rPr>
              <w:t>-45</w:t>
            </w:r>
          </w:p>
        </w:tc>
        <w:tc>
          <w:tcPr>
            <w:tcW w:w="739" w:type="dxa"/>
            <w:tcBorders>
              <w:top w:val="single" w:sz="4" w:space="0" w:color="000000"/>
              <w:left w:val="single" w:sz="4" w:space="0" w:color="000000"/>
              <w:bottom w:val="single" w:sz="4" w:space="0" w:color="000000"/>
              <w:right w:val="single" w:sz="4" w:space="0" w:color="000000"/>
            </w:tcBorders>
          </w:tcPr>
          <w:p w14:paraId="1CAB7829" w14:textId="77777777" w:rsidR="00D979EB" w:rsidRPr="00F35C56" w:rsidRDefault="00D979EB" w:rsidP="00C9692E">
            <w:pPr>
              <w:tabs>
                <w:tab w:val="center" w:pos="4153"/>
                <w:tab w:val="right" w:pos="8306"/>
              </w:tabs>
              <w:jc w:val="center"/>
              <w:rPr>
                <w:sz w:val="16"/>
                <w:szCs w:val="16"/>
              </w:rPr>
            </w:pPr>
            <w:r w:rsidRPr="00F35C56">
              <w:rPr>
                <w:sz w:val="16"/>
                <w:szCs w:val="16"/>
              </w:rPr>
              <w:t>-50</w:t>
            </w:r>
          </w:p>
        </w:tc>
      </w:tr>
    </w:tbl>
    <w:p w14:paraId="1CAB782B" w14:textId="77777777" w:rsidR="00D979EB" w:rsidRDefault="00D979EB" w:rsidP="00D979EB"/>
    <w:p w14:paraId="1CAB782C" w14:textId="77777777" w:rsidR="00D979EB" w:rsidRDefault="00D979EB" w:rsidP="00D979EB">
      <w:r w:rsidRPr="00F35C56">
        <w:rPr>
          <w:noProof/>
        </w:rPr>
        <w:drawing>
          <wp:inline distT="0" distB="0" distL="0" distR="0" wp14:anchorId="1CAB78BD" wp14:editId="1CAB78BE">
            <wp:extent cx="5523120" cy="2700000"/>
            <wp:effectExtent l="19050" t="0" r="1380" b="0"/>
            <wp:docPr id="198" name="Picture 25" descr="D:\Interference protection ratio methodology\Protection ratio - Krusevac\mfigureFinal\56MHzfor28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Interference protection ratio methodology\Protection ratio - Krusevac\mfigureFinal\56MHzfor28GHz_TXB.jpg"/>
                    <pic:cNvPicPr>
                      <a:picLocks noChangeAspect="1" noChangeArrowheads="1"/>
                    </pic:cNvPicPr>
                  </pic:nvPicPr>
                  <pic:blipFill>
                    <a:blip r:embed="rId55" cstate="screen">
                      <a:extLst>
                        <a:ext uri="{28A0092B-C50C-407E-A947-70E740481C1C}">
                          <a14:useLocalDpi xmlns:a14="http://schemas.microsoft.com/office/drawing/2010/main"/>
                        </a:ext>
                      </a:extLst>
                    </a:blip>
                    <a:srcRect/>
                    <a:stretch>
                      <a:fillRect/>
                    </a:stretch>
                  </pic:blipFill>
                  <pic:spPr bwMode="auto">
                    <a:xfrm>
                      <a:off x="0" y="0"/>
                      <a:ext cx="5523120" cy="2700000"/>
                    </a:xfrm>
                    <a:prstGeom prst="rect">
                      <a:avLst/>
                    </a:prstGeom>
                    <a:noFill/>
                    <a:ln w="9525">
                      <a:noFill/>
                      <a:miter lim="800000"/>
                      <a:headEnd/>
                      <a:tailEnd/>
                    </a:ln>
                  </pic:spPr>
                </pic:pic>
              </a:graphicData>
            </a:graphic>
          </wp:inline>
        </w:drawing>
      </w:r>
    </w:p>
    <w:p w14:paraId="1CAB782D" w14:textId="77777777" w:rsidR="00D979EB" w:rsidRDefault="00D979EB" w:rsidP="00D979EB"/>
    <w:tbl>
      <w:tblPr>
        <w:tblW w:w="62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17"/>
        <w:gridCol w:w="738"/>
        <w:gridCol w:w="739"/>
        <w:gridCol w:w="739"/>
        <w:gridCol w:w="739"/>
        <w:gridCol w:w="739"/>
        <w:gridCol w:w="739"/>
      </w:tblGrid>
      <w:tr w:rsidR="00D979EB" w14:paraId="1CAB7835" w14:textId="77777777" w:rsidTr="00C9692E">
        <w:trPr>
          <w:trHeight w:val="235"/>
          <w:jc w:val="center"/>
        </w:trPr>
        <w:tc>
          <w:tcPr>
            <w:tcW w:w="1817" w:type="dxa"/>
            <w:tcBorders>
              <w:top w:val="single" w:sz="4" w:space="0" w:color="000000"/>
              <w:left w:val="single" w:sz="4" w:space="0" w:color="000000"/>
              <w:bottom w:val="single" w:sz="4" w:space="0" w:color="000000"/>
              <w:right w:val="single" w:sz="4" w:space="0" w:color="000000"/>
            </w:tcBorders>
            <w:hideMark/>
          </w:tcPr>
          <w:p w14:paraId="1CAB782E" w14:textId="77777777" w:rsidR="00D979EB" w:rsidRDefault="00D979EB" w:rsidP="00C9692E">
            <w:pPr>
              <w:tabs>
                <w:tab w:val="center" w:pos="4153"/>
                <w:tab w:val="right" w:pos="8306"/>
              </w:tabs>
            </w:pPr>
          </w:p>
        </w:tc>
        <w:tc>
          <w:tcPr>
            <w:tcW w:w="738" w:type="dxa"/>
            <w:tcBorders>
              <w:top w:val="single" w:sz="4" w:space="0" w:color="000000"/>
              <w:left w:val="single" w:sz="4" w:space="0" w:color="000000"/>
              <w:bottom w:val="single" w:sz="4" w:space="0" w:color="000000"/>
              <w:right w:val="single" w:sz="4" w:space="0" w:color="000000"/>
            </w:tcBorders>
            <w:hideMark/>
          </w:tcPr>
          <w:p w14:paraId="1CAB782F" w14:textId="77777777" w:rsidR="00D979EB" w:rsidRPr="00F35C56" w:rsidRDefault="00D979EB" w:rsidP="00C9692E">
            <w:pPr>
              <w:jc w:val="center"/>
              <w:rPr>
                <w:sz w:val="16"/>
                <w:szCs w:val="16"/>
              </w:rPr>
            </w:pPr>
            <w:r w:rsidRPr="00F35C56">
              <w:rPr>
                <w:sz w:val="16"/>
                <w:szCs w:val="16"/>
              </w:rPr>
              <w:t>f1</w:t>
            </w:r>
          </w:p>
        </w:tc>
        <w:tc>
          <w:tcPr>
            <w:tcW w:w="739" w:type="dxa"/>
            <w:tcBorders>
              <w:top w:val="single" w:sz="4" w:space="0" w:color="000000"/>
              <w:left w:val="single" w:sz="4" w:space="0" w:color="000000"/>
              <w:bottom w:val="single" w:sz="4" w:space="0" w:color="000000"/>
              <w:right w:val="single" w:sz="4" w:space="0" w:color="000000"/>
            </w:tcBorders>
            <w:hideMark/>
          </w:tcPr>
          <w:p w14:paraId="1CAB7830" w14:textId="77777777" w:rsidR="00D979EB" w:rsidRPr="00F35C56" w:rsidRDefault="00D979EB" w:rsidP="00C9692E">
            <w:pPr>
              <w:jc w:val="center"/>
              <w:rPr>
                <w:sz w:val="16"/>
                <w:szCs w:val="16"/>
              </w:rPr>
            </w:pPr>
            <w:r w:rsidRPr="00F35C56">
              <w:rPr>
                <w:sz w:val="16"/>
                <w:szCs w:val="16"/>
              </w:rPr>
              <w:t>f2</w:t>
            </w:r>
          </w:p>
        </w:tc>
        <w:tc>
          <w:tcPr>
            <w:tcW w:w="739" w:type="dxa"/>
            <w:tcBorders>
              <w:top w:val="single" w:sz="4" w:space="0" w:color="000000"/>
              <w:left w:val="single" w:sz="4" w:space="0" w:color="000000"/>
              <w:bottom w:val="single" w:sz="4" w:space="0" w:color="000000"/>
              <w:right w:val="single" w:sz="4" w:space="0" w:color="000000"/>
            </w:tcBorders>
            <w:hideMark/>
          </w:tcPr>
          <w:p w14:paraId="1CAB7831" w14:textId="77777777" w:rsidR="00D979EB" w:rsidRPr="00F35C56" w:rsidRDefault="00D979EB" w:rsidP="00C9692E">
            <w:pPr>
              <w:jc w:val="center"/>
              <w:rPr>
                <w:sz w:val="16"/>
                <w:szCs w:val="16"/>
              </w:rPr>
            </w:pPr>
            <w:r w:rsidRPr="00F35C56">
              <w:rPr>
                <w:sz w:val="16"/>
                <w:szCs w:val="16"/>
              </w:rPr>
              <w:t>f3</w:t>
            </w:r>
          </w:p>
        </w:tc>
        <w:tc>
          <w:tcPr>
            <w:tcW w:w="739" w:type="dxa"/>
            <w:tcBorders>
              <w:top w:val="single" w:sz="4" w:space="0" w:color="000000"/>
              <w:left w:val="single" w:sz="4" w:space="0" w:color="000000"/>
              <w:bottom w:val="single" w:sz="4" w:space="0" w:color="000000"/>
              <w:right w:val="single" w:sz="4" w:space="0" w:color="000000"/>
            </w:tcBorders>
            <w:hideMark/>
          </w:tcPr>
          <w:p w14:paraId="1CAB7832" w14:textId="77777777" w:rsidR="00D979EB" w:rsidRPr="00F35C56" w:rsidRDefault="00D979EB" w:rsidP="00C9692E">
            <w:pPr>
              <w:jc w:val="center"/>
              <w:rPr>
                <w:sz w:val="16"/>
                <w:szCs w:val="16"/>
              </w:rPr>
            </w:pPr>
            <w:r w:rsidRPr="00F35C56">
              <w:rPr>
                <w:sz w:val="16"/>
                <w:szCs w:val="16"/>
              </w:rPr>
              <w:t>f4</w:t>
            </w:r>
          </w:p>
        </w:tc>
        <w:tc>
          <w:tcPr>
            <w:tcW w:w="739" w:type="dxa"/>
            <w:tcBorders>
              <w:top w:val="single" w:sz="4" w:space="0" w:color="000000"/>
              <w:left w:val="single" w:sz="4" w:space="0" w:color="000000"/>
              <w:bottom w:val="single" w:sz="4" w:space="0" w:color="000000"/>
              <w:right w:val="single" w:sz="4" w:space="0" w:color="000000"/>
            </w:tcBorders>
          </w:tcPr>
          <w:p w14:paraId="1CAB7833" w14:textId="77777777" w:rsidR="00D979EB" w:rsidRPr="00F35C56" w:rsidRDefault="00D979EB" w:rsidP="00C9692E">
            <w:pPr>
              <w:jc w:val="center"/>
              <w:rPr>
                <w:sz w:val="16"/>
                <w:szCs w:val="16"/>
              </w:rPr>
            </w:pPr>
            <w:r w:rsidRPr="00F35C56">
              <w:rPr>
                <w:sz w:val="16"/>
                <w:szCs w:val="16"/>
              </w:rPr>
              <w:t>f5</w:t>
            </w:r>
          </w:p>
        </w:tc>
        <w:tc>
          <w:tcPr>
            <w:tcW w:w="739" w:type="dxa"/>
            <w:tcBorders>
              <w:top w:val="single" w:sz="4" w:space="0" w:color="000000"/>
              <w:left w:val="single" w:sz="4" w:space="0" w:color="000000"/>
              <w:bottom w:val="single" w:sz="4" w:space="0" w:color="000000"/>
              <w:right w:val="single" w:sz="4" w:space="0" w:color="000000"/>
            </w:tcBorders>
          </w:tcPr>
          <w:p w14:paraId="1CAB7834" w14:textId="77777777" w:rsidR="00D979EB" w:rsidRPr="00F35C56" w:rsidRDefault="00D979EB" w:rsidP="00C9692E">
            <w:pPr>
              <w:tabs>
                <w:tab w:val="center" w:pos="4153"/>
                <w:tab w:val="right" w:pos="8306"/>
              </w:tabs>
              <w:jc w:val="center"/>
              <w:rPr>
                <w:sz w:val="16"/>
                <w:szCs w:val="16"/>
              </w:rPr>
            </w:pPr>
            <w:r w:rsidRPr="00F35C56">
              <w:rPr>
                <w:sz w:val="16"/>
                <w:szCs w:val="16"/>
              </w:rPr>
              <w:t>f6</w:t>
            </w:r>
          </w:p>
        </w:tc>
      </w:tr>
      <w:tr w:rsidR="00D979EB" w14:paraId="1CAB783D" w14:textId="77777777" w:rsidTr="00C9692E">
        <w:trPr>
          <w:trHeight w:val="235"/>
          <w:jc w:val="center"/>
        </w:trPr>
        <w:tc>
          <w:tcPr>
            <w:tcW w:w="1817" w:type="dxa"/>
            <w:tcBorders>
              <w:top w:val="single" w:sz="4" w:space="0" w:color="000000"/>
              <w:left w:val="single" w:sz="4" w:space="0" w:color="000000"/>
              <w:bottom w:val="single" w:sz="4" w:space="0" w:color="000000"/>
              <w:right w:val="single" w:sz="4" w:space="0" w:color="000000"/>
            </w:tcBorders>
            <w:hideMark/>
          </w:tcPr>
          <w:p w14:paraId="1CAB7836" w14:textId="77777777" w:rsidR="00D979EB" w:rsidRDefault="00D979EB" w:rsidP="00C9692E">
            <w:pPr>
              <w:tabs>
                <w:tab w:val="center" w:pos="4153"/>
                <w:tab w:val="right" w:pos="8306"/>
              </w:tabs>
            </w:pPr>
            <w:r>
              <w:t>Frequency (MHz)</w:t>
            </w:r>
          </w:p>
        </w:tc>
        <w:tc>
          <w:tcPr>
            <w:tcW w:w="738" w:type="dxa"/>
            <w:tcBorders>
              <w:top w:val="single" w:sz="4" w:space="0" w:color="000000"/>
              <w:left w:val="single" w:sz="4" w:space="0" w:color="000000"/>
              <w:bottom w:val="single" w:sz="4" w:space="0" w:color="000000"/>
              <w:right w:val="single" w:sz="4" w:space="0" w:color="000000"/>
            </w:tcBorders>
            <w:hideMark/>
          </w:tcPr>
          <w:p w14:paraId="1CAB7837" w14:textId="77777777" w:rsidR="00D979EB" w:rsidRPr="00F35C56" w:rsidRDefault="00D979EB" w:rsidP="00C9692E">
            <w:pPr>
              <w:tabs>
                <w:tab w:val="center" w:pos="4153"/>
                <w:tab w:val="right" w:pos="8306"/>
              </w:tabs>
              <w:jc w:val="center"/>
              <w:rPr>
                <w:sz w:val="16"/>
                <w:szCs w:val="16"/>
              </w:rPr>
            </w:pPr>
            <w:r w:rsidRPr="00F35C56">
              <w:rPr>
                <w:sz w:val="16"/>
                <w:szCs w:val="16"/>
              </w:rPr>
              <w:t>24</w:t>
            </w:r>
          </w:p>
        </w:tc>
        <w:tc>
          <w:tcPr>
            <w:tcW w:w="739" w:type="dxa"/>
            <w:tcBorders>
              <w:top w:val="single" w:sz="4" w:space="0" w:color="000000"/>
              <w:left w:val="single" w:sz="4" w:space="0" w:color="000000"/>
              <w:bottom w:val="single" w:sz="4" w:space="0" w:color="000000"/>
              <w:right w:val="single" w:sz="4" w:space="0" w:color="000000"/>
            </w:tcBorders>
            <w:hideMark/>
          </w:tcPr>
          <w:p w14:paraId="1CAB7838" w14:textId="77777777" w:rsidR="00D979EB" w:rsidRPr="00F35C56" w:rsidRDefault="00D979EB" w:rsidP="00C9692E">
            <w:pPr>
              <w:tabs>
                <w:tab w:val="center" w:pos="4153"/>
                <w:tab w:val="right" w:pos="8306"/>
              </w:tabs>
              <w:jc w:val="center"/>
              <w:rPr>
                <w:sz w:val="16"/>
                <w:szCs w:val="16"/>
              </w:rPr>
            </w:pPr>
            <w:r w:rsidRPr="00F35C56">
              <w:rPr>
                <w:sz w:val="16"/>
                <w:szCs w:val="16"/>
              </w:rPr>
              <w:t>29</w:t>
            </w:r>
          </w:p>
        </w:tc>
        <w:tc>
          <w:tcPr>
            <w:tcW w:w="739" w:type="dxa"/>
            <w:tcBorders>
              <w:top w:val="single" w:sz="4" w:space="0" w:color="000000"/>
              <w:left w:val="single" w:sz="4" w:space="0" w:color="000000"/>
              <w:bottom w:val="single" w:sz="4" w:space="0" w:color="000000"/>
              <w:right w:val="single" w:sz="4" w:space="0" w:color="000000"/>
            </w:tcBorders>
            <w:hideMark/>
          </w:tcPr>
          <w:p w14:paraId="1CAB7839" w14:textId="77777777" w:rsidR="00D979EB" w:rsidRPr="00F35C56" w:rsidRDefault="00D979EB" w:rsidP="00C9692E">
            <w:pPr>
              <w:tabs>
                <w:tab w:val="center" w:pos="4153"/>
                <w:tab w:val="right" w:pos="8306"/>
              </w:tabs>
              <w:jc w:val="center"/>
              <w:rPr>
                <w:sz w:val="16"/>
                <w:szCs w:val="16"/>
              </w:rPr>
            </w:pPr>
            <w:r w:rsidRPr="00F35C56">
              <w:rPr>
                <w:sz w:val="16"/>
                <w:szCs w:val="16"/>
              </w:rPr>
              <w:t>31</w:t>
            </w:r>
          </w:p>
        </w:tc>
        <w:tc>
          <w:tcPr>
            <w:tcW w:w="739" w:type="dxa"/>
            <w:tcBorders>
              <w:top w:val="single" w:sz="4" w:space="0" w:color="000000"/>
              <w:left w:val="single" w:sz="4" w:space="0" w:color="000000"/>
              <w:bottom w:val="single" w:sz="4" w:space="0" w:color="000000"/>
              <w:right w:val="single" w:sz="4" w:space="0" w:color="000000"/>
            </w:tcBorders>
            <w:hideMark/>
          </w:tcPr>
          <w:p w14:paraId="1CAB783A" w14:textId="77777777" w:rsidR="00D979EB" w:rsidRPr="00F35C56" w:rsidRDefault="00D979EB" w:rsidP="00C9692E">
            <w:pPr>
              <w:tabs>
                <w:tab w:val="center" w:pos="4153"/>
                <w:tab w:val="right" w:pos="8306"/>
              </w:tabs>
              <w:jc w:val="center"/>
              <w:rPr>
                <w:sz w:val="16"/>
                <w:szCs w:val="16"/>
              </w:rPr>
            </w:pPr>
            <w:r w:rsidRPr="00F35C56">
              <w:rPr>
                <w:sz w:val="16"/>
                <w:szCs w:val="16"/>
              </w:rPr>
              <w:t>34</w:t>
            </w:r>
          </w:p>
        </w:tc>
        <w:tc>
          <w:tcPr>
            <w:tcW w:w="739" w:type="dxa"/>
            <w:tcBorders>
              <w:top w:val="single" w:sz="4" w:space="0" w:color="000000"/>
              <w:left w:val="single" w:sz="4" w:space="0" w:color="000000"/>
              <w:bottom w:val="single" w:sz="4" w:space="0" w:color="000000"/>
              <w:right w:val="single" w:sz="4" w:space="0" w:color="000000"/>
            </w:tcBorders>
          </w:tcPr>
          <w:p w14:paraId="1CAB783B" w14:textId="77777777" w:rsidR="00D979EB" w:rsidRPr="00F35C56" w:rsidRDefault="00D979EB" w:rsidP="00C9692E">
            <w:pPr>
              <w:tabs>
                <w:tab w:val="center" w:pos="4153"/>
                <w:tab w:val="right" w:pos="8306"/>
              </w:tabs>
              <w:jc w:val="center"/>
              <w:rPr>
                <w:sz w:val="16"/>
                <w:szCs w:val="16"/>
              </w:rPr>
            </w:pPr>
            <w:r w:rsidRPr="00F35C56">
              <w:rPr>
                <w:sz w:val="16"/>
                <w:szCs w:val="16"/>
              </w:rPr>
              <w:t>80</w:t>
            </w:r>
          </w:p>
        </w:tc>
        <w:tc>
          <w:tcPr>
            <w:tcW w:w="739" w:type="dxa"/>
            <w:tcBorders>
              <w:top w:val="single" w:sz="4" w:space="0" w:color="000000"/>
              <w:left w:val="single" w:sz="4" w:space="0" w:color="000000"/>
              <w:bottom w:val="single" w:sz="4" w:space="0" w:color="000000"/>
              <w:right w:val="single" w:sz="4" w:space="0" w:color="000000"/>
            </w:tcBorders>
          </w:tcPr>
          <w:p w14:paraId="1CAB783C" w14:textId="77777777" w:rsidR="00D979EB" w:rsidRPr="00F35C56" w:rsidRDefault="00D979EB" w:rsidP="00C9692E">
            <w:pPr>
              <w:tabs>
                <w:tab w:val="center" w:pos="4153"/>
                <w:tab w:val="right" w:pos="8306"/>
              </w:tabs>
              <w:jc w:val="center"/>
              <w:rPr>
                <w:sz w:val="16"/>
                <w:szCs w:val="16"/>
              </w:rPr>
            </w:pPr>
            <w:r w:rsidRPr="00F35C56">
              <w:rPr>
                <w:sz w:val="16"/>
                <w:szCs w:val="16"/>
              </w:rPr>
              <w:t>94</w:t>
            </w:r>
          </w:p>
        </w:tc>
      </w:tr>
      <w:tr w:rsidR="00D979EB" w14:paraId="1CAB7845" w14:textId="77777777" w:rsidTr="00C9692E">
        <w:trPr>
          <w:trHeight w:val="235"/>
          <w:jc w:val="center"/>
        </w:trPr>
        <w:tc>
          <w:tcPr>
            <w:tcW w:w="1817" w:type="dxa"/>
            <w:tcBorders>
              <w:top w:val="single" w:sz="4" w:space="0" w:color="000000"/>
              <w:left w:val="single" w:sz="4" w:space="0" w:color="000000"/>
              <w:bottom w:val="single" w:sz="4" w:space="0" w:color="000000"/>
              <w:right w:val="single" w:sz="4" w:space="0" w:color="000000"/>
            </w:tcBorders>
            <w:hideMark/>
          </w:tcPr>
          <w:p w14:paraId="1CAB783E" w14:textId="77777777" w:rsidR="00D979EB" w:rsidRDefault="00D979EB" w:rsidP="00C9692E">
            <w:pPr>
              <w:tabs>
                <w:tab w:val="center" w:pos="4153"/>
                <w:tab w:val="right" w:pos="8306"/>
              </w:tabs>
            </w:pPr>
            <w:r>
              <w:t>Attenuation (dB)</w:t>
            </w:r>
          </w:p>
        </w:tc>
        <w:tc>
          <w:tcPr>
            <w:tcW w:w="738" w:type="dxa"/>
            <w:tcBorders>
              <w:top w:val="single" w:sz="4" w:space="0" w:color="000000"/>
              <w:left w:val="single" w:sz="4" w:space="0" w:color="000000"/>
              <w:bottom w:val="single" w:sz="4" w:space="0" w:color="000000"/>
              <w:right w:val="single" w:sz="4" w:space="0" w:color="000000"/>
            </w:tcBorders>
            <w:hideMark/>
          </w:tcPr>
          <w:p w14:paraId="1CAB783F" w14:textId="77777777" w:rsidR="00D979EB" w:rsidRPr="00F35C56" w:rsidRDefault="00D979EB" w:rsidP="00C9692E">
            <w:pPr>
              <w:tabs>
                <w:tab w:val="center" w:pos="4153"/>
                <w:tab w:val="right" w:pos="8306"/>
              </w:tabs>
              <w:jc w:val="center"/>
              <w:rPr>
                <w:sz w:val="16"/>
                <w:szCs w:val="16"/>
              </w:rPr>
            </w:pPr>
            <w:r w:rsidRPr="00F35C56">
              <w:rPr>
                <w:sz w:val="16"/>
                <w:szCs w:val="16"/>
              </w:rPr>
              <w:t>2</w:t>
            </w:r>
          </w:p>
        </w:tc>
        <w:tc>
          <w:tcPr>
            <w:tcW w:w="739" w:type="dxa"/>
            <w:tcBorders>
              <w:top w:val="single" w:sz="4" w:space="0" w:color="000000"/>
              <w:left w:val="single" w:sz="4" w:space="0" w:color="000000"/>
              <w:bottom w:val="single" w:sz="4" w:space="0" w:color="000000"/>
              <w:right w:val="single" w:sz="4" w:space="0" w:color="000000"/>
            </w:tcBorders>
            <w:hideMark/>
          </w:tcPr>
          <w:p w14:paraId="1CAB7840" w14:textId="77777777" w:rsidR="00D979EB" w:rsidRPr="00F35C56" w:rsidRDefault="00D979EB" w:rsidP="00C9692E">
            <w:pPr>
              <w:tabs>
                <w:tab w:val="center" w:pos="4153"/>
                <w:tab w:val="right" w:pos="8306"/>
              </w:tabs>
              <w:jc w:val="center"/>
              <w:rPr>
                <w:sz w:val="16"/>
                <w:szCs w:val="16"/>
              </w:rPr>
            </w:pPr>
            <w:r w:rsidRPr="00F35C56">
              <w:rPr>
                <w:sz w:val="16"/>
                <w:szCs w:val="16"/>
              </w:rPr>
              <w:t>-10</w:t>
            </w:r>
          </w:p>
        </w:tc>
        <w:tc>
          <w:tcPr>
            <w:tcW w:w="739" w:type="dxa"/>
            <w:tcBorders>
              <w:top w:val="single" w:sz="4" w:space="0" w:color="000000"/>
              <w:left w:val="single" w:sz="4" w:space="0" w:color="000000"/>
              <w:bottom w:val="single" w:sz="4" w:space="0" w:color="000000"/>
              <w:right w:val="single" w:sz="4" w:space="0" w:color="000000"/>
            </w:tcBorders>
            <w:hideMark/>
          </w:tcPr>
          <w:p w14:paraId="1CAB7841" w14:textId="77777777" w:rsidR="00D979EB" w:rsidRPr="00F35C56" w:rsidRDefault="00D979EB" w:rsidP="00C9692E">
            <w:pPr>
              <w:tabs>
                <w:tab w:val="center" w:pos="4153"/>
                <w:tab w:val="right" w:pos="8306"/>
              </w:tabs>
              <w:jc w:val="center"/>
              <w:rPr>
                <w:sz w:val="16"/>
                <w:szCs w:val="16"/>
              </w:rPr>
            </w:pPr>
            <w:r w:rsidRPr="00F35C56">
              <w:rPr>
                <w:sz w:val="16"/>
                <w:szCs w:val="16"/>
              </w:rPr>
              <w:t>-32</w:t>
            </w:r>
          </w:p>
        </w:tc>
        <w:tc>
          <w:tcPr>
            <w:tcW w:w="739" w:type="dxa"/>
            <w:tcBorders>
              <w:top w:val="single" w:sz="4" w:space="0" w:color="000000"/>
              <w:left w:val="single" w:sz="4" w:space="0" w:color="000000"/>
              <w:bottom w:val="single" w:sz="4" w:space="0" w:color="000000"/>
              <w:right w:val="single" w:sz="4" w:space="0" w:color="000000"/>
            </w:tcBorders>
            <w:hideMark/>
          </w:tcPr>
          <w:p w14:paraId="1CAB7842" w14:textId="77777777" w:rsidR="00D979EB" w:rsidRPr="00F35C56" w:rsidRDefault="00D979EB" w:rsidP="00C9692E">
            <w:pPr>
              <w:tabs>
                <w:tab w:val="center" w:pos="4153"/>
                <w:tab w:val="right" w:pos="8306"/>
              </w:tabs>
              <w:jc w:val="center"/>
              <w:rPr>
                <w:sz w:val="16"/>
                <w:szCs w:val="16"/>
              </w:rPr>
            </w:pPr>
            <w:r w:rsidRPr="00F35C56">
              <w:rPr>
                <w:sz w:val="16"/>
                <w:szCs w:val="16"/>
              </w:rPr>
              <w:t>-36</w:t>
            </w:r>
          </w:p>
        </w:tc>
        <w:tc>
          <w:tcPr>
            <w:tcW w:w="739" w:type="dxa"/>
            <w:tcBorders>
              <w:top w:val="single" w:sz="4" w:space="0" w:color="000000"/>
              <w:left w:val="single" w:sz="4" w:space="0" w:color="000000"/>
              <w:bottom w:val="single" w:sz="4" w:space="0" w:color="000000"/>
              <w:right w:val="single" w:sz="4" w:space="0" w:color="000000"/>
            </w:tcBorders>
          </w:tcPr>
          <w:p w14:paraId="1CAB7843" w14:textId="77777777" w:rsidR="00D979EB" w:rsidRPr="00F35C56" w:rsidRDefault="00D979EB" w:rsidP="00C9692E">
            <w:pPr>
              <w:tabs>
                <w:tab w:val="center" w:pos="4153"/>
                <w:tab w:val="right" w:pos="8306"/>
              </w:tabs>
              <w:jc w:val="center"/>
              <w:rPr>
                <w:sz w:val="16"/>
                <w:szCs w:val="16"/>
              </w:rPr>
            </w:pPr>
            <w:r w:rsidRPr="00F35C56">
              <w:rPr>
                <w:sz w:val="16"/>
                <w:szCs w:val="16"/>
              </w:rPr>
              <w:t>-45</w:t>
            </w:r>
          </w:p>
        </w:tc>
        <w:tc>
          <w:tcPr>
            <w:tcW w:w="739" w:type="dxa"/>
            <w:tcBorders>
              <w:top w:val="single" w:sz="4" w:space="0" w:color="000000"/>
              <w:left w:val="single" w:sz="4" w:space="0" w:color="000000"/>
              <w:bottom w:val="single" w:sz="4" w:space="0" w:color="000000"/>
              <w:right w:val="single" w:sz="4" w:space="0" w:color="000000"/>
            </w:tcBorders>
          </w:tcPr>
          <w:p w14:paraId="1CAB7844" w14:textId="77777777" w:rsidR="00D979EB" w:rsidRPr="00F35C56" w:rsidRDefault="00D979EB" w:rsidP="00C9692E">
            <w:pPr>
              <w:tabs>
                <w:tab w:val="center" w:pos="4153"/>
                <w:tab w:val="right" w:pos="8306"/>
              </w:tabs>
              <w:jc w:val="center"/>
              <w:rPr>
                <w:sz w:val="16"/>
                <w:szCs w:val="16"/>
              </w:rPr>
            </w:pPr>
            <w:r w:rsidRPr="00F35C56">
              <w:rPr>
                <w:sz w:val="16"/>
                <w:szCs w:val="16"/>
              </w:rPr>
              <w:t>-50</w:t>
            </w:r>
          </w:p>
        </w:tc>
      </w:tr>
    </w:tbl>
    <w:p w14:paraId="1CAB7846" w14:textId="77777777" w:rsidR="00D979EB" w:rsidRDefault="00D979EB" w:rsidP="00D979EB"/>
    <w:p w14:paraId="1CAB7847" w14:textId="77777777" w:rsidR="00D979EB" w:rsidRDefault="00D979EB" w:rsidP="00D979EB">
      <w:r w:rsidRPr="00F35C56">
        <w:rPr>
          <w:noProof/>
        </w:rPr>
        <w:lastRenderedPageBreak/>
        <w:drawing>
          <wp:inline distT="0" distB="0" distL="0" distR="0" wp14:anchorId="1CAB78BF" wp14:editId="1CAB78C0">
            <wp:extent cx="5351860" cy="2700000"/>
            <wp:effectExtent l="19050" t="0" r="1190" b="0"/>
            <wp:docPr id="199" name="Picture 26" descr="D:\Interference protection ratio methodology\Protection ratio - Krusevac\mfigureFinal\112MHzfor28GHz_T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D:\Interference protection ratio methodology\Protection ratio - Krusevac\mfigureFinal\112MHzfor28GHz_TXB.jpg"/>
                    <pic:cNvPicPr>
                      <a:picLocks noChangeAspect="1" noChangeArrowheads="1"/>
                    </pic:cNvPicPr>
                  </pic:nvPicPr>
                  <pic:blipFill>
                    <a:blip r:embed="rId56"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848" w14:textId="77777777" w:rsidR="00D979EB" w:rsidRDefault="00D979EB" w:rsidP="00D979EB"/>
    <w:tbl>
      <w:tblPr>
        <w:tblW w:w="62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17"/>
        <w:gridCol w:w="738"/>
        <w:gridCol w:w="739"/>
        <w:gridCol w:w="739"/>
        <w:gridCol w:w="739"/>
        <w:gridCol w:w="739"/>
        <w:gridCol w:w="739"/>
      </w:tblGrid>
      <w:tr w:rsidR="00D979EB" w14:paraId="1CAB7850" w14:textId="77777777" w:rsidTr="00C9692E">
        <w:trPr>
          <w:trHeight w:val="235"/>
          <w:jc w:val="center"/>
        </w:trPr>
        <w:tc>
          <w:tcPr>
            <w:tcW w:w="1817" w:type="dxa"/>
            <w:tcBorders>
              <w:top w:val="single" w:sz="4" w:space="0" w:color="000000"/>
              <w:left w:val="single" w:sz="4" w:space="0" w:color="000000"/>
              <w:bottom w:val="single" w:sz="4" w:space="0" w:color="000000"/>
              <w:right w:val="single" w:sz="4" w:space="0" w:color="000000"/>
            </w:tcBorders>
            <w:hideMark/>
          </w:tcPr>
          <w:p w14:paraId="1CAB7849" w14:textId="77777777" w:rsidR="00D979EB" w:rsidRDefault="00D979EB" w:rsidP="00C9692E">
            <w:pPr>
              <w:tabs>
                <w:tab w:val="center" w:pos="4153"/>
                <w:tab w:val="right" w:pos="8306"/>
              </w:tabs>
            </w:pPr>
          </w:p>
        </w:tc>
        <w:tc>
          <w:tcPr>
            <w:tcW w:w="738" w:type="dxa"/>
            <w:tcBorders>
              <w:top w:val="single" w:sz="4" w:space="0" w:color="000000"/>
              <w:left w:val="single" w:sz="4" w:space="0" w:color="000000"/>
              <w:bottom w:val="single" w:sz="4" w:space="0" w:color="000000"/>
              <w:right w:val="single" w:sz="4" w:space="0" w:color="000000"/>
            </w:tcBorders>
            <w:hideMark/>
          </w:tcPr>
          <w:p w14:paraId="1CAB784A" w14:textId="77777777" w:rsidR="00D979EB" w:rsidRPr="00F35C56" w:rsidRDefault="00D979EB" w:rsidP="00C9692E">
            <w:pPr>
              <w:jc w:val="center"/>
              <w:rPr>
                <w:sz w:val="16"/>
                <w:szCs w:val="16"/>
              </w:rPr>
            </w:pPr>
            <w:r w:rsidRPr="00F35C56">
              <w:rPr>
                <w:sz w:val="16"/>
                <w:szCs w:val="16"/>
              </w:rPr>
              <w:t>f1</w:t>
            </w:r>
          </w:p>
        </w:tc>
        <w:tc>
          <w:tcPr>
            <w:tcW w:w="739" w:type="dxa"/>
            <w:tcBorders>
              <w:top w:val="single" w:sz="4" w:space="0" w:color="000000"/>
              <w:left w:val="single" w:sz="4" w:space="0" w:color="000000"/>
              <w:bottom w:val="single" w:sz="4" w:space="0" w:color="000000"/>
              <w:right w:val="single" w:sz="4" w:space="0" w:color="000000"/>
            </w:tcBorders>
            <w:hideMark/>
          </w:tcPr>
          <w:p w14:paraId="1CAB784B" w14:textId="77777777" w:rsidR="00D979EB" w:rsidRPr="00F35C56" w:rsidRDefault="00D979EB" w:rsidP="00C9692E">
            <w:pPr>
              <w:jc w:val="center"/>
              <w:rPr>
                <w:sz w:val="16"/>
                <w:szCs w:val="16"/>
              </w:rPr>
            </w:pPr>
            <w:r w:rsidRPr="00F35C56">
              <w:rPr>
                <w:sz w:val="16"/>
                <w:szCs w:val="16"/>
              </w:rPr>
              <w:t>f2</w:t>
            </w:r>
          </w:p>
        </w:tc>
        <w:tc>
          <w:tcPr>
            <w:tcW w:w="739" w:type="dxa"/>
            <w:tcBorders>
              <w:top w:val="single" w:sz="4" w:space="0" w:color="000000"/>
              <w:left w:val="single" w:sz="4" w:space="0" w:color="000000"/>
              <w:bottom w:val="single" w:sz="4" w:space="0" w:color="000000"/>
              <w:right w:val="single" w:sz="4" w:space="0" w:color="000000"/>
            </w:tcBorders>
            <w:hideMark/>
          </w:tcPr>
          <w:p w14:paraId="1CAB784C" w14:textId="77777777" w:rsidR="00D979EB" w:rsidRPr="00F35C56" w:rsidRDefault="00D979EB" w:rsidP="00C9692E">
            <w:pPr>
              <w:jc w:val="center"/>
              <w:rPr>
                <w:sz w:val="16"/>
                <w:szCs w:val="16"/>
              </w:rPr>
            </w:pPr>
            <w:r w:rsidRPr="00F35C56">
              <w:rPr>
                <w:sz w:val="16"/>
                <w:szCs w:val="16"/>
              </w:rPr>
              <w:t>f3</w:t>
            </w:r>
          </w:p>
        </w:tc>
        <w:tc>
          <w:tcPr>
            <w:tcW w:w="739" w:type="dxa"/>
            <w:tcBorders>
              <w:top w:val="single" w:sz="4" w:space="0" w:color="000000"/>
              <w:left w:val="single" w:sz="4" w:space="0" w:color="000000"/>
              <w:bottom w:val="single" w:sz="4" w:space="0" w:color="000000"/>
              <w:right w:val="single" w:sz="4" w:space="0" w:color="000000"/>
            </w:tcBorders>
            <w:hideMark/>
          </w:tcPr>
          <w:p w14:paraId="1CAB784D" w14:textId="77777777" w:rsidR="00D979EB" w:rsidRPr="00F35C56" w:rsidRDefault="00D979EB" w:rsidP="00C9692E">
            <w:pPr>
              <w:jc w:val="center"/>
              <w:rPr>
                <w:sz w:val="16"/>
                <w:szCs w:val="16"/>
              </w:rPr>
            </w:pPr>
            <w:r w:rsidRPr="00F35C56">
              <w:rPr>
                <w:sz w:val="16"/>
                <w:szCs w:val="16"/>
              </w:rPr>
              <w:t>f4</w:t>
            </w:r>
          </w:p>
        </w:tc>
        <w:tc>
          <w:tcPr>
            <w:tcW w:w="739" w:type="dxa"/>
            <w:tcBorders>
              <w:top w:val="single" w:sz="4" w:space="0" w:color="000000"/>
              <w:left w:val="single" w:sz="4" w:space="0" w:color="000000"/>
              <w:bottom w:val="single" w:sz="4" w:space="0" w:color="000000"/>
              <w:right w:val="single" w:sz="4" w:space="0" w:color="000000"/>
            </w:tcBorders>
          </w:tcPr>
          <w:p w14:paraId="1CAB784E" w14:textId="77777777" w:rsidR="00D979EB" w:rsidRPr="00F35C56" w:rsidRDefault="00D979EB" w:rsidP="00C9692E">
            <w:pPr>
              <w:jc w:val="center"/>
              <w:rPr>
                <w:sz w:val="16"/>
                <w:szCs w:val="16"/>
              </w:rPr>
            </w:pPr>
            <w:r w:rsidRPr="00F35C56">
              <w:rPr>
                <w:sz w:val="16"/>
                <w:szCs w:val="16"/>
              </w:rPr>
              <w:t>f5</w:t>
            </w:r>
          </w:p>
        </w:tc>
        <w:tc>
          <w:tcPr>
            <w:tcW w:w="739" w:type="dxa"/>
            <w:tcBorders>
              <w:top w:val="single" w:sz="4" w:space="0" w:color="000000"/>
              <w:left w:val="single" w:sz="4" w:space="0" w:color="000000"/>
              <w:bottom w:val="single" w:sz="4" w:space="0" w:color="000000"/>
              <w:right w:val="single" w:sz="4" w:space="0" w:color="000000"/>
            </w:tcBorders>
          </w:tcPr>
          <w:p w14:paraId="1CAB784F" w14:textId="77777777" w:rsidR="00D979EB" w:rsidRPr="00F35C56" w:rsidRDefault="00D979EB" w:rsidP="00C9692E">
            <w:pPr>
              <w:tabs>
                <w:tab w:val="center" w:pos="4153"/>
                <w:tab w:val="right" w:pos="8306"/>
              </w:tabs>
              <w:jc w:val="center"/>
              <w:rPr>
                <w:sz w:val="16"/>
                <w:szCs w:val="16"/>
              </w:rPr>
            </w:pPr>
            <w:r w:rsidRPr="00F35C56">
              <w:rPr>
                <w:sz w:val="16"/>
                <w:szCs w:val="16"/>
              </w:rPr>
              <w:t>f6</w:t>
            </w:r>
          </w:p>
        </w:tc>
      </w:tr>
      <w:tr w:rsidR="00D979EB" w14:paraId="1CAB7858" w14:textId="77777777" w:rsidTr="00C9692E">
        <w:trPr>
          <w:trHeight w:val="235"/>
          <w:jc w:val="center"/>
        </w:trPr>
        <w:tc>
          <w:tcPr>
            <w:tcW w:w="1817" w:type="dxa"/>
            <w:tcBorders>
              <w:top w:val="single" w:sz="4" w:space="0" w:color="000000"/>
              <w:left w:val="single" w:sz="4" w:space="0" w:color="000000"/>
              <w:bottom w:val="single" w:sz="4" w:space="0" w:color="000000"/>
              <w:right w:val="single" w:sz="4" w:space="0" w:color="000000"/>
            </w:tcBorders>
            <w:hideMark/>
          </w:tcPr>
          <w:p w14:paraId="1CAB7851" w14:textId="77777777" w:rsidR="00D979EB" w:rsidRDefault="00D979EB" w:rsidP="00C9692E">
            <w:pPr>
              <w:tabs>
                <w:tab w:val="center" w:pos="4153"/>
                <w:tab w:val="right" w:pos="8306"/>
              </w:tabs>
            </w:pPr>
            <w:r>
              <w:t>Frequency (MHz)</w:t>
            </w:r>
          </w:p>
        </w:tc>
        <w:tc>
          <w:tcPr>
            <w:tcW w:w="738" w:type="dxa"/>
            <w:tcBorders>
              <w:top w:val="single" w:sz="4" w:space="0" w:color="000000"/>
              <w:left w:val="single" w:sz="4" w:space="0" w:color="000000"/>
              <w:bottom w:val="single" w:sz="4" w:space="0" w:color="000000"/>
              <w:right w:val="single" w:sz="4" w:space="0" w:color="000000"/>
            </w:tcBorders>
            <w:hideMark/>
          </w:tcPr>
          <w:p w14:paraId="1CAB7852" w14:textId="77777777" w:rsidR="00D979EB" w:rsidRPr="00F35C56" w:rsidRDefault="00D979EB" w:rsidP="00C9692E">
            <w:pPr>
              <w:tabs>
                <w:tab w:val="center" w:pos="4153"/>
                <w:tab w:val="right" w:pos="8306"/>
              </w:tabs>
              <w:jc w:val="center"/>
              <w:rPr>
                <w:sz w:val="16"/>
                <w:szCs w:val="16"/>
              </w:rPr>
            </w:pPr>
            <w:r w:rsidRPr="00F35C56">
              <w:rPr>
                <w:sz w:val="16"/>
                <w:szCs w:val="16"/>
              </w:rPr>
              <w:t>48</w:t>
            </w:r>
          </w:p>
        </w:tc>
        <w:tc>
          <w:tcPr>
            <w:tcW w:w="739" w:type="dxa"/>
            <w:tcBorders>
              <w:top w:val="single" w:sz="4" w:space="0" w:color="000000"/>
              <w:left w:val="single" w:sz="4" w:space="0" w:color="000000"/>
              <w:bottom w:val="single" w:sz="4" w:space="0" w:color="000000"/>
              <w:right w:val="single" w:sz="4" w:space="0" w:color="000000"/>
            </w:tcBorders>
            <w:hideMark/>
          </w:tcPr>
          <w:p w14:paraId="1CAB7853" w14:textId="77777777" w:rsidR="00D979EB" w:rsidRPr="00F35C56" w:rsidRDefault="00D979EB" w:rsidP="00C9692E">
            <w:pPr>
              <w:tabs>
                <w:tab w:val="center" w:pos="4153"/>
                <w:tab w:val="right" w:pos="8306"/>
              </w:tabs>
              <w:jc w:val="center"/>
              <w:rPr>
                <w:sz w:val="16"/>
                <w:szCs w:val="16"/>
              </w:rPr>
            </w:pPr>
            <w:r w:rsidRPr="00F35C56">
              <w:rPr>
                <w:sz w:val="16"/>
                <w:szCs w:val="16"/>
              </w:rPr>
              <w:t>58</w:t>
            </w:r>
          </w:p>
        </w:tc>
        <w:tc>
          <w:tcPr>
            <w:tcW w:w="739" w:type="dxa"/>
            <w:tcBorders>
              <w:top w:val="single" w:sz="4" w:space="0" w:color="000000"/>
              <w:left w:val="single" w:sz="4" w:space="0" w:color="000000"/>
              <w:bottom w:val="single" w:sz="4" w:space="0" w:color="000000"/>
              <w:right w:val="single" w:sz="4" w:space="0" w:color="000000"/>
            </w:tcBorders>
            <w:hideMark/>
          </w:tcPr>
          <w:p w14:paraId="1CAB7854" w14:textId="77777777" w:rsidR="00D979EB" w:rsidRPr="00F35C56" w:rsidRDefault="00D979EB" w:rsidP="00C9692E">
            <w:pPr>
              <w:tabs>
                <w:tab w:val="center" w:pos="4153"/>
                <w:tab w:val="right" w:pos="8306"/>
              </w:tabs>
              <w:jc w:val="center"/>
              <w:rPr>
                <w:sz w:val="16"/>
                <w:szCs w:val="16"/>
              </w:rPr>
            </w:pPr>
            <w:r w:rsidRPr="00F35C56">
              <w:rPr>
                <w:sz w:val="16"/>
                <w:szCs w:val="16"/>
              </w:rPr>
              <w:t>62</w:t>
            </w:r>
          </w:p>
        </w:tc>
        <w:tc>
          <w:tcPr>
            <w:tcW w:w="739" w:type="dxa"/>
            <w:tcBorders>
              <w:top w:val="single" w:sz="4" w:space="0" w:color="000000"/>
              <w:left w:val="single" w:sz="4" w:space="0" w:color="000000"/>
              <w:bottom w:val="single" w:sz="4" w:space="0" w:color="000000"/>
              <w:right w:val="single" w:sz="4" w:space="0" w:color="000000"/>
            </w:tcBorders>
            <w:hideMark/>
          </w:tcPr>
          <w:p w14:paraId="1CAB7855" w14:textId="77777777" w:rsidR="00D979EB" w:rsidRPr="00F35C56" w:rsidRDefault="00D979EB" w:rsidP="00C9692E">
            <w:pPr>
              <w:tabs>
                <w:tab w:val="center" w:pos="4153"/>
                <w:tab w:val="right" w:pos="8306"/>
              </w:tabs>
              <w:jc w:val="center"/>
              <w:rPr>
                <w:sz w:val="16"/>
                <w:szCs w:val="16"/>
              </w:rPr>
            </w:pPr>
            <w:r w:rsidRPr="00F35C56">
              <w:rPr>
                <w:sz w:val="16"/>
                <w:szCs w:val="16"/>
              </w:rPr>
              <w:t>68</w:t>
            </w:r>
          </w:p>
        </w:tc>
        <w:tc>
          <w:tcPr>
            <w:tcW w:w="739" w:type="dxa"/>
            <w:tcBorders>
              <w:top w:val="single" w:sz="4" w:space="0" w:color="000000"/>
              <w:left w:val="single" w:sz="4" w:space="0" w:color="000000"/>
              <w:bottom w:val="single" w:sz="4" w:space="0" w:color="000000"/>
              <w:right w:val="single" w:sz="4" w:space="0" w:color="000000"/>
            </w:tcBorders>
          </w:tcPr>
          <w:p w14:paraId="1CAB7856" w14:textId="77777777" w:rsidR="00D979EB" w:rsidRPr="00F35C56" w:rsidRDefault="00D979EB" w:rsidP="00C9692E">
            <w:pPr>
              <w:tabs>
                <w:tab w:val="center" w:pos="4153"/>
                <w:tab w:val="right" w:pos="8306"/>
              </w:tabs>
              <w:jc w:val="center"/>
              <w:rPr>
                <w:sz w:val="16"/>
                <w:szCs w:val="16"/>
              </w:rPr>
            </w:pPr>
            <w:r w:rsidRPr="00F35C56">
              <w:rPr>
                <w:sz w:val="16"/>
                <w:szCs w:val="16"/>
              </w:rPr>
              <w:t>160</w:t>
            </w:r>
          </w:p>
        </w:tc>
        <w:tc>
          <w:tcPr>
            <w:tcW w:w="739" w:type="dxa"/>
            <w:tcBorders>
              <w:top w:val="single" w:sz="4" w:space="0" w:color="000000"/>
              <w:left w:val="single" w:sz="4" w:space="0" w:color="000000"/>
              <w:bottom w:val="single" w:sz="4" w:space="0" w:color="000000"/>
              <w:right w:val="single" w:sz="4" w:space="0" w:color="000000"/>
            </w:tcBorders>
          </w:tcPr>
          <w:p w14:paraId="1CAB7857" w14:textId="77777777" w:rsidR="00D979EB" w:rsidRPr="00F35C56" w:rsidRDefault="00D979EB" w:rsidP="00C9692E">
            <w:pPr>
              <w:tabs>
                <w:tab w:val="center" w:pos="4153"/>
                <w:tab w:val="right" w:pos="8306"/>
              </w:tabs>
              <w:jc w:val="center"/>
              <w:rPr>
                <w:sz w:val="16"/>
                <w:szCs w:val="16"/>
              </w:rPr>
            </w:pPr>
            <w:r w:rsidRPr="00F35C56">
              <w:rPr>
                <w:sz w:val="16"/>
                <w:szCs w:val="16"/>
              </w:rPr>
              <w:t>188</w:t>
            </w:r>
          </w:p>
        </w:tc>
      </w:tr>
      <w:tr w:rsidR="00D979EB" w14:paraId="1CAB7860" w14:textId="77777777" w:rsidTr="00C9692E">
        <w:trPr>
          <w:trHeight w:val="235"/>
          <w:jc w:val="center"/>
        </w:trPr>
        <w:tc>
          <w:tcPr>
            <w:tcW w:w="1817" w:type="dxa"/>
            <w:tcBorders>
              <w:top w:val="single" w:sz="4" w:space="0" w:color="000000"/>
              <w:left w:val="single" w:sz="4" w:space="0" w:color="000000"/>
              <w:bottom w:val="single" w:sz="4" w:space="0" w:color="000000"/>
              <w:right w:val="single" w:sz="4" w:space="0" w:color="000000"/>
            </w:tcBorders>
            <w:hideMark/>
          </w:tcPr>
          <w:p w14:paraId="1CAB7859" w14:textId="77777777" w:rsidR="00D979EB" w:rsidRDefault="00D979EB" w:rsidP="00C9692E">
            <w:pPr>
              <w:tabs>
                <w:tab w:val="center" w:pos="4153"/>
                <w:tab w:val="right" w:pos="8306"/>
              </w:tabs>
            </w:pPr>
            <w:r>
              <w:t>Attenuation (dB)</w:t>
            </w:r>
          </w:p>
        </w:tc>
        <w:tc>
          <w:tcPr>
            <w:tcW w:w="738" w:type="dxa"/>
            <w:tcBorders>
              <w:top w:val="single" w:sz="4" w:space="0" w:color="000000"/>
              <w:left w:val="single" w:sz="4" w:space="0" w:color="000000"/>
              <w:bottom w:val="single" w:sz="4" w:space="0" w:color="000000"/>
              <w:right w:val="single" w:sz="4" w:space="0" w:color="000000"/>
            </w:tcBorders>
            <w:hideMark/>
          </w:tcPr>
          <w:p w14:paraId="1CAB785A" w14:textId="77777777" w:rsidR="00D979EB" w:rsidRPr="00F35C56" w:rsidRDefault="00D979EB" w:rsidP="00C9692E">
            <w:pPr>
              <w:tabs>
                <w:tab w:val="center" w:pos="4153"/>
                <w:tab w:val="right" w:pos="8306"/>
              </w:tabs>
              <w:jc w:val="center"/>
              <w:rPr>
                <w:sz w:val="16"/>
                <w:szCs w:val="16"/>
              </w:rPr>
            </w:pPr>
            <w:r w:rsidRPr="00F35C56">
              <w:rPr>
                <w:sz w:val="16"/>
                <w:szCs w:val="16"/>
              </w:rPr>
              <w:t>2</w:t>
            </w:r>
          </w:p>
        </w:tc>
        <w:tc>
          <w:tcPr>
            <w:tcW w:w="739" w:type="dxa"/>
            <w:tcBorders>
              <w:top w:val="single" w:sz="4" w:space="0" w:color="000000"/>
              <w:left w:val="single" w:sz="4" w:space="0" w:color="000000"/>
              <w:bottom w:val="single" w:sz="4" w:space="0" w:color="000000"/>
              <w:right w:val="single" w:sz="4" w:space="0" w:color="000000"/>
            </w:tcBorders>
            <w:hideMark/>
          </w:tcPr>
          <w:p w14:paraId="1CAB785B" w14:textId="77777777" w:rsidR="00D979EB" w:rsidRPr="00F35C56" w:rsidRDefault="00D979EB" w:rsidP="00C9692E">
            <w:pPr>
              <w:tabs>
                <w:tab w:val="center" w:pos="4153"/>
                <w:tab w:val="right" w:pos="8306"/>
              </w:tabs>
              <w:jc w:val="center"/>
              <w:rPr>
                <w:sz w:val="16"/>
                <w:szCs w:val="16"/>
              </w:rPr>
            </w:pPr>
            <w:r w:rsidRPr="00F35C56">
              <w:rPr>
                <w:sz w:val="16"/>
                <w:szCs w:val="16"/>
              </w:rPr>
              <w:t>-10</w:t>
            </w:r>
          </w:p>
        </w:tc>
        <w:tc>
          <w:tcPr>
            <w:tcW w:w="739" w:type="dxa"/>
            <w:tcBorders>
              <w:top w:val="single" w:sz="4" w:space="0" w:color="000000"/>
              <w:left w:val="single" w:sz="4" w:space="0" w:color="000000"/>
              <w:bottom w:val="single" w:sz="4" w:space="0" w:color="000000"/>
              <w:right w:val="single" w:sz="4" w:space="0" w:color="000000"/>
            </w:tcBorders>
            <w:hideMark/>
          </w:tcPr>
          <w:p w14:paraId="1CAB785C" w14:textId="77777777" w:rsidR="00D979EB" w:rsidRPr="00F35C56" w:rsidRDefault="00D979EB" w:rsidP="00C9692E">
            <w:pPr>
              <w:tabs>
                <w:tab w:val="center" w:pos="4153"/>
                <w:tab w:val="right" w:pos="8306"/>
              </w:tabs>
              <w:jc w:val="center"/>
              <w:rPr>
                <w:sz w:val="16"/>
                <w:szCs w:val="16"/>
              </w:rPr>
            </w:pPr>
            <w:r w:rsidRPr="00F35C56">
              <w:rPr>
                <w:sz w:val="16"/>
                <w:szCs w:val="16"/>
              </w:rPr>
              <w:t>-32</w:t>
            </w:r>
          </w:p>
        </w:tc>
        <w:tc>
          <w:tcPr>
            <w:tcW w:w="739" w:type="dxa"/>
            <w:tcBorders>
              <w:top w:val="single" w:sz="4" w:space="0" w:color="000000"/>
              <w:left w:val="single" w:sz="4" w:space="0" w:color="000000"/>
              <w:bottom w:val="single" w:sz="4" w:space="0" w:color="000000"/>
              <w:right w:val="single" w:sz="4" w:space="0" w:color="000000"/>
            </w:tcBorders>
            <w:hideMark/>
          </w:tcPr>
          <w:p w14:paraId="1CAB785D" w14:textId="77777777" w:rsidR="00D979EB" w:rsidRPr="00F35C56" w:rsidRDefault="00D979EB" w:rsidP="00C9692E">
            <w:pPr>
              <w:tabs>
                <w:tab w:val="center" w:pos="4153"/>
                <w:tab w:val="right" w:pos="8306"/>
              </w:tabs>
              <w:jc w:val="center"/>
              <w:rPr>
                <w:sz w:val="16"/>
                <w:szCs w:val="16"/>
              </w:rPr>
            </w:pPr>
            <w:r w:rsidRPr="00F35C56">
              <w:rPr>
                <w:sz w:val="16"/>
                <w:szCs w:val="16"/>
              </w:rPr>
              <w:t>-36</w:t>
            </w:r>
          </w:p>
        </w:tc>
        <w:tc>
          <w:tcPr>
            <w:tcW w:w="739" w:type="dxa"/>
            <w:tcBorders>
              <w:top w:val="single" w:sz="4" w:space="0" w:color="000000"/>
              <w:left w:val="single" w:sz="4" w:space="0" w:color="000000"/>
              <w:bottom w:val="single" w:sz="4" w:space="0" w:color="000000"/>
              <w:right w:val="single" w:sz="4" w:space="0" w:color="000000"/>
            </w:tcBorders>
          </w:tcPr>
          <w:p w14:paraId="1CAB785E" w14:textId="77777777" w:rsidR="00D979EB" w:rsidRPr="00F35C56" w:rsidRDefault="00D979EB" w:rsidP="00C9692E">
            <w:pPr>
              <w:tabs>
                <w:tab w:val="center" w:pos="4153"/>
                <w:tab w:val="right" w:pos="8306"/>
              </w:tabs>
              <w:jc w:val="center"/>
              <w:rPr>
                <w:sz w:val="16"/>
                <w:szCs w:val="16"/>
              </w:rPr>
            </w:pPr>
            <w:r w:rsidRPr="00F35C56">
              <w:rPr>
                <w:sz w:val="16"/>
                <w:szCs w:val="16"/>
              </w:rPr>
              <w:t>-45</w:t>
            </w:r>
          </w:p>
        </w:tc>
        <w:tc>
          <w:tcPr>
            <w:tcW w:w="739" w:type="dxa"/>
            <w:tcBorders>
              <w:top w:val="single" w:sz="4" w:space="0" w:color="000000"/>
              <w:left w:val="single" w:sz="4" w:space="0" w:color="000000"/>
              <w:bottom w:val="single" w:sz="4" w:space="0" w:color="000000"/>
              <w:right w:val="single" w:sz="4" w:space="0" w:color="000000"/>
            </w:tcBorders>
          </w:tcPr>
          <w:p w14:paraId="1CAB785F" w14:textId="77777777" w:rsidR="00D979EB" w:rsidRPr="00F35C56" w:rsidRDefault="00D979EB" w:rsidP="00C9692E">
            <w:pPr>
              <w:tabs>
                <w:tab w:val="center" w:pos="4153"/>
                <w:tab w:val="right" w:pos="8306"/>
              </w:tabs>
              <w:jc w:val="center"/>
              <w:rPr>
                <w:sz w:val="16"/>
                <w:szCs w:val="16"/>
              </w:rPr>
            </w:pPr>
            <w:r w:rsidRPr="00F35C56">
              <w:rPr>
                <w:sz w:val="16"/>
                <w:szCs w:val="16"/>
              </w:rPr>
              <w:t>-50</w:t>
            </w:r>
          </w:p>
        </w:tc>
      </w:tr>
    </w:tbl>
    <w:p w14:paraId="1CAB7861" w14:textId="77777777" w:rsidR="00D979EB" w:rsidRDefault="00D979EB" w:rsidP="00D979EB"/>
    <w:p w14:paraId="1CAB7862" w14:textId="77777777" w:rsidR="00D979EB" w:rsidRDefault="00D979EB" w:rsidP="00D979EB"/>
    <w:p w14:paraId="1CAB7863" w14:textId="77777777" w:rsidR="00D979EB" w:rsidRDefault="00D979EB" w:rsidP="00D979EB"/>
    <w:p w14:paraId="1CAB7864" w14:textId="77777777" w:rsidR="00D979EB" w:rsidRDefault="00D979EB" w:rsidP="00D979EB">
      <w:pPr>
        <w:spacing w:line="240" w:lineRule="auto"/>
        <w:rPr>
          <w:b/>
        </w:rPr>
      </w:pPr>
    </w:p>
    <w:p w14:paraId="1CAB7865" w14:textId="77777777" w:rsidR="00D979EB" w:rsidRDefault="00D979EB" w:rsidP="00D979EB">
      <w:pPr>
        <w:spacing w:line="240" w:lineRule="auto"/>
        <w:rPr>
          <w:b/>
        </w:rPr>
      </w:pPr>
      <w:r>
        <w:rPr>
          <w:b/>
        </w:rPr>
        <w:br w:type="page"/>
      </w:r>
    </w:p>
    <w:p w14:paraId="1CAB7866" w14:textId="77777777" w:rsidR="00D979EB" w:rsidRDefault="00D979EB" w:rsidP="00D979EB">
      <w:pPr>
        <w:jc w:val="center"/>
        <w:rPr>
          <w:b/>
        </w:rPr>
      </w:pPr>
      <w:r>
        <w:rPr>
          <w:b/>
        </w:rPr>
        <w:lastRenderedPageBreak/>
        <w:t>THE 28 GHz BAND (27.5 – 29.5 GHz)</w:t>
      </w:r>
      <w:r w:rsidRPr="00F35C56">
        <w:rPr>
          <w:b/>
        </w:rPr>
        <w:t xml:space="preserve"> </w:t>
      </w:r>
    </w:p>
    <w:p w14:paraId="1CAB7867" w14:textId="77777777" w:rsidR="00D979EB" w:rsidRDefault="00D979EB" w:rsidP="00D979EB">
      <w:pPr>
        <w:rPr>
          <w:sz w:val="16"/>
        </w:rPr>
      </w:pPr>
    </w:p>
    <w:p w14:paraId="1CAB7868" w14:textId="77777777" w:rsidR="00D979EB" w:rsidRDefault="00D979EB" w:rsidP="00D979EB">
      <w:pPr>
        <w:tabs>
          <w:tab w:val="left" w:pos="993"/>
        </w:tabs>
        <w:jc w:val="center"/>
        <w:rPr>
          <w:b/>
        </w:rPr>
      </w:pPr>
      <w:r>
        <w:rPr>
          <w:b/>
        </w:rPr>
        <w:t>Receiver Masks</w:t>
      </w:r>
    </w:p>
    <w:p w14:paraId="1CAB7869" w14:textId="77777777" w:rsidR="00D979EB" w:rsidRDefault="00D979EB" w:rsidP="00D979EB">
      <w:pPr>
        <w:tabs>
          <w:tab w:val="left" w:pos="993"/>
        </w:tabs>
        <w:rPr>
          <w:sz w:val="16"/>
        </w:rPr>
      </w:pPr>
    </w:p>
    <w:p w14:paraId="1CAB786A" w14:textId="77777777" w:rsidR="00D979EB" w:rsidRDefault="00D979EB" w:rsidP="00D979EB">
      <w:pPr>
        <w:rPr>
          <w:b/>
        </w:rPr>
      </w:pPr>
      <w:r w:rsidRPr="00C9692E">
        <w:rPr>
          <w:b/>
          <w:noProof/>
        </w:rPr>
        <w:drawing>
          <wp:inline distT="0" distB="0" distL="0" distR="0" wp14:anchorId="1CAB78C1" wp14:editId="1CAB78C2">
            <wp:extent cx="5351860" cy="2700000"/>
            <wp:effectExtent l="19050" t="0" r="1190" b="0"/>
            <wp:docPr id="200" name="Picture 27" descr="D:\Interference protection ratio methodology\Protection ratio - Krusevac\mfigureFinal\28MHzfor28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Interference protection ratio methodology\Protection ratio - Krusevac\mfigureFinal\28MHzfor28GHz_RXB.jpg"/>
                    <pic:cNvPicPr>
                      <a:picLocks noChangeAspect="1" noChangeArrowheads="1"/>
                    </pic:cNvPicPr>
                  </pic:nvPicPr>
                  <pic:blipFill>
                    <a:blip r:embed="rId57"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86B" w14:textId="77777777" w:rsidR="00D979EB" w:rsidRDefault="00D979EB" w:rsidP="00D979EB">
      <w:pPr>
        <w:rPr>
          <w:sz w:val="16"/>
        </w:rPr>
      </w:pPr>
    </w:p>
    <w:p w14:paraId="1CAB786C" w14:textId="77777777" w:rsidR="00D979EB" w:rsidRDefault="00D979EB" w:rsidP="00D979EB">
      <w:pPr>
        <w:tabs>
          <w:tab w:val="left" w:pos="993"/>
        </w:tabs>
        <w:rPr>
          <w:noProof/>
          <w:sz w:val="16"/>
        </w:rPr>
      </w:pPr>
      <w:r w:rsidRPr="00C9692E">
        <w:rPr>
          <w:noProof/>
          <w:sz w:val="16"/>
        </w:rPr>
        <w:drawing>
          <wp:inline distT="0" distB="0" distL="0" distR="0" wp14:anchorId="1CAB78C3" wp14:editId="1CAB78C4">
            <wp:extent cx="5351860" cy="2700000"/>
            <wp:effectExtent l="19050" t="0" r="1190" b="0"/>
            <wp:docPr id="201" name="Picture 30" descr="D:\Interference protection ratio methodology\Protection ratio - Krusevac\mfigureFinal\56MHzfor28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D:\Interference protection ratio methodology\Protection ratio - Krusevac\mfigureFinal\56MHzfor28GHz_RXB.jpg"/>
                    <pic:cNvPicPr>
                      <a:picLocks noChangeAspect="1" noChangeArrowheads="1"/>
                    </pic:cNvPicPr>
                  </pic:nvPicPr>
                  <pic:blipFill>
                    <a:blip r:embed="rId58" cstate="screen">
                      <a:extLst>
                        <a:ext uri="{28A0092B-C50C-407E-A947-70E740481C1C}">
                          <a14:useLocalDpi xmlns:a14="http://schemas.microsoft.com/office/drawing/2010/main"/>
                        </a:ext>
                      </a:extLst>
                    </a:blip>
                    <a:srcRect/>
                    <a:stretch>
                      <a:fillRect/>
                    </a:stretch>
                  </pic:blipFill>
                  <pic:spPr bwMode="auto">
                    <a:xfrm>
                      <a:off x="0" y="0"/>
                      <a:ext cx="5351860" cy="2700000"/>
                    </a:xfrm>
                    <a:prstGeom prst="rect">
                      <a:avLst/>
                    </a:prstGeom>
                    <a:noFill/>
                    <a:ln w="9525">
                      <a:noFill/>
                      <a:miter lim="800000"/>
                      <a:headEnd/>
                      <a:tailEnd/>
                    </a:ln>
                  </pic:spPr>
                </pic:pic>
              </a:graphicData>
            </a:graphic>
          </wp:inline>
        </w:drawing>
      </w:r>
    </w:p>
    <w:p w14:paraId="1CAB786D" w14:textId="77777777" w:rsidR="00D979EB" w:rsidRDefault="00D979EB" w:rsidP="00D979EB">
      <w:pPr>
        <w:tabs>
          <w:tab w:val="left" w:pos="993"/>
        </w:tabs>
        <w:rPr>
          <w:noProof/>
          <w:sz w:val="16"/>
        </w:rPr>
      </w:pPr>
    </w:p>
    <w:p w14:paraId="1CAB786E" w14:textId="77777777" w:rsidR="00D979EB" w:rsidRDefault="00D979EB" w:rsidP="00D979EB">
      <w:pPr>
        <w:tabs>
          <w:tab w:val="left" w:pos="993"/>
        </w:tabs>
        <w:rPr>
          <w:noProof/>
          <w:sz w:val="16"/>
        </w:rPr>
      </w:pPr>
    </w:p>
    <w:p w14:paraId="1CAB786F" w14:textId="77777777" w:rsidR="00D979EB" w:rsidRDefault="00D979EB" w:rsidP="00D979EB">
      <w:pPr>
        <w:tabs>
          <w:tab w:val="left" w:pos="993"/>
        </w:tabs>
      </w:pPr>
      <w:r w:rsidRPr="00C9692E">
        <w:rPr>
          <w:noProof/>
          <w:sz w:val="16"/>
        </w:rPr>
        <w:drawing>
          <wp:inline distT="0" distB="0" distL="0" distR="0" wp14:anchorId="1CAB78C5" wp14:editId="1CAB78C6">
            <wp:extent cx="4871085" cy="2461619"/>
            <wp:effectExtent l="19050" t="0" r="5715" b="0"/>
            <wp:docPr id="202" name="Picture 28" descr="D:\Interference protection ratio methodology\Protection ratio - Krusevac\mfigureFinal\112MHzfor28GHz_RX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D:\Interference protection ratio methodology\Protection ratio - Krusevac\mfigureFinal\112MHzfor28GHz_RXB.jpg"/>
                    <pic:cNvPicPr>
                      <a:picLocks noChangeAspect="1" noChangeArrowheads="1"/>
                    </pic:cNvPicPr>
                  </pic:nvPicPr>
                  <pic:blipFill>
                    <a:blip r:embed="rId59" cstate="screen">
                      <a:extLst>
                        <a:ext uri="{28A0092B-C50C-407E-A947-70E740481C1C}">
                          <a14:useLocalDpi xmlns:a14="http://schemas.microsoft.com/office/drawing/2010/main"/>
                        </a:ext>
                      </a:extLst>
                    </a:blip>
                    <a:srcRect/>
                    <a:stretch>
                      <a:fillRect/>
                    </a:stretch>
                  </pic:blipFill>
                  <pic:spPr bwMode="auto">
                    <a:xfrm>
                      <a:off x="0" y="0"/>
                      <a:ext cx="4871085" cy="2461619"/>
                    </a:xfrm>
                    <a:prstGeom prst="rect">
                      <a:avLst/>
                    </a:prstGeom>
                    <a:noFill/>
                    <a:ln w="9525">
                      <a:noFill/>
                      <a:miter lim="800000"/>
                      <a:headEnd/>
                      <a:tailEnd/>
                    </a:ln>
                  </pic:spPr>
                </pic:pic>
              </a:graphicData>
            </a:graphic>
          </wp:inline>
        </w:drawing>
      </w:r>
    </w:p>
    <w:p w14:paraId="1CAB7870" w14:textId="77777777" w:rsidR="00D979EB" w:rsidRPr="00FF3C69" w:rsidRDefault="00D979EB" w:rsidP="0012254B"/>
    <w:sectPr w:rsidR="00D979EB" w:rsidRPr="00FF3C69" w:rsidSect="00C9692E">
      <w:pgSz w:w="11906" w:h="16838" w:code="9"/>
      <w:pgMar w:top="868" w:right="1134"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AB78C9" w14:textId="77777777" w:rsidR="007F78ED" w:rsidRDefault="007F78ED">
      <w:r>
        <w:separator/>
      </w:r>
    </w:p>
  </w:endnote>
  <w:endnote w:type="continuationSeparator" w:id="0">
    <w:p w14:paraId="1CAB78CA" w14:textId="77777777" w:rsidR="007F78ED" w:rsidRDefault="007F7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8CD" w14:textId="77777777" w:rsidR="003A010E" w:rsidRDefault="003A01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8CE" w14:textId="77777777" w:rsidR="007F78ED" w:rsidRDefault="007F78ED">
    <w:pPr>
      <w:pStyle w:val="Footer"/>
    </w:pPr>
    <w:r>
      <w:rPr>
        <w:noProof/>
      </w:rPr>
      <mc:AlternateContent>
        <mc:Choice Requires="wps">
          <w:drawing>
            <wp:anchor distT="0" distB="0" distL="114300" distR="114300" simplePos="0" relativeHeight="251659264" behindDoc="1" locked="1" layoutInCell="1" allowOverlap="1" wp14:anchorId="1CAB7919" wp14:editId="1CAB791A">
              <wp:simplePos x="0" y="0"/>
              <wp:positionH relativeFrom="page">
                <wp:posOffset>726440</wp:posOffset>
              </wp:positionH>
              <wp:positionV relativeFrom="page">
                <wp:posOffset>10193020</wp:posOffset>
              </wp:positionV>
              <wp:extent cx="3504565" cy="184150"/>
              <wp:effectExtent l="2540" t="1270" r="7620" b="5080"/>
              <wp:wrapNone/>
              <wp:docPr id="2"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80D020"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pwWr0AAANyC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8D5" w14:textId="77777777" w:rsidR="003A010E" w:rsidRDefault="003A010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8D9" w14:textId="77777777" w:rsidR="007F78ED" w:rsidRDefault="007F78E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7F78ED" w:rsidRPr="00915B1C" w14:paraId="1CAB78DD" w14:textId="77777777" w:rsidTr="002E4DDC">
      <w:tc>
        <w:tcPr>
          <w:tcW w:w="6352" w:type="dxa"/>
          <w:shd w:val="clear" w:color="auto" w:fill="auto"/>
        </w:tcPr>
        <w:p w14:paraId="1CAB78DA" w14:textId="77777777" w:rsidR="007F78ED" w:rsidRPr="00915B1C" w:rsidRDefault="007F78ED" w:rsidP="00915B1C">
          <w:pPr>
            <w:pStyle w:val="Footer"/>
            <w:ind w:right="28"/>
            <w:jc w:val="right"/>
            <w:rPr>
              <w:sz w:val="2"/>
              <w:szCs w:val="2"/>
            </w:rPr>
          </w:pPr>
        </w:p>
      </w:tc>
      <w:tc>
        <w:tcPr>
          <w:tcW w:w="1332" w:type="dxa"/>
          <w:tcBorders>
            <w:top w:val="single" w:sz="2" w:space="0" w:color="505050"/>
          </w:tcBorders>
          <w:shd w:val="clear" w:color="auto" w:fill="auto"/>
        </w:tcPr>
        <w:p w14:paraId="1CAB78DB" w14:textId="77777777" w:rsidR="007F78ED" w:rsidRPr="00915B1C" w:rsidRDefault="007F78ED" w:rsidP="00915B1C">
          <w:pPr>
            <w:pStyle w:val="Footer"/>
            <w:ind w:right="28"/>
            <w:jc w:val="right"/>
            <w:rPr>
              <w:sz w:val="2"/>
              <w:szCs w:val="2"/>
            </w:rPr>
          </w:pPr>
        </w:p>
      </w:tc>
      <w:tc>
        <w:tcPr>
          <w:tcW w:w="396" w:type="dxa"/>
          <w:shd w:val="clear" w:color="auto" w:fill="auto"/>
        </w:tcPr>
        <w:p w14:paraId="1CAB78DC" w14:textId="77777777" w:rsidR="007F78ED" w:rsidRPr="00915B1C" w:rsidRDefault="007F78ED" w:rsidP="00332011">
          <w:pPr>
            <w:pStyle w:val="Footer"/>
            <w:rPr>
              <w:sz w:val="2"/>
              <w:szCs w:val="2"/>
            </w:rPr>
          </w:pPr>
        </w:p>
      </w:tc>
    </w:tr>
    <w:tr w:rsidR="007F78ED" w:rsidRPr="002E4DDC" w14:paraId="1CAB78E0" w14:textId="77777777" w:rsidTr="00915B1C">
      <w:tc>
        <w:tcPr>
          <w:tcW w:w="7684" w:type="dxa"/>
          <w:gridSpan w:val="2"/>
          <w:shd w:val="clear" w:color="auto" w:fill="auto"/>
        </w:tcPr>
        <w:p w14:paraId="1CAB78DE" w14:textId="77777777" w:rsidR="007F78ED" w:rsidRPr="002E4DDC" w:rsidRDefault="007F78ED"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tc>
      <w:tc>
        <w:tcPr>
          <w:tcW w:w="396" w:type="dxa"/>
          <w:shd w:val="clear" w:color="auto" w:fill="auto"/>
        </w:tcPr>
        <w:p w14:paraId="1CAB78DF" w14:textId="77777777" w:rsidR="007F78ED" w:rsidRPr="002E4DDC" w:rsidRDefault="007F78ED" w:rsidP="00332011">
          <w:pPr>
            <w:pStyle w:val="Footer"/>
            <w:rPr>
              <w:color w:val="505050"/>
            </w:rPr>
          </w:pPr>
        </w:p>
      </w:tc>
    </w:tr>
  </w:tbl>
  <w:p w14:paraId="1CAB78E1" w14:textId="77777777" w:rsidR="007F78ED" w:rsidRDefault="007F78ED">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7F78ED" w:rsidRPr="00915B1C" w14:paraId="1CAB78F2" w14:textId="77777777" w:rsidTr="00B22EB2">
      <w:tc>
        <w:tcPr>
          <w:tcW w:w="1311" w:type="dxa"/>
          <w:tcBorders>
            <w:top w:val="single" w:sz="2" w:space="0" w:color="505050"/>
          </w:tcBorders>
          <w:shd w:val="clear" w:color="auto" w:fill="auto"/>
        </w:tcPr>
        <w:p w14:paraId="1CAB78F0" w14:textId="77777777" w:rsidR="007F78ED" w:rsidRPr="00915B1C" w:rsidRDefault="007F78ED" w:rsidP="00332011">
          <w:pPr>
            <w:pStyle w:val="Footer"/>
            <w:rPr>
              <w:sz w:val="2"/>
              <w:szCs w:val="2"/>
            </w:rPr>
          </w:pPr>
        </w:p>
      </w:tc>
      <w:tc>
        <w:tcPr>
          <w:tcW w:w="6352" w:type="dxa"/>
          <w:shd w:val="clear" w:color="auto" w:fill="auto"/>
        </w:tcPr>
        <w:p w14:paraId="1CAB78F1" w14:textId="77777777" w:rsidR="007F78ED" w:rsidRPr="00915B1C" w:rsidRDefault="007F78ED" w:rsidP="00332011">
          <w:pPr>
            <w:pStyle w:val="Footer"/>
            <w:rPr>
              <w:sz w:val="2"/>
              <w:szCs w:val="2"/>
            </w:rPr>
          </w:pPr>
        </w:p>
      </w:tc>
    </w:tr>
    <w:tr w:rsidR="007F78ED" w:rsidRPr="002E4DDC" w14:paraId="1CAB78F4" w14:textId="77777777" w:rsidTr="00B22EB2">
      <w:tc>
        <w:tcPr>
          <w:tcW w:w="7663" w:type="dxa"/>
          <w:gridSpan w:val="2"/>
          <w:shd w:val="clear" w:color="auto" w:fill="auto"/>
        </w:tcPr>
        <w:p w14:paraId="1CAB78F3" w14:textId="77777777" w:rsidR="007F78ED" w:rsidRPr="002E4DDC" w:rsidRDefault="007F78ED"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14:paraId="1CAB78F5" w14:textId="77777777" w:rsidR="007F78ED" w:rsidRDefault="007F78ED">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7F78ED" w:rsidRPr="00915B1C" w14:paraId="1CAB78F9" w14:textId="77777777" w:rsidTr="002E4DDC">
      <w:tc>
        <w:tcPr>
          <w:tcW w:w="6352" w:type="dxa"/>
          <w:shd w:val="clear" w:color="auto" w:fill="auto"/>
        </w:tcPr>
        <w:p w14:paraId="1CAB78F6" w14:textId="77777777" w:rsidR="007F78ED" w:rsidRPr="00915B1C" w:rsidRDefault="007F78ED" w:rsidP="00915B1C">
          <w:pPr>
            <w:pStyle w:val="Footer"/>
            <w:ind w:right="28"/>
            <w:jc w:val="right"/>
            <w:rPr>
              <w:sz w:val="2"/>
              <w:szCs w:val="2"/>
            </w:rPr>
          </w:pPr>
        </w:p>
      </w:tc>
      <w:tc>
        <w:tcPr>
          <w:tcW w:w="1332" w:type="dxa"/>
          <w:tcBorders>
            <w:top w:val="single" w:sz="2" w:space="0" w:color="505050"/>
          </w:tcBorders>
          <w:shd w:val="clear" w:color="auto" w:fill="auto"/>
        </w:tcPr>
        <w:p w14:paraId="1CAB78F7" w14:textId="77777777" w:rsidR="007F78ED" w:rsidRPr="00915B1C" w:rsidRDefault="007F78ED" w:rsidP="00915B1C">
          <w:pPr>
            <w:pStyle w:val="Footer"/>
            <w:ind w:right="28"/>
            <w:jc w:val="right"/>
            <w:rPr>
              <w:sz w:val="2"/>
              <w:szCs w:val="2"/>
            </w:rPr>
          </w:pPr>
        </w:p>
      </w:tc>
      <w:tc>
        <w:tcPr>
          <w:tcW w:w="396" w:type="dxa"/>
          <w:shd w:val="clear" w:color="auto" w:fill="auto"/>
        </w:tcPr>
        <w:p w14:paraId="1CAB78F8" w14:textId="77777777" w:rsidR="007F78ED" w:rsidRPr="00915B1C" w:rsidRDefault="007F78ED" w:rsidP="00332011">
          <w:pPr>
            <w:pStyle w:val="Footer"/>
            <w:rPr>
              <w:sz w:val="2"/>
              <w:szCs w:val="2"/>
            </w:rPr>
          </w:pPr>
        </w:p>
      </w:tc>
    </w:tr>
    <w:tr w:rsidR="007F78ED" w:rsidRPr="002E4DDC" w14:paraId="1CAB78FC" w14:textId="77777777" w:rsidTr="00915B1C">
      <w:tc>
        <w:tcPr>
          <w:tcW w:w="7684" w:type="dxa"/>
          <w:gridSpan w:val="2"/>
          <w:shd w:val="clear" w:color="auto" w:fill="auto"/>
        </w:tcPr>
        <w:p w14:paraId="1CAB78FA" w14:textId="77777777" w:rsidR="007F78ED" w:rsidRPr="002E4DDC" w:rsidRDefault="007F78ED"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xiii</w:t>
          </w:r>
          <w:r w:rsidRPr="002E4DDC">
            <w:rPr>
              <w:color w:val="505050"/>
            </w:rPr>
            <w:fldChar w:fldCharType="end"/>
          </w:r>
        </w:p>
      </w:tc>
      <w:tc>
        <w:tcPr>
          <w:tcW w:w="396" w:type="dxa"/>
          <w:shd w:val="clear" w:color="auto" w:fill="auto"/>
        </w:tcPr>
        <w:p w14:paraId="1CAB78FB" w14:textId="77777777" w:rsidR="007F78ED" w:rsidRPr="002E4DDC" w:rsidRDefault="007F78ED" w:rsidP="00332011">
          <w:pPr>
            <w:pStyle w:val="Footer"/>
            <w:rPr>
              <w:color w:val="505050"/>
            </w:rPr>
          </w:pPr>
        </w:p>
      </w:tc>
    </w:tr>
  </w:tbl>
  <w:p w14:paraId="1CAB78FD" w14:textId="77777777" w:rsidR="007F78ED" w:rsidRDefault="007F78ED">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7F78ED" w:rsidRPr="00915B1C" w14:paraId="1CAB7900" w14:textId="77777777" w:rsidTr="00B22EB2">
      <w:tc>
        <w:tcPr>
          <w:tcW w:w="6352" w:type="dxa"/>
          <w:shd w:val="clear" w:color="auto" w:fill="auto"/>
        </w:tcPr>
        <w:p w14:paraId="1CAB78FE" w14:textId="77777777" w:rsidR="007F78ED" w:rsidRPr="00915B1C" w:rsidRDefault="007F78ED" w:rsidP="00915B1C">
          <w:pPr>
            <w:pStyle w:val="Footer"/>
            <w:ind w:right="28"/>
            <w:jc w:val="right"/>
            <w:rPr>
              <w:sz w:val="2"/>
              <w:szCs w:val="2"/>
            </w:rPr>
          </w:pPr>
        </w:p>
      </w:tc>
      <w:tc>
        <w:tcPr>
          <w:tcW w:w="1332" w:type="dxa"/>
          <w:tcBorders>
            <w:top w:val="single" w:sz="2" w:space="0" w:color="505050"/>
          </w:tcBorders>
          <w:shd w:val="clear" w:color="auto" w:fill="auto"/>
        </w:tcPr>
        <w:p w14:paraId="1CAB78FF" w14:textId="77777777" w:rsidR="007F78ED" w:rsidRPr="00915B1C" w:rsidRDefault="007F78ED" w:rsidP="00915B1C">
          <w:pPr>
            <w:pStyle w:val="Footer"/>
            <w:ind w:right="28"/>
            <w:jc w:val="right"/>
            <w:rPr>
              <w:sz w:val="2"/>
              <w:szCs w:val="2"/>
            </w:rPr>
          </w:pPr>
        </w:p>
      </w:tc>
    </w:tr>
    <w:tr w:rsidR="007F78ED" w:rsidRPr="002E4DDC" w14:paraId="1CAB7902" w14:textId="77777777" w:rsidTr="00B22EB2">
      <w:tc>
        <w:tcPr>
          <w:tcW w:w="7684" w:type="dxa"/>
          <w:gridSpan w:val="2"/>
          <w:shd w:val="clear" w:color="auto" w:fill="auto"/>
        </w:tcPr>
        <w:p w14:paraId="1CAB7901" w14:textId="77777777" w:rsidR="007F78ED" w:rsidRPr="002E4DDC" w:rsidRDefault="007F78ED"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3A010E">
            <w:rPr>
              <w:noProof/>
              <w:color w:val="505050"/>
            </w:rPr>
            <w:t>iii</w:t>
          </w:r>
          <w:r w:rsidRPr="002E4DDC">
            <w:rPr>
              <w:color w:val="505050"/>
            </w:rPr>
            <w:fldChar w:fldCharType="end"/>
          </w:r>
        </w:p>
      </w:tc>
    </w:tr>
  </w:tbl>
  <w:p w14:paraId="1CAB7903" w14:textId="77777777" w:rsidR="007F78ED" w:rsidRDefault="007F78ED">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7F78ED" w:rsidRPr="00915B1C" w14:paraId="1CAB7909" w14:textId="77777777" w:rsidTr="00915B1C">
      <w:tc>
        <w:tcPr>
          <w:tcW w:w="1311" w:type="dxa"/>
          <w:tcBorders>
            <w:top w:val="single" w:sz="2" w:space="0" w:color="auto"/>
          </w:tcBorders>
          <w:shd w:val="clear" w:color="auto" w:fill="auto"/>
        </w:tcPr>
        <w:p w14:paraId="1CAB7907" w14:textId="77777777" w:rsidR="007F78ED" w:rsidRPr="00915B1C" w:rsidRDefault="007F78ED" w:rsidP="00332011">
          <w:pPr>
            <w:pStyle w:val="Footer"/>
            <w:rPr>
              <w:sz w:val="2"/>
              <w:szCs w:val="2"/>
            </w:rPr>
          </w:pPr>
        </w:p>
      </w:tc>
      <w:tc>
        <w:tcPr>
          <w:tcW w:w="6381" w:type="dxa"/>
          <w:shd w:val="clear" w:color="auto" w:fill="auto"/>
        </w:tcPr>
        <w:p w14:paraId="1CAB7908" w14:textId="77777777" w:rsidR="007F78ED" w:rsidRPr="00915B1C" w:rsidRDefault="007F78ED" w:rsidP="00332011">
          <w:pPr>
            <w:pStyle w:val="Footer"/>
            <w:rPr>
              <w:sz w:val="2"/>
              <w:szCs w:val="2"/>
            </w:rPr>
          </w:pPr>
        </w:p>
      </w:tc>
    </w:tr>
    <w:tr w:rsidR="007F78ED" w14:paraId="1CAB790B" w14:textId="77777777" w:rsidTr="00915B1C">
      <w:tc>
        <w:tcPr>
          <w:tcW w:w="7692" w:type="dxa"/>
          <w:gridSpan w:val="2"/>
          <w:shd w:val="clear" w:color="auto" w:fill="auto"/>
        </w:tcPr>
        <w:p w14:paraId="1CAB790A" w14:textId="77777777" w:rsidR="007F78ED" w:rsidRPr="00575AC5" w:rsidRDefault="007F78ED" w:rsidP="00332011">
          <w:pPr>
            <w:pStyle w:val="Footer"/>
            <w:rPr>
              <w:color w:val="505050"/>
            </w:rPr>
          </w:pP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3A010E">
            <w:rPr>
              <w:noProof/>
              <w:color w:val="505050"/>
            </w:rPr>
            <w:t>16</w:t>
          </w:r>
          <w:r w:rsidRPr="00575AC5">
            <w:rPr>
              <w:color w:val="505050"/>
            </w:rPr>
            <w:fldChar w:fldCharType="end"/>
          </w:r>
          <w:r w:rsidRPr="00575AC5">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w:t>
          </w:r>
        </w:p>
      </w:tc>
    </w:tr>
  </w:tbl>
  <w:p w14:paraId="1CAB790C" w14:textId="77777777" w:rsidR="007F78ED" w:rsidRDefault="007F78ED">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7F78ED" w:rsidRPr="00915B1C" w14:paraId="1CAB790F" w14:textId="77777777" w:rsidTr="00915B1C">
      <w:tc>
        <w:tcPr>
          <w:tcW w:w="6355" w:type="dxa"/>
          <w:shd w:val="clear" w:color="auto" w:fill="auto"/>
        </w:tcPr>
        <w:p w14:paraId="1CAB790D" w14:textId="77777777" w:rsidR="007F78ED" w:rsidRPr="00915B1C" w:rsidRDefault="007F78ED" w:rsidP="00915B1C">
          <w:pPr>
            <w:pStyle w:val="Footer"/>
            <w:ind w:right="28"/>
            <w:jc w:val="right"/>
            <w:rPr>
              <w:sz w:val="2"/>
              <w:szCs w:val="2"/>
            </w:rPr>
          </w:pPr>
        </w:p>
      </w:tc>
      <w:tc>
        <w:tcPr>
          <w:tcW w:w="1328" w:type="dxa"/>
          <w:tcBorders>
            <w:top w:val="single" w:sz="2" w:space="0" w:color="auto"/>
          </w:tcBorders>
          <w:shd w:val="clear" w:color="auto" w:fill="auto"/>
        </w:tcPr>
        <w:p w14:paraId="1CAB790E" w14:textId="77777777" w:rsidR="007F78ED" w:rsidRPr="00915B1C" w:rsidRDefault="007F78ED" w:rsidP="00915B1C">
          <w:pPr>
            <w:pStyle w:val="Footer"/>
            <w:ind w:right="28"/>
            <w:jc w:val="right"/>
            <w:rPr>
              <w:sz w:val="2"/>
              <w:szCs w:val="2"/>
            </w:rPr>
          </w:pPr>
        </w:p>
      </w:tc>
    </w:tr>
    <w:tr w:rsidR="007F78ED" w14:paraId="1CAB7911" w14:textId="77777777" w:rsidTr="00915B1C">
      <w:tc>
        <w:tcPr>
          <w:tcW w:w="7683" w:type="dxa"/>
          <w:gridSpan w:val="2"/>
          <w:shd w:val="clear" w:color="auto" w:fill="auto"/>
        </w:tcPr>
        <w:p w14:paraId="1CAB7910" w14:textId="77777777" w:rsidR="007F78ED" w:rsidRPr="00575AC5" w:rsidRDefault="007F78ED"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3A010E">
            <w:rPr>
              <w:noProof/>
              <w:color w:val="505050"/>
            </w:rPr>
            <w:t>17</w:t>
          </w:r>
          <w:r w:rsidRPr="00575AC5">
            <w:rPr>
              <w:color w:val="505050"/>
            </w:rPr>
            <w:fldChar w:fldCharType="end"/>
          </w:r>
        </w:p>
      </w:tc>
    </w:tr>
  </w:tbl>
  <w:p w14:paraId="1CAB7912" w14:textId="77777777" w:rsidR="007F78ED" w:rsidRDefault="007F78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AB78C7" w14:textId="77777777" w:rsidR="007F78ED" w:rsidRDefault="007F78ED">
      <w:r>
        <w:separator/>
      </w:r>
    </w:p>
  </w:footnote>
  <w:footnote w:type="continuationSeparator" w:id="0">
    <w:p w14:paraId="1CAB78C8" w14:textId="77777777" w:rsidR="007F78ED" w:rsidRDefault="007F78ED">
      <w:r>
        <w:continuationSeparator/>
      </w:r>
    </w:p>
  </w:footnote>
  <w:footnote w:id="1">
    <w:p w14:paraId="1CAB791B" w14:textId="77777777" w:rsidR="007F78ED" w:rsidRPr="00C9692E" w:rsidRDefault="007F78ED" w:rsidP="00C9692E">
      <w:pPr>
        <w:rPr>
          <w:rFonts w:asciiTheme="minorHAnsi" w:hAnsiTheme="minorHAnsi"/>
          <w:sz w:val="18"/>
          <w:szCs w:val="18"/>
        </w:rPr>
      </w:pPr>
      <w:r w:rsidRPr="00C9692E">
        <w:rPr>
          <w:rStyle w:val="FootnoteReference"/>
          <w:rFonts w:asciiTheme="minorHAnsi" w:hAnsiTheme="minorHAnsi"/>
          <w:sz w:val="18"/>
          <w:szCs w:val="18"/>
        </w:rPr>
        <w:footnoteRef/>
      </w:r>
      <w:r w:rsidRPr="00C9692E">
        <w:rPr>
          <w:rFonts w:asciiTheme="minorHAnsi" w:hAnsiTheme="minorHAnsi"/>
          <w:sz w:val="18"/>
          <w:szCs w:val="18"/>
        </w:rPr>
        <w:t xml:space="preserve"> </w:t>
      </w:r>
      <w:r w:rsidRPr="004D0936">
        <w:rPr>
          <w:rFonts w:asciiTheme="minorHAnsi" w:hAnsiTheme="minorHAnsi"/>
          <w:sz w:val="18"/>
          <w:szCs w:val="18"/>
        </w:rPr>
        <w:t xml:space="preserve">Frequency dependent </w:t>
      </w:r>
      <w:r w:rsidRPr="006E2464">
        <w:rPr>
          <w:rFonts w:asciiTheme="minorHAnsi" w:hAnsiTheme="minorHAnsi"/>
          <w:sz w:val="18"/>
          <w:szCs w:val="18"/>
        </w:rPr>
        <w:t xml:space="preserve">rejection: </w:t>
      </w:r>
      <w:r w:rsidRPr="00C9692E">
        <w:rPr>
          <w:rFonts w:asciiTheme="minorHAnsi" w:hAnsiTheme="minorHAnsi"/>
          <w:sz w:val="18"/>
          <w:szCs w:val="18"/>
        </w:rPr>
        <w:t xml:space="preserve"> a measure of the rejection produced by the receiver</w:t>
      </w:r>
      <w:r w:rsidRPr="004D0936">
        <w:rPr>
          <w:rFonts w:asciiTheme="minorHAnsi" w:hAnsiTheme="minorHAnsi"/>
          <w:sz w:val="18"/>
          <w:szCs w:val="18"/>
        </w:rPr>
        <w:t xml:space="preserve"> </w:t>
      </w:r>
      <w:r w:rsidRPr="00C9692E">
        <w:rPr>
          <w:rFonts w:asciiTheme="minorHAnsi" w:hAnsiTheme="minorHAnsi"/>
          <w:sz w:val="18"/>
          <w:szCs w:val="18"/>
        </w:rPr>
        <w:t>selectivity curve on an unwanted transmitter emission spectra</w:t>
      </w:r>
      <w:r w:rsidRPr="004D0936">
        <w:rPr>
          <w:rFonts w:asciiTheme="minorHAnsi" w:hAnsiTheme="minorHAnsi"/>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8CB" w14:textId="77777777" w:rsidR="003A010E" w:rsidRDefault="003A01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8CC" w14:textId="77777777" w:rsidR="007F78ED" w:rsidRDefault="007F78ED">
    <w:pPr>
      <w:pStyle w:val="Header"/>
    </w:pPr>
    <w:r>
      <w:rPr>
        <w:noProof/>
      </w:rPr>
      <mc:AlternateContent>
        <mc:Choice Requires="wps">
          <w:drawing>
            <wp:anchor distT="0" distB="0" distL="114300" distR="114300" simplePos="0" relativeHeight="251658240" behindDoc="1" locked="1" layoutInCell="1" allowOverlap="1" wp14:anchorId="1CAB7913" wp14:editId="1CAB7914">
              <wp:simplePos x="0" y="0"/>
              <wp:positionH relativeFrom="page">
                <wp:posOffset>5796280</wp:posOffset>
              </wp:positionH>
              <wp:positionV relativeFrom="page">
                <wp:posOffset>578485</wp:posOffset>
              </wp:positionV>
              <wp:extent cx="1092200" cy="340360"/>
              <wp:effectExtent l="5080" t="6985" r="7620" b="5080"/>
              <wp:wrapNone/>
              <wp:docPr id="27"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170FAF"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1CAB7915" wp14:editId="1CAB7916">
              <wp:simplePos x="0" y="0"/>
              <wp:positionH relativeFrom="page">
                <wp:posOffset>1707515</wp:posOffset>
              </wp:positionH>
              <wp:positionV relativeFrom="page">
                <wp:posOffset>436880</wp:posOffset>
              </wp:positionV>
              <wp:extent cx="1502410" cy="464820"/>
              <wp:effectExtent l="12065" t="8255" r="0" b="3175"/>
              <wp:wrapNone/>
              <wp:docPr id="11"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12" name="black_curl"/>
                      <wpg:cNvGrpSpPr>
                        <a:grpSpLocks/>
                      </wpg:cNvGrpSpPr>
                      <wpg:grpSpPr bwMode="auto">
                        <a:xfrm>
                          <a:off x="1950" y="913"/>
                          <a:ext cx="800" cy="466"/>
                          <a:chOff x="702" y="1163"/>
                          <a:chExt cx="1674" cy="986"/>
                        </a:xfrm>
                      </wpg:grpSpPr>
                      <wps:wsp>
                        <wps:cNvPr id="14"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5"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21"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25"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AB67F4A"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1CAB7917" wp14:editId="1CAB7918">
              <wp:simplePos x="0" y="0"/>
              <wp:positionH relativeFrom="page">
                <wp:posOffset>721360</wp:posOffset>
              </wp:positionH>
              <wp:positionV relativeFrom="page">
                <wp:posOffset>433070</wp:posOffset>
              </wp:positionV>
              <wp:extent cx="873760" cy="460375"/>
              <wp:effectExtent l="6985" t="4445" r="5080" b="1905"/>
              <wp:wrapNone/>
              <wp:docPr id="3"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4"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764CE6"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IBv/OAAAMes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8CF" w14:textId="77777777" w:rsidR="007F78ED" w:rsidRPr="0027165D" w:rsidRDefault="007F78ED">
    <w:pPr>
      <w:pStyle w:val="Header"/>
      <w:rPr>
        <w:rFonts w:cs="Arial"/>
      </w:rPr>
    </w:pPr>
  </w:p>
  <w:tbl>
    <w:tblPr>
      <w:tblW w:w="7685" w:type="dxa"/>
      <w:tblLayout w:type="fixed"/>
      <w:tblCellMar>
        <w:left w:w="0" w:type="dxa"/>
        <w:right w:w="0" w:type="dxa"/>
      </w:tblCellMar>
      <w:tblLook w:val="01E0" w:firstRow="1" w:lastRow="1" w:firstColumn="1" w:lastColumn="1" w:noHBand="0" w:noVBand="0"/>
    </w:tblPr>
    <w:tblGrid>
      <w:gridCol w:w="7685"/>
    </w:tblGrid>
    <w:tr w:rsidR="007F78ED" w:rsidRPr="0027165D" w14:paraId="1CAB78D1" w14:textId="77777777" w:rsidTr="00915B1C">
      <w:trPr>
        <w:trHeight w:hRule="exact" w:val="988"/>
      </w:trPr>
      <w:tc>
        <w:tcPr>
          <w:tcW w:w="7685" w:type="dxa"/>
          <w:shd w:val="clear" w:color="auto" w:fill="auto"/>
        </w:tcPr>
        <w:p w14:paraId="1CAB78D0" w14:textId="77777777" w:rsidR="007F78ED" w:rsidRPr="0027165D" w:rsidRDefault="007F78ED">
          <w:pPr>
            <w:pStyle w:val="Header"/>
            <w:rPr>
              <w:rFonts w:cs="Arial"/>
            </w:rPr>
          </w:pPr>
        </w:p>
      </w:tc>
    </w:tr>
    <w:tr w:rsidR="007F78ED" w:rsidRPr="0027165D" w14:paraId="1CAB78D3" w14:textId="77777777" w:rsidTr="00915B1C">
      <w:tc>
        <w:tcPr>
          <w:tcW w:w="7685" w:type="dxa"/>
          <w:shd w:val="clear" w:color="auto" w:fill="auto"/>
        </w:tcPr>
        <w:p w14:paraId="1CAB78D2" w14:textId="77777777" w:rsidR="007F78ED" w:rsidRPr="0027165D" w:rsidRDefault="007F78ED" w:rsidP="000A4A51">
          <w:pPr>
            <w:pStyle w:val="TOCHeading"/>
            <w:rPr>
              <w:rFonts w:cs="Arial"/>
            </w:rPr>
          </w:pPr>
          <w:r w:rsidRPr="0027165D">
            <w:rPr>
              <w:rFonts w:cs="Arial"/>
            </w:rPr>
            <w:t>Contents</w:t>
          </w:r>
        </w:p>
      </w:tc>
    </w:tr>
  </w:tbl>
  <w:p w14:paraId="1CAB78D4" w14:textId="77777777" w:rsidR="007F78ED" w:rsidRPr="0027165D" w:rsidRDefault="007F78ED">
    <w:pPr>
      <w:pStyle w:val="Header"/>
      <w:rPr>
        <w:rFonts w:cs="Arial"/>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8D6" w14:textId="77777777" w:rsidR="007F78ED" w:rsidRDefault="007F78ED">
    <w:pPr>
      <w:pStyle w:val="Header"/>
    </w:pPr>
  </w:p>
  <w:p w14:paraId="1CAB78D7" w14:textId="77777777" w:rsidR="007F78ED" w:rsidRDefault="007F78E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8D8" w14:textId="77777777" w:rsidR="007F78ED" w:rsidRDefault="007F78E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8E2" w14:textId="77777777" w:rsidR="007F78ED" w:rsidRDefault="007F78ED">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7F78ED" w14:paraId="1CAB78E4" w14:textId="77777777" w:rsidTr="00915B1C">
      <w:trPr>
        <w:trHeight w:hRule="exact" w:val="988"/>
      </w:trPr>
      <w:tc>
        <w:tcPr>
          <w:tcW w:w="7678" w:type="dxa"/>
          <w:shd w:val="clear" w:color="auto" w:fill="auto"/>
        </w:tcPr>
        <w:p w14:paraId="1CAB78E3" w14:textId="77777777" w:rsidR="007F78ED" w:rsidRDefault="007F78ED" w:rsidP="005D2502">
          <w:pPr>
            <w:pStyle w:val="Header"/>
          </w:pPr>
        </w:p>
      </w:tc>
    </w:tr>
    <w:tr w:rsidR="007F78ED" w14:paraId="1CAB78E6" w14:textId="77777777" w:rsidTr="00915B1C">
      <w:tc>
        <w:tcPr>
          <w:tcW w:w="7678" w:type="dxa"/>
          <w:shd w:val="clear" w:color="auto" w:fill="auto"/>
        </w:tcPr>
        <w:p w14:paraId="1CAB78E5" w14:textId="77777777" w:rsidR="007F78ED" w:rsidRDefault="007F78ED" w:rsidP="005D2502">
          <w:pPr>
            <w:pStyle w:val="TOCHeading"/>
          </w:pPr>
          <w:r>
            <w:t xml:space="preserve">Contents </w:t>
          </w:r>
          <w:r w:rsidRPr="00915B1C">
            <w:rPr>
              <w:b w:val="0"/>
              <w:spacing w:val="0"/>
              <w:sz w:val="28"/>
              <w:szCs w:val="28"/>
            </w:rPr>
            <w:t>(Continued)</w:t>
          </w:r>
        </w:p>
      </w:tc>
    </w:tr>
    <w:tr w:rsidR="007F78ED" w14:paraId="1CAB78E8" w14:textId="77777777" w:rsidTr="00D6507F">
      <w:trPr>
        <w:trHeight w:val="1220"/>
      </w:trPr>
      <w:tc>
        <w:tcPr>
          <w:tcW w:w="7678" w:type="dxa"/>
          <w:shd w:val="clear" w:color="auto" w:fill="auto"/>
        </w:tcPr>
        <w:p w14:paraId="1CAB78E7" w14:textId="77777777" w:rsidR="007F78ED" w:rsidRDefault="007F78ED" w:rsidP="00D6507F"/>
      </w:tc>
    </w:tr>
  </w:tbl>
  <w:p w14:paraId="1CAB78E9" w14:textId="77777777" w:rsidR="007F78ED" w:rsidRDefault="007F78E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8EA" w14:textId="77777777" w:rsidR="007F78ED" w:rsidRDefault="007F78ED">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7F78ED" w14:paraId="1CAB78EC" w14:textId="77777777" w:rsidTr="00915B1C">
      <w:trPr>
        <w:trHeight w:hRule="exact" w:val="988"/>
      </w:trPr>
      <w:tc>
        <w:tcPr>
          <w:tcW w:w="7671" w:type="dxa"/>
          <w:shd w:val="clear" w:color="auto" w:fill="auto"/>
        </w:tcPr>
        <w:p w14:paraId="1CAB78EB" w14:textId="77777777" w:rsidR="007F78ED" w:rsidRDefault="007F78ED" w:rsidP="005D2502">
          <w:pPr>
            <w:pStyle w:val="Header"/>
          </w:pPr>
        </w:p>
      </w:tc>
    </w:tr>
    <w:tr w:rsidR="007F78ED" w14:paraId="1CAB78EE" w14:textId="77777777" w:rsidTr="00915B1C">
      <w:tc>
        <w:tcPr>
          <w:tcW w:w="7671" w:type="dxa"/>
          <w:shd w:val="clear" w:color="auto" w:fill="auto"/>
        </w:tcPr>
        <w:p w14:paraId="1CAB78ED" w14:textId="77777777" w:rsidR="007F78ED" w:rsidRDefault="007F78ED" w:rsidP="005D2502">
          <w:pPr>
            <w:pStyle w:val="TOCHeading"/>
          </w:pPr>
          <w:r>
            <w:t xml:space="preserve">Contents </w:t>
          </w:r>
          <w:r w:rsidRPr="00915B1C">
            <w:rPr>
              <w:b w:val="0"/>
              <w:spacing w:val="0"/>
              <w:sz w:val="28"/>
              <w:szCs w:val="28"/>
            </w:rPr>
            <w:t>(Continued)</w:t>
          </w:r>
        </w:p>
      </w:tc>
    </w:tr>
  </w:tbl>
  <w:p w14:paraId="1CAB78EF" w14:textId="77777777" w:rsidR="007F78ED" w:rsidRDefault="007F78E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904" w14:textId="77777777" w:rsidR="007F78ED" w:rsidRDefault="007F78E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B7905" w14:textId="77777777" w:rsidR="007F78ED" w:rsidRDefault="007F78ED">
    <w:pPr>
      <w:pStyle w:val="Header"/>
    </w:pPr>
  </w:p>
  <w:p w14:paraId="1CAB7906" w14:textId="77777777" w:rsidR="007F78ED" w:rsidRDefault="007F78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1.75pt;height:32.25pt;visibility:visible;mso-wrap-style:square" o:bullet="t">
        <v:imagedata r:id="rId1" o:title="" croptop="15915f" cropbottom="20445f" cropleft="21717f" cropright="21898f"/>
      </v:shape>
    </w:pict>
  </w:numPicBullet>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444DAF4"/>
    <w:lvl w:ilvl="0">
      <w:start w:val="1"/>
      <w:numFmt w:val="decimal"/>
      <w:pStyle w:val="ListNumber2"/>
      <w:lvlText w:val="%1."/>
      <w:lvlJc w:val="left"/>
      <w:pPr>
        <w:ind w:left="360" w:hanging="360"/>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DEFAA50C"/>
    <w:lvl w:ilvl="0">
      <w:start w:val="1"/>
      <w:numFmt w:val="decimal"/>
      <w:pStyle w:val="ListNumber"/>
      <w:lvlText w:val="%1."/>
      <w:lvlJc w:val="left"/>
      <w:pPr>
        <w:ind w:left="360" w:hanging="360"/>
      </w:pPr>
      <w:rPr>
        <w:rFonts w:hint="default"/>
        <w:caps/>
        <w:sz w:val="20"/>
      </w:rPr>
    </w:lvl>
  </w:abstractNum>
  <w:abstractNum w:abstractNumId="9" w15:restartNumberingAfterBreak="0">
    <w:nsid w:val="FFFFFF89"/>
    <w:multiLevelType w:val="singleLevel"/>
    <w:tmpl w:val="D068D9C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6120640"/>
    <w:multiLevelType w:val="multilevel"/>
    <w:tmpl w:val="0C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2"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5" w15:restartNumberingAfterBreak="0">
    <w:nsid w:val="263D365F"/>
    <w:multiLevelType w:val="hybridMultilevel"/>
    <w:tmpl w:val="64209FA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31FA1234"/>
    <w:multiLevelType w:val="hybridMultilevel"/>
    <w:tmpl w:val="0D40CC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8234B7F"/>
    <w:multiLevelType w:val="hybridMultilevel"/>
    <w:tmpl w:val="F68A9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5F1565B8"/>
    <w:multiLevelType w:val="hybridMultilevel"/>
    <w:tmpl w:val="0BDAFF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3AB719E"/>
    <w:multiLevelType w:val="hybridMultilevel"/>
    <w:tmpl w:val="3A1E15A4"/>
    <w:lvl w:ilvl="0" w:tplc="0C090001">
      <w:start w:val="1"/>
      <w:numFmt w:val="bullet"/>
      <w:lvlText w:val=""/>
      <w:lvlJc w:val="left"/>
      <w:pPr>
        <w:ind w:left="761" w:hanging="360"/>
      </w:pPr>
      <w:rPr>
        <w:rFonts w:ascii="Symbol" w:hAnsi="Symbol" w:hint="default"/>
      </w:rPr>
    </w:lvl>
    <w:lvl w:ilvl="1" w:tplc="0C090003" w:tentative="1">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22"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2"/>
  </w:num>
  <w:num w:numId="12">
    <w:abstractNumId w:val="14"/>
  </w:num>
  <w:num w:numId="13">
    <w:abstractNumId w:val="18"/>
  </w:num>
  <w:num w:numId="14">
    <w:abstractNumId w:val="12"/>
  </w:num>
  <w:num w:numId="15">
    <w:abstractNumId w:val="13"/>
  </w:num>
  <w:num w:numId="16">
    <w:abstractNumId w:val="24"/>
  </w:num>
  <w:num w:numId="17">
    <w:abstractNumId w:val="23"/>
  </w:num>
  <w:num w:numId="18">
    <w:abstractNumId w:val="19"/>
  </w:num>
  <w:num w:numId="19">
    <w:abstractNumId w:val="10"/>
  </w:num>
  <w:num w:numId="20">
    <w:abstractNumId w:val="21"/>
  </w:num>
  <w:num w:numId="21">
    <w:abstractNumId w:val="17"/>
  </w:num>
  <w:num w:numId="22">
    <w:abstractNumId w:val="20"/>
  </w:num>
  <w:num w:numId="23">
    <w:abstractNumId w:val="16"/>
  </w:num>
  <w:num w:numId="24">
    <w:abstractNumId w:val="11"/>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trackRevisions/>
  <w:defaultTabStop w:val="720"/>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7E88"/>
    <w:rsid w:val="00007C51"/>
    <w:rsid w:val="00010667"/>
    <w:rsid w:val="00015AE7"/>
    <w:rsid w:val="00016E21"/>
    <w:rsid w:val="0001719C"/>
    <w:rsid w:val="00026F91"/>
    <w:rsid w:val="0005045A"/>
    <w:rsid w:val="00051C1E"/>
    <w:rsid w:val="000539F9"/>
    <w:rsid w:val="00054C27"/>
    <w:rsid w:val="00055EC3"/>
    <w:rsid w:val="000563CE"/>
    <w:rsid w:val="000659B6"/>
    <w:rsid w:val="00073418"/>
    <w:rsid w:val="00075B96"/>
    <w:rsid w:val="000764E5"/>
    <w:rsid w:val="000769ED"/>
    <w:rsid w:val="0008196A"/>
    <w:rsid w:val="000915ED"/>
    <w:rsid w:val="0009209D"/>
    <w:rsid w:val="000969BD"/>
    <w:rsid w:val="000969BF"/>
    <w:rsid w:val="000A0C22"/>
    <w:rsid w:val="000A3C43"/>
    <w:rsid w:val="000A4A51"/>
    <w:rsid w:val="000A5D2B"/>
    <w:rsid w:val="000B0B40"/>
    <w:rsid w:val="000B5DE3"/>
    <w:rsid w:val="000C1955"/>
    <w:rsid w:val="000C230C"/>
    <w:rsid w:val="000D27A5"/>
    <w:rsid w:val="000D71D9"/>
    <w:rsid w:val="000D76E0"/>
    <w:rsid w:val="000D7E8B"/>
    <w:rsid w:val="000E4449"/>
    <w:rsid w:val="000E6097"/>
    <w:rsid w:val="000F4704"/>
    <w:rsid w:val="000F57C9"/>
    <w:rsid w:val="000F765E"/>
    <w:rsid w:val="00103FBD"/>
    <w:rsid w:val="00105C94"/>
    <w:rsid w:val="001075E8"/>
    <w:rsid w:val="00111FCE"/>
    <w:rsid w:val="001160BD"/>
    <w:rsid w:val="00116DA7"/>
    <w:rsid w:val="0012254B"/>
    <w:rsid w:val="0012260E"/>
    <w:rsid w:val="0012489B"/>
    <w:rsid w:val="00127DA4"/>
    <w:rsid w:val="00130017"/>
    <w:rsid w:val="00130F91"/>
    <w:rsid w:val="001354FD"/>
    <w:rsid w:val="00137424"/>
    <w:rsid w:val="00141AD9"/>
    <w:rsid w:val="00144D1A"/>
    <w:rsid w:val="00152903"/>
    <w:rsid w:val="0015614F"/>
    <w:rsid w:val="001577C2"/>
    <w:rsid w:val="0016098A"/>
    <w:rsid w:val="001633C4"/>
    <w:rsid w:val="00167892"/>
    <w:rsid w:val="00170F23"/>
    <w:rsid w:val="00171591"/>
    <w:rsid w:val="00173981"/>
    <w:rsid w:val="0017719D"/>
    <w:rsid w:val="001875B7"/>
    <w:rsid w:val="00187CB3"/>
    <w:rsid w:val="001976E3"/>
    <w:rsid w:val="001B58AA"/>
    <w:rsid w:val="001B7E48"/>
    <w:rsid w:val="001C17CE"/>
    <w:rsid w:val="001C36CA"/>
    <w:rsid w:val="001C44D1"/>
    <w:rsid w:val="001C6AEE"/>
    <w:rsid w:val="001C7630"/>
    <w:rsid w:val="001D6173"/>
    <w:rsid w:val="001D6D15"/>
    <w:rsid w:val="001E5368"/>
    <w:rsid w:val="001F1314"/>
    <w:rsid w:val="001F7558"/>
    <w:rsid w:val="002019C0"/>
    <w:rsid w:val="002055DB"/>
    <w:rsid w:val="00205B57"/>
    <w:rsid w:val="00205D18"/>
    <w:rsid w:val="00214DD1"/>
    <w:rsid w:val="0021579C"/>
    <w:rsid w:val="002157E0"/>
    <w:rsid w:val="00221F47"/>
    <w:rsid w:val="0022334F"/>
    <w:rsid w:val="00226819"/>
    <w:rsid w:val="00233101"/>
    <w:rsid w:val="00233817"/>
    <w:rsid w:val="002367FF"/>
    <w:rsid w:val="00240CE9"/>
    <w:rsid w:val="00246089"/>
    <w:rsid w:val="002460A8"/>
    <w:rsid w:val="00246702"/>
    <w:rsid w:val="00247C59"/>
    <w:rsid w:val="00247F2E"/>
    <w:rsid w:val="00250ADC"/>
    <w:rsid w:val="00257553"/>
    <w:rsid w:val="00262128"/>
    <w:rsid w:val="0027165D"/>
    <w:rsid w:val="002737B3"/>
    <w:rsid w:val="00273CEB"/>
    <w:rsid w:val="00281C89"/>
    <w:rsid w:val="0028282F"/>
    <w:rsid w:val="00291734"/>
    <w:rsid w:val="00297690"/>
    <w:rsid w:val="00297FC5"/>
    <w:rsid w:val="002A0417"/>
    <w:rsid w:val="002A16D8"/>
    <w:rsid w:val="002A1BC8"/>
    <w:rsid w:val="002A3EF2"/>
    <w:rsid w:val="002A5D72"/>
    <w:rsid w:val="002A6673"/>
    <w:rsid w:val="002B0DED"/>
    <w:rsid w:val="002B19A2"/>
    <w:rsid w:val="002B381A"/>
    <w:rsid w:val="002B4FCC"/>
    <w:rsid w:val="002B593E"/>
    <w:rsid w:val="002B7408"/>
    <w:rsid w:val="002B7CFD"/>
    <w:rsid w:val="002C3137"/>
    <w:rsid w:val="002D3600"/>
    <w:rsid w:val="002E4DDC"/>
    <w:rsid w:val="002F7F83"/>
    <w:rsid w:val="00302480"/>
    <w:rsid w:val="00310255"/>
    <w:rsid w:val="003165E6"/>
    <w:rsid w:val="003233ED"/>
    <w:rsid w:val="00323FC6"/>
    <w:rsid w:val="00324D9F"/>
    <w:rsid w:val="00324EF8"/>
    <w:rsid w:val="00327948"/>
    <w:rsid w:val="0033000F"/>
    <w:rsid w:val="00332011"/>
    <w:rsid w:val="00332518"/>
    <w:rsid w:val="003332ED"/>
    <w:rsid w:val="003368DC"/>
    <w:rsid w:val="00337C4E"/>
    <w:rsid w:val="00345927"/>
    <w:rsid w:val="003475BE"/>
    <w:rsid w:val="00350584"/>
    <w:rsid w:val="00351857"/>
    <w:rsid w:val="003610E1"/>
    <w:rsid w:val="003671BE"/>
    <w:rsid w:val="00372485"/>
    <w:rsid w:val="00373200"/>
    <w:rsid w:val="00375EF5"/>
    <w:rsid w:val="003767A5"/>
    <w:rsid w:val="00385254"/>
    <w:rsid w:val="00387D59"/>
    <w:rsid w:val="00394BDB"/>
    <w:rsid w:val="003A010E"/>
    <w:rsid w:val="003A5F5B"/>
    <w:rsid w:val="003A789A"/>
    <w:rsid w:val="003B4796"/>
    <w:rsid w:val="003B60B4"/>
    <w:rsid w:val="003B6FBC"/>
    <w:rsid w:val="003C546E"/>
    <w:rsid w:val="003C77E0"/>
    <w:rsid w:val="003D17D7"/>
    <w:rsid w:val="003D2678"/>
    <w:rsid w:val="003D71A3"/>
    <w:rsid w:val="003F16F6"/>
    <w:rsid w:val="003F3AED"/>
    <w:rsid w:val="003F4DC7"/>
    <w:rsid w:val="003F5235"/>
    <w:rsid w:val="004027E4"/>
    <w:rsid w:val="00403DD2"/>
    <w:rsid w:val="00405F9B"/>
    <w:rsid w:val="0041071D"/>
    <w:rsid w:val="00414AFC"/>
    <w:rsid w:val="004151A7"/>
    <w:rsid w:val="00415310"/>
    <w:rsid w:val="00421709"/>
    <w:rsid w:val="00423763"/>
    <w:rsid w:val="0042762F"/>
    <w:rsid w:val="00427DC7"/>
    <w:rsid w:val="00431613"/>
    <w:rsid w:val="0043297A"/>
    <w:rsid w:val="00432EB2"/>
    <w:rsid w:val="0043714F"/>
    <w:rsid w:val="00442F01"/>
    <w:rsid w:val="004438B5"/>
    <w:rsid w:val="00447D46"/>
    <w:rsid w:val="00454596"/>
    <w:rsid w:val="0045605D"/>
    <w:rsid w:val="00481695"/>
    <w:rsid w:val="0049368F"/>
    <w:rsid w:val="00495A96"/>
    <w:rsid w:val="0049756F"/>
    <w:rsid w:val="004A56BB"/>
    <w:rsid w:val="004B1751"/>
    <w:rsid w:val="004C0253"/>
    <w:rsid w:val="004D0936"/>
    <w:rsid w:val="004D0BC6"/>
    <w:rsid w:val="004D26C2"/>
    <w:rsid w:val="004D56FF"/>
    <w:rsid w:val="004D6A46"/>
    <w:rsid w:val="004E39D3"/>
    <w:rsid w:val="004E508A"/>
    <w:rsid w:val="004E5253"/>
    <w:rsid w:val="004E616D"/>
    <w:rsid w:val="004F1BDE"/>
    <w:rsid w:val="004F7915"/>
    <w:rsid w:val="004F7982"/>
    <w:rsid w:val="004F7F44"/>
    <w:rsid w:val="005037B4"/>
    <w:rsid w:val="005079BF"/>
    <w:rsid w:val="00512774"/>
    <w:rsid w:val="00526DC1"/>
    <w:rsid w:val="00531B9A"/>
    <w:rsid w:val="00531D15"/>
    <w:rsid w:val="00536BAB"/>
    <w:rsid w:val="00542377"/>
    <w:rsid w:val="005501B5"/>
    <w:rsid w:val="00551684"/>
    <w:rsid w:val="00555E7E"/>
    <w:rsid w:val="00557E88"/>
    <w:rsid w:val="00563EF1"/>
    <w:rsid w:val="00566AB4"/>
    <w:rsid w:val="00573A31"/>
    <w:rsid w:val="00573C64"/>
    <w:rsid w:val="00575AC5"/>
    <w:rsid w:val="0057605D"/>
    <w:rsid w:val="005776F8"/>
    <w:rsid w:val="00581347"/>
    <w:rsid w:val="005831B9"/>
    <w:rsid w:val="005849F8"/>
    <w:rsid w:val="005938DF"/>
    <w:rsid w:val="005A099B"/>
    <w:rsid w:val="005A2D9C"/>
    <w:rsid w:val="005A6071"/>
    <w:rsid w:val="005A6A11"/>
    <w:rsid w:val="005B6CA4"/>
    <w:rsid w:val="005C16AA"/>
    <w:rsid w:val="005D2502"/>
    <w:rsid w:val="005D3CE4"/>
    <w:rsid w:val="005D49BF"/>
    <w:rsid w:val="005D6F4E"/>
    <w:rsid w:val="005D7052"/>
    <w:rsid w:val="005E3ACD"/>
    <w:rsid w:val="005E7A57"/>
    <w:rsid w:val="005F24B0"/>
    <w:rsid w:val="005F273F"/>
    <w:rsid w:val="006052CF"/>
    <w:rsid w:val="00607B8D"/>
    <w:rsid w:val="006119BB"/>
    <w:rsid w:val="00611F5C"/>
    <w:rsid w:val="00613359"/>
    <w:rsid w:val="00616E09"/>
    <w:rsid w:val="0062396C"/>
    <w:rsid w:val="006239E9"/>
    <w:rsid w:val="00627D4E"/>
    <w:rsid w:val="006335BD"/>
    <w:rsid w:val="00634478"/>
    <w:rsid w:val="0063497C"/>
    <w:rsid w:val="00644373"/>
    <w:rsid w:val="00645915"/>
    <w:rsid w:val="006519C3"/>
    <w:rsid w:val="00652B30"/>
    <w:rsid w:val="00656345"/>
    <w:rsid w:val="00656DC6"/>
    <w:rsid w:val="00664110"/>
    <w:rsid w:val="00664D17"/>
    <w:rsid w:val="00666520"/>
    <w:rsid w:val="00667C5B"/>
    <w:rsid w:val="00675B13"/>
    <w:rsid w:val="00677BE0"/>
    <w:rsid w:val="00681F9C"/>
    <w:rsid w:val="00692CDE"/>
    <w:rsid w:val="00693073"/>
    <w:rsid w:val="006977FF"/>
    <w:rsid w:val="006A01FA"/>
    <w:rsid w:val="006A0E9E"/>
    <w:rsid w:val="006A25C7"/>
    <w:rsid w:val="006A4AAD"/>
    <w:rsid w:val="006A6DA2"/>
    <w:rsid w:val="006A7AB2"/>
    <w:rsid w:val="006B34FD"/>
    <w:rsid w:val="006B4687"/>
    <w:rsid w:val="006B5717"/>
    <w:rsid w:val="006B73C6"/>
    <w:rsid w:val="006B7718"/>
    <w:rsid w:val="006C05BB"/>
    <w:rsid w:val="006C0CEB"/>
    <w:rsid w:val="006C3B1E"/>
    <w:rsid w:val="006C47FD"/>
    <w:rsid w:val="006D10A7"/>
    <w:rsid w:val="006D27CB"/>
    <w:rsid w:val="006D2F08"/>
    <w:rsid w:val="006D3FAA"/>
    <w:rsid w:val="006D5B35"/>
    <w:rsid w:val="006E0827"/>
    <w:rsid w:val="006E1825"/>
    <w:rsid w:val="006E2464"/>
    <w:rsid w:val="006E4B1B"/>
    <w:rsid w:val="006E5445"/>
    <w:rsid w:val="006E63E4"/>
    <w:rsid w:val="006E7D93"/>
    <w:rsid w:val="007029A3"/>
    <w:rsid w:val="00706E4E"/>
    <w:rsid w:val="0070722C"/>
    <w:rsid w:val="0070791C"/>
    <w:rsid w:val="007131FA"/>
    <w:rsid w:val="0071383C"/>
    <w:rsid w:val="007141A7"/>
    <w:rsid w:val="0071558F"/>
    <w:rsid w:val="00721B55"/>
    <w:rsid w:val="00723076"/>
    <w:rsid w:val="00725BB6"/>
    <w:rsid w:val="00726CE4"/>
    <w:rsid w:val="00727463"/>
    <w:rsid w:val="007276D4"/>
    <w:rsid w:val="00733ADD"/>
    <w:rsid w:val="00734143"/>
    <w:rsid w:val="00740EAC"/>
    <w:rsid w:val="00742BBC"/>
    <w:rsid w:val="0074442E"/>
    <w:rsid w:val="00744956"/>
    <w:rsid w:val="00745A5C"/>
    <w:rsid w:val="0074605F"/>
    <w:rsid w:val="00747E94"/>
    <w:rsid w:val="00766749"/>
    <w:rsid w:val="00767C1B"/>
    <w:rsid w:val="007714A9"/>
    <w:rsid w:val="00774F88"/>
    <w:rsid w:val="00777BA2"/>
    <w:rsid w:val="00781408"/>
    <w:rsid w:val="00784F7F"/>
    <w:rsid w:val="007932E8"/>
    <w:rsid w:val="00796F25"/>
    <w:rsid w:val="007A2E98"/>
    <w:rsid w:val="007A3BA3"/>
    <w:rsid w:val="007A4F41"/>
    <w:rsid w:val="007A7646"/>
    <w:rsid w:val="007B1499"/>
    <w:rsid w:val="007B1BBF"/>
    <w:rsid w:val="007B2960"/>
    <w:rsid w:val="007B2985"/>
    <w:rsid w:val="007B355D"/>
    <w:rsid w:val="007B6698"/>
    <w:rsid w:val="007B7980"/>
    <w:rsid w:val="007C5D5A"/>
    <w:rsid w:val="007C607F"/>
    <w:rsid w:val="007C79DD"/>
    <w:rsid w:val="007D0831"/>
    <w:rsid w:val="007D1A97"/>
    <w:rsid w:val="007D2944"/>
    <w:rsid w:val="007D2CD6"/>
    <w:rsid w:val="007D3063"/>
    <w:rsid w:val="007D397C"/>
    <w:rsid w:val="007E440E"/>
    <w:rsid w:val="007E45EF"/>
    <w:rsid w:val="007E7683"/>
    <w:rsid w:val="007F49FA"/>
    <w:rsid w:val="007F6E9A"/>
    <w:rsid w:val="007F78ED"/>
    <w:rsid w:val="00803019"/>
    <w:rsid w:val="008044D4"/>
    <w:rsid w:val="00810AB4"/>
    <w:rsid w:val="008139C0"/>
    <w:rsid w:val="008159B8"/>
    <w:rsid w:val="00817B56"/>
    <w:rsid w:val="00821A88"/>
    <w:rsid w:val="0082495D"/>
    <w:rsid w:val="00856EDC"/>
    <w:rsid w:val="00861BBF"/>
    <w:rsid w:val="008623B5"/>
    <w:rsid w:val="00870ABA"/>
    <w:rsid w:val="008710E1"/>
    <w:rsid w:val="00880BC5"/>
    <w:rsid w:val="00883628"/>
    <w:rsid w:val="008838D9"/>
    <w:rsid w:val="00885544"/>
    <w:rsid w:val="0088634E"/>
    <w:rsid w:val="008875AC"/>
    <w:rsid w:val="00887EC2"/>
    <w:rsid w:val="00893AB8"/>
    <w:rsid w:val="008953C8"/>
    <w:rsid w:val="008A04C8"/>
    <w:rsid w:val="008A2A1F"/>
    <w:rsid w:val="008A6913"/>
    <w:rsid w:val="008B70F3"/>
    <w:rsid w:val="008B76DF"/>
    <w:rsid w:val="008C2E81"/>
    <w:rsid w:val="008C4118"/>
    <w:rsid w:val="008C70F5"/>
    <w:rsid w:val="008C7EF7"/>
    <w:rsid w:val="008D202E"/>
    <w:rsid w:val="008E4767"/>
    <w:rsid w:val="008F1A5B"/>
    <w:rsid w:val="00902DF9"/>
    <w:rsid w:val="00903285"/>
    <w:rsid w:val="00904BF5"/>
    <w:rsid w:val="00906F40"/>
    <w:rsid w:val="0090731E"/>
    <w:rsid w:val="00915B1C"/>
    <w:rsid w:val="009174F3"/>
    <w:rsid w:val="0091797D"/>
    <w:rsid w:val="00923CBA"/>
    <w:rsid w:val="00926703"/>
    <w:rsid w:val="00927691"/>
    <w:rsid w:val="00927A5F"/>
    <w:rsid w:val="00941FB0"/>
    <w:rsid w:val="009426D4"/>
    <w:rsid w:val="00947F25"/>
    <w:rsid w:val="0095490B"/>
    <w:rsid w:val="00972841"/>
    <w:rsid w:val="00974363"/>
    <w:rsid w:val="009924BF"/>
    <w:rsid w:val="00992DBF"/>
    <w:rsid w:val="0099577C"/>
    <w:rsid w:val="009B4E9E"/>
    <w:rsid w:val="009C01F1"/>
    <w:rsid w:val="009C0E1D"/>
    <w:rsid w:val="009C1690"/>
    <w:rsid w:val="009C2DA7"/>
    <w:rsid w:val="009C6881"/>
    <w:rsid w:val="009C7759"/>
    <w:rsid w:val="009D6C71"/>
    <w:rsid w:val="009D7200"/>
    <w:rsid w:val="009E0631"/>
    <w:rsid w:val="009E16D0"/>
    <w:rsid w:val="009E376C"/>
    <w:rsid w:val="009E38FD"/>
    <w:rsid w:val="009E5D01"/>
    <w:rsid w:val="009F13D6"/>
    <w:rsid w:val="009F3FE3"/>
    <w:rsid w:val="009F4C6B"/>
    <w:rsid w:val="009F78A8"/>
    <w:rsid w:val="00A00025"/>
    <w:rsid w:val="00A07096"/>
    <w:rsid w:val="00A07318"/>
    <w:rsid w:val="00A11370"/>
    <w:rsid w:val="00A14809"/>
    <w:rsid w:val="00A224CE"/>
    <w:rsid w:val="00A22522"/>
    <w:rsid w:val="00A24F5C"/>
    <w:rsid w:val="00A40871"/>
    <w:rsid w:val="00A440E0"/>
    <w:rsid w:val="00A6447F"/>
    <w:rsid w:val="00A70ADF"/>
    <w:rsid w:val="00A71466"/>
    <w:rsid w:val="00A74B5E"/>
    <w:rsid w:val="00A81BED"/>
    <w:rsid w:val="00A81EC4"/>
    <w:rsid w:val="00A93FFE"/>
    <w:rsid w:val="00A967FD"/>
    <w:rsid w:val="00AA47C7"/>
    <w:rsid w:val="00AB07B9"/>
    <w:rsid w:val="00AB156C"/>
    <w:rsid w:val="00AC24AA"/>
    <w:rsid w:val="00AD3082"/>
    <w:rsid w:val="00AD4AD0"/>
    <w:rsid w:val="00AD60CD"/>
    <w:rsid w:val="00AD6C8C"/>
    <w:rsid w:val="00AE091D"/>
    <w:rsid w:val="00AE1DC7"/>
    <w:rsid w:val="00AE53A1"/>
    <w:rsid w:val="00AF2484"/>
    <w:rsid w:val="00AF63E7"/>
    <w:rsid w:val="00B0165D"/>
    <w:rsid w:val="00B031F3"/>
    <w:rsid w:val="00B052A4"/>
    <w:rsid w:val="00B1100F"/>
    <w:rsid w:val="00B125DE"/>
    <w:rsid w:val="00B13FDD"/>
    <w:rsid w:val="00B22EB2"/>
    <w:rsid w:val="00B27442"/>
    <w:rsid w:val="00B31167"/>
    <w:rsid w:val="00B329D8"/>
    <w:rsid w:val="00B32BB9"/>
    <w:rsid w:val="00B330EE"/>
    <w:rsid w:val="00B33AE1"/>
    <w:rsid w:val="00B37C38"/>
    <w:rsid w:val="00B41202"/>
    <w:rsid w:val="00B4288C"/>
    <w:rsid w:val="00B44100"/>
    <w:rsid w:val="00B46CBA"/>
    <w:rsid w:val="00B46F94"/>
    <w:rsid w:val="00B4720A"/>
    <w:rsid w:val="00B61F03"/>
    <w:rsid w:val="00B626E4"/>
    <w:rsid w:val="00B72F4A"/>
    <w:rsid w:val="00B83C27"/>
    <w:rsid w:val="00B83E9F"/>
    <w:rsid w:val="00B84BC3"/>
    <w:rsid w:val="00B84BDD"/>
    <w:rsid w:val="00B92812"/>
    <w:rsid w:val="00BB7686"/>
    <w:rsid w:val="00BC23F9"/>
    <w:rsid w:val="00BC3421"/>
    <w:rsid w:val="00BC5120"/>
    <w:rsid w:val="00BC732C"/>
    <w:rsid w:val="00BE2580"/>
    <w:rsid w:val="00BE266D"/>
    <w:rsid w:val="00BE4C11"/>
    <w:rsid w:val="00BE71C0"/>
    <w:rsid w:val="00C0060B"/>
    <w:rsid w:val="00C0277D"/>
    <w:rsid w:val="00C11156"/>
    <w:rsid w:val="00C22A62"/>
    <w:rsid w:val="00C24A53"/>
    <w:rsid w:val="00C45155"/>
    <w:rsid w:val="00C46E20"/>
    <w:rsid w:val="00C5498F"/>
    <w:rsid w:val="00C61B1D"/>
    <w:rsid w:val="00C63A40"/>
    <w:rsid w:val="00C64CD0"/>
    <w:rsid w:val="00C6684F"/>
    <w:rsid w:val="00C70E70"/>
    <w:rsid w:val="00C75F8D"/>
    <w:rsid w:val="00C82188"/>
    <w:rsid w:val="00C9692E"/>
    <w:rsid w:val="00C97736"/>
    <w:rsid w:val="00CA0859"/>
    <w:rsid w:val="00CA1BBD"/>
    <w:rsid w:val="00CA2B86"/>
    <w:rsid w:val="00CA58E7"/>
    <w:rsid w:val="00CB1E82"/>
    <w:rsid w:val="00CB49E3"/>
    <w:rsid w:val="00CB4BA8"/>
    <w:rsid w:val="00CB52D7"/>
    <w:rsid w:val="00CC1D60"/>
    <w:rsid w:val="00CC6732"/>
    <w:rsid w:val="00CD282C"/>
    <w:rsid w:val="00CE19F8"/>
    <w:rsid w:val="00CE51A8"/>
    <w:rsid w:val="00CF1029"/>
    <w:rsid w:val="00CF27C9"/>
    <w:rsid w:val="00CF369B"/>
    <w:rsid w:val="00D00E9F"/>
    <w:rsid w:val="00D12B63"/>
    <w:rsid w:val="00D15810"/>
    <w:rsid w:val="00D16D4E"/>
    <w:rsid w:val="00D20098"/>
    <w:rsid w:val="00D27F41"/>
    <w:rsid w:val="00D36441"/>
    <w:rsid w:val="00D4064E"/>
    <w:rsid w:val="00D44E9B"/>
    <w:rsid w:val="00D4593E"/>
    <w:rsid w:val="00D50DB9"/>
    <w:rsid w:val="00D52C43"/>
    <w:rsid w:val="00D6507F"/>
    <w:rsid w:val="00D7058E"/>
    <w:rsid w:val="00D85226"/>
    <w:rsid w:val="00D87B94"/>
    <w:rsid w:val="00D92D49"/>
    <w:rsid w:val="00D942FE"/>
    <w:rsid w:val="00D979EB"/>
    <w:rsid w:val="00DA25D3"/>
    <w:rsid w:val="00DA4D94"/>
    <w:rsid w:val="00DA4E41"/>
    <w:rsid w:val="00DB097E"/>
    <w:rsid w:val="00DB117A"/>
    <w:rsid w:val="00DB1C0D"/>
    <w:rsid w:val="00DB5173"/>
    <w:rsid w:val="00DB7873"/>
    <w:rsid w:val="00DC187B"/>
    <w:rsid w:val="00DC6266"/>
    <w:rsid w:val="00DD0A8A"/>
    <w:rsid w:val="00DD73C2"/>
    <w:rsid w:val="00DE319B"/>
    <w:rsid w:val="00DF34FE"/>
    <w:rsid w:val="00DF74DA"/>
    <w:rsid w:val="00DF78E7"/>
    <w:rsid w:val="00E06F62"/>
    <w:rsid w:val="00E110E0"/>
    <w:rsid w:val="00E15371"/>
    <w:rsid w:val="00E24104"/>
    <w:rsid w:val="00E41ECB"/>
    <w:rsid w:val="00E5094D"/>
    <w:rsid w:val="00E52BA9"/>
    <w:rsid w:val="00E54FDB"/>
    <w:rsid w:val="00E55E0C"/>
    <w:rsid w:val="00E563D7"/>
    <w:rsid w:val="00E663F4"/>
    <w:rsid w:val="00E666F2"/>
    <w:rsid w:val="00E66DD4"/>
    <w:rsid w:val="00E72503"/>
    <w:rsid w:val="00E748CC"/>
    <w:rsid w:val="00E75415"/>
    <w:rsid w:val="00E93629"/>
    <w:rsid w:val="00E94CEC"/>
    <w:rsid w:val="00EA04EF"/>
    <w:rsid w:val="00EA4E60"/>
    <w:rsid w:val="00EA6F19"/>
    <w:rsid w:val="00EB2FC1"/>
    <w:rsid w:val="00EB7090"/>
    <w:rsid w:val="00EC172C"/>
    <w:rsid w:val="00EC4B4F"/>
    <w:rsid w:val="00EC5CD7"/>
    <w:rsid w:val="00EC65A2"/>
    <w:rsid w:val="00EC7096"/>
    <w:rsid w:val="00EC7C98"/>
    <w:rsid w:val="00EC7CDF"/>
    <w:rsid w:val="00ED2390"/>
    <w:rsid w:val="00ED75F5"/>
    <w:rsid w:val="00EE5FB3"/>
    <w:rsid w:val="00EE7F79"/>
    <w:rsid w:val="00F0577A"/>
    <w:rsid w:val="00F12583"/>
    <w:rsid w:val="00F1591C"/>
    <w:rsid w:val="00F179D4"/>
    <w:rsid w:val="00F21055"/>
    <w:rsid w:val="00F23CAB"/>
    <w:rsid w:val="00F3345C"/>
    <w:rsid w:val="00F33C56"/>
    <w:rsid w:val="00F347C7"/>
    <w:rsid w:val="00F34848"/>
    <w:rsid w:val="00F42D46"/>
    <w:rsid w:val="00F4496C"/>
    <w:rsid w:val="00F55B96"/>
    <w:rsid w:val="00F56287"/>
    <w:rsid w:val="00F577DD"/>
    <w:rsid w:val="00F60F00"/>
    <w:rsid w:val="00F614C0"/>
    <w:rsid w:val="00F75C53"/>
    <w:rsid w:val="00F813AF"/>
    <w:rsid w:val="00F83848"/>
    <w:rsid w:val="00F922B8"/>
    <w:rsid w:val="00FA1B7D"/>
    <w:rsid w:val="00FB11A6"/>
    <w:rsid w:val="00FC1639"/>
    <w:rsid w:val="00FC4E21"/>
    <w:rsid w:val="00FC5F6D"/>
    <w:rsid w:val="00FD1BFF"/>
    <w:rsid w:val="00FD2C2F"/>
    <w:rsid w:val="00FD3B31"/>
    <w:rsid w:val="00FD3D7A"/>
    <w:rsid w:val="00FD4069"/>
    <w:rsid w:val="00FE038E"/>
    <w:rsid w:val="00FE074A"/>
    <w:rsid w:val="00FE1823"/>
    <w:rsid w:val="00FE487A"/>
    <w:rsid w:val="00FF0569"/>
    <w:rsid w:val="00FF3C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red,#4d4d4f"/>
    </o:shapedefaults>
    <o:shapelayout v:ext="edit">
      <o:idmap v:ext="edit" data="1"/>
    </o:shapelayout>
  </w:shapeDefaults>
  <w:decimalSymbol w:val="."/>
  <w:listSeparator w:val=","/>
  <w14:docId w14:val="1CAB6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7165D"/>
    <w:pPr>
      <w:spacing w:line="240" w:lineRule="atLeast"/>
    </w:pPr>
    <w:rPr>
      <w:rFonts w:ascii="Arial" w:hAnsi="Arial"/>
      <w:szCs w:val="24"/>
    </w:rPr>
  </w:style>
  <w:style w:type="paragraph" w:styleId="Heading1">
    <w:name w:val="heading 1"/>
    <w:basedOn w:val="Normal"/>
    <w:next w:val="Normal"/>
    <w:link w:val="Heading1Char"/>
    <w:uiPriority w:val="9"/>
    <w:qFormat/>
    <w:rsid w:val="00777BA2"/>
    <w:pPr>
      <w:keepNext/>
      <w:pageBreakBefore/>
      <w:widowControl w:val="0"/>
      <w:numPr>
        <w:numId w:val="24"/>
      </w:numPr>
      <w:spacing w:after="360" w:line="550" w:lineRule="exact"/>
      <w:outlineLvl w:val="0"/>
    </w:pPr>
    <w:rPr>
      <w:rFonts w:cs="Arial"/>
      <w:bCs/>
      <w:color w:val="4D4D4F"/>
      <w:kern w:val="32"/>
      <w:sz w:val="53"/>
      <w:szCs w:val="32"/>
    </w:rPr>
  </w:style>
  <w:style w:type="paragraph" w:styleId="Heading2">
    <w:name w:val="heading 2"/>
    <w:basedOn w:val="Normal"/>
    <w:next w:val="Normal"/>
    <w:qFormat/>
    <w:rsid w:val="00A07096"/>
    <w:pPr>
      <w:keepNext/>
      <w:numPr>
        <w:ilvl w:val="1"/>
        <w:numId w:val="24"/>
      </w:numPr>
      <w:spacing w:before="60" w:after="60"/>
      <w:outlineLvl w:val="1"/>
    </w:pPr>
    <w:rPr>
      <w:rFonts w:cs="Arial"/>
      <w:b/>
      <w:bCs/>
      <w:iCs/>
      <w:sz w:val="28"/>
      <w:szCs w:val="28"/>
    </w:rPr>
  </w:style>
  <w:style w:type="paragraph" w:styleId="Heading3">
    <w:name w:val="heading 3"/>
    <w:basedOn w:val="Normal"/>
    <w:next w:val="Normal"/>
    <w:qFormat/>
    <w:rsid w:val="00A07096"/>
    <w:pPr>
      <w:keepNext/>
      <w:numPr>
        <w:ilvl w:val="2"/>
        <w:numId w:val="24"/>
      </w:numPr>
      <w:spacing w:before="60" w:after="60"/>
      <w:outlineLvl w:val="2"/>
    </w:pPr>
    <w:rPr>
      <w:rFonts w:cs="Arial"/>
      <w:b/>
      <w:bCs/>
      <w:szCs w:val="26"/>
    </w:rPr>
  </w:style>
  <w:style w:type="paragraph" w:styleId="Heading4">
    <w:name w:val="heading 4"/>
    <w:basedOn w:val="Normal"/>
    <w:next w:val="Normal"/>
    <w:semiHidden/>
    <w:qFormat/>
    <w:rsid w:val="00BE4C11"/>
    <w:pPr>
      <w:keepNext/>
      <w:numPr>
        <w:ilvl w:val="3"/>
        <w:numId w:val="24"/>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numPr>
        <w:ilvl w:val="4"/>
        <w:numId w:val="24"/>
      </w:numPr>
      <w:spacing w:before="240" w:after="60"/>
      <w:outlineLvl w:val="4"/>
    </w:pPr>
    <w:rPr>
      <w:b/>
      <w:bCs/>
      <w:i/>
      <w:iCs/>
      <w:sz w:val="26"/>
      <w:szCs w:val="26"/>
    </w:rPr>
  </w:style>
  <w:style w:type="paragraph" w:styleId="Heading6">
    <w:name w:val="heading 6"/>
    <w:basedOn w:val="Normal"/>
    <w:next w:val="Normal"/>
    <w:semiHidden/>
    <w:qFormat/>
    <w:rsid w:val="00BE4C11"/>
    <w:pPr>
      <w:numPr>
        <w:ilvl w:val="5"/>
        <w:numId w:val="24"/>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numPr>
        <w:ilvl w:val="6"/>
        <w:numId w:val="24"/>
      </w:numPr>
      <w:spacing w:before="240" w:after="60"/>
      <w:outlineLvl w:val="6"/>
    </w:pPr>
    <w:rPr>
      <w:rFonts w:ascii="Times New Roman" w:hAnsi="Times New Roman"/>
      <w:sz w:val="24"/>
    </w:rPr>
  </w:style>
  <w:style w:type="paragraph" w:styleId="Heading8">
    <w:name w:val="heading 8"/>
    <w:basedOn w:val="Normal"/>
    <w:next w:val="Normal"/>
    <w:semiHidden/>
    <w:qFormat/>
    <w:rsid w:val="00BE4C11"/>
    <w:pPr>
      <w:numPr>
        <w:ilvl w:val="7"/>
        <w:numId w:val="24"/>
      </w:num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numPr>
        <w:ilvl w:val="8"/>
        <w:numId w:val="24"/>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A07096"/>
    <w:pPr>
      <w:spacing w:line="560" w:lineRule="exact"/>
    </w:pPr>
    <w:rPr>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A07096"/>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A07096"/>
    <w:pPr>
      <w:spacing w:line="240" w:lineRule="auto"/>
    </w:pPr>
    <w:rPr>
      <w:b/>
      <w:color w:val="4D4D4F"/>
      <w:spacing w:val="-28"/>
      <w:sz w:val="53"/>
    </w:rPr>
  </w:style>
  <w:style w:type="paragraph" w:styleId="Caption">
    <w:name w:val="caption"/>
    <w:basedOn w:val="Normal"/>
    <w:next w:val="Normal"/>
    <w:qFormat/>
    <w:rsid w:val="0027165D"/>
    <w:rPr>
      <w:b/>
      <w:bCs/>
      <w:color w:val="808285"/>
      <w:szCs w:val="20"/>
    </w:rPr>
  </w:style>
  <w:style w:type="paragraph" w:customStyle="1" w:styleId="Bodysubheader">
    <w:name w:val="Body sub header"/>
    <w:basedOn w:val="Normal"/>
    <w:next w:val="Normal"/>
    <w:rsid w:val="0027165D"/>
    <w:rPr>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C24A53"/>
    <w:pPr>
      <w:numPr>
        <w:numId w:val="6"/>
      </w:numPr>
      <w:spacing w:after="80"/>
    </w:pPr>
  </w:style>
  <w:style w:type="paragraph" w:styleId="ListNumber2">
    <w:name w:val="List Number 2"/>
    <w:basedOn w:val="Normal"/>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A07096"/>
    <w:pPr>
      <w:spacing w:after="1440" w:line="550" w:lineRule="exact"/>
    </w:pPr>
    <w:rPr>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FF3C69"/>
    <w:pPr>
      <w:tabs>
        <w:tab w:val="right" w:pos="7660"/>
      </w:tabs>
      <w:spacing w:before="280" w:line="320" w:lineRule="exact"/>
      <w:ind w:right="851"/>
    </w:pPr>
    <w:rPr>
      <w:b/>
      <w:noProof/>
      <w:color w:val="808285"/>
      <w:spacing w:val="-14"/>
      <w:sz w:val="28"/>
    </w:rPr>
  </w:style>
  <w:style w:type="paragraph" w:styleId="TOC2">
    <w:name w:val="toc 2"/>
    <w:basedOn w:val="Normal"/>
    <w:next w:val="Normal"/>
    <w:uiPriority w:val="39"/>
    <w:rsid w:val="00FF3C69"/>
    <w:pPr>
      <w:tabs>
        <w:tab w:val="right" w:pos="7660"/>
      </w:tabs>
      <w:spacing w:line="300" w:lineRule="exact"/>
      <w:ind w:left="885" w:hanging="885"/>
    </w:pPr>
    <w:rPr>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aliases w:val="TOC ExecSumm"/>
    <w:basedOn w:val="Normal"/>
    <w:next w:val="Normal"/>
    <w:uiPriority w:val="39"/>
    <w:rsid w:val="009174F3"/>
    <w:pPr>
      <w:tabs>
        <w:tab w:val="right" w:pos="7660"/>
      </w:tabs>
      <w:spacing w:before="280" w:line="320" w:lineRule="exact"/>
    </w:pPr>
    <w:rPr>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character" w:customStyle="1" w:styleId="apple-style-span">
    <w:name w:val="apple-style-span"/>
    <w:basedOn w:val="DefaultParagraphFont"/>
    <w:rsid w:val="00EE7F79"/>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styleId="DocumentMap">
    <w:name w:val="Document Map"/>
    <w:basedOn w:val="Normal"/>
    <w:link w:val="DocumentMapChar"/>
    <w:semiHidden/>
    <w:rsid w:val="00FE038E"/>
    <w:pPr>
      <w:spacing w:line="240" w:lineRule="auto"/>
    </w:pPr>
    <w:rPr>
      <w:rFonts w:ascii="Tahoma" w:hAnsi="Tahoma" w:cs="Tahoma"/>
      <w:sz w:val="16"/>
      <w:szCs w:val="16"/>
    </w:rPr>
  </w:style>
  <w:style w:type="character" w:customStyle="1" w:styleId="DocumentMapChar">
    <w:name w:val="Document Map Char"/>
    <w:basedOn w:val="DefaultParagraphFont"/>
    <w:link w:val="DocumentMap"/>
    <w:semiHidden/>
    <w:rsid w:val="00FE038E"/>
    <w:rPr>
      <w:rFonts w:ascii="Tahoma" w:hAnsi="Tahoma" w:cs="Tahoma"/>
      <w:sz w:val="16"/>
      <w:szCs w:val="16"/>
    </w:rPr>
  </w:style>
  <w:style w:type="paragraph" w:styleId="ListParagraph">
    <w:name w:val="List Paragraph"/>
    <w:basedOn w:val="Normal"/>
    <w:uiPriority w:val="34"/>
    <w:semiHidden/>
    <w:qFormat/>
    <w:rsid w:val="00557E88"/>
    <w:pPr>
      <w:ind w:left="720"/>
      <w:contextualSpacing/>
    </w:pPr>
  </w:style>
  <w:style w:type="paragraph" w:customStyle="1" w:styleId="ACMABodyText">
    <w:name w:val="ACMA Body Text"/>
    <w:link w:val="ACMABodyTextChar"/>
    <w:rsid w:val="008C7EF7"/>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8C7EF7"/>
    <w:rPr>
      <w:snapToGrid w:val="0"/>
      <w:sz w:val="24"/>
      <w:lang w:eastAsia="en-US"/>
    </w:rPr>
  </w:style>
  <w:style w:type="table" w:customStyle="1" w:styleId="MediumShading11">
    <w:name w:val="Medium Shading 11"/>
    <w:basedOn w:val="TableNormal"/>
    <w:uiPriority w:val="63"/>
    <w:rsid w:val="009C0E1D"/>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paragraph" w:styleId="Revision">
    <w:name w:val="Revision"/>
    <w:hidden/>
    <w:uiPriority w:val="99"/>
    <w:semiHidden/>
    <w:rsid w:val="006E63E4"/>
    <w:rPr>
      <w:rFonts w:ascii="Arial" w:hAnsi="Arial"/>
      <w:szCs w:val="24"/>
    </w:rPr>
  </w:style>
  <w:style w:type="paragraph" w:styleId="Bibliography">
    <w:name w:val="Bibliography"/>
    <w:basedOn w:val="Normal"/>
    <w:next w:val="Normal"/>
    <w:uiPriority w:val="37"/>
    <w:unhideWhenUsed/>
    <w:rsid w:val="00F56287"/>
  </w:style>
  <w:style w:type="character" w:customStyle="1" w:styleId="Heading1Char">
    <w:name w:val="Heading 1 Char"/>
    <w:basedOn w:val="DefaultParagraphFont"/>
    <w:link w:val="Heading1"/>
    <w:uiPriority w:val="9"/>
    <w:rsid w:val="00F56287"/>
    <w:rPr>
      <w:rFonts w:ascii="Arial" w:hAnsi="Arial" w:cs="Arial"/>
      <w:bCs/>
      <w:color w:val="4D4D4F"/>
      <w:kern w:val="32"/>
      <w:sz w:val="53"/>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905492">
      <w:bodyDiv w:val="1"/>
      <w:marLeft w:val="0"/>
      <w:marRight w:val="0"/>
      <w:marTop w:val="0"/>
      <w:marBottom w:val="0"/>
      <w:divBdr>
        <w:top w:val="none" w:sz="0" w:space="0" w:color="auto"/>
        <w:left w:val="none" w:sz="0" w:space="0" w:color="auto"/>
        <w:bottom w:val="none" w:sz="0" w:space="0" w:color="auto"/>
        <w:right w:val="none" w:sz="0" w:space="0" w:color="auto"/>
      </w:divBdr>
    </w:div>
    <w:div w:id="167601478">
      <w:bodyDiv w:val="1"/>
      <w:marLeft w:val="0"/>
      <w:marRight w:val="0"/>
      <w:marTop w:val="0"/>
      <w:marBottom w:val="0"/>
      <w:divBdr>
        <w:top w:val="none" w:sz="0" w:space="0" w:color="auto"/>
        <w:left w:val="none" w:sz="0" w:space="0" w:color="auto"/>
        <w:bottom w:val="none" w:sz="0" w:space="0" w:color="auto"/>
        <w:right w:val="none" w:sz="0" w:space="0" w:color="auto"/>
      </w:divBdr>
      <w:divsChild>
        <w:div w:id="1581718054">
          <w:marLeft w:val="0"/>
          <w:marRight w:val="0"/>
          <w:marTop w:val="0"/>
          <w:marBottom w:val="0"/>
          <w:divBdr>
            <w:top w:val="none" w:sz="0" w:space="0" w:color="auto"/>
            <w:left w:val="none" w:sz="0" w:space="0" w:color="auto"/>
            <w:bottom w:val="none" w:sz="0" w:space="0" w:color="auto"/>
            <w:right w:val="none" w:sz="0" w:space="0" w:color="auto"/>
          </w:divBdr>
        </w:div>
        <w:div w:id="695888540">
          <w:marLeft w:val="0"/>
          <w:marRight w:val="0"/>
          <w:marTop w:val="0"/>
          <w:marBottom w:val="0"/>
          <w:divBdr>
            <w:top w:val="none" w:sz="0" w:space="0" w:color="auto"/>
            <w:left w:val="none" w:sz="0" w:space="0" w:color="auto"/>
            <w:bottom w:val="none" w:sz="0" w:space="0" w:color="auto"/>
            <w:right w:val="none" w:sz="0" w:space="0" w:color="auto"/>
          </w:divBdr>
        </w:div>
      </w:divsChild>
    </w:div>
    <w:div w:id="1150442034">
      <w:bodyDiv w:val="1"/>
      <w:marLeft w:val="0"/>
      <w:marRight w:val="0"/>
      <w:marTop w:val="0"/>
      <w:marBottom w:val="0"/>
      <w:divBdr>
        <w:top w:val="none" w:sz="0" w:space="0" w:color="auto"/>
        <w:left w:val="none" w:sz="0" w:space="0" w:color="auto"/>
        <w:bottom w:val="none" w:sz="0" w:space="0" w:color="auto"/>
        <w:right w:val="none" w:sz="0" w:space="0" w:color="auto"/>
      </w:divBdr>
    </w:div>
    <w:div w:id="1430082951">
      <w:bodyDiv w:val="1"/>
      <w:marLeft w:val="0"/>
      <w:marRight w:val="0"/>
      <w:marTop w:val="0"/>
      <w:marBottom w:val="0"/>
      <w:divBdr>
        <w:top w:val="none" w:sz="0" w:space="0" w:color="auto"/>
        <w:left w:val="none" w:sz="0" w:space="0" w:color="auto"/>
        <w:bottom w:val="none" w:sz="0" w:space="0" w:color="auto"/>
        <w:right w:val="none" w:sz="0" w:space="0" w:color="auto"/>
      </w:divBdr>
    </w:div>
    <w:div w:id="1715613133">
      <w:bodyDiv w:val="1"/>
      <w:marLeft w:val="0"/>
      <w:marRight w:val="0"/>
      <w:marTop w:val="0"/>
      <w:marBottom w:val="0"/>
      <w:divBdr>
        <w:top w:val="none" w:sz="0" w:space="0" w:color="auto"/>
        <w:left w:val="none" w:sz="0" w:space="0" w:color="auto"/>
        <w:bottom w:val="none" w:sz="0" w:space="0" w:color="auto"/>
        <w:right w:val="none" w:sz="0" w:space="0" w:color="auto"/>
      </w:divBdr>
    </w:div>
    <w:div w:id="2021002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4.xml"/><Relationship Id="rId26" Type="http://schemas.openxmlformats.org/officeDocument/2006/relationships/footer" Target="footer8.xml"/><Relationship Id="rId39" Type="http://schemas.openxmlformats.org/officeDocument/2006/relationships/image" Target="media/image11.jpeg"/><Relationship Id="rId21" Type="http://schemas.openxmlformats.org/officeDocument/2006/relationships/footer" Target="footer5.xml"/><Relationship Id="rId34" Type="http://schemas.openxmlformats.org/officeDocument/2006/relationships/image" Target="media/image6.jpeg"/><Relationship Id="rId42" Type="http://schemas.openxmlformats.org/officeDocument/2006/relationships/image" Target="media/image14.jpeg"/><Relationship Id="rId47" Type="http://schemas.openxmlformats.org/officeDocument/2006/relationships/image" Target="media/image19.jpeg"/><Relationship Id="rId50" Type="http://schemas.openxmlformats.org/officeDocument/2006/relationships/image" Target="media/image22.jpeg"/><Relationship Id="rId55" Type="http://schemas.openxmlformats.org/officeDocument/2006/relationships/image" Target="media/image27.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creativecommons.org/licenses/by/3.0/au/" TargetMode="External"/><Relationship Id="rId20" Type="http://schemas.openxmlformats.org/officeDocument/2006/relationships/footer" Target="footer4.xml"/><Relationship Id="rId29" Type="http://schemas.openxmlformats.org/officeDocument/2006/relationships/footer" Target="footer9.xml"/><Relationship Id="rId41" Type="http://schemas.openxmlformats.org/officeDocument/2006/relationships/image" Target="media/image13.jpeg"/><Relationship Id="rId54" Type="http://schemas.openxmlformats.org/officeDocument/2006/relationships/image" Target="media/image2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image" Target="media/image4.jpeg"/><Relationship Id="rId37" Type="http://schemas.openxmlformats.org/officeDocument/2006/relationships/image" Target="media/image9.jpeg"/><Relationship Id="rId40" Type="http://schemas.openxmlformats.org/officeDocument/2006/relationships/image" Target="media/image12.jpeg"/><Relationship Id="rId45" Type="http://schemas.openxmlformats.org/officeDocument/2006/relationships/image" Target="media/image17.jpeg"/><Relationship Id="rId53" Type="http://schemas.openxmlformats.org/officeDocument/2006/relationships/image" Target="media/image25.jpeg"/><Relationship Id="rId58" Type="http://schemas.openxmlformats.org/officeDocument/2006/relationships/image" Target="media/image30.jpeg"/><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header" Target="header7.xml"/><Relationship Id="rId28" Type="http://schemas.openxmlformats.org/officeDocument/2006/relationships/header" Target="header9.xml"/><Relationship Id="rId36" Type="http://schemas.openxmlformats.org/officeDocument/2006/relationships/image" Target="media/image8.jpeg"/><Relationship Id="rId49" Type="http://schemas.openxmlformats.org/officeDocument/2006/relationships/image" Target="media/image21.jpeg"/><Relationship Id="rId57" Type="http://schemas.openxmlformats.org/officeDocument/2006/relationships/image" Target="media/image29.jpeg"/><Relationship Id="rId61"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5.xml"/><Relationship Id="rId31" Type="http://schemas.openxmlformats.org/officeDocument/2006/relationships/image" Target="media/image3.jpeg"/><Relationship Id="rId44" Type="http://schemas.openxmlformats.org/officeDocument/2006/relationships/image" Target="media/image16.jpeg"/><Relationship Id="rId52" Type="http://schemas.openxmlformats.org/officeDocument/2006/relationships/image" Target="media/image24.jpeg"/><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i.creativecommons.org/l/by/3.0/88x31.png" TargetMode="External"/><Relationship Id="rId22" Type="http://schemas.openxmlformats.org/officeDocument/2006/relationships/header" Target="header6.xml"/><Relationship Id="rId27" Type="http://schemas.openxmlformats.org/officeDocument/2006/relationships/header" Target="header8.xml"/><Relationship Id="rId30" Type="http://schemas.openxmlformats.org/officeDocument/2006/relationships/footer" Target="footer10.xml"/><Relationship Id="rId35" Type="http://schemas.openxmlformats.org/officeDocument/2006/relationships/image" Target="media/image7.jpeg"/><Relationship Id="rId43" Type="http://schemas.openxmlformats.org/officeDocument/2006/relationships/image" Target="media/image15.jpeg"/><Relationship Id="rId48" Type="http://schemas.openxmlformats.org/officeDocument/2006/relationships/image" Target="media/image20.jpeg"/><Relationship Id="rId56" Type="http://schemas.openxmlformats.org/officeDocument/2006/relationships/image" Target="media/image28.jpeg"/><Relationship Id="rId8" Type="http://schemas.openxmlformats.org/officeDocument/2006/relationships/header" Target="header1.xml"/><Relationship Id="rId51" Type="http://schemas.openxmlformats.org/officeDocument/2006/relationships/image" Target="media/image23.jpeg"/><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mailto:candinfo@acma.gov.au" TargetMode="External"/><Relationship Id="rId25" Type="http://schemas.openxmlformats.org/officeDocument/2006/relationships/footer" Target="footer7.xml"/><Relationship Id="rId33" Type="http://schemas.openxmlformats.org/officeDocument/2006/relationships/image" Target="media/image5.jpeg"/><Relationship Id="rId38" Type="http://schemas.openxmlformats.org/officeDocument/2006/relationships/image" Target="media/image10.jpeg"/><Relationship Id="rId46" Type="http://schemas.openxmlformats.org/officeDocument/2006/relationships/image" Target="media/image18.jpeg"/><Relationship Id="rId59" Type="http://schemas.openxmlformats.org/officeDocument/2006/relationships/image" Target="media/image31.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E:\My%20Documents\Mark\Work\ACMA%20Report%20Basic.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b:Source>
    <b:Tag>spp201406</b:Tag>
    <b:SourceType>Report</b:SourceType>
    <b:Guid>{85201C76-0BB7-46BB-85B5-4256285184E2}</b:Guid>
    <b:Author>
      <b:Author>
        <b:Corporate>Australian Communications and Media Authority</b:Corporate>
      </b:Author>
    </b:Author>
    <b:Title>Proposed amendments to RALI 3 Appendix 1 “RF Channel Arrangements and Assignments Instruction"</b:Title>
    <b:Year>2014</b:Year>
    <b:StandardNumber>SPP 2014/06</b:StandardNumber>
    <b:RefOrder>3</b:RefOrder>
  </b:Source>
  <b:Source>
    <b:Tag>FX3</b:Tag>
    <b:SourceType>Book</b:SourceType>
    <b:Guid>{1AFCE580-70D9-4362-8696-C197FFDFC219}</b:Guid>
    <b:Title>Microwave Fixed Services Frequency Coordination</b:Title>
    <b:Author>
      <b:Author>
        <b:Corporate>Australian Communications and Media Authority</b:Corporate>
      </b:Author>
    </b:Author>
    <b:StandardNumber>RALI FX 3</b:StandardNumber>
    <b:Year>2006</b:Year>
    <b:RefOrder>1</b:RefOrder>
  </b:Source>
  <b:Source>
    <b:Tag>ETSve</b:Tag>
    <b:SourceType>Report</b:SourceType>
    <b:Guid>{B95A07B4-4DFB-4CFD-98E2-6D5564570A46}</b:Guid>
    <b:Author>
      <b:Author>
        <b:Corporate>ETSI</b:Corporate>
      </b:Author>
    </b:Author>
    <b:Title>Fixed Radio System; Characteristics and requirements for point-to-point equipment and antennas; Part 2-2: Digital systems operating in frequency bands where frequency coordination is applied; </b:Title>
    <b:Year>Harmonized EN covering the essential requirements of article 3.2 of the R&amp;TTE Directive</b:Year>
    <b:StandardNumber>ETSI EN 302 217-2-2 </b:StandardNumber>
    <b:RefOrder>4</b:RefOrder>
  </b:Source>
  <b:Source>
    <b:Tag>ETS</b:Tag>
    <b:SourceType>Report</b:SourceType>
    <b:Guid>{09287FEB-C08B-4A54-AB4C-F2B6D3F7E603}</b:Guid>
    <b:Author>
      <b:Author>
        <b:Corporate>ETSI</b:Corporate>
      </b:Author>
    </b:Author>
    <b:Title> Fixed Radio Systems; Point-to-point equipment; Derivation of receiver interference parameters useful for planning fixed service point-to-point systems operating different equipment classes and/or capacities</b:Title>
    <b:StandardNumber>ETSI TR 101 854</b:StandardNumber>
    <b:RefOrder>5</b:RefOrder>
  </b:Source>
  <b:Source>
    <b:Tag>SP201405</b:Tag>
    <b:SourceType>Report</b:SourceType>
    <b:Guid>{B2911FA7-25F2-48D5-9129-AEC9CE25753A}</b:Guid>
    <b:Author>
      <b:Author>
        <b:Corporate>Australian Communicaitons and Media Authority</b:Corporate>
      </b:Author>
    </b:Author>
    <b:Title>Proposed changes to channel arrangements for microwave fixed point-to-point links</b:Title>
    <b:Year>2014</b:Year>
    <b:StandardNumber>SPP 2014/05</b:StandardNumber>
    <b:RefOrder>2</b:RefOrder>
  </b:Source>
  <b:Source>
    <b:Tag>ITU</b:Tag>
    <b:SourceType>Report</b:SourceType>
    <b:Guid>{4D58B6CF-8455-47D2-98F6-C00B364E2E3B}</b:Guid>
    <b:Author>
      <b:Author>
        <b:Corporate>ITU-R Reccomendation F.758-5</b:Corporate>
      </b:Author>
    </b:Author>
    <b:Title>System parameters and considerations in the development of criteria for sharing or compatibility between digital fixed wireless systems in the fixed service and systems in other services and other sources of interference</b:Title>
    <b:StandardNumber>F.758-5</b:StandardNumber>
    <b:Publisher>ITU-R</b:Publisher>
    <b:RefOrder>6</b:RefOrder>
  </b:Source>
  <b:Source>
    <b:Tag>ITU1</b:Tag>
    <b:SourceType>Report</b:SourceType>
    <b:Guid>{BDF629FF-04CB-4D89-B0B8-710DDA29F874}</b:Guid>
    <b:Author>
      <b:Author>
        <b:Corporate>ITU-R Recommendation P.530</b:Corporate>
      </b:Author>
    </b:Author>
    <b:Title>Propagation data and prediction methods required for design of terrestrial line-of-sight systems</b:Title>
    <b:Publisher>ITU</b:Publisher>
    <b:StandardNumber>P.530</b:StandardNumber>
    <b:RefOrder>7</b:RefOrder>
  </b:Source>
  <b:Source>
    <b:Tag>ITU2</b:Tag>
    <b:SourceType>Report</b:SourceType>
    <b:Guid>{2D122F97-4C84-4FBC-B836-0591D82AC8D2}</b:Guid>
    <b:Author>
      <b:Author>
        <b:Corporate>ITU-R Recommendation P.453-10</b:Corporate>
      </b:Author>
    </b:Author>
    <b:Title>The radio refractive index: its formula and refractivity data</b:Title>
    <b:Publisher>ITU</b:Publisher>
    <b:StandardNumber>P.453-10</b:StandardNumber>
    <b:RefOrder>8</b:RefOrder>
  </b:Source>
  <b:Source>
    <b:Tag>ITU3</b:Tag>
    <b:SourceType>Report</b:SourceType>
    <b:Guid>{37B94552-3E68-4F79-9EF6-4EBB029F084F}</b:Guid>
    <b:Author>
      <b:Author>
        <b:Corporate>ITU-R Recommendation P.838-3</b:Corporate>
      </b:Author>
    </b:Author>
    <b:Title>Specific attenuation model for rain for use in prediction methods</b:Title>
    <b:Publisher>ITU</b:Publisher>
    <b:StandardNumber>P.838-3</b:StandardNumber>
    <b:RefOrder>9</b:RefOrder>
  </b:Source>
  <b:Source>
    <b:Tag>ITU4</b:Tag>
    <b:SourceType>Report</b:SourceType>
    <b:Guid>{F23F21A4-D002-4DDD-A72A-6D8F0AF2ABDA}</b:Guid>
    <b:Author>
      <b:Author>
        <b:Corporate>ITU-R Recommendation P.837-6</b:Corporate>
      </b:Author>
    </b:Author>
    <b:Title>Characteristics of precipitation for propagation modelling</b:Title>
    <b:Publisher>ITU</b:Publisher>
    <b:StandardNumber>P.837-6</b:StandardNumber>
    <b:RefOrder>10</b:RefOrder>
  </b:Source>
  <b:Source>
    <b:Tag>ITU5</b:Tag>
    <b:SourceType>Report</b:SourceType>
    <b:Guid>{855F50B6-B271-422F-ABBC-F6254BC80A79}</b:Guid>
    <b:Author>
      <b:Author>
        <b:Corporate>ITU-R Recommendation SM.337-6</b:Corporate>
      </b:Author>
    </b:Author>
    <b:Title>Frequency and distance separation</b:Title>
    <b:Publisher>ITU</b:Publisher>
    <b:StandardNumber>SM.337-6</b:StandardNumber>
    <b:RefOrder>11</b:RefOrder>
  </b:Source>
  <b:Source>
    <b:Tag>CEP10</b:Tag>
    <b:SourceType>Report</b:SourceType>
    <b:Guid>{F4C9462C-A3A0-4C70-9338-15605687C7A6}</b:Guid>
    <b:Author>
      <b:Author>
        <b:Corporate>CEPT/ERC/RECOMMENDATION 12-06 E</b:Corporate>
      </b:Author>
    </b:Author>
    <b:Year>Rome 1996, revised Rottach Egern, February 2010</b:Year>
    <b:StandardNumber>ERC 12-06E</b:StandardNumber>
    <b:Title>Preferred channel arrangements for fixed service systems operating in the frequency band 10.7 - 11.7 GHz</b:Title>
    <b:Publisher>CEPT</b:Publisher>
    <b:RefOrder>12</b:RefOrder>
  </b:Source>
</b:Sources>
</file>

<file path=customXml/itemProps1.xml><?xml version="1.0" encoding="utf-8"?>
<ds:datastoreItem xmlns:ds="http://schemas.openxmlformats.org/officeDocument/2006/customXml" ds:itemID="{DEBDF293-2674-423A-929D-312A1DA800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Report Basic</Template>
  <TotalTime>0</TotalTime>
  <Pages>41</Pages>
  <Words>4161</Words>
  <Characters>23718</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27824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2019-11-18T05:49:00Z</dcterms:created>
  <dcterms:modified xsi:type="dcterms:W3CDTF">2019-11-18T05:49:00Z</dcterms:modified>
</cp:coreProperties>
</file>