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839DC1" w14:textId="1DD46F5A" w:rsidR="0092474F" w:rsidRDefault="00D55F86" w:rsidP="004E4924">
      <w:pPr>
        <w:ind w:right="3184"/>
        <w:rPr>
          <w:rFonts w:ascii="Arial" w:hAnsi="Arial" w:cs="Arial"/>
          <w:b/>
          <w:sz w:val="32"/>
          <w:szCs w:val="32"/>
        </w:rPr>
      </w:pPr>
      <w:bookmarkStart w:id="0" w:name="OLE_LINK1"/>
      <w:bookmarkStart w:id="1" w:name="OLE_LINK2"/>
      <w:bookmarkStart w:id="2" w:name="_GoBack"/>
      <w:bookmarkEnd w:id="2"/>
      <w:r>
        <w:rPr>
          <w:rFonts w:ascii="Arial" w:hAnsi="Arial" w:cs="Arial"/>
          <w:noProof/>
          <w:lang w:eastAsia="en-AU"/>
        </w:rPr>
        <w:drawing>
          <wp:anchor distT="0" distB="0" distL="114300" distR="114300" simplePos="0" relativeHeight="251657728" behindDoc="0" locked="0" layoutInCell="1" allowOverlap="1" wp14:anchorId="0E517D40" wp14:editId="0F5E28E0">
            <wp:simplePos x="0" y="0"/>
            <wp:positionH relativeFrom="column">
              <wp:posOffset>3906520</wp:posOffset>
            </wp:positionH>
            <wp:positionV relativeFrom="paragraph">
              <wp:posOffset>-185420</wp:posOffset>
            </wp:positionV>
            <wp:extent cx="1981200" cy="657225"/>
            <wp:effectExtent l="0" t="0" r="0" b="9525"/>
            <wp:wrapNone/>
            <wp:docPr id="6" name="Picture 2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B6FB89" w14:textId="79C098D2" w:rsidR="004E4924" w:rsidRPr="004E4924" w:rsidRDefault="004E4924" w:rsidP="004E4924">
      <w:pPr>
        <w:ind w:right="3184"/>
        <w:rPr>
          <w:rFonts w:ascii="Arial" w:hAnsi="Arial" w:cs="Arial"/>
          <w:b/>
          <w:sz w:val="32"/>
          <w:szCs w:val="32"/>
        </w:rPr>
      </w:pPr>
    </w:p>
    <w:bookmarkEnd w:id="0"/>
    <w:bookmarkEnd w:id="1"/>
    <w:p w14:paraId="3446EA7A" w14:textId="603247D2" w:rsidR="00FB33C5" w:rsidRDefault="005E63B9" w:rsidP="0092474F">
      <w:pPr>
        <w:pStyle w:val="ACMABodyText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F</w:t>
      </w:r>
      <w:r w:rsidR="00550188" w:rsidRPr="00550188">
        <w:rPr>
          <w:rFonts w:ascii="Arial" w:hAnsi="Arial" w:cs="Arial"/>
          <w:b/>
          <w:sz w:val="32"/>
          <w:szCs w:val="32"/>
        </w:rPr>
        <w:t>orm of records</w:t>
      </w:r>
      <w:r w:rsidR="00A83119">
        <w:rPr>
          <w:rFonts w:ascii="Arial" w:hAnsi="Arial" w:cs="Arial"/>
          <w:b/>
          <w:sz w:val="32"/>
          <w:szCs w:val="32"/>
        </w:rPr>
        <w:t xml:space="preserve"> (</w:t>
      </w:r>
      <w:r w:rsidR="00550188" w:rsidRPr="00550188">
        <w:rPr>
          <w:rFonts w:ascii="Arial" w:hAnsi="Arial" w:cs="Arial"/>
          <w:b/>
          <w:sz w:val="32"/>
          <w:szCs w:val="32"/>
        </w:rPr>
        <w:t>captioning</w:t>
      </w:r>
      <w:r w:rsidR="00A83119">
        <w:rPr>
          <w:rFonts w:ascii="Arial" w:hAnsi="Arial" w:cs="Arial"/>
          <w:b/>
          <w:sz w:val="32"/>
          <w:szCs w:val="32"/>
        </w:rPr>
        <w:t>)</w:t>
      </w:r>
      <w:r w:rsidR="00A83119" w:rsidRPr="004311FC">
        <w:rPr>
          <w:rFonts w:ascii="Arial" w:hAnsi="Arial" w:cs="Arial"/>
          <w:b/>
          <w:sz w:val="32"/>
          <w:szCs w:val="32"/>
        </w:rPr>
        <w:t>—</w:t>
      </w:r>
      <w:r w:rsidR="00FB33C5">
        <w:rPr>
          <w:rFonts w:ascii="Arial" w:hAnsi="Arial" w:cs="Arial"/>
          <w:b/>
          <w:sz w:val="32"/>
          <w:szCs w:val="32"/>
        </w:rPr>
        <w:t>commercial</w:t>
      </w:r>
      <w:r w:rsidR="00687F0B">
        <w:rPr>
          <w:rFonts w:ascii="Arial" w:hAnsi="Arial" w:cs="Arial"/>
          <w:b/>
          <w:sz w:val="32"/>
          <w:szCs w:val="32"/>
        </w:rPr>
        <w:t xml:space="preserve"> television broadcasting licensees</w:t>
      </w:r>
      <w:r w:rsidR="00FB33C5">
        <w:rPr>
          <w:rFonts w:ascii="Arial" w:hAnsi="Arial" w:cs="Arial"/>
          <w:b/>
          <w:sz w:val="32"/>
          <w:szCs w:val="32"/>
        </w:rPr>
        <w:t xml:space="preserve">, national </w:t>
      </w:r>
      <w:r w:rsidR="00687F0B">
        <w:rPr>
          <w:rFonts w:ascii="Arial" w:hAnsi="Arial" w:cs="Arial"/>
          <w:b/>
          <w:sz w:val="32"/>
          <w:szCs w:val="32"/>
        </w:rPr>
        <w:t xml:space="preserve">broadcasters </w:t>
      </w:r>
      <w:r w:rsidR="00FB33C5">
        <w:rPr>
          <w:rFonts w:ascii="Arial" w:hAnsi="Arial" w:cs="Arial"/>
          <w:b/>
          <w:sz w:val="32"/>
          <w:szCs w:val="32"/>
        </w:rPr>
        <w:t>and subscription televi</w:t>
      </w:r>
      <w:r w:rsidR="00687F0B">
        <w:rPr>
          <w:rFonts w:ascii="Arial" w:hAnsi="Arial" w:cs="Arial"/>
          <w:b/>
          <w:sz w:val="32"/>
          <w:szCs w:val="32"/>
        </w:rPr>
        <w:t>sion licensees</w:t>
      </w:r>
    </w:p>
    <w:p w14:paraId="7A092DDA" w14:textId="77777777" w:rsidR="00906FFD" w:rsidRDefault="00906FFD" w:rsidP="002016E2">
      <w:pPr>
        <w:pStyle w:val="ACMABodyText"/>
        <w:rPr>
          <w:rFonts w:ascii="Arial" w:hAnsi="Arial" w:cs="Arial"/>
        </w:rPr>
      </w:pPr>
    </w:p>
    <w:p w14:paraId="3D18E401" w14:textId="3B27FEEC" w:rsidR="006F104D" w:rsidRPr="00080580" w:rsidRDefault="0016137B" w:rsidP="002016E2">
      <w:pPr>
        <w:pStyle w:val="ACMABodyTex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Revised in August </w:t>
      </w:r>
      <w:r w:rsidR="00080580" w:rsidRPr="00080580">
        <w:rPr>
          <w:rFonts w:ascii="Arial" w:hAnsi="Arial" w:cs="Arial"/>
          <w:b/>
        </w:rPr>
        <w:t>2015</w:t>
      </w:r>
    </w:p>
    <w:p w14:paraId="739E0DD4" w14:textId="77777777" w:rsidR="008429C2" w:rsidRDefault="008429C2" w:rsidP="002016E2">
      <w:pPr>
        <w:pStyle w:val="ACMABodyText"/>
        <w:rPr>
          <w:rFonts w:ascii="Arial" w:hAnsi="Arial" w:cs="Arial"/>
        </w:rPr>
      </w:pPr>
    </w:p>
    <w:p w14:paraId="14C40B17" w14:textId="77777777" w:rsidR="00A83119" w:rsidRDefault="00A83119" w:rsidP="002016E2">
      <w:pPr>
        <w:pStyle w:val="ACMABodyText"/>
        <w:rPr>
          <w:rFonts w:ascii="Arial" w:hAnsi="Arial" w:cs="Arial"/>
        </w:rPr>
      </w:pPr>
    </w:p>
    <w:p w14:paraId="2A063BA8" w14:textId="309E653E" w:rsidR="00387C5B" w:rsidRPr="00DC4E6E" w:rsidRDefault="00EA1B38" w:rsidP="00387C5B">
      <w:pPr>
        <w:rPr>
          <w:rFonts w:ascii="Arial" w:hAnsi="Arial" w:cs="Arial"/>
        </w:rPr>
      </w:pPr>
      <w:r>
        <w:rPr>
          <w:rFonts w:ascii="Arial" w:hAnsi="Arial" w:cs="Arial"/>
        </w:rPr>
        <w:t>The A</w:t>
      </w:r>
      <w:r w:rsidR="00080580">
        <w:rPr>
          <w:rFonts w:ascii="Arial" w:hAnsi="Arial" w:cs="Arial"/>
        </w:rPr>
        <w:t xml:space="preserve">ustralian </w:t>
      </w:r>
      <w:r>
        <w:rPr>
          <w:rFonts w:ascii="Arial" w:hAnsi="Arial" w:cs="Arial"/>
        </w:rPr>
        <w:t>C</w:t>
      </w:r>
      <w:r w:rsidR="00080580">
        <w:rPr>
          <w:rFonts w:ascii="Arial" w:hAnsi="Arial" w:cs="Arial"/>
        </w:rPr>
        <w:t xml:space="preserve">ommunications and </w:t>
      </w:r>
      <w:r>
        <w:rPr>
          <w:rFonts w:ascii="Arial" w:hAnsi="Arial" w:cs="Arial"/>
        </w:rPr>
        <w:t>M</w:t>
      </w:r>
      <w:r w:rsidR="00080580">
        <w:rPr>
          <w:rFonts w:ascii="Arial" w:hAnsi="Arial" w:cs="Arial"/>
        </w:rPr>
        <w:t xml:space="preserve">edia </w:t>
      </w:r>
      <w:r>
        <w:rPr>
          <w:rFonts w:ascii="Arial" w:hAnsi="Arial" w:cs="Arial"/>
        </w:rPr>
        <w:t>A</w:t>
      </w:r>
      <w:r w:rsidR="00080580">
        <w:rPr>
          <w:rFonts w:ascii="Arial" w:hAnsi="Arial" w:cs="Arial"/>
        </w:rPr>
        <w:t>uthority (the ACMA)</w:t>
      </w:r>
      <w:r>
        <w:rPr>
          <w:rFonts w:ascii="Arial" w:hAnsi="Arial" w:cs="Arial"/>
        </w:rPr>
        <w:t xml:space="preserve"> has approved the following form of </w:t>
      </w:r>
      <w:r w:rsidR="00D16BC8">
        <w:rPr>
          <w:rFonts w:ascii="Arial" w:hAnsi="Arial" w:cs="Arial"/>
        </w:rPr>
        <w:t xml:space="preserve">captioning </w:t>
      </w:r>
      <w:r w:rsidR="00387C5B" w:rsidRPr="00DC4E6E">
        <w:rPr>
          <w:rFonts w:ascii="Arial" w:hAnsi="Arial" w:cs="Arial"/>
        </w:rPr>
        <w:t xml:space="preserve">records under section 130ZZD of the </w:t>
      </w:r>
      <w:r w:rsidR="00387C5B" w:rsidRPr="00DC4E6E">
        <w:rPr>
          <w:rFonts w:ascii="Arial" w:hAnsi="Arial" w:cs="Arial"/>
          <w:i/>
        </w:rPr>
        <w:t>Broadcasting Services Act 1992</w:t>
      </w:r>
      <w:r w:rsidR="00387C5B" w:rsidRPr="00DC4E6E">
        <w:rPr>
          <w:rFonts w:ascii="Arial" w:hAnsi="Arial" w:cs="Arial"/>
        </w:rPr>
        <w:t xml:space="preserve"> (the Act).</w:t>
      </w:r>
      <w:r w:rsidR="0013573B">
        <w:rPr>
          <w:rFonts w:ascii="Arial" w:hAnsi="Arial" w:cs="Arial"/>
        </w:rPr>
        <w:t xml:space="preserve"> </w:t>
      </w:r>
    </w:p>
    <w:p w14:paraId="65E2714C" w14:textId="77777777" w:rsidR="00387C5B" w:rsidRDefault="00387C5B" w:rsidP="002016E2">
      <w:pPr>
        <w:pStyle w:val="ACMABodyText"/>
        <w:rPr>
          <w:rFonts w:ascii="Arial" w:hAnsi="Arial" w:cs="Arial"/>
        </w:rPr>
      </w:pPr>
    </w:p>
    <w:p w14:paraId="0EDCAE67" w14:textId="77777777" w:rsidR="00130597" w:rsidRDefault="00130597" w:rsidP="00AC12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526"/>
        <w:rPr>
          <w:rFonts w:ascii="Arial" w:hAnsi="Arial" w:cs="Arial"/>
        </w:rPr>
      </w:pPr>
      <w:bookmarkStart w:id="3" w:name="1"/>
      <w:bookmarkStart w:id="4" w:name="BKCheck15B_2"/>
      <w:bookmarkStart w:id="5" w:name="BKCheck15B_3"/>
      <w:bookmarkStart w:id="6" w:name="BKCheck15B_4"/>
      <w:bookmarkStart w:id="7" w:name="BKCheck15B_5"/>
      <w:bookmarkStart w:id="8" w:name="BKCheck15B_6"/>
      <w:bookmarkStart w:id="9" w:name="BKCheck15B_7"/>
      <w:bookmarkStart w:id="10" w:name="BKCheck15B_8"/>
      <w:bookmarkStart w:id="11" w:name="BKCheck15B_9"/>
      <w:bookmarkStart w:id="12" w:name="BKCheck15B_10"/>
      <w:bookmarkStart w:id="13" w:name="BKCheck15B_11"/>
      <w:bookmarkStart w:id="14" w:name="BKCheck15B_14"/>
      <w:bookmarkStart w:id="15" w:name="BKCheck15B_15"/>
      <w:bookmarkStart w:id="16" w:name="BKCheck15B_16"/>
      <w:bookmarkStart w:id="17" w:name="BKCheck15B_17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14:paraId="715FC9D7" w14:textId="7EC4CF04" w:rsidR="00311D72" w:rsidRPr="003E47DA" w:rsidRDefault="00311D72" w:rsidP="00AC12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526"/>
        <w:rPr>
          <w:rFonts w:ascii="Arial" w:hAnsi="Arial" w:cs="Arial"/>
        </w:rPr>
      </w:pPr>
      <w:r w:rsidRPr="003E47DA">
        <w:rPr>
          <w:rFonts w:ascii="Arial" w:hAnsi="Arial" w:cs="Arial"/>
        </w:rPr>
        <w:t>A commercial television broadcasting licensee, a national broadcaster or a subscription television licensee that is a body corporate (</w:t>
      </w:r>
      <w:r w:rsidR="00832A90">
        <w:rPr>
          <w:rFonts w:ascii="Arial" w:hAnsi="Arial" w:cs="Arial"/>
          <w:b/>
        </w:rPr>
        <w:t xml:space="preserve">a </w:t>
      </w:r>
      <w:r w:rsidRPr="00130597">
        <w:rPr>
          <w:rFonts w:ascii="Arial" w:hAnsi="Arial" w:cs="Arial"/>
          <w:b/>
        </w:rPr>
        <w:t>responsible person</w:t>
      </w:r>
      <w:r w:rsidRPr="003E47DA">
        <w:rPr>
          <w:rFonts w:ascii="Arial" w:hAnsi="Arial" w:cs="Arial"/>
        </w:rPr>
        <w:t>) may make and retain the following records in a variety of forms:</w:t>
      </w:r>
    </w:p>
    <w:p w14:paraId="02CF2DA7" w14:textId="6B4632CC" w:rsidR="00311D72" w:rsidRDefault="00311D72" w:rsidP="00AC1280">
      <w:pPr>
        <w:pStyle w:val="ListParagraph"/>
        <w:numPr>
          <w:ilvl w:val="0"/>
          <w:numId w:val="2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284" w:line="240" w:lineRule="atLeast"/>
        <w:ind w:left="709" w:right="526" w:hanging="425"/>
        <w:rPr>
          <w:rFonts w:ascii="Arial" w:hAnsi="Arial" w:cs="Arial"/>
        </w:rPr>
      </w:pPr>
      <w:r w:rsidRPr="003E47DA">
        <w:rPr>
          <w:rFonts w:ascii="Arial" w:hAnsi="Arial" w:cs="Arial"/>
        </w:rPr>
        <w:t xml:space="preserve">written </w:t>
      </w:r>
      <w:r w:rsidR="00D1443C">
        <w:rPr>
          <w:rFonts w:ascii="Arial" w:hAnsi="Arial" w:cs="Arial"/>
        </w:rPr>
        <w:t>records sufficient to enable a</w:t>
      </w:r>
      <w:r w:rsidRPr="003E47DA">
        <w:rPr>
          <w:rFonts w:ascii="Arial" w:hAnsi="Arial" w:cs="Arial"/>
        </w:rPr>
        <w:t xml:space="preserve"> responsible person’s compliance with Division 2 (captioning obligations of commercial television broadcasting licensees and national broadcasters) or </w:t>
      </w:r>
      <w:r w:rsidR="001D2927" w:rsidRPr="003E47DA">
        <w:rPr>
          <w:rFonts w:ascii="Arial" w:hAnsi="Arial" w:cs="Arial"/>
        </w:rPr>
        <w:t xml:space="preserve">Division </w:t>
      </w:r>
      <w:r w:rsidRPr="003E47DA">
        <w:rPr>
          <w:rFonts w:ascii="Arial" w:hAnsi="Arial" w:cs="Arial"/>
        </w:rPr>
        <w:t xml:space="preserve">3 (captioning obligations of subscription television </w:t>
      </w:r>
      <w:proofErr w:type="gramStart"/>
      <w:r w:rsidRPr="003E47DA">
        <w:rPr>
          <w:rFonts w:ascii="Arial" w:hAnsi="Arial" w:cs="Arial"/>
        </w:rPr>
        <w:t>licensees )</w:t>
      </w:r>
      <w:proofErr w:type="gramEnd"/>
      <w:r w:rsidRPr="003E47DA">
        <w:rPr>
          <w:rFonts w:ascii="Arial" w:hAnsi="Arial" w:cs="Arial"/>
        </w:rPr>
        <w:t xml:space="preserve"> </w:t>
      </w:r>
      <w:r w:rsidR="00832A90">
        <w:rPr>
          <w:rFonts w:ascii="Arial" w:hAnsi="Arial" w:cs="Arial"/>
        </w:rPr>
        <w:t>of Part 9D of the Act</w:t>
      </w:r>
      <w:r w:rsidRPr="003E47DA">
        <w:rPr>
          <w:rFonts w:ascii="Arial" w:hAnsi="Arial" w:cs="Arial"/>
        </w:rPr>
        <w:t xml:space="preserve"> to be readily ascer</w:t>
      </w:r>
      <w:r w:rsidR="00D96767">
        <w:rPr>
          <w:rFonts w:ascii="Arial" w:hAnsi="Arial" w:cs="Arial"/>
        </w:rPr>
        <w:t>tained</w:t>
      </w:r>
    </w:p>
    <w:p w14:paraId="61170C8C" w14:textId="5EA045CE" w:rsidR="00311D72" w:rsidRPr="003E47DA" w:rsidRDefault="00311D72" w:rsidP="00AC1280">
      <w:pPr>
        <w:pStyle w:val="ListParagraph"/>
        <w:numPr>
          <w:ilvl w:val="0"/>
          <w:numId w:val="2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09" w:right="526" w:hanging="425"/>
        <w:rPr>
          <w:rFonts w:ascii="Arial" w:hAnsi="Arial" w:cs="Arial"/>
        </w:rPr>
      </w:pPr>
      <w:r w:rsidRPr="003E47DA">
        <w:rPr>
          <w:rFonts w:ascii="Arial" w:hAnsi="Arial" w:cs="Arial"/>
        </w:rPr>
        <w:t>audio</w:t>
      </w:r>
      <w:r w:rsidRPr="003E47DA">
        <w:rPr>
          <w:rFonts w:ascii="Arial" w:hAnsi="Arial" w:cs="Arial"/>
        </w:rPr>
        <w:noBreakHyphen/>
        <w:t xml:space="preserve">visual </w:t>
      </w:r>
      <w:r w:rsidR="00D1443C">
        <w:rPr>
          <w:rFonts w:ascii="Arial" w:hAnsi="Arial" w:cs="Arial"/>
        </w:rPr>
        <w:t xml:space="preserve">records </w:t>
      </w:r>
      <w:proofErr w:type="gramStart"/>
      <w:r w:rsidR="00D1443C">
        <w:rPr>
          <w:rFonts w:ascii="Arial" w:hAnsi="Arial" w:cs="Arial"/>
        </w:rPr>
        <w:t>sufficient</w:t>
      </w:r>
      <w:proofErr w:type="gramEnd"/>
      <w:r w:rsidR="00D1443C">
        <w:rPr>
          <w:rFonts w:ascii="Arial" w:hAnsi="Arial" w:cs="Arial"/>
        </w:rPr>
        <w:t xml:space="preserve"> to enable a</w:t>
      </w:r>
      <w:r w:rsidRPr="003E47DA">
        <w:rPr>
          <w:rFonts w:ascii="Arial" w:hAnsi="Arial" w:cs="Arial"/>
        </w:rPr>
        <w:t xml:space="preserve"> responsible person’s compliance with Division 4 (caption standards) and </w:t>
      </w:r>
      <w:r w:rsidR="00832A90">
        <w:rPr>
          <w:rFonts w:ascii="Arial" w:hAnsi="Arial" w:cs="Arial"/>
        </w:rPr>
        <w:t xml:space="preserve">Division </w:t>
      </w:r>
      <w:r w:rsidRPr="003E47DA">
        <w:rPr>
          <w:rFonts w:ascii="Arial" w:hAnsi="Arial" w:cs="Arial"/>
        </w:rPr>
        <w:t xml:space="preserve">5 (emergency warnings) </w:t>
      </w:r>
      <w:r w:rsidR="00832A90">
        <w:rPr>
          <w:rFonts w:ascii="Arial" w:hAnsi="Arial" w:cs="Arial"/>
        </w:rPr>
        <w:t xml:space="preserve">of Part 9D of the </w:t>
      </w:r>
      <w:r w:rsidRPr="003E47DA">
        <w:rPr>
          <w:rFonts w:ascii="Arial" w:hAnsi="Arial" w:cs="Arial"/>
        </w:rPr>
        <w:t>A</w:t>
      </w:r>
      <w:r w:rsidR="00832A90">
        <w:rPr>
          <w:rFonts w:ascii="Arial" w:hAnsi="Arial" w:cs="Arial"/>
        </w:rPr>
        <w:t>ct</w:t>
      </w:r>
      <w:r w:rsidRPr="003E47DA">
        <w:rPr>
          <w:rFonts w:ascii="Arial" w:hAnsi="Arial" w:cs="Arial"/>
        </w:rPr>
        <w:t xml:space="preserve"> to be readily ascertained.</w:t>
      </w:r>
    </w:p>
    <w:p w14:paraId="4C494F7F" w14:textId="41E7C1C0" w:rsidR="00311D72" w:rsidRDefault="00311D72" w:rsidP="00AC12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526"/>
        <w:rPr>
          <w:rFonts w:ascii="Arial" w:hAnsi="Arial" w:cs="Arial"/>
        </w:rPr>
      </w:pPr>
      <w:r w:rsidRPr="00D1443C">
        <w:rPr>
          <w:rFonts w:ascii="Arial" w:hAnsi="Arial" w:cs="Arial"/>
        </w:rPr>
        <w:t>If the ACMA requests any records retained by a responsible perso</w:t>
      </w:r>
      <w:r w:rsidR="00D1443C">
        <w:rPr>
          <w:rFonts w:ascii="Arial" w:hAnsi="Arial" w:cs="Arial"/>
        </w:rPr>
        <w:t xml:space="preserve">n under section 130ZZD of the </w:t>
      </w:r>
      <w:r w:rsidRPr="00D1443C">
        <w:rPr>
          <w:rFonts w:ascii="Arial" w:hAnsi="Arial" w:cs="Arial"/>
        </w:rPr>
        <w:t>A</w:t>
      </w:r>
      <w:r w:rsidR="00D1443C">
        <w:rPr>
          <w:rFonts w:ascii="Arial" w:hAnsi="Arial" w:cs="Arial"/>
        </w:rPr>
        <w:t>ct</w:t>
      </w:r>
      <w:r w:rsidRPr="00D1443C">
        <w:rPr>
          <w:rFonts w:ascii="Arial" w:hAnsi="Arial" w:cs="Arial"/>
        </w:rPr>
        <w:t xml:space="preserve"> (</w:t>
      </w:r>
      <w:proofErr w:type="gramStart"/>
      <w:r w:rsidRPr="00D1443C">
        <w:rPr>
          <w:rFonts w:ascii="Arial" w:hAnsi="Arial" w:cs="Arial"/>
        </w:rPr>
        <w:t>whether or not</w:t>
      </w:r>
      <w:proofErr w:type="gramEnd"/>
      <w:r w:rsidRPr="00D1443C">
        <w:rPr>
          <w:rFonts w:ascii="Arial" w:hAnsi="Arial" w:cs="Arial"/>
        </w:rPr>
        <w:t xml:space="preserve"> the minimum period for retaining the records has passed), the responsible person must make available to the ACMA the records in a readily ascertainable format.</w:t>
      </w:r>
    </w:p>
    <w:p w14:paraId="01D4CF3F" w14:textId="77777777" w:rsidR="00D1443C" w:rsidRPr="00D1443C" w:rsidRDefault="00D1443C" w:rsidP="00AC12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526"/>
        <w:rPr>
          <w:rFonts w:ascii="Arial" w:hAnsi="Arial" w:cs="Arial"/>
        </w:rPr>
      </w:pPr>
    </w:p>
    <w:p w14:paraId="1704A04B" w14:textId="77777777" w:rsidR="00311D72" w:rsidRPr="008B2020" w:rsidRDefault="00311D72" w:rsidP="00311D72">
      <w:pPr>
        <w:spacing w:after="0" w:line="240" w:lineRule="auto"/>
        <w:rPr>
          <w:rFonts w:ascii="Arial" w:hAnsi="Arial" w:cs="Arial"/>
        </w:rPr>
      </w:pPr>
    </w:p>
    <w:p w14:paraId="4C228302" w14:textId="0A0B39CE" w:rsidR="00D40E62" w:rsidRPr="00D40E62" w:rsidRDefault="008B2020" w:rsidP="00D40E62">
      <w:pPr>
        <w:rPr>
          <w:rFonts w:ascii="Arial" w:hAnsi="Arial" w:cs="Arial"/>
        </w:rPr>
      </w:pPr>
      <w:r w:rsidRPr="008B2020">
        <w:rPr>
          <w:rFonts w:ascii="Arial" w:hAnsi="Arial" w:cs="Arial"/>
        </w:rPr>
        <w:t xml:space="preserve">An extract of section 130ZZD </w:t>
      </w:r>
      <w:r w:rsidR="004E14DF">
        <w:rPr>
          <w:rFonts w:ascii="Arial" w:hAnsi="Arial" w:cs="Arial"/>
        </w:rPr>
        <w:t>follows</w:t>
      </w:r>
      <w:r w:rsidRPr="008B2020">
        <w:rPr>
          <w:rFonts w:ascii="Arial" w:hAnsi="Arial" w:cs="Arial"/>
        </w:rPr>
        <w:t xml:space="preserve">. </w:t>
      </w:r>
      <w:r w:rsidR="00D40E62" w:rsidRPr="00D40E62">
        <w:rPr>
          <w:rFonts w:ascii="Arial" w:hAnsi="Arial" w:cs="Arial"/>
        </w:rPr>
        <w:t xml:space="preserve">The complete Act is available from </w:t>
      </w:r>
      <w:hyperlink r:id="rId16" w:history="1">
        <w:r w:rsidR="00D40E62" w:rsidRPr="00D40E62">
          <w:rPr>
            <w:rStyle w:val="Hyperlink"/>
            <w:rFonts w:ascii="Arial" w:hAnsi="Arial" w:cs="Arial"/>
          </w:rPr>
          <w:t>www.comlaw.gov.au</w:t>
        </w:r>
      </w:hyperlink>
      <w:r w:rsidR="00D40E62" w:rsidRPr="00D40E62">
        <w:rPr>
          <w:rFonts w:ascii="Arial" w:hAnsi="Arial" w:cs="Arial"/>
        </w:rPr>
        <w:t xml:space="preserve">. </w:t>
      </w:r>
      <w:r w:rsidR="00EB4E3F">
        <w:rPr>
          <w:rFonts w:ascii="Arial" w:hAnsi="Arial" w:cs="Arial"/>
        </w:rPr>
        <w:t>I</w:t>
      </w:r>
      <w:r w:rsidR="007D1D6A">
        <w:rPr>
          <w:rFonts w:ascii="Arial" w:hAnsi="Arial" w:cs="Arial"/>
        </w:rPr>
        <w:t xml:space="preserve">nformation </w:t>
      </w:r>
      <w:r w:rsidR="00B0453F">
        <w:rPr>
          <w:rFonts w:ascii="Arial" w:hAnsi="Arial" w:cs="Arial"/>
        </w:rPr>
        <w:t xml:space="preserve">about </w:t>
      </w:r>
      <w:r w:rsidR="00EB4E3F">
        <w:rPr>
          <w:rFonts w:ascii="Arial" w:hAnsi="Arial" w:cs="Arial"/>
        </w:rPr>
        <w:t xml:space="preserve">captioning and associated </w:t>
      </w:r>
      <w:r w:rsidR="007D1D6A">
        <w:rPr>
          <w:rFonts w:ascii="Arial" w:hAnsi="Arial" w:cs="Arial"/>
        </w:rPr>
        <w:t xml:space="preserve">record-keeping </w:t>
      </w:r>
      <w:r w:rsidR="00EB4E3F">
        <w:rPr>
          <w:rFonts w:ascii="Arial" w:hAnsi="Arial" w:cs="Arial"/>
        </w:rPr>
        <w:t xml:space="preserve">obligations </w:t>
      </w:r>
      <w:r w:rsidR="001A525F">
        <w:rPr>
          <w:rFonts w:ascii="Arial" w:hAnsi="Arial" w:cs="Arial"/>
        </w:rPr>
        <w:t xml:space="preserve">on broadcasters and licensees </w:t>
      </w:r>
      <w:r w:rsidR="00D40E62" w:rsidRPr="00D40E62">
        <w:rPr>
          <w:rFonts w:ascii="Arial" w:hAnsi="Arial" w:cs="Arial"/>
        </w:rPr>
        <w:t xml:space="preserve">is published on the </w:t>
      </w:r>
      <w:hyperlink r:id="rId17" w:history="1">
        <w:r w:rsidR="00D40E62" w:rsidRPr="00D40E62">
          <w:rPr>
            <w:rStyle w:val="Hyperlink"/>
            <w:rFonts w:ascii="Arial" w:hAnsi="Arial" w:cs="Arial"/>
          </w:rPr>
          <w:t>ACMA’s website</w:t>
        </w:r>
      </w:hyperlink>
      <w:r w:rsidR="00D40E62" w:rsidRPr="00D40E62">
        <w:rPr>
          <w:rFonts w:ascii="Arial" w:hAnsi="Arial" w:cs="Arial"/>
        </w:rPr>
        <w:t>.</w:t>
      </w:r>
    </w:p>
    <w:p w14:paraId="440F1898" w14:textId="1395FC82" w:rsidR="00DF6684" w:rsidRPr="00DC4E6E" w:rsidRDefault="00DF6684" w:rsidP="00DF6684">
      <w:pPr>
        <w:rPr>
          <w:rFonts w:ascii="Arial" w:hAnsi="Arial" w:cs="Arial"/>
        </w:rPr>
      </w:pPr>
      <w:r w:rsidRPr="00DC4E6E">
        <w:rPr>
          <w:rFonts w:ascii="Arial" w:hAnsi="Arial" w:cs="Arial"/>
        </w:rPr>
        <w:t xml:space="preserve">If you have any queries or need further information about </w:t>
      </w:r>
      <w:r w:rsidR="001A034A">
        <w:rPr>
          <w:rFonts w:ascii="Arial" w:hAnsi="Arial" w:cs="Arial"/>
        </w:rPr>
        <w:t xml:space="preserve">record keeping and </w:t>
      </w:r>
      <w:r w:rsidRPr="00DC4E6E">
        <w:rPr>
          <w:rFonts w:ascii="Arial" w:hAnsi="Arial" w:cs="Arial"/>
        </w:rPr>
        <w:t>the form of compliance records for captioning, please email your query to</w:t>
      </w:r>
      <w:r w:rsidR="004E14DF">
        <w:rPr>
          <w:rFonts w:ascii="Arial" w:hAnsi="Arial" w:cs="Arial"/>
        </w:rPr>
        <w:t>:</w:t>
      </w:r>
      <w:r w:rsidR="00D41446">
        <w:rPr>
          <w:rFonts w:ascii="Arial" w:hAnsi="Arial" w:cs="Arial"/>
        </w:rPr>
        <w:t xml:space="preserve"> </w:t>
      </w:r>
      <w:hyperlink r:id="rId18" w:history="1">
        <w:r w:rsidRPr="00DC4E6E">
          <w:rPr>
            <w:rStyle w:val="Hyperlink"/>
            <w:rFonts w:ascii="Arial" w:hAnsi="Arial" w:cs="Arial"/>
          </w:rPr>
          <w:t>captioning@acma.gov.au</w:t>
        </w:r>
      </w:hyperlink>
      <w:r w:rsidRPr="00DC4E6E">
        <w:rPr>
          <w:rFonts w:ascii="Arial" w:hAnsi="Arial" w:cs="Arial"/>
        </w:rPr>
        <w:t>.</w:t>
      </w:r>
    </w:p>
    <w:p w14:paraId="06264AED" w14:textId="77777777" w:rsidR="00DF6684" w:rsidRPr="008B2020" w:rsidRDefault="00DF6684" w:rsidP="00311D72">
      <w:pPr>
        <w:rPr>
          <w:rFonts w:ascii="Arial" w:hAnsi="Arial" w:cs="Arial"/>
        </w:rPr>
      </w:pPr>
    </w:p>
    <w:p w14:paraId="1C65FD77" w14:textId="606C2EB9" w:rsidR="008B2020" w:rsidRDefault="008B2020">
      <w:pPr>
        <w:spacing w:before="0" w:after="0" w:line="240" w:lineRule="auto"/>
        <w:rPr>
          <w:b/>
        </w:rPr>
      </w:pPr>
    </w:p>
    <w:p w14:paraId="5CDA9F46" w14:textId="71869D5F" w:rsidR="00311D72" w:rsidRPr="00A243BE" w:rsidRDefault="00311D72" w:rsidP="00311D72">
      <w:pPr>
        <w:rPr>
          <w:b/>
        </w:rPr>
      </w:pPr>
      <w:r w:rsidRPr="00A243BE">
        <w:rPr>
          <w:b/>
        </w:rPr>
        <w:t>Extract of s</w:t>
      </w:r>
      <w:r>
        <w:rPr>
          <w:b/>
        </w:rPr>
        <w:t xml:space="preserve">ection 130ZZD of </w:t>
      </w:r>
      <w:r w:rsidRPr="00A243BE">
        <w:rPr>
          <w:b/>
        </w:rPr>
        <w:t>the A</w:t>
      </w:r>
      <w:r w:rsidR="00C84FC6">
        <w:rPr>
          <w:b/>
        </w:rPr>
        <w:t>ct</w:t>
      </w:r>
    </w:p>
    <w:p w14:paraId="4A1D32D8" w14:textId="77777777" w:rsidR="00311D72" w:rsidRPr="00C96CC4" w:rsidRDefault="00311D72" w:rsidP="00311D72">
      <w:r>
        <w:rPr>
          <w:noProof/>
          <w:lang w:eastAsia="en-AU"/>
        </w:rPr>
        <w:drawing>
          <wp:inline distT="0" distB="0" distL="0" distR="0" wp14:anchorId="5D347051" wp14:editId="3FC5CA30">
            <wp:extent cx="4964430" cy="3580130"/>
            <wp:effectExtent l="0" t="0" r="7620" b="127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964430" cy="3580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5447C0" w14:textId="02A91345" w:rsidR="00551935" w:rsidRPr="00551935" w:rsidRDefault="00551935" w:rsidP="00687732">
      <w:pPr>
        <w:pStyle w:val="ACMABodyText"/>
        <w:rPr>
          <w:lang w:eastAsia="en-AU"/>
        </w:rPr>
      </w:pPr>
    </w:p>
    <w:sectPr w:rsidR="00551935" w:rsidRPr="00551935" w:rsidSect="00C1248D">
      <w:headerReference w:type="even" r:id="rId20"/>
      <w:headerReference w:type="default" r:id="rId21"/>
      <w:footerReference w:type="default" r:id="rId22"/>
      <w:headerReference w:type="first" r:id="rId23"/>
      <w:pgSz w:w="11907" w:h="16840" w:code="9"/>
      <w:pgMar w:top="1814" w:right="1474" w:bottom="1418" w:left="1260" w:header="851" w:footer="79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FE51F8" w14:textId="77777777" w:rsidR="003633AC" w:rsidRDefault="003633AC">
      <w:r>
        <w:separator/>
      </w:r>
    </w:p>
  </w:endnote>
  <w:endnote w:type="continuationSeparator" w:id="0">
    <w:p w14:paraId="577D40BD" w14:textId="77777777" w:rsidR="003633AC" w:rsidRDefault="00363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elveticaNeueLT Std Lt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141A0" w14:textId="77777777" w:rsidR="003633AC" w:rsidRPr="00265DAA" w:rsidRDefault="003633AC" w:rsidP="004E4924">
    <w:pPr>
      <w:pStyle w:val="ACMAFooterEven"/>
      <w:rPr>
        <w:rFonts w:ascii="Arial" w:hAnsi="Arial" w:cs="Arial"/>
        <w:sz w:val="16"/>
        <w:szCs w:val="16"/>
      </w:rPr>
    </w:pPr>
    <w:r w:rsidRPr="00265DAA">
      <w:rPr>
        <w:rFonts w:ascii="Arial" w:hAnsi="Arial" w:cs="Arial"/>
        <w:sz w:val="16"/>
        <w:szCs w:val="16"/>
      </w:rPr>
      <w:t>Australian Communications and Media Authority</w:t>
    </w:r>
    <w:r w:rsidRPr="00265DAA">
      <w:rPr>
        <w:rFonts w:ascii="Arial" w:hAnsi="Arial" w:cs="Arial"/>
        <w:sz w:val="16"/>
        <w:szCs w:val="16"/>
      </w:rPr>
      <w:tab/>
    </w:r>
    <w:r w:rsidRPr="00265DAA">
      <w:rPr>
        <w:rStyle w:val="PageNumber"/>
        <w:rFonts w:ascii="Arial" w:hAnsi="Arial" w:cs="Arial"/>
        <w:sz w:val="16"/>
        <w:szCs w:val="16"/>
      </w:rPr>
      <w:fldChar w:fldCharType="begin"/>
    </w:r>
    <w:r w:rsidRPr="00265DAA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Pr="00265DAA">
      <w:rPr>
        <w:rStyle w:val="PageNumber"/>
        <w:rFonts w:ascii="Arial" w:hAnsi="Arial" w:cs="Arial"/>
        <w:sz w:val="16"/>
        <w:szCs w:val="16"/>
      </w:rPr>
      <w:fldChar w:fldCharType="separate"/>
    </w:r>
    <w:r w:rsidR="00491E7A">
      <w:rPr>
        <w:rStyle w:val="PageNumber"/>
        <w:rFonts w:ascii="Arial" w:hAnsi="Arial" w:cs="Arial"/>
        <w:noProof/>
        <w:sz w:val="16"/>
        <w:szCs w:val="16"/>
      </w:rPr>
      <w:t>1</w:t>
    </w:r>
    <w:r w:rsidRPr="00265DAA">
      <w:rPr>
        <w:rStyle w:val="PageNumber"/>
        <w:rFonts w:ascii="Arial" w:hAnsi="Arial" w:cs="Arial"/>
        <w:sz w:val="16"/>
        <w:szCs w:val="16"/>
      </w:rPr>
      <w:fldChar w:fldCharType="end"/>
    </w:r>
  </w:p>
  <w:p w14:paraId="798F869D" w14:textId="77777777" w:rsidR="003633AC" w:rsidRPr="00265DAA" w:rsidRDefault="003633AC" w:rsidP="004E4924">
    <w:pPr>
      <w:pStyle w:val="Foo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63CBAB" w14:textId="77777777" w:rsidR="003633AC" w:rsidRDefault="003633AC">
      <w:r>
        <w:separator/>
      </w:r>
    </w:p>
  </w:footnote>
  <w:footnote w:type="continuationSeparator" w:id="0">
    <w:p w14:paraId="22E19E82" w14:textId="77777777" w:rsidR="003633AC" w:rsidRDefault="003633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149D97" w14:textId="77777777" w:rsidR="003633AC" w:rsidRDefault="007C31E9" w:rsidP="001552B0">
    <w:pPr>
      <w:pStyle w:val="ACMAHeaderEven"/>
    </w:pPr>
    <w:r>
      <w:rPr>
        <w:noProof/>
      </w:rPr>
      <w:pict w14:anchorId="7BBCC5D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" o:spid="_x0000_s2053" type="#_x0000_t136" style="position:absolute;margin-left:0;margin-top:0;width:461.9pt;height:184.75pt;rotation:315;z-index:-251656704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  <w:r w:rsidR="003633AC" w:rsidRPr="004C3151">
      <w:t>Investigation report</w:t>
    </w:r>
    <w:r w:rsidR="003633AC"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13FE8460" wp14:editId="2629246D">
              <wp:simplePos x="0" y="0"/>
              <wp:positionH relativeFrom="column">
                <wp:posOffset>2225675</wp:posOffset>
              </wp:positionH>
              <wp:positionV relativeFrom="paragraph">
                <wp:posOffset>4822825</wp:posOffset>
              </wp:positionV>
              <wp:extent cx="3981450" cy="1381125"/>
              <wp:effectExtent l="111125" t="641350" r="0" b="673100"/>
              <wp:wrapNone/>
              <wp:docPr id="3" name="WordAr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20340000">
                        <a:off x="0" y="0"/>
                        <a:ext cx="3981450" cy="138112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273560CA" w14:textId="77777777" w:rsidR="003633AC" w:rsidRDefault="003633AC" w:rsidP="00D55F86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EAEAEA"/>
                              <w:sz w:val="192"/>
                              <w:szCs w:val="192"/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3FE8460" id="_x0000_t202" coordsize="21600,21600" o:spt="202" path="m,l,21600r21600,l21600,xe">
              <v:stroke joinstyle="miter"/>
              <v:path gradientshapeok="t" o:connecttype="rect"/>
            </v:shapetype>
            <v:shape id="WordArt 1" o:spid="_x0000_s1026" type="#_x0000_t202" style="position:absolute;margin-left:175.25pt;margin-top:379.75pt;width:313.5pt;height:108.75pt;rotation:-21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" filled="f" stroked="f">
              <v:stroke joinstyle="round"/>
              <o:lock v:ext="edit" shapetype="t"/>
              <v:textbox style="mso-fit-shape-to-text:t">
                <w:txbxContent>
                  <w:p w14:paraId="273560CA" w14:textId="77777777" w:rsidR="003633AC" w:rsidRDefault="003633AC" w:rsidP="00D55F86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EAEAEA"/>
                        <w:sz w:val="192"/>
                        <w:szCs w:val="192"/>
                      </w:rPr>
                      <w:t>DRAFT</w:t>
                    </w:r>
                  </w:p>
                </w:txbxContent>
              </v:textbox>
            </v:shape>
          </w:pict>
        </mc:Fallback>
      </mc:AlternateContent>
    </w:r>
    <w:r w:rsidR="003633AC"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1367435D" wp14:editId="7B90117C">
              <wp:simplePos x="0" y="0"/>
              <wp:positionH relativeFrom="column">
                <wp:posOffset>2378075</wp:posOffset>
              </wp:positionH>
              <wp:positionV relativeFrom="paragraph">
                <wp:posOffset>4975225</wp:posOffset>
              </wp:positionV>
              <wp:extent cx="3981450" cy="1381125"/>
              <wp:effectExtent l="111125" t="641350" r="0" b="673100"/>
              <wp:wrapNone/>
              <wp:docPr id="2" name="WordAr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20340000">
                        <a:off x="0" y="0"/>
                        <a:ext cx="3981450" cy="138112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2C2898AC" w14:textId="77777777" w:rsidR="003633AC" w:rsidRDefault="003633AC" w:rsidP="00D55F86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EAEAEA"/>
                              <w:sz w:val="192"/>
                              <w:szCs w:val="192"/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367435D" id="WordArt 2" o:spid="_x0000_s1027" type="#_x0000_t202" style="position:absolute;margin-left:187.25pt;margin-top:391.75pt;width:313.5pt;height:108.75pt;rotation:-21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" filled="f" stroked="f">
              <v:stroke joinstyle="round"/>
              <o:lock v:ext="edit" shapetype="t"/>
              <v:textbox style="mso-fit-shape-to-text:t">
                <w:txbxContent>
                  <w:p w14:paraId="2C2898AC" w14:textId="77777777" w:rsidR="003633AC" w:rsidRDefault="003633AC" w:rsidP="00D55F86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EAEAEA"/>
                        <w:sz w:val="192"/>
                        <w:szCs w:val="192"/>
                      </w:rPr>
                      <w:t>DRAFT</w:t>
                    </w:r>
                  </w:p>
                </w:txbxContent>
              </v:textbox>
            </v:shape>
          </w:pict>
        </mc:Fallback>
      </mc:AlternateContent>
    </w:r>
    <w:r w:rsidR="003633AC"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0FBC5EB" wp14:editId="35E4BC96">
              <wp:simplePos x="0" y="0"/>
              <wp:positionH relativeFrom="column">
                <wp:posOffset>2682875</wp:posOffset>
              </wp:positionH>
              <wp:positionV relativeFrom="paragraph">
                <wp:posOffset>5280025</wp:posOffset>
              </wp:positionV>
              <wp:extent cx="3981450" cy="1381125"/>
              <wp:effectExtent l="111125" t="641350" r="0" b="673100"/>
              <wp:wrapNone/>
              <wp:docPr id="1" name="WordAr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20340000">
                        <a:off x="0" y="0"/>
                        <a:ext cx="3981450" cy="138112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3D88F5E3" w14:textId="77777777" w:rsidR="003633AC" w:rsidRDefault="003633AC" w:rsidP="00D55F86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EAEAEA"/>
                              <w:sz w:val="192"/>
                              <w:szCs w:val="192"/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0FBC5EB" id="WordArt 3" o:spid="_x0000_s1028" type="#_x0000_t202" style="position:absolute;margin-left:211.25pt;margin-top:415.75pt;width:313.5pt;height:108.75pt;rotation:-21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" filled="f" stroked="f">
              <v:stroke joinstyle="round"/>
              <o:lock v:ext="edit" shapetype="t"/>
              <v:textbox style="mso-fit-shape-to-text:t">
                <w:txbxContent>
                  <w:p w14:paraId="3D88F5E3" w14:textId="77777777" w:rsidR="003633AC" w:rsidRDefault="003633AC" w:rsidP="00D55F86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EAEAEA"/>
                        <w:sz w:val="192"/>
                        <w:szCs w:val="192"/>
                      </w:rPr>
                      <w:t>DRAFT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FBC7D0" w14:textId="4DC90679" w:rsidR="003633AC" w:rsidRDefault="00311D72" w:rsidP="001552B0">
    <w:pPr>
      <w:pStyle w:val="ACMAHeaderOdd"/>
      <w:rPr>
        <w:rFonts w:ascii="Arial" w:hAnsi="Arial" w:cs="Arial"/>
        <w:sz w:val="18"/>
        <w:szCs w:val="18"/>
        <w:lang w:val="en-AU"/>
      </w:rPr>
    </w:pPr>
    <w:r>
      <w:rPr>
        <w:rFonts w:ascii="Arial" w:hAnsi="Arial" w:cs="Arial"/>
        <w:sz w:val="18"/>
        <w:szCs w:val="18"/>
        <w:lang w:val="en-AU"/>
      </w:rPr>
      <w:t xml:space="preserve">Form of captioning records – </w:t>
    </w:r>
    <w:r w:rsidR="003633AC">
      <w:rPr>
        <w:rFonts w:ascii="Arial" w:hAnsi="Arial" w:cs="Arial"/>
        <w:sz w:val="18"/>
        <w:szCs w:val="18"/>
        <w:lang w:val="en-AU"/>
      </w:rPr>
      <w:t>August 2015</w:t>
    </w:r>
  </w:p>
  <w:p w14:paraId="00A28506" w14:textId="77777777" w:rsidR="003633AC" w:rsidRPr="00265DAA" w:rsidRDefault="003633AC" w:rsidP="001552B0">
    <w:pPr>
      <w:pStyle w:val="ACMAHeaderOdd"/>
      <w:rPr>
        <w:rFonts w:ascii="Arial" w:hAnsi="Arial" w:cs="Arial"/>
        <w:sz w:val="18"/>
        <w:szCs w:val="18"/>
        <w:lang w:val="en-AU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A12449" w14:textId="77777777" w:rsidR="003633AC" w:rsidRDefault="007C31E9">
    <w:pPr>
      <w:pStyle w:val="Header"/>
    </w:pPr>
    <w:r>
      <w:rPr>
        <w:noProof/>
      </w:rPr>
      <w:pict w14:anchorId="232395C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" o:spid="_x0000_s2052" type="#_x0000_t136" style="position:absolute;margin-left:0;margin-top:0;width:461.9pt;height:184.75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7C2E888E"/>
    <w:lvl w:ilvl="0">
      <w:start w:val="1"/>
      <w:numFmt w:val="bullet"/>
      <w:pStyle w:val="ListBullet2"/>
      <w:lvlText w:val="&gt;"/>
      <w:lvlJc w:val="left"/>
      <w:pPr>
        <w:tabs>
          <w:tab w:val="num" w:pos="845"/>
        </w:tabs>
        <w:ind w:left="845" w:hanging="544"/>
      </w:pPr>
      <w:rPr>
        <w:rFonts w:ascii="HelveticaNeueLT Std Lt" w:hAnsi="HelveticaNeueLT Std Lt" w:hint="default"/>
        <w:sz w:val="20"/>
      </w:rPr>
    </w:lvl>
  </w:abstractNum>
  <w:abstractNum w:abstractNumId="1" w15:restartNumberingAfterBreak="0">
    <w:nsid w:val="00BE1542"/>
    <w:multiLevelType w:val="hybridMultilevel"/>
    <w:tmpl w:val="88A4A502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CF3269"/>
    <w:multiLevelType w:val="hybridMultilevel"/>
    <w:tmpl w:val="B99AD98A"/>
    <w:lvl w:ilvl="0" w:tplc="6B365B6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8316FA"/>
    <w:multiLevelType w:val="hybridMultilevel"/>
    <w:tmpl w:val="B1DA8FC8"/>
    <w:lvl w:ilvl="0" w:tplc="A7C240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B414E"/>
    <w:multiLevelType w:val="hybridMultilevel"/>
    <w:tmpl w:val="437C7162"/>
    <w:lvl w:ilvl="0" w:tplc="BE7C4F18">
      <w:start w:val="1"/>
      <w:numFmt w:val="bullet"/>
      <w:lvlText w:val=""/>
      <w:lvlJc w:val="left"/>
      <w:pPr>
        <w:ind w:left="144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8813DF8"/>
    <w:multiLevelType w:val="hybridMultilevel"/>
    <w:tmpl w:val="7666AD86"/>
    <w:lvl w:ilvl="0" w:tplc="0C0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2051D3"/>
    <w:multiLevelType w:val="hybridMultilevel"/>
    <w:tmpl w:val="842ADB98"/>
    <w:lvl w:ilvl="0" w:tplc="CC1491E4">
      <w:start w:val="1"/>
      <w:numFmt w:val="decimal"/>
      <w:lvlText w:val="%1)"/>
      <w:lvlJc w:val="left"/>
      <w:pPr>
        <w:ind w:left="360" w:hanging="360"/>
      </w:pPr>
      <w:rPr>
        <w:rFonts w:hint="default"/>
        <w:i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DE076C"/>
    <w:multiLevelType w:val="hybridMultilevel"/>
    <w:tmpl w:val="B87050C6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36495B"/>
    <w:multiLevelType w:val="hybridMultilevel"/>
    <w:tmpl w:val="D08E8AFA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CC376A"/>
    <w:multiLevelType w:val="hybridMultilevel"/>
    <w:tmpl w:val="85826FF4"/>
    <w:lvl w:ilvl="0" w:tplc="0C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3E7E83"/>
    <w:multiLevelType w:val="hybridMultilevel"/>
    <w:tmpl w:val="6936D7B6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8E2B05"/>
    <w:multiLevelType w:val="hybridMultilevel"/>
    <w:tmpl w:val="21F05B84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EA4105"/>
    <w:multiLevelType w:val="hybridMultilevel"/>
    <w:tmpl w:val="B99AD98A"/>
    <w:lvl w:ilvl="0" w:tplc="6B365B6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E6911A1"/>
    <w:multiLevelType w:val="hybridMultilevel"/>
    <w:tmpl w:val="B99AD98A"/>
    <w:lvl w:ilvl="0" w:tplc="6B365B6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EF032AD"/>
    <w:multiLevelType w:val="hybridMultilevel"/>
    <w:tmpl w:val="B99AD98A"/>
    <w:lvl w:ilvl="0" w:tplc="6B365B6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5187B28"/>
    <w:multiLevelType w:val="hybridMultilevel"/>
    <w:tmpl w:val="E7126534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BB5615"/>
    <w:multiLevelType w:val="hybridMultilevel"/>
    <w:tmpl w:val="750E32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CC25AA"/>
    <w:multiLevelType w:val="hybridMultilevel"/>
    <w:tmpl w:val="B99AD98A"/>
    <w:lvl w:ilvl="0" w:tplc="6B365B6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A6360A8"/>
    <w:multiLevelType w:val="hybridMultilevel"/>
    <w:tmpl w:val="990282B2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6275EF"/>
    <w:multiLevelType w:val="hybridMultilevel"/>
    <w:tmpl w:val="5F6E684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236AF7"/>
    <w:multiLevelType w:val="hybridMultilevel"/>
    <w:tmpl w:val="CB283558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4E12E4"/>
    <w:multiLevelType w:val="hybridMultilevel"/>
    <w:tmpl w:val="E5D22F5A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1A03C0"/>
    <w:multiLevelType w:val="hybridMultilevel"/>
    <w:tmpl w:val="88603AE2"/>
    <w:lvl w:ilvl="0" w:tplc="BE7C4F18">
      <w:start w:val="1"/>
      <w:numFmt w:val="bullet"/>
      <w:lvlText w:val=""/>
      <w:lvlJc w:val="left"/>
      <w:pPr>
        <w:ind w:left="786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 w15:restartNumberingAfterBreak="0">
    <w:nsid w:val="64C65F61"/>
    <w:multiLevelType w:val="hybridMultilevel"/>
    <w:tmpl w:val="FDAEBA3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52401B"/>
    <w:multiLevelType w:val="hybridMultilevel"/>
    <w:tmpl w:val="B99AD98A"/>
    <w:lvl w:ilvl="0" w:tplc="6B365B6C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B31179F"/>
    <w:multiLevelType w:val="hybridMultilevel"/>
    <w:tmpl w:val="4D12098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03B538E"/>
    <w:multiLevelType w:val="hybridMultilevel"/>
    <w:tmpl w:val="842ADB98"/>
    <w:lvl w:ilvl="0" w:tplc="CC1491E4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3E4615"/>
    <w:multiLevelType w:val="hybridMultilevel"/>
    <w:tmpl w:val="B5D09258"/>
    <w:lvl w:ilvl="0" w:tplc="BE7C4F1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5"/>
  </w:num>
  <w:num w:numId="3">
    <w:abstractNumId w:val="18"/>
  </w:num>
  <w:num w:numId="4">
    <w:abstractNumId w:val="10"/>
  </w:num>
  <w:num w:numId="5">
    <w:abstractNumId w:val="1"/>
  </w:num>
  <w:num w:numId="6">
    <w:abstractNumId w:val="0"/>
  </w:num>
  <w:num w:numId="7">
    <w:abstractNumId w:val="26"/>
  </w:num>
  <w:num w:numId="8">
    <w:abstractNumId w:val="6"/>
  </w:num>
  <w:num w:numId="9">
    <w:abstractNumId w:val="16"/>
  </w:num>
  <w:num w:numId="10">
    <w:abstractNumId w:val="3"/>
  </w:num>
  <w:num w:numId="11">
    <w:abstractNumId w:val="19"/>
  </w:num>
  <w:num w:numId="12">
    <w:abstractNumId w:val="25"/>
  </w:num>
  <w:num w:numId="13">
    <w:abstractNumId w:val="12"/>
  </w:num>
  <w:num w:numId="14">
    <w:abstractNumId w:val="24"/>
  </w:num>
  <w:num w:numId="15">
    <w:abstractNumId w:val="13"/>
  </w:num>
  <w:num w:numId="16">
    <w:abstractNumId w:val="2"/>
  </w:num>
  <w:num w:numId="17">
    <w:abstractNumId w:val="14"/>
  </w:num>
  <w:num w:numId="18">
    <w:abstractNumId w:val="17"/>
  </w:num>
  <w:num w:numId="19">
    <w:abstractNumId w:val="23"/>
  </w:num>
  <w:num w:numId="20">
    <w:abstractNumId w:val="9"/>
  </w:num>
  <w:num w:numId="21">
    <w:abstractNumId w:val="5"/>
  </w:num>
  <w:num w:numId="22">
    <w:abstractNumId w:val="8"/>
  </w:num>
  <w:num w:numId="23">
    <w:abstractNumId w:val="21"/>
  </w:num>
  <w:num w:numId="24">
    <w:abstractNumId w:val="7"/>
  </w:num>
  <w:num w:numId="25">
    <w:abstractNumId w:val="4"/>
  </w:num>
  <w:num w:numId="26">
    <w:abstractNumId w:val="11"/>
  </w:num>
  <w:num w:numId="27">
    <w:abstractNumId w:val="20"/>
  </w:num>
  <w:num w:numId="28">
    <w:abstractNumId w:val="22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DDC"/>
    <w:rsid w:val="00000651"/>
    <w:rsid w:val="00001A1B"/>
    <w:rsid w:val="0000560A"/>
    <w:rsid w:val="000058AE"/>
    <w:rsid w:val="000079B9"/>
    <w:rsid w:val="00013E9B"/>
    <w:rsid w:val="0001431F"/>
    <w:rsid w:val="000144F2"/>
    <w:rsid w:val="00014ACE"/>
    <w:rsid w:val="00014B27"/>
    <w:rsid w:val="000155F7"/>
    <w:rsid w:val="00015C7C"/>
    <w:rsid w:val="0001683F"/>
    <w:rsid w:val="0001693D"/>
    <w:rsid w:val="00017769"/>
    <w:rsid w:val="000204AC"/>
    <w:rsid w:val="00020714"/>
    <w:rsid w:val="00020BB6"/>
    <w:rsid w:val="00020BD1"/>
    <w:rsid w:val="0002115E"/>
    <w:rsid w:val="000229FE"/>
    <w:rsid w:val="000232F1"/>
    <w:rsid w:val="000233D3"/>
    <w:rsid w:val="0002428C"/>
    <w:rsid w:val="000247E0"/>
    <w:rsid w:val="0002506F"/>
    <w:rsid w:val="000250BA"/>
    <w:rsid w:val="000300E4"/>
    <w:rsid w:val="00031936"/>
    <w:rsid w:val="00032301"/>
    <w:rsid w:val="00032984"/>
    <w:rsid w:val="00032A27"/>
    <w:rsid w:val="00033418"/>
    <w:rsid w:val="00033BAA"/>
    <w:rsid w:val="000346A5"/>
    <w:rsid w:val="000350C2"/>
    <w:rsid w:val="00037293"/>
    <w:rsid w:val="00037C27"/>
    <w:rsid w:val="00040493"/>
    <w:rsid w:val="0004107C"/>
    <w:rsid w:val="00041187"/>
    <w:rsid w:val="00042719"/>
    <w:rsid w:val="000430FE"/>
    <w:rsid w:val="00043D6E"/>
    <w:rsid w:val="0004512B"/>
    <w:rsid w:val="000461AD"/>
    <w:rsid w:val="00046F20"/>
    <w:rsid w:val="00047DD8"/>
    <w:rsid w:val="00047ECA"/>
    <w:rsid w:val="0005096D"/>
    <w:rsid w:val="000513C4"/>
    <w:rsid w:val="00051930"/>
    <w:rsid w:val="0005248C"/>
    <w:rsid w:val="00053518"/>
    <w:rsid w:val="000538AF"/>
    <w:rsid w:val="00053F20"/>
    <w:rsid w:val="000547A9"/>
    <w:rsid w:val="00054F1E"/>
    <w:rsid w:val="000556F9"/>
    <w:rsid w:val="00055C00"/>
    <w:rsid w:val="00056492"/>
    <w:rsid w:val="00057D34"/>
    <w:rsid w:val="00057E14"/>
    <w:rsid w:val="0006070C"/>
    <w:rsid w:val="00060BFD"/>
    <w:rsid w:val="00060C54"/>
    <w:rsid w:val="00061E94"/>
    <w:rsid w:val="000620D2"/>
    <w:rsid w:val="00063027"/>
    <w:rsid w:val="0006463F"/>
    <w:rsid w:val="0006485A"/>
    <w:rsid w:val="00066253"/>
    <w:rsid w:val="000673E7"/>
    <w:rsid w:val="000714AC"/>
    <w:rsid w:val="00071744"/>
    <w:rsid w:val="000717E5"/>
    <w:rsid w:val="00071B46"/>
    <w:rsid w:val="0007252C"/>
    <w:rsid w:val="00072B05"/>
    <w:rsid w:val="000734A6"/>
    <w:rsid w:val="00074179"/>
    <w:rsid w:val="0007471F"/>
    <w:rsid w:val="00074B16"/>
    <w:rsid w:val="0007584C"/>
    <w:rsid w:val="00075E93"/>
    <w:rsid w:val="0007625A"/>
    <w:rsid w:val="00076B07"/>
    <w:rsid w:val="00080580"/>
    <w:rsid w:val="00080FBC"/>
    <w:rsid w:val="00081709"/>
    <w:rsid w:val="00081B65"/>
    <w:rsid w:val="00081C02"/>
    <w:rsid w:val="00083256"/>
    <w:rsid w:val="00083C8D"/>
    <w:rsid w:val="00083EBE"/>
    <w:rsid w:val="00083F92"/>
    <w:rsid w:val="000841E5"/>
    <w:rsid w:val="00084775"/>
    <w:rsid w:val="00085439"/>
    <w:rsid w:val="00085960"/>
    <w:rsid w:val="0008599F"/>
    <w:rsid w:val="00085D12"/>
    <w:rsid w:val="00086C0D"/>
    <w:rsid w:val="00087563"/>
    <w:rsid w:val="00087664"/>
    <w:rsid w:val="00090701"/>
    <w:rsid w:val="000910A3"/>
    <w:rsid w:val="00091D6C"/>
    <w:rsid w:val="000925E8"/>
    <w:rsid w:val="00092693"/>
    <w:rsid w:val="00092C03"/>
    <w:rsid w:val="0009310B"/>
    <w:rsid w:val="0009351C"/>
    <w:rsid w:val="000938FE"/>
    <w:rsid w:val="0009398A"/>
    <w:rsid w:val="000947D5"/>
    <w:rsid w:val="000949CB"/>
    <w:rsid w:val="00094D17"/>
    <w:rsid w:val="000956BD"/>
    <w:rsid w:val="00096116"/>
    <w:rsid w:val="000975E8"/>
    <w:rsid w:val="000978B0"/>
    <w:rsid w:val="000978F4"/>
    <w:rsid w:val="00097D21"/>
    <w:rsid w:val="000A04D7"/>
    <w:rsid w:val="000A1653"/>
    <w:rsid w:val="000A19D5"/>
    <w:rsid w:val="000A1FAA"/>
    <w:rsid w:val="000A2306"/>
    <w:rsid w:val="000A295D"/>
    <w:rsid w:val="000A3681"/>
    <w:rsid w:val="000A4AD8"/>
    <w:rsid w:val="000A54BC"/>
    <w:rsid w:val="000A5917"/>
    <w:rsid w:val="000A6E92"/>
    <w:rsid w:val="000A6EF7"/>
    <w:rsid w:val="000A7072"/>
    <w:rsid w:val="000A77B3"/>
    <w:rsid w:val="000B090D"/>
    <w:rsid w:val="000B132E"/>
    <w:rsid w:val="000B1B9E"/>
    <w:rsid w:val="000B248F"/>
    <w:rsid w:val="000B25E6"/>
    <w:rsid w:val="000B2909"/>
    <w:rsid w:val="000B2B47"/>
    <w:rsid w:val="000B47C9"/>
    <w:rsid w:val="000B4801"/>
    <w:rsid w:val="000B4C05"/>
    <w:rsid w:val="000B4F1C"/>
    <w:rsid w:val="000B5431"/>
    <w:rsid w:val="000B61D2"/>
    <w:rsid w:val="000B61E7"/>
    <w:rsid w:val="000B7B4C"/>
    <w:rsid w:val="000C124F"/>
    <w:rsid w:val="000C15BC"/>
    <w:rsid w:val="000C239A"/>
    <w:rsid w:val="000C2639"/>
    <w:rsid w:val="000C2AA3"/>
    <w:rsid w:val="000C5C60"/>
    <w:rsid w:val="000C6C40"/>
    <w:rsid w:val="000C77D1"/>
    <w:rsid w:val="000C7A42"/>
    <w:rsid w:val="000C7AFC"/>
    <w:rsid w:val="000C7DE2"/>
    <w:rsid w:val="000D0198"/>
    <w:rsid w:val="000D1097"/>
    <w:rsid w:val="000D203E"/>
    <w:rsid w:val="000D2977"/>
    <w:rsid w:val="000D2A6A"/>
    <w:rsid w:val="000D44EB"/>
    <w:rsid w:val="000D458D"/>
    <w:rsid w:val="000D4F7A"/>
    <w:rsid w:val="000D6381"/>
    <w:rsid w:val="000D64E2"/>
    <w:rsid w:val="000D70E6"/>
    <w:rsid w:val="000E07C3"/>
    <w:rsid w:val="000E172B"/>
    <w:rsid w:val="000E20C8"/>
    <w:rsid w:val="000E2AE8"/>
    <w:rsid w:val="000E2C3C"/>
    <w:rsid w:val="000E32D2"/>
    <w:rsid w:val="000E3534"/>
    <w:rsid w:val="000E412C"/>
    <w:rsid w:val="000E43F2"/>
    <w:rsid w:val="000E4574"/>
    <w:rsid w:val="000E490B"/>
    <w:rsid w:val="000E5310"/>
    <w:rsid w:val="000E5F42"/>
    <w:rsid w:val="000E7E79"/>
    <w:rsid w:val="000F015D"/>
    <w:rsid w:val="000F09DA"/>
    <w:rsid w:val="000F1027"/>
    <w:rsid w:val="000F1C9A"/>
    <w:rsid w:val="000F3034"/>
    <w:rsid w:val="000F328B"/>
    <w:rsid w:val="000F3901"/>
    <w:rsid w:val="000F3B9B"/>
    <w:rsid w:val="000F6406"/>
    <w:rsid w:val="000F64F4"/>
    <w:rsid w:val="00100123"/>
    <w:rsid w:val="00101910"/>
    <w:rsid w:val="00101D07"/>
    <w:rsid w:val="00101F17"/>
    <w:rsid w:val="00103A41"/>
    <w:rsid w:val="00103AE8"/>
    <w:rsid w:val="00103C1D"/>
    <w:rsid w:val="00104450"/>
    <w:rsid w:val="001053A3"/>
    <w:rsid w:val="00105495"/>
    <w:rsid w:val="00105764"/>
    <w:rsid w:val="0010721D"/>
    <w:rsid w:val="001077E2"/>
    <w:rsid w:val="00110E21"/>
    <w:rsid w:val="001115F7"/>
    <w:rsid w:val="00111759"/>
    <w:rsid w:val="0011212A"/>
    <w:rsid w:val="001124E4"/>
    <w:rsid w:val="00112B03"/>
    <w:rsid w:val="00113A39"/>
    <w:rsid w:val="00114D22"/>
    <w:rsid w:val="0011525D"/>
    <w:rsid w:val="00115334"/>
    <w:rsid w:val="00115741"/>
    <w:rsid w:val="00115902"/>
    <w:rsid w:val="00117847"/>
    <w:rsid w:val="00117B67"/>
    <w:rsid w:val="0012019E"/>
    <w:rsid w:val="001206AA"/>
    <w:rsid w:val="00121619"/>
    <w:rsid w:val="0012164F"/>
    <w:rsid w:val="00122285"/>
    <w:rsid w:val="00123549"/>
    <w:rsid w:val="00123E02"/>
    <w:rsid w:val="00124590"/>
    <w:rsid w:val="001247DC"/>
    <w:rsid w:val="0012487A"/>
    <w:rsid w:val="00124994"/>
    <w:rsid w:val="00124CDB"/>
    <w:rsid w:val="00124EC7"/>
    <w:rsid w:val="00125A42"/>
    <w:rsid w:val="001264CF"/>
    <w:rsid w:val="0012713D"/>
    <w:rsid w:val="0013021C"/>
    <w:rsid w:val="00130597"/>
    <w:rsid w:val="00130D53"/>
    <w:rsid w:val="00131858"/>
    <w:rsid w:val="00132DD1"/>
    <w:rsid w:val="00133170"/>
    <w:rsid w:val="00133B74"/>
    <w:rsid w:val="00134875"/>
    <w:rsid w:val="00134EF6"/>
    <w:rsid w:val="0013541E"/>
    <w:rsid w:val="0013573B"/>
    <w:rsid w:val="001358C0"/>
    <w:rsid w:val="00135EE9"/>
    <w:rsid w:val="001368EC"/>
    <w:rsid w:val="00137163"/>
    <w:rsid w:val="001371CB"/>
    <w:rsid w:val="00137338"/>
    <w:rsid w:val="0013735D"/>
    <w:rsid w:val="00140459"/>
    <w:rsid w:val="00140DD9"/>
    <w:rsid w:val="00141CB0"/>
    <w:rsid w:val="00141D59"/>
    <w:rsid w:val="00142841"/>
    <w:rsid w:val="00143251"/>
    <w:rsid w:val="00144A61"/>
    <w:rsid w:val="001451F3"/>
    <w:rsid w:val="00145A58"/>
    <w:rsid w:val="00146242"/>
    <w:rsid w:val="00146955"/>
    <w:rsid w:val="00146A7D"/>
    <w:rsid w:val="0014770A"/>
    <w:rsid w:val="00151587"/>
    <w:rsid w:val="0015239D"/>
    <w:rsid w:val="00153CE7"/>
    <w:rsid w:val="00154D29"/>
    <w:rsid w:val="001552B0"/>
    <w:rsid w:val="00155999"/>
    <w:rsid w:val="001566F3"/>
    <w:rsid w:val="00156950"/>
    <w:rsid w:val="0015755C"/>
    <w:rsid w:val="00157D72"/>
    <w:rsid w:val="0016137B"/>
    <w:rsid w:val="00161D1B"/>
    <w:rsid w:val="00162D64"/>
    <w:rsid w:val="00163B45"/>
    <w:rsid w:val="00163B95"/>
    <w:rsid w:val="001652E1"/>
    <w:rsid w:val="001656CC"/>
    <w:rsid w:val="00165FBA"/>
    <w:rsid w:val="00166E22"/>
    <w:rsid w:val="001679EB"/>
    <w:rsid w:val="00167A00"/>
    <w:rsid w:val="001730C5"/>
    <w:rsid w:val="00173300"/>
    <w:rsid w:val="0017335B"/>
    <w:rsid w:val="00174112"/>
    <w:rsid w:val="00174270"/>
    <w:rsid w:val="001742B5"/>
    <w:rsid w:val="0017451D"/>
    <w:rsid w:val="001746CF"/>
    <w:rsid w:val="00175533"/>
    <w:rsid w:val="00175A2D"/>
    <w:rsid w:val="001769DD"/>
    <w:rsid w:val="0017732D"/>
    <w:rsid w:val="0017788E"/>
    <w:rsid w:val="00180809"/>
    <w:rsid w:val="00180F2E"/>
    <w:rsid w:val="00181C9E"/>
    <w:rsid w:val="001820F5"/>
    <w:rsid w:val="00182440"/>
    <w:rsid w:val="00182C9C"/>
    <w:rsid w:val="00182CC2"/>
    <w:rsid w:val="00182D24"/>
    <w:rsid w:val="00183FC9"/>
    <w:rsid w:val="00184EEA"/>
    <w:rsid w:val="0018537B"/>
    <w:rsid w:val="00186AC2"/>
    <w:rsid w:val="0018721A"/>
    <w:rsid w:val="001905BA"/>
    <w:rsid w:val="00190ACC"/>
    <w:rsid w:val="00190C21"/>
    <w:rsid w:val="00191603"/>
    <w:rsid w:val="001918FF"/>
    <w:rsid w:val="00191982"/>
    <w:rsid w:val="00192307"/>
    <w:rsid w:val="00192E28"/>
    <w:rsid w:val="001969FC"/>
    <w:rsid w:val="00196C03"/>
    <w:rsid w:val="00196D19"/>
    <w:rsid w:val="00197C50"/>
    <w:rsid w:val="001A034A"/>
    <w:rsid w:val="001A091C"/>
    <w:rsid w:val="001A0D4F"/>
    <w:rsid w:val="001A315C"/>
    <w:rsid w:val="001A47EC"/>
    <w:rsid w:val="001A525F"/>
    <w:rsid w:val="001A5F64"/>
    <w:rsid w:val="001A674D"/>
    <w:rsid w:val="001A7F56"/>
    <w:rsid w:val="001B00DE"/>
    <w:rsid w:val="001B03E5"/>
    <w:rsid w:val="001B0576"/>
    <w:rsid w:val="001B08E9"/>
    <w:rsid w:val="001B1BF4"/>
    <w:rsid w:val="001B243D"/>
    <w:rsid w:val="001B2C9B"/>
    <w:rsid w:val="001B2F6F"/>
    <w:rsid w:val="001B400C"/>
    <w:rsid w:val="001B40FB"/>
    <w:rsid w:val="001B477B"/>
    <w:rsid w:val="001B47B0"/>
    <w:rsid w:val="001B4CA0"/>
    <w:rsid w:val="001B4D4F"/>
    <w:rsid w:val="001B4E78"/>
    <w:rsid w:val="001B5400"/>
    <w:rsid w:val="001B6070"/>
    <w:rsid w:val="001B6348"/>
    <w:rsid w:val="001B6C1A"/>
    <w:rsid w:val="001B6E19"/>
    <w:rsid w:val="001B6E9F"/>
    <w:rsid w:val="001B7234"/>
    <w:rsid w:val="001C0A14"/>
    <w:rsid w:val="001C1E7F"/>
    <w:rsid w:val="001C2A9B"/>
    <w:rsid w:val="001C507B"/>
    <w:rsid w:val="001C5EBA"/>
    <w:rsid w:val="001C6432"/>
    <w:rsid w:val="001C7E44"/>
    <w:rsid w:val="001D0552"/>
    <w:rsid w:val="001D13EE"/>
    <w:rsid w:val="001D14FE"/>
    <w:rsid w:val="001D194E"/>
    <w:rsid w:val="001D19DC"/>
    <w:rsid w:val="001D1D35"/>
    <w:rsid w:val="001D2927"/>
    <w:rsid w:val="001D3194"/>
    <w:rsid w:val="001D35D3"/>
    <w:rsid w:val="001D43A4"/>
    <w:rsid w:val="001D4ED3"/>
    <w:rsid w:val="001D54FB"/>
    <w:rsid w:val="001D5E85"/>
    <w:rsid w:val="001D6A36"/>
    <w:rsid w:val="001E0606"/>
    <w:rsid w:val="001E1121"/>
    <w:rsid w:val="001E172B"/>
    <w:rsid w:val="001E17A3"/>
    <w:rsid w:val="001E186D"/>
    <w:rsid w:val="001E1BA3"/>
    <w:rsid w:val="001E2324"/>
    <w:rsid w:val="001E2A64"/>
    <w:rsid w:val="001E2B3D"/>
    <w:rsid w:val="001E2CBF"/>
    <w:rsid w:val="001E2CFE"/>
    <w:rsid w:val="001E3173"/>
    <w:rsid w:val="001E33E6"/>
    <w:rsid w:val="001E4700"/>
    <w:rsid w:val="001E4A81"/>
    <w:rsid w:val="001E5378"/>
    <w:rsid w:val="001E6269"/>
    <w:rsid w:val="001E6E90"/>
    <w:rsid w:val="001E70BA"/>
    <w:rsid w:val="001E723A"/>
    <w:rsid w:val="001E772F"/>
    <w:rsid w:val="001E7CDB"/>
    <w:rsid w:val="001E7F1C"/>
    <w:rsid w:val="001F024C"/>
    <w:rsid w:val="001F0313"/>
    <w:rsid w:val="001F09F1"/>
    <w:rsid w:val="001F0CF7"/>
    <w:rsid w:val="001F1988"/>
    <w:rsid w:val="001F239D"/>
    <w:rsid w:val="001F2D77"/>
    <w:rsid w:val="001F4FD8"/>
    <w:rsid w:val="001F66E1"/>
    <w:rsid w:val="001F72D2"/>
    <w:rsid w:val="001F7D2C"/>
    <w:rsid w:val="002005B4"/>
    <w:rsid w:val="0020072E"/>
    <w:rsid w:val="002011AF"/>
    <w:rsid w:val="00201548"/>
    <w:rsid w:val="002016E2"/>
    <w:rsid w:val="002024B0"/>
    <w:rsid w:val="00202FD5"/>
    <w:rsid w:val="0020376D"/>
    <w:rsid w:val="002038EF"/>
    <w:rsid w:val="00203BA8"/>
    <w:rsid w:val="00205FC4"/>
    <w:rsid w:val="0020614C"/>
    <w:rsid w:val="00207F52"/>
    <w:rsid w:val="0021033F"/>
    <w:rsid w:val="00210F09"/>
    <w:rsid w:val="00212180"/>
    <w:rsid w:val="00212D40"/>
    <w:rsid w:val="0021459D"/>
    <w:rsid w:val="002146B8"/>
    <w:rsid w:val="00214C84"/>
    <w:rsid w:val="00214C99"/>
    <w:rsid w:val="00215C3C"/>
    <w:rsid w:val="00217057"/>
    <w:rsid w:val="002170CD"/>
    <w:rsid w:val="00217D41"/>
    <w:rsid w:val="00220D05"/>
    <w:rsid w:val="0022119D"/>
    <w:rsid w:val="002213FA"/>
    <w:rsid w:val="00221B03"/>
    <w:rsid w:val="002221BF"/>
    <w:rsid w:val="00222920"/>
    <w:rsid w:val="002238D8"/>
    <w:rsid w:val="00223903"/>
    <w:rsid w:val="00223908"/>
    <w:rsid w:val="00225A8E"/>
    <w:rsid w:val="002264B2"/>
    <w:rsid w:val="00227552"/>
    <w:rsid w:val="00227CE5"/>
    <w:rsid w:val="002301FB"/>
    <w:rsid w:val="0023090A"/>
    <w:rsid w:val="00230D60"/>
    <w:rsid w:val="00230EE3"/>
    <w:rsid w:val="00231623"/>
    <w:rsid w:val="00231BC7"/>
    <w:rsid w:val="00232D26"/>
    <w:rsid w:val="002334DB"/>
    <w:rsid w:val="00233AA7"/>
    <w:rsid w:val="00233FE8"/>
    <w:rsid w:val="00234DD3"/>
    <w:rsid w:val="002354E5"/>
    <w:rsid w:val="00236255"/>
    <w:rsid w:val="00237330"/>
    <w:rsid w:val="002402B1"/>
    <w:rsid w:val="00241B57"/>
    <w:rsid w:val="00241FFB"/>
    <w:rsid w:val="002424A6"/>
    <w:rsid w:val="00242C02"/>
    <w:rsid w:val="00242ECE"/>
    <w:rsid w:val="002445A8"/>
    <w:rsid w:val="0024460E"/>
    <w:rsid w:val="00244958"/>
    <w:rsid w:val="00246A3A"/>
    <w:rsid w:val="00247630"/>
    <w:rsid w:val="00247818"/>
    <w:rsid w:val="002500BD"/>
    <w:rsid w:val="00251625"/>
    <w:rsid w:val="002518FC"/>
    <w:rsid w:val="00251E45"/>
    <w:rsid w:val="002529BD"/>
    <w:rsid w:val="00253C12"/>
    <w:rsid w:val="00253E61"/>
    <w:rsid w:val="0025410E"/>
    <w:rsid w:val="00255B4C"/>
    <w:rsid w:val="0025666F"/>
    <w:rsid w:val="00256836"/>
    <w:rsid w:val="00256AF8"/>
    <w:rsid w:val="00257CD9"/>
    <w:rsid w:val="00261F1C"/>
    <w:rsid w:val="00262630"/>
    <w:rsid w:val="0026346F"/>
    <w:rsid w:val="00263560"/>
    <w:rsid w:val="002637E9"/>
    <w:rsid w:val="0026478D"/>
    <w:rsid w:val="00265DAA"/>
    <w:rsid w:val="00266D9A"/>
    <w:rsid w:val="002671F5"/>
    <w:rsid w:val="00270D26"/>
    <w:rsid w:val="002721A7"/>
    <w:rsid w:val="00272D14"/>
    <w:rsid w:val="00273295"/>
    <w:rsid w:val="00274EE1"/>
    <w:rsid w:val="0027599E"/>
    <w:rsid w:val="002767AA"/>
    <w:rsid w:val="002769D5"/>
    <w:rsid w:val="00276B28"/>
    <w:rsid w:val="0027731A"/>
    <w:rsid w:val="00277A6D"/>
    <w:rsid w:val="00280204"/>
    <w:rsid w:val="002803DA"/>
    <w:rsid w:val="00284505"/>
    <w:rsid w:val="00284ACC"/>
    <w:rsid w:val="002856C4"/>
    <w:rsid w:val="00285A3C"/>
    <w:rsid w:val="002865AB"/>
    <w:rsid w:val="00286A04"/>
    <w:rsid w:val="002876A9"/>
    <w:rsid w:val="002903EF"/>
    <w:rsid w:val="00291B1B"/>
    <w:rsid w:val="00292D56"/>
    <w:rsid w:val="002932FA"/>
    <w:rsid w:val="00293BE0"/>
    <w:rsid w:val="002951DE"/>
    <w:rsid w:val="00296B1A"/>
    <w:rsid w:val="00297B1D"/>
    <w:rsid w:val="002A1002"/>
    <w:rsid w:val="002A263F"/>
    <w:rsid w:val="002A2E8C"/>
    <w:rsid w:val="002A3833"/>
    <w:rsid w:val="002A3F43"/>
    <w:rsid w:val="002A459D"/>
    <w:rsid w:val="002A58C4"/>
    <w:rsid w:val="002A59CB"/>
    <w:rsid w:val="002A62B1"/>
    <w:rsid w:val="002A68AA"/>
    <w:rsid w:val="002A69C1"/>
    <w:rsid w:val="002A710C"/>
    <w:rsid w:val="002A7252"/>
    <w:rsid w:val="002B08A8"/>
    <w:rsid w:val="002B0AE0"/>
    <w:rsid w:val="002B2127"/>
    <w:rsid w:val="002B3435"/>
    <w:rsid w:val="002B3D21"/>
    <w:rsid w:val="002B4FF1"/>
    <w:rsid w:val="002B5B94"/>
    <w:rsid w:val="002B63A6"/>
    <w:rsid w:val="002B64E4"/>
    <w:rsid w:val="002B6990"/>
    <w:rsid w:val="002B6A0A"/>
    <w:rsid w:val="002B7A6A"/>
    <w:rsid w:val="002C148C"/>
    <w:rsid w:val="002C4997"/>
    <w:rsid w:val="002C63FD"/>
    <w:rsid w:val="002C6415"/>
    <w:rsid w:val="002C6F58"/>
    <w:rsid w:val="002C722D"/>
    <w:rsid w:val="002D056C"/>
    <w:rsid w:val="002D0B84"/>
    <w:rsid w:val="002D13FE"/>
    <w:rsid w:val="002D15C0"/>
    <w:rsid w:val="002D1C3B"/>
    <w:rsid w:val="002D2847"/>
    <w:rsid w:val="002D288E"/>
    <w:rsid w:val="002D337B"/>
    <w:rsid w:val="002D3A85"/>
    <w:rsid w:val="002D4251"/>
    <w:rsid w:val="002D4A3B"/>
    <w:rsid w:val="002D4AEB"/>
    <w:rsid w:val="002D5043"/>
    <w:rsid w:val="002D5378"/>
    <w:rsid w:val="002D5753"/>
    <w:rsid w:val="002D59C1"/>
    <w:rsid w:val="002D78C8"/>
    <w:rsid w:val="002D7AA6"/>
    <w:rsid w:val="002D7BF6"/>
    <w:rsid w:val="002E1017"/>
    <w:rsid w:val="002E1B35"/>
    <w:rsid w:val="002E3F0A"/>
    <w:rsid w:val="002E5D82"/>
    <w:rsid w:val="002E6B26"/>
    <w:rsid w:val="002E7782"/>
    <w:rsid w:val="002E7D5C"/>
    <w:rsid w:val="002F0CB8"/>
    <w:rsid w:val="002F164B"/>
    <w:rsid w:val="002F2454"/>
    <w:rsid w:val="002F24F4"/>
    <w:rsid w:val="002F33A1"/>
    <w:rsid w:val="002F3F5C"/>
    <w:rsid w:val="002F4781"/>
    <w:rsid w:val="002F61C0"/>
    <w:rsid w:val="002F7241"/>
    <w:rsid w:val="002F74E9"/>
    <w:rsid w:val="002F7BCD"/>
    <w:rsid w:val="003017E5"/>
    <w:rsid w:val="00301F47"/>
    <w:rsid w:val="003022D8"/>
    <w:rsid w:val="00303512"/>
    <w:rsid w:val="00304AA5"/>
    <w:rsid w:val="00304AD6"/>
    <w:rsid w:val="00304B70"/>
    <w:rsid w:val="00304F10"/>
    <w:rsid w:val="003053C8"/>
    <w:rsid w:val="00305CC2"/>
    <w:rsid w:val="00305F49"/>
    <w:rsid w:val="0030606A"/>
    <w:rsid w:val="00306BD6"/>
    <w:rsid w:val="00306BD8"/>
    <w:rsid w:val="00306DD3"/>
    <w:rsid w:val="00306F2A"/>
    <w:rsid w:val="003071AB"/>
    <w:rsid w:val="00307D60"/>
    <w:rsid w:val="00311189"/>
    <w:rsid w:val="00311D72"/>
    <w:rsid w:val="003124E0"/>
    <w:rsid w:val="003127A7"/>
    <w:rsid w:val="00313263"/>
    <w:rsid w:val="00313352"/>
    <w:rsid w:val="00313730"/>
    <w:rsid w:val="00313828"/>
    <w:rsid w:val="00313D00"/>
    <w:rsid w:val="00313F8B"/>
    <w:rsid w:val="00314108"/>
    <w:rsid w:val="003148B5"/>
    <w:rsid w:val="00315546"/>
    <w:rsid w:val="0031624B"/>
    <w:rsid w:val="00316F49"/>
    <w:rsid w:val="0031760D"/>
    <w:rsid w:val="00317841"/>
    <w:rsid w:val="00317C28"/>
    <w:rsid w:val="00321D88"/>
    <w:rsid w:val="00323126"/>
    <w:rsid w:val="003233C9"/>
    <w:rsid w:val="00324BDE"/>
    <w:rsid w:val="003252E3"/>
    <w:rsid w:val="003257D0"/>
    <w:rsid w:val="00325AB9"/>
    <w:rsid w:val="00325CFF"/>
    <w:rsid w:val="00325FB8"/>
    <w:rsid w:val="00327459"/>
    <w:rsid w:val="003314BA"/>
    <w:rsid w:val="003318DF"/>
    <w:rsid w:val="0033293E"/>
    <w:rsid w:val="003329FF"/>
    <w:rsid w:val="003334A8"/>
    <w:rsid w:val="00334EAF"/>
    <w:rsid w:val="00334ECE"/>
    <w:rsid w:val="00334F94"/>
    <w:rsid w:val="0033570C"/>
    <w:rsid w:val="003359C5"/>
    <w:rsid w:val="003362DE"/>
    <w:rsid w:val="003374C2"/>
    <w:rsid w:val="0033758A"/>
    <w:rsid w:val="00337A0E"/>
    <w:rsid w:val="003401D7"/>
    <w:rsid w:val="00340425"/>
    <w:rsid w:val="00340E2E"/>
    <w:rsid w:val="0034439F"/>
    <w:rsid w:val="00344A01"/>
    <w:rsid w:val="0034554F"/>
    <w:rsid w:val="00345908"/>
    <w:rsid w:val="00345E45"/>
    <w:rsid w:val="00346792"/>
    <w:rsid w:val="00347838"/>
    <w:rsid w:val="00347B39"/>
    <w:rsid w:val="00350EA6"/>
    <w:rsid w:val="00351E29"/>
    <w:rsid w:val="003532C3"/>
    <w:rsid w:val="003539DD"/>
    <w:rsid w:val="00353FBE"/>
    <w:rsid w:val="003543FA"/>
    <w:rsid w:val="00354559"/>
    <w:rsid w:val="003546A4"/>
    <w:rsid w:val="00354EE6"/>
    <w:rsid w:val="00354EED"/>
    <w:rsid w:val="00355745"/>
    <w:rsid w:val="003562E7"/>
    <w:rsid w:val="0035689F"/>
    <w:rsid w:val="00356C69"/>
    <w:rsid w:val="00356EB2"/>
    <w:rsid w:val="003578AE"/>
    <w:rsid w:val="003603C0"/>
    <w:rsid w:val="00360450"/>
    <w:rsid w:val="00360B79"/>
    <w:rsid w:val="0036234D"/>
    <w:rsid w:val="00362FE2"/>
    <w:rsid w:val="003633AC"/>
    <w:rsid w:val="003678BF"/>
    <w:rsid w:val="00367A05"/>
    <w:rsid w:val="00367E04"/>
    <w:rsid w:val="00367E88"/>
    <w:rsid w:val="0037060D"/>
    <w:rsid w:val="0037065C"/>
    <w:rsid w:val="00370897"/>
    <w:rsid w:val="003718A7"/>
    <w:rsid w:val="0037205C"/>
    <w:rsid w:val="0037369A"/>
    <w:rsid w:val="00374390"/>
    <w:rsid w:val="0037469B"/>
    <w:rsid w:val="003748E5"/>
    <w:rsid w:val="00375D3F"/>
    <w:rsid w:val="00375F6A"/>
    <w:rsid w:val="00376A42"/>
    <w:rsid w:val="003800D9"/>
    <w:rsid w:val="00381F38"/>
    <w:rsid w:val="003823C1"/>
    <w:rsid w:val="00382EF4"/>
    <w:rsid w:val="003843E9"/>
    <w:rsid w:val="00384A2C"/>
    <w:rsid w:val="00384F35"/>
    <w:rsid w:val="00384F82"/>
    <w:rsid w:val="0038527B"/>
    <w:rsid w:val="00385F94"/>
    <w:rsid w:val="00386043"/>
    <w:rsid w:val="0038637A"/>
    <w:rsid w:val="00387C5B"/>
    <w:rsid w:val="00387EAC"/>
    <w:rsid w:val="00391096"/>
    <w:rsid w:val="00391300"/>
    <w:rsid w:val="0039169F"/>
    <w:rsid w:val="00391C2A"/>
    <w:rsid w:val="003924D2"/>
    <w:rsid w:val="00392D08"/>
    <w:rsid w:val="00392D1B"/>
    <w:rsid w:val="00392D3B"/>
    <w:rsid w:val="0039306C"/>
    <w:rsid w:val="003938B7"/>
    <w:rsid w:val="00393DC9"/>
    <w:rsid w:val="00395858"/>
    <w:rsid w:val="00395A66"/>
    <w:rsid w:val="00395AFF"/>
    <w:rsid w:val="003974F0"/>
    <w:rsid w:val="003A0E67"/>
    <w:rsid w:val="003A11B2"/>
    <w:rsid w:val="003A1E10"/>
    <w:rsid w:val="003A2663"/>
    <w:rsid w:val="003A2B58"/>
    <w:rsid w:val="003A3E67"/>
    <w:rsid w:val="003A6437"/>
    <w:rsid w:val="003A65FE"/>
    <w:rsid w:val="003A6EA7"/>
    <w:rsid w:val="003A6FE1"/>
    <w:rsid w:val="003A749A"/>
    <w:rsid w:val="003B06E4"/>
    <w:rsid w:val="003B1813"/>
    <w:rsid w:val="003B27B4"/>
    <w:rsid w:val="003B2F14"/>
    <w:rsid w:val="003B4482"/>
    <w:rsid w:val="003B4612"/>
    <w:rsid w:val="003B4785"/>
    <w:rsid w:val="003B4E3C"/>
    <w:rsid w:val="003B6F6D"/>
    <w:rsid w:val="003B7139"/>
    <w:rsid w:val="003C016C"/>
    <w:rsid w:val="003C0BAA"/>
    <w:rsid w:val="003C1B4E"/>
    <w:rsid w:val="003C4B8E"/>
    <w:rsid w:val="003C5F0B"/>
    <w:rsid w:val="003C6535"/>
    <w:rsid w:val="003C7115"/>
    <w:rsid w:val="003C72D2"/>
    <w:rsid w:val="003C73A6"/>
    <w:rsid w:val="003C7791"/>
    <w:rsid w:val="003C7BC0"/>
    <w:rsid w:val="003C7EF5"/>
    <w:rsid w:val="003D0A0B"/>
    <w:rsid w:val="003D0C3D"/>
    <w:rsid w:val="003D1DCC"/>
    <w:rsid w:val="003D1F36"/>
    <w:rsid w:val="003D2040"/>
    <w:rsid w:val="003D2303"/>
    <w:rsid w:val="003D2B4F"/>
    <w:rsid w:val="003D6507"/>
    <w:rsid w:val="003D68D5"/>
    <w:rsid w:val="003D6B8E"/>
    <w:rsid w:val="003E0B30"/>
    <w:rsid w:val="003E0CDC"/>
    <w:rsid w:val="003E108D"/>
    <w:rsid w:val="003E1F23"/>
    <w:rsid w:val="003E362D"/>
    <w:rsid w:val="003E42CC"/>
    <w:rsid w:val="003E47DA"/>
    <w:rsid w:val="003E4D8C"/>
    <w:rsid w:val="003E5049"/>
    <w:rsid w:val="003E5EC3"/>
    <w:rsid w:val="003E7101"/>
    <w:rsid w:val="003E7B91"/>
    <w:rsid w:val="003F15FC"/>
    <w:rsid w:val="003F2665"/>
    <w:rsid w:val="003F27B5"/>
    <w:rsid w:val="003F3738"/>
    <w:rsid w:val="003F3F2E"/>
    <w:rsid w:val="003F4801"/>
    <w:rsid w:val="003F4885"/>
    <w:rsid w:val="003F49D5"/>
    <w:rsid w:val="003F4E37"/>
    <w:rsid w:val="003F655A"/>
    <w:rsid w:val="003F698B"/>
    <w:rsid w:val="003F6C2B"/>
    <w:rsid w:val="003F72B8"/>
    <w:rsid w:val="00400839"/>
    <w:rsid w:val="004014FE"/>
    <w:rsid w:val="004022AA"/>
    <w:rsid w:val="004024A8"/>
    <w:rsid w:val="00402797"/>
    <w:rsid w:val="00402C8F"/>
    <w:rsid w:val="004030E9"/>
    <w:rsid w:val="0040385E"/>
    <w:rsid w:val="00404862"/>
    <w:rsid w:val="00404BC9"/>
    <w:rsid w:val="00410451"/>
    <w:rsid w:val="004107D6"/>
    <w:rsid w:val="004125FF"/>
    <w:rsid w:val="004139F5"/>
    <w:rsid w:val="00413B58"/>
    <w:rsid w:val="00414700"/>
    <w:rsid w:val="00414A6B"/>
    <w:rsid w:val="00415B77"/>
    <w:rsid w:val="00416496"/>
    <w:rsid w:val="0041683B"/>
    <w:rsid w:val="00416CCF"/>
    <w:rsid w:val="004175C0"/>
    <w:rsid w:val="004203C6"/>
    <w:rsid w:val="00420941"/>
    <w:rsid w:val="00421520"/>
    <w:rsid w:val="004216FB"/>
    <w:rsid w:val="00421A10"/>
    <w:rsid w:val="00421F59"/>
    <w:rsid w:val="004236E9"/>
    <w:rsid w:val="00423FB7"/>
    <w:rsid w:val="00424619"/>
    <w:rsid w:val="00424BB3"/>
    <w:rsid w:val="00425752"/>
    <w:rsid w:val="00427B4B"/>
    <w:rsid w:val="004301AB"/>
    <w:rsid w:val="0043049F"/>
    <w:rsid w:val="00430ADF"/>
    <w:rsid w:val="00430B5F"/>
    <w:rsid w:val="004310DC"/>
    <w:rsid w:val="004311FC"/>
    <w:rsid w:val="00431672"/>
    <w:rsid w:val="00431943"/>
    <w:rsid w:val="00432707"/>
    <w:rsid w:val="00433265"/>
    <w:rsid w:val="004336ED"/>
    <w:rsid w:val="004338ED"/>
    <w:rsid w:val="00434B50"/>
    <w:rsid w:val="00435457"/>
    <w:rsid w:val="00435A13"/>
    <w:rsid w:val="00436749"/>
    <w:rsid w:val="00436778"/>
    <w:rsid w:val="00436AD5"/>
    <w:rsid w:val="00437016"/>
    <w:rsid w:val="00437743"/>
    <w:rsid w:val="00437CE2"/>
    <w:rsid w:val="00440685"/>
    <w:rsid w:val="00441043"/>
    <w:rsid w:val="004422CC"/>
    <w:rsid w:val="0044299F"/>
    <w:rsid w:val="004434AD"/>
    <w:rsid w:val="004436E3"/>
    <w:rsid w:val="00444E33"/>
    <w:rsid w:val="00445D71"/>
    <w:rsid w:val="00446FD8"/>
    <w:rsid w:val="0044740E"/>
    <w:rsid w:val="004475AA"/>
    <w:rsid w:val="004503B8"/>
    <w:rsid w:val="00450468"/>
    <w:rsid w:val="0045122F"/>
    <w:rsid w:val="00451D6A"/>
    <w:rsid w:val="004525D0"/>
    <w:rsid w:val="00453503"/>
    <w:rsid w:val="004535C2"/>
    <w:rsid w:val="00454C42"/>
    <w:rsid w:val="00455512"/>
    <w:rsid w:val="00455F87"/>
    <w:rsid w:val="00457A81"/>
    <w:rsid w:val="00457C8B"/>
    <w:rsid w:val="00457D8C"/>
    <w:rsid w:val="00460CCE"/>
    <w:rsid w:val="00460CD8"/>
    <w:rsid w:val="00460FB7"/>
    <w:rsid w:val="00460FF3"/>
    <w:rsid w:val="00461C61"/>
    <w:rsid w:val="00461F17"/>
    <w:rsid w:val="00462850"/>
    <w:rsid w:val="00462895"/>
    <w:rsid w:val="004628DC"/>
    <w:rsid w:val="00463578"/>
    <w:rsid w:val="00463DBB"/>
    <w:rsid w:val="00464631"/>
    <w:rsid w:val="00465069"/>
    <w:rsid w:val="004651E7"/>
    <w:rsid w:val="00466159"/>
    <w:rsid w:val="00466579"/>
    <w:rsid w:val="0046660E"/>
    <w:rsid w:val="00466E85"/>
    <w:rsid w:val="00467B15"/>
    <w:rsid w:val="00470318"/>
    <w:rsid w:val="0047122C"/>
    <w:rsid w:val="00471529"/>
    <w:rsid w:val="00471609"/>
    <w:rsid w:val="00471ECA"/>
    <w:rsid w:val="004727DC"/>
    <w:rsid w:val="00472CFA"/>
    <w:rsid w:val="00473542"/>
    <w:rsid w:val="00473CAD"/>
    <w:rsid w:val="00474360"/>
    <w:rsid w:val="00474731"/>
    <w:rsid w:val="00475A0A"/>
    <w:rsid w:val="00475F6F"/>
    <w:rsid w:val="004760BD"/>
    <w:rsid w:val="00477B09"/>
    <w:rsid w:val="00480FA7"/>
    <w:rsid w:val="00481401"/>
    <w:rsid w:val="00481B32"/>
    <w:rsid w:val="00481C66"/>
    <w:rsid w:val="004835E5"/>
    <w:rsid w:val="0048562F"/>
    <w:rsid w:val="0048570D"/>
    <w:rsid w:val="004870A2"/>
    <w:rsid w:val="00487591"/>
    <w:rsid w:val="004877C1"/>
    <w:rsid w:val="00487A9D"/>
    <w:rsid w:val="00487E46"/>
    <w:rsid w:val="00490CE6"/>
    <w:rsid w:val="00490E33"/>
    <w:rsid w:val="0049145C"/>
    <w:rsid w:val="004915F6"/>
    <w:rsid w:val="00491657"/>
    <w:rsid w:val="004919AF"/>
    <w:rsid w:val="00491B1E"/>
    <w:rsid w:val="00491E7A"/>
    <w:rsid w:val="00492259"/>
    <w:rsid w:val="00493D5C"/>
    <w:rsid w:val="00493EE4"/>
    <w:rsid w:val="00495D8F"/>
    <w:rsid w:val="00495FE3"/>
    <w:rsid w:val="00496588"/>
    <w:rsid w:val="00497377"/>
    <w:rsid w:val="00497C9A"/>
    <w:rsid w:val="004A03B0"/>
    <w:rsid w:val="004A0514"/>
    <w:rsid w:val="004A0565"/>
    <w:rsid w:val="004A0D4E"/>
    <w:rsid w:val="004A14A2"/>
    <w:rsid w:val="004A1B6C"/>
    <w:rsid w:val="004A1C6D"/>
    <w:rsid w:val="004A3598"/>
    <w:rsid w:val="004A3AC6"/>
    <w:rsid w:val="004A3CF9"/>
    <w:rsid w:val="004A3D5C"/>
    <w:rsid w:val="004A45AB"/>
    <w:rsid w:val="004A4948"/>
    <w:rsid w:val="004A4B16"/>
    <w:rsid w:val="004A5121"/>
    <w:rsid w:val="004A642E"/>
    <w:rsid w:val="004A6C90"/>
    <w:rsid w:val="004B01DA"/>
    <w:rsid w:val="004B262E"/>
    <w:rsid w:val="004B3B1A"/>
    <w:rsid w:val="004B4CCD"/>
    <w:rsid w:val="004B61D3"/>
    <w:rsid w:val="004B62F3"/>
    <w:rsid w:val="004B6556"/>
    <w:rsid w:val="004B74CC"/>
    <w:rsid w:val="004B7663"/>
    <w:rsid w:val="004B7D48"/>
    <w:rsid w:val="004C05ED"/>
    <w:rsid w:val="004C072E"/>
    <w:rsid w:val="004C0E66"/>
    <w:rsid w:val="004C27C3"/>
    <w:rsid w:val="004C2D2F"/>
    <w:rsid w:val="004C3FE6"/>
    <w:rsid w:val="004C43D4"/>
    <w:rsid w:val="004C4A98"/>
    <w:rsid w:val="004C4C4D"/>
    <w:rsid w:val="004C651E"/>
    <w:rsid w:val="004C6A27"/>
    <w:rsid w:val="004C700B"/>
    <w:rsid w:val="004C7652"/>
    <w:rsid w:val="004C77FD"/>
    <w:rsid w:val="004C7891"/>
    <w:rsid w:val="004D154D"/>
    <w:rsid w:val="004D19D0"/>
    <w:rsid w:val="004D1D78"/>
    <w:rsid w:val="004D25D0"/>
    <w:rsid w:val="004D2FAA"/>
    <w:rsid w:val="004D33E6"/>
    <w:rsid w:val="004D4D86"/>
    <w:rsid w:val="004D4F95"/>
    <w:rsid w:val="004D61BF"/>
    <w:rsid w:val="004D7423"/>
    <w:rsid w:val="004D7983"/>
    <w:rsid w:val="004E0635"/>
    <w:rsid w:val="004E06AA"/>
    <w:rsid w:val="004E14DF"/>
    <w:rsid w:val="004E273C"/>
    <w:rsid w:val="004E3FC6"/>
    <w:rsid w:val="004E4193"/>
    <w:rsid w:val="004E4496"/>
    <w:rsid w:val="004E4924"/>
    <w:rsid w:val="004E5158"/>
    <w:rsid w:val="004E5570"/>
    <w:rsid w:val="004E6DCE"/>
    <w:rsid w:val="004E7662"/>
    <w:rsid w:val="004E7825"/>
    <w:rsid w:val="004E7CA2"/>
    <w:rsid w:val="004E7D73"/>
    <w:rsid w:val="004E7D87"/>
    <w:rsid w:val="004E7DD6"/>
    <w:rsid w:val="004F01C8"/>
    <w:rsid w:val="004F02AE"/>
    <w:rsid w:val="004F13EB"/>
    <w:rsid w:val="004F141E"/>
    <w:rsid w:val="004F19AD"/>
    <w:rsid w:val="004F285C"/>
    <w:rsid w:val="004F304C"/>
    <w:rsid w:val="004F379D"/>
    <w:rsid w:val="004F3DB7"/>
    <w:rsid w:val="004F50A1"/>
    <w:rsid w:val="004F5AB2"/>
    <w:rsid w:val="004F7F84"/>
    <w:rsid w:val="00501E25"/>
    <w:rsid w:val="00503F59"/>
    <w:rsid w:val="00503FF2"/>
    <w:rsid w:val="0050458F"/>
    <w:rsid w:val="00504BCD"/>
    <w:rsid w:val="005053CF"/>
    <w:rsid w:val="00505F4F"/>
    <w:rsid w:val="00507F4C"/>
    <w:rsid w:val="0051014F"/>
    <w:rsid w:val="00510B93"/>
    <w:rsid w:val="0051105A"/>
    <w:rsid w:val="00511FE7"/>
    <w:rsid w:val="00512B62"/>
    <w:rsid w:val="00512BCA"/>
    <w:rsid w:val="00512E8B"/>
    <w:rsid w:val="0051311F"/>
    <w:rsid w:val="00514186"/>
    <w:rsid w:val="00516A49"/>
    <w:rsid w:val="0051772F"/>
    <w:rsid w:val="005179DE"/>
    <w:rsid w:val="00517CEA"/>
    <w:rsid w:val="00520BA0"/>
    <w:rsid w:val="00520CC8"/>
    <w:rsid w:val="00521793"/>
    <w:rsid w:val="00521C3C"/>
    <w:rsid w:val="005225A0"/>
    <w:rsid w:val="005232CF"/>
    <w:rsid w:val="00524975"/>
    <w:rsid w:val="0052632F"/>
    <w:rsid w:val="005269AE"/>
    <w:rsid w:val="00527AF8"/>
    <w:rsid w:val="00532350"/>
    <w:rsid w:val="0053320C"/>
    <w:rsid w:val="00536B51"/>
    <w:rsid w:val="00537742"/>
    <w:rsid w:val="0053787F"/>
    <w:rsid w:val="00540149"/>
    <w:rsid w:val="00540FD1"/>
    <w:rsid w:val="00541893"/>
    <w:rsid w:val="005425C5"/>
    <w:rsid w:val="00542A90"/>
    <w:rsid w:val="0054332A"/>
    <w:rsid w:val="00543642"/>
    <w:rsid w:val="005437BF"/>
    <w:rsid w:val="00544001"/>
    <w:rsid w:val="005454B6"/>
    <w:rsid w:val="0054648F"/>
    <w:rsid w:val="00547917"/>
    <w:rsid w:val="00550188"/>
    <w:rsid w:val="00551935"/>
    <w:rsid w:val="005525F3"/>
    <w:rsid w:val="00552A38"/>
    <w:rsid w:val="0055352C"/>
    <w:rsid w:val="00553E2F"/>
    <w:rsid w:val="0055456E"/>
    <w:rsid w:val="00555286"/>
    <w:rsid w:val="005572DB"/>
    <w:rsid w:val="00557CB1"/>
    <w:rsid w:val="00557FBA"/>
    <w:rsid w:val="005605C1"/>
    <w:rsid w:val="00560721"/>
    <w:rsid w:val="005607BE"/>
    <w:rsid w:val="00560C94"/>
    <w:rsid w:val="0056143A"/>
    <w:rsid w:val="00561AD7"/>
    <w:rsid w:val="00561C05"/>
    <w:rsid w:val="00562474"/>
    <w:rsid w:val="00562C2F"/>
    <w:rsid w:val="00562F5A"/>
    <w:rsid w:val="00564021"/>
    <w:rsid w:val="00564C3D"/>
    <w:rsid w:val="005657F2"/>
    <w:rsid w:val="00565969"/>
    <w:rsid w:val="00567532"/>
    <w:rsid w:val="005675C4"/>
    <w:rsid w:val="00567C40"/>
    <w:rsid w:val="00570195"/>
    <w:rsid w:val="00570242"/>
    <w:rsid w:val="00570BB5"/>
    <w:rsid w:val="00571256"/>
    <w:rsid w:val="00572528"/>
    <w:rsid w:val="00573481"/>
    <w:rsid w:val="00574D1C"/>
    <w:rsid w:val="00574FF4"/>
    <w:rsid w:val="00575559"/>
    <w:rsid w:val="005755ED"/>
    <w:rsid w:val="00576C60"/>
    <w:rsid w:val="005805F1"/>
    <w:rsid w:val="005809DA"/>
    <w:rsid w:val="00581205"/>
    <w:rsid w:val="00581FE0"/>
    <w:rsid w:val="00582B8F"/>
    <w:rsid w:val="00582D89"/>
    <w:rsid w:val="0058341A"/>
    <w:rsid w:val="005835CF"/>
    <w:rsid w:val="0058387B"/>
    <w:rsid w:val="00583D98"/>
    <w:rsid w:val="005844A8"/>
    <w:rsid w:val="00584538"/>
    <w:rsid w:val="0058457C"/>
    <w:rsid w:val="00585415"/>
    <w:rsid w:val="00585F80"/>
    <w:rsid w:val="00587980"/>
    <w:rsid w:val="005909E9"/>
    <w:rsid w:val="005922B3"/>
    <w:rsid w:val="005932DD"/>
    <w:rsid w:val="0059411A"/>
    <w:rsid w:val="005952AA"/>
    <w:rsid w:val="00595FFB"/>
    <w:rsid w:val="005964AE"/>
    <w:rsid w:val="005966B4"/>
    <w:rsid w:val="00597084"/>
    <w:rsid w:val="00597532"/>
    <w:rsid w:val="005A0C4F"/>
    <w:rsid w:val="005A0E1A"/>
    <w:rsid w:val="005A0EB3"/>
    <w:rsid w:val="005A172D"/>
    <w:rsid w:val="005A18C0"/>
    <w:rsid w:val="005A1F64"/>
    <w:rsid w:val="005A22F4"/>
    <w:rsid w:val="005A2D3A"/>
    <w:rsid w:val="005A3629"/>
    <w:rsid w:val="005A3A25"/>
    <w:rsid w:val="005A4382"/>
    <w:rsid w:val="005A5A90"/>
    <w:rsid w:val="005A6921"/>
    <w:rsid w:val="005A6D30"/>
    <w:rsid w:val="005A7C2F"/>
    <w:rsid w:val="005B0717"/>
    <w:rsid w:val="005B13E0"/>
    <w:rsid w:val="005B1E66"/>
    <w:rsid w:val="005B202F"/>
    <w:rsid w:val="005B2068"/>
    <w:rsid w:val="005B25FB"/>
    <w:rsid w:val="005B2914"/>
    <w:rsid w:val="005B2D71"/>
    <w:rsid w:val="005B3894"/>
    <w:rsid w:val="005B3CD0"/>
    <w:rsid w:val="005B3DB2"/>
    <w:rsid w:val="005B4234"/>
    <w:rsid w:val="005B510B"/>
    <w:rsid w:val="005B5410"/>
    <w:rsid w:val="005B5624"/>
    <w:rsid w:val="005B6EF1"/>
    <w:rsid w:val="005B712E"/>
    <w:rsid w:val="005C02CC"/>
    <w:rsid w:val="005C1656"/>
    <w:rsid w:val="005C1DC5"/>
    <w:rsid w:val="005C227B"/>
    <w:rsid w:val="005C25C6"/>
    <w:rsid w:val="005C28D9"/>
    <w:rsid w:val="005C3047"/>
    <w:rsid w:val="005C358D"/>
    <w:rsid w:val="005C3A9C"/>
    <w:rsid w:val="005C3B63"/>
    <w:rsid w:val="005C4FF3"/>
    <w:rsid w:val="005C5525"/>
    <w:rsid w:val="005C6B25"/>
    <w:rsid w:val="005D08A0"/>
    <w:rsid w:val="005D0911"/>
    <w:rsid w:val="005D0B8F"/>
    <w:rsid w:val="005D0D8E"/>
    <w:rsid w:val="005D1AF7"/>
    <w:rsid w:val="005D345A"/>
    <w:rsid w:val="005D4D6E"/>
    <w:rsid w:val="005D5264"/>
    <w:rsid w:val="005D545F"/>
    <w:rsid w:val="005D555F"/>
    <w:rsid w:val="005D57A6"/>
    <w:rsid w:val="005D65DF"/>
    <w:rsid w:val="005D754A"/>
    <w:rsid w:val="005D75C7"/>
    <w:rsid w:val="005D7CD7"/>
    <w:rsid w:val="005E083D"/>
    <w:rsid w:val="005E0C08"/>
    <w:rsid w:val="005E2057"/>
    <w:rsid w:val="005E2198"/>
    <w:rsid w:val="005E22FF"/>
    <w:rsid w:val="005E254F"/>
    <w:rsid w:val="005E39E3"/>
    <w:rsid w:val="005E3B4A"/>
    <w:rsid w:val="005E46A1"/>
    <w:rsid w:val="005E4B5E"/>
    <w:rsid w:val="005E515E"/>
    <w:rsid w:val="005E6030"/>
    <w:rsid w:val="005E63B9"/>
    <w:rsid w:val="005E68B8"/>
    <w:rsid w:val="005F04E6"/>
    <w:rsid w:val="005F06AB"/>
    <w:rsid w:val="005F1062"/>
    <w:rsid w:val="005F12FF"/>
    <w:rsid w:val="005F1555"/>
    <w:rsid w:val="005F1AB5"/>
    <w:rsid w:val="005F2145"/>
    <w:rsid w:val="005F21A3"/>
    <w:rsid w:val="005F2C47"/>
    <w:rsid w:val="005F35D1"/>
    <w:rsid w:val="005F3E7A"/>
    <w:rsid w:val="005F3F15"/>
    <w:rsid w:val="005F433B"/>
    <w:rsid w:val="005F4B8D"/>
    <w:rsid w:val="005F573F"/>
    <w:rsid w:val="005F5C8C"/>
    <w:rsid w:val="005F6610"/>
    <w:rsid w:val="005F7EB2"/>
    <w:rsid w:val="00600534"/>
    <w:rsid w:val="00600EC8"/>
    <w:rsid w:val="00601792"/>
    <w:rsid w:val="0060217A"/>
    <w:rsid w:val="0060242F"/>
    <w:rsid w:val="006024C5"/>
    <w:rsid w:val="006027C0"/>
    <w:rsid w:val="006036B8"/>
    <w:rsid w:val="00604994"/>
    <w:rsid w:val="00604DA4"/>
    <w:rsid w:val="00605CAE"/>
    <w:rsid w:val="00605EB9"/>
    <w:rsid w:val="00606395"/>
    <w:rsid w:val="006064A0"/>
    <w:rsid w:val="0060656C"/>
    <w:rsid w:val="006069C4"/>
    <w:rsid w:val="00607A1E"/>
    <w:rsid w:val="0061033C"/>
    <w:rsid w:val="0061064A"/>
    <w:rsid w:val="00611C17"/>
    <w:rsid w:val="0061265E"/>
    <w:rsid w:val="006128CC"/>
    <w:rsid w:val="00612D5D"/>
    <w:rsid w:val="00613B54"/>
    <w:rsid w:val="006140D1"/>
    <w:rsid w:val="0061420A"/>
    <w:rsid w:val="00614632"/>
    <w:rsid w:val="006150B3"/>
    <w:rsid w:val="006151E7"/>
    <w:rsid w:val="006174F4"/>
    <w:rsid w:val="00617687"/>
    <w:rsid w:val="00617F7D"/>
    <w:rsid w:val="00620AA6"/>
    <w:rsid w:val="00621155"/>
    <w:rsid w:val="00621486"/>
    <w:rsid w:val="00622B3C"/>
    <w:rsid w:val="00622DE9"/>
    <w:rsid w:val="00623237"/>
    <w:rsid w:val="006242CC"/>
    <w:rsid w:val="00624DA9"/>
    <w:rsid w:val="006254B2"/>
    <w:rsid w:val="00626B11"/>
    <w:rsid w:val="006279A2"/>
    <w:rsid w:val="00627EF6"/>
    <w:rsid w:val="0063023D"/>
    <w:rsid w:val="00631B19"/>
    <w:rsid w:val="00631DF0"/>
    <w:rsid w:val="00631E9E"/>
    <w:rsid w:val="006323B5"/>
    <w:rsid w:val="00632747"/>
    <w:rsid w:val="00633008"/>
    <w:rsid w:val="00633422"/>
    <w:rsid w:val="006334DB"/>
    <w:rsid w:val="00633CB5"/>
    <w:rsid w:val="00633E24"/>
    <w:rsid w:val="00634374"/>
    <w:rsid w:val="006350DE"/>
    <w:rsid w:val="00635169"/>
    <w:rsid w:val="006357D3"/>
    <w:rsid w:val="00635CFC"/>
    <w:rsid w:val="00637A22"/>
    <w:rsid w:val="0064071E"/>
    <w:rsid w:val="0064075D"/>
    <w:rsid w:val="00640DB7"/>
    <w:rsid w:val="0064162D"/>
    <w:rsid w:val="00641EA7"/>
    <w:rsid w:val="006437DF"/>
    <w:rsid w:val="00643B6B"/>
    <w:rsid w:val="00643C22"/>
    <w:rsid w:val="006446AC"/>
    <w:rsid w:val="00644BEF"/>
    <w:rsid w:val="0064541A"/>
    <w:rsid w:val="006459E9"/>
    <w:rsid w:val="00645C79"/>
    <w:rsid w:val="00647992"/>
    <w:rsid w:val="00651C76"/>
    <w:rsid w:val="0065245D"/>
    <w:rsid w:val="006560E4"/>
    <w:rsid w:val="00656238"/>
    <w:rsid w:val="00656E52"/>
    <w:rsid w:val="006572A1"/>
    <w:rsid w:val="00657FDF"/>
    <w:rsid w:val="006602E2"/>
    <w:rsid w:val="00660ACF"/>
    <w:rsid w:val="00660CEA"/>
    <w:rsid w:val="006611E0"/>
    <w:rsid w:val="00661D51"/>
    <w:rsid w:val="00662431"/>
    <w:rsid w:val="00664360"/>
    <w:rsid w:val="00665A80"/>
    <w:rsid w:val="006664A9"/>
    <w:rsid w:val="006676E7"/>
    <w:rsid w:val="00667FB0"/>
    <w:rsid w:val="006705E8"/>
    <w:rsid w:val="00670A3C"/>
    <w:rsid w:val="00670CEB"/>
    <w:rsid w:val="00671683"/>
    <w:rsid w:val="006717B5"/>
    <w:rsid w:val="00671894"/>
    <w:rsid w:val="0067250F"/>
    <w:rsid w:val="00672562"/>
    <w:rsid w:val="006726DE"/>
    <w:rsid w:val="00673763"/>
    <w:rsid w:val="00674412"/>
    <w:rsid w:val="00674725"/>
    <w:rsid w:val="006747CB"/>
    <w:rsid w:val="00675EA2"/>
    <w:rsid w:val="00676554"/>
    <w:rsid w:val="00677075"/>
    <w:rsid w:val="006820F7"/>
    <w:rsid w:val="00683351"/>
    <w:rsid w:val="006835BE"/>
    <w:rsid w:val="006837F9"/>
    <w:rsid w:val="00684159"/>
    <w:rsid w:val="00685F71"/>
    <w:rsid w:val="00686A35"/>
    <w:rsid w:val="00687732"/>
    <w:rsid w:val="00687906"/>
    <w:rsid w:val="00687F0B"/>
    <w:rsid w:val="00690F95"/>
    <w:rsid w:val="00691157"/>
    <w:rsid w:val="00692D9C"/>
    <w:rsid w:val="00693360"/>
    <w:rsid w:val="0069347D"/>
    <w:rsid w:val="00694AD0"/>
    <w:rsid w:val="00694DCB"/>
    <w:rsid w:val="0069746F"/>
    <w:rsid w:val="00697AFD"/>
    <w:rsid w:val="006A01EB"/>
    <w:rsid w:val="006A14AF"/>
    <w:rsid w:val="006A2075"/>
    <w:rsid w:val="006A38D9"/>
    <w:rsid w:val="006A3C01"/>
    <w:rsid w:val="006A4BA0"/>
    <w:rsid w:val="006A4D17"/>
    <w:rsid w:val="006A5A50"/>
    <w:rsid w:val="006A750B"/>
    <w:rsid w:val="006B0626"/>
    <w:rsid w:val="006B1D6C"/>
    <w:rsid w:val="006B2D99"/>
    <w:rsid w:val="006B3732"/>
    <w:rsid w:val="006B43BE"/>
    <w:rsid w:val="006B4F7C"/>
    <w:rsid w:val="006B4F93"/>
    <w:rsid w:val="006B5165"/>
    <w:rsid w:val="006B716E"/>
    <w:rsid w:val="006B790A"/>
    <w:rsid w:val="006C03FF"/>
    <w:rsid w:val="006C0403"/>
    <w:rsid w:val="006C155C"/>
    <w:rsid w:val="006C1A47"/>
    <w:rsid w:val="006C418A"/>
    <w:rsid w:val="006C4879"/>
    <w:rsid w:val="006C4B68"/>
    <w:rsid w:val="006C4E86"/>
    <w:rsid w:val="006C52E8"/>
    <w:rsid w:val="006C5626"/>
    <w:rsid w:val="006C5AA8"/>
    <w:rsid w:val="006C6AF2"/>
    <w:rsid w:val="006C7BEC"/>
    <w:rsid w:val="006D04E0"/>
    <w:rsid w:val="006D0F7D"/>
    <w:rsid w:val="006D161E"/>
    <w:rsid w:val="006D270F"/>
    <w:rsid w:val="006D32E1"/>
    <w:rsid w:val="006D3322"/>
    <w:rsid w:val="006D34DB"/>
    <w:rsid w:val="006D3995"/>
    <w:rsid w:val="006D4090"/>
    <w:rsid w:val="006D5068"/>
    <w:rsid w:val="006D50A5"/>
    <w:rsid w:val="006D5B3D"/>
    <w:rsid w:val="006D5EE7"/>
    <w:rsid w:val="006D60D8"/>
    <w:rsid w:val="006D6151"/>
    <w:rsid w:val="006D730E"/>
    <w:rsid w:val="006E00E1"/>
    <w:rsid w:val="006E0303"/>
    <w:rsid w:val="006E040E"/>
    <w:rsid w:val="006E0CB7"/>
    <w:rsid w:val="006E0EA9"/>
    <w:rsid w:val="006E2492"/>
    <w:rsid w:val="006E29C5"/>
    <w:rsid w:val="006E3377"/>
    <w:rsid w:val="006E35A4"/>
    <w:rsid w:val="006E3A00"/>
    <w:rsid w:val="006E46BC"/>
    <w:rsid w:val="006E4AC4"/>
    <w:rsid w:val="006E4B64"/>
    <w:rsid w:val="006E4E99"/>
    <w:rsid w:val="006E50A9"/>
    <w:rsid w:val="006E59D8"/>
    <w:rsid w:val="006E637B"/>
    <w:rsid w:val="006E6437"/>
    <w:rsid w:val="006E681F"/>
    <w:rsid w:val="006E730B"/>
    <w:rsid w:val="006E75E4"/>
    <w:rsid w:val="006E7730"/>
    <w:rsid w:val="006F041B"/>
    <w:rsid w:val="006F104D"/>
    <w:rsid w:val="006F11D1"/>
    <w:rsid w:val="006F14C2"/>
    <w:rsid w:val="006F3266"/>
    <w:rsid w:val="006F4B0B"/>
    <w:rsid w:val="006F4D8B"/>
    <w:rsid w:val="006F5B30"/>
    <w:rsid w:val="006F6216"/>
    <w:rsid w:val="006F6716"/>
    <w:rsid w:val="006F7762"/>
    <w:rsid w:val="0070060E"/>
    <w:rsid w:val="00700D2B"/>
    <w:rsid w:val="00700ED7"/>
    <w:rsid w:val="00701183"/>
    <w:rsid w:val="00701FA1"/>
    <w:rsid w:val="00702A62"/>
    <w:rsid w:val="00702F86"/>
    <w:rsid w:val="007039C4"/>
    <w:rsid w:val="00703C45"/>
    <w:rsid w:val="00704584"/>
    <w:rsid w:val="00704A15"/>
    <w:rsid w:val="00705E60"/>
    <w:rsid w:val="0070639E"/>
    <w:rsid w:val="00706998"/>
    <w:rsid w:val="007070C4"/>
    <w:rsid w:val="007111BF"/>
    <w:rsid w:val="00711CFE"/>
    <w:rsid w:val="007123DD"/>
    <w:rsid w:val="0071250F"/>
    <w:rsid w:val="00712658"/>
    <w:rsid w:val="007130BD"/>
    <w:rsid w:val="00713DD1"/>
    <w:rsid w:val="00716809"/>
    <w:rsid w:val="007212D5"/>
    <w:rsid w:val="00721831"/>
    <w:rsid w:val="00723C79"/>
    <w:rsid w:val="00723CAC"/>
    <w:rsid w:val="007240CF"/>
    <w:rsid w:val="00724CEF"/>
    <w:rsid w:val="00726CB1"/>
    <w:rsid w:val="007271B8"/>
    <w:rsid w:val="0072741D"/>
    <w:rsid w:val="00727480"/>
    <w:rsid w:val="00731185"/>
    <w:rsid w:val="00731245"/>
    <w:rsid w:val="00731839"/>
    <w:rsid w:val="007318F4"/>
    <w:rsid w:val="0073225C"/>
    <w:rsid w:val="007325F9"/>
    <w:rsid w:val="007327BE"/>
    <w:rsid w:val="00733B12"/>
    <w:rsid w:val="00733FA1"/>
    <w:rsid w:val="0073410F"/>
    <w:rsid w:val="007349A8"/>
    <w:rsid w:val="00736427"/>
    <w:rsid w:val="00740312"/>
    <w:rsid w:val="00740FCB"/>
    <w:rsid w:val="007415DF"/>
    <w:rsid w:val="007418FC"/>
    <w:rsid w:val="00741DEA"/>
    <w:rsid w:val="0074228F"/>
    <w:rsid w:val="00742698"/>
    <w:rsid w:val="00742B74"/>
    <w:rsid w:val="007430CD"/>
    <w:rsid w:val="0074395D"/>
    <w:rsid w:val="00744BB0"/>
    <w:rsid w:val="00745435"/>
    <w:rsid w:val="00745AC8"/>
    <w:rsid w:val="00746272"/>
    <w:rsid w:val="0074653C"/>
    <w:rsid w:val="0074766B"/>
    <w:rsid w:val="007478F6"/>
    <w:rsid w:val="00747C97"/>
    <w:rsid w:val="00750C3A"/>
    <w:rsid w:val="00750D40"/>
    <w:rsid w:val="00752CA9"/>
    <w:rsid w:val="00752E04"/>
    <w:rsid w:val="0075344C"/>
    <w:rsid w:val="007541B8"/>
    <w:rsid w:val="0075472A"/>
    <w:rsid w:val="0075485E"/>
    <w:rsid w:val="00754D6C"/>
    <w:rsid w:val="00754F9F"/>
    <w:rsid w:val="00755323"/>
    <w:rsid w:val="00755CF6"/>
    <w:rsid w:val="00756BFB"/>
    <w:rsid w:val="007603EF"/>
    <w:rsid w:val="00760910"/>
    <w:rsid w:val="00760958"/>
    <w:rsid w:val="007636B8"/>
    <w:rsid w:val="00763B95"/>
    <w:rsid w:val="007644B0"/>
    <w:rsid w:val="00764CAD"/>
    <w:rsid w:val="00764DE7"/>
    <w:rsid w:val="007654EB"/>
    <w:rsid w:val="007665C4"/>
    <w:rsid w:val="00766851"/>
    <w:rsid w:val="00766E70"/>
    <w:rsid w:val="00767515"/>
    <w:rsid w:val="0077086B"/>
    <w:rsid w:val="007709CF"/>
    <w:rsid w:val="00770DBC"/>
    <w:rsid w:val="00771502"/>
    <w:rsid w:val="00771A57"/>
    <w:rsid w:val="00771F26"/>
    <w:rsid w:val="0077288A"/>
    <w:rsid w:val="00773E5F"/>
    <w:rsid w:val="00774126"/>
    <w:rsid w:val="00774D57"/>
    <w:rsid w:val="00777323"/>
    <w:rsid w:val="007775CB"/>
    <w:rsid w:val="0078017C"/>
    <w:rsid w:val="00780453"/>
    <w:rsid w:val="00783010"/>
    <w:rsid w:val="007833E4"/>
    <w:rsid w:val="0078369F"/>
    <w:rsid w:val="007838B4"/>
    <w:rsid w:val="00784D1A"/>
    <w:rsid w:val="0078524A"/>
    <w:rsid w:val="0078585A"/>
    <w:rsid w:val="007866EA"/>
    <w:rsid w:val="00786FFA"/>
    <w:rsid w:val="007875AE"/>
    <w:rsid w:val="00787843"/>
    <w:rsid w:val="00787B5B"/>
    <w:rsid w:val="00787CDC"/>
    <w:rsid w:val="00787FC7"/>
    <w:rsid w:val="00790301"/>
    <w:rsid w:val="007910A3"/>
    <w:rsid w:val="007916F6"/>
    <w:rsid w:val="00791A3E"/>
    <w:rsid w:val="007923B4"/>
    <w:rsid w:val="00792FD2"/>
    <w:rsid w:val="00793478"/>
    <w:rsid w:val="007935B6"/>
    <w:rsid w:val="00794521"/>
    <w:rsid w:val="00794EEA"/>
    <w:rsid w:val="00796F03"/>
    <w:rsid w:val="00797FBF"/>
    <w:rsid w:val="007A06E2"/>
    <w:rsid w:val="007A07C5"/>
    <w:rsid w:val="007A08DB"/>
    <w:rsid w:val="007A0956"/>
    <w:rsid w:val="007A0B32"/>
    <w:rsid w:val="007A1947"/>
    <w:rsid w:val="007A1F27"/>
    <w:rsid w:val="007A2E12"/>
    <w:rsid w:val="007A3B62"/>
    <w:rsid w:val="007A4198"/>
    <w:rsid w:val="007A44F8"/>
    <w:rsid w:val="007A46D3"/>
    <w:rsid w:val="007A5275"/>
    <w:rsid w:val="007A55ED"/>
    <w:rsid w:val="007A587F"/>
    <w:rsid w:val="007A58C2"/>
    <w:rsid w:val="007A5C14"/>
    <w:rsid w:val="007A66B4"/>
    <w:rsid w:val="007A6A75"/>
    <w:rsid w:val="007A6C45"/>
    <w:rsid w:val="007B03FE"/>
    <w:rsid w:val="007B0DA9"/>
    <w:rsid w:val="007B1F50"/>
    <w:rsid w:val="007B26AF"/>
    <w:rsid w:val="007B2B9F"/>
    <w:rsid w:val="007B2CDC"/>
    <w:rsid w:val="007B2D48"/>
    <w:rsid w:val="007B3ABB"/>
    <w:rsid w:val="007B42C3"/>
    <w:rsid w:val="007B4384"/>
    <w:rsid w:val="007B4F2D"/>
    <w:rsid w:val="007B4FC1"/>
    <w:rsid w:val="007B5D5C"/>
    <w:rsid w:val="007B6E67"/>
    <w:rsid w:val="007B7015"/>
    <w:rsid w:val="007C0129"/>
    <w:rsid w:val="007C06B6"/>
    <w:rsid w:val="007C1CBC"/>
    <w:rsid w:val="007C23B9"/>
    <w:rsid w:val="007C2F21"/>
    <w:rsid w:val="007C31E9"/>
    <w:rsid w:val="007C3288"/>
    <w:rsid w:val="007C41F0"/>
    <w:rsid w:val="007C4662"/>
    <w:rsid w:val="007C4B95"/>
    <w:rsid w:val="007C643F"/>
    <w:rsid w:val="007C6B22"/>
    <w:rsid w:val="007C6B31"/>
    <w:rsid w:val="007C6B73"/>
    <w:rsid w:val="007D0C23"/>
    <w:rsid w:val="007D16E2"/>
    <w:rsid w:val="007D1D14"/>
    <w:rsid w:val="007D1D6A"/>
    <w:rsid w:val="007D25A5"/>
    <w:rsid w:val="007D274B"/>
    <w:rsid w:val="007D2D37"/>
    <w:rsid w:val="007D3679"/>
    <w:rsid w:val="007D3F3F"/>
    <w:rsid w:val="007D42DB"/>
    <w:rsid w:val="007D4D2D"/>
    <w:rsid w:val="007D5380"/>
    <w:rsid w:val="007D57E7"/>
    <w:rsid w:val="007D6586"/>
    <w:rsid w:val="007D6FB8"/>
    <w:rsid w:val="007D7225"/>
    <w:rsid w:val="007D75BA"/>
    <w:rsid w:val="007E073D"/>
    <w:rsid w:val="007E1129"/>
    <w:rsid w:val="007E20A1"/>
    <w:rsid w:val="007E2DE2"/>
    <w:rsid w:val="007E2F4F"/>
    <w:rsid w:val="007E3627"/>
    <w:rsid w:val="007E3718"/>
    <w:rsid w:val="007E3B1A"/>
    <w:rsid w:val="007E4B05"/>
    <w:rsid w:val="007E5C15"/>
    <w:rsid w:val="007E75D4"/>
    <w:rsid w:val="007E7B60"/>
    <w:rsid w:val="007F04F1"/>
    <w:rsid w:val="007F1011"/>
    <w:rsid w:val="007F2391"/>
    <w:rsid w:val="007F38E5"/>
    <w:rsid w:val="007F3D0B"/>
    <w:rsid w:val="007F3FF1"/>
    <w:rsid w:val="007F440E"/>
    <w:rsid w:val="007F5814"/>
    <w:rsid w:val="007F5966"/>
    <w:rsid w:val="007F66EB"/>
    <w:rsid w:val="007F6A78"/>
    <w:rsid w:val="007F6C53"/>
    <w:rsid w:val="007F6E54"/>
    <w:rsid w:val="007F7211"/>
    <w:rsid w:val="007F7482"/>
    <w:rsid w:val="007F76C4"/>
    <w:rsid w:val="007F794A"/>
    <w:rsid w:val="007F79FE"/>
    <w:rsid w:val="008012B4"/>
    <w:rsid w:val="0080210F"/>
    <w:rsid w:val="00802D41"/>
    <w:rsid w:val="00804707"/>
    <w:rsid w:val="00804A0E"/>
    <w:rsid w:val="00805196"/>
    <w:rsid w:val="008103E6"/>
    <w:rsid w:val="00811C8D"/>
    <w:rsid w:val="00814AC3"/>
    <w:rsid w:val="0081522B"/>
    <w:rsid w:val="008160F5"/>
    <w:rsid w:val="00816965"/>
    <w:rsid w:val="00816C05"/>
    <w:rsid w:val="00817273"/>
    <w:rsid w:val="00817AB9"/>
    <w:rsid w:val="00820346"/>
    <w:rsid w:val="008205F6"/>
    <w:rsid w:val="00820AC8"/>
    <w:rsid w:val="00822776"/>
    <w:rsid w:val="00822811"/>
    <w:rsid w:val="00822DA3"/>
    <w:rsid w:val="008235FD"/>
    <w:rsid w:val="00824F83"/>
    <w:rsid w:val="00826324"/>
    <w:rsid w:val="008266E8"/>
    <w:rsid w:val="008275FD"/>
    <w:rsid w:val="00827A7D"/>
    <w:rsid w:val="008305B0"/>
    <w:rsid w:val="00831288"/>
    <w:rsid w:val="0083266B"/>
    <w:rsid w:val="00832A90"/>
    <w:rsid w:val="00832CD2"/>
    <w:rsid w:val="00834946"/>
    <w:rsid w:val="0083499A"/>
    <w:rsid w:val="00836AAB"/>
    <w:rsid w:val="00836AE2"/>
    <w:rsid w:val="00840380"/>
    <w:rsid w:val="008408B1"/>
    <w:rsid w:val="00841952"/>
    <w:rsid w:val="00841F79"/>
    <w:rsid w:val="00842167"/>
    <w:rsid w:val="0084231D"/>
    <w:rsid w:val="008429C2"/>
    <w:rsid w:val="00842D8E"/>
    <w:rsid w:val="0084327E"/>
    <w:rsid w:val="00844B83"/>
    <w:rsid w:val="00844BEF"/>
    <w:rsid w:val="00844E1F"/>
    <w:rsid w:val="00845124"/>
    <w:rsid w:val="00846936"/>
    <w:rsid w:val="008476AF"/>
    <w:rsid w:val="008500ED"/>
    <w:rsid w:val="00850363"/>
    <w:rsid w:val="0085048D"/>
    <w:rsid w:val="00850947"/>
    <w:rsid w:val="00850C61"/>
    <w:rsid w:val="00850E16"/>
    <w:rsid w:val="00850F13"/>
    <w:rsid w:val="008518BF"/>
    <w:rsid w:val="008527FD"/>
    <w:rsid w:val="00853330"/>
    <w:rsid w:val="00853EE7"/>
    <w:rsid w:val="008541D3"/>
    <w:rsid w:val="00855962"/>
    <w:rsid w:val="00855D22"/>
    <w:rsid w:val="00855E54"/>
    <w:rsid w:val="00856486"/>
    <w:rsid w:val="008564AE"/>
    <w:rsid w:val="00860098"/>
    <w:rsid w:val="00860EC4"/>
    <w:rsid w:val="00861002"/>
    <w:rsid w:val="00861474"/>
    <w:rsid w:val="0086177C"/>
    <w:rsid w:val="00862408"/>
    <w:rsid w:val="0086278E"/>
    <w:rsid w:val="00862CE6"/>
    <w:rsid w:val="00863DF2"/>
    <w:rsid w:val="00865204"/>
    <w:rsid w:val="00865A9E"/>
    <w:rsid w:val="008665AD"/>
    <w:rsid w:val="00866CCD"/>
    <w:rsid w:val="00866E2B"/>
    <w:rsid w:val="00866F89"/>
    <w:rsid w:val="00867240"/>
    <w:rsid w:val="00867565"/>
    <w:rsid w:val="00870F48"/>
    <w:rsid w:val="0087137B"/>
    <w:rsid w:val="00872BA1"/>
    <w:rsid w:val="00872D50"/>
    <w:rsid w:val="008730AA"/>
    <w:rsid w:val="00874050"/>
    <w:rsid w:val="00874328"/>
    <w:rsid w:val="00874464"/>
    <w:rsid w:val="008744AC"/>
    <w:rsid w:val="00874AB6"/>
    <w:rsid w:val="00874C54"/>
    <w:rsid w:val="00875859"/>
    <w:rsid w:val="00877577"/>
    <w:rsid w:val="00877C74"/>
    <w:rsid w:val="008806FB"/>
    <w:rsid w:val="00881B43"/>
    <w:rsid w:val="00881CB0"/>
    <w:rsid w:val="00882875"/>
    <w:rsid w:val="00882FAB"/>
    <w:rsid w:val="008843C0"/>
    <w:rsid w:val="00884C93"/>
    <w:rsid w:val="00885205"/>
    <w:rsid w:val="0088521D"/>
    <w:rsid w:val="0088584B"/>
    <w:rsid w:val="00886FF2"/>
    <w:rsid w:val="00887371"/>
    <w:rsid w:val="008876DF"/>
    <w:rsid w:val="00887E2A"/>
    <w:rsid w:val="00890157"/>
    <w:rsid w:val="00890B4B"/>
    <w:rsid w:val="00890CEC"/>
    <w:rsid w:val="00891190"/>
    <w:rsid w:val="0089165E"/>
    <w:rsid w:val="00892013"/>
    <w:rsid w:val="00892021"/>
    <w:rsid w:val="008952AE"/>
    <w:rsid w:val="00895CEF"/>
    <w:rsid w:val="00895D96"/>
    <w:rsid w:val="008961A4"/>
    <w:rsid w:val="008A050C"/>
    <w:rsid w:val="008A08B9"/>
    <w:rsid w:val="008A0D49"/>
    <w:rsid w:val="008A1CBF"/>
    <w:rsid w:val="008A3247"/>
    <w:rsid w:val="008A34A7"/>
    <w:rsid w:val="008A3DB6"/>
    <w:rsid w:val="008A59B3"/>
    <w:rsid w:val="008A5DEC"/>
    <w:rsid w:val="008A7DF0"/>
    <w:rsid w:val="008B1CEA"/>
    <w:rsid w:val="008B1F55"/>
    <w:rsid w:val="008B2020"/>
    <w:rsid w:val="008B35FE"/>
    <w:rsid w:val="008B3CEF"/>
    <w:rsid w:val="008B5158"/>
    <w:rsid w:val="008B519B"/>
    <w:rsid w:val="008B5A23"/>
    <w:rsid w:val="008B5F85"/>
    <w:rsid w:val="008B70AE"/>
    <w:rsid w:val="008B7F0C"/>
    <w:rsid w:val="008C0796"/>
    <w:rsid w:val="008C0984"/>
    <w:rsid w:val="008C0EC1"/>
    <w:rsid w:val="008C4351"/>
    <w:rsid w:val="008C486A"/>
    <w:rsid w:val="008C4FB4"/>
    <w:rsid w:val="008C5381"/>
    <w:rsid w:val="008C6FBB"/>
    <w:rsid w:val="008C76FB"/>
    <w:rsid w:val="008C7CF2"/>
    <w:rsid w:val="008D1E3D"/>
    <w:rsid w:val="008D21D2"/>
    <w:rsid w:val="008D42A6"/>
    <w:rsid w:val="008D536F"/>
    <w:rsid w:val="008D7A2C"/>
    <w:rsid w:val="008E0B1F"/>
    <w:rsid w:val="008E0DEE"/>
    <w:rsid w:val="008E14D2"/>
    <w:rsid w:val="008E168A"/>
    <w:rsid w:val="008E1711"/>
    <w:rsid w:val="008E1788"/>
    <w:rsid w:val="008E1948"/>
    <w:rsid w:val="008E1974"/>
    <w:rsid w:val="008E2FF1"/>
    <w:rsid w:val="008E47B6"/>
    <w:rsid w:val="008E5743"/>
    <w:rsid w:val="008E58EB"/>
    <w:rsid w:val="008E6A70"/>
    <w:rsid w:val="008E7459"/>
    <w:rsid w:val="008F00C6"/>
    <w:rsid w:val="008F05B1"/>
    <w:rsid w:val="008F312F"/>
    <w:rsid w:val="008F44CB"/>
    <w:rsid w:val="008F45D2"/>
    <w:rsid w:val="008F46A7"/>
    <w:rsid w:val="008F56AE"/>
    <w:rsid w:val="008F7ACD"/>
    <w:rsid w:val="009016E7"/>
    <w:rsid w:val="009018B4"/>
    <w:rsid w:val="00901D9B"/>
    <w:rsid w:val="00903028"/>
    <w:rsid w:val="0090334C"/>
    <w:rsid w:val="00903ABB"/>
    <w:rsid w:val="00903EF0"/>
    <w:rsid w:val="00905931"/>
    <w:rsid w:val="00906DF6"/>
    <w:rsid w:val="00906FFD"/>
    <w:rsid w:val="009077A6"/>
    <w:rsid w:val="00907947"/>
    <w:rsid w:val="00910709"/>
    <w:rsid w:val="00910809"/>
    <w:rsid w:val="00910DEB"/>
    <w:rsid w:val="009114F4"/>
    <w:rsid w:val="00912A23"/>
    <w:rsid w:val="00913B5F"/>
    <w:rsid w:val="00913BF5"/>
    <w:rsid w:val="00914039"/>
    <w:rsid w:val="00914A54"/>
    <w:rsid w:val="00916337"/>
    <w:rsid w:val="00917614"/>
    <w:rsid w:val="00920098"/>
    <w:rsid w:val="009204BF"/>
    <w:rsid w:val="009209AB"/>
    <w:rsid w:val="00920A42"/>
    <w:rsid w:val="00922887"/>
    <w:rsid w:val="00923570"/>
    <w:rsid w:val="009236C5"/>
    <w:rsid w:val="0092388B"/>
    <w:rsid w:val="0092397D"/>
    <w:rsid w:val="0092474F"/>
    <w:rsid w:val="00924CC9"/>
    <w:rsid w:val="00926408"/>
    <w:rsid w:val="0092648A"/>
    <w:rsid w:val="009267DD"/>
    <w:rsid w:val="009275C2"/>
    <w:rsid w:val="00927B4A"/>
    <w:rsid w:val="00930E24"/>
    <w:rsid w:val="00930E7B"/>
    <w:rsid w:val="00930FDF"/>
    <w:rsid w:val="00931394"/>
    <w:rsid w:val="00931E16"/>
    <w:rsid w:val="00933987"/>
    <w:rsid w:val="00933B20"/>
    <w:rsid w:val="00934B52"/>
    <w:rsid w:val="00936BDD"/>
    <w:rsid w:val="0093751B"/>
    <w:rsid w:val="00937CA0"/>
    <w:rsid w:val="00940F8F"/>
    <w:rsid w:val="0094200C"/>
    <w:rsid w:val="0094228F"/>
    <w:rsid w:val="00942443"/>
    <w:rsid w:val="0094293A"/>
    <w:rsid w:val="00944194"/>
    <w:rsid w:val="00944227"/>
    <w:rsid w:val="009442EE"/>
    <w:rsid w:val="0094436E"/>
    <w:rsid w:val="0094465F"/>
    <w:rsid w:val="009448D9"/>
    <w:rsid w:val="00945471"/>
    <w:rsid w:val="009457D5"/>
    <w:rsid w:val="009470E3"/>
    <w:rsid w:val="00950124"/>
    <w:rsid w:val="009515DC"/>
    <w:rsid w:val="00951B7F"/>
    <w:rsid w:val="009528C0"/>
    <w:rsid w:val="00952BDC"/>
    <w:rsid w:val="00953A24"/>
    <w:rsid w:val="009560C3"/>
    <w:rsid w:val="00956FA2"/>
    <w:rsid w:val="00957D72"/>
    <w:rsid w:val="00957FF2"/>
    <w:rsid w:val="00960244"/>
    <w:rsid w:val="00960B2B"/>
    <w:rsid w:val="00961AB7"/>
    <w:rsid w:val="00961C49"/>
    <w:rsid w:val="0096283A"/>
    <w:rsid w:val="009630BD"/>
    <w:rsid w:val="00963699"/>
    <w:rsid w:val="00963FC4"/>
    <w:rsid w:val="0096472A"/>
    <w:rsid w:val="0096484A"/>
    <w:rsid w:val="00964FB5"/>
    <w:rsid w:val="0096539D"/>
    <w:rsid w:val="0096631C"/>
    <w:rsid w:val="00966766"/>
    <w:rsid w:val="00966B7C"/>
    <w:rsid w:val="00967692"/>
    <w:rsid w:val="009677D7"/>
    <w:rsid w:val="00970241"/>
    <w:rsid w:val="00973431"/>
    <w:rsid w:val="00973BDF"/>
    <w:rsid w:val="00974DDC"/>
    <w:rsid w:val="0097755A"/>
    <w:rsid w:val="00980DCE"/>
    <w:rsid w:val="00980F2D"/>
    <w:rsid w:val="00981441"/>
    <w:rsid w:val="00981FD8"/>
    <w:rsid w:val="0098247F"/>
    <w:rsid w:val="009826A9"/>
    <w:rsid w:val="009835AC"/>
    <w:rsid w:val="009841F9"/>
    <w:rsid w:val="009850CA"/>
    <w:rsid w:val="0098523C"/>
    <w:rsid w:val="009858DF"/>
    <w:rsid w:val="00985F61"/>
    <w:rsid w:val="0098798D"/>
    <w:rsid w:val="00990B02"/>
    <w:rsid w:val="00992B68"/>
    <w:rsid w:val="00992E46"/>
    <w:rsid w:val="00993A3A"/>
    <w:rsid w:val="00994EFA"/>
    <w:rsid w:val="00995453"/>
    <w:rsid w:val="0099675E"/>
    <w:rsid w:val="00996A52"/>
    <w:rsid w:val="00996AA2"/>
    <w:rsid w:val="009971B3"/>
    <w:rsid w:val="009A0546"/>
    <w:rsid w:val="009A05A6"/>
    <w:rsid w:val="009A1D5F"/>
    <w:rsid w:val="009A1F42"/>
    <w:rsid w:val="009A2353"/>
    <w:rsid w:val="009A29DD"/>
    <w:rsid w:val="009A2FCF"/>
    <w:rsid w:val="009A43E4"/>
    <w:rsid w:val="009A4B53"/>
    <w:rsid w:val="009A5B4E"/>
    <w:rsid w:val="009A6487"/>
    <w:rsid w:val="009A6A96"/>
    <w:rsid w:val="009A6CA9"/>
    <w:rsid w:val="009A7EBC"/>
    <w:rsid w:val="009A7EC2"/>
    <w:rsid w:val="009A7F14"/>
    <w:rsid w:val="009B1068"/>
    <w:rsid w:val="009B10CB"/>
    <w:rsid w:val="009B1A0C"/>
    <w:rsid w:val="009B224A"/>
    <w:rsid w:val="009B2B17"/>
    <w:rsid w:val="009B2D30"/>
    <w:rsid w:val="009B2DD7"/>
    <w:rsid w:val="009B3957"/>
    <w:rsid w:val="009B3CB4"/>
    <w:rsid w:val="009B3E6C"/>
    <w:rsid w:val="009B4187"/>
    <w:rsid w:val="009B4261"/>
    <w:rsid w:val="009B4B28"/>
    <w:rsid w:val="009B4EC9"/>
    <w:rsid w:val="009B6553"/>
    <w:rsid w:val="009B675C"/>
    <w:rsid w:val="009B6DC8"/>
    <w:rsid w:val="009B7131"/>
    <w:rsid w:val="009B7A0A"/>
    <w:rsid w:val="009C0A14"/>
    <w:rsid w:val="009C0A5E"/>
    <w:rsid w:val="009C0E50"/>
    <w:rsid w:val="009C196F"/>
    <w:rsid w:val="009C19BF"/>
    <w:rsid w:val="009C26A2"/>
    <w:rsid w:val="009C304F"/>
    <w:rsid w:val="009C62AD"/>
    <w:rsid w:val="009C67F3"/>
    <w:rsid w:val="009C6C4F"/>
    <w:rsid w:val="009C6D30"/>
    <w:rsid w:val="009C7200"/>
    <w:rsid w:val="009C7272"/>
    <w:rsid w:val="009C75A2"/>
    <w:rsid w:val="009C7C92"/>
    <w:rsid w:val="009D14C1"/>
    <w:rsid w:val="009D3100"/>
    <w:rsid w:val="009D3684"/>
    <w:rsid w:val="009D3775"/>
    <w:rsid w:val="009D567F"/>
    <w:rsid w:val="009D6E48"/>
    <w:rsid w:val="009D7896"/>
    <w:rsid w:val="009E1439"/>
    <w:rsid w:val="009E1476"/>
    <w:rsid w:val="009E22C3"/>
    <w:rsid w:val="009E279E"/>
    <w:rsid w:val="009E4869"/>
    <w:rsid w:val="009E4A10"/>
    <w:rsid w:val="009E4DF6"/>
    <w:rsid w:val="009E544F"/>
    <w:rsid w:val="009E6448"/>
    <w:rsid w:val="009E7C48"/>
    <w:rsid w:val="009F141B"/>
    <w:rsid w:val="009F23E3"/>
    <w:rsid w:val="009F2CE6"/>
    <w:rsid w:val="009F31DC"/>
    <w:rsid w:val="009F3BCD"/>
    <w:rsid w:val="009F4F23"/>
    <w:rsid w:val="009F57DE"/>
    <w:rsid w:val="009F5DFB"/>
    <w:rsid w:val="009F600F"/>
    <w:rsid w:val="009F621B"/>
    <w:rsid w:val="009F6919"/>
    <w:rsid w:val="009F7C68"/>
    <w:rsid w:val="00A00625"/>
    <w:rsid w:val="00A00F97"/>
    <w:rsid w:val="00A026AD"/>
    <w:rsid w:val="00A02F3F"/>
    <w:rsid w:val="00A02F5B"/>
    <w:rsid w:val="00A0343B"/>
    <w:rsid w:val="00A03704"/>
    <w:rsid w:val="00A03F4B"/>
    <w:rsid w:val="00A04455"/>
    <w:rsid w:val="00A05597"/>
    <w:rsid w:val="00A064F4"/>
    <w:rsid w:val="00A067EE"/>
    <w:rsid w:val="00A06B06"/>
    <w:rsid w:val="00A06F4A"/>
    <w:rsid w:val="00A076C0"/>
    <w:rsid w:val="00A10C76"/>
    <w:rsid w:val="00A1149A"/>
    <w:rsid w:val="00A11A5B"/>
    <w:rsid w:val="00A1282B"/>
    <w:rsid w:val="00A12F0F"/>
    <w:rsid w:val="00A13B7E"/>
    <w:rsid w:val="00A14069"/>
    <w:rsid w:val="00A14A35"/>
    <w:rsid w:val="00A14D98"/>
    <w:rsid w:val="00A1564B"/>
    <w:rsid w:val="00A15888"/>
    <w:rsid w:val="00A15990"/>
    <w:rsid w:val="00A15D74"/>
    <w:rsid w:val="00A166DC"/>
    <w:rsid w:val="00A16B09"/>
    <w:rsid w:val="00A20464"/>
    <w:rsid w:val="00A2083A"/>
    <w:rsid w:val="00A20BF7"/>
    <w:rsid w:val="00A21031"/>
    <w:rsid w:val="00A210A6"/>
    <w:rsid w:val="00A23541"/>
    <w:rsid w:val="00A23735"/>
    <w:rsid w:val="00A23CEF"/>
    <w:rsid w:val="00A2507E"/>
    <w:rsid w:val="00A25431"/>
    <w:rsid w:val="00A25C10"/>
    <w:rsid w:val="00A25F0D"/>
    <w:rsid w:val="00A260D4"/>
    <w:rsid w:val="00A26532"/>
    <w:rsid w:val="00A269DD"/>
    <w:rsid w:val="00A27861"/>
    <w:rsid w:val="00A27F4E"/>
    <w:rsid w:val="00A303FB"/>
    <w:rsid w:val="00A32863"/>
    <w:rsid w:val="00A3294A"/>
    <w:rsid w:val="00A32BE3"/>
    <w:rsid w:val="00A32CD9"/>
    <w:rsid w:val="00A3310E"/>
    <w:rsid w:val="00A33A37"/>
    <w:rsid w:val="00A34F7C"/>
    <w:rsid w:val="00A35172"/>
    <w:rsid w:val="00A35230"/>
    <w:rsid w:val="00A40652"/>
    <w:rsid w:val="00A4085C"/>
    <w:rsid w:val="00A40C90"/>
    <w:rsid w:val="00A40CF7"/>
    <w:rsid w:val="00A41F1B"/>
    <w:rsid w:val="00A42E38"/>
    <w:rsid w:val="00A43271"/>
    <w:rsid w:val="00A44490"/>
    <w:rsid w:val="00A449DE"/>
    <w:rsid w:val="00A50EC6"/>
    <w:rsid w:val="00A5114A"/>
    <w:rsid w:val="00A512F8"/>
    <w:rsid w:val="00A517F3"/>
    <w:rsid w:val="00A524AC"/>
    <w:rsid w:val="00A53545"/>
    <w:rsid w:val="00A547B9"/>
    <w:rsid w:val="00A55054"/>
    <w:rsid w:val="00A557C8"/>
    <w:rsid w:val="00A55C06"/>
    <w:rsid w:val="00A56715"/>
    <w:rsid w:val="00A57BD9"/>
    <w:rsid w:val="00A6074F"/>
    <w:rsid w:val="00A61986"/>
    <w:rsid w:val="00A63474"/>
    <w:rsid w:val="00A63CCB"/>
    <w:rsid w:val="00A64224"/>
    <w:rsid w:val="00A64416"/>
    <w:rsid w:val="00A64F3D"/>
    <w:rsid w:val="00A64FF1"/>
    <w:rsid w:val="00A654CD"/>
    <w:rsid w:val="00A65C6F"/>
    <w:rsid w:val="00A66CB4"/>
    <w:rsid w:val="00A67113"/>
    <w:rsid w:val="00A673DE"/>
    <w:rsid w:val="00A674AA"/>
    <w:rsid w:val="00A679FA"/>
    <w:rsid w:val="00A7304C"/>
    <w:rsid w:val="00A73FB9"/>
    <w:rsid w:val="00A7422B"/>
    <w:rsid w:val="00A76452"/>
    <w:rsid w:val="00A76A0B"/>
    <w:rsid w:val="00A7793E"/>
    <w:rsid w:val="00A81A7B"/>
    <w:rsid w:val="00A82F42"/>
    <w:rsid w:val="00A83119"/>
    <w:rsid w:val="00A833CD"/>
    <w:rsid w:val="00A83851"/>
    <w:rsid w:val="00A84C13"/>
    <w:rsid w:val="00A852EB"/>
    <w:rsid w:val="00A87101"/>
    <w:rsid w:val="00A87E54"/>
    <w:rsid w:val="00A90E21"/>
    <w:rsid w:val="00A927B7"/>
    <w:rsid w:val="00A93013"/>
    <w:rsid w:val="00A939DF"/>
    <w:rsid w:val="00A93D81"/>
    <w:rsid w:val="00A943E4"/>
    <w:rsid w:val="00A945AE"/>
    <w:rsid w:val="00A949B1"/>
    <w:rsid w:val="00A9590F"/>
    <w:rsid w:val="00A95C6A"/>
    <w:rsid w:val="00A95DC8"/>
    <w:rsid w:val="00A95DF6"/>
    <w:rsid w:val="00A95FE0"/>
    <w:rsid w:val="00A96345"/>
    <w:rsid w:val="00A97873"/>
    <w:rsid w:val="00A97B4A"/>
    <w:rsid w:val="00AA0EDA"/>
    <w:rsid w:val="00AA1616"/>
    <w:rsid w:val="00AA16BE"/>
    <w:rsid w:val="00AA1941"/>
    <w:rsid w:val="00AA2184"/>
    <w:rsid w:val="00AA2914"/>
    <w:rsid w:val="00AA466C"/>
    <w:rsid w:val="00AA4C13"/>
    <w:rsid w:val="00AA52A4"/>
    <w:rsid w:val="00AA5FAA"/>
    <w:rsid w:val="00AA6269"/>
    <w:rsid w:val="00AA7B63"/>
    <w:rsid w:val="00AB0157"/>
    <w:rsid w:val="00AB05FC"/>
    <w:rsid w:val="00AB0DDD"/>
    <w:rsid w:val="00AB0E1F"/>
    <w:rsid w:val="00AB0F6A"/>
    <w:rsid w:val="00AB1441"/>
    <w:rsid w:val="00AB2567"/>
    <w:rsid w:val="00AB2790"/>
    <w:rsid w:val="00AB28E1"/>
    <w:rsid w:val="00AB6BE3"/>
    <w:rsid w:val="00AC0AE1"/>
    <w:rsid w:val="00AC0B8F"/>
    <w:rsid w:val="00AC1280"/>
    <w:rsid w:val="00AC252A"/>
    <w:rsid w:val="00AC3956"/>
    <w:rsid w:val="00AC3A18"/>
    <w:rsid w:val="00AC4D1E"/>
    <w:rsid w:val="00AC51FB"/>
    <w:rsid w:val="00AC5DA7"/>
    <w:rsid w:val="00AC6381"/>
    <w:rsid w:val="00AC78B4"/>
    <w:rsid w:val="00AD031D"/>
    <w:rsid w:val="00AD0AB8"/>
    <w:rsid w:val="00AD0CA7"/>
    <w:rsid w:val="00AD1416"/>
    <w:rsid w:val="00AD1D5A"/>
    <w:rsid w:val="00AD374C"/>
    <w:rsid w:val="00AD37DF"/>
    <w:rsid w:val="00AD4714"/>
    <w:rsid w:val="00AD4C4D"/>
    <w:rsid w:val="00AD4F92"/>
    <w:rsid w:val="00AD599B"/>
    <w:rsid w:val="00AD6052"/>
    <w:rsid w:val="00AD6539"/>
    <w:rsid w:val="00AD6698"/>
    <w:rsid w:val="00AD692A"/>
    <w:rsid w:val="00AE34E0"/>
    <w:rsid w:val="00AE3A97"/>
    <w:rsid w:val="00AE3B88"/>
    <w:rsid w:val="00AE3FB3"/>
    <w:rsid w:val="00AE414B"/>
    <w:rsid w:val="00AE478C"/>
    <w:rsid w:val="00AE4F30"/>
    <w:rsid w:val="00AE6FA2"/>
    <w:rsid w:val="00AE7915"/>
    <w:rsid w:val="00AE79BE"/>
    <w:rsid w:val="00AE7ACA"/>
    <w:rsid w:val="00AE7DFB"/>
    <w:rsid w:val="00AF00A7"/>
    <w:rsid w:val="00AF0296"/>
    <w:rsid w:val="00AF074F"/>
    <w:rsid w:val="00AF076C"/>
    <w:rsid w:val="00AF0EC5"/>
    <w:rsid w:val="00AF10EF"/>
    <w:rsid w:val="00AF1210"/>
    <w:rsid w:val="00AF267B"/>
    <w:rsid w:val="00AF28CE"/>
    <w:rsid w:val="00AF290A"/>
    <w:rsid w:val="00AF35AF"/>
    <w:rsid w:val="00AF3731"/>
    <w:rsid w:val="00AF390D"/>
    <w:rsid w:val="00AF5357"/>
    <w:rsid w:val="00AF5480"/>
    <w:rsid w:val="00AF5B9F"/>
    <w:rsid w:val="00B00519"/>
    <w:rsid w:val="00B00720"/>
    <w:rsid w:val="00B00EFE"/>
    <w:rsid w:val="00B01468"/>
    <w:rsid w:val="00B01941"/>
    <w:rsid w:val="00B01AFB"/>
    <w:rsid w:val="00B01C25"/>
    <w:rsid w:val="00B03145"/>
    <w:rsid w:val="00B0453F"/>
    <w:rsid w:val="00B049EB"/>
    <w:rsid w:val="00B04EA2"/>
    <w:rsid w:val="00B0525E"/>
    <w:rsid w:val="00B05BFB"/>
    <w:rsid w:val="00B0731D"/>
    <w:rsid w:val="00B108BE"/>
    <w:rsid w:val="00B11978"/>
    <w:rsid w:val="00B121FC"/>
    <w:rsid w:val="00B132E2"/>
    <w:rsid w:val="00B13CF1"/>
    <w:rsid w:val="00B149F9"/>
    <w:rsid w:val="00B15AA2"/>
    <w:rsid w:val="00B1663E"/>
    <w:rsid w:val="00B17127"/>
    <w:rsid w:val="00B17CD0"/>
    <w:rsid w:val="00B202BF"/>
    <w:rsid w:val="00B21C2C"/>
    <w:rsid w:val="00B227BF"/>
    <w:rsid w:val="00B22856"/>
    <w:rsid w:val="00B2360C"/>
    <w:rsid w:val="00B23D92"/>
    <w:rsid w:val="00B240C0"/>
    <w:rsid w:val="00B2465C"/>
    <w:rsid w:val="00B24A2E"/>
    <w:rsid w:val="00B25466"/>
    <w:rsid w:val="00B25673"/>
    <w:rsid w:val="00B25D01"/>
    <w:rsid w:val="00B3125E"/>
    <w:rsid w:val="00B318FC"/>
    <w:rsid w:val="00B34E3F"/>
    <w:rsid w:val="00B3501B"/>
    <w:rsid w:val="00B35B26"/>
    <w:rsid w:val="00B40CA7"/>
    <w:rsid w:val="00B40EC6"/>
    <w:rsid w:val="00B40ED8"/>
    <w:rsid w:val="00B41151"/>
    <w:rsid w:val="00B41E43"/>
    <w:rsid w:val="00B42439"/>
    <w:rsid w:val="00B43460"/>
    <w:rsid w:val="00B43C18"/>
    <w:rsid w:val="00B43D96"/>
    <w:rsid w:val="00B43DC1"/>
    <w:rsid w:val="00B4681A"/>
    <w:rsid w:val="00B47771"/>
    <w:rsid w:val="00B477F2"/>
    <w:rsid w:val="00B47F26"/>
    <w:rsid w:val="00B5020A"/>
    <w:rsid w:val="00B50346"/>
    <w:rsid w:val="00B51483"/>
    <w:rsid w:val="00B51E6F"/>
    <w:rsid w:val="00B5314C"/>
    <w:rsid w:val="00B54D13"/>
    <w:rsid w:val="00B55D08"/>
    <w:rsid w:val="00B5635B"/>
    <w:rsid w:val="00B57E3F"/>
    <w:rsid w:val="00B61331"/>
    <w:rsid w:val="00B61430"/>
    <w:rsid w:val="00B61B76"/>
    <w:rsid w:val="00B620A8"/>
    <w:rsid w:val="00B63450"/>
    <w:rsid w:val="00B6354D"/>
    <w:rsid w:val="00B639EB"/>
    <w:rsid w:val="00B646B2"/>
    <w:rsid w:val="00B6525C"/>
    <w:rsid w:val="00B6565B"/>
    <w:rsid w:val="00B664F6"/>
    <w:rsid w:val="00B669C1"/>
    <w:rsid w:val="00B66F9D"/>
    <w:rsid w:val="00B67468"/>
    <w:rsid w:val="00B67781"/>
    <w:rsid w:val="00B70278"/>
    <w:rsid w:val="00B710CC"/>
    <w:rsid w:val="00B733B1"/>
    <w:rsid w:val="00B73C4A"/>
    <w:rsid w:val="00B74F23"/>
    <w:rsid w:val="00B75CE0"/>
    <w:rsid w:val="00B7765D"/>
    <w:rsid w:val="00B804C1"/>
    <w:rsid w:val="00B81F4A"/>
    <w:rsid w:val="00B82A9B"/>
    <w:rsid w:val="00B835E9"/>
    <w:rsid w:val="00B8448F"/>
    <w:rsid w:val="00B84FCC"/>
    <w:rsid w:val="00B85A84"/>
    <w:rsid w:val="00B866F5"/>
    <w:rsid w:val="00B8674F"/>
    <w:rsid w:val="00B868CE"/>
    <w:rsid w:val="00B8743B"/>
    <w:rsid w:val="00B900AF"/>
    <w:rsid w:val="00B903FC"/>
    <w:rsid w:val="00B904F9"/>
    <w:rsid w:val="00B90B51"/>
    <w:rsid w:val="00B92873"/>
    <w:rsid w:val="00B92FC0"/>
    <w:rsid w:val="00B93087"/>
    <w:rsid w:val="00B9381B"/>
    <w:rsid w:val="00B946AC"/>
    <w:rsid w:val="00B94D24"/>
    <w:rsid w:val="00B95CCA"/>
    <w:rsid w:val="00B95D8F"/>
    <w:rsid w:val="00B96EDC"/>
    <w:rsid w:val="00BA12A8"/>
    <w:rsid w:val="00BA1546"/>
    <w:rsid w:val="00BA159B"/>
    <w:rsid w:val="00BA17D9"/>
    <w:rsid w:val="00BA1957"/>
    <w:rsid w:val="00BA1BE3"/>
    <w:rsid w:val="00BA1F0A"/>
    <w:rsid w:val="00BA20E8"/>
    <w:rsid w:val="00BA31F9"/>
    <w:rsid w:val="00BA3870"/>
    <w:rsid w:val="00BA3CA6"/>
    <w:rsid w:val="00BA3DE2"/>
    <w:rsid w:val="00BA4569"/>
    <w:rsid w:val="00BA471E"/>
    <w:rsid w:val="00BA4725"/>
    <w:rsid w:val="00BA52A5"/>
    <w:rsid w:val="00BA575B"/>
    <w:rsid w:val="00BA7205"/>
    <w:rsid w:val="00BA7966"/>
    <w:rsid w:val="00BA7EA0"/>
    <w:rsid w:val="00BB007C"/>
    <w:rsid w:val="00BB06DD"/>
    <w:rsid w:val="00BB077F"/>
    <w:rsid w:val="00BB0F17"/>
    <w:rsid w:val="00BB295A"/>
    <w:rsid w:val="00BB42D1"/>
    <w:rsid w:val="00BB44BB"/>
    <w:rsid w:val="00BB5318"/>
    <w:rsid w:val="00BB539E"/>
    <w:rsid w:val="00BB6999"/>
    <w:rsid w:val="00BB6B94"/>
    <w:rsid w:val="00BB7B19"/>
    <w:rsid w:val="00BC0CA6"/>
    <w:rsid w:val="00BC2198"/>
    <w:rsid w:val="00BC22AD"/>
    <w:rsid w:val="00BC3842"/>
    <w:rsid w:val="00BC3C90"/>
    <w:rsid w:val="00BC5689"/>
    <w:rsid w:val="00BC5DD4"/>
    <w:rsid w:val="00BC6AAB"/>
    <w:rsid w:val="00BC6EEB"/>
    <w:rsid w:val="00BD015A"/>
    <w:rsid w:val="00BD074B"/>
    <w:rsid w:val="00BD14FD"/>
    <w:rsid w:val="00BD1CCF"/>
    <w:rsid w:val="00BD1D62"/>
    <w:rsid w:val="00BD28DB"/>
    <w:rsid w:val="00BD2ABE"/>
    <w:rsid w:val="00BD474C"/>
    <w:rsid w:val="00BD4A73"/>
    <w:rsid w:val="00BD5AEE"/>
    <w:rsid w:val="00BD5D2D"/>
    <w:rsid w:val="00BD66EF"/>
    <w:rsid w:val="00BD717C"/>
    <w:rsid w:val="00BE013D"/>
    <w:rsid w:val="00BE0513"/>
    <w:rsid w:val="00BE0AEB"/>
    <w:rsid w:val="00BE0F58"/>
    <w:rsid w:val="00BE1428"/>
    <w:rsid w:val="00BE1F38"/>
    <w:rsid w:val="00BE212F"/>
    <w:rsid w:val="00BE21B1"/>
    <w:rsid w:val="00BE277D"/>
    <w:rsid w:val="00BE2E5C"/>
    <w:rsid w:val="00BE3635"/>
    <w:rsid w:val="00BE3991"/>
    <w:rsid w:val="00BE6C68"/>
    <w:rsid w:val="00BE7AC0"/>
    <w:rsid w:val="00BF1676"/>
    <w:rsid w:val="00BF2FED"/>
    <w:rsid w:val="00BF3BE0"/>
    <w:rsid w:val="00BF4179"/>
    <w:rsid w:val="00BF4E8D"/>
    <w:rsid w:val="00BF5135"/>
    <w:rsid w:val="00BF5A3F"/>
    <w:rsid w:val="00BF5B2A"/>
    <w:rsid w:val="00BF68E7"/>
    <w:rsid w:val="00BF6C08"/>
    <w:rsid w:val="00BF7B24"/>
    <w:rsid w:val="00BF7DE4"/>
    <w:rsid w:val="00C004D4"/>
    <w:rsid w:val="00C00D19"/>
    <w:rsid w:val="00C01C2E"/>
    <w:rsid w:val="00C02970"/>
    <w:rsid w:val="00C04244"/>
    <w:rsid w:val="00C0453A"/>
    <w:rsid w:val="00C046CA"/>
    <w:rsid w:val="00C0494C"/>
    <w:rsid w:val="00C07C94"/>
    <w:rsid w:val="00C1162A"/>
    <w:rsid w:val="00C1240A"/>
    <w:rsid w:val="00C1248D"/>
    <w:rsid w:val="00C127E8"/>
    <w:rsid w:val="00C12A35"/>
    <w:rsid w:val="00C1397A"/>
    <w:rsid w:val="00C13E1D"/>
    <w:rsid w:val="00C1424F"/>
    <w:rsid w:val="00C142DB"/>
    <w:rsid w:val="00C14F38"/>
    <w:rsid w:val="00C1559D"/>
    <w:rsid w:val="00C15E9A"/>
    <w:rsid w:val="00C15F9E"/>
    <w:rsid w:val="00C1663E"/>
    <w:rsid w:val="00C170EC"/>
    <w:rsid w:val="00C20518"/>
    <w:rsid w:val="00C21A6F"/>
    <w:rsid w:val="00C21D19"/>
    <w:rsid w:val="00C226EC"/>
    <w:rsid w:val="00C22799"/>
    <w:rsid w:val="00C228C1"/>
    <w:rsid w:val="00C229E5"/>
    <w:rsid w:val="00C23114"/>
    <w:rsid w:val="00C24169"/>
    <w:rsid w:val="00C2443A"/>
    <w:rsid w:val="00C27396"/>
    <w:rsid w:val="00C277B2"/>
    <w:rsid w:val="00C30476"/>
    <w:rsid w:val="00C3083F"/>
    <w:rsid w:val="00C31946"/>
    <w:rsid w:val="00C31BD4"/>
    <w:rsid w:val="00C328B5"/>
    <w:rsid w:val="00C335BD"/>
    <w:rsid w:val="00C34B2E"/>
    <w:rsid w:val="00C36143"/>
    <w:rsid w:val="00C375A3"/>
    <w:rsid w:val="00C37910"/>
    <w:rsid w:val="00C37F09"/>
    <w:rsid w:val="00C419E7"/>
    <w:rsid w:val="00C41E63"/>
    <w:rsid w:val="00C41F15"/>
    <w:rsid w:val="00C42644"/>
    <w:rsid w:val="00C42963"/>
    <w:rsid w:val="00C454AB"/>
    <w:rsid w:val="00C456DB"/>
    <w:rsid w:val="00C45EA5"/>
    <w:rsid w:val="00C46CC9"/>
    <w:rsid w:val="00C46EE3"/>
    <w:rsid w:val="00C4757F"/>
    <w:rsid w:val="00C4758B"/>
    <w:rsid w:val="00C51901"/>
    <w:rsid w:val="00C51D64"/>
    <w:rsid w:val="00C52CC9"/>
    <w:rsid w:val="00C52D99"/>
    <w:rsid w:val="00C531EF"/>
    <w:rsid w:val="00C53240"/>
    <w:rsid w:val="00C55004"/>
    <w:rsid w:val="00C5515A"/>
    <w:rsid w:val="00C5560E"/>
    <w:rsid w:val="00C55A04"/>
    <w:rsid w:val="00C55EF6"/>
    <w:rsid w:val="00C5677E"/>
    <w:rsid w:val="00C57444"/>
    <w:rsid w:val="00C604EE"/>
    <w:rsid w:val="00C60924"/>
    <w:rsid w:val="00C60E3B"/>
    <w:rsid w:val="00C61424"/>
    <w:rsid w:val="00C615EA"/>
    <w:rsid w:val="00C63299"/>
    <w:rsid w:val="00C649E5"/>
    <w:rsid w:val="00C65D7C"/>
    <w:rsid w:val="00C65FD7"/>
    <w:rsid w:val="00C660CD"/>
    <w:rsid w:val="00C66938"/>
    <w:rsid w:val="00C66A08"/>
    <w:rsid w:val="00C67563"/>
    <w:rsid w:val="00C6797E"/>
    <w:rsid w:val="00C67B65"/>
    <w:rsid w:val="00C700AB"/>
    <w:rsid w:val="00C70CD3"/>
    <w:rsid w:val="00C71629"/>
    <w:rsid w:val="00C71682"/>
    <w:rsid w:val="00C71A5C"/>
    <w:rsid w:val="00C7224B"/>
    <w:rsid w:val="00C73DB0"/>
    <w:rsid w:val="00C74B7A"/>
    <w:rsid w:val="00C750BD"/>
    <w:rsid w:val="00C7516C"/>
    <w:rsid w:val="00C75F31"/>
    <w:rsid w:val="00C76BDE"/>
    <w:rsid w:val="00C76F47"/>
    <w:rsid w:val="00C772A9"/>
    <w:rsid w:val="00C779CB"/>
    <w:rsid w:val="00C77AC4"/>
    <w:rsid w:val="00C80143"/>
    <w:rsid w:val="00C80E65"/>
    <w:rsid w:val="00C81BF0"/>
    <w:rsid w:val="00C81F0F"/>
    <w:rsid w:val="00C82377"/>
    <w:rsid w:val="00C82388"/>
    <w:rsid w:val="00C82B7E"/>
    <w:rsid w:val="00C8344D"/>
    <w:rsid w:val="00C8395D"/>
    <w:rsid w:val="00C83B2D"/>
    <w:rsid w:val="00C847A0"/>
    <w:rsid w:val="00C84C0E"/>
    <w:rsid w:val="00C84FC6"/>
    <w:rsid w:val="00C8554D"/>
    <w:rsid w:val="00C855AF"/>
    <w:rsid w:val="00C86725"/>
    <w:rsid w:val="00C86B84"/>
    <w:rsid w:val="00C87F9B"/>
    <w:rsid w:val="00C9004B"/>
    <w:rsid w:val="00C902A2"/>
    <w:rsid w:val="00C9050B"/>
    <w:rsid w:val="00C912E2"/>
    <w:rsid w:val="00C91507"/>
    <w:rsid w:val="00C91903"/>
    <w:rsid w:val="00C91D86"/>
    <w:rsid w:val="00C926FC"/>
    <w:rsid w:val="00C92B38"/>
    <w:rsid w:val="00C92D65"/>
    <w:rsid w:val="00C958F3"/>
    <w:rsid w:val="00C95988"/>
    <w:rsid w:val="00C96162"/>
    <w:rsid w:val="00C9672A"/>
    <w:rsid w:val="00C97005"/>
    <w:rsid w:val="00C97B2D"/>
    <w:rsid w:val="00C97E68"/>
    <w:rsid w:val="00CA09F3"/>
    <w:rsid w:val="00CA0D07"/>
    <w:rsid w:val="00CA1900"/>
    <w:rsid w:val="00CA1FD5"/>
    <w:rsid w:val="00CA28DA"/>
    <w:rsid w:val="00CA4C7F"/>
    <w:rsid w:val="00CA64D8"/>
    <w:rsid w:val="00CA7088"/>
    <w:rsid w:val="00CA740B"/>
    <w:rsid w:val="00CA7A58"/>
    <w:rsid w:val="00CB08CD"/>
    <w:rsid w:val="00CB11CA"/>
    <w:rsid w:val="00CB18AB"/>
    <w:rsid w:val="00CB1CFB"/>
    <w:rsid w:val="00CB2C50"/>
    <w:rsid w:val="00CB379A"/>
    <w:rsid w:val="00CB37A8"/>
    <w:rsid w:val="00CB392D"/>
    <w:rsid w:val="00CB3E13"/>
    <w:rsid w:val="00CB4886"/>
    <w:rsid w:val="00CB4F5F"/>
    <w:rsid w:val="00CB6121"/>
    <w:rsid w:val="00CB693D"/>
    <w:rsid w:val="00CB6C98"/>
    <w:rsid w:val="00CB6E74"/>
    <w:rsid w:val="00CB7690"/>
    <w:rsid w:val="00CB784A"/>
    <w:rsid w:val="00CB7D14"/>
    <w:rsid w:val="00CC0A0E"/>
    <w:rsid w:val="00CC16F2"/>
    <w:rsid w:val="00CC1DE3"/>
    <w:rsid w:val="00CC2A02"/>
    <w:rsid w:val="00CC3971"/>
    <w:rsid w:val="00CC5C84"/>
    <w:rsid w:val="00CC7555"/>
    <w:rsid w:val="00CD2742"/>
    <w:rsid w:val="00CD2940"/>
    <w:rsid w:val="00CD33A9"/>
    <w:rsid w:val="00CD3644"/>
    <w:rsid w:val="00CD66C7"/>
    <w:rsid w:val="00CD753B"/>
    <w:rsid w:val="00CE1BD8"/>
    <w:rsid w:val="00CE23AE"/>
    <w:rsid w:val="00CE3C68"/>
    <w:rsid w:val="00CE5BD6"/>
    <w:rsid w:val="00CE6BEA"/>
    <w:rsid w:val="00CE750A"/>
    <w:rsid w:val="00CF0053"/>
    <w:rsid w:val="00CF1564"/>
    <w:rsid w:val="00CF2C59"/>
    <w:rsid w:val="00CF314A"/>
    <w:rsid w:val="00CF467E"/>
    <w:rsid w:val="00CF4F7C"/>
    <w:rsid w:val="00CF51A7"/>
    <w:rsid w:val="00CF5586"/>
    <w:rsid w:val="00CF55C6"/>
    <w:rsid w:val="00CF67CF"/>
    <w:rsid w:val="00CF6813"/>
    <w:rsid w:val="00CF6B64"/>
    <w:rsid w:val="00CF7706"/>
    <w:rsid w:val="00CF7D6C"/>
    <w:rsid w:val="00D01DA6"/>
    <w:rsid w:val="00D0203E"/>
    <w:rsid w:val="00D021C8"/>
    <w:rsid w:val="00D02B1C"/>
    <w:rsid w:val="00D02C8D"/>
    <w:rsid w:val="00D04552"/>
    <w:rsid w:val="00D0503E"/>
    <w:rsid w:val="00D06D53"/>
    <w:rsid w:val="00D06E8A"/>
    <w:rsid w:val="00D06F45"/>
    <w:rsid w:val="00D0704B"/>
    <w:rsid w:val="00D100FF"/>
    <w:rsid w:val="00D1015D"/>
    <w:rsid w:val="00D101D3"/>
    <w:rsid w:val="00D1139C"/>
    <w:rsid w:val="00D1144C"/>
    <w:rsid w:val="00D11461"/>
    <w:rsid w:val="00D12A97"/>
    <w:rsid w:val="00D1383D"/>
    <w:rsid w:val="00D138D0"/>
    <w:rsid w:val="00D1404C"/>
    <w:rsid w:val="00D1443C"/>
    <w:rsid w:val="00D1462D"/>
    <w:rsid w:val="00D15073"/>
    <w:rsid w:val="00D153BF"/>
    <w:rsid w:val="00D16330"/>
    <w:rsid w:val="00D1693F"/>
    <w:rsid w:val="00D16BC8"/>
    <w:rsid w:val="00D17296"/>
    <w:rsid w:val="00D2045D"/>
    <w:rsid w:val="00D205E8"/>
    <w:rsid w:val="00D20695"/>
    <w:rsid w:val="00D2170F"/>
    <w:rsid w:val="00D21F85"/>
    <w:rsid w:val="00D220AE"/>
    <w:rsid w:val="00D2383B"/>
    <w:rsid w:val="00D238F6"/>
    <w:rsid w:val="00D243A0"/>
    <w:rsid w:val="00D24CB9"/>
    <w:rsid w:val="00D24E9B"/>
    <w:rsid w:val="00D251EE"/>
    <w:rsid w:val="00D25A15"/>
    <w:rsid w:val="00D25CF8"/>
    <w:rsid w:val="00D25EFB"/>
    <w:rsid w:val="00D261B7"/>
    <w:rsid w:val="00D2698A"/>
    <w:rsid w:val="00D276CF"/>
    <w:rsid w:val="00D30B53"/>
    <w:rsid w:val="00D30C9D"/>
    <w:rsid w:val="00D316F1"/>
    <w:rsid w:val="00D31D99"/>
    <w:rsid w:val="00D32171"/>
    <w:rsid w:val="00D32495"/>
    <w:rsid w:val="00D33738"/>
    <w:rsid w:val="00D33936"/>
    <w:rsid w:val="00D3405A"/>
    <w:rsid w:val="00D34739"/>
    <w:rsid w:val="00D34C06"/>
    <w:rsid w:val="00D3622B"/>
    <w:rsid w:val="00D36925"/>
    <w:rsid w:val="00D36FF9"/>
    <w:rsid w:val="00D37B44"/>
    <w:rsid w:val="00D401BD"/>
    <w:rsid w:val="00D40E62"/>
    <w:rsid w:val="00D41446"/>
    <w:rsid w:val="00D438F2"/>
    <w:rsid w:val="00D446FA"/>
    <w:rsid w:val="00D4473B"/>
    <w:rsid w:val="00D45064"/>
    <w:rsid w:val="00D4550B"/>
    <w:rsid w:val="00D458A9"/>
    <w:rsid w:val="00D47154"/>
    <w:rsid w:val="00D472D4"/>
    <w:rsid w:val="00D47922"/>
    <w:rsid w:val="00D47CC5"/>
    <w:rsid w:val="00D50576"/>
    <w:rsid w:val="00D50978"/>
    <w:rsid w:val="00D50A4D"/>
    <w:rsid w:val="00D50E7B"/>
    <w:rsid w:val="00D514B0"/>
    <w:rsid w:val="00D5349A"/>
    <w:rsid w:val="00D53656"/>
    <w:rsid w:val="00D53C54"/>
    <w:rsid w:val="00D53CBB"/>
    <w:rsid w:val="00D53E88"/>
    <w:rsid w:val="00D55F86"/>
    <w:rsid w:val="00D56678"/>
    <w:rsid w:val="00D579BC"/>
    <w:rsid w:val="00D60232"/>
    <w:rsid w:val="00D60234"/>
    <w:rsid w:val="00D608D3"/>
    <w:rsid w:val="00D60944"/>
    <w:rsid w:val="00D6110A"/>
    <w:rsid w:val="00D612AD"/>
    <w:rsid w:val="00D61348"/>
    <w:rsid w:val="00D62F6F"/>
    <w:rsid w:val="00D62FEE"/>
    <w:rsid w:val="00D63138"/>
    <w:rsid w:val="00D63A73"/>
    <w:rsid w:val="00D64813"/>
    <w:rsid w:val="00D66275"/>
    <w:rsid w:val="00D664C7"/>
    <w:rsid w:val="00D67A99"/>
    <w:rsid w:val="00D67B7A"/>
    <w:rsid w:val="00D700C8"/>
    <w:rsid w:val="00D70F04"/>
    <w:rsid w:val="00D715C3"/>
    <w:rsid w:val="00D7283E"/>
    <w:rsid w:val="00D72A77"/>
    <w:rsid w:val="00D72A78"/>
    <w:rsid w:val="00D72E78"/>
    <w:rsid w:val="00D736E1"/>
    <w:rsid w:val="00D740EA"/>
    <w:rsid w:val="00D74C03"/>
    <w:rsid w:val="00D752F9"/>
    <w:rsid w:val="00D76CE4"/>
    <w:rsid w:val="00D76EFB"/>
    <w:rsid w:val="00D77468"/>
    <w:rsid w:val="00D8029D"/>
    <w:rsid w:val="00D804D7"/>
    <w:rsid w:val="00D807AE"/>
    <w:rsid w:val="00D80938"/>
    <w:rsid w:val="00D80D69"/>
    <w:rsid w:val="00D83689"/>
    <w:rsid w:val="00D84E56"/>
    <w:rsid w:val="00D8633F"/>
    <w:rsid w:val="00D87D51"/>
    <w:rsid w:val="00D91179"/>
    <w:rsid w:val="00D9226D"/>
    <w:rsid w:val="00D92368"/>
    <w:rsid w:val="00D9256C"/>
    <w:rsid w:val="00D937CA"/>
    <w:rsid w:val="00D939FC"/>
    <w:rsid w:val="00D93D58"/>
    <w:rsid w:val="00D94627"/>
    <w:rsid w:val="00D9506C"/>
    <w:rsid w:val="00D96127"/>
    <w:rsid w:val="00D96767"/>
    <w:rsid w:val="00D9683B"/>
    <w:rsid w:val="00D9688B"/>
    <w:rsid w:val="00D979D0"/>
    <w:rsid w:val="00DA0F5F"/>
    <w:rsid w:val="00DA1765"/>
    <w:rsid w:val="00DA1CF3"/>
    <w:rsid w:val="00DA2380"/>
    <w:rsid w:val="00DA26F3"/>
    <w:rsid w:val="00DA2DCE"/>
    <w:rsid w:val="00DA2F5F"/>
    <w:rsid w:val="00DA4059"/>
    <w:rsid w:val="00DA5BB7"/>
    <w:rsid w:val="00DA5C34"/>
    <w:rsid w:val="00DA5EA1"/>
    <w:rsid w:val="00DA65EA"/>
    <w:rsid w:val="00DA7C44"/>
    <w:rsid w:val="00DA7E8D"/>
    <w:rsid w:val="00DB3063"/>
    <w:rsid w:val="00DB30FC"/>
    <w:rsid w:val="00DB4A5A"/>
    <w:rsid w:val="00DB4C4F"/>
    <w:rsid w:val="00DB5182"/>
    <w:rsid w:val="00DB5278"/>
    <w:rsid w:val="00DB5740"/>
    <w:rsid w:val="00DB6F4E"/>
    <w:rsid w:val="00DB7330"/>
    <w:rsid w:val="00DC0992"/>
    <w:rsid w:val="00DC148B"/>
    <w:rsid w:val="00DC1830"/>
    <w:rsid w:val="00DC44B9"/>
    <w:rsid w:val="00DC541B"/>
    <w:rsid w:val="00DC6D92"/>
    <w:rsid w:val="00DC74F5"/>
    <w:rsid w:val="00DC750D"/>
    <w:rsid w:val="00DC7709"/>
    <w:rsid w:val="00DC77B3"/>
    <w:rsid w:val="00DC7E91"/>
    <w:rsid w:val="00DD11AB"/>
    <w:rsid w:val="00DD1604"/>
    <w:rsid w:val="00DD217F"/>
    <w:rsid w:val="00DD2377"/>
    <w:rsid w:val="00DD24F5"/>
    <w:rsid w:val="00DD2A82"/>
    <w:rsid w:val="00DD452B"/>
    <w:rsid w:val="00DD4BD9"/>
    <w:rsid w:val="00DD5C53"/>
    <w:rsid w:val="00DD5F7B"/>
    <w:rsid w:val="00DD63EF"/>
    <w:rsid w:val="00DD67E2"/>
    <w:rsid w:val="00DD71A4"/>
    <w:rsid w:val="00DD7F08"/>
    <w:rsid w:val="00DE067F"/>
    <w:rsid w:val="00DE0A59"/>
    <w:rsid w:val="00DE290A"/>
    <w:rsid w:val="00DE2A3B"/>
    <w:rsid w:val="00DE2B56"/>
    <w:rsid w:val="00DE3F49"/>
    <w:rsid w:val="00DE459B"/>
    <w:rsid w:val="00DE4AC0"/>
    <w:rsid w:val="00DE4B2C"/>
    <w:rsid w:val="00DE5BD0"/>
    <w:rsid w:val="00DE6235"/>
    <w:rsid w:val="00DE7925"/>
    <w:rsid w:val="00DF00A1"/>
    <w:rsid w:val="00DF0E83"/>
    <w:rsid w:val="00DF17CD"/>
    <w:rsid w:val="00DF1CB4"/>
    <w:rsid w:val="00DF1FEE"/>
    <w:rsid w:val="00DF2BF8"/>
    <w:rsid w:val="00DF496E"/>
    <w:rsid w:val="00DF4B29"/>
    <w:rsid w:val="00DF518E"/>
    <w:rsid w:val="00DF6684"/>
    <w:rsid w:val="00DF6982"/>
    <w:rsid w:val="00DF7C48"/>
    <w:rsid w:val="00E00080"/>
    <w:rsid w:val="00E017D8"/>
    <w:rsid w:val="00E01A5E"/>
    <w:rsid w:val="00E01C0A"/>
    <w:rsid w:val="00E022DD"/>
    <w:rsid w:val="00E022F2"/>
    <w:rsid w:val="00E02AD5"/>
    <w:rsid w:val="00E02EC5"/>
    <w:rsid w:val="00E0340B"/>
    <w:rsid w:val="00E05307"/>
    <w:rsid w:val="00E06095"/>
    <w:rsid w:val="00E06783"/>
    <w:rsid w:val="00E06F1C"/>
    <w:rsid w:val="00E078DE"/>
    <w:rsid w:val="00E10106"/>
    <w:rsid w:val="00E10CCB"/>
    <w:rsid w:val="00E10D56"/>
    <w:rsid w:val="00E1162E"/>
    <w:rsid w:val="00E11C99"/>
    <w:rsid w:val="00E137E3"/>
    <w:rsid w:val="00E13805"/>
    <w:rsid w:val="00E138B7"/>
    <w:rsid w:val="00E13CD1"/>
    <w:rsid w:val="00E13F4E"/>
    <w:rsid w:val="00E14089"/>
    <w:rsid w:val="00E14638"/>
    <w:rsid w:val="00E158FA"/>
    <w:rsid w:val="00E15981"/>
    <w:rsid w:val="00E1638C"/>
    <w:rsid w:val="00E16F2D"/>
    <w:rsid w:val="00E174D2"/>
    <w:rsid w:val="00E20AD7"/>
    <w:rsid w:val="00E20C27"/>
    <w:rsid w:val="00E2156B"/>
    <w:rsid w:val="00E21E0D"/>
    <w:rsid w:val="00E24456"/>
    <w:rsid w:val="00E244DA"/>
    <w:rsid w:val="00E246AB"/>
    <w:rsid w:val="00E25589"/>
    <w:rsid w:val="00E25841"/>
    <w:rsid w:val="00E258E8"/>
    <w:rsid w:val="00E2615F"/>
    <w:rsid w:val="00E26B52"/>
    <w:rsid w:val="00E3063A"/>
    <w:rsid w:val="00E307B1"/>
    <w:rsid w:val="00E30835"/>
    <w:rsid w:val="00E30C7C"/>
    <w:rsid w:val="00E30D2F"/>
    <w:rsid w:val="00E31748"/>
    <w:rsid w:val="00E31EF1"/>
    <w:rsid w:val="00E31FFA"/>
    <w:rsid w:val="00E32F3C"/>
    <w:rsid w:val="00E32F6B"/>
    <w:rsid w:val="00E33279"/>
    <w:rsid w:val="00E3429B"/>
    <w:rsid w:val="00E35472"/>
    <w:rsid w:val="00E35A66"/>
    <w:rsid w:val="00E363A7"/>
    <w:rsid w:val="00E366ED"/>
    <w:rsid w:val="00E36DF2"/>
    <w:rsid w:val="00E370C0"/>
    <w:rsid w:val="00E373B3"/>
    <w:rsid w:val="00E40A3E"/>
    <w:rsid w:val="00E413ED"/>
    <w:rsid w:val="00E421B5"/>
    <w:rsid w:val="00E42FF3"/>
    <w:rsid w:val="00E4339C"/>
    <w:rsid w:val="00E43CF9"/>
    <w:rsid w:val="00E444B3"/>
    <w:rsid w:val="00E45F84"/>
    <w:rsid w:val="00E46843"/>
    <w:rsid w:val="00E46C07"/>
    <w:rsid w:val="00E47317"/>
    <w:rsid w:val="00E47D87"/>
    <w:rsid w:val="00E50514"/>
    <w:rsid w:val="00E51A6B"/>
    <w:rsid w:val="00E525C4"/>
    <w:rsid w:val="00E52647"/>
    <w:rsid w:val="00E5285B"/>
    <w:rsid w:val="00E530F2"/>
    <w:rsid w:val="00E535F8"/>
    <w:rsid w:val="00E53788"/>
    <w:rsid w:val="00E549D3"/>
    <w:rsid w:val="00E54F62"/>
    <w:rsid w:val="00E551A0"/>
    <w:rsid w:val="00E55380"/>
    <w:rsid w:val="00E5614F"/>
    <w:rsid w:val="00E5647E"/>
    <w:rsid w:val="00E60611"/>
    <w:rsid w:val="00E6134D"/>
    <w:rsid w:val="00E617C7"/>
    <w:rsid w:val="00E62828"/>
    <w:rsid w:val="00E62A7E"/>
    <w:rsid w:val="00E62CE1"/>
    <w:rsid w:val="00E635A3"/>
    <w:rsid w:val="00E64805"/>
    <w:rsid w:val="00E65B83"/>
    <w:rsid w:val="00E66ADA"/>
    <w:rsid w:val="00E6726E"/>
    <w:rsid w:val="00E67641"/>
    <w:rsid w:val="00E704BD"/>
    <w:rsid w:val="00E706C9"/>
    <w:rsid w:val="00E71039"/>
    <w:rsid w:val="00E7241A"/>
    <w:rsid w:val="00E72542"/>
    <w:rsid w:val="00E73030"/>
    <w:rsid w:val="00E73C09"/>
    <w:rsid w:val="00E73E67"/>
    <w:rsid w:val="00E741D8"/>
    <w:rsid w:val="00E7476A"/>
    <w:rsid w:val="00E75A5E"/>
    <w:rsid w:val="00E76A4B"/>
    <w:rsid w:val="00E76D6E"/>
    <w:rsid w:val="00E7713A"/>
    <w:rsid w:val="00E7768D"/>
    <w:rsid w:val="00E8006A"/>
    <w:rsid w:val="00E8040D"/>
    <w:rsid w:val="00E80693"/>
    <w:rsid w:val="00E809D1"/>
    <w:rsid w:val="00E812C7"/>
    <w:rsid w:val="00E81694"/>
    <w:rsid w:val="00E818F8"/>
    <w:rsid w:val="00E81C5F"/>
    <w:rsid w:val="00E8251D"/>
    <w:rsid w:val="00E82ADD"/>
    <w:rsid w:val="00E83941"/>
    <w:rsid w:val="00E83B3C"/>
    <w:rsid w:val="00E85AF4"/>
    <w:rsid w:val="00E85D4D"/>
    <w:rsid w:val="00E86A31"/>
    <w:rsid w:val="00E87423"/>
    <w:rsid w:val="00E9018B"/>
    <w:rsid w:val="00E90AB3"/>
    <w:rsid w:val="00E92191"/>
    <w:rsid w:val="00E93316"/>
    <w:rsid w:val="00E93B8F"/>
    <w:rsid w:val="00E93C70"/>
    <w:rsid w:val="00E94606"/>
    <w:rsid w:val="00E946D0"/>
    <w:rsid w:val="00E9611C"/>
    <w:rsid w:val="00E961C3"/>
    <w:rsid w:val="00E967D7"/>
    <w:rsid w:val="00E96BED"/>
    <w:rsid w:val="00EA06C1"/>
    <w:rsid w:val="00EA1B38"/>
    <w:rsid w:val="00EA20EC"/>
    <w:rsid w:val="00EA2CC9"/>
    <w:rsid w:val="00EA2E90"/>
    <w:rsid w:val="00EA45E5"/>
    <w:rsid w:val="00EA47E0"/>
    <w:rsid w:val="00EA4C4F"/>
    <w:rsid w:val="00EA4F54"/>
    <w:rsid w:val="00EA5609"/>
    <w:rsid w:val="00EA5B0D"/>
    <w:rsid w:val="00EA5B2F"/>
    <w:rsid w:val="00EA6DA5"/>
    <w:rsid w:val="00EA6F69"/>
    <w:rsid w:val="00EA7032"/>
    <w:rsid w:val="00EB0F2B"/>
    <w:rsid w:val="00EB0FC8"/>
    <w:rsid w:val="00EB1295"/>
    <w:rsid w:val="00EB17F9"/>
    <w:rsid w:val="00EB1E56"/>
    <w:rsid w:val="00EB241B"/>
    <w:rsid w:val="00EB26DA"/>
    <w:rsid w:val="00EB28A1"/>
    <w:rsid w:val="00EB34D7"/>
    <w:rsid w:val="00EB42F2"/>
    <w:rsid w:val="00EB4E3F"/>
    <w:rsid w:val="00EB65E9"/>
    <w:rsid w:val="00EB7C96"/>
    <w:rsid w:val="00EC03B6"/>
    <w:rsid w:val="00EC10E6"/>
    <w:rsid w:val="00EC1D53"/>
    <w:rsid w:val="00EC2130"/>
    <w:rsid w:val="00EC241D"/>
    <w:rsid w:val="00EC3E67"/>
    <w:rsid w:val="00EC521E"/>
    <w:rsid w:val="00EC7BDD"/>
    <w:rsid w:val="00ED024E"/>
    <w:rsid w:val="00ED1D2B"/>
    <w:rsid w:val="00ED2638"/>
    <w:rsid w:val="00ED408E"/>
    <w:rsid w:val="00ED591D"/>
    <w:rsid w:val="00ED5E5B"/>
    <w:rsid w:val="00ED66AC"/>
    <w:rsid w:val="00ED7D7B"/>
    <w:rsid w:val="00EE0716"/>
    <w:rsid w:val="00EE3845"/>
    <w:rsid w:val="00EE3AC1"/>
    <w:rsid w:val="00EE43DE"/>
    <w:rsid w:val="00EE497B"/>
    <w:rsid w:val="00EE5947"/>
    <w:rsid w:val="00EE5C02"/>
    <w:rsid w:val="00EE5D89"/>
    <w:rsid w:val="00EE5E90"/>
    <w:rsid w:val="00EE6C2C"/>
    <w:rsid w:val="00EF0FEA"/>
    <w:rsid w:val="00EF1749"/>
    <w:rsid w:val="00EF19DB"/>
    <w:rsid w:val="00EF1AEE"/>
    <w:rsid w:val="00EF1DE4"/>
    <w:rsid w:val="00EF2823"/>
    <w:rsid w:val="00EF2985"/>
    <w:rsid w:val="00EF2CDB"/>
    <w:rsid w:val="00EF3074"/>
    <w:rsid w:val="00EF31C1"/>
    <w:rsid w:val="00EF325D"/>
    <w:rsid w:val="00EF4570"/>
    <w:rsid w:val="00EF4876"/>
    <w:rsid w:val="00EF49E2"/>
    <w:rsid w:val="00EF4B17"/>
    <w:rsid w:val="00EF5A98"/>
    <w:rsid w:val="00EF668E"/>
    <w:rsid w:val="00EF73A3"/>
    <w:rsid w:val="00EF75D4"/>
    <w:rsid w:val="00EF769F"/>
    <w:rsid w:val="00F00745"/>
    <w:rsid w:val="00F00AB0"/>
    <w:rsid w:val="00F01328"/>
    <w:rsid w:val="00F03787"/>
    <w:rsid w:val="00F03C45"/>
    <w:rsid w:val="00F04413"/>
    <w:rsid w:val="00F04838"/>
    <w:rsid w:val="00F04C7B"/>
    <w:rsid w:val="00F04E62"/>
    <w:rsid w:val="00F05FA0"/>
    <w:rsid w:val="00F102E5"/>
    <w:rsid w:val="00F1081F"/>
    <w:rsid w:val="00F10B4A"/>
    <w:rsid w:val="00F10F4D"/>
    <w:rsid w:val="00F11C22"/>
    <w:rsid w:val="00F11FD2"/>
    <w:rsid w:val="00F13424"/>
    <w:rsid w:val="00F1361F"/>
    <w:rsid w:val="00F15AD3"/>
    <w:rsid w:val="00F16DBD"/>
    <w:rsid w:val="00F170B3"/>
    <w:rsid w:val="00F174A0"/>
    <w:rsid w:val="00F179CD"/>
    <w:rsid w:val="00F20CCD"/>
    <w:rsid w:val="00F217DA"/>
    <w:rsid w:val="00F23379"/>
    <w:rsid w:val="00F2496E"/>
    <w:rsid w:val="00F24D49"/>
    <w:rsid w:val="00F25448"/>
    <w:rsid w:val="00F25BC3"/>
    <w:rsid w:val="00F26250"/>
    <w:rsid w:val="00F269E8"/>
    <w:rsid w:val="00F26C40"/>
    <w:rsid w:val="00F26F63"/>
    <w:rsid w:val="00F27774"/>
    <w:rsid w:val="00F30828"/>
    <w:rsid w:val="00F314B3"/>
    <w:rsid w:val="00F31AD5"/>
    <w:rsid w:val="00F332C4"/>
    <w:rsid w:val="00F33B53"/>
    <w:rsid w:val="00F33FF5"/>
    <w:rsid w:val="00F3455C"/>
    <w:rsid w:val="00F3468B"/>
    <w:rsid w:val="00F34DFE"/>
    <w:rsid w:val="00F359A2"/>
    <w:rsid w:val="00F35C37"/>
    <w:rsid w:val="00F35E41"/>
    <w:rsid w:val="00F362D7"/>
    <w:rsid w:val="00F36B47"/>
    <w:rsid w:val="00F4361B"/>
    <w:rsid w:val="00F44535"/>
    <w:rsid w:val="00F44ABE"/>
    <w:rsid w:val="00F4654D"/>
    <w:rsid w:val="00F4746A"/>
    <w:rsid w:val="00F4754E"/>
    <w:rsid w:val="00F539CA"/>
    <w:rsid w:val="00F53A7B"/>
    <w:rsid w:val="00F53A90"/>
    <w:rsid w:val="00F53F8B"/>
    <w:rsid w:val="00F5413D"/>
    <w:rsid w:val="00F54761"/>
    <w:rsid w:val="00F54A5E"/>
    <w:rsid w:val="00F54AF2"/>
    <w:rsid w:val="00F5537E"/>
    <w:rsid w:val="00F5547D"/>
    <w:rsid w:val="00F56141"/>
    <w:rsid w:val="00F56143"/>
    <w:rsid w:val="00F56467"/>
    <w:rsid w:val="00F56983"/>
    <w:rsid w:val="00F57D8D"/>
    <w:rsid w:val="00F57E1E"/>
    <w:rsid w:val="00F57F0E"/>
    <w:rsid w:val="00F62665"/>
    <w:rsid w:val="00F62CC6"/>
    <w:rsid w:val="00F62E48"/>
    <w:rsid w:val="00F63EC5"/>
    <w:rsid w:val="00F644D1"/>
    <w:rsid w:val="00F65203"/>
    <w:rsid w:val="00F660BB"/>
    <w:rsid w:val="00F6660F"/>
    <w:rsid w:val="00F66C81"/>
    <w:rsid w:val="00F675E7"/>
    <w:rsid w:val="00F67960"/>
    <w:rsid w:val="00F67ED7"/>
    <w:rsid w:val="00F70045"/>
    <w:rsid w:val="00F70613"/>
    <w:rsid w:val="00F70618"/>
    <w:rsid w:val="00F70D3B"/>
    <w:rsid w:val="00F70D96"/>
    <w:rsid w:val="00F710C9"/>
    <w:rsid w:val="00F71386"/>
    <w:rsid w:val="00F7311F"/>
    <w:rsid w:val="00F7344E"/>
    <w:rsid w:val="00F73461"/>
    <w:rsid w:val="00F73F17"/>
    <w:rsid w:val="00F74613"/>
    <w:rsid w:val="00F74CFC"/>
    <w:rsid w:val="00F74F01"/>
    <w:rsid w:val="00F75C4B"/>
    <w:rsid w:val="00F762CF"/>
    <w:rsid w:val="00F76CBD"/>
    <w:rsid w:val="00F7755D"/>
    <w:rsid w:val="00F80BF2"/>
    <w:rsid w:val="00F80F77"/>
    <w:rsid w:val="00F81036"/>
    <w:rsid w:val="00F8420D"/>
    <w:rsid w:val="00F84571"/>
    <w:rsid w:val="00F847F1"/>
    <w:rsid w:val="00F8635D"/>
    <w:rsid w:val="00F86439"/>
    <w:rsid w:val="00F866CB"/>
    <w:rsid w:val="00F8745C"/>
    <w:rsid w:val="00F90066"/>
    <w:rsid w:val="00F902EF"/>
    <w:rsid w:val="00F90DF9"/>
    <w:rsid w:val="00F91055"/>
    <w:rsid w:val="00F9106A"/>
    <w:rsid w:val="00F91674"/>
    <w:rsid w:val="00F91FF7"/>
    <w:rsid w:val="00F9207E"/>
    <w:rsid w:val="00F922F2"/>
    <w:rsid w:val="00F9264A"/>
    <w:rsid w:val="00F92756"/>
    <w:rsid w:val="00F92C09"/>
    <w:rsid w:val="00F93CDA"/>
    <w:rsid w:val="00F93E42"/>
    <w:rsid w:val="00F93F86"/>
    <w:rsid w:val="00F944BC"/>
    <w:rsid w:val="00F94C0C"/>
    <w:rsid w:val="00F94CD6"/>
    <w:rsid w:val="00F979FA"/>
    <w:rsid w:val="00F97AE1"/>
    <w:rsid w:val="00FA0032"/>
    <w:rsid w:val="00FA0B87"/>
    <w:rsid w:val="00FA0D34"/>
    <w:rsid w:val="00FA111D"/>
    <w:rsid w:val="00FA1170"/>
    <w:rsid w:val="00FA12F2"/>
    <w:rsid w:val="00FA42B3"/>
    <w:rsid w:val="00FA46DD"/>
    <w:rsid w:val="00FA5013"/>
    <w:rsid w:val="00FA5812"/>
    <w:rsid w:val="00FA5A06"/>
    <w:rsid w:val="00FA624D"/>
    <w:rsid w:val="00FA6404"/>
    <w:rsid w:val="00FA7A70"/>
    <w:rsid w:val="00FA7CCB"/>
    <w:rsid w:val="00FA7D21"/>
    <w:rsid w:val="00FB06A0"/>
    <w:rsid w:val="00FB1000"/>
    <w:rsid w:val="00FB33C5"/>
    <w:rsid w:val="00FB4511"/>
    <w:rsid w:val="00FB46EF"/>
    <w:rsid w:val="00FB647F"/>
    <w:rsid w:val="00FB7A25"/>
    <w:rsid w:val="00FC0CE6"/>
    <w:rsid w:val="00FC3E0C"/>
    <w:rsid w:val="00FC4568"/>
    <w:rsid w:val="00FC6B2F"/>
    <w:rsid w:val="00FC7283"/>
    <w:rsid w:val="00FC7823"/>
    <w:rsid w:val="00FC7A44"/>
    <w:rsid w:val="00FC7C6A"/>
    <w:rsid w:val="00FD1DEA"/>
    <w:rsid w:val="00FD256E"/>
    <w:rsid w:val="00FD2909"/>
    <w:rsid w:val="00FD2B60"/>
    <w:rsid w:val="00FD4920"/>
    <w:rsid w:val="00FD603D"/>
    <w:rsid w:val="00FD6E0F"/>
    <w:rsid w:val="00FE0499"/>
    <w:rsid w:val="00FE27CA"/>
    <w:rsid w:val="00FE4232"/>
    <w:rsid w:val="00FE5A11"/>
    <w:rsid w:val="00FE6285"/>
    <w:rsid w:val="00FE6AF2"/>
    <w:rsid w:val="00FE6CA9"/>
    <w:rsid w:val="00FE7C5B"/>
    <w:rsid w:val="00FF03B1"/>
    <w:rsid w:val="00FF03F6"/>
    <w:rsid w:val="00FF0E8A"/>
    <w:rsid w:val="00FF1022"/>
    <w:rsid w:val="00FF108C"/>
    <w:rsid w:val="00FF1873"/>
    <w:rsid w:val="00FF1900"/>
    <w:rsid w:val="00FF2393"/>
    <w:rsid w:val="00FF2BFF"/>
    <w:rsid w:val="00FF4E21"/>
    <w:rsid w:val="00FF4E64"/>
    <w:rsid w:val="00FF58C0"/>
    <w:rsid w:val="00FF5953"/>
    <w:rsid w:val="00FF6355"/>
    <w:rsid w:val="00FF643B"/>
    <w:rsid w:val="00FF68C2"/>
    <w:rsid w:val="00FF70FC"/>
    <w:rsid w:val="00FF7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4"/>
    <o:shapelayout v:ext="edit">
      <o:idmap v:ext="edit" data="1"/>
    </o:shapelayout>
  </w:shapeDefaults>
  <w:decimalSymbol w:val="."/>
  <w:listSeparator w:val=","/>
  <w14:docId w14:val="4E0D77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B06A0"/>
    <w:pPr>
      <w:spacing w:before="80" w:after="120" w:line="280" w:lineRule="atLeast"/>
    </w:pPr>
    <w:rPr>
      <w:sz w:val="24"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652984"/>
    <w:pPr>
      <w:outlineLvl w:val="0"/>
    </w:pPr>
    <w:rPr>
      <w:rFonts w:cs="Arial"/>
      <w:bCs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B478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Heading1">
    <w:name w:val="ACMA Heading 1"/>
    <w:next w:val="ACMABodyText"/>
    <w:rsid w:val="005F1E85"/>
    <w:pPr>
      <w:keepNext/>
      <w:suppressAutoHyphens/>
      <w:spacing w:before="320"/>
      <w:outlineLvl w:val="1"/>
    </w:pPr>
    <w:rPr>
      <w:rFonts w:ascii="Arial" w:hAnsi="Arial"/>
      <w:b/>
      <w:sz w:val="32"/>
      <w:szCs w:val="32"/>
      <w:lang w:val="en-US" w:eastAsia="en-US"/>
    </w:rPr>
  </w:style>
  <w:style w:type="paragraph" w:customStyle="1" w:styleId="ACMABodyText">
    <w:name w:val="ACMA Body Text"/>
    <w:link w:val="ACMABodyTextChar"/>
    <w:rsid w:val="00652984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character" w:customStyle="1" w:styleId="ACMABodyTextChar">
    <w:name w:val="ACMA Body Text Char"/>
    <w:basedOn w:val="DefaultParagraphFont"/>
    <w:link w:val="ACMABodyText"/>
    <w:rsid w:val="007D16E2"/>
    <w:rPr>
      <w:snapToGrid w:val="0"/>
      <w:sz w:val="24"/>
      <w:lang w:val="en-AU" w:eastAsia="en-US" w:bidi="ar-SA"/>
    </w:rPr>
  </w:style>
  <w:style w:type="paragraph" w:styleId="Header">
    <w:name w:val="header"/>
    <w:basedOn w:val="Normal"/>
    <w:rsid w:val="00C0237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02378"/>
    <w:pPr>
      <w:tabs>
        <w:tab w:val="center" w:pos="4320"/>
        <w:tab w:val="right" w:pos="8640"/>
      </w:tabs>
    </w:pPr>
  </w:style>
  <w:style w:type="paragraph" w:customStyle="1" w:styleId="ACMABulletLevel1">
    <w:name w:val="ACMA Bullet Level 1"/>
    <w:rsid w:val="00FC0AC6"/>
    <w:pPr>
      <w:tabs>
        <w:tab w:val="num" w:pos="-31680"/>
      </w:tabs>
      <w:spacing w:after="120"/>
      <w:ind w:left="357" w:hanging="357"/>
    </w:pPr>
    <w:rPr>
      <w:sz w:val="24"/>
      <w:lang w:eastAsia="en-US"/>
    </w:rPr>
  </w:style>
  <w:style w:type="paragraph" w:customStyle="1" w:styleId="ACMABulletLevel2">
    <w:name w:val="ACMA Bullet Level 2"/>
    <w:rsid w:val="00FC0AC6"/>
    <w:pPr>
      <w:tabs>
        <w:tab w:val="num" w:pos="-31680"/>
      </w:tabs>
      <w:spacing w:after="120"/>
      <w:ind w:left="709" w:hanging="352"/>
    </w:pPr>
    <w:rPr>
      <w:sz w:val="24"/>
      <w:lang w:eastAsia="en-US"/>
    </w:rPr>
  </w:style>
  <w:style w:type="paragraph" w:customStyle="1" w:styleId="ACMAChapterHeading">
    <w:name w:val="ACMA Chapter Heading"/>
    <w:next w:val="ACMABodyText"/>
    <w:rsid w:val="004C3151"/>
    <w:pPr>
      <w:keepNext/>
      <w:suppressAutoHyphens/>
      <w:spacing w:before="2160" w:after="480"/>
      <w:outlineLvl w:val="0"/>
    </w:pPr>
    <w:rPr>
      <w:sz w:val="56"/>
      <w:szCs w:val="56"/>
      <w:lang w:eastAsia="en-US"/>
    </w:rPr>
  </w:style>
  <w:style w:type="paragraph" w:customStyle="1" w:styleId="ACMAConclusion">
    <w:name w:val="ACMA Conclusion"/>
    <w:rsid w:val="00652984"/>
    <w:pPr>
      <w:pBdr>
        <w:top w:val="single" w:sz="8" w:space="10" w:color="auto" w:shadow="1"/>
        <w:left w:val="single" w:sz="8" w:space="12" w:color="auto" w:shadow="1"/>
        <w:bottom w:val="single" w:sz="8" w:space="15" w:color="auto" w:shadow="1"/>
        <w:right w:val="single" w:sz="8" w:space="11" w:color="auto" w:shadow="1"/>
      </w:pBdr>
      <w:spacing w:after="80" w:line="240" w:lineRule="atLeast"/>
      <w:ind w:left="288" w:right="288"/>
    </w:pPr>
    <w:rPr>
      <w:b/>
      <w:sz w:val="24"/>
      <w:lang w:eastAsia="en-US"/>
    </w:rPr>
  </w:style>
  <w:style w:type="paragraph" w:customStyle="1" w:styleId="ACMAContentsHeading">
    <w:name w:val="ACMA Contents Heading"/>
    <w:rsid w:val="00700AED"/>
    <w:pPr>
      <w:spacing w:before="2160" w:after="480"/>
    </w:pPr>
    <w:rPr>
      <w:sz w:val="56"/>
      <w:szCs w:val="56"/>
      <w:lang w:val="en-US" w:eastAsia="en-US"/>
    </w:rPr>
  </w:style>
  <w:style w:type="paragraph" w:customStyle="1" w:styleId="ACMAFooterEven">
    <w:name w:val="ACMA Footer (Even)"/>
    <w:rsid w:val="001F4E57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erOdd">
    <w:name w:val="ACMA Footer (Odd)"/>
    <w:rsid w:val="003516D6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note">
    <w:name w:val="ACMA Footnote"/>
    <w:rsid w:val="00652984"/>
    <w:pPr>
      <w:ind w:left="144" w:hanging="144"/>
    </w:pPr>
    <w:rPr>
      <w:sz w:val="16"/>
      <w:lang w:eastAsia="en-US"/>
    </w:rPr>
  </w:style>
  <w:style w:type="paragraph" w:customStyle="1" w:styleId="ACMAHeaderEven">
    <w:name w:val="ACMA Header (Even)"/>
    <w:rsid w:val="004C3151"/>
    <w:rPr>
      <w:i/>
      <w:lang w:val="en-US" w:eastAsia="en-US"/>
    </w:rPr>
  </w:style>
  <w:style w:type="paragraph" w:customStyle="1" w:styleId="ACMAHeaderOdd">
    <w:name w:val="ACMA Header (Odd)"/>
    <w:rsid w:val="004C3151"/>
    <w:pPr>
      <w:jc w:val="right"/>
    </w:pPr>
    <w:rPr>
      <w:i/>
      <w:lang w:val="en-US" w:eastAsia="en-US"/>
    </w:rPr>
  </w:style>
  <w:style w:type="paragraph" w:customStyle="1" w:styleId="ACMAHeading2">
    <w:name w:val="ACMA Heading 2"/>
    <w:next w:val="ACMABodyText"/>
    <w:rsid w:val="005F1E85"/>
    <w:pPr>
      <w:keepNext/>
      <w:suppressAutoHyphens/>
      <w:spacing w:before="240"/>
      <w:outlineLvl w:val="2"/>
    </w:pPr>
    <w:rPr>
      <w:rFonts w:ascii="Arial" w:hAnsi="Arial"/>
      <w:b/>
      <w:caps/>
      <w:sz w:val="26"/>
      <w:szCs w:val="26"/>
      <w:lang w:val="en-US" w:eastAsia="en-US"/>
    </w:rPr>
  </w:style>
  <w:style w:type="paragraph" w:customStyle="1" w:styleId="ACMAHeading3">
    <w:name w:val="ACMA Heading 3"/>
    <w:next w:val="ACMABodyText"/>
    <w:rsid w:val="00CC200E"/>
    <w:pPr>
      <w:keepNext/>
      <w:suppressAutoHyphens/>
      <w:spacing w:before="240"/>
      <w:outlineLvl w:val="3"/>
    </w:pPr>
    <w:rPr>
      <w:rFonts w:ascii="Arial" w:hAnsi="Arial"/>
      <w:b/>
      <w:sz w:val="24"/>
      <w:lang w:val="en-US" w:eastAsia="en-US"/>
    </w:rPr>
  </w:style>
  <w:style w:type="paragraph" w:customStyle="1" w:styleId="ACMAHeading4">
    <w:name w:val="ACMA Heading 4"/>
    <w:next w:val="ACMABodyText"/>
    <w:rsid w:val="0084768B"/>
    <w:pPr>
      <w:keepNext/>
      <w:suppressAutoHyphens/>
      <w:spacing w:before="80"/>
      <w:outlineLvl w:val="4"/>
    </w:pPr>
    <w:rPr>
      <w:rFonts w:ascii="Arial" w:hAnsi="Arial"/>
      <w:b/>
      <w:i/>
      <w:lang w:eastAsia="en-US"/>
    </w:rPr>
  </w:style>
  <w:style w:type="paragraph" w:customStyle="1" w:styleId="ACMAletteredlist">
    <w:name w:val="ACMA lettered list"/>
    <w:rsid w:val="00652984"/>
    <w:pPr>
      <w:tabs>
        <w:tab w:val="num" w:pos="360"/>
      </w:tabs>
      <w:spacing w:before="20" w:after="20"/>
      <w:ind w:left="360" w:hanging="360"/>
    </w:pPr>
    <w:rPr>
      <w:sz w:val="24"/>
      <w:lang w:eastAsia="en-US"/>
    </w:rPr>
  </w:style>
  <w:style w:type="paragraph" w:customStyle="1" w:styleId="ACMANumberedList">
    <w:name w:val="ACMA Numbered List"/>
    <w:rsid w:val="00652984"/>
    <w:pPr>
      <w:tabs>
        <w:tab w:val="num" w:pos="720"/>
      </w:tabs>
      <w:spacing w:before="20" w:after="20"/>
      <w:ind w:left="720" w:hanging="360"/>
    </w:pPr>
    <w:rPr>
      <w:sz w:val="24"/>
      <w:lang w:eastAsia="en-US"/>
    </w:rPr>
  </w:style>
  <w:style w:type="paragraph" w:customStyle="1" w:styleId="ACMAQuote">
    <w:name w:val="ACMA Quote"/>
    <w:rsid w:val="00652984"/>
    <w:pPr>
      <w:spacing w:line="240" w:lineRule="atLeast"/>
      <w:ind w:left="562" w:right="562"/>
    </w:pPr>
    <w:rPr>
      <w:sz w:val="22"/>
      <w:lang w:eastAsia="en-US"/>
    </w:rPr>
  </w:style>
  <w:style w:type="paragraph" w:customStyle="1" w:styleId="ACMAReportDate">
    <w:name w:val="ACMA Report Date"/>
    <w:rsid w:val="009E6901"/>
    <w:rPr>
      <w:snapToGrid w:val="0"/>
      <w:lang w:eastAsia="en-US"/>
    </w:rPr>
  </w:style>
  <w:style w:type="paragraph" w:customStyle="1" w:styleId="ACMAReportImprint">
    <w:name w:val="ACMA Report Imprint"/>
    <w:rsid w:val="00EA55D0"/>
    <w:pPr>
      <w:spacing w:after="80"/>
    </w:pPr>
    <w:rPr>
      <w:rFonts w:cs="Arial"/>
      <w:lang w:eastAsia="en-US"/>
    </w:rPr>
  </w:style>
  <w:style w:type="paragraph" w:customStyle="1" w:styleId="ACMAReportSubtitle">
    <w:name w:val="ACMA Report Subtitle"/>
    <w:rsid w:val="00A23937"/>
    <w:pPr>
      <w:spacing w:before="1440"/>
    </w:pPr>
    <w:rPr>
      <w:sz w:val="36"/>
      <w:lang w:eastAsia="en-US"/>
    </w:rPr>
  </w:style>
  <w:style w:type="paragraph" w:customStyle="1" w:styleId="ACMAReportTitle">
    <w:name w:val="ACMA Report Title"/>
    <w:rsid w:val="00A23937"/>
    <w:pPr>
      <w:spacing w:before="1980"/>
    </w:pPr>
    <w:rPr>
      <w:sz w:val="80"/>
      <w:lang w:eastAsia="en-US"/>
    </w:rPr>
  </w:style>
  <w:style w:type="paragraph" w:customStyle="1" w:styleId="ACMATableBullet">
    <w:name w:val="ACMA Table Bullet"/>
    <w:rsid w:val="00652984"/>
    <w:pPr>
      <w:tabs>
        <w:tab w:val="num" w:pos="720"/>
      </w:tabs>
      <w:spacing w:before="40" w:after="40"/>
      <w:ind w:left="720" w:hanging="360"/>
    </w:pPr>
    <w:rPr>
      <w:rFonts w:ascii="Arial" w:hAnsi="Arial"/>
      <w:lang w:eastAsia="en-US"/>
    </w:rPr>
  </w:style>
  <w:style w:type="paragraph" w:customStyle="1" w:styleId="ACMATableCaption">
    <w:name w:val="ACMA Table Caption"/>
    <w:rsid w:val="00652984"/>
    <w:pPr>
      <w:spacing w:after="120"/>
    </w:pPr>
    <w:rPr>
      <w:rFonts w:ascii="Arial" w:hAnsi="Arial"/>
      <w:lang w:eastAsia="en-US"/>
    </w:rPr>
  </w:style>
  <w:style w:type="paragraph" w:customStyle="1" w:styleId="ACMATableHeading">
    <w:name w:val="ACMA Table Heading"/>
    <w:rsid w:val="00652984"/>
    <w:pPr>
      <w:spacing w:before="40" w:after="40"/>
    </w:pPr>
    <w:rPr>
      <w:rFonts w:ascii="Arial" w:hAnsi="Arial"/>
      <w:b/>
      <w:lang w:eastAsia="en-US"/>
    </w:rPr>
  </w:style>
  <w:style w:type="paragraph" w:customStyle="1" w:styleId="ACMATableNumber">
    <w:name w:val="ACMA Table Number"/>
    <w:rsid w:val="00652984"/>
    <w:pPr>
      <w:spacing w:before="160"/>
    </w:pPr>
    <w:rPr>
      <w:rFonts w:ascii="Arial" w:hAnsi="Arial"/>
      <w:b/>
      <w:lang w:eastAsia="en-US"/>
    </w:rPr>
  </w:style>
  <w:style w:type="paragraph" w:customStyle="1" w:styleId="ACMATableText">
    <w:name w:val="ACMA Table Text"/>
    <w:rsid w:val="005568C8"/>
    <w:pPr>
      <w:spacing w:before="40" w:after="40"/>
    </w:pPr>
    <w:rPr>
      <w:rFonts w:ascii="Arial" w:hAnsi="Arial"/>
      <w:sz w:val="18"/>
      <w:szCs w:val="18"/>
      <w:lang w:val="en-US" w:eastAsia="en-US"/>
    </w:rPr>
  </w:style>
  <w:style w:type="paragraph" w:styleId="FootnoteText">
    <w:name w:val="footnote text"/>
    <w:aliases w:val="ACMA Footnote Text"/>
    <w:rsid w:val="00652984"/>
    <w:pPr>
      <w:tabs>
        <w:tab w:val="left" w:pos="284"/>
      </w:tabs>
      <w:ind w:left="288" w:hanging="288"/>
    </w:pPr>
    <w:rPr>
      <w:lang w:eastAsia="en-US"/>
    </w:rPr>
  </w:style>
  <w:style w:type="character" w:styleId="Hyperlink">
    <w:name w:val="Hyperlink"/>
    <w:basedOn w:val="DefaultParagraphFont"/>
    <w:uiPriority w:val="99"/>
    <w:rsid w:val="00652984"/>
    <w:rPr>
      <w:color w:val="0000FF"/>
      <w:u w:val="single"/>
    </w:rPr>
  </w:style>
  <w:style w:type="paragraph" w:customStyle="1" w:styleId="LegislationLvl1">
    <w:name w:val="Legislation Lvl 1"/>
    <w:rsid w:val="00652984"/>
    <w:pPr>
      <w:tabs>
        <w:tab w:val="num" w:pos="1080"/>
      </w:tabs>
      <w:ind w:left="1080" w:hanging="720"/>
    </w:pPr>
    <w:rPr>
      <w:bCs/>
      <w:sz w:val="22"/>
      <w:lang w:eastAsia="en-US"/>
    </w:rPr>
  </w:style>
  <w:style w:type="paragraph" w:customStyle="1" w:styleId="LegislationLvl2">
    <w:name w:val="Legislation Lvl 2"/>
    <w:rsid w:val="00652984"/>
    <w:pPr>
      <w:tabs>
        <w:tab w:val="num" w:pos="1440"/>
      </w:tabs>
      <w:ind w:left="1440" w:hanging="360"/>
    </w:pPr>
    <w:rPr>
      <w:sz w:val="22"/>
      <w:lang w:eastAsia="en-US"/>
    </w:rPr>
  </w:style>
  <w:style w:type="paragraph" w:customStyle="1" w:styleId="LegislationLvl3">
    <w:name w:val="Legislation Lvl 3"/>
    <w:rsid w:val="00652984"/>
    <w:pPr>
      <w:tabs>
        <w:tab w:val="num" w:pos="2340"/>
      </w:tabs>
      <w:ind w:left="2340" w:hanging="360"/>
    </w:pPr>
    <w:rPr>
      <w:sz w:val="22"/>
      <w:lang w:eastAsia="en-US"/>
    </w:rPr>
  </w:style>
  <w:style w:type="paragraph" w:customStyle="1" w:styleId="LegislationLvl4">
    <w:name w:val="Legislation Lvl 4"/>
    <w:rsid w:val="00652984"/>
    <w:pPr>
      <w:tabs>
        <w:tab w:val="num" w:pos="2700"/>
      </w:tabs>
      <w:ind w:left="2700" w:hanging="180"/>
    </w:pPr>
    <w:rPr>
      <w:sz w:val="22"/>
      <w:lang w:eastAsia="en-US"/>
    </w:rPr>
  </w:style>
  <w:style w:type="paragraph" w:customStyle="1" w:styleId="Pre-NumberedLegisLvl1">
    <w:name w:val="Pre-Numbered Legis Lvl 1"/>
    <w:rsid w:val="00652984"/>
    <w:pPr>
      <w:ind w:left="850" w:hanging="493"/>
    </w:pPr>
    <w:rPr>
      <w:sz w:val="22"/>
      <w:lang w:eastAsia="en-US"/>
    </w:rPr>
  </w:style>
  <w:style w:type="paragraph" w:customStyle="1" w:styleId="Pre-NumberedLegisLvl2">
    <w:name w:val="Pre-Numbered Legis Lvl 2"/>
    <w:rsid w:val="00652984"/>
    <w:pPr>
      <w:ind w:left="1367" w:hanging="516"/>
    </w:pPr>
    <w:rPr>
      <w:sz w:val="22"/>
      <w:lang w:eastAsia="en-US"/>
    </w:rPr>
  </w:style>
  <w:style w:type="paragraph" w:customStyle="1" w:styleId="Pre-NumberedLegisLvl3">
    <w:name w:val="Pre-Numbered Legis Lvl 3"/>
    <w:rsid w:val="00652984"/>
    <w:pPr>
      <w:ind w:left="1985" w:hanging="567"/>
    </w:pPr>
    <w:rPr>
      <w:sz w:val="22"/>
      <w:lang w:eastAsia="en-US"/>
    </w:rPr>
  </w:style>
  <w:style w:type="paragraph" w:customStyle="1" w:styleId="Pre-NumberedLegisLvl4">
    <w:name w:val="Pre-Numbered Legis Lvl 4"/>
    <w:rsid w:val="00652984"/>
    <w:pPr>
      <w:ind w:left="2721" w:hanging="680"/>
    </w:pPr>
    <w:rPr>
      <w:sz w:val="22"/>
      <w:lang w:eastAsia="en-US"/>
    </w:rPr>
  </w:style>
  <w:style w:type="table" w:styleId="TableGrid">
    <w:name w:val="Table Grid"/>
    <w:basedOn w:val="TableNormal"/>
    <w:rsid w:val="00652984"/>
    <w:pPr>
      <w:spacing w:before="80" w:after="120"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aliases w:val="ACMA 1"/>
    <w:rsid w:val="00452350"/>
    <w:pPr>
      <w:spacing w:before="360"/>
    </w:pPr>
    <w:rPr>
      <w:rFonts w:ascii="Arial" w:hAnsi="Arial"/>
      <w:b/>
      <w:bCs/>
      <w:caps/>
      <w:szCs w:val="28"/>
      <w:lang w:eastAsia="en-US"/>
    </w:rPr>
  </w:style>
  <w:style w:type="paragraph" w:styleId="TOC2">
    <w:name w:val="toc 2"/>
    <w:aliases w:val="ACMA 2"/>
    <w:rsid w:val="00452350"/>
    <w:pPr>
      <w:spacing w:before="240"/>
    </w:pPr>
    <w:rPr>
      <w:bCs/>
      <w:sz w:val="22"/>
      <w:szCs w:val="24"/>
      <w:lang w:eastAsia="en-US"/>
    </w:rPr>
  </w:style>
  <w:style w:type="paragraph" w:styleId="TOC3">
    <w:name w:val="toc 3"/>
    <w:aliases w:val="ACMA 3"/>
    <w:rsid w:val="00452350"/>
    <w:pPr>
      <w:ind w:left="198"/>
    </w:pPr>
    <w:rPr>
      <w:sz w:val="22"/>
      <w:szCs w:val="24"/>
      <w:lang w:eastAsia="en-US"/>
    </w:rPr>
  </w:style>
  <w:style w:type="character" w:styleId="PageNumber">
    <w:name w:val="page number"/>
    <w:basedOn w:val="DefaultParagraphFont"/>
    <w:rsid w:val="00FF45E8"/>
    <w:rPr>
      <w:rFonts w:ascii="Times New Roman" w:hAnsi="Times New Roman"/>
      <w:sz w:val="20"/>
      <w:szCs w:val="20"/>
    </w:rPr>
  </w:style>
  <w:style w:type="paragraph" w:customStyle="1" w:styleId="ACMAReportImprintLast">
    <w:name w:val="ACMA Report Imprint Last"/>
    <w:basedOn w:val="ACMAReportImprint"/>
    <w:rsid w:val="00EA55D0"/>
    <w:pPr>
      <w:spacing w:before="480" w:after="420"/>
    </w:pPr>
  </w:style>
  <w:style w:type="paragraph" w:styleId="BalloonText">
    <w:name w:val="Balloon Text"/>
    <w:basedOn w:val="Normal"/>
    <w:semiHidden/>
    <w:rsid w:val="00D01DA6"/>
    <w:rPr>
      <w:rFonts w:ascii="Tahoma" w:hAnsi="Tahoma" w:cs="Tahoma"/>
      <w:sz w:val="16"/>
      <w:szCs w:val="16"/>
    </w:rPr>
  </w:style>
  <w:style w:type="paragraph" w:customStyle="1" w:styleId="subsection">
    <w:name w:val="subsection"/>
    <w:aliases w:val="ss"/>
    <w:link w:val="subsectionChar"/>
    <w:rsid w:val="001E17A3"/>
    <w:pPr>
      <w:tabs>
        <w:tab w:val="right" w:pos="1021"/>
      </w:tabs>
      <w:spacing w:before="180"/>
      <w:ind w:left="1134" w:hanging="1134"/>
    </w:pPr>
    <w:rPr>
      <w:sz w:val="22"/>
      <w:szCs w:val="24"/>
    </w:rPr>
  </w:style>
  <w:style w:type="character" w:customStyle="1" w:styleId="CharSectno">
    <w:name w:val="CharSectno"/>
    <w:basedOn w:val="DefaultParagraphFont"/>
    <w:qFormat/>
    <w:rsid w:val="001E17A3"/>
  </w:style>
  <w:style w:type="paragraph" w:customStyle="1" w:styleId="paragraph">
    <w:name w:val="paragraph"/>
    <w:aliases w:val="a"/>
    <w:rsid w:val="001E17A3"/>
    <w:pPr>
      <w:tabs>
        <w:tab w:val="right" w:pos="1531"/>
      </w:tabs>
      <w:spacing w:before="40"/>
      <w:ind w:left="1644" w:hanging="1644"/>
    </w:pPr>
    <w:rPr>
      <w:sz w:val="22"/>
      <w:szCs w:val="24"/>
    </w:rPr>
  </w:style>
  <w:style w:type="paragraph" w:customStyle="1" w:styleId="paragraphsub">
    <w:name w:val="paragraph(sub)"/>
    <w:aliases w:val="aa"/>
    <w:basedOn w:val="paragraph"/>
    <w:rsid w:val="001E17A3"/>
    <w:pPr>
      <w:tabs>
        <w:tab w:val="clear" w:pos="1531"/>
        <w:tab w:val="right" w:pos="1985"/>
      </w:tabs>
      <w:ind w:left="2098" w:hanging="2098"/>
    </w:pPr>
  </w:style>
  <w:style w:type="paragraph" w:customStyle="1" w:styleId="subsection2">
    <w:name w:val="subsection2"/>
    <w:aliases w:val="ss2"/>
    <w:basedOn w:val="subsection"/>
    <w:next w:val="subsection"/>
    <w:rsid w:val="001E17A3"/>
    <w:pPr>
      <w:tabs>
        <w:tab w:val="clear" w:pos="1021"/>
      </w:tabs>
      <w:spacing w:before="40"/>
      <w:ind w:firstLine="0"/>
    </w:pPr>
  </w:style>
  <w:style w:type="paragraph" w:customStyle="1" w:styleId="SubsectionHead">
    <w:name w:val="SubsectionHead"/>
    <w:aliases w:val="ssh"/>
    <w:basedOn w:val="subsection"/>
    <w:next w:val="subsection"/>
    <w:rsid w:val="001E17A3"/>
    <w:pPr>
      <w:keepNext/>
      <w:keepLines/>
      <w:tabs>
        <w:tab w:val="clear" w:pos="1021"/>
      </w:tabs>
      <w:spacing w:before="240"/>
      <w:ind w:firstLine="0"/>
    </w:pPr>
    <w:rPr>
      <w:i/>
    </w:rPr>
  </w:style>
  <w:style w:type="paragraph" w:customStyle="1" w:styleId="ActHead5">
    <w:name w:val="ActHead 5"/>
    <w:aliases w:val="s"/>
    <w:basedOn w:val="Normal"/>
    <w:next w:val="Normal"/>
    <w:qFormat/>
    <w:rsid w:val="001E17A3"/>
    <w:pPr>
      <w:keepNext/>
      <w:keepLines/>
      <w:spacing w:before="280" w:after="0" w:line="240" w:lineRule="auto"/>
      <w:ind w:left="1134" w:hanging="1134"/>
      <w:outlineLvl w:val="4"/>
    </w:pPr>
    <w:rPr>
      <w:b/>
      <w:bCs/>
      <w:kern w:val="28"/>
      <w:szCs w:val="32"/>
      <w:lang w:eastAsia="en-AU"/>
    </w:rPr>
  </w:style>
  <w:style w:type="paragraph" w:customStyle="1" w:styleId="Definition">
    <w:name w:val="Definition"/>
    <w:aliases w:val="dd"/>
    <w:basedOn w:val="subsection"/>
    <w:rsid w:val="001E17A3"/>
    <w:pPr>
      <w:tabs>
        <w:tab w:val="clear" w:pos="1021"/>
      </w:tabs>
      <w:ind w:firstLine="0"/>
    </w:pPr>
  </w:style>
  <w:style w:type="paragraph" w:customStyle="1" w:styleId="Tablea">
    <w:name w:val="Table(a)"/>
    <w:aliases w:val="ta"/>
    <w:rsid w:val="001E17A3"/>
    <w:pPr>
      <w:spacing w:before="60"/>
      <w:ind w:left="284" w:hanging="284"/>
    </w:pPr>
    <w:rPr>
      <w:szCs w:val="24"/>
    </w:rPr>
  </w:style>
  <w:style w:type="paragraph" w:customStyle="1" w:styleId="Tabletext">
    <w:name w:val="Tabletext"/>
    <w:aliases w:val="tt"/>
    <w:rsid w:val="001E17A3"/>
    <w:pPr>
      <w:spacing w:before="60" w:line="240" w:lineRule="atLeast"/>
    </w:pPr>
    <w:rPr>
      <w:szCs w:val="24"/>
    </w:rPr>
  </w:style>
  <w:style w:type="paragraph" w:styleId="Title">
    <w:name w:val="Title"/>
    <w:basedOn w:val="Normal"/>
    <w:next w:val="Normal"/>
    <w:qFormat/>
    <w:rsid w:val="007935B6"/>
    <w:pPr>
      <w:spacing w:before="480" w:after="0" w:line="240" w:lineRule="auto"/>
    </w:pPr>
    <w:rPr>
      <w:rFonts w:ascii="Arial" w:hAnsi="Arial" w:cs="Arial"/>
      <w:b/>
      <w:bCs/>
      <w:sz w:val="40"/>
      <w:szCs w:val="40"/>
      <w:lang w:eastAsia="en-AU"/>
    </w:rPr>
  </w:style>
  <w:style w:type="paragraph" w:customStyle="1" w:styleId="HR">
    <w:name w:val="HR"/>
    <w:aliases w:val="Regulation Heading"/>
    <w:basedOn w:val="Normal"/>
    <w:next w:val="R1"/>
    <w:rsid w:val="007935B6"/>
    <w:pPr>
      <w:keepNext/>
      <w:spacing w:before="360" w:after="0" w:line="240" w:lineRule="auto"/>
      <w:ind w:left="964" w:hanging="964"/>
    </w:pPr>
    <w:rPr>
      <w:rFonts w:ascii="Arial" w:hAnsi="Arial"/>
      <w:b/>
      <w:lang w:eastAsia="en-AU"/>
    </w:rPr>
  </w:style>
  <w:style w:type="paragraph" w:customStyle="1" w:styleId="R1">
    <w:name w:val="R1"/>
    <w:aliases w:val="1. or 1.(1)"/>
    <w:basedOn w:val="Normal"/>
    <w:next w:val="R2"/>
    <w:rsid w:val="007935B6"/>
    <w:pPr>
      <w:keepLines/>
      <w:tabs>
        <w:tab w:val="right" w:pos="794"/>
      </w:tabs>
      <w:spacing w:before="120" w:after="0" w:line="260" w:lineRule="exact"/>
      <w:ind w:left="964" w:hanging="964"/>
      <w:jc w:val="both"/>
    </w:pPr>
    <w:rPr>
      <w:lang w:eastAsia="en-AU"/>
    </w:rPr>
  </w:style>
  <w:style w:type="paragraph" w:customStyle="1" w:styleId="R2">
    <w:name w:val="R2"/>
    <w:aliases w:val="(2)"/>
    <w:basedOn w:val="Normal"/>
    <w:rsid w:val="007935B6"/>
    <w:pPr>
      <w:keepLines/>
      <w:tabs>
        <w:tab w:val="right" w:pos="794"/>
      </w:tabs>
      <w:spacing w:before="180" w:after="0" w:line="260" w:lineRule="exact"/>
      <w:ind w:left="964" w:hanging="964"/>
      <w:jc w:val="both"/>
    </w:pPr>
    <w:rPr>
      <w:lang w:eastAsia="en-AU"/>
    </w:rPr>
  </w:style>
  <w:style w:type="paragraph" w:customStyle="1" w:styleId="HSR">
    <w:name w:val="HSR"/>
    <w:aliases w:val="Subregulation Heading"/>
    <w:basedOn w:val="Normal"/>
    <w:next w:val="Normal"/>
    <w:rsid w:val="007935B6"/>
    <w:pPr>
      <w:keepNext/>
      <w:spacing w:before="300" w:after="0" w:line="240" w:lineRule="auto"/>
      <w:ind w:left="964"/>
    </w:pPr>
    <w:rPr>
      <w:rFonts w:ascii="Arial" w:hAnsi="Arial"/>
      <w:i/>
      <w:lang w:eastAsia="en-AU"/>
    </w:rPr>
  </w:style>
  <w:style w:type="paragraph" w:customStyle="1" w:styleId="Note">
    <w:name w:val="Note"/>
    <w:basedOn w:val="Normal"/>
    <w:rsid w:val="007935B6"/>
    <w:pPr>
      <w:spacing w:before="120" w:after="0" w:line="220" w:lineRule="exact"/>
      <w:ind w:left="964"/>
      <w:jc w:val="both"/>
    </w:pPr>
    <w:rPr>
      <w:sz w:val="20"/>
      <w:lang w:eastAsia="en-AU"/>
    </w:rPr>
  </w:style>
  <w:style w:type="paragraph" w:customStyle="1" w:styleId="P1">
    <w:name w:val="P1"/>
    <w:aliases w:val="(a)"/>
    <w:basedOn w:val="Normal"/>
    <w:rsid w:val="007935B6"/>
    <w:pPr>
      <w:tabs>
        <w:tab w:val="right" w:pos="1191"/>
      </w:tabs>
      <w:spacing w:before="60" w:after="0" w:line="260" w:lineRule="exact"/>
      <w:ind w:left="1418" w:hanging="1418"/>
      <w:jc w:val="both"/>
    </w:pPr>
    <w:rPr>
      <w:lang w:eastAsia="en-AU"/>
    </w:rPr>
  </w:style>
  <w:style w:type="paragraph" w:customStyle="1" w:styleId="P2">
    <w:name w:val="P2"/>
    <w:aliases w:val="(i)"/>
    <w:basedOn w:val="Normal"/>
    <w:rsid w:val="007935B6"/>
    <w:pPr>
      <w:tabs>
        <w:tab w:val="right" w:pos="1758"/>
        <w:tab w:val="left" w:pos="2155"/>
      </w:tabs>
      <w:spacing w:before="60" w:after="0" w:line="260" w:lineRule="exact"/>
      <w:ind w:left="1985" w:hanging="1985"/>
      <w:jc w:val="both"/>
    </w:pPr>
    <w:rPr>
      <w:lang w:eastAsia="en-AU"/>
    </w:rPr>
  </w:style>
  <w:style w:type="paragraph" w:customStyle="1" w:styleId="Rc">
    <w:name w:val="Rc"/>
    <w:aliases w:val="Rn continued"/>
    <w:basedOn w:val="Normal"/>
    <w:next w:val="R2"/>
    <w:rsid w:val="007935B6"/>
    <w:pPr>
      <w:spacing w:before="60" w:after="0" w:line="260" w:lineRule="exact"/>
      <w:ind w:left="964"/>
      <w:jc w:val="both"/>
    </w:pPr>
    <w:rPr>
      <w:lang w:eastAsia="en-AU"/>
    </w:rPr>
  </w:style>
  <w:style w:type="paragraph" w:customStyle="1" w:styleId="tabletext0">
    <w:name w:val="tabletext"/>
    <w:basedOn w:val="Normal"/>
    <w:rsid w:val="000B090D"/>
    <w:pPr>
      <w:spacing w:before="60" w:after="0" w:line="240" w:lineRule="atLeast"/>
    </w:pPr>
    <w:rPr>
      <w:sz w:val="20"/>
      <w:szCs w:val="20"/>
      <w:lang w:eastAsia="en-AU"/>
    </w:rPr>
  </w:style>
  <w:style w:type="character" w:styleId="CommentReference">
    <w:name w:val="annotation reference"/>
    <w:basedOn w:val="DefaultParagraphFont"/>
    <w:semiHidden/>
    <w:rsid w:val="001D3194"/>
    <w:rPr>
      <w:sz w:val="16"/>
      <w:szCs w:val="16"/>
    </w:rPr>
  </w:style>
  <w:style w:type="paragraph" w:styleId="CommentText">
    <w:name w:val="annotation text"/>
    <w:basedOn w:val="Normal"/>
    <w:semiHidden/>
    <w:rsid w:val="001D3194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D3194"/>
    <w:rPr>
      <w:b/>
      <w:bCs/>
    </w:rPr>
  </w:style>
  <w:style w:type="character" w:styleId="FootnoteReference">
    <w:name w:val="footnote reference"/>
    <w:basedOn w:val="DefaultParagraphFont"/>
    <w:semiHidden/>
    <w:rsid w:val="00564021"/>
    <w:rPr>
      <w:vertAlign w:val="superscript"/>
    </w:rPr>
  </w:style>
  <w:style w:type="character" w:styleId="FollowedHyperlink">
    <w:name w:val="FollowedHyperlink"/>
    <w:basedOn w:val="DefaultParagraphFont"/>
    <w:uiPriority w:val="99"/>
    <w:rsid w:val="009457D5"/>
    <w:rPr>
      <w:color w:val="800080"/>
      <w:u w:val="single"/>
    </w:rPr>
  </w:style>
  <w:style w:type="table" w:styleId="TableList4">
    <w:name w:val="Table List 4"/>
    <w:basedOn w:val="TableNormal"/>
    <w:rsid w:val="00437743"/>
    <w:pPr>
      <w:spacing w:before="80" w:after="120"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paragraph" w:styleId="Revision">
    <w:name w:val="Revision"/>
    <w:hidden/>
    <w:uiPriority w:val="99"/>
    <w:semiHidden/>
    <w:rsid w:val="00E421B5"/>
    <w:rPr>
      <w:sz w:val="24"/>
      <w:szCs w:val="24"/>
      <w:lang w:eastAsia="en-US"/>
    </w:rPr>
  </w:style>
  <w:style w:type="character" w:customStyle="1" w:styleId="ft1">
    <w:name w:val="ft1"/>
    <w:basedOn w:val="DefaultParagraphFont"/>
    <w:rsid w:val="0002115E"/>
  </w:style>
  <w:style w:type="character" w:customStyle="1" w:styleId="ft0">
    <w:name w:val="ft0"/>
    <w:basedOn w:val="DefaultParagraphFont"/>
    <w:rsid w:val="0002115E"/>
  </w:style>
  <w:style w:type="character" w:customStyle="1" w:styleId="z-TopofFormChar">
    <w:name w:val="z-Top of Form Char"/>
    <w:basedOn w:val="DefaultParagraphFont"/>
    <w:link w:val="z-TopofForm"/>
    <w:uiPriority w:val="99"/>
    <w:rsid w:val="00877C74"/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877C74"/>
    <w:pPr>
      <w:pBdr>
        <w:bottom w:val="single" w:sz="6" w:space="1" w:color="auto"/>
      </w:pBdr>
      <w:spacing w:before="0" w:after="0" w:line="240" w:lineRule="auto"/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877C74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877C74"/>
    <w:pPr>
      <w:pBdr>
        <w:top w:val="single" w:sz="6" w:space="1" w:color="auto"/>
      </w:pBdr>
      <w:spacing w:before="0" w:after="0" w:line="240" w:lineRule="auto"/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charsectno0">
    <w:name w:val="charsectno"/>
    <w:basedOn w:val="DefaultParagraphFont"/>
    <w:rsid w:val="00877C74"/>
  </w:style>
  <w:style w:type="paragraph" w:customStyle="1" w:styleId="acthead50">
    <w:name w:val="acthead5"/>
    <w:basedOn w:val="Normal"/>
    <w:rsid w:val="00877C74"/>
    <w:pPr>
      <w:spacing w:before="100" w:beforeAutospacing="1" w:after="100" w:afterAutospacing="1" w:line="240" w:lineRule="auto"/>
    </w:pPr>
    <w:rPr>
      <w:lang w:eastAsia="en-AU"/>
    </w:rPr>
  </w:style>
  <w:style w:type="paragraph" w:customStyle="1" w:styleId="definition0">
    <w:name w:val="definition"/>
    <w:basedOn w:val="Normal"/>
    <w:rsid w:val="00877C74"/>
    <w:pPr>
      <w:spacing w:before="100" w:beforeAutospacing="1" w:after="100" w:afterAutospacing="1" w:line="240" w:lineRule="auto"/>
    </w:pPr>
    <w:rPr>
      <w:lang w:eastAsia="en-AU"/>
    </w:rPr>
  </w:style>
  <w:style w:type="paragraph" w:customStyle="1" w:styleId="paragraphsub0">
    <w:name w:val="paragraphsub"/>
    <w:basedOn w:val="Normal"/>
    <w:rsid w:val="00877C74"/>
    <w:pPr>
      <w:spacing w:before="100" w:beforeAutospacing="1" w:after="100" w:afterAutospacing="1" w:line="240" w:lineRule="auto"/>
    </w:pPr>
    <w:rPr>
      <w:lang w:eastAsia="en-AU"/>
    </w:rPr>
  </w:style>
  <w:style w:type="paragraph" w:customStyle="1" w:styleId="subsectionhead0">
    <w:name w:val="subsectionhead"/>
    <w:basedOn w:val="Normal"/>
    <w:rsid w:val="00877C74"/>
    <w:pPr>
      <w:spacing w:before="100" w:beforeAutospacing="1" w:after="100" w:afterAutospacing="1" w:line="240" w:lineRule="auto"/>
    </w:pPr>
    <w:rPr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rsid w:val="001B6E9F"/>
    <w:rPr>
      <w:sz w:val="22"/>
      <w:szCs w:val="24"/>
      <w:lang w:val="en-AU" w:eastAsia="en-AU" w:bidi="ar-SA"/>
    </w:rPr>
  </w:style>
  <w:style w:type="paragraph" w:customStyle="1" w:styleId="notetext">
    <w:name w:val="note(text)"/>
    <w:aliases w:val="n"/>
    <w:basedOn w:val="Normal"/>
    <w:rsid w:val="00BA1F0A"/>
    <w:pPr>
      <w:spacing w:before="122" w:after="0" w:line="198" w:lineRule="exact"/>
      <w:ind w:left="1985" w:hanging="851"/>
    </w:pPr>
    <w:rPr>
      <w:sz w:val="18"/>
      <w:szCs w:val="20"/>
      <w:lang w:eastAsia="en-AU"/>
    </w:rPr>
  </w:style>
  <w:style w:type="paragraph" w:customStyle="1" w:styleId="Formula">
    <w:name w:val="Formula"/>
    <w:basedOn w:val="Normal"/>
    <w:rsid w:val="00BA1F0A"/>
    <w:pPr>
      <w:spacing w:before="0" w:after="0" w:line="240" w:lineRule="auto"/>
      <w:ind w:left="1134"/>
    </w:pPr>
    <w:rPr>
      <w:sz w:val="20"/>
      <w:szCs w:val="20"/>
      <w:lang w:eastAsia="en-AU"/>
    </w:rPr>
  </w:style>
  <w:style w:type="paragraph" w:customStyle="1" w:styleId="CTA4a">
    <w:name w:val="CTA 4(a)"/>
    <w:basedOn w:val="Normal"/>
    <w:rsid w:val="007D25A5"/>
    <w:pPr>
      <w:tabs>
        <w:tab w:val="right" w:pos="624"/>
      </w:tabs>
      <w:spacing w:before="40" w:after="0" w:line="240" w:lineRule="atLeast"/>
      <w:ind w:left="873" w:hanging="873"/>
    </w:pPr>
    <w:rPr>
      <w:sz w:val="20"/>
      <w:szCs w:val="20"/>
      <w:lang w:eastAsia="en-AU"/>
    </w:rPr>
  </w:style>
  <w:style w:type="paragraph" w:styleId="ListBullet2">
    <w:name w:val="List Bullet 2"/>
    <w:basedOn w:val="Normal"/>
    <w:rsid w:val="00E30835"/>
    <w:pPr>
      <w:numPr>
        <w:numId w:val="6"/>
      </w:numPr>
      <w:spacing w:before="0" w:after="80" w:line="240" w:lineRule="atLeast"/>
    </w:pPr>
    <w:rPr>
      <w:rFonts w:ascii="HelveticaNeueLT Std Lt" w:hAnsi="HelveticaNeueLT Std Lt"/>
      <w:sz w:val="20"/>
      <w:lang w:eastAsia="en-AU"/>
    </w:rPr>
  </w:style>
  <w:style w:type="paragraph" w:customStyle="1" w:styleId="acthead3">
    <w:name w:val="acthead3"/>
    <w:basedOn w:val="Normal"/>
    <w:rsid w:val="00262630"/>
    <w:pPr>
      <w:spacing w:before="100" w:beforeAutospacing="1" w:after="100" w:afterAutospacing="1" w:line="240" w:lineRule="auto"/>
    </w:pPr>
    <w:rPr>
      <w:lang w:eastAsia="en-AU"/>
    </w:rPr>
  </w:style>
  <w:style w:type="character" w:customStyle="1" w:styleId="chardivno">
    <w:name w:val="chardivno"/>
    <w:basedOn w:val="DefaultParagraphFont"/>
    <w:rsid w:val="00262630"/>
  </w:style>
  <w:style w:type="character" w:customStyle="1" w:styleId="chardivtext">
    <w:name w:val="chardivtext"/>
    <w:basedOn w:val="DefaultParagraphFont"/>
    <w:rsid w:val="00262630"/>
  </w:style>
  <w:style w:type="paragraph" w:customStyle="1" w:styleId="notetext0">
    <w:name w:val="notetext"/>
    <w:basedOn w:val="Normal"/>
    <w:rsid w:val="00262630"/>
    <w:pPr>
      <w:spacing w:before="100" w:beforeAutospacing="1" w:after="100" w:afterAutospacing="1" w:line="240" w:lineRule="auto"/>
    </w:pPr>
    <w:rPr>
      <w:lang w:eastAsia="en-AU"/>
    </w:rPr>
  </w:style>
  <w:style w:type="paragraph" w:customStyle="1" w:styleId="ActHead30">
    <w:name w:val="ActHead 3"/>
    <w:aliases w:val="d"/>
    <w:basedOn w:val="Normal"/>
    <w:next w:val="Normal"/>
    <w:qFormat/>
    <w:rsid w:val="00551935"/>
    <w:pPr>
      <w:keepNext/>
      <w:keepLines/>
      <w:spacing w:before="240" w:after="0" w:line="240" w:lineRule="auto"/>
      <w:ind w:left="1134" w:hanging="1134"/>
      <w:outlineLvl w:val="2"/>
    </w:pPr>
    <w:rPr>
      <w:b/>
      <w:kern w:val="28"/>
      <w:sz w:val="28"/>
      <w:szCs w:val="20"/>
      <w:lang w:eastAsia="en-AU"/>
    </w:rPr>
  </w:style>
  <w:style w:type="character" w:customStyle="1" w:styleId="CharDivNo0">
    <w:name w:val="CharDivNo"/>
    <w:basedOn w:val="DefaultParagraphFont"/>
    <w:qFormat/>
    <w:rsid w:val="00551935"/>
  </w:style>
  <w:style w:type="character" w:customStyle="1" w:styleId="CharDivText0">
    <w:name w:val="CharDivText"/>
    <w:basedOn w:val="DefaultParagraphFont"/>
    <w:qFormat/>
    <w:rsid w:val="00551935"/>
  </w:style>
  <w:style w:type="paragraph" w:customStyle="1" w:styleId="Mathtype">
    <w:name w:val="Mathtype"/>
    <w:basedOn w:val="Normal"/>
    <w:rsid w:val="00DA1765"/>
    <w:pPr>
      <w:spacing w:before="0" w:after="0" w:line="260" w:lineRule="atLeast"/>
    </w:pPr>
    <w:rPr>
      <w:sz w:val="22"/>
      <w:lang w:eastAsia="en-AU"/>
    </w:rPr>
  </w:style>
  <w:style w:type="character" w:customStyle="1" w:styleId="Heading3Char">
    <w:name w:val="Heading 3 Char"/>
    <w:basedOn w:val="DefaultParagraphFont"/>
    <w:link w:val="Heading3"/>
    <w:semiHidden/>
    <w:rsid w:val="003B478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NormalWeb">
    <w:name w:val="Normal (Web)"/>
    <w:basedOn w:val="Normal"/>
    <w:uiPriority w:val="99"/>
    <w:unhideWhenUsed/>
    <w:rsid w:val="003B4785"/>
    <w:pPr>
      <w:spacing w:before="100" w:beforeAutospacing="1" w:after="100" w:afterAutospacing="1" w:line="240" w:lineRule="auto"/>
    </w:pPr>
    <w:rPr>
      <w:lang w:eastAsia="en-AU"/>
    </w:rPr>
  </w:style>
  <w:style w:type="character" w:styleId="Strong">
    <w:name w:val="Strong"/>
    <w:basedOn w:val="DefaultParagraphFont"/>
    <w:uiPriority w:val="22"/>
    <w:qFormat/>
    <w:rsid w:val="003B4785"/>
    <w:rPr>
      <w:b/>
      <w:bCs/>
    </w:rPr>
  </w:style>
  <w:style w:type="paragraph" w:styleId="ListParagraph">
    <w:name w:val="List Paragraph"/>
    <w:basedOn w:val="Normal"/>
    <w:uiPriority w:val="34"/>
    <w:qFormat/>
    <w:rsid w:val="00BD01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60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99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815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939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3679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28282"/>
                            <w:left w:val="single" w:sz="6" w:space="0" w:color="828282"/>
                            <w:bottom w:val="single" w:sz="6" w:space="0" w:color="828282"/>
                            <w:right w:val="single" w:sz="6" w:space="0" w:color="828282"/>
                          </w:divBdr>
                          <w:divsChild>
                            <w:div w:id="710568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5350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3698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713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0897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088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90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0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34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58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521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903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28282"/>
                            <w:left w:val="single" w:sz="6" w:space="0" w:color="828282"/>
                            <w:bottom w:val="single" w:sz="6" w:space="0" w:color="828282"/>
                            <w:right w:val="single" w:sz="6" w:space="0" w:color="828282"/>
                          </w:divBdr>
                          <w:divsChild>
                            <w:div w:id="1846747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266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187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509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8563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0780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99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66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290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732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003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2430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043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828282"/>
                                <w:left w:val="single" w:sz="6" w:space="0" w:color="828282"/>
                                <w:bottom w:val="single" w:sz="6" w:space="0" w:color="828282"/>
                                <w:right w:val="single" w:sz="6" w:space="0" w:color="828282"/>
                              </w:divBdr>
                              <w:divsChild>
                                <w:div w:id="1315790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2970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4779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920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43944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7061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62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82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856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81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570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756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828282"/>
                                <w:left w:val="single" w:sz="6" w:space="0" w:color="828282"/>
                                <w:bottom w:val="single" w:sz="6" w:space="0" w:color="828282"/>
                                <w:right w:val="single" w:sz="6" w:space="0" w:color="828282"/>
                              </w:divBdr>
                              <w:divsChild>
                                <w:div w:id="427389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5157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461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8198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43912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892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04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3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8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92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717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961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4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70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041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68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17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517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4" w:space="0" w:color="828282"/>
                            <w:left w:val="single" w:sz="4" w:space="0" w:color="828282"/>
                            <w:bottom w:val="single" w:sz="4" w:space="0" w:color="828282"/>
                            <w:right w:val="single" w:sz="4" w:space="0" w:color="828282"/>
                          </w:divBdr>
                          <w:divsChild>
                            <w:div w:id="1763068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3975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4336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544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348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0244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8753580">
                                                      <w:marLeft w:val="1134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8" w:space="5" w:color="auto"/>
                                                        <w:left w:val="single" w:sz="8" w:space="5" w:color="auto"/>
                                                        <w:bottom w:val="single" w:sz="8" w:space="5" w:color="auto"/>
                                                        <w:right w:val="single" w:sz="8" w:space="5" w:color="auto"/>
                                                      </w:divBdr>
                                                    </w:div>
                                                    <w:div w:id="10248684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883138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8" w:space="1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204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7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11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68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27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0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219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90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72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519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16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233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9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9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75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648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80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5786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28282"/>
                            <w:left w:val="single" w:sz="6" w:space="0" w:color="828282"/>
                            <w:bottom w:val="single" w:sz="6" w:space="0" w:color="828282"/>
                            <w:right w:val="single" w:sz="6" w:space="0" w:color="828282"/>
                          </w:divBdr>
                          <w:divsChild>
                            <w:div w:id="1691374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683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7297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46488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856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4067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60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87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995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860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998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28282"/>
                            <w:left w:val="single" w:sz="6" w:space="0" w:color="828282"/>
                            <w:bottom w:val="single" w:sz="6" w:space="0" w:color="828282"/>
                            <w:right w:val="single" w:sz="6" w:space="0" w:color="828282"/>
                          </w:divBdr>
                          <w:divsChild>
                            <w:div w:id="1604875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85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7924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1632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19868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46378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footnotes" Target="footnotes.xml"/><Relationship Id="rId18" Type="http://schemas.openxmlformats.org/officeDocument/2006/relationships/hyperlink" Target="mailto:captioning@acma.gov.au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customXml" Target="../customXml/item7.xml"/><Relationship Id="rId12" Type="http://schemas.openxmlformats.org/officeDocument/2006/relationships/webSettings" Target="webSettings.xml"/><Relationship Id="rId17" Type="http://schemas.openxmlformats.org/officeDocument/2006/relationships/hyperlink" Target="http://www.acma.gov.au/Citizen/Consumer-info/Rights-and-safeguards/Captioning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www.comlaw.gov.au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settings" Target="setting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image" Target="media/image1.png"/><Relationship Id="rId23" Type="http://schemas.openxmlformats.org/officeDocument/2006/relationships/header" Target="header3.xml"/><Relationship Id="rId10" Type="http://schemas.openxmlformats.org/officeDocument/2006/relationships/styles" Target="styl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numbering" Target="numbering.xml"/><Relationship Id="rId14" Type="http://schemas.openxmlformats.org/officeDocument/2006/relationships/endnotes" Target="endnotes.xm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9799CC2509CF469DA215402D4B72E8" ma:contentTypeVersion="0" ma:contentTypeDescription="Create a new document." ma:contentTypeScope="" ma:versionID="da8f4bc86551e129c285cbe3f757cc35">
  <xsd:schema xmlns:xsd="http://www.w3.org/2001/XMLSchema" xmlns:xs="http://www.w3.org/2001/XMLSchema" xmlns:p="http://schemas.microsoft.com/office/2006/metadata/properties" xmlns:ns2="6db8f3c6-01a1-4322-b043-a3b2a190f7a8" targetNamespace="http://schemas.microsoft.com/office/2006/metadata/properties" ma:root="true" ma:fieldsID="08fd8ed56bc4c63e248c838960af90a7" ns2:_="">
    <xsd:import namespace="6db8f3c6-01a1-4322-b043-a3b2a190f7a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b8f3c6-01a1-4322-b043-a3b2a190f7a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b8f3c6-01a1-4322-b043-a3b2a190f7a8">KNAH4PPFC442-2932-832</_dlc_DocId>
    <_dlc_DocIdUrl xmlns="6db8f3c6-01a1-4322-b043-a3b2a190f7a8">
      <Url>http://collaboration/organisation/CCCD/CCB/MOD/_layouts/DocIdRedir.aspx?ID=KNAH4PPFC442-2932-832</Url>
      <Description>KNAH4PPFC442-2932-832</Description>
    </_dlc_DocIdUrl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7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4418CA-523B-4C9B-BD66-82CEB2216F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b8f3c6-01a1-4322-b043-a3b2a190f7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AA5727B-FDA3-42D2-AA1F-9341C33BD67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00C23E7-5FFB-4BD3-ABD7-10FE79330F37}">
  <ds:schemaRefs>
    <ds:schemaRef ds:uri="http://schemas.microsoft.com/office/2006/documentManagement/types"/>
    <ds:schemaRef ds:uri="http://www.w3.org/XML/1998/namespace"/>
    <ds:schemaRef ds:uri="http://purl.org/dc/terms/"/>
    <ds:schemaRef ds:uri="http://purl.org/dc/elements/1.1/"/>
    <ds:schemaRef ds:uri="http://schemas.openxmlformats.org/package/2006/metadata/core-properties"/>
    <ds:schemaRef ds:uri="http://purl.org/dc/dcmitype/"/>
    <ds:schemaRef ds:uri="6db8f3c6-01a1-4322-b043-a3b2a190f7a8"/>
    <ds:schemaRef ds:uri="http://schemas.microsoft.com/office/infopath/2007/PartnerControl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46453BA7-94C5-4DD2-9523-7B14C45F70B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81AB4365-3487-459C-B0C4-E41DB4A402D2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9A80BEC2-687F-4472-8415-8519607E3B6B}">
  <ds:schemaRefs>
    <ds:schemaRef ds:uri="http://schemas.openxmlformats.org/officeDocument/2006/bibliography"/>
  </ds:schemaRefs>
</ds:datastoreItem>
</file>

<file path=customXml/itemProps7.xml><?xml version="1.0" encoding="utf-8"?>
<ds:datastoreItem xmlns:ds="http://schemas.openxmlformats.org/officeDocument/2006/customXml" ds:itemID="{DC1FB0B4-B56D-437D-A32C-F5FC967A4209}">
  <ds:schemaRefs>
    <ds:schemaRef ds:uri="http://schemas.microsoft.com/sharepoint/events"/>
  </ds:schemaRefs>
</ds:datastoreItem>
</file>

<file path=customXml/itemProps8.xml><?xml version="1.0" encoding="utf-8"?>
<ds:datastoreItem xmlns:ds="http://schemas.openxmlformats.org/officeDocument/2006/customXml" ds:itemID="{3D97D6B2-BB1C-460E-A874-4A99CEAF2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Guidance notes for ACMA CAP05</vt:lpstr>
    </vt:vector>
  </TitlesOfParts>
  <Company/>
  <LinksUpToDate>false</LinksUpToDate>
  <CharactersWithSpaces>1982</CharactersWithSpaces>
  <SharedDoc>false</SharedDoc>
  <HLinks>
    <vt:vector size="60" baseType="variant">
      <vt:variant>
        <vt:i4>2752605</vt:i4>
      </vt:variant>
      <vt:variant>
        <vt:i4>27</vt:i4>
      </vt:variant>
      <vt:variant>
        <vt:i4>0</vt:i4>
      </vt:variant>
      <vt:variant>
        <vt:i4>5</vt:i4>
      </vt:variant>
      <vt:variant>
        <vt:lpwstr>mailto:captioning@acma.gov.au</vt:lpwstr>
      </vt:variant>
      <vt:variant>
        <vt:lpwstr/>
      </vt:variant>
      <vt:variant>
        <vt:i4>1769570</vt:i4>
      </vt:variant>
      <vt:variant>
        <vt:i4>24</vt:i4>
      </vt:variant>
      <vt:variant>
        <vt:i4>0</vt:i4>
      </vt:variant>
      <vt:variant>
        <vt:i4>5</vt:i4>
      </vt:variant>
      <vt:variant>
        <vt:lpwstr>mailto:localcontentradio@acma.gov.au</vt:lpwstr>
      </vt:variant>
      <vt:variant>
        <vt:lpwstr/>
      </vt:variant>
      <vt:variant>
        <vt:i4>8192070</vt:i4>
      </vt:variant>
      <vt:variant>
        <vt:i4>21</vt:i4>
      </vt:variant>
      <vt:variant>
        <vt:i4>0</vt:i4>
      </vt:variant>
      <vt:variant>
        <vt:i4>5</vt:i4>
      </vt:variant>
      <vt:variant>
        <vt:lpwstr>http://www.acma.gov.au/WEB/STANDARD/pc=PC_100715</vt:lpwstr>
      </vt:variant>
      <vt:variant>
        <vt:lpwstr/>
      </vt:variant>
      <vt:variant>
        <vt:i4>5111930</vt:i4>
      </vt:variant>
      <vt:variant>
        <vt:i4>18</vt:i4>
      </vt:variant>
      <vt:variant>
        <vt:i4>0</vt:i4>
      </vt:variant>
      <vt:variant>
        <vt:i4>5</vt:i4>
      </vt:variant>
      <vt:variant>
        <vt:lpwstr>http://www.acma.gov.au/WEB/STANDARD/pc=PC_9150</vt:lpwstr>
      </vt:variant>
      <vt:variant>
        <vt:lpwstr/>
      </vt:variant>
      <vt:variant>
        <vt:i4>4980863</vt:i4>
      </vt:variant>
      <vt:variant>
        <vt:i4>15</vt:i4>
      </vt:variant>
      <vt:variant>
        <vt:i4>0</vt:i4>
      </vt:variant>
      <vt:variant>
        <vt:i4>5</vt:i4>
      </vt:variant>
      <vt:variant>
        <vt:lpwstr>http://www.acma.gov.au/WEB/STANDARD/pc=PC_90039</vt:lpwstr>
      </vt:variant>
      <vt:variant>
        <vt:lpwstr/>
      </vt:variant>
      <vt:variant>
        <vt:i4>5636149</vt:i4>
      </vt:variant>
      <vt:variant>
        <vt:i4>12</vt:i4>
      </vt:variant>
      <vt:variant>
        <vt:i4>0</vt:i4>
      </vt:variant>
      <vt:variant>
        <vt:i4>5</vt:i4>
      </vt:variant>
      <vt:variant>
        <vt:lpwstr>http://www.acma.gov.au/webwr/_assets/main/lib100052/lic021_commercial_tv_broadcasting_licences.pdf</vt:lpwstr>
      </vt:variant>
      <vt:variant>
        <vt:lpwstr/>
      </vt:variant>
      <vt:variant>
        <vt:i4>4980863</vt:i4>
      </vt:variant>
      <vt:variant>
        <vt:i4>9</vt:i4>
      </vt:variant>
      <vt:variant>
        <vt:i4>0</vt:i4>
      </vt:variant>
      <vt:variant>
        <vt:i4>5</vt:i4>
      </vt:variant>
      <vt:variant>
        <vt:lpwstr>http://www.acma.gov.au/WEB/STANDARD/pc=PC_90039</vt:lpwstr>
      </vt:variant>
      <vt:variant>
        <vt:lpwstr/>
      </vt:variant>
      <vt:variant>
        <vt:i4>5636149</vt:i4>
      </vt:variant>
      <vt:variant>
        <vt:i4>6</vt:i4>
      </vt:variant>
      <vt:variant>
        <vt:i4>0</vt:i4>
      </vt:variant>
      <vt:variant>
        <vt:i4>5</vt:i4>
      </vt:variant>
      <vt:variant>
        <vt:lpwstr>http://www.acma.gov.au/webwr/_assets/main/lib100052/lic021_commercial_tv_broadcasting_licences.pdf</vt:lpwstr>
      </vt:variant>
      <vt:variant>
        <vt:lpwstr/>
      </vt:variant>
      <vt:variant>
        <vt:i4>8257602</vt:i4>
      </vt:variant>
      <vt:variant>
        <vt:i4>3</vt:i4>
      </vt:variant>
      <vt:variant>
        <vt:i4>0</vt:i4>
      </vt:variant>
      <vt:variant>
        <vt:i4>5</vt:i4>
      </vt:variant>
      <vt:variant>
        <vt:lpwstr>http://www.acma.gov.au/WEB/STANDARD/pc=PC_410404</vt:lpwstr>
      </vt:variant>
      <vt:variant>
        <vt:lpwstr/>
      </vt:variant>
      <vt:variant>
        <vt:i4>6160468</vt:i4>
      </vt:variant>
      <vt:variant>
        <vt:i4>0</vt:i4>
      </vt:variant>
      <vt:variant>
        <vt:i4>0</vt:i4>
      </vt:variant>
      <vt:variant>
        <vt:i4>5</vt:i4>
      </vt:variant>
      <vt:variant>
        <vt:lpwstr>http://www.comlaw.gov.au/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Guidance notes for ACMA CAP05</dc:title>
  <dc:subject/>
  <dc:creator/>
  <cp:keywords/>
  <dc:description>Guidance notes for ACMA CAP05</dc:description>
  <cp:lastModifiedBy/>
  <cp:revision>1</cp:revision>
  <dcterms:created xsi:type="dcterms:W3CDTF">2019-11-14T21:49:00Z</dcterms:created>
  <dcterms:modified xsi:type="dcterms:W3CDTF">2019-11-14T21:49:00Z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0x010100B39799CC2509CF469DA215402D4B72E8</vt:lpwstr>
  </property>
  <property fmtid="{D5CDD505-2E9C-101B-9397-08002B2CF9AE}" pid="3" name="_dlc_DocIdItemGuid">
    <vt:lpwstr>43586771-79bf-4266-88dc-c5c432abc233</vt:lpwstr>
  </property>
</Properties>
</file>