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63F8" w:rsidRDefault="001563F8" w:rsidP="001563F8">
      <w:pPr>
        <w:spacing w:before="0" w:after="0" w:line="240" w:lineRule="auto"/>
        <w:ind w:right="3184"/>
        <w:rPr>
          <w:rFonts w:ascii="Arial" w:hAnsi="Arial" w:cs="Arial"/>
          <w:sz w:val="32"/>
          <w:szCs w:val="32"/>
        </w:rPr>
      </w:pPr>
      <w:bookmarkStart w:id="0" w:name="OLE_LINK1"/>
      <w:bookmarkStart w:id="1" w:name="OLE_LINK3"/>
      <w:r>
        <w:rPr>
          <w:noProof/>
          <w:lang w:eastAsia="en-AU"/>
        </w:rPr>
        <w:drawing>
          <wp:anchor distT="0" distB="0" distL="114300" distR="114300" simplePos="0" relativeHeight="251661312" behindDoc="0" locked="0" layoutInCell="1" allowOverlap="1">
            <wp:simplePos x="0" y="0"/>
            <wp:positionH relativeFrom="column">
              <wp:posOffset>4491355</wp:posOffset>
            </wp:positionH>
            <wp:positionV relativeFrom="paragraph">
              <wp:posOffset>-73025</wp:posOffset>
            </wp:positionV>
            <wp:extent cx="1981200" cy="655320"/>
            <wp:effectExtent l="19050" t="0" r="0" b="0"/>
            <wp:wrapNone/>
            <wp:docPr id="3" name="Picture 3"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_LOGO_BLACK_55mm"/>
                    <pic:cNvPicPr>
                      <a:picLocks noChangeAspect="1" noChangeArrowheads="1"/>
                    </pic:cNvPicPr>
                  </pic:nvPicPr>
                  <pic:blipFill>
                    <a:blip r:embed="rId7" cstate="print"/>
                    <a:srcRect/>
                    <a:stretch>
                      <a:fillRect/>
                    </a:stretch>
                  </pic:blipFill>
                  <pic:spPr bwMode="auto">
                    <a:xfrm>
                      <a:off x="0" y="0"/>
                      <a:ext cx="1981200" cy="655320"/>
                    </a:xfrm>
                    <a:prstGeom prst="rect">
                      <a:avLst/>
                    </a:prstGeom>
                    <a:noFill/>
                    <a:ln w="9525">
                      <a:noFill/>
                      <a:miter lim="800000"/>
                      <a:headEnd/>
                      <a:tailEnd/>
                    </a:ln>
                  </pic:spPr>
                </pic:pic>
              </a:graphicData>
            </a:graphic>
          </wp:anchor>
        </w:drawing>
      </w:r>
      <w:r>
        <w:rPr>
          <w:rFonts w:ascii="Arial" w:hAnsi="Arial" w:cs="Arial"/>
          <w:sz w:val="32"/>
          <w:szCs w:val="32"/>
        </w:rPr>
        <w:t>Application for allocation of subscription television broadcasting licences</w:t>
      </w:r>
    </w:p>
    <w:bookmarkEnd w:id="0"/>
    <w:bookmarkEnd w:id="1"/>
    <w:p w:rsidR="001563F8" w:rsidRDefault="007C295B" w:rsidP="001563F8">
      <w:pPr>
        <w:spacing w:after="80" w:line="240" w:lineRule="auto"/>
        <w:ind w:right="4264"/>
        <w:rPr>
          <w:rFonts w:ascii="Arial" w:hAnsi="Arial" w:cs="Arial"/>
          <w:i/>
          <w:sz w:val="18"/>
          <w:szCs w:val="18"/>
        </w:rPr>
      </w:pPr>
      <w:r w:rsidRPr="007C295B">
        <w:rPr>
          <w:noProof/>
          <w:lang w:eastAsia="en-AU"/>
        </w:rPr>
        <w:pict>
          <v:shapetype id="_x0000_t202" coordsize="21600,21600" o:spt="202" path="m,l,21600r21600,l21600,xe">
            <v:stroke joinstyle="miter"/>
            <v:path gradientshapeok="t" o:connecttype="rect"/>
          </v:shapetype>
          <v:shape id="_x0000_s1026" type="#_x0000_t202" style="position:absolute;margin-left:383.45pt;margin-top:13.05pt;width:126pt;height:18.05pt;z-index:251660288">
            <v:textbox style="mso-next-textbox:#_x0000_s1026">
              <w:txbxContent>
                <w:p w:rsidR="001563F8" w:rsidRPr="00DD4FA3" w:rsidRDefault="001563F8" w:rsidP="001563F8">
                  <w:pPr>
                    <w:spacing w:before="0" w:after="0" w:line="240" w:lineRule="auto"/>
                    <w:rPr>
                      <w:rFonts w:ascii="Arial" w:hAnsi="Arial" w:cs="Arial"/>
                      <w:b/>
                      <w:i/>
                      <w:sz w:val="16"/>
                      <w:szCs w:val="16"/>
                    </w:rPr>
                  </w:pPr>
                  <w:r>
                    <w:rPr>
                      <w:rFonts w:ascii="Arial" w:hAnsi="Arial" w:cs="Arial"/>
                      <w:b/>
                      <w:i/>
                      <w:sz w:val="16"/>
                      <w:szCs w:val="16"/>
                    </w:rPr>
                    <w:t>Effective from August 2008</w:t>
                  </w:r>
                </w:p>
              </w:txbxContent>
            </v:textbox>
          </v:shape>
        </w:pict>
      </w:r>
      <w:r w:rsidR="001563F8" w:rsidRPr="0008000D">
        <w:rPr>
          <w:rFonts w:ascii="Arial" w:hAnsi="Arial" w:cs="Arial"/>
          <w:sz w:val="18"/>
          <w:szCs w:val="18"/>
        </w:rPr>
        <w:t xml:space="preserve">Section 96 of the </w:t>
      </w:r>
      <w:r w:rsidR="001563F8" w:rsidRPr="0008000D">
        <w:rPr>
          <w:rFonts w:ascii="Arial" w:hAnsi="Arial" w:cs="Arial"/>
          <w:i/>
          <w:sz w:val="18"/>
          <w:szCs w:val="18"/>
        </w:rPr>
        <w:t>Broadcasting Services Act 1992</w:t>
      </w:r>
    </w:p>
    <w:p w:rsidR="001563F8" w:rsidRPr="0008000D" w:rsidRDefault="001563F8" w:rsidP="001563F8">
      <w:pPr>
        <w:spacing w:after="80" w:line="240" w:lineRule="auto"/>
        <w:ind w:right="4264"/>
        <w:rPr>
          <w:rFonts w:ascii="Arial" w:hAnsi="Arial" w:cs="Arial"/>
          <w:i/>
          <w:sz w:val="18"/>
          <w:szCs w:val="18"/>
        </w:rPr>
      </w:pPr>
    </w:p>
    <w:p w:rsidR="001563F8" w:rsidRPr="0026463F" w:rsidRDefault="001563F8" w:rsidP="001563F8">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Instructions for completion</w:t>
      </w:r>
    </w:p>
    <w:p w:rsidR="001563F8" w:rsidRDefault="001563F8" w:rsidP="001563F8">
      <w:pPr>
        <w:numPr>
          <w:ilvl w:val="0"/>
          <w:numId w:val="1"/>
        </w:numPr>
        <w:tabs>
          <w:tab w:val="clear" w:pos="720"/>
          <w:tab w:val="num" w:pos="180"/>
        </w:tabs>
        <w:spacing w:after="80" w:line="240" w:lineRule="auto"/>
        <w:ind w:left="181" w:hanging="181"/>
        <w:rPr>
          <w:rFonts w:ascii="Arial" w:hAnsi="Arial" w:cs="Arial"/>
          <w:sz w:val="16"/>
          <w:szCs w:val="16"/>
        </w:rPr>
      </w:pPr>
      <w:r>
        <w:rPr>
          <w:rFonts w:ascii="Arial" w:hAnsi="Arial" w:cs="Arial"/>
          <w:sz w:val="16"/>
          <w:szCs w:val="16"/>
        </w:rPr>
        <w:t xml:space="preserve">Please print clearly. </w:t>
      </w:r>
      <w:r w:rsidRPr="002A023E">
        <w:rPr>
          <w:rFonts w:ascii="Arial" w:hAnsi="Arial" w:cs="Arial"/>
          <w:sz w:val="16"/>
          <w:szCs w:val="16"/>
          <w:lang w:eastAsia="en-AU"/>
        </w:rPr>
        <w:t>Forms which are illegible, unclear or incomplete details may be returned for clarification.</w:t>
      </w:r>
    </w:p>
    <w:p w:rsidR="001563F8" w:rsidRDefault="001563F8" w:rsidP="001563F8">
      <w:pPr>
        <w:spacing w:after="80" w:line="240" w:lineRule="auto"/>
        <w:rPr>
          <w:rFonts w:ascii="Arial" w:hAnsi="Arial" w:cs="Arial"/>
          <w:b/>
          <w:i/>
          <w:sz w:val="16"/>
          <w:szCs w:val="16"/>
        </w:rPr>
        <w:sectPr w:rsidR="001563F8" w:rsidSect="00915021">
          <w:footerReference w:type="default" r:id="rId8"/>
          <w:pgSz w:w="11906" w:h="16838"/>
          <w:pgMar w:top="851" w:right="851" w:bottom="851" w:left="851" w:header="709" w:footer="451" w:gutter="0"/>
          <w:cols w:space="708"/>
          <w:docGrid w:linePitch="360"/>
        </w:sectPr>
      </w:pPr>
    </w:p>
    <w:p w:rsidR="001563F8" w:rsidRPr="004E6CB0" w:rsidRDefault="001563F8" w:rsidP="001563F8">
      <w:pPr>
        <w:spacing w:after="80" w:line="240" w:lineRule="auto"/>
        <w:rPr>
          <w:rFonts w:ascii="Arial" w:hAnsi="Arial" w:cs="Arial"/>
          <w:b/>
          <w:i/>
          <w:sz w:val="16"/>
          <w:szCs w:val="16"/>
        </w:rPr>
      </w:pPr>
      <w:r w:rsidRPr="004E6CB0">
        <w:rPr>
          <w:rFonts w:ascii="Arial" w:hAnsi="Arial" w:cs="Arial"/>
          <w:b/>
          <w:i/>
          <w:sz w:val="16"/>
          <w:szCs w:val="16"/>
        </w:rPr>
        <w:lastRenderedPageBreak/>
        <w:t>Where to send this form</w:t>
      </w:r>
    </w:p>
    <w:p w:rsidR="001563F8" w:rsidRDefault="001563F8" w:rsidP="001563F8">
      <w:pPr>
        <w:numPr>
          <w:ilvl w:val="0"/>
          <w:numId w:val="1"/>
        </w:numPr>
        <w:tabs>
          <w:tab w:val="clear" w:pos="720"/>
          <w:tab w:val="num" w:pos="180"/>
        </w:tabs>
        <w:spacing w:before="40" w:after="40" w:line="240" w:lineRule="auto"/>
        <w:ind w:left="181" w:hanging="181"/>
        <w:rPr>
          <w:rFonts w:ascii="Arial" w:hAnsi="Arial" w:cs="Arial"/>
          <w:sz w:val="16"/>
          <w:szCs w:val="16"/>
        </w:rPr>
      </w:pPr>
      <w:r>
        <w:rPr>
          <w:rFonts w:ascii="Arial" w:hAnsi="Arial" w:cs="Arial"/>
          <w:sz w:val="16"/>
          <w:szCs w:val="16"/>
        </w:rPr>
        <w:t xml:space="preserve">Completed application form with the </w:t>
      </w:r>
      <w:r w:rsidRPr="004E6CB0">
        <w:rPr>
          <w:rFonts w:ascii="Arial" w:hAnsi="Arial" w:cs="Arial"/>
          <w:sz w:val="16"/>
          <w:szCs w:val="16"/>
        </w:rPr>
        <w:t>appropriate payment</w:t>
      </w:r>
    </w:p>
    <w:p w:rsidR="001563F8" w:rsidRDefault="001563F8" w:rsidP="001563F8">
      <w:pPr>
        <w:spacing w:before="40" w:after="40" w:line="240" w:lineRule="auto"/>
        <w:ind w:left="142"/>
        <w:rPr>
          <w:rFonts w:ascii="Arial" w:hAnsi="Arial" w:cs="Arial"/>
          <w:sz w:val="16"/>
          <w:szCs w:val="16"/>
        </w:rPr>
      </w:pPr>
      <w:proofErr w:type="gramStart"/>
      <w:r>
        <w:rPr>
          <w:rFonts w:ascii="Arial" w:hAnsi="Arial" w:cs="Arial"/>
          <w:sz w:val="16"/>
          <w:szCs w:val="16"/>
        </w:rPr>
        <w:t>should</w:t>
      </w:r>
      <w:proofErr w:type="gramEnd"/>
      <w:r>
        <w:rPr>
          <w:rFonts w:ascii="Arial" w:hAnsi="Arial" w:cs="Arial"/>
          <w:sz w:val="16"/>
          <w:szCs w:val="16"/>
        </w:rPr>
        <w:t xml:space="preserve"> be forwarded to:</w:t>
      </w:r>
    </w:p>
    <w:p w:rsidR="001563F8" w:rsidRDefault="001563F8" w:rsidP="001563F8">
      <w:pPr>
        <w:tabs>
          <w:tab w:val="num" w:pos="142"/>
        </w:tabs>
        <w:spacing w:before="60" w:after="40" w:line="240" w:lineRule="auto"/>
        <w:ind w:left="142"/>
        <w:rPr>
          <w:rFonts w:ascii="Arial" w:hAnsi="Arial" w:cs="Arial"/>
          <w:sz w:val="16"/>
          <w:szCs w:val="16"/>
        </w:rPr>
      </w:pPr>
      <w:r>
        <w:rPr>
          <w:rFonts w:ascii="Arial" w:hAnsi="Arial" w:cs="Arial"/>
          <w:sz w:val="16"/>
          <w:szCs w:val="16"/>
        </w:rPr>
        <w:t>Radiocommunications Licensing and Assignments Section</w:t>
      </w:r>
    </w:p>
    <w:p w:rsidR="001563F8" w:rsidRPr="00182662" w:rsidRDefault="001563F8" w:rsidP="001563F8">
      <w:pPr>
        <w:tabs>
          <w:tab w:val="num" w:pos="142"/>
        </w:tabs>
        <w:spacing w:before="40" w:after="40" w:line="240" w:lineRule="auto"/>
        <w:ind w:left="142"/>
        <w:rPr>
          <w:rFonts w:ascii="Arial" w:hAnsi="Arial" w:cs="Arial"/>
          <w:sz w:val="16"/>
          <w:szCs w:val="16"/>
        </w:rPr>
      </w:pPr>
      <w:r w:rsidRPr="00182662">
        <w:rPr>
          <w:rFonts w:ascii="Arial" w:hAnsi="Arial" w:cs="Arial"/>
          <w:sz w:val="16"/>
          <w:szCs w:val="16"/>
        </w:rPr>
        <w:t>Australian Communications and Media Authority</w:t>
      </w:r>
    </w:p>
    <w:p w:rsidR="001563F8" w:rsidRPr="00182662" w:rsidRDefault="001563F8" w:rsidP="001563F8">
      <w:pPr>
        <w:tabs>
          <w:tab w:val="num" w:pos="142"/>
        </w:tabs>
        <w:spacing w:before="40" w:after="40" w:line="240" w:lineRule="auto"/>
        <w:ind w:left="142"/>
        <w:rPr>
          <w:rFonts w:ascii="Arial" w:hAnsi="Arial" w:cs="Arial"/>
          <w:sz w:val="16"/>
          <w:szCs w:val="16"/>
        </w:rPr>
      </w:pPr>
      <w:smartTag w:uri="urn:schemas-microsoft-com:office:smarttags" w:element="address">
        <w:smartTag w:uri="urn:schemas-microsoft-com:office:smarttags" w:element="Street">
          <w:r w:rsidRPr="00182662">
            <w:rPr>
              <w:rFonts w:ascii="Arial" w:hAnsi="Arial" w:cs="Arial"/>
              <w:sz w:val="16"/>
              <w:szCs w:val="16"/>
            </w:rPr>
            <w:t>PO Box</w:t>
          </w:r>
        </w:smartTag>
        <w:r w:rsidRPr="00182662">
          <w:rPr>
            <w:rFonts w:ascii="Arial" w:hAnsi="Arial" w:cs="Arial"/>
            <w:sz w:val="16"/>
            <w:szCs w:val="16"/>
          </w:rPr>
          <w:t xml:space="preserve"> </w:t>
        </w:r>
        <w:r>
          <w:rPr>
            <w:rFonts w:ascii="Arial" w:hAnsi="Arial" w:cs="Arial"/>
            <w:sz w:val="16"/>
            <w:szCs w:val="16"/>
          </w:rPr>
          <w:t>78</w:t>
        </w:r>
      </w:smartTag>
    </w:p>
    <w:p w:rsidR="001563F8" w:rsidRPr="00141471" w:rsidRDefault="001563F8" w:rsidP="001563F8">
      <w:pPr>
        <w:tabs>
          <w:tab w:val="num" w:pos="142"/>
        </w:tabs>
        <w:spacing w:before="40" w:line="240" w:lineRule="auto"/>
        <w:ind w:left="142"/>
        <w:rPr>
          <w:rFonts w:ascii="Arial" w:hAnsi="Arial" w:cs="Arial"/>
          <w:sz w:val="16"/>
          <w:szCs w:val="16"/>
        </w:rPr>
      </w:pPr>
      <w:r>
        <w:rPr>
          <w:rFonts w:ascii="Arial" w:hAnsi="Arial" w:cs="Arial"/>
          <w:sz w:val="16"/>
          <w:szCs w:val="16"/>
        </w:rPr>
        <w:t>BELCONNEN ACT</w:t>
      </w:r>
      <w:r w:rsidRPr="00141471">
        <w:rPr>
          <w:rFonts w:ascii="Arial" w:hAnsi="Arial" w:cs="Arial"/>
          <w:sz w:val="16"/>
          <w:szCs w:val="16"/>
        </w:rPr>
        <w:t xml:space="preserve"> 2616</w:t>
      </w:r>
    </w:p>
    <w:p w:rsidR="001563F8" w:rsidRDefault="001563F8" w:rsidP="001563F8">
      <w:pPr>
        <w:spacing w:before="0" w:after="0" w:line="240" w:lineRule="auto"/>
        <w:rPr>
          <w:rFonts w:ascii="Arial" w:hAnsi="Arial" w:cs="Arial"/>
          <w:b/>
          <w:i/>
          <w:sz w:val="16"/>
          <w:szCs w:val="16"/>
        </w:rPr>
      </w:pPr>
      <w:r>
        <w:rPr>
          <w:rFonts w:ascii="Arial" w:hAnsi="Arial" w:cs="Arial"/>
          <w:sz w:val="16"/>
          <w:szCs w:val="16"/>
        </w:rPr>
        <w:lastRenderedPageBreak/>
        <w:br/>
      </w:r>
      <w:r>
        <w:rPr>
          <w:rFonts w:ascii="Arial" w:hAnsi="Arial" w:cs="Arial"/>
          <w:b/>
          <w:i/>
          <w:sz w:val="16"/>
          <w:szCs w:val="16"/>
        </w:rPr>
        <w:t>Further information</w:t>
      </w:r>
    </w:p>
    <w:p w:rsidR="001563F8" w:rsidRDefault="001563F8" w:rsidP="001563F8">
      <w:pPr>
        <w:tabs>
          <w:tab w:val="num" w:pos="142"/>
        </w:tabs>
        <w:spacing w:before="60" w:after="40" w:line="240" w:lineRule="auto"/>
        <w:ind w:left="142"/>
        <w:rPr>
          <w:rFonts w:ascii="Arial" w:hAnsi="Arial" w:cs="Arial"/>
          <w:sz w:val="16"/>
          <w:szCs w:val="16"/>
          <w:lang w:eastAsia="en-AU"/>
        </w:rPr>
      </w:pPr>
      <w:r>
        <w:rPr>
          <w:rFonts w:ascii="Arial" w:hAnsi="Arial" w:cs="Arial"/>
          <w:sz w:val="16"/>
          <w:szCs w:val="16"/>
        </w:rPr>
        <w:t xml:space="preserve">Enquiries </w:t>
      </w:r>
      <w:r w:rsidRPr="002A023E">
        <w:rPr>
          <w:rFonts w:ascii="Arial" w:hAnsi="Arial" w:cs="Arial"/>
          <w:sz w:val="16"/>
          <w:szCs w:val="16"/>
          <w:lang w:eastAsia="en-AU"/>
        </w:rPr>
        <w:t xml:space="preserve">can be forwarded to Radiocommunications Licensing and </w:t>
      </w:r>
      <w:r>
        <w:rPr>
          <w:rFonts w:ascii="Arial" w:hAnsi="Arial" w:cs="Arial"/>
          <w:sz w:val="16"/>
          <w:szCs w:val="16"/>
          <w:lang w:eastAsia="en-AU"/>
        </w:rPr>
        <w:t>Assignments</w:t>
      </w:r>
      <w:r w:rsidRPr="002A023E">
        <w:rPr>
          <w:rFonts w:ascii="Arial" w:hAnsi="Arial" w:cs="Arial"/>
          <w:sz w:val="16"/>
          <w:szCs w:val="16"/>
          <w:lang w:eastAsia="en-AU"/>
        </w:rPr>
        <w:t xml:space="preserve"> Section, </w:t>
      </w:r>
    </w:p>
    <w:p w:rsidR="001563F8" w:rsidRPr="00DF505E" w:rsidRDefault="001563F8" w:rsidP="001563F8">
      <w:pPr>
        <w:tabs>
          <w:tab w:val="num" w:pos="142"/>
        </w:tabs>
        <w:spacing w:before="60" w:after="40" w:line="240" w:lineRule="auto"/>
        <w:ind w:left="142"/>
        <w:rPr>
          <w:rFonts w:ascii="Arial" w:hAnsi="Arial" w:cs="Arial"/>
          <w:sz w:val="16"/>
          <w:szCs w:val="16"/>
          <w:lang w:val="fr-FR"/>
        </w:rPr>
      </w:pPr>
      <w:r>
        <w:rPr>
          <w:rFonts w:ascii="Arial" w:hAnsi="Arial" w:cs="Arial"/>
          <w:sz w:val="16"/>
          <w:szCs w:val="16"/>
          <w:lang w:eastAsia="en-AU"/>
        </w:rPr>
        <w:t>P</w:t>
      </w:r>
      <w:r w:rsidRPr="002A023E">
        <w:rPr>
          <w:rFonts w:ascii="Arial" w:hAnsi="Arial" w:cs="Arial"/>
          <w:sz w:val="16"/>
          <w:szCs w:val="16"/>
          <w:lang w:eastAsia="en-AU"/>
        </w:rPr>
        <w:t xml:space="preserve">hone: 1300 850 115, fax: 02 6219 5347 or email: </w:t>
      </w:r>
      <w:hyperlink r:id="rId9" w:history="1">
        <w:r w:rsidRPr="002A023E">
          <w:rPr>
            <w:rStyle w:val="Hyperlink"/>
            <w:rFonts w:ascii="Arial" w:hAnsi="Arial" w:cs="Arial"/>
            <w:sz w:val="16"/>
            <w:szCs w:val="16"/>
            <w:lang w:eastAsia="en-AU"/>
          </w:rPr>
          <w:t>licensing@acma.gov.au</w:t>
        </w:r>
      </w:hyperlink>
      <w:r w:rsidRPr="002A023E">
        <w:rPr>
          <w:rFonts w:ascii="Arial" w:hAnsi="Arial" w:cs="Arial"/>
          <w:sz w:val="16"/>
          <w:szCs w:val="16"/>
        </w:rPr>
        <w:t>.</w:t>
      </w:r>
    </w:p>
    <w:p w:rsidR="001563F8" w:rsidRPr="00DF505E" w:rsidRDefault="001563F8" w:rsidP="001563F8">
      <w:pPr>
        <w:spacing w:before="0" w:after="0" w:line="240" w:lineRule="auto"/>
        <w:rPr>
          <w:rFonts w:ascii="Arial" w:hAnsi="Arial" w:cs="Arial"/>
          <w:sz w:val="16"/>
          <w:szCs w:val="16"/>
          <w:lang w:val="fr-FR"/>
        </w:rPr>
        <w:sectPr w:rsidR="001563F8" w:rsidRPr="00DF505E" w:rsidSect="00915021">
          <w:type w:val="continuous"/>
          <w:pgSz w:w="11906" w:h="16838"/>
          <w:pgMar w:top="851" w:right="851" w:bottom="851" w:left="851" w:header="709" w:footer="451" w:gutter="0"/>
          <w:cols w:num="2" w:space="708" w:equalWidth="0">
            <w:col w:w="4748" w:space="708"/>
            <w:col w:w="4748"/>
          </w:cols>
          <w:docGrid w:linePitch="360"/>
        </w:sectPr>
      </w:pPr>
    </w:p>
    <w:p w:rsidR="001563F8" w:rsidRPr="00DF505E" w:rsidRDefault="001563F8" w:rsidP="001563F8">
      <w:pPr>
        <w:pStyle w:val="ACMABodyText"/>
        <w:shd w:val="solid" w:color="auto" w:fill="auto"/>
        <w:spacing w:before="0" w:after="0" w:line="240" w:lineRule="auto"/>
        <w:outlineLvl w:val="0"/>
        <w:rPr>
          <w:rFonts w:ascii="Arial" w:hAnsi="Arial" w:cs="Arial"/>
          <w:b/>
          <w:color w:val="FFFFFF"/>
          <w:sz w:val="18"/>
          <w:szCs w:val="18"/>
          <w:lang w:val="fr-FR"/>
        </w:rPr>
      </w:pPr>
      <w:proofErr w:type="spellStart"/>
      <w:r>
        <w:rPr>
          <w:rFonts w:ascii="Arial" w:hAnsi="Arial" w:cs="Arial"/>
          <w:b/>
          <w:color w:val="FFFFFF"/>
          <w:sz w:val="18"/>
          <w:szCs w:val="18"/>
          <w:lang w:val="fr-FR"/>
        </w:rPr>
        <w:lastRenderedPageBreak/>
        <w:t>Explana</w:t>
      </w:r>
      <w:r w:rsidRPr="00DF505E">
        <w:rPr>
          <w:rFonts w:ascii="Arial" w:hAnsi="Arial" w:cs="Arial"/>
          <w:b/>
          <w:color w:val="FFFFFF"/>
          <w:sz w:val="18"/>
          <w:szCs w:val="18"/>
          <w:lang w:val="fr-FR"/>
        </w:rPr>
        <w:t>tory</w:t>
      </w:r>
      <w:proofErr w:type="spellEnd"/>
      <w:r w:rsidRPr="00DF505E">
        <w:rPr>
          <w:rFonts w:ascii="Arial" w:hAnsi="Arial" w:cs="Arial"/>
          <w:b/>
          <w:color w:val="FFFFFF"/>
          <w:sz w:val="18"/>
          <w:szCs w:val="18"/>
          <w:lang w:val="fr-FR"/>
        </w:rPr>
        <w:t xml:space="preserve"> notes</w:t>
      </w:r>
    </w:p>
    <w:p w:rsidR="001563F8" w:rsidRPr="00DF505E" w:rsidRDefault="001563F8" w:rsidP="001563F8">
      <w:pPr>
        <w:spacing w:before="60" w:after="60" w:line="240" w:lineRule="auto"/>
        <w:rPr>
          <w:rFonts w:ascii="Arial" w:hAnsi="Arial" w:cs="Arial"/>
          <w:sz w:val="18"/>
          <w:szCs w:val="18"/>
          <w:lang w:val="fr-FR"/>
        </w:rPr>
        <w:sectPr w:rsidR="001563F8" w:rsidRPr="00DF505E" w:rsidSect="00915021">
          <w:type w:val="continuous"/>
          <w:pgSz w:w="11906" w:h="16838"/>
          <w:pgMar w:top="851" w:right="851" w:bottom="851" w:left="851" w:header="709" w:footer="451" w:gutter="0"/>
          <w:cols w:space="708"/>
          <w:docGrid w:linePitch="360"/>
        </w:sectPr>
      </w:pPr>
    </w:p>
    <w:p w:rsidR="001563F8" w:rsidRPr="00C00D5D" w:rsidRDefault="001563F8" w:rsidP="001563F8">
      <w:pPr>
        <w:spacing w:before="120" w:after="60" w:line="240" w:lineRule="auto"/>
        <w:rPr>
          <w:rFonts w:ascii="Arial" w:hAnsi="Arial" w:cs="Arial"/>
          <w:i/>
          <w:sz w:val="16"/>
          <w:szCs w:val="16"/>
        </w:rPr>
      </w:pPr>
      <w:r w:rsidRPr="00C00D5D">
        <w:rPr>
          <w:rFonts w:ascii="Arial" w:hAnsi="Arial" w:cs="Arial"/>
          <w:b/>
          <w:i/>
          <w:sz w:val="16"/>
          <w:szCs w:val="16"/>
        </w:rPr>
        <w:lastRenderedPageBreak/>
        <w:t>Please read the explanatory notes before completing the application form.</w:t>
      </w:r>
    </w:p>
    <w:p w:rsidR="001563F8" w:rsidRDefault="001563F8" w:rsidP="001563F8">
      <w:pPr>
        <w:spacing w:before="60" w:after="60" w:line="240" w:lineRule="auto"/>
        <w:rPr>
          <w:rFonts w:ascii="Arial" w:hAnsi="Arial" w:cs="Arial"/>
          <w:sz w:val="16"/>
          <w:szCs w:val="16"/>
        </w:rPr>
        <w:sectPr w:rsidR="001563F8" w:rsidSect="00915021">
          <w:type w:val="continuous"/>
          <w:pgSz w:w="11906" w:h="16838"/>
          <w:pgMar w:top="851" w:right="851" w:bottom="851" w:left="851" w:header="709" w:footer="451" w:gutter="0"/>
          <w:cols w:space="708"/>
          <w:docGrid w:linePitch="360"/>
        </w:sectPr>
      </w:pPr>
    </w:p>
    <w:p w:rsidR="001563F8" w:rsidRDefault="001563F8" w:rsidP="001563F8">
      <w:pPr>
        <w:spacing w:before="60" w:after="60" w:line="240" w:lineRule="auto"/>
        <w:rPr>
          <w:rFonts w:ascii="Arial" w:hAnsi="Arial" w:cs="Arial"/>
          <w:sz w:val="16"/>
          <w:szCs w:val="16"/>
        </w:rPr>
      </w:pPr>
      <w:r w:rsidRPr="0008000D">
        <w:rPr>
          <w:rFonts w:ascii="Arial" w:hAnsi="Arial" w:cs="Arial"/>
          <w:sz w:val="16"/>
          <w:szCs w:val="16"/>
        </w:rPr>
        <w:lastRenderedPageBreak/>
        <w:t xml:space="preserve">Section 96(1) of the </w:t>
      </w:r>
      <w:r w:rsidRPr="0008000D">
        <w:rPr>
          <w:rFonts w:ascii="Arial" w:hAnsi="Arial" w:cs="Arial"/>
          <w:i/>
          <w:sz w:val="16"/>
          <w:szCs w:val="16"/>
        </w:rPr>
        <w:t>Broadcasting Services Act 1992</w:t>
      </w:r>
      <w:r w:rsidRPr="0008000D">
        <w:rPr>
          <w:rFonts w:ascii="Arial" w:hAnsi="Arial" w:cs="Arial"/>
          <w:sz w:val="16"/>
          <w:szCs w:val="16"/>
        </w:rPr>
        <w:t xml:space="preserve"> (the Act), provides that the Australian Communications and Media Authority (ACMA) may allocate a subscription television broadcasting licence.</w:t>
      </w:r>
    </w:p>
    <w:p w:rsidR="001563F8" w:rsidRPr="0008000D" w:rsidRDefault="001563F8" w:rsidP="001563F8">
      <w:pPr>
        <w:spacing w:before="60" w:after="60" w:line="240" w:lineRule="auto"/>
        <w:rPr>
          <w:rFonts w:ascii="Arial" w:hAnsi="Arial" w:cs="Arial"/>
          <w:sz w:val="16"/>
          <w:szCs w:val="16"/>
        </w:rPr>
      </w:pPr>
    </w:p>
    <w:p w:rsidR="001563F8" w:rsidRPr="0008000D" w:rsidRDefault="001563F8" w:rsidP="001563F8">
      <w:pPr>
        <w:spacing w:before="60" w:after="60" w:line="240" w:lineRule="auto"/>
        <w:rPr>
          <w:rFonts w:ascii="Arial" w:hAnsi="Arial" w:cs="Arial"/>
          <w:b/>
          <w:i/>
          <w:sz w:val="16"/>
          <w:szCs w:val="16"/>
        </w:rPr>
      </w:pPr>
      <w:r w:rsidRPr="0008000D">
        <w:rPr>
          <w:rFonts w:ascii="Arial" w:hAnsi="Arial" w:cs="Arial"/>
          <w:b/>
          <w:i/>
          <w:sz w:val="16"/>
          <w:szCs w:val="16"/>
        </w:rPr>
        <w:t>Subscription broadcasting service</w:t>
      </w:r>
    </w:p>
    <w:p w:rsidR="001563F8" w:rsidRPr="0008000D" w:rsidRDefault="001563F8" w:rsidP="001563F8">
      <w:pPr>
        <w:spacing w:before="60" w:after="60" w:line="240" w:lineRule="auto"/>
        <w:rPr>
          <w:rFonts w:ascii="Arial" w:hAnsi="Arial" w:cs="Arial"/>
          <w:sz w:val="16"/>
          <w:szCs w:val="16"/>
        </w:rPr>
      </w:pPr>
      <w:r w:rsidRPr="0008000D">
        <w:rPr>
          <w:rFonts w:ascii="Arial" w:hAnsi="Arial" w:cs="Arial"/>
          <w:sz w:val="16"/>
          <w:szCs w:val="16"/>
        </w:rPr>
        <w:t>A subscription broadcasting service is defined at section 16 of the Act:</w:t>
      </w:r>
    </w:p>
    <w:p w:rsidR="001563F8" w:rsidRPr="0008000D" w:rsidRDefault="001563F8" w:rsidP="001563F8">
      <w:pPr>
        <w:spacing w:before="60" w:after="60" w:line="240" w:lineRule="auto"/>
        <w:rPr>
          <w:rFonts w:ascii="Arial" w:hAnsi="Arial" w:cs="Arial"/>
          <w:sz w:val="16"/>
          <w:szCs w:val="16"/>
        </w:rPr>
      </w:pPr>
      <w:r w:rsidRPr="0008000D">
        <w:rPr>
          <w:rFonts w:ascii="Arial" w:hAnsi="Arial" w:cs="Arial"/>
          <w:sz w:val="16"/>
          <w:szCs w:val="16"/>
        </w:rPr>
        <w:t>Subscription broadcasting services are broadcasting services that:</w:t>
      </w:r>
    </w:p>
    <w:p w:rsidR="001563F8" w:rsidRPr="0008000D" w:rsidRDefault="001563F8" w:rsidP="001563F8">
      <w:pPr>
        <w:numPr>
          <w:ilvl w:val="0"/>
          <w:numId w:val="2"/>
        </w:numPr>
        <w:tabs>
          <w:tab w:val="clear" w:pos="720"/>
          <w:tab w:val="num" w:pos="360"/>
        </w:tabs>
        <w:spacing w:before="60" w:after="60" w:line="240" w:lineRule="auto"/>
        <w:ind w:left="360"/>
        <w:rPr>
          <w:rFonts w:ascii="Arial" w:hAnsi="Arial" w:cs="Arial"/>
          <w:sz w:val="16"/>
          <w:szCs w:val="16"/>
        </w:rPr>
      </w:pPr>
      <w:r w:rsidRPr="0008000D">
        <w:rPr>
          <w:rFonts w:ascii="Arial" w:hAnsi="Arial" w:cs="Arial"/>
          <w:sz w:val="16"/>
          <w:szCs w:val="16"/>
        </w:rPr>
        <w:t>Provide programs that, when considered in the context of the service being provided, appear to be intended to appeal to the general public;</w:t>
      </w:r>
    </w:p>
    <w:p w:rsidR="001563F8" w:rsidRPr="0008000D" w:rsidRDefault="001563F8" w:rsidP="001563F8">
      <w:pPr>
        <w:numPr>
          <w:ilvl w:val="0"/>
          <w:numId w:val="2"/>
        </w:numPr>
        <w:tabs>
          <w:tab w:val="clear" w:pos="720"/>
          <w:tab w:val="num" w:pos="360"/>
        </w:tabs>
        <w:spacing w:before="60" w:after="60" w:line="240" w:lineRule="auto"/>
        <w:ind w:left="360"/>
        <w:rPr>
          <w:rFonts w:ascii="Arial" w:hAnsi="Arial" w:cs="Arial"/>
          <w:sz w:val="16"/>
          <w:szCs w:val="16"/>
        </w:rPr>
      </w:pPr>
      <w:r w:rsidRPr="0008000D">
        <w:rPr>
          <w:rFonts w:ascii="Arial" w:hAnsi="Arial" w:cs="Arial"/>
          <w:sz w:val="16"/>
          <w:szCs w:val="16"/>
        </w:rPr>
        <w:t>are made available to the general public but only on payment of subscription fees (whether periodical or otherwise); and</w:t>
      </w:r>
    </w:p>
    <w:p w:rsidR="001563F8" w:rsidRPr="0008000D" w:rsidRDefault="001563F8" w:rsidP="001563F8">
      <w:pPr>
        <w:numPr>
          <w:ilvl w:val="0"/>
          <w:numId w:val="2"/>
        </w:numPr>
        <w:tabs>
          <w:tab w:val="clear" w:pos="720"/>
          <w:tab w:val="num" w:pos="360"/>
        </w:tabs>
        <w:spacing w:before="60" w:after="60" w:line="240" w:lineRule="auto"/>
        <w:ind w:left="360"/>
        <w:rPr>
          <w:rFonts w:ascii="Arial" w:hAnsi="Arial" w:cs="Arial"/>
          <w:sz w:val="16"/>
          <w:szCs w:val="16"/>
        </w:rPr>
      </w:pPr>
      <w:proofErr w:type="gramStart"/>
      <w:r w:rsidRPr="0008000D">
        <w:rPr>
          <w:rFonts w:ascii="Arial" w:hAnsi="Arial" w:cs="Arial"/>
          <w:sz w:val="16"/>
          <w:szCs w:val="16"/>
        </w:rPr>
        <w:t>comply</w:t>
      </w:r>
      <w:proofErr w:type="gramEnd"/>
      <w:r w:rsidRPr="0008000D">
        <w:rPr>
          <w:rFonts w:ascii="Arial" w:hAnsi="Arial" w:cs="Arial"/>
          <w:sz w:val="16"/>
          <w:szCs w:val="16"/>
        </w:rPr>
        <w:t xml:space="preserve"> with any determinations or clarifications under section 19 in relation to subscription broadcasting services.</w:t>
      </w:r>
    </w:p>
    <w:p w:rsidR="001563F8" w:rsidRDefault="001563F8" w:rsidP="001563F8">
      <w:pPr>
        <w:spacing w:before="60" w:after="60" w:line="240" w:lineRule="auto"/>
        <w:rPr>
          <w:rFonts w:ascii="Arial" w:hAnsi="Arial" w:cs="Arial"/>
          <w:sz w:val="16"/>
          <w:szCs w:val="16"/>
        </w:rPr>
      </w:pPr>
      <w:r w:rsidRPr="0008000D">
        <w:rPr>
          <w:rFonts w:ascii="Arial" w:hAnsi="Arial" w:cs="Arial"/>
          <w:sz w:val="16"/>
          <w:szCs w:val="16"/>
        </w:rPr>
        <w:t>No determinations or clarifications pursuant to section 19 have been made by</w:t>
      </w:r>
      <w:r>
        <w:rPr>
          <w:rFonts w:ascii="Arial" w:hAnsi="Arial" w:cs="Arial"/>
          <w:sz w:val="16"/>
          <w:szCs w:val="16"/>
        </w:rPr>
        <w:t xml:space="preserve"> the</w:t>
      </w:r>
      <w:r w:rsidRPr="0008000D">
        <w:rPr>
          <w:rFonts w:ascii="Arial" w:hAnsi="Arial" w:cs="Arial"/>
          <w:sz w:val="16"/>
          <w:szCs w:val="16"/>
        </w:rPr>
        <w:t xml:space="preserve"> ACMA.</w:t>
      </w:r>
    </w:p>
    <w:p w:rsidR="001563F8" w:rsidRPr="0008000D" w:rsidRDefault="001563F8" w:rsidP="001563F8">
      <w:pPr>
        <w:spacing w:before="60" w:after="60" w:line="240" w:lineRule="auto"/>
        <w:rPr>
          <w:rFonts w:ascii="Arial" w:hAnsi="Arial" w:cs="Arial"/>
          <w:sz w:val="16"/>
          <w:szCs w:val="16"/>
        </w:rPr>
      </w:pPr>
    </w:p>
    <w:p w:rsidR="001563F8" w:rsidRPr="0008000D" w:rsidRDefault="001563F8" w:rsidP="001563F8">
      <w:pPr>
        <w:spacing w:before="60" w:after="60" w:line="240" w:lineRule="auto"/>
        <w:rPr>
          <w:rFonts w:ascii="Arial" w:hAnsi="Arial" w:cs="Arial"/>
          <w:b/>
          <w:i/>
          <w:sz w:val="16"/>
          <w:szCs w:val="16"/>
        </w:rPr>
      </w:pPr>
      <w:r w:rsidRPr="0008000D">
        <w:rPr>
          <w:rFonts w:ascii="Arial" w:hAnsi="Arial" w:cs="Arial"/>
          <w:b/>
          <w:i/>
          <w:sz w:val="16"/>
          <w:szCs w:val="16"/>
        </w:rPr>
        <w:t xml:space="preserve">Who may </w:t>
      </w:r>
      <w:proofErr w:type="gramStart"/>
      <w:r w:rsidRPr="0008000D">
        <w:rPr>
          <w:rFonts w:ascii="Arial" w:hAnsi="Arial" w:cs="Arial"/>
          <w:b/>
          <w:i/>
          <w:sz w:val="16"/>
          <w:szCs w:val="16"/>
        </w:rPr>
        <w:t>apply</w:t>
      </w:r>
      <w:proofErr w:type="gramEnd"/>
    </w:p>
    <w:p w:rsidR="001563F8" w:rsidRDefault="001563F8" w:rsidP="001563F8">
      <w:pPr>
        <w:spacing w:before="60" w:after="60" w:line="240" w:lineRule="auto"/>
        <w:rPr>
          <w:rFonts w:ascii="Arial" w:hAnsi="Arial" w:cs="Arial"/>
          <w:sz w:val="16"/>
          <w:szCs w:val="16"/>
        </w:rPr>
      </w:pPr>
      <w:r w:rsidRPr="0008000D">
        <w:rPr>
          <w:rFonts w:ascii="Arial" w:hAnsi="Arial" w:cs="Arial"/>
          <w:sz w:val="16"/>
          <w:szCs w:val="16"/>
        </w:rPr>
        <w:t xml:space="preserve">A company formed in </w:t>
      </w:r>
      <w:smartTag w:uri="urn:schemas-microsoft-com:office:smarttags" w:element="place">
        <w:smartTag w:uri="urn:schemas-microsoft-com:office:smarttags" w:element="country-region">
          <w:r w:rsidRPr="0008000D">
            <w:rPr>
              <w:rFonts w:ascii="Arial" w:hAnsi="Arial" w:cs="Arial"/>
              <w:sz w:val="16"/>
              <w:szCs w:val="16"/>
            </w:rPr>
            <w:t>Australia</w:t>
          </w:r>
        </w:smartTag>
      </w:smartTag>
      <w:r w:rsidRPr="0008000D">
        <w:rPr>
          <w:rFonts w:ascii="Arial" w:hAnsi="Arial" w:cs="Arial"/>
          <w:sz w:val="16"/>
          <w:szCs w:val="16"/>
        </w:rPr>
        <w:t xml:space="preserve"> or in an external Territory and which has share capital (section 95(1)). An application must be made on this form, Form ACMA B16.</w:t>
      </w:r>
    </w:p>
    <w:p w:rsidR="001563F8" w:rsidRPr="0008000D" w:rsidRDefault="001563F8" w:rsidP="001563F8">
      <w:pPr>
        <w:spacing w:before="60" w:after="60" w:line="240" w:lineRule="auto"/>
        <w:rPr>
          <w:rFonts w:ascii="Arial" w:hAnsi="Arial" w:cs="Arial"/>
          <w:sz w:val="16"/>
          <w:szCs w:val="16"/>
        </w:rPr>
      </w:pPr>
    </w:p>
    <w:p w:rsidR="001563F8" w:rsidRPr="0008000D" w:rsidRDefault="001563F8" w:rsidP="001563F8">
      <w:pPr>
        <w:spacing w:before="60" w:after="60" w:line="240" w:lineRule="auto"/>
        <w:rPr>
          <w:rFonts w:ascii="Arial" w:hAnsi="Arial" w:cs="Arial"/>
          <w:b/>
          <w:i/>
          <w:sz w:val="16"/>
          <w:szCs w:val="16"/>
        </w:rPr>
      </w:pPr>
      <w:r w:rsidRPr="0008000D">
        <w:rPr>
          <w:rFonts w:ascii="Arial" w:hAnsi="Arial" w:cs="Arial"/>
          <w:b/>
          <w:i/>
          <w:sz w:val="16"/>
          <w:szCs w:val="16"/>
        </w:rPr>
        <w:t>Service licences</w:t>
      </w:r>
    </w:p>
    <w:p w:rsidR="001563F8" w:rsidRPr="0008000D" w:rsidRDefault="001563F8" w:rsidP="001563F8">
      <w:pPr>
        <w:spacing w:before="60" w:after="60" w:line="240" w:lineRule="auto"/>
        <w:rPr>
          <w:rFonts w:ascii="Arial" w:hAnsi="Arial" w:cs="Arial"/>
          <w:sz w:val="16"/>
          <w:szCs w:val="16"/>
        </w:rPr>
      </w:pPr>
      <w:r w:rsidRPr="0008000D">
        <w:rPr>
          <w:rFonts w:ascii="Arial" w:hAnsi="Arial" w:cs="Arial"/>
          <w:sz w:val="16"/>
          <w:szCs w:val="16"/>
        </w:rPr>
        <w:t>Section 96(2) of the Act states that subscription television broadcasting licences are to be allocated on the basis of ONE LICENCE PER SERVICE.</w:t>
      </w:r>
    </w:p>
    <w:p w:rsidR="001563F8" w:rsidRPr="0008000D" w:rsidRDefault="001563F8" w:rsidP="001563F8">
      <w:pPr>
        <w:spacing w:before="60" w:after="60" w:line="240" w:lineRule="auto"/>
        <w:rPr>
          <w:rFonts w:ascii="Arial" w:hAnsi="Arial" w:cs="Arial"/>
          <w:sz w:val="16"/>
          <w:szCs w:val="16"/>
        </w:rPr>
      </w:pPr>
      <w:r w:rsidRPr="0008000D">
        <w:rPr>
          <w:rFonts w:ascii="Arial" w:hAnsi="Arial" w:cs="Arial"/>
          <w:sz w:val="16"/>
          <w:szCs w:val="16"/>
        </w:rPr>
        <w:t xml:space="preserve">From a programming perspective, </w:t>
      </w:r>
      <w:r>
        <w:rPr>
          <w:rFonts w:ascii="Arial" w:hAnsi="Arial" w:cs="Arial"/>
          <w:sz w:val="16"/>
          <w:szCs w:val="16"/>
        </w:rPr>
        <w:t xml:space="preserve">the </w:t>
      </w:r>
      <w:r w:rsidRPr="0008000D">
        <w:rPr>
          <w:rFonts w:ascii="Arial" w:hAnsi="Arial" w:cs="Arial"/>
          <w:sz w:val="16"/>
          <w:szCs w:val="16"/>
        </w:rPr>
        <w:t>ACMA takes a service to be a single, discrete stream of programming material.</w:t>
      </w:r>
    </w:p>
    <w:p w:rsidR="001563F8" w:rsidRPr="0008000D" w:rsidRDefault="001563F8" w:rsidP="001563F8">
      <w:pPr>
        <w:spacing w:before="60" w:after="60" w:line="240" w:lineRule="auto"/>
        <w:rPr>
          <w:rFonts w:ascii="Arial" w:hAnsi="Arial" w:cs="Arial"/>
          <w:sz w:val="16"/>
          <w:szCs w:val="16"/>
        </w:rPr>
      </w:pPr>
      <w:r w:rsidRPr="0008000D">
        <w:rPr>
          <w:rFonts w:ascii="Arial" w:hAnsi="Arial" w:cs="Arial"/>
          <w:sz w:val="16"/>
          <w:szCs w:val="16"/>
        </w:rPr>
        <w:t>Licences do not have regard to the geographical limitations that may be imposed by a condition of an apparatus licence or other service delivery permit or authority. It is, therefore, not necessary to apply for more than one service licence where the proposed service may extend beyond a discrete transmitting coverage area and the programming is identical.</w:t>
      </w:r>
    </w:p>
    <w:p w:rsidR="001563F8" w:rsidRPr="0008000D" w:rsidRDefault="001563F8" w:rsidP="001563F8">
      <w:pPr>
        <w:spacing w:before="60" w:after="60" w:line="240" w:lineRule="auto"/>
        <w:rPr>
          <w:rFonts w:ascii="Arial" w:hAnsi="Arial" w:cs="Arial"/>
          <w:sz w:val="16"/>
          <w:szCs w:val="16"/>
        </w:rPr>
      </w:pPr>
      <w:r w:rsidRPr="0008000D">
        <w:rPr>
          <w:rFonts w:ascii="Arial" w:hAnsi="Arial" w:cs="Arial"/>
          <w:sz w:val="16"/>
          <w:szCs w:val="16"/>
        </w:rPr>
        <w:t>If, however, a service is altered in any way to cater for the specific needs of a particular community, for example, inclusion of local sports or news, then another licence is re</w:t>
      </w:r>
      <w:r>
        <w:rPr>
          <w:rFonts w:ascii="Arial" w:hAnsi="Arial" w:cs="Arial"/>
          <w:sz w:val="16"/>
          <w:szCs w:val="16"/>
        </w:rPr>
        <w:t>quired for the separate service</w:t>
      </w:r>
      <w:r w:rsidRPr="0008000D">
        <w:rPr>
          <w:rFonts w:ascii="Arial" w:hAnsi="Arial" w:cs="Arial"/>
          <w:sz w:val="16"/>
          <w:szCs w:val="16"/>
        </w:rPr>
        <w:t>.</w:t>
      </w:r>
    </w:p>
    <w:p w:rsidR="001563F8" w:rsidRPr="0008000D" w:rsidRDefault="001563F8" w:rsidP="001563F8">
      <w:pPr>
        <w:spacing w:before="60" w:after="60" w:line="240" w:lineRule="auto"/>
        <w:rPr>
          <w:rFonts w:ascii="Arial" w:hAnsi="Arial" w:cs="Arial"/>
          <w:sz w:val="16"/>
          <w:szCs w:val="16"/>
        </w:rPr>
      </w:pPr>
      <w:r w:rsidRPr="0008000D">
        <w:rPr>
          <w:rFonts w:ascii="Arial" w:hAnsi="Arial" w:cs="Arial"/>
          <w:sz w:val="16"/>
          <w:szCs w:val="16"/>
        </w:rPr>
        <w:t>Applicants wishing to deliver multi-channel packages of services require one (1) licence for each service that would be categorised as a subscription television broadcasting service.</w:t>
      </w:r>
    </w:p>
    <w:p w:rsidR="001563F8" w:rsidRDefault="001563F8" w:rsidP="001563F8">
      <w:pPr>
        <w:spacing w:before="60" w:after="60" w:line="240" w:lineRule="auto"/>
        <w:rPr>
          <w:rFonts w:ascii="Arial" w:hAnsi="Arial" w:cs="Arial"/>
          <w:sz w:val="16"/>
          <w:szCs w:val="16"/>
        </w:rPr>
      </w:pPr>
      <w:r w:rsidRPr="0008000D">
        <w:rPr>
          <w:rFonts w:ascii="Arial" w:hAnsi="Arial" w:cs="Arial"/>
          <w:sz w:val="16"/>
          <w:szCs w:val="16"/>
        </w:rPr>
        <w:t xml:space="preserve">Please note that it is not necessary to lodge separate applications for individual service licences. An applicant may request multiple </w:t>
      </w:r>
      <w:r w:rsidRPr="0008000D">
        <w:rPr>
          <w:rFonts w:ascii="Arial" w:hAnsi="Arial" w:cs="Arial"/>
          <w:sz w:val="16"/>
          <w:szCs w:val="16"/>
        </w:rPr>
        <w:lastRenderedPageBreak/>
        <w:t>licences in any one application. For example, the applicant may request one licence or 10.</w:t>
      </w:r>
    </w:p>
    <w:p w:rsidR="001563F8" w:rsidRPr="0008000D" w:rsidRDefault="001563F8" w:rsidP="001563F8">
      <w:pPr>
        <w:spacing w:before="60" w:after="60" w:line="240" w:lineRule="auto"/>
        <w:rPr>
          <w:rFonts w:ascii="Arial" w:hAnsi="Arial" w:cs="Arial"/>
          <w:sz w:val="16"/>
          <w:szCs w:val="16"/>
        </w:rPr>
      </w:pPr>
    </w:p>
    <w:p w:rsidR="001563F8" w:rsidRPr="0008000D" w:rsidRDefault="001563F8" w:rsidP="001563F8">
      <w:pPr>
        <w:spacing w:before="60" w:after="60" w:line="240" w:lineRule="auto"/>
        <w:rPr>
          <w:rFonts w:ascii="Arial" w:hAnsi="Arial" w:cs="Arial"/>
          <w:sz w:val="16"/>
          <w:szCs w:val="16"/>
        </w:rPr>
      </w:pPr>
      <w:r w:rsidRPr="0008000D">
        <w:rPr>
          <w:rFonts w:ascii="Arial" w:hAnsi="Arial" w:cs="Arial"/>
          <w:b/>
          <w:i/>
          <w:sz w:val="16"/>
          <w:szCs w:val="16"/>
        </w:rPr>
        <w:t>Licence allocation application fee</w:t>
      </w:r>
    </w:p>
    <w:p w:rsidR="001563F8" w:rsidRDefault="001563F8" w:rsidP="001563F8">
      <w:pPr>
        <w:spacing w:before="60" w:after="60" w:line="240" w:lineRule="auto"/>
        <w:rPr>
          <w:rFonts w:ascii="Arial" w:hAnsi="Arial" w:cs="Arial"/>
          <w:sz w:val="16"/>
          <w:szCs w:val="16"/>
        </w:rPr>
      </w:pPr>
      <w:r w:rsidRPr="0008000D">
        <w:rPr>
          <w:rFonts w:ascii="Arial" w:hAnsi="Arial" w:cs="Arial"/>
          <w:sz w:val="16"/>
          <w:szCs w:val="16"/>
        </w:rPr>
        <w:t>Each application is subject to an application fee (section 96(4</w:t>
      </w:r>
      <w:proofErr w:type="gramStart"/>
      <w:r w:rsidRPr="0008000D">
        <w:rPr>
          <w:rFonts w:ascii="Arial" w:hAnsi="Arial" w:cs="Arial"/>
          <w:sz w:val="16"/>
          <w:szCs w:val="16"/>
        </w:rPr>
        <w:t>)(</w:t>
      </w:r>
      <w:proofErr w:type="gramEnd"/>
      <w:r w:rsidRPr="0008000D">
        <w:rPr>
          <w:rFonts w:ascii="Arial" w:hAnsi="Arial" w:cs="Arial"/>
          <w:sz w:val="16"/>
          <w:szCs w:val="16"/>
        </w:rPr>
        <w:t xml:space="preserve">b)). Fees are under regular review. Please contact </w:t>
      </w:r>
      <w:r>
        <w:rPr>
          <w:rFonts w:ascii="Arial" w:hAnsi="Arial" w:cs="Arial"/>
          <w:sz w:val="16"/>
          <w:szCs w:val="16"/>
        </w:rPr>
        <w:t xml:space="preserve">the </w:t>
      </w:r>
      <w:r w:rsidRPr="002A023E">
        <w:rPr>
          <w:rFonts w:ascii="Arial" w:hAnsi="Arial" w:cs="Arial"/>
          <w:sz w:val="16"/>
          <w:szCs w:val="16"/>
          <w:lang w:eastAsia="en-AU"/>
        </w:rPr>
        <w:t xml:space="preserve">Radiocommunications Licensing and </w:t>
      </w:r>
      <w:r>
        <w:rPr>
          <w:rFonts w:ascii="Arial" w:hAnsi="Arial" w:cs="Arial"/>
          <w:sz w:val="16"/>
          <w:szCs w:val="16"/>
          <w:lang w:eastAsia="en-AU"/>
        </w:rPr>
        <w:t>Assignments</w:t>
      </w:r>
      <w:r w:rsidRPr="002A023E">
        <w:rPr>
          <w:rFonts w:ascii="Arial" w:hAnsi="Arial" w:cs="Arial"/>
          <w:sz w:val="16"/>
          <w:szCs w:val="16"/>
          <w:lang w:eastAsia="en-AU"/>
        </w:rPr>
        <w:t xml:space="preserve"> Section</w:t>
      </w:r>
      <w:r>
        <w:rPr>
          <w:rFonts w:ascii="Arial" w:hAnsi="Arial" w:cs="Arial"/>
          <w:sz w:val="16"/>
          <w:szCs w:val="16"/>
        </w:rPr>
        <w:t xml:space="preserve"> on 1300 850 115 or by email at </w:t>
      </w:r>
      <w:hyperlink r:id="rId10" w:history="1">
        <w:r w:rsidRPr="002A023E">
          <w:rPr>
            <w:rStyle w:val="Hyperlink"/>
            <w:rFonts w:ascii="Arial" w:hAnsi="Arial" w:cs="Arial"/>
            <w:sz w:val="16"/>
            <w:szCs w:val="16"/>
            <w:lang w:eastAsia="en-AU"/>
          </w:rPr>
          <w:t>licensing@acma.gov.au</w:t>
        </w:r>
      </w:hyperlink>
      <w:r>
        <w:rPr>
          <w:rFonts w:ascii="Arial" w:hAnsi="Arial" w:cs="Arial"/>
          <w:sz w:val="16"/>
          <w:szCs w:val="16"/>
        </w:rPr>
        <w:t xml:space="preserve"> </w:t>
      </w:r>
      <w:r w:rsidRPr="0008000D">
        <w:rPr>
          <w:rFonts w:ascii="Arial" w:hAnsi="Arial" w:cs="Arial"/>
          <w:sz w:val="16"/>
          <w:szCs w:val="16"/>
        </w:rPr>
        <w:t>for the current fee and ensure that a cheque for the appropriate amount accompanies your application.</w:t>
      </w:r>
    </w:p>
    <w:p w:rsidR="001563F8" w:rsidRPr="0008000D" w:rsidRDefault="001563F8" w:rsidP="001563F8">
      <w:pPr>
        <w:spacing w:before="60" w:after="60" w:line="240" w:lineRule="auto"/>
        <w:rPr>
          <w:rFonts w:ascii="Arial" w:hAnsi="Arial" w:cs="Arial"/>
          <w:sz w:val="16"/>
          <w:szCs w:val="16"/>
        </w:rPr>
      </w:pPr>
    </w:p>
    <w:p w:rsidR="001563F8" w:rsidRPr="0008000D" w:rsidRDefault="001563F8" w:rsidP="001563F8">
      <w:pPr>
        <w:spacing w:before="60" w:after="60" w:line="240" w:lineRule="auto"/>
        <w:rPr>
          <w:rFonts w:ascii="Arial" w:hAnsi="Arial" w:cs="Arial"/>
          <w:b/>
          <w:i/>
          <w:sz w:val="16"/>
          <w:szCs w:val="16"/>
        </w:rPr>
      </w:pPr>
      <w:r w:rsidRPr="0008000D">
        <w:rPr>
          <w:rFonts w:ascii="Arial" w:hAnsi="Arial" w:cs="Arial"/>
          <w:b/>
          <w:i/>
          <w:sz w:val="16"/>
          <w:szCs w:val="16"/>
        </w:rPr>
        <w:t>Please note:</w:t>
      </w:r>
    </w:p>
    <w:p w:rsidR="001563F8" w:rsidRDefault="001563F8" w:rsidP="001563F8">
      <w:pPr>
        <w:spacing w:before="60" w:after="60" w:line="240" w:lineRule="auto"/>
        <w:rPr>
          <w:rFonts w:ascii="Arial" w:hAnsi="Arial" w:cs="Arial"/>
          <w:sz w:val="16"/>
          <w:szCs w:val="16"/>
        </w:rPr>
      </w:pPr>
      <w:r w:rsidRPr="0008000D">
        <w:rPr>
          <w:rFonts w:ascii="Arial" w:hAnsi="Arial" w:cs="Arial"/>
          <w:sz w:val="16"/>
          <w:szCs w:val="16"/>
        </w:rPr>
        <w:t xml:space="preserve">Applications should be lodged with </w:t>
      </w:r>
      <w:r>
        <w:rPr>
          <w:rFonts w:ascii="Arial" w:hAnsi="Arial" w:cs="Arial"/>
          <w:sz w:val="16"/>
          <w:szCs w:val="16"/>
        </w:rPr>
        <w:t xml:space="preserve">the </w:t>
      </w:r>
      <w:r w:rsidRPr="0008000D">
        <w:rPr>
          <w:rFonts w:ascii="Arial" w:hAnsi="Arial" w:cs="Arial"/>
          <w:sz w:val="16"/>
          <w:szCs w:val="16"/>
        </w:rPr>
        <w:t>ACMA at least 12 weeks before the commencement of the service(s). Applicants should consider this time frame when applying for licences.</w:t>
      </w:r>
    </w:p>
    <w:p w:rsidR="001563F8" w:rsidRDefault="001563F8" w:rsidP="001563F8">
      <w:pPr>
        <w:spacing w:before="60" w:after="60" w:line="240" w:lineRule="auto"/>
        <w:rPr>
          <w:rFonts w:ascii="Arial" w:hAnsi="Arial" w:cs="Arial"/>
          <w:sz w:val="16"/>
          <w:szCs w:val="16"/>
        </w:rPr>
      </w:pPr>
    </w:p>
    <w:p w:rsidR="001563F8" w:rsidRPr="0008000D" w:rsidRDefault="001563F8" w:rsidP="001563F8">
      <w:pPr>
        <w:spacing w:before="60" w:after="60" w:line="240" w:lineRule="auto"/>
        <w:rPr>
          <w:rFonts w:ascii="Arial" w:hAnsi="Arial" w:cs="Arial"/>
          <w:b/>
          <w:i/>
          <w:sz w:val="16"/>
          <w:szCs w:val="16"/>
        </w:rPr>
      </w:pPr>
      <w:r w:rsidRPr="0008000D">
        <w:rPr>
          <w:rFonts w:ascii="Arial" w:hAnsi="Arial" w:cs="Arial"/>
          <w:b/>
          <w:i/>
          <w:sz w:val="16"/>
          <w:szCs w:val="16"/>
        </w:rPr>
        <w:t>Requests to the ACCC</w:t>
      </w:r>
    </w:p>
    <w:p w:rsidR="001563F8" w:rsidRDefault="001563F8" w:rsidP="001563F8">
      <w:pPr>
        <w:spacing w:before="60" w:after="60" w:line="240" w:lineRule="auto"/>
        <w:rPr>
          <w:rFonts w:ascii="Arial" w:hAnsi="Arial" w:cs="Arial"/>
          <w:sz w:val="16"/>
          <w:szCs w:val="16"/>
        </w:rPr>
      </w:pPr>
      <w:r w:rsidRPr="0008000D">
        <w:rPr>
          <w:rFonts w:ascii="Arial" w:hAnsi="Arial" w:cs="Arial"/>
          <w:sz w:val="16"/>
          <w:szCs w:val="16"/>
        </w:rPr>
        <w:t>Before the allocation of a subscription television broadcasting licence,</w:t>
      </w:r>
      <w:r>
        <w:rPr>
          <w:rFonts w:ascii="Arial" w:hAnsi="Arial" w:cs="Arial"/>
          <w:sz w:val="16"/>
          <w:szCs w:val="16"/>
        </w:rPr>
        <w:t xml:space="preserve"> the</w:t>
      </w:r>
      <w:r w:rsidRPr="0008000D">
        <w:rPr>
          <w:rFonts w:ascii="Arial" w:hAnsi="Arial" w:cs="Arial"/>
          <w:sz w:val="16"/>
          <w:szCs w:val="16"/>
        </w:rPr>
        <w:t xml:space="preserve"> ACMA is required to request a report from the Australian Competition &amp; Consumer Commission (ACCC) in relation to whether the allocation of a licence to the applicant would contravene section 50 of the </w:t>
      </w:r>
      <w:r w:rsidRPr="00E007FF">
        <w:rPr>
          <w:rFonts w:ascii="Arial" w:hAnsi="Arial" w:cs="Arial"/>
          <w:i/>
          <w:sz w:val="16"/>
          <w:szCs w:val="16"/>
        </w:rPr>
        <w:t>Trade Practices Act 1974</w:t>
      </w:r>
      <w:r w:rsidRPr="0008000D">
        <w:rPr>
          <w:rFonts w:ascii="Arial" w:hAnsi="Arial" w:cs="Arial"/>
          <w:sz w:val="16"/>
          <w:szCs w:val="16"/>
        </w:rPr>
        <w:t xml:space="preserve"> (TPA) and would not be authorised under section 88 of the TPA (power of Council to grant authorisation). The ACCC must provide this report within 30 days of the date of the request.</w:t>
      </w:r>
    </w:p>
    <w:p w:rsidR="001563F8" w:rsidRPr="0008000D" w:rsidRDefault="001563F8" w:rsidP="001563F8">
      <w:pPr>
        <w:spacing w:before="60" w:after="60" w:line="240" w:lineRule="auto"/>
        <w:rPr>
          <w:rFonts w:ascii="Arial" w:hAnsi="Arial" w:cs="Arial"/>
          <w:sz w:val="16"/>
          <w:szCs w:val="16"/>
        </w:rPr>
      </w:pPr>
    </w:p>
    <w:p w:rsidR="001563F8" w:rsidRPr="0008000D" w:rsidRDefault="001563F8" w:rsidP="001563F8">
      <w:pPr>
        <w:spacing w:before="60" w:after="60" w:line="240" w:lineRule="auto"/>
        <w:rPr>
          <w:rFonts w:ascii="Arial" w:hAnsi="Arial" w:cs="Arial"/>
          <w:b/>
          <w:i/>
          <w:sz w:val="16"/>
          <w:szCs w:val="16"/>
        </w:rPr>
      </w:pPr>
      <w:r w:rsidRPr="0008000D">
        <w:rPr>
          <w:rFonts w:ascii="Arial" w:hAnsi="Arial" w:cs="Arial"/>
          <w:b/>
          <w:i/>
          <w:sz w:val="16"/>
          <w:szCs w:val="16"/>
        </w:rPr>
        <w:t>Licence conditions</w:t>
      </w:r>
    </w:p>
    <w:p w:rsidR="001563F8" w:rsidRPr="0008000D" w:rsidRDefault="001563F8" w:rsidP="001563F8">
      <w:pPr>
        <w:spacing w:before="60" w:after="60" w:line="240" w:lineRule="auto"/>
        <w:rPr>
          <w:rFonts w:ascii="Arial" w:hAnsi="Arial" w:cs="Arial"/>
          <w:sz w:val="16"/>
          <w:szCs w:val="16"/>
        </w:rPr>
      </w:pPr>
      <w:r w:rsidRPr="0008000D">
        <w:rPr>
          <w:rFonts w:ascii="Arial" w:hAnsi="Arial" w:cs="Arial"/>
          <w:sz w:val="16"/>
          <w:szCs w:val="16"/>
        </w:rPr>
        <w:t>The conditions set out in Part 6 Schedule 2 of the Act apply. A copy of these conditions is attached.</w:t>
      </w:r>
    </w:p>
    <w:p w:rsidR="001563F8" w:rsidRDefault="001563F8" w:rsidP="001563F8">
      <w:pPr>
        <w:spacing w:before="60" w:after="60" w:line="240" w:lineRule="auto"/>
        <w:rPr>
          <w:rFonts w:ascii="Arial" w:hAnsi="Arial" w:cs="Arial"/>
          <w:sz w:val="16"/>
          <w:szCs w:val="16"/>
        </w:rPr>
      </w:pPr>
      <w:r w:rsidRPr="0008000D">
        <w:rPr>
          <w:rFonts w:ascii="Arial" w:hAnsi="Arial" w:cs="Arial"/>
          <w:sz w:val="16"/>
          <w:szCs w:val="16"/>
        </w:rPr>
        <w:t>Further conditions applicable to subscription television broadcasting licences are at Part 7 of the Act.</w:t>
      </w:r>
    </w:p>
    <w:p w:rsidR="001563F8" w:rsidRPr="0008000D" w:rsidRDefault="001563F8" w:rsidP="001563F8">
      <w:pPr>
        <w:spacing w:before="60" w:after="60" w:line="240" w:lineRule="auto"/>
        <w:rPr>
          <w:rFonts w:ascii="Arial" w:hAnsi="Arial" w:cs="Arial"/>
          <w:sz w:val="16"/>
          <w:szCs w:val="16"/>
        </w:rPr>
      </w:pPr>
    </w:p>
    <w:p w:rsidR="001563F8" w:rsidRPr="00C546DA" w:rsidRDefault="001563F8" w:rsidP="001563F8">
      <w:pPr>
        <w:spacing w:before="60" w:after="60" w:line="240" w:lineRule="auto"/>
        <w:rPr>
          <w:rFonts w:ascii="Arial" w:hAnsi="Arial" w:cs="Arial"/>
          <w:b/>
          <w:i/>
          <w:sz w:val="16"/>
          <w:szCs w:val="16"/>
        </w:rPr>
      </w:pPr>
      <w:r w:rsidRPr="00C546DA">
        <w:rPr>
          <w:rFonts w:ascii="Arial" w:hAnsi="Arial" w:cs="Arial"/>
          <w:b/>
          <w:i/>
          <w:sz w:val="16"/>
          <w:szCs w:val="16"/>
        </w:rPr>
        <w:t>Gazettal of allocation</w:t>
      </w:r>
    </w:p>
    <w:p w:rsidR="001563F8" w:rsidRDefault="001563F8" w:rsidP="001563F8">
      <w:pPr>
        <w:spacing w:before="60" w:after="60" w:line="240" w:lineRule="auto"/>
        <w:rPr>
          <w:rFonts w:ascii="Arial" w:hAnsi="Arial" w:cs="Arial"/>
          <w:sz w:val="16"/>
          <w:szCs w:val="16"/>
        </w:rPr>
      </w:pPr>
      <w:r w:rsidRPr="0008000D">
        <w:rPr>
          <w:rFonts w:ascii="Arial" w:hAnsi="Arial" w:cs="Arial"/>
          <w:sz w:val="16"/>
          <w:szCs w:val="16"/>
        </w:rPr>
        <w:t xml:space="preserve">Section 96(6) of the Act requires </w:t>
      </w:r>
      <w:r>
        <w:rPr>
          <w:rFonts w:ascii="Arial" w:hAnsi="Arial" w:cs="Arial"/>
          <w:sz w:val="16"/>
          <w:szCs w:val="16"/>
        </w:rPr>
        <w:t xml:space="preserve">the </w:t>
      </w:r>
      <w:r w:rsidRPr="0008000D">
        <w:rPr>
          <w:rFonts w:ascii="Arial" w:hAnsi="Arial" w:cs="Arial"/>
          <w:sz w:val="16"/>
          <w:szCs w:val="16"/>
        </w:rPr>
        <w:t>ACMA to publish the name of the successful applicant in the Government Notices Gazette.</w:t>
      </w:r>
    </w:p>
    <w:p w:rsidR="001563F8" w:rsidRPr="0008000D" w:rsidRDefault="001563F8" w:rsidP="001563F8">
      <w:pPr>
        <w:spacing w:before="60" w:after="60" w:line="240" w:lineRule="auto"/>
        <w:rPr>
          <w:rFonts w:ascii="Arial" w:hAnsi="Arial" w:cs="Arial"/>
          <w:sz w:val="16"/>
          <w:szCs w:val="16"/>
        </w:rPr>
      </w:pPr>
    </w:p>
    <w:p w:rsidR="001563F8" w:rsidRPr="00C546DA" w:rsidRDefault="001563F8" w:rsidP="001563F8">
      <w:pPr>
        <w:spacing w:before="60" w:after="60" w:line="240" w:lineRule="auto"/>
        <w:rPr>
          <w:rFonts w:ascii="Arial" w:hAnsi="Arial" w:cs="Arial"/>
          <w:b/>
          <w:i/>
          <w:sz w:val="16"/>
          <w:szCs w:val="16"/>
        </w:rPr>
      </w:pPr>
      <w:r w:rsidRPr="00C546DA">
        <w:rPr>
          <w:rFonts w:ascii="Arial" w:hAnsi="Arial" w:cs="Arial"/>
          <w:b/>
          <w:i/>
          <w:sz w:val="16"/>
          <w:szCs w:val="16"/>
        </w:rPr>
        <w:t>Confidentiality</w:t>
      </w:r>
    </w:p>
    <w:p w:rsidR="001563F8" w:rsidRDefault="001563F8" w:rsidP="001563F8">
      <w:pPr>
        <w:spacing w:before="60" w:after="60" w:line="240" w:lineRule="auto"/>
        <w:rPr>
          <w:rFonts w:ascii="Arial" w:hAnsi="Arial" w:cs="Arial"/>
          <w:sz w:val="16"/>
          <w:szCs w:val="16"/>
        </w:rPr>
      </w:pPr>
      <w:r>
        <w:rPr>
          <w:rFonts w:ascii="Arial" w:hAnsi="Arial" w:cs="Arial"/>
          <w:sz w:val="16"/>
          <w:szCs w:val="16"/>
        </w:rPr>
        <w:t xml:space="preserve">The </w:t>
      </w:r>
      <w:r w:rsidRPr="0008000D">
        <w:rPr>
          <w:rFonts w:ascii="Arial" w:hAnsi="Arial" w:cs="Arial"/>
          <w:sz w:val="16"/>
          <w:szCs w:val="16"/>
        </w:rPr>
        <w:t>ACMA and the ACCC will not disclose the information provided in this form unless required to do so by law.</w:t>
      </w:r>
    </w:p>
    <w:p w:rsidR="001563F8" w:rsidRPr="0008000D" w:rsidRDefault="001563F8" w:rsidP="001563F8">
      <w:pPr>
        <w:spacing w:before="60" w:after="60" w:line="240" w:lineRule="auto"/>
        <w:rPr>
          <w:rFonts w:ascii="Arial" w:hAnsi="Arial" w:cs="Arial"/>
          <w:sz w:val="16"/>
          <w:szCs w:val="16"/>
        </w:rPr>
      </w:pPr>
    </w:p>
    <w:p w:rsidR="001563F8" w:rsidRPr="00C546DA" w:rsidRDefault="001563F8" w:rsidP="001563F8">
      <w:pPr>
        <w:spacing w:before="60" w:after="60" w:line="240" w:lineRule="auto"/>
        <w:rPr>
          <w:rFonts w:ascii="Arial" w:hAnsi="Arial" w:cs="Arial"/>
          <w:b/>
          <w:i/>
          <w:sz w:val="16"/>
          <w:szCs w:val="16"/>
        </w:rPr>
      </w:pPr>
      <w:r w:rsidRPr="00C546DA">
        <w:rPr>
          <w:rFonts w:ascii="Arial" w:hAnsi="Arial" w:cs="Arial"/>
          <w:b/>
          <w:i/>
          <w:sz w:val="16"/>
          <w:szCs w:val="16"/>
        </w:rPr>
        <w:t>Supplying false or misleading information</w:t>
      </w:r>
    </w:p>
    <w:p w:rsidR="001563F8" w:rsidRPr="0008000D" w:rsidRDefault="001563F8" w:rsidP="001563F8">
      <w:pPr>
        <w:spacing w:before="60" w:after="60" w:line="240" w:lineRule="auto"/>
        <w:rPr>
          <w:rFonts w:ascii="Arial" w:hAnsi="Arial" w:cs="Arial"/>
          <w:sz w:val="16"/>
          <w:szCs w:val="16"/>
        </w:rPr>
      </w:pPr>
      <w:bookmarkStart w:id="2" w:name="OLE_LINK2"/>
      <w:r w:rsidRPr="0008000D">
        <w:rPr>
          <w:rFonts w:ascii="Arial" w:hAnsi="Arial" w:cs="Arial"/>
          <w:sz w:val="16"/>
          <w:szCs w:val="16"/>
        </w:rPr>
        <w:t>Giving false or misleading information is a serious offence.</w:t>
      </w:r>
    </w:p>
    <w:p w:rsidR="001563F8" w:rsidRPr="0008000D" w:rsidRDefault="001563F8" w:rsidP="001563F8">
      <w:pPr>
        <w:spacing w:before="60" w:after="60" w:line="240" w:lineRule="auto"/>
        <w:rPr>
          <w:rFonts w:ascii="Arial" w:hAnsi="Arial" w:cs="Arial"/>
          <w:sz w:val="16"/>
          <w:szCs w:val="16"/>
        </w:rPr>
      </w:pPr>
      <w:r w:rsidRPr="0008000D">
        <w:rPr>
          <w:rFonts w:ascii="Arial" w:hAnsi="Arial" w:cs="Arial"/>
          <w:sz w:val="16"/>
          <w:szCs w:val="16"/>
        </w:rPr>
        <w:t>Providing documents that are false and misleading is also a serious offence.</w:t>
      </w:r>
      <w:bookmarkEnd w:id="2"/>
    </w:p>
    <w:p w:rsidR="001563F8" w:rsidRPr="00C546DA" w:rsidRDefault="001563F8" w:rsidP="001563F8">
      <w:pPr>
        <w:spacing w:before="60" w:after="60" w:line="240" w:lineRule="auto"/>
        <w:rPr>
          <w:rFonts w:ascii="Arial" w:hAnsi="Arial" w:cs="Arial"/>
          <w:b/>
          <w:i/>
          <w:sz w:val="16"/>
          <w:szCs w:val="16"/>
        </w:rPr>
        <w:sectPr w:rsidR="001563F8" w:rsidRPr="00C546DA" w:rsidSect="00C651EF">
          <w:type w:val="continuous"/>
          <w:pgSz w:w="11906" w:h="16838"/>
          <w:pgMar w:top="851" w:right="851" w:bottom="951" w:left="851" w:header="709" w:footer="451" w:gutter="0"/>
          <w:cols w:num="2" w:space="709"/>
          <w:docGrid w:linePitch="360"/>
        </w:sectPr>
      </w:pPr>
    </w:p>
    <w:p w:rsidR="001563F8" w:rsidRDefault="001563F8" w:rsidP="001563F8">
      <w:pPr>
        <w:spacing w:before="0" w:after="0" w:line="240" w:lineRule="auto"/>
        <w:outlineLvl w:val="0"/>
        <w:rPr>
          <w:rFonts w:ascii="Arial" w:hAnsi="Arial" w:cs="Arial"/>
          <w:sz w:val="16"/>
          <w:szCs w:val="16"/>
        </w:rPr>
      </w:pPr>
    </w:p>
    <w:p w:rsidR="001563F8" w:rsidRDefault="001563F8" w:rsidP="001563F8">
      <w:pPr>
        <w:spacing w:before="0" w:after="0" w:line="240" w:lineRule="auto"/>
        <w:outlineLvl w:val="0"/>
        <w:rPr>
          <w:rFonts w:ascii="Arial" w:hAnsi="Arial" w:cs="Arial"/>
          <w:sz w:val="16"/>
          <w:szCs w:val="16"/>
        </w:rPr>
      </w:pPr>
    </w:p>
    <w:p w:rsidR="001563F8" w:rsidRDefault="001563F8" w:rsidP="001563F8">
      <w:pPr>
        <w:spacing w:before="0" w:after="0" w:line="240" w:lineRule="auto"/>
        <w:outlineLvl w:val="0"/>
        <w:rPr>
          <w:rFonts w:ascii="Arial" w:hAnsi="Arial" w:cs="Arial"/>
          <w:sz w:val="16"/>
          <w:szCs w:val="16"/>
        </w:rPr>
      </w:pPr>
      <w:r w:rsidRPr="00605E24">
        <w:rPr>
          <w:rFonts w:ascii="Arial" w:hAnsi="Arial" w:cs="Arial"/>
          <w:sz w:val="16"/>
          <w:szCs w:val="16"/>
        </w:rPr>
        <w:t xml:space="preserve">Please note that the information provided in this form is for the purposes of both </w:t>
      </w:r>
      <w:r>
        <w:rPr>
          <w:rFonts w:ascii="Arial" w:hAnsi="Arial" w:cs="Arial"/>
          <w:sz w:val="16"/>
          <w:szCs w:val="16"/>
        </w:rPr>
        <w:t xml:space="preserve">the </w:t>
      </w:r>
      <w:r w:rsidRPr="00605E24">
        <w:rPr>
          <w:rFonts w:ascii="Arial" w:hAnsi="Arial" w:cs="Arial"/>
          <w:sz w:val="16"/>
          <w:szCs w:val="16"/>
        </w:rPr>
        <w:t>ACMA and the Australian Competition &amp; Consumer Commission (ACCC)</w:t>
      </w:r>
      <w:r>
        <w:rPr>
          <w:rFonts w:ascii="Arial" w:hAnsi="Arial" w:cs="Arial"/>
          <w:sz w:val="16"/>
          <w:szCs w:val="16"/>
        </w:rPr>
        <w:t>.</w:t>
      </w:r>
    </w:p>
    <w:p w:rsidR="001563F8" w:rsidRDefault="001563F8" w:rsidP="001563F8">
      <w:pPr>
        <w:spacing w:before="0" w:after="0" w:line="240" w:lineRule="auto"/>
        <w:outlineLvl w:val="0"/>
        <w:rPr>
          <w:rFonts w:ascii="Arial" w:hAnsi="Arial" w:cs="Arial"/>
          <w:sz w:val="16"/>
          <w:szCs w:val="16"/>
        </w:rPr>
      </w:pPr>
      <w:r>
        <w:rPr>
          <w:rFonts w:ascii="Arial" w:hAnsi="Arial" w:cs="Arial"/>
          <w:sz w:val="16"/>
          <w:szCs w:val="16"/>
        </w:rPr>
        <w:br w:type="page"/>
      </w:r>
    </w:p>
    <w:p w:rsidR="001563F8" w:rsidRPr="00605E24" w:rsidRDefault="001563F8" w:rsidP="001563F8">
      <w:pPr>
        <w:spacing w:before="0" w:after="0" w:line="240" w:lineRule="auto"/>
        <w:outlineLvl w:val="0"/>
        <w:rPr>
          <w:rFonts w:ascii="Arial" w:hAnsi="Arial" w:cs="Arial"/>
          <w:sz w:val="16"/>
          <w:szCs w:val="16"/>
        </w:rPr>
      </w:pPr>
    </w:p>
    <w:p w:rsidR="001563F8" w:rsidRPr="0026463F" w:rsidRDefault="001563F8" w:rsidP="001563F8">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PART A: Information needed by the ACMA and the ACCC</w:t>
      </w:r>
    </w:p>
    <w:p w:rsidR="001563F8" w:rsidRDefault="001563F8" w:rsidP="001563F8">
      <w:pPr>
        <w:outlineLvl w:val="0"/>
        <w:rPr>
          <w:rFonts w:ascii="Arial" w:hAnsi="Arial" w:cs="Arial"/>
          <w:sz w:val="16"/>
          <w:szCs w:val="16"/>
        </w:rPr>
        <w:sectPr w:rsidR="001563F8" w:rsidSect="00F11978">
          <w:type w:val="continuous"/>
          <w:pgSz w:w="11906" w:h="16838"/>
          <w:pgMar w:top="851" w:right="851" w:bottom="851" w:left="851" w:header="709" w:footer="709" w:gutter="0"/>
          <w:cols w:space="708"/>
          <w:docGrid w:linePitch="360"/>
        </w:sectPr>
      </w:pPr>
    </w:p>
    <w:p w:rsidR="001563F8" w:rsidRPr="00605E24" w:rsidRDefault="001563F8" w:rsidP="001563F8">
      <w:pPr>
        <w:spacing w:before="60" w:after="60" w:line="240" w:lineRule="auto"/>
        <w:outlineLvl w:val="0"/>
        <w:rPr>
          <w:rFonts w:ascii="Arial" w:hAnsi="Arial" w:cs="Arial"/>
          <w:sz w:val="16"/>
          <w:szCs w:val="16"/>
        </w:rPr>
      </w:pPr>
    </w:p>
    <w:p w:rsidR="001563F8" w:rsidRPr="00720CF6" w:rsidRDefault="001563F8" w:rsidP="001563F8">
      <w:pPr>
        <w:spacing w:before="60" w:after="60" w:line="240" w:lineRule="auto"/>
        <w:rPr>
          <w:rFonts w:ascii="Arial" w:hAnsi="Arial" w:cs="Arial"/>
          <w:b/>
          <w:i/>
          <w:sz w:val="16"/>
          <w:szCs w:val="16"/>
        </w:rPr>
      </w:pPr>
      <w:r w:rsidRPr="00720CF6">
        <w:rPr>
          <w:rFonts w:ascii="Arial" w:hAnsi="Arial" w:cs="Arial"/>
          <w:b/>
          <w:i/>
          <w:sz w:val="16"/>
          <w:szCs w:val="16"/>
        </w:rPr>
        <w:t>Applicant details</w:t>
      </w:r>
    </w:p>
    <w:p w:rsidR="001563F8" w:rsidRPr="00720CF6" w:rsidRDefault="001563F8" w:rsidP="001563F8">
      <w:pPr>
        <w:spacing w:before="60" w:after="60" w:line="240" w:lineRule="auto"/>
        <w:rPr>
          <w:rFonts w:ascii="Arial" w:hAnsi="Arial" w:cs="Arial"/>
          <w:b/>
          <w:i/>
          <w:sz w:val="16"/>
          <w:szCs w:val="16"/>
        </w:rPr>
      </w:pPr>
      <w:r w:rsidRPr="00720CF6">
        <w:rPr>
          <w:rFonts w:ascii="Arial" w:hAnsi="Arial" w:cs="Arial"/>
          <w:b/>
          <w:i/>
          <w:sz w:val="16"/>
          <w:szCs w:val="16"/>
        </w:rPr>
        <w:t xml:space="preserve">Name of </w:t>
      </w:r>
      <w:proofErr w:type="gramStart"/>
      <w:r w:rsidRPr="00720CF6">
        <w:rPr>
          <w:rFonts w:ascii="Arial" w:hAnsi="Arial" w:cs="Arial"/>
          <w:b/>
          <w:i/>
          <w:sz w:val="16"/>
          <w:szCs w:val="16"/>
        </w:rPr>
        <w:t>applicant company</w:t>
      </w:r>
      <w:proofErr w:type="gramEnd"/>
      <w:r w:rsidRPr="00720CF6">
        <w:rPr>
          <w:rFonts w:ascii="Arial" w:hAnsi="Arial" w:cs="Arial"/>
          <w:b/>
          <w:i/>
          <w:sz w:val="16"/>
          <w:szCs w:val="16"/>
        </w:rPr>
        <w:t>.</w:t>
      </w:r>
    </w:p>
    <w:p w:rsidR="001563F8" w:rsidRPr="00605E24" w:rsidRDefault="001563F8" w:rsidP="001563F8">
      <w:pPr>
        <w:numPr>
          <w:ilvl w:val="0"/>
          <w:numId w:val="3"/>
        </w:numPr>
        <w:tabs>
          <w:tab w:val="clear" w:pos="720"/>
          <w:tab w:val="num" w:pos="360"/>
        </w:tabs>
        <w:spacing w:before="0" w:after="0" w:line="240" w:lineRule="auto"/>
        <w:ind w:hanging="720"/>
        <w:outlineLvl w:val="0"/>
        <w:rPr>
          <w:rFonts w:ascii="Arial" w:hAnsi="Arial" w:cs="Arial"/>
          <w:sz w:val="16"/>
          <w:szCs w:val="16"/>
        </w:rPr>
      </w:pPr>
      <w:r w:rsidRPr="00605E24">
        <w:rPr>
          <w:rFonts w:ascii="Arial" w:hAnsi="Arial" w:cs="Arial"/>
          <w:sz w:val="16"/>
          <w:szCs w:val="16"/>
        </w:rPr>
        <w:t>Copy of certificate of incorporation.</w:t>
      </w:r>
    </w:p>
    <w:p w:rsidR="001563F8" w:rsidRPr="00605E24" w:rsidRDefault="001563F8" w:rsidP="001563F8">
      <w:pPr>
        <w:numPr>
          <w:ilvl w:val="0"/>
          <w:numId w:val="3"/>
        </w:numPr>
        <w:tabs>
          <w:tab w:val="clear" w:pos="720"/>
          <w:tab w:val="num" w:pos="360"/>
        </w:tabs>
        <w:spacing w:before="0" w:after="0" w:line="240" w:lineRule="auto"/>
        <w:ind w:hanging="720"/>
        <w:outlineLvl w:val="0"/>
        <w:rPr>
          <w:rFonts w:ascii="Arial" w:hAnsi="Arial" w:cs="Arial"/>
          <w:sz w:val="16"/>
          <w:szCs w:val="16"/>
        </w:rPr>
      </w:pPr>
      <w:r w:rsidRPr="00605E24">
        <w:rPr>
          <w:rFonts w:ascii="Arial" w:hAnsi="Arial" w:cs="Arial"/>
          <w:sz w:val="16"/>
          <w:szCs w:val="16"/>
        </w:rPr>
        <w:t>Name and contact details of contact person for this application.</w:t>
      </w:r>
    </w:p>
    <w:p w:rsidR="001563F8" w:rsidRPr="00605E24" w:rsidRDefault="001563F8" w:rsidP="001563F8">
      <w:pPr>
        <w:numPr>
          <w:ilvl w:val="0"/>
          <w:numId w:val="3"/>
        </w:numPr>
        <w:tabs>
          <w:tab w:val="clear" w:pos="720"/>
          <w:tab w:val="num" w:pos="360"/>
        </w:tabs>
        <w:spacing w:before="0" w:after="0" w:line="240" w:lineRule="auto"/>
        <w:ind w:hanging="720"/>
        <w:outlineLvl w:val="0"/>
        <w:rPr>
          <w:rFonts w:ascii="Arial" w:hAnsi="Arial" w:cs="Arial"/>
          <w:sz w:val="16"/>
          <w:szCs w:val="16"/>
        </w:rPr>
      </w:pPr>
      <w:r w:rsidRPr="00605E24">
        <w:rPr>
          <w:rFonts w:ascii="Arial" w:hAnsi="Arial" w:cs="Arial"/>
          <w:sz w:val="16"/>
          <w:szCs w:val="16"/>
        </w:rPr>
        <w:t xml:space="preserve">Address, telephone, and facsimile numbers of </w:t>
      </w:r>
      <w:proofErr w:type="gramStart"/>
      <w:r w:rsidRPr="00605E24">
        <w:rPr>
          <w:rFonts w:ascii="Arial" w:hAnsi="Arial" w:cs="Arial"/>
          <w:sz w:val="16"/>
          <w:szCs w:val="16"/>
        </w:rPr>
        <w:t>applicant company</w:t>
      </w:r>
      <w:proofErr w:type="gramEnd"/>
      <w:r w:rsidRPr="00605E24">
        <w:rPr>
          <w:rFonts w:ascii="Arial" w:hAnsi="Arial" w:cs="Arial"/>
          <w:sz w:val="16"/>
          <w:szCs w:val="16"/>
        </w:rPr>
        <w:t>.</w:t>
      </w:r>
    </w:p>
    <w:p w:rsidR="001563F8" w:rsidRDefault="001563F8" w:rsidP="001563F8">
      <w:pPr>
        <w:numPr>
          <w:ilvl w:val="0"/>
          <w:numId w:val="3"/>
        </w:numPr>
        <w:tabs>
          <w:tab w:val="clear" w:pos="720"/>
          <w:tab w:val="num" w:pos="360"/>
        </w:tabs>
        <w:spacing w:before="0" w:after="0" w:line="240" w:lineRule="auto"/>
        <w:ind w:hanging="720"/>
        <w:outlineLvl w:val="0"/>
        <w:rPr>
          <w:rFonts w:ascii="Arial" w:hAnsi="Arial" w:cs="Arial"/>
          <w:sz w:val="16"/>
          <w:szCs w:val="16"/>
        </w:rPr>
      </w:pPr>
      <w:r w:rsidRPr="00605E24">
        <w:rPr>
          <w:rFonts w:ascii="Arial" w:hAnsi="Arial" w:cs="Arial"/>
          <w:sz w:val="16"/>
          <w:szCs w:val="16"/>
        </w:rPr>
        <w:t>Names and addresses of applicant company directors.</w:t>
      </w:r>
    </w:p>
    <w:p w:rsidR="001563F8" w:rsidRPr="00605E24" w:rsidRDefault="001563F8" w:rsidP="001563F8">
      <w:pPr>
        <w:spacing w:before="0" w:after="0" w:line="240" w:lineRule="auto"/>
        <w:ind w:left="357"/>
        <w:outlineLvl w:val="0"/>
        <w:rPr>
          <w:rFonts w:ascii="Arial" w:hAnsi="Arial" w:cs="Arial"/>
          <w:sz w:val="16"/>
          <w:szCs w:val="16"/>
        </w:rPr>
      </w:pPr>
      <w:r w:rsidRPr="00605E24">
        <w:rPr>
          <w:rFonts w:ascii="Arial" w:hAnsi="Arial" w:cs="Arial"/>
          <w:sz w:val="16"/>
          <w:szCs w:val="16"/>
        </w:rPr>
        <w:t>(Please indicate if a foreign person – see explanatory notes.)</w:t>
      </w:r>
    </w:p>
    <w:p w:rsidR="001563F8" w:rsidRDefault="001563F8" w:rsidP="001563F8">
      <w:pPr>
        <w:spacing w:before="0" w:after="0" w:line="240" w:lineRule="auto"/>
        <w:outlineLvl w:val="0"/>
        <w:rPr>
          <w:rFonts w:ascii="Arial" w:hAnsi="Arial" w:cs="Arial"/>
          <w:sz w:val="16"/>
          <w:szCs w:val="16"/>
        </w:rPr>
      </w:pPr>
      <w:r w:rsidRPr="00605E24">
        <w:rPr>
          <w:rFonts w:ascii="Arial" w:hAnsi="Arial" w:cs="Arial"/>
          <w:sz w:val="16"/>
          <w:szCs w:val="16"/>
        </w:rPr>
        <w:tab/>
      </w:r>
    </w:p>
    <w:p w:rsidR="001563F8" w:rsidRPr="00605E24" w:rsidRDefault="001563F8" w:rsidP="001563F8">
      <w:pPr>
        <w:spacing w:before="0" w:after="0" w:line="240" w:lineRule="auto"/>
        <w:outlineLvl w:val="0"/>
        <w:rPr>
          <w:rFonts w:ascii="Arial" w:hAnsi="Arial" w:cs="Arial"/>
          <w:sz w:val="16"/>
          <w:szCs w:val="16"/>
        </w:rPr>
      </w:pPr>
    </w:p>
    <w:p w:rsidR="001563F8" w:rsidRPr="00605E24" w:rsidRDefault="001563F8" w:rsidP="001563F8">
      <w:pPr>
        <w:spacing w:before="60" w:after="60" w:line="240" w:lineRule="auto"/>
        <w:rPr>
          <w:rFonts w:ascii="Arial" w:hAnsi="Arial" w:cs="Arial"/>
          <w:sz w:val="16"/>
          <w:szCs w:val="16"/>
        </w:rPr>
      </w:pPr>
      <w:r w:rsidRPr="00720CF6">
        <w:rPr>
          <w:rFonts w:ascii="Arial" w:hAnsi="Arial" w:cs="Arial"/>
          <w:b/>
          <w:i/>
          <w:sz w:val="16"/>
          <w:szCs w:val="16"/>
        </w:rPr>
        <w:t>Ownership and control information</w:t>
      </w:r>
    </w:p>
    <w:p w:rsidR="001563F8" w:rsidRDefault="001563F8" w:rsidP="001563F8">
      <w:pPr>
        <w:numPr>
          <w:ilvl w:val="0"/>
          <w:numId w:val="3"/>
        </w:numPr>
        <w:tabs>
          <w:tab w:val="clear" w:pos="720"/>
          <w:tab w:val="num" w:pos="360"/>
        </w:tabs>
        <w:spacing w:before="0" w:after="0" w:line="240" w:lineRule="auto"/>
        <w:ind w:hanging="720"/>
        <w:outlineLvl w:val="0"/>
        <w:rPr>
          <w:rFonts w:ascii="Arial" w:hAnsi="Arial" w:cs="Arial"/>
          <w:sz w:val="16"/>
          <w:szCs w:val="16"/>
        </w:rPr>
      </w:pPr>
      <w:r w:rsidRPr="00605E24">
        <w:rPr>
          <w:rFonts w:ascii="Arial" w:hAnsi="Arial" w:cs="Arial"/>
          <w:sz w:val="16"/>
          <w:szCs w:val="16"/>
        </w:rPr>
        <w:t>Name of ultimate parent/holding company, if any</w:t>
      </w:r>
    </w:p>
    <w:p w:rsidR="001563F8" w:rsidRPr="00605E24" w:rsidRDefault="001563F8" w:rsidP="001563F8">
      <w:pPr>
        <w:spacing w:before="0" w:after="0" w:line="240" w:lineRule="auto"/>
        <w:ind w:left="357"/>
        <w:outlineLvl w:val="0"/>
        <w:rPr>
          <w:rFonts w:ascii="Arial" w:hAnsi="Arial" w:cs="Arial"/>
          <w:sz w:val="16"/>
          <w:szCs w:val="16"/>
        </w:rPr>
      </w:pPr>
      <w:r w:rsidRPr="00605E24">
        <w:rPr>
          <w:rFonts w:ascii="Arial" w:hAnsi="Arial" w:cs="Arial"/>
          <w:sz w:val="16"/>
          <w:szCs w:val="16"/>
        </w:rPr>
        <w:t>(Please provide a corporate ownership diagram, if appropriate).</w:t>
      </w:r>
    </w:p>
    <w:p w:rsidR="001563F8" w:rsidRDefault="001563F8" w:rsidP="001563F8">
      <w:pPr>
        <w:numPr>
          <w:ilvl w:val="0"/>
          <w:numId w:val="3"/>
        </w:numPr>
        <w:tabs>
          <w:tab w:val="clear" w:pos="720"/>
          <w:tab w:val="num" w:pos="360"/>
        </w:tabs>
        <w:spacing w:before="0" w:after="0" w:line="240" w:lineRule="auto"/>
        <w:ind w:hanging="720"/>
        <w:outlineLvl w:val="0"/>
        <w:rPr>
          <w:rFonts w:ascii="Arial" w:hAnsi="Arial" w:cs="Arial"/>
          <w:sz w:val="16"/>
          <w:szCs w:val="16"/>
        </w:rPr>
      </w:pPr>
      <w:r w:rsidRPr="00605E24">
        <w:rPr>
          <w:rFonts w:ascii="Arial" w:hAnsi="Arial" w:cs="Arial"/>
          <w:sz w:val="16"/>
          <w:szCs w:val="16"/>
        </w:rPr>
        <w:t>Details of any other related body corporate with a company interest in:</w:t>
      </w:r>
    </w:p>
    <w:p w:rsidR="001563F8" w:rsidRDefault="001563F8" w:rsidP="001563F8">
      <w:pPr>
        <w:numPr>
          <w:ilvl w:val="1"/>
          <w:numId w:val="3"/>
        </w:numPr>
        <w:tabs>
          <w:tab w:val="clear" w:pos="1440"/>
          <w:tab w:val="num" w:pos="720"/>
        </w:tabs>
        <w:spacing w:before="0" w:after="0" w:line="240" w:lineRule="auto"/>
        <w:ind w:left="720"/>
        <w:outlineLvl w:val="0"/>
        <w:rPr>
          <w:rFonts w:ascii="Arial" w:hAnsi="Arial" w:cs="Arial"/>
          <w:sz w:val="16"/>
          <w:szCs w:val="16"/>
        </w:rPr>
      </w:pPr>
      <w:r w:rsidRPr="00605E24">
        <w:rPr>
          <w:rFonts w:ascii="Arial" w:hAnsi="Arial" w:cs="Arial"/>
          <w:sz w:val="16"/>
          <w:szCs w:val="16"/>
        </w:rPr>
        <w:t>Any other television broadcasting (including narrowcasting) services; or</w:t>
      </w:r>
    </w:p>
    <w:p w:rsidR="001563F8" w:rsidRDefault="001563F8" w:rsidP="001563F8">
      <w:pPr>
        <w:numPr>
          <w:ilvl w:val="1"/>
          <w:numId w:val="3"/>
        </w:numPr>
        <w:tabs>
          <w:tab w:val="clear" w:pos="1440"/>
          <w:tab w:val="num" w:pos="720"/>
        </w:tabs>
        <w:spacing w:before="0" w:after="0" w:line="240" w:lineRule="auto"/>
        <w:ind w:left="720"/>
        <w:outlineLvl w:val="0"/>
        <w:rPr>
          <w:rFonts w:ascii="Arial" w:hAnsi="Arial" w:cs="Arial"/>
          <w:sz w:val="16"/>
          <w:szCs w:val="16"/>
        </w:rPr>
      </w:pPr>
      <w:r w:rsidRPr="00605E24">
        <w:rPr>
          <w:rFonts w:ascii="Arial" w:hAnsi="Arial" w:cs="Arial"/>
          <w:sz w:val="16"/>
          <w:szCs w:val="16"/>
        </w:rPr>
        <w:t xml:space="preserve">Video program production/distribution companies; or </w:t>
      </w:r>
    </w:p>
    <w:p w:rsidR="001563F8" w:rsidRPr="00605E24" w:rsidRDefault="001563F8" w:rsidP="001563F8">
      <w:pPr>
        <w:numPr>
          <w:ilvl w:val="1"/>
          <w:numId w:val="3"/>
        </w:numPr>
        <w:tabs>
          <w:tab w:val="clear" w:pos="1440"/>
          <w:tab w:val="num" w:pos="720"/>
        </w:tabs>
        <w:spacing w:before="0" w:after="0" w:line="240" w:lineRule="auto"/>
        <w:ind w:left="720"/>
        <w:outlineLvl w:val="0"/>
        <w:rPr>
          <w:rFonts w:ascii="Arial" w:hAnsi="Arial" w:cs="Arial"/>
          <w:sz w:val="16"/>
          <w:szCs w:val="16"/>
        </w:rPr>
      </w:pPr>
      <w:r w:rsidRPr="00605E24">
        <w:rPr>
          <w:rFonts w:ascii="Arial" w:hAnsi="Arial" w:cs="Arial"/>
          <w:sz w:val="16"/>
          <w:szCs w:val="16"/>
        </w:rPr>
        <w:t>Manufacturers/distributors of domestic television reception equipment necessary to receive a subscription television broadcasting service.</w:t>
      </w:r>
    </w:p>
    <w:p w:rsidR="001563F8" w:rsidRPr="00605E24" w:rsidRDefault="001563F8" w:rsidP="001563F8">
      <w:pPr>
        <w:spacing w:before="0" w:after="0" w:line="240" w:lineRule="auto"/>
        <w:outlineLvl w:val="0"/>
        <w:rPr>
          <w:rFonts w:ascii="Arial" w:hAnsi="Arial" w:cs="Arial"/>
          <w:sz w:val="16"/>
          <w:szCs w:val="16"/>
        </w:rPr>
      </w:pPr>
    </w:p>
    <w:p w:rsidR="001563F8" w:rsidRPr="00720CF6" w:rsidRDefault="001563F8" w:rsidP="001563F8">
      <w:pPr>
        <w:pStyle w:val="ACMABodyText"/>
        <w:shd w:val="solid" w:color="auto" w:fill="auto"/>
        <w:spacing w:before="0" w:after="0" w:line="240" w:lineRule="auto"/>
        <w:outlineLvl w:val="0"/>
        <w:rPr>
          <w:rFonts w:ascii="Arial" w:hAnsi="Arial" w:cs="Arial"/>
          <w:b/>
          <w:color w:val="FFFFFF"/>
          <w:sz w:val="18"/>
          <w:szCs w:val="18"/>
        </w:rPr>
      </w:pPr>
      <w:r w:rsidRPr="00720CF6">
        <w:rPr>
          <w:rFonts w:ascii="Arial" w:hAnsi="Arial" w:cs="Arial"/>
          <w:b/>
          <w:color w:val="FFFFFF"/>
          <w:sz w:val="18"/>
          <w:szCs w:val="18"/>
        </w:rPr>
        <w:t>PART B</w:t>
      </w:r>
      <w:r>
        <w:rPr>
          <w:rFonts w:ascii="Arial" w:hAnsi="Arial" w:cs="Arial"/>
          <w:b/>
          <w:color w:val="FFFFFF"/>
          <w:sz w:val="18"/>
          <w:szCs w:val="18"/>
        </w:rPr>
        <w:t xml:space="preserve">: </w:t>
      </w:r>
      <w:r w:rsidRPr="00720CF6">
        <w:rPr>
          <w:rFonts w:ascii="Arial" w:hAnsi="Arial" w:cs="Arial"/>
          <w:b/>
          <w:color w:val="FFFFFF"/>
          <w:sz w:val="18"/>
          <w:szCs w:val="18"/>
        </w:rPr>
        <w:t>I</w:t>
      </w:r>
      <w:r>
        <w:rPr>
          <w:rFonts w:ascii="Arial" w:hAnsi="Arial" w:cs="Arial"/>
          <w:b/>
          <w:color w:val="FFFFFF"/>
          <w:sz w:val="18"/>
          <w:szCs w:val="18"/>
        </w:rPr>
        <w:t>nformation needed by the ACMA</w:t>
      </w:r>
    </w:p>
    <w:p w:rsidR="001563F8" w:rsidRPr="00605E24" w:rsidRDefault="001563F8" w:rsidP="001563F8">
      <w:pPr>
        <w:spacing w:before="60" w:after="60" w:line="240" w:lineRule="auto"/>
        <w:outlineLvl w:val="0"/>
        <w:rPr>
          <w:rFonts w:ascii="Arial" w:hAnsi="Arial" w:cs="Arial"/>
          <w:sz w:val="16"/>
          <w:szCs w:val="16"/>
        </w:rPr>
      </w:pPr>
    </w:p>
    <w:p w:rsidR="001563F8" w:rsidRPr="00720CF6" w:rsidRDefault="001563F8" w:rsidP="001563F8">
      <w:pPr>
        <w:spacing w:before="60" w:after="60" w:line="240" w:lineRule="auto"/>
        <w:rPr>
          <w:rFonts w:ascii="Arial" w:hAnsi="Arial" w:cs="Arial"/>
          <w:b/>
          <w:i/>
          <w:sz w:val="16"/>
          <w:szCs w:val="16"/>
        </w:rPr>
      </w:pPr>
      <w:r w:rsidRPr="00720CF6">
        <w:rPr>
          <w:rFonts w:ascii="Arial" w:hAnsi="Arial" w:cs="Arial"/>
          <w:b/>
          <w:i/>
          <w:sz w:val="16"/>
          <w:szCs w:val="16"/>
        </w:rPr>
        <w:t>Programming &amp; Service Information</w:t>
      </w:r>
    </w:p>
    <w:p w:rsidR="001563F8" w:rsidRPr="00605E24" w:rsidRDefault="001563F8" w:rsidP="001563F8">
      <w:pPr>
        <w:numPr>
          <w:ilvl w:val="0"/>
          <w:numId w:val="3"/>
        </w:numPr>
        <w:tabs>
          <w:tab w:val="clear" w:pos="720"/>
          <w:tab w:val="num" w:pos="360"/>
        </w:tabs>
        <w:spacing w:before="0" w:after="0" w:line="240" w:lineRule="auto"/>
        <w:ind w:left="360"/>
        <w:outlineLvl w:val="0"/>
        <w:rPr>
          <w:rFonts w:ascii="Arial" w:hAnsi="Arial" w:cs="Arial"/>
          <w:sz w:val="16"/>
          <w:szCs w:val="16"/>
        </w:rPr>
      </w:pPr>
      <w:r w:rsidRPr="00605E24">
        <w:rPr>
          <w:rFonts w:ascii="Arial" w:hAnsi="Arial" w:cs="Arial"/>
          <w:sz w:val="16"/>
          <w:szCs w:val="16"/>
        </w:rPr>
        <w:t>Number of licences required.</w:t>
      </w:r>
    </w:p>
    <w:p w:rsidR="001563F8" w:rsidRPr="00605E24" w:rsidRDefault="001563F8" w:rsidP="001563F8">
      <w:pPr>
        <w:numPr>
          <w:ilvl w:val="0"/>
          <w:numId w:val="3"/>
        </w:numPr>
        <w:tabs>
          <w:tab w:val="clear" w:pos="720"/>
          <w:tab w:val="num" w:pos="360"/>
        </w:tabs>
        <w:spacing w:before="0" w:after="0" w:line="240" w:lineRule="auto"/>
        <w:ind w:left="360"/>
        <w:outlineLvl w:val="0"/>
        <w:rPr>
          <w:rFonts w:ascii="Arial" w:hAnsi="Arial" w:cs="Arial"/>
          <w:sz w:val="16"/>
          <w:szCs w:val="16"/>
        </w:rPr>
      </w:pPr>
      <w:r w:rsidRPr="00605E24">
        <w:rPr>
          <w:rFonts w:ascii="Arial" w:hAnsi="Arial" w:cs="Arial"/>
          <w:sz w:val="16"/>
          <w:szCs w:val="16"/>
        </w:rPr>
        <w:t>Details of the proposed program schedule for a typical broadcasting period (e.g. one week) for each service for which a licence is requested.</w:t>
      </w:r>
    </w:p>
    <w:p w:rsidR="001563F8" w:rsidRDefault="001563F8" w:rsidP="001563F8">
      <w:pPr>
        <w:numPr>
          <w:ilvl w:val="0"/>
          <w:numId w:val="3"/>
        </w:numPr>
        <w:tabs>
          <w:tab w:val="clear" w:pos="720"/>
          <w:tab w:val="num" w:pos="360"/>
        </w:tabs>
        <w:spacing w:before="0" w:after="0" w:line="240" w:lineRule="auto"/>
        <w:ind w:left="360"/>
        <w:outlineLvl w:val="0"/>
        <w:rPr>
          <w:rFonts w:ascii="Arial" w:hAnsi="Arial" w:cs="Arial"/>
          <w:sz w:val="16"/>
          <w:szCs w:val="16"/>
        </w:rPr>
      </w:pPr>
      <w:r w:rsidRPr="00605E24">
        <w:rPr>
          <w:rFonts w:ascii="Arial" w:hAnsi="Arial" w:cs="Arial"/>
          <w:sz w:val="16"/>
          <w:szCs w:val="16"/>
        </w:rPr>
        <w:t>Date of commencement of proposed service(s).</w:t>
      </w:r>
    </w:p>
    <w:p w:rsidR="001563F8" w:rsidRPr="00605E24" w:rsidRDefault="001563F8" w:rsidP="001563F8">
      <w:pPr>
        <w:spacing w:before="0" w:after="0" w:line="240" w:lineRule="auto"/>
        <w:ind w:left="357"/>
        <w:outlineLvl w:val="0"/>
        <w:rPr>
          <w:rFonts w:ascii="Arial" w:hAnsi="Arial" w:cs="Arial"/>
          <w:sz w:val="16"/>
          <w:szCs w:val="16"/>
        </w:rPr>
      </w:pPr>
      <w:r w:rsidRPr="00605E24">
        <w:rPr>
          <w:rFonts w:ascii="Arial" w:hAnsi="Arial" w:cs="Arial"/>
          <w:sz w:val="16"/>
          <w:szCs w:val="16"/>
        </w:rPr>
        <w:t>(Please note: Applications should be lodged at least 12 weeks before the commencement of the service(s). Applicants should consider this time frame when applying for licences).</w:t>
      </w:r>
    </w:p>
    <w:p w:rsidR="001563F8" w:rsidRPr="00720CF6" w:rsidRDefault="001563F8" w:rsidP="001563F8">
      <w:pPr>
        <w:spacing w:before="40" w:after="40" w:line="240" w:lineRule="auto"/>
        <w:rPr>
          <w:rFonts w:ascii="Arial" w:hAnsi="Arial" w:cs="Arial"/>
          <w:b/>
          <w:color w:val="FFFFFF"/>
          <w:sz w:val="16"/>
          <w:szCs w:val="18"/>
        </w:rPr>
      </w:pPr>
    </w:p>
    <w:p w:rsidR="001563F8" w:rsidRPr="00720CF6" w:rsidRDefault="001563F8" w:rsidP="001563F8">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PART C: Information needed by the ACCC</w:t>
      </w:r>
    </w:p>
    <w:p w:rsidR="001563F8" w:rsidRDefault="001563F8" w:rsidP="001563F8">
      <w:pPr>
        <w:spacing w:before="60" w:after="60" w:line="240" w:lineRule="auto"/>
        <w:rPr>
          <w:rFonts w:ascii="Arial" w:hAnsi="Arial" w:cs="Arial"/>
          <w:b/>
          <w:i/>
          <w:sz w:val="16"/>
          <w:szCs w:val="16"/>
        </w:rPr>
      </w:pPr>
    </w:p>
    <w:p w:rsidR="001563F8" w:rsidRPr="00720CF6" w:rsidRDefault="001563F8" w:rsidP="001563F8">
      <w:pPr>
        <w:spacing w:before="60" w:after="60" w:line="240" w:lineRule="auto"/>
        <w:rPr>
          <w:rFonts w:ascii="Arial" w:hAnsi="Arial" w:cs="Arial"/>
          <w:b/>
          <w:i/>
          <w:sz w:val="16"/>
          <w:szCs w:val="16"/>
        </w:rPr>
      </w:pPr>
      <w:r w:rsidRPr="00720CF6">
        <w:rPr>
          <w:rFonts w:ascii="Arial" w:hAnsi="Arial" w:cs="Arial"/>
          <w:b/>
          <w:i/>
          <w:sz w:val="16"/>
          <w:szCs w:val="16"/>
        </w:rPr>
        <w:t>Service delivery and reception</w:t>
      </w:r>
    </w:p>
    <w:p w:rsidR="001563F8" w:rsidRPr="00605E24" w:rsidRDefault="001563F8" w:rsidP="001563F8">
      <w:pPr>
        <w:numPr>
          <w:ilvl w:val="0"/>
          <w:numId w:val="3"/>
        </w:numPr>
        <w:tabs>
          <w:tab w:val="clear" w:pos="720"/>
          <w:tab w:val="num" w:pos="360"/>
        </w:tabs>
        <w:spacing w:before="0" w:after="0" w:line="240" w:lineRule="auto"/>
        <w:ind w:left="360"/>
        <w:outlineLvl w:val="0"/>
        <w:rPr>
          <w:rFonts w:ascii="Arial" w:hAnsi="Arial" w:cs="Arial"/>
          <w:sz w:val="16"/>
          <w:szCs w:val="16"/>
        </w:rPr>
      </w:pPr>
      <w:r>
        <w:rPr>
          <w:rFonts w:ascii="Arial" w:hAnsi="Arial" w:cs="Arial"/>
          <w:sz w:val="16"/>
          <w:szCs w:val="16"/>
        </w:rPr>
        <w:t>Details of the proposed technical means of service delivery.</w:t>
      </w:r>
    </w:p>
    <w:p w:rsidR="001563F8" w:rsidRPr="00605E24" w:rsidRDefault="001563F8" w:rsidP="001563F8">
      <w:pPr>
        <w:numPr>
          <w:ilvl w:val="0"/>
          <w:numId w:val="3"/>
        </w:numPr>
        <w:tabs>
          <w:tab w:val="clear" w:pos="720"/>
          <w:tab w:val="num" w:pos="360"/>
        </w:tabs>
        <w:spacing w:before="0" w:after="0" w:line="240" w:lineRule="auto"/>
        <w:ind w:left="360"/>
        <w:outlineLvl w:val="0"/>
        <w:rPr>
          <w:rFonts w:ascii="Arial" w:hAnsi="Arial" w:cs="Arial"/>
          <w:sz w:val="16"/>
          <w:szCs w:val="16"/>
        </w:rPr>
      </w:pPr>
      <w:r w:rsidRPr="00605E24">
        <w:rPr>
          <w:rFonts w:ascii="Arial" w:hAnsi="Arial" w:cs="Arial"/>
          <w:sz w:val="16"/>
          <w:szCs w:val="16"/>
        </w:rPr>
        <w:t xml:space="preserve">Details of </w:t>
      </w:r>
      <w:r>
        <w:rPr>
          <w:rFonts w:ascii="Arial" w:hAnsi="Arial" w:cs="Arial"/>
          <w:sz w:val="16"/>
          <w:szCs w:val="16"/>
        </w:rPr>
        <w:t>any proposed agreements/contracts/understandings between the applicant and/or a related body corporate and an equipment supplier for the supply of domestic reception equipment necessary to receive a subscription television broadcasting service</w:t>
      </w:r>
      <w:r w:rsidRPr="00605E24">
        <w:rPr>
          <w:rFonts w:ascii="Arial" w:hAnsi="Arial" w:cs="Arial"/>
          <w:sz w:val="16"/>
          <w:szCs w:val="16"/>
        </w:rPr>
        <w:t>.</w:t>
      </w:r>
    </w:p>
    <w:p w:rsidR="001563F8" w:rsidRDefault="001563F8" w:rsidP="001563F8">
      <w:pPr>
        <w:numPr>
          <w:ilvl w:val="0"/>
          <w:numId w:val="3"/>
        </w:numPr>
        <w:tabs>
          <w:tab w:val="clear" w:pos="720"/>
          <w:tab w:val="num" w:pos="360"/>
        </w:tabs>
        <w:spacing w:before="0" w:after="0" w:line="240" w:lineRule="auto"/>
        <w:ind w:left="360"/>
        <w:outlineLvl w:val="0"/>
        <w:rPr>
          <w:rFonts w:ascii="Arial" w:hAnsi="Arial" w:cs="Arial"/>
          <w:sz w:val="16"/>
          <w:szCs w:val="16"/>
        </w:rPr>
      </w:pPr>
      <w:r>
        <w:rPr>
          <w:rFonts w:ascii="Arial" w:hAnsi="Arial" w:cs="Arial"/>
          <w:sz w:val="16"/>
          <w:szCs w:val="16"/>
        </w:rPr>
        <w:t>Details of the proposed geographical areas of reception</w:t>
      </w:r>
      <w:r w:rsidRPr="00605E24">
        <w:rPr>
          <w:rFonts w:ascii="Arial" w:hAnsi="Arial" w:cs="Arial"/>
          <w:sz w:val="16"/>
          <w:szCs w:val="16"/>
        </w:rPr>
        <w:t>.</w:t>
      </w:r>
    </w:p>
    <w:p w:rsidR="001563F8" w:rsidRDefault="001563F8" w:rsidP="001563F8">
      <w:pPr>
        <w:spacing w:before="60" w:after="60" w:line="240" w:lineRule="auto"/>
        <w:rPr>
          <w:rFonts w:ascii="Arial" w:hAnsi="Arial" w:cs="Arial"/>
          <w:b/>
          <w:i/>
          <w:sz w:val="16"/>
          <w:szCs w:val="16"/>
        </w:rPr>
      </w:pPr>
    </w:p>
    <w:p w:rsidR="001563F8" w:rsidRPr="00720CF6" w:rsidRDefault="001563F8" w:rsidP="001563F8">
      <w:pPr>
        <w:spacing w:before="60" w:after="60" w:line="240" w:lineRule="auto"/>
        <w:rPr>
          <w:rFonts w:ascii="Arial" w:hAnsi="Arial" w:cs="Arial"/>
          <w:b/>
          <w:i/>
          <w:sz w:val="16"/>
          <w:szCs w:val="16"/>
        </w:rPr>
      </w:pPr>
      <w:r w:rsidRPr="00720CF6">
        <w:rPr>
          <w:rFonts w:ascii="Arial" w:hAnsi="Arial" w:cs="Arial"/>
          <w:b/>
          <w:i/>
          <w:sz w:val="16"/>
          <w:szCs w:val="16"/>
        </w:rPr>
        <w:t>Programming supply agreements</w:t>
      </w:r>
    </w:p>
    <w:p w:rsidR="001563F8" w:rsidRPr="00605E24" w:rsidRDefault="001563F8" w:rsidP="001563F8">
      <w:pPr>
        <w:numPr>
          <w:ilvl w:val="0"/>
          <w:numId w:val="3"/>
        </w:numPr>
        <w:tabs>
          <w:tab w:val="clear" w:pos="720"/>
          <w:tab w:val="num" w:pos="360"/>
        </w:tabs>
        <w:spacing w:before="0" w:after="0" w:line="240" w:lineRule="auto"/>
        <w:ind w:left="360"/>
        <w:outlineLvl w:val="0"/>
        <w:rPr>
          <w:rFonts w:ascii="Arial" w:hAnsi="Arial" w:cs="Arial"/>
          <w:sz w:val="16"/>
          <w:szCs w:val="16"/>
        </w:rPr>
      </w:pPr>
      <w:r>
        <w:rPr>
          <w:rFonts w:ascii="Arial" w:hAnsi="Arial" w:cs="Arial"/>
          <w:sz w:val="16"/>
          <w:szCs w:val="16"/>
        </w:rPr>
        <w:t>Details of any current/proposed agreements/contracts/understandings between the applicant and/or a related body corporate and other service providers or video program producers/distributors.</w:t>
      </w:r>
    </w:p>
    <w:p w:rsidR="001563F8" w:rsidRDefault="001563F8" w:rsidP="001563F8">
      <w:pPr>
        <w:spacing w:before="60" w:after="60" w:line="240" w:lineRule="auto"/>
        <w:rPr>
          <w:rFonts w:ascii="Arial" w:hAnsi="Arial" w:cs="Arial"/>
          <w:b/>
          <w:i/>
          <w:sz w:val="16"/>
          <w:szCs w:val="16"/>
        </w:rPr>
      </w:pPr>
    </w:p>
    <w:p w:rsidR="001563F8" w:rsidRPr="00720CF6" w:rsidRDefault="001563F8" w:rsidP="001563F8">
      <w:pPr>
        <w:spacing w:before="60" w:after="60" w:line="240" w:lineRule="auto"/>
        <w:rPr>
          <w:rFonts w:ascii="Arial" w:hAnsi="Arial" w:cs="Arial"/>
          <w:b/>
          <w:i/>
          <w:sz w:val="16"/>
          <w:szCs w:val="16"/>
        </w:rPr>
      </w:pPr>
      <w:r w:rsidRPr="00720CF6">
        <w:rPr>
          <w:rFonts w:ascii="Arial" w:hAnsi="Arial" w:cs="Arial"/>
          <w:b/>
          <w:i/>
          <w:sz w:val="16"/>
          <w:szCs w:val="16"/>
        </w:rPr>
        <w:t>Subscription payment</w:t>
      </w:r>
    </w:p>
    <w:p w:rsidR="001563F8" w:rsidRPr="00605E24" w:rsidRDefault="001563F8" w:rsidP="001563F8">
      <w:pPr>
        <w:numPr>
          <w:ilvl w:val="0"/>
          <w:numId w:val="3"/>
        </w:numPr>
        <w:tabs>
          <w:tab w:val="clear" w:pos="720"/>
          <w:tab w:val="num" w:pos="360"/>
        </w:tabs>
        <w:spacing w:before="0" w:after="0" w:line="240" w:lineRule="auto"/>
        <w:ind w:left="360"/>
        <w:outlineLvl w:val="0"/>
        <w:rPr>
          <w:rFonts w:ascii="Arial" w:hAnsi="Arial" w:cs="Arial"/>
          <w:sz w:val="16"/>
          <w:szCs w:val="16"/>
        </w:rPr>
      </w:pPr>
      <w:r>
        <w:rPr>
          <w:rFonts w:ascii="Arial" w:hAnsi="Arial" w:cs="Arial"/>
          <w:sz w:val="16"/>
          <w:szCs w:val="16"/>
        </w:rPr>
        <w:t>Details of the proposed subscriber payment management systems for the service.</w:t>
      </w:r>
    </w:p>
    <w:p w:rsidR="001563F8" w:rsidRPr="00605E24" w:rsidRDefault="001563F8" w:rsidP="001563F8">
      <w:pPr>
        <w:tabs>
          <w:tab w:val="left" w:pos="6084"/>
        </w:tabs>
        <w:spacing w:before="0" w:after="0" w:line="240" w:lineRule="auto"/>
        <w:outlineLvl w:val="0"/>
        <w:rPr>
          <w:rFonts w:ascii="Arial" w:hAnsi="Arial" w:cs="Arial"/>
          <w:sz w:val="16"/>
          <w:szCs w:val="16"/>
        </w:rPr>
      </w:pPr>
      <w:r>
        <w:rPr>
          <w:rFonts w:ascii="Arial" w:hAnsi="Arial" w:cs="Arial"/>
          <w:sz w:val="16"/>
          <w:szCs w:val="16"/>
        </w:rPr>
        <w:tab/>
      </w:r>
    </w:p>
    <w:p w:rsidR="001563F8" w:rsidRDefault="001563F8" w:rsidP="001563F8">
      <w:pPr>
        <w:spacing w:before="40" w:after="40" w:line="240" w:lineRule="auto"/>
        <w:rPr>
          <w:rFonts w:ascii="Arial" w:hAnsi="Arial" w:cs="Arial"/>
          <w:sz w:val="16"/>
          <w:szCs w:val="16"/>
        </w:rPr>
      </w:pPr>
    </w:p>
    <w:p w:rsidR="001563F8" w:rsidRPr="0087457F" w:rsidRDefault="001563F8" w:rsidP="001563F8">
      <w:pPr>
        <w:spacing w:before="40" w:after="40" w:line="240" w:lineRule="auto"/>
        <w:rPr>
          <w:rFonts w:ascii="Arial" w:hAnsi="Arial" w:cs="Arial"/>
          <w:sz w:val="16"/>
          <w:szCs w:val="16"/>
        </w:rPr>
      </w:pPr>
      <w:r>
        <w:rPr>
          <w:rFonts w:ascii="Arial" w:hAnsi="Arial" w:cs="Arial"/>
          <w:sz w:val="16"/>
          <w:szCs w:val="16"/>
        </w:rPr>
        <w:br w:type="page"/>
      </w:r>
    </w:p>
    <w:p w:rsidR="001563F8" w:rsidRPr="00605E24" w:rsidRDefault="001563F8" w:rsidP="001563F8">
      <w:pPr>
        <w:pStyle w:val="ACMABodyText"/>
        <w:shd w:val="solid" w:color="auto" w:fill="auto"/>
        <w:spacing w:before="0" w:after="0" w:line="240" w:lineRule="auto"/>
        <w:outlineLvl w:val="0"/>
        <w:rPr>
          <w:rFonts w:ascii="Arial" w:hAnsi="Arial" w:cs="Arial"/>
          <w:sz w:val="16"/>
          <w:szCs w:val="16"/>
        </w:rPr>
      </w:pPr>
      <w:r w:rsidRPr="00720CF6">
        <w:rPr>
          <w:rFonts w:ascii="Arial" w:hAnsi="Arial" w:cs="Arial"/>
          <w:b/>
          <w:color w:val="FFFFFF"/>
          <w:sz w:val="18"/>
          <w:szCs w:val="18"/>
        </w:rPr>
        <w:lastRenderedPageBreak/>
        <w:t>PART D</w:t>
      </w:r>
      <w:r>
        <w:rPr>
          <w:rFonts w:ascii="Arial" w:hAnsi="Arial" w:cs="Arial"/>
          <w:b/>
          <w:color w:val="FFFFFF"/>
          <w:sz w:val="18"/>
          <w:szCs w:val="18"/>
        </w:rPr>
        <w:t xml:space="preserve">: </w:t>
      </w:r>
      <w:r w:rsidRPr="00720CF6">
        <w:rPr>
          <w:rFonts w:ascii="Arial" w:hAnsi="Arial" w:cs="Arial"/>
          <w:b/>
          <w:color w:val="FFFFFF"/>
          <w:sz w:val="18"/>
          <w:szCs w:val="18"/>
        </w:rPr>
        <w:t>D</w:t>
      </w:r>
      <w:r>
        <w:rPr>
          <w:rFonts w:ascii="Arial" w:hAnsi="Arial" w:cs="Arial"/>
          <w:b/>
          <w:color w:val="FFFFFF"/>
          <w:sz w:val="18"/>
          <w:szCs w:val="18"/>
        </w:rPr>
        <w:t>eclaration and certification</w:t>
      </w:r>
    </w:p>
    <w:p w:rsidR="001563F8" w:rsidRPr="00605E24" w:rsidRDefault="001563F8" w:rsidP="001563F8">
      <w:pPr>
        <w:spacing w:before="60" w:after="60" w:line="240" w:lineRule="auto"/>
        <w:outlineLvl w:val="0"/>
        <w:rPr>
          <w:rFonts w:ascii="Arial" w:hAnsi="Arial" w:cs="Arial"/>
          <w:sz w:val="16"/>
          <w:szCs w:val="16"/>
        </w:rPr>
      </w:pPr>
    </w:p>
    <w:p w:rsidR="001563F8" w:rsidRPr="00720CF6" w:rsidRDefault="001563F8" w:rsidP="001563F8">
      <w:pPr>
        <w:spacing w:before="60" w:after="60" w:line="240" w:lineRule="auto"/>
        <w:rPr>
          <w:rFonts w:ascii="Arial" w:hAnsi="Arial" w:cs="Arial"/>
          <w:b/>
          <w:i/>
          <w:sz w:val="16"/>
          <w:szCs w:val="16"/>
        </w:rPr>
      </w:pPr>
      <w:r w:rsidRPr="00720CF6">
        <w:rPr>
          <w:rFonts w:ascii="Arial" w:hAnsi="Arial" w:cs="Arial"/>
          <w:b/>
          <w:i/>
          <w:sz w:val="16"/>
          <w:szCs w:val="16"/>
        </w:rPr>
        <w:t>Certification of application</w:t>
      </w:r>
    </w:p>
    <w:p w:rsidR="001563F8" w:rsidRDefault="001563F8" w:rsidP="001563F8">
      <w:pPr>
        <w:spacing w:before="0" w:after="0" w:line="240" w:lineRule="auto"/>
        <w:outlineLvl w:val="0"/>
        <w:rPr>
          <w:rFonts w:ascii="Arial" w:hAnsi="Arial" w:cs="Arial"/>
          <w:sz w:val="16"/>
          <w:szCs w:val="16"/>
        </w:rPr>
      </w:pPr>
      <w:r>
        <w:rPr>
          <w:rFonts w:ascii="Arial" w:hAnsi="Arial" w:cs="Arial"/>
          <w:sz w:val="16"/>
          <w:szCs w:val="16"/>
        </w:rPr>
        <w:t>We, on behalf of the Board of Directors of this company, certify and declare that:</w:t>
      </w:r>
    </w:p>
    <w:p w:rsidR="001563F8" w:rsidRDefault="001563F8" w:rsidP="001563F8">
      <w:pPr>
        <w:spacing w:before="0" w:after="0" w:line="240" w:lineRule="auto"/>
        <w:outlineLvl w:val="0"/>
        <w:rPr>
          <w:rFonts w:ascii="Arial" w:hAnsi="Arial" w:cs="Arial"/>
          <w:sz w:val="16"/>
          <w:szCs w:val="16"/>
        </w:rPr>
      </w:pPr>
    </w:p>
    <w:p w:rsidR="001563F8" w:rsidRDefault="001563F8" w:rsidP="001563F8">
      <w:pPr>
        <w:spacing w:before="0" w:after="0" w:line="240" w:lineRule="auto"/>
        <w:outlineLvl w:val="0"/>
        <w:rPr>
          <w:rFonts w:ascii="Arial" w:hAnsi="Arial" w:cs="Arial"/>
          <w:sz w:val="16"/>
          <w:szCs w:val="16"/>
        </w:rPr>
      </w:pPr>
      <w:r>
        <w:rPr>
          <w:rFonts w:ascii="Arial" w:hAnsi="Arial" w:cs="Arial"/>
          <w:sz w:val="16"/>
          <w:szCs w:val="16"/>
        </w:rPr>
        <w:t>We are aware of the statutory conditions that apply to a subscription television broadcasting licence.</w:t>
      </w:r>
    </w:p>
    <w:p w:rsidR="001563F8" w:rsidRDefault="001563F8" w:rsidP="001563F8">
      <w:pPr>
        <w:spacing w:before="0" w:after="0" w:line="240" w:lineRule="auto"/>
        <w:outlineLvl w:val="0"/>
        <w:rPr>
          <w:rFonts w:ascii="Arial" w:hAnsi="Arial" w:cs="Arial"/>
          <w:sz w:val="16"/>
          <w:szCs w:val="16"/>
        </w:rPr>
      </w:pPr>
    </w:p>
    <w:p w:rsidR="001563F8" w:rsidRDefault="001563F8" w:rsidP="001563F8">
      <w:pPr>
        <w:spacing w:before="0" w:after="0" w:line="240" w:lineRule="auto"/>
        <w:outlineLvl w:val="0"/>
        <w:rPr>
          <w:rFonts w:ascii="Arial" w:hAnsi="Arial" w:cs="Arial"/>
          <w:sz w:val="16"/>
          <w:szCs w:val="16"/>
        </w:rPr>
      </w:pPr>
      <w:r>
        <w:rPr>
          <w:rFonts w:ascii="Arial" w:hAnsi="Arial" w:cs="Arial"/>
          <w:sz w:val="16"/>
          <w:szCs w:val="16"/>
        </w:rPr>
        <w:t>This application is made with the authority of the board of:</w:t>
      </w:r>
    </w:p>
    <w:tbl>
      <w:tblPr>
        <w:tblStyle w:val="TableGrid"/>
        <w:tblW w:w="0" w:type="auto"/>
        <w:tblInd w:w="108" w:type="dxa"/>
        <w:tblLook w:val="01E0"/>
      </w:tblPr>
      <w:tblGrid>
        <w:gridCol w:w="10080"/>
      </w:tblGrid>
      <w:tr w:rsidR="001563F8" w:rsidTr="004A77B9">
        <w:tc>
          <w:tcPr>
            <w:tcW w:w="10080" w:type="dxa"/>
          </w:tcPr>
          <w:p w:rsidR="001563F8" w:rsidRDefault="001563F8" w:rsidP="004A77B9">
            <w:pPr>
              <w:tabs>
                <w:tab w:val="left" w:pos="3530"/>
              </w:tabs>
              <w:spacing w:before="120" w:line="240" w:lineRule="auto"/>
              <w:rPr>
                <w:rFonts w:ascii="Arial" w:hAnsi="Arial" w:cs="Arial"/>
                <w:sz w:val="16"/>
                <w:szCs w:val="16"/>
              </w:rPr>
            </w:pPr>
          </w:p>
        </w:tc>
      </w:tr>
    </w:tbl>
    <w:p w:rsidR="001563F8" w:rsidRDefault="001563F8" w:rsidP="001563F8">
      <w:pPr>
        <w:spacing w:before="0" w:after="0" w:line="240" w:lineRule="auto"/>
        <w:outlineLvl w:val="0"/>
        <w:rPr>
          <w:rFonts w:ascii="Arial" w:hAnsi="Arial" w:cs="Arial"/>
          <w:sz w:val="16"/>
          <w:szCs w:val="16"/>
        </w:rPr>
      </w:pPr>
    </w:p>
    <w:p w:rsidR="001563F8" w:rsidRDefault="001563F8" w:rsidP="001563F8">
      <w:pPr>
        <w:spacing w:before="0" w:after="0" w:line="240" w:lineRule="auto"/>
        <w:outlineLvl w:val="0"/>
        <w:rPr>
          <w:rFonts w:ascii="Arial" w:hAnsi="Arial" w:cs="Arial"/>
          <w:sz w:val="16"/>
          <w:szCs w:val="16"/>
        </w:rPr>
      </w:pPr>
      <w:r>
        <w:rPr>
          <w:rFonts w:ascii="Arial" w:hAnsi="Arial" w:cs="Arial"/>
          <w:sz w:val="16"/>
          <w:szCs w:val="16"/>
        </w:rPr>
        <w:t>Presiding member or chairperson of the board (state title)</w:t>
      </w:r>
    </w:p>
    <w:tbl>
      <w:tblPr>
        <w:tblStyle w:val="TableGrid"/>
        <w:tblW w:w="0" w:type="auto"/>
        <w:tblInd w:w="108" w:type="dxa"/>
        <w:tblLook w:val="01E0"/>
      </w:tblPr>
      <w:tblGrid>
        <w:gridCol w:w="10080"/>
      </w:tblGrid>
      <w:tr w:rsidR="001563F8" w:rsidTr="004A77B9">
        <w:tc>
          <w:tcPr>
            <w:tcW w:w="10080" w:type="dxa"/>
          </w:tcPr>
          <w:p w:rsidR="001563F8" w:rsidRDefault="001563F8" w:rsidP="004A77B9">
            <w:pPr>
              <w:tabs>
                <w:tab w:val="left" w:pos="3530"/>
              </w:tabs>
              <w:spacing w:before="120" w:line="240" w:lineRule="auto"/>
              <w:rPr>
                <w:rFonts w:ascii="Arial" w:hAnsi="Arial" w:cs="Arial"/>
                <w:sz w:val="16"/>
                <w:szCs w:val="16"/>
              </w:rPr>
            </w:pPr>
            <w:r>
              <w:rPr>
                <w:rFonts w:ascii="Arial" w:hAnsi="Arial" w:cs="Arial"/>
                <w:sz w:val="16"/>
                <w:szCs w:val="16"/>
              </w:rPr>
              <w:t>Printed name</w:t>
            </w:r>
          </w:p>
        </w:tc>
      </w:tr>
    </w:tbl>
    <w:p w:rsidR="001563F8" w:rsidRDefault="001563F8" w:rsidP="001563F8">
      <w:pPr>
        <w:spacing w:before="0" w:after="0" w:line="240" w:lineRule="auto"/>
        <w:outlineLvl w:val="0"/>
        <w:rPr>
          <w:rFonts w:ascii="Arial" w:hAnsi="Arial" w:cs="Arial"/>
          <w:sz w:val="16"/>
          <w:szCs w:val="16"/>
        </w:rPr>
      </w:pPr>
    </w:p>
    <w:tbl>
      <w:tblPr>
        <w:tblStyle w:val="TableGrid"/>
        <w:tblW w:w="0" w:type="auto"/>
        <w:tblInd w:w="108" w:type="dxa"/>
        <w:tblLook w:val="01E0"/>
      </w:tblPr>
      <w:tblGrid>
        <w:gridCol w:w="6790"/>
        <w:gridCol w:w="3290"/>
      </w:tblGrid>
      <w:tr w:rsidR="001563F8" w:rsidRPr="001D0C95" w:rsidTr="004A77B9">
        <w:trPr>
          <w:trHeight w:val="416"/>
        </w:trPr>
        <w:tc>
          <w:tcPr>
            <w:tcW w:w="6790" w:type="dxa"/>
          </w:tcPr>
          <w:p w:rsidR="001563F8" w:rsidRPr="001D0C95" w:rsidRDefault="001563F8" w:rsidP="004A77B9">
            <w:pPr>
              <w:pStyle w:val="ACMABodyText"/>
              <w:spacing w:before="480" w:after="0" w:line="240" w:lineRule="auto"/>
              <w:rPr>
                <w:rFonts w:ascii="Arial" w:hAnsi="Arial"/>
                <w:sz w:val="10"/>
                <w:szCs w:val="10"/>
              </w:rPr>
            </w:pPr>
            <w:r w:rsidRPr="001D0C95">
              <w:rPr>
                <w:rFonts w:ascii="Arial" w:hAnsi="Arial"/>
                <w:sz w:val="10"/>
                <w:szCs w:val="10"/>
              </w:rPr>
              <w:t>SIGNATURE</w:t>
            </w:r>
          </w:p>
        </w:tc>
        <w:tc>
          <w:tcPr>
            <w:tcW w:w="3290" w:type="dxa"/>
          </w:tcPr>
          <w:p w:rsidR="001563F8" w:rsidRPr="001D0C95" w:rsidRDefault="001563F8" w:rsidP="004A77B9">
            <w:pPr>
              <w:pStyle w:val="ACMABodyText"/>
              <w:spacing w:before="360" w:after="0" w:line="240" w:lineRule="auto"/>
              <w:rPr>
                <w:rFonts w:ascii="Arial" w:hAnsi="Arial"/>
                <w:sz w:val="10"/>
                <w:szCs w:val="10"/>
              </w:rPr>
            </w:pPr>
            <w:r w:rsidRPr="001D0C95">
              <w:rPr>
                <w:rFonts w:ascii="Arial" w:hAnsi="Arial"/>
                <w:sz w:val="10"/>
                <w:szCs w:val="10"/>
              </w:rPr>
              <w:t>DATE</w:t>
            </w:r>
          </w:p>
        </w:tc>
      </w:tr>
      <w:tr w:rsidR="001563F8" w:rsidRPr="001D0C95" w:rsidTr="004A77B9">
        <w:trPr>
          <w:trHeight w:val="416"/>
        </w:trPr>
        <w:tc>
          <w:tcPr>
            <w:tcW w:w="10080" w:type="dxa"/>
            <w:gridSpan w:val="2"/>
          </w:tcPr>
          <w:p w:rsidR="001563F8" w:rsidRPr="001D0C95" w:rsidRDefault="001563F8" w:rsidP="004A77B9">
            <w:pPr>
              <w:pStyle w:val="ACMABodyText"/>
              <w:spacing w:before="360" w:after="0" w:line="240" w:lineRule="auto"/>
              <w:rPr>
                <w:rFonts w:ascii="Arial" w:hAnsi="Arial"/>
                <w:sz w:val="16"/>
              </w:rPr>
            </w:pPr>
            <w:r>
              <w:rPr>
                <w:rFonts w:ascii="Arial" w:hAnsi="Arial"/>
                <w:sz w:val="10"/>
                <w:szCs w:val="10"/>
              </w:rPr>
              <w:t>PRINT NAME AND TITLE</w:t>
            </w:r>
          </w:p>
        </w:tc>
      </w:tr>
    </w:tbl>
    <w:p w:rsidR="001563F8" w:rsidRDefault="001563F8" w:rsidP="001563F8">
      <w:pPr>
        <w:spacing w:before="40" w:after="40" w:line="240" w:lineRule="auto"/>
        <w:outlineLvl w:val="0"/>
        <w:rPr>
          <w:rFonts w:ascii="Arial" w:hAnsi="Arial" w:cs="Arial"/>
          <w:sz w:val="16"/>
          <w:szCs w:val="16"/>
        </w:rPr>
      </w:pPr>
    </w:p>
    <w:p w:rsidR="001563F8" w:rsidRDefault="001563F8" w:rsidP="001563F8">
      <w:pPr>
        <w:spacing w:before="40" w:after="40" w:line="240" w:lineRule="auto"/>
        <w:outlineLvl w:val="0"/>
        <w:rPr>
          <w:rFonts w:ascii="Arial" w:hAnsi="Arial" w:cs="Arial"/>
          <w:sz w:val="16"/>
          <w:szCs w:val="16"/>
        </w:rPr>
      </w:pPr>
      <w:r>
        <w:rPr>
          <w:rFonts w:ascii="Arial" w:hAnsi="Arial" w:cs="Arial"/>
          <w:sz w:val="16"/>
          <w:szCs w:val="16"/>
        </w:rPr>
        <w:t>Secretary of other executive office bearer (state title)</w:t>
      </w:r>
    </w:p>
    <w:tbl>
      <w:tblPr>
        <w:tblStyle w:val="TableGrid"/>
        <w:tblW w:w="0" w:type="auto"/>
        <w:tblInd w:w="108" w:type="dxa"/>
        <w:tblLook w:val="01E0"/>
      </w:tblPr>
      <w:tblGrid>
        <w:gridCol w:w="10080"/>
      </w:tblGrid>
      <w:tr w:rsidR="001563F8" w:rsidTr="004A77B9">
        <w:tc>
          <w:tcPr>
            <w:tcW w:w="10080" w:type="dxa"/>
          </w:tcPr>
          <w:p w:rsidR="001563F8" w:rsidRDefault="001563F8" w:rsidP="004A77B9">
            <w:pPr>
              <w:tabs>
                <w:tab w:val="left" w:pos="3530"/>
              </w:tabs>
              <w:spacing w:before="120" w:line="240" w:lineRule="auto"/>
              <w:rPr>
                <w:rFonts w:ascii="Arial" w:hAnsi="Arial" w:cs="Arial"/>
                <w:sz w:val="16"/>
                <w:szCs w:val="16"/>
              </w:rPr>
            </w:pPr>
            <w:r>
              <w:rPr>
                <w:rFonts w:ascii="Arial" w:hAnsi="Arial" w:cs="Arial"/>
                <w:sz w:val="16"/>
                <w:szCs w:val="16"/>
              </w:rPr>
              <w:t>Printed name</w:t>
            </w:r>
          </w:p>
        </w:tc>
      </w:tr>
    </w:tbl>
    <w:p w:rsidR="001563F8" w:rsidRDefault="001563F8" w:rsidP="001563F8">
      <w:pPr>
        <w:spacing w:before="40" w:after="40" w:line="240" w:lineRule="auto"/>
        <w:outlineLvl w:val="0"/>
        <w:rPr>
          <w:rFonts w:ascii="Arial" w:hAnsi="Arial" w:cs="Arial"/>
          <w:sz w:val="16"/>
          <w:szCs w:val="16"/>
        </w:rPr>
      </w:pPr>
    </w:p>
    <w:tbl>
      <w:tblPr>
        <w:tblStyle w:val="TableGrid"/>
        <w:tblW w:w="0" w:type="auto"/>
        <w:tblInd w:w="108" w:type="dxa"/>
        <w:tblLook w:val="01E0"/>
      </w:tblPr>
      <w:tblGrid>
        <w:gridCol w:w="6790"/>
        <w:gridCol w:w="3290"/>
      </w:tblGrid>
      <w:tr w:rsidR="001563F8" w:rsidRPr="001D0C95" w:rsidTr="004A77B9">
        <w:trPr>
          <w:trHeight w:val="416"/>
        </w:trPr>
        <w:tc>
          <w:tcPr>
            <w:tcW w:w="6790" w:type="dxa"/>
          </w:tcPr>
          <w:p w:rsidR="001563F8" w:rsidRPr="001D0C95" w:rsidRDefault="001563F8" w:rsidP="004A77B9">
            <w:pPr>
              <w:pStyle w:val="ACMABodyText"/>
              <w:spacing w:before="480" w:after="0" w:line="240" w:lineRule="auto"/>
              <w:rPr>
                <w:rFonts w:ascii="Arial" w:hAnsi="Arial"/>
                <w:sz w:val="10"/>
                <w:szCs w:val="10"/>
              </w:rPr>
            </w:pPr>
            <w:r w:rsidRPr="001D0C95">
              <w:rPr>
                <w:rFonts w:ascii="Arial" w:hAnsi="Arial"/>
                <w:sz w:val="10"/>
                <w:szCs w:val="10"/>
              </w:rPr>
              <w:t>SIGNATURE</w:t>
            </w:r>
          </w:p>
        </w:tc>
        <w:tc>
          <w:tcPr>
            <w:tcW w:w="3290" w:type="dxa"/>
          </w:tcPr>
          <w:p w:rsidR="001563F8" w:rsidRPr="001D0C95" w:rsidRDefault="001563F8" w:rsidP="004A77B9">
            <w:pPr>
              <w:pStyle w:val="ACMABodyText"/>
              <w:spacing w:before="360" w:after="0" w:line="240" w:lineRule="auto"/>
              <w:rPr>
                <w:rFonts w:ascii="Arial" w:hAnsi="Arial"/>
                <w:sz w:val="10"/>
                <w:szCs w:val="10"/>
              </w:rPr>
            </w:pPr>
            <w:r w:rsidRPr="001D0C95">
              <w:rPr>
                <w:rFonts w:ascii="Arial" w:hAnsi="Arial"/>
                <w:sz w:val="10"/>
                <w:szCs w:val="10"/>
              </w:rPr>
              <w:t>DATE</w:t>
            </w:r>
          </w:p>
        </w:tc>
      </w:tr>
      <w:tr w:rsidR="001563F8" w:rsidRPr="001D0C95" w:rsidTr="004A77B9">
        <w:trPr>
          <w:trHeight w:val="416"/>
        </w:trPr>
        <w:tc>
          <w:tcPr>
            <w:tcW w:w="10080" w:type="dxa"/>
            <w:gridSpan w:val="2"/>
          </w:tcPr>
          <w:p w:rsidR="001563F8" w:rsidRPr="001D0C95" w:rsidRDefault="001563F8" w:rsidP="004A77B9">
            <w:pPr>
              <w:pStyle w:val="ACMABodyText"/>
              <w:spacing w:before="360" w:after="0" w:line="240" w:lineRule="auto"/>
              <w:rPr>
                <w:rFonts w:ascii="Arial" w:hAnsi="Arial"/>
                <w:sz w:val="16"/>
              </w:rPr>
            </w:pPr>
            <w:r>
              <w:rPr>
                <w:rFonts w:ascii="Arial" w:hAnsi="Arial"/>
                <w:sz w:val="10"/>
                <w:szCs w:val="10"/>
              </w:rPr>
              <w:t>PRINT NAME AND TITLE</w:t>
            </w:r>
          </w:p>
        </w:tc>
      </w:tr>
    </w:tbl>
    <w:p w:rsidR="001563F8" w:rsidRDefault="001563F8" w:rsidP="001563F8">
      <w:pPr>
        <w:spacing w:before="40" w:after="40" w:line="240" w:lineRule="auto"/>
        <w:outlineLvl w:val="0"/>
        <w:rPr>
          <w:rFonts w:ascii="Arial" w:hAnsi="Arial" w:cs="Arial"/>
          <w:sz w:val="16"/>
          <w:szCs w:val="16"/>
        </w:rPr>
      </w:pPr>
    </w:p>
    <w:p w:rsidR="001563F8" w:rsidRDefault="009C7F88" w:rsidP="001563F8">
      <w:pPr>
        <w:spacing w:before="40" w:after="40" w:line="240" w:lineRule="auto"/>
        <w:outlineLvl w:val="0"/>
        <w:rPr>
          <w:rFonts w:ascii="Arial" w:hAnsi="Arial" w:cs="Arial"/>
          <w:sz w:val="16"/>
          <w:szCs w:val="16"/>
        </w:rPr>
      </w:pPr>
      <w:r>
        <w:rPr>
          <w:rFonts w:ascii="Arial" w:hAnsi="Arial" w:cs="Arial"/>
          <w:sz w:val="16"/>
          <w:szCs w:val="16"/>
        </w:rPr>
        <w:t>Dated this</w:t>
      </w:r>
      <w:r>
        <w:rPr>
          <w:rFonts w:ascii="Arial" w:hAnsi="Arial" w:cs="Arial"/>
          <w:sz w:val="16"/>
          <w:szCs w:val="16"/>
        </w:rPr>
        <w:tab/>
      </w:r>
      <w:r>
        <w:rPr>
          <w:rFonts w:ascii="Arial" w:hAnsi="Arial" w:cs="Arial"/>
          <w:sz w:val="16"/>
          <w:szCs w:val="16"/>
        </w:rPr>
        <w:tab/>
      </w:r>
      <w:r>
        <w:rPr>
          <w:rFonts w:ascii="Arial" w:hAnsi="Arial" w:cs="Arial"/>
          <w:sz w:val="16"/>
          <w:szCs w:val="16"/>
        </w:rPr>
        <w:tab/>
        <w:t xml:space="preserve">      </w:t>
      </w:r>
      <w:r w:rsidR="001563F8">
        <w:rPr>
          <w:rFonts w:ascii="Arial" w:hAnsi="Arial" w:cs="Arial"/>
          <w:sz w:val="16"/>
          <w:szCs w:val="16"/>
        </w:rPr>
        <w:t>Day of</w:t>
      </w:r>
    </w:p>
    <w:tbl>
      <w:tblPr>
        <w:tblStyle w:val="TableGrid"/>
        <w:tblW w:w="0" w:type="auto"/>
        <w:tblInd w:w="108" w:type="dxa"/>
        <w:tblLook w:val="01E0"/>
      </w:tblPr>
      <w:tblGrid>
        <w:gridCol w:w="1608"/>
        <w:gridCol w:w="236"/>
        <w:gridCol w:w="1772"/>
        <w:gridCol w:w="327"/>
        <w:gridCol w:w="3617"/>
        <w:gridCol w:w="315"/>
        <w:gridCol w:w="2362"/>
      </w:tblGrid>
      <w:tr w:rsidR="001563F8" w:rsidTr="004A77B9">
        <w:tc>
          <w:tcPr>
            <w:tcW w:w="1608" w:type="dxa"/>
          </w:tcPr>
          <w:p w:rsidR="001563F8" w:rsidRDefault="001563F8" w:rsidP="004A77B9">
            <w:pPr>
              <w:tabs>
                <w:tab w:val="left" w:pos="3530"/>
              </w:tabs>
              <w:spacing w:before="120" w:line="240" w:lineRule="auto"/>
              <w:rPr>
                <w:rFonts w:ascii="Arial" w:hAnsi="Arial" w:cs="Arial"/>
                <w:sz w:val="16"/>
                <w:szCs w:val="16"/>
              </w:rPr>
            </w:pPr>
          </w:p>
        </w:tc>
        <w:tc>
          <w:tcPr>
            <w:tcW w:w="236" w:type="dxa"/>
            <w:tcBorders>
              <w:top w:val="nil"/>
              <w:bottom w:val="nil"/>
            </w:tcBorders>
          </w:tcPr>
          <w:p w:rsidR="001563F8" w:rsidRDefault="001563F8" w:rsidP="004A77B9">
            <w:pPr>
              <w:tabs>
                <w:tab w:val="left" w:pos="3530"/>
              </w:tabs>
              <w:spacing w:before="120" w:line="240" w:lineRule="auto"/>
              <w:rPr>
                <w:rFonts w:ascii="Arial" w:hAnsi="Arial" w:cs="Arial"/>
                <w:sz w:val="16"/>
                <w:szCs w:val="16"/>
              </w:rPr>
            </w:pPr>
          </w:p>
        </w:tc>
        <w:tc>
          <w:tcPr>
            <w:tcW w:w="1772" w:type="dxa"/>
          </w:tcPr>
          <w:p w:rsidR="001563F8" w:rsidRDefault="001563F8" w:rsidP="004A77B9">
            <w:pPr>
              <w:tabs>
                <w:tab w:val="left" w:pos="3530"/>
              </w:tabs>
              <w:spacing w:before="120" w:line="240" w:lineRule="auto"/>
              <w:rPr>
                <w:rFonts w:ascii="Arial" w:hAnsi="Arial" w:cs="Arial"/>
                <w:sz w:val="16"/>
                <w:szCs w:val="16"/>
              </w:rPr>
            </w:pPr>
          </w:p>
        </w:tc>
        <w:tc>
          <w:tcPr>
            <w:tcW w:w="327" w:type="dxa"/>
            <w:tcBorders>
              <w:top w:val="nil"/>
              <w:bottom w:val="nil"/>
            </w:tcBorders>
          </w:tcPr>
          <w:p w:rsidR="001563F8" w:rsidRDefault="001563F8" w:rsidP="004A77B9">
            <w:pPr>
              <w:tabs>
                <w:tab w:val="left" w:pos="3530"/>
              </w:tabs>
              <w:spacing w:before="120" w:line="240" w:lineRule="auto"/>
              <w:rPr>
                <w:rFonts w:ascii="Arial" w:hAnsi="Arial" w:cs="Arial"/>
                <w:sz w:val="16"/>
                <w:szCs w:val="16"/>
              </w:rPr>
            </w:pPr>
          </w:p>
        </w:tc>
        <w:tc>
          <w:tcPr>
            <w:tcW w:w="3617" w:type="dxa"/>
          </w:tcPr>
          <w:p w:rsidR="001563F8" w:rsidRDefault="001563F8" w:rsidP="004A77B9">
            <w:pPr>
              <w:tabs>
                <w:tab w:val="left" w:pos="3530"/>
              </w:tabs>
              <w:spacing w:before="120" w:line="240" w:lineRule="auto"/>
              <w:rPr>
                <w:rFonts w:ascii="Arial" w:hAnsi="Arial" w:cs="Arial"/>
                <w:sz w:val="16"/>
                <w:szCs w:val="16"/>
              </w:rPr>
            </w:pPr>
          </w:p>
        </w:tc>
        <w:tc>
          <w:tcPr>
            <w:tcW w:w="315" w:type="dxa"/>
            <w:tcBorders>
              <w:top w:val="nil"/>
              <w:bottom w:val="nil"/>
            </w:tcBorders>
          </w:tcPr>
          <w:p w:rsidR="001563F8" w:rsidRDefault="001563F8" w:rsidP="004A77B9">
            <w:pPr>
              <w:tabs>
                <w:tab w:val="left" w:pos="3530"/>
              </w:tabs>
              <w:spacing w:before="120" w:line="240" w:lineRule="auto"/>
              <w:rPr>
                <w:rFonts w:ascii="Arial" w:hAnsi="Arial" w:cs="Arial"/>
                <w:sz w:val="16"/>
                <w:szCs w:val="16"/>
              </w:rPr>
            </w:pPr>
          </w:p>
        </w:tc>
        <w:tc>
          <w:tcPr>
            <w:tcW w:w="2362" w:type="dxa"/>
          </w:tcPr>
          <w:p w:rsidR="001563F8" w:rsidRDefault="001563F8" w:rsidP="004A77B9">
            <w:pPr>
              <w:tabs>
                <w:tab w:val="left" w:pos="3530"/>
              </w:tabs>
              <w:spacing w:before="120" w:line="240" w:lineRule="auto"/>
              <w:rPr>
                <w:rFonts w:ascii="Arial" w:hAnsi="Arial" w:cs="Arial"/>
                <w:sz w:val="16"/>
                <w:szCs w:val="16"/>
              </w:rPr>
            </w:pPr>
          </w:p>
        </w:tc>
      </w:tr>
    </w:tbl>
    <w:p w:rsidR="001563F8" w:rsidRDefault="001563F8" w:rsidP="001563F8">
      <w:pPr>
        <w:spacing w:before="40" w:after="40" w:line="240" w:lineRule="auto"/>
        <w:outlineLvl w:val="0"/>
        <w:rPr>
          <w:rFonts w:ascii="Arial" w:hAnsi="Arial" w:cs="Arial"/>
          <w:sz w:val="16"/>
          <w:szCs w:val="16"/>
        </w:rPr>
      </w:pPr>
    </w:p>
    <w:p w:rsidR="001563F8" w:rsidRDefault="001563F8" w:rsidP="001563F8">
      <w:pPr>
        <w:spacing w:before="40" w:after="40" w:line="240" w:lineRule="auto"/>
        <w:outlineLvl w:val="0"/>
        <w:rPr>
          <w:rFonts w:ascii="Arial" w:hAnsi="Arial" w:cs="Arial"/>
          <w:sz w:val="16"/>
          <w:szCs w:val="16"/>
        </w:rPr>
      </w:pPr>
    </w:p>
    <w:p w:rsidR="001563F8" w:rsidRPr="00A12293" w:rsidRDefault="001563F8" w:rsidP="001563F8">
      <w:pPr>
        <w:pStyle w:val="ACMABodyText"/>
        <w:shd w:val="solid" w:color="auto" w:fill="auto"/>
        <w:spacing w:before="0" w:after="0" w:line="240" w:lineRule="auto"/>
        <w:jc w:val="center"/>
        <w:outlineLvl w:val="0"/>
        <w:rPr>
          <w:rFonts w:ascii="Arial" w:hAnsi="Arial" w:cs="Arial"/>
          <w:b/>
          <w:caps/>
          <w:color w:val="FFFFFF"/>
          <w:sz w:val="18"/>
          <w:szCs w:val="18"/>
        </w:rPr>
      </w:pPr>
      <w:r w:rsidRPr="00A12293">
        <w:rPr>
          <w:rFonts w:ascii="Arial" w:hAnsi="Arial" w:cs="Arial"/>
          <w:b/>
          <w:caps/>
          <w:color w:val="FFFFFF"/>
          <w:sz w:val="18"/>
          <w:szCs w:val="18"/>
        </w:rPr>
        <w:t>Time taken to complete this form</w:t>
      </w:r>
    </w:p>
    <w:p w:rsidR="001563F8" w:rsidRPr="00176FEC" w:rsidRDefault="001563F8" w:rsidP="001563F8">
      <w:pPr>
        <w:numPr>
          <w:ilvl w:val="0"/>
          <w:numId w:val="1"/>
        </w:numPr>
        <w:tabs>
          <w:tab w:val="clear" w:pos="720"/>
          <w:tab w:val="num" w:pos="180"/>
        </w:tabs>
        <w:spacing w:after="80" w:line="240" w:lineRule="auto"/>
        <w:ind w:left="181" w:hanging="181"/>
        <w:rPr>
          <w:rFonts w:ascii="Arial" w:hAnsi="Arial" w:cs="Arial"/>
          <w:sz w:val="16"/>
          <w:szCs w:val="16"/>
        </w:rPr>
      </w:pPr>
      <w:r>
        <w:rPr>
          <w:rFonts w:ascii="Arial" w:hAnsi="Arial" w:cs="Arial"/>
          <w:sz w:val="16"/>
          <w:szCs w:val="16"/>
        </w:rPr>
        <w:t>T</w:t>
      </w:r>
      <w:r w:rsidRPr="00176FEC">
        <w:rPr>
          <w:rFonts w:ascii="Arial" w:hAnsi="Arial" w:cs="Arial"/>
          <w:sz w:val="16"/>
          <w:szCs w:val="16"/>
        </w:rPr>
        <w:t>his only if you are a small business with fewer than 20 employees.</w:t>
      </w:r>
    </w:p>
    <w:p w:rsidR="001563F8" w:rsidRPr="00176FEC" w:rsidRDefault="001563F8" w:rsidP="001563F8">
      <w:pPr>
        <w:spacing w:before="60" w:after="60" w:line="240" w:lineRule="auto"/>
        <w:outlineLvl w:val="0"/>
        <w:rPr>
          <w:rFonts w:ascii="Arial" w:hAnsi="Arial" w:cs="Arial"/>
          <w:sz w:val="16"/>
          <w:szCs w:val="16"/>
        </w:rPr>
      </w:pPr>
      <w:r w:rsidRPr="00176FEC">
        <w:rPr>
          <w:rFonts w:ascii="Arial" w:hAnsi="Arial" w:cs="Arial"/>
          <w:sz w:val="16"/>
          <w:szCs w:val="16"/>
        </w:rPr>
        <w:t>Please provide an estimate of the time taken to complete this form</w:t>
      </w:r>
      <w:r>
        <w:rPr>
          <w:rFonts w:ascii="Arial" w:hAnsi="Arial" w:cs="Arial"/>
          <w:sz w:val="16"/>
          <w:szCs w:val="16"/>
        </w:rPr>
        <w:t>.</w:t>
      </w:r>
    </w:p>
    <w:p w:rsidR="001563F8" w:rsidRPr="00176FEC" w:rsidRDefault="001563F8" w:rsidP="001563F8">
      <w:pPr>
        <w:spacing w:before="60" w:after="60" w:line="240" w:lineRule="auto"/>
        <w:outlineLvl w:val="0"/>
        <w:rPr>
          <w:rFonts w:ascii="Arial" w:hAnsi="Arial" w:cs="Arial"/>
          <w:sz w:val="16"/>
          <w:szCs w:val="16"/>
        </w:rPr>
      </w:pPr>
      <w:r w:rsidRPr="00176FEC">
        <w:rPr>
          <w:rFonts w:ascii="Arial" w:hAnsi="Arial" w:cs="Arial"/>
          <w:sz w:val="16"/>
          <w:szCs w:val="16"/>
        </w:rPr>
        <w:t>Include:</w:t>
      </w:r>
    </w:p>
    <w:p w:rsidR="001563F8" w:rsidRPr="00176FEC" w:rsidRDefault="001563F8" w:rsidP="001563F8">
      <w:pPr>
        <w:numPr>
          <w:ilvl w:val="0"/>
          <w:numId w:val="1"/>
        </w:numPr>
        <w:tabs>
          <w:tab w:val="clear" w:pos="720"/>
          <w:tab w:val="num" w:pos="180"/>
        </w:tabs>
        <w:spacing w:after="80" w:line="240" w:lineRule="auto"/>
        <w:ind w:left="181" w:hanging="181"/>
        <w:rPr>
          <w:rFonts w:ascii="Arial" w:hAnsi="Arial" w:cs="Arial"/>
          <w:sz w:val="16"/>
          <w:szCs w:val="16"/>
        </w:rPr>
      </w:pPr>
      <w:r>
        <w:rPr>
          <w:rFonts w:ascii="Arial" w:hAnsi="Arial" w:cs="Arial"/>
          <w:sz w:val="16"/>
          <w:szCs w:val="16"/>
        </w:rPr>
        <w:t>T</w:t>
      </w:r>
      <w:r w:rsidRPr="00176FEC">
        <w:rPr>
          <w:rFonts w:ascii="Arial" w:hAnsi="Arial" w:cs="Arial"/>
          <w:sz w:val="16"/>
          <w:szCs w:val="16"/>
        </w:rPr>
        <w:t>he time actually spent reading the instructions, working on the question and obtaining the</w:t>
      </w:r>
      <w:r>
        <w:rPr>
          <w:rFonts w:ascii="Arial" w:hAnsi="Arial" w:cs="Arial"/>
          <w:sz w:val="16"/>
          <w:szCs w:val="16"/>
        </w:rPr>
        <w:t xml:space="preserve"> i</w:t>
      </w:r>
      <w:r w:rsidRPr="00176FEC">
        <w:rPr>
          <w:rFonts w:ascii="Arial" w:hAnsi="Arial" w:cs="Arial"/>
          <w:sz w:val="16"/>
          <w:szCs w:val="16"/>
        </w:rPr>
        <w:t>nformation</w:t>
      </w:r>
      <w:r>
        <w:rPr>
          <w:rFonts w:ascii="Arial" w:hAnsi="Arial" w:cs="Arial"/>
          <w:sz w:val="16"/>
          <w:szCs w:val="16"/>
        </w:rPr>
        <w:t>.</w:t>
      </w:r>
    </w:p>
    <w:p w:rsidR="001563F8" w:rsidRDefault="001563F8" w:rsidP="001563F8">
      <w:pPr>
        <w:numPr>
          <w:ilvl w:val="0"/>
          <w:numId w:val="1"/>
        </w:numPr>
        <w:tabs>
          <w:tab w:val="clear" w:pos="720"/>
          <w:tab w:val="num" w:pos="180"/>
        </w:tabs>
        <w:spacing w:after="80" w:line="240" w:lineRule="auto"/>
        <w:ind w:left="181" w:hanging="181"/>
        <w:rPr>
          <w:rFonts w:ascii="Arial" w:hAnsi="Arial" w:cs="Arial"/>
          <w:sz w:val="16"/>
          <w:szCs w:val="16"/>
        </w:rPr>
      </w:pPr>
      <w:r>
        <w:rPr>
          <w:rFonts w:ascii="Arial" w:hAnsi="Arial" w:cs="Arial"/>
          <w:sz w:val="16"/>
          <w:szCs w:val="16"/>
        </w:rPr>
        <w:t>T</w:t>
      </w:r>
      <w:r w:rsidRPr="00176FEC">
        <w:rPr>
          <w:rFonts w:ascii="Arial" w:hAnsi="Arial" w:cs="Arial"/>
          <w:sz w:val="16"/>
          <w:szCs w:val="16"/>
        </w:rPr>
        <w:t>he time spent by all employees in collecting and providing this information</w:t>
      </w:r>
      <w:r>
        <w:rPr>
          <w:rFonts w:ascii="Arial" w:hAnsi="Arial" w:cs="Arial"/>
          <w:sz w:val="16"/>
          <w:szCs w:val="16"/>
        </w:rPr>
        <w:t>.</w:t>
      </w:r>
    </w:p>
    <w:tbl>
      <w:tblPr>
        <w:tblStyle w:val="TableGrid"/>
        <w:tblpPr w:leftFromText="180" w:rightFromText="180" w:vertAnchor="text" w:horzAnchor="page" w:tblpXSpec="center" w:tblpY="105"/>
        <w:tblW w:w="0" w:type="auto"/>
        <w:tblLook w:val="01E0"/>
      </w:tblPr>
      <w:tblGrid>
        <w:gridCol w:w="5328"/>
      </w:tblGrid>
      <w:tr w:rsidR="001563F8" w:rsidRPr="00905AC8" w:rsidTr="004A77B9">
        <w:tc>
          <w:tcPr>
            <w:tcW w:w="5328" w:type="dxa"/>
          </w:tcPr>
          <w:p w:rsidR="001563F8" w:rsidRPr="00905AC8" w:rsidRDefault="001563F8" w:rsidP="009C7F88">
            <w:pPr>
              <w:spacing w:after="80" w:line="360" w:lineRule="auto"/>
              <w:rPr>
                <w:rFonts w:ascii="Arial" w:hAnsi="Arial" w:cs="Arial"/>
                <w:sz w:val="10"/>
                <w:szCs w:val="16"/>
              </w:rPr>
            </w:pPr>
            <w:r>
              <w:rPr>
                <w:rFonts w:ascii="Arial" w:hAnsi="Arial" w:cs="Arial"/>
                <w:sz w:val="10"/>
                <w:szCs w:val="16"/>
              </w:rPr>
              <w:t>HRS</w:t>
            </w:r>
            <w:r w:rsidRPr="009C7F88">
              <w:rPr>
                <w:rFonts w:ascii="Arial" w:hAnsi="Arial" w:cs="Arial"/>
                <w:sz w:val="20"/>
                <w:szCs w:val="20"/>
              </w:rPr>
              <w:t xml:space="preserve">                                   </w:t>
            </w:r>
            <w:r>
              <w:rPr>
                <w:rFonts w:ascii="Arial" w:hAnsi="Arial" w:cs="Arial"/>
                <w:sz w:val="10"/>
                <w:szCs w:val="16"/>
              </w:rPr>
              <w:t>MINS</w:t>
            </w:r>
            <w:r w:rsidRPr="009C7F88">
              <w:rPr>
                <w:rFonts w:ascii="Arial" w:hAnsi="Arial" w:cs="Arial"/>
                <w:sz w:val="20"/>
                <w:szCs w:val="20"/>
              </w:rPr>
              <w:t xml:space="preserve">                </w:t>
            </w:r>
          </w:p>
        </w:tc>
      </w:tr>
    </w:tbl>
    <w:p w:rsidR="001563F8" w:rsidRPr="00176FEC" w:rsidRDefault="001563F8" w:rsidP="001563F8">
      <w:pPr>
        <w:spacing w:after="80" w:line="240" w:lineRule="auto"/>
        <w:rPr>
          <w:rFonts w:ascii="Arial" w:hAnsi="Arial" w:cs="Arial"/>
          <w:sz w:val="16"/>
          <w:szCs w:val="16"/>
        </w:rPr>
      </w:pPr>
    </w:p>
    <w:p w:rsidR="001563F8" w:rsidRDefault="001563F8" w:rsidP="001563F8">
      <w:pPr>
        <w:spacing w:before="60" w:after="60" w:line="240" w:lineRule="auto"/>
        <w:outlineLvl w:val="0"/>
        <w:rPr>
          <w:rFonts w:ascii="Arial" w:hAnsi="Arial" w:cs="Arial"/>
          <w:sz w:val="16"/>
          <w:szCs w:val="16"/>
        </w:rPr>
      </w:pPr>
    </w:p>
    <w:p w:rsidR="001563F8" w:rsidRDefault="001563F8" w:rsidP="001563F8">
      <w:pPr>
        <w:spacing w:before="60" w:after="60" w:line="240" w:lineRule="auto"/>
        <w:outlineLvl w:val="0"/>
        <w:rPr>
          <w:rFonts w:ascii="Arial" w:hAnsi="Arial" w:cs="Arial"/>
          <w:sz w:val="16"/>
          <w:szCs w:val="16"/>
        </w:rPr>
      </w:pPr>
    </w:p>
    <w:p w:rsidR="001563F8" w:rsidRDefault="001563F8" w:rsidP="001563F8">
      <w:pPr>
        <w:spacing w:before="60" w:after="60" w:line="240" w:lineRule="auto"/>
        <w:outlineLvl w:val="0"/>
        <w:rPr>
          <w:rFonts w:ascii="Arial" w:hAnsi="Arial" w:cs="Arial"/>
          <w:sz w:val="16"/>
          <w:szCs w:val="16"/>
        </w:rPr>
      </w:pPr>
    </w:p>
    <w:p w:rsidR="001563F8" w:rsidRPr="00176FEC" w:rsidRDefault="001563F8" w:rsidP="001563F8">
      <w:pPr>
        <w:spacing w:before="60" w:after="60" w:line="240" w:lineRule="auto"/>
        <w:outlineLvl w:val="0"/>
        <w:rPr>
          <w:rFonts w:ascii="Arial" w:hAnsi="Arial" w:cs="Arial"/>
          <w:sz w:val="16"/>
          <w:szCs w:val="16"/>
        </w:rPr>
      </w:pPr>
      <w:r w:rsidRPr="00176FEC">
        <w:rPr>
          <w:rFonts w:ascii="Arial" w:hAnsi="Arial" w:cs="Arial"/>
          <w:sz w:val="16"/>
          <w:szCs w:val="16"/>
        </w:rPr>
        <w:t>Return th</w:t>
      </w:r>
      <w:r>
        <w:rPr>
          <w:rFonts w:ascii="Arial" w:hAnsi="Arial" w:cs="Arial"/>
          <w:sz w:val="16"/>
          <w:szCs w:val="16"/>
        </w:rPr>
        <w:t>is page with the completed form.</w:t>
      </w:r>
    </w:p>
    <w:p w:rsidR="001563F8" w:rsidRDefault="001563F8" w:rsidP="001563F8">
      <w:pPr>
        <w:pStyle w:val="ACMABodyText"/>
        <w:shd w:val="solid" w:color="auto" w:fill="auto"/>
        <w:spacing w:before="0" w:after="0" w:line="240" w:lineRule="auto"/>
        <w:jc w:val="center"/>
        <w:outlineLvl w:val="0"/>
        <w:rPr>
          <w:rFonts w:ascii="Arial" w:hAnsi="Arial" w:cs="Arial"/>
          <w:b/>
          <w:color w:val="FFFFFF"/>
          <w:sz w:val="18"/>
          <w:szCs w:val="18"/>
        </w:rPr>
      </w:pPr>
      <w:r>
        <w:rPr>
          <w:rFonts w:ascii="Arial" w:hAnsi="Arial" w:cs="Arial"/>
          <w:b/>
          <w:color w:val="FFFFFF"/>
          <w:sz w:val="18"/>
          <w:szCs w:val="18"/>
        </w:rPr>
        <w:t>ACMA USE ONLY</w:t>
      </w:r>
    </w:p>
    <w:p w:rsidR="001563F8" w:rsidRDefault="001563F8" w:rsidP="001563F8">
      <w:pPr>
        <w:spacing w:before="120" w:after="60" w:line="240" w:lineRule="auto"/>
        <w:outlineLvl w:val="0"/>
        <w:rPr>
          <w:rFonts w:ascii="Arial" w:hAnsi="Arial" w:cs="Arial"/>
          <w:sz w:val="16"/>
          <w:szCs w:val="16"/>
        </w:rPr>
      </w:pPr>
      <w:r w:rsidRPr="00A12293">
        <w:rPr>
          <w:rFonts w:ascii="Arial" w:hAnsi="Arial" w:cs="Arial"/>
          <w:sz w:val="16"/>
          <w:szCs w:val="16"/>
        </w:rPr>
        <w:t>A copy of this form has been sent to Secretariat</w:t>
      </w:r>
    </w:p>
    <w:bookmarkStart w:id="3" w:name="Check2"/>
    <w:p w:rsidR="001563F8" w:rsidRPr="00D4655D" w:rsidRDefault="007C295B" w:rsidP="001563F8">
      <w:pPr>
        <w:autoSpaceDE w:val="0"/>
        <w:autoSpaceDN w:val="0"/>
        <w:adjustRightInd w:val="0"/>
        <w:spacing w:before="120" w:line="240" w:lineRule="auto"/>
        <w:rPr>
          <w:rFonts w:ascii="Arial" w:hAnsi="Arial" w:cs="Arial"/>
          <w:sz w:val="16"/>
          <w:szCs w:val="16"/>
        </w:rPr>
      </w:pPr>
      <w:r>
        <w:rPr>
          <w:rFonts w:ascii="Arial" w:hAnsi="Arial" w:cs="Arial"/>
          <w:sz w:val="22"/>
          <w:szCs w:val="22"/>
        </w:rPr>
        <w:fldChar w:fldCharType="begin">
          <w:ffData>
            <w:name w:val="Check2"/>
            <w:enabled/>
            <w:calcOnExit w:val="0"/>
            <w:checkBox>
              <w:sizeAuto/>
              <w:default w:val="0"/>
            </w:checkBox>
          </w:ffData>
        </w:fldChar>
      </w:r>
      <w:r w:rsidR="001563F8">
        <w:rPr>
          <w:rFonts w:ascii="Arial" w:hAnsi="Arial" w:cs="Arial"/>
          <w:sz w:val="22"/>
          <w:szCs w:val="22"/>
        </w:rPr>
        <w:instrText xml:space="preserve"> FORMCHECKBOX </w:instrText>
      </w:r>
      <w:r>
        <w:rPr>
          <w:rFonts w:ascii="Arial" w:hAnsi="Arial" w:cs="Arial"/>
          <w:sz w:val="22"/>
          <w:szCs w:val="22"/>
        </w:rPr>
      </w:r>
      <w:r>
        <w:rPr>
          <w:rFonts w:ascii="Arial" w:hAnsi="Arial" w:cs="Arial"/>
          <w:sz w:val="22"/>
          <w:szCs w:val="22"/>
        </w:rPr>
        <w:fldChar w:fldCharType="separate"/>
      </w:r>
      <w:r>
        <w:rPr>
          <w:rFonts w:ascii="Arial" w:hAnsi="Arial" w:cs="Arial"/>
          <w:sz w:val="22"/>
          <w:szCs w:val="22"/>
        </w:rPr>
        <w:fldChar w:fldCharType="end"/>
      </w:r>
      <w:bookmarkEnd w:id="3"/>
      <w:r w:rsidR="001563F8">
        <w:rPr>
          <w:rFonts w:ascii="Arial" w:hAnsi="Arial" w:cs="Arial"/>
          <w:sz w:val="16"/>
          <w:szCs w:val="16"/>
        </w:rPr>
        <w:t xml:space="preserve">    YES</w:t>
      </w:r>
      <w:bookmarkStart w:id="4" w:name="Check3"/>
      <w:r w:rsidR="001563F8">
        <w:rPr>
          <w:rFonts w:ascii="Arial" w:hAnsi="Arial" w:cs="Arial"/>
          <w:sz w:val="16"/>
          <w:szCs w:val="16"/>
        </w:rPr>
        <w:tab/>
      </w:r>
      <w:r w:rsidR="001563F8">
        <w:rPr>
          <w:rFonts w:ascii="Arial" w:hAnsi="Arial" w:cs="Arial"/>
          <w:sz w:val="16"/>
          <w:szCs w:val="16"/>
        </w:rPr>
        <w:tab/>
      </w:r>
      <w:r>
        <w:rPr>
          <w:rFonts w:ascii="Arial" w:hAnsi="Arial" w:cs="Arial"/>
          <w:sz w:val="22"/>
          <w:szCs w:val="22"/>
        </w:rPr>
        <w:fldChar w:fldCharType="begin">
          <w:ffData>
            <w:name w:val="Check3"/>
            <w:enabled/>
            <w:calcOnExit w:val="0"/>
            <w:checkBox>
              <w:sizeAuto/>
              <w:default w:val="0"/>
            </w:checkBox>
          </w:ffData>
        </w:fldChar>
      </w:r>
      <w:r w:rsidR="001563F8">
        <w:rPr>
          <w:rFonts w:ascii="Arial" w:hAnsi="Arial" w:cs="Arial"/>
          <w:sz w:val="22"/>
          <w:szCs w:val="22"/>
        </w:rPr>
        <w:instrText xml:space="preserve"> FORMCHECKBOX </w:instrText>
      </w:r>
      <w:r>
        <w:rPr>
          <w:rFonts w:ascii="Arial" w:hAnsi="Arial" w:cs="Arial"/>
          <w:sz w:val="22"/>
          <w:szCs w:val="22"/>
        </w:rPr>
      </w:r>
      <w:r>
        <w:rPr>
          <w:rFonts w:ascii="Arial" w:hAnsi="Arial" w:cs="Arial"/>
          <w:sz w:val="22"/>
          <w:szCs w:val="22"/>
        </w:rPr>
        <w:fldChar w:fldCharType="separate"/>
      </w:r>
      <w:r>
        <w:rPr>
          <w:rFonts w:ascii="Arial" w:hAnsi="Arial" w:cs="Arial"/>
          <w:sz w:val="22"/>
          <w:szCs w:val="22"/>
        </w:rPr>
        <w:fldChar w:fldCharType="end"/>
      </w:r>
      <w:bookmarkEnd w:id="4"/>
      <w:r w:rsidR="001563F8">
        <w:rPr>
          <w:rFonts w:ascii="Arial" w:hAnsi="Arial" w:cs="Arial"/>
          <w:sz w:val="16"/>
          <w:szCs w:val="16"/>
        </w:rPr>
        <w:t xml:space="preserve">    NO</w:t>
      </w:r>
    </w:p>
    <w:p w:rsidR="001563F8" w:rsidRDefault="001563F8" w:rsidP="001563F8">
      <w:pPr>
        <w:spacing w:before="0" w:after="0" w:line="240" w:lineRule="auto"/>
        <w:outlineLvl w:val="0"/>
        <w:rPr>
          <w:rFonts w:ascii="Arial" w:hAnsi="Arial" w:cs="Arial"/>
          <w:sz w:val="16"/>
          <w:szCs w:val="16"/>
        </w:rPr>
      </w:pPr>
    </w:p>
    <w:p w:rsidR="0034532C" w:rsidRDefault="0034532C"/>
    <w:sectPr w:rsidR="0034532C" w:rsidSect="00687D28">
      <w:type w:val="continuous"/>
      <w:pgSz w:w="11906" w:h="16838"/>
      <w:pgMar w:top="851" w:right="926"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7447" w:rsidRDefault="007B7447" w:rsidP="001563F8">
      <w:pPr>
        <w:spacing w:before="0" w:after="0" w:line="240" w:lineRule="auto"/>
      </w:pPr>
      <w:r>
        <w:separator/>
      </w:r>
    </w:p>
  </w:endnote>
  <w:endnote w:type="continuationSeparator" w:id="0">
    <w:p w:rsidR="007B7447" w:rsidRDefault="007B7447" w:rsidP="001563F8">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000D" w:rsidRPr="0026463F" w:rsidRDefault="009C7F88"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ACMA B16</w:t>
    </w:r>
    <w:r w:rsidRPr="008A0337">
      <w:rPr>
        <w:rFonts w:ascii="Arial" w:hAnsi="Arial" w:cs="Arial"/>
        <w:sz w:val="12"/>
        <w:szCs w:val="16"/>
      </w:rPr>
      <w:tab/>
      <w:t xml:space="preserve">Page </w:t>
    </w:r>
    <w:r w:rsidR="007C295B"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7C295B" w:rsidRPr="008A0337">
      <w:rPr>
        <w:rStyle w:val="PageNumber"/>
        <w:rFonts w:ascii="Arial" w:hAnsi="Arial" w:cs="Arial"/>
        <w:sz w:val="12"/>
        <w:szCs w:val="16"/>
      </w:rPr>
      <w:fldChar w:fldCharType="separate"/>
    </w:r>
    <w:r w:rsidR="00CB3FE1">
      <w:rPr>
        <w:rStyle w:val="PageNumber"/>
        <w:rFonts w:ascii="Arial" w:hAnsi="Arial" w:cs="Arial"/>
        <w:noProof/>
        <w:sz w:val="12"/>
        <w:szCs w:val="16"/>
      </w:rPr>
      <w:t>1</w:t>
    </w:r>
    <w:r w:rsidR="007C295B"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7C295B"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7C295B" w:rsidRPr="008A0337">
      <w:rPr>
        <w:rStyle w:val="PageNumber"/>
        <w:rFonts w:ascii="Arial" w:hAnsi="Arial" w:cs="Arial"/>
        <w:sz w:val="12"/>
        <w:szCs w:val="16"/>
      </w:rPr>
      <w:fldChar w:fldCharType="separate"/>
    </w:r>
    <w:r w:rsidR="00CB3FE1">
      <w:rPr>
        <w:rStyle w:val="PageNumber"/>
        <w:rFonts w:ascii="Arial" w:hAnsi="Arial" w:cs="Arial"/>
        <w:noProof/>
        <w:sz w:val="12"/>
        <w:szCs w:val="16"/>
      </w:rPr>
      <w:t>3</w:t>
    </w:r>
    <w:r w:rsidR="007C295B" w:rsidRPr="008A0337">
      <w:rPr>
        <w:rStyle w:val="PageNumber"/>
        <w:rFonts w:ascii="Arial" w:hAnsi="Arial" w:cs="Arial"/>
        <w:sz w:val="12"/>
        <w:szCs w:val="16"/>
      </w:rPr>
      <w:fldChar w:fldCharType="end"/>
    </w:r>
    <w:r>
      <w:rPr>
        <w:rFonts w:ascii="Arial" w:hAnsi="Arial" w:cs="Arial"/>
        <w:sz w:val="12"/>
        <w:szCs w:val="16"/>
      </w:rPr>
      <w:tab/>
    </w:r>
    <w:r w:rsidR="001563F8">
      <w:rPr>
        <w:rFonts w:ascii="Arial" w:hAnsi="Arial" w:cs="Arial"/>
        <w:sz w:val="12"/>
        <w:szCs w:val="16"/>
      </w:rPr>
      <w:t>July 2013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7447" w:rsidRDefault="007B7447" w:rsidP="001563F8">
      <w:pPr>
        <w:spacing w:before="0" w:after="0" w:line="240" w:lineRule="auto"/>
      </w:pPr>
      <w:r>
        <w:separator/>
      </w:r>
    </w:p>
  </w:footnote>
  <w:footnote w:type="continuationSeparator" w:id="0">
    <w:p w:rsidR="007B7447" w:rsidRDefault="007B7447" w:rsidP="001563F8">
      <w:pPr>
        <w:spacing w:before="0"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C7F1E"/>
    <w:multiLevelType w:val="hybridMultilevel"/>
    <w:tmpl w:val="E22C3F24"/>
    <w:lvl w:ilvl="0" w:tplc="BF90ABC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nsid w:val="288D5F1B"/>
    <w:multiLevelType w:val="hybridMultilevel"/>
    <w:tmpl w:val="BEF67690"/>
    <w:lvl w:ilvl="0" w:tplc="BA665202">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nsid w:val="3B614277"/>
    <w:multiLevelType w:val="hybridMultilevel"/>
    <w:tmpl w:val="01B4B2FE"/>
    <w:lvl w:ilvl="0" w:tplc="0C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1563F8"/>
    <w:rsid w:val="001563F8"/>
    <w:rsid w:val="0034532C"/>
    <w:rsid w:val="007B7447"/>
    <w:rsid w:val="007C295B"/>
    <w:rsid w:val="009C7F88"/>
    <w:rsid w:val="00CB3FE1"/>
    <w:rsid w:val="00E34F49"/>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martTagType w:namespaceuri="urn:schemas-microsoft-com:office:smarttags" w:name="address"/>
  <w:smartTagType w:namespaceuri="urn:schemas-microsoft-com:office:smarttags" w:name="Street"/>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63F8"/>
    <w:pPr>
      <w:spacing w:before="80" w:after="120" w:line="280" w:lineRule="atLeas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link w:val="ACMABodyTextChar"/>
    <w:rsid w:val="001563F8"/>
    <w:pPr>
      <w:suppressAutoHyphens/>
      <w:spacing w:before="80" w:after="120" w:line="280" w:lineRule="atLeast"/>
    </w:pPr>
    <w:rPr>
      <w:rFonts w:ascii="Times New Roman" w:eastAsia="Times New Roman" w:hAnsi="Times New Roman" w:cs="Times New Roman"/>
      <w:sz w:val="24"/>
      <w:szCs w:val="20"/>
    </w:rPr>
  </w:style>
  <w:style w:type="paragraph" w:styleId="Footer">
    <w:name w:val="footer"/>
    <w:basedOn w:val="Normal"/>
    <w:link w:val="FooterChar"/>
    <w:rsid w:val="001563F8"/>
    <w:pPr>
      <w:tabs>
        <w:tab w:val="center" w:pos="4320"/>
        <w:tab w:val="right" w:pos="8640"/>
      </w:tabs>
    </w:pPr>
  </w:style>
  <w:style w:type="character" w:customStyle="1" w:styleId="FooterChar">
    <w:name w:val="Footer Char"/>
    <w:basedOn w:val="DefaultParagraphFont"/>
    <w:link w:val="Footer"/>
    <w:rsid w:val="001563F8"/>
    <w:rPr>
      <w:rFonts w:ascii="Times New Roman" w:eastAsia="Times New Roman" w:hAnsi="Times New Roman" w:cs="Times New Roman"/>
      <w:sz w:val="24"/>
      <w:szCs w:val="24"/>
    </w:rPr>
  </w:style>
  <w:style w:type="character" w:styleId="Hyperlink">
    <w:name w:val="Hyperlink"/>
    <w:basedOn w:val="DefaultParagraphFont"/>
    <w:rsid w:val="001563F8"/>
    <w:rPr>
      <w:rFonts w:cs="Times New Roman"/>
      <w:color w:val="0000FF"/>
      <w:u w:val="single"/>
    </w:rPr>
  </w:style>
  <w:style w:type="character" w:styleId="PageNumber">
    <w:name w:val="page number"/>
    <w:basedOn w:val="DefaultParagraphFont"/>
    <w:rsid w:val="001563F8"/>
    <w:rPr>
      <w:rFonts w:ascii="Times New Roman" w:hAnsi="Times New Roman" w:cs="Times New Roman"/>
      <w:sz w:val="20"/>
      <w:szCs w:val="20"/>
    </w:rPr>
  </w:style>
  <w:style w:type="table" w:styleId="TableGrid">
    <w:name w:val="Table Grid"/>
    <w:basedOn w:val="TableNormal"/>
    <w:rsid w:val="001563F8"/>
    <w:pPr>
      <w:spacing w:before="80" w:after="120" w:line="280" w:lineRule="atLeast"/>
    </w:pPr>
    <w:rPr>
      <w:rFonts w:ascii="Times New Roman" w:eastAsia="Times New Roman" w:hAnsi="Times New Roman"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CMABodyTextChar">
    <w:name w:val="ACMA Body Text Char"/>
    <w:basedOn w:val="DefaultParagraphFont"/>
    <w:link w:val="ACMABodyText"/>
    <w:locked/>
    <w:rsid w:val="001563F8"/>
    <w:rPr>
      <w:rFonts w:ascii="Times New Roman" w:eastAsia="Times New Roman" w:hAnsi="Times New Roman" w:cs="Times New Roman"/>
      <w:sz w:val="24"/>
      <w:szCs w:val="20"/>
    </w:rPr>
  </w:style>
  <w:style w:type="paragraph" w:styleId="Header">
    <w:name w:val="header"/>
    <w:basedOn w:val="Normal"/>
    <w:link w:val="HeaderChar"/>
    <w:uiPriority w:val="99"/>
    <w:semiHidden/>
    <w:unhideWhenUsed/>
    <w:rsid w:val="001563F8"/>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1563F8"/>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licensing@acma.gov.au" TargetMode="External"/><Relationship Id="rId4" Type="http://schemas.openxmlformats.org/officeDocument/2006/relationships/webSettings" Target="webSettings.xml"/><Relationship Id="rId9" Type="http://schemas.openxmlformats.org/officeDocument/2006/relationships/hyperlink" Target="mailto:licensing@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1240</Words>
  <Characters>7068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8292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B16 -  Application for allocation of subscription television broadcasting licences</dc:title>
  <dc:subject>B16 -  Application for allocation of subscription television broadcasting licences</dc:subject>
  <dc:creator>Australian Communications and Media Authority</dc:creator>
  <dc:description>B16 -  Application for allocation of subscription television broadcasting licences</dc:description>
  <cp:lastModifiedBy>Australian Communications and Media Authority</cp:lastModifiedBy>
  <cp:revision>2</cp:revision>
  <dcterms:created xsi:type="dcterms:W3CDTF">2013-08-02T04:25:00Z</dcterms:created>
  <dcterms:modified xsi:type="dcterms:W3CDTF">2013-09-02T00:44:00Z</dcterms:modified>
</cp:coreProperties>
</file>