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73" w:type="dxa"/>
        <w:tblLayout w:type="fixed"/>
        <w:tblCellMar>
          <w:left w:w="0" w:type="dxa"/>
          <w:right w:w="0" w:type="dxa"/>
        </w:tblCellMar>
        <w:tblLook w:val="01E0"/>
      </w:tblPr>
      <w:tblGrid>
        <w:gridCol w:w="8973"/>
      </w:tblGrid>
      <w:tr w:rsidR="000969BF" w:rsidRPr="00216805" w:rsidTr="00915B1C">
        <w:tc>
          <w:tcPr>
            <w:tcW w:w="8973" w:type="dxa"/>
            <w:shd w:val="clear" w:color="auto" w:fill="auto"/>
          </w:tcPr>
          <w:p w:rsidR="009A73D0" w:rsidRDefault="009A73D0" w:rsidP="00216805">
            <w:pPr>
              <w:pStyle w:val="ReportTitl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Business operating procedure</w:t>
            </w:r>
          </w:p>
          <w:p w:rsidR="009A73D0" w:rsidRDefault="009A73D0" w:rsidP="00216805">
            <w:pPr>
              <w:pStyle w:val="ReportTitle"/>
              <w:rPr>
                <w:rFonts w:ascii="Arial" w:hAnsi="Arial" w:cs="Arial"/>
              </w:rPr>
            </w:pPr>
          </w:p>
          <w:p w:rsidR="000969BF" w:rsidRPr="00216805" w:rsidRDefault="00273C3E" w:rsidP="00216805">
            <w:pPr>
              <w:pStyle w:val="ReportTitle"/>
              <w:rPr>
                <w:rFonts w:ascii="Arial" w:hAnsi="Arial" w:cs="Arial"/>
              </w:rPr>
            </w:pPr>
            <w:r w:rsidRPr="00273C3E">
              <w:rPr>
                <w:rFonts w:ascii="Arial" w:hAnsi="Arial" w:cs="Arial"/>
              </w:rPr>
              <w:t>Application of the coverage data field on a spectrum access</w:t>
            </w:r>
          </w:p>
        </w:tc>
      </w:tr>
      <w:tr w:rsidR="000969BF" w:rsidRPr="00216805" w:rsidTr="00915B1C">
        <w:tc>
          <w:tcPr>
            <w:tcW w:w="8973" w:type="dxa"/>
            <w:shd w:val="clear" w:color="auto" w:fill="auto"/>
            <w:tcMar>
              <w:bottom w:w="232" w:type="dxa"/>
            </w:tcMar>
          </w:tcPr>
          <w:p w:rsidR="000969BF" w:rsidRPr="00216805" w:rsidRDefault="000969BF" w:rsidP="00E663F4">
            <w:pPr>
              <w:pStyle w:val="ReportSubtitle"/>
              <w:rPr>
                <w:rFonts w:ascii="Arial" w:hAnsi="Arial" w:cs="Arial"/>
              </w:rPr>
            </w:pPr>
          </w:p>
        </w:tc>
      </w:tr>
      <w:tr w:rsidR="000969BF" w:rsidRPr="00216805" w:rsidTr="00915B1C">
        <w:tc>
          <w:tcPr>
            <w:tcW w:w="8973" w:type="dxa"/>
            <w:shd w:val="clear" w:color="auto" w:fill="auto"/>
          </w:tcPr>
          <w:p w:rsidR="000969BF" w:rsidRPr="00216805" w:rsidRDefault="00FA3D83" w:rsidP="00FA3D83">
            <w:pPr>
              <w:pStyle w:val="ReportDat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FEBRUARY</w:t>
            </w:r>
            <w:r w:rsidR="00273C3E">
              <w:rPr>
                <w:rFonts w:ascii="Arial" w:hAnsi="Arial" w:cs="Arial"/>
              </w:rPr>
              <w:t xml:space="preserve"> 2013</w:t>
            </w:r>
          </w:p>
        </w:tc>
      </w:tr>
    </w:tbl>
    <w:p w:rsidR="000969BF" w:rsidRPr="00216805" w:rsidRDefault="000969BF">
      <w:pPr>
        <w:rPr>
          <w:rFonts w:ascii="Arial" w:hAnsi="Arial" w:cs="Arial"/>
        </w:rPr>
      </w:pPr>
    </w:p>
    <w:p w:rsidR="000969BF" w:rsidRPr="00216805" w:rsidRDefault="000969BF">
      <w:pPr>
        <w:rPr>
          <w:rFonts w:ascii="Arial" w:hAnsi="Arial" w:cs="Arial"/>
        </w:rPr>
      </w:pPr>
    </w:p>
    <w:p w:rsidR="000969BF" w:rsidRPr="00216805" w:rsidRDefault="000969BF" w:rsidP="000969BF">
      <w:pPr>
        <w:rPr>
          <w:rFonts w:ascii="Arial" w:hAnsi="Arial" w:cs="Arial"/>
        </w:rPr>
      </w:pPr>
    </w:p>
    <w:p w:rsidR="004E39D3" w:rsidRPr="00216805" w:rsidRDefault="004E39D3" w:rsidP="0041071D">
      <w:pPr>
        <w:rPr>
          <w:rFonts w:ascii="Arial" w:hAnsi="Arial" w:cs="Arial"/>
        </w:rPr>
        <w:sectPr w:rsidR="004E39D3" w:rsidRPr="00216805" w:rsidSect="00A74B5E">
          <w:headerReference w:type="default" r:id="rId8"/>
          <w:footerReference w:type="default" r:id="rId9"/>
          <w:headerReference w:type="first" r:id="rId10"/>
          <w:pgSz w:w="11906" w:h="16838" w:code="9"/>
          <w:pgMar w:top="3924" w:right="1797" w:bottom="1440" w:left="1132" w:header="709" w:footer="709" w:gutter="0"/>
          <w:cols w:space="708"/>
          <w:docGrid w:linePitch="360"/>
        </w:sectPr>
      </w:pPr>
    </w:p>
    <w:tbl>
      <w:tblPr>
        <w:tblW w:w="8987" w:type="dxa"/>
        <w:tblLayout w:type="fixed"/>
        <w:tblCellMar>
          <w:left w:w="0" w:type="dxa"/>
          <w:right w:w="0" w:type="dxa"/>
        </w:tblCellMar>
        <w:tblLook w:val="01E0"/>
      </w:tblPr>
      <w:tblGrid>
        <w:gridCol w:w="8987"/>
      </w:tblGrid>
      <w:tr w:rsidR="00C64CD0" w:rsidRPr="00216805" w:rsidTr="006E4B1B">
        <w:trPr>
          <w:trHeight w:val="5897"/>
        </w:trPr>
        <w:tc>
          <w:tcPr>
            <w:tcW w:w="8987" w:type="dxa"/>
            <w:shd w:val="clear" w:color="auto" w:fill="auto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491"/>
              <w:gridCol w:w="1694"/>
              <w:gridCol w:w="1764"/>
              <w:gridCol w:w="2011"/>
              <w:gridCol w:w="2012"/>
            </w:tblGrid>
            <w:tr w:rsidR="004151A7" w:rsidRPr="00216805" w:rsidTr="00915B1C">
              <w:tc>
                <w:tcPr>
                  <w:tcW w:w="1491" w:type="dxa"/>
                  <w:shd w:val="clear" w:color="auto" w:fill="auto"/>
                  <w:tcMar>
                    <w:top w:w="28" w:type="dxa"/>
                  </w:tcMar>
                </w:tcPr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  <w:b/>
                    </w:rPr>
                  </w:pPr>
                  <w:r w:rsidRPr="00216805">
                    <w:rPr>
                      <w:rFonts w:ascii="Arial" w:hAnsi="Arial" w:cs="Arial"/>
                      <w:b/>
                    </w:rPr>
                    <w:lastRenderedPageBreak/>
                    <w:t>Canberra</w:t>
                  </w:r>
                </w:p>
                <w:p w:rsidR="004151A7" w:rsidRPr="00216805" w:rsidRDefault="00241AC3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Purple Building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Benjamin Offices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Chan Street 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Belconnen ACT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PO Box 78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Belconnen ACT 2616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  <w:p w:rsidR="002B381A" w:rsidRPr="00216805" w:rsidRDefault="002B381A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T </w:t>
                  </w:r>
                  <w:r w:rsidR="00111FCE" w:rsidRPr="00216805">
                    <w:rPr>
                      <w:rFonts w:ascii="Arial" w:hAnsi="Arial" w:cs="Arial"/>
                    </w:rPr>
                    <w:t xml:space="preserve"> </w:t>
                  </w:r>
                  <w:r w:rsidRPr="00216805">
                    <w:rPr>
                      <w:rFonts w:ascii="Arial" w:hAnsi="Arial" w:cs="Arial"/>
                    </w:rPr>
                    <w:t>+61 2 6219 5555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F </w:t>
                  </w:r>
                  <w:r w:rsidR="00111FCE" w:rsidRPr="00216805">
                    <w:rPr>
                      <w:rFonts w:ascii="Arial" w:hAnsi="Arial" w:cs="Arial"/>
                    </w:rPr>
                    <w:t xml:space="preserve"> </w:t>
                  </w:r>
                  <w:r w:rsidRPr="00216805">
                    <w:rPr>
                      <w:rFonts w:ascii="Arial" w:hAnsi="Arial" w:cs="Arial"/>
                    </w:rPr>
                    <w:t>+61 2 6219 5353</w:t>
                  </w:r>
                </w:p>
              </w:tc>
              <w:tc>
                <w:tcPr>
                  <w:tcW w:w="1694" w:type="dxa"/>
                  <w:shd w:val="clear" w:color="auto" w:fill="auto"/>
                </w:tcPr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  <w:b/>
                    </w:rPr>
                  </w:pPr>
                  <w:r w:rsidRPr="00216805">
                    <w:rPr>
                      <w:rFonts w:ascii="Arial" w:hAnsi="Arial" w:cs="Arial"/>
                      <w:b/>
                    </w:rPr>
                    <w:t>Melbourne</w:t>
                  </w:r>
                </w:p>
                <w:p w:rsidR="004151A7" w:rsidRPr="00216805" w:rsidRDefault="00241AC3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Level 44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Melbourne Central Tower</w:t>
                  </w:r>
                </w:p>
                <w:p w:rsidR="00241AC3" w:rsidRDefault="00241AC3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360 Elizabeth Street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Melbourne VIC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PO Box 13112</w:t>
                  </w:r>
                </w:p>
                <w:p w:rsidR="004151A7" w:rsidRPr="00216805" w:rsidRDefault="00241AC3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Law Courts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Melbourne VIC 8010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T </w:t>
                  </w:r>
                  <w:r w:rsidR="00111FCE" w:rsidRPr="00216805">
                    <w:rPr>
                      <w:rFonts w:ascii="Arial" w:hAnsi="Arial" w:cs="Arial"/>
                    </w:rPr>
                    <w:t xml:space="preserve"> </w:t>
                  </w:r>
                  <w:r w:rsidRPr="00216805">
                    <w:rPr>
                      <w:rFonts w:ascii="Arial" w:hAnsi="Arial" w:cs="Arial"/>
                    </w:rPr>
                    <w:t>+61 3 9963 6800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F </w:t>
                  </w:r>
                  <w:r w:rsidR="00111FCE" w:rsidRPr="00216805">
                    <w:rPr>
                      <w:rFonts w:ascii="Arial" w:hAnsi="Arial" w:cs="Arial"/>
                    </w:rPr>
                    <w:t xml:space="preserve"> </w:t>
                  </w:r>
                  <w:r w:rsidRPr="00216805">
                    <w:rPr>
                      <w:rFonts w:ascii="Arial" w:hAnsi="Arial" w:cs="Arial"/>
                    </w:rPr>
                    <w:t>+61 3 9963 6899</w:t>
                  </w:r>
                </w:p>
              </w:tc>
              <w:tc>
                <w:tcPr>
                  <w:tcW w:w="1764" w:type="dxa"/>
                  <w:shd w:val="clear" w:color="auto" w:fill="auto"/>
                </w:tcPr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  <w:b/>
                    </w:rPr>
                  </w:pPr>
                  <w:r w:rsidRPr="00216805">
                    <w:rPr>
                      <w:rFonts w:ascii="Arial" w:hAnsi="Arial" w:cs="Arial"/>
                      <w:b/>
                    </w:rPr>
                    <w:t>Sydney</w:t>
                  </w:r>
                </w:p>
                <w:p w:rsidR="004151A7" w:rsidRPr="00216805" w:rsidRDefault="00AF63E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Level 5</w:t>
                  </w:r>
                </w:p>
                <w:p w:rsidR="004151A7" w:rsidRPr="00216805" w:rsidRDefault="00AF63E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The Bay Centre</w:t>
                  </w:r>
                </w:p>
                <w:p w:rsidR="004151A7" w:rsidRPr="00216805" w:rsidRDefault="00AF63E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65 Pirrama Road</w:t>
                  </w:r>
                </w:p>
                <w:p w:rsidR="004151A7" w:rsidRPr="00216805" w:rsidRDefault="00AF63E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Pyrmont</w:t>
                  </w:r>
                  <w:r w:rsidR="004151A7" w:rsidRPr="00216805">
                    <w:rPr>
                      <w:rFonts w:ascii="Arial" w:hAnsi="Arial" w:cs="Arial"/>
                    </w:rPr>
                    <w:t xml:space="preserve"> NSW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  <w:p w:rsidR="004151A7" w:rsidRPr="00216805" w:rsidRDefault="00241AC3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PO Box Q5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Queen Victoria Building  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>NSW 1230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T </w:t>
                  </w:r>
                  <w:r w:rsidR="00111FCE" w:rsidRPr="00216805">
                    <w:rPr>
                      <w:rFonts w:ascii="Arial" w:hAnsi="Arial" w:cs="Arial"/>
                    </w:rPr>
                    <w:t xml:space="preserve"> </w:t>
                  </w:r>
                  <w:r w:rsidR="00241AC3">
                    <w:rPr>
                      <w:rFonts w:ascii="Arial" w:hAnsi="Arial" w:cs="Arial"/>
                    </w:rPr>
                    <w:t>+61 2 9334 7700</w:t>
                  </w:r>
                </w:p>
                <w:p w:rsidR="004151A7" w:rsidRPr="00216805" w:rsidRDefault="00111FCE" w:rsidP="00915B1C">
                  <w:pPr>
                    <w:pStyle w:val="CorporateAddresses"/>
                    <w:spacing w:after="28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    </w:t>
                  </w:r>
                  <w:r w:rsidR="004151A7" w:rsidRPr="00216805">
                    <w:rPr>
                      <w:rFonts w:ascii="Arial" w:hAnsi="Arial" w:cs="Arial"/>
                    </w:rPr>
                    <w:t>1800 226 667</w:t>
                  </w:r>
                </w:p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  <w:r w:rsidRPr="00216805">
                    <w:rPr>
                      <w:rFonts w:ascii="Arial" w:hAnsi="Arial" w:cs="Arial"/>
                    </w:rPr>
                    <w:t xml:space="preserve">F </w:t>
                  </w:r>
                  <w:r w:rsidR="00111FCE" w:rsidRPr="00216805">
                    <w:rPr>
                      <w:rFonts w:ascii="Arial" w:hAnsi="Arial" w:cs="Arial"/>
                    </w:rPr>
                    <w:t xml:space="preserve"> </w:t>
                  </w:r>
                  <w:r w:rsidRPr="00216805">
                    <w:rPr>
                      <w:rFonts w:ascii="Arial" w:hAnsi="Arial" w:cs="Arial"/>
                    </w:rPr>
                    <w:t>+61 2 9334 7799</w:t>
                  </w:r>
                </w:p>
              </w:tc>
              <w:tc>
                <w:tcPr>
                  <w:tcW w:w="2011" w:type="dxa"/>
                  <w:shd w:val="clear" w:color="auto" w:fill="auto"/>
                </w:tcPr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012" w:type="dxa"/>
                  <w:shd w:val="clear" w:color="auto" w:fill="auto"/>
                </w:tcPr>
                <w:p w:rsidR="004151A7" w:rsidRPr="00216805" w:rsidRDefault="004151A7" w:rsidP="004151A7">
                  <w:pPr>
                    <w:pStyle w:val="CorporateAddresses"/>
                    <w:rPr>
                      <w:rFonts w:ascii="Arial" w:hAnsi="Arial" w:cs="Arial"/>
                    </w:rPr>
                  </w:pPr>
                </w:p>
              </w:tc>
            </w:tr>
          </w:tbl>
          <w:p w:rsidR="00C64CD0" w:rsidRPr="00216805" w:rsidRDefault="00C64CD0" w:rsidP="004151A7">
            <w:pPr>
              <w:pStyle w:val="CorporateAddresses"/>
              <w:rPr>
                <w:rFonts w:ascii="Arial" w:hAnsi="Arial" w:cs="Arial"/>
              </w:rPr>
            </w:pPr>
          </w:p>
        </w:tc>
      </w:tr>
      <w:tr w:rsidR="00745A5C" w:rsidRPr="00216805" w:rsidTr="00DD0DDB">
        <w:trPr>
          <w:trHeight w:val="3038"/>
        </w:trPr>
        <w:tc>
          <w:tcPr>
            <w:tcW w:w="8987" w:type="dxa"/>
            <w:shd w:val="clear" w:color="auto" w:fill="auto"/>
            <w:vAlign w:val="bottom"/>
          </w:tcPr>
          <w:p w:rsidR="00DD0DDB" w:rsidRPr="007C4502" w:rsidRDefault="00DD0DDB" w:rsidP="00DD0DDB">
            <w:pPr>
              <w:spacing w:after="60"/>
              <w:rPr>
                <w:rFonts w:ascii="Arial" w:hAnsi="Arial" w:cs="Arial"/>
                <w:bCs/>
                <w:szCs w:val="20"/>
              </w:rPr>
            </w:pPr>
            <w:r w:rsidRPr="007C4502">
              <w:rPr>
                <w:rFonts w:ascii="Arial" w:hAnsi="Arial" w:cs="Arial"/>
                <w:bCs/>
                <w:szCs w:val="20"/>
              </w:rPr>
              <w:t>Amendment History</w:t>
            </w:r>
          </w:p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2252"/>
              <w:gridCol w:w="2252"/>
              <w:gridCol w:w="4309"/>
            </w:tblGrid>
            <w:tr w:rsidR="00DD0DDB" w:rsidRPr="007C4502" w:rsidTr="009A5103">
              <w:trPr>
                <w:trHeight w:val="425"/>
              </w:trPr>
              <w:tc>
                <w:tcPr>
                  <w:tcW w:w="225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DD0DDB" w:rsidRPr="007C4502" w:rsidRDefault="00DD0DDB" w:rsidP="009A5103">
                  <w:pPr>
                    <w:rPr>
                      <w:rFonts w:ascii="Arial" w:eastAsiaTheme="minorHAnsi" w:hAnsi="Arial" w:cs="Arial"/>
                      <w:bCs/>
                      <w:szCs w:val="20"/>
                    </w:rPr>
                  </w:pPr>
                  <w:r w:rsidRPr="007C4502">
                    <w:rPr>
                      <w:rFonts w:ascii="Arial" w:hAnsi="Arial" w:cs="Arial"/>
                      <w:bCs/>
                      <w:szCs w:val="20"/>
                    </w:rPr>
                    <w:t>Version</w:t>
                  </w:r>
                </w:p>
              </w:tc>
              <w:tc>
                <w:tcPr>
                  <w:tcW w:w="2252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DD0DDB" w:rsidRPr="007C4502" w:rsidRDefault="00DD0DDB" w:rsidP="009A5103">
                  <w:pPr>
                    <w:rPr>
                      <w:rFonts w:ascii="Arial" w:eastAsiaTheme="minorHAnsi" w:hAnsi="Arial" w:cs="Arial"/>
                      <w:bCs/>
                      <w:szCs w:val="20"/>
                    </w:rPr>
                  </w:pPr>
                  <w:r w:rsidRPr="007C4502">
                    <w:rPr>
                      <w:rFonts w:ascii="Arial" w:hAnsi="Arial" w:cs="Arial"/>
                      <w:bCs/>
                      <w:szCs w:val="20"/>
                    </w:rPr>
                    <w:t>Date of Effect</w:t>
                  </w:r>
                </w:p>
              </w:tc>
              <w:tc>
                <w:tcPr>
                  <w:tcW w:w="4309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DD0DDB" w:rsidRPr="007C4502" w:rsidRDefault="00DD0DDB" w:rsidP="009A5103">
                  <w:pPr>
                    <w:rPr>
                      <w:rFonts w:ascii="Arial" w:eastAsiaTheme="minorHAnsi" w:hAnsi="Arial" w:cs="Arial"/>
                      <w:bCs/>
                      <w:szCs w:val="20"/>
                    </w:rPr>
                  </w:pPr>
                  <w:r w:rsidRPr="007C4502">
                    <w:rPr>
                      <w:rFonts w:ascii="Arial" w:hAnsi="Arial" w:cs="Arial"/>
                      <w:bCs/>
                      <w:szCs w:val="20"/>
                    </w:rPr>
                    <w:t>Comments</w:t>
                  </w:r>
                </w:p>
              </w:tc>
            </w:tr>
            <w:tr w:rsidR="00DD0DDB" w:rsidRPr="007C4502" w:rsidTr="009A5103">
              <w:trPr>
                <w:trHeight w:val="425"/>
              </w:trPr>
              <w:tc>
                <w:tcPr>
                  <w:tcW w:w="2252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DD0DDB" w:rsidRPr="007C4502" w:rsidRDefault="00DD0DDB" w:rsidP="009A5103">
                  <w:pPr>
                    <w:rPr>
                      <w:rFonts w:ascii="Arial" w:eastAsiaTheme="minorHAnsi" w:hAnsi="Arial" w:cs="Arial"/>
                      <w:szCs w:val="20"/>
                    </w:rPr>
                  </w:pPr>
                  <w:r w:rsidRPr="007C4502">
                    <w:rPr>
                      <w:rFonts w:ascii="Arial" w:hAnsi="Arial" w:cs="Arial"/>
                      <w:szCs w:val="20"/>
                    </w:rPr>
                    <w:t>1.0</w:t>
                  </w:r>
                </w:p>
              </w:tc>
              <w:tc>
                <w:tcPr>
                  <w:tcW w:w="2252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DD0DDB" w:rsidRPr="007C4502" w:rsidRDefault="00010AF0" w:rsidP="004B7ACC">
                  <w:pPr>
                    <w:rPr>
                      <w:rFonts w:ascii="Arial" w:eastAsiaTheme="minorHAnsi" w:hAnsi="Arial" w:cs="Arial"/>
                      <w:szCs w:val="20"/>
                    </w:rPr>
                  </w:pPr>
                  <w:r>
                    <w:rPr>
                      <w:rFonts w:ascii="Arial" w:eastAsiaTheme="minorHAnsi" w:hAnsi="Arial" w:cs="Arial"/>
                      <w:szCs w:val="20"/>
                    </w:rPr>
                    <w:t>1</w:t>
                  </w:r>
                  <w:r w:rsidR="004B7ACC">
                    <w:rPr>
                      <w:rFonts w:ascii="Arial" w:eastAsiaTheme="minorHAnsi" w:hAnsi="Arial" w:cs="Arial"/>
                      <w:szCs w:val="20"/>
                    </w:rPr>
                    <w:t>3</w:t>
                  </w:r>
                  <w:r w:rsidR="00DD0DDB" w:rsidRPr="007C4502">
                    <w:rPr>
                      <w:rFonts w:ascii="Arial" w:eastAsiaTheme="minorHAnsi" w:hAnsi="Arial" w:cs="Arial"/>
                      <w:szCs w:val="20"/>
                    </w:rPr>
                    <w:t xml:space="preserve"> </w:t>
                  </w:r>
                  <w:r w:rsidR="00FA3D83">
                    <w:rPr>
                      <w:rFonts w:ascii="Arial" w:eastAsiaTheme="minorHAnsi" w:hAnsi="Arial" w:cs="Arial"/>
                      <w:szCs w:val="20"/>
                    </w:rPr>
                    <w:t>February</w:t>
                  </w:r>
                  <w:r w:rsidR="00DD0DDB" w:rsidRPr="007C4502">
                    <w:rPr>
                      <w:rFonts w:ascii="Arial" w:eastAsiaTheme="minorHAnsi" w:hAnsi="Arial" w:cs="Arial"/>
                      <w:szCs w:val="20"/>
                    </w:rPr>
                    <w:t xml:space="preserve"> 2012</w:t>
                  </w:r>
                </w:p>
              </w:tc>
              <w:tc>
                <w:tcPr>
                  <w:tcW w:w="4309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DD0DDB" w:rsidRPr="007C4502" w:rsidRDefault="00DD0DDB" w:rsidP="009A5103">
                  <w:pPr>
                    <w:rPr>
                      <w:rFonts w:ascii="Arial" w:eastAsiaTheme="minorHAnsi" w:hAnsi="Arial" w:cs="Arial"/>
                      <w:szCs w:val="20"/>
                    </w:rPr>
                  </w:pPr>
                  <w:r w:rsidRPr="007C4502">
                    <w:rPr>
                      <w:rFonts w:ascii="Arial" w:hAnsi="Arial" w:cs="Arial"/>
                      <w:szCs w:val="20"/>
                    </w:rPr>
                    <w:t>Initial release</w:t>
                  </w:r>
                </w:p>
              </w:tc>
            </w:tr>
          </w:tbl>
          <w:p w:rsidR="00745A5C" w:rsidRPr="00216805" w:rsidRDefault="00745A5C" w:rsidP="004151A7">
            <w:pPr>
              <w:pStyle w:val="Copyright"/>
              <w:rPr>
                <w:rFonts w:ascii="Arial" w:hAnsi="Arial" w:cs="Arial"/>
              </w:rPr>
            </w:pPr>
          </w:p>
        </w:tc>
      </w:tr>
      <w:tr w:rsidR="00DD0DDB" w:rsidRPr="00216805" w:rsidTr="006E4B1B">
        <w:trPr>
          <w:trHeight w:hRule="exact" w:val="3037"/>
        </w:trPr>
        <w:tc>
          <w:tcPr>
            <w:tcW w:w="8987" w:type="dxa"/>
            <w:shd w:val="clear" w:color="auto" w:fill="auto"/>
            <w:vAlign w:val="bottom"/>
          </w:tcPr>
          <w:p w:rsidR="00DD0DDB" w:rsidRPr="00216805" w:rsidRDefault="00DD0DDB" w:rsidP="00DD0DDB">
            <w:pPr>
              <w:pStyle w:val="Copyright"/>
              <w:rPr>
                <w:rFonts w:ascii="Arial" w:hAnsi="Arial" w:cs="Arial"/>
              </w:rPr>
            </w:pPr>
            <w:r w:rsidRPr="00216805">
              <w:rPr>
                <w:rFonts w:ascii="Arial" w:hAnsi="Arial" w:cs="Arial"/>
              </w:rPr>
              <w:t>© Commonwealth of Australia 2012</w:t>
            </w:r>
          </w:p>
          <w:p w:rsidR="00DD0DDB" w:rsidRPr="00216805" w:rsidRDefault="00DD0DDB" w:rsidP="00DD0DDB">
            <w:pPr>
              <w:pStyle w:val="Copyright"/>
              <w:rPr>
                <w:rFonts w:ascii="Arial" w:hAnsi="Arial" w:cs="Arial"/>
              </w:rPr>
            </w:pPr>
            <w:r w:rsidRPr="00216805">
              <w:rPr>
                <w:rFonts w:ascii="Arial" w:hAnsi="Arial" w:cs="Arial"/>
              </w:rPr>
              <w:t xml:space="preserve">This work is copyright. Apart from any use as permitted under the </w:t>
            </w:r>
            <w:r w:rsidRPr="00216805">
              <w:rPr>
                <w:rFonts w:ascii="Arial" w:hAnsi="Arial" w:cs="Arial"/>
                <w:i/>
              </w:rPr>
              <w:t>Copyright Act 1968</w:t>
            </w:r>
            <w:r w:rsidR="00241AC3">
              <w:rPr>
                <w:rFonts w:ascii="Arial" w:hAnsi="Arial" w:cs="Arial"/>
              </w:rPr>
              <w:t>, no part may be reproduced</w:t>
            </w:r>
          </w:p>
          <w:p w:rsidR="00DD0DDB" w:rsidRPr="00216805" w:rsidRDefault="00DD0DDB" w:rsidP="00DD0DDB">
            <w:pPr>
              <w:pStyle w:val="Copyright"/>
              <w:rPr>
                <w:rFonts w:ascii="Arial" w:hAnsi="Arial" w:cs="Arial"/>
              </w:rPr>
            </w:pPr>
            <w:r w:rsidRPr="00216805">
              <w:rPr>
                <w:rFonts w:ascii="Arial" w:hAnsi="Arial" w:cs="Arial"/>
              </w:rPr>
              <w:t>by any process without prior written permission from the Commonwealth. Requests and inq</w:t>
            </w:r>
            <w:r w:rsidR="00241AC3">
              <w:rPr>
                <w:rFonts w:ascii="Arial" w:hAnsi="Arial" w:cs="Arial"/>
              </w:rPr>
              <w:t>uiries concerning reproduction</w:t>
            </w:r>
          </w:p>
          <w:p w:rsidR="00DD0DDB" w:rsidRPr="00216805" w:rsidRDefault="00DD0DDB" w:rsidP="00DD0DDB">
            <w:pPr>
              <w:pStyle w:val="Copyright"/>
              <w:rPr>
                <w:rFonts w:ascii="Arial" w:hAnsi="Arial" w:cs="Arial"/>
              </w:rPr>
            </w:pPr>
            <w:r w:rsidRPr="00216805">
              <w:rPr>
                <w:rFonts w:ascii="Arial" w:hAnsi="Arial" w:cs="Arial"/>
              </w:rPr>
              <w:t>and rights should be addressed to the Manager, Editorial Services, Australian Commu</w:t>
            </w:r>
            <w:r w:rsidR="00241AC3">
              <w:rPr>
                <w:rFonts w:ascii="Arial" w:hAnsi="Arial" w:cs="Arial"/>
              </w:rPr>
              <w:t>nications and Media Authority,</w:t>
            </w:r>
          </w:p>
          <w:p w:rsidR="00DD0DDB" w:rsidRPr="00216805" w:rsidRDefault="00DD0DDB" w:rsidP="00DD0DDB">
            <w:pPr>
              <w:pStyle w:val="Copyright"/>
              <w:rPr>
                <w:rFonts w:ascii="Arial" w:hAnsi="Arial" w:cs="Arial"/>
              </w:rPr>
            </w:pPr>
            <w:r w:rsidRPr="00216805">
              <w:rPr>
                <w:rFonts w:ascii="Arial" w:hAnsi="Arial" w:cs="Arial"/>
              </w:rPr>
              <w:t>PO Box 13112 Law Courts, Melbourne Vic 8010.</w:t>
            </w:r>
          </w:p>
          <w:p w:rsidR="00DD0DDB" w:rsidRPr="00216805" w:rsidRDefault="00DD0DDB" w:rsidP="00DD0DDB">
            <w:pPr>
              <w:pStyle w:val="Copyright"/>
              <w:rPr>
                <w:rFonts w:ascii="Arial" w:hAnsi="Arial" w:cs="Arial"/>
              </w:rPr>
            </w:pPr>
          </w:p>
          <w:p w:rsidR="00DD0DDB" w:rsidRPr="00216805" w:rsidRDefault="00DD0DDB" w:rsidP="00DD0DDB">
            <w:pPr>
              <w:pStyle w:val="Copyright"/>
              <w:rPr>
                <w:rFonts w:ascii="Arial" w:hAnsi="Arial" w:cs="Arial"/>
              </w:rPr>
            </w:pPr>
            <w:r w:rsidRPr="00216805">
              <w:rPr>
                <w:rFonts w:ascii="Arial" w:hAnsi="Arial" w:cs="Arial"/>
              </w:rPr>
              <w:t>Published by the Australian Communications and Media Authority</w:t>
            </w:r>
          </w:p>
        </w:tc>
      </w:tr>
    </w:tbl>
    <w:p w:rsidR="00745A5C" w:rsidRPr="00216805" w:rsidRDefault="00745A5C" w:rsidP="0041071D">
      <w:pPr>
        <w:spacing w:line="240" w:lineRule="auto"/>
        <w:rPr>
          <w:rFonts w:ascii="Arial" w:hAnsi="Arial" w:cs="Arial"/>
          <w:sz w:val="10"/>
          <w:szCs w:val="10"/>
        </w:rPr>
      </w:pPr>
    </w:p>
    <w:p w:rsidR="00FE1823" w:rsidRPr="00216805" w:rsidRDefault="00FE1823" w:rsidP="0041071D">
      <w:pPr>
        <w:rPr>
          <w:rFonts w:ascii="Arial" w:hAnsi="Arial" w:cs="Arial"/>
        </w:rPr>
        <w:sectPr w:rsidR="00FE1823" w:rsidRPr="00216805" w:rsidSect="00A74B5E">
          <w:headerReference w:type="even" r:id="rId11"/>
          <w:headerReference w:type="default" r:id="rId12"/>
          <w:footerReference w:type="even" r:id="rId13"/>
          <w:footerReference w:type="default" r:id="rId14"/>
          <w:pgSz w:w="11906" w:h="16838" w:code="9"/>
          <w:pgMar w:top="3924" w:right="1797" w:bottom="697" w:left="1134" w:header="709" w:footer="119" w:gutter="0"/>
          <w:cols w:space="708"/>
          <w:docGrid w:linePitch="360"/>
        </w:sectPr>
      </w:pPr>
    </w:p>
    <w:p w:rsidR="00216805" w:rsidRPr="00216805" w:rsidRDefault="00216805" w:rsidP="00216805">
      <w:pPr>
        <w:rPr>
          <w:rFonts w:ascii="Arial" w:hAnsi="Arial" w:cs="Arial"/>
        </w:rPr>
      </w:pPr>
      <w:r w:rsidRPr="00216805">
        <w:rPr>
          <w:rFonts w:ascii="Arial" w:hAnsi="Arial" w:cs="Arial"/>
        </w:rPr>
        <w:lastRenderedPageBreak/>
        <w:t xml:space="preserve">Accredited </w:t>
      </w:r>
      <w:r w:rsidR="00321416">
        <w:rPr>
          <w:rFonts w:ascii="Arial" w:hAnsi="Arial" w:cs="Arial"/>
        </w:rPr>
        <w:t>p</w:t>
      </w:r>
      <w:r w:rsidRPr="00216805">
        <w:rPr>
          <w:rFonts w:ascii="Arial" w:hAnsi="Arial" w:cs="Arial"/>
        </w:rPr>
        <w:t xml:space="preserve">ersons must read the </w:t>
      </w:r>
      <w:hyperlink r:id="rId15" w:history="1">
        <w:r w:rsidRPr="008F5304">
          <w:rPr>
            <w:rStyle w:val="Hyperlink"/>
            <w:rFonts w:ascii="Arial" w:hAnsi="Arial" w:cs="Arial"/>
            <w:b/>
          </w:rPr>
          <w:t>Disclaimer</w:t>
        </w:r>
      </w:hyperlink>
      <w:r w:rsidRPr="00216805">
        <w:rPr>
          <w:rFonts w:ascii="Arial" w:hAnsi="Arial" w:cs="Arial"/>
        </w:rPr>
        <w:t xml:space="preserve"> in conjunction with the procedures set out below.</w:t>
      </w:r>
    </w:p>
    <w:p w:rsidR="00216805" w:rsidRDefault="00216805" w:rsidP="00216805">
      <w:pPr>
        <w:rPr>
          <w:rFonts w:ascii="Arial" w:hAnsi="Arial" w:cs="Arial"/>
        </w:rPr>
      </w:pPr>
    </w:p>
    <w:p w:rsidR="00FA26E9" w:rsidRPr="00216805" w:rsidRDefault="00FA26E9" w:rsidP="00216805">
      <w:pPr>
        <w:rPr>
          <w:rFonts w:ascii="Arial" w:hAnsi="Arial" w:cs="Arial"/>
        </w:rPr>
      </w:pPr>
    </w:p>
    <w:p w:rsidR="00216805" w:rsidRPr="00216805" w:rsidRDefault="00216805" w:rsidP="00216805">
      <w:pPr>
        <w:pStyle w:val="Heading2"/>
        <w:rPr>
          <w:rFonts w:ascii="Arial" w:hAnsi="Arial"/>
        </w:rPr>
      </w:pPr>
      <w:r w:rsidRPr="00216805">
        <w:rPr>
          <w:rFonts w:ascii="Arial" w:hAnsi="Arial"/>
        </w:rPr>
        <w:t>Purpose</w:t>
      </w:r>
    </w:p>
    <w:p w:rsidR="00216805" w:rsidRDefault="00216805" w:rsidP="00F06A56">
      <w:pPr>
        <w:spacing w:before="120"/>
        <w:rPr>
          <w:rFonts w:ascii="Arial" w:hAnsi="Arial" w:cs="Arial"/>
        </w:rPr>
      </w:pPr>
      <w:r w:rsidRPr="00216805">
        <w:rPr>
          <w:rFonts w:ascii="Arial" w:hAnsi="Arial" w:cs="Arial"/>
        </w:rPr>
        <w:t xml:space="preserve">This </w:t>
      </w:r>
      <w:r w:rsidR="00321416">
        <w:rPr>
          <w:rFonts w:ascii="Arial" w:hAnsi="Arial" w:cs="Arial"/>
        </w:rPr>
        <w:t>b</w:t>
      </w:r>
      <w:r w:rsidRPr="00216805">
        <w:rPr>
          <w:rFonts w:ascii="Arial" w:hAnsi="Arial" w:cs="Arial"/>
        </w:rPr>
        <w:t xml:space="preserve">usiness </w:t>
      </w:r>
      <w:r w:rsidR="00321416">
        <w:rPr>
          <w:rFonts w:ascii="Arial" w:hAnsi="Arial" w:cs="Arial"/>
        </w:rPr>
        <w:t>o</w:t>
      </w:r>
      <w:r w:rsidRPr="00216805">
        <w:rPr>
          <w:rFonts w:ascii="Arial" w:hAnsi="Arial" w:cs="Arial"/>
        </w:rPr>
        <w:t xml:space="preserve">perating </w:t>
      </w:r>
      <w:r w:rsidR="00321416">
        <w:rPr>
          <w:rFonts w:ascii="Arial" w:hAnsi="Arial" w:cs="Arial"/>
        </w:rPr>
        <w:t>p</w:t>
      </w:r>
      <w:r w:rsidRPr="00216805">
        <w:rPr>
          <w:rFonts w:ascii="Arial" w:hAnsi="Arial" w:cs="Arial"/>
        </w:rPr>
        <w:t xml:space="preserve">rocedure (BOP) </w:t>
      </w:r>
      <w:r w:rsidR="00BA73BF">
        <w:rPr>
          <w:rFonts w:ascii="Arial" w:hAnsi="Arial" w:cs="Arial"/>
        </w:rPr>
        <w:t xml:space="preserve">provides guidance </w:t>
      </w:r>
      <w:r w:rsidR="004857F4">
        <w:rPr>
          <w:rFonts w:ascii="Arial" w:hAnsi="Arial" w:cs="Arial"/>
        </w:rPr>
        <w:t xml:space="preserve">on </w:t>
      </w:r>
      <w:r w:rsidR="00BA73BF">
        <w:rPr>
          <w:rFonts w:ascii="Arial" w:hAnsi="Arial" w:cs="Arial"/>
        </w:rPr>
        <w:t>selectin</w:t>
      </w:r>
      <w:r w:rsidR="005D3D94">
        <w:rPr>
          <w:rFonts w:ascii="Arial" w:hAnsi="Arial" w:cs="Arial"/>
        </w:rPr>
        <w:t>g</w:t>
      </w:r>
      <w:r w:rsidR="00BA73BF">
        <w:rPr>
          <w:rFonts w:ascii="Arial" w:hAnsi="Arial" w:cs="Arial"/>
        </w:rPr>
        <w:t xml:space="preserve"> the correct </w:t>
      </w:r>
      <w:r w:rsidR="002F633D">
        <w:rPr>
          <w:rFonts w:ascii="Arial" w:hAnsi="Arial" w:cs="Arial"/>
        </w:rPr>
        <w:t>option</w:t>
      </w:r>
      <w:r w:rsidR="00273C3E">
        <w:rPr>
          <w:rFonts w:ascii="Arial" w:hAnsi="Arial" w:cs="Arial"/>
        </w:rPr>
        <w:t xml:space="preserve"> in the </w:t>
      </w:r>
      <w:r w:rsidR="00BA73BF">
        <w:rPr>
          <w:rFonts w:ascii="Arial" w:hAnsi="Arial" w:cs="Arial"/>
        </w:rPr>
        <w:t>‘</w:t>
      </w:r>
      <w:r w:rsidR="00273C3E">
        <w:rPr>
          <w:rFonts w:ascii="Arial" w:hAnsi="Arial" w:cs="Arial"/>
        </w:rPr>
        <w:t>coverage</w:t>
      </w:r>
      <w:r w:rsidR="00BA73BF">
        <w:rPr>
          <w:rFonts w:ascii="Arial" w:hAnsi="Arial" w:cs="Arial"/>
        </w:rPr>
        <w:t>’</w:t>
      </w:r>
      <w:r w:rsidR="00273C3E">
        <w:rPr>
          <w:rFonts w:ascii="Arial" w:hAnsi="Arial" w:cs="Arial"/>
        </w:rPr>
        <w:t xml:space="preserve"> data field </w:t>
      </w:r>
      <w:r w:rsidR="0027250C">
        <w:rPr>
          <w:rFonts w:ascii="Arial" w:hAnsi="Arial" w:cs="Arial"/>
        </w:rPr>
        <w:t>of</w:t>
      </w:r>
      <w:r w:rsidR="00273C3E">
        <w:rPr>
          <w:rFonts w:ascii="Arial" w:hAnsi="Arial" w:cs="Arial"/>
        </w:rPr>
        <w:t xml:space="preserve"> a spectrum access.</w:t>
      </w:r>
    </w:p>
    <w:p w:rsidR="00FB47C7" w:rsidRDefault="00FB47C7" w:rsidP="00216805">
      <w:pPr>
        <w:rPr>
          <w:rFonts w:ascii="Arial" w:hAnsi="Arial" w:cs="Arial"/>
        </w:rPr>
      </w:pPr>
    </w:p>
    <w:p w:rsidR="00FA26E9" w:rsidRPr="00216805" w:rsidRDefault="00FA26E9" w:rsidP="00216805">
      <w:pPr>
        <w:rPr>
          <w:rFonts w:ascii="Arial" w:hAnsi="Arial" w:cs="Arial"/>
        </w:rPr>
      </w:pPr>
    </w:p>
    <w:p w:rsidR="00216805" w:rsidRPr="00216805" w:rsidRDefault="00216805" w:rsidP="00216805">
      <w:pPr>
        <w:pStyle w:val="Heading2"/>
        <w:rPr>
          <w:rFonts w:ascii="Arial" w:hAnsi="Arial"/>
        </w:rPr>
      </w:pPr>
      <w:r w:rsidRPr="00216805">
        <w:rPr>
          <w:rFonts w:ascii="Arial" w:hAnsi="Arial"/>
        </w:rPr>
        <w:t>Background</w:t>
      </w:r>
    </w:p>
    <w:p w:rsidR="009A5103" w:rsidRDefault="00450CE4" w:rsidP="00F06A56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The</w:t>
      </w:r>
      <w:r w:rsidR="00273C3E">
        <w:rPr>
          <w:rFonts w:ascii="Arial" w:hAnsi="Arial" w:cs="Arial"/>
        </w:rPr>
        <w:t xml:space="preserve"> coverage </w:t>
      </w:r>
      <w:r w:rsidR="009A5103">
        <w:rPr>
          <w:rFonts w:ascii="Arial" w:hAnsi="Arial" w:cs="Arial"/>
        </w:rPr>
        <w:t>data fi</w:t>
      </w:r>
      <w:r w:rsidR="00273C3E">
        <w:rPr>
          <w:rFonts w:ascii="Arial" w:hAnsi="Arial" w:cs="Arial"/>
        </w:rPr>
        <w:t xml:space="preserve">eld was </w:t>
      </w:r>
      <w:r w:rsidR="00F05ACE">
        <w:rPr>
          <w:rFonts w:ascii="Arial" w:hAnsi="Arial" w:cs="Arial"/>
        </w:rPr>
        <w:t xml:space="preserve">introduced </w:t>
      </w:r>
      <w:r w:rsidR="00273C3E">
        <w:rPr>
          <w:rFonts w:ascii="Arial" w:hAnsi="Arial" w:cs="Arial"/>
        </w:rPr>
        <w:t xml:space="preserve">to </w:t>
      </w:r>
      <w:r w:rsidR="009A5103">
        <w:rPr>
          <w:rFonts w:ascii="Arial" w:hAnsi="Arial" w:cs="Arial"/>
        </w:rPr>
        <w:t>provide a</w:t>
      </w:r>
      <w:r>
        <w:rPr>
          <w:rFonts w:ascii="Arial" w:hAnsi="Arial" w:cs="Arial"/>
        </w:rPr>
        <w:t>n</w:t>
      </w:r>
      <w:r w:rsidR="00F33732">
        <w:rPr>
          <w:rFonts w:ascii="Arial" w:hAnsi="Arial" w:cs="Arial"/>
        </w:rPr>
        <w:t xml:space="preserve"> </w:t>
      </w:r>
      <w:r w:rsidR="009A5103">
        <w:rPr>
          <w:rFonts w:ascii="Arial" w:hAnsi="Arial" w:cs="Arial"/>
        </w:rPr>
        <w:t>indication of the</w:t>
      </w:r>
      <w:r w:rsidR="00273C3E">
        <w:rPr>
          <w:rFonts w:ascii="Arial" w:hAnsi="Arial" w:cs="Arial"/>
        </w:rPr>
        <w:t xml:space="preserve"> coverage </w:t>
      </w:r>
      <w:r w:rsidR="009555CB">
        <w:rPr>
          <w:rFonts w:ascii="Arial" w:hAnsi="Arial" w:cs="Arial"/>
        </w:rPr>
        <w:t>a</w:t>
      </w:r>
      <w:r w:rsidR="00F6167A">
        <w:rPr>
          <w:rFonts w:ascii="Arial" w:hAnsi="Arial" w:cs="Arial"/>
        </w:rPr>
        <w:t xml:space="preserve"> </w:t>
      </w:r>
      <w:r w:rsidR="00273C3E">
        <w:rPr>
          <w:rFonts w:ascii="Arial" w:hAnsi="Arial" w:cs="Arial"/>
        </w:rPr>
        <w:t xml:space="preserve">service </w:t>
      </w:r>
      <w:r w:rsidR="00B45116">
        <w:rPr>
          <w:rFonts w:ascii="Arial" w:hAnsi="Arial" w:cs="Arial"/>
        </w:rPr>
        <w:t>is</w:t>
      </w:r>
      <w:r w:rsidR="004857F4">
        <w:rPr>
          <w:rFonts w:ascii="Arial" w:hAnsi="Arial" w:cs="Arial"/>
        </w:rPr>
        <w:t xml:space="preserve"> </w:t>
      </w:r>
      <w:r w:rsidR="00273C3E">
        <w:rPr>
          <w:rFonts w:ascii="Arial" w:hAnsi="Arial" w:cs="Arial"/>
        </w:rPr>
        <w:t>expect</w:t>
      </w:r>
      <w:r w:rsidR="00F05ACE">
        <w:rPr>
          <w:rFonts w:ascii="Arial" w:hAnsi="Arial" w:cs="Arial"/>
        </w:rPr>
        <w:t>ed</w:t>
      </w:r>
      <w:r w:rsidR="00273C3E">
        <w:rPr>
          <w:rFonts w:ascii="Arial" w:hAnsi="Arial" w:cs="Arial"/>
        </w:rPr>
        <w:t xml:space="preserve"> to </w:t>
      </w:r>
      <w:r w:rsidR="00B36F7A">
        <w:rPr>
          <w:rFonts w:ascii="Arial" w:hAnsi="Arial" w:cs="Arial"/>
        </w:rPr>
        <w:t>provide</w:t>
      </w:r>
      <w:r w:rsidR="00FA50DF">
        <w:rPr>
          <w:rFonts w:ascii="Arial" w:hAnsi="Arial" w:cs="Arial"/>
        </w:rPr>
        <w:t xml:space="preserve">.  </w:t>
      </w:r>
      <w:r w:rsidR="005D3D94">
        <w:rPr>
          <w:rFonts w:ascii="Arial" w:hAnsi="Arial" w:cs="Arial"/>
        </w:rPr>
        <w:t>More recently</w:t>
      </w:r>
      <w:r w:rsidR="004857F4">
        <w:rPr>
          <w:rFonts w:ascii="Arial" w:hAnsi="Arial" w:cs="Arial"/>
        </w:rPr>
        <w:t>,</w:t>
      </w:r>
      <w:r w:rsidR="005D3D94">
        <w:rPr>
          <w:rFonts w:ascii="Arial" w:hAnsi="Arial" w:cs="Arial"/>
        </w:rPr>
        <w:t xml:space="preserve"> the </w:t>
      </w:r>
      <w:r w:rsidR="00FA50DF">
        <w:rPr>
          <w:rFonts w:ascii="Arial" w:hAnsi="Arial" w:cs="Arial"/>
        </w:rPr>
        <w:t xml:space="preserve">field </w:t>
      </w:r>
      <w:r w:rsidR="00021AC5">
        <w:rPr>
          <w:rFonts w:ascii="Arial" w:hAnsi="Arial" w:cs="Arial"/>
        </w:rPr>
        <w:t>has been used</w:t>
      </w:r>
      <w:r w:rsidR="00F06A56">
        <w:rPr>
          <w:rFonts w:ascii="Arial" w:hAnsi="Arial" w:cs="Arial"/>
        </w:rPr>
        <w:t>,</w:t>
      </w:r>
      <w:r w:rsidR="00F33732">
        <w:rPr>
          <w:rFonts w:ascii="Arial" w:hAnsi="Arial" w:cs="Arial"/>
        </w:rPr>
        <w:t xml:space="preserve"> in conjunction with </w:t>
      </w:r>
      <w:r w:rsidR="00021AC5">
        <w:rPr>
          <w:rFonts w:ascii="Arial" w:hAnsi="Arial" w:cs="Arial"/>
        </w:rPr>
        <w:t xml:space="preserve">the </w:t>
      </w:r>
      <w:r w:rsidR="004857F4">
        <w:rPr>
          <w:rFonts w:ascii="Arial" w:hAnsi="Arial" w:cs="Arial"/>
        </w:rPr>
        <w:t xml:space="preserve">device </w:t>
      </w:r>
      <w:r w:rsidR="007B2155">
        <w:rPr>
          <w:rFonts w:ascii="Arial" w:hAnsi="Arial" w:cs="Arial"/>
        </w:rPr>
        <w:t>power/</w:t>
      </w:r>
      <w:r w:rsidR="00021AC5">
        <w:rPr>
          <w:rFonts w:ascii="Arial" w:hAnsi="Arial" w:cs="Arial"/>
        </w:rPr>
        <w:t xml:space="preserve">EIRP </w:t>
      </w:r>
      <w:r w:rsidR="004857F4">
        <w:rPr>
          <w:rFonts w:ascii="Arial" w:hAnsi="Arial" w:cs="Arial"/>
        </w:rPr>
        <w:t xml:space="preserve">data </w:t>
      </w:r>
      <w:r w:rsidR="007B2155">
        <w:rPr>
          <w:rFonts w:ascii="Arial" w:hAnsi="Arial" w:cs="Arial"/>
        </w:rPr>
        <w:t>fields</w:t>
      </w:r>
      <w:r w:rsidR="00021AC5">
        <w:rPr>
          <w:rFonts w:ascii="Arial" w:hAnsi="Arial" w:cs="Arial"/>
        </w:rPr>
        <w:t xml:space="preserve">, </w:t>
      </w:r>
      <w:r w:rsidR="00D85450">
        <w:rPr>
          <w:rFonts w:ascii="Arial" w:hAnsi="Arial" w:cs="Arial"/>
        </w:rPr>
        <w:t xml:space="preserve">to </w:t>
      </w:r>
      <w:r w:rsidR="00D31744">
        <w:rPr>
          <w:rFonts w:ascii="Arial" w:hAnsi="Arial" w:cs="Arial"/>
        </w:rPr>
        <w:t>allow</w:t>
      </w:r>
      <w:r w:rsidR="005D3D94">
        <w:rPr>
          <w:rFonts w:ascii="Arial" w:hAnsi="Arial" w:cs="Arial"/>
        </w:rPr>
        <w:t xml:space="preserve"> </w:t>
      </w:r>
      <w:r w:rsidR="00D85450">
        <w:rPr>
          <w:rFonts w:ascii="Arial" w:hAnsi="Arial" w:cs="Arial"/>
        </w:rPr>
        <w:t xml:space="preserve">the ACMA licensing system to determine whether </w:t>
      </w:r>
      <w:r w:rsidR="00A453C8">
        <w:rPr>
          <w:rFonts w:ascii="Arial" w:hAnsi="Arial" w:cs="Arial"/>
        </w:rPr>
        <w:t>the</w:t>
      </w:r>
      <w:r w:rsidR="0027250C">
        <w:rPr>
          <w:rFonts w:ascii="Arial" w:hAnsi="Arial" w:cs="Arial"/>
        </w:rPr>
        <w:t xml:space="preserve"> </w:t>
      </w:r>
      <w:r w:rsidR="00D85450">
        <w:rPr>
          <w:rFonts w:ascii="Arial" w:hAnsi="Arial" w:cs="Arial"/>
        </w:rPr>
        <w:t xml:space="preserve">service is entitled to the </w:t>
      </w:r>
      <w:r w:rsidR="009A5103">
        <w:rPr>
          <w:rFonts w:ascii="Arial" w:hAnsi="Arial" w:cs="Arial"/>
        </w:rPr>
        <w:t>‘</w:t>
      </w:r>
      <w:r w:rsidR="00D85450">
        <w:rPr>
          <w:rFonts w:ascii="Arial" w:hAnsi="Arial" w:cs="Arial"/>
        </w:rPr>
        <w:t>low power service</w:t>
      </w:r>
      <w:r w:rsidR="009A5103">
        <w:rPr>
          <w:rFonts w:ascii="Arial" w:hAnsi="Arial" w:cs="Arial"/>
        </w:rPr>
        <w:t>’</w:t>
      </w:r>
      <w:r w:rsidR="00D85450">
        <w:rPr>
          <w:rFonts w:ascii="Arial" w:hAnsi="Arial" w:cs="Arial"/>
        </w:rPr>
        <w:t xml:space="preserve"> fee discount.</w:t>
      </w:r>
    </w:p>
    <w:p w:rsidR="009A5103" w:rsidRDefault="009A5103" w:rsidP="00216805">
      <w:pPr>
        <w:rPr>
          <w:rFonts w:ascii="Arial" w:hAnsi="Arial" w:cs="Arial"/>
        </w:rPr>
      </w:pPr>
    </w:p>
    <w:p w:rsidR="00FA46A7" w:rsidRDefault="002D7EB7" w:rsidP="00FA46A7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Under the </w:t>
      </w:r>
      <w:hyperlink r:id="rId16" w:history="1">
        <w:r w:rsidRPr="002D7EB7">
          <w:rPr>
            <w:rStyle w:val="Hyperlink"/>
            <w:rFonts w:ascii="Arial" w:hAnsi="Arial" w:cs="Arial"/>
          </w:rPr>
          <w:t>Radiocommunications (Transmitter Licence Tax) Determination 2003 (No. 2)</w:t>
        </w:r>
      </w:hyperlink>
      <w:r>
        <w:rPr>
          <w:rFonts w:ascii="Arial" w:hAnsi="Arial" w:cs="Arial"/>
        </w:rPr>
        <w:t xml:space="preserve"> certain </w:t>
      </w:r>
      <w:r w:rsidR="000F157F">
        <w:rPr>
          <w:rFonts w:ascii="Arial" w:hAnsi="Arial" w:cs="Arial"/>
        </w:rPr>
        <w:t xml:space="preserve">licence types </w:t>
      </w:r>
      <w:r w:rsidR="00FA46A7">
        <w:rPr>
          <w:rFonts w:ascii="Arial" w:hAnsi="Arial" w:cs="Arial"/>
        </w:rPr>
        <w:t xml:space="preserve">are </w:t>
      </w:r>
      <w:r w:rsidR="007B2155">
        <w:rPr>
          <w:rFonts w:ascii="Arial" w:hAnsi="Arial" w:cs="Arial"/>
        </w:rPr>
        <w:t>en</w:t>
      </w:r>
      <w:r w:rsidR="000F157F">
        <w:rPr>
          <w:rFonts w:ascii="Arial" w:hAnsi="Arial" w:cs="Arial"/>
        </w:rPr>
        <w:t>t</w:t>
      </w:r>
      <w:r w:rsidR="007B2155">
        <w:rPr>
          <w:rFonts w:ascii="Arial" w:hAnsi="Arial" w:cs="Arial"/>
        </w:rPr>
        <w:t xml:space="preserve">itled to a </w:t>
      </w:r>
      <w:r w:rsidR="000F157F">
        <w:rPr>
          <w:rFonts w:ascii="Arial" w:hAnsi="Arial" w:cs="Arial"/>
        </w:rPr>
        <w:t>reduction in the transmitter licence tax</w:t>
      </w:r>
      <w:r w:rsidR="00FA46A7">
        <w:rPr>
          <w:rStyle w:val="FootnoteReference"/>
          <w:rFonts w:cs="Arial"/>
        </w:rPr>
        <w:footnoteReference w:id="1"/>
      </w:r>
      <w:r w:rsidR="00FA46A7">
        <w:rPr>
          <w:rFonts w:ascii="Arial" w:hAnsi="Arial" w:cs="Arial"/>
        </w:rPr>
        <w:t xml:space="preserve"> providing:</w:t>
      </w:r>
    </w:p>
    <w:p w:rsidR="00FA46A7" w:rsidRDefault="00FA46A7" w:rsidP="00FA46A7">
      <w:pPr>
        <w:pStyle w:val="ListParagraph"/>
        <w:numPr>
          <w:ilvl w:val="0"/>
          <w:numId w:val="21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each device authorised under the licence has a radiated power level not exceeding 8.3 Watts EIRP; and</w:t>
      </w:r>
      <w:r w:rsidR="00F06A56">
        <w:rPr>
          <w:rFonts w:ascii="Arial" w:hAnsi="Arial" w:cs="Arial"/>
        </w:rPr>
        <w:t xml:space="preserve"> the</w:t>
      </w:r>
    </w:p>
    <w:p w:rsidR="00216805" w:rsidRPr="00FA46A7" w:rsidRDefault="00F06A56" w:rsidP="00FA46A7">
      <w:pPr>
        <w:pStyle w:val="ListParagraph"/>
        <w:numPr>
          <w:ilvl w:val="0"/>
          <w:numId w:val="21"/>
        </w:numPr>
        <w:spacing w:before="80"/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service</w:t>
      </w:r>
      <w:r w:rsidR="00A453C8">
        <w:rPr>
          <w:rFonts w:ascii="Arial" w:hAnsi="Arial" w:cs="Arial"/>
        </w:rPr>
        <w:t xml:space="preserve"> authorised under the licence </w:t>
      </w:r>
      <w:r>
        <w:rPr>
          <w:rFonts w:ascii="Arial" w:hAnsi="Arial" w:cs="Arial"/>
        </w:rPr>
        <w:t>is designed or intended for communications within an area the radius of which is not more than 2 km from the centre of operations.</w:t>
      </w:r>
    </w:p>
    <w:p w:rsidR="00216805" w:rsidRDefault="00216805" w:rsidP="00216805">
      <w:pPr>
        <w:rPr>
          <w:rFonts w:ascii="Arial" w:hAnsi="Arial" w:cs="Arial"/>
        </w:rPr>
      </w:pPr>
    </w:p>
    <w:p w:rsidR="00FA26E9" w:rsidRDefault="00FA26E9" w:rsidP="00216805">
      <w:pPr>
        <w:rPr>
          <w:rFonts w:ascii="Arial" w:hAnsi="Arial" w:cs="Arial"/>
        </w:rPr>
      </w:pPr>
    </w:p>
    <w:p w:rsidR="00216805" w:rsidRPr="00216805" w:rsidRDefault="00216805" w:rsidP="00216805">
      <w:pPr>
        <w:pStyle w:val="Heading2"/>
        <w:rPr>
          <w:rFonts w:ascii="Arial" w:hAnsi="Arial"/>
        </w:rPr>
      </w:pPr>
      <w:r w:rsidRPr="00216805">
        <w:rPr>
          <w:rFonts w:ascii="Arial" w:hAnsi="Arial"/>
        </w:rPr>
        <w:t xml:space="preserve">Frequency </w:t>
      </w:r>
      <w:r w:rsidR="00321416">
        <w:rPr>
          <w:rFonts w:ascii="Arial" w:hAnsi="Arial"/>
        </w:rPr>
        <w:t>a</w:t>
      </w:r>
      <w:r w:rsidRPr="00216805">
        <w:rPr>
          <w:rFonts w:ascii="Arial" w:hAnsi="Arial"/>
        </w:rPr>
        <w:t>ssignment</w:t>
      </w:r>
    </w:p>
    <w:p w:rsidR="004F743A" w:rsidRDefault="004F743A" w:rsidP="00F06A56">
      <w:p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There are </w:t>
      </w:r>
      <w:r w:rsidR="00F06A56">
        <w:rPr>
          <w:rFonts w:ascii="Arial" w:hAnsi="Arial" w:cs="Arial"/>
        </w:rPr>
        <w:t xml:space="preserve">four </w:t>
      </w:r>
      <w:r>
        <w:rPr>
          <w:rFonts w:ascii="Arial" w:hAnsi="Arial" w:cs="Arial"/>
        </w:rPr>
        <w:t xml:space="preserve">options </w:t>
      </w:r>
      <w:r w:rsidR="00F06A56">
        <w:rPr>
          <w:rFonts w:ascii="Arial" w:hAnsi="Arial" w:cs="Arial"/>
        </w:rPr>
        <w:t xml:space="preserve">currently </w:t>
      </w:r>
      <w:r>
        <w:rPr>
          <w:rFonts w:ascii="Arial" w:hAnsi="Arial" w:cs="Arial"/>
        </w:rPr>
        <w:t xml:space="preserve">available in the coverage field </w:t>
      </w:r>
      <w:r w:rsidR="00F06A56">
        <w:rPr>
          <w:rFonts w:ascii="Arial" w:hAnsi="Arial" w:cs="Arial"/>
        </w:rPr>
        <w:t xml:space="preserve">of </w:t>
      </w:r>
      <w:r>
        <w:rPr>
          <w:rFonts w:ascii="Arial" w:hAnsi="Arial" w:cs="Arial"/>
        </w:rPr>
        <w:t>a spectrum access</w:t>
      </w:r>
      <w:r w:rsidR="00F06A56">
        <w:rPr>
          <w:rFonts w:ascii="Arial" w:hAnsi="Arial" w:cs="Arial"/>
        </w:rPr>
        <w:t>:</w:t>
      </w:r>
    </w:p>
    <w:p w:rsidR="004F743A" w:rsidRDefault="004F743A" w:rsidP="00262AA5">
      <w:pPr>
        <w:pStyle w:val="ListParagraph"/>
        <w:numPr>
          <w:ilvl w:val="0"/>
          <w:numId w:val="19"/>
        </w:numPr>
        <w:spacing w:after="80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Sub-local</w:t>
      </w:r>
      <w:r w:rsidR="00262AA5">
        <w:rPr>
          <w:rFonts w:ascii="Arial" w:hAnsi="Arial" w:cs="Arial"/>
        </w:rPr>
        <w:t>;</w:t>
      </w:r>
    </w:p>
    <w:p w:rsidR="004F743A" w:rsidRDefault="004F743A" w:rsidP="00262AA5">
      <w:pPr>
        <w:pStyle w:val="ListParagraph"/>
        <w:numPr>
          <w:ilvl w:val="0"/>
          <w:numId w:val="19"/>
        </w:numPr>
        <w:spacing w:after="80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Local</w:t>
      </w:r>
      <w:r w:rsidR="00262AA5">
        <w:rPr>
          <w:rFonts w:ascii="Arial" w:hAnsi="Arial" w:cs="Arial"/>
        </w:rPr>
        <w:t>;</w:t>
      </w:r>
    </w:p>
    <w:p w:rsidR="004F743A" w:rsidRDefault="004F743A" w:rsidP="00262AA5">
      <w:pPr>
        <w:pStyle w:val="ListParagraph"/>
        <w:numPr>
          <w:ilvl w:val="0"/>
          <w:numId w:val="19"/>
        </w:numPr>
        <w:spacing w:after="80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Regional</w:t>
      </w:r>
      <w:r w:rsidR="00F06A56">
        <w:rPr>
          <w:rFonts w:ascii="Arial" w:hAnsi="Arial" w:cs="Arial"/>
        </w:rPr>
        <w:t>; and</w:t>
      </w:r>
    </w:p>
    <w:p w:rsidR="004F743A" w:rsidRPr="004F743A" w:rsidRDefault="004F743A" w:rsidP="00262AA5">
      <w:pPr>
        <w:pStyle w:val="ListParagraph"/>
        <w:numPr>
          <w:ilvl w:val="0"/>
          <w:numId w:val="19"/>
        </w:numPr>
        <w:spacing w:after="80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Australia wide</w:t>
      </w:r>
    </w:p>
    <w:p w:rsidR="004F743A" w:rsidRDefault="004F743A" w:rsidP="00216805">
      <w:pPr>
        <w:rPr>
          <w:rFonts w:ascii="Arial" w:hAnsi="Arial" w:cs="Arial"/>
        </w:rPr>
      </w:pPr>
    </w:p>
    <w:p w:rsidR="006F1FC4" w:rsidRDefault="00F05C1E" w:rsidP="00A50CB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To ensure correct application of the low power discount, </w:t>
      </w:r>
      <w:r w:rsidR="003F2087">
        <w:rPr>
          <w:rFonts w:ascii="Arial" w:hAnsi="Arial" w:cs="Arial"/>
        </w:rPr>
        <w:t>t</w:t>
      </w:r>
      <w:r w:rsidR="005F5B14" w:rsidRPr="00A50CBC">
        <w:rPr>
          <w:rFonts w:ascii="Arial" w:hAnsi="Arial" w:cs="Arial"/>
        </w:rPr>
        <w:t xml:space="preserve">he </w:t>
      </w:r>
      <w:r w:rsidR="00561E06">
        <w:rPr>
          <w:rFonts w:ascii="Arial" w:hAnsi="Arial" w:cs="Arial"/>
        </w:rPr>
        <w:t>‘</w:t>
      </w:r>
      <w:r w:rsidR="002F633D" w:rsidRPr="00A50CBC">
        <w:rPr>
          <w:rFonts w:ascii="Arial" w:hAnsi="Arial" w:cs="Arial"/>
        </w:rPr>
        <w:t>sub-local</w:t>
      </w:r>
      <w:r w:rsidR="00561E06">
        <w:rPr>
          <w:rFonts w:ascii="Arial" w:hAnsi="Arial" w:cs="Arial"/>
        </w:rPr>
        <w:t>’</w:t>
      </w:r>
      <w:r w:rsidR="002F633D" w:rsidRPr="00A50CBC">
        <w:rPr>
          <w:rFonts w:ascii="Arial" w:hAnsi="Arial" w:cs="Arial"/>
        </w:rPr>
        <w:t xml:space="preserve"> </w:t>
      </w:r>
      <w:r w:rsidR="00C43C33" w:rsidRPr="00A50CBC">
        <w:rPr>
          <w:rFonts w:ascii="Arial" w:hAnsi="Arial" w:cs="Arial"/>
        </w:rPr>
        <w:t xml:space="preserve">option </w:t>
      </w:r>
      <w:r w:rsidR="003F2087">
        <w:rPr>
          <w:rFonts w:ascii="Arial" w:hAnsi="Arial" w:cs="Arial"/>
        </w:rPr>
        <w:t xml:space="preserve">should </w:t>
      </w:r>
      <w:r w:rsidR="005F5B14" w:rsidRPr="00A50CBC">
        <w:rPr>
          <w:rFonts w:ascii="Arial" w:hAnsi="Arial" w:cs="Arial"/>
        </w:rPr>
        <w:t xml:space="preserve">be selected </w:t>
      </w:r>
      <w:r w:rsidR="00A84BFF">
        <w:rPr>
          <w:rFonts w:ascii="Arial" w:hAnsi="Arial" w:cs="Arial"/>
        </w:rPr>
        <w:t>if</w:t>
      </w:r>
      <w:r w:rsidR="00381F5C">
        <w:rPr>
          <w:rFonts w:ascii="Arial" w:hAnsi="Arial" w:cs="Arial"/>
        </w:rPr>
        <w:t xml:space="preserve"> </w:t>
      </w:r>
      <w:r w:rsidR="005F5B14" w:rsidRPr="00A50CBC">
        <w:rPr>
          <w:rFonts w:ascii="Arial" w:hAnsi="Arial" w:cs="Arial"/>
        </w:rPr>
        <w:t xml:space="preserve">the </w:t>
      </w:r>
      <w:r w:rsidR="00C43C33" w:rsidRPr="00A50CBC">
        <w:rPr>
          <w:rFonts w:ascii="Arial" w:hAnsi="Arial" w:cs="Arial"/>
        </w:rPr>
        <w:t xml:space="preserve">service is designed or intended for communications within a radius </w:t>
      </w:r>
      <w:r w:rsidR="003F2087">
        <w:rPr>
          <w:rFonts w:ascii="Arial" w:hAnsi="Arial" w:cs="Arial"/>
        </w:rPr>
        <w:t>of 2 km.</w:t>
      </w:r>
      <w:r w:rsidR="00232DE5" w:rsidRPr="00A50CBC">
        <w:rPr>
          <w:rFonts w:ascii="Arial" w:hAnsi="Arial" w:cs="Arial"/>
        </w:rPr>
        <w:t xml:space="preserve">  </w:t>
      </w:r>
      <w:r w:rsidR="00381F5C">
        <w:rPr>
          <w:rFonts w:ascii="Arial" w:hAnsi="Arial" w:cs="Arial"/>
        </w:rPr>
        <w:t xml:space="preserve">If </w:t>
      </w:r>
      <w:r w:rsidR="00232DE5" w:rsidRPr="00A50CBC">
        <w:rPr>
          <w:rFonts w:ascii="Arial" w:hAnsi="Arial" w:cs="Arial"/>
        </w:rPr>
        <w:t xml:space="preserve">the </w:t>
      </w:r>
      <w:r w:rsidR="00D31744" w:rsidRPr="00A50CBC">
        <w:rPr>
          <w:rFonts w:ascii="Arial" w:hAnsi="Arial" w:cs="Arial"/>
        </w:rPr>
        <w:t xml:space="preserve">service area </w:t>
      </w:r>
      <w:r w:rsidR="00232DE5" w:rsidRPr="00A50CBC">
        <w:rPr>
          <w:rFonts w:ascii="Arial" w:hAnsi="Arial" w:cs="Arial"/>
        </w:rPr>
        <w:t xml:space="preserve">exceeds 2 km, </w:t>
      </w:r>
      <w:r w:rsidR="0022753E" w:rsidRPr="00A50CBC">
        <w:rPr>
          <w:rFonts w:ascii="Arial" w:hAnsi="Arial" w:cs="Arial"/>
        </w:rPr>
        <w:t xml:space="preserve">one of the other </w:t>
      </w:r>
      <w:r w:rsidR="00232DE5" w:rsidRPr="00A50CBC">
        <w:rPr>
          <w:rFonts w:ascii="Arial" w:hAnsi="Arial" w:cs="Arial"/>
        </w:rPr>
        <w:t>option</w:t>
      </w:r>
      <w:r w:rsidR="0022753E" w:rsidRPr="00A50CBC">
        <w:rPr>
          <w:rFonts w:ascii="Arial" w:hAnsi="Arial" w:cs="Arial"/>
        </w:rPr>
        <w:t>s</w:t>
      </w:r>
      <w:r w:rsidR="00B45116">
        <w:rPr>
          <w:rFonts w:ascii="Arial" w:hAnsi="Arial" w:cs="Arial"/>
        </w:rPr>
        <w:t xml:space="preserve"> </w:t>
      </w:r>
      <w:r w:rsidR="00232DE5" w:rsidRPr="00A50CBC">
        <w:rPr>
          <w:rFonts w:ascii="Arial" w:hAnsi="Arial" w:cs="Arial"/>
        </w:rPr>
        <w:t>should be selected</w:t>
      </w:r>
      <w:r w:rsidR="00555C92">
        <w:rPr>
          <w:rFonts w:ascii="Arial" w:hAnsi="Arial" w:cs="Arial"/>
        </w:rPr>
        <w:t>, consistent with the intended coverage.</w:t>
      </w:r>
      <w:r w:rsidR="003F2087">
        <w:rPr>
          <w:rFonts w:ascii="Arial" w:hAnsi="Arial" w:cs="Arial"/>
        </w:rPr>
        <w:t xml:space="preserve"> </w:t>
      </w:r>
      <w:r w:rsidR="00A0630C" w:rsidRPr="00A50CBC">
        <w:rPr>
          <w:rFonts w:ascii="Arial" w:hAnsi="Arial" w:cs="Arial"/>
        </w:rPr>
        <w:t xml:space="preserve"> </w:t>
      </w:r>
      <w:r w:rsidR="00555C92">
        <w:rPr>
          <w:rFonts w:ascii="Arial" w:hAnsi="Arial" w:cs="Arial"/>
        </w:rPr>
        <w:t>For example</w:t>
      </w:r>
      <w:r w:rsidR="00A84BFF">
        <w:rPr>
          <w:rFonts w:ascii="Arial" w:hAnsi="Arial" w:cs="Arial"/>
        </w:rPr>
        <w:t>, ‘</w:t>
      </w:r>
      <w:r w:rsidR="00A0630C" w:rsidRPr="00A50CBC">
        <w:rPr>
          <w:rFonts w:ascii="Arial" w:hAnsi="Arial" w:cs="Arial"/>
        </w:rPr>
        <w:t>Regional</w:t>
      </w:r>
      <w:r w:rsidR="00A84BFF">
        <w:rPr>
          <w:rFonts w:ascii="Arial" w:hAnsi="Arial" w:cs="Arial"/>
        </w:rPr>
        <w:t xml:space="preserve">’ </w:t>
      </w:r>
      <w:r w:rsidR="00555C92">
        <w:rPr>
          <w:rFonts w:ascii="Arial" w:hAnsi="Arial" w:cs="Arial"/>
        </w:rPr>
        <w:t xml:space="preserve">in case of a </w:t>
      </w:r>
      <w:r w:rsidR="006F1FC4" w:rsidRPr="00A50CBC">
        <w:rPr>
          <w:rFonts w:ascii="Arial" w:hAnsi="Arial" w:cs="Arial"/>
        </w:rPr>
        <w:t>HF land mobile licence</w:t>
      </w:r>
      <w:r w:rsidR="006F1FC4">
        <w:rPr>
          <w:rFonts w:ascii="Arial" w:hAnsi="Arial" w:cs="Arial"/>
        </w:rPr>
        <w:t xml:space="preserve"> providing </w:t>
      </w:r>
      <w:r w:rsidR="00A0630C" w:rsidRPr="00A50CBC">
        <w:rPr>
          <w:rFonts w:ascii="Arial" w:hAnsi="Arial" w:cs="Arial"/>
        </w:rPr>
        <w:t xml:space="preserve">coverage over a large area </w:t>
      </w:r>
      <w:r w:rsidR="004B375D">
        <w:rPr>
          <w:rFonts w:ascii="Arial" w:hAnsi="Arial" w:cs="Arial"/>
        </w:rPr>
        <w:t>(</w:t>
      </w:r>
      <w:r w:rsidR="00A0630C" w:rsidRPr="00A50CBC">
        <w:rPr>
          <w:rFonts w:ascii="Arial" w:hAnsi="Arial" w:cs="Arial"/>
        </w:rPr>
        <w:t>but not the whole of Australia</w:t>
      </w:r>
      <w:r w:rsidR="004B375D">
        <w:rPr>
          <w:rFonts w:ascii="Arial" w:hAnsi="Arial" w:cs="Arial"/>
        </w:rPr>
        <w:t>)</w:t>
      </w:r>
      <w:r w:rsidR="00A0630C" w:rsidRPr="00A50CBC">
        <w:rPr>
          <w:rFonts w:ascii="Arial" w:hAnsi="Arial" w:cs="Arial"/>
        </w:rPr>
        <w:t xml:space="preserve"> </w:t>
      </w:r>
      <w:r w:rsidR="006F1FC4">
        <w:rPr>
          <w:rFonts w:ascii="Arial" w:hAnsi="Arial" w:cs="Arial"/>
        </w:rPr>
        <w:t xml:space="preserve">or ‘Australia wide’ </w:t>
      </w:r>
      <w:r w:rsidR="00555C92">
        <w:rPr>
          <w:rFonts w:ascii="Arial" w:hAnsi="Arial" w:cs="Arial"/>
        </w:rPr>
        <w:t>for a s</w:t>
      </w:r>
      <w:r w:rsidR="006F1FC4">
        <w:rPr>
          <w:rFonts w:ascii="Arial" w:hAnsi="Arial" w:cs="Arial"/>
        </w:rPr>
        <w:t>pace service providing coverage to the whole of Australia.</w:t>
      </w:r>
    </w:p>
    <w:p w:rsidR="00232DE5" w:rsidRDefault="00232DE5" w:rsidP="00216805">
      <w:pPr>
        <w:rPr>
          <w:rFonts w:ascii="Arial" w:hAnsi="Arial" w:cs="Arial"/>
        </w:rPr>
      </w:pPr>
    </w:p>
    <w:p w:rsidR="00CD7A20" w:rsidRDefault="00C43C33" w:rsidP="00CD7A20">
      <w:pPr>
        <w:spacing w:after="80"/>
        <w:rPr>
          <w:rFonts w:ascii="Arial" w:hAnsi="Arial" w:cs="Arial"/>
        </w:rPr>
      </w:pPr>
      <w:r>
        <w:rPr>
          <w:rFonts w:ascii="Arial" w:hAnsi="Arial" w:cs="Arial"/>
        </w:rPr>
        <w:t xml:space="preserve">For </w:t>
      </w:r>
      <w:r w:rsidR="00135720">
        <w:rPr>
          <w:rFonts w:ascii="Arial" w:hAnsi="Arial" w:cs="Arial"/>
        </w:rPr>
        <w:t xml:space="preserve">those </w:t>
      </w:r>
      <w:r>
        <w:rPr>
          <w:rFonts w:ascii="Arial" w:hAnsi="Arial" w:cs="Arial"/>
        </w:rPr>
        <w:t xml:space="preserve">licence types </w:t>
      </w:r>
      <w:r w:rsidR="00FA26E9">
        <w:rPr>
          <w:rFonts w:ascii="Arial" w:hAnsi="Arial" w:cs="Arial"/>
        </w:rPr>
        <w:t>authorising the operation of</w:t>
      </w:r>
      <w:r w:rsidR="00CD7A20">
        <w:rPr>
          <w:rFonts w:ascii="Arial" w:hAnsi="Arial" w:cs="Arial"/>
        </w:rPr>
        <w:t>:</w:t>
      </w:r>
    </w:p>
    <w:p w:rsidR="00CD7A20" w:rsidRDefault="00FA26E9" w:rsidP="00CD7A20">
      <w:pPr>
        <w:pStyle w:val="ListParagraph"/>
        <w:numPr>
          <w:ilvl w:val="0"/>
          <w:numId w:val="22"/>
        </w:numPr>
        <w:spacing w:after="80"/>
        <w:ind w:left="760" w:hanging="357"/>
        <w:rPr>
          <w:rFonts w:ascii="Arial" w:hAnsi="Arial" w:cs="Arial"/>
        </w:rPr>
      </w:pPr>
      <w:r w:rsidRPr="00CD7A20">
        <w:rPr>
          <w:rFonts w:ascii="Arial" w:hAnsi="Arial" w:cs="Arial"/>
        </w:rPr>
        <w:t>an ambulatory station, ambulatory system</w:t>
      </w:r>
      <w:r w:rsidR="00324C89" w:rsidRPr="00CD7A20">
        <w:rPr>
          <w:rFonts w:ascii="Arial" w:hAnsi="Arial" w:cs="Arial"/>
        </w:rPr>
        <w:t xml:space="preserve"> or </w:t>
      </w:r>
      <w:r w:rsidRPr="00CD7A20">
        <w:rPr>
          <w:rFonts w:ascii="Arial" w:hAnsi="Arial" w:cs="Arial"/>
        </w:rPr>
        <w:t>land mobile system</w:t>
      </w:r>
      <w:r w:rsidR="00324C89" w:rsidRPr="00CD7A20">
        <w:rPr>
          <w:rFonts w:ascii="Arial" w:hAnsi="Arial" w:cs="Arial"/>
        </w:rPr>
        <w:t xml:space="preserve"> </w:t>
      </w:r>
      <w:r w:rsidR="000024D7" w:rsidRPr="00CD7A20">
        <w:rPr>
          <w:rFonts w:ascii="Arial" w:hAnsi="Arial" w:cs="Arial"/>
        </w:rPr>
        <w:t xml:space="preserve">in the </w:t>
      </w:r>
      <w:r w:rsidR="00324C89" w:rsidRPr="00CD7A20">
        <w:rPr>
          <w:rFonts w:ascii="Arial" w:hAnsi="Arial" w:cs="Arial"/>
        </w:rPr>
        <w:t>VHF/UHF bands</w:t>
      </w:r>
      <w:r w:rsidR="00CD7A20">
        <w:rPr>
          <w:rFonts w:ascii="Arial" w:hAnsi="Arial" w:cs="Arial"/>
        </w:rPr>
        <w:t>; or</w:t>
      </w:r>
    </w:p>
    <w:p w:rsidR="00CD7A20" w:rsidRDefault="00C43C33" w:rsidP="00CD7A20">
      <w:pPr>
        <w:pStyle w:val="ListParagraph"/>
        <w:numPr>
          <w:ilvl w:val="0"/>
          <w:numId w:val="22"/>
        </w:numPr>
        <w:spacing w:after="80"/>
        <w:ind w:left="760" w:hanging="357"/>
        <w:rPr>
          <w:rFonts w:ascii="Arial" w:hAnsi="Arial" w:cs="Arial"/>
        </w:rPr>
      </w:pPr>
      <w:r w:rsidRPr="00CD7A20">
        <w:rPr>
          <w:rFonts w:ascii="Arial" w:hAnsi="Arial" w:cs="Arial"/>
        </w:rPr>
        <w:t>point-</w:t>
      </w:r>
      <w:r w:rsidR="002D6F29">
        <w:rPr>
          <w:rFonts w:ascii="Arial" w:hAnsi="Arial" w:cs="Arial"/>
        </w:rPr>
        <w:t>to-</w:t>
      </w:r>
      <w:r w:rsidRPr="00CD7A20">
        <w:rPr>
          <w:rFonts w:ascii="Arial" w:hAnsi="Arial" w:cs="Arial"/>
        </w:rPr>
        <w:t>multipoint (land mobile s</w:t>
      </w:r>
      <w:r w:rsidR="006F1FC4" w:rsidRPr="00CD7A20">
        <w:rPr>
          <w:rFonts w:ascii="Arial" w:hAnsi="Arial" w:cs="Arial"/>
        </w:rPr>
        <w:t>pectrum</w:t>
      </w:r>
      <w:r w:rsidRPr="00CD7A20">
        <w:rPr>
          <w:rFonts w:ascii="Arial" w:hAnsi="Arial" w:cs="Arial"/>
        </w:rPr>
        <w:t>)</w:t>
      </w:r>
      <w:r w:rsidR="00FA26E9" w:rsidRPr="00CD7A20">
        <w:rPr>
          <w:rFonts w:ascii="Arial" w:hAnsi="Arial" w:cs="Arial"/>
        </w:rPr>
        <w:t xml:space="preserve"> or point-</w:t>
      </w:r>
      <w:r w:rsidR="00FA3D83">
        <w:rPr>
          <w:rFonts w:ascii="Arial" w:hAnsi="Arial" w:cs="Arial"/>
        </w:rPr>
        <w:t>to-</w:t>
      </w:r>
      <w:r w:rsidR="00FA26E9" w:rsidRPr="00CD7A20">
        <w:rPr>
          <w:rFonts w:ascii="Arial" w:hAnsi="Arial" w:cs="Arial"/>
        </w:rPr>
        <w:t>multipoint service</w:t>
      </w:r>
      <w:r w:rsidR="00555C92">
        <w:rPr>
          <w:rFonts w:ascii="Arial" w:hAnsi="Arial" w:cs="Arial"/>
        </w:rPr>
        <w:t xml:space="preserve"> in the VHF/UHF bands</w:t>
      </w:r>
      <w:r w:rsidR="00CD7A20">
        <w:rPr>
          <w:rFonts w:ascii="Arial" w:hAnsi="Arial" w:cs="Arial"/>
        </w:rPr>
        <w:t>,</w:t>
      </w:r>
    </w:p>
    <w:p w:rsidR="003F2087" w:rsidRPr="00CD7A20" w:rsidRDefault="00E37ACB" w:rsidP="00CD7A20">
      <w:pPr>
        <w:ind w:left="45"/>
        <w:rPr>
          <w:rFonts w:ascii="Arial" w:hAnsi="Arial" w:cs="Arial"/>
        </w:rPr>
      </w:pPr>
      <w:r>
        <w:rPr>
          <w:rFonts w:ascii="Arial" w:hAnsi="Arial" w:cs="Arial"/>
        </w:rPr>
        <w:t>the</w:t>
      </w:r>
      <w:r w:rsidR="009C5F8A">
        <w:rPr>
          <w:rFonts w:ascii="Arial" w:hAnsi="Arial" w:cs="Arial"/>
        </w:rPr>
        <w:t xml:space="preserve"> </w:t>
      </w:r>
      <w:r w:rsidR="00135720">
        <w:rPr>
          <w:rFonts w:ascii="Arial" w:hAnsi="Arial" w:cs="Arial"/>
        </w:rPr>
        <w:t xml:space="preserve">coverage </w:t>
      </w:r>
      <w:r w:rsidR="008A2F1B">
        <w:rPr>
          <w:rFonts w:ascii="Arial" w:hAnsi="Arial" w:cs="Arial"/>
        </w:rPr>
        <w:t xml:space="preserve">is deemed to be either ‘local’ or ‘sub-local’ depending on </w:t>
      </w:r>
      <w:r w:rsidR="00135720">
        <w:rPr>
          <w:rFonts w:ascii="Arial" w:hAnsi="Arial" w:cs="Arial"/>
        </w:rPr>
        <w:t>the EIRP of the device</w:t>
      </w:r>
      <w:r w:rsidR="004F3922">
        <w:rPr>
          <w:rFonts w:ascii="Arial" w:hAnsi="Arial" w:cs="Arial"/>
        </w:rPr>
        <w:t>(s)</w:t>
      </w:r>
      <w:r w:rsidR="00135720">
        <w:rPr>
          <w:rFonts w:ascii="Arial" w:hAnsi="Arial" w:cs="Arial"/>
        </w:rPr>
        <w:t xml:space="preserve">. </w:t>
      </w:r>
      <w:r w:rsidR="00232DE5" w:rsidRPr="00CD7A20">
        <w:rPr>
          <w:rFonts w:ascii="Arial" w:hAnsi="Arial" w:cs="Arial"/>
        </w:rPr>
        <w:t xml:space="preserve"> In particular, if </w:t>
      </w:r>
      <w:r w:rsidR="00C43C33" w:rsidRPr="00CD7A20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device </w:t>
      </w:r>
      <w:r w:rsidR="0070711A" w:rsidRPr="00CD7A20">
        <w:rPr>
          <w:rFonts w:ascii="Arial" w:hAnsi="Arial" w:cs="Arial"/>
        </w:rPr>
        <w:t xml:space="preserve">EIRP </w:t>
      </w:r>
      <w:r w:rsidR="00AF37EB" w:rsidRPr="00CD7A20">
        <w:rPr>
          <w:rFonts w:ascii="Arial" w:hAnsi="Arial" w:cs="Arial"/>
        </w:rPr>
        <w:t>exceed</w:t>
      </w:r>
      <w:r w:rsidR="00D31744" w:rsidRPr="00CD7A20">
        <w:rPr>
          <w:rFonts w:ascii="Arial" w:hAnsi="Arial" w:cs="Arial"/>
        </w:rPr>
        <w:t>s</w:t>
      </w:r>
      <w:r w:rsidR="00AF37EB" w:rsidRPr="00CD7A20">
        <w:rPr>
          <w:rFonts w:ascii="Arial" w:hAnsi="Arial" w:cs="Arial"/>
        </w:rPr>
        <w:t xml:space="preserve"> </w:t>
      </w:r>
      <w:r w:rsidR="00614B69" w:rsidRPr="00CD7A20">
        <w:rPr>
          <w:rFonts w:ascii="Arial" w:hAnsi="Arial" w:cs="Arial"/>
        </w:rPr>
        <w:t xml:space="preserve">8.3 </w:t>
      </w:r>
      <w:r w:rsidR="004F3922">
        <w:rPr>
          <w:rFonts w:ascii="Arial" w:hAnsi="Arial" w:cs="Arial"/>
        </w:rPr>
        <w:t>W</w:t>
      </w:r>
      <w:r w:rsidR="00614B69" w:rsidRPr="00CD7A20">
        <w:rPr>
          <w:rFonts w:ascii="Arial" w:hAnsi="Arial" w:cs="Arial"/>
        </w:rPr>
        <w:t>atts</w:t>
      </w:r>
      <w:r w:rsidR="00AF37EB" w:rsidRPr="00CD7A20">
        <w:rPr>
          <w:rFonts w:ascii="Arial" w:hAnsi="Arial" w:cs="Arial"/>
        </w:rPr>
        <w:t xml:space="preserve">, the </w:t>
      </w:r>
      <w:r w:rsidR="00962512">
        <w:rPr>
          <w:rFonts w:ascii="Arial" w:hAnsi="Arial" w:cs="Arial"/>
        </w:rPr>
        <w:t>‘</w:t>
      </w:r>
      <w:r w:rsidR="00D31744" w:rsidRPr="00CD7A20">
        <w:rPr>
          <w:rFonts w:ascii="Arial" w:hAnsi="Arial" w:cs="Arial"/>
        </w:rPr>
        <w:t>local</w:t>
      </w:r>
      <w:r w:rsidR="00962512">
        <w:rPr>
          <w:rFonts w:ascii="Arial" w:hAnsi="Arial" w:cs="Arial"/>
        </w:rPr>
        <w:t>’</w:t>
      </w:r>
      <w:r w:rsidR="00D31744" w:rsidRPr="00CD7A20">
        <w:rPr>
          <w:rFonts w:ascii="Arial" w:hAnsi="Arial" w:cs="Arial"/>
        </w:rPr>
        <w:t xml:space="preserve"> option </w:t>
      </w:r>
      <w:r w:rsidR="00287142" w:rsidRPr="00CD7A20">
        <w:rPr>
          <w:rFonts w:ascii="Arial" w:hAnsi="Arial" w:cs="Arial"/>
        </w:rPr>
        <w:t xml:space="preserve">must </w:t>
      </w:r>
      <w:r w:rsidR="00D31744" w:rsidRPr="00CD7A20">
        <w:rPr>
          <w:rFonts w:ascii="Arial" w:hAnsi="Arial" w:cs="Arial"/>
        </w:rPr>
        <w:t xml:space="preserve">be selected. </w:t>
      </w:r>
      <w:r w:rsidR="002851C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Alternatively if</w:t>
      </w:r>
      <w:r w:rsidR="004B375D" w:rsidRPr="00CD7A20">
        <w:rPr>
          <w:rFonts w:ascii="Arial" w:hAnsi="Arial" w:cs="Arial"/>
        </w:rPr>
        <w:t xml:space="preserve"> the</w:t>
      </w:r>
      <w:r w:rsidR="00D31744" w:rsidRPr="00CD7A20">
        <w:rPr>
          <w:rFonts w:ascii="Arial" w:hAnsi="Arial" w:cs="Arial"/>
        </w:rPr>
        <w:t xml:space="preserve"> EIRP </w:t>
      </w:r>
      <w:r w:rsidR="002A0199">
        <w:rPr>
          <w:rFonts w:ascii="Arial" w:hAnsi="Arial" w:cs="Arial"/>
        </w:rPr>
        <w:t xml:space="preserve">is </w:t>
      </w:r>
      <w:r w:rsidR="00D31744" w:rsidRPr="00CD7A20">
        <w:rPr>
          <w:rFonts w:ascii="Arial" w:hAnsi="Arial" w:cs="Arial"/>
        </w:rPr>
        <w:t xml:space="preserve">8.3 Watts </w:t>
      </w:r>
      <w:r w:rsidR="002A0199">
        <w:rPr>
          <w:rFonts w:ascii="Arial" w:hAnsi="Arial" w:cs="Arial"/>
        </w:rPr>
        <w:t xml:space="preserve">or less, </w:t>
      </w:r>
      <w:r w:rsidR="00D31744" w:rsidRPr="00CD7A20">
        <w:rPr>
          <w:rFonts w:ascii="Arial" w:hAnsi="Arial" w:cs="Arial"/>
        </w:rPr>
        <w:t xml:space="preserve">the </w:t>
      </w:r>
      <w:r w:rsidR="00962512">
        <w:rPr>
          <w:rFonts w:ascii="Arial" w:hAnsi="Arial" w:cs="Arial"/>
        </w:rPr>
        <w:t>‘</w:t>
      </w:r>
      <w:r w:rsidR="00D31744" w:rsidRPr="00CD7A20">
        <w:rPr>
          <w:rFonts w:ascii="Arial" w:hAnsi="Arial" w:cs="Arial"/>
        </w:rPr>
        <w:t>sub-local</w:t>
      </w:r>
      <w:r w:rsidR="00962512">
        <w:rPr>
          <w:rFonts w:ascii="Arial" w:hAnsi="Arial" w:cs="Arial"/>
        </w:rPr>
        <w:t>’</w:t>
      </w:r>
      <w:r w:rsidR="00D31744" w:rsidRPr="00CD7A20">
        <w:rPr>
          <w:rFonts w:ascii="Arial" w:hAnsi="Arial" w:cs="Arial"/>
        </w:rPr>
        <w:t xml:space="preserve"> option </w:t>
      </w:r>
      <w:r w:rsidR="003117B9">
        <w:rPr>
          <w:rFonts w:ascii="Arial" w:hAnsi="Arial" w:cs="Arial"/>
        </w:rPr>
        <w:t xml:space="preserve">must </w:t>
      </w:r>
      <w:r w:rsidR="00CA12E0">
        <w:rPr>
          <w:rFonts w:ascii="Arial" w:hAnsi="Arial" w:cs="Arial"/>
        </w:rPr>
        <w:lastRenderedPageBreak/>
        <w:t xml:space="preserve">be </w:t>
      </w:r>
      <w:r w:rsidR="00D31744" w:rsidRPr="00CD7A20">
        <w:rPr>
          <w:rFonts w:ascii="Arial" w:hAnsi="Arial" w:cs="Arial"/>
        </w:rPr>
        <w:t xml:space="preserve">selected. </w:t>
      </w:r>
      <w:r w:rsidR="002A0199">
        <w:rPr>
          <w:rFonts w:ascii="Arial" w:hAnsi="Arial" w:cs="Arial"/>
        </w:rPr>
        <w:t xml:space="preserve"> </w:t>
      </w:r>
      <w:r w:rsidR="00D31744" w:rsidRPr="00CD7A20">
        <w:rPr>
          <w:rFonts w:ascii="Arial" w:hAnsi="Arial" w:cs="Arial"/>
        </w:rPr>
        <w:t xml:space="preserve">This </w:t>
      </w:r>
      <w:r w:rsidR="00A50CBC" w:rsidRPr="00CD7A20">
        <w:rPr>
          <w:rFonts w:ascii="Arial" w:hAnsi="Arial" w:cs="Arial"/>
        </w:rPr>
        <w:t xml:space="preserve">interpretation </w:t>
      </w:r>
      <w:r>
        <w:rPr>
          <w:rFonts w:ascii="Arial" w:hAnsi="Arial" w:cs="Arial"/>
        </w:rPr>
        <w:t xml:space="preserve">of </w:t>
      </w:r>
      <w:r w:rsidR="00B778CD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coverage </w:t>
      </w:r>
      <w:r w:rsidR="00A50CBC" w:rsidRPr="00CD7A20">
        <w:rPr>
          <w:rFonts w:ascii="Arial" w:hAnsi="Arial" w:cs="Arial"/>
        </w:rPr>
        <w:t xml:space="preserve">is consistent with the </w:t>
      </w:r>
      <w:r w:rsidR="00422620">
        <w:rPr>
          <w:rFonts w:ascii="Arial" w:hAnsi="Arial" w:cs="Arial"/>
        </w:rPr>
        <w:t xml:space="preserve">service </w:t>
      </w:r>
      <w:r w:rsidR="00A50CBC" w:rsidRPr="00CD7A20">
        <w:rPr>
          <w:rFonts w:ascii="Arial" w:hAnsi="Arial" w:cs="Arial"/>
        </w:rPr>
        <w:t xml:space="preserve">models </w:t>
      </w:r>
      <w:r w:rsidR="0091605E">
        <w:rPr>
          <w:rFonts w:ascii="Arial" w:hAnsi="Arial" w:cs="Arial"/>
        </w:rPr>
        <w:t xml:space="preserve">on which </w:t>
      </w:r>
      <w:r w:rsidR="00096F64">
        <w:rPr>
          <w:rFonts w:ascii="Arial" w:hAnsi="Arial" w:cs="Arial"/>
        </w:rPr>
        <w:t xml:space="preserve">planning </w:t>
      </w:r>
      <w:r w:rsidR="003E5951">
        <w:rPr>
          <w:rFonts w:ascii="Arial" w:hAnsi="Arial" w:cs="Arial"/>
        </w:rPr>
        <w:t>of</w:t>
      </w:r>
      <w:r w:rsidR="004F3922">
        <w:rPr>
          <w:rFonts w:ascii="Arial" w:hAnsi="Arial" w:cs="Arial"/>
        </w:rPr>
        <w:t xml:space="preserve"> </w:t>
      </w:r>
      <w:r w:rsidR="00A50CBC" w:rsidRPr="00CD7A20">
        <w:rPr>
          <w:rFonts w:ascii="Arial" w:hAnsi="Arial" w:cs="Arial"/>
        </w:rPr>
        <w:t>these service</w:t>
      </w:r>
      <w:r w:rsidR="002851CB">
        <w:rPr>
          <w:rFonts w:ascii="Arial" w:hAnsi="Arial" w:cs="Arial"/>
        </w:rPr>
        <w:t>s</w:t>
      </w:r>
      <w:r w:rsidR="0091605E">
        <w:rPr>
          <w:rFonts w:ascii="Arial" w:hAnsi="Arial" w:cs="Arial"/>
        </w:rPr>
        <w:t xml:space="preserve"> is based</w:t>
      </w:r>
      <w:r w:rsidR="003E432A">
        <w:rPr>
          <w:rStyle w:val="FootnoteReference"/>
          <w:rFonts w:cs="Arial"/>
        </w:rPr>
        <w:footnoteReference w:id="2"/>
      </w:r>
      <w:r w:rsidR="00A50CBC" w:rsidRPr="00CD7A20">
        <w:rPr>
          <w:rFonts w:ascii="Arial" w:hAnsi="Arial" w:cs="Arial"/>
        </w:rPr>
        <w:t>.</w:t>
      </w:r>
    </w:p>
    <w:p w:rsidR="003F2087" w:rsidRDefault="003F2087" w:rsidP="00216805">
      <w:pPr>
        <w:rPr>
          <w:rFonts w:ascii="Arial" w:hAnsi="Arial" w:cs="Arial"/>
        </w:rPr>
      </w:pPr>
    </w:p>
    <w:p w:rsidR="00216805" w:rsidRPr="00216805" w:rsidRDefault="00216805" w:rsidP="00216805">
      <w:pPr>
        <w:rPr>
          <w:rFonts w:ascii="Arial" w:hAnsi="Arial" w:cs="Arial"/>
        </w:rPr>
      </w:pPr>
    </w:p>
    <w:p w:rsidR="00216805" w:rsidRPr="00216805" w:rsidRDefault="00216805" w:rsidP="00216805">
      <w:pPr>
        <w:pStyle w:val="Heading2"/>
        <w:rPr>
          <w:rFonts w:ascii="Arial" w:hAnsi="Arial"/>
        </w:rPr>
      </w:pPr>
      <w:r w:rsidRPr="00216805">
        <w:rPr>
          <w:rFonts w:ascii="Arial" w:hAnsi="Arial"/>
        </w:rPr>
        <w:t xml:space="preserve">Further </w:t>
      </w:r>
      <w:r w:rsidR="003B5E5A">
        <w:rPr>
          <w:rFonts w:ascii="Arial" w:hAnsi="Arial"/>
        </w:rPr>
        <w:t>i</w:t>
      </w:r>
      <w:r w:rsidRPr="00216805">
        <w:rPr>
          <w:rFonts w:ascii="Arial" w:hAnsi="Arial"/>
        </w:rPr>
        <w:t>nformation</w:t>
      </w:r>
    </w:p>
    <w:p w:rsidR="00240CE9" w:rsidRPr="00216805" w:rsidRDefault="003B5E5A" w:rsidP="00216805">
      <w:pPr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216805" w:rsidRPr="00216805">
        <w:rPr>
          <w:rFonts w:ascii="Arial" w:hAnsi="Arial" w:cs="Arial"/>
        </w:rPr>
        <w:t xml:space="preserve">lease contact the </w:t>
      </w:r>
      <w:hyperlink r:id="rId17" w:history="1">
        <w:r w:rsidR="00216805" w:rsidRPr="00216805">
          <w:rPr>
            <w:rStyle w:val="Hyperlink"/>
            <w:rFonts w:ascii="Arial" w:hAnsi="Arial" w:cs="Arial"/>
          </w:rPr>
          <w:t>Radiocommunications Licensing and Telecommunications Deployment Section</w:t>
        </w:r>
      </w:hyperlink>
      <w:r w:rsidR="00216805" w:rsidRPr="00216805">
        <w:rPr>
          <w:rFonts w:ascii="Arial" w:hAnsi="Arial" w:cs="Arial"/>
        </w:rPr>
        <w:t>.</w:t>
      </w:r>
    </w:p>
    <w:sectPr w:rsidR="00240CE9" w:rsidRPr="00216805" w:rsidSect="00A74B5E">
      <w:headerReference w:type="even" r:id="rId18"/>
      <w:headerReference w:type="default" r:id="rId19"/>
      <w:footerReference w:type="even" r:id="rId20"/>
      <w:footerReference w:type="default" r:id="rId21"/>
      <w:pgSz w:w="11906" w:h="16838" w:code="9"/>
      <w:pgMar w:top="1945" w:right="3101" w:bottom="868" w:left="1134" w:header="709" w:footer="11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3C63" w:rsidRDefault="00753C63">
      <w:r>
        <w:separator/>
      </w:r>
    </w:p>
  </w:endnote>
  <w:endnote w:type="continuationSeparator" w:id="0">
    <w:p w:rsidR="00753C63" w:rsidRDefault="00753C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 Lt">
    <w:altName w:val="Malgun Gothic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LT Std Med">
    <w:altName w:val="Arial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LT Std">
    <w:altName w:val="Arial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63" w:rsidRDefault="00EF6360">
    <w:pPr>
      <w:pStyle w:val="Footer"/>
    </w:pPr>
    <w:r>
      <w:rPr>
        <w:noProof/>
      </w:rPr>
      <w:pict>
        <v:shape id="Logo_ftr_grey_ing" o:spid="_x0000_s2064" style="position:absolute;margin-left:57.2pt;margin-top:802.6pt;width:275.95pt;height:14.5pt;z-index:-251657216;mso-position-horizontal:absolute;mso-position-horizontal-relative:page;mso-position-vertical:absolute;mso-position-vertical-relative:page" coordsize="4417,224" path="m81,103hdc81,100,81,98,80,96,79,94,77,92,75,91,74,89,72,88,70,87,67,86,65,86,63,86v-6,,-10,1,-13,3c46,91,44,94,42,97v-1,3,-3,7,-3,11c38,112,38,116,38,120v,4,,8,1,11c40,135,41,138,43,141v2,3,4,5,7,7c53,150,57,151,61,151v6,,11,-2,15,-6c79,142,81,137,82,131v37,,37,,37,c118,138,116,145,113,152v-3,6,-8,11,-13,15c95,171,89,174,83,176v-7,3,-14,4,-22,4c52,180,44,178,36,175,29,173,23,169,17,163,12,158,8,152,4,145,1,137,,129,,120,,111,1,102,4,95,7,87,11,80,16,75,22,69,28,65,35,61v8,-3,16,-4,26,-4c68,57,75,58,82,60v6,2,12,4,17,8c105,72,109,77,112,83v3,5,5,12,6,20hal81,103hdxm126,118v,-8,2,-16,5,-24c134,87,138,80,143,74v6,-5,12,-9,20,-13c170,58,178,57,187,57v9,,18,1,25,4c220,65,226,69,232,74v5,6,9,13,12,20c247,102,249,110,249,118v,9,-2,17,-5,25c241,150,237,157,232,162v-6,6,-12,10,-20,13c205,178,196,180,187,180v-9,,-17,-2,-24,-5c155,172,149,168,143,162v-5,-5,-9,-12,-12,-19c128,135,126,127,126,118xm164,118v,4,1,8,1,12c166,133,167,137,169,140v2,3,4,6,7,8c179,150,183,151,187,151v5,,9,-1,12,-3c202,146,204,143,206,140v2,-3,3,-7,4,-10c210,126,211,122,211,118v,-3,-1,-7,-1,-11c209,103,208,100,206,97v-2,-3,-4,-6,-7,-8c196,87,192,86,187,86v-4,,-8,1,-11,3c173,91,171,94,169,97v-2,3,-3,6,-4,10c165,111,164,115,164,118xm262,60v37,,37,,37,c299,76,299,76,299,76v1,,1,,1,c303,70,308,66,313,62v6,-3,13,-5,20,-5c340,57,347,58,353,61v6,3,11,8,14,15c371,69,377,65,382,61v6,-3,13,-4,21,-4c412,57,420,58,425,61v6,4,10,8,12,13c440,78,442,84,443,90v1,6,1,11,1,17c444,176,444,176,444,176v-38,,-38,,-38,c406,108,406,108,406,108v,-6,-1,-11,-4,-15c399,90,395,88,390,88v-4,,-7,1,-10,2c378,92,376,94,375,97v-1,3,-2,6,-2,10c372,111,372,115,372,119v,57,,57,,57c334,176,334,176,334,176v,-66,,-66,,-66c334,103,333,98,331,94v-2,-4,-6,-6,-11,-6c313,88,308,90,305,95v-3,5,-5,13,-5,25c300,176,300,176,300,176v-38,,-38,,-38,hal262,60hdxm463,60v37,,37,,37,c500,76,500,76,500,76v1,,1,,1,c504,70,509,66,514,62v6,-3,13,-5,20,-5c541,57,548,58,554,61v6,3,11,8,14,15c572,69,578,65,583,61v6,-3,13,-4,21,-4c613,57,621,58,626,61v6,4,10,8,12,13c641,78,643,84,644,90v1,6,1,11,1,17c645,176,645,176,645,176v-38,,-38,,-38,c607,108,607,108,607,108v,-6,-2,-11,-4,-15c600,90,596,88,591,88v-4,,-7,1,-10,2c579,92,577,94,576,97v-1,3,-2,6,-2,10c573,111,573,115,573,119v,57,,57,,57c535,176,535,176,535,176v,-66,,-66,,-66c535,103,534,98,532,94v-2,-4,-6,-6,-11,-6c514,88,509,90,506,95v-3,5,-5,13,-5,25c501,176,501,176,501,176v-38,,-38,,-38,hal463,60hdxm779,176v-37,,-37,,-37,c742,160,742,160,742,160v,,,,,c738,166,733,171,727,175v-7,3,-14,5,-20,5c698,180,691,179,686,176v-6,-2,-10,-5,-13,-10c669,162,667,157,666,151v-2,-6,-2,-13,-2,-21c664,60,664,60,664,60v38,,38,,38,c702,128,702,128,702,128v,7,1,13,4,16c710,147,714,148,720,148v3,,5,,7,-1c730,147,732,145,734,143v2,-2,4,-5,5,-8c741,132,741,128,741,122v,-62,,-62,,-62c779,60,779,60,779,60hal779,176hdxm798,60v37,,37,,37,c835,76,835,76,835,76v1,,1,,1,c838,73,840,70,843,68v2,-2,5,-4,9,-6c855,60,858,59,862,58v3,-1,7,-1,10,-1c882,57,890,58,895,61v6,4,10,7,13,12c911,78,912,82,913,88v1,5,1,10,1,14c914,176,914,176,914,176v-38,,-38,,-38,c876,120,876,120,876,120v,-4,,-8,,-11c876,105,876,101,874,98v-1,-3,-3,-5,-5,-7c866,89,862,88,857,88v-3,,-7,1,-9,2c845,92,843,94,841,96v-1,2,-2,5,-3,8c837,107,837,110,837,113v,63,,63,,63c798,176,798,176,798,176hal798,60hdxm972,46v-38,,-38,,-38,c934,16,934,16,934,16v38,,38,,38,hal972,46hdxm934,60v38,,38,,38,c972,176,972,176,972,176v-38,,-38,,-38,hal934,60hdxm1069,103v,-3,-1,-5,-2,-7c1066,94,1065,92,1063,91v-2,-2,-4,-3,-6,-4c1055,86,1052,86,1050,86v-5,,-10,1,-13,3c1034,91,1031,94,1030,97v-2,3,-3,7,-4,11c1026,112,1025,116,1025,120v,4,1,8,2,11c1027,135,1029,138,1031,141v1,3,4,5,7,7c1040,150,1044,151,1048,151v7,,12,-2,15,-6c1067,142,1069,137,1070,131v37,,37,,37,c1106,138,1104,145,1100,152v-3,6,-7,11,-12,15c1083,171,1077,174,1070,176v-7,3,-14,4,-22,4c1039,180,1031,178,1024,175v-8,-2,-14,-6,-19,-12c999,158,995,152,992,145v-3,-8,-5,-16,-5,-25c987,111,989,102,992,95v2,-8,6,-15,12,-20c1009,69,1015,65,1023,61v7,-3,16,-4,25,-4c1055,57,1062,58,1069,60v7,2,12,4,18,8c1092,72,1096,77,1099,83v4,5,6,12,7,20hal1069,103hdxm1118,96v,-8,2,-14,5,-19c1126,72,1131,68,1136,65v5,-3,11,-5,17,-6c1159,57,1166,57,1173,57v7,,13,,20,1c1199,59,1205,61,1210,64v5,3,9,7,12,12c1225,81,1227,88,1227,96v,51,,51,,51c1227,152,1227,157,1227,162v1,5,2,10,4,14c1193,176,1193,176,1193,176v-1,-1,-1,-3,-1,-5c1191,169,1191,167,1191,165v-5,6,-11,9,-18,11c1166,179,1160,180,1153,180v-6,,-11,-1,-16,-2c1132,176,1128,174,1124,171v-3,-3,-6,-6,-8,-11c1114,156,1113,151,1113,145v,-7,1,-12,3,-16c1118,125,1121,121,1125,119v3,-3,7,-5,12,-7c1142,111,1146,110,1151,109v5,-1,10,-2,15,-3c1171,106,1176,105,1181,104v3,,5,-2,7,-3c1190,100,1191,97,1191,94v,-3,-1,-5,-2,-6c1188,86,1186,85,1184,84v-1,-1,-3,-1,-6,-2c1176,82,1174,81,1172,81v-11,,-17,5,-19,15hal1118,96hdxm1151,143v,5,2,8,5,10c1159,155,1163,156,1167,156v9,,15,-2,19,-8c1189,143,1191,134,1190,122v-2,2,-6,3,-10,3c1175,126,1171,127,1167,128v-5,1,-8,3,-11,5c1153,135,1151,138,1151,143xm1316,85v-24,,-24,,-24,c1292,138,1292,138,1292,138v,4,1,7,4,9c1298,148,1302,149,1306,149v1,,3,,5,c1312,148,1314,148,1316,148v,28,,28,,28c1312,177,1309,177,1305,177v-3,,-7,1,-10,1c1287,178,1280,177,1275,175v-6,-1,-10,-3,-13,-6c1259,166,1257,161,1256,156v-1,-5,-2,-12,-2,-19c1254,85,1254,85,1254,85v-19,,-19,,-19,c1235,60,1235,60,1235,60v19,,19,,19,c1254,25,1254,25,1254,25v38,,38,,38,c1292,60,1292,60,1292,60v24,,24,,24,hal1316,85hdxm1366,46v-39,,-39,,-39,c1327,16,1327,16,1327,16v39,,39,,39,hal1366,46hdxm1327,60v39,,39,,39,c1366,176,1366,176,1366,176v-39,,-39,,-39,hal1327,60hdxm1386,60v37,,37,,37,c1423,76,1423,76,1423,76v,,,,,c1425,73,1427,70,1430,68v3,-2,6,-4,9,-6c1442,60,1446,59,1449,58v4,-1,7,-1,11,-1c1470,57,1477,58,1483,61v5,4,10,7,12,12c1498,78,1500,82,1501,88v,5,1,10,1,14c1502,176,1502,176,1502,176v-38,,-38,,-38,c1464,120,1464,120,1464,120v,-4,,-8,,-11c1464,105,1463,101,1462,98v-1,-3,-3,-5,-6,-7c1454,89,1450,88,1445,88v-4,,-7,1,-10,2c1433,92,1431,94,1429,96v-2,2,-3,5,-4,8c1424,107,1424,110,1424,113v,63,,63,,63c1386,176,1386,176,1386,176hal1386,60hdxm1633,162v,5,,11,-1,17c1631,185,1628,191,1624,197v-3,5,-9,10,-17,14c1599,215,1589,217,1575,217v-7,,-13,,-20,-1c1549,215,1543,213,1538,210v-5,-2,-10,-6,-13,-11c1521,194,1519,188,1518,180v38,,38,,38,c1557,185,1559,188,1562,190v4,2,8,3,14,3c1581,193,1584,192,1587,190v3,-1,5,-3,6,-6c1595,182,1595,179,1596,176v,-4,,-7,,-11c1596,154,1596,154,1596,154v,,,,,c1592,160,1588,164,1583,167v-6,3,-12,4,-18,4c1556,171,1549,170,1542,167v-6,-3,-12,-7,-16,-12c1522,150,1519,144,1517,137v-2,-8,-3,-15,-3,-23c1514,106,1515,99,1517,92v2,-7,6,-13,10,-18c1531,69,1537,64,1543,61v6,-3,14,-4,22,-4c1579,57,1589,63,1596,75v1,,1,,1,c1597,60,1597,60,1597,60v36,,36,,36,hal1633,162hdxm1597,115v,-4,,-7,-1,-11c1595,101,1594,98,1592,95v-2,-3,-4,-5,-7,-7c1582,87,1578,86,1574,86v-4,,-8,1,-10,2c1561,90,1558,92,1557,95v-2,3,-3,6,-4,9c1552,108,1552,111,1552,115v,3,,7,1,10c1554,128,1555,131,1557,134v2,2,4,4,7,6c1567,142,1570,142,1574,142v4,,7,,10,-2c1587,139,1590,137,1591,134v2,-2,4,-5,5,-8c1597,122,1597,119,1597,115xm1782,v12,,12,,12,c1794,224,1794,224,1794,224v-12,,-12,,-12,hal1782,hdxm1955,85v-18,,-18,,-18,c1937,60,1937,60,1937,60v18,,18,,18,c1955,52,1956,45,1958,39v1,-5,4,-10,7,-13c1969,22,1973,20,1979,19v6,-2,12,-3,21,-3c2003,16,2006,17,2009,17v3,,6,,9,c2018,44,2018,44,2018,44v-4,,-7,-1,-10,-1c2003,43,2000,44,1997,45v-2,2,-4,5,-4,10c1993,60,1993,60,1993,60v23,,23,,23,c2016,85,2016,85,2016,85v-23,,-23,,-23,c1993,176,1993,176,1993,176v-38,,-38,,-38,hal1955,85hdxm2022,96v,-8,2,-14,5,-19c2031,72,2035,68,2040,65v5,-3,11,-5,17,-6c2064,57,2070,57,2077,57v7,,14,,20,1c2104,59,2109,61,2114,64v6,3,10,7,13,12c2130,81,2131,88,2131,96v,51,,51,,51c2131,152,2131,157,2132,162v,5,1,10,4,14c2097,176,2097,176,2097,176v,-1,-1,-3,-1,-5c2096,169,2095,167,2095,165v-5,6,-11,9,-17,11c2071,179,2064,180,2057,180v-6,,-11,-1,-16,-2c2036,176,2032,174,2029,171v-4,-3,-7,-6,-9,-11c2018,156,2017,151,2017,145v,-7,1,-12,3,-16c2022,125,2025,121,2029,119v3,-3,8,-5,12,-7c2046,111,2051,110,2056,109v5,-1,10,-2,15,-3c2076,106,2080,105,2085,104v3,,6,-2,7,-3c2094,100,2095,97,2095,94v,-3,-1,-5,-2,-6c2092,86,2090,85,2089,84v-2,-1,-4,-1,-6,-2c2081,82,2079,81,2077,81v-11,,-18,5,-19,15hal2022,96hdxm2055,143v,5,2,8,5,10c2063,155,2067,156,2071,156v9,,16,-2,19,-8c2093,143,2095,134,2094,122v-2,2,-6,3,-10,3c2079,126,2075,127,2071,128v-4,1,-8,3,-11,5c2057,135,2055,138,2055,143xm2226,103v,-3,-1,-5,-2,-7c2223,94,2222,92,2220,91v-2,-2,-4,-3,-6,-4c2212,86,2209,86,2207,86v-5,,-10,1,-13,3c2191,91,2188,94,2187,97v-2,3,-3,7,-4,11c2183,112,2182,116,2182,120v,4,1,8,2,11c2184,135,2186,138,2188,141v1,3,4,5,7,7c2197,150,2201,151,2205,151v7,,12,-2,15,-6c2224,142,2226,137,2227,131v37,,37,,37,c2263,138,2261,145,2257,152v-3,6,-7,11,-12,15c2240,171,2234,174,2227,176v-7,3,-14,4,-22,4c2196,180,2188,178,2181,175v-8,-2,-14,-6,-19,-12c2156,158,2152,152,2149,145v-3,-8,-5,-16,-5,-25c2144,111,2146,102,2148,95v3,-8,7,-15,13,-20c2166,69,2172,65,2180,61v7,-3,16,-4,25,-4c2212,57,2219,58,2226,60v7,2,12,4,18,8c2249,72,2253,77,2256,83v4,5,6,12,6,20hal2226,103hdxm2316,46v-39,,-39,,-39,c2277,16,2277,16,2277,16v39,,39,,39,hal2316,46hdxm2277,60v39,,39,,39,c2316,176,2316,176,2316,176v-39,,-39,,-39,hal2277,60hdxm2337,16v38,,38,,38,c2375,176,2375,176,2375,176v-38,,-38,,-38,hal2337,16hdxm2435,46v-38,,-38,,-38,c2397,16,2397,16,2397,16v38,,38,,38,hal2435,46hdxm2397,60v38,,38,,38,c2435,176,2435,176,2435,176v-38,,-38,,-38,hal2397,60hdxm2526,85v-24,,-24,,-24,c2502,138,2502,138,2502,138v,4,1,7,4,9c2508,148,2512,149,2516,149v1,,3,,5,c2522,148,2524,148,2526,148v,28,,28,,28c2522,177,2519,177,2515,177v-3,,-7,1,-10,1c2497,178,2490,177,2485,175v-6,-1,-10,-3,-13,-6c2469,166,2467,161,2466,156v-1,-5,-2,-12,-2,-19c2464,85,2464,85,2464,85v-19,,-19,,-19,c2445,60,2445,60,2445,60v19,,19,,19,c2464,25,2464,25,2464,25v38,,38,,38,c2502,60,2502,60,2502,60v24,,24,,24,hal2526,85hdxm2535,96v,-8,2,-14,5,-19c2543,72,2548,68,2553,65v5,-3,11,-5,17,-6c2576,57,2583,57,2590,57v7,,13,,20,1c2616,59,2622,61,2627,64v5,3,9,7,12,12c2642,81,2644,88,2644,96v,51,,51,,51c2644,152,2644,157,2645,162v,5,1,10,3,14c2610,176,2610,176,2610,176v-1,-1,-1,-3,-1,-5c2608,169,2608,167,2608,165v-5,6,-11,9,-18,11c2584,179,2577,180,2570,180v-6,,-11,-1,-16,-2c2549,176,2545,174,2541,171v-3,-3,-6,-6,-8,-11c2531,156,2530,151,2530,145v,-7,1,-12,3,-16c2535,125,2538,121,2542,119v3,-3,7,-5,12,-7c2559,111,2563,110,2568,109v5,-1,10,-2,15,-3c2588,106,2593,105,2598,104v3,,5,-2,7,-3c2607,100,2608,97,2608,94v,-3,-1,-5,-2,-6c2605,86,2603,85,2601,84v-1,-1,-3,-1,-6,-2c2593,82,2591,81,2589,81v-11,,-17,5,-19,15hal2535,96hdxm2568,143v,5,2,8,5,10c2576,155,2580,156,2584,156v9,,15,-2,19,-8c2606,143,2608,134,2607,122v-2,2,-6,3,-10,3c2592,126,2588,127,2584,128v-5,1,-8,3,-11,5c2570,135,2568,138,2568,143xm2733,85v-24,,-24,,-24,c2709,138,2709,138,2709,138v,4,1,7,4,9c2715,148,2719,149,2723,149v1,,3,,5,c2729,148,2731,148,2733,148v,28,,28,,28c2729,177,2726,177,2722,177v-3,,-7,1,-10,1c2704,178,2697,177,2692,175v-6,-1,-10,-3,-13,-6c2676,166,2674,161,2673,156v-1,-5,-2,-12,-2,-19c2671,85,2671,85,2671,85v-19,,-19,,-19,c2652,60,2652,60,2652,60v19,,19,,19,c2671,25,2671,25,2671,25v38,,38,,38,c2709,60,2709,60,2709,60v24,,24,,24,hal2733,85hdxm2783,46v-38,,-38,,-38,c2745,16,2745,16,2745,16v38,,38,,38,hal2783,46hdxm2745,60v38,,38,,38,c2783,176,2783,176,2783,176v-38,,-38,,-38,hal2745,60hdxm2803,60v37,,37,,37,c2840,76,2840,76,2840,76v,,,,,c2842,73,2844,70,2847,68v3,-2,6,-4,9,-6c2859,60,2863,59,2866,58v4,-1,7,-1,11,-1c2887,57,2894,58,2900,61v5,4,10,7,12,12c2915,78,2917,82,2918,88v,5,1,10,1,14c2919,176,2919,176,2919,176v-38,,-38,,-38,c2881,120,2881,120,2881,120v,-4,,-8,,-11c2881,105,2880,101,2879,98v-1,-3,-3,-5,-6,-7c2871,89,2867,88,2862,88v-4,,-7,1,-10,2c2850,92,2848,94,2846,96v-2,2,-3,5,-4,8c2841,107,2841,110,2841,113v,63,,63,,63c2803,176,2803,176,2803,176hal2803,60hdxm3050,162v,5,,11,-1,17c3048,185,3045,191,3041,197v-3,5,-9,10,-17,14c3016,215,3006,217,2992,217v-7,,-13,,-20,-1c2966,215,2960,213,2955,210v-5,-2,-10,-6,-13,-11c2938,194,2936,188,2935,180v38,,38,,38,c2974,185,2976,188,2979,190v4,2,8,3,14,3c2998,193,3001,192,3004,190v3,-1,5,-3,6,-6c3012,182,3012,179,3013,176v,-4,,-7,,-11c3013,154,3013,154,3013,154v,,,,,c3009,160,3005,164,3000,167v-6,3,-12,4,-18,4c2973,171,2966,170,2959,167v-6,-3,-12,-7,-16,-12c2939,150,2936,144,2934,137v-2,-8,-3,-15,-3,-23c2931,106,2932,99,2934,92v2,-7,6,-13,10,-18c2948,69,2954,64,2960,61v6,-3,14,-4,22,-4c2996,57,3006,63,3013,75v1,,1,,1,c3014,60,3014,60,3014,60v36,,36,,36,hal3050,162hdxm3014,115v,-4,,-7,-1,-11c3012,101,3011,98,3009,95v-2,-3,-4,-5,-7,-7c2999,87,2995,86,2991,86v-4,,-8,1,-10,2c2978,90,2975,92,2974,95v-2,3,-3,6,-4,9c2969,108,2969,111,2969,115v,3,,7,1,10c2971,128,2972,131,2974,134v2,2,4,4,7,6c2984,142,2987,142,2991,142v4,,7,,10,-2c3004,139,3007,137,3008,134v2,-2,4,-5,5,-8c3014,122,3014,119,3014,115xm3199,v12,,12,,12,c3211,224,3211,224,3211,224v-12,,-12,,-12,hal3199,hdxm3365,60v37,,37,,37,c3402,81,3402,81,3402,81v,,,,,c3405,73,3410,67,3416,64v6,-4,13,-6,21,-6c3439,58,3440,58,3442,58v1,,3,,4,1c3446,94,3446,94,3446,94v-2,-1,-5,-2,-7,-2c3437,91,3434,91,3432,91v-5,,-9,1,-13,3c3416,95,3413,97,3410,100v-2,2,-4,5,-5,8c3404,112,3403,115,3403,119v,57,,57,,57c3365,176,3365,176,3365,176hal3365,60hdxm3481,128v,8,3,14,7,19c3493,152,3499,154,3507,154v5,,9,-1,13,-3c3524,149,3527,146,3529,141v35,,35,,35,c3563,148,3560,154,3556,159v-4,4,-8,8,-13,12c3537,174,3532,176,3526,178v-7,1,-13,2,-19,2c3497,180,3489,178,3481,176v-8,-3,-15,-7,-20,-12c3455,158,3451,152,3448,144v-3,-8,-5,-16,-5,-26c3443,109,3445,101,3448,93v3,-7,8,-14,13,-19c3467,69,3474,64,3482,61v7,-3,15,-4,24,-4c3516,57,3525,59,3533,62v8,4,14,9,19,15c3557,84,3561,91,3563,100v3,8,4,18,3,28hal3481,128hdxm3528,106v,-6,-2,-12,-6,-17c3517,85,3512,83,3506,83v-7,,-13,2,-17,6c3485,93,3482,99,3481,106hal3528,106hdxm3691,162v,5,,11,-1,17c3689,185,3686,191,3683,197v-4,5,-10,10,-18,14c3657,215,3647,217,3633,217v-7,,-13,,-20,-1c3607,215,3601,213,3596,210v-5,-2,-9,-6,-13,-11c3579,194,3577,188,3576,180v38,,38,,38,c3615,185,3617,188,3621,190v3,2,7,3,13,3c3639,193,3643,192,3645,190v3,-1,5,-3,6,-6c3653,182,3653,179,3654,176v,-4,,-7,,-11c3654,154,3654,154,3654,154v,,,,,c3651,160,3646,164,3641,167v-6,3,-12,4,-18,4c3614,171,3607,170,3600,167v-6,-3,-12,-7,-16,-12c3580,150,3577,144,3575,137v-2,-8,-3,-15,-3,-23c3572,106,3573,99,3575,92v3,-7,6,-13,10,-18c3590,69,3595,64,3601,61v7,-3,14,-4,22,-4c3637,57,3647,63,3654,75v1,,1,,1,c3655,60,3655,60,3655,60v36,,36,,36,hal3691,162hdxm3655,115v,-4,,-7,-1,-11c3653,101,3652,98,3650,95v-2,-3,-4,-5,-7,-7c3640,87,3636,86,3632,86v-4,,-7,1,-10,2c3619,90,3617,92,3615,95v-2,3,-3,6,-4,9c3610,108,3610,111,3610,115v,3,,7,1,10c3612,128,3613,131,3615,134v2,2,4,4,7,6c3625,142,3628,142,3632,142v4,,8,,10,-2c3645,139,3648,137,3650,134v1,-2,3,-5,4,-8c3655,122,3655,119,3655,115xm3825,176v-37,,-37,,-37,c3788,160,3788,160,3788,160v-1,,-1,,-1,c3784,166,3779,171,3772,175v-7,3,-13,5,-20,5c3743,180,3737,179,3731,176v-6,-2,-10,-5,-13,-10c3715,162,3712,157,3711,151v-1,-6,-2,-13,-2,-21c3709,60,3709,60,3709,60v38,,38,,38,c3747,128,3747,128,3747,128v,7,2,13,5,16c3755,147,3760,148,3766,148v2,,4,,6,-1c3775,147,3777,145,3779,143v2,-2,4,-5,5,-8c3786,132,3787,128,3787,122v,-62,,-62,,-62c3825,60,3825,60,3825,60hal3825,176hdxm3845,16v38,,38,,38,c3883,176,3883,176,3883,176v-38,,-38,,-38,hal3845,16hdxm3902,96v,-8,2,-14,5,-19c3911,72,3915,68,3920,65v5,-3,11,-5,17,-6c3944,57,3950,57,3957,57v7,,14,,20,1c3984,59,3989,61,3994,64v6,3,10,7,13,12c4010,81,4011,88,4011,96v,51,,51,,51c4011,152,4011,157,4012,162v,5,1,10,4,14c3977,176,3977,176,3977,176v,-1,-1,-3,-1,-5c3976,169,3975,167,3975,165v-5,6,-11,9,-17,11c3951,179,3944,180,3937,180v-6,,-11,-1,-16,-2c3916,176,3912,174,3909,171v-4,-3,-7,-6,-9,-11c3898,156,3897,151,3897,145v,-7,1,-12,3,-16c3902,125,3905,121,3909,119v3,-3,8,-5,12,-7c3926,111,3931,110,3936,109v5,-1,10,-2,15,-3c3956,106,3960,105,3965,104v3,,6,-2,7,-3c3974,100,3975,97,3975,94v,-3,-1,-5,-2,-6c3972,86,3970,85,3969,84v-2,-1,-4,-1,-6,-2c3961,82,3959,81,3957,81v-11,,-18,5,-19,15hal3902,96hdxm3935,143v,5,2,8,5,10c3943,155,3947,156,3951,156v9,,16,-2,19,-8c3973,143,3975,134,3975,122v-3,2,-7,3,-11,3c3959,126,3955,127,3951,128v-4,1,-8,3,-11,5c3937,135,3935,138,3935,143xm4100,85v-24,,-24,,-24,c4076,138,4076,138,4076,138v,4,2,7,4,9c4083,148,4086,149,4090,149v2,,3,,5,c4097,148,4098,148,4100,148v,28,,28,,28c4097,177,4093,177,4090,177v-4,,-7,1,-11,1c4071,178,4064,177,4059,175v-5,-1,-9,-3,-12,-6c4043,166,4041,161,4040,156v-1,-5,-2,-12,-2,-19c4038,85,4038,85,4038,85v-19,,-19,,-19,c4019,60,4019,60,4019,60v19,,19,,19,c4038,25,4038,25,4038,25v38,,38,,38,c4076,60,4076,60,4076,60v24,,24,,24,hal4100,85hdxm4150,46v-38,,-38,,-38,c4112,16,4112,16,4112,16v38,,38,,38,hal4150,46hdxm4112,60v38,,38,,38,c4150,176,4150,176,4150,176v-38,,-38,,-38,hal4112,60hdxm4170,60v37,,37,,37,c4207,76,4207,76,4207,76v1,,1,,1,c4209,73,4212,70,4214,68v3,-2,6,-4,9,-6c4227,60,4230,59,4234,58v3,-1,7,-1,10,-1c4254,57,4262,58,4267,61v6,4,10,7,13,12c4282,78,4284,82,4285,88v1,5,1,10,1,14c4286,176,4286,176,4286,176v-38,,-38,,-38,c4248,120,4248,120,4248,120v,-4,,-8,,-11c4248,105,4247,101,4246,98v-1,-3,-3,-5,-5,-7c4238,89,4234,88,4229,88v-4,,-7,1,-9,2c4217,92,4215,94,4213,96v-1,2,-3,5,-3,8c4209,107,4208,110,4208,113v,63,,63,,63c4170,176,4170,176,4170,176hal4170,60hdxm4417,162v,5,,11,-1,17c4415,185,4413,191,4409,197v-4,5,-10,10,-18,14c4384,215,4373,217,4359,217v-6,,-13,,-19,-1c4333,215,4327,213,4322,210v-5,-2,-9,-6,-13,-11c4306,194,4303,188,4302,180v38,,38,,38,c4341,185,4343,188,4347,190v3,2,8,3,14,3c4365,193,4369,192,4371,190v3,-1,5,-3,6,-6c4379,182,4380,179,4380,176v,-4,1,-7,1,-11c4381,154,4381,154,4381,154v-1,,-1,,-1,c4377,160,4372,164,4367,167v-6,3,-11,4,-18,4c4340,171,4333,170,4326,167v-6,-3,-11,-7,-15,-12c4306,150,4303,144,4301,137v-2,-8,-3,-15,-3,-23c4298,106,4299,99,4302,92v2,-7,5,-13,9,-18c4316,69,4321,64,4327,61v7,-3,14,-4,22,-4c4363,57,4374,63,4380,75v1,,1,,1,c4381,60,4381,60,4381,60v36,,36,,36,hal4417,162hdxm4381,115v,-4,,-7,-1,-11c4379,101,4378,98,4376,95v-2,-3,-4,-5,-7,-7c4366,87,4363,86,4358,86v-4,,-7,1,-10,2c4345,90,4343,92,4341,95v-2,3,-3,6,-4,9c4337,108,4336,111,4336,115v,3,1,7,1,10c4338,128,4340,131,4341,134v2,2,4,4,7,6c4351,142,4354,142,4358,142v4,,8,,11,-2c4372,139,4374,137,4376,134v2,-2,3,-5,4,-8c4381,122,4381,119,4381,115xe" fillcolor="#4d4d4f" stroked="f">
          <v:path arrowok="t"/>
          <o:lock v:ext="edit" verticies="t"/>
          <w10:wrap anchorx="page" anchory="page"/>
          <w10:anchorlock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63" w:rsidRDefault="00753C63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080" w:type="dxa"/>
      <w:tblLayout w:type="fixed"/>
      <w:tblCellMar>
        <w:left w:w="0" w:type="dxa"/>
        <w:right w:w="0" w:type="dxa"/>
      </w:tblCellMar>
      <w:tblLook w:val="01E0"/>
    </w:tblPr>
    <w:tblGrid>
      <w:gridCol w:w="6352"/>
      <w:gridCol w:w="1332"/>
      <w:gridCol w:w="396"/>
    </w:tblGrid>
    <w:tr w:rsidR="00753C63" w:rsidRPr="00915B1C" w:rsidTr="002E4DDC">
      <w:tc>
        <w:tcPr>
          <w:tcW w:w="6352" w:type="dxa"/>
          <w:shd w:val="clear" w:color="auto" w:fill="auto"/>
        </w:tcPr>
        <w:p w:rsidR="00753C63" w:rsidRPr="00915B1C" w:rsidRDefault="00753C63" w:rsidP="00915B1C">
          <w:pPr>
            <w:pStyle w:val="Footer"/>
            <w:ind w:right="28"/>
            <w:jc w:val="right"/>
            <w:rPr>
              <w:sz w:val="2"/>
              <w:szCs w:val="2"/>
            </w:rPr>
          </w:pPr>
        </w:p>
      </w:tc>
      <w:tc>
        <w:tcPr>
          <w:tcW w:w="1332" w:type="dxa"/>
          <w:tcBorders>
            <w:top w:val="single" w:sz="2" w:space="0" w:color="505050"/>
          </w:tcBorders>
          <w:shd w:val="clear" w:color="auto" w:fill="auto"/>
        </w:tcPr>
        <w:p w:rsidR="00753C63" w:rsidRPr="00915B1C" w:rsidRDefault="00753C63" w:rsidP="00915B1C">
          <w:pPr>
            <w:pStyle w:val="Footer"/>
            <w:ind w:right="28"/>
            <w:jc w:val="right"/>
            <w:rPr>
              <w:sz w:val="2"/>
              <w:szCs w:val="2"/>
            </w:rPr>
          </w:pPr>
        </w:p>
      </w:tc>
      <w:tc>
        <w:tcPr>
          <w:tcW w:w="396" w:type="dxa"/>
          <w:shd w:val="clear" w:color="auto" w:fill="auto"/>
        </w:tcPr>
        <w:p w:rsidR="00753C63" w:rsidRPr="00915B1C" w:rsidRDefault="00753C63" w:rsidP="00332011">
          <w:pPr>
            <w:pStyle w:val="Footer"/>
            <w:rPr>
              <w:sz w:val="2"/>
              <w:szCs w:val="2"/>
            </w:rPr>
          </w:pPr>
        </w:p>
      </w:tc>
    </w:tr>
    <w:tr w:rsidR="00753C63" w:rsidRPr="002E4DDC" w:rsidTr="00915B1C">
      <w:tc>
        <w:tcPr>
          <w:tcW w:w="7684" w:type="dxa"/>
          <w:gridSpan w:val="2"/>
          <w:shd w:val="clear" w:color="auto" w:fill="auto"/>
        </w:tcPr>
        <w:p w:rsidR="00753C63" w:rsidRPr="002E4DDC" w:rsidRDefault="00753C63" w:rsidP="00915B1C">
          <w:pPr>
            <w:pStyle w:val="Footer"/>
            <w:ind w:right="28"/>
            <w:jc w:val="right"/>
            <w:rPr>
              <w:color w:val="505050"/>
            </w:rPr>
          </w:pPr>
          <w:r w:rsidRPr="002E4DDC">
            <w:rPr>
              <w:color w:val="505050"/>
            </w:rPr>
            <w:t xml:space="preserve">   </w:t>
          </w:r>
          <w:r w:rsidRPr="00821A88">
            <w:rPr>
              <w:rFonts w:ascii="HelveticaNeueLT Std Med" w:hAnsi="HelveticaNeueLT Std Med"/>
              <w:b/>
              <w:noProof/>
              <w:color w:val="505050"/>
              <w:spacing w:val="-16"/>
              <w:sz w:val="20"/>
              <w:szCs w:val="20"/>
            </w:rPr>
            <w:t>a</w:t>
          </w:r>
          <w:r w:rsidRPr="00AE091D">
            <w:rPr>
              <w:rFonts w:ascii="HelveticaNeueLT Std Med" w:hAnsi="HelveticaNeueLT Std Med"/>
              <w:b/>
              <w:noProof/>
              <w:color w:val="505050"/>
              <w:spacing w:val="-15"/>
              <w:sz w:val="20"/>
              <w:szCs w:val="20"/>
            </w:rPr>
            <w:t>c</w:t>
          </w:r>
          <w:r w:rsidRPr="00821A88">
            <w:rPr>
              <w:rFonts w:ascii="HelveticaNeueLT Std Med" w:hAnsi="HelveticaNeueLT Std Med"/>
              <w:b/>
              <w:noProof/>
              <w:color w:val="505050"/>
              <w:spacing w:val="-16"/>
              <w:sz w:val="20"/>
              <w:szCs w:val="20"/>
            </w:rPr>
            <w:t>m</w:t>
          </w:r>
          <w:r w:rsidRPr="00FD2C2F">
            <w:rPr>
              <w:rFonts w:ascii="HelveticaNeueLT Std Med" w:hAnsi="HelveticaNeueLT Std Med"/>
              <w:b/>
              <w:noProof/>
              <w:color w:val="505050"/>
              <w:spacing w:val="-14"/>
              <w:sz w:val="20"/>
              <w:szCs w:val="20"/>
            </w:rPr>
            <w:t>a</w:t>
          </w:r>
          <w:r w:rsidRPr="002E4DDC">
            <w:rPr>
              <w:color w:val="505050"/>
            </w:rPr>
            <w:t xml:space="preserve">   |   </w:t>
          </w:r>
          <w:r w:rsidR="00EF6360" w:rsidRPr="002E4DDC">
            <w:rPr>
              <w:color w:val="505050"/>
            </w:rPr>
            <w:fldChar w:fldCharType="begin"/>
          </w:r>
          <w:r w:rsidRPr="002E4DDC">
            <w:rPr>
              <w:color w:val="505050"/>
            </w:rPr>
            <w:instrText xml:space="preserve"> PAGE  \* roman  \* MERGEFORMAT </w:instrText>
          </w:r>
          <w:r w:rsidR="00EF6360" w:rsidRPr="002E4DDC">
            <w:rPr>
              <w:color w:val="505050"/>
            </w:rPr>
            <w:fldChar w:fldCharType="separate"/>
          </w:r>
          <w:r>
            <w:rPr>
              <w:noProof/>
              <w:color w:val="505050"/>
            </w:rPr>
            <w:t>xiii</w:t>
          </w:r>
          <w:r w:rsidR="00EF6360" w:rsidRPr="002E4DDC">
            <w:rPr>
              <w:color w:val="505050"/>
            </w:rPr>
            <w:fldChar w:fldCharType="end"/>
          </w:r>
        </w:p>
      </w:tc>
      <w:tc>
        <w:tcPr>
          <w:tcW w:w="396" w:type="dxa"/>
          <w:shd w:val="clear" w:color="auto" w:fill="auto"/>
        </w:tcPr>
        <w:p w:rsidR="00753C63" w:rsidRPr="002E4DDC" w:rsidRDefault="00753C63" w:rsidP="00332011">
          <w:pPr>
            <w:pStyle w:val="Footer"/>
            <w:rPr>
              <w:color w:val="505050"/>
            </w:rPr>
          </w:pPr>
        </w:p>
      </w:tc>
    </w:tr>
  </w:tbl>
  <w:p w:rsidR="00753C63" w:rsidRDefault="00753C63">
    <w:pPr>
      <w:pStyle w:val="Footer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7692" w:type="dxa"/>
      <w:tblLayout w:type="fixed"/>
      <w:tblCellMar>
        <w:left w:w="0" w:type="dxa"/>
        <w:right w:w="0" w:type="dxa"/>
      </w:tblCellMar>
      <w:tblLook w:val="01E0"/>
    </w:tblPr>
    <w:tblGrid>
      <w:gridCol w:w="1311"/>
      <w:gridCol w:w="6381"/>
    </w:tblGrid>
    <w:tr w:rsidR="00753C63" w:rsidRPr="00915B1C" w:rsidTr="00915B1C">
      <w:tc>
        <w:tcPr>
          <w:tcW w:w="1311" w:type="dxa"/>
          <w:tcBorders>
            <w:top w:val="single" w:sz="2" w:space="0" w:color="auto"/>
          </w:tcBorders>
          <w:shd w:val="clear" w:color="auto" w:fill="auto"/>
        </w:tcPr>
        <w:p w:rsidR="00753C63" w:rsidRPr="00915B1C" w:rsidRDefault="00753C63" w:rsidP="00332011">
          <w:pPr>
            <w:pStyle w:val="Footer"/>
            <w:rPr>
              <w:sz w:val="2"/>
              <w:szCs w:val="2"/>
            </w:rPr>
          </w:pPr>
        </w:p>
      </w:tc>
      <w:tc>
        <w:tcPr>
          <w:tcW w:w="6381" w:type="dxa"/>
          <w:shd w:val="clear" w:color="auto" w:fill="auto"/>
        </w:tcPr>
        <w:p w:rsidR="00753C63" w:rsidRPr="00915B1C" w:rsidRDefault="00753C63" w:rsidP="00332011">
          <w:pPr>
            <w:pStyle w:val="Footer"/>
            <w:rPr>
              <w:sz w:val="2"/>
              <w:szCs w:val="2"/>
            </w:rPr>
          </w:pPr>
        </w:p>
      </w:tc>
    </w:tr>
    <w:tr w:rsidR="00753C63" w:rsidTr="00915B1C">
      <w:tc>
        <w:tcPr>
          <w:tcW w:w="7692" w:type="dxa"/>
          <w:gridSpan w:val="2"/>
          <w:shd w:val="clear" w:color="auto" w:fill="auto"/>
        </w:tcPr>
        <w:p w:rsidR="00753C63" w:rsidRPr="00575AC5" w:rsidRDefault="00EF6360" w:rsidP="00332011">
          <w:pPr>
            <w:pStyle w:val="Footer"/>
            <w:rPr>
              <w:color w:val="505050"/>
            </w:rPr>
          </w:pPr>
          <w:r w:rsidRPr="00575AC5">
            <w:rPr>
              <w:color w:val="505050"/>
            </w:rPr>
            <w:fldChar w:fldCharType="begin"/>
          </w:r>
          <w:r w:rsidR="00753C63" w:rsidRPr="00575AC5">
            <w:rPr>
              <w:color w:val="505050"/>
            </w:rPr>
            <w:instrText xml:space="preserve"> PAGE  \* Arabic  \* MERGEFORMAT </w:instrText>
          </w:r>
          <w:r w:rsidRPr="00575AC5">
            <w:rPr>
              <w:color w:val="505050"/>
            </w:rPr>
            <w:fldChar w:fldCharType="separate"/>
          </w:r>
          <w:r w:rsidR="008F5304">
            <w:rPr>
              <w:noProof/>
              <w:color w:val="505050"/>
            </w:rPr>
            <w:t>2</w:t>
          </w:r>
          <w:r w:rsidRPr="00575AC5">
            <w:rPr>
              <w:color w:val="505050"/>
            </w:rPr>
            <w:fldChar w:fldCharType="end"/>
          </w:r>
          <w:r w:rsidR="00753C63" w:rsidRPr="00575AC5">
            <w:rPr>
              <w:color w:val="505050"/>
            </w:rPr>
            <w:t xml:space="preserve">   |   </w:t>
          </w:r>
          <w:r w:rsidR="00753C63" w:rsidRPr="00821A88">
            <w:rPr>
              <w:rFonts w:ascii="HelveticaNeueLT Std Med" w:hAnsi="HelveticaNeueLT Std Med"/>
              <w:b/>
              <w:noProof/>
              <w:color w:val="505050"/>
              <w:spacing w:val="-16"/>
              <w:sz w:val="20"/>
              <w:szCs w:val="20"/>
            </w:rPr>
            <w:t>a</w:t>
          </w:r>
          <w:r w:rsidR="00753C63" w:rsidRPr="00AE091D">
            <w:rPr>
              <w:rFonts w:ascii="HelveticaNeueLT Std Med" w:hAnsi="HelveticaNeueLT Std Med"/>
              <w:b/>
              <w:noProof/>
              <w:color w:val="505050"/>
              <w:spacing w:val="-15"/>
              <w:sz w:val="20"/>
              <w:szCs w:val="20"/>
            </w:rPr>
            <w:t>c</w:t>
          </w:r>
          <w:r w:rsidR="00753C63" w:rsidRPr="00821A88">
            <w:rPr>
              <w:rFonts w:ascii="HelveticaNeueLT Std Med" w:hAnsi="HelveticaNeueLT Std Med"/>
              <w:b/>
              <w:noProof/>
              <w:color w:val="505050"/>
              <w:spacing w:val="-16"/>
              <w:sz w:val="20"/>
              <w:szCs w:val="20"/>
            </w:rPr>
            <w:t>m</w:t>
          </w:r>
          <w:r w:rsidR="00753C63" w:rsidRPr="00FD2C2F">
            <w:rPr>
              <w:rFonts w:ascii="HelveticaNeueLT Std Med" w:hAnsi="HelveticaNeueLT Std Med"/>
              <w:b/>
              <w:noProof/>
              <w:color w:val="505050"/>
              <w:spacing w:val="-14"/>
              <w:sz w:val="20"/>
              <w:szCs w:val="20"/>
            </w:rPr>
            <w:t>a</w:t>
          </w:r>
          <w:r w:rsidR="00753C63" w:rsidRPr="00575AC5">
            <w:rPr>
              <w:color w:val="505050"/>
            </w:rPr>
            <w:t xml:space="preserve">  </w:t>
          </w:r>
        </w:p>
      </w:tc>
    </w:tr>
  </w:tbl>
  <w:p w:rsidR="00753C63" w:rsidRDefault="00753C63">
    <w:pPr>
      <w:pStyle w:val="Footer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7683" w:type="dxa"/>
      <w:tblLayout w:type="fixed"/>
      <w:tblCellMar>
        <w:left w:w="0" w:type="dxa"/>
        <w:right w:w="0" w:type="dxa"/>
      </w:tblCellMar>
      <w:tblLook w:val="01E0"/>
    </w:tblPr>
    <w:tblGrid>
      <w:gridCol w:w="6355"/>
      <w:gridCol w:w="1328"/>
    </w:tblGrid>
    <w:tr w:rsidR="00753C63" w:rsidRPr="00915B1C" w:rsidTr="00915B1C">
      <w:tc>
        <w:tcPr>
          <w:tcW w:w="6355" w:type="dxa"/>
          <w:shd w:val="clear" w:color="auto" w:fill="auto"/>
        </w:tcPr>
        <w:p w:rsidR="00753C63" w:rsidRPr="00915B1C" w:rsidRDefault="00753C63" w:rsidP="00915B1C">
          <w:pPr>
            <w:pStyle w:val="Footer"/>
            <w:ind w:right="28"/>
            <w:jc w:val="right"/>
            <w:rPr>
              <w:sz w:val="2"/>
              <w:szCs w:val="2"/>
            </w:rPr>
          </w:pPr>
        </w:p>
      </w:tc>
      <w:tc>
        <w:tcPr>
          <w:tcW w:w="1328" w:type="dxa"/>
          <w:tcBorders>
            <w:top w:val="single" w:sz="2" w:space="0" w:color="auto"/>
          </w:tcBorders>
          <w:shd w:val="clear" w:color="auto" w:fill="auto"/>
        </w:tcPr>
        <w:p w:rsidR="00753C63" w:rsidRPr="00915B1C" w:rsidRDefault="00753C63" w:rsidP="00915B1C">
          <w:pPr>
            <w:pStyle w:val="Footer"/>
            <w:ind w:right="28"/>
            <w:jc w:val="right"/>
            <w:rPr>
              <w:sz w:val="2"/>
              <w:szCs w:val="2"/>
            </w:rPr>
          </w:pPr>
        </w:p>
      </w:tc>
    </w:tr>
    <w:tr w:rsidR="00753C63" w:rsidTr="00915B1C">
      <w:tc>
        <w:tcPr>
          <w:tcW w:w="7683" w:type="dxa"/>
          <w:gridSpan w:val="2"/>
          <w:shd w:val="clear" w:color="auto" w:fill="auto"/>
        </w:tcPr>
        <w:p w:rsidR="00753C63" w:rsidRPr="00575AC5" w:rsidRDefault="00753C63" w:rsidP="00915B1C">
          <w:pPr>
            <w:pStyle w:val="Footer"/>
            <w:ind w:right="28"/>
            <w:jc w:val="right"/>
            <w:rPr>
              <w:color w:val="505050"/>
            </w:rPr>
          </w:pPr>
          <w:r w:rsidRPr="00575AC5">
            <w:rPr>
              <w:color w:val="505050"/>
            </w:rPr>
            <w:t xml:space="preserve">   </w:t>
          </w:r>
          <w:r w:rsidRPr="00821A88">
            <w:rPr>
              <w:rFonts w:ascii="HelveticaNeueLT Std Med" w:hAnsi="HelveticaNeueLT Std Med"/>
              <w:b/>
              <w:noProof/>
              <w:color w:val="505050"/>
              <w:spacing w:val="-16"/>
              <w:sz w:val="20"/>
              <w:szCs w:val="20"/>
            </w:rPr>
            <w:t>a</w:t>
          </w:r>
          <w:r w:rsidRPr="00AE091D">
            <w:rPr>
              <w:rFonts w:ascii="HelveticaNeueLT Std Med" w:hAnsi="HelveticaNeueLT Std Med"/>
              <w:b/>
              <w:noProof/>
              <w:color w:val="505050"/>
              <w:spacing w:val="-15"/>
              <w:sz w:val="20"/>
              <w:szCs w:val="20"/>
            </w:rPr>
            <w:t>c</w:t>
          </w:r>
          <w:r w:rsidRPr="00821A88">
            <w:rPr>
              <w:rFonts w:ascii="HelveticaNeueLT Std Med" w:hAnsi="HelveticaNeueLT Std Med"/>
              <w:b/>
              <w:noProof/>
              <w:color w:val="505050"/>
              <w:spacing w:val="-16"/>
              <w:sz w:val="20"/>
              <w:szCs w:val="20"/>
            </w:rPr>
            <w:t>m</w:t>
          </w:r>
          <w:r w:rsidRPr="00FD2C2F">
            <w:rPr>
              <w:rFonts w:ascii="HelveticaNeueLT Std Med" w:hAnsi="HelveticaNeueLT Std Med"/>
              <w:b/>
              <w:noProof/>
              <w:color w:val="505050"/>
              <w:spacing w:val="-14"/>
              <w:sz w:val="20"/>
              <w:szCs w:val="20"/>
            </w:rPr>
            <w:t>a</w:t>
          </w:r>
          <w:r w:rsidRPr="00575AC5">
            <w:rPr>
              <w:color w:val="505050"/>
            </w:rPr>
            <w:t xml:space="preserve">   |   </w:t>
          </w:r>
          <w:r w:rsidR="00EF6360" w:rsidRPr="00575AC5">
            <w:rPr>
              <w:color w:val="505050"/>
            </w:rPr>
            <w:fldChar w:fldCharType="begin"/>
          </w:r>
          <w:r w:rsidRPr="00575AC5">
            <w:rPr>
              <w:color w:val="505050"/>
            </w:rPr>
            <w:instrText xml:space="preserve"> PAGE  \* Arabic  \* MERGEFORMAT </w:instrText>
          </w:r>
          <w:r w:rsidR="00EF6360" w:rsidRPr="00575AC5">
            <w:rPr>
              <w:color w:val="505050"/>
            </w:rPr>
            <w:fldChar w:fldCharType="separate"/>
          </w:r>
          <w:r w:rsidR="008F5304">
            <w:rPr>
              <w:noProof/>
              <w:color w:val="505050"/>
            </w:rPr>
            <w:t>1</w:t>
          </w:r>
          <w:r w:rsidR="00EF6360" w:rsidRPr="00575AC5">
            <w:rPr>
              <w:color w:val="505050"/>
            </w:rPr>
            <w:fldChar w:fldCharType="end"/>
          </w:r>
        </w:p>
      </w:tc>
    </w:tr>
  </w:tbl>
  <w:p w:rsidR="00753C63" w:rsidRDefault="00753C6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3C63" w:rsidRDefault="00753C63">
      <w:r>
        <w:separator/>
      </w:r>
    </w:p>
  </w:footnote>
  <w:footnote w:type="continuationSeparator" w:id="0">
    <w:p w:rsidR="00753C63" w:rsidRDefault="00753C63">
      <w:r>
        <w:continuationSeparator/>
      </w:r>
    </w:p>
  </w:footnote>
  <w:footnote w:id="1">
    <w:p w:rsidR="00753C63" w:rsidRDefault="00753C63" w:rsidP="00FA46A7">
      <w:pPr>
        <w:pStyle w:val="FootnoteText"/>
      </w:pPr>
      <w:r>
        <w:rPr>
          <w:rStyle w:val="FootnoteReference"/>
        </w:rPr>
        <w:footnoteRef/>
      </w:r>
      <w:r>
        <w:t xml:space="preserve"> Refer to the Dictionary section of the </w:t>
      </w:r>
      <w:hyperlink r:id="rId1" w:history="1">
        <w:r w:rsidR="003E5951">
          <w:rPr>
            <w:rStyle w:val="Hyperlink"/>
          </w:rPr>
          <w:t>Radiocommunications (Transmitter Licence Tax) Determination 2003 (No. 2)</w:t>
        </w:r>
      </w:hyperlink>
      <w:r>
        <w:t>.</w:t>
      </w:r>
    </w:p>
  </w:footnote>
  <w:footnote w:id="2">
    <w:p w:rsidR="00753C63" w:rsidRDefault="00753C63">
      <w:pPr>
        <w:pStyle w:val="FootnoteText"/>
      </w:pPr>
      <w:r>
        <w:rPr>
          <w:rStyle w:val="FootnoteReference"/>
        </w:rPr>
        <w:footnoteRef/>
      </w:r>
      <w:r>
        <w:t xml:space="preserve"> Refer to R</w:t>
      </w:r>
      <w:r w:rsidR="004B7ACC">
        <w:t>adiocommunications Assignment and Licensing Instruction (RALI)</w:t>
      </w:r>
      <w:r>
        <w:t xml:space="preserve"> LM08 and FX16.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63" w:rsidRDefault="00EF6360">
    <w:pPr>
      <w:pStyle w:val="Header"/>
    </w:pPr>
    <w:r>
      <w:rPr>
        <w:noProof/>
      </w:rPr>
      <w:pict>
        <v:shape id="acma" o:spid="_x0000_s2063" style="position:absolute;margin-left:456.4pt;margin-top:45.55pt;width:86pt;height:26.8pt;z-index:-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4160,1294" path="m120,hdc205,,205,,205,,324,320,324,320,324,320v-87,,-87,,-87,c218,262,218,262,218,262v-112,,-112,,-112,c86,320,86,320,86,320,,320,,320,,320hal120,hdxm125,201v73,,73,,73,c163,89,163,89,163,89v-1,,-1,,-1,hal125,201hdxm555,320v-74,,-74,,-74,c481,288,481,288,481,288v-1,,-1,,-1,c473,300,462,309,449,316v-13,7,-27,10,-40,10c392,326,378,324,367,319v-11,-4,-20,-11,-26,-19c334,291,330,280,327,268v-3,-12,-4,-26,-4,-41c323,87,323,87,323,87v76,,76,,76,c399,222,399,222,399,222v,16,3,26,10,32c415,261,424,264,437,264v4,,8,-1,13,-3c455,260,459,257,464,253v4,-4,7,-9,10,-16c477,231,478,222,478,212v,-125,,-125,,-125c555,87,555,87,555,87hal555,320hdxm643,243v,6,1,11,3,15c648,262,651,266,655,269v4,3,8,5,13,6c673,276,678,277,684,277v3,,7,,11,-1c699,275,703,273,707,272v3,-2,6,-5,9,-8c718,261,719,257,719,252v,-4,-1,-8,-4,-11c713,239,710,236,706,235v-4,-2,-8,-4,-12,-4c689,230,686,229,682,228v-12,-3,-24,-6,-37,-8c633,217,621,214,610,209v-10,-5,-19,-12,-26,-21c578,180,574,168,574,152v,-14,4,-26,10,-35c591,108,600,101,610,95v11,-5,22,-9,35,-11c657,82,669,80,680,80v13,,26,2,38,4c731,86,742,90,752,95v10,6,19,14,25,23c783,128,787,140,788,156v-71,,-71,,-71,c717,146,714,140,707,136v-6,-4,-14,-6,-24,-6c680,130,676,130,673,130v-4,,-8,1,-11,2c659,134,656,135,654,138v-2,2,-4,5,-4,9c650,153,653,157,659,161v6,3,13,6,21,8c689,172,698,174,708,175v10,2,20,4,28,6c748,183,758,187,765,192v8,5,14,11,19,17c788,215,791,221,793,227v2,6,3,12,3,17c796,259,792,272,786,283v-7,10,-16,19,-26,25c749,315,737,319,724,322v-14,3,-27,4,-40,4c670,326,657,325,643,323v-13,-3,-25,-7,-36,-14c597,303,588,294,581,283v-6,-10,-10,-24,-11,-40hal643,243hdxm951,136v-47,,-47,,-47,c904,242,904,242,904,242v,9,2,15,7,18c916,263,923,265,931,265v3,,6,-1,10,-1c944,264,947,264,951,264v,56,,56,,56c944,320,937,320,930,321v-7,1,-14,1,-21,1c893,322,879,321,869,318v-11,-3,-19,-7,-25,-14c838,298,833,290,831,279v-2,-10,-4,-23,-4,-39c827,136,827,136,827,136v-38,,-38,,-38,c789,87,789,87,789,87v38,,38,,38,c827,17,827,17,827,17v77,,77,,77,c904,87,904,87,904,87v47,,47,,47,hal951,136hdxm965,87v74,,74,,74,c1039,128,1039,128,1039,128v1,,1,,1,c1046,113,1055,102,1067,94v12,-8,27,-11,43,-11c1113,83,1116,83,1119,83v3,,6,1,9,1c1128,154,1128,154,1128,154v-5,-2,-10,-3,-15,-3c1109,150,1104,149,1099,149v-10,,-18,2,-25,5c1067,157,1061,161,1056,166v-5,5,-8,11,-11,18c1043,190,1042,197,1042,205v,115,,115,,115c965,320,965,320,965,320hal965,87hdxm1128,159v1,-15,5,-28,11,-38c1146,111,1154,103,1165,97v10,-6,22,-11,34,-13c1212,82,1225,80,1239,80v13,,27,1,40,3c1292,85,1303,89,1313,95v11,5,19,13,25,24c1344,129,1347,142,1347,158v,102,,102,,102c1347,270,1347,280,1348,290v1,11,4,20,8,30c1279,320,1279,320,1279,320v-1,-4,-2,-7,-3,-11c1276,305,1276,302,1275,298v-10,10,-22,18,-35,22c1226,324,1212,326,1198,326v-11,,-21,-1,-31,-4c1157,319,1149,315,1142,309v-7,-6,-13,-13,-17,-22c1121,278,1119,268,1119,256v,-12,2,-23,6,-31c1129,216,1135,209,1142,204v7,-5,16,-9,25,-12c1176,189,1186,186,1196,184v10,-1,20,-3,30,-4c1236,179,1245,177,1254,175v7,-1,12,-3,15,-6c1273,166,1274,161,1274,154v,-5,-1,-8,-3,-11c1269,140,1266,137,1262,135v-4,-2,-8,-3,-12,-4c1246,130,1242,130,1238,130v-22,,-35,9,-38,29hal1128,159hdxm1195,253v,9,3,16,10,20c1211,277,1218,279,1227,279v18,,31,-5,38,-16c1271,252,1274,235,1274,211v-6,3,-13,5,-22,7c1243,219,1235,221,1227,223v-9,2,-17,6,-23,10c1198,237,1195,244,1195,253xm1378,v76,,76,,76,c1454,320,1454,320,1454,320v-76,,-76,,-76,hal1378,hdxm1565,58v-76,,-76,,-76,c1489,,1489,,1489,v76,,76,,76,hal1565,58hdxm1489,87v76,,76,,76,c1565,320,1565,320,1565,320v-76,,-76,,-76,hal1489,87hdxm1593,159v1,-15,5,-28,11,-38c1611,111,1619,103,1630,97v10,-6,22,-11,34,-13c1677,82,1690,80,1704,80v13,,27,1,40,3c1757,85,1768,89,1778,95v11,5,19,13,25,24c1809,129,1812,142,1812,158v,102,,102,,102c1812,270,1812,280,1813,290v1,11,4,20,8,30c1744,320,1744,320,1744,320v-1,-4,-2,-7,-3,-11c1741,305,1741,302,1740,298v-10,10,-22,18,-35,22c1691,324,1677,326,1663,326v-11,,-21,-1,-31,-4c1622,319,1614,315,1607,309v-7,-6,-13,-13,-17,-22c1586,278,1584,268,1584,256v,-12,2,-23,6,-31c1594,216,1600,209,1607,204v7,-5,16,-9,25,-12c1641,189,1651,186,1661,184v10,-1,20,-3,30,-4c1701,179,1710,177,1719,175v7,-1,12,-3,15,-6c1738,166,1739,161,1739,154v,-5,-1,-8,-3,-11c1734,140,1731,137,1727,135v-4,-2,-8,-3,-12,-4c1711,130,1707,130,1703,130v-22,,-35,9,-38,29hal1593,159hdxm1660,253v,9,3,16,10,20c1676,277,1683,279,1692,279v18,,31,-5,38,-16c1736,252,1739,235,1739,211v-6,3,-13,5,-22,7c1708,219,1700,221,1692,223v-9,2,-17,6,-23,10c1663,237,1660,244,1660,253xm1840,87v74,,74,,74,c1914,119,1914,119,1914,119v1,,1,,1,c1919,113,1923,108,1929,103v5,-5,11,-9,17,-12c1953,87,1960,85,1967,83v7,-2,14,-3,21,-3c2008,80,2023,84,2034,90v11,6,20,14,25,23c2065,122,2068,132,2070,142v1,11,2,20,2,28c2072,320,2072,320,2072,320v-76,,-76,,-76,c1996,207,1996,207,1996,207v,-8,,-16,,-23c1996,176,1995,169,1992,163v-2,-6,-6,-11,-11,-14c1976,145,1968,143,1958,143v-8,,-14,2,-19,4c1934,150,1930,154,1926,159v-3,4,-5,10,-7,16c1917,180,1916,187,1916,193v,127,,127,,127c1840,320,1840,320,1840,320hal1840,87hdxm245,562v-2,-16,-9,-28,-20,-37c213,517,199,513,181,513v-14,,-25,2,-34,8c137,526,130,533,124,542v-6,9,-11,19,-13,31c108,584,107,596,107,608v,12,1,23,4,35c113,654,118,664,124,673v6,9,13,16,23,22c156,700,167,703,181,703v20,,35,-5,46,-16c238,677,244,662,245,644v84,,84,,84,c328,664,323,683,315,699v-7,16,-18,30,-31,41c272,751,256,760,239,766v-17,6,-36,8,-56,8c159,774,137,770,117,761,97,753,80,741,66,726,53,711,42,693,34,673,27,653,23,631,23,608v,-24,4,-45,11,-65c42,522,53,505,66,490v14,-15,31,-27,51,-36c137,445,159,441,183,441v17,,34,3,51,8c252,455,267,462,281,473v14,10,25,23,34,38c323,526,328,543,329,562hal245,562hdxm337,652v,-18,3,-34,9,-49c352,588,360,575,371,564v11,-11,24,-20,39,-26c425,532,441,528,459,528v18,,35,4,50,10c524,544,537,553,548,564v10,11,19,24,25,39c579,618,582,634,582,652v,17,-3,34,-9,49c567,715,558,728,548,739v-11,11,-24,20,-39,26c494,771,477,774,459,774v-18,,-34,-3,-49,-9c395,759,382,750,371,739,360,728,352,715,346,701v-6,-15,-9,-32,-9,-49xm413,652v,7,1,15,2,22c417,682,419,689,423,695v3,6,8,11,14,15c443,714,450,716,459,716v9,,17,-2,23,-6c487,706,492,701,496,695v3,-6,6,-13,7,-21c505,667,506,659,506,652v,-8,-1,-15,-3,-23c502,621,499,614,496,608v-4,-6,-9,-11,-14,-15c476,589,468,587,459,587v-9,,-16,2,-22,6c431,597,426,602,423,608v-4,6,-6,13,-8,21c414,637,413,644,413,652xm600,535v74,,74,,74,c674,567,674,567,674,567v1,,1,,1,c682,555,691,546,702,539v12,-7,25,-11,39,-11c756,528,769,531,781,537v13,5,22,15,28,29c818,554,829,544,840,538v12,-6,26,-10,42,-10c900,528,915,532,926,538v11,6,19,14,24,24c956,572,959,583,961,595v2,11,3,23,3,34c964,768,964,768,964,768v-77,,-77,,-77,c887,631,887,631,887,631v,-13,-2,-22,-8,-29c873,595,865,591,856,591v-8,,-15,2,-20,5c832,599,828,603,825,608v-2,6,-4,13,-4,20c820,636,820,645,820,654v,114,,114,,114c744,768,744,768,744,768v,-132,,-132,,-132c744,622,741,611,737,603v-4,-8,-12,-12,-22,-12c701,591,691,596,685,605v-6,9,-9,26,-9,49c676,768,676,768,676,768v-76,,-76,,-76,hal600,535hdxm992,535v74,,74,,74,c1066,567,1066,567,1066,567v1,,1,,1,c1074,555,1083,546,1095,539v11,-7,24,-11,39,-11c1148,528,1162,531,1174,537v12,5,21,15,27,29c1211,554,1221,544,1233,538v11,-6,25,-10,41,-10c1293,528,1307,532,1318,538v11,6,19,14,25,24c1348,572,1352,583,1354,595v1,11,2,23,2,34c1356,768,1356,768,1356,768v-76,,-76,,-76,c1280,631,1280,631,1280,631v,-13,-3,-22,-9,-29c1266,595,1258,591,1248,591v-8,,-14,2,-19,5c1224,599,1220,603,1218,608v-3,6,-4,13,-5,20c1213,636,1212,645,1212,654v,114,,114,,114c1136,768,1136,768,1136,768v,-132,,-132,,-132c1136,622,1134,611,1130,603v-5,-8,-12,-12,-23,-12c1094,591,1084,596,1078,605v-7,9,-10,26,-10,49c1068,768,1068,768,1068,768v-76,,-76,,-76,hal992,535hdxm1616,768v-74,,-74,,-74,c1542,736,1542,736,1542,736v-1,,-1,,-1,c1534,748,1524,757,1510,764v-13,7,-26,10,-40,10c1454,774,1440,772,1429,767v-11,-4,-20,-11,-27,-19c1396,739,1391,728,1388,716v-2,-12,-4,-26,-4,-41c1384,535,1384,535,1384,535v76,,76,,76,c1460,670,1460,670,1460,670v,16,4,26,10,33c1476,709,1486,712,1498,712v4,,9,-1,13,-3c1516,708,1521,705,1525,701v4,-4,8,-9,10,-16c1538,679,1540,670,1540,660v,-125,,-125,,-125c1616,535,1616,535,1616,535hal1616,768hdxm1645,535v74,,74,,74,c1719,567,1719,567,1719,567v1,,1,,1,c1723,561,1728,556,1733,551v6,-5,12,-9,18,-12c1758,535,1765,533,1772,531v7,-2,14,-3,21,-3c1812,528,1828,532,1839,538v11,6,19,14,25,23c1869,570,1873,580,1874,590v2,11,3,20,3,28c1877,768,1877,768,1877,768v-77,,-77,,-77,c1800,655,1800,655,1800,655v,-8,,-16,,-23c1800,624,1799,617,1797,611v-2,-6,-6,-11,-11,-14c1781,593,1773,591,1762,591v-7,,-13,2,-18,4c1738,598,1734,602,1731,607v-3,4,-6,10,-7,16c1722,628,1721,635,1721,641v,127,,127,,127c1645,768,1645,768,1645,768hal1645,535hdxm1984,506v-76,,-76,,-76,c1908,448,1908,448,1908,448v76,,76,,76,hal1984,506hdxm1908,535v76,,76,,76,c1984,768,1984,768,1984,768v-76,,-76,,-76,hal1908,535hdxm2167,620v,-4,-1,-9,-3,-13c2162,603,2159,599,2156,596v-3,-3,-7,-5,-12,-7c2140,588,2135,587,2130,587v-11,,-19,2,-26,6c2098,597,2093,602,2090,609v-4,6,-6,14,-7,22c2081,639,2081,647,2081,655v,8,1,15,2,22c2085,685,2088,691,2091,697v4,6,9,10,14,14c2111,714,2118,716,2126,716v14,,24,-3,31,-10c2163,699,2168,689,2170,676v74,,74,,74,c2242,692,2238,706,2231,718v-7,12,-15,23,-25,31c2195,757,2183,764,2170,768v-13,4,-28,6,-43,6c2109,774,2093,772,2078,766v-15,-6,-28,-14,-39,-24c2028,731,2020,719,2014,704v-6,-15,-9,-31,-9,-49c2005,637,2008,620,2013,604v6,-15,14,-29,25,-40c2048,553,2061,544,2076,538v15,-6,32,-10,51,-10c2141,528,2155,530,2168,534v13,4,25,10,36,18c2214,559,2223,569,2229,580v7,12,11,25,12,40hal2167,620hdxm2257,607v,-15,4,-28,10,-38c2274,559,2282,551,2293,545v10,-6,22,-11,35,-13c2340,530,2353,528,2367,528v13,,27,1,40,3c2420,533,2431,537,2442,543v10,5,18,13,24,24c2472,577,2475,590,2475,606v,102,,102,,102c2475,718,2476,728,2476,738v1,11,4,20,8,30c2408,768,2408,768,2408,768v-2,-4,-3,-7,-3,-11c2404,753,2404,750,2403,746v-10,10,-22,18,-35,22c2354,772,2340,774,2326,774v-11,,-21,-1,-31,-4c2286,767,2277,763,2270,757v-7,-6,-13,-13,-17,-22c2249,726,2247,716,2247,704v,-12,2,-23,6,-31c2258,664,2263,657,2270,652v8,-5,16,-9,25,-12c2304,637,2314,634,2324,632v10,-1,20,-3,30,-4c2364,627,2373,625,2382,623v7,-1,12,-3,15,-6c2401,614,2403,609,2403,602v,-5,-2,-8,-4,-11c2397,588,2394,585,2390,583v-4,-2,-7,-3,-12,-4c2374,578,2370,578,2366,578v-22,,-35,9,-38,29hal2257,607hdxm2323,701v,10,3,16,10,20c2339,725,2346,727,2355,727v18,,31,-5,38,-16c2400,701,2403,683,2402,659v-6,3,-13,5,-22,7c2372,667,2363,669,2355,671v-9,2,-16,6,-23,10c2326,685,2323,692,2323,701xm2644,584v-47,,-47,,-47,c2597,690,2597,690,2597,690v,9,2,16,7,18c2609,711,2616,713,2624,713v3,,6,-1,10,-1c2637,712,2640,712,2644,712v,56,,56,,56c2637,768,2630,768,2623,769v-7,1,-14,1,-21,1c2586,770,2572,769,2562,766v-11,-3,-19,-7,-25,-14c2531,746,2526,738,2524,727v-2,-10,-4,-23,-4,-39c2520,584,2520,584,2520,584v-38,,-38,,-38,c2482,535,2482,535,2482,535v38,,38,,38,c2520,465,2520,465,2520,465v77,,77,,77,c2597,535,2597,535,2597,535v47,,47,,47,hal2644,584hdxm2735,506v-77,,-77,,-77,c2658,448,2658,448,2658,448v77,,77,,77,hal2735,506hdxm2658,535v77,,77,,77,c2735,768,2735,768,2735,768v-77,,-77,,-77,hal2658,535hdxm2755,652v,-18,3,-34,9,-49c2770,588,2778,575,2789,564v11,-11,24,-20,39,-26c2843,532,2860,528,2877,528v18,,35,4,50,10c2942,544,2955,553,2966,564v11,11,19,24,25,39c2997,618,3000,634,3000,652v,17,-3,34,-9,49c2985,715,2977,728,2966,739v-11,11,-24,20,-39,26c2912,771,2895,774,2877,774v-17,,-34,-3,-49,-9c2813,759,2800,750,2789,739v-11,-11,-19,-24,-25,-38c2758,686,2755,669,2755,652xm2831,652v,7,1,15,3,22c2835,682,2838,689,2841,695v4,6,8,11,14,15c2861,714,2868,716,2877,716v9,,17,-2,23,-6c2906,706,2911,701,2914,695v4,-6,6,-13,8,-21c2923,667,2924,659,2924,652v,-8,-1,-15,-2,-23c2920,621,2918,614,2914,608v-3,-6,-8,-11,-14,-15c2894,589,2886,587,2877,587v-9,,-16,2,-22,6c2849,597,2845,602,2841,608v-3,6,-6,13,-7,21c2832,637,2831,644,2831,652xm3018,535v74,,74,,74,c3092,567,3092,567,3092,567v1,,1,,1,c3097,561,3101,556,3106,551v6,-5,12,-9,18,-12c3131,535,3138,533,3145,531v7,-2,14,-3,21,-3c3185,528,3201,532,3212,538v11,6,19,14,25,23c3243,570,3246,580,3248,590v1,11,2,20,2,28c3250,768,3250,768,3250,768v-76,,-76,,-76,c3174,655,3174,655,3174,655v,-8,,-16,,-23c3174,624,3172,617,3170,611v-2,-6,-6,-11,-11,-14c3154,593,3146,591,3136,591v-8,,-14,2,-19,4c3112,598,3107,602,3104,607v-3,4,-6,10,-7,16c3095,628,3094,635,3094,641v,127,,127,,127c3018,768,3018,768,3018,768hal3018,535hdxm3338,691v,6,1,11,3,15c3343,711,3346,714,3350,717v4,3,8,5,13,6c3368,724,3373,725,3378,725v4,,8,,12,-1c3394,723,3398,721,3402,720v3,-2,6,-5,9,-8c3413,709,3414,705,3414,701v,-5,-1,-9,-4,-11c3407,687,3404,684,3400,683v-3,-2,-7,-4,-12,-4c3384,678,3380,677,3377,676v-12,-3,-24,-6,-37,-8c3327,665,3316,662,3305,657v-11,-5,-19,-12,-26,-21c3272,628,3269,616,3269,600v,-14,3,-26,10,-35c3286,556,3294,549,3305,543v10,-5,22,-9,34,-11c3352,530,3364,528,3375,528v13,,26,2,38,4c3425,534,3437,538,3447,543v10,6,18,14,25,23c3478,576,3482,588,3482,604v-70,,-70,,-70,c3412,594,3409,588,3402,584v-6,-4,-14,-6,-24,-6c3375,578,3371,578,3367,578v-3,,-7,1,-10,2c3353,582,3351,583,3348,586v-2,2,-3,5,-3,9c3345,601,3348,605,3354,609v5,3,12,6,21,8c3383,620,3393,622,3403,623v10,2,19,4,28,6c3443,631,3452,635,3460,640v8,5,14,11,18,17c3483,663,3486,669,3488,675v1,6,2,12,2,17c3490,707,3487,720,3480,731v-7,10,-15,19,-26,25c3444,763,3432,767,3418,770v-13,3,-26,4,-39,4c3365,774,3351,773,3338,771v-13,-3,-26,-7,-36,-14c3291,751,3283,742,3276,731v-7,-10,-10,-24,-11,-40hal3338,691hdxm27,1055v,-15,4,-28,11,-38c44,1007,53,999,63,993v11,-6,22,-11,35,-13c111,978,124,976,137,976v14,,27,1,40,3c190,981,202,985,212,991v10,5,18,13,24,24c242,1025,245,1038,245,1054v,102,,102,,102c245,1166,246,1176,247,1186v,11,3,20,7,30c178,1216,178,1216,178,1216v-2,-4,-3,-7,-3,-11c174,1201,174,1198,173,1194v-10,10,-21,18,-35,22c125,1220,111,1222,97,1222v-11,,-22,-1,-31,-4c56,1215,47,1211,40,1205v-7,-6,-13,-13,-17,-22c19,1174,17,1164,17,1152v,-12,2,-23,7,-31c28,1112,34,1105,41,1100v7,-5,15,-9,24,-12c75,1085,84,1082,94,1080v10,-1,20,-3,30,-4c134,1075,144,1073,153,1071v6,-1,11,-3,15,-6c171,1062,173,1057,173,1050v,-5,-1,-8,-4,-11c167,1036,164,1033,160,1031v-3,-2,-7,-3,-12,-4c144,1026,140,1026,136,1026v-22,,-34,9,-38,29hal27,1055hdxm94,1149v,10,3,16,9,20c109,1173,117,1175,125,1175v19,,31,-5,38,-16c170,1149,173,1131,172,1107v-5,3,-13,5,-21,7c142,1115,133,1117,125,1119v-9,2,-16,6,-22,10c97,1133,94,1140,94,1149xm274,983v74,,74,,74,c348,1015,348,1015,348,1015v,,,,,c352,1009,357,1004,362,999v5,-5,11,-9,18,-12c386,983,393,981,400,979v8,-2,15,-3,21,-3c441,976,456,980,467,986v12,6,20,14,25,23c498,1018,502,1028,503,1038v1,11,2,20,2,29c505,1216,505,1216,505,1216v-76,,-76,,-76,c429,1103,429,1103,429,1103v,-8,,-16,,-23c429,1072,428,1065,426,1059v-3,-6,-6,-10,-11,-14c409,1041,401,1039,391,1039v-7,,-13,2,-19,4c367,1046,363,1050,360,1055v-4,4,-6,10,-8,16c351,1077,350,1083,350,1089v,127,,127,,127c274,1216,274,1216,274,1216hal274,983hdxm764,1216v-72,,-72,,-72,c692,1189,692,1189,692,1189v-1,,-1,,-1,c676,1211,654,1222,627,1222v-19,,-34,-3,-47,-10c566,1205,556,1195,547,1183v-8,-12,-14,-26,-18,-41c525,1127,523,1111,523,1094v,-15,2,-30,6,-44c533,1036,539,1024,547,1013v8,-11,19,-20,31,-27c590,980,604,976,621,976v28,,50,11,66,32c688,1008,688,1008,688,1008v,-112,,-112,,-112c764,896,764,896,764,896hal764,1216hdxm645,1035v-8,,-15,2,-21,5c618,1044,613,1049,609,1055v-3,6,-6,12,-8,20c600,1082,599,1090,599,1097v,8,1,16,2,24c603,1129,606,1136,609,1142v4,7,9,12,15,16c630,1162,637,1164,645,1164v10,,17,-2,23,-6c674,1154,679,1149,682,1143v3,-7,6,-14,7,-21c690,1114,691,1107,691,1099v,-8,-1,-16,-3,-24c687,1067,684,1060,680,1054v-3,-6,-8,-10,-13,-14c661,1037,654,1035,645,1035xm917,896v123,,123,,123,c1095,1109,1095,1109,1095,1109v1,,1,,1,c1151,896,1151,896,1151,896v123,,123,,123,c1274,1216,1274,1216,1274,1216v-79,,-79,,-79,c1195,973,1195,973,1195,973v-1,,-1,,-1,c1127,1216,1127,1216,1127,1216v-64,,-64,,-64,c996,973,996,973,996,973v-1,,-1,,-1,c995,1216,995,1216,995,1216v-78,,-78,,-78,hal917,896hdxm1371,1118v1,16,6,29,15,39c1395,1166,1407,1171,1423,1171v9,,18,-2,26,-6c1457,1160,1463,1154,1467,1145v71,,71,,71,c1534,1159,1529,1170,1521,1180v-8,10,-17,18,-27,24c1484,1210,1473,1215,1460,1218v-12,3,-25,4,-38,4c1403,1222,1386,1220,1371,1214v-16,-5,-30,-13,-41,-24c1319,1179,1310,1166,1304,1151v-6,-15,-9,-33,-9,-52c1295,1081,1298,1064,1305,1049v6,-14,16,-27,27,-38c1344,1000,1357,992,1372,986v15,-6,31,-10,48,-10c1441,976,1460,980,1475,987v16,8,29,18,39,31c1524,1031,1531,1046,1536,1063v5,17,7,35,6,55hal1371,1118hdxm1466,1075v-1,-13,-5,-24,-14,-33c1444,1033,1433,1028,1420,1028v-13,,-24,4,-32,13c1379,1050,1374,1061,1371,1075hal1466,1075hdxm1788,1216v-73,,-73,,-73,c1715,1189,1715,1189,1715,1189v-1,,-1,,-1,c1699,1211,1678,1222,1650,1222v-18,,-34,-3,-47,-10c1590,1205,1579,1195,1571,1183v-8,-12,-15,-26,-19,-41c1548,1127,1546,1111,1546,1094v,-15,2,-30,6,-44c1556,1036,1563,1024,1571,1013v8,-11,18,-20,30,-27c1614,980,1628,976,1644,976v29,,51,11,67,32c1712,1008,1712,1008,1712,1008v,-112,,-112,,-112c1788,896,1788,896,1788,896hal1788,1216hdxm1669,1035v-9,,-16,2,-22,5c1641,1044,1636,1049,1633,1055v-4,6,-6,12,-8,20c1623,1082,1623,1090,1623,1097v,8,,16,2,24c1627,1129,1629,1136,1633,1142v3,7,8,12,14,16c1653,1162,1660,1164,1669,1164v9,,17,-2,23,-6c1698,1154,1702,1149,1706,1143v3,-7,5,-14,7,-21c1714,1114,1714,1107,1714,1099v,-8,,-16,-2,-24c1710,1067,1708,1060,1704,1054v-4,-6,-8,-10,-14,-14c1684,1037,1677,1035,1669,1035xm1897,954v-76,,-76,,-76,c1821,896,1821,896,1821,896v76,,76,,76,hal1897,954hdxm1821,983v76,,76,,76,c1897,1216,1897,1216,1897,1216v-76,,-76,,-76,hal1821,983hdxm1925,1055v1,-15,5,-28,11,-38c1943,1007,1951,999,1962,993v10,-6,22,-11,34,-13c2009,978,2022,976,2036,976v13,,27,1,40,3c2089,981,2100,985,2110,991v11,5,19,13,25,24c2141,1025,2144,1038,2144,1054v,102,,102,,102c2144,1166,2144,1176,2145,1186v1,11,4,20,8,30c2076,1216,2076,1216,2076,1216v-1,-4,-2,-7,-3,-11c2073,1201,2072,1198,2072,1194v-10,10,-22,18,-35,22c2023,1220,2009,1222,1995,1222v-11,,-21,-1,-31,-4c1954,1215,1946,1211,1939,1205v-7,-6,-13,-13,-17,-22c1918,1174,1916,1164,1916,1152v,-12,2,-23,6,-31c1926,1112,1932,1105,1939,1100v7,-5,16,-9,25,-12c1973,1085,1983,1082,1993,1080v10,-1,20,-3,30,-4c2033,1075,2042,1073,2051,1071v7,-1,12,-3,15,-6c2070,1062,2071,1057,2071,1050v,-5,-1,-8,-3,-11c2065,1036,2062,1033,2059,1031v-4,-2,-8,-3,-12,-4c2043,1026,2039,1026,2035,1026v-22,,-35,9,-38,29hal1925,1055hdxm1992,1149v,10,3,16,10,20c2008,1173,2015,1175,2024,1175v18,,31,-5,38,-16c2068,1149,2071,1131,2071,1107v-6,3,-13,5,-22,7c2040,1115,2032,1117,2023,1119v-8,2,-16,6,-22,10c1995,1133,1992,1140,1992,1149xm2381,896v85,,85,,85,c2586,1216,2586,1216,2586,1216v-87,,-87,,-87,c2479,1158,2479,1158,2479,1158v-111,,-111,,-111,c2347,1216,2347,1216,2347,1216v-85,,-85,,-85,hal2381,896hdxm2387,1097v72,,72,,72,c2424,985,2424,985,2424,985v-1,,-1,,-1,hal2387,1097hdxm2816,1216v-74,,-74,,-74,c2742,1184,2742,1184,2742,1184v-1,,-1,,-1,c2734,1196,2724,1205,2711,1212v-14,7,-27,10,-41,10c2654,1222,2640,1220,2629,1215v-11,-4,-20,-11,-27,-19c2596,1187,2591,1176,2588,1164v-2,-12,-4,-26,-4,-41c2584,983,2584,983,2584,983v77,,77,,77,c2661,1118,2661,1118,2661,1118v,16,3,26,9,33c2677,1157,2686,1160,2698,1160v4,,9,-1,14,-3c2716,1156,2721,1153,2725,1149v4,-4,8,-9,11,-16c2738,1127,2740,1118,2740,1108v,-125,,-125,,-125c2816,983,2816,983,2816,983hal2816,1216hdxm2985,1032v-47,,-47,,-47,c2938,1138,2938,1138,2938,1138v,9,3,16,8,18c2951,1159,2957,1161,2966,1161v3,,6,-1,10,-1c2979,1160,2982,1160,2985,1160v,56,,56,,56c2979,1216,2972,1216,2965,1217v-7,1,-14,1,-21,1c2928,1218,2914,1217,2904,1214v-11,-3,-19,-7,-25,-14c2872,1194,2868,1186,2866,1175v-3,-10,-4,-23,-4,-39c2862,1032,2862,1032,2862,1032v-38,,-38,,-38,c2824,983,2824,983,2824,983v38,,38,,38,c2862,913,2862,913,2862,913v76,,76,,76,c2938,983,2938,983,2938,983v47,,47,,47,hal2985,1032hdxm2998,896v76,,76,,76,c3074,1015,3074,1015,3074,1015v1,,1,,1,c3078,1009,3082,1004,3087,999v5,-5,10,-9,17,-12c3110,983,3117,981,3124,979v7,-2,14,-3,21,-3c3165,976,3180,980,3191,986v11,6,20,14,25,23c3222,1018,3225,1028,3227,1038v1,11,2,20,2,29c3229,1216,3229,1216,3229,1216v-76,,-76,,-76,c3153,1103,3153,1103,3153,1103v,-8,,-16,,-23c3153,1072,3152,1065,3150,1059v-3,-6,-6,-10,-12,-14c3133,1041,3125,1039,3115,1039v-7,,-13,2,-19,4c3091,1046,3087,1050,3084,1055v-4,4,-6,10,-8,16c3074,1077,3074,1083,3074,1089v,127,,127,,127c2998,1216,2998,1216,2998,1216hal2998,896hdxm3247,1100v,-18,3,-34,9,-49c3261,1036,3270,1023,3281,1012v10,-11,23,-20,38,-26c3334,980,3351,976,3369,976v18,,34,4,49,10c3433,992,3446,1001,3457,1012v11,11,20,24,26,39c3489,1066,3492,1082,3492,1100v,17,-3,34,-9,49c3477,1163,3468,1176,3457,1187v-11,11,-24,20,-39,26c3403,1219,3387,1222,3369,1222v-18,,-35,-3,-50,-9c3304,1207,3291,1198,3281,1187v-11,-11,-20,-24,-25,-38c3250,1134,3247,1117,3247,1100xm3323,1100v,7,,15,2,22c3326,1130,3329,1137,3333,1143v3,6,8,11,14,15c3353,1162,3360,1164,3369,1164v9,,16,-2,22,-6c3397,1154,3402,1149,3406,1143v3,-6,6,-13,7,-21c3415,1115,3415,1107,3415,1100v,-8,,-15,-2,-23c3412,1069,3409,1062,3406,1056v-4,-6,-9,-11,-15,-15c3385,1037,3378,1035,3369,1035v-9,,-16,2,-22,6c3341,1045,3336,1050,3333,1056v-4,6,-7,13,-8,21c3323,1085,3323,1092,3323,1100xm3512,983v74,,74,,74,c3586,1024,3586,1024,3586,1024v1,,1,,1,c3592,1009,3601,998,3614,990v12,-7,26,-11,43,-11c3660,979,3662,979,3665,979v3,,6,1,9,2c3674,1050,3674,1050,3674,1050v-5,-2,-9,-3,-14,-3c3655,1046,3650,1045,3645,1045v-9,,-18,2,-25,5c3613,1053,3607,1057,3603,1062v-5,5,-9,11,-11,18c3589,1086,3588,1093,3588,1101v,115,,115,,115c3512,1216,3512,1216,3512,1216hal3512,983hdxm3757,954v-76,,-76,,-76,c3681,896,3681,896,3681,896v76,,76,,76,hal3757,954hdxm3681,983v76,,76,,76,c3757,1216,3757,1216,3757,1216v-76,,-76,,-76,hal3681,983hdxm3929,1032v-47,,-47,,-47,c3882,1138,3882,1138,3882,1138v,9,2,16,7,18c3894,1159,3901,1161,3909,1161v3,,7,-1,10,-1c3922,1160,3926,1160,3929,1160v,56,,56,,56c3922,1216,3915,1216,3908,1217v-7,1,-14,1,-21,1c3871,1218,3858,1217,3847,1214v-11,-3,-19,-7,-25,-14c3816,1194,3812,1186,3809,1175v-2,-10,-3,-23,-3,-39c3806,1032,3806,1032,3806,1032v-39,,-39,,-39,c3767,983,3767,983,3767,983v39,,39,,39,c3806,913,3806,913,3806,913v76,,76,,76,c3882,983,3882,983,3882,983v47,,47,,47,hal3929,1032hdxm4068,1236v-5,13,-10,23,-16,31c4046,1274,4039,1280,4031,1284v-7,4,-16,7,-26,8c3995,1293,3983,1294,3971,1294v-36,,-36,,-36,c3935,1232,3935,1232,3935,1232v26,,26,,26,c3970,1232,3977,1230,3983,1225v6,-5,9,-11,9,-19c3992,1203,3991,1199,3989,1193v-2,-6,-3,-12,-5,-18c3981,1169,3979,1164,3977,1158v-2,-5,-4,-10,-5,-13c3912,983,3912,983,3912,983v81,,81,,81,c4037,1135,4037,1135,4037,1135v1,,1,,1,c4082,983,4082,983,4082,983v78,,78,,78,hal4068,1236hdxe" fillcolor="#4d4d4f" stroked="f">
          <v:path arrowok="t"/>
          <o:lock v:ext="edit" verticies="t"/>
          <w10:wrap anchorx="page" anchory="page"/>
          <w10:anchorlock/>
        </v:shape>
      </w:pict>
    </w:r>
    <w:r>
      <w:rPr>
        <w:noProof/>
      </w:rPr>
      <w:pict>
        <v:group id="Logo_acma_bw" o:spid="_x0000_s2053" style="position:absolute;margin-left:134.45pt;margin-top:34.4pt;width:118.3pt;height:36.6pt;z-index:-251659264;mso-position-horizontal-relative:page;mso-position-vertical-relative:page" coordorigin="1810,866" coordsize="2162,672">
          <v:group id="black_curl" o:spid="_x0000_s2054" style="position:absolute;left:1950;top:913;width:800;height:466;mso-position-horizontal-relative:page;mso-position-vertical-relative:page" coordorigin="702,1163" coordsize="1674,986">
            <v:line id="_x0000_s2055" style="position:absolute;visibility:visible" from="1140,1618" to="1140,1618" stroked="f">
              <o:lock v:ext="edit" aspectratio="t"/>
            </v:line>
            <v:line id="_x0000_s2056" style="position:absolute;visibility:visible" from="1140,1618" to="1140,1618" stroked="f">
              <o:lock v:ext="edit" aspectratio="t"/>
            </v:line>
            <v:shape id="_x0000_s2057" style="position:absolute;left:702;top:1297;width:831;height:434;visibility:visible" coordsize="3087,1614" path="m2115,416hdc2173,450,2317,542,2507,653v580,37,580,37,580,37c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<v:path arrowok="t"/>
              <o:lock v:ext="edit" aspectratio="t"/>
            </v:shape>
            <v:shape id="_x0000_s2058" style="position:absolute;left:1048;top:1468;width:964;height:681;visibility:visible" coordsize="3581,2529" path="m1010,890hdc1034,831,1105,745,1193,687v23,-15,46,-30,69,-43c1262,644,1623,426,1768,338,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<v:path arrowok="t"/>
              <o:lock v:ext="edit" aspectratio="t"/>
            </v:shape>
            <v:shape id="_x0000_s2059" style="position:absolute;left:1518;top:1296;width:858;height:433;visibility:visible" coordsize="3183,1611" path="m1167,232hdc1162,235,1162,235,1162,235v-28,39,-78,96,-168,165c1015,390,1015,390,1015,390v82,-34,193,-63,339,-63c1683,327,2021,468,2113,657v102,208,-125,392,-514,392c1529,1049,1444,1047,1357,1028v-87,-20,-209,-65,-294,-107c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hal1167,232hdxe" fillcolor="black" stroked="f">
              <v:path arrowok="t"/>
              <o:lock v:ext="edit" aspectratio="t"/>
            </v:shape>
            <v:shape id="_x0000_s2060" style="position:absolute;left:1206;top:1163;width:643;height:313;visibility:visible" coordsize="2385,1164" path="m1712,1152hdc1876,1057,2012,979,2099,927v17,-11,34,-22,51,-33c2152,893,2152,893,2152,893v96,-74,147,-134,173,-172c2372,646,2385,569,2365,495v-5,-16,-5,-16,-5,-16c2356,468,2356,468,2356,468,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hal1712,1152hdxe" fillcolor="black" stroked="f">
              <v:path arrowok="t"/>
              <o:lock v:ext="edit" aspectratio="t"/>
            </v:shape>
          </v:group>
          <v:line id="black_line" o:spid="_x0000_s2061" style="position:absolute;visibility:visible;mso-position-horizontal-relative:page;mso-position-vertical-relative:page" from="1810,866" to="1810,1535"/>
          <v:shape id="grey" o:spid="_x0000_s2062" style="position:absolute;left:2574;top:1218;width:1398;height:320;visibility:visible;mso-position-horizontal:absolute;mso-position-horizontal-relative:page;mso-position-vertical:absolute;mso-position-vertical-relative:page" coordsize="10982,2496" path="m1096,1936hdc1464,1936,1587,1722,1568,1225v-108,70,-309,84,-477,130c919,1397,773,1471,773,1662v,195,150,274,323,274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hal96,796hdxm4004,932c4000,732,3823,591,3627,591v-432,,-500,368,-500,696c3127,1591,3259,1905,3586,1905v268,,405,-155,441,-405c4777,1500,4777,1500,4777,1500v-69,632,-559,996,-1186,996c2882,2496,2354,2009,2354,1287,2354,537,2832,,3591,v586,,1109,309,1163,932hal4004,932hd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hal4835,69hd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hal8673,796hdxe" fillcolor="black" stroked="f">
            <v:path arrowok="t"/>
            <o:lock v:ext="edit" aspectratio="t" verticies="t"/>
          </v:shape>
          <w10:wrap anchorx="page" anchory="page"/>
          <w10:anchorlock/>
        </v:group>
      </w:pict>
    </w:r>
    <w:r>
      <w:rPr>
        <w:noProof/>
      </w:rPr>
      <w:pict>
        <v:group id="Logo_AustGov" o:spid="_x0000_s2049" style="position:absolute;margin-left:56.8pt;margin-top:34.1pt;width:68.8pt;height:36.25pt;z-index:-251660288;mso-position-horizontal-relative:page;mso-position-vertical-relative:page" coordorigin="-17209,-8401" coordsize="40176,21123">
          <o:lock v:ext="edit" aspectratio="t"/>
          <v:shape id="_x0000_s2050" style="position:absolute;left:-9301;top:-8401;width:22727;height:16658;visibility:visible" coordsize="9621,7052" path="m3475,3887hdc3449,3887,3429,3866,3429,3839v,-26,20,-47,46,-47c3501,3792,3522,3813,3522,3839v,27,-21,48,-47,48m5607,1945v-515,,-515,,-515,c5092,2854,5092,2854,5092,2854v515,,515,,515,hal5607,1945hdxm5607,2900v-515,,-515,,-515,c5092,3753,5092,3753,5092,3753v405,-241,405,-241,405,-241c5565,3465,5598,3384,5607,3285hal5607,2900hdxm5045,1945v-476,,-476,,-476,c4569,2854,4569,2854,4569,2854v476,,476,,476,hal5045,1945hdxm5045,2900v-476,,-476,,-476,c4569,3782,4569,3782,4569,3782v187,111,187,111,187,111c4769,3904,4786,3910,4806,3910v18,,35,-6,49,-17c4858,3893,4858,3893,4858,3893v187,-111,187,-111,187,-111hal5045,2900hdxm4376,2854v147,,147,,147,c4523,2521,4523,2521,4523,2521v-147,,-147,,-147,hal4376,2854hdxm4523,2900v-515,,-515,,-515,c4008,3285,4008,3285,4008,3285v8,99,42,180,109,227c4523,3753,4523,3753,4523,3753hal4523,2900hdxm4185,1945v-177,,-177,,-177,c4008,2296,4008,2296,4008,2296v177,,177,,177,hal4185,1945hd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hal4256,2082hd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hal4251,2734hd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hal4050,2396hdxm4008,2854v177,,177,,177,c4185,2521,4185,2521,4185,2521v-177,,-177,,-177,hal4008,2854hd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hal4444,2423hdxm4523,1945v-147,,-147,,-147,c4376,2296,4376,2296,4376,2296v147,,147,,147,hal4523,1945hd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hal8607,2403hd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hal4491,1740hd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hal2072,3193hdxm855,3332v-3,132,67,257,180,308c1068,3633,1091,3670,1115,3651v11,-23,-18,-27,-27,-39c1023,3505,993,3398,884,3321hal855,3332hd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hal8881,3601hd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hal9061,3916hdxm970,3880v-142,-20,-287,,-396,80c586,3979,586,3979,586,3979v130,41,272,-3,380,-69c979,3890,979,3890,979,3890hal970,3880hd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hal1070,3967hd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hal9083,4164hd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hal7611,4759hd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hal8497,4982hdxm2164,5021v-12,-21,-38,-39,-62,-33c2088,5004,2061,5015,2072,5045v16,17,27,36,51,32c2144,5060,2167,5054,2164,5021t6732,c8801,5060,8742,5161,8701,5250v-15,27,-50,57,-35,87c8760,5322,8810,5245,8870,5176v26,-42,14,-99,41,-137hal8896,5021hd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hal1361,5402hd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hal7770,5655hdxm2555,5619v-92,-11,-175,30,-261,57c2279,5703,2279,5703,2279,5703v136,80,302,30,420,-54c2696,5644,2696,5644,2696,5644hal2555,5619hdxm2022,5634v-156,15,-330,101,-384,263c1667,5914,1682,5881,1706,5873v124,-30,216,-152,316,-215hal2022,5634hdxm7678,5792v-15,-24,-35,-24,-62,-30c7601,5771,7581,5774,7572,5795v,21,,48,27,60c7655,5855,7655,5855,7655,5855v23,-6,32,-39,23,-63m7394,5804v-103,-26,-204,-6,-302,15c7078,5834,7049,5825,7045,5849v89,24,181,71,281,35c7365,5873,7415,5849,7433,5807hal7394,5804hd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hal4916,1153hdxm4557,1153v-46,,-127,-103,-41,-103c4601,1050,4601,1050,4601,1050v46,,127,103,41,103hal4557,1153hdxm4386,1026v-41,,-74,34,-74,74c4312,1141,4345,1174,4386,1174v876,,876,,876,c5303,1174,5335,1141,5335,1100v,-40,-32,-74,-73,-74hal4386,1026hdxm5269,2385v,-54,52,-36,90,-36c5398,2349,5449,2331,5449,2385v,40,-51,13,-90,13c5321,2398,5269,2425,5269,2385t29,92c5239,2477,5239,2437,5239,2378v,-87,83,-13,113,-94c5393,2380,5474,2279,5474,2380v,45,-4,97,-41,97hal5298,2477hd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hal5248,2279hd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hal4820,2375hd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hal4690,2542hd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hal4911,2521hd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hal4925,2655hd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hal4751,2775hd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hal4706,256hd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hal3852,5731hd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hal4166,5772hd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hal4538,5958hdxm4783,5661v3,-15,4,-21,37,-20c4869,5642,4893,5664,4892,5715v-2,66,-33,77,-112,76hal4783,5661hd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hal5041,5958hdxm5152,5865v72,-114,72,-114,72,-114c5269,5880,5269,5880,5269,5880hal5152,5865hd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hal5438,6009hd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hal5832,5985hd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hal6018,6132hdxm6146,6048v69,-117,69,-117,69,-117c6264,6060,6264,6060,6264,6060hal6146,6048hd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hal6436,6185hd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hal5688,1805hdxm3903,1805v-27,53,-27,53,-27,53c3876,1874,3888,1887,3903,1887v15,,27,-13,27,-29hal3903,1805hdxm4349,1805v-26,53,-26,53,-26,53c4323,1874,4335,1887,4350,1887v14,,26,-13,26,-29hal4349,1805hdxm4795,1805v-25,53,-25,53,-25,53c4770,1874,4781,1887,4796,1887v14,,26,-13,26,-29hal4795,1805hdxm5242,1805v-26,53,-26,53,-26,53c5216,1874,5228,1887,5242,1887v15,,27,-13,27,-29hal5242,1805hdxm3876,2471v,15,13,29,27,29c3918,2500,3930,2486,3930,2471v-27,-53,-27,-53,-27,-53hal3876,2471hdxm3876,3066v27,29,27,29,27,29c3930,3066,3930,3066,3930,3066v-27,-52,-27,-52,-27,-52hal3876,3066hdxm3948,3538v,16,12,29,27,29c3989,3567,4001,3554,4001,3538v-26,-53,-26,-53,-26,-53hal3948,3538hdxm4322,3788v,16,12,29,27,29c4364,3817,4376,3804,4376,3788v-27,-53,-27,-53,-27,-53hal4322,3788hdxm5711,2418v-26,53,-26,53,-26,53c5685,2486,5697,2500,5711,2500v15,,27,-14,27,-29hal5711,2418hdxm5711,3014v-26,52,-26,52,-26,52c5711,3095,5711,3095,5711,3095v27,-29,27,-29,27,-29hal5711,3014hdxm5640,3485v-26,53,-26,53,-26,53c5614,3554,5625,3567,5640,3567v14,,27,-13,27,-29hal5640,3485hdxm5265,3735v-26,53,-26,53,-26,53c5239,3804,5251,3817,5266,3817v14,,26,-13,26,-29hal5265,3735hdxm4810,4001v-26,53,-26,53,-26,53c4784,4070,4795,4083,4810,4083v15,,26,-13,26,-29hal4810,4001hd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hal2424,5721hd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hal2440,5723hd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hal2458,5720hdxm2461,5722v1,-2,1,-2,1,-2c2463,5724,2463,5724,2463,5724v,1,,1,,1c2462,5726,2462,5726,2462,5726hal2461,5722hd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hal2469,5722hdxm5779,1790v-1945,,-1945,,-1945,c3834,3330,3834,3330,3834,3330v11,119,52,218,134,275c4743,4098,4743,4098,4743,4098v17,13,38,21,61,21c4827,4119,4848,4111,4864,4098v5,,5,,5,c5645,3605,5645,3605,5645,3605v82,-57,123,-156,134,-275hal5779,1790hd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hal5835,3309hdxm5084,4030v25,-13,25,-13,25,-13hal5084,4030hdxm3216,6098v43,-130,43,-130,43,-130c3333,6084,3333,6084,3333,6084hal3216,6098hd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hal3528,6169hd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hal5307,6388hd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hal5023,6486hd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hal4801,6373hdxm4864,6397v21,-7,35,-21,53,-36c4911,6352,4911,6352,4911,6352v-21,,-35,27,-47,45m4931,6441v-26,,-26,,-26,hal4931,6441hdxm4985,6534v-18,-24,-41,-39,-74,-33c4979,6554,4979,6554,4979,6554v6,-20,6,-20,6,-20m4979,6352v-3,,-3,,-3,c4976,6361,4976,6361,4976,6361v3,,3,,3,hal4979,6352hd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hal4692,6227hd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hal4580,6492hd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hal5571,6763hd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<v:path arrowok="t"/>
            <o:lock v:ext="edit" aspectratio="t" verticies="t"/>
          </v:shape>
          <v:shape id="_x0000_s2051" style="position:absolute;left:-17209;top:9769;width:40176;height:2953;visibility:visible" coordsize="17008,1250" path="m706,818hdc528,406,528,406,528,406,345,818,345,818,345,818hal706,818hd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hal736,882hd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hal2000,399hd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hal2665,376hd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hal3101,98hd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hal3698,399hd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hal5236,28hd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hal5737,399hd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hal7028,399hd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hal9203,1hd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hal10551,1247hdxm11436,722v,-94,-5,-159,-16,-195c11410,493,11394,465,11372,447v-12,-10,-28,-16,-49,-16c11293,431,11268,446,11249,476v-35,53,-52,125,-52,215c11197,722,11197,722,11197,722hal11436,722hd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hal12043,399hd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hal12802,399hd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hal13756,399hdxm15325,722v,-94,-5,-159,-15,-195c15299,493,15284,465,15262,447v-12,-10,-29,-16,-49,-16c15182,431,15157,446,15138,476v-35,53,-52,125,-52,215c15086,722,15086,722,15086,722hal15325,722hd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hal15909,399hd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hal16812,98hdxe" fillcolor="black" stroked="f">
            <v:path arrowok="t"/>
            <o:lock v:ext="edit" aspectratio="t" verticies="t"/>
          </v:shape>
          <v:shape id="_x0000_s2052" style="position:absolute;left:-8301;top:-7050;width:17976;height:9102;visibility:visible" coordsize="7610,3853" path="m3808,1063hdc3905,1063,3966,1180,4068,1168v-240,47,-240,47,-240,47c3805,1248,3805,1248,3805,1248v-30,-3,-50,-24,-77,-33c3630,1215,3487,1203,3392,1203v-4,250,-4,250,-4,250c3352,1478,3352,1478,3352,1478v-14,-22,-14,-22,-14,-22c3273,1495,3255,1558,3237,1626v-32,80,111,126,123,191c3360,1817,3394,1888,3415,1903v26,80,91,125,73,217c3488,2198,3512,2311,3435,2362v-20,18,-32,-12,-32,-27c3362,2087,3362,2087,3362,2087v-46,-110,-141,-108,-237,-169c3090,1962,3083,2016,3066,2073v-18,44,-33,92,-50,137c2983,2302,2936,2392,2924,2487v,65,6,143,-18,202c2912,2740,2894,2781,2888,2826v-21,39,-183,507,-183,575c2705,3401,2673,3571,2717,3624v98,66,213,44,328,33c3267,3654,3494,3597,3684,3704v9,13,35,6,41,24c3763,3737,3787,3779,3796,3811v9,19,-12,22,-18,30c3705,3845,3645,3823,3577,3811v-379,-26,-736,-11,-1093,-5c2445,3800,2394,3800,2386,3752v-39,-101,23,-194,41,-289c2462,3321,2492,3166,2477,3011v-100,9,-192,80,-221,181c2244,3255,2223,3318,2194,3371v-77,152,-160,307,-311,393c1815,3802,1730,3806,1643,3809v-1164,,-1164,,-1164,c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hal6933,2999hdxe" fillcolor="black" stroked="f">
            <v:path arrowok="t"/>
            <o:lock v:ext="edit" aspectratio="t" verticies="t"/>
          </v:shape>
          <w10:wrap anchorx="page" anchory="page"/>
          <w10:anchorlock/>
        </v:group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63" w:rsidRDefault="00753C63">
    <w:pPr>
      <w:pStyle w:val="Header"/>
    </w:pPr>
  </w:p>
  <w:p w:rsidR="00753C63" w:rsidRDefault="00753C63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63" w:rsidRDefault="00753C63">
    <w:pPr>
      <w:pStyle w:val="Header"/>
    </w:pPr>
  </w:p>
  <w:p w:rsidR="00753C63" w:rsidRDefault="00753C63">
    <w:pPr>
      <w:pStyle w:val="Head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63" w:rsidRDefault="00753C63">
    <w:pPr>
      <w:pStyle w:val="Header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63" w:rsidRDefault="00753C63">
    <w:pPr>
      <w:pStyle w:val="Header"/>
    </w:pPr>
  </w:p>
  <w:p w:rsidR="00753C63" w:rsidRDefault="00753C63">
    <w:pPr>
      <w:pStyle w:val="Header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63" w:rsidRDefault="00753C63">
    <w:pPr>
      <w:pStyle w:val="Header"/>
    </w:pPr>
  </w:p>
  <w:p w:rsidR="00753C63" w:rsidRDefault="00753C6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D58E92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AD467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EAAFA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4E69990"/>
    <w:lvl w:ilvl="0">
      <w:start w:val="1"/>
      <w:numFmt w:val="decimal"/>
      <w:pStyle w:val="ListNumber2"/>
      <w:lvlText w:val="%1/"/>
      <w:lvlJc w:val="left"/>
      <w:pPr>
        <w:tabs>
          <w:tab w:val="num" w:pos="295"/>
        </w:tabs>
        <w:ind w:left="295" w:hanging="295"/>
      </w:pPr>
      <w:rPr>
        <w:rFonts w:hint="default"/>
      </w:rPr>
    </w:lvl>
  </w:abstractNum>
  <w:abstractNum w:abstractNumId="4">
    <w:nsid w:val="FFFFFF80"/>
    <w:multiLevelType w:val="singleLevel"/>
    <w:tmpl w:val="486605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4F0D8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B30DB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E303AD8"/>
    <w:lvl w:ilvl="0">
      <w:start w:val="1"/>
      <w:numFmt w:val="bullet"/>
      <w:pStyle w:val="ListBullet2"/>
      <w:lvlText w:val="&gt;"/>
      <w:lvlJc w:val="left"/>
      <w:pPr>
        <w:tabs>
          <w:tab w:val="num" w:pos="845"/>
        </w:tabs>
        <w:ind w:left="845" w:hanging="544"/>
      </w:pPr>
      <w:rPr>
        <w:rFonts w:ascii="HelveticaNeueLT Std Lt" w:hAnsi="HelveticaNeueLT Std Lt" w:hint="default"/>
        <w:sz w:val="20"/>
      </w:rPr>
    </w:lvl>
  </w:abstractNum>
  <w:abstractNum w:abstractNumId="8">
    <w:nsid w:val="FFFFFF88"/>
    <w:multiLevelType w:val="singleLevel"/>
    <w:tmpl w:val="4EDA8EF2"/>
    <w:lvl w:ilvl="0">
      <w:start w:val="1"/>
      <w:numFmt w:val="lowerLetter"/>
      <w:pStyle w:val="ListNumber"/>
      <w:lvlText w:val="%1/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caps/>
        <w:sz w:val="20"/>
      </w:rPr>
    </w:lvl>
  </w:abstractNum>
  <w:abstractNum w:abstractNumId="9">
    <w:nsid w:val="FFFFFF89"/>
    <w:multiLevelType w:val="singleLevel"/>
    <w:tmpl w:val="E09694FA"/>
    <w:lvl w:ilvl="0">
      <w:start w:val="1"/>
      <w:numFmt w:val="bullet"/>
      <w:pStyle w:val="ListBullet"/>
      <w:lvlText w:val="&gt;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sz w:val="20"/>
      </w:rPr>
    </w:lvl>
  </w:abstractNum>
  <w:abstractNum w:abstractNumId="10">
    <w:nsid w:val="08CE0694"/>
    <w:multiLevelType w:val="hybridMultilevel"/>
    <w:tmpl w:val="17E87C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D6804DA"/>
    <w:multiLevelType w:val="multilevel"/>
    <w:tmpl w:val="7780E848"/>
    <w:lvl w:ilvl="0">
      <w:start w:val="1"/>
      <w:numFmt w:val="decimalZero"/>
      <w:lvlText w:val="%1"/>
      <w:lvlJc w:val="left"/>
      <w:pPr>
        <w:tabs>
          <w:tab w:val="num" w:pos="454"/>
        </w:tabs>
        <w:ind w:left="454" w:hanging="454"/>
      </w:pPr>
      <w:rPr>
        <w:rFonts w:ascii="HelveticaNeueLT Std Med" w:hAnsi="HelveticaNeueLT Std Med" w:hint="default"/>
        <w:color w:val="808285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4FD5FC5"/>
    <w:multiLevelType w:val="multilevel"/>
    <w:tmpl w:val="951029E0"/>
    <w:lvl w:ilvl="0">
      <w:start w:val="1"/>
      <w:numFmt w:val="decimalZero"/>
      <w:lvlText w:val="%1"/>
      <w:lvlJc w:val="left"/>
      <w:pPr>
        <w:tabs>
          <w:tab w:val="num" w:pos="454"/>
        </w:tabs>
        <w:ind w:left="454" w:hanging="454"/>
      </w:pPr>
      <w:rPr>
        <w:rFonts w:ascii="HelveticaNeueLT Std Med" w:hAnsi="HelveticaNeueLT Std Med" w:hint="default"/>
        <w:b/>
        <w:i w:val="0"/>
        <w:color w:val="808285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C9E10BE"/>
    <w:multiLevelType w:val="hybridMultilevel"/>
    <w:tmpl w:val="7E2272E4"/>
    <w:lvl w:ilvl="0" w:tplc="AD2AA5C8">
      <w:start w:val="1"/>
      <w:numFmt w:val="decimalZero"/>
      <w:lvlText w:val="%1"/>
      <w:lvlJc w:val="left"/>
      <w:pPr>
        <w:tabs>
          <w:tab w:val="num" w:pos="885"/>
        </w:tabs>
        <w:ind w:left="885" w:hanging="885"/>
      </w:pPr>
      <w:rPr>
        <w:rFonts w:ascii="HelveticaNeueLT Std Med" w:hAnsi="HelveticaNeueLT Std Med" w:hint="default"/>
        <w:b/>
        <w:i w:val="0"/>
        <w:color w:val="808285"/>
        <w:sz w:val="28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5D0438C"/>
    <w:multiLevelType w:val="hybridMultilevel"/>
    <w:tmpl w:val="1AC0AF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54A141D"/>
    <w:multiLevelType w:val="hybridMultilevel"/>
    <w:tmpl w:val="BF7457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09C5333"/>
    <w:multiLevelType w:val="multilevel"/>
    <w:tmpl w:val="EF7285AC"/>
    <w:lvl w:ilvl="0">
      <w:start w:val="1"/>
      <w:numFmt w:val="decimalZero"/>
      <w:lvlText w:val="%1"/>
      <w:lvlJc w:val="left"/>
      <w:pPr>
        <w:tabs>
          <w:tab w:val="num" w:pos="228"/>
        </w:tabs>
        <w:ind w:left="228" w:hanging="228"/>
      </w:pPr>
      <w:rPr>
        <w:rFonts w:ascii="HelveticaNeueLT Std Med" w:hAnsi="HelveticaNeueLT Std Med" w:hint="default"/>
        <w:color w:val="808285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4F745D5"/>
    <w:multiLevelType w:val="multilevel"/>
    <w:tmpl w:val="9FB6AF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>
    <w:nsid w:val="680D0607"/>
    <w:multiLevelType w:val="hybridMultilevel"/>
    <w:tmpl w:val="D6FCFD42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9">
    <w:nsid w:val="71790B94"/>
    <w:multiLevelType w:val="multilevel"/>
    <w:tmpl w:val="E1C84640"/>
    <w:lvl w:ilvl="0">
      <w:start w:val="1"/>
      <w:numFmt w:val="decimalZero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757603AE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>
    <w:nsid w:val="7F33169D"/>
    <w:multiLevelType w:val="multilevel"/>
    <w:tmpl w:val="E1C84640"/>
    <w:lvl w:ilvl="0">
      <w:start w:val="1"/>
      <w:numFmt w:val="decimalZero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9"/>
  </w:num>
  <w:num w:numId="12">
    <w:abstractNumId w:val="13"/>
  </w:num>
  <w:num w:numId="13">
    <w:abstractNumId w:val="16"/>
  </w:num>
  <w:num w:numId="14">
    <w:abstractNumId w:val="11"/>
  </w:num>
  <w:num w:numId="15">
    <w:abstractNumId w:val="12"/>
  </w:num>
  <w:num w:numId="16">
    <w:abstractNumId w:val="21"/>
  </w:num>
  <w:num w:numId="17">
    <w:abstractNumId w:val="20"/>
  </w:num>
  <w:num w:numId="18">
    <w:abstractNumId w:val="17"/>
  </w:num>
  <w:num w:numId="19">
    <w:abstractNumId w:val="15"/>
  </w:num>
  <w:num w:numId="20">
    <w:abstractNumId w:val="10"/>
  </w:num>
  <w:num w:numId="21">
    <w:abstractNumId w:val="14"/>
  </w:num>
  <w:num w:numId="22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001"/>
  <w:defaultTabStop w:val="720"/>
  <w:evenAndOddHeaders/>
  <w:drawingGridHorizontalSpacing w:val="100"/>
  <w:displayHorizontalDrawingGridEvery w:val="2"/>
  <w:characterSpacingControl w:val="doNotCompress"/>
  <w:hdrShapeDefaults>
    <o:shapedefaults v:ext="edit" spidmax="2065">
      <o:colormru v:ext="edit" colors="red,#4d4d4f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21416"/>
    <w:rsid w:val="000024D7"/>
    <w:rsid w:val="00007B6A"/>
    <w:rsid w:val="00010667"/>
    <w:rsid w:val="00010AF0"/>
    <w:rsid w:val="00015AE7"/>
    <w:rsid w:val="00016E21"/>
    <w:rsid w:val="0001719C"/>
    <w:rsid w:val="00021AC5"/>
    <w:rsid w:val="00026F91"/>
    <w:rsid w:val="0005045A"/>
    <w:rsid w:val="00051C1E"/>
    <w:rsid w:val="000539F9"/>
    <w:rsid w:val="00054C27"/>
    <w:rsid w:val="00055EC3"/>
    <w:rsid w:val="000563CE"/>
    <w:rsid w:val="00062B4B"/>
    <w:rsid w:val="000659B6"/>
    <w:rsid w:val="00075B96"/>
    <w:rsid w:val="0008196A"/>
    <w:rsid w:val="0009209D"/>
    <w:rsid w:val="000969BD"/>
    <w:rsid w:val="000969BF"/>
    <w:rsid w:val="00096F64"/>
    <w:rsid w:val="000A0C22"/>
    <w:rsid w:val="000A3C43"/>
    <w:rsid w:val="000A4A51"/>
    <w:rsid w:val="000A5D2B"/>
    <w:rsid w:val="000B5DE3"/>
    <w:rsid w:val="000C230C"/>
    <w:rsid w:val="000D71D9"/>
    <w:rsid w:val="000D7E8B"/>
    <w:rsid w:val="000E4449"/>
    <w:rsid w:val="000E6097"/>
    <w:rsid w:val="000F157F"/>
    <w:rsid w:val="00111FCE"/>
    <w:rsid w:val="0012489B"/>
    <w:rsid w:val="00130017"/>
    <w:rsid w:val="00130F91"/>
    <w:rsid w:val="00135720"/>
    <w:rsid w:val="00137424"/>
    <w:rsid w:val="00141AD9"/>
    <w:rsid w:val="00152903"/>
    <w:rsid w:val="0015614F"/>
    <w:rsid w:val="001568AD"/>
    <w:rsid w:val="001577C2"/>
    <w:rsid w:val="001633C4"/>
    <w:rsid w:val="00171591"/>
    <w:rsid w:val="00173981"/>
    <w:rsid w:val="0017719D"/>
    <w:rsid w:val="001875B7"/>
    <w:rsid w:val="00187CB3"/>
    <w:rsid w:val="001976E3"/>
    <w:rsid w:val="001B58AA"/>
    <w:rsid w:val="001B7E48"/>
    <w:rsid w:val="001C17CE"/>
    <w:rsid w:val="001C36CA"/>
    <w:rsid w:val="001C44D1"/>
    <w:rsid w:val="001C6AEE"/>
    <w:rsid w:val="001C7630"/>
    <w:rsid w:val="001D6D15"/>
    <w:rsid w:val="001F738D"/>
    <w:rsid w:val="001F7558"/>
    <w:rsid w:val="00205B57"/>
    <w:rsid w:val="002157E0"/>
    <w:rsid w:val="00216805"/>
    <w:rsid w:val="0022334F"/>
    <w:rsid w:val="00226819"/>
    <w:rsid w:val="0022753E"/>
    <w:rsid w:val="00232DE5"/>
    <w:rsid w:val="00233817"/>
    <w:rsid w:val="002367FF"/>
    <w:rsid w:val="00240CE9"/>
    <w:rsid w:val="00241AC3"/>
    <w:rsid w:val="00246089"/>
    <w:rsid w:val="00246702"/>
    <w:rsid w:val="00247F2E"/>
    <w:rsid w:val="00250ADC"/>
    <w:rsid w:val="00257553"/>
    <w:rsid w:val="00262128"/>
    <w:rsid w:val="00262AA5"/>
    <w:rsid w:val="00262BFB"/>
    <w:rsid w:val="00266F8B"/>
    <w:rsid w:val="0027250C"/>
    <w:rsid w:val="00273C3E"/>
    <w:rsid w:val="00273CEB"/>
    <w:rsid w:val="002814C0"/>
    <w:rsid w:val="00281C89"/>
    <w:rsid w:val="0028282F"/>
    <w:rsid w:val="002851CB"/>
    <w:rsid w:val="00287142"/>
    <w:rsid w:val="00297FC5"/>
    <w:rsid w:val="002A0199"/>
    <w:rsid w:val="002A0417"/>
    <w:rsid w:val="002A16D8"/>
    <w:rsid w:val="002A1BC8"/>
    <w:rsid w:val="002A3EF2"/>
    <w:rsid w:val="002B19A2"/>
    <w:rsid w:val="002B381A"/>
    <w:rsid w:val="002B4FCC"/>
    <w:rsid w:val="002B7CFD"/>
    <w:rsid w:val="002D3600"/>
    <w:rsid w:val="002D6F29"/>
    <w:rsid w:val="002D7EB7"/>
    <w:rsid w:val="002E4DDC"/>
    <w:rsid w:val="002F633D"/>
    <w:rsid w:val="002F71DA"/>
    <w:rsid w:val="00302480"/>
    <w:rsid w:val="003117B9"/>
    <w:rsid w:val="003165E6"/>
    <w:rsid w:val="00321416"/>
    <w:rsid w:val="00324C89"/>
    <w:rsid w:val="00327948"/>
    <w:rsid w:val="0033000F"/>
    <w:rsid w:val="00332011"/>
    <w:rsid w:val="00332518"/>
    <w:rsid w:val="003332ED"/>
    <w:rsid w:val="003368DC"/>
    <w:rsid w:val="00345927"/>
    <w:rsid w:val="00350584"/>
    <w:rsid w:val="00351857"/>
    <w:rsid w:val="003610E1"/>
    <w:rsid w:val="003671BE"/>
    <w:rsid w:val="00372485"/>
    <w:rsid w:val="00373200"/>
    <w:rsid w:val="00375EF5"/>
    <w:rsid w:val="003767A5"/>
    <w:rsid w:val="00381F5C"/>
    <w:rsid w:val="00385254"/>
    <w:rsid w:val="003A5F5B"/>
    <w:rsid w:val="003A789A"/>
    <w:rsid w:val="003B5E5A"/>
    <w:rsid w:val="003C77E0"/>
    <w:rsid w:val="003D17D7"/>
    <w:rsid w:val="003D2678"/>
    <w:rsid w:val="003D71A3"/>
    <w:rsid w:val="003E432A"/>
    <w:rsid w:val="003E5951"/>
    <w:rsid w:val="003F16F6"/>
    <w:rsid w:val="003F2087"/>
    <w:rsid w:val="003F4DC7"/>
    <w:rsid w:val="003F5235"/>
    <w:rsid w:val="004027E4"/>
    <w:rsid w:val="0041071D"/>
    <w:rsid w:val="00414AFC"/>
    <w:rsid w:val="004151A7"/>
    <w:rsid w:val="00415310"/>
    <w:rsid w:val="00421709"/>
    <w:rsid w:val="00422620"/>
    <w:rsid w:val="00423763"/>
    <w:rsid w:val="00427DC7"/>
    <w:rsid w:val="00431613"/>
    <w:rsid w:val="0043297A"/>
    <w:rsid w:val="00432EB2"/>
    <w:rsid w:val="0043714F"/>
    <w:rsid w:val="004422E2"/>
    <w:rsid w:val="004438B5"/>
    <w:rsid w:val="00446B6A"/>
    <w:rsid w:val="00450CE4"/>
    <w:rsid w:val="00454596"/>
    <w:rsid w:val="0045605D"/>
    <w:rsid w:val="00461CC2"/>
    <w:rsid w:val="004857F4"/>
    <w:rsid w:val="004A56BB"/>
    <w:rsid w:val="004B1751"/>
    <w:rsid w:val="004B375D"/>
    <w:rsid w:val="004B7ACC"/>
    <w:rsid w:val="004D56FF"/>
    <w:rsid w:val="004E39D3"/>
    <w:rsid w:val="004E508A"/>
    <w:rsid w:val="004E616D"/>
    <w:rsid w:val="004F1BDE"/>
    <w:rsid w:val="004F3922"/>
    <w:rsid w:val="004F743A"/>
    <w:rsid w:val="004F7F44"/>
    <w:rsid w:val="005079BF"/>
    <w:rsid w:val="00531B9A"/>
    <w:rsid w:val="00531D15"/>
    <w:rsid w:val="00542377"/>
    <w:rsid w:val="00555C92"/>
    <w:rsid w:val="00561E06"/>
    <w:rsid w:val="00563EF1"/>
    <w:rsid w:val="00566AB4"/>
    <w:rsid w:val="00575AC5"/>
    <w:rsid w:val="0057605D"/>
    <w:rsid w:val="00581347"/>
    <w:rsid w:val="00581E5F"/>
    <w:rsid w:val="005849F8"/>
    <w:rsid w:val="005938DF"/>
    <w:rsid w:val="005A099B"/>
    <w:rsid w:val="005A2D9C"/>
    <w:rsid w:val="005A6A11"/>
    <w:rsid w:val="005D2502"/>
    <w:rsid w:val="005D3D94"/>
    <w:rsid w:val="005D49BF"/>
    <w:rsid w:val="005E3ACD"/>
    <w:rsid w:val="005E7673"/>
    <w:rsid w:val="005E7A57"/>
    <w:rsid w:val="005F24B0"/>
    <w:rsid w:val="005F5B14"/>
    <w:rsid w:val="006003E2"/>
    <w:rsid w:val="006052CF"/>
    <w:rsid w:val="00607B8D"/>
    <w:rsid w:val="00611F5C"/>
    <w:rsid w:val="00614B69"/>
    <w:rsid w:val="00616E09"/>
    <w:rsid w:val="00627D4E"/>
    <w:rsid w:val="00634478"/>
    <w:rsid w:val="00644373"/>
    <w:rsid w:val="00645915"/>
    <w:rsid w:val="006519C3"/>
    <w:rsid w:val="00652B30"/>
    <w:rsid w:val="00656345"/>
    <w:rsid w:val="00656DC6"/>
    <w:rsid w:val="00664110"/>
    <w:rsid w:val="00664D17"/>
    <w:rsid w:val="00666520"/>
    <w:rsid w:val="00667C5B"/>
    <w:rsid w:val="00681ADA"/>
    <w:rsid w:val="00692CDE"/>
    <w:rsid w:val="006977FF"/>
    <w:rsid w:val="006A01FA"/>
    <w:rsid w:val="006A0E9E"/>
    <w:rsid w:val="006A25C7"/>
    <w:rsid w:val="006A4AAD"/>
    <w:rsid w:val="006A6DA2"/>
    <w:rsid w:val="006A7AB2"/>
    <w:rsid w:val="006B5717"/>
    <w:rsid w:val="006C0CEB"/>
    <w:rsid w:val="006C3B1E"/>
    <w:rsid w:val="006C47FD"/>
    <w:rsid w:val="006D27CB"/>
    <w:rsid w:val="006D2F08"/>
    <w:rsid w:val="006D669B"/>
    <w:rsid w:val="006E4B1B"/>
    <w:rsid w:val="006E5445"/>
    <w:rsid w:val="006E7D93"/>
    <w:rsid w:val="006F1FC4"/>
    <w:rsid w:val="006F6372"/>
    <w:rsid w:val="007029A3"/>
    <w:rsid w:val="00706E4E"/>
    <w:rsid w:val="0070711A"/>
    <w:rsid w:val="0070791C"/>
    <w:rsid w:val="0071383C"/>
    <w:rsid w:val="007141A7"/>
    <w:rsid w:val="00721B55"/>
    <w:rsid w:val="00726CE4"/>
    <w:rsid w:val="00734143"/>
    <w:rsid w:val="00734D65"/>
    <w:rsid w:val="00740EAC"/>
    <w:rsid w:val="00744956"/>
    <w:rsid w:val="00745A5C"/>
    <w:rsid w:val="0074605F"/>
    <w:rsid w:val="00747E94"/>
    <w:rsid w:val="00753C63"/>
    <w:rsid w:val="0076171D"/>
    <w:rsid w:val="00767C1B"/>
    <w:rsid w:val="007714A9"/>
    <w:rsid w:val="00774F88"/>
    <w:rsid w:val="00777BA2"/>
    <w:rsid w:val="00781408"/>
    <w:rsid w:val="00784F7F"/>
    <w:rsid w:val="007911E7"/>
    <w:rsid w:val="00796F25"/>
    <w:rsid w:val="007A260E"/>
    <w:rsid w:val="007A2E98"/>
    <w:rsid w:val="007A3BA3"/>
    <w:rsid w:val="007B1499"/>
    <w:rsid w:val="007B1BBF"/>
    <w:rsid w:val="007B2155"/>
    <w:rsid w:val="007B2960"/>
    <w:rsid w:val="007B355D"/>
    <w:rsid w:val="007B7980"/>
    <w:rsid w:val="007C5D5A"/>
    <w:rsid w:val="007C607F"/>
    <w:rsid w:val="007C79DD"/>
    <w:rsid w:val="007D1A97"/>
    <w:rsid w:val="007D2CD6"/>
    <w:rsid w:val="007D3063"/>
    <w:rsid w:val="007F49FA"/>
    <w:rsid w:val="007F6E9A"/>
    <w:rsid w:val="008044D4"/>
    <w:rsid w:val="00810AB4"/>
    <w:rsid w:val="00817B56"/>
    <w:rsid w:val="00821A88"/>
    <w:rsid w:val="0082495D"/>
    <w:rsid w:val="00883628"/>
    <w:rsid w:val="00885544"/>
    <w:rsid w:val="00893AB8"/>
    <w:rsid w:val="008A04C8"/>
    <w:rsid w:val="008A2F1B"/>
    <w:rsid w:val="008B3C86"/>
    <w:rsid w:val="008B4FF4"/>
    <w:rsid w:val="008B70F3"/>
    <w:rsid w:val="008B76DF"/>
    <w:rsid w:val="008E0055"/>
    <w:rsid w:val="008E4767"/>
    <w:rsid w:val="008F5304"/>
    <w:rsid w:val="0090101A"/>
    <w:rsid w:val="00901B9F"/>
    <w:rsid w:val="00903285"/>
    <w:rsid w:val="00906F40"/>
    <w:rsid w:val="0090731E"/>
    <w:rsid w:val="00915B1C"/>
    <w:rsid w:val="0091605E"/>
    <w:rsid w:val="0091797D"/>
    <w:rsid w:val="00923CBA"/>
    <w:rsid w:val="00924C1E"/>
    <w:rsid w:val="00926703"/>
    <w:rsid w:val="00927691"/>
    <w:rsid w:val="00927A5F"/>
    <w:rsid w:val="00941FB0"/>
    <w:rsid w:val="009426D4"/>
    <w:rsid w:val="0095490B"/>
    <w:rsid w:val="009555CB"/>
    <w:rsid w:val="00962512"/>
    <w:rsid w:val="00967C42"/>
    <w:rsid w:val="00974363"/>
    <w:rsid w:val="00984AD9"/>
    <w:rsid w:val="009A5103"/>
    <w:rsid w:val="009A73D0"/>
    <w:rsid w:val="009B4E9E"/>
    <w:rsid w:val="009C1690"/>
    <w:rsid w:val="009C5F8A"/>
    <w:rsid w:val="009C6881"/>
    <w:rsid w:val="009C7759"/>
    <w:rsid w:val="009D6C71"/>
    <w:rsid w:val="009E16D0"/>
    <w:rsid w:val="009E38FD"/>
    <w:rsid w:val="009F13D6"/>
    <w:rsid w:val="009F4C6B"/>
    <w:rsid w:val="009F78A8"/>
    <w:rsid w:val="00A0630C"/>
    <w:rsid w:val="00A07318"/>
    <w:rsid w:val="00A11370"/>
    <w:rsid w:val="00A224CE"/>
    <w:rsid w:val="00A22522"/>
    <w:rsid w:val="00A24F5C"/>
    <w:rsid w:val="00A40871"/>
    <w:rsid w:val="00A43184"/>
    <w:rsid w:val="00A440E0"/>
    <w:rsid w:val="00A453C8"/>
    <w:rsid w:val="00A50CBC"/>
    <w:rsid w:val="00A70ADF"/>
    <w:rsid w:val="00A71466"/>
    <w:rsid w:val="00A74B5E"/>
    <w:rsid w:val="00A81BED"/>
    <w:rsid w:val="00A81EC4"/>
    <w:rsid w:val="00A84BFF"/>
    <w:rsid w:val="00AB156C"/>
    <w:rsid w:val="00AB5B64"/>
    <w:rsid w:val="00AB676D"/>
    <w:rsid w:val="00AD3082"/>
    <w:rsid w:val="00AD4AD0"/>
    <w:rsid w:val="00AD60CD"/>
    <w:rsid w:val="00AD6C8C"/>
    <w:rsid w:val="00AE091D"/>
    <w:rsid w:val="00AE53A1"/>
    <w:rsid w:val="00AF2484"/>
    <w:rsid w:val="00AF37EB"/>
    <w:rsid w:val="00AF63E7"/>
    <w:rsid w:val="00B0165D"/>
    <w:rsid w:val="00B031F3"/>
    <w:rsid w:val="00B052A4"/>
    <w:rsid w:val="00B125DE"/>
    <w:rsid w:val="00B13FDD"/>
    <w:rsid w:val="00B22EB2"/>
    <w:rsid w:val="00B27442"/>
    <w:rsid w:val="00B31167"/>
    <w:rsid w:val="00B329D8"/>
    <w:rsid w:val="00B32BB9"/>
    <w:rsid w:val="00B33AE1"/>
    <w:rsid w:val="00B36F7A"/>
    <w:rsid w:val="00B4288C"/>
    <w:rsid w:val="00B44100"/>
    <w:rsid w:val="00B45116"/>
    <w:rsid w:val="00B46CBA"/>
    <w:rsid w:val="00B46F94"/>
    <w:rsid w:val="00B57750"/>
    <w:rsid w:val="00B61F03"/>
    <w:rsid w:val="00B626E4"/>
    <w:rsid w:val="00B62AA1"/>
    <w:rsid w:val="00B72F4A"/>
    <w:rsid w:val="00B778CD"/>
    <w:rsid w:val="00B83C27"/>
    <w:rsid w:val="00B84BC3"/>
    <w:rsid w:val="00B84BDD"/>
    <w:rsid w:val="00B9030C"/>
    <w:rsid w:val="00B92812"/>
    <w:rsid w:val="00BA73BF"/>
    <w:rsid w:val="00BB7686"/>
    <w:rsid w:val="00BC23F9"/>
    <w:rsid w:val="00BC3421"/>
    <w:rsid w:val="00BE2580"/>
    <w:rsid w:val="00BE266D"/>
    <w:rsid w:val="00BE4C11"/>
    <w:rsid w:val="00BE71C0"/>
    <w:rsid w:val="00BF5ACE"/>
    <w:rsid w:val="00C43C33"/>
    <w:rsid w:val="00C45155"/>
    <w:rsid w:val="00C5498F"/>
    <w:rsid w:val="00C60611"/>
    <w:rsid w:val="00C64CD0"/>
    <w:rsid w:val="00C6597D"/>
    <w:rsid w:val="00C6684F"/>
    <w:rsid w:val="00C70E70"/>
    <w:rsid w:val="00C75F8D"/>
    <w:rsid w:val="00CA12E0"/>
    <w:rsid w:val="00CB1E82"/>
    <w:rsid w:val="00CB4BA8"/>
    <w:rsid w:val="00CB52D7"/>
    <w:rsid w:val="00CD7A20"/>
    <w:rsid w:val="00CE51A8"/>
    <w:rsid w:val="00CF369B"/>
    <w:rsid w:val="00D11DFA"/>
    <w:rsid w:val="00D15810"/>
    <w:rsid w:val="00D16D4E"/>
    <w:rsid w:val="00D27F41"/>
    <w:rsid w:val="00D31744"/>
    <w:rsid w:val="00D36441"/>
    <w:rsid w:val="00D4064E"/>
    <w:rsid w:val="00D44E9B"/>
    <w:rsid w:val="00D50DB9"/>
    <w:rsid w:val="00D52C43"/>
    <w:rsid w:val="00D6507F"/>
    <w:rsid w:val="00D81D6E"/>
    <w:rsid w:val="00D85450"/>
    <w:rsid w:val="00D87B94"/>
    <w:rsid w:val="00D92D49"/>
    <w:rsid w:val="00DA4E41"/>
    <w:rsid w:val="00DB117A"/>
    <w:rsid w:val="00DB5173"/>
    <w:rsid w:val="00DB7873"/>
    <w:rsid w:val="00DC187B"/>
    <w:rsid w:val="00DC46C6"/>
    <w:rsid w:val="00DD0DDB"/>
    <w:rsid w:val="00DD73C2"/>
    <w:rsid w:val="00DE319B"/>
    <w:rsid w:val="00DF34FE"/>
    <w:rsid w:val="00DF78E7"/>
    <w:rsid w:val="00E02873"/>
    <w:rsid w:val="00E15371"/>
    <w:rsid w:val="00E24104"/>
    <w:rsid w:val="00E37ACB"/>
    <w:rsid w:val="00E41ECB"/>
    <w:rsid w:val="00E54FDB"/>
    <w:rsid w:val="00E563D7"/>
    <w:rsid w:val="00E663F4"/>
    <w:rsid w:val="00E666F2"/>
    <w:rsid w:val="00E748CC"/>
    <w:rsid w:val="00E75415"/>
    <w:rsid w:val="00E861F8"/>
    <w:rsid w:val="00E93629"/>
    <w:rsid w:val="00E94CEC"/>
    <w:rsid w:val="00E9728A"/>
    <w:rsid w:val="00EA04EF"/>
    <w:rsid w:val="00EA5108"/>
    <w:rsid w:val="00EA6F19"/>
    <w:rsid w:val="00EB7090"/>
    <w:rsid w:val="00EC0C39"/>
    <w:rsid w:val="00EC5CD7"/>
    <w:rsid w:val="00EE5D23"/>
    <w:rsid w:val="00EE5FB3"/>
    <w:rsid w:val="00EF6360"/>
    <w:rsid w:val="00F05ACE"/>
    <w:rsid w:val="00F05C1E"/>
    <w:rsid w:val="00F06A56"/>
    <w:rsid w:val="00F179D4"/>
    <w:rsid w:val="00F327F6"/>
    <w:rsid w:val="00F33732"/>
    <w:rsid w:val="00F33C56"/>
    <w:rsid w:val="00F347C7"/>
    <w:rsid w:val="00F34848"/>
    <w:rsid w:val="00F42D46"/>
    <w:rsid w:val="00F4496C"/>
    <w:rsid w:val="00F614C0"/>
    <w:rsid w:val="00F6167A"/>
    <w:rsid w:val="00F67869"/>
    <w:rsid w:val="00F7729D"/>
    <w:rsid w:val="00F83848"/>
    <w:rsid w:val="00F85B21"/>
    <w:rsid w:val="00FA1B7D"/>
    <w:rsid w:val="00FA26E9"/>
    <w:rsid w:val="00FA3D83"/>
    <w:rsid w:val="00FA46A7"/>
    <w:rsid w:val="00FA50DF"/>
    <w:rsid w:val="00FB47C7"/>
    <w:rsid w:val="00FC4E21"/>
    <w:rsid w:val="00FC5F6D"/>
    <w:rsid w:val="00FD2C2F"/>
    <w:rsid w:val="00FD3B31"/>
    <w:rsid w:val="00FD5C90"/>
    <w:rsid w:val="00FE1823"/>
    <w:rsid w:val="00FE487A"/>
    <w:rsid w:val="00FF0569"/>
    <w:rsid w:val="00FF2F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5">
      <o:colormru v:ext="edit" colors="red,#4d4d4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Normal Indent" w:semiHidden="1"/>
    <w:lsdException w:name="footnote text" w:uiPriority="99"/>
    <w:lsdException w:name="annotation text" w:semiHidden="1"/>
    <w:lsdException w:name="index heading" w:semiHidden="1"/>
    <w:lsdException w:name="caption" w:qFormat="1"/>
    <w:lsdException w:name="envelope address" w:semiHidden="1"/>
    <w:lsdException w:name="envelope return" w:semiHidden="1"/>
    <w:lsdException w:name="footnote reference" w:uiPriority="99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3" w:semiHidden="1"/>
    <w:lsdException w:name="List Bullet 4" w:semiHidden="1"/>
    <w:lsdException w:name="List Bullet 5" w:semiHidden="1"/>
    <w:lsdException w:name="List Number 3" w:semiHidden="1"/>
    <w:lsdException w:name="List Number 4" w:semiHidden="1"/>
    <w:lsdException w:name="List Number 5" w:semiHidden="1"/>
    <w:lsdException w:name="Title" w:semiHidden="1" w:qFormat="1"/>
    <w:lsdException w:name="Closing" w:semiHidden="1"/>
    <w:lsdException w:name="Signature" w:semiHidden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uiPriority="99"/>
    <w:lsdException w:name="FollowedHyperlink" w:semiHidden="1"/>
    <w:lsdException w:name="Strong" w:semiHidden="1" w:qFormat="1"/>
    <w:lsdException w:name="Emphasis" w:semiHidden="1" w:qFormat="1"/>
    <w:lsdException w:name="Document Map" w:semiHidden="1"/>
    <w:lsdException w:name="Plain Text" w:semiHidden="1"/>
    <w:lsdException w:name="E-mail Signature" w:semiHidden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annotation subject" w:semiHidden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664D17"/>
    <w:pPr>
      <w:spacing w:line="240" w:lineRule="atLeast"/>
    </w:pPr>
    <w:rPr>
      <w:rFonts w:ascii="HelveticaNeueLT Std Lt" w:hAnsi="HelveticaNeueLT Std Lt"/>
      <w:szCs w:val="24"/>
    </w:rPr>
  </w:style>
  <w:style w:type="paragraph" w:styleId="Heading1">
    <w:name w:val="heading 1"/>
    <w:basedOn w:val="Normal"/>
    <w:next w:val="Normal"/>
    <w:qFormat/>
    <w:rsid w:val="00777BA2"/>
    <w:pPr>
      <w:keepNext/>
      <w:pageBreakBefore/>
      <w:widowControl w:val="0"/>
      <w:spacing w:after="360" w:line="550" w:lineRule="exact"/>
      <w:outlineLvl w:val="0"/>
    </w:pPr>
    <w:rPr>
      <w:rFonts w:cs="Arial"/>
      <w:bCs/>
      <w:color w:val="4D4D4F"/>
      <w:kern w:val="32"/>
      <w:sz w:val="53"/>
      <w:szCs w:val="32"/>
    </w:rPr>
  </w:style>
  <w:style w:type="paragraph" w:styleId="Heading2">
    <w:name w:val="heading 2"/>
    <w:basedOn w:val="Normal"/>
    <w:next w:val="Normal"/>
    <w:qFormat/>
    <w:rsid w:val="003D71A3"/>
    <w:pPr>
      <w:keepNext/>
      <w:spacing w:before="60" w:after="60"/>
      <w:outlineLvl w:val="1"/>
    </w:pPr>
    <w:rPr>
      <w:rFonts w:ascii="HelveticaNeueLT Std" w:hAnsi="HelveticaNeueLT Std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rsid w:val="00D52C43"/>
    <w:pPr>
      <w:keepNext/>
      <w:spacing w:before="60" w:after="60"/>
      <w:outlineLvl w:val="2"/>
    </w:pPr>
    <w:rPr>
      <w:rFonts w:ascii="HelveticaNeueLT Std" w:hAnsi="HelveticaNeueLT Std" w:cs="Arial"/>
      <w:b/>
      <w:bCs/>
      <w:szCs w:val="26"/>
    </w:rPr>
  </w:style>
  <w:style w:type="paragraph" w:styleId="Heading4">
    <w:name w:val="heading 4"/>
    <w:basedOn w:val="Normal"/>
    <w:next w:val="Normal"/>
    <w:semiHidden/>
    <w:qFormat/>
    <w:rsid w:val="00BE4C11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semiHidden/>
    <w:qFormat/>
    <w:rsid w:val="00BE4C1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semiHidden/>
    <w:qFormat/>
    <w:rsid w:val="00BE4C11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semiHidden/>
    <w:qFormat/>
    <w:rsid w:val="00BE4C11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semiHidden/>
    <w:qFormat/>
    <w:rsid w:val="00BE4C11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semiHidden/>
    <w:qFormat/>
    <w:rsid w:val="00BE4C11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70791C"/>
    <w:pPr>
      <w:tabs>
        <w:tab w:val="center" w:pos="4153"/>
        <w:tab w:val="right" w:pos="8306"/>
      </w:tabs>
      <w:spacing w:line="240" w:lineRule="auto"/>
    </w:pPr>
    <w:rPr>
      <w:sz w:val="16"/>
    </w:rPr>
  </w:style>
  <w:style w:type="paragraph" w:styleId="Footer">
    <w:name w:val="footer"/>
    <w:basedOn w:val="Normal"/>
    <w:semiHidden/>
    <w:rsid w:val="0070791C"/>
    <w:pPr>
      <w:tabs>
        <w:tab w:val="center" w:pos="4153"/>
        <w:tab w:val="right" w:pos="8306"/>
      </w:tabs>
      <w:spacing w:line="240" w:lineRule="auto"/>
    </w:pPr>
    <w:rPr>
      <w:sz w:val="16"/>
    </w:rPr>
  </w:style>
  <w:style w:type="paragraph" w:customStyle="1" w:styleId="ReportTitle">
    <w:name w:val="Report Title"/>
    <w:basedOn w:val="Normal"/>
    <w:rsid w:val="00226819"/>
    <w:pPr>
      <w:spacing w:line="560" w:lineRule="exact"/>
    </w:pPr>
    <w:rPr>
      <w:rFonts w:ascii="HelveticaNeueLT Std Med" w:hAnsi="HelveticaNeueLT Std Med"/>
      <w:b/>
      <w:color w:val="4D4D4F"/>
      <w:spacing w:val="-28"/>
      <w:sz w:val="53"/>
    </w:rPr>
  </w:style>
  <w:style w:type="paragraph" w:customStyle="1" w:styleId="ReportSubtitle">
    <w:name w:val="Report Sub title"/>
    <w:basedOn w:val="Normal"/>
    <w:rsid w:val="00226819"/>
    <w:pPr>
      <w:spacing w:line="560" w:lineRule="exact"/>
    </w:pPr>
    <w:rPr>
      <w:color w:val="808285"/>
      <w:spacing w:val="-28"/>
      <w:sz w:val="53"/>
    </w:rPr>
  </w:style>
  <w:style w:type="table" w:styleId="TableGrid">
    <w:name w:val="Table Grid"/>
    <w:basedOn w:val="TableNormal"/>
    <w:semiHidden/>
    <w:rsid w:val="00226819"/>
    <w:pPr>
      <w:spacing w:line="240" w:lineRule="atLeas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portDate">
    <w:name w:val="Report Date"/>
    <w:basedOn w:val="ReportSubtitle"/>
    <w:rsid w:val="00226819"/>
    <w:pPr>
      <w:spacing w:line="240" w:lineRule="auto"/>
    </w:pPr>
    <w:rPr>
      <w:caps/>
      <w:spacing w:val="-10"/>
      <w:sz w:val="20"/>
    </w:rPr>
  </w:style>
  <w:style w:type="paragraph" w:customStyle="1" w:styleId="TableHeading">
    <w:name w:val="Table Heading"/>
    <w:basedOn w:val="Normal"/>
    <w:rsid w:val="00721B55"/>
    <w:rPr>
      <w:rFonts w:ascii="HelveticaNeueLT Std" w:hAnsi="HelveticaNeueLT Std"/>
      <w:b/>
    </w:rPr>
  </w:style>
  <w:style w:type="paragraph" w:customStyle="1" w:styleId="PageNumber">
    <w:name w:val="PageNumber"/>
    <w:basedOn w:val="Normal"/>
    <w:semiHidden/>
    <w:rsid w:val="0070791C"/>
    <w:pPr>
      <w:spacing w:line="240" w:lineRule="auto"/>
    </w:pPr>
    <w:rPr>
      <w:sz w:val="16"/>
    </w:rPr>
  </w:style>
  <w:style w:type="paragraph" w:customStyle="1" w:styleId="Copyright">
    <w:name w:val="Copyright"/>
    <w:basedOn w:val="Normal"/>
    <w:semiHidden/>
    <w:rsid w:val="00454596"/>
    <w:pPr>
      <w:spacing w:line="160" w:lineRule="exact"/>
    </w:pPr>
    <w:rPr>
      <w:color w:val="4D4D4F"/>
      <w:sz w:val="13"/>
    </w:rPr>
  </w:style>
  <w:style w:type="paragraph" w:customStyle="1" w:styleId="CorporateAddresses">
    <w:name w:val="Corporate Addresses"/>
    <w:basedOn w:val="Normal"/>
    <w:semiHidden/>
    <w:rsid w:val="00454596"/>
    <w:pPr>
      <w:spacing w:line="140" w:lineRule="exact"/>
    </w:pPr>
    <w:rPr>
      <w:color w:val="4D4D4F"/>
      <w:sz w:val="13"/>
    </w:rPr>
  </w:style>
  <w:style w:type="paragraph" w:styleId="TOCHeading">
    <w:name w:val="TOC Heading"/>
    <w:basedOn w:val="Normal"/>
    <w:qFormat/>
    <w:rsid w:val="000A4A51"/>
    <w:pPr>
      <w:spacing w:line="240" w:lineRule="auto"/>
    </w:pPr>
    <w:rPr>
      <w:rFonts w:ascii="HelveticaNeueLT Std Med" w:hAnsi="HelveticaNeueLT Std Med"/>
      <w:b/>
      <w:color w:val="4D4D4F"/>
      <w:spacing w:val="-28"/>
      <w:sz w:val="53"/>
    </w:rPr>
  </w:style>
  <w:style w:type="paragraph" w:styleId="Caption">
    <w:name w:val="caption"/>
    <w:basedOn w:val="Normal"/>
    <w:next w:val="Normal"/>
    <w:qFormat/>
    <w:rsid w:val="00B052A4"/>
    <w:rPr>
      <w:rFonts w:ascii="HelveticaNeueLT Std" w:hAnsi="HelveticaNeueLT Std"/>
      <w:b/>
      <w:bCs/>
      <w:color w:val="808285"/>
      <w:szCs w:val="20"/>
    </w:rPr>
  </w:style>
  <w:style w:type="paragraph" w:customStyle="1" w:styleId="Bodysubheader">
    <w:name w:val="Body sub header"/>
    <w:basedOn w:val="Normal"/>
    <w:next w:val="Normal"/>
    <w:rsid w:val="007B355D"/>
    <w:rPr>
      <w:rFonts w:ascii="HelveticaNeueLT Std" w:hAnsi="HelveticaNeueLT Std"/>
      <w:b/>
      <w:i/>
    </w:rPr>
  </w:style>
  <w:style w:type="paragraph" w:styleId="ListBullet">
    <w:name w:val="List Bullet"/>
    <w:basedOn w:val="Normal"/>
    <w:rsid w:val="001C6AEE"/>
    <w:pPr>
      <w:numPr>
        <w:numId w:val="1"/>
      </w:numPr>
      <w:spacing w:after="80"/>
    </w:pPr>
  </w:style>
  <w:style w:type="paragraph" w:styleId="ListBullet2">
    <w:name w:val="List Bullet 2"/>
    <w:basedOn w:val="Normal"/>
    <w:rsid w:val="001C6AEE"/>
    <w:pPr>
      <w:numPr>
        <w:numId w:val="2"/>
      </w:numPr>
      <w:spacing w:after="80"/>
    </w:pPr>
  </w:style>
  <w:style w:type="paragraph" w:styleId="ListNumber">
    <w:name w:val="List Number"/>
    <w:basedOn w:val="Normal"/>
    <w:rsid w:val="001C6AEE"/>
    <w:pPr>
      <w:numPr>
        <w:numId w:val="6"/>
      </w:numPr>
      <w:spacing w:after="80"/>
    </w:pPr>
  </w:style>
  <w:style w:type="paragraph" w:styleId="ListNumber2">
    <w:name w:val="List Number 2"/>
    <w:basedOn w:val="Normal"/>
    <w:rsid w:val="001C6AEE"/>
    <w:pPr>
      <w:numPr>
        <w:numId w:val="7"/>
      </w:numPr>
      <w:spacing w:after="80"/>
    </w:pPr>
  </w:style>
  <w:style w:type="paragraph" w:customStyle="1" w:styleId="URLEmail">
    <w:name w:val="URL/Email"/>
    <w:basedOn w:val="Normal"/>
    <w:semiHidden/>
    <w:rsid w:val="00302480"/>
    <w:rPr>
      <w:color w:val="4D4D4F"/>
      <w:spacing w:val="4"/>
    </w:rPr>
  </w:style>
  <w:style w:type="paragraph" w:customStyle="1" w:styleId="ExecSummaryHeading">
    <w:name w:val="Exec Summary Heading"/>
    <w:basedOn w:val="Normal"/>
    <w:rsid w:val="009D6C71"/>
    <w:pPr>
      <w:spacing w:after="1440" w:line="550" w:lineRule="exact"/>
    </w:pPr>
    <w:rPr>
      <w:rFonts w:ascii="HelveticaNeueLT Std Med" w:hAnsi="HelveticaNeueLT Std Med"/>
      <w:b/>
      <w:color w:val="4D4D4F"/>
      <w:spacing w:val="-18"/>
      <w:sz w:val="53"/>
    </w:rPr>
  </w:style>
  <w:style w:type="character" w:styleId="PageNumber0">
    <w:name w:val="page number"/>
    <w:basedOn w:val="DefaultParagraphFont"/>
    <w:semiHidden/>
    <w:rsid w:val="00542377"/>
  </w:style>
  <w:style w:type="paragraph" w:styleId="BalloonText">
    <w:name w:val="Balloon Text"/>
    <w:basedOn w:val="Normal"/>
    <w:link w:val="BalloonTextChar"/>
    <w:semiHidden/>
    <w:rsid w:val="009F4C6B"/>
    <w:pPr>
      <w:spacing w:line="240" w:lineRule="auto"/>
    </w:pPr>
    <w:rPr>
      <w:rFonts w:ascii="Tahoma" w:hAnsi="Tahoma" w:cs="Tahoma"/>
      <w:sz w:val="16"/>
      <w:szCs w:val="16"/>
    </w:rPr>
  </w:style>
  <w:style w:type="paragraph" w:styleId="TOC1">
    <w:name w:val="toc 1"/>
    <w:basedOn w:val="Normal"/>
    <w:next w:val="Normal"/>
    <w:semiHidden/>
    <w:rsid w:val="00E75415"/>
    <w:pPr>
      <w:tabs>
        <w:tab w:val="right" w:pos="7660"/>
      </w:tabs>
      <w:spacing w:before="280" w:line="320" w:lineRule="exact"/>
      <w:ind w:right="851"/>
    </w:pPr>
    <w:rPr>
      <w:rFonts w:ascii="HelveticaNeueLT Std Med" w:hAnsi="HelveticaNeueLT Std Med"/>
      <w:b/>
      <w:noProof/>
      <w:color w:val="808285"/>
      <w:spacing w:val="-14"/>
      <w:sz w:val="28"/>
    </w:rPr>
  </w:style>
  <w:style w:type="paragraph" w:styleId="TOC2">
    <w:name w:val="toc 2"/>
    <w:basedOn w:val="Normal"/>
    <w:next w:val="Normal"/>
    <w:semiHidden/>
    <w:rsid w:val="00C70E70"/>
    <w:pPr>
      <w:tabs>
        <w:tab w:val="right" w:pos="7660"/>
      </w:tabs>
      <w:spacing w:line="300" w:lineRule="exact"/>
      <w:ind w:left="885" w:hanging="885"/>
    </w:pPr>
    <w:rPr>
      <w:rFonts w:ascii="HelveticaNeueLT Std" w:hAnsi="HelveticaNeueLT Std"/>
      <w:noProof/>
      <w:color w:val="808285"/>
      <w:spacing w:val="-14"/>
      <w:sz w:val="26"/>
      <w:szCs w:val="26"/>
    </w:rPr>
  </w:style>
  <w:style w:type="paragraph" w:styleId="TableofFigures">
    <w:name w:val="table of figures"/>
    <w:basedOn w:val="Normal"/>
    <w:next w:val="Normal"/>
    <w:semiHidden/>
    <w:rsid w:val="00AD3082"/>
    <w:pPr>
      <w:tabs>
        <w:tab w:val="right" w:pos="7615"/>
      </w:tabs>
      <w:spacing w:line="320" w:lineRule="exact"/>
    </w:pPr>
    <w:rPr>
      <w:noProof/>
      <w:color w:val="808285"/>
      <w:sz w:val="28"/>
    </w:rPr>
  </w:style>
  <w:style w:type="paragraph" w:styleId="TOC3">
    <w:name w:val="toc 3"/>
    <w:basedOn w:val="Normal"/>
    <w:next w:val="Normal"/>
    <w:semiHidden/>
    <w:rsid w:val="00C70E70"/>
    <w:pPr>
      <w:tabs>
        <w:tab w:val="right" w:pos="7661"/>
      </w:tabs>
      <w:spacing w:line="240" w:lineRule="auto"/>
    </w:pPr>
    <w:rPr>
      <w:noProof/>
      <w:color w:val="808285"/>
      <w:sz w:val="22"/>
      <w:szCs w:val="22"/>
    </w:rPr>
  </w:style>
  <w:style w:type="character" w:styleId="Hyperlink">
    <w:name w:val="Hyperlink"/>
    <w:basedOn w:val="DefaultParagraphFont"/>
    <w:uiPriority w:val="99"/>
    <w:rsid w:val="003A5F5B"/>
    <w:rPr>
      <w:color w:val="0000FF"/>
      <w:u w:val="single"/>
    </w:rPr>
  </w:style>
  <w:style w:type="character" w:styleId="FootnoteReference">
    <w:name w:val="footnote reference"/>
    <w:basedOn w:val="DefaultParagraphFont"/>
    <w:uiPriority w:val="99"/>
    <w:semiHidden/>
    <w:rsid w:val="00566AB4"/>
    <w:rPr>
      <w:rFonts w:ascii="Arial" w:hAnsi="Arial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66AB4"/>
    <w:rPr>
      <w:sz w:val="16"/>
      <w:szCs w:val="16"/>
    </w:rPr>
  </w:style>
  <w:style w:type="paragraph" w:customStyle="1" w:styleId="TableBody">
    <w:name w:val="Table Body"/>
    <w:basedOn w:val="Normal"/>
    <w:rsid w:val="00D44E9B"/>
    <w:pPr>
      <w:spacing w:line="240" w:lineRule="auto"/>
    </w:pPr>
  </w:style>
  <w:style w:type="paragraph" w:styleId="TOC9">
    <w:name w:val="toc 9"/>
    <w:basedOn w:val="Normal"/>
    <w:next w:val="Normal"/>
    <w:semiHidden/>
    <w:rsid w:val="00C70E70"/>
    <w:pPr>
      <w:tabs>
        <w:tab w:val="right" w:pos="7660"/>
      </w:tabs>
      <w:spacing w:before="280" w:line="320" w:lineRule="exact"/>
    </w:pPr>
    <w:rPr>
      <w:rFonts w:ascii="HelveticaNeueLT Std Med" w:hAnsi="HelveticaNeueLT Std Med"/>
      <w:b/>
      <w:noProof/>
      <w:color w:val="808285"/>
      <w:sz w:val="28"/>
      <w:szCs w:val="28"/>
    </w:rPr>
  </w:style>
  <w:style w:type="character" w:customStyle="1" w:styleId="BalloonTextChar">
    <w:name w:val="Balloon Text Char"/>
    <w:basedOn w:val="DefaultParagraphFont"/>
    <w:link w:val="BalloonText"/>
    <w:semiHidden/>
    <w:rsid w:val="006A6DA2"/>
    <w:rPr>
      <w:rFonts w:ascii="Tahoma" w:hAnsi="Tahoma" w:cs="Tahoma"/>
      <w:sz w:val="16"/>
      <w:szCs w:val="16"/>
    </w:rPr>
  </w:style>
  <w:style w:type="paragraph" w:customStyle="1" w:styleId="ChapterHeading">
    <w:name w:val="Chapter Heading"/>
    <w:basedOn w:val="Normal"/>
    <w:rsid w:val="00DF34FE"/>
    <w:pPr>
      <w:spacing w:line="560" w:lineRule="exact"/>
    </w:pPr>
    <w:rPr>
      <w:color w:val="808285"/>
      <w:spacing w:val="-28"/>
      <w:sz w:val="53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16805"/>
    <w:rPr>
      <w:rFonts w:ascii="HelveticaNeueLT Std Lt" w:hAnsi="HelveticaNeueLT Std Lt"/>
      <w:sz w:val="16"/>
      <w:szCs w:val="16"/>
    </w:rPr>
  </w:style>
  <w:style w:type="paragraph" w:styleId="ListParagraph">
    <w:name w:val="List Paragraph"/>
    <w:basedOn w:val="Normal"/>
    <w:uiPriority w:val="34"/>
    <w:semiHidden/>
    <w:qFormat/>
    <w:rsid w:val="004F743A"/>
    <w:pPr>
      <w:ind w:left="720"/>
      <w:contextualSpacing/>
    </w:pPr>
  </w:style>
  <w:style w:type="character" w:styleId="FollowedHyperlink">
    <w:name w:val="FollowedHyperlink"/>
    <w:basedOn w:val="DefaultParagraphFont"/>
    <w:semiHidden/>
    <w:rsid w:val="002D6F2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yperlink" Target="mailto:LAIS@acma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mlaw.gov.au/Details/F2012C00550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://www.acma.gov.au/theACMA/bop-disclaimer" TargetMode="Externa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Relationship Id="rId22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mlaw.gov.au/Details/F2012C00550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Acact01srvp2\apps\Templates2007\ACMA\ACMA%20Report%20Basic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BDAE9-C40B-42CC-9827-B76E2F107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ACMA Report Basic.dotm</Template>
  <TotalTime>3</TotalTime>
  <Pages>4</Pages>
  <Words>575</Words>
  <Characters>3213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BOP - Assignment limit for co-path single-channel links in the VHF and UHF bands</vt:lpstr>
    </vt:vector>
  </TitlesOfParts>
  <Company>acma</Company>
  <LinksUpToDate>false</LinksUpToDate>
  <CharactersWithSpaces>3781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BOP - Assignment limit for co-path single-channel links in the VHF and UHF bands</dc:title>
  <dc:creator>ACMA</dc:creator>
  <cp:lastModifiedBy>Australian Communications and Media Authority</cp:lastModifiedBy>
  <cp:revision>3</cp:revision>
  <cp:lastPrinted>2013-02-01T00:08:00Z</cp:lastPrinted>
  <dcterms:created xsi:type="dcterms:W3CDTF">2013-02-14T23:17:00Z</dcterms:created>
  <dcterms:modified xsi:type="dcterms:W3CDTF">2013-06-21T01:48:00Z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ord">
    <vt:lpwstr>2007</vt:lpwstr>
  </property>
  <property fmtid="{D5CDD505-2E9C-101B-9397-08002B2CF9AE}" pid="3" name="CH ver">
    <vt:lpwstr>17</vt:lpwstr>
  </property>
</Properties>
</file>