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6C2374E6" w:rsidR="00851215" w:rsidRPr="00B670FA" w:rsidRDefault="00851215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 xml:space="preserve">DRAFT </w:t>
      </w:r>
      <w:r w:rsidR="007878F7"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="007878F7"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0078</w:t>
      </w:r>
      <w:r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Pr="00B670FA">
        <w:rPr>
          <w:b/>
          <w:sz w:val="28"/>
          <w:szCs w:val="28"/>
        </w:rPr>
        <w:t>under subsection 130</w:t>
      </w:r>
      <w:proofErr w:type="gramStart"/>
      <w:r w:rsidRPr="00B670FA">
        <w:rPr>
          <w:b/>
          <w:sz w:val="28"/>
          <w:szCs w:val="28"/>
        </w:rPr>
        <w:t>ZY(</w:t>
      </w:r>
      <w:proofErr w:type="gramEnd"/>
      <w:r w:rsidR="00767D3B" w:rsidRPr="00B670FA">
        <w:rPr>
          <w:b/>
          <w:sz w:val="28"/>
          <w:szCs w:val="28"/>
        </w:rPr>
        <w:t>3</w:t>
      </w:r>
      <w:r w:rsidRPr="00B670FA">
        <w:rPr>
          <w:b/>
          <w:sz w:val="28"/>
          <w:szCs w:val="28"/>
        </w:rPr>
        <w:t xml:space="preserve">) of the </w:t>
      </w:r>
      <w:r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00B96CB8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70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0B5115" w:rsidRPr="00B670FA">
        <w:rPr>
          <w:rFonts w:ascii="Times New Roman" w:hAnsi="Times New Roman" w:cs="Times New Roman"/>
          <w:sz w:val="24"/>
          <w:szCs w:val="24"/>
        </w:rPr>
        <w:t>Foxtel Cable Television</w:t>
      </w:r>
      <w:r w:rsidR="006C3E7E" w:rsidRPr="00B670FA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216AC3" w:rsidRPr="00B670FA">
        <w:rPr>
          <w:rFonts w:ascii="Times New Roman" w:hAnsi="Times New Roman" w:cs="Times New Roman"/>
          <w:sz w:val="24"/>
          <w:szCs w:val="24"/>
        </w:rPr>
        <w:t xml:space="preserve"> (</w:t>
      </w:r>
      <w:r w:rsidR="008B0EAF" w:rsidRPr="00B670FA">
        <w:rPr>
          <w:rFonts w:ascii="Times New Roman" w:hAnsi="Times New Roman" w:cs="Times New Roman"/>
          <w:sz w:val="24"/>
          <w:szCs w:val="24"/>
        </w:rPr>
        <w:t>ABN 45</w:t>
      </w:r>
      <w:r w:rsidR="004A7E8F" w:rsidRPr="00B670FA">
        <w:rPr>
          <w:rFonts w:ascii="Times New Roman" w:hAnsi="Times New Roman" w:cs="Times New Roman"/>
          <w:sz w:val="24"/>
          <w:szCs w:val="24"/>
        </w:rPr>
        <w:t xml:space="preserve"> 069 008 797</w:t>
      </w:r>
      <w:r w:rsidR="00737A1E" w:rsidRPr="00B670FA">
        <w:rPr>
          <w:rFonts w:ascii="Times New Roman" w:hAnsi="Times New Roman" w:cs="Times New Roman"/>
          <w:sz w:val="24"/>
          <w:szCs w:val="24"/>
        </w:rPr>
        <w:t>)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  <w:r w:rsidRPr="00B670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42750070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BC2911" w:rsidRPr="00B670FA">
        <w:rPr>
          <w:rFonts w:ascii="Times New Roman" w:hAnsi="Times New Roman" w:cs="Times New Roman"/>
          <w:sz w:val="24"/>
          <w:szCs w:val="24"/>
        </w:rPr>
        <w:t>9 April</w:t>
      </w:r>
      <w:r w:rsidR="00216AC3" w:rsidRPr="00B670FA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B670FA">
        <w:rPr>
          <w:rFonts w:ascii="Times New Roman" w:hAnsi="Times New Roman" w:cs="Times New Roman"/>
          <w:sz w:val="24"/>
          <w:szCs w:val="24"/>
        </w:rPr>
        <w:t>9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1C63ECD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B670FA">
        <w:rPr>
          <w:rFonts w:ascii="Times New Roman" w:hAnsi="Times New Roman" w:cs="Times New Roman"/>
          <w:sz w:val="24"/>
          <w:szCs w:val="24"/>
        </w:rPr>
        <w:t>the Australian Christian Channel</w:t>
      </w:r>
      <w:r w:rsidR="00216AC3" w:rsidRPr="00B670FA">
        <w:rPr>
          <w:rFonts w:ascii="Times New Roman" w:hAnsi="Times New Roman" w:cs="Times New Roman"/>
          <w:sz w:val="24"/>
          <w:szCs w:val="24"/>
        </w:rPr>
        <w:t>;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58BC6069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201</w:t>
      </w:r>
      <w:r w:rsidR="007878F7" w:rsidRPr="00B670FA">
        <w:rPr>
          <w:rFonts w:ascii="Times New Roman" w:hAnsi="Times New Roman" w:cs="Times New Roman"/>
          <w:sz w:val="24"/>
          <w:szCs w:val="24"/>
        </w:rPr>
        <w:t>9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020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1E2F9FC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6D7E184B" w:rsidR="006138B9" w:rsidRPr="003F3A62" w:rsidRDefault="006138B9" w:rsidP="004F091E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4F091E">
        <w:rPr>
          <w:rFonts w:ascii="Times New Roman" w:hAnsi="Times New Roman" w:cs="Times New Roman"/>
          <w:sz w:val="24"/>
          <w:szCs w:val="24"/>
        </w:rPr>
        <w:t>20%.</w:t>
      </w:r>
    </w:p>
    <w:p w14:paraId="6C9DAAA1" w14:textId="429ABF8B" w:rsidR="00467EC8" w:rsidRDefault="00851215" w:rsidP="00712AB4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712AB4">
        <w:rPr>
          <w:rFonts w:ascii="Times New Roman" w:hAnsi="Times New Roman" w:cs="Times New Roman"/>
          <w:sz w:val="24"/>
          <w:szCs w:val="24"/>
        </w:rPr>
        <w:t xml:space="preserve"> 16 May 2019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  <w:footnote w:id="1">
    <w:p w14:paraId="60A82933" w14:textId="0273F1DB" w:rsidR="00170F17" w:rsidRPr="0089590D" w:rsidRDefault="00170F17" w:rsidP="00170F17">
      <w:pPr>
        <w:pStyle w:val="FootnoteText"/>
        <w:rPr>
          <w:rFonts w:ascii="Times New Roman" w:hAnsi="Times New Roman" w:cs="Times New Roman"/>
        </w:rPr>
      </w:pPr>
      <w:r w:rsidRPr="0089590D">
        <w:rPr>
          <w:rStyle w:val="FootnoteReference"/>
          <w:rFonts w:ascii="Times New Roman" w:hAnsi="Times New Roman" w:cs="Times New Roman"/>
        </w:rPr>
        <w:footnoteRef/>
      </w:r>
      <w:r w:rsidRPr="0089590D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89590D">
        <w:rPr>
          <w:rFonts w:ascii="Times New Roman" w:hAnsi="Times New Roman" w:cs="Times New Roman"/>
        </w:rPr>
        <w:t>30 day</w:t>
      </w:r>
      <w:proofErr w:type="gramEnd"/>
      <w:r w:rsidRPr="0089590D">
        <w:rPr>
          <w:rFonts w:ascii="Times New Roman" w:hAnsi="Times New Roman" w:cs="Times New Roman"/>
        </w:rPr>
        <w:t xml:space="preserve"> consultation period will be considered by the ACMA </w:t>
      </w:r>
      <w:r w:rsidR="00712AB4" w:rsidRPr="0089590D">
        <w:rPr>
          <w:rFonts w:ascii="Times New Roman" w:hAnsi="Times New Roman" w:cs="Times New Roman"/>
        </w:rPr>
        <w:t>in deciding whether to make any</w:t>
      </w:r>
      <w:r w:rsidRPr="0089590D">
        <w:rPr>
          <w:rFonts w:ascii="Times New Roman" w:hAnsi="Times New Roman" w:cs="Times New Roman"/>
        </w:rPr>
        <w:t xml:space="preserve"> final order</w:t>
      </w:r>
      <w:r w:rsidR="00310909" w:rsidRPr="0089590D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B5115"/>
    <w:rsid w:val="000F5D84"/>
    <w:rsid w:val="00155BAB"/>
    <w:rsid w:val="00170F17"/>
    <w:rsid w:val="001B548E"/>
    <w:rsid w:val="002029EF"/>
    <w:rsid w:val="00216AC3"/>
    <w:rsid w:val="00281396"/>
    <w:rsid w:val="002E2230"/>
    <w:rsid w:val="00310909"/>
    <w:rsid w:val="00322AD6"/>
    <w:rsid w:val="00325C68"/>
    <w:rsid w:val="003C1C23"/>
    <w:rsid w:val="003C37AC"/>
    <w:rsid w:val="003D0791"/>
    <w:rsid w:val="003F44D4"/>
    <w:rsid w:val="00420A94"/>
    <w:rsid w:val="00423CEF"/>
    <w:rsid w:val="00434D92"/>
    <w:rsid w:val="004553DB"/>
    <w:rsid w:val="00467EC8"/>
    <w:rsid w:val="004A7E8F"/>
    <w:rsid w:val="004D42E3"/>
    <w:rsid w:val="004F091E"/>
    <w:rsid w:val="00542494"/>
    <w:rsid w:val="00547A24"/>
    <w:rsid w:val="00571B49"/>
    <w:rsid w:val="005A68E4"/>
    <w:rsid w:val="00600478"/>
    <w:rsid w:val="00602C01"/>
    <w:rsid w:val="006138B9"/>
    <w:rsid w:val="00626D8E"/>
    <w:rsid w:val="006829D0"/>
    <w:rsid w:val="006C3E7E"/>
    <w:rsid w:val="006E0864"/>
    <w:rsid w:val="00712AB4"/>
    <w:rsid w:val="0072542E"/>
    <w:rsid w:val="007260A5"/>
    <w:rsid w:val="00737A1E"/>
    <w:rsid w:val="00767D3B"/>
    <w:rsid w:val="007878F7"/>
    <w:rsid w:val="00792F2C"/>
    <w:rsid w:val="008257F4"/>
    <w:rsid w:val="00831D20"/>
    <w:rsid w:val="00851215"/>
    <w:rsid w:val="0085756D"/>
    <w:rsid w:val="0089590D"/>
    <w:rsid w:val="008B0EAF"/>
    <w:rsid w:val="008C2D96"/>
    <w:rsid w:val="008D58DD"/>
    <w:rsid w:val="009132DC"/>
    <w:rsid w:val="0094550B"/>
    <w:rsid w:val="00985297"/>
    <w:rsid w:val="00991D02"/>
    <w:rsid w:val="009A0811"/>
    <w:rsid w:val="009B275A"/>
    <w:rsid w:val="009C59AA"/>
    <w:rsid w:val="00A0387B"/>
    <w:rsid w:val="00A70ADB"/>
    <w:rsid w:val="00AB2CF2"/>
    <w:rsid w:val="00AD404F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C6983"/>
    <w:rsid w:val="00D730C8"/>
    <w:rsid w:val="00DF7213"/>
    <w:rsid w:val="00E25F10"/>
    <w:rsid w:val="00E929CA"/>
    <w:rsid w:val="00EB11DD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AM7W7QW6R7VW-674487575-5726</_dlc_DocId>
    <_dlc_DocIdUrl xmlns="d71819ef-55b9-420a-86a4-d36bc037540e">
      <Url>http://collaboration/organisation/cccd/CCB/MOD/_layouts/15/DocIdRedir.aspx?ID=AM7W7QW6R7VW-674487575-5726</Url>
      <Description>AM7W7QW6R7VW-674487575-5726</Description>
    </_dlc_DocIdUrl>
  </documentManagement>
</p:properties>
</file>

<file path=customXml/itemProps1.xml><?xml version="1.0" encoding="utf-8"?>
<ds:datastoreItem xmlns:ds="http://schemas.openxmlformats.org/officeDocument/2006/customXml" ds:itemID="{D4C73355-94F6-44FD-B310-922477794989}"/>
</file>

<file path=customXml/itemProps2.xml><?xml version="1.0" encoding="utf-8"?>
<ds:datastoreItem xmlns:ds="http://schemas.openxmlformats.org/officeDocument/2006/customXml" ds:itemID="{F5DF4C67-6829-4871-ADA6-1581E533835D}"/>
</file>

<file path=customXml/itemProps3.xml><?xml version="1.0" encoding="utf-8"?>
<ds:datastoreItem xmlns:ds="http://schemas.openxmlformats.org/officeDocument/2006/customXml" ds:itemID="{18FF278E-E3C2-4E25-A48F-01A8B5DD0D3E}"/>
</file>

<file path=customXml/itemProps4.xml><?xml version="1.0" encoding="utf-8"?>
<ds:datastoreItem xmlns:ds="http://schemas.openxmlformats.org/officeDocument/2006/customXml" ds:itemID="{39E3C709-62CF-4F72-A665-693377EB72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2019-05-17T06:13:00Z</dcterms:created>
  <dcterms:modified xsi:type="dcterms:W3CDTF">2019-05-17T06:13:00Z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fc6999cb-6b3e-4a5b-a852-666a8f72d097</vt:lpwstr>
  </property>
</Properties>
</file>