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A934551" w14:textId="5E496CA7" w:rsidR="00BE459D" w:rsidRDefault="00152926" w:rsidP="0033104B">
      <w:pPr>
        <w:pStyle w:val="ACMAHeading1"/>
        <w:spacing w:before="960" w:after="240"/>
      </w:pPr>
      <w:r>
        <w:t>I</w:t>
      </w:r>
      <w:r w:rsidR="00B30A6C" w:rsidRPr="00C95A6B">
        <w:t>nvestigation</w:t>
      </w:r>
      <w:r w:rsidR="00B30A6C">
        <w:t xml:space="preserve"> </w:t>
      </w:r>
      <w:r w:rsidR="0079419E">
        <w:t>r</w:t>
      </w:r>
      <w:r w:rsidR="00B30A6C">
        <w:t xml:space="preserve">eport </w:t>
      </w:r>
      <w:r w:rsidR="0079419E">
        <w:t>n</w:t>
      </w:r>
      <w:r w:rsidR="00B30A6C">
        <w:t xml:space="preserve">o. </w:t>
      </w:r>
      <w:r w:rsidR="00EF41B0" w:rsidRPr="00AC1F69">
        <w:rPr>
          <w:rStyle w:val="Emphasis"/>
          <w:i w:val="0"/>
        </w:rPr>
        <w:t>BI-</w:t>
      </w:r>
      <w:r w:rsidR="004927FC">
        <w:rPr>
          <w:rStyle w:val="Emphasis"/>
          <w:i w:val="0"/>
        </w:rPr>
        <w:t>465</w:t>
      </w:r>
    </w:p>
    <w:tbl>
      <w:tblPr>
        <w:tblStyle w:val="TableGrid"/>
        <w:tblW w:w="8336" w:type="dxa"/>
        <w:tblLook w:val="0420" w:firstRow="1" w:lastRow="0" w:firstColumn="0" w:lastColumn="0" w:noHBand="0" w:noVBand="1"/>
        <w:tblCaption w:val="Summary"/>
        <w:tblDescription w:val="Provides a summary of the File number, broadcaster licensee, station, type of service, name of program, date(s) of braodcast and relevant legislation, standard or code."/>
      </w:tblPr>
      <w:tblGrid>
        <w:gridCol w:w="2612"/>
        <w:gridCol w:w="5724"/>
      </w:tblGrid>
      <w:tr w:rsidR="005E47E5" w14:paraId="1104F7C8"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Pr>
          <w:p w14:paraId="5ED707BF" w14:textId="77777777" w:rsidR="005E47E5" w:rsidRPr="0033104B" w:rsidRDefault="003E08A5" w:rsidP="0033104B">
            <w:pPr>
              <w:pStyle w:val="ACMATableHeading"/>
            </w:pPr>
            <w:bookmarkStart w:id="0" w:name="ColumnTitle"/>
            <w:r w:rsidRPr="0033104B">
              <w:t>Summary</w:t>
            </w:r>
          </w:p>
        </w:tc>
        <w:tc>
          <w:tcPr>
            <w:tcW w:w="5724" w:type="dxa"/>
          </w:tcPr>
          <w:p w14:paraId="7A5103A0" w14:textId="77777777" w:rsidR="005E47E5" w:rsidRPr="00B261EE" w:rsidRDefault="005E47E5" w:rsidP="0013086E">
            <w:pPr>
              <w:pStyle w:val="ACMATableHeading"/>
            </w:pPr>
          </w:p>
        </w:tc>
      </w:tr>
      <w:bookmarkEnd w:id="0"/>
      <w:tr w:rsidR="005E47E5" w14:paraId="50F230E1"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06A26171" w14:textId="77777777" w:rsidR="005E47E5" w:rsidRPr="0033104B" w:rsidRDefault="00AC1F69" w:rsidP="00AC1F69">
            <w:pPr>
              <w:pStyle w:val="ACMATableBody"/>
              <w:rPr>
                <w:b/>
              </w:rPr>
            </w:pPr>
            <w:r w:rsidRPr="00AC1F69">
              <w:rPr>
                <w:b/>
              </w:rPr>
              <w:t>Broadcaster</w:t>
            </w:r>
          </w:p>
        </w:tc>
        <w:tc>
          <w:tcPr>
            <w:tcW w:w="5724" w:type="dxa"/>
            <w:tcBorders>
              <w:top w:val="single" w:sz="4" w:space="0" w:color="auto"/>
              <w:left w:val="single" w:sz="4" w:space="0" w:color="auto"/>
              <w:bottom w:val="single" w:sz="4" w:space="0" w:color="auto"/>
            </w:tcBorders>
            <w:shd w:val="clear" w:color="auto" w:fill="auto"/>
          </w:tcPr>
          <w:p w14:paraId="1E80DEDB" w14:textId="6D65FB8F" w:rsidR="005E47E5" w:rsidRPr="00AC1F69" w:rsidRDefault="006279CB" w:rsidP="00AC1F69">
            <w:pPr>
              <w:pStyle w:val="ACMATableBody"/>
            </w:pPr>
            <w:bookmarkStart w:id="1" w:name="_Hlk15294832"/>
            <w:r w:rsidRPr="006279CB">
              <w:t>Prime Television (Northern) Pty Limited</w:t>
            </w:r>
            <w:r w:rsidRPr="006279CB" w:rsidDel="006279CB">
              <w:t xml:space="preserve"> </w:t>
            </w:r>
            <w:bookmarkEnd w:id="1"/>
          </w:p>
        </w:tc>
      </w:tr>
      <w:tr w:rsidR="005E47E5" w14:paraId="02328AAC"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7649FFDA" w14:textId="77777777" w:rsidR="005E47E5" w:rsidRPr="0033104B" w:rsidRDefault="005E47E5" w:rsidP="0033104B">
            <w:pPr>
              <w:pStyle w:val="ACMATableBody"/>
              <w:rPr>
                <w:b/>
              </w:rPr>
            </w:pPr>
            <w:r w:rsidRPr="0033104B">
              <w:rPr>
                <w:b/>
              </w:rPr>
              <w:t>Station</w:t>
            </w:r>
          </w:p>
        </w:tc>
        <w:tc>
          <w:tcPr>
            <w:tcW w:w="5724" w:type="dxa"/>
            <w:tcBorders>
              <w:top w:val="single" w:sz="4" w:space="0" w:color="auto"/>
              <w:left w:val="single" w:sz="4" w:space="0" w:color="auto"/>
              <w:bottom w:val="single" w:sz="4" w:space="0" w:color="auto"/>
            </w:tcBorders>
            <w:shd w:val="clear" w:color="auto" w:fill="auto"/>
          </w:tcPr>
          <w:p w14:paraId="0FE93F6A" w14:textId="035300A5" w:rsidR="005E47E5" w:rsidRPr="00AC1F69" w:rsidRDefault="006279CB" w:rsidP="00AA0E35">
            <w:pPr>
              <w:pStyle w:val="ACMATableBody"/>
            </w:pPr>
            <w:r>
              <w:rPr>
                <w:sz w:val="18"/>
                <w:szCs w:val="18"/>
              </w:rPr>
              <w:t>PRIME7</w:t>
            </w:r>
          </w:p>
        </w:tc>
      </w:tr>
      <w:tr w:rsidR="005E47E5" w14:paraId="61BC7F60"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67FE8EB2" w14:textId="77777777" w:rsidR="005E47E5" w:rsidRPr="0033104B" w:rsidRDefault="00A04A54" w:rsidP="0033104B">
            <w:pPr>
              <w:pStyle w:val="ACMATableBody"/>
              <w:rPr>
                <w:b/>
              </w:rPr>
            </w:pPr>
            <w:r w:rsidRPr="0033104B">
              <w:rPr>
                <w:b/>
              </w:rPr>
              <w:t>Type of s</w:t>
            </w:r>
            <w:r w:rsidR="005E47E5" w:rsidRPr="0033104B">
              <w:rPr>
                <w:b/>
              </w:rPr>
              <w:t>ervice</w:t>
            </w:r>
          </w:p>
        </w:tc>
        <w:tc>
          <w:tcPr>
            <w:tcW w:w="5724" w:type="dxa"/>
            <w:tcBorders>
              <w:top w:val="single" w:sz="4" w:space="0" w:color="auto"/>
              <w:left w:val="single" w:sz="4" w:space="0" w:color="auto"/>
              <w:bottom w:val="single" w:sz="4" w:space="0" w:color="auto"/>
            </w:tcBorders>
            <w:shd w:val="clear" w:color="auto" w:fill="auto"/>
          </w:tcPr>
          <w:p w14:paraId="2BB534EF" w14:textId="79400946" w:rsidR="005E47E5" w:rsidRPr="00AC1F69" w:rsidRDefault="00B30A6C" w:rsidP="00FC664D">
            <w:pPr>
              <w:pStyle w:val="ACMATableBody"/>
            </w:pPr>
            <w:r w:rsidRPr="00AC1F69">
              <w:t>C</w:t>
            </w:r>
            <w:r w:rsidR="00193093" w:rsidRPr="00AC1F69">
              <w:t>ommercial</w:t>
            </w:r>
            <w:r w:rsidR="00FC664D">
              <w:t xml:space="preserve"> </w:t>
            </w:r>
            <w:r w:rsidR="001B7E7F" w:rsidRPr="00AC1F69">
              <w:t>t</w:t>
            </w:r>
            <w:r w:rsidR="00193093" w:rsidRPr="00AC1F69">
              <w:t xml:space="preserve">elevision </w:t>
            </w:r>
          </w:p>
        </w:tc>
      </w:tr>
      <w:tr w:rsidR="006279CB" w14:paraId="7B9EEB8E" w14:textId="77777777" w:rsidTr="0089544F">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76F7BD1" w14:textId="77777777" w:rsidR="006279CB" w:rsidRPr="0033104B" w:rsidRDefault="006279CB" w:rsidP="006279CB">
            <w:pPr>
              <w:pStyle w:val="ACMATableBody"/>
              <w:rPr>
                <w:b/>
              </w:rPr>
            </w:pPr>
            <w:r w:rsidRPr="0033104B">
              <w:rPr>
                <w:b/>
              </w:rPr>
              <w:t>Name of program</w:t>
            </w:r>
          </w:p>
        </w:tc>
        <w:tc>
          <w:tcPr>
            <w:tcW w:w="5724" w:type="dxa"/>
            <w:tcBorders>
              <w:top w:val="single" w:sz="4" w:space="0" w:color="auto"/>
              <w:left w:val="single" w:sz="4" w:space="0" w:color="auto"/>
              <w:bottom w:val="single" w:sz="4" w:space="0" w:color="auto"/>
            </w:tcBorders>
            <w:shd w:val="clear" w:color="auto" w:fill="auto"/>
            <w:vAlign w:val="center"/>
          </w:tcPr>
          <w:p w14:paraId="2AEDB0A8" w14:textId="6AA0E170" w:rsidR="006279CB" w:rsidRPr="00AC1F69" w:rsidRDefault="006279CB" w:rsidP="006279CB">
            <w:pPr>
              <w:pStyle w:val="ACMATableBody"/>
              <w:rPr>
                <w:i/>
              </w:rPr>
            </w:pPr>
            <w:r w:rsidRPr="0089544F">
              <w:rPr>
                <w:i/>
              </w:rPr>
              <w:t>Sunrise</w:t>
            </w:r>
            <w:r>
              <w:t>,</w:t>
            </w:r>
            <w:r w:rsidRPr="0089544F">
              <w:t xml:space="preserve"> </w:t>
            </w:r>
            <w:bookmarkStart w:id="2" w:name="_Hlk15294917"/>
            <w:r w:rsidRPr="0089544F">
              <w:t>5:30 am to 9:10 am</w:t>
            </w:r>
            <w:bookmarkEnd w:id="2"/>
          </w:p>
        </w:tc>
      </w:tr>
      <w:tr w:rsidR="006279CB" w14:paraId="6CF2D735"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ABF8E37" w14:textId="77777777" w:rsidR="006279CB" w:rsidRPr="0033104B" w:rsidRDefault="006279CB" w:rsidP="006279CB">
            <w:pPr>
              <w:pStyle w:val="ACMATableBody"/>
              <w:rPr>
                <w:b/>
              </w:rPr>
            </w:pPr>
            <w:r w:rsidRPr="00747CC0">
              <w:rPr>
                <w:b/>
              </w:rPr>
              <w:t xml:space="preserve">Date </w:t>
            </w:r>
            <w:r w:rsidRPr="0033104B">
              <w:rPr>
                <w:b/>
              </w:rPr>
              <w:t>of broadcast</w:t>
            </w:r>
          </w:p>
        </w:tc>
        <w:tc>
          <w:tcPr>
            <w:tcW w:w="5724" w:type="dxa"/>
            <w:tcBorders>
              <w:top w:val="single" w:sz="4" w:space="0" w:color="auto"/>
              <w:left w:val="single" w:sz="4" w:space="0" w:color="auto"/>
              <w:bottom w:val="single" w:sz="4" w:space="0" w:color="auto"/>
            </w:tcBorders>
            <w:shd w:val="clear" w:color="auto" w:fill="auto"/>
          </w:tcPr>
          <w:p w14:paraId="41BF8F8C" w14:textId="39683D29" w:rsidR="006279CB" w:rsidRPr="00AC1F69" w:rsidRDefault="006279CB" w:rsidP="006279CB">
            <w:pPr>
              <w:pStyle w:val="ACMATableBody"/>
            </w:pPr>
            <w:bookmarkStart w:id="3" w:name="_Hlk15294170"/>
            <w:r w:rsidRPr="006279CB">
              <w:t xml:space="preserve">21 January </w:t>
            </w:r>
            <w:r w:rsidR="00AF70F2">
              <w:t>2019</w:t>
            </w:r>
            <w:bookmarkEnd w:id="3"/>
          </w:p>
        </w:tc>
      </w:tr>
      <w:tr w:rsidR="006279CB" w14:paraId="340DE214"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B36F4EE" w14:textId="3025B199" w:rsidR="006279CB" w:rsidRPr="0033104B" w:rsidRDefault="006279CB" w:rsidP="006279CB">
            <w:pPr>
              <w:pStyle w:val="ACMATableBody"/>
              <w:rPr>
                <w:b/>
              </w:rPr>
            </w:pPr>
            <w:r w:rsidRPr="0033104B">
              <w:rPr>
                <w:b/>
              </w:rPr>
              <w:t xml:space="preserve">Relevant </w:t>
            </w:r>
            <w:r w:rsidRPr="00FC664D">
              <w:rPr>
                <w:b/>
              </w:rPr>
              <w:t>legislation</w:t>
            </w:r>
          </w:p>
        </w:tc>
        <w:tc>
          <w:tcPr>
            <w:tcW w:w="5724" w:type="dxa"/>
            <w:tcBorders>
              <w:top w:val="single" w:sz="4" w:space="0" w:color="auto"/>
              <w:left w:val="single" w:sz="4" w:space="0" w:color="auto"/>
              <w:bottom w:val="single" w:sz="4" w:space="0" w:color="auto"/>
            </w:tcBorders>
            <w:shd w:val="clear" w:color="auto" w:fill="auto"/>
          </w:tcPr>
          <w:p w14:paraId="2B0FA7AE" w14:textId="7078E0D8" w:rsidR="006279CB" w:rsidRPr="005E6247" w:rsidRDefault="006279CB" w:rsidP="006279CB">
            <w:pPr>
              <w:pStyle w:val="ACMATableText"/>
              <w:spacing w:after="120"/>
              <w:rPr>
                <w:i/>
                <w:szCs w:val="18"/>
              </w:rPr>
            </w:pPr>
            <w:r w:rsidRPr="005E6247">
              <w:rPr>
                <w:i/>
                <w:szCs w:val="18"/>
              </w:rPr>
              <w:t xml:space="preserve">Broadcasting Services Act </w:t>
            </w:r>
            <w:r w:rsidR="00AF70F2">
              <w:rPr>
                <w:i/>
                <w:szCs w:val="18"/>
              </w:rPr>
              <w:t>1992</w:t>
            </w:r>
            <w:r w:rsidR="00AF70F2" w:rsidRPr="00AA48CF">
              <w:rPr>
                <w:szCs w:val="18"/>
              </w:rPr>
              <w:t xml:space="preserve"> </w:t>
            </w:r>
            <w:r w:rsidRPr="00AA48CF">
              <w:rPr>
                <w:szCs w:val="18"/>
              </w:rPr>
              <w:t>(the BSA)</w:t>
            </w:r>
          </w:p>
          <w:p w14:paraId="02313012" w14:textId="46962ACD" w:rsidR="006279CB" w:rsidRPr="005E6247" w:rsidRDefault="006279CB" w:rsidP="006279CB">
            <w:pPr>
              <w:pStyle w:val="ACMATableText"/>
              <w:spacing w:after="120"/>
              <w:rPr>
                <w:szCs w:val="18"/>
              </w:rPr>
            </w:pPr>
            <w:r w:rsidRPr="00F75069">
              <w:rPr>
                <w:i/>
                <w:szCs w:val="18"/>
              </w:rPr>
              <w:t>Broadcasting Services (Television Captioning) Standard 2013</w:t>
            </w:r>
            <w:r>
              <w:rPr>
                <w:szCs w:val="18"/>
              </w:rPr>
              <w:t xml:space="preserve"> (the Standard)</w:t>
            </w:r>
          </w:p>
        </w:tc>
      </w:tr>
      <w:tr w:rsidR="00CD15FC" w14:paraId="7D52121F" w14:textId="77777777" w:rsidTr="00CD15FC">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3D531F17" w14:textId="44E71F7D" w:rsidR="00CD15FC" w:rsidRDefault="00CD15FC" w:rsidP="006279CB">
            <w:pPr>
              <w:pStyle w:val="ACMATableBody"/>
              <w:rPr>
                <w:b/>
              </w:rPr>
            </w:pPr>
            <w:r>
              <w:rPr>
                <w:b/>
              </w:rPr>
              <w:t>Date Finalised</w:t>
            </w:r>
          </w:p>
        </w:tc>
        <w:tc>
          <w:tcPr>
            <w:tcW w:w="5724" w:type="dxa"/>
            <w:tcBorders>
              <w:top w:val="single" w:sz="4" w:space="0" w:color="auto"/>
              <w:left w:val="single" w:sz="4" w:space="0" w:color="auto"/>
              <w:bottom w:val="single" w:sz="4" w:space="0" w:color="auto"/>
            </w:tcBorders>
            <w:shd w:val="clear" w:color="auto" w:fill="auto"/>
          </w:tcPr>
          <w:p w14:paraId="38DC7A71" w14:textId="6C2DF5FC" w:rsidR="00CD15FC" w:rsidRPr="00CD15FC" w:rsidRDefault="00CD15FC" w:rsidP="00CD15FC">
            <w:pPr>
              <w:pStyle w:val="ACMATableText"/>
              <w:spacing w:after="120"/>
              <w:rPr>
                <w:bCs/>
              </w:rPr>
            </w:pPr>
            <w:r w:rsidRPr="00CD15FC">
              <w:rPr>
                <w:bCs/>
              </w:rPr>
              <w:t>26 July 2019</w:t>
            </w:r>
          </w:p>
        </w:tc>
      </w:tr>
      <w:tr w:rsidR="006279CB" w14:paraId="3CD412CE" w14:textId="77777777" w:rsidTr="00FE5622">
        <w:trPr>
          <w:cnfStyle w:val="100000000000" w:firstRow="1" w:lastRow="0" w:firstColumn="0" w:lastColumn="0" w:oddVBand="0" w:evenVBand="0" w:oddHBand="0" w:evenHBand="0" w:firstRowFirstColumn="0" w:firstRowLastColumn="0" w:lastRowFirstColumn="0" w:lastRowLastColumn="0"/>
          <w:tblHeader/>
        </w:trPr>
        <w:tc>
          <w:tcPr>
            <w:tcW w:w="2612" w:type="dxa"/>
            <w:tcBorders>
              <w:top w:val="single" w:sz="4" w:space="0" w:color="auto"/>
              <w:bottom w:val="single" w:sz="4" w:space="0" w:color="auto"/>
              <w:right w:val="single" w:sz="4" w:space="0" w:color="auto"/>
            </w:tcBorders>
            <w:shd w:val="clear" w:color="auto" w:fill="auto"/>
          </w:tcPr>
          <w:p w14:paraId="13A6F44F" w14:textId="0716D7BF" w:rsidR="006279CB" w:rsidRPr="006C3579" w:rsidRDefault="00152926" w:rsidP="006279CB">
            <w:pPr>
              <w:pStyle w:val="ACMATableBody"/>
              <w:rPr>
                <w:b/>
              </w:rPr>
            </w:pPr>
            <w:r>
              <w:rPr>
                <w:b/>
              </w:rPr>
              <w:t>D</w:t>
            </w:r>
            <w:r w:rsidR="006279CB" w:rsidRPr="00B460BC">
              <w:rPr>
                <w:b/>
              </w:rPr>
              <w:t>ecision</w:t>
            </w:r>
          </w:p>
        </w:tc>
        <w:tc>
          <w:tcPr>
            <w:tcW w:w="5724" w:type="dxa"/>
            <w:tcBorders>
              <w:top w:val="single" w:sz="4" w:space="0" w:color="auto"/>
              <w:left w:val="single" w:sz="4" w:space="0" w:color="auto"/>
              <w:bottom w:val="single" w:sz="4" w:space="0" w:color="auto"/>
            </w:tcBorders>
            <w:shd w:val="clear" w:color="auto" w:fill="auto"/>
          </w:tcPr>
          <w:p w14:paraId="79287D76" w14:textId="47FFCCE9" w:rsidR="006279CB" w:rsidRPr="00B460BC" w:rsidRDefault="006279CB" w:rsidP="00CD15FC">
            <w:pPr>
              <w:pStyle w:val="ACMATableText"/>
              <w:numPr>
                <w:ilvl w:val="0"/>
                <w:numId w:val="33"/>
              </w:numPr>
              <w:spacing w:after="120"/>
              <w:rPr>
                <w:sz w:val="18"/>
                <w:szCs w:val="18"/>
              </w:rPr>
            </w:pPr>
            <w:bookmarkStart w:id="4" w:name="_Hlk15294393"/>
            <w:r w:rsidRPr="00C67DC3">
              <w:rPr>
                <w:rFonts w:cs="Arial"/>
              </w:rPr>
              <w:t>Breach</w:t>
            </w:r>
            <w:r w:rsidRPr="00B460BC">
              <w:rPr>
                <w:rFonts w:cs="Arial"/>
              </w:rPr>
              <w:t xml:space="preserve"> of </w:t>
            </w:r>
            <w:r w:rsidR="007147E6">
              <w:rPr>
                <w:rFonts w:cs="Arial"/>
              </w:rPr>
              <w:t>s</w:t>
            </w:r>
            <w:r w:rsidRPr="00B460BC">
              <w:rPr>
                <w:szCs w:val="18"/>
              </w:rPr>
              <w:t>ubsection 130</w:t>
            </w:r>
            <w:proofErr w:type="gramStart"/>
            <w:r w:rsidRPr="00B460BC">
              <w:rPr>
                <w:szCs w:val="18"/>
              </w:rPr>
              <w:t>ZZA(</w:t>
            </w:r>
            <w:proofErr w:type="gramEnd"/>
            <w:r w:rsidRPr="00B460BC">
              <w:rPr>
                <w:szCs w:val="18"/>
              </w:rPr>
              <w:t>4)</w:t>
            </w:r>
            <w:r w:rsidR="007147E6">
              <w:rPr>
                <w:szCs w:val="18"/>
              </w:rPr>
              <w:t xml:space="preserve"> in</w:t>
            </w:r>
            <w:r w:rsidRPr="00B460BC">
              <w:rPr>
                <w:szCs w:val="18"/>
              </w:rPr>
              <w:t xml:space="preserve"> Part 9D o</w:t>
            </w:r>
            <w:r w:rsidR="0060081D">
              <w:rPr>
                <w:szCs w:val="18"/>
              </w:rPr>
              <w:t>f t</w:t>
            </w:r>
            <w:r w:rsidRPr="00B460BC">
              <w:rPr>
                <w:szCs w:val="18"/>
              </w:rPr>
              <w:t xml:space="preserve">he </w:t>
            </w:r>
            <w:r w:rsidRPr="006C3579">
              <w:rPr>
                <w:szCs w:val="18"/>
              </w:rPr>
              <w:t>BSA</w:t>
            </w:r>
            <w:r w:rsidRPr="006C3579">
              <w:rPr>
                <w:i/>
                <w:szCs w:val="18"/>
              </w:rPr>
              <w:t xml:space="preserve"> </w:t>
            </w:r>
            <w:r w:rsidRPr="00E517C3">
              <w:rPr>
                <w:sz w:val="18"/>
                <w:szCs w:val="18"/>
              </w:rPr>
              <w:t>[</w:t>
            </w:r>
            <w:r w:rsidR="007147E6" w:rsidRPr="00B460BC">
              <w:rPr>
                <w:szCs w:val="18"/>
              </w:rPr>
              <w:t xml:space="preserve">commercial television </w:t>
            </w:r>
            <w:r w:rsidR="007147E6">
              <w:rPr>
                <w:szCs w:val="18"/>
              </w:rPr>
              <w:t>licensee must comply with</w:t>
            </w:r>
            <w:r w:rsidR="007147E6" w:rsidRPr="00E517C3">
              <w:rPr>
                <w:szCs w:val="18"/>
              </w:rPr>
              <w:t xml:space="preserve"> </w:t>
            </w:r>
            <w:r w:rsidRPr="00B460BC">
              <w:rPr>
                <w:szCs w:val="18"/>
              </w:rPr>
              <w:t>the Standard]</w:t>
            </w:r>
            <w:r w:rsidR="009115E5">
              <w:rPr>
                <w:szCs w:val="18"/>
              </w:rPr>
              <w:t xml:space="preserve"> in relation to </w:t>
            </w:r>
            <w:r w:rsidR="00EF444A">
              <w:rPr>
                <w:szCs w:val="18"/>
              </w:rPr>
              <w:t>16</w:t>
            </w:r>
            <w:r w:rsidR="009115E5">
              <w:rPr>
                <w:szCs w:val="18"/>
              </w:rPr>
              <w:t xml:space="preserve"> distinct segments of the program</w:t>
            </w:r>
            <w:r w:rsidR="0053354A">
              <w:rPr>
                <w:szCs w:val="18"/>
              </w:rPr>
              <w:t>.</w:t>
            </w:r>
          </w:p>
          <w:p w14:paraId="5562729F" w14:textId="12496385" w:rsidR="006279CB" w:rsidRPr="00C67DC3" w:rsidRDefault="006279CB" w:rsidP="00152926">
            <w:pPr>
              <w:pStyle w:val="ACMATableBody"/>
              <w:numPr>
                <w:ilvl w:val="0"/>
                <w:numId w:val="33"/>
              </w:numPr>
              <w:rPr>
                <w:rFonts w:cs="Arial"/>
              </w:rPr>
            </w:pPr>
            <w:bookmarkStart w:id="5" w:name="_Hlk15294408"/>
            <w:bookmarkEnd w:id="4"/>
            <w:r w:rsidRPr="00C67DC3">
              <w:rPr>
                <w:rFonts w:cs="Arial"/>
              </w:rPr>
              <w:t>Breach</w:t>
            </w:r>
            <w:r w:rsidRPr="00B460BC">
              <w:t xml:space="preserve"> of </w:t>
            </w:r>
            <w:r w:rsidR="007147E6">
              <w:t>p</w:t>
            </w:r>
            <w:r w:rsidRPr="006C3579">
              <w:rPr>
                <w:szCs w:val="18"/>
              </w:rPr>
              <w:t>aragraph 7(1)(o)</w:t>
            </w:r>
            <w:r w:rsidR="007147E6">
              <w:rPr>
                <w:szCs w:val="18"/>
              </w:rPr>
              <w:t xml:space="preserve"> of</w:t>
            </w:r>
            <w:r w:rsidRPr="006C3579">
              <w:rPr>
                <w:szCs w:val="18"/>
              </w:rPr>
              <w:t xml:space="preserve"> Schedule 2 </w:t>
            </w:r>
            <w:r w:rsidR="007147E6">
              <w:rPr>
                <w:szCs w:val="18"/>
              </w:rPr>
              <w:t>to</w:t>
            </w:r>
            <w:r w:rsidRPr="006C3579">
              <w:rPr>
                <w:szCs w:val="18"/>
              </w:rPr>
              <w:t xml:space="preserve"> the BSA [</w:t>
            </w:r>
            <w:r w:rsidRPr="00E517C3">
              <w:rPr>
                <w:szCs w:val="18"/>
              </w:rPr>
              <w:t xml:space="preserve">commercial television </w:t>
            </w:r>
            <w:r w:rsidRPr="00B460BC">
              <w:rPr>
                <w:szCs w:val="18"/>
              </w:rPr>
              <w:t>broadcasting licence to comply with Part 9D]</w:t>
            </w:r>
            <w:r w:rsidR="009115E5">
              <w:rPr>
                <w:szCs w:val="18"/>
              </w:rPr>
              <w:t xml:space="preserve"> in relation to </w:t>
            </w:r>
            <w:r w:rsidR="002F27EF">
              <w:rPr>
                <w:szCs w:val="18"/>
              </w:rPr>
              <w:t>16</w:t>
            </w:r>
            <w:r w:rsidR="009115E5">
              <w:rPr>
                <w:szCs w:val="18"/>
              </w:rPr>
              <w:t xml:space="preserve"> distinct segments of the program</w:t>
            </w:r>
            <w:r w:rsidR="00245420">
              <w:rPr>
                <w:szCs w:val="18"/>
              </w:rPr>
              <w:t>.</w:t>
            </w:r>
            <w:bookmarkEnd w:id="5"/>
          </w:p>
        </w:tc>
      </w:tr>
    </w:tbl>
    <w:p w14:paraId="2EE248E5" w14:textId="77777777" w:rsidR="001C6546" w:rsidRPr="00972DB3" w:rsidRDefault="00D668E3" w:rsidP="00972DB3">
      <w:pPr>
        <w:pStyle w:val="ACMABodyText"/>
        <w:rPr>
          <w:rFonts w:eastAsiaTheme="minorHAnsi"/>
          <w:i/>
        </w:rPr>
      </w:pPr>
      <w:r>
        <w:br w:type="page"/>
      </w:r>
    </w:p>
    <w:p w14:paraId="3A134DC9" w14:textId="77777777" w:rsidR="001C6546" w:rsidRPr="007A7C97" w:rsidRDefault="007B047A" w:rsidP="001C6546">
      <w:pPr>
        <w:pStyle w:val="ACMAHeading2"/>
      </w:pPr>
      <w:r>
        <w:lastRenderedPageBreak/>
        <w:t>Background</w:t>
      </w:r>
    </w:p>
    <w:p w14:paraId="336CAD88" w14:textId="25D4C217" w:rsidR="001A14C4" w:rsidRPr="004B2223" w:rsidRDefault="00FC664D" w:rsidP="0067308D">
      <w:pPr>
        <w:pStyle w:val="ACMABodyText"/>
        <w:spacing w:after="200"/>
        <w:rPr>
          <w:snapToGrid/>
        </w:rPr>
      </w:pPr>
      <w:r>
        <w:t xml:space="preserve">In </w:t>
      </w:r>
      <w:r w:rsidR="00E824BB">
        <w:t>February</w:t>
      </w:r>
      <w:r>
        <w:t xml:space="preserve"> </w:t>
      </w:r>
      <w:r w:rsidR="0053354A">
        <w:t>2019</w:t>
      </w:r>
      <w:r>
        <w:t xml:space="preserve">, the Australian Communications and Media Authority (the ACMA) commenced an investigation under </w:t>
      </w:r>
      <w:r w:rsidRPr="00CD2711">
        <w:t xml:space="preserve">the </w:t>
      </w:r>
      <w:r w:rsidRPr="00CD2711">
        <w:rPr>
          <w:i/>
        </w:rPr>
        <w:t xml:space="preserve">Broadcasting Services Act </w:t>
      </w:r>
      <w:r w:rsidR="0053354A">
        <w:rPr>
          <w:i/>
        </w:rPr>
        <w:t xml:space="preserve">1992 </w:t>
      </w:r>
      <w:r w:rsidRPr="00F42D92">
        <w:t xml:space="preserve">(the BSA) </w:t>
      </w:r>
      <w:r>
        <w:t>into a complaint about the</w:t>
      </w:r>
      <w:r w:rsidR="00670EDB">
        <w:t xml:space="preserve"> quality of the</w:t>
      </w:r>
      <w:r>
        <w:t xml:space="preserve"> captioning service </w:t>
      </w:r>
      <w:r w:rsidR="00670EDB">
        <w:t xml:space="preserve">provided </w:t>
      </w:r>
      <w:r>
        <w:t xml:space="preserve">for </w:t>
      </w:r>
      <w:r w:rsidR="00DD5457">
        <w:t xml:space="preserve">segments of </w:t>
      </w:r>
      <w:r w:rsidR="00543A3D">
        <w:t xml:space="preserve">an episode of </w:t>
      </w:r>
      <w:r w:rsidR="00E824BB">
        <w:rPr>
          <w:i/>
        </w:rPr>
        <w:t>Sunrise</w:t>
      </w:r>
      <w:r>
        <w:rPr>
          <w:i/>
        </w:rPr>
        <w:t xml:space="preserve"> </w:t>
      </w:r>
      <w:r>
        <w:t xml:space="preserve">(the </w:t>
      </w:r>
      <w:r w:rsidR="00683DFE">
        <w:t>p</w:t>
      </w:r>
      <w:r>
        <w:t>rogram)</w:t>
      </w:r>
      <w:r w:rsidR="00670EDB">
        <w:t xml:space="preserve">. </w:t>
      </w:r>
      <w:r w:rsidR="00EB149D" w:rsidRPr="00DD0A6C">
        <w:rPr>
          <w:snapToGrid/>
        </w:rPr>
        <w:t xml:space="preserve">The complainant </w:t>
      </w:r>
      <w:r w:rsidR="00C01089" w:rsidRPr="00DD0A6C">
        <w:rPr>
          <w:snapToGrid/>
        </w:rPr>
        <w:t>alleg</w:t>
      </w:r>
      <w:r w:rsidR="00EB149D" w:rsidRPr="00DD0A6C">
        <w:rPr>
          <w:snapToGrid/>
        </w:rPr>
        <w:t>ed</w:t>
      </w:r>
      <w:r w:rsidR="00C01089" w:rsidRPr="00DD0A6C">
        <w:rPr>
          <w:snapToGrid/>
        </w:rPr>
        <w:t xml:space="preserve"> that the captioning during the broadcast of the </w:t>
      </w:r>
      <w:r w:rsidR="00200A98" w:rsidRPr="00DD0A6C">
        <w:rPr>
          <w:snapToGrid/>
        </w:rPr>
        <w:t>p</w:t>
      </w:r>
      <w:r w:rsidR="00C01089" w:rsidRPr="00DD0A6C">
        <w:rPr>
          <w:snapToGrid/>
        </w:rPr>
        <w:t xml:space="preserve">rogram </w:t>
      </w:r>
      <w:r w:rsidR="00245420" w:rsidRPr="00DD0A6C">
        <w:rPr>
          <w:snapToGrid/>
        </w:rPr>
        <w:t xml:space="preserve">was </w:t>
      </w:r>
      <w:r w:rsidR="00C01089" w:rsidRPr="00DD0A6C">
        <w:rPr>
          <w:snapToGrid/>
        </w:rPr>
        <w:t>‘</w:t>
      </w:r>
      <w:r w:rsidR="00B77BD5" w:rsidRPr="00DD0A6C">
        <w:rPr>
          <w:rFonts w:cs="Arial"/>
          <w:snapToGrid/>
        </w:rPr>
        <w:t xml:space="preserve">of poor quality, used nonsensical words and contained </w:t>
      </w:r>
      <w:proofErr w:type="gramStart"/>
      <w:r w:rsidR="00B77BD5" w:rsidRPr="00DD0A6C">
        <w:rPr>
          <w:rFonts w:cs="Arial"/>
          <w:snapToGrid/>
        </w:rPr>
        <w:t>mistakes</w:t>
      </w:r>
      <w:r w:rsidR="00C01089" w:rsidRPr="00DD0A6C">
        <w:rPr>
          <w:snapToGrid/>
        </w:rPr>
        <w:t>’</w:t>
      </w:r>
      <w:proofErr w:type="gramEnd"/>
      <w:r w:rsidR="00C01089" w:rsidRPr="00DD0A6C">
        <w:rPr>
          <w:snapToGrid/>
        </w:rPr>
        <w:t xml:space="preserve">. </w:t>
      </w:r>
      <w:r w:rsidR="00BE43C2">
        <w:t>T</w:t>
      </w:r>
      <w:r w:rsidR="00B408C8" w:rsidRPr="00DD0A6C">
        <w:rPr>
          <w:snapToGrid/>
        </w:rPr>
        <w:t xml:space="preserve">he segment on baby formula broadcast </w:t>
      </w:r>
      <w:r w:rsidR="00B408C8" w:rsidRPr="00BE43C2">
        <w:t>between 6:30 am and 7 am</w:t>
      </w:r>
      <w:r w:rsidR="00BE43C2">
        <w:t xml:space="preserve"> </w:t>
      </w:r>
      <w:r w:rsidR="002B6998">
        <w:t>was</w:t>
      </w:r>
      <w:r w:rsidR="00BE43C2">
        <w:t xml:space="preserve"> an example cited by the complainant</w:t>
      </w:r>
      <w:r w:rsidR="00B408C8" w:rsidRPr="00BE43C2">
        <w:t xml:space="preserve">. </w:t>
      </w:r>
    </w:p>
    <w:p w14:paraId="22D8F4BD" w14:textId="6073D463" w:rsidR="0029634C" w:rsidRDefault="00AE1C41" w:rsidP="0029634C">
      <w:pPr>
        <w:pStyle w:val="ACMABodyText"/>
        <w:spacing w:after="200"/>
      </w:pPr>
      <w:r>
        <w:t xml:space="preserve">The complainant watched the </w:t>
      </w:r>
      <w:r w:rsidR="00200A98">
        <w:t>p</w:t>
      </w:r>
      <w:r>
        <w:t>rogra</w:t>
      </w:r>
      <w:r w:rsidR="009647D6">
        <w:t xml:space="preserve">m </w:t>
      </w:r>
      <w:r w:rsidR="00277E31">
        <w:t xml:space="preserve">on </w:t>
      </w:r>
      <w:r w:rsidR="00CB635A">
        <w:t>P</w:t>
      </w:r>
      <w:r w:rsidR="00E80875">
        <w:t>RIME7</w:t>
      </w:r>
      <w:r w:rsidR="00CB635A">
        <w:t xml:space="preserve"> on 21 January</w:t>
      </w:r>
      <w:r w:rsidR="00933C56">
        <w:t xml:space="preserve"> </w:t>
      </w:r>
      <w:r w:rsidR="0053354A">
        <w:t>201</w:t>
      </w:r>
      <w:r w:rsidR="001A14C4">
        <w:t>9</w:t>
      </w:r>
      <w:r w:rsidR="0053354A">
        <w:t xml:space="preserve"> </w:t>
      </w:r>
      <w:r>
        <w:t xml:space="preserve">in </w:t>
      </w:r>
      <w:r w:rsidR="00784A68">
        <w:t>Newcastle</w:t>
      </w:r>
      <w:r w:rsidR="00567C0E">
        <w:t xml:space="preserve">. </w:t>
      </w:r>
      <w:r w:rsidR="00E649F1">
        <w:t>The relevant broadcast</w:t>
      </w:r>
      <w:r w:rsidR="000547EA">
        <w:t>ing licensee</w:t>
      </w:r>
      <w:r w:rsidR="00E80875">
        <w:t xml:space="preserve"> for the PRIME7 broadcasting service</w:t>
      </w:r>
      <w:r w:rsidR="00EF50C4">
        <w:t xml:space="preserve"> </w:t>
      </w:r>
      <w:r w:rsidR="0045768C">
        <w:t>i</w:t>
      </w:r>
      <w:r w:rsidR="00784A68">
        <w:t>s Prime Television (Northern) Pty Limited</w:t>
      </w:r>
      <w:r w:rsidR="001A14C4">
        <w:t xml:space="preserve"> (the licensee)</w:t>
      </w:r>
      <w:r w:rsidR="00EF50C4">
        <w:t>,</w:t>
      </w:r>
      <w:r w:rsidR="00E80875">
        <w:t xml:space="preserve"> which is a subsidiary of </w:t>
      </w:r>
      <w:r w:rsidR="00E80875">
        <w:rPr>
          <w:rFonts w:cs="Arial"/>
          <w:lang w:val="en"/>
        </w:rPr>
        <w:t>Prime Media Group Ltd</w:t>
      </w:r>
      <w:r w:rsidR="00E80875" w:rsidRPr="008E008F">
        <w:rPr>
          <w:rFonts w:cs="Arial"/>
          <w:lang w:val="en"/>
        </w:rPr>
        <w:t xml:space="preserve"> </w:t>
      </w:r>
      <w:r w:rsidR="00E80875">
        <w:rPr>
          <w:rFonts w:cs="Arial"/>
          <w:lang w:val="en"/>
        </w:rPr>
        <w:t>(Prime</w:t>
      </w:r>
      <w:r w:rsidR="00E80875" w:rsidRPr="008E008F">
        <w:rPr>
          <w:rFonts w:cs="Arial"/>
          <w:lang w:val="en"/>
        </w:rPr>
        <w:t>)</w:t>
      </w:r>
      <w:r w:rsidR="00E80875">
        <w:t xml:space="preserve">. The programming of this episode of </w:t>
      </w:r>
      <w:r w:rsidR="00E80875" w:rsidRPr="00E70CD1">
        <w:rPr>
          <w:i/>
        </w:rPr>
        <w:t>Sunrise</w:t>
      </w:r>
      <w:r w:rsidR="00E80875">
        <w:t>, including captioning, was supplied by</w:t>
      </w:r>
      <w:r w:rsidR="00EF50C4">
        <w:t xml:space="preserve"> </w:t>
      </w:r>
      <w:r w:rsidR="00853262">
        <w:t xml:space="preserve">Network </w:t>
      </w:r>
      <w:r w:rsidR="00784A68">
        <w:t>Seven</w:t>
      </w:r>
      <w:r w:rsidR="00853262">
        <w:t xml:space="preserve"> </w:t>
      </w:r>
      <w:r w:rsidR="000B626C">
        <w:t xml:space="preserve">(Seven) </w:t>
      </w:r>
      <w:r w:rsidR="000547EA">
        <w:t>T</w:t>
      </w:r>
      <w:r w:rsidR="00603B73">
        <w:t xml:space="preserve">he </w:t>
      </w:r>
      <w:r w:rsidR="0029634C" w:rsidRPr="008764C7">
        <w:t>ACMA</w:t>
      </w:r>
      <w:r w:rsidR="0029634C">
        <w:t xml:space="preserve"> </w:t>
      </w:r>
      <w:r w:rsidR="0029634C" w:rsidRPr="00CB39B3">
        <w:t xml:space="preserve">has </w:t>
      </w:r>
      <w:r w:rsidR="0029634C" w:rsidRPr="008764C7">
        <w:t>investigated</w:t>
      </w:r>
      <w:r w:rsidR="0029634C">
        <w:t xml:space="preserve"> the</w:t>
      </w:r>
      <w:r w:rsidR="000A6852">
        <w:t xml:space="preserve"> </w:t>
      </w:r>
      <w:r w:rsidR="00D63BD8">
        <w:t>l</w:t>
      </w:r>
      <w:r w:rsidR="000A6852">
        <w:t>icensee</w:t>
      </w:r>
      <w:r w:rsidR="0029634C">
        <w:t>’s compliance with</w:t>
      </w:r>
      <w:r w:rsidR="00507DE0">
        <w:t>:</w:t>
      </w:r>
      <w:r w:rsidR="0029634C">
        <w:t xml:space="preserve"> </w:t>
      </w:r>
    </w:p>
    <w:p w14:paraId="2749FC02" w14:textId="00015E90" w:rsidR="0029634C" w:rsidRPr="00F741F3" w:rsidRDefault="00205740" w:rsidP="00D55890">
      <w:pPr>
        <w:pStyle w:val="ACMATableText"/>
        <w:numPr>
          <w:ilvl w:val="0"/>
          <w:numId w:val="3"/>
        </w:numPr>
        <w:spacing w:after="120"/>
      </w:pPr>
      <w:r>
        <w:rPr>
          <w:szCs w:val="18"/>
        </w:rPr>
        <w:t>s</w:t>
      </w:r>
      <w:r w:rsidR="0029634C" w:rsidRPr="00F741F3">
        <w:rPr>
          <w:szCs w:val="18"/>
        </w:rPr>
        <w:t>ubsection 130</w:t>
      </w:r>
      <w:proofErr w:type="gramStart"/>
      <w:r w:rsidR="0029634C" w:rsidRPr="00F741F3">
        <w:rPr>
          <w:szCs w:val="18"/>
        </w:rPr>
        <w:t>ZZA(</w:t>
      </w:r>
      <w:proofErr w:type="gramEnd"/>
      <w:r w:rsidR="0029634C" w:rsidRPr="00F741F3">
        <w:rPr>
          <w:szCs w:val="18"/>
        </w:rPr>
        <w:t>4)</w:t>
      </w:r>
      <w:r w:rsidR="00EB24E8">
        <w:rPr>
          <w:szCs w:val="18"/>
        </w:rPr>
        <w:t xml:space="preserve"> in</w:t>
      </w:r>
      <w:r w:rsidR="0029634C" w:rsidRPr="00F741F3">
        <w:rPr>
          <w:szCs w:val="18"/>
        </w:rPr>
        <w:t xml:space="preserve"> Part 9D </w:t>
      </w:r>
      <w:r w:rsidR="0029634C">
        <w:rPr>
          <w:szCs w:val="18"/>
        </w:rPr>
        <w:t>of the BSA</w:t>
      </w:r>
      <w:r w:rsidR="00C02027">
        <w:rPr>
          <w:szCs w:val="18"/>
        </w:rPr>
        <w:t xml:space="preserve">; and </w:t>
      </w:r>
    </w:p>
    <w:p w14:paraId="5C5594E5" w14:textId="5F66FD4C" w:rsidR="0029634C" w:rsidRDefault="00507DE0" w:rsidP="00D55890">
      <w:pPr>
        <w:pStyle w:val="ACMATableText"/>
        <w:numPr>
          <w:ilvl w:val="0"/>
          <w:numId w:val="3"/>
        </w:numPr>
        <w:spacing w:after="200"/>
      </w:pPr>
      <w:r>
        <w:rPr>
          <w:szCs w:val="18"/>
        </w:rPr>
        <w:t>p</w:t>
      </w:r>
      <w:r w:rsidR="0029634C" w:rsidRPr="00F741F3">
        <w:rPr>
          <w:szCs w:val="18"/>
        </w:rPr>
        <w:t>aragraph 7(1)(o)</w:t>
      </w:r>
      <w:r w:rsidR="00EB24E8">
        <w:rPr>
          <w:szCs w:val="18"/>
        </w:rPr>
        <w:t xml:space="preserve"> of</w:t>
      </w:r>
      <w:r w:rsidR="0029634C" w:rsidRPr="00F741F3">
        <w:rPr>
          <w:szCs w:val="18"/>
        </w:rPr>
        <w:t xml:space="preserve"> Schedule 2</w:t>
      </w:r>
      <w:r w:rsidR="0029634C">
        <w:rPr>
          <w:szCs w:val="18"/>
        </w:rPr>
        <w:t xml:space="preserve"> </w:t>
      </w:r>
      <w:r w:rsidR="00EB24E8">
        <w:rPr>
          <w:szCs w:val="18"/>
        </w:rPr>
        <w:t>to</w:t>
      </w:r>
      <w:r w:rsidR="0029634C">
        <w:rPr>
          <w:szCs w:val="18"/>
        </w:rPr>
        <w:t xml:space="preserve"> the BSA.</w:t>
      </w:r>
    </w:p>
    <w:p w14:paraId="7DB36808" w14:textId="77777777" w:rsidR="001C6546" w:rsidRPr="00CD2823" w:rsidRDefault="001C6546" w:rsidP="001C6546">
      <w:pPr>
        <w:pStyle w:val="ACMAHeading2"/>
      </w:pPr>
      <w:r w:rsidRPr="00CD2823">
        <w:t>The program</w:t>
      </w:r>
    </w:p>
    <w:p w14:paraId="24097143" w14:textId="2277D17B" w:rsidR="00052C8C" w:rsidRDefault="001A14C4" w:rsidP="00432B53">
      <w:pPr>
        <w:pStyle w:val="ACMABodyText"/>
      </w:pPr>
      <w:r w:rsidRPr="00DD0A6C">
        <w:t xml:space="preserve">The </w:t>
      </w:r>
      <w:r w:rsidR="00582103" w:rsidRPr="001C0254">
        <w:rPr>
          <w:i/>
        </w:rPr>
        <w:t>Sunrise</w:t>
      </w:r>
      <w:r w:rsidRPr="001C0254">
        <w:rPr>
          <w:i/>
        </w:rPr>
        <w:t xml:space="preserve"> </w:t>
      </w:r>
      <w:r w:rsidRPr="001C0254">
        <w:t>program</w:t>
      </w:r>
      <w:r w:rsidRPr="001C0254">
        <w:rPr>
          <w:i/>
        </w:rPr>
        <w:t xml:space="preserve"> </w:t>
      </w:r>
      <w:r w:rsidR="00432B53" w:rsidRPr="001C0254">
        <w:t xml:space="preserve">is a </w:t>
      </w:r>
      <w:r w:rsidR="001D0944" w:rsidRPr="001C0254">
        <w:t>daily breakfast show of approximately</w:t>
      </w:r>
      <w:r w:rsidR="001D0944">
        <w:t xml:space="preserve"> three hours</w:t>
      </w:r>
      <w:r w:rsidR="00432B53">
        <w:t xml:space="preserve"> in length. </w:t>
      </w:r>
    </w:p>
    <w:p w14:paraId="7A075974" w14:textId="1EC16CC5" w:rsidR="00E85314" w:rsidRDefault="00E85314" w:rsidP="003C0B0D">
      <w:pPr>
        <w:pStyle w:val="ACMABodyText"/>
        <w:spacing w:after="200"/>
      </w:pPr>
      <w:r>
        <w:t xml:space="preserve">The </w:t>
      </w:r>
      <w:r w:rsidR="004E1892">
        <w:t xml:space="preserve">show is </w:t>
      </w:r>
      <w:r>
        <w:t xml:space="preserve">described as: </w:t>
      </w:r>
    </w:p>
    <w:p w14:paraId="116B4AF4" w14:textId="38603BB7" w:rsidR="00E85314" w:rsidRDefault="004E1892" w:rsidP="00D00780">
      <w:pPr>
        <w:pStyle w:val="ACMABodyText"/>
        <w:ind w:left="426" w:right="660"/>
        <w:jc w:val="both"/>
        <w:rPr>
          <w:iCs/>
        </w:rPr>
      </w:pPr>
      <w:r w:rsidRPr="00DF613C">
        <w:rPr>
          <w:rFonts w:cs="Arial"/>
          <w:sz w:val="18"/>
        </w:rPr>
        <w:t xml:space="preserve">Wake up to a better breakfast with Samantha </w:t>
      </w:r>
      <w:proofErr w:type="spellStart"/>
      <w:r w:rsidRPr="00DF613C">
        <w:rPr>
          <w:rFonts w:cs="Arial"/>
          <w:sz w:val="18"/>
        </w:rPr>
        <w:t>Armytage</w:t>
      </w:r>
      <w:proofErr w:type="spellEnd"/>
      <w:r w:rsidRPr="00DF613C">
        <w:rPr>
          <w:rFonts w:cs="Arial"/>
          <w:sz w:val="18"/>
        </w:rPr>
        <w:t xml:space="preserve"> and David Koch for all the latest news, sport and weather</w:t>
      </w:r>
      <w:r w:rsidR="00E85314" w:rsidRPr="00D00780">
        <w:rPr>
          <w:iCs/>
        </w:rPr>
        <w:t>.</w:t>
      </w:r>
      <w:r w:rsidR="00087210">
        <w:rPr>
          <w:rStyle w:val="FootnoteReference"/>
          <w:iCs/>
        </w:rPr>
        <w:footnoteReference w:id="2"/>
      </w:r>
    </w:p>
    <w:p w14:paraId="2ACE91DD" w14:textId="5665C210" w:rsidR="0071450A" w:rsidRDefault="004D6FBA" w:rsidP="004D6FBA">
      <w:pPr>
        <w:pStyle w:val="ACMABodyText"/>
        <w:rPr>
          <w:rFonts w:cs="Arial"/>
        </w:rPr>
      </w:pPr>
      <w:r>
        <w:rPr>
          <w:rFonts w:cs="Arial"/>
        </w:rPr>
        <w:t>The</w:t>
      </w:r>
      <w:r w:rsidRPr="006124CD">
        <w:rPr>
          <w:rFonts w:cs="Arial"/>
        </w:rPr>
        <w:t xml:space="preserve"> </w:t>
      </w:r>
      <w:r w:rsidRPr="001C0254">
        <w:rPr>
          <w:rFonts w:cs="Arial"/>
          <w:i/>
        </w:rPr>
        <w:t xml:space="preserve">Sunrise </w:t>
      </w:r>
      <w:r w:rsidRPr="00507DE0">
        <w:rPr>
          <w:rFonts w:cs="Arial"/>
        </w:rPr>
        <w:t>program</w:t>
      </w:r>
      <w:r w:rsidR="00261655">
        <w:rPr>
          <w:rFonts w:cs="Arial"/>
        </w:rPr>
        <w:t>, including the episode</w:t>
      </w:r>
      <w:r w:rsidRPr="001C0254">
        <w:rPr>
          <w:rFonts w:cs="Arial"/>
        </w:rPr>
        <w:t xml:space="preserve"> in question</w:t>
      </w:r>
      <w:r w:rsidR="00261655">
        <w:rPr>
          <w:rFonts w:cs="Arial"/>
        </w:rPr>
        <w:t>,</w:t>
      </w:r>
      <w:r>
        <w:rPr>
          <w:rFonts w:cs="Arial"/>
        </w:rPr>
        <w:t xml:space="preserve"> consists of </w:t>
      </w:r>
      <w:r w:rsidR="0084622B">
        <w:rPr>
          <w:rFonts w:cs="Arial"/>
        </w:rPr>
        <w:t xml:space="preserve">several </w:t>
      </w:r>
      <w:r>
        <w:rPr>
          <w:rFonts w:cs="Arial"/>
        </w:rPr>
        <w:t xml:space="preserve">distinct program segments that cover news, weather, finance, entertainment, sport and other informative content. Some of these </w:t>
      </w:r>
      <w:r w:rsidR="00245420">
        <w:rPr>
          <w:rFonts w:cs="Arial"/>
        </w:rPr>
        <w:t xml:space="preserve">program </w:t>
      </w:r>
      <w:r>
        <w:rPr>
          <w:rFonts w:cs="Arial"/>
        </w:rPr>
        <w:t xml:space="preserve">segments are repeated throughout the program, sometimes updated with live information and interviews. </w:t>
      </w:r>
      <w:r w:rsidR="000B626C">
        <w:rPr>
          <w:rFonts w:cs="Arial"/>
        </w:rPr>
        <w:t>A summary of program segment</w:t>
      </w:r>
      <w:r w:rsidR="00CA5C91">
        <w:rPr>
          <w:rFonts w:cs="Arial"/>
        </w:rPr>
        <w:t xml:space="preserve">s that featured in the </w:t>
      </w:r>
      <w:r w:rsidR="00892532">
        <w:rPr>
          <w:rFonts w:cs="Arial"/>
        </w:rPr>
        <w:t>episode in question</w:t>
      </w:r>
      <w:r w:rsidR="000B626C">
        <w:rPr>
          <w:rFonts w:cs="Arial"/>
        </w:rPr>
        <w:t xml:space="preserve"> is provided at </w:t>
      </w:r>
      <w:r w:rsidR="000B626C" w:rsidRPr="00DD0A6C">
        <w:rPr>
          <w:rFonts w:cs="Arial"/>
          <w:b/>
        </w:rPr>
        <w:t>Attachment D</w:t>
      </w:r>
      <w:r w:rsidR="000B626C">
        <w:rPr>
          <w:rFonts w:cs="Arial"/>
        </w:rPr>
        <w:t>.</w:t>
      </w:r>
    </w:p>
    <w:p w14:paraId="05B4ED14" w14:textId="71E35B1B" w:rsidR="00432B53" w:rsidRPr="0004118E" w:rsidRDefault="000B1931" w:rsidP="00143F59">
      <w:pPr>
        <w:pStyle w:val="ACMABodyText"/>
        <w:rPr>
          <w:rFonts w:cs="Arial"/>
          <w:b/>
          <w:iCs/>
          <w:sz w:val="24"/>
          <w:szCs w:val="24"/>
        </w:rPr>
      </w:pPr>
      <w:r w:rsidRPr="0004118E">
        <w:rPr>
          <w:rFonts w:cs="Arial"/>
          <w:b/>
          <w:iCs/>
          <w:sz w:val="24"/>
          <w:szCs w:val="24"/>
        </w:rPr>
        <w:t xml:space="preserve">The circumstances </w:t>
      </w:r>
      <w:r w:rsidR="00432B53" w:rsidRPr="0004118E">
        <w:rPr>
          <w:rFonts w:cs="Arial"/>
          <w:b/>
          <w:iCs/>
          <w:sz w:val="24"/>
          <w:szCs w:val="24"/>
        </w:rPr>
        <w:t>of the broadcast</w:t>
      </w:r>
    </w:p>
    <w:p w14:paraId="4AFAF5F9" w14:textId="219B1CA8" w:rsidR="00143F59" w:rsidRDefault="00143F59" w:rsidP="00143F59">
      <w:pPr>
        <w:pStyle w:val="ACMABodyText"/>
        <w:rPr>
          <w:rFonts w:cs="Arial"/>
        </w:rPr>
      </w:pPr>
      <w:r w:rsidRPr="008E008F">
        <w:rPr>
          <w:rFonts w:cs="Arial"/>
        </w:rPr>
        <w:t xml:space="preserve">Captioning of the </w:t>
      </w:r>
      <w:r>
        <w:rPr>
          <w:rFonts w:cs="Arial"/>
        </w:rPr>
        <w:t>p</w:t>
      </w:r>
      <w:r w:rsidRPr="008E008F">
        <w:rPr>
          <w:rFonts w:cs="Arial"/>
        </w:rPr>
        <w:t xml:space="preserve">rogram was </w:t>
      </w:r>
      <w:r>
        <w:rPr>
          <w:rFonts w:cs="Arial"/>
        </w:rPr>
        <w:t>provided</w:t>
      </w:r>
      <w:r w:rsidRPr="008E008F">
        <w:rPr>
          <w:rFonts w:cs="Arial"/>
        </w:rPr>
        <w:t xml:space="preserve"> by the licensee’s metropolitan affiliate, </w:t>
      </w:r>
      <w:r>
        <w:rPr>
          <w:rFonts w:cs="Arial"/>
        </w:rPr>
        <w:t>Seven</w:t>
      </w:r>
      <w:r w:rsidRPr="008E008F">
        <w:rPr>
          <w:rFonts w:cs="Arial"/>
        </w:rPr>
        <w:t xml:space="preserve">. Captioned versions of the </w:t>
      </w:r>
      <w:r>
        <w:rPr>
          <w:rFonts w:cs="Arial"/>
        </w:rPr>
        <w:t>p</w:t>
      </w:r>
      <w:r w:rsidRPr="008E008F">
        <w:rPr>
          <w:rFonts w:cs="Arial"/>
        </w:rPr>
        <w:t xml:space="preserve">rogram were </w:t>
      </w:r>
      <w:r w:rsidR="00726321">
        <w:rPr>
          <w:rFonts w:cs="Arial"/>
        </w:rPr>
        <w:t>broad</w:t>
      </w:r>
      <w:r w:rsidRPr="008E008F">
        <w:rPr>
          <w:rFonts w:cs="Arial"/>
        </w:rPr>
        <w:t xml:space="preserve">cast on the licensee’s primary commercial television broadcasting service </w:t>
      </w:r>
      <w:r w:rsidR="007A3FB0">
        <w:rPr>
          <w:rFonts w:cs="Arial"/>
        </w:rPr>
        <w:t>P</w:t>
      </w:r>
      <w:r w:rsidR="009434BA">
        <w:rPr>
          <w:rFonts w:cs="Arial"/>
        </w:rPr>
        <w:t>RIME</w:t>
      </w:r>
      <w:r w:rsidR="007A3FB0">
        <w:rPr>
          <w:rFonts w:cs="Arial"/>
        </w:rPr>
        <w:t>7</w:t>
      </w:r>
      <w:r w:rsidRPr="008E008F">
        <w:rPr>
          <w:rFonts w:cs="Arial"/>
        </w:rPr>
        <w:t xml:space="preserve">. </w:t>
      </w:r>
      <w:r w:rsidR="002C1270">
        <w:rPr>
          <w:rFonts w:cs="Arial"/>
        </w:rPr>
        <w:t>The</w:t>
      </w:r>
      <w:r w:rsidR="00CC125A">
        <w:rPr>
          <w:rFonts w:cs="Arial"/>
        </w:rPr>
        <w:t xml:space="preserve"> ACMA understand</w:t>
      </w:r>
      <w:r w:rsidR="005A4E01">
        <w:rPr>
          <w:rFonts w:cs="Arial"/>
        </w:rPr>
        <w:t>s</w:t>
      </w:r>
      <w:r w:rsidR="00CC125A">
        <w:rPr>
          <w:rFonts w:cs="Arial"/>
        </w:rPr>
        <w:t xml:space="preserve"> that the </w:t>
      </w:r>
      <w:r w:rsidR="002C1270">
        <w:rPr>
          <w:rFonts w:cs="Arial"/>
        </w:rPr>
        <w:t>program was live-captioned.</w:t>
      </w:r>
    </w:p>
    <w:p w14:paraId="1B7CDDAC" w14:textId="4F8E5E7C" w:rsidR="00733663" w:rsidRDefault="001C6546" w:rsidP="0024000F">
      <w:pPr>
        <w:pStyle w:val="ACMAHeading2"/>
      </w:pPr>
      <w:r>
        <w:t>Assessment</w:t>
      </w:r>
      <w:r w:rsidR="00001254">
        <w:t xml:space="preserve"> </w:t>
      </w:r>
      <w:r w:rsidR="00733663">
        <w:t>and submissions</w:t>
      </w:r>
    </w:p>
    <w:p w14:paraId="0A7A90C4" w14:textId="685C8ECA" w:rsidR="0071450A" w:rsidRDefault="00544CDA" w:rsidP="00333BAF">
      <w:pPr>
        <w:pStyle w:val="ACMABodyText"/>
        <w:spacing w:after="200"/>
        <w:rPr>
          <w:rFonts w:cs="Arial"/>
        </w:rPr>
      </w:pPr>
      <w:r>
        <w:rPr>
          <w:rFonts w:cs="Arial"/>
        </w:rPr>
        <w:t>Under Part 9D of the BSA, t</w:t>
      </w:r>
      <w:r w:rsidR="0071450A">
        <w:rPr>
          <w:rFonts w:cs="Arial"/>
        </w:rPr>
        <w:t xml:space="preserve">he licensee was required </w:t>
      </w:r>
      <w:r w:rsidR="00363E3B">
        <w:rPr>
          <w:rFonts w:cs="Arial"/>
        </w:rPr>
        <w:t xml:space="preserve">to </w:t>
      </w:r>
      <w:r w:rsidR="00363E3B" w:rsidRPr="007210B4">
        <w:rPr>
          <w:rFonts w:cs="Arial"/>
        </w:rPr>
        <w:t>compl</w:t>
      </w:r>
      <w:r w:rsidR="00363E3B">
        <w:rPr>
          <w:rFonts w:cs="Arial"/>
        </w:rPr>
        <w:t>y</w:t>
      </w:r>
      <w:r w:rsidR="00363E3B" w:rsidRPr="007210B4">
        <w:rPr>
          <w:rFonts w:cs="Arial"/>
        </w:rPr>
        <w:t xml:space="preserve"> with the </w:t>
      </w:r>
      <w:r w:rsidR="00363E3B">
        <w:rPr>
          <w:rFonts w:cs="Arial"/>
        </w:rPr>
        <w:t>captioning standard determined by the ACMA under subsection 130</w:t>
      </w:r>
      <w:proofErr w:type="gramStart"/>
      <w:r w:rsidR="00363E3B">
        <w:rPr>
          <w:rFonts w:cs="Arial"/>
        </w:rPr>
        <w:t>ZZA(</w:t>
      </w:r>
      <w:proofErr w:type="gramEnd"/>
      <w:r w:rsidR="00363E3B">
        <w:rPr>
          <w:rFonts w:cs="Arial"/>
        </w:rPr>
        <w:t>1)</w:t>
      </w:r>
      <w:r w:rsidR="009E4387">
        <w:rPr>
          <w:rFonts w:cs="Arial"/>
        </w:rPr>
        <w:t xml:space="preserve"> – </w:t>
      </w:r>
      <w:r w:rsidR="00363E3B" w:rsidRPr="008E008F">
        <w:rPr>
          <w:rFonts w:cs="Arial"/>
        </w:rPr>
        <w:t>the</w:t>
      </w:r>
      <w:r w:rsidR="009E4387">
        <w:rPr>
          <w:rFonts w:cs="Arial"/>
        </w:rPr>
        <w:t xml:space="preserve"> </w:t>
      </w:r>
      <w:r w:rsidR="00363E3B" w:rsidRPr="009F238C">
        <w:rPr>
          <w:i/>
          <w:szCs w:val="18"/>
        </w:rPr>
        <w:t>Broadcasting Services (Television Captioning) Standard 2013</w:t>
      </w:r>
      <w:r w:rsidR="00363E3B">
        <w:rPr>
          <w:szCs w:val="18"/>
        </w:rPr>
        <w:t xml:space="preserve"> (the</w:t>
      </w:r>
      <w:r w:rsidR="00363E3B" w:rsidRPr="007210B4">
        <w:rPr>
          <w:rFonts w:cs="Arial"/>
        </w:rPr>
        <w:t xml:space="preserve"> Standard</w:t>
      </w:r>
      <w:r w:rsidR="00363E3B">
        <w:rPr>
          <w:rFonts w:cs="Arial"/>
        </w:rPr>
        <w:t>)</w:t>
      </w:r>
      <w:r w:rsidR="00363E3B" w:rsidRPr="007210B4">
        <w:rPr>
          <w:rFonts w:cs="Arial"/>
        </w:rPr>
        <w:t>.</w:t>
      </w:r>
    </w:p>
    <w:p w14:paraId="504C0F40" w14:textId="0C02BC65" w:rsidR="00432B53" w:rsidRPr="007210B4" w:rsidRDefault="00654B01" w:rsidP="00432B53">
      <w:pPr>
        <w:pStyle w:val="ACMABodyText"/>
        <w:spacing w:after="200"/>
        <w:rPr>
          <w:rFonts w:cs="Arial"/>
        </w:rPr>
      </w:pPr>
      <w:r>
        <w:rPr>
          <w:rFonts w:cs="Arial"/>
        </w:rPr>
        <w:t>T</w:t>
      </w:r>
      <w:r w:rsidR="00432B53" w:rsidRPr="007210B4">
        <w:rPr>
          <w:rFonts w:cs="Arial"/>
        </w:rPr>
        <w:t xml:space="preserve">he </w:t>
      </w:r>
      <w:r w:rsidR="00432B53" w:rsidRPr="008E008F">
        <w:rPr>
          <w:rFonts w:cs="Arial"/>
        </w:rPr>
        <w:t>ACMA</w:t>
      </w:r>
      <w:r w:rsidR="00432B53" w:rsidRPr="007210B4">
        <w:rPr>
          <w:rFonts w:cs="Arial"/>
        </w:rPr>
        <w:t xml:space="preserve"> </w:t>
      </w:r>
      <w:r>
        <w:rPr>
          <w:rFonts w:cs="Arial"/>
        </w:rPr>
        <w:t xml:space="preserve">has </w:t>
      </w:r>
      <w:r w:rsidR="00432B53" w:rsidRPr="007210B4">
        <w:rPr>
          <w:rFonts w:cs="Arial"/>
        </w:rPr>
        <w:t xml:space="preserve">assessed whether </w:t>
      </w:r>
      <w:r w:rsidR="00A87B45">
        <w:rPr>
          <w:rFonts w:cs="Arial"/>
        </w:rPr>
        <w:t xml:space="preserve">the captioning service of the program </w:t>
      </w:r>
      <w:r w:rsidR="00432B53" w:rsidRPr="007210B4">
        <w:rPr>
          <w:rFonts w:cs="Arial"/>
        </w:rPr>
        <w:t xml:space="preserve">complied with the </w:t>
      </w:r>
      <w:r w:rsidR="00705CAA" w:rsidRPr="007210B4">
        <w:rPr>
          <w:rFonts w:cs="Arial"/>
        </w:rPr>
        <w:t>requirements</w:t>
      </w:r>
      <w:r w:rsidR="00705CAA">
        <w:rPr>
          <w:rFonts w:cs="Arial"/>
        </w:rPr>
        <w:t xml:space="preserve"> relating to </w:t>
      </w:r>
      <w:r w:rsidR="009563B6">
        <w:rPr>
          <w:rFonts w:cs="Arial"/>
        </w:rPr>
        <w:t xml:space="preserve">quality </w:t>
      </w:r>
      <w:r w:rsidR="00432B53" w:rsidRPr="008E008F">
        <w:rPr>
          <w:rFonts w:cs="Arial"/>
        </w:rPr>
        <w:t>set</w:t>
      </w:r>
      <w:r w:rsidR="00432B53" w:rsidRPr="007210B4">
        <w:rPr>
          <w:rFonts w:cs="Arial"/>
        </w:rPr>
        <w:t xml:space="preserve"> </w:t>
      </w:r>
      <w:r w:rsidR="00432B53" w:rsidRPr="008E008F">
        <w:rPr>
          <w:rFonts w:cs="Arial"/>
        </w:rPr>
        <w:t>out</w:t>
      </w:r>
      <w:r w:rsidR="00432B53" w:rsidRPr="007210B4">
        <w:rPr>
          <w:rFonts w:cs="Arial"/>
        </w:rPr>
        <w:t xml:space="preserve"> in</w:t>
      </w:r>
      <w:r w:rsidR="00345185">
        <w:rPr>
          <w:rFonts w:cs="Arial"/>
        </w:rPr>
        <w:t xml:space="preserve"> </w:t>
      </w:r>
      <w:r w:rsidR="006A2B83">
        <w:rPr>
          <w:szCs w:val="18"/>
        </w:rPr>
        <w:t>the</w:t>
      </w:r>
      <w:r w:rsidR="00432B53" w:rsidRPr="007210B4">
        <w:rPr>
          <w:rFonts w:cs="Arial"/>
        </w:rPr>
        <w:t xml:space="preserve"> Standard.</w:t>
      </w:r>
      <w:r w:rsidR="00145A89">
        <w:rPr>
          <w:rFonts w:cs="Arial"/>
        </w:rPr>
        <w:t xml:space="preserve"> The outcome of this assessment will determine whether the </w:t>
      </w:r>
      <w:r w:rsidR="00621519">
        <w:rPr>
          <w:rFonts w:cs="Arial"/>
        </w:rPr>
        <w:t>l</w:t>
      </w:r>
      <w:r w:rsidR="00145A89">
        <w:rPr>
          <w:rFonts w:cs="Arial"/>
        </w:rPr>
        <w:t xml:space="preserve">icensee has </w:t>
      </w:r>
      <w:r w:rsidR="00DA7612">
        <w:rPr>
          <w:rFonts w:cs="Arial"/>
        </w:rPr>
        <w:t xml:space="preserve">met </w:t>
      </w:r>
      <w:r w:rsidR="00F112CD">
        <w:rPr>
          <w:rFonts w:cs="Arial"/>
        </w:rPr>
        <w:t xml:space="preserve">its </w:t>
      </w:r>
      <w:r w:rsidR="00DA7612">
        <w:rPr>
          <w:rFonts w:cs="Arial"/>
        </w:rPr>
        <w:t xml:space="preserve">obligations </w:t>
      </w:r>
      <w:r w:rsidR="008E693E">
        <w:rPr>
          <w:rFonts w:cs="Arial"/>
        </w:rPr>
        <w:t xml:space="preserve">under </w:t>
      </w:r>
      <w:r w:rsidR="009901F6">
        <w:rPr>
          <w:rFonts w:cs="Arial"/>
        </w:rPr>
        <w:t xml:space="preserve">Part 9D of </w:t>
      </w:r>
      <w:r w:rsidR="008E693E">
        <w:rPr>
          <w:rFonts w:cs="Arial"/>
        </w:rPr>
        <w:t xml:space="preserve">the BSA </w:t>
      </w:r>
      <w:r w:rsidR="00EF1D98">
        <w:rPr>
          <w:rFonts w:cs="Arial"/>
        </w:rPr>
        <w:t xml:space="preserve">and </w:t>
      </w:r>
      <w:r w:rsidR="0029406F">
        <w:rPr>
          <w:rFonts w:cs="Arial"/>
        </w:rPr>
        <w:t>paragraph</w:t>
      </w:r>
      <w:r w:rsidR="00EF1D98">
        <w:rPr>
          <w:rFonts w:cs="Arial"/>
        </w:rPr>
        <w:t xml:space="preserve"> 7(1)(o)</w:t>
      </w:r>
      <w:r w:rsidR="0029406F">
        <w:rPr>
          <w:rFonts w:cs="Arial"/>
        </w:rPr>
        <w:t>,</w:t>
      </w:r>
      <w:r w:rsidR="00EF1D98">
        <w:rPr>
          <w:rFonts w:cs="Arial"/>
        </w:rPr>
        <w:t xml:space="preserve"> Schedule 2 of the BSA </w:t>
      </w:r>
      <w:r w:rsidR="00E506A3">
        <w:rPr>
          <w:rFonts w:cs="Arial"/>
        </w:rPr>
        <w:t>and complied</w:t>
      </w:r>
      <w:r w:rsidR="00F817EA">
        <w:rPr>
          <w:rFonts w:cs="Arial"/>
        </w:rPr>
        <w:t xml:space="preserve"> with the Standard</w:t>
      </w:r>
      <w:r w:rsidR="0003755D">
        <w:rPr>
          <w:rFonts w:cs="Arial"/>
        </w:rPr>
        <w:t>.</w:t>
      </w:r>
      <w:r w:rsidR="003C10F5">
        <w:rPr>
          <w:rFonts w:cs="Arial"/>
        </w:rPr>
        <w:t xml:space="preserve"> </w:t>
      </w:r>
    </w:p>
    <w:p w14:paraId="4524E18C" w14:textId="150CABBF" w:rsidR="00632458" w:rsidRPr="00632458" w:rsidRDefault="00632458" w:rsidP="00632458">
      <w:pPr>
        <w:pStyle w:val="ACMABodyText"/>
        <w:spacing w:after="200"/>
        <w:rPr>
          <w:rFonts w:cs="Arial"/>
        </w:rPr>
      </w:pPr>
      <w:r w:rsidRPr="00632458">
        <w:rPr>
          <w:rFonts w:cs="Arial"/>
        </w:rPr>
        <w:lastRenderedPageBreak/>
        <w:t xml:space="preserve">The Standard establishes </w:t>
      </w:r>
      <w:r w:rsidR="00E82905">
        <w:rPr>
          <w:rFonts w:cs="Arial"/>
        </w:rPr>
        <w:t xml:space="preserve">minimum requirements </w:t>
      </w:r>
      <w:r w:rsidR="009B7B44">
        <w:rPr>
          <w:rFonts w:cs="Arial"/>
        </w:rPr>
        <w:t>for</w:t>
      </w:r>
      <w:r w:rsidR="009B7B44" w:rsidRPr="00632458">
        <w:rPr>
          <w:rFonts w:cs="Arial"/>
        </w:rPr>
        <w:t xml:space="preserve"> </w:t>
      </w:r>
      <w:r w:rsidRPr="00632458">
        <w:rPr>
          <w:rFonts w:cs="Arial"/>
        </w:rPr>
        <w:t>the quality of captioning services</w:t>
      </w:r>
      <w:r w:rsidR="00E82905">
        <w:rPr>
          <w:rFonts w:cs="Arial"/>
        </w:rPr>
        <w:t xml:space="preserve"> on television</w:t>
      </w:r>
      <w:r w:rsidRPr="00632458">
        <w:rPr>
          <w:rFonts w:cs="Arial"/>
        </w:rPr>
        <w:t>. The Standard specifically requires captions to be readable,</w:t>
      </w:r>
      <w:r w:rsidRPr="00632458">
        <w:rPr>
          <w:rFonts w:cs="Arial"/>
          <w:vertAlign w:val="superscript"/>
        </w:rPr>
        <w:footnoteReference w:id="3"/>
      </w:r>
      <w:r w:rsidRPr="00632458">
        <w:rPr>
          <w:rFonts w:cs="Arial"/>
          <w:vertAlign w:val="superscript"/>
        </w:rPr>
        <w:t xml:space="preserve"> </w:t>
      </w:r>
      <w:r w:rsidRPr="00632458">
        <w:rPr>
          <w:rFonts w:cs="Arial"/>
        </w:rPr>
        <w:t>accurate</w:t>
      </w:r>
      <w:r w:rsidRPr="00632458">
        <w:rPr>
          <w:rFonts w:cs="Arial"/>
          <w:vertAlign w:val="superscript"/>
        </w:rPr>
        <w:footnoteReference w:id="4"/>
      </w:r>
      <w:r w:rsidRPr="00632458">
        <w:rPr>
          <w:rFonts w:cs="Arial"/>
          <w:vertAlign w:val="superscript"/>
        </w:rPr>
        <w:t xml:space="preserve"> </w:t>
      </w:r>
      <w:r w:rsidRPr="00632458">
        <w:rPr>
          <w:rFonts w:cs="Arial"/>
        </w:rPr>
        <w:t>and comprehensible,</w:t>
      </w:r>
      <w:r w:rsidRPr="00632458">
        <w:rPr>
          <w:rFonts w:cs="Arial"/>
          <w:vertAlign w:val="superscript"/>
        </w:rPr>
        <w:footnoteReference w:id="5"/>
      </w:r>
      <w:r w:rsidRPr="00632458">
        <w:rPr>
          <w:rFonts w:cs="Arial"/>
        </w:rPr>
        <w:t xml:space="preserve"> so that they are meaningful to </w:t>
      </w:r>
      <w:r w:rsidR="00E82905">
        <w:rPr>
          <w:rFonts w:cs="Arial"/>
        </w:rPr>
        <w:t>viewers who are deaf or hearing</w:t>
      </w:r>
      <w:r w:rsidR="00BB16E8">
        <w:rPr>
          <w:rFonts w:cs="Arial"/>
        </w:rPr>
        <w:t>-impaired</w:t>
      </w:r>
      <w:r w:rsidRPr="00632458">
        <w:rPr>
          <w:rFonts w:cs="Arial"/>
        </w:rPr>
        <w:t>.</w:t>
      </w:r>
      <w:r w:rsidR="00362243">
        <w:rPr>
          <w:rStyle w:val="FootnoteReference"/>
          <w:rFonts w:cs="Arial"/>
        </w:rPr>
        <w:footnoteReference w:id="6"/>
      </w:r>
    </w:p>
    <w:p w14:paraId="0100C08B" w14:textId="47677C11" w:rsidR="00646B2E" w:rsidRDefault="00432B53" w:rsidP="00432B53">
      <w:pPr>
        <w:pStyle w:val="ACMABodyText"/>
        <w:spacing w:after="200"/>
        <w:rPr>
          <w:rFonts w:cs="Arial"/>
        </w:rPr>
      </w:pPr>
      <w:r w:rsidRPr="008E008F">
        <w:rPr>
          <w:rFonts w:cs="Arial"/>
        </w:rPr>
        <w:t xml:space="preserve">A ‘captioning service’ is defined in the Standard as a service in which the captions enable the viewer to follow the speakers, dialogue, action, sound effects and music of a program. </w:t>
      </w:r>
    </w:p>
    <w:p w14:paraId="2CD9003C" w14:textId="056ADB09" w:rsidR="00432B53" w:rsidRPr="008E008F" w:rsidRDefault="00432B53" w:rsidP="00432B53">
      <w:pPr>
        <w:pStyle w:val="ACMABodyText"/>
        <w:spacing w:after="200"/>
        <w:rPr>
          <w:rFonts w:cs="Arial"/>
        </w:rPr>
      </w:pPr>
      <w:r w:rsidRPr="008E008F">
        <w:rPr>
          <w:rFonts w:cs="Arial"/>
        </w:rPr>
        <w:t>‘Captions’ are defined in the Standard as the visual translation of the soundtrack of a program</w:t>
      </w:r>
      <w:r w:rsidR="002D2A69">
        <w:rPr>
          <w:rFonts w:cs="Arial"/>
        </w:rPr>
        <w:t xml:space="preserve"> in English, in word form</w:t>
      </w:r>
      <w:r w:rsidRPr="008E008F">
        <w:rPr>
          <w:rFonts w:cs="Arial"/>
        </w:rPr>
        <w:t xml:space="preserve">. </w:t>
      </w:r>
    </w:p>
    <w:p w14:paraId="1BEAB9D1" w14:textId="5A39790F" w:rsidR="00432B53" w:rsidRDefault="00432B53" w:rsidP="00526B1B">
      <w:pPr>
        <w:pStyle w:val="ACMABodyText"/>
        <w:spacing w:after="200"/>
        <w:rPr>
          <w:rFonts w:cs="Arial"/>
        </w:rPr>
      </w:pPr>
      <w:r w:rsidRPr="007210B4">
        <w:rPr>
          <w:rFonts w:cs="Arial"/>
        </w:rPr>
        <w:t>When determining the quality of a captioning service for a program, the cumulative effect of the readability, accuracy and comprehensibility of the captions must be considered.</w:t>
      </w:r>
      <w:r w:rsidR="00FA1294">
        <w:rPr>
          <w:rStyle w:val="FootnoteReference"/>
          <w:rFonts w:cs="Arial"/>
        </w:rPr>
        <w:footnoteReference w:id="7"/>
      </w:r>
      <w:r w:rsidRPr="007210B4">
        <w:rPr>
          <w:rFonts w:cs="Arial"/>
        </w:rPr>
        <w:t xml:space="preserve"> A copy of the factors which relate to the readability, accuracy and comprehensibility of a captioning service </w:t>
      </w:r>
      <w:r w:rsidR="00940266">
        <w:rPr>
          <w:rFonts w:cs="Arial"/>
        </w:rPr>
        <w:t>is</w:t>
      </w:r>
      <w:r w:rsidR="00940266" w:rsidRPr="007210B4">
        <w:rPr>
          <w:rFonts w:cs="Arial"/>
        </w:rPr>
        <w:t xml:space="preserve"> </w:t>
      </w:r>
      <w:r w:rsidRPr="007210B4">
        <w:rPr>
          <w:rFonts w:cs="Arial"/>
        </w:rPr>
        <w:t xml:space="preserve">contained at </w:t>
      </w:r>
      <w:r w:rsidRPr="008F6F1E">
        <w:rPr>
          <w:rFonts w:cs="Arial"/>
          <w:b/>
        </w:rPr>
        <w:t>Attachment A</w:t>
      </w:r>
      <w:r w:rsidRPr="007210B4">
        <w:rPr>
          <w:rFonts w:cs="Arial"/>
        </w:rPr>
        <w:t>.</w:t>
      </w:r>
    </w:p>
    <w:p w14:paraId="000CBCB3" w14:textId="26674DB7" w:rsidR="00362243" w:rsidRDefault="00432B53" w:rsidP="00526B1B">
      <w:pPr>
        <w:pStyle w:val="ACMABodyText"/>
        <w:spacing w:after="200"/>
        <w:rPr>
          <w:rFonts w:cs="Arial"/>
        </w:rPr>
      </w:pPr>
      <w:r w:rsidRPr="007210B4">
        <w:rPr>
          <w:rFonts w:cs="Arial"/>
        </w:rPr>
        <w:t>The Standard also stipulates that the quality of a captioning service for a program must be considered in the context of the program as a whole.</w:t>
      </w:r>
      <w:r w:rsidR="00FA1294">
        <w:rPr>
          <w:rStyle w:val="FootnoteReference"/>
          <w:rFonts w:cs="Arial"/>
        </w:rPr>
        <w:footnoteReference w:id="8"/>
      </w:r>
      <w:r w:rsidRPr="007210B4">
        <w:rPr>
          <w:rFonts w:cs="Arial"/>
        </w:rPr>
        <w:t xml:space="preserve"> </w:t>
      </w:r>
      <w:r w:rsidR="009434BA">
        <w:rPr>
          <w:rFonts w:cs="Arial"/>
        </w:rPr>
        <w:t xml:space="preserve">However, </w:t>
      </w:r>
      <w:r w:rsidR="00362243">
        <w:rPr>
          <w:rFonts w:cs="Arial"/>
        </w:rPr>
        <w:t>w</w:t>
      </w:r>
      <w:r w:rsidR="00201E4C">
        <w:rPr>
          <w:rFonts w:cs="Arial"/>
        </w:rPr>
        <w:t>h</w:t>
      </w:r>
      <w:r w:rsidR="00362243">
        <w:rPr>
          <w:rFonts w:cs="Arial"/>
        </w:rPr>
        <w:t xml:space="preserve">ere </w:t>
      </w:r>
      <w:r w:rsidR="003E6870">
        <w:rPr>
          <w:rFonts w:cs="Arial"/>
        </w:rPr>
        <w:t xml:space="preserve">a </w:t>
      </w:r>
      <w:r w:rsidR="00362243">
        <w:rPr>
          <w:rFonts w:cs="Arial"/>
        </w:rPr>
        <w:t xml:space="preserve">television program is made up of distinct program segments, the ACMA’s assessment of </w:t>
      </w:r>
      <w:r w:rsidR="00BE0BAA">
        <w:rPr>
          <w:rFonts w:cs="Arial"/>
        </w:rPr>
        <w:t>the</w:t>
      </w:r>
      <w:r w:rsidR="00362243">
        <w:rPr>
          <w:rFonts w:cs="Arial"/>
        </w:rPr>
        <w:t xml:space="preserve"> quality </w:t>
      </w:r>
      <w:r w:rsidR="00BE0BAA">
        <w:rPr>
          <w:rFonts w:cs="Arial"/>
        </w:rPr>
        <w:t xml:space="preserve">of a captioning service </w:t>
      </w:r>
      <w:r w:rsidR="00362243">
        <w:rPr>
          <w:rFonts w:cs="Arial"/>
        </w:rPr>
        <w:t>must be</w:t>
      </w:r>
      <w:r w:rsidR="00201E4C">
        <w:rPr>
          <w:rFonts w:cs="Arial"/>
        </w:rPr>
        <w:t xml:space="preserve"> considered </w:t>
      </w:r>
      <w:r w:rsidR="00532B2F">
        <w:rPr>
          <w:rFonts w:cs="Arial"/>
        </w:rPr>
        <w:t xml:space="preserve">in the context of that </w:t>
      </w:r>
      <w:r w:rsidR="00201E4C">
        <w:rPr>
          <w:rFonts w:cs="Arial"/>
        </w:rPr>
        <w:t>distinct program segment</w:t>
      </w:r>
      <w:r w:rsidR="00532B2F">
        <w:rPr>
          <w:rFonts w:cs="Arial"/>
        </w:rPr>
        <w:t xml:space="preserve"> on its own</w:t>
      </w:r>
      <w:r w:rsidR="00201E4C">
        <w:rPr>
          <w:rFonts w:cs="Arial"/>
        </w:rPr>
        <w:t>.</w:t>
      </w:r>
      <w:r w:rsidR="00FA1294">
        <w:rPr>
          <w:rStyle w:val="FootnoteReference"/>
          <w:rFonts w:cs="Arial"/>
        </w:rPr>
        <w:footnoteReference w:id="9"/>
      </w:r>
    </w:p>
    <w:p w14:paraId="18EF1916" w14:textId="18CF1296" w:rsidR="00432B53" w:rsidRPr="009B7B44" w:rsidRDefault="00432B53" w:rsidP="00DD0A6C">
      <w:pPr>
        <w:pStyle w:val="ACMABodyText"/>
        <w:spacing w:after="200"/>
      </w:pPr>
      <w:r w:rsidRPr="00197592">
        <w:t xml:space="preserve">This investigation has </w:t>
      </w:r>
      <w:r w:rsidR="00EB615C" w:rsidRPr="00197592">
        <w:t xml:space="preserve">also </w:t>
      </w:r>
      <w:proofErr w:type="gramStart"/>
      <w:r w:rsidRPr="00197592">
        <w:t>taken into account</w:t>
      </w:r>
      <w:proofErr w:type="gramEnd"/>
      <w:r w:rsidRPr="00197592">
        <w:t xml:space="preserve"> the complaint (at </w:t>
      </w:r>
      <w:r w:rsidRPr="00197592">
        <w:rPr>
          <w:b/>
        </w:rPr>
        <w:t>Attachment B</w:t>
      </w:r>
      <w:r w:rsidRPr="00197592">
        <w:t xml:space="preserve">) and submissions from the </w:t>
      </w:r>
      <w:r w:rsidR="00E80D47" w:rsidRPr="00197592">
        <w:t>licensee</w:t>
      </w:r>
      <w:r w:rsidRPr="00197592">
        <w:t xml:space="preserve"> (at </w:t>
      </w:r>
      <w:r w:rsidRPr="00197592">
        <w:rPr>
          <w:b/>
        </w:rPr>
        <w:t xml:space="preserve">Attachment </w:t>
      </w:r>
      <w:r w:rsidRPr="00115FC7">
        <w:rPr>
          <w:b/>
        </w:rPr>
        <w:t>C</w:t>
      </w:r>
      <w:r w:rsidRPr="00197592">
        <w:t>). Other sources are identified in this report where relevant.</w:t>
      </w:r>
    </w:p>
    <w:p w14:paraId="4168C300" w14:textId="22A45C97" w:rsidR="006C2066" w:rsidRPr="00CC125A" w:rsidRDefault="00381A24" w:rsidP="006C2066">
      <w:pPr>
        <w:pStyle w:val="ACMABodyText"/>
      </w:pPr>
      <w:r w:rsidRPr="009477C4">
        <w:t xml:space="preserve">As part of its assessment, the ACMA reviewed the </w:t>
      </w:r>
      <w:r w:rsidR="00825C84">
        <w:t xml:space="preserve">recording of the </w:t>
      </w:r>
      <w:r w:rsidRPr="009477C4">
        <w:t xml:space="preserve">broadcast of the </w:t>
      </w:r>
      <w:r w:rsidR="00F774C7" w:rsidRPr="009477C4">
        <w:t>p</w:t>
      </w:r>
      <w:r w:rsidRPr="009477C4">
        <w:t>rogram</w:t>
      </w:r>
      <w:r w:rsidR="00825C84">
        <w:t xml:space="preserve"> provided by the licensee (on 16 files), </w:t>
      </w:r>
      <w:r w:rsidRPr="009477C4">
        <w:t xml:space="preserve">both with and without sound, in order to assess the </w:t>
      </w:r>
      <w:r w:rsidRPr="00CC125A">
        <w:t>quality of</w:t>
      </w:r>
      <w:r w:rsidR="007A4354" w:rsidRPr="00CC125A">
        <w:t xml:space="preserve"> the</w:t>
      </w:r>
      <w:r w:rsidRPr="00CC125A">
        <w:t xml:space="preserve"> captioning service. </w:t>
      </w:r>
    </w:p>
    <w:p w14:paraId="4B2D1833" w14:textId="4904A9B0" w:rsidR="00591B13" w:rsidRDefault="00591B13" w:rsidP="006C2066">
      <w:pPr>
        <w:pStyle w:val="ACMABodyText"/>
      </w:pPr>
      <w:r w:rsidRPr="00CC125A">
        <w:t xml:space="preserve">While all 16 files (over three hours of programming) </w:t>
      </w:r>
      <w:r w:rsidR="00DD5457">
        <w:t>were</w:t>
      </w:r>
      <w:r w:rsidR="00DD5457" w:rsidRPr="00CC125A">
        <w:t xml:space="preserve"> </w:t>
      </w:r>
      <w:r w:rsidRPr="00CC125A">
        <w:t xml:space="preserve">reviewed by the ACMA, only </w:t>
      </w:r>
      <w:r w:rsidR="00EE6D86" w:rsidRPr="00CC125A">
        <w:t xml:space="preserve">the segments identified in </w:t>
      </w:r>
      <w:r w:rsidR="00EE6D86" w:rsidRPr="00BB7DB8">
        <w:rPr>
          <w:b/>
        </w:rPr>
        <w:t>Attachment D</w:t>
      </w:r>
      <w:r w:rsidR="00EE6D86" w:rsidRPr="00CC125A">
        <w:t xml:space="preserve"> </w:t>
      </w:r>
      <w:r w:rsidRPr="00CC125A">
        <w:t xml:space="preserve">(covering one hour and 48 minutes) </w:t>
      </w:r>
      <w:r w:rsidR="00031B46">
        <w:t>were</w:t>
      </w:r>
      <w:r w:rsidR="00031B46" w:rsidRPr="00CC125A">
        <w:t xml:space="preserve"> </w:t>
      </w:r>
      <w:r w:rsidRPr="00CC125A">
        <w:t xml:space="preserve">assessed against the Standard. Given the repetitive nature of </w:t>
      </w:r>
      <w:r w:rsidR="00595E7F">
        <w:t xml:space="preserve">the </w:t>
      </w:r>
      <w:r w:rsidR="0042389A">
        <w:t xml:space="preserve">distinct </w:t>
      </w:r>
      <w:r w:rsidR="00EE6D86" w:rsidRPr="00CC125A">
        <w:t xml:space="preserve">program </w:t>
      </w:r>
      <w:r w:rsidRPr="00CC125A">
        <w:t>segments</w:t>
      </w:r>
      <w:r w:rsidR="00595E7F">
        <w:t xml:space="preserve"> </w:t>
      </w:r>
      <w:r w:rsidR="0042389A">
        <w:t>with</w:t>
      </w:r>
      <w:r w:rsidR="00595E7F">
        <w:t>in the program</w:t>
      </w:r>
      <w:r w:rsidR="00EE6D86" w:rsidRPr="00CC125A">
        <w:t>,</w:t>
      </w:r>
      <w:r w:rsidRPr="00CC125A">
        <w:t xml:space="preserve"> this approach facilitated the </w:t>
      </w:r>
      <w:r w:rsidR="00B409AB" w:rsidRPr="00CC125A">
        <w:t>timelier</w:t>
      </w:r>
      <w:r w:rsidRPr="00CC125A">
        <w:t xml:space="preserve"> completion of the investigation. The assessed segments covered the beginning, middle and end of</w:t>
      </w:r>
      <w:r w:rsidR="00EE6D86" w:rsidRPr="00CC125A">
        <w:t xml:space="preserve"> the program</w:t>
      </w:r>
      <w:r w:rsidR="006632E3">
        <w:t>,</w:t>
      </w:r>
      <w:r w:rsidR="00EE6D86" w:rsidRPr="00CC125A">
        <w:t xml:space="preserve"> </w:t>
      </w:r>
      <w:r w:rsidR="00BB7DB8">
        <w:t xml:space="preserve">as well as </w:t>
      </w:r>
      <w:r w:rsidR="00EE6D86" w:rsidRPr="00CC125A">
        <w:t xml:space="preserve">all the </w:t>
      </w:r>
      <w:r w:rsidR="00244253" w:rsidRPr="00CC125A">
        <w:t xml:space="preserve">segments on </w:t>
      </w:r>
      <w:r w:rsidR="00EE6D86" w:rsidRPr="00CC125A">
        <w:t>‘baby formula</w:t>
      </w:r>
      <w:r w:rsidR="00594843">
        <w:t>’</w:t>
      </w:r>
      <w:r w:rsidR="00EE6D86" w:rsidRPr="00CC125A">
        <w:t xml:space="preserve">, </w:t>
      </w:r>
      <w:r w:rsidR="00594843">
        <w:t xml:space="preserve">which was the </w:t>
      </w:r>
      <w:proofErr w:type="gramStart"/>
      <w:r w:rsidR="00662494">
        <w:t>particular segment</w:t>
      </w:r>
      <w:proofErr w:type="gramEnd"/>
      <w:r w:rsidR="00662494">
        <w:t xml:space="preserve"> complained about by </w:t>
      </w:r>
      <w:r w:rsidR="00EE6D86" w:rsidRPr="00CC125A">
        <w:t>the</w:t>
      </w:r>
      <w:r w:rsidR="00244253" w:rsidRPr="00CC125A">
        <w:t xml:space="preserve"> complain</w:t>
      </w:r>
      <w:r w:rsidR="007117C0">
        <w:t>an</w:t>
      </w:r>
      <w:r w:rsidR="00244253" w:rsidRPr="00CC125A">
        <w:t>t</w:t>
      </w:r>
      <w:r w:rsidR="00EE6D86" w:rsidRPr="00CC125A">
        <w:t>.</w:t>
      </w:r>
      <w:r w:rsidR="00EE6D86">
        <w:t xml:space="preserve"> </w:t>
      </w:r>
    </w:p>
    <w:p w14:paraId="04414533" w14:textId="4D8D37C2" w:rsidR="00AA0CC5" w:rsidRPr="0004118E" w:rsidRDefault="00863567" w:rsidP="006C2066">
      <w:pPr>
        <w:pStyle w:val="ACMABodyText"/>
        <w:rPr>
          <w:rFonts w:cs="Arial"/>
          <w:b/>
          <w:iCs/>
          <w:sz w:val="24"/>
          <w:szCs w:val="24"/>
        </w:rPr>
      </w:pPr>
      <w:r w:rsidRPr="0004118E">
        <w:rPr>
          <w:rFonts w:cs="Arial"/>
          <w:b/>
          <w:iCs/>
          <w:sz w:val="24"/>
          <w:szCs w:val="24"/>
        </w:rPr>
        <w:t>Licensee’s s</w:t>
      </w:r>
      <w:r w:rsidR="00AA0CC5" w:rsidRPr="0004118E">
        <w:rPr>
          <w:rFonts w:cs="Arial"/>
          <w:b/>
          <w:iCs/>
          <w:sz w:val="24"/>
          <w:szCs w:val="24"/>
        </w:rPr>
        <w:t>ubmission</w:t>
      </w:r>
      <w:r w:rsidR="00E22315" w:rsidRPr="0004118E">
        <w:rPr>
          <w:rFonts w:cs="Arial"/>
          <w:b/>
          <w:iCs/>
          <w:sz w:val="24"/>
          <w:szCs w:val="24"/>
        </w:rPr>
        <w:t>s</w:t>
      </w:r>
    </w:p>
    <w:p w14:paraId="13322822" w14:textId="30A6C80C" w:rsidR="00B364EC" w:rsidRDefault="00AA0CC5" w:rsidP="00B364EC">
      <w:pPr>
        <w:pStyle w:val="ACMABodyText"/>
      </w:pPr>
      <w:r w:rsidRPr="004510B4">
        <w:t xml:space="preserve">The ACMA received </w:t>
      </w:r>
      <w:r w:rsidR="00ED0595">
        <w:t>two</w:t>
      </w:r>
      <w:r w:rsidRPr="004510B4">
        <w:t xml:space="preserve"> submission</w:t>
      </w:r>
      <w:r w:rsidR="00ED0595">
        <w:t>s</w:t>
      </w:r>
      <w:r w:rsidR="00D036E4">
        <w:t xml:space="preserve"> from Prime</w:t>
      </w:r>
      <w:r w:rsidR="00E22315">
        <w:t>: th</w:t>
      </w:r>
      <w:r w:rsidR="00ED0595">
        <w:t xml:space="preserve">e first on 15 March 2019 </w:t>
      </w:r>
      <w:r w:rsidR="00E22315">
        <w:t>after</w:t>
      </w:r>
      <w:r w:rsidR="00ED0595">
        <w:t xml:space="preserve"> </w:t>
      </w:r>
      <w:r w:rsidR="00E22315">
        <w:t>this investigation commenced and the second</w:t>
      </w:r>
      <w:r w:rsidR="00ED0595">
        <w:t xml:space="preserve"> </w:t>
      </w:r>
      <w:r w:rsidR="00002937">
        <w:t xml:space="preserve">on 18 July 2019 in response to the ACMA’s </w:t>
      </w:r>
      <w:r w:rsidR="00D036E4">
        <w:t>p</w:t>
      </w:r>
      <w:r w:rsidR="00002937">
        <w:t xml:space="preserve">reliminary </w:t>
      </w:r>
      <w:r w:rsidR="00197592">
        <w:t>findings</w:t>
      </w:r>
      <w:r w:rsidR="00002937">
        <w:t xml:space="preserve">. </w:t>
      </w:r>
      <w:r w:rsidR="00A46012">
        <w:t>The issues raised by Prime in relation to th</w:t>
      </w:r>
      <w:r w:rsidR="00E36763">
        <w:t xml:space="preserve">e matters considered in this </w:t>
      </w:r>
      <w:r w:rsidR="00A46012">
        <w:t>investigation a</w:t>
      </w:r>
      <w:r w:rsidR="00E746EE">
        <w:t>re</w:t>
      </w:r>
      <w:r w:rsidR="00A46012">
        <w:t xml:space="preserve"> set out below.</w:t>
      </w:r>
    </w:p>
    <w:p w14:paraId="76F3A0E9" w14:textId="231BE62D" w:rsidR="00EF0B2D" w:rsidRPr="0004118E" w:rsidRDefault="00E746EE" w:rsidP="00B364EC">
      <w:pPr>
        <w:pStyle w:val="ACMABodyText"/>
        <w:rPr>
          <w:b/>
          <w:iCs/>
        </w:rPr>
      </w:pPr>
      <w:r w:rsidRPr="0004118E">
        <w:rPr>
          <w:rFonts w:cs="Arial"/>
          <w:b/>
          <w:iCs/>
          <w:sz w:val="22"/>
        </w:rPr>
        <w:t xml:space="preserve">(1) </w:t>
      </w:r>
      <w:r w:rsidR="00B364EC" w:rsidRPr="0004118E">
        <w:rPr>
          <w:rFonts w:cs="Arial"/>
          <w:b/>
          <w:iCs/>
          <w:sz w:val="22"/>
        </w:rPr>
        <w:t>F</w:t>
      </w:r>
      <w:r w:rsidR="00EF0B2D" w:rsidRPr="0004118E">
        <w:rPr>
          <w:rFonts w:cs="Arial"/>
          <w:b/>
          <w:iCs/>
          <w:sz w:val="22"/>
        </w:rPr>
        <w:t xml:space="preserve">inancial and administrative burdens </w:t>
      </w:r>
      <w:r w:rsidR="00B364EC" w:rsidRPr="0004118E">
        <w:rPr>
          <w:rFonts w:cs="Arial"/>
          <w:b/>
          <w:iCs/>
          <w:sz w:val="22"/>
        </w:rPr>
        <w:t xml:space="preserve">of </w:t>
      </w:r>
      <w:r w:rsidR="00E22315" w:rsidRPr="0004118E">
        <w:rPr>
          <w:rFonts w:cs="Arial"/>
          <w:b/>
          <w:iCs/>
          <w:sz w:val="22"/>
        </w:rPr>
        <w:t>r</w:t>
      </w:r>
      <w:r w:rsidR="00B364EC" w:rsidRPr="0004118E">
        <w:rPr>
          <w:rFonts w:cs="Arial"/>
          <w:b/>
          <w:iCs/>
          <w:sz w:val="22"/>
        </w:rPr>
        <w:t xml:space="preserve">egulatory policy </w:t>
      </w:r>
      <w:r w:rsidR="00EF0B2D" w:rsidRPr="0004118E">
        <w:rPr>
          <w:rFonts w:cs="Arial"/>
          <w:b/>
          <w:iCs/>
          <w:sz w:val="22"/>
        </w:rPr>
        <w:t>on licensees</w:t>
      </w:r>
    </w:p>
    <w:p w14:paraId="0E4B3AB6" w14:textId="75B2DA20" w:rsidR="00002937" w:rsidRDefault="006C2066" w:rsidP="006C2066">
      <w:pPr>
        <w:pStyle w:val="ACMABodyText"/>
        <w:rPr>
          <w:rFonts w:cs="Arial"/>
        </w:rPr>
      </w:pPr>
      <w:r w:rsidRPr="00363B06">
        <w:rPr>
          <w:rFonts w:cs="Arial"/>
        </w:rPr>
        <w:t xml:space="preserve">In </w:t>
      </w:r>
      <w:r w:rsidR="00D036E4">
        <w:rPr>
          <w:rFonts w:cs="Arial"/>
        </w:rPr>
        <w:t xml:space="preserve">both </w:t>
      </w:r>
      <w:r w:rsidRPr="00363B06">
        <w:rPr>
          <w:rFonts w:cs="Arial"/>
        </w:rPr>
        <w:t>submission</w:t>
      </w:r>
      <w:r w:rsidR="00ED0595">
        <w:rPr>
          <w:rFonts w:cs="Arial"/>
        </w:rPr>
        <w:t>s</w:t>
      </w:r>
      <w:r w:rsidRPr="00363B06">
        <w:rPr>
          <w:rFonts w:cs="Arial"/>
        </w:rPr>
        <w:t xml:space="preserve">, Prime </w:t>
      </w:r>
      <w:r w:rsidR="00002937">
        <w:rPr>
          <w:rFonts w:cs="Arial"/>
        </w:rPr>
        <w:t xml:space="preserve">expressed the view that </w:t>
      </w:r>
      <w:r w:rsidR="00D036E4">
        <w:rPr>
          <w:rFonts w:cs="Arial"/>
        </w:rPr>
        <w:t xml:space="preserve">the </w:t>
      </w:r>
      <w:r w:rsidR="00002937" w:rsidRPr="00F75069">
        <w:rPr>
          <w:rFonts w:cs="Arial"/>
        </w:rPr>
        <w:t>strict interpretation of the relevant legislative provisions is inconsistent with the regulatory policy underpinning the BSA</w:t>
      </w:r>
      <w:r w:rsidR="00002937">
        <w:rPr>
          <w:rFonts w:cs="Arial"/>
        </w:rPr>
        <w:t xml:space="preserve">, that is, </w:t>
      </w:r>
      <w:r w:rsidR="00E22315">
        <w:rPr>
          <w:rFonts w:cs="Arial"/>
        </w:rPr>
        <w:t xml:space="preserve">that </w:t>
      </w:r>
      <w:r w:rsidR="00002937">
        <w:rPr>
          <w:rFonts w:cs="Arial"/>
        </w:rPr>
        <w:t xml:space="preserve">broadcasting services be regulated in a manner that: </w:t>
      </w:r>
    </w:p>
    <w:p w14:paraId="63A9C6AA" w14:textId="373E5140" w:rsidR="00002937" w:rsidRPr="00E22315" w:rsidRDefault="00E22315" w:rsidP="00E22315">
      <w:pPr>
        <w:pStyle w:val="ACMABodyText"/>
        <w:spacing w:after="200"/>
        <w:ind w:left="720"/>
        <w:rPr>
          <w:sz w:val="18"/>
          <w:szCs w:val="18"/>
        </w:rPr>
      </w:pPr>
      <w:r>
        <w:rPr>
          <w:sz w:val="18"/>
          <w:szCs w:val="18"/>
        </w:rPr>
        <w:t>[</w:t>
      </w:r>
      <w:r w:rsidR="00002937" w:rsidRPr="00E22315">
        <w:rPr>
          <w:sz w:val="18"/>
          <w:szCs w:val="18"/>
        </w:rPr>
        <w:t>…</w:t>
      </w:r>
      <w:r>
        <w:rPr>
          <w:sz w:val="18"/>
          <w:szCs w:val="18"/>
        </w:rPr>
        <w:t xml:space="preserve">] </w:t>
      </w:r>
      <w:r w:rsidR="00002937" w:rsidRPr="00E22315">
        <w:rPr>
          <w:sz w:val="18"/>
          <w:szCs w:val="18"/>
        </w:rPr>
        <w:t xml:space="preserve">in the </w:t>
      </w:r>
      <w:r w:rsidR="00373A8C" w:rsidRPr="00E22315">
        <w:rPr>
          <w:sz w:val="18"/>
          <w:szCs w:val="18"/>
        </w:rPr>
        <w:t>opinion of the ACMA</w:t>
      </w:r>
      <w:r>
        <w:rPr>
          <w:sz w:val="18"/>
          <w:szCs w:val="18"/>
        </w:rPr>
        <w:t xml:space="preserve"> [</w:t>
      </w:r>
      <w:r w:rsidR="00373A8C" w:rsidRPr="00E22315">
        <w:rPr>
          <w:sz w:val="18"/>
          <w:szCs w:val="18"/>
        </w:rPr>
        <w:t>…</w:t>
      </w:r>
      <w:r>
        <w:rPr>
          <w:sz w:val="18"/>
          <w:szCs w:val="18"/>
        </w:rPr>
        <w:t xml:space="preserve">] </w:t>
      </w:r>
      <w:r w:rsidR="00373A8C" w:rsidRPr="00E22315">
        <w:rPr>
          <w:sz w:val="18"/>
          <w:szCs w:val="18"/>
        </w:rPr>
        <w:t xml:space="preserve">enables public interest considerations to be addressed in a way that does not impose </w:t>
      </w:r>
      <w:proofErr w:type="spellStart"/>
      <w:r w:rsidR="00373A8C" w:rsidRPr="00E22315">
        <w:rPr>
          <w:sz w:val="18"/>
          <w:szCs w:val="18"/>
        </w:rPr>
        <w:t>unnesscary</w:t>
      </w:r>
      <w:proofErr w:type="spellEnd"/>
      <w:r w:rsidR="00373A8C" w:rsidRPr="00E22315">
        <w:rPr>
          <w:sz w:val="18"/>
          <w:szCs w:val="18"/>
        </w:rPr>
        <w:t xml:space="preserve"> financial and administrative burdens on providers of broadcasting service and datacasting services.</w:t>
      </w:r>
    </w:p>
    <w:p w14:paraId="6519E750" w14:textId="229D32D3" w:rsidR="00605931" w:rsidRDefault="00D036E4" w:rsidP="00DD22D0">
      <w:pPr>
        <w:pStyle w:val="ACMABodyText"/>
        <w:spacing w:after="200"/>
        <w:rPr>
          <w:rFonts w:cs="Arial"/>
        </w:rPr>
      </w:pPr>
      <w:r w:rsidRPr="00DD22D0">
        <w:rPr>
          <w:rFonts w:cs="Arial"/>
        </w:rPr>
        <w:lastRenderedPageBreak/>
        <w:t>T</w:t>
      </w:r>
      <w:r w:rsidR="00C217C6" w:rsidRPr="00DD22D0">
        <w:rPr>
          <w:rFonts w:cs="Arial"/>
        </w:rPr>
        <w:t xml:space="preserve">he ACMA assessed the </w:t>
      </w:r>
      <w:r w:rsidR="007613F3" w:rsidRPr="00DD22D0">
        <w:rPr>
          <w:rFonts w:cs="Arial"/>
        </w:rPr>
        <w:t xml:space="preserve">quality </w:t>
      </w:r>
      <w:r w:rsidR="00C217C6" w:rsidRPr="00DD22D0">
        <w:rPr>
          <w:rFonts w:cs="Arial"/>
        </w:rPr>
        <w:t xml:space="preserve">of the </w:t>
      </w:r>
      <w:r w:rsidR="0077556B" w:rsidRPr="00DD22D0">
        <w:rPr>
          <w:rFonts w:cs="Arial"/>
        </w:rPr>
        <w:t xml:space="preserve">captioning service </w:t>
      </w:r>
      <w:r w:rsidR="009F32B0" w:rsidRPr="00DD22D0">
        <w:rPr>
          <w:rFonts w:cs="Arial"/>
        </w:rPr>
        <w:t xml:space="preserve">provided for the </w:t>
      </w:r>
      <w:r w:rsidR="00C217C6" w:rsidRPr="00DD22D0">
        <w:rPr>
          <w:rFonts w:cs="Arial"/>
        </w:rPr>
        <w:t>program in accordance with the Standard, tak</w:t>
      </w:r>
      <w:r w:rsidR="00605931" w:rsidRPr="00DD22D0">
        <w:rPr>
          <w:rFonts w:cs="Arial"/>
        </w:rPr>
        <w:t>ing</w:t>
      </w:r>
      <w:r w:rsidR="00C217C6" w:rsidRPr="00DD22D0">
        <w:rPr>
          <w:rFonts w:cs="Arial"/>
        </w:rPr>
        <w:t xml:space="preserve"> in</w:t>
      </w:r>
      <w:r w:rsidR="00605931" w:rsidRPr="00DD22D0">
        <w:rPr>
          <w:rFonts w:cs="Arial"/>
        </w:rPr>
        <w:t>to</w:t>
      </w:r>
      <w:r w:rsidR="00C217C6" w:rsidRPr="00DD22D0">
        <w:rPr>
          <w:rFonts w:cs="Arial"/>
        </w:rPr>
        <w:t xml:space="preserve"> account relevant considerations</w:t>
      </w:r>
      <w:r w:rsidR="009F32B0" w:rsidRPr="00DD22D0">
        <w:rPr>
          <w:rFonts w:cs="Arial"/>
        </w:rPr>
        <w:t>,</w:t>
      </w:r>
      <w:r w:rsidR="00C217C6" w:rsidRPr="00DD22D0">
        <w:rPr>
          <w:rFonts w:cs="Arial"/>
        </w:rPr>
        <w:t xml:space="preserve"> including </w:t>
      </w:r>
      <w:r w:rsidR="00C217C6" w:rsidRPr="007210B4">
        <w:rPr>
          <w:rFonts w:cs="Arial"/>
        </w:rPr>
        <w:t>the context of the program as a whole</w:t>
      </w:r>
      <w:r w:rsidR="00C217C6">
        <w:rPr>
          <w:rFonts w:cs="Arial"/>
        </w:rPr>
        <w:t xml:space="preserve">, </w:t>
      </w:r>
      <w:r w:rsidR="00E43E17">
        <w:rPr>
          <w:rFonts w:cs="Arial"/>
        </w:rPr>
        <w:t xml:space="preserve">the distinct program segments where relevant, </w:t>
      </w:r>
      <w:r w:rsidR="00C217C6">
        <w:rPr>
          <w:rFonts w:cs="Arial"/>
        </w:rPr>
        <w:t>t</w:t>
      </w:r>
      <w:r w:rsidR="00C217C6" w:rsidRPr="007210B4">
        <w:rPr>
          <w:rFonts w:cs="Arial"/>
        </w:rPr>
        <w:t>he circumstances of the broadcast and the nature of the program</w:t>
      </w:r>
      <w:r w:rsidR="00150F3B">
        <w:rPr>
          <w:rFonts w:cs="Arial"/>
        </w:rPr>
        <w:t>.</w:t>
      </w:r>
      <w:r w:rsidR="00E746EE">
        <w:rPr>
          <w:rFonts w:cs="Arial"/>
        </w:rPr>
        <w:t xml:space="preserve"> The </w:t>
      </w:r>
      <w:r w:rsidR="00F80938">
        <w:rPr>
          <w:rFonts w:cs="Arial"/>
        </w:rPr>
        <w:t xml:space="preserve">ACMA </w:t>
      </w:r>
      <w:r w:rsidR="00E746EE">
        <w:rPr>
          <w:rFonts w:cs="Arial"/>
        </w:rPr>
        <w:t>considers that</w:t>
      </w:r>
      <w:r w:rsidR="006242A0">
        <w:rPr>
          <w:rFonts w:cs="Arial"/>
        </w:rPr>
        <w:t xml:space="preserve"> its</w:t>
      </w:r>
      <w:r w:rsidR="004B3897">
        <w:rPr>
          <w:rFonts w:cs="Arial"/>
        </w:rPr>
        <w:t xml:space="preserve"> </w:t>
      </w:r>
      <w:r w:rsidR="006242A0">
        <w:rPr>
          <w:rFonts w:cs="Arial"/>
        </w:rPr>
        <w:t>approach appropriately balances th</w:t>
      </w:r>
      <w:r w:rsidR="00E746EE">
        <w:rPr>
          <w:rFonts w:cs="Arial"/>
        </w:rPr>
        <w:t>e</w:t>
      </w:r>
      <w:r w:rsidR="006242A0">
        <w:rPr>
          <w:rFonts w:cs="Arial"/>
        </w:rPr>
        <w:t xml:space="preserve"> broadcaster’s obligation</w:t>
      </w:r>
      <w:r w:rsidR="00E746EE">
        <w:rPr>
          <w:rFonts w:cs="Arial"/>
        </w:rPr>
        <w:t>s</w:t>
      </w:r>
      <w:r w:rsidR="006242A0">
        <w:rPr>
          <w:rFonts w:cs="Arial"/>
        </w:rPr>
        <w:t xml:space="preserve"> to provide </w:t>
      </w:r>
      <w:r w:rsidR="00E746EE">
        <w:rPr>
          <w:rFonts w:cs="Arial"/>
        </w:rPr>
        <w:t xml:space="preserve">deaf or hearing-impaired viewers with </w:t>
      </w:r>
      <w:r w:rsidR="006242A0">
        <w:rPr>
          <w:rFonts w:cs="Arial"/>
        </w:rPr>
        <w:t>meaningful access to television programs</w:t>
      </w:r>
      <w:r w:rsidR="00BB50B0">
        <w:rPr>
          <w:rFonts w:cs="Arial"/>
        </w:rPr>
        <w:t>,</w:t>
      </w:r>
      <w:r w:rsidR="006242A0">
        <w:rPr>
          <w:rFonts w:cs="Arial"/>
        </w:rPr>
        <w:t xml:space="preserve"> and to not impose unnecessary financial and administrative burdens on</w:t>
      </w:r>
      <w:r w:rsidR="00E746EE">
        <w:rPr>
          <w:rFonts w:cs="Arial"/>
        </w:rPr>
        <w:t xml:space="preserve"> </w:t>
      </w:r>
      <w:r w:rsidR="006242A0">
        <w:rPr>
          <w:rFonts w:cs="Arial"/>
        </w:rPr>
        <w:t>broadcasters and licensees.</w:t>
      </w:r>
    </w:p>
    <w:p w14:paraId="206E5E92" w14:textId="27778BBA" w:rsidR="00F87ABE" w:rsidRPr="0004118E" w:rsidRDefault="00E746EE" w:rsidP="00DD0A6C">
      <w:pPr>
        <w:pStyle w:val="ACMABodyText"/>
        <w:rPr>
          <w:rFonts w:cs="Arial"/>
          <w:b/>
          <w:iCs/>
          <w:sz w:val="22"/>
        </w:rPr>
      </w:pPr>
      <w:r w:rsidRPr="0004118E">
        <w:rPr>
          <w:rFonts w:cs="Arial"/>
          <w:b/>
          <w:iCs/>
          <w:sz w:val="22"/>
        </w:rPr>
        <w:t xml:space="preserve">(2) </w:t>
      </w:r>
      <w:r w:rsidR="00F87ABE" w:rsidRPr="0004118E">
        <w:rPr>
          <w:rFonts w:cs="Arial"/>
          <w:b/>
          <w:iCs/>
          <w:sz w:val="22"/>
        </w:rPr>
        <w:t>Assessment of distinct program segments</w:t>
      </w:r>
    </w:p>
    <w:p w14:paraId="507AE0FF" w14:textId="08BD4243" w:rsidR="00F567A8" w:rsidRPr="00A46012" w:rsidRDefault="00BB67F0" w:rsidP="00F87ABE">
      <w:pPr>
        <w:pStyle w:val="ACMABodyText0"/>
        <w:ind w:right="46"/>
        <w:rPr>
          <w:rFonts w:ascii="Arial" w:hAnsi="Arial"/>
          <w:sz w:val="20"/>
        </w:rPr>
      </w:pPr>
      <w:r>
        <w:rPr>
          <w:rFonts w:ascii="Arial" w:hAnsi="Arial"/>
          <w:sz w:val="20"/>
        </w:rPr>
        <w:t>In b</w:t>
      </w:r>
      <w:r w:rsidR="00D036E4">
        <w:rPr>
          <w:rFonts w:ascii="Arial" w:hAnsi="Arial"/>
          <w:sz w:val="20"/>
        </w:rPr>
        <w:t xml:space="preserve">oth </w:t>
      </w:r>
      <w:r w:rsidR="00E746EE">
        <w:rPr>
          <w:rFonts w:ascii="Arial" w:hAnsi="Arial"/>
          <w:sz w:val="20"/>
        </w:rPr>
        <w:t>submission</w:t>
      </w:r>
      <w:r w:rsidR="00D036E4">
        <w:rPr>
          <w:rFonts w:ascii="Arial" w:hAnsi="Arial"/>
          <w:sz w:val="20"/>
        </w:rPr>
        <w:t>s</w:t>
      </w:r>
      <w:r>
        <w:rPr>
          <w:rFonts w:ascii="Arial" w:hAnsi="Arial"/>
          <w:sz w:val="20"/>
        </w:rPr>
        <w:t>, Prime</w:t>
      </w:r>
      <w:r w:rsidR="00E746EE">
        <w:rPr>
          <w:rFonts w:ascii="Arial" w:hAnsi="Arial"/>
          <w:sz w:val="20"/>
        </w:rPr>
        <w:t xml:space="preserve"> also </w:t>
      </w:r>
      <w:r w:rsidR="00D036E4">
        <w:rPr>
          <w:rFonts w:ascii="Arial" w:hAnsi="Arial"/>
          <w:sz w:val="20"/>
        </w:rPr>
        <w:t>expressed the view</w:t>
      </w:r>
      <w:r w:rsidR="00D036E4" w:rsidRPr="00A46012">
        <w:rPr>
          <w:rFonts w:ascii="Arial" w:hAnsi="Arial"/>
          <w:sz w:val="20"/>
        </w:rPr>
        <w:t xml:space="preserve"> </w:t>
      </w:r>
      <w:r w:rsidR="00DB11F0" w:rsidRPr="00A46012">
        <w:rPr>
          <w:rFonts w:ascii="Arial" w:hAnsi="Arial"/>
          <w:sz w:val="20"/>
        </w:rPr>
        <w:t>t</w:t>
      </w:r>
      <w:r w:rsidR="00F567A8" w:rsidRPr="00A46012">
        <w:rPr>
          <w:rFonts w:ascii="Arial" w:hAnsi="Arial"/>
          <w:sz w:val="20"/>
        </w:rPr>
        <w:t xml:space="preserve">hat captioning needs to be assessed in the context of the entire three-hour program: </w:t>
      </w:r>
    </w:p>
    <w:p w14:paraId="64DE02F4" w14:textId="62E0D93F" w:rsidR="000A450A" w:rsidRPr="00BB67F0" w:rsidRDefault="000A450A" w:rsidP="00BB67F0">
      <w:pPr>
        <w:pStyle w:val="ACMABodyText"/>
        <w:spacing w:after="200"/>
        <w:ind w:left="720"/>
        <w:rPr>
          <w:sz w:val="18"/>
          <w:szCs w:val="18"/>
        </w:rPr>
      </w:pPr>
      <w:r w:rsidRPr="00BB67F0">
        <w:rPr>
          <w:sz w:val="18"/>
          <w:szCs w:val="18"/>
        </w:rPr>
        <w:t xml:space="preserve">The Standard, through sections 4 and subsection 6(b), currently distinguishes “program segment” as separate to a program in its entirety. This approach is not contemplated by the legislative framework for captioning, either in the definition of “program” at section 130ZK of the BSA or any other provision of Part 9D. In this case, the majority of the </w:t>
      </w:r>
      <w:proofErr w:type="spellStart"/>
      <w:r w:rsidRPr="00BB67F0">
        <w:rPr>
          <w:sz w:val="18"/>
          <w:szCs w:val="18"/>
        </w:rPr>
        <w:t>Progam</w:t>
      </w:r>
      <w:proofErr w:type="spellEnd"/>
      <w:r w:rsidRPr="00BB67F0">
        <w:rPr>
          <w:sz w:val="18"/>
          <w:szCs w:val="18"/>
        </w:rPr>
        <w:t xml:space="preserve"> was provided with adequate captions. As such, when considering the cumulative effect of the readability, comprehensibility and accuracy of the captions provided for the Program, no breach finding should be made against Prime for the failure of some segments in the Program.</w:t>
      </w:r>
    </w:p>
    <w:p w14:paraId="2F59AD3C" w14:textId="161CAB22" w:rsidR="00F87ABE" w:rsidRDefault="005568D3" w:rsidP="00DD22D0">
      <w:pPr>
        <w:pStyle w:val="ACMABodyText0"/>
        <w:spacing w:before="0" w:after="200" w:line="240" w:lineRule="atLeast"/>
        <w:ind w:right="46"/>
        <w:rPr>
          <w:rFonts w:ascii="Arial" w:hAnsi="Arial" w:cs="Arial"/>
          <w:sz w:val="20"/>
        </w:rPr>
      </w:pPr>
      <w:r w:rsidRPr="00DD22D0">
        <w:rPr>
          <w:rFonts w:ascii="Arial" w:hAnsi="Arial" w:cs="Arial"/>
          <w:sz w:val="20"/>
        </w:rPr>
        <w:t>T</w:t>
      </w:r>
      <w:r w:rsidR="00F87ABE">
        <w:rPr>
          <w:rFonts w:ascii="Arial" w:hAnsi="Arial" w:cs="Arial"/>
          <w:sz w:val="20"/>
        </w:rPr>
        <w:t>he definition of ‘program’ in the Standard is that ‘program’ includes a television program and a distinct program segment within a television program.</w:t>
      </w:r>
      <w:r w:rsidR="00F87ABE">
        <w:rPr>
          <w:rStyle w:val="FootnoteReference"/>
          <w:rFonts w:ascii="Arial" w:hAnsi="Arial" w:cs="Arial"/>
          <w:sz w:val="20"/>
        </w:rPr>
        <w:footnoteReference w:id="10"/>
      </w:r>
      <w:r w:rsidR="00F87ABE">
        <w:rPr>
          <w:rFonts w:ascii="Arial" w:hAnsi="Arial" w:cs="Arial"/>
          <w:sz w:val="20"/>
        </w:rPr>
        <w:t xml:space="preserve">  </w:t>
      </w:r>
    </w:p>
    <w:p w14:paraId="3B21BE76" w14:textId="76FCB38A" w:rsidR="00A75B1F" w:rsidRDefault="00A75B1F" w:rsidP="00DD22D0">
      <w:pPr>
        <w:pStyle w:val="ACMABodyText"/>
        <w:spacing w:after="200"/>
        <w:rPr>
          <w:rFonts w:cs="Arial"/>
        </w:rPr>
      </w:pPr>
      <w:r>
        <w:rPr>
          <w:rFonts w:cs="Arial"/>
        </w:rPr>
        <w:t xml:space="preserve">The ACMA considers that the definition of ‘program’ in the Standard, together with subsection 6(b) of the Standard, require that in the case of a program with distinct program segments, the quality of the captioning service must be considered in the context of that distinct program segment.  </w:t>
      </w:r>
    </w:p>
    <w:p w14:paraId="5780B389" w14:textId="7DF71C8D" w:rsidR="00A75B1F" w:rsidRPr="00A75B1F" w:rsidRDefault="00A75B1F" w:rsidP="00DD22D0">
      <w:pPr>
        <w:pStyle w:val="ACMABodyText"/>
        <w:spacing w:after="200"/>
        <w:rPr>
          <w:rFonts w:cs="Arial"/>
        </w:rPr>
      </w:pPr>
      <w:r w:rsidRPr="00DD22D0">
        <w:rPr>
          <w:rFonts w:cs="Arial"/>
        </w:rPr>
        <w:t>Subsection 6(b) of the Standard provides that “when determining the quality of a captioning service for a program that is a distinct program segment within a television program, the captioning service must be considered in the context of that distinct program segment on its own.”</w:t>
      </w:r>
    </w:p>
    <w:p w14:paraId="4827D98E" w14:textId="32ADD6C1" w:rsidR="00F72A73" w:rsidRDefault="00F72A73" w:rsidP="00F72A73">
      <w:pPr>
        <w:pStyle w:val="PlainText"/>
        <w:spacing w:before="80" w:after="120" w:line="280" w:lineRule="atLeast"/>
        <w:ind w:right="-52"/>
        <w:rPr>
          <w:rFonts w:ascii="Arial" w:eastAsia="Times New Roman" w:hAnsi="Arial" w:cs="Arial"/>
          <w:snapToGrid w:val="0"/>
          <w:sz w:val="20"/>
          <w:szCs w:val="20"/>
          <w:lang w:eastAsia="en-AU"/>
        </w:rPr>
      </w:pPr>
      <w:r>
        <w:rPr>
          <w:rFonts w:ascii="Arial" w:eastAsia="Times New Roman" w:hAnsi="Arial" w:cs="Arial"/>
          <w:snapToGrid w:val="0"/>
          <w:sz w:val="20"/>
          <w:szCs w:val="20"/>
        </w:rPr>
        <w:t xml:space="preserve">The Explanatory Statement to the Standard states: </w:t>
      </w:r>
    </w:p>
    <w:p w14:paraId="3BD20124" w14:textId="77777777" w:rsidR="00F72A73" w:rsidRDefault="00F72A73" w:rsidP="00F72A73">
      <w:pPr>
        <w:pStyle w:val="ACMABodyText"/>
        <w:spacing w:after="120"/>
        <w:ind w:left="720"/>
        <w:rPr>
          <w:rFonts w:cs="Arial"/>
          <w:snapToGrid/>
          <w:sz w:val="18"/>
        </w:rPr>
      </w:pPr>
      <w:r>
        <w:rPr>
          <w:sz w:val="18"/>
          <w:szCs w:val="18"/>
        </w:rPr>
        <w:t>Paragraph (b) of section 6, and the definition of “program” in section 4, together have the effect that the quality of a captioning service for a program that is a distinct program segment within a television program will be considered in the context of that distinct program segment on its own, provided that the segment is unrelated to other program segments. So, for example, a current affairs program may consist of several segments which are each distinct from and unrelated to other segments in that program.</w:t>
      </w:r>
      <w:r>
        <w:rPr>
          <w:rStyle w:val="FootnoteReference"/>
          <w:sz w:val="18"/>
          <w:szCs w:val="18"/>
        </w:rPr>
        <w:footnoteReference w:id="11"/>
      </w:r>
      <w:r>
        <w:rPr>
          <w:sz w:val="18"/>
          <w:szCs w:val="18"/>
        </w:rPr>
        <w:t xml:space="preserve">  </w:t>
      </w:r>
    </w:p>
    <w:p w14:paraId="2F43AF13" w14:textId="644F863B" w:rsidR="00B14B0F" w:rsidRDefault="00F87ABE" w:rsidP="00DD22D0">
      <w:pPr>
        <w:pStyle w:val="ACMABodyText0"/>
        <w:spacing w:before="0" w:after="200" w:line="240" w:lineRule="atLeast"/>
        <w:rPr>
          <w:rFonts w:ascii="Arial" w:hAnsi="Arial" w:cs="Arial"/>
          <w:sz w:val="20"/>
        </w:rPr>
      </w:pPr>
      <w:r>
        <w:rPr>
          <w:rFonts w:ascii="Arial" w:hAnsi="Arial" w:cs="Arial"/>
          <w:sz w:val="20"/>
        </w:rPr>
        <w:t xml:space="preserve">As the program being assessed has distinct program segments, </w:t>
      </w:r>
      <w:r w:rsidR="00F80938">
        <w:rPr>
          <w:rFonts w:ascii="Arial" w:hAnsi="Arial" w:cs="Arial"/>
          <w:sz w:val="20"/>
        </w:rPr>
        <w:t xml:space="preserve">a matter that Prime does not dispute, </w:t>
      </w:r>
      <w:r>
        <w:rPr>
          <w:rFonts w:ascii="Arial" w:hAnsi="Arial" w:cs="Arial"/>
          <w:sz w:val="20"/>
        </w:rPr>
        <w:t>the quality of the captioning service has, where applicable, been assessed in the context of each distinct program segment</w:t>
      </w:r>
      <w:r w:rsidR="004E4A33">
        <w:rPr>
          <w:rFonts w:ascii="Arial" w:hAnsi="Arial" w:cs="Arial"/>
          <w:sz w:val="20"/>
        </w:rPr>
        <w:t>.</w:t>
      </w:r>
      <w:r w:rsidR="005C3710">
        <w:rPr>
          <w:rFonts w:ascii="Arial" w:hAnsi="Arial" w:cs="Arial"/>
          <w:sz w:val="20"/>
        </w:rPr>
        <w:t xml:space="preserve"> The ACMA maintains that this approach best fits the purpose of Part 9D of the BSA, being ‘to facilitate improved access to free-to-air and subscription television by Australia’s </w:t>
      </w:r>
      <w:r w:rsidR="00F80938">
        <w:rPr>
          <w:rFonts w:ascii="Arial" w:hAnsi="Arial" w:cs="Arial"/>
          <w:sz w:val="20"/>
        </w:rPr>
        <w:t>hearing-impaired</w:t>
      </w:r>
      <w:r w:rsidR="005C3710">
        <w:rPr>
          <w:rFonts w:ascii="Arial" w:hAnsi="Arial" w:cs="Arial"/>
          <w:sz w:val="20"/>
        </w:rPr>
        <w:t xml:space="preserve"> community’.</w:t>
      </w:r>
      <w:r w:rsidR="005C3710">
        <w:rPr>
          <w:rStyle w:val="FootnoteReference"/>
          <w:rFonts w:ascii="Arial" w:hAnsi="Arial" w:cs="Arial"/>
          <w:sz w:val="20"/>
        </w:rPr>
        <w:footnoteReference w:id="12"/>
      </w:r>
    </w:p>
    <w:p w14:paraId="38078658" w14:textId="6459E8B5" w:rsidR="00863567" w:rsidRPr="0004118E" w:rsidRDefault="006050FF" w:rsidP="00863567">
      <w:pPr>
        <w:pStyle w:val="ACMAHeading2"/>
        <w:rPr>
          <w:rFonts w:cs="Arial"/>
          <w:iCs/>
          <w:snapToGrid w:val="0"/>
          <w:sz w:val="22"/>
        </w:rPr>
      </w:pPr>
      <w:r w:rsidRPr="0004118E">
        <w:rPr>
          <w:rFonts w:cs="Arial"/>
          <w:iCs/>
          <w:snapToGrid w:val="0"/>
          <w:sz w:val="22"/>
        </w:rPr>
        <w:t>(3)</w:t>
      </w:r>
      <w:r w:rsidR="00863567" w:rsidRPr="0004118E">
        <w:rPr>
          <w:rFonts w:cs="Arial"/>
          <w:iCs/>
          <w:snapToGrid w:val="0"/>
          <w:sz w:val="22"/>
        </w:rPr>
        <w:t xml:space="preserve"> The circumstances of a regional affiliate</w:t>
      </w:r>
    </w:p>
    <w:p w14:paraId="54D65F81" w14:textId="26106FDE" w:rsidR="00863567" w:rsidRPr="00F75069" w:rsidRDefault="00E36763" w:rsidP="00863567">
      <w:pPr>
        <w:pStyle w:val="ACMABodyText"/>
        <w:rPr>
          <w:rFonts w:cs="Arial"/>
        </w:rPr>
      </w:pPr>
      <w:r>
        <w:rPr>
          <w:rFonts w:cs="Arial"/>
        </w:rPr>
        <w:t xml:space="preserve">In both submissions, </w:t>
      </w:r>
      <w:r w:rsidR="00863567" w:rsidRPr="00F75069">
        <w:rPr>
          <w:rFonts w:cs="Arial"/>
        </w:rPr>
        <w:t>Prime emphasised its reliance on Seven for ensuring compliance of its captioning service with the Standard:</w:t>
      </w:r>
    </w:p>
    <w:p w14:paraId="628A737B" w14:textId="32D97FD0" w:rsidR="000A450A" w:rsidRPr="00E36763" w:rsidRDefault="00E36763" w:rsidP="00E36763">
      <w:pPr>
        <w:pStyle w:val="ACMABodyText"/>
        <w:ind w:left="720"/>
        <w:rPr>
          <w:sz w:val="18"/>
          <w:szCs w:val="18"/>
        </w:rPr>
      </w:pPr>
      <w:r>
        <w:rPr>
          <w:sz w:val="18"/>
          <w:szCs w:val="18"/>
        </w:rPr>
        <w:lastRenderedPageBreak/>
        <w:t>[</w:t>
      </w:r>
      <w:r w:rsidR="000A450A" w:rsidRPr="00E36763">
        <w:rPr>
          <w:sz w:val="18"/>
          <w:szCs w:val="18"/>
        </w:rPr>
        <w:t>…</w:t>
      </w:r>
      <w:r>
        <w:rPr>
          <w:sz w:val="18"/>
          <w:szCs w:val="18"/>
        </w:rPr>
        <w:t xml:space="preserve">] </w:t>
      </w:r>
      <w:r w:rsidR="000A450A" w:rsidRPr="00E36763">
        <w:rPr>
          <w:sz w:val="18"/>
          <w:szCs w:val="18"/>
        </w:rPr>
        <w:t xml:space="preserve">Prime is also of the view that adequate regard must be taken of its position as a regional affiliate and its necessary dependency upon the Seven Network (Seven) for ensuring compliance of its captioning service with the regulatory requirements set out in Part 9D of the BSA. As noted in our earlier submission dated 15 March 2019, </w:t>
      </w:r>
      <w:proofErr w:type="gramStart"/>
      <w:r w:rsidR="000A450A" w:rsidRPr="00E36763">
        <w:rPr>
          <w:sz w:val="18"/>
          <w:szCs w:val="18"/>
        </w:rPr>
        <w:t>Seven</w:t>
      </w:r>
      <w:proofErr w:type="gramEnd"/>
      <w:r w:rsidR="000A450A" w:rsidRPr="00E36763">
        <w:rPr>
          <w:sz w:val="18"/>
          <w:szCs w:val="18"/>
        </w:rPr>
        <w:t xml:space="preserve"> is responsible for the captioning of the programming material it provides to Prime and in turn, it engages an external supplier, </w:t>
      </w:r>
      <w:r w:rsidR="005662BC">
        <w:rPr>
          <w:sz w:val="18"/>
          <w:szCs w:val="18"/>
        </w:rPr>
        <w:t>[a captioning service provider]</w:t>
      </w:r>
      <w:r w:rsidR="000A450A" w:rsidRPr="00E36763">
        <w:rPr>
          <w:sz w:val="18"/>
          <w:szCs w:val="18"/>
        </w:rPr>
        <w:t>, to provide its captioning service. Prime is not party to these arrangements.</w:t>
      </w:r>
    </w:p>
    <w:p w14:paraId="014AB399" w14:textId="633AFEC0" w:rsidR="00863567" w:rsidRPr="003F3108" w:rsidRDefault="00BA27E2" w:rsidP="00863567">
      <w:pPr>
        <w:pStyle w:val="ACMABodyText"/>
      </w:pPr>
      <w:r>
        <w:t>However</w:t>
      </w:r>
      <w:r w:rsidR="00C91535">
        <w:t>,</w:t>
      </w:r>
      <w:r w:rsidR="00CA7DE4">
        <w:t xml:space="preserve"> </w:t>
      </w:r>
      <w:r w:rsidR="00C91535">
        <w:t xml:space="preserve">the ACMA notes </w:t>
      </w:r>
      <w:r>
        <w:t>that affiliation arrangements are not applicable in this instance, as the legislative requirement applies to the</w:t>
      </w:r>
      <w:r w:rsidR="00863567">
        <w:t xml:space="preserve"> licensee.</w:t>
      </w:r>
    </w:p>
    <w:p w14:paraId="441B714D" w14:textId="70B13DE6" w:rsidR="006C3BB8" w:rsidRPr="0004118E" w:rsidRDefault="00E746EE" w:rsidP="006D5DDD">
      <w:pPr>
        <w:pStyle w:val="ACMAHeading2"/>
        <w:rPr>
          <w:rFonts w:cs="Arial"/>
          <w:iCs/>
          <w:snapToGrid w:val="0"/>
          <w:sz w:val="22"/>
        </w:rPr>
      </w:pPr>
      <w:r w:rsidRPr="0004118E">
        <w:rPr>
          <w:rFonts w:cs="Arial"/>
          <w:iCs/>
          <w:snapToGrid w:val="0"/>
          <w:sz w:val="22"/>
        </w:rPr>
        <w:t>(</w:t>
      </w:r>
      <w:r w:rsidR="00E32171" w:rsidRPr="0004118E">
        <w:rPr>
          <w:rFonts w:cs="Arial"/>
          <w:iCs/>
          <w:snapToGrid w:val="0"/>
          <w:sz w:val="22"/>
        </w:rPr>
        <w:t>4</w:t>
      </w:r>
      <w:r w:rsidRPr="0004118E">
        <w:rPr>
          <w:rFonts w:cs="Arial"/>
          <w:iCs/>
          <w:snapToGrid w:val="0"/>
          <w:sz w:val="22"/>
        </w:rPr>
        <w:t xml:space="preserve">) </w:t>
      </w:r>
      <w:r w:rsidR="00F30B45" w:rsidRPr="0004118E">
        <w:rPr>
          <w:rFonts w:cs="Arial"/>
          <w:iCs/>
          <w:snapToGrid w:val="0"/>
          <w:sz w:val="22"/>
        </w:rPr>
        <w:t>L</w:t>
      </w:r>
      <w:r w:rsidR="00A41F73" w:rsidRPr="0004118E">
        <w:rPr>
          <w:rFonts w:cs="Arial"/>
          <w:iCs/>
          <w:snapToGrid w:val="0"/>
          <w:sz w:val="22"/>
        </w:rPr>
        <w:t>ive captioning</w:t>
      </w:r>
    </w:p>
    <w:p w14:paraId="1B2F5760" w14:textId="04FFFE7E" w:rsidR="00A41F73" w:rsidRDefault="009B7B44" w:rsidP="00D90CB7">
      <w:pPr>
        <w:pStyle w:val="ACMABodyText"/>
        <w:spacing w:after="200"/>
        <w:rPr>
          <w:rFonts w:cs="Arial"/>
        </w:rPr>
      </w:pPr>
      <w:r>
        <w:rPr>
          <w:rFonts w:cs="Arial"/>
        </w:rPr>
        <w:t xml:space="preserve">In its </w:t>
      </w:r>
      <w:r w:rsidR="00A41F73">
        <w:rPr>
          <w:rFonts w:cs="Arial"/>
        </w:rPr>
        <w:t>submission</w:t>
      </w:r>
      <w:r w:rsidR="000F749A">
        <w:rPr>
          <w:rFonts w:cs="Arial"/>
        </w:rPr>
        <w:t xml:space="preserve"> o</w:t>
      </w:r>
      <w:r w:rsidR="000406A5">
        <w:rPr>
          <w:rFonts w:cs="Arial"/>
        </w:rPr>
        <w:t>f</w:t>
      </w:r>
      <w:r w:rsidR="000F749A">
        <w:rPr>
          <w:rFonts w:cs="Arial"/>
        </w:rPr>
        <w:t xml:space="preserve"> 15 March 2019</w:t>
      </w:r>
      <w:r w:rsidR="00A41F73">
        <w:rPr>
          <w:rFonts w:cs="Arial"/>
        </w:rPr>
        <w:t xml:space="preserve">, </w:t>
      </w:r>
      <w:r w:rsidR="00C723AC">
        <w:rPr>
          <w:rFonts w:cs="Arial"/>
        </w:rPr>
        <w:t>Prime</w:t>
      </w:r>
      <w:r w:rsidR="00A41F73">
        <w:rPr>
          <w:rFonts w:cs="Arial"/>
        </w:rPr>
        <w:t xml:space="preserve"> </w:t>
      </w:r>
      <w:r w:rsidR="000406A5">
        <w:rPr>
          <w:rFonts w:cs="Arial"/>
        </w:rPr>
        <w:t>stated</w:t>
      </w:r>
      <w:r w:rsidR="0041594F">
        <w:rPr>
          <w:rFonts w:cs="Arial"/>
        </w:rPr>
        <w:t xml:space="preserve"> that the live captions provided for the program </w:t>
      </w:r>
      <w:r w:rsidR="006D59B8">
        <w:rPr>
          <w:rFonts w:cs="Arial"/>
        </w:rPr>
        <w:t>complied with the Standard</w:t>
      </w:r>
      <w:r w:rsidR="00A41F73">
        <w:rPr>
          <w:rFonts w:cs="Arial"/>
        </w:rPr>
        <w:t>:</w:t>
      </w:r>
    </w:p>
    <w:p w14:paraId="155387C2" w14:textId="77777777" w:rsidR="00D64D58" w:rsidRPr="00753D24" w:rsidRDefault="00D64D58" w:rsidP="00D64D58">
      <w:pPr>
        <w:pStyle w:val="ACMAQuoteindented"/>
      </w:pPr>
      <w:r w:rsidRPr="00753D24">
        <w:t>The fast-paced nature of the type of Program broadcast necessitates some editing and paraphrasing in the captions and a degree of latency in live captioning is unavoidable and reasonable. It is not always possible in a live situation to ensure, for example, that caption lines will end at natural linguistic breaks.</w:t>
      </w:r>
    </w:p>
    <w:p w14:paraId="0A5F8343" w14:textId="5BE4C359" w:rsidR="00A41F73" w:rsidRPr="00CC3C0A" w:rsidRDefault="00C723AC" w:rsidP="0041594F">
      <w:pPr>
        <w:pStyle w:val="ACMAQuoteindented"/>
      </w:pPr>
      <w:r w:rsidRPr="00FA2C8F">
        <w:t xml:space="preserve">Prime acknowledges that the captioning in the Program sometimes </w:t>
      </w:r>
      <w:proofErr w:type="gramStart"/>
      <w:r w:rsidRPr="00FA2C8F">
        <w:t>lagged behind</w:t>
      </w:r>
      <w:proofErr w:type="gramEnd"/>
      <w:r w:rsidRPr="00FA2C8F">
        <w:t xml:space="preserve"> in time and contained some errors but in the context of the Program as a whole, that is, as a 3-hour live captioned Program maintains that it has complied with its obligations.</w:t>
      </w:r>
      <w:r w:rsidR="0041594F">
        <w:t xml:space="preserve"> </w:t>
      </w:r>
      <w:r w:rsidR="00A41F73" w:rsidRPr="00CC3C0A">
        <w:t xml:space="preserve">The Explanatory Statement to the Standard states the following: </w:t>
      </w:r>
    </w:p>
    <w:p w14:paraId="0D3B4D1A" w14:textId="77777777" w:rsidR="00A41F73" w:rsidRPr="006D5DDD" w:rsidRDefault="00A41F73" w:rsidP="00D00780">
      <w:pPr>
        <w:pStyle w:val="ACMAQuoteindented"/>
      </w:pPr>
      <w:r w:rsidRPr="00A32C4B">
        <w:t>The ACMA recognises that broadcasters and narrowcasters may use different methods of captioning</w:t>
      </w:r>
      <w:r w:rsidRPr="006D5DDD">
        <w:t xml:space="preserve">, such as live captioning and pre-prepared captioning. The ACMA takes the view that it is important to consider whether the captioning service provided with a program is what would be expected in the context of the </w:t>
      </w:r>
      <w:proofErr w:type="gramStart"/>
      <w:r w:rsidRPr="006D5DDD">
        <w:t>program as a whole</w:t>
      </w:r>
      <w:proofErr w:type="gramEnd"/>
      <w:r w:rsidRPr="006D5DDD">
        <w:t xml:space="preserve">. </w:t>
      </w:r>
    </w:p>
    <w:p w14:paraId="370994EB" w14:textId="5A363858" w:rsidR="00A41F73" w:rsidRPr="006D5DDD" w:rsidRDefault="00A41F73" w:rsidP="00D00780">
      <w:pPr>
        <w:pStyle w:val="ACMAQuoteindented"/>
      </w:pPr>
      <w:r w:rsidRPr="00A32C4B">
        <w:t xml:space="preserve">Factors to consider include the circumstances of the broadcast and the nature of the program being broadcast. For example, it is reasonable to expect that during the live broadcast of a fast-paced sporting match there would be a time lag between the captions and the </w:t>
      </w:r>
      <w:r w:rsidR="009F238C" w:rsidRPr="00A32C4B">
        <w:t>soundtrack,</w:t>
      </w:r>
      <w:r w:rsidRPr="00A32C4B">
        <w:t xml:space="preserve"> and the caption lines may not end at natural linguistic breaks</w:t>
      </w:r>
      <w:r w:rsidRPr="006D5DDD">
        <w:t>.</w:t>
      </w:r>
      <w:r w:rsidRPr="00515C48">
        <w:rPr>
          <w:vertAlign w:val="superscript"/>
        </w:rPr>
        <w:footnoteReference w:id="13"/>
      </w:r>
      <w:r w:rsidRPr="00D00780">
        <w:rPr>
          <w:vertAlign w:val="superscript"/>
        </w:rPr>
        <w:t xml:space="preserve"> </w:t>
      </w:r>
    </w:p>
    <w:p w14:paraId="52463095" w14:textId="186A6111" w:rsidR="000F749A" w:rsidRDefault="000406A5" w:rsidP="00AA12D9">
      <w:pPr>
        <w:pStyle w:val="ACMABodyText"/>
        <w:rPr>
          <w:rFonts w:cs="Arial"/>
        </w:rPr>
      </w:pPr>
      <w:r>
        <w:rPr>
          <w:rFonts w:cs="Arial"/>
        </w:rPr>
        <w:t xml:space="preserve">In its submission of 18 July 2019, </w:t>
      </w:r>
      <w:r w:rsidR="000F749A">
        <w:rPr>
          <w:rFonts w:cs="Arial"/>
        </w:rPr>
        <w:t xml:space="preserve">Prime reiterated </w:t>
      </w:r>
      <w:r>
        <w:rPr>
          <w:rFonts w:cs="Arial"/>
        </w:rPr>
        <w:t>its position on this matter</w:t>
      </w:r>
      <w:r w:rsidR="000F749A">
        <w:rPr>
          <w:rFonts w:cs="Arial"/>
        </w:rPr>
        <w:t>, noting that:</w:t>
      </w:r>
    </w:p>
    <w:p w14:paraId="3E8E9851" w14:textId="73010D19" w:rsidR="000F749A" w:rsidRPr="000406A5" w:rsidRDefault="000F749A" w:rsidP="000406A5">
      <w:pPr>
        <w:pStyle w:val="ACMABodyText"/>
        <w:ind w:left="720"/>
        <w:rPr>
          <w:i/>
          <w:sz w:val="18"/>
          <w:szCs w:val="18"/>
        </w:rPr>
      </w:pPr>
      <w:r w:rsidRPr="000406A5">
        <w:rPr>
          <w:sz w:val="18"/>
          <w:szCs w:val="18"/>
        </w:rPr>
        <w:t xml:space="preserve">Prime is of the view that the special nature of live captioning should be </w:t>
      </w:r>
      <w:proofErr w:type="gramStart"/>
      <w:r w:rsidRPr="000406A5">
        <w:rPr>
          <w:sz w:val="18"/>
          <w:szCs w:val="18"/>
        </w:rPr>
        <w:t>taken into account</w:t>
      </w:r>
      <w:proofErr w:type="gramEnd"/>
      <w:r w:rsidRPr="000406A5">
        <w:rPr>
          <w:sz w:val="18"/>
          <w:szCs w:val="18"/>
        </w:rPr>
        <w:t xml:space="preserve"> in considering compliance with the Standard and allowances should be made accordingly as the Program was an “as-live” broadcast providing no opportunity for post-production rectification. This does not appear to have been sufficiently </w:t>
      </w:r>
      <w:proofErr w:type="gramStart"/>
      <w:r w:rsidRPr="000406A5">
        <w:rPr>
          <w:sz w:val="18"/>
          <w:szCs w:val="18"/>
        </w:rPr>
        <w:t>taken into account</w:t>
      </w:r>
      <w:proofErr w:type="gramEnd"/>
      <w:r w:rsidRPr="000406A5">
        <w:rPr>
          <w:sz w:val="18"/>
          <w:szCs w:val="18"/>
        </w:rPr>
        <w:t xml:space="preserve"> in the Preliminary Report.</w:t>
      </w:r>
    </w:p>
    <w:p w14:paraId="73A2F7D9" w14:textId="1DB5CA5B" w:rsidR="00646964" w:rsidRDefault="00A41F73" w:rsidP="00AA12D9">
      <w:pPr>
        <w:pStyle w:val="ACMABodyText"/>
        <w:rPr>
          <w:rFonts w:cs="Arial"/>
        </w:rPr>
      </w:pPr>
      <w:r w:rsidRPr="00CC3C0A">
        <w:rPr>
          <w:rFonts w:cs="Arial"/>
        </w:rPr>
        <w:t xml:space="preserve">In determining the quality of captioning, </w:t>
      </w:r>
      <w:r w:rsidRPr="00D03F67">
        <w:rPr>
          <w:rFonts w:cs="Arial"/>
        </w:rPr>
        <w:t xml:space="preserve">the ACMA </w:t>
      </w:r>
      <w:proofErr w:type="gramStart"/>
      <w:r w:rsidRPr="00D03F67">
        <w:rPr>
          <w:rFonts w:cs="Arial"/>
        </w:rPr>
        <w:t>takes into account</w:t>
      </w:r>
      <w:proofErr w:type="gramEnd"/>
      <w:r w:rsidRPr="00674AFA">
        <w:rPr>
          <w:rFonts w:cs="Arial"/>
        </w:rPr>
        <w:t>, among other factors,</w:t>
      </w:r>
      <w:r w:rsidRPr="00C4659A">
        <w:rPr>
          <w:rFonts w:cs="Arial"/>
        </w:rPr>
        <w:t xml:space="preserve"> the c</w:t>
      </w:r>
      <w:r w:rsidRPr="00AC6C21">
        <w:rPr>
          <w:rFonts w:cs="Arial"/>
        </w:rPr>
        <w:t>ircumstances of the broadcast, including the nature of live captioning</w:t>
      </w:r>
      <w:r w:rsidRPr="006B3A53">
        <w:rPr>
          <w:rFonts w:cs="Arial"/>
        </w:rPr>
        <w:t xml:space="preserve"> and the fact that delays </w:t>
      </w:r>
      <w:r w:rsidR="00EF4A9D">
        <w:rPr>
          <w:rFonts w:cs="Arial"/>
        </w:rPr>
        <w:t xml:space="preserve">and errors </w:t>
      </w:r>
      <w:r w:rsidRPr="006B3A53">
        <w:rPr>
          <w:rFonts w:cs="Arial"/>
        </w:rPr>
        <w:t>may occur</w:t>
      </w:r>
      <w:r w:rsidR="008644B6">
        <w:rPr>
          <w:rFonts w:cs="Arial"/>
        </w:rPr>
        <w:t>.</w:t>
      </w:r>
      <w:r w:rsidR="000959F9">
        <w:rPr>
          <w:rFonts w:cs="Arial"/>
        </w:rPr>
        <w:t xml:space="preserve"> </w:t>
      </w:r>
      <w:r w:rsidR="008644B6">
        <w:rPr>
          <w:rFonts w:cs="Arial"/>
        </w:rPr>
        <w:t>The ACMA also accepts that it</w:t>
      </w:r>
      <w:r w:rsidR="00FA5148">
        <w:rPr>
          <w:rFonts w:cs="Arial"/>
        </w:rPr>
        <w:t xml:space="preserve"> may </w:t>
      </w:r>
      <w:r w:rsidR="008644B6">
        <w:rPr>
          <w:rFonts w:cs="Arial"/>
        </w:rPr>
        <w:t xml:space="preserve">not be possible to caption </w:t>
      </w:r>
      <w:r w:rsidR="00116984">
        <w:rPr>
          <w:rFonts w:cs="Arial"/>
        </w:rPr>
        <w:t>spoken</w:t>
      </w:r>
      <w:r w:rsidR="008644B6">
        <w:rPr>
          <w:rFonts w:cs="Arial"/>
        </w:rPr>
        <w:t xml:space="preserve"> content verbatim during live captioning, without introducing other captioning issues (such as caption delays).</w:t>
      </w:r>
      <w:r w:rsidRPr="006B3A53">
        <w:rPr>
          <w:rFonts w:cs="Arial"/>
        </w:rPr>
        <w:t xml:space="preserve"> </w:t>
      </w:r>
      <w:r w:rsidR="00FF358F">
        <w:rPr>
          <w:rFonts w:cs="Arial"/>
        </w:rPr>
        <w:t>W</w:t>
      </w:r>
      <w:r w:rsidR="000959F9">
        <w:rPr>
          <w:rFonts w:cs="Arial"/>
        </w:rPr>
        <w:t xml:space="preserve">here it is not possible for the captions of spoken content to be verbatim, </w:t>
      </w:r>
      <w:r w:rsidR="00FF358F">
        <w:rPr>
          <w:rFonts w:cs="Arial"/>
        </w:rPr>
        <w:t xml:space="preserve">subsection 8(b)(iii) of the Standard requires the ACMA to consider whether the </w:t>
      </w:r>
      <w:r w:rsidR="000959F9">
        <w:rPr>
          <w:rFonts w:cs="Arial"/>
        </w:rPr>
        <w:t xml:space="preserve">captions reflect the actual meaning of the spoken content. </w:t>
      </w:r>
      <w:r w:rsidR="00452FC5">
        <w:rPr>
          <w:rFonts w:cs="Arial"/>
        </w:rPr>
        <w:t>When undertaking this investigation</w:t>
      </w:r>
      <w:r w:rsidR="0083373F">
        <w:rPr>
          <w:rFonts w:cs="Arial"/>
        </w:rPr>
        <w:t>,</w:t>
      </w:r>
      <w:r w:rsidR="00452FC5">
        <w:rPr>
          <w:rFonts w:cs="Arial"/>
        </w:rPr>
        <w:t xml:space="preserve"> the ACMA </w:t>
      </w:r>
      <w:r w:rsidR="0042389A">
        <w:rPr>
          <w:rFonts w:cs="Arial"/>
        </w:rPr>
        <w:t xml:space="preserve">has </w:t>
      </w:r>
      <w:proofErr w:type="gramStart"/>
      <w:r w:rsidR="00452FC5">
        <w:rPr>
          <w:rFonts w:cs="Arial"/>
        </w:rPr>
        <w:t>g</w:t>
      </w:r>
      <w:r w:rsidR="0042389A">
        <w:rPr>
          <w:rFonts w:cs="Arial"/>
        </w:rPr>
        <w:t>i</w:t>
      </w:r>
      <w:r w:rsidR="00452FC5">
        <w:rPr>
          <w:rFonts w:cs="Arial"/>
        </w:rPr>
        <w:t>ve</w:t>
      </w:r>
      <w:r w:rsidR="0042389A">
        <w:rPr>
          <w:rFonts w:cs="Arial"/>
        </w:rPr>
        <w:t>n</w:t>
      </w:r>
      <w:r w:rsidR="00452FC5">
        <w:rPr>
          <w:rFonts w:cs="Arial"/>
        </w:rPr>
        <w:t xml:space="preserve"> consideration to</w:t>
      </w:r>
      <w:proofErr w:type="gramEnd"/>
      <w:r w:rsidR="00452FC5">
        <w:rPr>
          <w:rFonts w:cs="Arial"/>
        </w:rPr>
        <w:t xml:space="preserve"> these</w:t>
      </w:r>
      <w:r w:rsidR="00D559AB">
        <w:rPr>
          <w:rFonts w:cs="Arial"/>
        </w:rPr>
        <w:t xml:space="preserve"> </w:t>
      </w:r>
      <w:r w:rsidR="00553B31">
        <w:rPr>
          <w:rFonts w:cs="Arial"/>
        </w:rPr>
        <w:t>factors</w:t>
      </w:r>
      <w:r w:rsidR="00753D24">
        <w:rPr>
          <w:rFonts w:cs="Arial"/>
        </w:rPr>
        <w:t xml:space="preserve"> </w:t>
      </w:r>
      <w:r w:rsidRPr="006B3A53">
        <w:rPr>
          <w:rFonts w:cs="Arial"/>
        </w:rPr>
        <w:t>but also notes that regardless of the method of captioning, the captioning provided for a program must be meaningful to viewers.</w:t>
      </w:r>
      <w:r w:rsidR="00383FBF">
        <w:rPr>
          <w:rStyle w:val="FootnoteReference"/>
          <w:rFonts w:cs="Arial"/>
        </w:rPr>
        <w:footnoteReference w:id="14"/>
      </w:r>
      <w:r w:rsidRPr="006B3A53">
        <w:rPr>
          <w:rFonts w:cs="Arial"/>
        </w:rPr>
        <w:t xml:space="preserve"> </w:t>
      </w:r>
    </w:p>
    <w:p w14:paraId="12A7EB47" w14:textId="77777777" w:rsidR="00A6044C" w:rsidRDefault="00A6044C">
      <w:pPr>
        <w:spacing w:before="0" w:after="0" w:line="240" w:lineRule="auto"/>
        <w:rPr>
          <w:rFonts w:cs="Arial"/>
          <w:b/>
          <w:i w:val="0"/>
          <w:snapToGrid w:val="0"/>
          <w:sz w:val="28"/>
          <w:szCs w:val="28"/>
        </w:rPr>
      </w:pPr>
      <w:r>
        <w:rPr>
          <w:rFonts w:cs="Arial"/>
          <w:b/>
          <w:sz w:val="28"/>
          <w:szCs w:val="28"/>
        </w:rPr>
        <w:br w:type="page"/>
      </w:r>
    </w:p>
    <w:p w14:paraId="5163C209" w14:textId="7971827D" w:rsidR="00CA70F8" w:rsidRPr="00DD0A6C" w:rsidRDefault="00CA70F8" w:rsidP="00DD0A6C">
      <w:pPr>
        <w:pStyle w:val="ACMABodyText"/>
        <w:rPr>
          <w:rFonts w:cs="Arial"/>
          <w:b/>
          <w:i/>
          <w:sz w:val="28"/>
          <w:szCs w:val="28"/>
        </w:rPr>
      </w:pPr>
      <w:r>
        <w:rPr>
          <w:rFonts w:cs="Arial"/>
          <w:b/>
          <w:sz w:val="28"/>
          <w:szCs w:val="28"/>
        </w:rPr>
        <w:lastRenderedPageBreak/>
        <w:t>Issue 1</w:t>
      </w:r>
      <w:r w:rsidRPr="008E008F">
        <w:rPr>
          <w:rFonts w:cs="Arial"/>
          <w:b/>
          <w:sz w:val="28"/>
          <w:szCs w:val="28"/>
        </w:rPr>
        <w:t xml:space="preserve">: Did the licensee </w:t>
      </w:r>
      <w:r>
        <w:rPr>
          <w:rFonts w:cs="Arial"/>
          <w:b/>
          <w:sz w:val="28"/>
          <w:szCs w:val="28"/>
        </w:rPr>
        <w:t xml:space="preserve">comply with the Standard and </w:t>
      </w:r>
      <w:r w:rsidR="007D4731">
        <w:rPr>
          <w:rFonts w:cs="Arial"/>
          <w:b/>
          <w:sz w:val="28"/>
          <w:szCs w:val="28"/>
        </w:rPr>
        <w:t>accordingly compl</w:t>
      </w:r>
      <w:r w:rsidR="00CF78A8">
        <w:rPr>
          <w:rFonts w:cs="Arial"/>
          <w:b/>
          <w:sz w:val="28"/>
          <w:szCs w:val="28"/>
        </w:rPr>
        <w:t>y</w:t>
      </w:r>
      <w:r w:rsidR="007D4731">
        <w:rPr>
          <w:rFonts w:cs="Arial"/>
          <w:b/>
          <w:sz w:val="28"/>
          <w:szCs w:val="28"/>
        </w:rPr>
        <w:t xml:space="preserve"> with </w:t>
      </w:r>
      <w:r w:rsidRPr="008E008F">
        <w:rPr>
          <w:rFonts w:cs="Arial"/>
          <w:b/>
          <w:sz w:val="28"/>
          <w:szCs w:val="28"/>
        </w:rPr>
        <w:t>subsection 130</w:t>
      </w:r>
      <w:proofErr w:type="gramStart"/>
      <w:r w:rsidRPr="008E008F">
        <w:rPr>
          <w:rFonts w:cs="Arial"/>
          <w:b/>
          <w:sz w:val="28"/>
          <w:szCs w:val="28"/>
        </w:rPr>
        <w:t>Z</w:t>
      </w:r>
      <w:r>
        <w:rPr>
          <w:rFonts w:cs="Arial"/>
          <w:b/>
          <w:sz w:val="28"/>
          <w:szCs w:val="28"/>
        </w:rPr>
        <w:t>ZA</w:t>
      </w:r>
      <w:r w:rsidRPr="008E008F">
        <w:rPr>
          <w:rFonts w:cs="Arial"/>
          <w:b/>
          <w:sz w:val="28"/>
          <w:szCs w:val="28"/>
        </w:rPr>
        <w:t>(</w:t>
      </w:r>
      <w:proofErr w:type="gramEnd"/>
      <w:r>
        <w:rPr>
          <w:rFonts w:cs="Arial"/>
          <w:b/>
          <w:sz w:val="28"/>
          <w:szCs w:val="28"/>
        </w:rPr>
        <w:t>4</w:t>
      </w:r>
      <w:r w:rsidRPr="008E008F">
        <w:rPr>
          <w:rFonts w:cs="Arial"/>
          <w:b/>
          <w:sz w:val="28"/>
          <w:szCs w:val="28"/>
        </w:rPr>
        <w:t>) of the BSA?</w:t>
      </w:r>
      <w:r>
        <w:rPr>
          <w:rFonts w:cs="Arial"/>
          <w:b/>
          <w:sz w:val="28"/>
          <w:szCs w:val="28"/>
        </w:rPr>
        <w:t xml:space="preserve"> </w:t>
      </w:r>
    </w:p>
    <w:p w14:paraId="7B17B38D" w14:textId="72CBDE25" w:rsidR="00CA70F8" w:rsidRPr="00951990" w:rsidRDefault="00CA70F8" w:rsidP="00CA70F8">
      <w:pPr>
        <w:pStyle w:val="ACMAHeading3"/>
        <w:spacing w:after="240"/>
        <w:rPr>
          <w:sz w:val="28"/>
          <w:szCs w:val="28"/>
        </w:rPr>
      </w:pPr>
      <w:r>
        <w:rPr>
          <w:sz w:val="28"/>
          <w:szCs w:val="28"/>
        </w:rPr>
        <w:t>Relevant</w:t>
      </w:r>
      <w:r w:rsidRPr="00951990">
        <w:rPr>
          <w:sz w:val="28"/>
          <w:szCs w:val="28"/>
        </w:rPr>
        <w:t xml:space="preserve"> provisio</w:t>
      </w:r>
      <w:r w:rsidRPr="00C81C17">
        <w:rPr>
          <w:sz w:val="28"/>
          <w:szCs w:val="28"/>
        </w:rPr>
        <w:t>n</w:t>
      </w:r>
      <w:r w:rsidRPr="00D74DB3">
        <w:rPr>
          <w:sz w:val="28"/>
          <w:szCs w:val="28"/>
        </w:rPr>
        <w:t>s</w:t>
      </w:r>
      <w:r>
        <w:rPr>
          <w:sz w:val="28"/>
          <w:szCs w:val="28"/>
        </w:rPr>
        <w:t xml:space="preserve"> of the B</w:t>
      </w:r>
      <w:r w:rsidR="009F464A">
        <w:rPr>
          <w:sz w:val="28"/>
          <w:szCs w:val="28"/>
        </w:rPr>
        <w:t>S</w:t>
      </w:r>
      <w:r>
        <w:rPr>
          <w:sz w:val="28"/>
          <w:szCs w:val="28"/>
        </w:rPr>
        <w:t>A</w:t>
      </w:r>
    </w:p>
    <w:p w14:paraId="051ADEC0" w14:textId="23F2A5B1" w:rsidR="00A16201" w:rsidRPr="0019090D" w:rsidRDefault="00CA70F8" w:rsidP="0019090D">
      <w:pPr>
        <w:pStyle w:val="Default"/>
        <w:spacing w:before="120" w:after="240"/>
        <w:rPr>
          <w:rFonts w:ascii="Arial" w:hAnsi="Arial" w:cs="Arial"/>
          <w:b/>
          <w:sz w:val="20"/>
          <w:szCs w:val="20"/>
        </w:rPr>
      </w:pPr>
      <w:bookmarkStart w:id="6" w:name="_Toc517274721"/>
      <w:bookmarkStart w:id="7" w:name="_Toc517274722"/>
      <w:bookmarkEnd w:id="6"/>
      <w:r w:rsidRPr="0019090D">
        <w:rPr>
          <w:rFonts w:ascii="Arial" w:hAnsi="Arial" w:cs="Arial"/>
          <w:b/>
          <w:sz w:val="20"/>
          <w:szCs w:val="20"/>
        </w:rPr>
        <w:t>Part 9D</w:t>
      </w:r>
      <w:r w:rsidR="006D0918" w:rsidRPr="0019090D">
        <w:rPr>
          <w:rFonts w:ascii="Arial" w:hAnsi="Arial" w:cs="Arial"/>
          <w:b/>
          <w:sz w:val="20"/>
          <w:szCs w:val="20"/>
        </w:rPr>
        <w:t>—</w:t>
      </w:r>
      <w:r w:rsidR="00A16201" w:rsidRPr="0019090D">
        <w:rPr>
          <w:rFonts w:ascii="Arial" w:hAnsi="Arial" w:cs="Arial"/>
          <w:b/>
          <w:sz w:val="20"/>
          <w:szCs w:val="20"/>
        </w:rPr>
        <w:t>Captioning</w:t>
      </w:r>
    </w:p>
    <w:p w14:paraId="48AABBE9" w14:textId="5AC9AB44" w:rsidR="00CD5C44" w:rsidRDefault="00CA70F8" w:rsidP="0019090D">
      <w:pPr>
        <w:pStyle w:val="Default"/>
        <w:spacing w:before="120" w:after="240"/>
        <w:rPr>
          <w:rFonts w:ascii="Arial" w:hAnsi="Arial" w:cs="Arial"/>
          <w:b/>
          <w:sz w:val="20"/>
          <w:szCs w:val="20"/>
        </w:rPr>
      </w:pPr>
      <w:r w:rsidRPr="0019090D">
        <w:rPr>
          <w:rFonts w:ascii="Arial" w:hAnsi="Arial" w:cs="Arial"/>
          <w:b/>
          <w:sz w:val="20"/>
          <w:szCs w:val="20"/>
        </w:rPr>
        <w:t>130ZZA</w:t>
      </w:r>
      <w:r w:rsidR="00CD5C44" w:rsidRPr="00302ABA">
        <w:rPr>
          <w:rFonts w:ascii="Arial" w:hAnsi="Arial" w:cs="Arial"/>
          <w:b/>
          <w:sz w:val="20"/>
          <w:szCs w:val="20"/>
        </w:rPr>
        <w:t>—Captioning standards</w:t>
      </w:r>
    </w:p>
    <w:p w14:paraId="56986E95" w14:textId="7CEDDAA1" w:rsidR="00CA70F8" w:rsidRPr="0019090D" w:rsidRDefault="00CA70F8" w:rsidP="00D55890">
      <w:pPr>
        <w:pStyle w:val="Default"/>
        <w:numPr>
          <w:ilvl w:val="0"/>
          <w:numId w:val="15"/>
        </w:numPr>
        <w:spacing w:before="120" w:after="240"/>
        <w:rPr>
          <w:rFonts w:ascii="Arial" w:hAnsi="Arial" w:cs="Arial"/>
          <w:color w:val="auto"/>
          <w:sz w:val="18"/>
          <w:szCs w:val="18"/>
        </w:rPr>
      </w:pPr>
      <w:r w:rsidRPr="0019090D">
        <w:rPr>
          <w:rFonts w:ascii="Arial" w:hAnsi="Arial" w:cs="Arial"/>
          <w:color w:val="auto"/>
          <w:sz w:val="18"/>
          <w:szCs w:val="18"/>
        </w:rPr>
        <w:t>The ACMA may, by legislative instrument, determine standards that relate to:</w:t>
      </w:r>
    </w:p>
    <w:p w14:paraId="30D7404B" w14:textId="6FD5CDBE" w:rsidR="00CA70F8" w:rsidRPr="0019090D" w:rsidRDefault="00CA70F8" w:rsidP="00D55890">
      <w:pPr>
        <w:pStyle w:val="paragraph"/>
        <w:numPr>
          <w:ilvl w:val="0"/>
          <w:numId w:val="4"/>
        </w:numPr>
        <w:tabs>
          <w:tab w:val="clear" w:pos="1531"/>
        </w:tabs>
        <w:spacing w:before="100" w:beforeAutospacing="1" w:after="100" w:afterAutospacing="1"/>
        <w:ind w:left="1440"/>
        <w:rPr>
          <w:rFonts w:ascii="Arial" w:hAnsi="Arial" w:cs="Arial"/>
          <w:sz w:val="18"/>
          <w:szCs w:val="18"/>
        </w:rPr>
      </w:pPr>
      <w:r w:rsidRPr="0019090D">
        <w:rPr>
          <w:rFonts w:ascii="Arial" w:hAnsi="Arial" w:cs="Arial"/>
          <w:sz w:val="18"/>
          <w:szCs w:val="18"/>
        </w:rPr>
        <w:t>the quality of captioning services provided by commercial television broadcasting licensees for television programs</w:t>
      </w:r>
    </w:p>
    <w:p w14:paraId="4CCA41E1" w14:textId="638DEE29" w:rsidR="00CA70F8" w:rsidRPr="00C35F8F" w:rsidRDefault="00CA70F8" w:rsidP="00FC1C4A">
      <w:pPr>
        <w:pStyle w:val="paragraph"/>
        <w:tabs>
          <w:tab w:val="clear" w:pos="1531"/>
        </w:tabs>
        <w:spacing w:before="80" w:after="200"/>
        <w:ind w:left="1479" w:right="518" w:hanging="912"/>
        <w:jc w:val="both"/>
        <w:rPr>
          <w:rFonts w:ascii="Arial" w:hAnsi="Arial" w:cs="Arial"/>
          <w:sz w:val="20"/>
        </w:rPr>
      </w:pPr>
      <w:r>
        <w:rPr>
          <w:rFonts w:ascii="Arial" w:hAnsi="Arial" w:cs="Arial"/>
          <w:sz w:val="20"/>
        </w:rPr>
        <w:t>[</w:t>
      </w:r>
      <w:r w:rsidRPr="00C35F8F">
        <w:rPr>
          <w:rFonts w:ascii="Arial" w:hAnsi="Arial" w:cs="Arial"/>
          <w:sz w:val="20"/>
        </w:rPr>
        <w:t>...</w:t>
      </w:r>
      <w:r>
        <w:rPr>
          <w:rFonts w:ascii="Arial" w:hAnsi="Arial" w:cs="Arial"/>
          <w:sz w:val="20"/>
        </w:rPr>
        <w:t>]</w:t>
      </w:r>
    </w:p>
    <w:p w14:paraId="02911C18" w14:textId="54145F30" w:rsidR="00CA70F8" w:rsidRPr="0019090D" w:rsidRDefault="00CA70F8" w:rsidP="0019090D">
      <w:pPr>
        <w:pStyle w:val="Default"/>
        <w:spacing w:before="120" w:after="240"/>
        <w:ind w:left="993" w:hanging="426"/>
        <w:rPr>
          <w:rFonts w:ascii="Arial" w:hAnsi="Arial" w:cs="Arial"/>
          <w:color w:val="auto"/>
          <w:sz w:val="18"/>
          <w:szCs w:val="18"/>
        </w:rPr>
      </w:pPr>
      <w:r w:rsidRPr="0019090D">
        <w:rPr>
          <w:rFonts w:ascii="Arial" w:hAnsi="Arial" w:cs="Arial"/>
          <w:color w:val="auto"/>
          <w:sz w:val="18"/>
          <w:szCs w:val="18"/>
        </w:rPr>
        <w:t>(4)</w:t>
      </w:r>
      <w:r w:rsidR="00FC1C4A">
        <w:rPr>
          <w:rFonts w:ascii="Arial" w:hAnsi="Arial" w:cs="Arial"/>
          <w:color w:val="auto"/>
          <w:sz w:val="18"/>
          <w:szCs w:val="18"/>
        </w:rPr>
        <w:tab/>
      </w:r>
      <w:r w:rsidRPr="0019090D">
        <w:rPr>
          <w:rFonts w:ascii="Arial" w:hAnsi="Arial" w:cs="Arial"/>
          <w:color w:val="auto"/>
          <w:sz w:val="18"/>
          <w:szCs w:val="18"/>
        </w:rPr>
        <w:t xml:space="preserve">A commercial television broadcasting licensee must comply with a standard determined under subsection (1). </w:t>
      </w:r>
    </w:p>
    <w:p w14:paraId="4A8ADCDA" w14:textId="70404BCC" w:rsidR="00CA70F8" w:rsidRDefault="004C3300" w:rsidP="0092659F">
      <w:pPr>
        <w:pStyle w:val="ACMATableText"/>
        <w:spacing w:after="200"/>
        <w:rPr>
          <w:snapToGrid w:val="0"/>
        </w:rPr>
      </w:pPr>
      <w:r>
        <w:rPr>
          <w:snapToGrid w:val="0"/>
        </w:rPr>
        <w:t>R</w:t>
      </w:r>
      <w:r w:rsidR="006D0918" w:rsidRPr="00D00780">
        <w:rPr>
          <w:snapToGrid w:val="0"/>
        </w:rPr>
        <w:t xml:space="preserve">elevant provisions </w:t>
      </w:r>
      <w:r w:rsidR="009C254F">
        <w:rPr>
          <w:snapToGrid w:val="0"/>
        </w:rPr>
        <w:t xml:space="preserve">of the Standard </w:t>
      </w:r>
      <w:r w:rsidR="00513338">
        <w:rPr>
          <w:snapToGrid w:val="0"/>
        </w:rPr>
        <w:t xml:space="preserve">are contained </w:t>
      </w:r>
      <w:r w:rsidR="006D0918" w:rsidRPr="00D00780">
        <w:rPr>
          <w:snapToGrid w:val="0"/>
        </w:rPr>
        <w:t xml:space="preserve">at </w:t>
      </w:r>
      <w:r w:rsidR="000E2ED9" w:rsidRPr="00D00780">
        <w:rPr>
          <w:b/>
          <w:snapToGrid w:val="0"/>
        </w:rPr>
        <w:t>Attachment A</w:t>
      </w:r>
      <w:r w:rsidR="009C254F">
        <w:rPr>
          <w:snapToGrid w:val="0"/>
        </w:rPr>
        <w:t>.</w:t>
      </w:r>
      <w:r w:rsidR="00CA70F8" w:rsidRPr="00D00780">
        <w:rPr>
          <w:snapToGrid w:val="0"/>
        </w:rPr>
        <w:t xml:space="preserve"> </w:t>
      </w:r>
    </w:p>
    <w:bookmarkEnd w:id="7"/>
    <w:p w14:paraId="2E70F659" w14:textId="69E9B3E6" w:rsidR="001C6546" w:rsidRDefault="00D9593A" w:rsidP="00D90CB7">
      <w:pPr>
        <w:pStyle w:val="ACMAHeading2"/>
        <w:tabs>
          <w:tab w:val="left" w:pos="4728"/>
        </w:tabs>
      </w:pPr>
      <w:r w:rsidRPr="004D035F">
        <w:t>Finding</w:t>
      </w:r>
      <w:r w:rsidR="00DB25A3">
        <w:tab/>
      </w:r>
    </w:p>
    <w:p w14:paraId="3EA78089" w14:textId="1BA93A84" w:rsidR="001C6546" w:rsidRDefault="00490C4C" w:rsidP="0072120E">
      <w:pPr>
        <w:pStyle w:val="ACMABodyText"/>
      </w:pPr>
      <w:r>
        <w:t xml:space="preserve">The </w:t>
      </w:r>
      <w:r w:rsidR="001C6546" w:rsidRPr="00CA70F8">
        <w:t>licensee</w:t>
      </w:r>
      <w:r w:rsidR="00CA70F8">
        <w:t xml:space="preserve"> did not comply with </w:t>
      </w:r>
      <w:r w:rsidR="00CD2823">
        <w:t xml:space="preserve">the Standard </w:t>
      </w:r>
      <w:r w:rsidR="00927EC8">
        <w:t xml:space="preserve">in relation to 16 distinct segments of the </w:t>
      </w:r>
      <w:r w:rsidR="00927EC8" w:rsidRPr="00927EC8">
        <w:rPr>
          <w:i/>
          <w:iCs/>
        </w:rPr>
        <w:t>Sunrise</w:t>
      </w:r>
      <w:r w:rsidR="00927EC8">
        <w:t xml:space="preserve"> program broadcast on 21 January 2019 (27 minutes in total). A</w:t>
      </w:r>
      <w:r w:rsidR="00432EE5">
        <w:t>ccordingly</w:t>
      </w:r>
      <w:r w:rsidR="00927EC8">
        <w:t>,</w:t>
      </w:r>
      <w:r w:rsidR="00432EE5">
        <w:t xml:space="preserve"> </w:t>
      </w:r>
      <w:r w:rsidR="00153F7B">
        <w:t xml:space="preserve">the licensee </w:t>
      </w:r>
      <w:r w:rsidR="00927EC8">
        <w:t xml:space="preserve">breached </w:t>
      </w:r>
      <w:r w:rsidR="00AB56B0">
        <w:t>subsection 130</w:t>
      </w:r>
      <w:proofErr w:type="gramStart"/>
      <w:r w:rsidR="00AB56B0">
        <w:t>ZZA</w:t>
      </w:r>
      <w:r w:rsidR="00961E8B">
        <w:t>(</w:t>
      </w:r>
      <w:proofErr w:type="gramEnd"/>
      <w:r w:rsidR="00961E8B">
        <w:t>4)</w:t>
      </w:r>
      <w:r w:rsidR="00AB56B0">
        <w:t xml:space="preserve"> </w:t>
      </w:r>
      <w:r w:rsidR="00961E8B">
        <w:t xml:space="preserve">in Part D </w:t>
      </w:r>
      <w:r w:rsidR="00AB56B0">
        <w:t>of the BSA</w:t>
      </w:r>
      <w:r w:rsidR="00927EC8" w:rsidRPr="006C3579">
        <w:rPr>
          <w:szCs w:val="18"/>
        </w:rPr>
        <w:t xml:space="preserve"> </w:t>
      </w:r>
      <w:r w:rsidR="00D542CD">
        <w:t>(</w:t>
      </w:r>
      <w:r w:rsidR="00927EC8">
        <w:t>s</w:t>
      </w:r>
      <w:r w:rsidR="00D542CD">
        <w:t xml:space="preserve">ee </w:t>
      </w:r>
      <w:r w:rsidR="00D542CD" w:rsidRPr="009F238C">
        <w:rPr>
          <w:b/>
        </w:rPr>
        <w:t xml:space="preserve">Attachment </w:t>
      </w:r>
      <w:r w:rsidR="002F620D">
        <w:rPr>
          <w:b/>
        </w:rPr>
        <w:t>E</w:t>
      </w:r>
      <w:r w:rsidR="00D542CD">
        <w:t>)</w:t>
      </w:r>
      <w:r w:rsidR="00DE4082">
        <w:t>.</w:t>
      </w:r>
    </w:p>
    <w:p w14:paraId="7CA92D63" w14:textId="0003DE5D" w:rsidR="000B7114" w:rsidRDefault="000B7114" w:rsidP="00F37BBF">
      <w:pPr>
        <w:pStyle w:val="ACMABodyText"/>
        <w:rPr>
          <w:rFonts w:cs="Arial"/>
          <w:b/>
          <w:sz w:val="28"/>
        </w:rPr>
      </w:pPr>
      <w:r w:rsidRPr="000B7114">
        <w:rPr>
          <w:rFonts w:cs="Arial"/>
          <w:b/>
          <w:sz w:val="28"/>
        </w:rPr>
        <w:t>Reasons</w:t>
      </w:r>
    </w:p>
    <w:p w14:paraId="5901F385" w14:textId="1101B507" w:rsidR="00BD37E5" w:rsidRDefault="00F7355B" w:rsidP="009803FF">
      <w:pPr>
        <w:pStyle w:val="ACMABodyText"/>
      </w:pPr>
      <w:bookmarkStart w:id="8" w:name="_Hlk15295287"/>
      <w:r>
        <w:t>T</w:t>
      </w:r>
      <w:r w:rsidR="006F3D2C" w:rsidRPr="00853438">
        <w:t>he ACMA</w:t>
      </w:r>
      <w:r w:rsidR="0004088F">
        <w:t xml:space="preserve">’s assessment is that </w:t>
      </w:r>
      <w:r w:rsidR="006F3D2C" w:rsidRPr="00853438">
        <w:t xml:space="preserve">the cumulative effect of </w:t>
      </w:r>
      <w:r w:rsidR="0064072D">
        <w:t xml:space="preserve">the </w:t>
      </w:r>
      <w:r w:rsidR="006F3D2C" w:rsidRPr="00853438">
        <w:t xml:space="preserve">captions </w:t>
      </w:r>
      <w:r w:rsidR="00E339D1">
        <w:t xml:space="preserve">for each of the 16 distinct segments </w:t>
      </w:r>
      <w:r w:rsidR="0064072D">
        <w:t>do</w:t>
      </w:r>
      <w:r w:rsidR="0020442A">
        <w:t>es</w:t>
      </w:r>
      <w:r w:rsidR="0064072D">
        <w:t xml:space="preserve"> </w:t>
      </w:r>
      <w:r w:rsidR="006F3D2C" w:rsidRPr="00853438">
        <w:t>not accurately recrea</w:t>
      </w:r>
      <w:r w:rsidR="0020442A">
        <w:t>t</w:t>
      </w:r>
      <w:r w:rsidR="0064072D">
        <w:t>e</w:t>
      </w:r>
      <w:r w:rsidR="006F3D2C" w:rsidRPr="00853438">
        <w:t xml:space="preserve"> the soundtrack of </w:t>
      </w:r>
      <w:r w:rsidR="00D67EE1">
        <w:t>each</w:t>
      </w:r>
      <w:r w:rsidR="00D67EE1" w:rsidRPr="00853438">
        <w:t xml:space="preserve"> </w:t>
      </w:r>
      <w:r w:rsidR="006F3D2C" w:rsidRPr="00853438">
        <w:t>program</w:t>
      </w:r>
      <w:r w:rsidR="00E339D1">
        <w:t xml:space="preserve"> segment</w:t>
      </w:r>
      <w:r w:rsidR="00F80938">
        <w:t>.</w:t>
      </w:r>
      <w:r w:rsidR="006F3D2C" w:rsidRPr="00853438">
        <w:t xml:space="preserve"> </w:t>
      </w:r>
      <w:bookmarkEnd w:id="8"/>
      <w:r w:rsidR="00F80938">
        <w:t xml:space="preserve">The ACMA has noted that </w:t>
      </w:r>
      <w:r w:rsidR="006F3D2C" w:rsidRPr="00853438">
        <w:t xml:space="preserve">important parts of spoken content </w:t>
      </w:r>
      <w:r w:rsidR="00857FE2">
        <w:t xml:space="preserve">have </w:t>
      </w:r>
      <w:r w:rsidR="006F3D2C" w:rsidRPr="00853438">
        <w:t xml:space="preserve">not </w:t>
      </w:r>
      <w:r w:rsidR="00857FE2" w:rsidRPr="00853438">
        <w:t>be</w:t>
      </w:r>
      <w:r w:rsidR="00857FE2">
        <w:t>en</w:t>
      </w:r>
      <w:r w:rsidR="00857FE2" w:rsidRPr="00853438">
        <w:t xml:space="preserve"> </w:t>
      </w:r>
      <w:r w:rsidR="006F3D2C" w:rsidRPr="00853438">
        <w:t xml:space="preserve">captioned, and </w:t>
      </w:r>
      <w:r w:rsidR="00857FE2">
        <w:t xml:space="preserve">combined with </w:t>
      </w:r>
      <w:proofErr w:type="gramStart"/>
      <w:r w:rsidR="00857FE2">
        <w:t xml:space="preserve">a number </w:t>
      </w:r>
      <w:r w:rsidR="00E339D1">
        <w:t>of</w:t>
      </w:r>
      <w:proofErr w:type="gramEnd"/>
      <w:r w:rsidR="00E339D1">
        <w:t xml:space="preserve"> </w:t>
      </w:r>
      <w:r w:rsidR="006F3D2C" w:rsidRPr="00853438">
        <w:t>spelling errors</w:t>
      </w:r>
      <w:r w:rsidR="00857FE2">
        <w:t>, this</w:t>
      </w:r>
      <w:r w:rsidR="006F3D2C" w:rsidRPr="00853438">
        <w:t xml:space="preserve"> meant that the captioning service for the 16 segment</w:t>
      </w:r>
      <w:r w:rsidR="00C62A29">
        <w:t>s</w:t>
      </w:r>
      <w:r w:rsidR="006F3D2C" w:rsidRPr="00853438">
        <w:t xml:space="preserve"> </w:t>
      </w:r>
      <w:r w:rsidR="00857FE2">
        <w:t>would</w:t>
      </w:r>
      <w:r w:rsidR="00857FE2" w:rsidRPr="00853438">
        <w:t xml:space="preserve"> </w:t>
      </w:r>
      <w:r w:rsidR="006F3D2C" w:rsidRPr="00853438">
        <w:t>not</w:t>
      </w:r>
      <w:r w:rsidR="00857FE2">
        <w:t xml:space="preserve"> have been</w:t>
      </w:r>
      <w:r w:rsidR="006F3D2C" w:rsidRPr="00853438">
        <w:t xml:space="preserve"> meaningful</w:t>
      </w:r>
      <w:r w:rsidR="00857FE2">
        <w:t xml:space="preserve"> to persons relying on the captions</w:t>
      </w:r>
      <w:r w:rsidR="00F85EAE">
        <w:t>.</w:t>
      </w:r>
      <w:r w:rsidR="001465AC">
        <w:t xml:space="preserve"> The </w:t>
      </w:r>
      <w:r w:rsidR="006F3D2C" w:rsidRPr="00853438">
        <w:t xml:space="preserve">ACMA </w:t>
      </w:r>
      <w:r w:rsidRPr="00AC0CEC">
        <w:t xml:space="preserve">has </w:t>
      </w:r>
      <w:r w:rsidR="00391606">
        <w:t>made a finding</w:t>
      </w:r>
      <w:r w:rsidR="00391606" w:rsidRPr="00853438">
        <w:t xml:space="preserve"> </w:t>
      </w:r>
      <w:r w:rsidR="006F3D2C" w:rsidRPr="00853438">
        <w:t xml:space="preserve">that the licensee has not complied with the requirements of the Standard, by not providing a captioning service that was accurate and comprehensible for the </w:t>
      </w:r>
      <w:r w:rsidR="006F3D2C" w:rsidRPr="00A2188C">
        <w:t>1</w:t>
      </w:r>
      <w:r w:rsidR="006F3D2C" w:rsidRPr="00C04C41">
        <w:t>6</w:t>
      </w:r>
      <w:r w:rsidR="006F3D2C" w:rsidRPr="00413882">
        <w:t xml:space="preserve"> segmen</w:t>
      </w:r>
      <w:r w:rsidR="006F3D2C" w:rsidRPr="00753D24">
        <w:t xml:space="preserve">ts (amounting to </w:t>
      </w:r>
      <w:r w:rsidR="006F3D2C" w:rsidRPr="003677B0">
        <w:t>27 minutes</w:t>
      </w:r>
      <w:r w:rsidR="006F3D2C" w:rsidRPr="004B2223">
        <w:t xml:space="preserve"> in total) in the</w:t>
      </w:r>
      <w:r w:rsidR="00AC62C6">
        <w:t xml:space="preserve"> </w:t>
      </w:r>
      <w:r w:rsidR="006F3D2C" w:rsidRPr="004B2223">
        <w:t>program. In doing so, the licensee has not complied with the requirements of the Standard with respect to these 16 segments in the program, and has consequently breached subsection 130</w:t>
      </w:r>
      <w:proofErr w:type="gramStart"/>
      <w:r w:rsidR="006F3D2C" w:rsidRPr="004B2223">
        <w:t>ZZA(</w:t>
      </w:r>
      <w:proofErr w:type="gramEnd"/>
      <w:r w:rsidR="006F3D2C" w:rsidRPr="004B2223">
        <w:t>4) of the BSA.</w:t>
      </w:r>
      <w:r w:rsidR="009803FF">
        <w:t xml:space="preserve"> </w:t>
      </w:r>
      <w:r w:rsidR="00BD37E5" w:rsidRPr="00BD37E5">
        <w:t>Table 1 below lists the 16 distinct program segments and their relevant key captioning issues.</w:t>
      </w:r>
    </w:p>
    <w:p w14:paraId="4EE75777" w14:textId="507DDA65" w:rsidR="000C12A8" w:rsidRPr="00AC0CEC" w:rsidRDefault="000C12A8" w:rsidP="000C12A8">
      <w:pPr>
        <w:pStyle w:val="ACMABodyText"/>
        <w:spacing w:line="240" w:lineRule="auto"/>
        <w:rPr>
          <w:b/>
        </w:rPr>
      </w:pPr>
      <w:r w:rsidRPr="00AC0CEC">
        <w:rPr>
          <w:b/>
        </w:rPr>
        <w:t>Table</w:t>
      </w:r>
      <w:r>
        <w:rPr>
          <w:b/>
        </w:rPr>
        <w:t xml:space="preserve">1: </w:t>
      </w:r>
      <w:r w:rsidRPr="00AC0CEC">
        <w:rPr>
          <w:b/>
        </w:rPr>
        <w:t xml:space="preserve">Summary of </w:t>
      </w:r>
      <w:r>
        <w:rPr>
          <w:b/>
        </w:rPr>
        <w:t xml:space="preserve">issues </w:t>
      </w:r>
      <w:r w:rsidR="00927EC8" w:rsidRPr="00AC0CEC">
        <w:rPr>
          <w:b/>
        </w:rPr>
        <w:t>identified</w:t>
      </w:r>
      <w:r w:rsidR="00927EC8">
        <w:rPr>
          <w:b/>
        </w:rPr>
        <w:t xml:space="preserve"> </w:t>
      </w:r>
      <w:r>
        <w:rPr>
          <w:b/>
        </w:rPr>
        <w:t>in 16 segments that did not meet the Standard</w:t>
      </w:r>
    </w:p>
    <w:tbl>
      <w:tblPr>
        <w:tblStyle w:val="TableGrid"/>
        <w:tblW w:w="7674" w:type="dxa"/>
        <w:tblInd w:w="118" w:type="dxa"/>
        <w:tblBorders>
          <w:left w:val="single" w:sz="4" w:space="0" w:color="auto"/>
          <w:right w:val="single" w:sz="4" w:space="0" w:color="auto"/>
          <w:insideV w:val="single" w:sz="4" w:space="0" w:color="auto"/>
        </w:tblBorders>
        <w:tblLook w:val="04A0" w:firstRow="1" w:lastRow="0" w:firstColumn="1" w:lastColumn="0" w:noHBand="0" w:noVBand="1"/>
      </w:tblPr>
      <w:tblGrid>
        <w:gridCol w:w="878"/>
        <w:gridCol w:w="1572"/>
        <w:gridCol w:w="1538"/>
        <w:gridCol w:w="1701"/>
        <w:gridCol w:w="1985"/>
      </w:tblGrid>
      <w:tr w:rsidR="000C12A8" w:rsidRPr="00A6044C" w14:paraId="20E1F053" w14:textId="77777777" w:rsidTr="00A6044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878"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1C1360C6" w14:textId="0932E734" w:rsidR="000C12A8" w:rsidRPr="00A6044C" w:rsidRDefault="000C12A8" w:rsidP="00A6044C">
            <w:pPr>
              <w:pStyle w:val="ACMABodyText"/>
              <w:spacing w:before="80" w:after="120"/>
              <w:rPr>
                <w:rFonts w:asciiTheme="minorHAnsi" w:hAnsiTheme="minorHAnsi" w:cstheme="minorHAnsi"/>
                <w:b/>
              </w:rPr>
            </w:pPr>
            <w:r w:rsidRPr="00A6044C">
              <w:rPr>
                <w:rFonts w:asciiTheme="minorHAnsi" w:hAnsiTheme="minorHAnsi" w:cstheme="minorHAnsi"/>
                <w:b/>
              </w:rPr>
              <w:t>File</w:t>
            </w:r>
            <w:r w:rsidR="00A6044C" w:rsidRPr="00A6044C">
              <w:rPr>
                <w:rFonts w:asciiTheme="minorHAnsi" w:hAnsiTheme="minorHAnsi" w:cstheme="minorHAnsi"/>
                <w:b/>
              </w:rPr>
              <w:t xml:space="preserve"> No.</w:t>
            </w:r>
          </w:p>
        </w:tc>
        <w:tc>
          <w:tcPr>
            <w:tcW w:w="1572"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2E745F07" w14:textId="77777777" w:rsidR="000C12A8" w:rsidRPr="00A6044C" w:rsidRDefault="000C12A8" w:rsidP="00A6044C">
            <w:pPr>
              <w:pStyle w:val="ACMABodyText"/>
              <w:spacing w:before="80"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rPr>
            </w:pPr>
            <w:r w:rsidRPr="00A6044C">
              <w:rPr>
                <w:rFonts w:asciiTheme="minorHAnsi" w:hAnsiTheme="minorHAnsi" w:cstheme="minorHAnsi"/>
                <w:b/>
              </w:rPr>
              <w:t xml:space="preserve">Segment Name </w:t>
            </w:r>
          </w:p>
        </w:tc>
        <w:tc>
          <w:tcPr>
            <w:tcW w:w="1538"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416E53E1" w14:textId="77777777" w:rsidR="000C12A8" w:rsidRPr="00A6044C" w:rsidRDefault="000C12A8" w:rsidP="00A6044C">
            <w:pPr>
              <w:pStyle w:val="ACMABodyText"/>
              <w:spacing w:before="80"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rPr>
            </w:pPr>
            <w:r w:rsidRPr="00A6044C">
              <w:rPr>
                <w:rFonts w:asciiTheme="minorHAnsi" w:hAnsiTheme="minorHAnsi" w:cstheme="minorHAnsi"/>
                <w:b/>
              </w:rPr>
              <w:t>Time Slot</w:t>
            </w:r>
          </w:p>
        </w:tc>
        <w:tc>
          <w:tcPr>
            <w:tcW w:w="1701"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4094AB64" w14:textId="77777777" w:rsidR="000C12A8" w:rsidRPr="00A6044C" w:rsidRDefault="000C12A8" w:rsidP="00A6044C">
            <w:pPr>
              <w:pStyle w:val="ACMABodyText"/>
              <w:spacing w:before="80"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rPr>
            </w:pPr>
            <w:r w:rsidRPr="00A6044C">
              <w:rPr>
                <w:rFonts w:asciiTheme="minorHAnsi" w:hAnsiTheme="minorHAnsi" w:cstheme="minorHAnsi"/>
                <w:b/>
              </w:rPr>
              <w:t xml:space="preserve">Key Issues </w:t>
            </w:r>
          </w:p>
        </w:tc>
        <w:tc>
          <w:tcPr>
            <w:tcW w:w="1985" w:type="dxa"/>
            <w:tcBorders>
              <w:top w:val="single" w:sz="4" w:space="0" w:color="auto"/>
              <w:left w:val="single" w:sz="4" w:space="0" w:color="auto"/>
              <w:bottom w:val="single" w:sz="4" w:space="0" w:color="auto"/>
              <w:right w:val="single" w:sz="4" w:space="0" w:color="auto"/>
            </w:tcBorders>
            <w:shd w:val="clear" w:color="auto" w:fill="EEECE1" w:themeFill="background2"/>
            <w:vAlign w:val="center"/>
          </w:tcPr>
          <w:p w14:paraId="227FEE33" w14:textId="77777777" w:rsidR="000C12A8" w:rsidRPr="00A6044C" w:rsidRDefault="000C12A8" w:rsidP="00A6044C">
            <w:pPr>
              <w:pStyle w:val="ACMABodyText"/>
              <w:spacing w:before="80" w:after="120"/>
              <w:cnfStyle w:val="100000000000" w:firstRow="1" w:lastRow="0" w:firstColumn="0" w:lastColumn="0" w:oddVBand="0" w:evenVBand="0" w:oddHBand="0" w:evenHBand="0" w:firstRowFirstColumn="0" w:firstRowLastColumn="0" w:lastRowFirstColumn="0" w:lastRowLastColumn="0"/>
              <w:rPr>
                <w:rFonts w:asciiTheme="minorHAnsi" w:hAnsiTheme="minorHAnsi" w:cstheme="minorHAnsi"/>
                <w:b/>
              </w:rPr>
            </w:pPr>
            <w:r w:rsidRPr="00A6044C">
              <w:rPr>
                <w:rFonts w:asciiTheme="minorHAnsi" w:hAnsiTheme="minorHAnsi" w:cstheme="minorHAnsi"/>
                <w:b/>
              </w:rPr>
              <w:t>Relevant provisions in the Standard</w:t>
            </w:r>
          </w:p>
        </w:tc>
      </w:tr>
      <w:tr w:rsidR="000C12A8" w:rsidRPr="00A6044C" w14:paraId="77FDBECA" w14:textId="77777777" w:rsidTr="00A6044C">
        <w:trPr>
          <w:trHeight w:val="30"/>
        </w:trPr>
        <w:tc>
          <w:tcPr>
            <w:cnfStyle w:val="001000000000" w:firstRow="0" w:lastRow="0" w:firstColumn="1" w:lastColumn="0" w:oddVBand="0" w:evenVBand="0" w:oddHBand="0" w:evenHBand="0" w:firstRowFirstColumn="0" w:firstRowLastColumn="0" w:lastRowFirstColumn="0" w:lastRowLastColumn="0"/>
            <w:tcW w:w="878" w:type="dxa"/>
            <w:tcBorders>
              <w:top w:val="single" w:sz="4"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6CD52CF" w14:textId="484E33CA"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1</w:t>
            </w:r>
          </w:p>
        </w:tc>
        <w:tc>
          <w:tcPr>
            <w:tcW w:w="1572" w:type="dxa"/>
            <w:tcBorders>
              <w:top w:val="single" w:sz="4" w:space="0" w:color="auto"/>
            </w:tcBorders>
            <w:vAlign w:val="center"/>
          </w:tcPr>
          <w:p w14:paraId="5DEE7A95"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1a. Baby formula theft arrest </w:t>
            </w:r>
          </w:p>
        </w:tc>
        <w:tc>
          <w:tcPr>
            <w:tcW w:w="1538" w:type="dxa"/>
            <w:tcBorders>
              <w:top w:val="single" w:sz="4" w:space="0" w:color="auto"/>
            </w:tcBorders>
            <w:vAlign w:val="center"/>
          </w:tcPr>
          <w:p w14:paraId="20E1867D" w14:textId="2D176B9B"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05:39-05:40</w:t>
            </w:r>
            <w:r w:rsidR="00B77695" w:rsidRPr="00A6044C">
              <w:rPr>
                <w:rFonts w:asciiTheme="minorHAnsi" w:hAnsiTheme="minorHAnsi" w:cstheme="minorHAnsi"/>
              </w:rPr>
              <w:t xml:space="preserve"> am</w:t>
            </w:r>
          </w:p>
        </w:tc>
        <w:tc>
          <w:tcPr>
            <w:tcW w:w="1701" w:type="dxa"/>
            <w:tcBorders>
              <w:top w:val="single" w:sz="4" w:space="0" w:color="auto"/>
            </w:tcBorders>
            <w:vAlign w:val="center"/>
          </w:tcPr>
          <w:p w14:paraId="06F13385"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Accuracy </w:t>
            </w:r>
          </w:p>
        </w:tc>
        <w:tc>
          <w:tcPr>
            <w:tcW w:w="1985" w:type="dxa"/>
            <w:tcBorders>
              <w:top w:val="single" w:sz="4" w:space="0" w:color="auto"/>
            </w:tcBorders>
            <w:vAlign w:val="center"/>
          </w:tcPr>
          <w:p w14:paraId="5EE5BD15"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756D2A54" w14:textId="4560ABAA"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8(b)(iii)</w:t>
            </w:r>
          </w:p>
        </w:tc>
      </w:tr>
      <w:tr w:rsidR="000C12A8" w:rsidRPr="00A6044C" w14:paraId="183E0BA7"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5C8D4956" w14:textId="19D45257"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8</w:t>
            </w:r>
          </w:p>
        </w:tc>
        <w:tc>
          <w:tcPr>
            <w:tcW w:w="1572" w:type="dxa"/>
            <w:vAlign w:val="center"/>
          </w:tcPr>
          <w:p w14:paraId="33434F1F"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1b. Baby formula theft arrest </w:t>
            </w:r>
          </w:p>
        </w:tc>
        <w:tc>
          <w:tcPr>
            <w:tcW w:w="1538" w:type="dxa"/>
            <w:vAlign w:val="center"/>
          </w:tcPr>
          <w:p w14:paraId="383F1ACD" w14:textId="0F2175CB"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07:07-07:09</w:t>
            </w:r>
            <w:r w:rsidR="00164DF5" w:rsidRPr="00A6044C">
              <w:rPr>
                <w:rFonts w:asciiTheme="minorHAnsi" w:hAnsiTheme="minorHAnsi" w:cstheme="minorHAnsi"/>
              </w:rPr>
              <w:t xml:space="preserve"> am</w:t>
            </w:r>
          </w:p>
        </w:tc>
        <w:tc>
          <w:tcPr>
            <w:tcW w:w="1701" w:type="dxa"/>
            <w:vAlign w:val="center"/>
          </w:tcPr>
          <w:p w14:paraId="67F3E956"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p>
        </w:tc>
        <w:tc>
          <w:tcPr>
            <w:tcW w:w="1985" w:type="dxa"/>
            <w:vAlign w:val="center"/>
          </w:tcPr>
          <w:p w14:paraId="5046170C"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2BEF082B"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8(b)(iii)</w:t>
            </w:r>
          </w:p>
          <w:p w14:paraId="0C19272D"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7E8A3C73" w14:textId="4F7BAA26"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r w:rsidR="000C12A8" w:rsidRPr="00A6044C" w14:paraId="0F78BC54"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F51D385" w14:textId="2FA11B56"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lastRenderedPageBreak/>
              <w:t>10</w:t>
            </w:r>
          </w:p>
        </w:tc>
        <w:tc>
          <w:tcPr>
            <w:tcW w:w="1572" w:type="dxa"/>
            <w:vAlign w:val="center"/>
          </w:tcPr>
          <w:p w14:paraId="212C6498"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1c. Baby formula theft arrest </w:t>
            </w:r>
          </w:p>
        </w:tc>
        <w:tc>
          <w:tcPr>
            <w:tcW w:w="1538" w:type="dxa"/>
            <w:vAlign w:val="center"/>
          </w:tcPr>
          <w:p w14:paraId="3F1BD570" w14:textId="74C34898"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08:05-08:06</w:t>
            </w:r>
            <w:r w:rsidR="00164DF5" w:rsidRPr="00A6044C">
              <w:rPr>
                <w:rFonts w:asciiTheme="minorHAnsi" w:hAnsiTheme="minorHAnsi" w:cstheme="minorHAnsi"/>
              </w:rPr>
              <w:t xml:space="preserve"> am</w:t>
            </w:r>
          </w:p>
        </w:tc>
        <w:tc>
          <w:tcPr>
            <w:tcW w:w="1701" w:type="dxa"/>
            <w:vAlign w:val="center"/>
          </w:tcPr>
          <w:p w14:paraId="29D808B3"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r w:rsidRPr="00A6044C" w:rsidDel="00C17A08">
              <w:rPr>
                <w:rFonts w:asciiTheme="minorHAnsi" w:hAnsiTheme="minorHAnsi" w:cstheme="minorHAnsi"/>
              </w:rPr>
              <w:t xml:space="preserve"> </w:t>
            </w:r>
          </w:p>
        </w:tc>
        <w:tc>
          <w:tcPr>
            <w:tcW w:w="1985" w:type="dxa"/>
            <w:vAlign w:val="center"/>
          </w:tcPr>
          <w:p w14:paraId="28BD8754"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09FD633B"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58D48D5F"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5A83DB16" w14:textId="6A985692"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r w:rsidR="000C12A8" w:rsidRPr="00A6044C" w14:paraId="52181F3C"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5DD941F" w14:textId="01DC9F86"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1</w:t>
            </w:r>
          </w:p>
        </w:tc>
        <w:tc>
          <w:tcPr>
            <w:tcW w:w="1572" w:type="dxa"/>
            <w:vAlign w:val="center"/>
          </w:tcPr>
          <w:p w14:paraId="4088262E"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2a. Melbourne in Mourning </w:t>
            </w:r>
          </w:p>
        </w:tc>
        <w:tc>
          <w:tcPr>
            <w:tcW w:w="1538" w:type="dxa"/>
            <w:vAlign w:val="center"/>
          </w:tcPr>
          <w:p w14:paraId="422D800A" w14:textId="77777777" w:rsidR="000C12A8" w:rsidRPr="00A6044C" w:rsidRDefault="000C12A8" w:rsidP="00A6044C">
            <w:pPr>
              <w:pStyle w:val="ACMABodyText0"/>
              <w:shd w:val="clear" w:color="auto" w:fill="FFFFFF" w:themeFill="background1"/>
              <w:spacing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rPr>
            </w:pPr>
          </w:p>
          <w:p w14:paraId="6695C47D" w14:textId="73BC9F25" w:rsidR="000C12A8" w:rsidRPr="00A6044C" w:rsidRDefault="000C12A8" w:rsidP="00A6044C">
            <w:pPr>
              <w:pStyle w:val="ACMABodyText0"/>
              <w:shd w:val="clear" w:color="auto" w:fill="FFFFFF" w:themeFill="background1"/>
              <w:spacing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sz w:val="20"/>
              </w:rPr>
            </w:pPr>
            <w:r w:rsidRPr="00A6044C">
              <w:rPr>
                <w:rFonts w:asciiTheme="minorHAnsi" w:hAnsiTheme="minorHAnsi" w:cstheme="minorHAnsi"/>
                <w:sz w:val="20"/>
              </w:rPr>
              <w:t>05:31-05:33</w:t>
            </w:r>
            <w:r w:rsidR="00164DF5" w:rsidRPr="00A6044C">
              <w:rPr>
                <w:rFonts w:asciiTheme="minorHAnsi" w:hAnsiTheme="minorHAnsi" w:cstheme="minorHAnsi"/>
                <w:sz w:val="20"/>
              </w:rPr>
              <w:t xml:space="preserve"> am</w:t>
            </w:r>
          </w:p>
          <w:p w14:paraId="1A9FECD8"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p>
        </w:tc>
        <w:tc>
          <w:tcPr>
            <w:tcW w:w="1701" w:type="dxa"/>
            <w:vAlign w:val="center"/>
          </w:tcPr>
          <w:p w14:paraId="044DD07F"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Accuracy and comprehensibility </w:t>
            </w:r>
          </w:p>
        </w:tc>
        <w:tc>
          <w:tcPr>
            <w:tcW w:w="1985" w:type="dxa"/>
            <w:vAlign w:val="center"/>
          </w:tcPr>
          <w:p w14:paraId="2EDEFA2A"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3B2FF839"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3A5269D1"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9(b)(ii)</w:t>
            </w:r>
          </w:p>
          <w:p w14:paraId="06B238DE"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9(b)(iii)</w:t>
            </w:r>
          </w:p>
          <w:p w14:paraId="417DB5B3" w14:textId="77777777" w:rsidR="00FC6BF1"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9(b)(viii)</w:t>
            </w:r>
          </w:p>
          <w:p w14:paraId="6E807BBE" w14:textId="7CD6B9C9" w:rsidR="000C12A8" w:rsidRPr="00A6044C" w:rsidRDefault="00FC6BF1"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 Subsection 9(b)(ix)</w:t>
            </w:r>
          </w:p>
        </w:tc>
      </w:tr>
      <w:tr w:rsidR="000C12A8" w:rsidRPr="00A6044C" w14:paraId="5CE8EC0F"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2731A57" w14:textId="0C22952E"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8</w:t>
            </w:r>
          </w:p>
        </w:tc>
        <w:tc>
          <w:tcPr>
            <w:tcW w:w="1572" w:type="dxa"/>
            <w:vAlign w:val="center"/>
          </w:tcPr>
          <w:p w14:paraId="14C63168"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2b. Melbourne in Mourning</w:t>
            </w:r>
          </w:p>
        </w:tc>
        <w:tc>
          <w:tcPr>
            <w:tcW w:w="1538" w:type="dxa"/>
            <w:vAlign w:val="center"/>
          </w:tcPr>
          <w:p w14:paraId="1262264C" w14:textId="31021AC1"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w:t>
            </w:r>
            <w:r w:rsidR="00E825DC" w:rsidRPr="00A6044C">
              <w:rPr>
                <w:rFonts w:asciiTheme="minorHAnsi" w:hAnsiTheme="minorHAnsi" w:cstheme="minorHAnsi"/>
              </w:rPr>
              <w:t>:</w:t>
            </w:r>
            <w:r w:rsidRPr="00A6044C">
              <w:rPr>
                <w:rFonts w:asciiTheme="minorHAnsi" w:hAnsiTheme="minorHAnsi" w:cstheme="minorHAnsi"/>
              </w:rPr>
              <w:t>15-07</w:t>
            </w:r>
            <w:r w:rsidR="00E825DC" w:rsidRPr="00A6044C">
              <w:rPr>
                <w:rFonts w:asciiTheme="minorHAnsi" w:hAnsiTheme="minorHAnsi" w:cstheme="minorHAnsi"/>
              </w:rPr>
              <w:t>:</w:t>
            </w:r>
            <w:r w:rsidRPr="00A6044C">
              <w:rPr>
                <w:rFonts w:asciiTheme="minorHAnsi" w:hAnsiTheme="minorHAnsi" w:cstheme="minorHAnsi"/>
              </w:rPr>
              <w:t>18</w:t>
            </w:r>
            <w:r w:rsidR="00164DF5" w:rsidRPr="00A6044C">
              <w:rPr>
                <w:rFonts w:asciiTheme="minorHAnsi" w:hAnsiTheme="minorHAnsi" w:cstheme="minorHAnsi"/>
              </w:rPr>
              <w:t xml:space="preserve"> am</w:t>
            </w:r>
          </w:p>
        </w:tc>
        <w:tc>
          <w:tcPr>
            <w:tcW w:w="1701" w:type="dxa"/>
            <w:vAlign w:val="center"/>
          </w:tcPr>
          <w:p w14:paraId="5A63EEF9"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r w:rsidRPr="00A6044C" w:rsidDel="00C17A08">
              <w:rPr>
                <w:rFonts w:asciiTheme="minorHAnsi" w:hAnsiTheme="minorHAnsi" w:cstheme="minorHAnsi"/>
              </w:rPr>
              <w:t xml:space="preserve"> </w:t>
            </w:r>
          </w:p>
        </w:tc>
        <w:tc>
          <w:tcPr>
            <w:tcW w:w="1985" w:type="dxa"/>
            <w:vAlign w:val="center"/>
          </w:tcPr>
          <w:p w14:paraId="441D42B7"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31953FCC"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45BD3C5E"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2CD75BC9" w14:textId="79DB02A5"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r w:rsidR="000C12A8" w:rsidRPr="00A6044C" w14:paraId="62D8BD09"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EB4E492" w14:textId="6A67ADEA"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1</w:t>
            </w:r>
          </w:p>
        </w:tc>
        <w:tc>
          <w:tcPr>
            <w:tcW w:w="1572" w:type="dxa"/>
            <w:vAlign w:val="center"/>
          </w:tcPr>
          <w:p w14:paraId="2CB1AF2C"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3a. Music Festival Crackdown </w:t>
            </w:r>
          </w:p>
        </w:tc>
        <w:tc>
          <w:tcPr>
            <w:tcW w:w="1538" w:type="dxa"/>
            <w:vAlign w:val="center"/>
          </w:tcPr>
          <w:p w14:paraId="379A07D2" w14:textId="3B5DF648"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05:37-05:38</w:t>
            </w:r>
            <w:r w:rsidR="00164DF5" w:rsidRPr="00A6044C">
              <w:rPr>
                <w:rFonts w:asciiTheme="minorHAnsi" w:hAnsiTheme="minorHAnsi" w:cstheme="minorHAnsi"/>
              </w:rPr>
              <w:t xml:space="preserve"> am</w:t>
            </w:r>
          </w:p>
        </w:tc>
        <w:tc>
          <w:tcPr>
            <w:tcW w:w="1701" w:type="dxa"/>
            <w:vAlign w:val="center"/>
          </w:tcPr>
          <w:p w14:paraId="2B2ADF27"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r w:rsidRPr="00A6044C" w:rsidDel="00C17A08">
              <w:rPr>
                <w:rFonts w:asciiTheme="minorHAnsi" w:hAnsiTheme="minorHAnsi" w:cstheme="minorHAnsi"/>
              </w:rPr>
              <w:t xml:space="preserve"> </w:t>
            </w:r>
          </w:p>
        </w:tc>
        <w:tc>
          <w:tcPr>
            <w:tcW w:w="1985" w:type="dxa"/>
            <w:vAlign w:val="center"/>
          </w:tcPr>
          <w:p w14:paraId="26BFA92C" w14:textId="15B68903" w:rsidR="000C12A8" w:rsidRPr="00A6044C" w:rsidRDefault="000D4F3D"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21C9B3D6"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5204CAB8"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9(b)(ii)</w:t>
            </w:r>
          </w:p>
          <w:p w14:paraId="1CE1D49B"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6002B4A3" w14:textId="18592C89"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r w:rsidR="000C12A8" w:rsidRPr="00A6044C" w14:paraId="5E1A78DA"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FD8EAB9" w14:textId="63B97E9E"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8</w:t>
            </w:r>
          </w:p>
        </w:tc>
        <w:tc>
          <w:tcPr>
            <w:tcW w:w="1572" w:type="dxa"/>
            <w:vAlign w:val="center"/>
          </w:tcPr>
          <w:p w14:paraId="2FB176A0"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3b. Music Festival Crackdown </w:t>
            </w:r>
          </w:p>
        </w:tc>
        <w:tc>
          <w:tcPr>
            <w:tcW w:w="1538" w:type="dxa"/>
            <w:vAlign w:val="center"/>
          </w:tcPr>
          <w:p w14:paraId="4620B38A" w14:textId="5C8258F8"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07:09-07:10</w:t>
            </w:r>
            <w:r w:rsidR="00164DF5" w:rsidRPr="00A6044C">
              <w:rPr>
                <w:rFonts w:asciiTheme="minorHAnsi" w:hAnsiTheme="minorHAnsi" w:cstheme="minorHAnsi"/>
              </w:rPr>
              <w:t xml:space="preserve"> am</w:t>
            </w:r>
          </w:p>
        </w:tc>
        <w:tc>
          <w:tcPr>
            <w:tcW w:w="1701" w:type="dxa"/>
            <w:vAlign w:val="center"/>
          </w:tcPr>
          <w:p w14:paraId="6F947FAF"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 Accuracy and comprehensibility</w:t>
            </w:r>
          </w:p>
        </w:tc>
        <w:tc>
          <w:tcPr>
            <w:tcW w:w="1985" w:type="dxa"/>
            <w:vAlign w:val="center"/>
          </w:tcPr>
          <w:p w14:paraId="47B141D5"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763764D6"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46246B7D"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9(b)(ii)</w:t>
            </w:r>
          </w:p>
          <w:p w14:paraId="7E3C7D16"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6553E238" w14:textId="45E2F181"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lang w:eastAsia="en-AU"/>
              </w:rPr>
            </w:pPr>
            <w:r w:rsidRPr="00A6044C">
              <w:rPr>
                <w:rFonts w:asciiTheme="minorHAnsi" w:hAnsiTheme="minorHAnsi" w:cstheme="minorHAnsi"/>
                <w:i w:val="0"/>
                <w:szCs w:val="20"/>
                <w:lang w:eastAsia="en-AU"/>
              </w:rPr>
              <w:t>Subsection 9(b)(vi)</w:t>
            </w:r>
          </w:p>
        </w:tc>
      </w:tr>
      <w:tr w:rsidR="000C12A8" w:rsidRPr="00A6044C" w14:paraId="3DADC70E"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89B1C5C" w14:textId="2AA369C7"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1</w:t>
            </w:r>
          </w:p>
        </w:tc>
        <w:tc>
          <w:tcPr>
            <w:tcW w:w="1572" w:type="dxa"/>
            <w:vAlign w:val="center"/>
          </w:tcPr>
          <w:p w14:paraId="319BD51B"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4. Trump Lashes Out  </w:t>
            </w:r>
          </w:p>
        </w:tc>
        <w:tc>
          <w:tcPr>
            <w:tcW w:w="1538" w:type="dxa"/>
            <w:vAlign w:val="center"/>
          </w:tcPr>
          <w:p w14:paraId="424B44ED" w14:textId="2A55D8FB"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05:41-05:42</w:t>
            </w:r>
            <w:r w:rsidR="00164DF5" w:rsidRPr="00A6044C">
              <w:rPr>
                <w:rFonts w:asciiTheme="minorHAnsi" w:hAnsiTheme="minorHAnsi" w:cstheme="minorHAnsi"/>
              </w:rPr>
              <w:t xml:space="preserve"> am</w:t>
            </w:r>
          </w:p>
        </w:tc>
        <w:tc>
          <w:tcPr>
            <w:tcW w:w="1701" w:type="dxa"/>
            <w:vAlign w:val="center"/>
          </w:tcPr>
          <w:p w14:paraId="5CA002F3"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w:t>
            </w:r>
          </w:p>
        </w:tc>
        <w:tc>
          <w:tcPr>
            <w:tcW w:w="1985" w:type="dxa"/>
            <w:vAlign w:val="center"/>
          </w:tcPr>
          <w:p w14:paraId="27CE182E"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2E924D57" w14:textId="33FC44E8"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8(b)(iii)</w:t>
            </w:r>
          </w:p>
        </w:tc>
      </w:tr>
      <w:tr w:rsidR="000C12A8" w:rsidRPr="00A6044C" w14:paraId="49027797"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4EBA2802" w14:textId="3A37DE65"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6</w:t>
            </w:r>
          </w:p>
        </w:tc>
        <w:tc>
          <w:tcPr>
            <w:tcW w:w="1572" w:type="dxa"/>
            <w:vAlign w:val="center"/>
          </w:tcPr>
          <w:p w14:paraId="569DB4A2"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5. A Big Week Ahead </w:t>
            </w:r>
          </w:p>
        </w:tc>
        <w:tc>
          <w:tcPr>
            <w:tcW w:w="1538" w:type="dxa"/>
            <w:vAlign w:val="center"/>
          </w:tcPr>
          <w:p w14:paraId="7B2797DE" w14:textId="11EDE795"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06:34-06:35</w:t>
            </w:r>
            <w:r w:rsidR="00164DF5" w:rsidRPr="00A6044C">
              <w:rPr>
                <w:rFonts w:asciiTheme="minorHAnsi" w:hAnsiTheme="minorHAnsi" w:cstheme="minorHAnsi"/>
              </w:rPr>
              <w:t xml:space="preserve"> am</w:t>
            </w:r>
          </w:p>
        </w:tc>
        <w:tc>
          <w:tcPr>
            <w:tcW w:w="1701" w:type="dxa"/>
            <w:vAlign w:val="center"/>
          </w:tcPr>
          <w:p w14:paraId="38FA2ADE"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 Accuracy</w:t>
            </w:r>
          </w:p>
        </w:tc>
        <w:tc>
          <w:tcPr>
            <w:tcW w:w="1985" w:type="dxa"/>
            <w:vAlign w:val="center"/>
          </w:tcPr>
          <w:p w14:paraId="13D60EB6"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74931110" w14:textId="3D880431"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8(b)(iii)</w:t>
            </w:r>
          </w:p>
        </w:tc>
      </w:tr>
      <w:tr w:rsidR="000C12A8" w:rsidRPr="00A6044C" w14:paraId="1357BCDC"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7EB2C188" w14:textId="43D4AFB7"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8</w:t>
            </w:r>
          </w:p>
        </w:tc>
        <w:tc>
          <w:tcPr>
            <w:tcW w:w="1572" w:type="dxa"/>
            <w:vAlign w:val="center"/>
          </w:tcPr>
          <w:p w14:paraId="2AB76AE7"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6. Gold Coast Manhunt</w:t>
            </w:r>
          </w:p>
        </w:tc>
        <w:tc>
          <w:tcPr>
            <w:tcW w:w="1538" w:type="dxa"/>
            <w:vAlign w:val="center"/>
          </w:tcPr>
          <w:p w14:paraId="598CFA5B" w14:textId="0EFC9252"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07:06-07:07</w:t>
            </w:r>
            <w:r w:rsidR="00164DF5" w:rsidRPr="00A6044C">
              <w:rPr>
                <w:rFonts w:asciiTheme="minorHAnsi" w:hAnsiTheme="minorHAnsi" w:cstheme="minorHAnsi"/>
              </w:rPr>
              <w:t xml:space="preserve"> am</w:t>
            </w:r>
          </w:p>
        </w:tc>
        <w:tc>
          <w:tcPr>
            <w:tcW w:w="1701" w:type="dxa"/>
            <w:vAlign w:val="center"/>
          </w:tcPr>
          <w:p w14:paraId="106D581E"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Accuracy </w:t>
            </w:r>
          </w:p>
        </w:tc>
        <w:tc>
          <w:tcPr>
            <w:tcW w:w="1985" w:type="dxa"/>
            <w:vAlign w:val="center"/>
          </w:tcPr>
          <w:p w14:paraId="732FFF08" w14:textId="2B0981AE"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8(b)(iii)</w:t>
            </w:r>
          </w:p>
        </w:tc>
      </w:tr>
      <w:tr w:rsidR="000C12A8" w:rsidRPr="00A6044C" w14:paraId="6A202A6D"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7F50D94" w14:textId="2163679B" w:rsidR="000C12A8" w:rsidRPr="00A6044C" w:rsidRDefault="000C12A8" w:rsidP="00A6044C">
            <w:pPr>
              <w:pStyle w:val="ACMABodyText"/>
              <w:spacing w:before="40" w:after="40" w:line="200" w:lineRule="atLeast"/>
              <w:rPr>
                <w:rFonts w:asciiTheme="minorHAnsi" w:hAnsiTheme="minorHAnsi" w:cstheme="minorHAnsi"/>
              </w:rPr>
            </w:pPr>
            <w:r w:rsidRPr="00A6044C">
              <w:rPr>
                <w:rFonts w:asciiTheme="minorHAnsi" w:hAnsiTheme="minorHAnsi" w:cstheme="minorHAnsi"/>
              </w:rPr>
              <w:t>8</w:t>
            </w:r>
          </w:p>
        </w:tc>
        <w:tc>
          <w:tcPr>
            <w:tcW w:w="1572" w:type="dxa"/>
            <w:vAlign w:val="center"/>
          </w:tcPr>
          <w:p w14:paraId="7F16AF71" w14:textId="38C927EB" w:rsidR="000C12A8" w:rsidRPr="00A6044C" w:rsidRDefault="000C12A8" w:rsidP="00A6044C">
            <w:pPr>
              <w:pStyle w:val="ACMABodyText"/>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7. </w:t>
            </w:r>
            <w:r w:rsidR="00096986" w:rsidRPr="00A6044C">
              <w:rPr>
                <w:rFonts w:asciiTheme="minorHAnsi" w:hAnsiTheme="minorHAnsi" w:cstheme="minorHAnsi"/>
              </w:rPr>
              <w:t>The Duke of Edinburgh</w:t>
            </w:r>
          </w:p>
        </w:tc>
        <w:tc>
          <w:tcPr>
            <w:tcW w:w="1538" w:type="dxa"/>
            <w:vAlign w:val="center"/>
          </w:tcPr>
          <w:p w14:paraId="24558999" w14:textId="72349DB3" w:rsidR="000C12A8" w:rsidRPr="00A6044C" w:rsidRDefault="000C12A8" w:rsidP="00A6044C">
            <w:pPr>
              <w:pStyle w:val="ACMABodyText"/>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07:12-07:13</w:t>
            </w:r>
            <w:r w:rsidR="00164DF5" w:rsidRPr="00A6044C">
              <w:rPr>
                <w:rFonts w:asciiTheme="minorHAnsi" w:hAnsiTheme="minorHAnsi" w:cstheme="minorHAnsi"/>
              </w:rPr>
              <w:t xml:space="preserve"> am</w:t>
            </w:r>
          </w:p>
        </w:tc>
        <w:tc>
          <w:tcPr>
            <w:tcW w:w="1701" w:type="dxa"/>
            <w:vAlign w:val="center"/>
          </w:tcPr>
          <w:p w14:paraId="008C7CB1" w14:textId="77777777" w:rsidR="000C12A8" w:rsidRPr="00A6044C" w:rsidRDefault="000C12A8" w:rsidP="00A6044C">
            <w:pPr>
              <w:pStyle w:val="ACMABodyText"/>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 Accuracy and comprehensibility</w:t>
            </w:r>
          </w:p>
        </w:tc>
        <w:tc>
          <w:tcPr>
            <w:tcW w:w="1985" w:type="dxa"/>
            <w:vAlign w:val="center"/>
          </w:tcPr>
          <w:p w14:paraId="72ABACA1" w14:textId="46593458" w:rsidR="000C12A8" w:rsidRPr="00A6044C" w:rsidRDefault="000C12A8" w:rsidP="00A6044C">
            <w:pPr>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6739F90C" w14:textId="28DED311" w:rsidR="0033786E" w:rsidRPr="00A6044C" w:rsidRDefault="0033786E" w:rsidP="00A6044C">
            <w:pPr>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3F0A9AA1" w14:textId="77777777" w:rsidR="000C12A8" w:rsidRPr="00A6044C" w:rsidRDefault="000C12A8" w:rsidP="00A6044C">
            <w:pPr>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2F5850CA" w14:textId="51C15096" w:rsidR="000C12A8" w:rsidRPr="00A6044C" w:rsidRDefault="000C12A8" w:rsidP="00A6044C">
            <w:pPr>
              <w:pStyle w:val="ACMABodyText"/>
              <w:spacing w:before="40" w:after="40" w:line="20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r w:rsidR="000C12A8" w:rsidRPr="00A6044C" w14:paraId="46802D83"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6F0877A7" w14:textId="05BBAC6C"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lastRenderedPageBreak/>
              <w:t>8</w:t>
            </w:r>
          </w:p>
        </w:tc>
        <w:tc>
          <w:tcPr>
            <w:tcW w:w="1572" w:type="dxa"/>
            <w:vAlign w:val="center"/>
          </w:tcPr>
          <w:p w14:paraId="32E33CA0"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8. Coverage of Big Bash Cricket score</w:t>
            </w:r>
          </w:p>
        </w:tc>
        <w:tc>
          <w:tcPr>
            <w:tcW w:w="1538" w:type="dxa"/>
            <w:vAlign w:val="center"/>
          </w:tcPr>
          <w:p w14:paraId="5299A2CF" w14:textId="0529A04E"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07:13</w:t>
            </w:r>
            <w:r w:rsidR="00164DF5" w:rsidRPr="00A6044C">
              <w:rPr>
                <w:rFonts w:asciiTheme="minorHAnsi" w:hAnsiTheme="minorHAnsi" w:cstheme="minorHAnsi"/>
              </w:rPr>
              <w:t xml:space="preserve"> am</w:t>
            </w:r>
          </w:p>
        </w:tc>
        <w:tc>
          <w:tcPr>
            <w:tcW w:w="1701" w:type="dxa"/>
            <w:vAlign w:val="center"/>
          </w:tcPr>
          <w:p w14:paraId="6B07D37C"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r w:rsidRPr="00A6044C" w:rsidDel="00C17A08">
              <w:rPr>
                <w:rFonts w:asciiTheme="minorHAnsi" w:hAnsiTheme="minorHAnsi" w:cstheme="minorHAnsi"/>
              </w:rPr>
              <w:t xml:space="preserve"> </w:t>
            </w:r>
          </w:p>
        </w:tc>
        <w:tc>
          <w:tcPr>
            <w:tcW w:w="1985" w:type="dxa"/>
            <w:vAlign w:val="center"/>
          </w:tcPr>
          <w:p w14:paraId="763B8537" w14:textId="77777777" w:rsidR="001B17D0" w:rsidRPr="00A6044C" w:rsidRDefault="001B17D0"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620F3B34" w14:textId="35161E7F"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8(b)(ii</w:t>
            </w:r>
            <w:r w:rsidR="001B17D0" w:rsidRPr="00A6044C">
              <w:rPr>
                <w:rFonts w:asciiTheme="minorHAnsi" w:hAnsiTheme="minorHAnsi" w:cstheme="minorHAnsi"/>
              </w:rPr>
              <w:t>i</w:t>
            </w:r>
            <w:r w:rsidRPr="00A6044C">
              <w:rPr>
                <w:rFonts w:asciiTheme="minorHAnsi" w:hAnsiTheme="minorHAnsi" w:cstheme="minorHAnsi"/>
              </w:rPr>
              <w:t>)</w:t>
            </w:r>
          </w:p>
          <w:p w14:paraId="4564C902" w14:textId="1FC141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9(b)(ii)</w:t>
            </w:r>
          </w:p>
        </w:tc>
      </w:tr>
      <w:tr w:rsidR="000C12A8" w:rsidRPr="00A6044C" w14:paraId="70DED677"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E5EE7FC" w14:textId="3E706460"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8</w:t>
            </w:r>
          </w:p>
        </w:tc>
        <w:tc>
          <w:tcPr>
            <w:tcW w:w="1572" w:type="dxa"/>
            <w:vAlign w:val="center"/>
          </w:tcPr>
          <w:p w14:paraId="59F68FE1"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9. Brexit deal to affect Australia</w:t>
            </w:r>
          </w:p>
        </w:tc>
        <w:tc>
          <w:tcPr>
            <w:tcW w:w="1538" w:type="dxa"/>
            <w:vAlign w:val="center"/>
          </w:tcPr>
          <w:p w14:paraId="62FA82B4" w14:textId="49CEDE61"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07:21- 07:24</w:t>
            </w:r>
            <w:r w:rsidR="00164DF5" w:rsidRPr="00A6044C">
              <w:rPr>
                <w:rFonts w:asciiTheme="minorHAnsi" w:hAnsiTheme="minorHAnsi" w:cstheme="minorHAnsi"/>
              </w:rPr>
              <w:t xml:space="preserve"> am</w:t>
            </w:r>
          </w:p>
        </w:tc>
        <w:tc>
          <w:tcPr>
            <w:tcW w:w="1701" w:type="dxa"/>
            <w:vAlign w:val="center"/>
          </w:tcPr>
          <w:p w14:paraId="3F7516AC"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 Accuracy and comprehensibility</w:t>
            </w:r>
          </w:p>
        </w:tc>
        <w:tc>
          <w:tcPr>
            <w:tcW w:w="1985" w:type="dxa"/>
            <w:vAlign w:val="center"/>
          </w:tcPr>
          <w:p w14:paraId="01A7F03C" w14:textId="6EB4B11E" w:rsidR="00EB4A21" w:rsidRPr="00A6044C" w:rsidRDefault="00EB4A21"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602D9D6C" w14:textId="08DB8715"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w:t>
            </w:r>
            <w:r w:rsidR="000D189D" w:rsidRPr="00A6044C">
              <w:rPr>
                <w:rFonts w:asciiTheme="minorHAnsi" w:hAnsiTheme="minorHAnsi" w:cstheme="minorHAnsi"/>
                <w:i w:val="0"/>
                <w:szCs w:val="20"/>
              </w:rPr>
              <w:t>i</w:t>
            </w:r>
            <w:r w:rsidRPr="00A6044C">
              <w:rPr>
                <w:rFonts w:asciiTheme="minorHAnsi" w:hAnsiTheme="minorHAnsi" w:cstheme="minorHAnsi"/>
                <w:i w:val="0"/>
                <w:szCs w:val="20"/>
              </w:rPr>
              <w:t>)</w:t>
            </w:r>
          </w:p>
          <w:p w14:paraId="50FD0F4D"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2DDF76D7" w14:textId="3C38FD1B"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r w:rsidR="000C12A8" w:rsidRPr="00A6044C" w14:paraId="3EC579A9"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2FD6948F" w14:textId="21A9044D"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9</w:t>
            </w:r>
          </w:p>
        </w:tc>
        <w:tc>
          <w:tcPr>
            <w:tcW w:w="1572" w:type="dxa"/>
            <w:vAlign w:val="center"/>
          </w:tcPr>
          <w:p w14:paraId="560DF934"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10. One-on-one with Hugh Jackman</w:t>
            </w:r>
          </w:p>
        </w:tc>
        <w:tc>
          <w:tcPr>
            <w:tcW w:w="1538" w:type="dxa"/>
            <w:vAlign w:val="center"/>
          </w:tcPr>
          <w:p w14:paraId="711E3620" w14:textId="1B388989"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07:38-07:43</w:t>
            </w:r>
            <w:r w:rsidR="00164DF5" w:rsidRPr="00A6044C">
              <w:rPr>
                <w:rFonts w:asciiTheme="minorHAnsi" w:hAnsiTheme="minorHAnsi" w:cstheme="minorHAnsi"/>
              </w:rPr>
              <w:t xml:space="preserve"> am</w:t>
            </w:r>
          </w:p>
        </w:tc>
        <w:tc>
          <w:tcPr>
            <w:tcW w:w="1701" w:type="dxa"/>
            <w:vAlign w:val="center"/>
          </w:tcPr>
          <w:p w14:paraId="2F0F5B98"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r w:rsidRPr="00A6044C" w:rsidDel="00C17A08">
              <w:rPr>
                <w:rFonts w:asciiTheme="minorHAnsi" w:hAnsiTheme="minorHAnsi" w:cstheme="minorHAnsi"/>
              </w:rPr>
              <w:t xml:space="preserve"> </w:t>
            </w:r>
          </w:p>
        </w:tc>
        <w:tc>
          <w:tcPr>
            <w:tcW w:w="1985" w:type="dxa"/>
            <w:vAlign w:val="center"/>
          </w:tcPr>
          <w:p w14:paraId="6AFC70F8"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7186D01A"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8(b)(iii)</w:t>
            </w:r>
          </w:p>
          <w:p w14:paraId="5BEA78F1"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4D2EAD5C"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9(b)(vi)</w:t>
            </w:r>
          </w:p>
          <w:p w14:paraId="12BD8D46" w14:textId="0B6E6035"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9(b)(viii)</w:t>
            </w:r>
          </w:p>
          <w:p w14:paraId="0CE16AA8" w14:textId="0631CE9F" w:rsidR="000C12A8" w:rsidRPr="00A6044C" w:rsidRDefault="0029792C"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9(b)(ix)</w:t>
            </w:r>
          </w:p>
        </w:tc>
      </w:tr>
      <w:tr w:rsidR="000C12A8" w:rsidRPr="00A6044C" w14:paraId="0BE61AFE"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38D91EF0" w14:textId="0ACE8168"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13</w:t>
            </w:r>
          </w:p>
        </w:tc>
        <w:tc>
          <w:tcPr>
            <w:tcW w:w="1572" w:type="dxa"/>
            <w:vAlign w:val="center"/>
          </w:tcPr>
          <w:p w14:paraId="7C84AF28"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11. Time to go</w:t>
            </w:r>
          </w:p>
        </w:tc>
        <w:tc>
          <w:tcPr>
            <w:tcW w:w="1538" w:type="dxa"/>
            <w:vAlign w:val="center"/>
          </w:tcPr>
          <w:p w14:paraId="094086CC" w14:textId="6BA8768E"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07:43-07:47</w:t>
            </w:r>
            <w:r w:rsidR="00164DF5" w:rsidRPr="00A6044C">
              <w:rPr>
                <w:rFonts w:asciiTheme="minorHAnsi" w:hAnsiTheme="minorHAnsi" w:cstheme="minorHAnsi"/>
              </w:rPr>
              <w:t xml:space="preserve"> am</w:t>
            </w:r>
          </w:p>
        </w:tc>
        <w:tc>
          <w:tcPr>
            <w:tcW w:w="1701" w:type="dxa"/>
            <w:vAlign w:val="center"/>
          </w:tcPr>
          <w:p w14:paraId="0B7FFDEE" w14:textId="180D38FE"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 xml:space="preserve"> Accuracy </w:t>
            </w:r>
          </w:p>
        </w:tc>
        <w:tc>
          <w:tcPr>
            <w:tcW w:w="1985" w:type="dxa"/>
            <w:vAlign w:val="center"/>
          </w:tcPr>
          <w:p w14:paraId="483D4151" w14:textId="0773F59D" w:rsidR="000C12A8" w:rsidRPr="00A6044C" w:rsidRDefault="00521DD3"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26CC6FB4" w14:textId="48B24AAB"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w:t>
            </w:r>
            <w:r w:rsidR="00153915" w:rsidRPr="00A6044C">
              <w:rPr>
                <w:rFonts w:asciiTheme="minorHAnsi" w:hAnsiTheme="minorHAnsi" w:cstheme="minorHAnsi"/>
                <w:i w:val="0"/>
                <w:szCs w:val="20"/>
              </w:rPr>
              <w:t>i</w:t>
            </w:r>
            <w:r w:rsidRPr="00A6044C">
              <w:rPr>
                <w:rFonts w:asciiTheme="minorHAnsi" w:hAnsiTheme="minorHAnsi" w:cstheme="minorHAnsi"/>
                <w:i w:val="0"/>
                <w:szCs w:val="20"/>
              </w:rPr>
              <w:t>)</w:t>
            </w:r>
          </w:p>
        </w:tc>
      </w:tr>
      <w:tr w:rsidR="000C12A8" w:rsidRPr="00A6044C" w14:paraId="1F96E310" w14:textId="77777777" w:rsidTr="00A6044C">
        <w:tc>
          <w:tcPr>
            <w:cnfStyle w:val="001000000000" w:firstRow="0" w:lastRow="0" w:firstColumn="1" w:lastColumn="0" w:oddVBand="0" w:evenVBand="0" w:oddHBand="0" w:evenHBand="0" w:firstRowFirstColumn="0" w:firstRowLastColumn="0" w:lastRowFirstColumn="0" w:lastRowLastColumn="0"/>
            <w:tcW w:w="878"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15A64A82" w14:textId="63E434B4" w:rsidR="000C12A8" w:rsidRPr="00A6044C" w:rsidRDefault="000C12A8" w:rsidP="00A6044C">
            <w:pPr>
              <w:pStyle w:val="ACMABodyText"/>
              <w:spacing w:before="80" w:after="120"/>
              <w:rPr>
                <w:rFonts w:asciiTheme="minorHAnsi" w:hAnsiTheme="minorHAnsi" w:cstheme="minorHAnsi"/>
              </w:rPr>
            </w:pPr>
            <w:r w:rsidRPr="00A6044C">
              <w:rPr>
                <w:rFonts w:asciiTheme="minorHAnsi" w:hAnsiTheme="minorHAnsi" w:cstheme="minorHAnsi"/>
              </w:rPr>
              <w:t>14</w:t>
            </w:r>
          </w:p>
        </w:tc>
        <w:tc>
          <w:tcPr>
            <w:tcW w:w="1572" w:type="dxa"/>
            <w:vAlign w:val="center"/>
          </w:tcPr>
          <w:p w14:paraId="2785149A"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12. Talking to Teens</w:t>
            </w:r>
          </w:p>
        </w:tc>
        <w:tc>
          <w:tcPr>
            <w:tcW w:w="1538" w:type="dxa"/>
            <w:vAlign w:val="center"/>
          </w:tcPr>
          <w:p w14:paraId="37741457" w14:textId="1E91B7AA"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08:55-08:59</w:t>
            </w:r>
            <w:r w:rsidR="00164DF5" w:rsidRPr="00A6044C">
              <w:rPr>
                <w:rFonts w:asciiTheme="minorHAnsi" w:hAnsiTheme="minorHAnsi" w:cstheme="minorHAnsi"/>
              </w:rPr>
              <w:t xml:space="preserve"> am</w:t>
            </w:r>
          </w:p>
        </w:tc>
        <w:tc>
          <w:tcPr>
            <w:tcW w:w="1701" w:type="dxa"/>
            <w:vAlign w:val="center"/>
          </w:tcPr>
          <w:p w14:paraId="7B3D1083" w14:textId="77777777"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Accuracy and comprehensibility</w:t>
            </w:r>
            <w:r w:rsidRPr="00A6044C" w:rsidDel="00C17A08">
              <w:rPr>
                <w:rFonts w:asciiTheme="minorHAnsi" w:hAnsiTheme="minorHAnsi" w:cstheme="minorHAnsi"/>
              </w:rPr>
              <w:t xml:space="preserve"> </w:t>
            </w:r>
          </w:p>
        </w:tc>
        <w:tc>
          <w:tcPr>
            <w:tcW w:w="1985" w:type="dxa"/>
            <w:vAlign w:val="center"/>
          </w:tcPr>
          <w:p w14:paraId="02630F4A" w14:textId="27B09E7B" w:rsidR="00E55085" w:rsidRPr="00A6044C" w:rsidRDefault="00E55085"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w:t>
            </w:r>
          </w:p>
          <w:p w14:paraId="16DB1CD7" w14:textId="1B31666A"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8(b)(ii</w:t>
            </w:r>
            <w:r w:rsidR="004961A5" w:rsidRPr="00A6044C">
              <w:rPr>
                <w:rFonts w:asciiTheme="minorHAnsi" w:hAnsiTheme="minorHAnsi" w:cstheme="minorHAnsi"/>
                <w:i w:val="0"/>
                <w:szCs w:val="20"/>
              </w:rPr>
              <w:t>i</w:t>
            </w:r>
            <w:r w:rsidRPr="00A6044C">
              <w:rPr>
                <w:rFonts w:asciiTheme="minorHAnsi" w:hAnsiTheme="minorHAnsi" w:cstheme="minorHAnsi"/>
                <w:i w:val="0"/>
                <w:szCs w:val="20"/>
              </w:rPr>
              <w:t>)</w:t>
            </w:r>
          </w:p>
          <w:p w14:paraId="6EEE32DA" w14:textId="77777777" w:rsidR="000C12A8" w:rsidRPr="00A6044C" w:rsidRDefault="000C12A8" w:rsidP="00A6044C">
            <w:pPr>
              <w:spacing w:after="120" w:line="240" w:lineRule="atLeast"/>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i w:val="0"/>
                <w:szCs w:val="20"/>
              </w:rPr>
            </w:pPr>
            <w:r w:rsidRPr="00A6044C">
              <w:rPr>
                <w:rFonts w:asciiTheme="minorHAnsi" w:hAnsiTheme="minorHAnsi" w:cstheme="minorHAnsi"/>
                <w:i w:val="0"/>
                <w:szCs w:val="20"/>
              </w:rPr>
              <w:t>Subsection 9(b)(v)</w:t>
            </w:r>
          </w:p>
          <w:p w14:paraId="0377A238" w14:textId="0BF7AE14" w:rsidR="000C12A8" w:rsidRPr="00A6044C" w:rsidRDefault="000C12A8" w:rsidP="00A6044C">
            <w:pPr>
              <w:pStyle w:val="ACMABodyText"/>
              <w:spacing w:before="80" w:after="120"/>
              <w:cnfStyle w:val="000000000000" w:firstRow="0" w:lastRow="0" w:firstColumn="0" w:lastColumn="0" w:oddVBand="0" w:evenVBand="0" w:oddHBand="0" w:evenHBand="0" w:firstRowFirstColumn="0" w:firstRowLastColumn="0" w:lastRowFirstColumn="0" w:lastRowLastColumn="0"/>
              <w:rPr>
                <w:rFonts w:asciiTheme="minorHAnsi" w:hAnsiTheme="minorHAnsi" w:cstheme="minorHAnsi"/>
              </w:rPr>
            </w:pPr>
            <w:r w:rsidRPr="00A6044C">
              <w:rPr>
                <w:rFonts w:asciiTheme="minorHAnsi" w:hAnsiTheme="minorHAnsi" w:cstheme="minorHAnsi"/>
              </w:rPr>
              <w:t>Subsection 9(b)(vi)</w:t>
            </w:r>
          </w:p>
        </w:tc>
      </w:tr>
    </w:tbl>
    <w:p w14:paraId="2DF0250C" w14:textId="77777777" w:rsidR="00CC79A1" w:rsidRDefault="00CC79A1" w:rsidP="0051694F">
      <w:pPr>
        <w:pStyle w:val="PlainText"/>
        <w:spacing w:before="80" w:after="120" w:line="280" w:lineRule="atLeast"/>
        <w:ind w:right="-52"/>
        <w:rPr>
          <w:rFonts w:ascii="Arial" w:eastAsia="Times New Roman" w:hAnsi="Arial" w:cs="Arial"/>
          <w:snapToGrid w:val="0"/>
          <w:sz w:val="20"/>
          <w:szCs w:val="20"/>
        </w:rPr>
      </w:pPr>
    </w:p>
    <w:p w14:paraId="65C796AA" w14:textId="24920549" w:rsidR="001C0640" w:rsidRDefault="00AA093D" w:rsidP="001C0640">
      <w:pPr>
        <w:pStyle w:val="ACMABodyText"/>
        <w:rPr>
          <w:rFonts w:cs="Arial"/>
        </w:rPr>
      </w:pPr>
      <w:r>
        <w:rPr>
          <w:rFonts w:cs="Arial"/>
        </w:rPr>
        <w:t xml:space="preserve">A detailed </w:t>
      </w:r>
      <w:r w:rsidR="00CD5A27">
        <w:rPr>
          <w:rFonts w:cs="Arial"/>
        </w:rPr>
        <w:t xml:space="preserve">list </w:t>
      </w:r>
      <w:r>
        <w:rPr>
          <w:rFonts w:cs="Arial"/>
        </w:rPr>
        <w:t xml:space="preserve">of these issues is in </w:t>
      </w:r>
      <w:r>
        <w:rPr>
          <w:b/>
        </w:rPr>
        <w:t xml:space="preserve">Attachment </w:t>
      </w:r>
      <w:r>
        <w:rPr>
          <w:rFonts w:cs="Arial"/>
          <w:b/>
        </w:rPr>
        <w:t>E.</w:t>
      </w:r>
      <w:r w:rsidR="00702A17">
        <w:rPr>
          <w:rFonts w:cs="Arial"/>
          <w:b/>
        </w:rPr>
        <w:t xml:space="preserve"> </w:t>
      </w:r>
      <w:r w:rsidR="0051694F">
        <w:rPr>
          <w:rFonts w:cs="Arial"/>
        </w:rPr>
        <w:t xml:space="preserve">The </w:t>
      </w:r>
      <w:r w:rsidR="00CC79A1">
        <w:rPr>
          <w:rFonts w:cs="Arial"/>
        </w:rPr>
        <w:t xml:space="preserve">key </w:t>
      </w:r>
      <w:r w:rsidR="0051694F">
        <w:rPr>
          <w:rFonts w:cs="Arial"/>
        </w:rPr>
        <w:t xml:space="preserve">captioning issues within </w:t>
      </w:r>
      <w:r w:rsidR="00CC79A1">
        <w:rPr>
          <w:rFonts w:cs="Arial"/>
        </w:rPr>
        <w:t>each segment that a</w:t>
      </w:r>
      <w:r w:rsidR="001E4FFD">
        <w:rPr>
          <w:rFonts w:cs="Arial"/>
        </w:rPr>
        <w:t>r</w:t>
      </w:r>
      <w:r w:rsidR="00CC79A1">
        <w:rPr>
          <w:rFonts w:cs="Arial"/>
        </w:rPr>
        <w:t xml:space="preserve">e </w:t>
      </w:r>
      <w:r w:rsidR="0051694F">
        <w:rPr>
          <w:rFonts w:cs="Arial"/>
        </w:rPr>
        <w:t>referred to below would have made it difficult for a person relying on the captions to comprehend the segment, to the extent that captioning was not meaningful to viewers relying on captions</w:t>
      </w:r>
      <w:r w:rsidR="00EC1E31">
        <w:rPr>
          <w:rFonts w:cs="Arial"/>
        </w:rPr>
        <w:t>, in the context of each segment</w:t>
      </w:r>
      <w:r w:rsidR="004D04E6">
        <w:rPr>
          <w:rFonts w:cs="Arial"/>
        </w:rPr>
        <w:t xml:space="preserve"> on its own</w:t>
      </w:r>
      <w:r w:rsidR="0051694F">
        <w:rPr>
          <w:rFonts w:cs="Arial"/>
        </w:rPr>
        <w:t xml:space="preserve">. </w:t>
      </w:r>
    </w:p>
    <w:p w14:paraId="2F3AAD0C" w14:textId="65802FC0" w:rsidR="00F37BBF" w:rsidRPr="001E4FFD" w:rsidRDefault="00DE4082" w:rsidP="007801A1">
      <w:pPr>
        <w:pStyle w:val="ACMABodyText"/>
        <w:numPr>
          <w:ilvl w:val="0"/>
          <w:numId w:val="27"/>
        </w:numPr>
        <w:spacing w:before="240"/>
        <w:rPr>
          <w:b/>
          <w:i/>
        </w:rPr>
      </w:pPr>
      <w:r>
        <w:rPr>
          <w:b/>
          <w:i/>
        </w:rPr>
        <w:t xml:space="preserve"> </w:t>
      </w:r>
      <w:r w:rsidR="00E952C0" w:rsidRPr="001E4FFD">
        <w:rPr>
          <w:b/>
          <w:i/>
        </w:rPr>
        <w:t xml:space="preserve">Baby formula theft arrest </w:t>
      </w:r>
      <w:r w:rsidR="0078107A" w:rsidRPr="001E4FFD">
        <w:rPr>
          <w:b/>
          <w:i/>
        </w:rPr>
        <w:t>segments</w:t>
      </w:r>
      <w:r w:rsidR="00C44574" w:rsidRPr="001E4FFD">
        <w:rPr>
          <w:b/>
          <w:i/>
        </w:rPr>
        <w:t xml:space="preserve"> </w:t>
      </w:r>
    </w:p>
    <w:p w14:paraId="420A0632" w14:textId="259807F0" w:rsidR="00597297" w:rsidRDefault="003757C6" w:rsidP="003E0D3A">
      <w:pPr>
        <w:suppressAutoHyphens/>
        <w:spacing w:before="0" w:line="240" w:lineRule="atLeast"/>
        <w:rPr>
          <w:rFonts w:cs="Arial"/>
          <w:i w:val="0"/>
          <w:snapToGrid w:val="0"/>
          <w:szCs w:val="20"/>
        </w:rPr>
      </w:pPr>
      <w:r>
        <w:rPr>
          <w:rFonts w:cs="Arial"/>
          <w:i w:val="0"/>
          <w:snapToGrid w:val="0"/>
          <w:szCs w:val="20"/>
        </w:rPr>
        <w:t xml:space="preserve">The ACMA </w:t>
      </w:r>
      <w:r w:rsidR="00702612">
        <w:rPr>
          <w:rFonts w:cs="Arial"/>
          <w:i w:val="0"/>
          <w:snapToGrid w:val="0"/>
          <w:szCs w:val="20"/>
        </w:rPr>
        <w:t xml:space="preserve">has </w:t>
      </w:r>
      <w:r>
        <w:rPr>
          <w:rFonts w:cs="Arial"/>
          <w:i w:val="0"/>
          <w:snapToGrid w:val="0"/>
          <w:szCs w:val="20"/>
        </w:rPr>
        <w:t xml:space="preserve">assessed </w:t>
      </w:r>
      <w:r w:rsidR="00A112B5">
        <w:rPr>
          <w:rFonts w:cs="Arial"/>
          <w:i w:val="0"/>
          <w:snapToGrid w:val="0"/>
          <w:szCs w:val="20"/>
        </w:rPr>
        <w:t>each</w:t>
      </w:r>
      <w:r>
        <w:rPr>
          <w:rFonts w:cs="Arial"/>
          <w:i w:val="0"/>
          <w:snapToGrid w:val="0"/>
          <w:szCs w:val="20"/>
        </w:rPr>
        <w:t xml:space="preserve"> of the five distinct segments of the news reports on </w:t>
      </w:r>
      <w:r w:rsidR="00045346">
        <w:rPr>
          <w:rFonts w:cs="Arial"/>
          <w:i w:val="0"/>
          <w:snapToGrid w:val="0"/>
          <w:szCs w:val="20"/>
        </w:rPr>
        <w:t>‘</w:t>
      </w:r>
      <w:r>
        <w:rPr>
          <w:rFonts w:cs="Arial"/>
          <w:i w:val="0"/>
          <w:snapToGrid w:val="0"/>
          <w:szCs w:val="20"/>
        </w:rPr>
        <w:t>baby formula theft arrest</w:t>
      </w:r>
      <w:r w:rsidR="00045346">
        <w:rPr>
          <w:rFonts w:cs="Arial"/>
          <w:i w:val="0"/>
          <w:snapToGrid w:val="0"/>
          <w:szCs w:val="20"/>
        </w:rPr>
        <w:t>’</w:t>
      </w:r>
      <w:r>
        <w:rPr>
          <w:rFonts w:cs="Arial"/>
          <w:i w:val="0"/>
          <w:snapToGrid w:val="0"/>
          <w:szCs w:val="20"/>
        </w:rPr>
        <w:t xml:space="preserve"> </w:t>
      </w:r>
      <w:r w:rsidR="001721AA">
        <w:rPr>
          <w:rFonts w:cs="Arial"/>
          <w:i w:val="0"/>
          <w:snapToGrid w:val="0"/>
          <w:szCs w:val="20"/>
        </w:rPr>
        <w:t>with</w:t>
      </w:r>
      <w:r>
        <w:rPr>
          <w:rFonts w:cs="Arial"/>
          <w:i w:val="0"/>
          <w:snapToGrid w:val="0"/>
          <w:szCs w:val="20"/>
        </w:rPr>
        <w:t xml:space="preserve">in the program. </w:t>
      </w:r>
      <w:r w:rsidR="00597297">
        <w:rPr>
          <w:rFonts w:cs="Arial"/>
          <w:i w:val="0"/>
          <w:snapToGrid w:val="0"/>
          <w:szCs w:val="20"/>
        </w:rPr>
        <w:t xml:space="preserve">The ACMA </w:t>
      </w:r>
      <w:r w:rsidR="00702612">
        <w:rPr>
          <w:rFonts w:cs="Arial"/>
          <w:i w:val="0"/>
          <w:snapToGrid w:val="0"/>
          <w:szCs w:val="20"/>
        </w:rPr>
        <w:t xml:space="preserve">has </w:t>
      </w:r>
      <w:r w:rsidR="00597297">
        <w:rPr>
          <w:rFonts w:cs="Arial"/>
          <w:i w:val="0"/>
          <w:snapToGrid w:val="0"/>
          <w:szCs w:val="20"/>
        </w:rPr>
        <w:t xml:space="preserve">determined that the captioning for three of these segments, </w:t>
      </w:r>
      <w:r w:rsidR="00597297" w:rsidRPr="00C61A4B">
        <w:rPr>
          <w:i w:val="0"/>
        </w:rPr>
        <w:t xml:space="preserve">broadcast at </w:t>
      </w:r>
      <w:r w:rsidR="00597297">
        <w:rPr>
          <w:i w:val="0"/>
        </w:rPr>
        <w:t>0</w:t>
      </w:r>
      <w:r w:rsidR="00597297" w:rsidRPr="00C61A4B">
        <w:rPr>
          <w:i w:val="0"/>
        </w:rPr>
        <w:t>5</w:t>
      </w:r>
      <w:r w:rsidR="00597297">
        <w:rPr>
          <w:i w:val="0"/>
        </w:rPr>
        <w:t>:</w:t>
      </w:r>
      <w:r w:rsidR="00597297" w:rsidRPr="00C61A4B">
        <w:rPr>
          <w:i w:val="0"/>
        </w:rPr>
        <w:t>39 –</w:t>
      </w:r>
      <w:r w:rsidR="00597297">
        <w:rPr>
          <w:i w:val="0"/>
        </w:rPr>
        <w:t xml:space="preserve"> 0</w:t>
      </w:r>
      <w:r w:rsidR="00597297" w:rsidRPr="00C61A4B">
        <w:rPr>
          <w:i w:val="0"/>
        </w:rPr>
        <w:t>5</w:t>
      </w:r>
      <w:r w:rsidR="00597297">
        <w:rPr>
          <w:i w:val="0"/>
        </w:rPr>
        <w:t>:</w:t>
      </w:r>
      <w:r w:rsidR="00597297" w:rsidRPr="00C61A4B">
        <w:rPr>
          <w:i w:val="0"/>
        </w:rPr>
        <w:t>40</w:t>
      </w:r>
      <w:r w:rsidR="00E11D8D">
        <w:rPr>
          <w:i w:val="0"/>
        </w:rPr>
        <w:t xml:space="preserve"> am</w:t>
      </w:r>
      <w:r w:rsidR="00597297" w:rsidRPr="00C61A4B">
        <w:rPr>
          <w:i w:val="0"/>
        </w:rPr>
        <w:t xml:space="preserve">, </w:t>
      </w:r>
      <w:r w:rsidR="00597297">
        <w:rPr>
          <w:i w:val="0"/>
        </w:rPr>
        <w:t>0</w:t>
      </w:r>
      <w:r w:rsidR="00597297" w:rsidRPr="00C61A4B">
        <w:rPr>
          <w:i w:val="0"/>
        </w:rPr>
        <w:t>7</w:t>
      </w:r>
      <w:r w:rsidR="00597297">
        <w:rPr>
          <w:i w:val="0"/>
        </w:rPr>
        <w:t>:</w:t>
      </w:r>
      <w:r w:rsidR="00597297" w:rsidRPr="00C61A4B">
        <w:rPr>
          <w:i w:val="0"/>
        </w:rPr>
        <w:t xml:space="preserve">07 </w:t>
      </w:r>
      <w:r w:rsidR="00597297">
        <w:rPr>
          <w:i w:val="0"/>
        </w:rPr>
        <w:t>– 0</w:t>
      </w:r>
      <w:r w:rsidR="00597297" w:rsidRPr="00C61A4B">
        <w:rPr>
          <w:i w:val="0"/>
        </w:rPr>
        <w:t>7</w:t>
      </w:r>
      <w:r w:rsidR="00597297">
        <w:rPr>
          <w:i w:val="0"/>
        </w:rPr>
        <w:t>:</w:t>
      </w:r>
      <w:r w:rsidR="00597297" w:rsidRPr="00C61A4B">
        <w:rPr>
          <w:i w:val="0"/>
        </w:rPr>
        <w:t>09</w:t>
      </w:r>
      <w:r w:rsidR="00E11D8D">
        <w:rPr>
          <w:i w:val="0"/>
        </w:rPr>
        <w:t xml:space="preserve"> am</w:t>
      </w:r>
      <w:r w:rsidR="00597297" w:rsidRPr="00C61A4B">
        <w:rPr>
          <w:i w:val="0"/>
        </w:rPr>
        <w:t xml:space="preserve">, and </w:t>
      </w:r>
      <w:r w:rsidR="00597297">
        <w:rPr>
          <w:i w:val="0"/>
        </w:rPr>
        <w:t>0</w:t>
      </w:r>
      <w:r w:rsidR="00597297" w:rsidRPr="00C61A4B">
        <w:rPr>
          <w:i w:val="0"/>
        </w:rPr>
        <w:t>8</w:t>
      </w:r>
      <w:r w:rsidR="00597297">
        <w:rPr>
          <w:i w:val="0"/>
        </w:rPr>
        <w:t>:</w:t>
      </w:r>
      <w:r w:rsidR="00597297" w:rsidRPr="00C61A4B">
        <w:rPr>
          <w:i w:val="0"/>
        </w:rPr>
        <w:t xml:space="preserve">05 – </w:t>
      </w:r>
      <w:r w:rsidR="00597297">
        <w:rPr>
          <w:i w:val="0"/>
        </w:rPr>
        <w:t>0</w:t>
      </w:r>
      <w:r w:rsidR="00597297" w:rsidRPr="00C61A4B">
        <w:rPr>
          <w:i w:val="0"/>
        </w:rPr>
        <w:t>8</w:t>
      </w:r>
      <w:r w:rsidR="00597297">
        <w:rPr>
          <w:i w:val="0"/>
        </w:rPr>
        <w:t>:</w:t>
      </w:r>
      <w:r w:rsidR="00597297" w:rsidRPr="00C61A4B">
        <w:rPr>
          <w:i w:val="0"/>
        </w:rPr>
        <w:t xml:space="preserve">06 </w:t>
      </w:r>
      <w:r w:rsidR="00E11D8D">
        <w:rPr>
          <w:i w:val="0"/>
        </w:rPr>
        <w:t xml:space="preserve">am </w:t>
      </w:r>
      <w:r w:rsidR="00597297">
        <w:rPr>
          <w:i w:val="0"/>
        </w:rPr>
        <w:t>(</w:t>
      </w:r>
      <w:r w:rsidR="00597297" w:rsidRPr="00C61A4B">
        <w:rPr>
          <w:i w:val="0"/>
        </w:rPr>
        <w:t>total duration f</w:t>
      </w:r>
      <w:r w:rsidR="00597297">
        <w:rPr>
          <w:i w:val="0"/>
        </w:rPr>
        <w:t>our</w:t>
      </w:r>
      <w:r w:rsidR="00597297" w:rsidRPr="00C61A4B">
        <w:rPr>
          <w:i w:val="0"/>
        </w:rPr>
        <w:t xml:space="preserve"> minutes)</w:t>
      </w:r>
      <w:r w:rsidR="00597297">
        <w:rPr>
          <w:i w:val="0"/>
        </w:rPr>
        <w:t>, did not meet the Standard</w:t>
      </w:r>
      <w:r w:rsidR="0011696D">
        <w:rPr>
          <w:i w:val="0"/>
        </w:rPr>
        <w:t>’</w:t>
      </w:r>
      <w:r w:rsidR="00597297">
        <w:rPr>
          <w:i w:val="0"/>
        </w:rPr>
        <w:t xml:space="preserve">s </w:t>
      </w:r>
      <w:r w:rsidR="00597297">
        <w:rPr>
          <w:rFonts w:cs="Arial"/>
          <w:i w:val="0"/>
          <w:snapToGrid w:val="0"/>
          <w:szCs w:val="20"/>
        </w:rPr>
        <w:t xml:space="preserve">accuracy and comprehensibility requirements. Examples of identified issues are set out below. </w:t>
      </w:r>
    </w:p>
    <w:p w14:paraId="01259CCD" w14:textId="0C930452" w:rsidR="00793C99" w:rsidRPr="0078107A" w:rsidRDefault="001E50D9" w:rsidP="001E50D9">
      <w:pPr>
        <w:pStyle w:val="ACMATableText"/>
        <w:spacing w:after="200"/>
        <w:ind w:firstLine="851"/>
        <w:rPr>
          <w:rFonts w:cs="Arial"/>
          <w:b/>
        </w:rPr>
      </w:pPr>
      <w:r>
        <w:rPr>
          <w:b/>
          <w:i/>
        </w:rPr>
        <w:t xml:space="preserve">1a.  </w:t>
      </w:r>
      <w:r w:rsidR="0078107A" w:rsidRPr="00E11D8D">
        <w:rPr>
          <w:b/>
          <w:i/>
        </w:rPr>
        <w:t xml:space="preserve">Baby formula theft arrest </w:t>
      </w:r>
      <w:r w:rsidR="00667514">
        <w:rPr>
          <w:b/>
          <w:i/>
        </w:rPr>
        <w:t>(</w:t>
      </w:r>
      <w:r w:rsidR="00FC4D39" w:rsidRPr="00E11D8D">
        <w:rPr>
          <w:b/>
          <w:i/>
        </w:rPr>
        <w:t>0</w:t>
      </w:r>
      <w:r w:rsidR="00793C99" w:rsidRPr="00252DCE">
        <w:rPr>
          <w:rFonts w:cs="Arial"/>
          <w:b/>
          <w:i/>
          <w:snapToGrid w:val="0"/>
        </w:rPr>
        <w:t>5</w:t>
      </w:r>
      <w:r w:rsidR="000D4B7B" w:rsidRPr="00252DCE">
        <w:rPr>
          <w:rFonts w:cs="Arial"/>
          <w:b/>
          <w:i/>
          <w:snapToGrid w:val="0"/>
        </w:rPr>
        <w:t>:</w:t>
      </w:r>
      <w:r w:rsidR="00793C99" w:rsidRPr="00252DCE">
        <w:rPr>
          <w:rFonts w:cs="Arial"/>
          <w:b/>
          <w:i/>
          <w:snapToGrid w:val="0"/>
        </w:rPr>
        <w:t xml:space="preserve">39 – </w:t>
      </w:r>
      <w:r w:rsidR="00FC4D39" w:rsidRPr="00252DCE">
        <w:rPr>
          <w:rFonts w:cs="Arial"/>
          <w:b/>
          <w:i/>
          <w:snapToGrid w:val="0"/>
        </w:rPr>
        <w:t>0</w:t>
      </w:r>
      <w:r w:rsidR="00793C99" w:rsidRPr="00252DCE">
        <w:rPr>
          <w:rFonts w:cs="Arial"/>
          <w:b/>
          <w:i/>
          <w:snapToGrid w:val="0"/>
        </w:rPr>
        <w:t>5</w:t>
      </w:r>
      <w:r w:rsidR="000D4B7B" w:rsidRPr="00252DCE">
        <w:rPr>
          <w:rFonts w:cs="Arial"/>
          <w:b/>
          <w:i/>
          <w:snapToGrid w:val="0"/>
        </w:rPr>
        <w:t>:</w:t>
      </w:r>
      <w:r w:rsidR="00793C99" w:rsidRPr="00252DCE">
        <w:rPr>
          <w:rFonts w:cs="Arial"/>
          <w:b/>
          <w:i/>
          <w:snapToGrid w:val="0"/>
        </w:rPr>
        <w:t>40</w:t>
      </w:r>
      <w:r w:rsidR="00E11D8D">
        <w:rPr>
          <w:rFonts w:cs="Arial"/>
          <w:b/>
          <w:i/>
          <w:snapToGrid w:val="0"/>
        </w:rPr>
        <w:t xml:space="preserve"> am</w:t>
      </w:r>
      <w:r w:rsidR="00667514">
        <w:rPr>
          <w:rFonts w:cs="Arial"/>
          <w:b/>
          <w:i/>
          <w:snapToGrid w:val="0"/>
        </w:rPr>
        <w:t>)</w:t>
      </w:r>
    </w:p>
    <w:p w14:paraId="4484C895" w14:textId="09BD0BE1" w:rsidR="00B2749B" w:rsidRDefault="0074717C" w:rsidP="00B2749B">
      <w:pPr>
        <w:pStyle w:val="ACMATableText"/>
        <w:numPr>
          <w:ilvl w:val="0"/>
          <w:numId w:val="3"/>
        </w:numPr>
        <w:spacing w:after="200"/>
        <w:rPr>
          <w:rFonts w:cs="Arial"/>
          <w:snapToGrid w:val="0"/>
        </w:rPr>
      </w:pPr>
      <w:r>
        <w:rPr>
          <w:rFonts w:cs="Arial"/>
          <w:snapToGrid w:val="0"/>
          <w:u w:val="single"/>
        </w:rPr>
        <w:t>Accuracy</w:t>
      </w:r>
      <w:r w:rsidRPr="0074717C">
        <w:rPr>
          <w:rFonts w:cs="Arial"/>
          <w:snapToGrid w:val="0"/>
          <w:u w:val="single"/>
        </w:rPr>
        <w:t xml:space="preserve"> – </w:t>
      </w:r>
      <w:r w:rsidR="004D04E6">
        <w:rPr>
          <w:rFonts w:cs="Arial"/>
          <w:snapToGrid w:val="0"/>
          <w:u w:val="single"/>
        </w:rPr>
        <w:t xml:space="preserve">Key information not captioned or not accurately captioned </w:t>
      </w:r>
      <w:r w:rsidR="0070422F">
        <w:rPr>
          <w:rFonts w:cs="Arial"/>
          <w:snapToGrid w:val="0"/>
          <w:u w:val="single"/>
        </w:rPr>
        <w:t>(paragraph</w:t>
      </w:r>
      <w:r w:rsidR="00A2125D">
        <w:rPr>
          <w:rFonts w:cs="Arial"/>
          <w:snapToGrid w:val="0"/>
          <w:u w:val="single"/>
        </w:rPr>
        <w:t>s</w:t>
      </w:r>
      <w:r w:rsidR="0070422F">
        <w:rPr>
          <w:rFonts w:cs="Arial"/>
          <w:snapToGrid w:val="0"/>
          <w:u w:val="single"/>
        </w:rPr>
        <w:t xml:space="preserve"> 8(b)</w:t>
      </w:r>
      <w:r w:rsidR="00A2125D">
        <w:rPr>
          <w:rFonts w:cs="Arial"/>
          <w:snapToGrid w:val="0"/>
          <w:u w:val="single"/>
        </w:rPr>
        <w:t xml:space="preserve">(i) and </w:t>
      </w:r>
      <w:r w:rsidR="0070422F">
        <w:rPr>
          <w:rFonts w:cs="Arial"/>
          <w:snapToGrid w:val="0"/>
          <w:u w:val="single"/>
        </w:rPr>
        <w:t>(i</w:t>
      </w:r>
      <w:r w:rsidR="00A2125D">
        <w:rPr>
          <w:rFonts w:cs="Arial"/>
          <w:snapToGrid w:val="0"/>
          <w:u w:val="single"/>
        </w:rPr>
        <w:t>ii</w:t>
      </w:r>
      <w:r w:rsidR="0070422F">
        <w:rPr>
          <w:rFonts w:cs="Arial"/>
          <w:snapToGrid w:val="0"/>
          <w:u w:val="single"/>
        </w:rPr>
        <w:t>) of the Standard)</w:t>
      </w:r>
      <w:r w:rsidR="005534A4">
        <w:rPr>
          <w:rFonts w:cs="Arial"/>
          <w:snapToGrid w:val="0"/>
          <w:u w:val="single"/>
        </w:rPr>
        <w:t>:</w:t>
      </w:r>
      <w:r w:rsidR="00B2749B" w:rsidRPr="00937834">
        <w:rPr>
          <w:rFonts w:cs="Arial"/>
          <w:snapToGrid w:val="0"/>
        </w:rPr>
        <w:t xml:space="preserve">  </w:t>
      </w:r>
    </w:p>
    <w:p w14:paraId="0669DBB5" w14:textId="4654A380" w:rsidR="001C6FED" w:rsidRDefault="00045346" w:rsidP="00CC4604">
      <w:pPr>
        <w:pStyle w:val="ACMATableText"/>
        <w:numPr>
          <w:ilvl w:val="1"/>
          <w:numId w:val="3"/>
        </w:numPr>
        <w:spacing w:after="200"/>
        <w:rPr>
          <w:rFonts w:cs="Arial"/>
          <w:snapToGrid w:val="0"/>
        </w:rPr>
      </w:pPr>
      <w:r w:rsidRPr="006A1A5B">
        <w:rPr>
          <w:rFonts w:cs="Arial"/>
          <w:snapToGrid w:val="0"/>
        </w:rPr>
        <w:t>t</w:t>
      </w:r>
      <w:r w:rsidR="00E77113" w:rsidRPr="006A1A5B">
        <w:rPr>
          <w:rFonts w:cs="Arial"/>
          <w:snapToGrid w:val="0"/>
        </w:rPr>
        <w:t>he quantity of baby formula that was alleged to have been stolen</w:t>
      </w:r>
      <w:r w:rsidR="00FF0670" w:rsidRPr="006A1A5B">
        <w:rPr>
          <w:rFonts w:cs="Arial"/>
          <w:snapToGrid w:val="0"/>
        </w:rPr>
        <w:t xml:space="preserve">, </w:t>
      </w:r>
      <w:r w:rsidR="00E77113" w:rsidRPr="006A1A5B">
        <w:rPr>
          <w:rFonts w:cs="Arial"/>
          <w:snapToGrid w:val="0"/>
        </w:rPr>
        <w:t>4,000 tins</w:t>
      </w:r>
      <w:r w:rsidR="00F47A4F" w:rsidRPr="006A1A5B">
        <w:rPr>
          <w:rFonts w:cs="Arial"/>
          <w:snapToGrid w:val="0"/>
        </w:rPr>
        <w:t xml:space="preserve">, </w:t>
      </w:r>
      <w:r w:rsidR="00984206">
        <w:rPr>
          <w:rFonts w:cs="Arial"/>
          <w:snapToGrid w:val="0"/>
        </w:rPr>
        <w:t>wa</w:t>
      </w:r>
      <w:r w:rsidR="00F47A4F" w:rsidRPr="006A1A5B">
        <w:rPr>
          <w:rFonts w:cs="Arial"/>
          <w:snapToGrid w:val="0"/>
        </w:rPr>
        <w:t xml:space="preserve">s </w:t>
      </w:r>
      <w:r w:rsidR="00E77113" w:rsidRPr="006A1A5B">
        <w:rPr>
          <w:rFonts w:cs="Arial"/>
          <w:snapToGrid w:val="0"/>
        </w:rPr>
        <w:t>captioned as ‘more than a thousand tons of baby formula’</w:t>
      </w:r>
      <w:r w:rsidR="001C6FED">
        <w:rPr>
          <w:rFonts w:cs="Arial"/>
          <w:snapToGrid w:val="0"/>
        </w:rPr>
        <w:t>.</w:t>
      </w:r>
    </w:p>
    <w:p w14:paraId="64623866" w14:textId="0C4EE3BB" w:rsidR="00CC4604" w:rsidRDefault="001C6FED" w:rsidP="00CC4604">
      <w:pPr>
        <w:pStyle w:val="ACMATableText"/>
        <w:numPr>
          <w:ilvl w:val="1"/>
          <w:numId w:val="3"/>
        </w:numPr>
        <w:spacing w:after="200"/>
        <w:rPr>
          <w:rFonts w:cs="Arial"/>
          <w:snapToGrid w:val="0"/>
        </w:rPr>
      </w:pPr>
      <w:r w:rsidRPr="001C6FED">
        <w:rPr>
          <w:rFonts w:cs="Arial"/>
          <w:snapToGrid w:val="0"/>
        </w:rPr>
        <w:lastRenderedPageBreak/>
        <w:t xml:space="preserve">‘…a tin of baby formula will retail around $30 here in Australia but can be on-sold for almost triple that in China’ </w:t>
      </w:r>
      <w:r>
        <w:rPr>
          <w:rFonts w:cs="Arial"/>
          <w:snapToGrid w:val="0"/>
        </w:rPr>
        <w:t>was</w:t>
      </w:r>
      <w:r w:rsidRPr="001C6FED">
        <w:rPr>
          <w:rFonts w:cs="Arial"/>
          <w:snapToGrid w:val="0"/>
        </w:rPr>
        <w:t xml:space="preserve"> captioned as ‘These tends retail for more than $30 in </w:t>
      </w:r>
      <w:proofErr w:type="gramStart"/>
      <w:r w:rsidRPr="001C6FED">
        <w:rPr>
          <w:rFonts w:cs="Arial"/>
          <w:snapToGrid w:val="0"/>
        </w:rPr>
        <w:t>Australia</w:t>
      </w:r>
      <w:proofErr w:type="gramEnd"/>
      <w:r w:rsidRPr="001C6FED">
        <w:rPr>
          <w:rFonts w:cs="Arial"/>
          <w:snapToGrid w:val="0"/>
        </w:rPr>
        <w:t xml:space="preserve"> but they can be sold for almost double that in China</w:t>
      </w:r>
      <w:r>
        <w:rPr>
          <w:rFonts w:cs="Arial"/>
          <w:snapToGrid w:val="0"/>
        </w:rPr>
        <w:t>’.</w:t>
      </w:r>
    </w:p>
    <w:p w14:paraId="127DEDED" w14:textId="40ADB377" w:rsidR="0078107A" w:rsidRPr="001E50D9" w:rsidRDefault="001E50D9" w:rsidP="000D4B7B">
      <w:pPr>
        <w:pStyle w:val="ACMATableText"/>
        <w:spacing w:after="200"/>
        <w:ind w:firstLine="851"/>
        <w:rPr>
          <w:b/>
          <w:i/>
        </w:rPr>
      </w:pPr>
      <w:r>
        <w:rPr>
          <w:b/>
          <w:i/>
        </w:rPr>
        <w:t xml:space="preserve">1b. </w:t>
      </w:r>
      <w:r w:rsidR="0078107A">
        <w:rPr>
          <w:b/>
          <w:i/>
        </w:rPr>
        <w:t xml:space="preserve">Baby formula theft arrest </w:t>
      </w:r>
      <w:r w:rsidR="00667514">
        <w:rPr>
          <w:b/>
          <w:i/>
        </w:rPr>
        <w:t>(</w:t>
      </w:r>
      <w:r w:rsidR="00E40D77">
        <w:rPr>
          <w:b/>
          <w:i/>
        </w:rPr>
        <w:t>0</w:t>
      </w:r>
      <w:r w:rsidR="0078107A" w:rsidRPr="0078107A">
        <w:rPr>
          <w:b/>
          <w:i/>
        </w:rPr>
        <w:t>7</w:t>
      </w:r>
      <w:r w:rsidR="000D4B7B">
        <w:rPr>
          <w:b/>
          <w:i/>
        </w:rPr>
        <w:t>:</w:t>
      </w:r>
      <w:r w:rsidR="0078107A" w:rsidRPr="0078107A">
        <w:rPr>
          <w:b/>
          <w:i/>
        </w:rPr>
        <w:t>07</w:t>
      </w:r>
      <w:r w:rsidR="000D4B7B">
        <w:rPr>
          <w:b/>
          <w:i/>
        </w:rPr>
        <w:t xml:space="preserve"> –</w:t>
      </w:r>
      <w:r w:rsidR="00E40D77">
        <w:rPr>
          <w:b/>
          <w:i/>
        </w:rPr>
        <w:t>0</w:t>
      </w:r>
      <w:r w:rsidR="0078107A" w:rsidRPr="0078107A">
        <w:rPr>
          <w:b/>
          <w:i/>
        </w:rPr>
        <w:t>7</w:t>
      </w:r>
      <w:r w:rsidR="000D4B7B">
        <w:rPr>
          <w:b/>
          <w:i/>
        </w:rPr>
        <w:t>:</w:t>
      </w:r>
      <w:r w:rsidR="0078107A" w:rsidRPr="0078107A">
        <w:rPr>
          <w:b/>
          <w:i/>
        </w:rPr>
        <w:t>09</w:t>
      </w:r>
      <w:r w:rsidR="00E11D8D">
        <w:rPr>
          <w:b/>
          <w:i/>
        </w:rPr>
        <w:t xml:space="preserve"> am</w:t>
      </w:r>
      <w:r w:rsidR="00667514">
        <w:rPr>
          <w:b/>
          <w:i/>
        </w:rPr>
        <w:t>)</w:t>
      </w:r>
    </w:p>
    <w:p w14:paraId="5956DDD8" w14:textId="7B00D692" w:rsidR="0078107A" w:rsidRDefault="0078107A" w:rsidP="0078107A">
      <w:pPr>
        <w:pStyle w:val="ACMATableText"/>
        <w:numPr>
          <w:ilvl w:val="0"/>
          <w:numId w:val="3"/>
        </w:numPr>
        <w:spacing w:after="200"/>
        <w:rPr>
          <w:rFonts w:cs="Arial"/>
          <w:snapToGrid w:val="0"/>
        </w:rPr>
      </w:pPr>
      <w:bookmarkStart w:id="9" w:name="_Hlk3993818"/>
      <w:r>
        <w:rPr>
          <w:rFonts w:cs="Arial"/>
          <w:snapToGrid w:val="0"/>
          <w:u w:val="single"/>
        </w:rPr>
        <w:t>Accuracy</w:t>
      </w:r>
      <w:r w:rsidRPr="0074717C">
        <w:rPr>
          <w:rFonts w:cs="Arial"/>
          <w:snapToGrid w:val="0"/>
          <w:u w:val="single"/>
        </w:rPr>
        <w:t xml:space="preserve"> – </w:t>
      </w:r>
      <w:r w:rsidR="00771FC7">
        <w:rPr>
          <w:rFonts w:cs="Arial"/>
          <w:snapToGrid w:val="0"/>
          <w:u w:val="single"/>
        </w:rPr>
        <w:t>K</w:t>
      </w:r>
      <w:r w:rsidR="00C36E31">
        <w:rPr>
          <w:rFonts w:cs="Arial"/>
          <w:snapToGrid w:val="0"/>
          <w:u w:val="single"/>
        </w:rPr>
        <w:t>ey information not captioned or not accurately captioned</w:t>
      </w:r>
      <w:r w:rsidR="00FF4F7A">
        <w:rPr>
          <w:rFonts w:cs="Arial"/>
          <w:snapToGrid w:val="0"/>
          <w:u w:val="single"/>
        </w:rPr>
        <w:t xml:space="preserve"> (paragraph 8(b)(i) and (ii</w:t>
      </w:r>
      <w:r w:rsidR="00A048D9">
        <w:rPr>
          <w:rFonts w:cs="Arial"/>
          <w:snapToGrid w:val="0"/>
          <w:u w:val="single"/>
        </w:rPr>
        <w:t>i</w:t>
      </w:r>
      <w:r w:rsidR="00FF4F7A">
        <w:rPr>
          <w:rFonts w:cs="Arial"/>
          <w:snapToGrid w:val="0"/>
          <w:u w:val="single"/>
        </w:rPr>
        <w:t>)</w:t>
      </w:r>
      <w:r w:rsidR="00EE504E">
        <w:rPr>
          <w:rFonts w:cs="Arial"/>
          <w:snapToGrid w:val="0"/>
          <w:u w:val="single"/>
        </w:rPr>
        <w:t xml:space="preserve"> of the Standard</w:t>
      </w:r>
      <w:r w:rsidR="005534A4">
        <w:rPr>
          <w:rFonts w:cs="Arial"/>
          <w:snapToGrid w:val="0"/>
          <w:u w:val="single"/>
        </w:rPr>
        <w:t>:</w:t>
      </w:r>
      <w:r w:rsidRPr="00937834">
        <w:rPr>
          <w:rFonts w:cs="Arial"/>
          <w:snapToGrid w:val="0"/>
        </w:rPr>
        <w:t xml:space="preserve">  </w:t>
      </w:r>
    </w:p>
    <w:bookmarkEnd w:id="9"/>
    <w:p w14:paraId="24B23369" w14:textId="6B8FF70F" w:rsidR="0078107A" w:rsidRDefault="00AE109F" w:rsidP="0078107A">
      <w:pPr>
        <w:pStyle w:val="ACMATableText"/>
        <w:numPr>
          <w:ilvl w:val="1"/>
          <w:numId w:val="3"/>
        </w:numPr>
        <w:spacing w:after="200"/>
        <w:rPr>
          <w:rFonts w:cs="Arial"/>
          <w:snapToGrid w:val="0"/>
        </w:rPr>
      </w:pPr>
      <w:r w:rsidRPr="002B43D0">
        <w:rPr>
          <w:rFonts w:cs="Arial"/>
          <w:snapToGrid w:val="0"/>
        </w:rPr>
        <w:t>‘a tin of baby formula In Australia can cost around $30 here but they can be on sold for almost triple the profit oversea</w:t>
      </w:r>
      <w:r w:rsidR="00926C37">
        <w:rPr>
          <w:rFonts w:cs="Arial"/>
          <w:snapToGrid w:val="0"/>
        </w:rPr>
        <w:t>s</w:t>
      </w:r>
      <w:r w:rsidRPr="002B43D0">
        <w:rPr>
          <w:rFonts w:cs="Arial"/>
          <w:snapToGrid w:val="0"/>
        </w:rPr>
        <w:t>’ was captioned as ’1B of baby, can cost $30 but they can be sold for on a strip of the profit overseas.’</w:t>
      </w:r>
      <w:r w:rsidR="00600DAC" w:rsidRPr="0078107A">
        <w:rPr>
          <w:rFonts w:cs="Arial"/>
          <w:snapToGrid w:val="0"/>
        </w:rPr>
        <w:t xml:space="preserve"> </w:t>
      </w:r>
    </w:p>
    <w:p w14:paraId="01CFA542" w14:textId="503EEB28" w:rsidR="0078107A" w:rsidRDefault="00600DAC" w:rsidP="0078107A">
      <w:pPr>
        <w:pStyle w:val="ACMATableText"/>
        <w:numPr>
          <w:ilvl w:val="1"/>
          <w:numId w:val="3"/>
        </w:numPr>
        <w:spacing w:after="200"/>
        <w:rPr>
          <w:rFonts w:cs="Arial"/>
          <w:snapToGrid w:val="0"/>
        </w:rPr>
      </w:pPr>
      <w:r w:rsidRPr="0078107A">
        <w:rPr>
          <w:rFonts w:cs="Arial"/>
          <w:snapToGrid w:val="0"/>
        </w:rPr>
        <w:t>‘</w:t>
      </w:r>
      <w:r w:rsidR="007613EE" w:rsidRPr="0078107A">
        <w:rPr>
          <w:rFonts w:cs="Arial"/>
          <w:snapToGrid w:val="0"/>
        </w:rPr>
        <w:t>Supermarkets have been forced to introduce a two-tin limit in response to the crisis</w:t>
      </w:r>
      <w:r w:rsidRPr="0078107A">
        <w:rPr>
          <w:rFonts w:cs="Arial"/>
          <w:snapToGrid w:val="0"/>
        </w:rPr>
        <w:t xml:space="preserve">’ </w:t>
      </w:r>
      <w:r w:rsidR="0078107A">
        <w:rPr>
          <w:rFonts w:cs="Arial"/>
          <w:snapToGrid w:val="0"/>
        </w:rPr>
        <w:t xml:space="preserve">was </w:t>
      </w:r>
      <w:r w:rsidRPr="0078107A">
        <w:rPr>
          <w:rFonts w:cs="Arial"/>
          <w:snapToGrid w:val="0"/>
        </w:rPr>
        <w:t xml:space="preserve">captioned as </w:t>
      </w:r>
      <w:r w:rsidR="0078107A">
        <w:rPr>
          <w:rFonts w:cs="Arial"/>
          <w:snapToGrid w:val="0"/>
        </w:rPr>
        <w:t>‘</w:t>
      </w:r>
      <w:r w:rsidRPr="0078107A">
        <w:rPr>
          <w:rFonts w:cs="Arial"/>
          <w:snapToGrid w:val="0"/>
        </w:rPr>
        <w:t>They’ve been forced to do is…’</w:t>
      </w:r>
      <w:r w:rsidR="007613EE" w:rsidRPr="0078107A">
        <w:rPr>
          <w:rFonts w:cs="Arial"/>
          <w:snapToGrid w:val="0"/>
        </w:rPr>
        <w:t>.</w:t>
      </w:r>
      <w:r w:rsidR="0078107A">
        <w:rPr>
          <w:rFonts w:cs="Arial"/>
          <w:snapToGrid w:val="0"/>
        </w:rPr>
        <w:t>, missing the key information</w:t>
      </w:r>
      <w:r w:rsidR="000C12A8">
        <w:rPr>
          <w:rFonts w:cs="Arial"/>
          <w:snapToGrid w:val="0"/>
        </w:rPr>
        <w:t xml:space="preserve"> </w:t>
      </w:r>
      <w:r w:rsidR="00252DCE">
        <w:rPr>
          <w:rFonts w:cs="Arial"/>
          <w:snapToGrid w:val="0"/>
        </w:rPr>
        <w:t>-</w:t>
      </w:r>
      <w:r w:rsidR="00252DCE" w:rsidRPr="0078107A">
        <w:rPr>
          <w:rFonts w:cs="Arial"/>
          <w:snapToGrid w:val="0"/>
        </w:rPr>
        <w:t xml:space="preserve"> ‘</w:t>
      </w:r>
      <w:r w:rsidR="0078107A" w:rsidRPr="0078107A">
        <w:rPr>
          <w:rFonts w:cs="Arial"/>
          <w:snapToGrid w:val="0"/>
        </w:rPr>
        <w:t>introduced a two-tin limit’</w:t>
      </w:r>
      <w:r w:rsidR="0078107A">
        <w:rPr>
          <w:rFonts w:cs="Arial"/>
          <w:snapToGrid w:val="0"/>
        </w:rPr>
        <w:t>.</w:t>
      </w:r>
    </w:p>
    <w:p w14:paraId="16841527" w14:textId="689B7EE6" w:rsidR="0078107A" w:rsidRPr="00CC4604" w:rsidRDefault="0078107A" w:rsidP="0078107A">
      <w:pPr>
        <w:pStyle w:val="ACMATableText"/>
        <w:numPr>
          <w:ilvl w:val="0"/>
          <w:numId w:val="3"/>
        </w:numPr>
        <w:spacing w:after="200"/>
        <w:rPr>
          <w:rFonts w:cs="Arial"/>
          <w:snapToGrid w:val="0"/>
        </w:rPr>
      </w:pPr>
      <w:r>
        <w:rPr>
          <w:rFonts w:cs="Arial"/>
          <w:snapToGrid w:val="0"/>
          <w:u w:val="single"/>
        </w:rPr>
        <w:t>Comprehensibility</w:t>
      </w:r>
      <w:r w:rsidR="00A976BD">
        <w:rPr>
          <w:rFonts w:cs="Arial"/>
          <w:snapToGrid w:val="0"/>
          <w:u w:val="single"/>
        </w:rPr>
        <w:t xml:space="preserve"> </w:t>
      </w:r>
      <w:r w:rsidR="00A976BD" w:rsidRPr="0074717C">
        <w:rPr>
          <w:rFonts w:cs="Arial"/>
          <w:snapToGrid w:val="0"/>
          <w:u w:val="single"/>
        </w:rPr>
        <w:t xml:space="preserve">– </w:t>
      </w:r>
      <w:r w:rsidR="00183A28">
        <w:rPr>
          <w:rFonts w:cs="Arial"/>
          <w:u w:val="single"/>
        </w:rPr>
        <w:t>S</w:t>
      </w:r>
      <w:r w:rsidRPr="00B51621">
        <w:rPr>
          <w:rFonts w:cs="Arial"/>
          <w:u w:val="single"/>
        </w:rPr>
        <w:t>pelling errors</w:t>
      </w:r>
      <w:r w:rsidR="001752B4">
        <w:rPr>
          <w:rFonts w:cs="Arial"/>
          <w:u w:val="single"/>
        </w:rPr>
        <w:t xml:space="preserve"> </w:t>
      </w:r>
      <w:r w:rsidR="00183A28">
        <w:rPr>
          <w:rFonts w:cs="Arial"/>
          <w:u w:val="single"/>
        </w:rPr>
        <w:t xml:space="preserve">impeding </w:t>
      </w:r>
      <w:r w:rsidR="001752B4">
        <w:rPr>
          <w:rFonts w:cs="Arial"/>
          <w:u w:val="single"/>
        </w:rPr>
        <w:t>understanding of the segment</w:t>
      </w:r>
      <w:r w:rsidR="00EE504E">
        <w:rPr>
          <w:rFonts w:cs="Arial"/>
          <w:u w:val="single"/>
        </w:rPr>
        <w:t xml:space="preserve"> (paragraph 9(b)(v) and (vi) of the Standard)</w:t>
      </w:r>
      <w:r w:rsidR="00A976BD">
        <w:rPr>
          <w:rFonts w:cs="Arial"/>
        </w:rPr>
        <w:t>:</w:t>
      </w:r>
      <w:r>
        <w:rPr>
          <w:rFonts w:cs="Arial"/>
        </w:rPr>
        <w:t xml:space="preserve"> </w:t>
      </w:r>
    </w:p>
    <w:p w14:paraId="11B322D2" w14:textId="0A8809F7" w:rsidR="008815F1" w:rsidRDefault="0078107A" w:rsidP="0078107A">
      <w:pPr>
        <w:pStyle w:val="ACMATableText"/>
        <w:numPr>
          <w:ilvl w:val="1"/>
          <w:numId w:val="3"/>
        </w:numPr>
        <w:spacing w:after="200"/>
        <w:rPr>
          <w:rFonts w:cs="Arial"/>
          <w:snapToGrid w:val="0"/>
        </w:rPr>
      </w:pPr>
      <w:r w:rsidRPr="00104180">
        <w:rPr>
          <w:rFonts w:cs="Arial"/>
          <w:snapToGrid w:val="0"/>
        </w:rPr>
        <w:t xml:space="preserve"> ‘</w:t>
      </w:r>
      <w:r>
        <w:rPr>
          <w:rFonts w:cs="Arial"/>
          <w:snapToGrid w:val="0"/>
        </w:rPr>
        <w:t xml:space="preserve">from </w:t>
      </w:r>
      <w:r w:rsidRPr="00104180">
        <w:rPr>
          <w:rFonts w:cs="Arial"/>
          <w:snapToGrid w:val="0"/>
        </w:rPr>
        <w:t>supermarkets’</w:t>
      </w:r>
      <w:r w:rsidR="008815F1">
        <w:rPr>
          <w:rFonts w:cs="Arial"/>
          <w:snapToGrid w:val="0"/>
        </w:rPr>
        <w:t xml:space="preserve"> was</w:t>
      </w:r>
      <w:r w:rsidRPr="00104180">
        <w:rPr>
          <w:rFonts w:cs="Arial"/>
          <w:snapToGrid w:val="0"/>
        </w:rPr>
        <w:t xml:space="preserve"> captioned as ’</w:t>
      </w:r>
      <w:r>
        <w:rPr>
          <w:rFonts w:cs="Arial"/>
          <w:snapToGrid w:val="0"/>
        </w:rPr>
        <w:t xml:space="preserve">from </w:t>
      </w:r>
      <w:r w:rsidRPr="00104180">
        <w:rPr>
          <w:rFonts w:cs="Arial"/>
          <w:snapToGrid w:val="0"/>
        </w:rPr>
        <w:t xml:space="preserve">cell </w:t>
      </w:r>
      <w:proofErr w:type="gramStart"/>
      <w:r w:rsidRPr="00104180">
        <w:rPr>
          <w:rFonts w:cs="Arial"/>
          <w:snapToGrid w:val="0"/>
        </w:rPr>
        <w:t>markets’</w:t>
      </w:r>
      <w:proofErr w:type="gramEnd"/>
      <w:r w:rsidR="00771FC7">
        <w:rPr>
          <w:rFonts w:cs="Arial"/>
          <w:snapToGrid w:val="0"/>
        </w:rPr>
        <w:t>.</w:t>
      </w:r>
    </w:p>
    <w:p w14:paraId="642C3ABA" w14:textId="02235534" w:rsidR="0078107A" w:rsidRDefault="005152D9" w:rsidP="0078107A">
      <w:pPr>
        <w:pStyle w:val="ACMATableText"/>
        <w:numPr>
          <w:ilvl w:val="1"/>
          <w:numId w:val="3"/>
        </w:numPr>
        <w:spacing w:after="200"/>
        <w:rPr>
          <w:rFonts w:cs="Arial"/>
          <w:snapToGrid w:val="0"/>
        </w:rPr>
      </w:pPr>
      <w:r>
        <w:rPr>
          <w:rFonts w:cs="Arial"/>
          <w:snapToGrid w:val="0"/>
        </w:rPr>
        <w:t>‘</w:t>
      </w:r>
      <w:r w:rsidR="0078107A" w:rsidRPr="00104180">
        <w:rPr>
          <w:rFonts w:cs="Arial"/>
          <w:snapToGrid w:val="0"/>
        </w:rPr>
        <w:t xml:space="preserve">Australian parents who are struggling to find the product for their children’ </w:t>
      </w:r>
      <w:r w:rsidR="008815F1">
        <w:rPr>
          <w:rFonts w:cs="Arial"/>
          <w:snapToGrid w:val="0"/>
        </w:rPr>
        <w:t xml:space="preserve">was </w:t>
      </w:r>
      <w:r w:rsidR="0078107A" w:rsidRPr="00104180">
        <w:rPr>
          <w:rFonts w:cs="Arial"/>
          <w:snapToGrid w:val="0"/>
        </w:rPr>
        <w:t>captioned a</w:t>
      </w:r>
      <w:r w:rsidR="0078107A">
        <w:rPr>
          <w:rFonts w:cs="Arial"/>
          <w:snapToGrid w:val="0"/>
        </w:rPr>
        <w:t>s</w:t>
      </w:r>
      <w:r w:rsidR="0078107A" w:rsidRPr="00104180">
        <w:rPr>
          <w:rFonts w:cs="Arial"/>
          <w:snapToGrid w:val="0"/>
        </w:rPr>
        <w:t xml:space="preserve"> ‘Australian parents have instructed to find the product for their children</w:t>
      </w:r>
      <w:r w:rsidR="000F377E">
        <w:rPr>
          <w:rFonts w:cs="Arial"/>
          <w:snapToGrid w:val="0"/>
        </w:rPr>
        <w:t>’.</w:t>
      </w:r>
    </w:p>
    <w:p w14:paraId="0FFC34FE" w14:textId="30FB3121" w:rsidR="000F377E" w:rsidRDefault="005152D9" w:rsidP="0078107A">
      <w:pPr>
        <w:pStyle w:val="ACMATableText"/>
        <w:numPr>
          <w:ilvl w:val="1"/>
          <w:numId w:val="3"/>
        </w:numPr>
        <w:spacing w:after="200"/>
        <w:rPr>
          <w:rFonts w:cs="Arial"/>
          <w:snapToGrid w:val="0"/>
        </w:rPr>
      </w:pPr>
      <w:r>
        <w:rPr>
          <w:rFonts w:cs="Arial"/>
          <w:snapToGrid w:val="0"/>
        </w:rPr>
        <w:t>‘</w:t>
      </w:r>
      <w:r w:rsidR="000F377E">
        <w:rPr>
          <w:rFonts w:cs="Arial"/>
          <w:snapToGrid w:val="0"/>
        </w:rPr>
        <w:t>Police alleged that’ was captioned as ‘Please alleged that’.</w:t>
      </w:r>
    </w:p>
    <w:p w14:paraId="6C5D8F4B" w14:textId="5715821C" w:rsidR="00CF3586" w:rsidRPr="001E50D9" w:rsidRDefault="001E50D9" w:rsidP="00E40D77">
      <w:pPr>
        <w:pStyle w:val="ACMATableText"/>
        <w:spacing w:after="200"/>
        <w:ind w:firstLine="851"/>
        <w:rPr>
          <w:b/>
          <w:i/>
        </w:rPr>
      </w:pPr>
      <w:r>
        <w:rPr>
          <w:b/>
          <w:i/>
        </w:rPr>
        <w:t xml:space="preserve">1c. </w:t>
      </w:r>
      <w:r w:rsidR="00CF3586">
        <w:rPr>
          <w:b/>
          <w:i/>
        </w:rPr>
        <w:t xml:space="preserve">Baby formula theft arrest </w:t>
      </w:r>
      <w:r w:rsidR="00667514">
        <w:rPr>
          <w:b/>
          <w:i/>
        </w:rPr>
        <w:t>(</w:t>
      </w:r>
      <w:r w:rsidR="00E40D77">
        <w:rPr>
          <w:b/>
          <w:i/>
        </w:rPr>
        <w:t>0</w:t>
      </w:r>
      <w:r w:rsidR="00CF3586">
        <w:rPr>
          <w:b/>
          <w:i/>
        </w:rPr>
        <w:t>8</w:t>
      </w:r>
      <w:r w:rsidR="00E40D77">
        <w:rPr>
          <w:b/>
          <w:i/>
        </w:rPr>
        <w:t>:</w:t>
      </w:r>
      <w:r w:rsidR="00CF3586" w:rsidRPr="0078107A">
        <w:rPr>
          <w:b/>
          <w:i/>
        </w:rPr>
        <w:t>0</w:t>
      </w:r>
      <w:r w:rsidR="00CF3586">
        <w:rPr>
          <w:b/>
          <w:i/>
        </w:rPr>
        <w:t>5</w:t>
      </w:r>
      <w:r w:rsidR="00CF3586" w:rsidRPr="0078107A">
        <w:rPr>
          <w:b/>
          <w:i/>
        </w:rPr>
        <w:t xml:space="preserve"> </w:t>
      </w:r>
      <w:r w:rsidR="00E40D77">
        <w:rPr>
          <w:b/>
          <w:i/>
        </w:rPr>
        <w:t>– 0</w:t>
      </w:r>
      <w:r w:rsidR="00CF3586">
        <w:rPr>
          <w:b/>
          <w:i/>
        </w:rPr>
        <w:t>8</w:t>
      </w:r>
      <w:r w:rsidR="00E40D77">
        <w:rPr>
          <w:b/>
          <w:i/>
        </w:rPr>
        <w:t>:</w:t>
      </w:r>
      <w:r w:rsidR="00CF3586" w:rsidRPr="0078107A">
        <w:rPr>
          <w:b/>
          <w:i/>
        </w:rPr>
        <w:t>0</w:t>
      </w:r>
      <w:r w:rsidR="00CF3586">
        <w:rPr>
          <w:b/>
          <w:i/>
        </w:rPr>
        <w:t>6</w:t>
      </w:r>
      <w:r w:rsidR="00E11D8D">
        <w:rPr>
          <w:b/>
          <w:i/>
        </w:rPr>
        <w:t xml:space="preserve"> am</w:t>
      </w:r>
      <w:r w:rsidR="00667514">
        <w:rPr>
          <w:b/>
          <w:i/>
        </w:rPr>
        <w:t>)</w:t>
      </w:r>
    </w:p>
    <w:p w14:paraId="6EF99877" w14:textId="15993852" w:rsidR="00B2749B" w:rsidRDefault="00CF3586" w:rsidP="00B2749B">
      <w:pPr>
        <w:pStyle w:val="ACMATableText"/>
        <w:numPr>
          <w:ilvl w:val="0"/>
          <w:numId w:val="3"/>
        </w:numPr>
        <w:spacing w:after="200"/>
        <w:rPr>
          <w:rFonts w:cs="Arial"/>
          <w:snapToGrid w:val="0"/>
        </w:rPr>
      </w:pPr>
      <w:r w:rsidRPr="00CF3586">
        <w:rPr>
          <w:rFonts w:cs="Arial"/>
          <w:snapToGrid w:val="0"/>
          <w:u w:val="single"/>
        </w:rPr>
        <w:t xml:space="preserve">Accuracy – </w:t>
      </w:r>
      <w:r w:rsidR="00771FC7">
        <w:rPr>
          <w:rFonts w:cs="Arial"/>
          <w:snapToGrid w:val="0"/>
          <w:u w:val="single"/>
        </w:rPr>
        <w:t>K</w:t>
      </w:r>
      <w:r w:rsidR="00C36E31">
        <w:rPr>
          <w:rFonts w:cs="Arial"/>
          <w:snapToGrid w:val="0"/>
          <w:u w:val="single"/>
        </w:rPr>
        <w:t>ey information not captioned or not accurately captioned</w:t>
      </w:r>
      <w:r w:rsidR="00EE504E">
        <w:rPr>
          <w:rFonts w:cs="Arial"/>
          <w:snapToGrid w:val="0"/>
          <w:u w:val="single"/>
        </w:rPr>
        <w:t xml:space="preserve"> (paragraphs 8(b)(i) and (ii</w:t>
      </w:r>
      <w:r w:rsidR="00A048D9">
        <w:rPr>
          <w:rFonts w:cs="Arial"/>
          <w:snapToGrid w:val="0"/>
          <w:u w:val="single"/>
        </w:rPr>
        <w:t>i</w:t>
      </w:r>
      <w:r w:rsidR="00EE504E">
        <w:rPr>
          <w:rFonts w:cs="Arial"/>
          <w:snapToGrid w:val="0"/>
          <w:u w:val="single"/>
        </w:rPr>
        <w:t>) of the Standard)</w:t>
      </w:r>
      <w:r w:rsidR="001E7660">
        <w:rPr>
          <w:rFonts w:cs="Arial"/>
          <w:snapToGrid w:val="0"/>
        </w:rPr>
        <w:t>:</w:t>
      </w:r>
    </w:p>
    <w:p w14:paraId="2F9518EE" w14:textId="1E66516C" w:rsidR="00AC1FF2" w:rsidRDefault="00AC1FF2" w:rsidP="004631BA">
      <w:pPr>
        <w:pStyle w:val="ACMATableText"/>
        <w:numPr>
          <w:ilvl w:val="1"/>
          <w:numId w:val="3"/>
        </w:numPr>
        <w:spacing w:after="200"/>
        <w:rPr>
          <w:rFonts w:cs="Arial"/>
          <w:snapToGrid w:val="0"/>
        </w:rPr>
      </w:pPr>
      <w:r w:rsidRPr="00731FD4">
        <w:rPr>
          <w:rFonts w:cs="Arial"/>
          <w:snapToGrid w:val="0"/>
        </w:rPr>
        <w:t>‘His mother was arrested last year after raids in that area uncovered four thousand tins of baby formula that the Police believed to have been stolen’ was captioned as ‘Is mother was arrested last year over rate in that area uncovered for thousands of baby formula that police believe had stolen’.</w:t>
      </w:r>
    </w:p>
    <w:p w14:paraId="6CD6C3D0" w14:textId="5E3EF049" w:rsidR="001B0553" w:rsidRDefault="001B0553" w:rsidP="004631BA">
      <w:pPr>
        <w:pStyle w:val="ACMATableText"/>
        <w:numPr>
          <w:ilvl w:val="1"/>
          <w:numId w:val="3"/>
        </w:numPr>
        <w:spacing w:after="200"/>
        <w:rPr>
          <w:rFonts w:cs="Arial"/>
          <w:snapToGrid w:val="0"/>
        </w:rPr>
      </w:pPr>
      <w:r w:rsidRPr="004631BA">
        <w:rPr>
          <w:rFonts w:cs="Arial"/>
          <w:snapToGrid w:val="0"/>
        </w:rPr>
        <w:t>’</w:t>
      </w:r>
      <w:r w:rsidR="000A61ED" w:rsidRPr="004631BA">
        <w:rPr>
          <w:rFonts w:cs="Arial"/>
          <w:snapToGrid w:val="0"/>
        </w:rPr>
        <w:t>s</w:t>
      </w:r>
      <w:r w:rsidRPr="004631BA">
        <w:rPr>
          <w:rFonts w:cs="Arial"/>
          <w:snapToGrid w:val="0"/>
        </w:rPr>
        <w:t>upermarkets are forced to introduce a two to one limit’</w:t>
      </w:r>
      <w:r w:rsidR="004631BA">
        <w:rPr>
          <w:rFonts w:cs="Arial"/>
          <w:snapToGrid w:val="0"/>
        </w:rPr>
        <w:t xml:space="preserve"> was</w:t>
      </w:r>
      <w:r w:rsidRPr="004631BA">
        <w:rPr>
          <w:rFonts w:cs="Arial"/>
          <w:snapToGrid w:val="0"/>
        </w:rPr>
        <w:t xml:space="preserve"> captioned as ‘</w:t>
      </w:r>
      <w:r w:rsidR="000A61ED" w:rsidRPr="004631BA">
        <w:rPr>
          <w:rFonts w:cs="Arial"/>
          <w:snapToGrid w:val="0"/>
        </w:rPr>
        <w:t>s</w:t>
      </w:r>
      <w:r w:rsidRPr="004631BA">
        <w:rPr>
          <w:rFonts w:cs="Arial"/>
          <w:snapToGrid w:val="0"/>
        </w:rPr>
        <w:t>upermarkets are forced to introduce a 210 limit’</w:t>
      </w:r>
      <w:r w:rsidR="00CC4604" w:rsidRPr="004631BA">
        <w:rPr>
          <w:rFonts w:cs="Arial"/>
          <w:snapToGrid w:val="0"/>
        </w:rPr>
        <w:t>.</w:t>
      </w:r>
      <w:r w:rsidR="00525E13" w:rsidRPr="004631BA">
        <w:rPr>
          <w:rFonts w:cs="Arial"/>
          <w:snapToGrid w:val="0"/>
        </w:rPr>
        <w:t xml:space="preserve"> </w:t>
      </w:r>
    </w:p>
    <w:p w14:paraId="2DF0B648" w14:textId="3AB79A16" w:rsidR="004631BA" w:rsidRPr="00A976BD" w:rsidRDefault="004631BA" w:rsidP="00853438">
      <w:pPr>
        <w:pStyle w:val="ACMATableText"/>
        <w:numPr>
          <w:ilvl w:val="0"/>
          <w:numId w:val="3"/>
        </w:numPr>
        <w:spacing w:after="200"/>
        <w:rPr>
          <w:rFonts w:cs="Arial"/>
          <w:snapToGrid w:val="0"/>
        </w:rPr>
      </w:pPr>
      <w:r w:rsidRPr="00853438">
        <w:rPr>
          <w:rFonts w:cs="Arial"/>
          <w:snapToGrid w:val="0"/>
          <w:u w:val="single"/>
        </w:rPr>
        <w:t>Comprehensibility</w:t>
      </w:r>
      <w:r w:rsidR="00A976BD" w:rsidRPr="00DD0A6C">
        <w:rPr>
          <w:rFonts w:cs="Arial"/>
          <w:snapToGrid w:val="0"/>
          <w:u w:val="single"/>
        </w:rPr>
        <w:t xml:space="preserve"> </w:t>
      </w:r>
      <w:r w:rsidR="00A976BD" w:rsidRPr="00853438">
        <w:rPr>
          <w:rFonts w:cs="Arial"/>
          <w:snapToGrid w:val="0"/>
          <w:u w:val="single"/>
        </w:rPr>
        <w:t xml:space="preserve">– </w:t>
      </w:r>
      <w:r w:rsidR="00A976BD" w:rsidRPr="00853438">
        <w:rPr>
          <w:rFonts w:cs="Arial"/>
          <w:u w:val="single"/>
        </w:rPr>
        <w:t>Spelling errors</w:t>
      </w:r>
      <w:r w:rsidR="00A976BD" w:rsidRPr="00A2188C">
        <w:rPr>
          <w:rFonts w:cs="Arial"/>
          <w:u w:val="single"/>
        </w:rPr>
        <w:t xml:space="preserve"> </w:t>
      </w:r>
      <w:r w:rsidR="00A976BD" w:rsidRPr="00C04C41">
        <w:rPr>
          <w:rFonts w:cs="Arial"/>
          <w:u w:val="single"/>
        </w:rPr>
        <w:t>impeding</w:t>
      </w:r>
      <w:r w:rsidR="00A976BD">
        <w:rPr>
          <w:rFonts w:cs="Arial"/>
          <w:u w:val="single"/>
        </w:rPr>
        <w:t xml:space="preserve"> understanding of the segment</w:t>
      </w:r>
      <w:r w:rsidR="00EE504E">
        <w:rPr>
          <w:rFonts w:cs="Arial"/>
          <w:u w:val="single"/>
        </w:rPr>
        <w:t xml:space="preserve"> (paragraphs 9(b)(v) and (vi) of the Standard)</w:t>
      </w:r>
      <w:r w:rsidR="00A976BD">
        <w:rPr>
          <w:rFonts w:cs="Arial"/>
        </w:rPr>
        <w:t>:</w:t>
      </w:r>
    </w:p>
    <w:p w14:paraId="1EAE657B" w14:textId="5602C4B5" w:rsidR="004631BA" w:rsidRDefault="00104180" w:rsidP="004631BA">
      <w:pPr>
        <w:pStyle w:val="ACMATableText"/>
        <w:numPr>
          <w:ilvl w:val="1"/>
          <w:numId w:val="3"/>
        </w:numPr>
        <w:spacing w:after="200"/>
        <w:rPr>
          <w:rFonts w:cs="Arial"/>
          <w:snapToGrid w:val="0"/>
        </w:rPr>
      </w:pPr>
      <w:r w:rsidRPr="00104180">
        <w:rPr>
          <w:rFonts w:cs="Arial"/>
          <w:snapToGrid w:val="0"/>
        </w:rPr>
        <w:t xml:space="preserve">‘Carlingford’ </w:t>
      </w:r>
      <w:r w:rsidR="004631BA">
        <w:rPr>
          <w:rFonts w:cs="Arial"/>
          <w:snapToGrid w:val="0"/>
        </w:rPr>
        <w:t xml:space="preserve">was </w:t>
      </w:r>
      <w:r w:rsidRPr="00104180">
        <w:rPr>
          <w:rFonts w:cs="Arial"/>
          <w:snapToGrid w:val="0"/>
        </w:rPr>
        <w:t>captioned as ‘the city boss</w:t>
      </w:r>
      <w:r w:rsidR="00FF0BE8">
        <w:rPr>
          <w:rFonts w:cs="Arial"/>
          <w:snapToGrid w:val="0"/>
        </w:rPr>
        <w:t xml:space="preserve">’, </w:t>
      </w:r>
      <w:r w:rsidR="007C60DF">
        <w:rPr>
          <w:rFonts w:cs="Arial"/>
          <w:snapToGrid w:val="0"/>
        </w:rPr>
        <w:t xml:space="preserve"> </w:t>
      </w:r>
    </w:p>
    <w:p w14:paraId="490D9187" w14:textId="48B5E10C" w:rsidR="004631BA" w:rsidRDefault="005779B8" w:rsidP="004631BA">
      <w:pPr>
        <w:pStyle w:val="ACMATableText"/>
        <w:numPr>
          <w:ilvl w:val="1"/>
          <w:numId w:val="3"/>
        </w:numPr>
        <w:spacing w:after="200"/>
        <w:rPr>
          <w:rFonts w:cs="Arial"/>
          <w:snapToGrid w:val="0"/>
        </w:rPr>
      </w:pPr>
      <w:r>
        <w:rPr>
          <w:rFonts w:cs="Arial"/>
          <w:snapToGrid w:val="0"/>
        </w:rPr>
        <w:t xml:space="preserve">‘police’ </w:t>
      </w:r>
      <w:r w:rsidR="004631BA">
        <w:rPr>
          <w:rFonts w:cs="Arial"/>
          <w:snapToGrid w:val="0"/>
        </w:rPr>
        <w:t>was</w:t>
      </w:r>
      <w:r>
        <w:rPr>
          <w:rFonts w:cs="Arial"/>
          <w:snapToGrid w:val="0"/>
        </w:rPr>
        <w:t xml:space="preserve"> captioned as ‘lease in </w:t>
      </w:r>
      <w:r w:rsidR="007C60DF">
        <w:rPr>
          <w:rFonts w:cs="Arial"/>
          <w:snapToGrid w:val="0"/>
        </w:rPr>
        <w:t>‘</w:t>
      </w:r>
      <w:r w:rsidR="00C476B4">
        <w:rPr>
          <w:rFonts w:cs="Arial"/>
          <w:snapToGrid w:val="0"/>
        </w:rPr>
        <w:t xml:space="preserve">the </w:t>
      </w:r>
      <w:r w:rsidR="004631BA">
        <w:rPr>
          <w:rFonts w:cs="Arial"/>
          <w:snapToGrid w:val="0"/>
        </w:rPr>
        <w:t>police</w:t>
      </w:r>
      <w:r w:rsidR="00C476B4">
        <w:rPr>
          <w:rFonts w:cs="Arial"/>
          <w:snapToGrid w:val="0"/>
        </w:rPr>
        <w:t xml:space="preserve"> are promising to crack down on</w:t>
      </w:r>
      <w:r w:rsidR="00BC1991">
        <w:rPr>
          <w:rFonts w:cs="Arial"/>
          <w:snapToGrid w:val="0"/>
        </w:rPr>
        <w:t xml:space="preserve"> </w:t>
      </w:r>
      <w:r w:rsidR="00BC1991" w:rsidRPr="00BC1991">
        <w:rPr>
          <w:rFonts w:cs="Arial"/>
          <w:snapToGrid w:val="0"/>
        </w:rPr>
        <w:t>anyone hoping to make a quick buck at the disadvantage of other</w:t>
      </w:r>
      <w:r w:rsidR="00BC1991">
        <w:rPr>
          <w:rFonts w:cs="Arial"/>
          <w:snapToGrid w:val="0"/>
        </w:rPr>
        <w:t>s.</w:t>
      </w:r>
      <w:r w:rsidR="00C476B4">
        <w:rPr>
          <w:rFonts w:cs="Arial"/>
          <w:snapToGrid w:val="0"/>
        </w:rPr>
        <w:t>’</w:t>
      </w:r>
      <w:r w:rsidR="00FF0BE8">
        <w:rPr>
          <w:rFonts w:cs="Arial"/>
          <w:snapToGrid w:val="0"/>
        </w:rPr>
        <w:t xml:space="preserve"> </w:t>
      </w:r>
    </w:p>
    <w:p w14:paraId="3366DC0B" w14:textId="7DA4836E" w:rsidR="00E06C37" w:rsidRDefault="00B857DD" w:rsidP="00903E97">
      <w:pPr>
        <w:pStyle w:val="ACMATableText"/>
        <w:spacing w:after="200"/>
        <w:rPr>
          <w:rFonts w:cs="Arial"/>
        </w:rPr>
      </w:pPr>
      <w:bookmarkStart w:id="10" w:name="_Hlk4152190"/>
      <w:r>
        <w:rPr>
          <w:rFonts w:cs="Arial"/>
        </w:rPr>
        <w:t>Further</w:t>
      </w:r>
      <w:r w:rsidR="00C476B4">
        <w:rPr>
          <w:rFonts w:cs="Arial"/>
        </w:rPr>
        <w:t xml:space="preserve"> </w:t>
      </w:r>
      <w:r w:rsidR="00F54F94">
        <w:rPr>
          <w:rFonts w:cs="Arial"/>
        </w:rPr>
        <w:t>details</w:t>
      </w:r>
      <w:r w:rsidR="00C476B4">
        <w:rPr>
          <w:rFonts w:cs="Arial"/>
        </w:rPr>
        <w:t xml:space="preserve"> </w:t>
      </w:r>
      <w:r w:rsidR="00ED72D2" w:rsidRPr="001B0553">
        <w:rPr>
          <w:rFonts w:cs="Arial"/>
        </w:rPr>
        <w:t xml:space="preserve">of the identified captioning issues are provided in </w:t>
      </w:r>
      <w:r w:rsidR="00ED72D2" w:rsidRPr="007642EF">
        <w:rPr>
          <w:rFonts w:cs="Arial"/>
          <w:b/>
        </w:rPr>
        <w:t>Attachment</w:t>
      </w:r>
      <w:r w:rsidR="00045346" w:rsidRPr="007642EF">
        <w:rPr>
          <w:rFonts w:cs="Arial"/>
          <w:b/>
        </w:rPr>
        <w:t xml:space="preserve"> </w:t>
      </w:r>
      <w:bookmarkEnd w:id="10"/>
      <w:r w:rsidR="00616B39">
        <w:rPr>
          <w:rFonts w:cs="Arial"/>
          <w:b/>
        </w:rPr>
        <w:t>E</w:t>
      </w:r>
      <w:r w:rsidR="00ED72D2" w:rsidRPr="001B0553">
        <w:rPr>
          <w:rFonts w:cs="Arial"/>
        </w:rPr>
        <w:t>.</w:t>
      </w:r>
      <w:r w:rsidR="00045346">
        <w:rPr>
          <w:rFonts w:cs="Arial"/>
        </w:rPr>
        <w:t xml:space="preserve"> </w:t>
      </w:r>
      <w:r w:rsidR="00903E97">
        <w:rPr>
          <w:rFonts w:cs="Arial"/>
        </w:rPr>
        <w:t>T</w:t>
      </w:r>
      <w:r w:rsidR="00DA1491">
        <w:rPr>
          <w:rFonts w:cs="Arial"/>
        </w:rPr>
        <w:t xml:space="preserve">he ACMA has </w:t>
      </w:r>
      <w:r w:rsidR="003325C8">
        <w:rPr>
          <w:rFonts w:cs="Arial"/>
        </w:rPr>
        <w:t xml:space="preserve">made a finding </w:t>
      </w:r>
      <w:r w:rsidR="00DA1491">
        <w:rPr>
          <w:rFonts w:cs="Arial"/>
        </w:rPr>
        <w:t xml:space="preserve">that the cumulative effect of the issues relating to </w:t>
      </w:r>
      <w:r w:rsidR="00A76F18">
        <w:rPr>
          <w:rFonts w:cs="Arial"/>
        </w:rPr>
        <w:t xml:space="preserve">the </w:t>
      </w:r>
      <w:r w:rsidR="00F54F94">
        <w:rPr>
          <w:rFonts w:cs="Arial"/>
        </w:rPr>
        <w:t xml:space="preserve">quality of </w:t>
      </w:r>
      <w:r w:rsidR="00DA1491">
        <w:rPr>
          <w:rFonts w:cs="Arial"/>
        </w:rPr>
        <w:t>captioning</w:t>
      </w:r>
      <w:r w:rsidR="00A76F18">
        <w:rPr>
          <w:rFonts w:cs="Arial"/>
        </w:rPr>
        <w:t>,</w:t>
      </w:r>
      <w:r w:rsidR="00DA1491">
        <w:rPr>
          <w:rFonts w:cs="Arial"/>
        </w:rPr>
        <w:t xml:space="preserve"> outlined above </w:t>
      </w:r>
      <w:r w:rsidR="006133FA">
        <w:rPr>
          <w:rFonts w:cs="Arial"/>
        </w:rPr>
        <w:t xml:space="preserve">for each </w:t>
      </w:r>
      <w:r w:rsidR="00F54F94">
        <w:rPr>
          <w:rFonts w:cs="Arial"/>
        </w:rPr>
        <w:t xml:space="preserve">of the three </w:t>
      </w:r>
      <w:r w:rsidR="006133FA">
        <w:rPr>
          <w:rFonts w:cs="Arial"/>
        </w:rPr>
        <w:t>segment</w:t>
      </w:r>
      <w:r w:rsidR="00F54F94">
        <w:rPr>
          <w:rFonts w:cs="Arial"/>
        </w:rPr>
        <w:t>s</w:t>
      </w:r>
      <w:r w:rsidR="00A76F18">
        <w:rPr>
          <w:rFonts w:cs="Arial"/>
        </w:rPr>
        <w:t>,</w:t>
      </w:r>
      <w:r w:rsidR="00553F21">
        <w:rPr>
          <w:rFonts w:cs="Arial"/>
        </w:rPr>
        <w:t xml:space="preserve"> </w:t>
      </w:r>
      <w:r w:rsidR="00DA1491">
        <w:rPr>
          <w:rFonts w:cs="Arial"/>
        </w:rPr>
        <w:t xml:space="preserve">means that </w:t>
      </w:r>
      <w:r w:rsidR="006133FA">
        <w:rPr>
          <w:rFonts w:cs="Arial"/>
        </w:rPr>
        <w:t xml:space="preserve">each </w:t>
      </w:r>
      <w:r w:rsidR="00F54F94">
        <w:rPr>
          <w:rFonts w:cs="Arial"/>
        </w:rPr>
        <w:t xml:space="preserve">of </w:t>
      </w:r>
      <w:r w:rsidR="00A63629">
        <w:rPr>
          <w:rFonts w:cs="Arial"/>
        </w:rPr>
        <w:t xml:space="preserve">the segments </w:t>
      </w:r>
      <w:r w:rsidR="00DA1491">
        <w:rPr>
          <w:rFonts w:cs="Arial"/>
        </w:rPr>
        <w:t>did not meet the requirements of the Standard.</w:t>
      </w:r>
      <w:r w:rsidR="00C34F71">
        <w:rPr>
          <w:rFonts w:cs="Arial"/>
        </w:rPr>
        <w:t xml:space="preserve"> </w:t>
      </w:r>
      <w:r w:rsidR="00D716BB" w:rsidRPr="00D716BB">
        <w:rPr>
          <w:rFonts w:cs="Arial"/>
        </w:rPr>
        <w:t>The cumulative effect of the identified captioning issues in each segment would have made it difficult for viewers reliant on captions to follow the segment</w:t>
      </w:r>
      <w:r w:rsidR="00553F21">
        <w:rPr>
          <w:rFonts w:cs="Arial"/>
        </w:rPr>
        <w:t>, in the context of each relevant segment</w:t>
      </w:r>
      <w:r w:rsidR="002A517A">
        <w:rPr>
          <w:rFonts w:cs="Arial"/>
        </w:rPr>
        <w:t xml:space="preserve"> on its own</w:t>
      </w:r>
      <w:r w:rsidR="000D32A8">
        <w:rPr>
          <w:rFonts w:cs="Arial"/>
        </w:rPr>
        <w:t xml:space="preserve"> (subsection 6(c) of the Standard)</w:t>
      </w:r>
      <w:r w:rsidR="00E06C37">
        <w:rPr>
          <w:rFonts w:cs="Arial"/>
        </w:rPr>
        <w:t>.</w:t>
      </w:r>
    </w:p>
    <w:p w14:paraId="45EB1437" w14:textId="6A7F7DEC" w:rsidR="00AA4B4D" w:rsidRPr="00DA6292" w:rsidRDefault="00AF2D9A" w:rsidP="00AA4B4D">
      <w:pPr>
        <w:pStyle w:val="ACMABodyText"/>
        <w:spacing w:before="240"/>
        <w:rPr>
          <w:rFonts w:cs="Arial"/>
          <w:b/>
          <w:i/>
          <w:sz w:val="22"/>
        </w:rPr>
      </w:pPr>
      <w:r>
        <w:rPr>
          <w:b/>
          <w:i/>
        </w:rPr>
        <w:t xml:space="preserve">2. </w:t>
      </w:r>
      <w:r w:rsidR="005C7FDE">
        <w:rPr>
          <w:b/>
          <w:i/>
        </w:rPr>
        <w:t xml:space="preserve">Melbourne in Mourning </w:t>
      </w:r>
      <w:r w:rsidR="00C17B8B">
        <w:rPr>
          <w:b/>
          <w:i/>
        </w:rPr>
        <w:t>segments</w:t>
      </w:r>
    </w:p>
    <w:p w14:paraId="61779018" w14:textId="4EBAC03A" w:rsidR="00365B47" w:rsidRPr="0090796E" w:rsidRDefault="00ED4243" w:rsidP="00DD0A6C">
      <w:pPr>
        <w:suppressAutoHyphens/>
        <w:spacing w:before="0" w:line="240" w:lineRule="atLeast"/>
        <w:rPr>
          <w:rFonts w:cs="Arial"/>
          <w:snapToGrid w:val="0"/>
        </w:rPr>
      </w:pPr>
      <w:r>
        <w:rPr>
          <w:rFonts w:cs="Arial"/>
          <w:i w:val="0"/>
          <w:snapToGrid w:val="0"/>
          <w:szCs w:val="20"/>
        </w:rPr>
        <w:t xml:space="preserve">The ACMA </w:t>
      </w:r>
      <w:r w:rsidR="00702612">
        <w:rPr>
          <w:rFonts w:cs="Arial"/>
          <w:i w:val="0"/>
          <w:snapToGrid w:val="0"/>
          <w:szCs w:val="20"/>
        </w:rPr>
        <w:t xml:space="preserve">has </w:t>
      </w:r>
      <w:r>
        <w:rPr>
          <w:rFonts w:cs="Arial"/>
          <w:i w:val="0"/>
          <w:snapToGrid w:val="0"/>
          <w:szCs w:val="20"/>
        </w:rPr>
        <w:t xml:space="preserve">determined that </w:t>
      </w:r>
      <w:r w:rsidR="00AA4B4D" w:rsidRPr="0090796E">
        <w:rPr>
          <w:rFonts w:cs="Arial"/>
          <w:snapToGrid w:val="0"/>
        </w:rPr>
        <w:t xml:space="preserve">the captioning </w:t>
      </w:r>
      <w:r>
        <w:rPr>
          <w:rFonts w:cs="Arial"/>
          <w:snapToGrid w:val="0"/>
        </w:rPr>
        <w:t xml:space="preserve">for </w:t>
      </w:r>
      <w:r w:rsidR="005240F1">
        <w:rPr>
          <w:rFonts w:cs="Arial"/>
          <w:snapToGrid w:val="0"/>
        </w:rPr>
        <w:t>two</w:t>
      </w:r>
      <w:r w:rsidR="009E37CE" w:rsidRPr="0090796E">
        <w:rPr>
          <w:rFonts w:cs="Arial"/>
          <w:snapToGrid w:val="0"/>
        </w:rPr>
        <w:t xml:space="preserve"> distinct</w:t>
      </w:r>
      <w:r w:rsidR="00AA4B4D" w:rsidRPr="0090796E">
        <w:rPr>
          <w:rFonts w:cs="Arial"/>
          <w:snapToGrid w:val="0"/>
        </w:rPr>
        <w:t xml:space="preserve"> </w:t>
      </w:r>
      <w:r w:rsidR="00473DC3" w:rsidRPr="0090796E">
        <w:rPr>
          <w:rFonts w:cs="Arial"/>
          <w:snapToGrid w:val="0"/>
        </w:rPr>
        <w:t xml:space="preserve">news </w:t>
      </w:r>
      <w:r w:rsidR="00AC243D">
        <w:rPr>
          <w:rFonts w:cs="Arial"/>
          <w:snapToGrid w:val="0"/>
        </w:rPr>
        <w:t>segments</w:t>
      </w:r>
      <w:r w:rsidR="009E37CE" w:rsidRPr="0090796E">
        <w:rPr>
          <w:rFonts w:cs="Arial"/>
          <w:snapToGrid w:val="0"/>
        </w:rPr>
        <w:t xml:space="preserve"> on </w:t>
      </w:r>
      <w:r w:rsidR="00473DC3" w:rsidRPr="0090796E">
        <w:rPr>
          <w:rFonts w:cs="Arial"/>
          <w:snapToGrid w:val="0"/>
        </w:rPr>
        <w:t xml:space="preserve">‘Melbourne in Mourning’ </w:t>
      </w:r>
      <w:r w:rsidR="00B95214">
        <w:rPr>
          <w:rFonts w:cs="Arial"/>
          <w:snapToGrid w:val="0"/>
        </w:rPr>
        <w:t>with</w:t>
      </w:r>
      <w:r w:rsidR="00473DC3" w:rsidRPr="0090796E">
        <w:rPr>
          <w:rFonts w:cs="Arial"/>
          <w:snapToGrid w:val="0"/>
        </w:rPr>
        <w:t xml:space="preserve">in </w:t>
      </w:r>
      <w:r w:rsidR="00AA4B4D" w:rsidRPr="0090796E">
        <w:rPr>
          <w:rFonts w:cs="Arial"/>
          <w:snapToGrid w:val="0"/>
        </w:rPr>
        <w:t>the program</w:t>
      </w:r>
      <w:r w:rsidR="00365B47" w:rsidRPr="0090796E">
        <w:rPr>
          <w:rFonts w:cs="Arial"/>
          <w:snapToGrid w:val="0"/>
        </w:rPr>
        <w:t xml:space="preserve">, broadcast at </w:t>
      </w:r>
      <w:r w:rsidR="00E731F0">
        <w:rPr>
          <w:rFonts w:cs="Arial"/>
          <w:snapToGrid w:val="0"/>
        </w:rPr>
        <w:t>0</w:t>
      </w:r>
      <w:r w:rsidR="00365B47" w:rsidRPr="0090796E">
        <w:rPr>
          <w:rFonts w:cs="Arial"/>
          <w:snapToGrid w:val="0"/>
        </w:rPr>
        <w:t>5</w:t>
      </w:r>
      <w:r w:rsidR="00E731F0">
        <w:rPr>
          <w:rFonts w:cs="Arial"/>
          <w:snapToGrid w:val="0"/>
        </w:rPr>
        <w:t>:</w:t>
      </w:r>
      <w:r w:rsidR="00365B47" w:rsidRPr="0090796E">
        <w:rPr>
          <w:rFonts w:cs="Arial"/>
          <w:snapToGrid w:val="0"/>
        </w:rPr>
        <w:t>31</w:t>
      </w:r>
      <w:r w:rsidR="00E731F0">
        <w:rPr>
          <w:rFonts w:cs="Arial"/>
          <w:snapToGrid w:val="0"/>
        </w:rPr>
        <w:t xml:space="preserve"> –</w:t>
      </w:r>
      <w:r w:rsidR="00E11D8D">
        <w:rPr>
          <w:rFonts w:cs="Arial"/>
          <w:snapToGrid w:val="0"/>
        </w:rPr>
        <w:t xml:space="preserve"> </w:t>
      </w:r>
      <w:r w:rsidR="00E731F0">
        <w:rPr>
          <w:rFonts w:cs="Arial"/>
          <w:snapToGrid w:val="0"/>
        </w:rPr>
        <w:t>0</w:t>
      </w:r>
      <w:r w:rsidR="00365B47" w:rsidRPr="0090796E">
        <w:rPr>
          <w:rFonts w:cs="Arial"/>
          <w:snapToGrid w:val="0"/>
        </w:rPr>
        <w:t>5</w:t>
      </w:r>
      <w:r w:rsidR="00E731F0">
        <w:rPr>
          <w:rFonts w:cs="Arial"/>
          <w:snapToGrid w:val="0"/>
        </w:rPr>
        <w:t>:</w:t>
      </w:r>
      <w:r w:rsidR="00365B47" w:rsidRPr="0090796E">
        <w:rPr>
          <w:rFonts w:cs="Arial"/>
          <w:snapToGrid w:val="0"/>
        </w:rPr>
        <w:t>33</w:t>
      </w:r>
      <w:r w:rsidR="00E11D8D">
        <w:rPr>
          <w:rFonts w:cs="Arial"/>
          <w:snapToGrid w:val="0"/>
        </w:rPr>
        <w:t xml:space="preserve"> am</w:t>
      </w:r>
      <w:r w:rsidR="00051793">
        <w:rPr>
          <w:rFonts w:cs="Arial"/>
          <w:snapToGrid w:val="0"/>
        </w:rPr>
        <w:t xml:space="preserve"> and </w:t>
      </w:r>
      <w:r w:rsidR="00E731F0">
        <w:rPr>
          <w:rFonts w:cs="Arial"/>
          <w:snapToGrid w:val="0"/>
        </w:rPr>
        <w:t>0</w:t>
      </w:r>
      <w:r w:rsidR="00365B47" w:rsidRPr="0090796E">
        <w:rPr>
          <w:rFonts w:cs="Arial"/>
          <w:snapToGrid w:val="0"/>
        </w:rPr>
        <w:t>7</w:t>
      </w:r>
      <w:r w:rsidR="00E731F0">
        <w:rPr>
          <w:rFonts w:cs="Arial"/>
          <w:snapToGrid w:val="0"/>
        </w:rPr>
        <w:t>:</w:t>
      </w:r>
      <w:r w:rsidR="00365B47" w:rsidRPr="0090796E">
        <w:rPr>
          <w:rFonts w:cs="Arial"/>
          <w:snapToGrid w:val="0"/>
        </w:rPr>
        <w:t>15</w:t>
      </w:r>
      <w:r w:rsidR="00051793">
        <w:rPr>
          <w:rFonts w:cs="Arial"/>
          <w:snapToGrid w:val="0"/>
        </w:rPr>
        <w:t xml:space="preserve"> – </w:t>
      </w:r>
      <w:r w:rsidR="00E731F0">
        <w:rPr>
          <w:rFonts w:cs="Arial"/>
          <w:snapToGrid w:val="0"/>
        </w:rPr>
        <w:t>0</w:t>
      </w:r>
      <w:r w:rsidR="00365B47" w:rsidRPr="0090796E">
        <w:rPr>
          <w:rFonts w:cs="Arial"/>
          <w:snapToGrid w:val="0"/>
        </w:rPr>
        <w:t>7</w:t>
      </w:r>
      <w:r w:rsidR="00E731F0">
        <w:rPr>
          <w:rFonts w:cs="Arial"/>
          <w:snapToGrid w:val="0"/>
        </w:rPr>
        <w:t>:</w:t>
      </w:r>
      <w:r w:rsidR="00365B47" w:rsidRPr="0090796E">
        <w:rPr>
          <w:rFonts w:cs="Arial"/>
          <w:snapToGrid w:val="0"/>
        </w:rPr>
        <w:t>18</w:t>
      </w:r>
      <w:r w:rsidR="00E11D8D">
        <w:rPr>
          <w:rFonts w:cs="Arial"/>
          <w:snapToGrid w:val="0"/>
        </w:rPr>
        <w:t xml:space="preserve"> am</w:t>
      </w:r>
      <w:r w:rsidR="00C02F6D" w:rsidRPr="0090796E">
        <w:rPr>
          <w:rFonts w:cs="Arial"/>
          <w:snapToGrid w:val="0"/>
        </w:rPr>
        <w:t xml:space="preserve"> </w:t>
      </w:r>
      <w:r w:rsidR="00E00D88">
        <w:rPr>
          <w:rFonts w:cs="Arial"/>
          <w:snapToGrid w:val="0"/>
        </w:rPr>
        <w:t xml:space="preserve">(total duration </w:t>
      </w:r>
      <w:r w:rsidR="00051793">
        <w:rPr>
          <w:rFonts w:cs="Arial"/>
          <w:snapToGrid w:val="0"/>
        </w:rPr>
        <w:t>five</w:t>
      </w:r>
      <w:r w:rsidR="00E00D88">
        <w:rPr>
          <w:rFonts w:cs="Arial"/>
          <w:snapToGrid w:val="0"/>
        </w:rPr>
        <w:t xml:space="preserve"> minutes</w:t>
      </w:r>
      <w:r w:rsidR="00285B82">
        <w:rPr>
          <w:rFonts w:cs="Arial"/>
          <w:snapToGrid w:val="0"/>
        </w:rPr>
        <w:t>)</w:t>
      </w:r>
      <w:r w:rsidR="00547263">
        <w:rPr>
          <w:rFonts w:cs="Arial"/>
          <w:snapToGrid w:val="0"/>
        </w:rPr>
        <w:t>,</w:t>
      </w:r>
      <w:r>
        <w:rPr>
          <w:i w:val="0"/>
        </w:rPr>
        <w:t xml:space="preserve"> did not meet the Standard</w:t>
      </w:r>
      <w:r w:rsidR="0011696D">
        <w:rPr>
          <w:i w:val="0"/>
        </w:rPr>
        <w:t xml:space="preserve">’s </w:t>
      </w:r>
      <w:r w:rsidR="00285B82">
        <w:rPr>
          <w:rFonts w:cs="Arial"/>
          <w:i w:val="0"/>
          <w:snapToGrid w:val="0"/>
          <w:szCs w:val="20"/>
        </w:rPr>
        <w:t xml:space="preserve">requirements relating to </w:t>
      </w:r>
      <w:r w:rsidR="0011696D">
        <w:rPr>
          <w:rFonts w:cs="Arial"/>
          <w:i w:val="0"/>
          <w:snapToGrid w:val="0"/>
          <w:szCs w:val="20"/>
        </w:rPr>
        <w:t>accuracy and comprehensibility</w:t>
      </w:r>
      <w:r>
        <w:rPr>
          <w:rFonts w:cs="Arial"/>
          <w:i w:val="0"/>
          <w:snapToGrid w:val="0"/>
          <w:szCs w:val="20"/>
        </w:rPr>
        <w:t xml:space="preserve">. Examples of identified issues are set out below. </w:t>
      </w:r>
    </w:p>
    <w:p w14:paraId="50A58435" w14:textId="1805D5F7" w:rsidR="00B42D85" w:rsidRPr="003163B3" w:rsidRDefault="00B42D85" w:rsidP="003163B3">
      <w:pPr>
        <w:pStyle w:val="ACMATableText"/>
        <w:spacing w:after="200"/>
        <w:ind w:firstLine="851"/>
        <w:rPr>
          <w:b/>
          <w:i/>
        </w:rPr>
      </w:pPr>
      <w:r w:rsidRPr="003163B3">
        <w:rPr>
          <w:b/>
          <w:i/>
        </w:rPr>
        <w:lastRenderedPageBreak/>
        <w:t>2a</w:t>
      </w:r>
      <w:r w:rsidR="00FB48AE">
        <w:rPr>
          <w:b/>
          <w:i/>
        </w:rPr>
        <w:t>.</w:t>
      </w:r>
      <w:r w:rsidRPr="003163B3">
        <w:rPr>
          <w:b/>
          <w:i/>
        </w:rPr>
        <w:t xml:space="preserve"> Melbourne in Mourning </w:t>
      </w:r>
      <w:r w:rsidR="00667514">
        <w:rPr>
          <w:b/>
          <w:i/>
        </w:rPr>
        <w:t>(</w:t>
      </w:r>
      <w:r w:rsidR="00B70CA7">
        <w:rPr>
          <w:b/>
          <w:i/>
        </w:rPr>
        <w:t>0</w:t>
      </w:r>
      <w:r w:rsidRPr="003163B3">
        <w:rPr>
          <w:b/>
          <w:i/>
        </w:rPr>
        <w:t>5</w:t>
      </w:r>
      <w:r w:rsidR="00B70CA7">
        <w:rPr>
          <w:b/>
          <w:i/>
        </w:rPr>
        <w:t>:</w:t>
      </w:r>
      <w:r w:rsidRPr="003163B3">
        <w:rPr>
          <w:b/>
          <w:i/>
        </w:rPr>
        <w:t xml:space="preserve">31 – </w:t>
      </w:r>
      <w:r w:rsidR="00B70CA7">
        <w:rPr>
          <w:b/>
          <w:i/>
        </w:rPr>
        <w:t>0</w:t>
      </w:r>
      <w:r w:rsidRPr="003163B3">
        <w:rPr>
          <w:b/>
          <w:i/>
        </w:rPr>
        <w:t>5</w:t>
      </w:r>
      <w:r w:rsidR="00B70CA7">
        <w:rPr>
          <w:b/>
          <w:i/>
        </w:rPr>
        <w:t>:</w:t>
      </w:r>
      <w:r w:rsidRPr="003163B3">
        <w:rPr>
          <w:b/>
          <w:i/>
        </w:rPr>
        <w:t>33</w:t>
      </w:r>
      <w:r w:rsidR="00E11D8D">
        <w:rPr>
          <w:b/>
          <w:i/>
        </w:rPr>
        <w:t xml:space="preserve"> am</w:t>
      </w:r>
      <w:r w:rsidR="00667514">
        <w:rPr>
          <w:b/>
          <w:i/>
        </w:rPr>
        <w:t>)</w:t>
      </w:r>
    </w:p>
    <w:p w14:paraId="4F3EC397" w14:textId="68AD130A" w:rsidR="00B2749B" w:rsidRDefault="00940BA7" w:rsidP="00B2749B">
      <w:pPr>
        <w:pStyle w:val="ACMATableText"/>
        <w:numPr>
          <w:ilvl w:val="0"/>
          <w:numId w:val="3"/>
        </w:numPr>
        <w:spacing w:after="200"/>
        <w:rPr>
          <w:rFonts w:cs="Arial"/>
          <w:snapToGrid w:val="0"/>
        </w:rPr>
      </w:pPr>
      <w:r>
        <w:rPr>
          <w:rFonts w:cs="Arial"/>
          <w:snapToGrid w:val="0"/>
          <w:u w:val="single"/>
        </w:rPr>
        <w:t>Accuracy</w:t>
      </w:r>
      <w:r w:rsidRPr="0074717C">
        <w:rPr>
          <w:rFonts w:cs="Arial"/>
          <w:snapToGrid w:val="0"/>
          <w:u w:val="single"/>
        </w:rPr>
        <w:t xml:space="preserve"> </w:t>
      </w:r>
      <w:r w:rsidR="005D3FBB" w:rsidRPr="0074717C">
        <w:rPr>
          <w:rFonts w:cs="Arial"/>
          <w:snapToGrid w:val="0"/>
          <w:u w:val="single"/>
        </w:rPr>
        <w:t xml:space="preserve">– </w:t>
      </w:r>
      <w:r w:rsidR="00C36E31">
        <w:rPr>
          <w:rFonts w:cs="Arial"/>
          <w:snapToGrid w:val="0"/>
          <w:u w:val="single"/>
        </w:rPr>
        <w:t>Some key information not captioned or not accurately captioned</w:t>
      </w:r>
      <w:r w:rsidR="00EE504E">
        <w:rPr>
          <w:rFonts w:cs="Arial"/>
          <w:snapToGrid w:val="0"/>
          <w:u w:val="single"/>
        </w:rPr>
        <w:t xml:space="preserve"> (paragraphs 8(b)(i) and (i</w:t>
      </w:r>
      <w:r w:rsidR="00692ADC">
        <w:rPr>
          <w:rFonts w:cs="Arial"/>
          <w:snapToGrid w:val="0"/>
          <w:u w:val="single"/>
        </w:rPr>
        <w:t>i</w:t>
      </w:r>
      <w:r w:rsidR="00EE504E">
        <w:rPr>
          <w:rFonts w:cs="Arial"/>
          <w:snapToGrid w:val="0"/>
          <w:u w:val="single"/>
        </w:rPr>
        <w:t>i) of the Standard)</w:t>
      </w:r>
      <w:r w:rsidR="001E7660">
        <w:rPr>
          <w:rFonts w:cs="Arial"/>
          <w:snapToGrid w:val="0"/>
        </w:rPr>
        <w:t>:</w:t>
      </w:r>
    </w:p>
    <w:p w14:paraId="743A0614" w14:textId="6E65DD4A" w:rsidR="00AA4B4D" w:rsidRDefault="00C02F6D" w:rsidP="005D3FBB">
      <w:pPr>
        <w:pStyle w:val="ACMATableText"/>
        <w:numPr>
          <w:ilvl w:val="1"/>
          <w:numId w:val="3"/>
        </w:numPr>
        <w:spacing w:after="200"/>
        <w:rPr>
          <w:rFonts w:cs="Arial"/>
          <w:snapToGrid w:val="0"/>
        </w:rPr>
      </w:pPr>
      <w:r w:rsidRPr="0067527B">
        <w:rPr>
          <w:rFonts w:cs="Arial"/>
          <w:snapToGrid w:val="0"/>
        </w:rPr>
        <w:t>‘Everyone deserves to have the right to get home safe, no matter where they are, no matter now late they’re going out, whatever it may be</w:t>
      </w:r>
      <w:r w:rsidR="00F23858">
        <w:rPr>
          <w:rFonts w:cs="Arial"/>
          <w:snapToGrid w:val="0"/>
        </w:rPr>
        <w:t xml:space="preserve">’ </w:t>
      </w:r>
      <w:r w:rsidRPr="0067527B">
        <w:rPr>
          <w:rFonts w:cs="Arial"/>
          <w:snapToGrid w:val="0"/>
        </w:rPr>
        <w:t>was captioned as ‘No matter where they are. No matter how late they’re going out. Whatever it may be’</w:t>
      </w:r>
      <w:r w:rsidR="005D3FBB">
        <w:rPr>
          <w:rFonts w:cs="Arial"/>
          <w:snapToGrid w:val="0"/>
        </w:rPr>
        <w:t xml:space="preserve">. </w:t>
      </w:r>
    </w:p>
    <w:p w14:paraId="323AA2FF" w14:textId="2C1D0D62" w:rsidR="0069238C" w:rsidRDefault="0069238C" w:rsidP="005D3FBB">
      <w:pPr>
        <w:pStyle w:val="ACMATableText"/>
        <w:numPr>
          <w:ilvl w:val="1"/>
          <w:numId w:val="3"/>
        </w:numPr>
        <w:spacing w:after="200"/>
        <w:rPr>
          <w:rFonts w:cs="Arial"/>
          <w:snapToGrid w:val="0"/>
        </w:rPr>
      </w:pPr>
      <w:r>
        <w:rPr>
          <w:rFonts w:cs="Arial"/>
          <w:snapToGrid w:val="0"/>
        </w:rPr>
        <w:t>‘</w:t>
      </w:r>
      <w:r w:rsidRPr="0069238C">
        <w:rPr>
          <w:rFonts w:cs="Arial"/>
          <w:snapToGrid w:val="0"/>
        </w:rPr>
        <w:t xml:space="preserve">The Victorian coroner is expected to release Aiia’s body later this afternoon so that her family and Israeli officials can begin that repatriation process, Nat.’ </w:t>
      </w:r>
      <w:r>
        <w:rPr>
          <w:rFonts w:cs="Arial"/>
          <w:snapToGrid w:val="0"/>
        </w:rPr>
        <w:t>was</w:t>
      </w:r>
      <w:r w:rsidRPr="0069238C">
        <w:rPr>
          <w:rFonts w:cs="Arial"/>
          <w:snapToGrid w:val="0"/>
        </w:rPr>
        <w:t xml:space="preserve"> captioned as ‘The Victorian coroner is expected to release details this afternoon. That will mean that the family and the officials can organise a repatriation process for her body’</w:t>
      </w:r>
      <w:r>
        <w:rPr>
          <w:rFonts w:cs="Arial"/>
          <w:snapToGrid w:val="0"/>
        </w:rPr>
        <w:t>.</w:t>
      </w:r>
    </w:p>
    <w:p w14:paraId="2DB8A8C0" w14:textId="7D0C45DF" w:rsidR="001136BC" w:rsidRPr="00DD0A6C" w:rsidRDefault="005D3FBB" w:rsidP="00DD0A6C">
      <w:pPr>
        <w:pStyle w:val="ACMATableText"/>
        <w:numPr>
          <w:ilvl w:val="0"/>
          <w:numId w:val="3"/>
        </w:numPr>
        <w:spacing w:after="200"/>
        <w:rPr>
          <w:rFonts w:cs="Arial"/>
          <w:snapToGrid w:val="0"/>
          <w:u w:val="single"/>
        </w:rPr>
      </w:pPr>
      <w:r w:rsidRPr="005D3FBB">
        <w:rPr>
          <w:rFonts w:cs="Arial"/>
          <w:snapToGrid w:val="0"/>
          <w:u w:val="single"/>
        </w:rPr>
        <w:t>Comprehensibility</w:t>
      </w:r>
      <w:r w:rsidR="005534A4">
        <w:rPr>
          <w:rFonts w:cs="Arial"/>
          <w:snapToGrid w:val="0"/>
          <w:u w:val="single"/>
        </w:rPr>
        <w:t xml:space="preserve"> </w:t>
      </w:r>
      <w:r w:rsidR="005534A4" w:rsidRPr="00AC0CEC">
        <w:rPr>
          <w:rFonts w:cs="Arial"/>
          <w:snapToGrid w:val="0"/>
          <w:u w:val="single"/>
        </w:rPr>
        <w:t>–</w:t>
      </w:r>
      <w:r w:rsidRPr="005D3FBB">
        <w:rPr>
          <w:rFonts w:cs="Arial"/>
          <w:snapToGrid w:val="0"/>
          <w:u w:val="single"/>
        </w:rPr>
        <w:t xml:space="preserve"> Captions </w:t>
      </w:r>
      <w:r w:rsidR="00354023">
        <w:rPr>
          <w:rFonts w:cs="Arial"/>
          <w:snapToGrid w:val="0"/>
          <w:u w:val="single"/>
        </w:rPr>
        <w:t>d</w:t>
      </w:r>
      <w:r w:rsidR="00974F05">
        <w:rPr>
          <w:rFonts w:cs="Arial"/>
          <w:snapToGrid w:val="0"/>
          <w:u w:val="single"/>
        </w:rPr>
        <w:t>o</w:t>
      </w:r>
      <w:r w:rsidR="00354023">
        <w:rPr>
          <w:rFonts w:cs="Arial"/>
          <w:snapToGrid w:val="0"/>
          <w:u w:val="single"/>
        </w:rPr>
        <w:t xml:space="preserve"> </w:t>
      </w:r>
      <w:r w:rsidRPr="005D3FBB">
        <w:rPr>
          <w:rFonts w:cs="Arial"/>
          <w:snapToGrid w:val="0"/>
          <w:u w:val="single"/>
        </w:rPr>
        <w:t xml:space="preserve">not stay </w:t>
      </w:r>
      <w:r w:rsidR="00974F05">
        <w:rPr>
          <w:rFonts w:cs="Arial"/>
          <w:snapToGrid w:val="0"/>
          <w:u w:val="single"/>
        </w:rPr>
        <w:t>long enough</w:t>
      </w:r>
      <w:r w:rsidRPr="005D3FBB">
        <w:rPr>
          <w:rFonts w:cs="Arial"/>
          <w:snapToGrid w:val="0"/>
          <w:u w:val="single"/>
        </w:rPr>
        <w:t xml:space="preserve"> to enable viewers to read them</w:t>
      </w:r>
      <w:r w:rsidR="00EE504E">
        <w:rPr>
          <w:rFonts w:cs="Arial"/>
          <w:snapToGrid w:val="0"/>
          <w:u w:val="single"/>
        </w:rPr>
        <w:t xml:space="preserve"> (paragraph 9(b)(ii) </w:t>
      </w:r>
      <w:r w:rsidR="00392324">
        <w:rPr>
          <w:rFonts w:cs="Arial"/>
          <w:snapToGrid w:val="0"/>
          <w:u w:val="single"/>
        </w:rPr>
        <w:t xml:space="preserve">and (iii) </w:t>
      </w:r>
      <w:r w:rsidR="00EE504E">
        <w:rPr>
          <w:rFonts w:cs="Arial"/>
          <w:snapToGrid w:val="0"/>
          <w:u w:val="single"/>
        </w:rPr>
        <w:t>of the Standard)</w:t>
      </w:r>
      <w:r w:rsidRPr="005D3FBB">
        <w:rPr>
          <w:rFonts w:cs="Arial"/>
          <w:snapToGrid w:val="0"/>
          <w:u w:val="single"/>
        </w:rPr>
        <w:t>:</w:t>
      </w:r>
      <w:r w:rsidRPr="00DD0A6C">
        <w:rPr>
          <w:rFonts w:cs="Arial"/>
          <w:snapToGrid w:val="0"/>
          <w:u w:val="single"/>
        </w:rPr>
        <w:t xml:space="preserve"> </w:t>
      </w:r>
    </w:p>
    <w:p w14:paraId="7F655EEA" w14:textId="1D8FEEE5" w:rsidR="002610A0" w:rsidRPr="00DD0A6C" w:rsidRDefault="00FF05F4" w:rsidP="00DD0A6C">
      <w:pPr>
        <w:pStyle w:val="ACMATableText"/>
        <w:numPr>
          <w:ilvl w:val="1"/>
          <w:numId w:val="3"/>
        </w:numPr>
        <w:spacing w:after="200"/>
        <w:rPr>
          <w:rFonts w:cs="Arial"/>
          <w:snapToGrid w:val="0"/>
        </w:rPr>
      </w:pPr>
      <w:r>
        <w:rPr>
          <w:rFonts w:cs="Arial"/>
          <w:snapToGrid w:val="0"/>
        </w:rPr>
        <w:t>There was a d</w:t>
      </w:r>
      <w:r w:rsidR="005D3FBB" w:rsidRPr="005D3FBB">
        <w:rPr>
          <w:rFonts w:cs="Arial"/>
          <w:snapToGrid w:val="0"/>
        </w:rPr>
        <w:t>elay in captioning when the host beg</w:t>
      </w:r>
      <w:r w:rsidR="004D41DB">
        <w:rPr>
          <w:rFonts w:cs="Arial"/>
          <w:snapToGrid w:val="0"/>
        </w:rPr>
        <w:t>an</w:t>
      </w:r>
      <w:r w:rsidR="005D3FBB" w:rsidRPr="005D3FBB">
        <w:rPr>
          <w:rFonts w:cs="Arial"/>
          <w:snapToGrid w:val="0"/>
        </w:rPr>
        <w:t xml:space="preserve"> speaking to </w:t>
      </w:r>
      <w:r w:rsidR="004D41DB">
        <w:rPr>
          <w:rFonts w:cs="Arial"/>
          <w:snapToGrid w:val="0"/>
        </w:rPr>
        <w:t xml:space="preserve">the </w:t>
      </w:r>
      <w:r w:rsidR="005D3FBB" w:rsidRPr="005D3FBB">
        <w:rPr>
          <w:rFonts w:cs="Arial"/>
          <w:snapToGrid w:val="0"/>
        </w:rPr>
        <w:t>reporter. Captioning then bec</w:t>
      </w:r>
      <w:r w:rsidR="004D41DB">
        <w:rPr>
          <w:rFonts w:cs="Arial"/>
          <w:snapToGrid w:val="0"/>
        </w:rPr>
        <w:t>a</w:t>
      </w:r>
      <w:r w:rsidR="005D3FBB" w:rsidRPr="005D3FBB">
        <w:rPr>
          <w:rFonts w:cs="Arial"/>
          <w:snapToGrid w:val="0"/>
        </w:rPr>
        <w:t>me very fast to catch up and d</w:t>
      </w:r>
      <w:r w:rsidR="004D41DB">
        <w:rPr>
          <w:rFonts w:cs="Arial"/>
          <w:snapToGrid w:val="0"/>
        </w:rPr>
        <w:t>id</w:t>
      </w:r>
      <w:r w:rsidR="005D3FBB" w:rsidRPr="005D3FBB">
        <w:rPr>
          <w:rFonts w:cs="Arial"/>
          <w:snapToGrid w:val="0"/>
        </w:rPr>
        <w:t xml:space="preserve"> not flow smoothly, making it difficult to read and follow what </w:t>
      </w:r>
      <w:r w:rsidR="004D41DB">
        <w:rPr>
          <w:rFonts w:cs="Arial"/>
          <w:snapToGrid w:val="0"/>
        </w:rPr>
        <w:t>was</w:t>
      </w:r>
      <w:r w:rsidR="005D3FBB" w:rsidRPr="005D3FBB">
        <w:rPr>
          <w:rFonts w:cs="Arial"/>
          <w:snapToGrid w:val="0"/>
        </w:rPr>
        <w:t xml:space="preserve"> being said</w:t>
      </w:r>
      <w:r w:rsidR="005F40E8">
        <w:rPr>
          <w:rFonts w:cs="Arial"/>
          <w:snapToGrid w:val="0"/>
        </w:rPr>
        <w:t xml:space="preserve"> (timestamp</w:t>
      </w:r>
      <w:r w:rsidR="00164DF5">
        <w:rPr>
          <w:rFonts w:cs="Arial"/>
          <w:snapToGrid w:val="0"/>
        </w:rPr>
        <w:t>:</w:t>
      </w:r>
      <w:r w:rsidR="005F40E8">
        <w:rPr>
          <w:rFonts w:cs="Arial"/>
          <w:snapToGrid w:val="0"/>
        </w:rPr>
        <w:t xml:space="preserve"> 02:</w:t>
      </w:r>
      <w:r w:rsidR="00DA1A50">
        <w:rPr>
          <w:rFonts w:cs="Arial"/>
          <w:snapToGrid w:val="0"/>
        </w:rPr>
        <w:t>23</w:t>
      </w:r>
      <w:r w:rsidR="005F40E8">
        <w:rPr>
          <w:rFonts w:cs="Arial"/>
          <w:snapToGrid w:val="0"/>
        </w:rPr>
        <w:t xml:space="preserve"> – 02:</w:t>
      </w:r>
      <w:r w:rsidR="00DA1A50">
        <w:rPr>
          <w:rFonts w:cs="Arial"/>
          <w:snapToGrid w:val="0"/>
        </w:rPr>
        <w:t>37</w:t>
      </w:r>
      <w:r w:rsidR="005F40E8">
        <w:rPr>
          <w:rFonts w:cs="Arial"/>
          <w:snapToGrid w:val="0"/>
        </w:rPr>
        <w:t xml:space="preserve"> of File 1)</w:t>
      </w:r>
      <w:r w:rsidR="005D3FBB" w:rsidRPr="005D3FBB">
        <w:rPr>
          <w:rFonts w:cs="Arial"/>
          <w:snapToGrid w:val="0"/>
        </w:rPr>
        <w:t>.</w:t>
      </w:r>
      <w:r w:rsidR="00DA1A50">
        <w:rPr>
          <w:rFonts w:cs="Arial"/>
          <w:snapToGrid w:val="0"/>
        </w:rPr>
        <w:t xml:space="preserve"> For example, </w:t>
      </w:r>
      <w:r w:rsidR="00722356">
        <w:rPr>
          <w:rFonts w:cs="Arial"/>
          <w:snapToGrid w:val="0"/>
        </w:rPr>
        <w:t xml:space="preserve">the captions </w:t>
      </w:r>
      <w:r w:rsidR="00F23858">
        <w:rPr>
          <w:rFonts w:cs="Arial"/>
          <w:snapToGrid w:val="0"/>
        </w:rPr>
        <w:t>‘</w:t>
      </w:r>
      <w:r w:rsidR="002610A0" w:rsidRPr="00DD0A6C">
        <w:rPr>
          <w:rFonts w:cs="Arial"/>
          <w:snapToGrid w:val="0"/>
        </w:rPr>
        <w:t xml:space="preserve">It has been a </w:t>
      </w:r>
      <w:proofErr w:type="gramStart"/>
      <w:r w:rsidR="002610A0" w:rsidRPr="00DD0A6C">
        <w:rPr>
          <w:rFonts w:cs="Arial"/>
          <w:snapToGrid w:val="0"/>
        </w:rPr>
        <w:t>long weekend other vigils</w:t>
      </w:r>
      <w:proofErr w:type="gramEnd"/>
      <w:r w:rsidR="002610A0" w:rsidRPr="00DD0A6C">
        <w:rPr>
          <w:rFonts w:cs="Arial"/>
          <w:snapToGrid w:val="0"/>
        </w:rPr>
        <w:t xml:space="preserve"> for </w:t>
      </w:r>
      <w:r w:rsidR="00A94A50" w:rsidRPr="00DD0A6C">
        <w:rPr>
          <w:rFonts w:cs="Arial"/>
          <w:snapToGrid w:val="0"/>
        </w:rPr>
        <w:t xml:space="preserve">her </w:t>
      </w:r>
      <w:r w:rsidR="002610A0" w:rsidRPr="00DD0A6C">
        <w:rPr>
          <w:rFonts w:cs="Arial"/>
          <w:snapToGrid w:val="0"/>
        </w:rPr>
        <w:t>both her</w:t>
      </w:r>
      <w:r w:rsidR="00A94A50" w:rsidRPr="00DD0A6C">
        <w:rPr>
          <w:rFonts w:cs="Arial"/>
          <w:snapToGrid w:val="0"/>
        </w:rPr>
        <w:t>e</w:t>
      </w:r>
      <w:r w:rsidR="002610A0" w:rsidRPr="00DD0A6C">
        <w:rPr>
          <w:rFonts w:cs="Arial"/>
          <w:snapToGrid w:val="0"/>
        </w:rPr>
        <w:t xml:space="preserve"> in Melbourne and overseas in Israel</w:t>
      </w:r>
      <w:r w:rsidR="00A94A50" w:rsidRPr="00DD0A6C">
        <w:rPr>
          <w:rFonts w:cs="Arial"/>
          <w:snapToGrid w:val="0"/>
        </w:rPr>
        <w:t xml:space="preserve"> for her family. A very long 48 </w:t>
      </w:r>
      <w:proofErr w:type="gramStart"/>
      <w:r w:rsidR="00A94A50" w:rsidRPr="00DD0A6C">
        <w:rPr>
          <w:rFonts w:cs="Arial"/>
          <w:snapToGrid w:val="0"/>
        </w:rPr>
        <w:t>hours</w:t>
      </w:r>
      <w:r w:rsidR="002610A0" w:rsidRPr="00DD0A6C">
        <w:rPr>
          <w:rFonts w:cs="Arial"/>
          <w:snapToGrid w:val="0"/>
        </w:rPr>
        <w:t>’</w:t>
      </w:r>
      <w:proofErr w:type="gramEnd"/>
      <w:r w:rsidR="002610A0" w:rsidRPr="00DD0A6C">
        <w:rPr>
          <w:rFonts w:cs="Arial"/>
          <w:snapToGrid w:val="0"/>
        </w:rPr>
        <w:t xml:space="preserve"> </w:t>
      </w:r>
      <w:r w:rsidR="0036213E" w:rsidRPr="00DD0A6C">
        <w:rPr>
          <w:rFonts w:cs="Arial"/>
          <w:snapToGrid w:val="0"/>
        </w:rPr>
        <w:t xml:space="preserve">were fast and did not flow smoothly. </w:t>
      </w:r>
    </w:p>
    <w:p w14:paraId="4948B346" w14:textId="596D8BED" w:rsidR="001136BC" w:rsidRPr="00DD0A6C" w:rsidRDefault="005D3FBB" w:rsidP="002610A0">
      <w:pPr>
        <w:pStyle w:val="ACMATableText"/>
        <w:numPr>
          <w:ilvl w:val="0"/>
          <w:numId w:val="3"/>
        </w:numPr>
        <w:spacing w:after="200"/>
        <w:rPr>
          <w:rFonts w:cs="Arial"/>
          <w:snapToGrid w:val="0"/>
        </w:rPr>
      </w:pPr>
      <w:r w:rsidRPr="005D3FBB">
        <w:rPr>
          <w:rFonts w:cs="Arial"/>
          <w:snapToGrid w:val="0"/>
          <w:u w:val="single"/>
        </w:rPr>
        <w:t>Comprehensibility</w:t>
      </w:r>
      <w:r w:rsidR="005534A4">
        <w:rPr>
          <w:rFonts w:cs="Arial"/>
          <w:snapToGrid w:val="0"/>
          <w:u w:val="single"/>
        </w:rPr>
        <w:t xml:space="preserve"> </w:t>
      </w:r>
      <w:r w:rsidR="005534A4" w:rsidRPr="00AC0CEC">
        <w:rPr>
          <w:rFonts w:cs="Arial"/>
          <w:snapToGrid w:val="0"/>
          <w:u w:val="single"/>
        </w:rPr>
        <w:t xml:space="preserve">– </w:t>
      </w:r>
      <w:r w:rsidRPr="005D3FBB">
        <w:rPr>
          <w:rFonts w:cs="Arial"/>
          <w:snapToGrid w:val="0"/>
          <w:u w:val="single"/>
        </w:rPr>
        <w:t>Captions</w:t>
      </w:r>
      <w:r w:rsidR="00974F05">
        <w:rPr>
          <w:rFonts w:cs="Arial"/>
          <w:snapToGrid w:val="0"/>
          <w:u w:val="single"/>
        </w:rPr>
        <w:t xml:space="preserve"> </w:t>
      </w:r>
      <w:r w:rsidR="00FF05F4">
        <w:rPr>
          <w:rFonts w:cs="Arial"/>
          <w:snapToGrid w:val="0"/>
          <w:u w:val="single"/>
        </w:rPr>
        <w:t xml:space="preserve">overrun into </w:t>
      </w:r>
      <w:r w:rsidR="00F56462">
        <w:rPr>
          <w:rFonts w:cs="Arial"/>
          <w:snapToGrid w:val="0"/>
          <w:u w:val="single"/>
        </w:rPr>
        <w:t>t</w:t>
      </w:r>
      <w:r w:rsidR="00FF05F4">
        <w:rPr>
          <w:rFonts w:cs="Arial"/>
          <w:snapToGrid w:val="0"/>
          <w:u w:val="single"/>
        </w:rPr>
        <w:t xml:space="preserve">he next scene </w:t>
      </w:r>
      <w:r w:rsidRPr="002610A0">
        <w:rPr>
          <w:rFonts w:cs="Arial"/>
          <w:snapToGrid w:val="0"/>
          <w:u w:val="single"/>
        </w:rPr>
        <w:t>due to captions delays of around five to seven seconds</w:t>
      </w:r>
      <w:r w:rsidR="00EE504E">
        <w:rPr>
          <w:rFonts w:cs="Arial"/>
          <w:snapToGrid w:val="0"/>
          <w:u w:val="single"/>
        </w:rPr>
        <w:t xml:space="preserve"> (paragraphs 9(b)(v</w:t>
      </w:r>
      <w:r w:rsidR="0027283C">
        <w:rPr>
          <w:rFonts w:cs="Arial"/>
          <w:snapToGrid w:val="0"/>
          <w:u w:val="single"/>
        </w:rPr>
        <w:t>iii</w:t>
      </w:r>
      <w:r w:rsidR="00EE504E">
        <w:rPr>
          <w:rFonts w:cs="Arial"/>
          <w:snapToGrid w:val="0"/>
          <w:u w:val="single"/>
        </w:rPr>
        <w:t>) and (</w:t>
      </w:r>
      <w:r w:rsidR="0027283C">
        <w:rPr>
          <w:rFonts w:cs="Arial"/>
          <w:snapToGrid w:val="0"/>
          <w:u w:val="single"/>
        </w:rPr>
        <w:t>ix</w:t>
      </w:r>
      <w:r w:rsidR="009F0F32">
        <w:rPr>
          <w:rFonts w:cs="Arial"/>
          <w:snapToGrid w:val="0"/>
          <w:u w:val="single"/>
        </w:rPr>
        <w:t>)</w:t>
      </w:r>
      <w:r w:rsidR="0027283C">
        <w:rPr>
          <w:rFonts w:cs="Arial"/>
          <w:snapToGrid w:val="0"/>
          <w:u w:val="single"/>
        </w:rPr>
        <w:t xml:space="preserve"> of the Standard</w:t>
      </w:r>
      <w:r w:rsidR="00EE504E">
        <w:rPr>
          <w:rFonts w:cs="Arial"/>
          <w:snapToGrid w:val="0"/>
          <w:u w:val="single"/>
        </w:rPr>
        <w:t>)</w:t>
      </w:r>
      <w:r w:rsidR="007B7D89">
        <w:rPr>
          <w:rFonts w:cs="Arial"/>
          <w:snapToGrid w:val="0"/>
          <w:u w:val="single"/>
        </w:rPr>
        <w:t>:</w:t>
      </w:r>
      <w:r w:rsidRPr="002610A0">
        <w:rPr>
          <w:rFonts w:cs="Arial"/>
          <w:snapToGrid w:val="0"/>
          <w:u w:val="single"/>
        </w:rPr>
        <w:t xml:space="preserve"> </w:t>
      </w:r>
    </w:p>
    <w:p w14:paraId="2B7F47C7" w14:textId="1067993A" w:rsidR="00214734" w:rsidRPr="00E11D8D" w:rsidRDefault="00FF05F4" w:rsidP="0020442A">
      <w:pPr>
        <w:pStyle w:val="ACMATableText"/>
        <w:numPr>
          <w:ilvl w:val="1"/>
          <w:numId w:val="3"/>
        </w:numPr>
        <w:spacing w:after="200"/>
        <w:rPr>
          <w:rFonts w:cs="Arial"/>
          <w:snapToGrid w:val="0"/>
        </w:rPr>
      </w:pPr>
      <w:r w:rsidRPr="002610A0">
        <w:rPr>
          <w:rFonts w:cs="Arial"/>
          <w:snapToGrid w:val="0"/>
        </w:rPr>
        <w:t>T</w:t>
      </w:r>
      <w:r w:rsidR="005D3FBB" w:rsidRPr="002610A0">
        <w:rPr>
          <w:rFonts w:cs="Arial"/>
          <w:snapToGrid w:val="0"/>
        </w:rPr>
        <w:t>he comment by the victim’s cousin (timestamp</w:t>
      </w:r>
      <w:r w:rsidR="0020442A">
        <w:rPr>
          <w:rFonts w:cs="Arial"/>
          <w:snapToGrid w:val="0"/>
        </w:rPr>
        <w:t>:</w:t>
      </w:r>
      <w:r w:rsidR="005D3FBB" w:rsidRPr="002610A0">
        <w:rPr>
          <w:rFonts w:cs="Arial"/>
          <w:snapToGrid w:val="0"/>
        </w:rPr>
        <w:t xml:space="preserve"> 03:10–03:17</w:t>
      </w:r>
      <w:r w:rsidR="007D19BC" w:rsidRPr="002610A0">
        <w:rPr>
          <w:rFonts w:cs="Arial"/>
          <w:snapToGrid w:val="0"/>
        </w:rPr>
        <w:t xml:space="preserve"> </w:t>
      </w:r>
      <w:r w:rsidRPr="002610A0">
        <w:rPr>
          <w:rFonts w:cs="Arial"/>
          <w:snapToGrid w:val="0"/>
        </w:rPr>
        <w:t>of File 1</w:t>
      </w:r>
      <w:r w:rsidR="005D3FBB" w:rsidRPr="002610A0">
        <w:rPr>
          <w:rFonts w:cs="Arial"/>
          <w:snapToGrid w:val="0"/>
        </w:rPr>
        <w:t>) was captioned when the focus of the screen h</w:t>
      </w:r>
      <w:r w:rsidR="007D19BC" w:rsidRPr="002610A0">
        <w:rPr>
          <w:rFonts w:cs="Arial"/>
          <w:snapToGrid w:val="0"/>
        </w:rPr>
        <w:t>ad</w:t>
      </w:r>
      <w:r w:rsidR="005D3FBB" w:rsidRPr="002610A0">
        <w:rPr>
          <w:rFonts w:cs="Arial"/>
          <w:snapToGrid w:val="0"/>
        </w:rPr>
        <w:t xml:space="preserve"> already moved from the speaker to </w:t>
      </w:r>
      <w:r w:rsidR="0007218D">
        <w:rPr>
          <w:rFonts w:cs="Arial"/>
          <w:snapToGrid w:val="0"/>
        </w:rPr>
        <w:t xml:space="preserve">the </w:t>
      </w:r>
      <w:r w:rsidR="005D3FBB" w:rsidRPr="002610A0">
        <w:rPr>
          <w:rFonts w:cs="Arial"/>
          <w:snapToGrid w:val="0"/>
        </w:rPr>
        <w:t>people paying tribute</w:t>
      </w:r>
      <w:r w:rsidRPr="002610A0">
        <w:rPr>
          <w:rFonts w:cs="Arial"/>
          <w:snapToGrid w:val="0"/>
        </w:rPr>
        <w:t xml:space="preserve"> </w:t>
      </w:r>
      <w:r w:rsidR="005D3FBB" w:rsidRPr="002610A0">
        <w:rPr>
          <w:rFonts w:cs="Arial"/>
          <w:snapToGrid w:val="0"/>
        </w:rPr>
        <w:t>(timestamp</w:t>
      </w:r>
      <w:r w:rsidR="0020442A">
        <w:rPr>
          <w:rFonts w:cs="Arial"/>
          <w:snapToGrid w:val="0"/>
        </w:rPr>
        <w:t>:</w:t>
      </w:r>
      <w:r w:rsidR="005D3FBB" w:rsidRPr="002610A0">
        <w:rPr>
          <w:rFonts w:cs="Arial"/>
          <w:snapToGrid w:val="0"/>
        </w:rPr>
        <w:t xml:space="preserve"> 03:18–03:25). The comment ‘When’s it going to stop?’ (</w:t>
      </w:r>
      <w:r w:rsidR="002F0B6D">
        <w:rPr>
          <w:rFonts w:cs="Arial"/>
          <w:snapToGrid w:val="0"/>
        </w:rPr>
        <w:t>timestamp</w:t>
      </w:r>
      <w:r w:rsidR="0020442A">
        <w:rPr>
          <w:rFonts w:cs="Arial"/>
          <w:snapToGrid w:val="0"/>
        </w:rPr>
        <w:t>:</w:t>
      </w:r>
      <w:r w:rsidR="002F0B6D">
        <w:rPr>
          <w:rFonts w:cs="Arial"/>
          <w:snapToGrid w:val="0"/>
        </w:rPr>
        <w:t xml:space="preserve"> </w:t>
      </w:r>
      <w:r w:rsidR="005D3FBB" w:rsidRPr="002610A0">
        <w:rPr>
          <w:rFonts w:cs="Arial"/>
          <w:snapToGrid w:val="0"/>
        </w:rPr>
        <w:t>03:26), made by a person paying tribute to the murdered victim was captioned in front of a shot of the person accused of the murder</w:t>
      </w:r>
      <w:r w:rsidR="00AC75BB" w:rsidRPr="002610A0">
        <w:rPr>
          <w:rFonts w:cs="Arial"/>
          <w:snapToGrid w:val="0"/>
        </w:rPr>
        <w:t xml:space="preserve"> in a police car</w:t>
      </w:r>
      <w:r w:rsidR="005D3FBB" w:rsidRPr="002610A0">
        <w:rPr>
          <w:rFonts w:cs="Arial"/>
          <w:snapToGrid w:val="0"/>
        </w:rPr>
        <w:t xml:space="preserve">. </w:t>
      </w:r>
    </w:p>
    <w:p w14:paraId="45FE1C4C" w14:textId="51D244B3" w:rsidR="005D3FBB" w:rsidRPr="003163B3" w:rsidRDefault="005D3FBB" w:rsidP="005D3FBB">
      <w:pPr>
        <w:pStyle w:val="ACMATableText"/>
        <w:spacing w:after="200"/>
        <w:ind w:left="720"/>
        <w:rPr>
          <w:b/>
          <w:i/>
        </w:rPr>
      </w:pPr>
      <w:r w:rsidRPr="003163B3">
        <w:rPr>
          <w:b/>
          <w:i/>
        </w:rPr>
        <w:t>2</w:t>
      </w:r>
      <w:r>
        <w:rPr>
          <w:b/>
          <w:i/>
        </w:rPr>
        <w:t>b</w:t>
      </w:r>
      <w:r w:rsidR="00FB48AE">
        <w:rPr>
          <w:b/>
          <w:i/>
        </w:rPr>
        <w:t>.</w:t>
      </w:r>
      <w:r w:rsidRPr="003163B3">
        <w:rPr>
          <w:b/>
          <w:i/>
        </w:rPr>
        <w:t xml:space="preserve"> Melbourne in Mourning </w:t>
      </w:r>
      <w:r w:rsidR="00667514">
        <w:rPr>
          <w:b/>
          <w:i/>
        </w:rPr>
        <w:t>(</w:t>
      </w:r>
      <w:r w:rsidRPr="005D3FBB">
        <w:rPr>
          <w:b/>
          <w:i/>
        </w:rPr>
        <w:t>07</w:t>
      </w:r>
      <w:r w:rsidR="000151D8">
        <w:rPr>
          <w:b/>
          <w:i/>
        </w:rPr>
        <w:t>:</w:t>
      </w:r>
      <w:r w:rsidRPr="005D3FBB">
        <w:rPr>
          <w:b/>
          <w:i/>
        </w:rPr>
        <w:t>15 am</w:t>
      </w:r>
      <w:r w:rsidR="00164DF5">
        <w:rPr>
          <w:b/>
          <w:i/>
        </w:rPr>
        <w:t xml:space="preserve"> </w:t>
      </w:r>
      <w:r w:rsidR="00164DF5" w:rsidRPr="003163B3">
        <w:rPr>
          <w:b/>
          <w:i/>
        </w:rPr>
        <w:t>–</w:t>
      </w:r>
      <w:r w:rsidR="00164DF5">
        <w:rPr>
          <w:b/>
          <w:i/>
        </w:rPr>
        <w:t xml:space="preserve"> </w:t>
      </w:r>
      <w:r w:rsidRPr="005D3FBB">
        <w:rPr>
          <w:b/>
          <w:i/>
        </w:rPr>
        <w:t>07</w:t>
      </w:r>
      <w:r w:rsidR="000151D8">
        <w:rPr>
          <w:b/>
          <w:i/>
        </w:rPr>
        <w:t>:</w:t>
      </w:r>
      <w:r w:rsidRPr="005D3FBB">
        <w:rPr>
          <w:b/>
          <w:i/>
        </w:rPr>
        <w:t>18</w:t>
      </w:r>
      <w:r w:rsidR="00E11D8D">
        <w:rPr>
          <w:b/>
          <w:i/>
        </w:rPr>
        <w:t xml:space="preserve"> am</w:t>
      </w:r>
      <w:r w:rsidR="00667514">
        <w:rPr>
          <w:b/>
          <w:i/>
        </w:rPr>
        <w:t>)</w:t>
      </w:r>
    </w:p>
    <w:p w14:paraId="7B8D01B2" w14:textId="36F36624" w:rsidR="00B2749B" w:rsidRDefault="005D3FBB" w:rsidP="00B2749B">
      <w:pPr>
        <w:pStyle w:val="ACMATableText"/>
        <w:numPr>
          <w:ilvl w:val="0"/>
          <w:numId w:val="3"/>
        </w:numPr>
        <w:spacing w:after="200"/>
        <w:rPr>
          <w:rFonts w:cs="Arial"/>
          <w:snapToGrid w:val="0"/>
        </w:rPr>
      </w:pPr>
      <w:r>
        <w:rPr>
          <w:rFonts w:cs="Arial"/>
          <w:snapToGrid w:val="0"/>
          <w:u w:val="single"/>
        </w:rPr>
        <w:t>Accuracy</w:t>
      </w:r>
      <w:r w:rsidRPr="0074717C">
        <w:rPr>
          <w:rFonts w:cs="Arial"/>
          <w:snapToGrid w:val="0"/>
          <w:u w:val="single"/>
        </w:rPr>
        <w:t xml:space="preserve"> – </w:t>
      </w:r>
      <w:r w:rsidR="00C36E31">
        <w:rPr>
          <w:rFonts w:cs="Arial"/>
          <w:snapToGrid w:val="0"/>
          <w:u w:val="single"/>
        </w:rPr>
        <w:t>Some key information not captioned or not accurately captioned</w:t>
      </w:r>
      <w:r w:rsidR="0027283C">
        <w:rPr>
          <w:rFonts w:cs="Arial"/>
          <w:snapToGrid w:val="0"/>
          <w:u w:val="single"/>
        </w:rPr>
        <w:t xml:space="preserve"> (paragraphs 8(b)(i) and (i</w:t>
      </w:r>
      <w:r w:rsidR="009803FF">
        <w:rPr>
          <w:rFonts w:cs="Arial"/>
          <w:snapToGrid w:val="0"/>
          <w:u w:val="single"/>
        </w:rPr>
        <w:t>i</w:t>
      </w:r>
      <w:r w:rsidR="0027283C">
        <w:rPr>
          <w:rFonts w:cs="Arial"/>
          <w:snapToGrid w:val="0"/>
          <w:u w:val="single"/>
        </w:rPr>
        <w:t>i) of the Standard)</w:t>
      </w:r>
      <w:r w:rsidR="001E7660">
        <w:rPr>
          <w:rFonts w:cs="Arial"/>
          <w:snapToGrid w:val="0"/>
          <w:u w:val="single"/>
        </w:rPr>
        <w:t>:</w:t>
      </w:r>
    </w:p>
    <w:p w14:paraId="58EF8855" w14:textId="4E3381AC" w:rsidR="00974F05" w:rsidRDefault="00665144" w:rsidP="005D3FBB">
      <w:pPr>
        <w:pStyle w:val="ACMATableText"/>
        <w:numPr>
          <w:ilvl w:val="1"/>
          <w:numId w:val="3"/>
        </w:numPr>
        <w:spacing w:after="200"/>
        <w:rPr>
          <w:rFonts w:cs="Arial"/>
          <w:snapToGrid w:val="0"/>
        </w:rPr>
      </w:pPr>
      <w:r w:rsidRPr="0024787D">
        <w:rPr>
          <w:rFonts w:cs="Arial"/>
          <w:snapToGrid w:val="0"/>
        </w:rPr>
        <w:t xml:space="preserve"> </w:t>
      </w:r>
      <w:r w:rsidR="0024787D" w:rsidRPr="0024787D">
        <w:rPr>
          <w:rFonts w:cs="Arial"/>
          <w:snapToGrid w:val="0"/>
        </w:rPr>
        <w:t xml:space="preserve">‘We miss her’ </w:t>
      </w:r>
      <w:r w:rsidR="001E5750">
        <w:rPr>
          <w:rFonts w:cs="Arial"/>
          <w:snapToGrid w:val="0"/>
        </w:rPr>
        <w:t xml:space="preserve">was </w:t>
      </w:r>
      <w:r w:rsidR="0024787D" w:rsidRPr="0024787D">
        <w:rPr>
          <w:rFonts w:cs="Arial"/>
          <w:snapToGrid w:val="0"/>
        </w:rPr>
        <w:t>not captioned</w:t>
      </w:r>
      <w:r w:rsidR="00974F05">
        <w:rPr>
          <w:rFonts w:cs="Arial"/>
          <w:snapToGrid w:val="0"/>
        </w:rPr>
        <w:t>.</w:t>
      </w:r>
    </w:p>
    <w:p w14:paraId="2F137048" w14:textId="4C176353" w:rsidR="0024787D" w:rsidRDefault="0027283C" w:rsidP="005D3FBB">
      <w:pPr>
        <w:pStyle w:val="ACMATableText"/>
        <w:numPr>
          <w:ilvl w:val="1"/>
          <w:numId w:val="3"/>
        </w:numPr>
        <w:spacing w:after="200"/>
        <w:rPr>
          <w:rFonts w:cs="Arial"/>
          <w:snapToGrid w:val="0"/>
        </w:rPr>
      </w:pPr>
      <w:r>
        <w:rPr>
          <w:rFonts w:cs="Arial"/>
          <w:snapToGrid w:val="0"/>
        </w:rPr>
        <w:t>‘</w:t>
      </w:r>
      <w:r w:rsidR="0024787D" w:rsidRPr="0067527B">
        <w:rPr>
          <w:rFonts w:cs="Arial"/>
          <w:snapToGrid w:val="0"/>
        </w:rPr>
        <w:t>The picture of Aiia Maasarwe’s father broke all our hearts.’</w:t>
      </w:r>
      <w:r w:rsidR="001E5750">
        <w:rPr>
          <w:rFonts w:cs="Arial"/>
          <w:snapToGrid w:val="0"/>
        </w:rPr>
        <w:t xml:space="preserve"> was</w:t>
      </w:r>
      <w:r w:rsidR="0024787D" w:rsidRPr="0067527B">
        <w:rPr>
          <w:rFonts w:cs="Arial"/>
          <w:snapToGrid w:val="0"/>
        </w:rPr>
        <w:t xml:space="preserve"> captioned as ‘The picture of Aiia’s father broke it all </w:t>
      </w:r>
      <w:r w:rsidR="0020442A" w:rsidRPr="0067527B">
        <w:rPr>
          <w:rFonts w:cs="Arial"/>
          <w:snapToGrid w:val="0"/>
        </w:rPr>
        <w:t>down ‘</w:t>
      </w:r>
      <w:r w:rsidR="00974F05">
        <w:rPr>
          <w:rFonts w:cs="Arial"/>
          <w:snapToGrid w:val="0"/>
        </w:rPr>
        <w:t>.</w:t>
      </w:r>
    </w:p>
    <w:p w14:paraId="0ABE4DF5" w14:textId="2FD0F501" w:rsidR="00610897" w:rsidRPr="00AC0CEC" w:rsidRDefault="00610897" w:rsidP="00610897">
      <w:pPr>
        <w:pStyle w:val="ACMATableText"/>
        <w:numPr>
          <w:ilvl w:val="0"/>
          <w:numId w:val="3"/>
        </w:numPr>
        <w:spacing w:after="200"/>
        <w:rPr>
          <w:rFonts w:cs="Arial"/>
          <w:snapToGrid w:val="0"/>
        </w:rPr>
      </w:pPr>
      <w:r w:rsidRPr="00AC0CEC">
        <w:rPr>
          <w:rFonts w:cs="Arial"/>
          <w:snapToGrid w:val="0"/>
          <w:u w:val="single"/>
        </w:rPr>
        <w:t xml:space="preserve">Comprehensibility – </w:t>
      </w:r>
      <w:r w:rsidRPr="00AC0CEC">
        <w:rPr>
          <w:rFonts w:cs="Arial"/>
          <w:u w:val="single"/>
        </w:rPr>
        <w:t>Spelling errors impeding</w:t>
      </w:r>
      <w:r>
        <w:rPr>
          <w:rFonts w:cs="Arial"/>
          <w:u w:val="single"/>
        </w:rPr>
        <w:t xml:space="preserve"> understanding of the segment</w:t>
      </w:r>
      <w:r w:rsidR="0027283C">
        <w:rPr>
          <w:rFonts w:cs="Arial"/>
          <w:u w:val="single"/>
        </w:rPr>
        <w:t xml:space="preserve"> (paragraphs 9(b)(v) and (vi) of the Standard)</w:t>
      </w:r>
      <w:r>
        <w:rPr>
          <w:rFonts w:cs="Arial"/>
        </w:rPr>
        <w:t>:</w:t>
      </w:r>
    </w:p>
    <w:p w14:paraId="09B18195" w14:textId="2BF0D8E1" w:rsidR="000C13DE" w:rsidRPr="00610897" w:rsidRDefault="000C13DE" w:rsidP="00853438">
      <w:pPr>
        <w:pStyle w:val="ACMATableText"/>
        <w:numPr>
          <w:ilvl w:val="1"/>
          <w:numId w:val="3"/>
        </w:numPr>
        <w:spacing w:after="200"/>
        <w:rPr>
          <w:rFonts w:cs="Arial"/>
          <w:snapToGrid w:val="0"/>
        </w:rPr>
      </w:pPr>
      <w:r w:rsidRPr="00853438">
        <w:rPr>
          <w:rFonts w:cs="Arial"/>
          <w:snapToGrid w:val="0"/>
        </w:rPr>
        <w:t>'After the vigil we did Friday and the vigil that I had last year, it’</w:t>
      </w:r>
      <w:r w:rsidRPr="00A2188C">
        <w:rPr>
          <w:rFonts w:cs="Arial"/>
          <w:snapToGrid w:val="0"/>
        </w:rPr>
        <w:t xml:space="preserve">s just </w:t>
      </w:r>
      <w:r w:rsidRPr="00C04C41">
        <w:rPr>
          <w:rFonts w:cs="Arial"/>
          <w:snapToGrid w:val="0"/>
        </w:rPr>
        <w:t>horrific that we’re back here</w:t>
      </w:r>
      <w:r w:rsidR="000151D8" w:rsidRPr="00413882">
        <w:rPr>
          <w:rFonts w:cs="Arial"/>
          <w:snapToGrid w:val="0"/>
        </w:rPr>
        <w:t xml:space="preserve"> doing this</w:t>
      </w:r>
      <w:r w:rsidRPr="00753D24">
        <w:rPr>
          <w:rFonts w:cs="Arial"/>
          <w:snapToGrid w:val="0"/>
        </w:rPr>
        <w:t>’ ’captioned as 'After the better we did Friday and the visual A</w:t>
      </w:r>
      <w:r w:rsidRPr="003677B0">
        <w:rPr>
          <w:rFonts w:cs="Arial"/>
          <w:snapToGrid w:val="0"/>
        </w:rPr>
        <w:t xml:space="preserve">had last year, it is just perfect that we’re back </w:t>
      </w:r>
      <w:r w:rsidRPr="00610897">
        <w:rPr>
          <w:rFonts w:cs="Arial"/>
          <w:snapToGrid w:val="0"/>
        </w:rPr>
        <w:t>here</w:t>
      </w:r>
      <w:r w:rsidR="000151D8" w:rsidRPr="00610897">
        <w:rPr>
          <w:rFonts w:cs="Arial"/>
          <w:snapToGrid w:val="0"/>
        </w:rPr>
        <w:t xml:space="preserve"> </w:t>
      </w:r>
      <w:r w:rsidR="009A021D">
        <w:rPr>
          <w:rFonts w:cs="Arial"/>
          <w:snapToGrid w:val="0"/>
        </w:rPr>
        <w:t>d</w:t>
      </w:r>
      <w:r w:rsidR="000151D8" w:rsidRPr="00610897">
        <w:rPr>
          <w:rFonts w:cs="Arial"/>
          <w:snapToGrid w:val="0"/>
        </w:rPr>
        <w:t>oing this</w:t>
      </w:r>
      <w:r w:rsidRPr="00610897">
        <w:rPr>
          <w:rFonts w:cs="Arial"/>
          <w:snapToGrid w:val="0"/>
        </w:rPr>
        <w:t>’.</w:t>
      </w:r>
      <w:r w:rsidR="005D3FBB" w:rsidRPr="00610897">
        <w:rPr>
          <w:rFonts w:cs="Arial"/>
          <w:snapToGrid w:val="0"/>
        </w:rPr>
        <w:t xml:space="preserve"> </w:t>
      </w:r>
    </w:p>
    <w:p w14:paraId="7107B7F3" w14:textId="16F06BC3" w:rsidR="00F36A35" w:rsidRDefault="00F36A35" w:rsidP="00974F05">
      <w:pPr>
        <w:pStyle w:val="ACMATableText"/>
        <w:numPr>
          <w:ilvl w:val="1"/>
          <w:numId w:val="3"/>
        </w:numPr>
        <w:spacing w:after="200"/>
        <w:rPr>
          <w:rFonts w:cs="Arial"/>
          <w:snapToGrid w:val="0"/>
        </w:rPr>
      </w:pPr>
      <w:r>
        <w:rPr>
          <w:rFonts w:cs="Arial"/>
          <w:snapToGrid w:val="0"/>
        </w:rPr>
        <w:t>‘</w:t>
      </w:r>
      <w:r w:rsidRPr="00F36A35">
        <w:rPr>
          <w:rFonts w:cs="Arial"/>
          <w:snapToGrid w:val="0"/>
        </w:rPr>
        <w:t xml:space="preserve">This happened again to another woman, this is absolutely horrific’ captioned as ‘this has happened to another woman, it is perfect’.  </w:t>
      </w:r>
    </w:p>
    <w:p w14:paraId="67D8505C" w14:textId="38C51EAD" w:rsidR="005D3FBB" w:rsidRDefault="001301EA" w:rsidP="00974F05">
      <w:pPr>
        <w:pStyle w:val="ACMATableText"/>
        <w:numPr>
          <w:ilvl w:val="1"/>
          <w:numId w:val="3"/>
        </w:numPr>
        <w:spacing w:after="200"/>
        <w:rPr>
          <w:rFonts w:cs="Arial"/>
          <w:snapToGrid w:val="0"/>
        </w:rPr>
      </w:pPr>
      <w:r w:rsidRPr="001301EA">
        <w:rPr>
          <w:rFonts w:cs="Arial"/>
          <w:snapToGrid w:val="0"/>
        </w:rPr>
        <w:t xml:space="preserve">‘a sense of reality that mummy is right when she says I can’ t </w:t>
      </w:r>
      <w:proofErr w:type="gramStart"/>
      <w:r w:rsidRPr="001301EA">
        <w:rPr>
          <w:rFonts w:cs="Arial"/>
          <w:snapToGrid w:val="0"/>
        </w:rPr>
        <w:t>go</w:t>
      </w:r>
      <w:proofErr w:type="gramEnd"/>
      <w:r w:rsidRPr="001301EA">
        <w:rPr>
          <w:rFonts w:cs="Arial"/>
          <w:snapToGrid w:val="0"/>
        </w:rPr>
        <w:t xml:space="preserve"> out at night with my friend for a walk’ captioned as ‘a sense of yachty that mum is right that she can’t go out for a walk of reference’</w:t>
      </w:r>
      <w:r w:rsidR="00107744">
        <w:rPr>
          <w:rFonts w:cs="Arial"/>
          <w:snapToGrid w:val="0"/>
        </w:rPr>
        <w:t>.</w:t>
      </w:r>
    </w:p>
    <w:p w14:paraId="25CE7C62" w14:textId="77777777" w:rsidR="00186BAF" w:rsidRDefault="00186BAF">
      <w:pPr>
        <w:spacing w:before="0" w:after="0" w:line="240" w:lineRule="auto"/>
        <w:rPr>
          <w:rFonts w:cs="Arial"/>
          <w:i w:val="0"/>
          <w:snapToGrid w:val="0"/>
          <w:szCs w:val="20"/>
        </w:rPr>
      </w:pPr>
      <w:r>
        <w:rPr>
          <w:rFonts w:cs="Arial"/>
          <w:i w:val="0"/>
          <w:snapToGrid w:val="0"/>
          <w:szCs w:val="20"/>
        </w:rPr>
        <w:br w:type="page"/>
      </w:r>
    </w:p>
    <w:p w14:paraId="097176F7" w14:textId="36819F71" w:rsidR="00AA4B4D" w:rsidRPr="00C158D3" w:rsidRDefault="00CF4AF9" w:rsidP="00C158D3">
      <w:pPr>
        <w:suppressAutoHyphens/>
        <w:spacing w:before="0" w:line="240" w:lineRule="atLeast"/>
        <w:rPr>
          <w:rFonts w:cs="Arial"/>
          <w:i w:val="0"/>
          <w:snapToGrid w:val="0"/>
          <w:szCs w:val="20"/>
        </w:rPr>
      </w:pPr>
      <w:r w:rsidRPr="00CF4AF9">
        <w:rPr>
          <w:rFonts w:cs="Arial"/>
          <w:i w:val="0"/>
          <w:snapToGrid w:val="0"/>
          <w:szCs w:val="20"/>
        </w:rPr>
        <w:lastRenderedPageBreak/>
        <w:t xml:space="preserve">Further details of the identified captioning issues are provided in </w:t>
      </w:r>
      <w:r w:rsidRPr="00CF4AF9">
        <w:rPr>
          <w:rFonts w:cs="Arial"/>
          <w:b/>
          <w:i w:val="0"/>
          <w:snapToGrid w:val="0"/>
          <w:szCs w:val="20"/>
        </w:rPr>
        <w:t xml:space="preserve">Attachment </w:t>
      </w:r>
      <w:r w:rsidR="00CB1527">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64109C">
        <w:rPr>
          <w:rFonts w:cs="Arial"/>
          <w:i w:val="0"/>
          <w:snapToGrid w:val="0"/>
          <w:szCs w:val="20"/>
        </w:rPr>
        <w:t>T</w:t>
      </w:r>
      <w:r w:rsidR="00AA4B4D" w:rsidRPr="00C158D3">
        <w:rPr>
          <w:rFonts w:cs="Arial"/>
          <w:i w:val="0"/>
          <w:snapToGrid w:val="0"/>
          <w:szCs w:val="20"/>
        </w:rPr>
        <w:t xml:space="preserve">he ACMA has </w:t>
      </w:r>
      <w:r w:rsidR="00F23B4C">
        <w:rPr>
          <w:rFonts w:cs="Arial"/>
          <w:i w:val="0"/>
          <w:snapToGrid w:val="0"/>
          <w:szCs w:val="20"/>
        </w:rPr>
        <w:t>made a finding that</w:t>
      </w:r>
      <w:r w:rsidR="00AA4B4D" w:rsidRPr="00C158D3">
        <w:rPr>
          <w:rFonts w:cs="Arial"/>
          <w:i w:val="0"/>
          <w:snapToGrid w:val="0"/>
          <w:szCs w:val="20"/>
        </w:rPr>
        <w:t xml:space="preserve"> the cumulative effect of the issues relating to the quality of captioning outlined </w:t>
      </w:r>
      <w:r w:rsidR="00810684" w:rsidRPr="00C158D3">
        <w:rPr>
          <w:rFonts w:cs="Arial"/>
          <w:i w:val="0"/>
          <w:snapToGrid w:val="0"/>
          <w:szCs w:val="20"/>
        </w:rPr>
        <w:t xml:space="preserve">for each of the </w:t>
      </w:r>
      <w:r w:rsidR="00974F05" w:rsidRPr="00C158D3">
        <w:rPr>
          <w:rFonts w:cs="Arial"/>
          <w:i w:val="0"/>
          <w:snapToGrid w:val="0"/>
          <w:szCs w:val="20"/>
        </w:rPr>
        <w:t xml:space="preserve">two </w:t>
      </w:r>
      <w:r w:rsidR="00810684" w:rsidRPr="00C158D3">
        <w:rPr>
          <w:rFonts w:cs="Arial"/>
          <w:i w:val="0"/>
          <w:snapToGrid w:val="0"/>
          <w:szCs w:val="20"/>
        </w:rPr>
        <w:t xml:space="preserve">segments </w:t>
      </w:r>
      <w:r w:rsidR="00AA4B4D" w:rsidRPr="00C158D3">
        <w:rPr>
          <w:rFonts w:cs="Arial"/>
          <w:i w:val="0"/>
          <w:snapToGrid w:val="0"/>
          <w:szCs w:val="20"/>
        </w:rPr>
        <w:t>above</w:t>
      </w:r>
      <w:r w:rsidR="00890C0C">
        <w:rPr>
          <w:rFonts w:cs="Arial"/>
          <w:i w:val="0"/>
          <w:snapToGrid w:val="0"/>
          <w:szCs w:val="20"/>
        </w:rPr>
        <w:t xml:space="preserve"> </w:t>
      </w:r>
      <w:r w:rsidR="00AA4B4D" w:rsidRPr="00C158D3">
        <w:rPr>
          <w:rFonts w:cs="Arial"/>
          <w:i w:val="0"/>
          <w:snapToGrid w:val="0"/>
          <w:szCs w:val="20"/>
        </w:rPr>
        <w:t xml:space="preserve">means that </w:t>
      </w:r>
      <w:r w:rsidR="0062155B" w:rsidRPr="00C158D3">
        <w:rPr>
          <w:rFonts w:cs="Arial"/>
          <w:i w:val="0"/>
          <w:snapToGrid w:val="0"/>
          <w:szCs w:val="20"/>
        </w:rPr>
        <w:t>both</w:t>
      </w:r>
      <w:r w:rsidR="00AA4B4D" w:rsidRPr="00C158D3">
        <w:rPr>
          <w:rFonts w:cs="Arial"/>
          <w:i w:val="0"/>
          <w:snapToGrid w:val="0"/>
          <w:szCs w:val="20"/>
        </w:rPr>
        <w:t xml:space="preserve"> segment</w:t>
      </w:r>
      <w:r w:rsidR="00D81AFB" w:rsidRPr="00C158D3">
        <w:rPr>
          <w:rFonts w:cs="Arial"/>
          <w:i w:val="0"/>
          <w:snapToGrid w:val="0"/>
          <w:szCs w:val="20"/>
        </w:rPr>
        <w:t>s</w:t>
      </w:r>
      <w:r w:rsidR="00AA4B4D" w:rsidRPr="00C158D3">
        <w:rPr>
          <w:rFonts w:cs="Arial"/>
          <w:i w:val="0"/>
          <w:snapToGrid w:val="0"/>
          <w:szCs w:val="20"/>
        </w:rPr>
        <w:t xml:space="preserve"> did not meet the requirements of the Standard.</w:t>
      </w:r>
      <w:r w:rsidR="008836C3" w:rsidRPr="00C158D3">
        <w:rPr>
          <w:rFonts w:cs="Arial"/>
          <w:i w:val="0"/>
          <w:snapToGrid w:val="0"/>
          <w:szCs w:val="20"/>
        </w:rPr>
        <w:t xml:space="preserve"> </w:t>
      </w:r>
      <w:r w:rsidR="0062155B" w:rsidRPr="00C158D3">
        <w:rPr>
          <w:rFonts w:cs="Arial"/>
          <w:i w:val="0"/>
          <w:snapToGrid w:val="0"/>
          <w:szCs w:val="20"/>
        </w:rPr>
        <w:t>The cumulative effect of the identified captioning issues in each segment would have made it difficult for viewers reliant on captions to follow the segment</w:t>
      </w:r>
      <w:r w:rsidR="00310F5C" w:rsidRPr="00C158D3">
        <w:rPr>
          <w:rFonts w:cs="Arial"/>
          <w:i w:val="0"/>
          <w:snapToGrid w:val="0"/>
          <w:szCs w:val="20"/>
        </w:rPr>
        <w:t xml:space="preserve">, in the context of </w:t>
      </w:r>
      <w:r w:rsidR="005F18A3">
        <w:rPr>
          <w:rFonts w:cs="Arial"/>
          <w:i w:val="0"/>
          <w:snapToGrid w:val="0"/>
          <w:szCs w:val="20"/>
        </w:rPr>
        <w:t xml:space="preserve">the </w:t>
      </w:r>
      <w:r w:rsidR="00310F5C" w:rsidRPr="00C158D3">
        <w:rPr>
          <w:rFonts w:cs="Arial"/>
          <w:i w:val="0"/>
          <w:snapToGrid w:val="0"/>
          <w:szCs w:val="20"/>
        </w:rPr>
        <w:t xml:space="preserve">segment </w:t>
      </w:r>
      <w:r w:rsidR="00657526">
        <w:rPr>
          <w:rFonts w:cs="Arial"/>
          <w:i w:val="0"/>
          <w:snapToGrid w:val="0"/>
          <w:szCs w:val="20"/>
        </w:rPr>
        <w:t>on its own</w:t>
      </w:r>
      <w:r w:rsidR="00444CA0">
        <w:rPr>
          <w:rFonts w:cs="Arial"/>
          <w:i w:val="0"/>
          <w:snapToGrid w:val="0"/>
          <w:szCs w:val="20"/>
        </w:rPr>
        <w:t xml:space="preserve"> </w:t>
      </w:r>
      <w:r w:rsidR="005F69A5">
        <w:rPr>
          <w:rFonts w:cs="Arial"/>
          <w:i w:val="0"/>
          <w:snapToGrid w:val="0"/>
          <w:szCs w:val="20"/>
        </w:rPr>
        <w:t>(see subsection 6(c) of the Standard)</w:t>
      </w:r>
      <w:r w:rsidR="00C158D3">
        <w:rPr>
          <w:rFonts w:cs="Arial"/>
          <w:i w:val="0"/>
          <w:snapToGrid w:val="0"/>
          <w:szCs w:val="20"/>
        </w:rPr>
        <w:t>.</w:t>
      </w:r>
    </w:p>
    <w:p w14:paraId="7F30E375" w14:textId="00D81944" w:rsidR="005C7FDE" w:rsidRPr="00DA6292" w:rsidRDefault="00DE2870" w:rsidP="005C7FDE">
      <w:pPr>
        <w:pStyle w:val="ACMABodyText"/>
        <w:spacing w:before="240"/>
        <w:rPr>
          <w:rFonts w:cs="Arial"/>
          <w:b/>
          <w:i/>
          <w:sz w:val="22"/>
        </w:rPr>
      </w:pPr>
      <w:r>
        <w:rPr>
          <w:b/>
          <w:i/>
        </w:rPr>
        <w:t>3</w:t>
      </w:r>
      <w:r w:rsidR="009935D0">
        <w:rPr>
          <w:b/>
          <w:i/>
        </w:rPr>
        <w:t xml:space="preserve">. </w:t>
      </w:r>
      <w:r w:rsidR="00D4243B">
        <w:rPr>
          <w:b/>
          <w:i/>
        </w:rPr>
        <w:t>‘</w:t>
      </w:r>
      <w:r w:rsidR="005C7FDE">
        <w:rPr>
          <w:b/>
          <w:i/>
        </w:rPr>
        <w:t>Music Festival Crackdown</w:t>
      </w:r>
      <w:r w:rsidR="00D4243B">
        <w:rPr>
          <w:b/>
          <w:i/>
        </w:rPr>
        <w:t>’</w:t>
      </w:r>
      <w:r w:rsidR="009935D0">
        <w:rPr>
          <w:b/>
          <w:i/>
        </w:rPr>
        <w:t xml:space="preserve"> segments</w:t>
      </w:r>
    </w:p>
    <w:p w14:paraId="1192F84B" w14:textId="12E8E199" w:rsidR="005C7FDE" w:rsidRDefault="003A24DF" w:rsidP="003F172C">
      <w:pPr>
        <w:pStyle w:val="ACMABodyText0"/>
        <w:rPr>
          <w:rFonts w:ascii="Arial" w:hAnsi="Arial" w:cs="Arial"/>
          <w:sz w:val="20"/>
        </w:rPr>
      </w:pPr>
      <w:r w:rsidRPr="003A24DF">
        <w:rPr>
          <w:rFonts w:ascii="Arial" w:hAnsi="Arial" w:cs="Arial"/>
          <w:sz w:val="20"/>
        </w:rPr>
        <w:t xml:space="preserve">The ACMA </w:t>
      </w:r>
      <w:r w:rsidR="00B20747">
        <w:rPr>
          <w:rFonts w:ascii="Arial" w:hAnsi="Arial" w:cs="Arial"/>
          <w:sz w:val="20"/>
        </w:rPr>
        <w:t xml:space="preserve">has </w:t>
      </w:r>
      <w:r w:rsidRPr="003A24DF">
        <w:rPr>
          <w:rFonts w:ascii="Arial" w:hAnsi="Arial" w:cs="Arial"/>
          <w:sz w:val="20"/>
        </w:rPr>
        <w:t xml:space="preserve">determined that the captioning </w:t>
      </w:r>
      <w:r w:rsidR="00547263">
        <w:rPr>
          <w:rFonts w:ascii="Arial" w:hAnsi="Arial" w:cs="Arial"/>
          <w:sz w:val="20"/>
        </w:rPr>
        <w:t xml:space="preserve">for </w:t>
      </w:r>
      <w:r w:rsidR="005C7FDE" w:rsidRPr="003F172C">
        <w:rPr>
          <w:rFonts w:ascii="Arial" w:hAnsi="Arial" w:cs="Arial"/>
          <w:sz w:val="20"/>
        </w:rPr>
        <w:t>t</w:t>
      </w:r>
      <w:r w:rsidR="00FF7F50" w:rsidRPr="003F172C">
        <w:rPr>
          <w:rFonts w:ascii="Arial" w:hAnsi="Arial" w:cs="Arial"/>
          <w:sz w:val="20"/>
        </w:rPr>
        <w:t>wo</w:t>
      </w:r>
      <w:r w:rsidR="005C7FDE" w:rsidRPr="003F172C">
        <w:rPr>
          <w:rFonts w:ascii="Arial" w:hAnsi="Arial" w:cs="Arial"/>
          <w:sz w:val="20"/>
        </w:rPr>
        <w:t xml:space="preserve"> </w:t>
      </w:r>
      <w:r w:rsidR="00FF7F50" w:rsidRPr="003F172C">
        <w:rPr>
          <w:rFonts w:ascii="Arial" w:hAnsi="Arial" w:cs="Arial"/>
          <w:sz w:val="20"/>
        </w:rPr>
        <w:t xml:space="preserve">distinct </w:t>
      </w:r>
      <w:r w:rsidR="005C7FDE" w:rsidRPr="003F172C">
        <w:rPr>
          <w:rFonts w:ascii="Arial" w:hAnsi="Arial" w:cs="Arial"/>
          <w:sz w:val="20"/>
        </w:rPr>
        <w:t>segment</w:t>
      </w:r>
      <w:r w:rsidR="00FF7F50" w:rsidRPr="003F172C">
        <w:rPr>
          <w:rFonts w:ascii="Arial" w:hAnsi="Arial" w:cs="Arial"/>
          <w:sz w:val="20"/>
        </w:rPr>
        <w:t>s on</w:t>
      </w:r>
      <w:r w:rsidR="005C7FDE" w:rsidRPr="003F172C">
        <w:rPr>
          <w:rFonts w:ascii="Arial" w:hAnsi="Arial" w:cs="Arial"/>
          <w:sz w:val="20"/>
        </w:rPr>
        <w:t xml:space="preserve"> </w:t>
      </w:r>
      <w:r w:rsidR="00FF7F50" w:rsidRPr="003F172C">
        <w:rPr>
          <w:rFonts w:ascii="Arial" w:hAnsi="Arial" w:cs="Arial"/>
          <w:sz w:val="20"/>
        </w:rPr>
        <w:t xml:space="preserve">‘Music festival crackdown’, broadcast at </w:t>
      </w:r>
      <w:bookmarkStart w:id="11" w:name="_Hlk3998086"/>
      <w:r w:rsidR="00BE738B">
        <w:rPr>
          <w:rFonts w:ascii="Arial" w:hAnsi="Arial" w:cs="Arial"/>
          <w:sz w:val="20"/>
        </w:rPr>
        <w:t>0</w:t>
      </w:r>
      <w:r w:rsidR="00E110A4">
        <w:rPr>
          <w:rFonts w:ascii="Arial" w:hAnsi="Arial" w:cs="Arial"/>
          <w:sz w:val="20"/>
        </w:rPr>
        <w:t>5</w:t>
      </w:r>
      <w:r w:rsidR="00687FBA">
        <w:rPr>
          <w:rFonts w:ascii="Arial" w:hAnsi="Arial" w:cs="Arial"/>
          <w:sz w:val="20"/>
        </w:rPr>
        <w:t>:</w:t>
      </w:r>
      <w:r w:rsidR="00E110A4">
        <w:rPr>
          <w:rFonts w:ascii="Arial" w:hAnsi="Arial" w:cs="Arial"/>
          <w:sz w:val="20"/>
        </w:rPr>
        <w:t>37</w:t>
      </w:r>
      <w:r w:rsidR="00687FBA">
        <w:rPr>
          <w:rFonts w:ascii="Arial" w:hAnsi="Arial" w:cs="Arial"/>
          <w:sz w:val="20"/>
        </w:rPr>
        <w:t xml:space="preserve"> – </w:t>
      </w:r>
      <w:r w:rsidR="00BE738B">
        <w:rPr>
          <w:rFonts w:ascii="Arial" w:hAnsi="Arial" w:cs="Arial"/>
          <w:sz w:val="20"/>
        </w:rPr>
        <w:t>0</w:t>
      </w:r>
      <w:r w:rsidR="00E110A4">
        <w:rPr>
          <w:rFonts w:ascii="Arial" w:hAnsi="Arial" w:cs="Arial"/>
          <w:sz w:val="20"/>
        </w:rPr>
        <w:t>5</w:t>
      </w:r>
      <w:r w:rsidR="00687FBA">
        <w:rPr>
          <w:rFonts w:ascii="Arial" w:hAnsi="Arial" w:cs="Arial"/>
          <w:sz w:val="20"/>
        </w:rPr>
        <w:t>:</w:t>
      </w:r>
      <w:r w:rsidR="00E110A4">
        <w:rPr>
          <w:rFonts w:ascii="Arial" w:hAnsi="Arial" w:cs="Arial"/>
          <w:sz w:val="20"/>
        </w:rPr>
        <w:t>38</w:t>
      </w:r>
      <w:r w:rsidR="00057E74" w:rsidRPr="003F172C">
        <w:rPr>
          <w:rFonts w:ascii="Arial" w:hAnsi="Arial" w:cs="Arial"/>
          <w:sz w:val="20"/>
        </w:rPr>
        <w:t xml:space="preserve"> </w:t>
      </w:r>
      <w:bookmarkEnd w:id="11"/>
      <w:r w:rsidR="00E11D8D">
        <w:rPr>
          <w:rFonts w:ascii="Arial" w:hAnsi="Arial" w:cs="Arial"/>
          <w:sz w:val="20"/>
        </w:rPr>
        <w:t xml:space="preserve">am </w:t>
      </w:r>
      <w:r w:rsidR="00057E74">
        <w:rPr>
          <w:rFonts w:ascii="Arial" w:hAnsi="Arial" w:cs="Arial"/>
          <w:sz w:val="20"/>
        </w:rPr>
        <w:t xml:space="preserve">and </w:t>
      </w:r>
      <w:r w:rsidR="00BE738B">
        <w:rPr>
          <w:rFonts w:ascii="Arial" w:hAnsi="Arial" w:cs="Arial"/>
          <w:sz w:val="20"/>
        </w:rPr>
        <w:t>0</w:t>
      </w:r>
      <w:r w:rsidR="00FF7F50" w:rsidRPr="003F172C">
        <w:rPr>
          <w:rFonts w:ascii="Arial" w:hAnsi="Arial" w:cs="Arial"/>
          <w:sz w:val="20"/>
        </w:rPr>
        <w:t>7</w:t>
      </w:r>
      <w:r w:rsidR="00687FBA">
        <w:rPr>
          <w:rFonts w:ascii="Arial" w:hAnsi="Arial" w:cs="Arial"/>
          <w:sz w:val="20"/>
        </w:rPr>
        <w:t>:</w:t>
      </w:r>
      <w:r w:rsidR="007B4B4A">
        <w:rPr>
          <w:rFonts w:ascii="Arial" w:hAnsi="Arial" w:cs="Arial"/>
          <w:sz w:val="20"/>
        </w:rPr>
        <w:t>09</w:t>
      </w:r>
      <w:r w:rsidR="00FF7F50" w:rsidRPr="003F172C">
        <w:rPr>
          <w:rFonts w:ascii="Arial" w:hAnsi="Arial" w:cs="Arial"/>
          <w:sz w:val="20"/>
        </w:rPr>
        <w:t xml:space="preserve"> – 07</w:t>
      </w:r>
      <w:r w:rsidR="00687FBA">
        <w:rPr>
          <w:rFonts w:ascii="Arial" w:hAnsi="Arial" w:cs="Arial"/>
          <w:sz w:val="20"/>
        </w:rPr>
        <w:t>:</w:t>
      </w:r>
      <w:r w:rsidR="007B4B4A">
        <w:rPr>
          <w:rFonts w:ascii="Arial" w:hAnsi="Arial" w:cs="Arial"/>
          <w:sz w:val="20"/>
        </w:rPr>
        <w:t>10</w:t>
      </w:r>
      <w:r w:rsidR="00E11D8D">
        <w:rPr>
          <w:rFonts w:ascii="Arial" w:hAnsi="Arial" w:cs="Arial"/>
          <w:sz w:val="20"/>
        </w:rPr>
        <w:t xml:space="preserve"> am</w:t>
      </w:r>
      <w:r w:rsidR="00FF7F50" w:rsidRPr="003F172C">
        <w:rPr>
          <w:rFonts w:ascii="Arial" w:hAnsi="Arial" w:cs="Arial"/>
          <w:sz w:val="20"/>
        </w:rPr>
        <w:t xml:space="preserve"> (total duration </w:t>
      </w:r>
      <w:r w:rsidR="007B4B4A">
        <w:rPr>
          <w:rFonts w:ascii="Arial" w:hAnsi="Arial" w:cs="Arial"/>
          <w:sz w:val="20"/>
        </w:rPr>
        <w:t>two</w:t>
      </w:r>
      <w:r w:rsidR="00FF7F50" w:rsidRPr="003F172C">
        <w:rPr>
          <w:rFonts w:ascii="Arial" w:hAnsi="Arial" w:cs="Arial"/>
          <w:sz w:val="20"/>
        </w:rPr>
        <w:t xml:space="preserve"> minutes</w:t>
      </w:r>
      <w:r w:rsidR="009D4FFF">
        <w:rPr>
          <w:rFonts w:ascii="Arial" w:hAnsi="Arial" w:cs="Arial"/>
          <w:sz w:val="20"/>
        </w:rPr>
        <w:t>)</w:t>
      </w:r>
      <w:r w:rsidR="00547263">
        <w:rPr>
          <w:rFonts w:ascii="Arial" w:hAnsi="Arial" w:cs="Arial"/>
          <w:sz w:val="20"/>
        </w:rPr>
        <w:t>,</w:t>
      </w:r>
      <w:r>
        <w:rPr>
          <w:rFonts w:ascii="Arial" w:hAnsi="Arial" w:cs="Arial"/>
          <w:sz w:val="20"/>
        </w:rPr>
        <w:t xml:space="preserve"> </w:t>
      </w:r>
      <w:r w:rsidRPr="003A24DF">
        <w:rPr>
          <w:rFonts w:ascii="Arial" w:hAnsi="Arial" w:cs="Arial"/>
          <w:sz w:val="20"/>
        </w:rPr>
        <w:t>did not meet the Standard’s accuracy and comprehensibility requirements. Examples of identified issues are set out below.</w:t>
      </w:r>
    </w:p>
    <w:p w14:paraId="177D96C7" w14:textId="1A3630CE" w:rsidR="009935D0" w:rsidRDefault="0094273D" w:rsidP="00687FBA">
      <w:pPr>
        <w:pStyle w:val="ACMATableText"/>
        <w:spacing w:after="200"/>
        <w:ind w:firstLine="284"/>
        <w:rPr>
          <w:b/>
          <w:i/>
        </w:rPr>
      </w:pPr>
      <w:r>
        <w:rPr>
          <w:b/>
          <w:i/>
        </w:rPr>
        <w:t>3</w:t>
      </w:r>
      <w:r w:rsidR="009935D0">
        <w:rPr>
          <w:b/>
          <w:i/>
        </w:rPr>
        <w:t>a</w:t>
      </w:r>
      <w:r w:rsidR="00FB48AE">
        <w:rPr>
          <w:b/>
          <w:i/>
        </w:rPr>
        <w:t>.</w:t>
      </w:r>
      <w:r w:rsidR="009935D0" w:rsidRPr="003163B3">
        <w:rPr>
          <w:b/>
          <w:i/>
        </w:rPr>
        <w:t xml:space="preserve"> </w:t>
      </w:r>
      <w:r w:rsidR="009935D0">
        <w:rPr>
          <w:b/>
          <w:i/>
        </w:rPr>
        <w:t xml:space="preserve">Music Festival Crackdown </w:t>
      </w:r>
      <w:r w:rsidR="00667514">
        <w:rPr>
          <w:b/>
          <w:i/>
        </w:rPr>
        <w:t>(</w:t>
      </w:r>
      <w:r w:rsidR="00BE738B">
        <w:rPr>
          <w:b/>
          <w:i/>
        </w:rPr>
        <w:t>0</w:t>
      </w:r>
      <w:r w:rsidR="009935D0" w:rsidRPr="009935D0">
        <w:rPr>
          <w:b/>
          <w:i/>
        </w:rPr>
        <w:t>5</w:t>
      </w:r>
      <w:r w:rsidR="00687FBA">
        <w:rPr>
          <w:b/>
          <w:i/>
        </w:rPr>
        <w:t>:</w:t>
      </w:r>
      <w:r w:rsidR="009935D0" w:rsidRPr="009935D0">
        <w:rPr>
          <w:b/>
          <w:i/>
        </w:rPr>
        <w:t xml:space="preserve">37 </w:t>
      </w:r>
      <w:r w:rsidR="00687FBA">
        <w:rPr>
          <w:b/>
          <w:i/>
        </w:rPr>
        <w:t>–</w:t>
      </w:r>
      <w:r w:rsidR="00BE738B">
        <w:rPr>
          <w:b/>
          <w:i/>
        </w:rPr>
        <w:t xml:space="preserve"> 0</w:t>
      </w:r>
      <w:r w:rsidR="009935D0" w:rsidRPr="009935D0">
        <w:rPr>
          <w:b/>
          <w:i/>
        </w:rPr>
        <w:t>5</w:t>
      </w:r>
      <w:r w:rsidR="00687FBA">
        <w:rPr>
          <w:b/>
          <w:i/>
        </w:rPr>
        <w:t>:</w:t>
      </w:r>
      <w:r w:rsidR="009935D0" w:rsidRPr="009935D0">
        <w:rPr>
          <w:b/>
          <w:i/>
        </w:rPr>
        <w:t>38</w:t>
      </w:r>
      <w:r w:rsidR="00E11D8D">
        <w:rPr>
          <w:b/>
          <w:i/>
        </w:rPr>
        <w:t xml:space="preserve"> am</w:t>
      </w:r>
      <w:r w:rsidR="00667514">
        <w:rPr>
          <w:b/>
          <w:i/>
        </w:rPr>
        <w:t>)</w:t>
      </w:r>
    </w:p>
    <w:p w14:paraId="39597FE9" w14:textId="3664A79C" w:rsidR="00B2749B" w:rsidRDefault="00924129" w:rsidP="00B2749B">
      <w:pPr>
        <w:pStyle w:val="ACMATableText"/>
        <w:numPr>
          <w:ilvl w:val="0"/>
          <w:numId w:val="3"/>
        </w:numPr>
        <w:spacing w:after="200"/>
        <w:rPr>
          <w:rFonts w:cs="Arial"/>
          <w:snapToGrid w:val="0"/>
        </w:rPr>
      </w:pPr>
      <w:r>
        <w:rPr>
          <w:rFonts w:cs="Arial"/>
          <w:snapToGrid w:val="0"/>
          <w:u w:val="single"/>
        </w:rPr>
        <w:t>Accuracy</w:t>
      </w:r>
      <w:r w:rsidR="007B7D89">
        <w:rPr>
          <w:rFonts w:cs="Arial"/>
          <w:snapToGrid w:val="0"/>
          <w:u w:val="single"/>
        </w:rPr>
        <w:t xml:space="preserve"> </w:t>
      </w:r>
      <w:r w:rsidR="007B7D89" w:rsidRPr="0074717C">
        <w:rPr>
          <w:rFonts w:cs="Arial"/>
          <w:snapToGrid w:val="0"/>
          <w:u w:val="single"/>
        </w:rPr>
        <w:t>–</w:t>
      </w:r>
      <w:r>
        <w:rPr>
          <w:rFonts w:cs="Arial"/>
          <w:snapToGrid w:val="0"/>
          <w:u w:val="single"/>
        </w:rPr>
        <w:t xml:space="preserve"> </w:t>
      </w:r>
      <w:r w:rsidR="006C558F">
        <w:rPr>
          <w:rFonts w:cs="Arial"/>
          <w:snapToGrid w:val="0"/>
          <w:u w:val="single"/>
        </w:rPr>
        <w:t>Some key information no</w:t>
      </w:r>
      <w:r w:rsidR="00C36E31">
        <w:rPr>
          <w:rFonts w:cs="Arial"/>
          <w:snapToGrid w:val="0"/>
          <w:u w:val="single"/>
        </w:rPr>
        <w:t>t</w:t>
      </w:r>
      <w:r w:rsidR="006C558F">
        <w:rPr>
          <w:rFonts w:cs="Arial"/>
          <w:snapToGrid w:val="0"/>
          <w:u w:val="single"/>
        </w:rPr>
        <w:t xml:space="preserve"> captioned or not accurately captioned</w:t>
      </w:r>
      <w:r w:rsidR="00236359">
        <w:rPr>
          <w:rFonts w:cs="Arial"/>
          <w:snapToGrid w:val="0"/>
          <w:u w:val="single"/>
        </w:rPr>
        <w:t xml:space="preserve"> (paragraph</w:t>
      </w:r>
      <w:r w:rsidR="009F0F32">
        <w:rPr>
          <w:rFonts w:cs="Arial"/>
          <w:snapToGrid w:val="0"/>
          <w:u w:val="single"/>
        </w:rPr>
        <w:t xml:space="preserve">s </w:t>
      </w:r>
      <w:r w:rsidR="00236359">
        <w:rPr>
          <w:rFonts w:cs="Arial"/>
          <w:snapToGrid w:val="0"/>
          <w:u w:val="single"/>
        </w:rPr>
        <w:t>8(b)</w:t>
      </w:r>
      <w:r w:rsidR="009F0F32">
        <w:rPr>
          <w:rFonts w:cs="Arial"/>
          <w:snapToGrid w:val="0"/>
          <w:u w:val="single"/>
        </w:rPr>
        <w:t xml:space="preserve">(i) and </w:t>
      </w:r>
      <w:r w:rsidR="00236359">
        <w:rPr>
          <w:rFonts w:cs="Arial"/>
          <w:snapToGrid w:val="0"/>
          <w:u w:val="single"/>
        </w:rPr>
        <w:t>(i</w:t>
      </w:r>
      <w:r w:rsidR="009803FF">
        <w:rPr>
          <w:rFonts w:cs="Arial"/>
          <w:snapToGrid w:val="0"/>
          <w:u w:val="single"/>
        </w:rPr>
        <w:t>i</w:t>
      </w:r>
      <w:r w:rsidR="00236359">
        <w:rPr>
          <w:rFonts w:cs="Arial"/>
          <w:snapToGrid w:val="0"/>
          <w:u w:val="single"/>
        </w:rPr>
        <w:t>i) of the Standard)</w:t>
      </w:r>
      <w:r w:rsidR="005B64B7">
        <w:rPr>
          <w:rFonts w:cs="Arial"/>
          <w:snapToGrid w:val="0"/>
          <w:u w:val="single"/>
        </w:rPr>
        <w:t>:</w:t>
      </w:r>
    </w:p>
    <w:p w14:paraId="1D367E51" w14:textId="7722C777" w:rsidR="00E90919" w:rsidRDefault="006B5580" w:rsidP="006235F1">
      <w:pPr>
        <w:pStyle w:val="ACMATableText"/>
        <w:numPr>
          <w:ilvl w:val="1"/>
          <w:numId w:val="3"/>
        </w:numPr>
        <w:spacing w:after="200"/>
        <w:rPr>
          <w:rFonts w:cs="Arial"/>
          <w:snapToGrid w:val="0"/>
        </w:rPr>
      </w:pPr>
      <w:r w:rsidRPr="009E2B98">
        <w:rPr>
          <w:rFonts w:cs="Arial"/>
          <w:snapToGrid w:val="0"/>
        </w:rPr>
        <w:t>Reporter</w:t>
      </w:r>
      <w:r w:rsidR="009E2B98">
        <w:rPr>
          <w:rFonts w:cs="Arial"/>
          <w:snapToGrid w:val="0"/>
        </w:rPr>
        <w:t xml:space="preserve"> said</w:t>
      </w:r>
      <w:r w:rsidRPr="009E2B98">
        <w:rPr>
          <w:rFonts w:cs="Arial"/>
          <w:snapToGrid w:val="0"/>
        </w:rPr>
        <w:t>: “The government is under pressure to go even further than this,</w:t>
      </w:r>
      <w:r w:rsidR="003619BA" w:rsidRPr="009E2B98">
        <w:rPr>
          <w:rFonts w:cs="Arial"/>
          <w:snapToGrid w:val="0"/>
        </w:rPr>
        <w:t xml:space="preserve"> </w:t>
      </w:r>
      <w:r w:rsidRPr="009E2B98">
        <w:rPr>
          <w:rFonts w:cs="Arial"/>
          <w:snapToGrid w:val="0"/>
        </w:rPr>
        <w:t xml:space="preserve">introducing pill testing. There’s been a protest over </w:t>
      </w:r>
      <w:r w:rsidR="00DD7D41">
        <w:rPr>
          <w:rFonts w:cs="Arial"/>
          <w:snapToGrid w:val="0"/>
        </w:rPr>
        <w:t>t</w:t>
      </w:r>
      <w:r w:rsidRPr="009E2B98">
        <w:rPr>
          <w:rFonts w:cs="Arial"/>
          <w:snapToGrid w:val="0"/>
        </w:rPr>
        <w:t>he weekend in Sydney demanding that, with the Australian Medical Association and doctors even back up calls for our premier Gladys Berejiklian to change her mind over this. She has heard from families who have lost loved ones in this and she still doesn’t believe that there is enough evidence that pill testing could save more lives</w:t>
      </w:r>
      <w:r w:rsidR="00CA7B70">
        <w:rPr>
          <w:rFonts w:cs="Arial"/>
          <w:snapToGrid w:val="0"/>
        </w:rPr>
        <w:t>.</w:t>
      </w:r>
      <w:r w:rsidRPr="009E2B98">
        <w:rPr>
          <w:rFonts w:cs="Arial"/>
          <w:snapToGrid w:val="0"/>
        </w:rPr>
        <w:t xml:space="preserve">” </w:t>
      </w:r>
    </w:p>
    <w:p w14:paraId="2B3E783E" w14:textId="4773AB7F" w:rsidR="001B6B15" w:rsidRDefault="009E2B98" w:rsidP="006235F1">
      <w:pPr>
        <w:pStyle w:val="ACMATableText"/>
        <w:numPr>
          <w:ilvl w:val="1"/>
          <w:numId w:val="3"/>
        </w:numPr>
        <w:spacing w:after="200"/>
        <w:rPr>
          <w:rFonts w:cs="Arial"/>
          <w:snapToGrid w:val="0"/>
        </w:rPr>
      </w:pPr>
      <w:r>
        <w:rPr>
          <w:rFonts w:cs="Arial"/>
          <w:snapToGrid w:val="0"/>
        </w:rPr>
        <w:t>Associated c</w:t>
      </w:r>
      <w:r w:rsidR="006B5580" w:rsidRPr="009E2B98">
        <w:rPr>
          <w:rFonts w:cs="Arial"/>
          <w:snapToGrid w:val="0"/>
        </w:rPr>
        <w:t>aptioning</w:t>
      </w:r>
      <w:r>
        <w:rPr>
          <w:rFonts w:cs="Arial"/>
          <w:snapToGrid w:val="0"/>
        </w:rPr>
        <w:t xml:space="preserve"> read</w:t>
      </w:r>
      <w:r w:rsidR="006B5580" w:rsidRPr="009E2B98">
        <w:rPr>
          <w:rFonts w:cs="Arial"/>
          <w:snapToGrid w:val="0"/>
        </w:rPr>
        <w:t xml:space="preserve">: </w:t>
      </w:r>
      <w:r>
        <w:rPr>
          <w:rFonts w:cs="Arial"/>
          <w:snapToGrid w:val="0"/>
        </w:rPr>
        <w:t>“</w:t>
      </w:r>
      <w:r w:rsidR="006B5580" w:rsidRPr="009E2B98">
        <w:rPr>
          <w:rFonts w:cs="Arial"/>
          <w:snapToGrid w:val="0"/>
        </w:rPr>
        <w:t xml:space="preserve">The government is under pressure to go even further than this. There’s been a protest over PAL testing in the weekend Sydney, demanding that the Australian Medical Association and demanding that Gladys very gently and change your mind over this. She still does not believe that </w:t>
      </w:r>
      <w:r w:rsidR="00B409AB" w:rsidRPr="009E2B98">
        <w:rPr>
          <w:rFonts w:cs="Arial"/>
          <w:snapToGrid w:val="0"/>
        </w:rPr>
        <w:t>PAL Testing</w:t>
      </w:r>
      <w:r w:rsidR="006B5580" w:rsidRPr="009E2B98">
        <w:rPr>
          <w:rFonts w:cs="Arial"/>
          <w:snapToGrid w:val="0"/>
        </w:rPr>
        <w:t xml:space="preserve"> is enough evidence behind it.</w:t>
      </w:r>
      <w:r>
        <w:rPr>
          <w:rFonts w:cs="Arial"/>
          <w:snapToGrid w:val="0"/>
        </w:rPr>
        <w:t>”</w:t>
      </w:r>
    </w:p>
    <w:p w14:paraId="5BE2AF31" w14:textId="77777777" w:rsidR="00164DF5" w:rsidRPr="005E2D86" w:rsidRDefault="00164DF5" w:rsidP="00164DF5">
      <w:pPr>
        <w:pStyle w:val="ACMATableText"/>
        <w:numPr>
          <w:ilvl w:val="0"/>
          <w:numId w:val="3"/>
        </w:numPr>
        <w:spacing w:after="200"/>
        <w:rPr>
          <w:rFonts w:cs="Arial"/>
          <w:snapToGrid w:val="0"/>
          <w:u w:val="single"/>
        </w:rPr>
      </w:pPr>
      <w:r w:rsidRPr="00940BA7">
        <w:rPr>
          <w:rFonts w:cs="Arial"/>
          <w:snapToGrid w:val="0"/>
          <w:u w:val="single"/>
        </w:rPr>
        <w:t>Comprehensibility</w:t>
      </w:r>
      <w:r>
        <w:rPr>
          <w:rFonts w:cs="Arial"/>
          <w:snapToGrid w:val="0"/>
          <w:u w:val="single"/>
        </w:rPr>
        <w:t xml:space="preserve"> </w:t>
      </w:r>
      <w:r w:rsidRPr="00AC0CEC">
        <w:rPr>
          <w:rFonts w:cs="Arial"/>
          <w:snapToGrid w:val="0"/>
          <w:u w:val="single"/>
        </w:rPr>
        <w:t xml:space="preserve">– </w:t>
      </w:r>
      <w:r w:rsidRPr="00603E42">
        <w:rPr>
          <w:rFonts w:cs="Arial"/>
          <w:snapToGrid w:val="0"/>
          <w:u w:val="single"/>
        </w:rPr>
        <w:t xml:space="preserve">Captions not staying </w:t>
      </w:r>
      <w:r>
        <w:rPr>
          <w:rFonts w:cs="Arial"/>
          <w:snapToGrid w:val="0"/>
          <w:u w:val="single"/>
        </w:rPr>
        <w:t xml:space="preserve">long enough </w:t>
      </w:r>
      <w:r w:rsidRPr="00603E42">
        <w:rPr>
          <w:rFonts w:cs="Arial"/>
          <w:snapToGrid w:val="0"/>
          <w:u w:val="single"/>
        </w:rPr>
        <w:t>to enable viewers to read them</w:t>
      </w:r>
      <w:r>
        <w:rPr>
          <w:rFonts w:cs="Arial"/>
          <w:snapToGrid w:val="0"/>
          <w:u w:val="single"/>
        </w:rPr>
        <w:t xml:space="preserve"> (paragraph 9(b)(ii) of the Standard)</w:t>
      </w:r>
      <w:r w:rsidRPr="00603E42">
        <w:rPr>
          <w:rFonts w:cs="Arial"/>
          <w:snapToGrid w:val="0"/>
          <w:u w:val="single"/>
        </w:rPr>
        <w:t xml:space="preserve">: </w:t>
      </w:r>
    </w:p>
    <w:p w14:paraId="3B870865" w14:textId="20B1FAE5" w:rsidR="00164DF5" w:rsidRPr="00164DF5" w:rsidRDefault="00164DF5" w:rsidP="00164DF5">
      <w:pPr>
        <w:pStyle w:val="ACMATableText"/>
        <w:numPr>
          <w:ilvl w:val="1"/>
          <w:numId w:val="3"/>
        </w:numPr>
        <w:spacing w:after="200"/>
        <w:rPr>
          <w:rFonts w:cs="Arial"/>
          <w:snapToGrid w:val="0"/>
        </w:rPr>
      </w:pPr>
      <w:r w:rsidRPr="00057E74">
        <w:rPr>
          <w:rFonts w:cs="Arial"/>
          <w:snapToGrid w:val="0"/>
        </w:rPr>
        <w:t xml:space="preserve">Captioning </w:t>
      </w:r>
      <w:r>
        <w:rPr>
          <w:rFonts w:cs="Arial"/>
          <w:snapToGrid w:val="0"/>
        </w:rPr>
        <w:t>wa</w:t>
      </w:r>
      <w:r w:rsidRPr="00057E74">
        <w:rPr>
          <w:rFonts w:cs="Arial"/>
          <w:snapToGrid w:val="0"/>
        </w:rPr>
        <w:t>s initially delayed and then bec</w:t>
      </w:r>
      <w:r>
        <w:rPr>
          <w:rFonts w:cs="Arial"/>
          <w:snapToGrid w:val="0"/>
        </w:rPr>
        <w:t>a</w:t>
      </w:r>
      <w:r w:rsidRPr="00057E74">
        <w:rPr>
          <w:rFonts w:cs="Arial"/>
          <w:snapToGrid w:val="0"/>
        </w:rPr>
        <w:t>me very quick making it difficult to read (timestamp</w:t>
      </w:r>
      <w:r w:rsidR="0020442A">
        <w:rPr>
          <w:rFonts w:cs="Arial"/>
          <w:snapToGrid w:val="0"/>
        </w:rPr>
        <w:t>:</w:t>
      </w:r>
      <w:r w:rsidRPr="00057E74">
        <w:rPr>
          <w:rFonts w:cs="Arial"/>
          <w:snapToGrid w:val="0"/>
        </w:rPr>
        <w:t xml:space="preserve"> 07:</w:t>
      </w:r>
      <w:r>
        <w:rPr>
          <w:rFonts w:cs="Arial"/>
          <w:snapToGrid w:val="0"/>
        </w:rPr>
        <w:t xml:space="preserve">37 – </w:t>
      </w:r>
      <w:r w:rsidRPr="00B526BA">
        <w:rPr>
          <w:rFonts w:cs="Arial"/>
          <w:snapToGrid w:val="0"/>
        </w:rPr>
        <w:t xml:space="preserve">07:50 </w:t>
      </w:r>
      <w:r>
        <w:rPr>
          <w:rFonts w:cs="Arial"/>
          <w:snapToGrid w:val="0"/>
        </w:rPr>
        <w:t xml:space="preserve">am </w:t>
      </w:r>
      <w:r w:rsidRPr="00B526BA">
        <w:rPr>
          <w:rFonts w:cs="Arial"/>
          <w:snapToGrid w:val="0"/>
        </w:rPr>
        <w:t>of File 1).</w:t>
      </w:r>
    </w:p>
    <w:p w14:paraId="424E2EAB" w14:textId="5A2B5E53" w:rsidR="00603E42" w:rsidRPr="00DD0A6C" w:rsidRDefault="00610897" w:rsidP="00853438">
      <w:pPr>
        <w:pStyle w:val="ACMATableText"/>
        <w:numPr>
          <w:ilvl w:val="0"/>
          <w:numId w:val="3"/>
        </w:numPr>
        <w:spacing w:after="200"/>
        <w:rPr>
          <w:rFonts w:cs="Arial"/>
          <w:snapToGrid w:val="0"/>
        </w:rPr>
      </w:pPr>
      <w:r w:rsidRPr="00AC0CEC">
        <w:rPr>
          <w:rFonts w:cs="Arial"/>
          <w:snapToGrid w:val="0"/>
          <w:u w:val="single"/>
        </w:rPr>
        <w:t xml:space="preserve">Comprehensibility – </w:t>
      </w:r>
      <w:r w:rsidRPr="00AC0CEC">
        <w:rPr>
          <w:rFonts w:cs="Arial"/>
          <w:u w:val="single"/>
        </w:rPr>
        <w:t>Spelling errors impeding</w:t>
      </w:r>
      <w:r>
        <w:rPr>
          <w:rFonts w:cs="Arial"/>
          <w:u w:val="single"/>
        </w:rPr>
        <w:t xml:space="preserve"> understanding of the segment</w:t>
      </w:r>
      <w:r w:rsidR="00236359">
        <w:rPr>
          <w:rFonts w:cs="Arial"/>
          <w:u w:val="single"/>
        </w:rPr>
        <w:t xml:space="preserve"> (paragraphs 9(b)(v) and (vi) of the Standard)</w:t>
      </w:r>
      <w:r>
        <w:rPr>
          <w:rFonts w:cs="Arial"/>
        </w:rPr>
        <w:t>:</w:t>
      </w:r>
    </w:p>
    <w:p w14:paraId="111C0EF1" w14:textId="78193D69" w:rsidR="00DA78E3" w:rsidRPr="00D74B54" w:rsidRDefault="00603E42" w:rsidP="000D31F8">
      <w:pPr>
        <w:pStyle w:val="ACMATableText"/>
        <w:numPr>
          <w:ilvl w:val="1"/>
          <w:numId w:val="3"/>
        </w:numPr>
        <w:spacing w:after="200"/>
        <w:rPr>
          <w:rFonts w:cs="Arial"/>
          <w:snapToGrid w:val="0"/>
        </w:rPr>
      </w:pPr>
      <w:r w:rsidRPr="00D74B54">
        <w:rPr>
          <w:rFonts w:cs="Arial"/>
          <w:snapToGrid w:val="0"/>
        </w:rPr>
        <w:t xml:space="preserve"> </w:t>
      </w:r>
      <w:r w:rsidR="00DA78E3" w:rsidRPr="00D74B54">
        <w:rPr>
          <w:rFonts w:cs="Arial"/>
          <w:snapToGrid w:val="0"/>
        </w:rPr>
        <w:t xml:space="preserve">‘future deaths’ </w:t>
      </w:r>
      <w:r w:rsidR="00B526BA">
        <w:rPr>
          <w:rFonts w:cs="Arial"/>
          <w:snapToGrid w:val="0"/>
        </w:rPr>
        <w:t xml:space="preserve">was </w:t>
      </w:r>
      <w:r w:rsidR="00DA78E3" w:rsidRPr="00D74B54">
        <w:rPr>
          <w:rFonts w:cs="Arial"/>
          <w:snapToGrid w:val="0"/>
        </w:rPr>
        <w:t xml:space="preserve">captioned as ‘future </w:t>
      </w:r>
      <w:proofErr w:type="gramStart"/>
      <w:r w:rsidR="00DA78E3" w:rsidRPr="00D74B54">
        <w:rPr>
          <w:rFonts w:cs="Arial"/>
          <w:snapToGrid w:val="0"/>
        </w:rPr>
        <w:t>debts’</w:t>
      </w:r>
      <w:proofErr w:type="gramEnd"/>
      <w:r w:rsidR="000E24A0">
        <w:rPr>
          <w:rFonts w:cs="Arial"/>
          <w:snapToGrid w:val="0"/>
        </w:rPr>
        <w:t>.</w:t>
      </w:r>
    </w:p>
    <w:p w14:paraId="7675C52F" w14:textId="24040F37" w:rsidR="00B132E3" w:rsidRDefault="00B132E3" w:rsidP="000D31F8">
      <w:pPr>
        <w:pStyle w:val="ACMATableText"/>
        <w:numPr>
          <w:ilvl w:val="1"/>
          <w:numId w:val="3"/>
        </w:numPr>
        <w:spacing w:after="200"/>
        <w:rPr>
          <w:rFonts w:cs="Arial"/>
          <w:snapToGrid w:val="0"/>
        </w:rPr>
      </w:pPr>
      <w:r w:rsidRPr="00D74B54">
        <w:rPr>
          <w:rFonts w:cs="Arial"/>
          <w:snapToGrid w:val="0"/>
        </w:rPr>
        <w:t xml:space="preserve">‘chill out zone’ </w:t>
      </w:r>
      <w:r w:rsidR="00B526BA">
        <w:rPr>
          <w:rFonts w:cs="Arial"/>
          <w:snapToGrid w:val="0"/>
        </w:rPr>
        <w:t xml:space="preserve">was </w:t>
      </w:r>
      <w:r w:rsidRPr="00D74B54">
        <w:rPr>
          <w:rFonts w:cs="Arial"/>
          <w:snapToGrid w:val="0"/>
        </w:rPr>
        <w:t>captioned as ‘cello stones’</w:t>
      </w:r>
      <w:r w:rsidR="003623F2">
        <w:rPr>
          <w:rFonts w:cs="Arial"/>
          <w:snapToGrid w:val="0"/>
        </w:rPr>
        <w:t>.</w:t>
      </w:r>
    </w:p>
    <w:p w14:paraId="170987D1" w14:textId="6B2AD346" w:rsidR="00164DF5" w:rsidRPr="00BA1003" w:rsidRDefault="003623F2" w:rsidP="009D37D7">
      <w:pPr>
        <w:pStyle w:val="ACMATableText"/>
        <w:numPr>
          <w:ilvl w:val="1"/>
          <w:numId w:val="3"/>
        </w:numPr>
        <w:spacing w:after="200"/>
        <w:rPr>
          <w:rFonts w:cs="Arial"/>
          <w:snapToGrid w:val="0"/>
        </w:rPr>
      </w:pPr>
      <w:r w:rsidRPr="00BA1003">
        <w:rPr>
          <w:rFonts w:cs="Arial"/>
          <w:snapToGrid w:val="0"/>
        </w:rPr>
        <w:t xml:space="preserve"> </w:t>
      </w:r>
      <w:r w:rsidR="00FF38F3" w:rsidRPr="00BA1003">
        <w:rPr>
          <w:rFonts w:cs="Arial"/>
          <w:snapToGrid w:val="0"/>
        </w:rPr>
        <w:t xml:space="preserve">‘pill testing’ </w:t>
      </w:r>
      <w:r w:rsidR="00B526BA" w:rsidRPr="00BA1003">
        <w:rPr>
          <w:rFonts w:cs="Arial"/>
          <w:snapToGrid w:val="0"/>
        </w:rPr>
        <w:t xml:space="preserve">was </w:t>
      </w:r>
      <w:r w:rsidR="00FF38F3" w:rsidRPr="00BA1003">
        <w:rPr>
          <w:rFonts w:cs="Arial"/>
          <w:snapToGrid w:val="0"/>
        </w:rPr>
        <w:t>captioned as ‘PAL testing’</w:t>
      </w:r>
      <w:r w:rsidR="00A141BF">
        <w:rPr>
          <w:rFonts w:cs="Arial"/>
          <w:snapToGrid w:val="0"/>
        </w:rPr>
        <w:t>.</w:t>
      </w:r>
      <w:r w:rsidR="00FF38F3" w:rsidRPr="00BA1003">
        <w:rPr>
          <w:rFonts w:cs="Arial"/>
          <w:snapToGrid w:val="0"/>
        </w:rPr>
        <w:t xml:space="preserve"> </w:t>
      </w:r>
    </w:p>
    <w:p w14:paraId="728BB39A" w14:textId="61F3E939" w:rsidR="005E2D86" w:rsidRDefault="0094273D" w:rsidP="005E2D86">
      <w:pPr>
        <w:pStyle w:val="ACMATableText"/>
        <w:spacing w:after="200"/>
        <w:ind w:firstLine="284"/>
        <w:rPr>
          <w:b/>
          <w:i/>
        </w:rPr>
      </w:pPr>
      <w:r>
        <w:rPr>
          <w:b/>
          <w:i/>
        </w:rPr>
        <w:t>3</w:t>
      </w:r>
      <w:r w:rsidR="005E2D86">
        <w:rPr>
          <w:b/>
          <w:i/>
        </w:rPr>
        <w:t>b</w:t>
      </w:r>
      <w:r w:rsidR="00FB48AE">
        <w:rPr>
          <w:b/>
          <w:i/>
        </w:rPr>
        <w:t>.</w:t>
      </w:r>
      <w:r w:rsidR="005E2D86" w:rsidRPr="003163B3">
        <w:rPr>
          <w:b/>
          <w:i/>
        </w:rPr>
        <w:t xml:space="preserve"> </w:t>
      </w:r>
      <w:r w:rsidR="005E2D86">
        <w:rPr>
          <w:b/>
          <w:i/>
        </w:rPr>
        <w:t xml:space="preserve">Music Festival Crackdown </w:t>
      </w:r>
      <w:r w:rsidR="00667514">
        <w:rPr>
          <w:b/>
          <w:i/>
        </w:rPr>
        <w:t>(</w:t>
      </w:r>
      <w:r w:rsidR="00141DC0">
        <w:rPr>
          <w:b/>
          <w:i/>
        </w:rPr>
        <w:t>0</w:t>
      </w:r>
      <w:r w:rsidR="005E2D86" w:rsidRPr="005E2D86">
        <w:rPr>
          <w:b/>
          <w:i/>
        </w:rPr>
        <w:t>7</w:t>
      </w:r>
      <w:r w:rsidR="00D663A0">
        <w:rPr>
          <w:b/>
          <w:i/>
        </w:rPr>
        <w:t>:</w:t>
      </w:r>
      <w:r w:rsidR="005E2D86" w:rsidRPr="005E2D86">
        <w:rPr>
          <w:b/>
          <w:i/>
        </w:rPr>
        <w:t xml:space="preserve">09 – </w:t>
      </w:r>
      <w:r w:rsidR="00141DC0">
        <w:rPr>
          <w:b/>
          <w:i/>
        </w:rPr>
        <w:t>0</w:t>
      </w:r>
      <w:r w:rsidR="005E2D86" w:rsidRPr="005E2D86">
        <w:rPr>
          <w:b/>
          <w:i/>
        </w:rPr>
        <w:t>7</w:t>
      </w:r>
      <w:r w:rsidR="00D663A0">
        <w:rPr>
          <w:b/>
          <w:i/>
        </w:rPr>
        <w:t>:</w:t>
      </w:r>
      <w:r w:rsidR="005E2D86" w:rsidRPr="005E2D86">
        <w:rPr>
          <w:b/>
          <w:i/>
        </w:rPr>
        <w:t>10</w:t>
      </w:r>
      <w:r w:rsidR="00667514">
        <w:rPr>
          <w:b/>
          <w:i/>
        </w:rPr>
        <w:t xml:space="preserve"> am)</w:t>
      </w:r>
    </w:p>
    <w:p w14:paraId="53EC8A6F" w14:textId="1B94172A" w:rsidR="008925EE" w:rsidRDefault="008925EE" w:rsidP="008925EE">
      <w:pPr>
        <w:pStyle w:val="ACMATableText"/>
        <w:numPr>
          <w:ilvl w:val="0"/>
          <w:numId w:val="3"/>
        </w:numPr>
        <w:spacing w:after="200"/>
        <w:rPr>
          <w:rFonts w:cs="Arial"/>
          <w:snapToGrid w:val="0"/>
        </w:rPr>
      </w:pPr>
      <w:r>
        <w:rPr>
          <w:rFonts w:cs="Arial"/>
          <w:snapToGrid w:val="0"/>
          <w:u w:val="single"/>
        </w:rPr>
        <w:t>Accuracy</w:t>
      </w:r>
      <w:r w:rsidR="007B7D89">
        <w:rPr>
          <w:rFonts w:cs="Arial"/>
          <w:snapToGrid w:val="0"/>
          <w:u w:val="single"/>
        </w:rPr>
        <w:t xml:space="preserve"> </w:t>
      </w:r>
      <w:r w:rsidR="007B7D89" w:rsidRPr="0074717C">
        <w:rPr>
          <w:rFonts w:cs="Arial"/>
          <w:snapToGrid w:val="0"/>
          <w:u w:val="single"/>
        </w:rPr>
        <w:t>–</w:t>
      </w:r>
      <w:r>
        <w:rPr>
          <w:rFonts w:cs="Arial"/>
          <w:snapToGrid w:val="0"/>
          <w:u w:val="single"/>
        </w:rPr>
        <w:t xml:space="preserve"> Some key information not captioned or not accurately captioned</w:t>
      </w:r>
      <w:r w:rsidR="000D32A8">
        <w:rPr>
          <w:rFonts w:cs="Arial"/>
          <w:snapToGrid w:val="0"/>
          <w:u w:val="single"/>
        </w:rPr>
        <w:t xml:space="preserve"> (paragraphs 8(b)(i) and (</w:t>
      </w:r>
      <w:r w:rsidR="009803FF">
        <w:rPr>
          <w:rFonts w:cs="Arial"/>
          <w:snapToGrid w:val="0"/>
          <w:u w:val="single"/>
        </w:rPr>
        <w:t>i</w:t>
      </w:r>
      <w:r w:rsidR="000D32A8">
        <w:rPr>
          <w:rFonts w:cs="Arial"/>
          <w:snapToGrid w:val="0"/>
          <w:u w:val="single"/>
        </w:rPr>
        <w:t>ii) of the Standard)</w:t>
      </w:r>
      <w:r w:rsidR="001E7660">
        <w:rPr>
          <w:rFonts w:cs="Arial"/>
          <w:snapToGrid w:val="0"/>
        </w:rPr>
        <w:t>:</w:t>
      </w:r>
    </w:p>
    <w:p w14:paraId="01324C17" w14:textId="77777777" w:rsidR="00DA5110" w:rsidRDefault="00AA3934" w:rsidP="004628C4">
      <w:pPr>
        <w:pStyle w:val="ACMATableText"/>
        <w:numPr>
          <w:ilvl w:val="1"/>
          <w:numId w:val="3"/>
        </w:numPr>
        <w:spacing w:after="200"/>
        <w:rPr>
          <w:rFonts w:cs="Arial"/>
          <w:snapToGrid w:val="0"/>
        </w:rPr>
      </w:pPr>
      <w:r w:rsidRPr="00AA3934">
        <w:rPr>
          <w:rFonts w:cs="Arial"/>
          <w:snapToGrid w:val="0"/>
        </w:rPr>
        <w:t xml:space="preserve">Newsreader: “Many people don’t think this goes far enough. They are calling for pill testing and there was a rally on Saturday with hundreds of people including the Australian Medical Association and doctors who are now piling pressure on Premier Gladys Berejiklian to change </w:t>
      </w:r>
      <w:r>
        <w:rPr>
          <w:rFonts w:cs="Arial"/>
          <w:snapToGrid w:val="0"/>
        </w:rPr>
        <w:t>her</w:t>
      </w:r>
      <w:r w:rsidRPr="00AA3934">
        <w:rPr>
          <w:rFonts w:cs="Arial"/>
          <w:snapToGrid w:val="0"/>
        </w:rPr>
        <w:t xml:space="preserve"> mind </w:t>
      </w:r>
      <w:r w:rsidR="004628C4">
        <w:rPr>
          <w:rFonts w:cs="Arial"/>
          <w:snapToGrid w:val="0"/>
        </w:rPr>
        <w:t>on the issue</w:t>
      </w:r>
      <w:r w:rsidR="009C3A43">
        <w:rPr>
          <w:rFonts w:cs="Arial"/>
          <w:snapToGrid w:val="0"/>
        </w:rPr>
        <w:t>..</w:t>
      </w:r>
      <w:r w:rsidRPr="00AA3934">
        <w:rPr>
          <w:rFonts w:cs="Arial"/>
          <w:snapToGrid w:val="0"/>
        </w:rPr>
        <w:t>.”</w:t>
      </w:r>
      <w:r w:rsidR="009C3A43">
        <w:rPr>
          <w:rFonts w:cs="Arial"/>
          <w:snapToGrid w:val="0"/>
        </w:rPr>
        <w:t xml:space="preserve"> </w:t>
      </w:r>
    </w:p>
    <w:p w14:paraId="6600F162" w14:textId="77777777" w:rsidR="00186BAF" w:rsidRDefault="00186BAF">
      <w:pPr>
        <w:spacing w:before="0" w:after="0" w:line="240" w:lineRule="auto"/>
        <w:rPr>
          <w:rFonts w:cs="Arial"/>
          <w:i w:val="0"/>
          <w:snapToGrid w:val="0"/>
          <w:szCs w:val="20"/>
        </w:rPr>
      </w:pPr>
      <w:r>
        <w:rPr>
          <w:rFonts w:cs="Arial"/>
          <w:snapToGrid w:val="0"/>
        </w:rPr>
        <w:br w:type="page"/>
      </w:r>
    </w:p>
    <w:p w14:paraId="4F561F6C" w14:textId="4C3D4806" w:rsidR="00AA3934" w:rsidRDefault="004628C4" w:rsidP="004628C4">
      <w:pPr>
        <w:pStyle w:val="ACMATableText"/>
        <w:numPr>
          <w:ilvl w:val="1"/>
          <w:numId w:val="3"/>
        </w:numPr>
        <w:spacing w:after="200"/>
        <w:rPr>
          <w:rFonts w:cs="Arial"/>
          <w:snapToGrid w:val="0"/>
        </w:rPr>
      </w:pPr>
      <w:r>
        <w:rPr>
          <w:rFonts w:cs="Arial"/>
          <w:snapToGrid w:val="0"/>
        </w:rPr>
        <w:lastRenderedPageBreak/>
        <w:t>The associated c</w:t>
      </w:r>
      <w:r w:rsidR="00AA3934" w:rsidRPr="004628C4">
        <w:rPr>
          <w:rFonts w:cs="Arial"/>
          <w:snapToGrid w:val="0"/>
        </w:rPr>
        <w:t>aptioning</w:t>
      </w:r>
      <w:r w:rsidRPr="004628C4">
        <w:rPr>
          <w:rFonts w:cs="Arial"/>
          <w:snapToGrid w:val="0"/>
        </w:rPr>
        <w:t xml:space="preserve"> </w:t>
      </w:r>
      <w:r>
        <w:rPr>
          <w:rFonts w:cs="Arial"/>
          <w:snapToGrid w:val="0"/>
        </w:rPr>
        <w:t xml:space="preserve">is confusing. The </w:t>
      </w:r>
      <w:r w:rsidR="001E7660">
        <w:rPr>
          <w:rFonts w:cs="Arial"/>
          <w:snapToGrid w:val="0"/>
        </w:rPr>
        <w:t>captions</w:t>
      </w:r>
      <w:r>
        <w:rPr>
          <w:rFonts w:cs="Arial"/>
          <w:snapToGrid w:val="0"/>
        </w:rPr>
        <w:t xml:space="preserve"> </w:t>
      </w:r>
      <w:r w:rsidRPr="004628C4">
        <w:rPr>
          <w:rFonts w:cs="Arial"/>
          <w:snapToGrid w:val="0"/>
        </w:rPr>
        <w:t>initially read</w:t>
      </w:r>
      <w:r w:rsidR="00AA3934" w:rsidRPr="004628C4">
        <w:rPr>
          <w:rFonts w:cs="Arial"/>
          <w:snapToGrid w:val="0"/>
        </w:rPr>
        <w:t>: “many people don’t think this goes far enough, they are, for pull testing and there is a rally</w:t>
      </w:r>
      <w:r>
        <w:rPr>
          <w:rFonts w:cs="Arial"/>
          <w:snapToGrid w:val="0"/>
        </w:rPr>
        <w:t xml:space="preserve"> on</w:t>
      </w:r>
      <w:r w:rsidR="009C3A43" w:rsidRPr="004628C4">
        <w:rPr>
          <w:rFonts w:cs="Arial"/>
          <w:snapToGrid w:val="0"/>
        </w:rPr>
        <w:t>’</w:t>
      </w:r>
      <w:r>
        <w:rPr>
          <w:rFonts w:cs="Arial"/>
          <w:snapToGrid w:val="0"/>
        </w:rPr>
        <w:t>(timestamp</w:t>
      </w:r>
      <w:r w:rsidR="0020442A">
        <w:rPr>
          <w:rFonts w:cs="Arial"/>
          <w:snapToGrid w:val="0"/>
        </w:rPr>
        <w:t>:</w:t>
      </w:r>
      <w:r>
        <w:rPr>
          <w:rFonts w:cs="Arial"/>
          <w:snapToGrid w:val="0"/>
        </w:rPr>
        <w:t xml:space="preserve">13:31 of File 8) </w:t>
      </w:r>
      <w:r w:rsidR="00AA3934" w:rsidRPr="004628C4">
        <w:rPr>
          <w:rFonts w:cs="Arial"/>
          <w:snapToGrid w:val="0"/>
        </w:rPr>
        <w:t xml:space="preserve"> </w:t>
      </w:r>
      <w:r w:rsidRPr="004628C4">
        <w:rPr>
          <w:rFonts w:cs="Arial"/>
          <w:snapToGrid w:val="0"/>
        </w:rPr>
        <w:t xml:space="preserve">and then </w:t>
      </w:r>
      <w:r w:rsidR="009C3A43" w:rsidRPr="004628C4">
        <w:rPr>
          <w:rFonts w:cs="Arial"/>
          <w:snapToGrid w:val="0"/>
        </w:rPr>
        <w:t>‘</w:t>
      </w:r>
      <w:r w:rsidR="00AA3934" w:rsidRPr="004628C4">
        <w:rPr>
          <w:rFonts w:cs="Arial"/>
          <w:snapToGrid w:val="0"/>
        </w:rPr>
        <w:t>enough, they are, fo</w:t>
      </w:r>
      <w:r w:rsidR="009C3A43" w:rsidRPr="004628C4">
        <w:rPr>
          <w:rFonts w:cs="Arial"/>
          <w:snapToGrid w:val="0"/>
        </w:rPr>
        <w:t>r</w:t>
      </w:r>
      <w:r w:rsidR="00AA3934" w:rsidRPr="004628C4">
        <w:rPr>
          <w:rFonts w:cs="Arial"/>
          <w:snapToGrid w:val="0"/>
        </w:rPr>
        <w:t xml:space="preserve"> pull testing with the people, including the Austrian Medical Association and doctors who are now pilling pressure on Premier Gladys Berejiklian to change your mind of the issue</w:t>
      </w:r>
      <w:r w:rsidR="009C3A43" w:rsidRPr="004628C4">
        <w:rPr>
          <w:rFonts w:cs="Arial"/>
          <w:snapToGrid w:val="0"/>
        </w:rPr>
        <w:t>’</w:t>
      </w:r>
      <w:r>
        <w:rPr>
          <w:rFonts w:cs="Arial"/>
          <w:snapToGrid w:val="0"/>
        </w:rPr>
        <w:t xml:space="preserve"> (timestamp</w:t>
      </w:r>
      <w:r w:rsidR="0020442A">
        <w:rPr>
          <w:rFonts w:cs="Arial"/>
          <w:snapToGrid w:val="0"/>
        </w:rPr>
        <w:t>:</w:t>
      </w:r>
      <w:r>
        <w:rPr>
          <w:rFonts w:cs="Arial"/>
          <w:snapToGrid w:val="0"/>
        </w:rPr>
        <w:t>13:32 of File 8)</w:t>
      </w:r>
      <w:r w:rsidR="00284CFB" w:rsidRPr="004628C4">
        <w:rPr>
          <w:rFonts w:cs="Arial"/>
          <w:snapToGrid w:val="0"/>
        </w:rPr>
        <w:t xml:space="preserve">. </w:t>
      </w:r>
    </w:p>
    <w:p w14:paraId="192F9BC2" w14:textId="77777777" w:rsidR="00164DF5" w:rsidRPr="005E2D86" w:rsidRDefault="00164DF5" w:rsidP="00164DF5">
      <w:pPr>
        <w:pStyle w:val="ACMATableText"/>
        <w:numPr>
          <w:ilvl w:val="0"/>
          <w:numId w:val="3"/>
        </w:numPr>
        <w:spacing w:after="200"/>
        <w:rPr>
          <w:rFonts w:cs="Arial"/>
          <w:snapToGrid w:val="0"/>
          <w:u w:val="single"/>
        </w:rPr>
      </w:pPr>
      <w:r w:rsidRPr="00940BA7">
        <w:rPr>
          <w:rFonts w:cs="Arial"/>
          <w:snapToGrid w:val="0"/>
          <w:u w:val="single"/>
        </w:rPr>
        <w:t>Comprehensibility</w:t>
      </w:r>
      <w:r>
        <w:rPr>
          <w:rFonts w:cs="Arial"/>
          <w:snapToGrid w:val="0"/>
          <w:u w:val="single"/>
        </w:rPr>
        <w:t xml:space="preserve"> </w:t>
      </w:r>
      <w:r w:rsidRPr="00AC0CEC">
        <w:rPr>
          <w:rFonts w:cs="Arial"/>
          <w:snapToGrid w:val="0"/>
          <w:u w:val="single"/>
        </w:rPr>
        <w:t xml:space="preserve">– </w:t>
      </w:r>
      <w:r w:rsidRPr="00603E42">
        <w:rPr>
          <w:rFonts w:cs="Arial"/>
          <w:snapToGrid w:val="0"/>
          <w:u w:val="single"/>
        </w:rPr>
        <w:t xml:space="preserve">Captions not staying </w:t>
      </w:r>
      <w:r>
        <w:rPr>
          <w:rFonts w:cs="Arial"/>
          <w:snapToGrid w:val="0"/>
          <w:u w:val="single"/>
        </w:rPr>
        <w:t xml:space="preserve">long enough </w:t>
      </w:r>
      <w:r w:rsidRPr="00603E42">
        <w:rPr>
          <w:rFonts w:cs="Arial"/>
          <w:snapToGrid w:val="0"/>
          <w:u w:val="single"/>
        </w:rPr>
        <w:t>to enable viewers to read them:</w:t>
      </w:r>
      <w:r>
        <w:rPr>
          <w:rFonts w:cs="Arial"/>
          <w:snapToGrid w:val="0"/>
          <w:u w:val="single"/>
        </w:rPr>
        <w:t xml:space="preserve"> (paragraph 9(b)(ii) of the Standard)</w:t>
      </w:r>
    </w:p>
    <w:p w14:paraId="21B906F7" w14:textId="037E995A" w:rsidR="00164DF5" w:rsidRPr="00164DF5" w:rsidRDefault="00164DF5" w:rsidP="00164DF5">
      <w:pPr>
        <w:pStyle w:val="ACMATableText"/>
        <w:numPr>
          <w:ilvl w:val="1"/>
          <w:numId w:val="3"/>
        </w:numPr>
        <w:spacing w:after="200"/>
        <w:rPr>
          <w:rFonts w:cs="Arial"/>
          <w:snapToGrid w:val="0"/>
        </w:rPr>
      </w:pPr>
      <w:r w:rsidRPr="00057E74">
        <w:rPr>
          <w:rFonts w:cs="Arial"/>
          <w:snapToGrid w:val="0"/>
        </w:rPr>
        <w:t xml:space="preserve">Captioning </w:t>
      </w:r>
      <w:r>
        <w:rPr>
          <w:rFonts w:cs="Arial"/>
          <w:snapToGrid w:val="0"/>
        </w:rPr>
        <w:t>wa</w:t>
      </w:r>
      <w:r w:rsidRPr="00057E74">
        <w:rPr>
          <w:rFonts w:cs="Arial"/>
          <w:snapToGrid w:val="0"/>
        </w:rPr>
        <w:t>s initially delayed and then bec</w:t>
      </w:r>
      <w:r>
        <w:rPr>
          <w:rFonts w:cs="Arial"/>
          <w:snapToGrid w:val="0"/>
        </w:rPr>
        <w:t>a</w:t>
      </w:r>
      <w:r w:rsidRPr="00057E74">
        <w:rPr>
          <w:rFonts w:cs="Arial"/>
          <w:snapToGrid w:val="0"/>
        </w:rPr>
        <w:t>me very quick making it difficult to read (</w:t>
      </w:r>
      <w:r>
        <w:rPr>
          <w:rFonts w:cs="Arial"/>
          <w:snapToGrid w:val="0"/>
        </w:rPr>
        <w:t>timestamps</w:t>
      </w:r>
      <w:r w:rsidR="0020442A">
        <w:rPr>
          <w:rFonts w:cs="Arial"/>
          <w:snapToGrid w:val="0"/>
        </w:rPr>
        <w:t>:</w:t>
      </w:r>
      <w:r>
        <w:rPr>
          <w:rFonts w:cs="Arial"/>
          <w:snapToGrid w:val="0"/>
        </w:rPr>
        <w:t xml:space="preserve"> </w:t>
      </w:r>
      <w:r>
        <w:rPr>
          <w:rFonts w:asciiTheme="minorHAnsi" w:hAnsiTheme="minorHAnsi" w:cstheme="minorHAnsi"/>
          <w:sz w:val="22"/>
          <w:szCs w:val="22"/>
        </w:rPr>
        <w:t xml:space="preserve">12:28 – 12:29, </w:t>
      </w:r>
      <w:r w:rsidRPr="00C500AE">
        <w:rPr>
          <w:rFonts w:asciiTheme="minorHAnsi" w:hAnsiTheme="minorHAnsi" w:cstheme="minorHAnsi"/>
          <w:sz w:val="22"/>
          <w:szCs w:val="22"/>
        </w:rPr>
        <w:t xml:space="preserve">12:50 </w:t>
      </w:r>
      <w:r>
        <w:rPr>
          <w:rFonts w:asciiTheme="minorHAnsi" w:hAnsiTheme="minorHAnsi" w:cstheme="minorHAnsi"/>
          <w:sz w:val="22"/>
          <w:szCs w:val="22"/>
        </w:rPr>
        <w:t>–</w:t>
      </w:r>
      <w:r w:rsidRPr="00C500AE">
        <w:rPr>
          <w:rFonts w:asciiTheme="minorHAnsi" w:hAnsiTheme="minorHAnsi" w:cstheme="minorHAnsi"/>
          <w:sz w:val="22"/>
          <w:szCs w:val="22"/>
        </w:rPr>
        <w:t xml:space="preserve"> 1</w:t>
      </w:r>
      <w:r>
        <w:rPr>
          <w:rFonts w:asciiTheme="minorHAnsi" w:hAnsiTheme="minorHAnsi" w:cstheme="minorHAnsi"/>
          <w:sz w:val="22"/>
          <w:szCs w:val="22"/>
        </w:rPr>
        <w:t>3</w:t>
      </w:r>
      <w:r w:rsidRPr="00C500AE">
        <w:rPr>
          <w:rFonts w:asciiTheme="minorHAnsi" w:hAnsiTheme="minorHAnsi" w:cstheme="minorHAnsi"/>
          <w:sz w:val="22"/>
          <w:szCs w:val="22"/>
        </w:rPr>
        <w:t>:</w:t>
      </w:r>
      <w:r>
        <w:rPr>
          <w:rFonts w:asciiTheme="minorHAnsi" w:hAnsiTheme="minorHAnsi" w:cstheme="minorHAnsi"/>
          <w:sz w:val="22"/>
          <w:szCs w:val="22"/>
        </w:rPr>
        <w:t xml:space="preserve">00 and 13:05 –13:15 </w:t>
      </w:r>
      <w:r>
        <w:rPr>
          <w:rFonts w:cs="Arial"/>
          <w:snapToGrid w:val="0"/>
        </w:rPr>
        <w:t>of File 8</w:t>
      </w:r>
      <w:r w:rsidRPr="00057E74">
        <w:rPr>
          <w:rFonts w:cs="Arial"/>
          <w:snapToGrid w:val="0"/>
        </w:rPr>
        <w:t>)</w:t>
      </w:r>
      <w:r>
        <w:rPr>
          <w:rFonts w:cs="Arial"/>
          <w:snapToGrid w:val="0"/>
        </w:rPr>
        <w:t>.</w:t>
      </w:r>
    </w:p>
    <w:p w14:paraId="6CF304BA" w14:textId="1953427A" w:rsidR="00610897" w:rsidRPr="00AC0CEC" w:rsidRDefault="00610897" w:rsidP="00610897">
      <w:pPr>
        <w:pStyle w:val="ACMATableText"/>
        <w:numPr>
          <w:ilvl w:val="0"/>
          <w:numId w:val="3"/>
        </w:numPr>
        <w:spacing w:after="200"/>
        <w:rPr>
          <w:rFonts w:cs="Arial"/>
          <w:snapToGrid w:val="0"/>
        </w:rPr>
      </w:pPr>
      <w:r w:rsidRPr="00AC0CEC">
        <w:rPr>
          <w:rFonts w:cs="Arial"/>
          <w:snapToGrid w:val="0"/>
          <w:u w:val="single"/>
        </w:rPr>
        <w:t xml:space="preserve">Comprehensibility – </w:t>
      </w:r>
      <w:r w:rsidRPr="00AC0CEC">
        <w:rPr>
          <w:rFonts w:cs="Arial"/>
          <w:u w:val="single"/>
        </w:rPr>
        <w:t>Spelling errors impeding</w:t>
      </w:r>
      <w:r>
        <w:rPr>
          <w:rFonts w:cs="Arial"/>
          <w:u w:val="single"/>
        </w:rPr>
        <w:t xml:space="preserve"> understanding of the segment</w:t>
      </w:r>
      <w:r>
        <w:rPr>
          <w:rFonts w:cs="Arial"/>
        </w:rPr>
        <w:t>:</w:t>
      </w:r>
      <w:r w:rsidR="000D32A8">
        <w:rPr>
          <w:rFonts w:cs="Arial"/>
        </w:rPr>
        <w:t xml:space="preserve"> (paragraph 9(b)(v) and (vi) of the Standard)</w:t>
      </w:r>
    </w:p>
    <w:p w14:paraId="26005260" w14:textId="5A3950CA" w:rsidR="005E2D86" w:rsidRPr="005E2D86" w:rsidRDefault="005E2D86" w:rsidP="0010428A">
      <w:pPr>
        <w:pStyle w:val="ACMATableText"/>
        <w:numPr>
          <w:ilvl w:val="1"/>
          <w:numId w:val="3"/>
        </w:numPr>
        <w:spacing w:after="200"/>
        <w:rPr>
          <w:rFonts w:cs="Arial"/>
          <w:snapToGrid w:val="0"/>
        </w:rPr>
      </w:pPr>
      <w:r w:rsidRPr="005E2D86">
        <w:rPr>
          <w:rFonts w:cs="Arial"/>
          <w:snapToGrid w:val="0"/>
        </w:rPr>
        <w:t xml:space="preserve"> ‘chill out zone’ </w:t>
      </w:r>
      <w:r w:rsidR="00555E24">
        <w:rPr>
          <w:rFonts w:cs="Arial"/>
          <w:snapToGrid w:val="0"/>
        </w:rPr>
        <w:t xml:space="preserve">was </w:t>
      </w:r>
      <w:r w:rsidRPr="005E2D86">
        <w:rPr>
          <w:rFonts w:cs="Arial"/>
          <w:snapToGrid w:val="0"/>
        </w:rPr>
        <w:t>captioned as ‘chillout stories’.</w:t>
      </w:r>
    </w:p>
    <w:p w14:paraId="7564EB36" w14:textId="707E5763" w:rsidR="005E2D86" w:rsidRPr="00D74B54" w:rsidRDefault="005E2D86" w:rsidP="0010428A">
      <w:pPr>
        <w:pStyle w:val="ACMATableText"/>
        <w:numPr>
          <w:ilvl w:val="1"/>
          <w:numId w:val="3"/>
        </w:numPr>
        <w:spacing w:after="200"/>
        <w:rPr>
          <w:rFonts w:cs="Arial"/>
          <w:snapToGrid w:val="0"/>
        </w:rPr>
      </w:pPr>
      <w:r w:rsidRPr="00D74B54">
        <w:rPr>
          <w:rFonts w:cs="Arial"/>
          <w:snapToGrid w:val="0"/>
        </w:rPr>
        <w:t xml:space="preserve"> ‘pill testing’ </w:t>
      </w:r>
      <w:r w:rsidR="00555E24">
        <w:rPr>
          <w:rFonts w:cs="Arial"/>
          <w:snapToGrid w:val="0"/>
        </w:rPr>
        <w:t xml:space="preserve">was </w:t>
      </w:r>
      <w:r w:rsidRPr="00D74B54">
        <w:rPr>
          <w:rFonts w:cs="Arial"/>
          <w:snapToGrid w:val="0"/>
        </w:rPr>
        <w:t xml:space="preserve">captioned as </w:t>
      </w:r>
      <w:r>
        <w:rPr>
          <w:rFonts w:cs="Arial"/>
          <w:snapToGrid w:val="0"/>
        </w:rPr>
        <w:t>‘</w:t>
      </w:r>
      <w:r w:rsidRPr="00D74B54">
        <w:rPr>
          <w:rFonts w:cs="Arial"/>
          <w:snapToGrid w:val="0"/>
        </w:rPr>
        <w:t xml:space="preserve">pull testing’ </w:t>
      </w:r>
    </w:p>
    <w:p w14:paraId="3BA07B9E" w14:textId="673AE124" w:rsidR="005E2D86" w:rsidRDefault="005E2D86" w:rsidP="0010428A">
      <w:pPr>
        <w:pStyle w:val="ACMATableText"/>
        <w:numPr>
          <w:ilvl w:val="1"/>
          <w:numId w:val="3"/>
        </w:numPr>
        <w:spacing w:after="200"/>
        <w:rPr>
          <w:rFonts w:cs="Arial"/>
          <w:snapToGrid w:val="0"/>
        </w:rPr>
      </w:pPr>
      <w:r w:rsidRPr="00B132E3">
        <w:rPr>
          <w:rFonts w:cs="Arial"/>
          <w:snapToGrid w:val="0"/>
        </w:rPr>
        <w:t xml:space="preserve">‘New South Wales police’ </w:t>
      </w:r>
      <w:r w:rsidR="00555E24">
        <w:rPr>
          <w:rFonts w:cs="Arial"/>
          <w:snapToGrid w:val="0"/>
        </w:rPr>
        <w:t xml:space="preserve">was </w:t>
      </w:r>
      <w:r w:rsidRPr="00B132E3">
        <w:rPr>
          <w:rFonts w:cs="Arial"/>
          <w:snapToGrid w:val="0"/>
        </w:rPr>
        <w:t xml:space="preserve">captained as ‘new </w:t>
      </w:r>
      <w:proofErr w:type="gramStart"/>
      <w:r w:rsidRPr="00B132E3">
        <w:rPr>
          <w:rFonts w:cs="Arial"/>
          <w:snapToGrid w:val="0"/>
        </w:rPr>
        <w:t>settlers</w:t>
      </w:r>
      <w:proofErr w:type="gramEnd"/>
      <w:r w:rsidRPr="00B132E3">
        <w:rPr>
          <w:rFonts w:cs="Arial"/>
          <w:snapToGrid w:val="0"/>
        </w:rPr>
        <w:t xml:space="preserve"> police’</w:t>
      </w:r>
      <w:r>
        <w:rPr>
          <w:rFonts w:cs="Arial"/>
          <w:snapToGrid w:val="0"/>
        </w:rPr>
        <w:t>.</w:t>
      </w:r>
    </w:p>
    <w:p w14:paraId="318DA3BE" w14:textId="1B9568B1" w:rsidR="00555E24" w:rsidRPr="00D74B54" w:rsidRDefault="00555E24" w:rsidP="0010428A">
      <w:pPr>
        <w:pStyle w:val="ACMATableText"/>
        <w:numPr>
          <w:ilvl w:val="1"/>
          <w:numId w:val="3"/>
        </w:numPr>
        <w:spacing w:after="200"/>
        <w:rPr>
          <w:rFonts w:cs="Arial"/>
          <w:snapToGrid w:val="0"/>
        </w:rPr>
      </w:pPr>
      <w:r>
        <w:rPr>
          <w:rFonts w:cs="Arial"/>
          <w:snapToGrid w:val="0"/>
        </w:rPr>
        <w:t>‘jail time’ was captioned as ‘gel time’</w:t>
      </w:r>
      <w:r w:rsidR="00667514">
        <w:rPr>
          <w:rFonts w:cs="Arial"/>
          <w:snapToGrid w:val="0"/>
        </w:rPr>
        <w:t>.</w:t>
      </w:r>
    </w:p>
    <w:p w14:paraId="57259AF0" w14:textId="7326BDB2" w:rsidR="005C7FDE"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6601C8">
        <w:rPr>
          <w:rFonts w:cs="Arial"/>
          <w:b/>
          <w:i w:val="0"/>
          <w:snapToGrid w:val="0"/>
          <w:szCs w:val="20"/>
        </w:rPr>
        <w:t>E</w:t>
      </w:r>
      <w:r w:rsidR="00702612">
        <w:rPr>
          <w:rFonts w:cs="Arial"/>
          <w:b/>
          <w:i w:val="0"/>
          <w:snapToGrid w:val="0"/>
          <w:szCs w:val="20"/>
        </w:rPr>
        <w:t xml:space="preserve">. </w:t>
      </w:r>
      <w:r w:rsidR="00644408">
        <w:rPr>
          <w:rFonts w:cs="Arial"/>
          <w:i w:val="0"/>
          <w:snapToGrid w:val="0"/>
          <w:szCs w:val="20"/>
        </w:rPr>
        <w:t>T</w:t>
      </w:r>
      <w:r w:rsidR="005C7FDE" w:rsidRPr="00DE2852">
        <w:rPr>
          <w:rFonts w:cs="Arial"/>
          <w:i w:val="0"/>
          <w:snapToGrid w:val="0"/>
          <w:szCs w:val="20"/>
        </w:rPr>
        <w:t xml:space="preserve">he ACMA has </w:t>
      </w:r>
      <w:r w:rsidR="00D2691D">
        <w:rPr>
          <w:rFonts w:cs="Arial"/>
          <w:i w:val="0"/>
          <w:snapToGrid w:val="0"/>
          <w:szCs w:val="20"/>
        </w:rPr>
        <w:t xml:space="preserve">made a finding that </w:t>
      </w:r>
      <w:r w:rsidR="005C7FDE" w:rsidRPr="00DE2852">
        <w:rPr>
          <w:rFonts w:cs="Arial"/>
          <w:i w:val="0"/>
          <w:snapToGrid w:val="0"/>
          <w:szCs w:val="20"/>
        </w:rPr>
        <w:t xml:space="preserve">the cumulative effect of the issues relating to the quality of captioning </w:t>
      </w:r>
      <w:r w:rsidR="009B4797" w:rsidRPr="00DE2852">
        <w:rPr>
          <w:rFonts w:cs="Arial"/>
          <w:i w:val="0"/>
          <w:snapToGrid w:val="0"/>
          <w:szCs w:val="20"/>
        </w:rPr>
        <w:t xml:space="preserve">of each of the two segments </w:t>
      </w:r>
      <w:r w:rsidR="005C7FDE" w:rsidRPr="00DE2852">
        <w:rPr>
          <w:rFonts w:cs="Arial"/>
          <w:i w:val="0"/>
          <w:snapToGrid w:val="0"/>
          <w:szCs w:val="20"/>
        </w:rPr>
        <w:t>outlined above</w:t>
      </w:r>
      <w:r w:rsidR="009B4797" w:rsidRPr="00DE2852">
        <w:rPr>
          <w:rFonts w:cs="Arial"/>
          <w:i w:val="0"/>
          <w:snapToGrid w:val="0"/>
          <w:szCs w:val="20"/>
        </w:rPr>
        <w:t xml:space="preserve"> </w:t>
      </w:r>
      <w:r w:rsidR="005C7FDE" w:rsidRPr="00DE2852">
        <w:rPr>
          <w:rFonts w:cs="Arial"/>
          <w:i w:val="0"/>
          <w:snapToGrid w:val="0"/>
          <w:szCs w:val="20"/>
        </w:rPr>
        <w:t xml:space="preserve">means that </w:t>
      </w:r>
      <w:r w:rsidR="009B4797" w:rsidRPr="00DE2852">
        <w:rPr>
          <w:rFonts w:cs="Arial"/>
          <w:i w:val="0"/>
          <w:snapToGrid w:val="0"/>
          <w:szCs w:val="20"/>
        </w:rPr>
        <w:t>both</w:t>
      </w:r>
      <w:r w:rsidR="005C7FDE" w:rsidRPr="00DE2852">
        <w:rPr>
          <w:rFonts w:cs="Arial"/>
          <w:i w:val="0"/>
          <w:snapToGrid w:val="0"/>
          <w:szCs w:val="20"/>
        </w:rPr>
        <w:t xml:space="preserve"> segment</w:t>
      </w:r>
      <w:r w:rsidR="009B4797" w:rsidRPr="00DE2852">
        <w:rPr>
          <w:rFonts w:cs="Arial"/>
          <w:i w:val="0"/>
          <w:snapToGrid w:val="0"/>
          <w:szCs w:val="20"/>
        </w:rPr>
        <w:t>s</w:t>
      </w:r>
      <w:r w:rsidR="005C7FDE" w:rsidRPr="00DE2852">
        <w:rPr>
          <w:rFonts w:cs="Arial"/>
          <w:i w:val="0"/>
          <w:snapToGrid w:val="0"/>
          <w:szCs w:val="20"/>
        </w:rPr>
        <w:t xml:space="preserve"> did not meet the requirements of the Standard.</w:t>
      </w:r>
      <w:r w:rsidR="00CE029E" w:rsidRPr="00DE2852">
        <w:rPr>
          <w:rFonts w:cs="Arial"/>
          <w:i w:val="0"/>
          <w:snapToGrid w:val="0"/>
          <w:szCs w:val="20"/>
        </w:rPr>
        <w:t xml:space="preserve"> The cumulative effect of the identified captioning issues in each segment would have made it difficult for viewers reliant on captions to follow the segment</w:t>
      </w:r>
      <w:r w:rsidR="00F24CA6" w:rsidRPr="00DE2852">
        <w:rPr>
          <w:rFonts w:cs="Arial"/>
          <w:i w:val="0"/>
          <w:snapToGrid w:val="0"/>
          <w:szCs w:val="20"/>
        </w:rPr>
        <w:t xml:space="preserve">, in the context of the segment </w:t>
      </w:r>
      <w:r w:rsidR="00C57C70">
        <w:rPr>
          <w:rFonts w:cs="Arial"/>
          <w:i w:val="0"/>
          <w:snapToGrid w:val="0"/>
          <w:szCs w:val="20"/>
        </w:rPr>
        <w:t>on its own</w:t>
      </w:r>
      <w:r w:rsidR="000D32A8">
        <w:rPr>
          <w:rFonts w:cs="Arial"/>
          <w:i w:val="0"/>
          <w:snapToGrid w:val="0"/>
          <w:szCs w:val="20"/>
        </w:rPr>
        <w:t xml:space="preserve"> (subsection 6(c) of the Standard)</w:t>
      </w:r>
      <w:r w:rsidR="00F24CA6" w:rsidRPr="00DE2852">
        <w:rPr>
          <w:rFonts w:cs="Arial"/>
          <w:i w:val="0"/>
          <w:snapToGrid w:val="0"/>
          <w:szCs w:val="20"/>
        </w:rPr>
        <w:t>.</w:t>
      </w:r>
    </w:p>
    <w:p w14:paraId="5017F293" w14:textId="7A34471E" w:rsidR="006F0AC9" w:rsidRPr="00DA6292" w:rsidRDefault="0094273D" w:rsidP="006F0AC9">
      <w:pPr>
        <w:pStyle w:val="ACMABodyText"/>
        <w:spacing w:before="240"/>
        <w:rPr>
          <w:rFonts w:cs="Arial"/>
          <w:b/>
          <w:i/>
          <w:sz w:val="22"/>
        </w:rPr>
      </w:pPr>
      <w:r>
        <w:rPr>
          <w:b/>
          <w:i/>
        </w:rPr>
        <w:t>4</w:t>
      </w:r>
      <w:r w:rsidR="00794AF7">
        <w:rPr>
          <w:b/>
          <w:i/>
        </w:rPr>
        <w:t>.</w:t>
      </w:r>
      <w:r w:rsidR="00DB4C45">
        <w:rPr>
          <w:b/>
          <w:i/>
        </w:rPr>
        <w:t xml:space="preserve"> </w:t>
      </w:r>
      <w:r w:rsidR="00CA3024">
        <w:rPr>
          <w:b/>
          <w:i/>
        </w:rPr>
        <w:t>‘</w:t>
      </w:r>
      <w:r w:rsidR="006F0AC9">
        <w:rPr>
          <w:b/>
          <w:i/>
        </w:rPr>
        <w:t>Trump Lashes Out</w:t>
      </w:r>
      <w:r w:rsidR="00CA3024">
        <w:rPr>
          <w:b/>
          <w:i/>
        </w:rPr>
        <w:t>’</w:t>
      </w:r>
      <w:r w:rsidR="005340AE">
        <w:rPr>
          <w:b/>
          <w:i/>
        </w:rPr>
        <w:t xml:space="preserve"> </w:t>
      </w:r>
      <w:r w:rsidR="000119A8">
        <w:rPr>
          <w:b/>
          <w:i/>
        </w:rPr>
        <w:t>(</w:t>
      </w:r>
      <w:r w:rsidR="00141DC0">
        <w:rPr>
          <w:b/>
          <w:i/>
        </w:rPr>
        <w:t>0</w:t>
      </w:r>
      <w:r w:rsidR="000119A8" w:rsidRPr="00970F48">
        <w:rPr>
          <w:b/>
          <w:i/>
        </w:rPr>
        <w:t>5</w:t>
      </w:r>
      <w:r w:rsidR="00112A51">
        <w:rPr>
          <w:b/>
          <w:i/>
        </w:rPr>
        <w:t>:</w:t>
      </w:r>
      <w:r w:rsidR="000119A8" w:rsidRPr="00970F48">
        <w:rPr>
          <w:b/>
          <w:i/>
        </w:rPr>
        <w:t xml:space="preserve">41 – </w:t>
      </w:r>
      <w:r w:rsidR="00141DC0">
        <w:rPr>
          <w:b/>
          <w:i/>
        </w:rPr>
        <w:t>0</w:t>
      </w:r>
      <w:r w:rsidR="000119A8" w:rsidRPr="00970F48">
        <w:rPr>
          <w:b/>
          <w:i/>
        </w:rPr>
        <w:t>5</w:t>
      </w:r>
      <w:r w:rsidR="00112A51">
        <w:rPr>
          <w:b/>
          <w:i/>
        </w:rPr>
        <w:t>:</w:t>
      </w:r>
      <w:r w:rsidR="000119A8" w:rsidRPr="00970F48">
        <w:rPr>
          <w:b/>
          <w:i/>
        </w:rPr>
        <w:t>42</w:t>
      </w:r>
      <w:r w:rsidR="00667514">
        <w:rPr>
          <w:b/>
          <w:i/>
        </w:rPr>
        <w:t xml:space="preserve"> am</w:t>
      </w:r>
      <w:r w:rsidR="000119A8">
        <w:rPr>
          <w:b/>
          <w:i/>
        </w:rPr>
        <w:t>)</w:t>
      </w:r>
    </w:p>
    <w:p w14:paraId="41C1C09A" w14:textId="1DC0ED22" w:rsidR="006F0AC9" w:rsidRDefault="00BE03B8" w:rsidP="006F0AC9">
      <w:pPr>
        <w:suppressAutoHyphens/>
        <w:spacing w:before="0" w:line="240" w:lineRule="atLeast"/>
        <w:rPr>
          <w:rFonts w:cs="Arial"/>
          <w:i w:val="0"/>
          <w:snapToGrid w:val="0"/>
          <w:szCs w:val="20"/>
        </w:rPr>
      </w:pPr>
      <w:r w:rsidRPr="00BE03B8">
        <w:rPr>
          <w:rFonts w:cs="Arial"/>
          <w:i w:val="0"/>
          <w:snapToGrid w:val="0"/>
          <w:szCs w:val="20"/>
        </w:rPr>
        <w:t xml:space="preserve">The ACMA </w:t>
      </w:r>
      <w:r w:rsidR="00B20747">
        <w:rPr>
          <w:rFonts w:cs="Arial"/>
          <w:i w:val="0"/>
          <w:snapToGrid w:val="0"/>
          <w:szCs w:val="20"/>
        </w:rPr>
        <w:t xml:space="preserve">has </w:t>
      </w:r>
      <w:r w:rsidRPr="00BE03B8">
        <w:rPr>
          <w:rFonts w:cs="Arial"/>
          <w:i w:val="0"/>
          <w:snapToGrid w:val="0"/>
          <w:szCs w:val="20"/>
        </w:rPr>
        <w:t xml:space="preserve">determined that the </w:t>
      </w:r>
      <w:r w:rsidR="006F0AC9" w:rsidRPr="00DD2551">
        <w:rPr>
          <w:rFonts w:cs="Arial"/>
          <w:i w:val="0"/>
          <w:snapToGrid w:val="0"/>
          <w:szCs w:val="20"/>
        </w:rPr>
        <w:t xml:space="preserve">captioning </w:t>
      </w:r>
      <w:r w:rsidR="00424D49">
        <w:rPr>
          <w:rFonts w:cs="Arial"/>
          <w:i w:val="0"/>
          <w:snapToGrid w:val="0"/>
          <w:szCs w:val="20"/>
        </w:rPr>
        <w:t xml:space="preserve">for </w:t>
      </w:r>
      <w:r w:rsidR="000119A8">
        <w:rPr>
          <w:rFonts w:cs="Arial"/>
          <w:i w:val="0"/>
          <w:snapToGrid w:val="0"/>
          <w:szCs w:val="20"/>
        </w:rPr>
        <w:t xml:space="preserve">the </w:t>
      </w:r>
      <w:r w:rsidR="006F0AC9" w:rsidRPr="00DD2551">
        <w:rPr>
          <w:rFonts w:cs="Arial"/>
          <w:i w:val="0"/>
          <w:snapToGrid w:val="0"/>
          <w:szCs w:val="20"/>
        </w:rPr>
        <w:t xml:space="preserve">segment </w:t>
      </w:r>
      <w:r w:rsidR="00236BB0">
        <w:rPr>
          <w:rFonts w:cs="Arial"/>
          <w:i w:val="0"/>
          <w:snapToGrid w:val="0"/>
          <w:szCs w:val="20"/>
        </w:rPr>
        <w:t xml:space="preserve">on </w:t>
      </w:r>
      <w:r w:rsidR="00790A49">
        <w:rPr>
          <w:rFonts w:cs="Arial"/>
          <w:i w:val="0"/>
          <w:snapToGrid w:val="0"/>
          <w:szCs w:val="20"/>
        </w:rPr>
        <w:t>‘</w:t>
      </w:r>
      <w:r w:rsidR="00236BB0">
        <w:rPr>
          <w:rFonts w:cs="Arial"/>
          <w:i w:val="0"/>
          <w:snapToGrid w:val="0"/>
          <w:szCs w:val="20"/>
        </w:rPr>
        <w:t xml:space="preserve">Trump </w:t>
      </w:r>
      <w:r w:rsidR="00790A49">
        <w:rPr>
          <w:rFonts w:cs="Arial"/>
          <w:i w:val="0"/>
          <w:snapToGrid w:val="0"/>
          <w:szCs w:val="20"/>
        </w:rPr>
        <w:t xml:space="preserve">lashes out’, broadcast </w:t>
      </w:r>
      <w:bookmarkStart w:id="12" w:name="_Hlk3998714"/>
      <w:r w:rsidR="00790A49">
        <w:rPr>
          <w:rFonts w:cs="Arial"/>
          <w:i w:val="0"/>
          <w:snapToGrid w:val="0"/>
          <w:szCs w:val="20"/>
        </w:rPr>
        <w:t xml:space="preserve">at </w:t>
      </w:r>
      <w:r w:rsidR="00141DC0">
        <w:rPr>
          <w:rFonts w:cs="Arial"/>
          <w:i w:val="0"/>
          <w:snapToGrid w:val="0"/>
          <w:szCs w:val="20"/>
        </w:rPr>
        <w:t>0</w:t>
      </w:r>
      <w:r w:rsidR="00790A49" w:rsidRPr="00790A49">
        <w:rPr>
          <w:rFonts w:cs="Arial"/>
          <w:i w:val="0"/>
          <w:snapToGrid w:val="0"/>
          <w:szCs w:val="20"/>
        </w:rPr>
        <w:t>5</w:t>
      </w:r>
      <w:r w:rsidR="00112A51">
        <w:rPr>
          <w:rFonts w:cs="Arial"/>
          <w:i w:val="0"/>
          <w:snapToGrid w:val="0"/>
          <w:szCs w:val="20"/>
        </w:rPr>
        <w:t>:</w:t>
      </w:r>
      <w:r w:rsidR="00790A49" w:rsidRPr="00790A49">
        <w:rPr>
          <w:rFonts w:cs="Arial"/>
          <w:i w:val="0"/>
          <w:snapToGrid w:val="0"/>
          <w:szCs w:val="20"/>
        </w:rPr>
        <w:t xml:space="preserve">41 – </w:t>
      </w:r>
      <w:r w:rsidR="00141DC0">
        <w:rPr>
          <w:rFonts w:cs="Arial"/>
          <w:i w:val="0"/>
          <w:snapToGrid w:val="0"/>
          <w:szCs w:val="20"/>
        </w:rPr>
        <w:t>0</w:t>
      </w:r>
      <w:r w:rsidR="00790A49" w:rsidRPr="00790A49">
        <w:rPr>
          <w:rFonts w:cs="Arial"/>
          <w:i w:val="0"/>
          <w:snapToGrid w:val="0"/>
          <w:szCs w:val="20"/>
        </w:rPr>
        <w:t>5</w:t>
      </w:r>
      <w:r w:rsidR="00112A51">
        <w:rPr>
          <w:rFonts w:cs="Arial"/>
          <w:i w:val="0"/>
          <w:snapToGrid w:val="0"/>
          <w:szCs w:val="20"/>
        </w:rPr>
        <w:t>:</w:t>
      </w:r>
      <w:r w:rsidR="00790A49" w:rsidRPr="00790A49">
        <w:rPr>
          <w:rFonts w:cs="Arial"/>
          <w:i w:val="0"/>
          <w:snapToGrid w:val="0"/>
          <w:szCs w:val="20"/>
        </w:rPr>
        <w:t>42</w:t>
      </w:r>
      <w:r w:rsidR="00667514">
        <w:rPr>
          <w:rFonts w:cs="Arial"/>
          <w:i w:val="0"/>
          <w:snapToGrid w:val="0"/>
          <w:szCs w:val="20"/>
        </w:rPr>
        <w:t xml:space="preserve"> am</w:t>
      </w:r>
      <w:r w:rsidR="00790A49">
        <w:rPr>
          <w:rFonts w:cs="Arial"/>
          <w:i w:val="0"/>
          <w:snapToGrid w:val="0"/>
          <w:szCs w:val="20"/>
        </w:rPr>
        <w:t xml:space="preserve"> </w:t>
      </w:r>
      <w:bookmarkEnd w:id="12"/>
      <w:r w:rsidR="00981B30">
        <w:rPr>
          <w:rFonts w:cs="Arial"/>
          <w:i w:val="0"/>
          <w:snapToGrid w:val="0"/>
          <w:szCs w:val="20"/>
        </w:rPr>
        <w:t xml:space="preserve">(total duration </w:t>
      </w:r>
      <w:r w:rsidR="007F1499">
        <w:rPr>
          <w:rFonts w:cs="Arial"/>
          <w:i w:val="0"/>
          <w:snapToGrid w:val="0"/>
          <w:szCs w:val="20"/>
        </w:rPr>
        <w:t>one</w:t>
      </w:r>
      <w:r w:rsidR="00981B30">
        <w:rPr>
          <w:rFonts w:cs="Arial"/>
          <w:i w:val="0"/>
          <w:snapToGrid w:val="0"/>
          <w:szCs w:val="20"/>
        </w:rPr>
        <w:t xml:space="preserve"> minute)</w:t>
      </w:r>
      <w:r w:rsidR="007F5450">
        <w:rPr>
          <w:rFonts w:cs="Arial"/>
          <w:i w:val="0"/>
          <w:snapToGrid w:val="0"/>
          <w:szCs w:val="20"/>
        </w:rPr>
        <w:t>,</w:t>
      </w:r>
      <w:r w:rsidRPr="00BE03B8">
        <w:t xml:space="preserve"> </w:t>
      </w:r>
      <w:r w:rsidRPr="00BE03B8">
        <w:rPr>
          <w:rFonts w:cs="Arial"/>
          <w:i w:val="0"/>
          <w:snapToGrid w:val="0"/>
          <w:szCs w:val="20"/>
        </w:rPr>
        <w:t>did not meet the Standard’s accuracy requirements. Examples of identified issues are set out below.</w:t>
      </w:r>
    </w:p>
    <w:p w14:paraId="44C401F5" w14:textId="2B368C3D" w:rsidR="00B2749B" w:rsidRDefault="00970F48" w:rsidP="00B2749B">
      <w:pPr>
        <w:pStyle w:val="ACMATableText"/>
        <w:numPr>
          <w:ilvl w:val="0"/>
          <w:numId w:val="3"/>
        </w:numPr>
        <w:spacing w:after="200"/>
        <w:rPr>
          <w:rFonts w:cs="Arial"/>
          <w:snapToGrid w:val="0"/>
        </w:rPr>
      </w:pPr>
      <w:r>
        <w:rPr>
          <w:rFonts w:cs="Arial"/>
          <w:snapToGrid w:val="0"/>
          <w:u w:val="single"/>
        </w:rPr>
        <w:t>Accuracy</w:t>
      </w:r>
      <w:r w:rsidR="00DA7B38">
        <w:rPr>
          <w:rFonts w:cs="Arial"/>
          <w:snapToGrid w:val="0"/>
          <w:u w:val="single"/>
        </w:rPr>
        <w:t xml:space="preserve"> </w:t>
      </w:r>
      <w:r w:rsidR="00DA7B38" w:rsidRPr="00AC0CEC">
        <w:rPr>
          <w:rFonts w:cs="Arial"/>
          <w:snapToGrid w:val="0"/>
          <w:u w:val="single"/>
        </w:rPr>
        <w:t>–</w:t>
      </w:r>
      <w:r>
        <w:rPr>
          <w:rFonts w:cs="Arial"/>
          <w:snapToGrid w:val="0"/>
          <w:u w:val="single"/>
        </w:rPr>
        <w:t xml:space="preserve"> </w:t>
      </w:r>
      <w:r w:rsidR="00C36E31">
        <w:rPr>
          <w:rFonts w:cs="Arial"/>
          <w:snapToGrid w:val="0"/>
          <w:u w:val="single"/>
        </w:rPr>
        <w:t>Some key information not captioned or not accurately captioned</w:t>
      </w:r>
      <w:r w:rsidR="000D32A8">
        <w:rPr>
          <w:rFonts w:cs="Arial"/>
          <w:snapToGrid w:val="0"/>
          <w:u w:val="single"/>
        </w:rPr>
        <w:t xml:space="preserve"> (paragraphs 8(b)(i) and (i</w:t>
      </w:r>
      <w:r w:rsidR="009803FF">
        <w:rPr>
          <w:rFonts w:cs="Arial"/>
          <w:snapToGrid w:val="0"/>
          <w:u w:val="single"/>
        </w:rPr>
        <w:t>i</w:t>
      </w:r>
      <w:r w:rsidR="000D32A8">
        <w:rPr>
          <w:rFonts w:cs="Arial"/>
          <w:snapToGrid w:val="0"/>
          <w:u w:val="single"/>
        </w:rPr>
        <w:t>i) of the Standard)</w:t>
      </w:r>
      <w:r w:rsidR="005B64B7">
        <w:rPr>
          <w:rFonts w:cs="Arial"/>
          <w:snapToGrid w:val="0"/>
          <w:u w:val="single"/>
        </w:rPr>
        <w:t>:</w:t>
      </w:r>
    </w:p>
    <w:p w14:paraId="3FFB77E7" w14:textId="2BCE2D36" w:rsidR="00970F48" w:rsidRDefault="00970F48" w:rsidP="00970F48">
      <w:pPr>
        <w:pStyle w:val="ACMATableText"/>
        <w:numPr>
          <w:ilvl w:val="1"/>
          <w:numId w:val="3"/>
        </w:numPr>
        <w:spacing w:after="200"/>
        <w:rPr>
          <w:rFonts w:cs="Arial"/>
          <w:snapToGrid w:val="0"/>
        </w:rPr>
      </w:pPr>
      <w:r>
        <w:rPr>
          <w:rFonts w:cs="Arial"/>
          <w:snapToGrid w:val="0"/>
        </w:rPr>
        <w:t xml:space="preserve">A </w:t>
      </w:r>
      <w:r w:rsidR="00D91379">
        <w:rPr>
          <w:rFonts w:cs="Arial"/>
          <w:snapToGrid w:val="0"/>
        </w:rPr>
        <w:t>r</w:t>
      </w:r>
      <w:r w:rsidR="00D91379" w:rsidRPr="00D91379">
        <w:rPr>
          <w:rFonts w:cs="Arial"/>
          <w:snapToGrid w:val="0"/>
        </w:rPr>
        <w:t>eporter noted that he (</w:t>
      </w:r>
      <w:r w:rsidR="00D035FF">
        <w:rPr>
          <w:rFonts w:cs="Arial"/>
          <w:snapToGrid w:val="0"/>
        </w:rPr>
        <w:t>T</w:t>
      </w:r>
      <w:r w:rsidR="00D91379" w:rsidRPr="00D91379">
        <w:rPr>
          <w:rFonts w:cs="Arial"/>
          <w:snapToGrid w:val="0"/>
        </w:rPr>
        <w:t>rump) was seeking around $6bn for his border wall. Associated captioning reads $6 million</w:t>
      </w:r>
      <w:r w:rsidR="00AC49BC">
        <w:rPr>
          <w:rFonts w:cs="Arial"/>
          <w:snapToGrid w:val="0"/>
        </w:rPr>
        <w:t xml:space="preserve">. </w:t>
      </w:r>
    </w:p>
    <w:p w14:paraId="68E645AA" w14:textId="77E0DBDE" w:rsidR="000119A8" w:rsidRDefault="00360EA3" w:rsidP="000119A8">
      <w:pPr>
        <w:pStyle w:val="ACMATableText"/>
        <w:numPr>
          <w:ilvl w:val="1"/>
          <w:numId w:val="3"/>
        </w:numPr>
        <w:spacing w:after="200"/>
        <w:rPr>
          <w:rFonts w:cs="Arial"/>
          <w:snapToGrid w:val="0"/>
        </w:rPr>
      </w:pPr>
      <w:r>
        <w:rPr>
          <w:rFonts w:cs="Arial"/>
          <w:snapToGrid w:val="0"/>
        </w:rPr>
        <w:t>‘</w:t>
      </w:r>
      <w:r w:rsidR="000119A8" w:rsidRPr="000A405F">
        <w:rPr>
          <w:rFonts w:cs="Arial"/>
          <w:snapToGrid w:val="0"/>
        </w:rPr>
        <w:t>Democrats own plan included an extra $1bn for boarder security but no wall</w:t>
      </w:r>
      <w:r w:rsidR="000119A8">
        <w:rPr>
          <w:rFonts w:cs="Arial"/>
          <w:snapToGrid w:val="0"/>
        </w:rPr>
        <w:t xml:space="preserve">’ </w:t>
      </w:r>
      <w:r>
        <w:rPr>
          <w:rFonts w:cs="Arial"/>
          <w:snapToGrid w:val="0"/>
        </w:rPr>
        <w:t xml:space="preserve">was </w:t>
      </w:r>
      <w:r w:rsidR="000119A8">
        <w:rPr>
          <w:rFonts w:cs="Arial"/>
          <w:snapToGrid w:val="0"/>
        </w:rPr>
        <w:t xml:space="preserve">captioned as </w:t>
      </w:r>
      <w:r>
        <w:rPr>
          <w:rFonts w:cs="Arial"/>
          <w:snapToGrid w:val="0"/>
        </w:rPr>
        <w:t>‘</w:t>
      </w:r>
      <w:r w:rsidR="000119A8" w:rsidRPr="000A405F">
        <w:rPr>
          <w:rFonts w:cs="Arial"/>
          <w:snapToGrid w:val="0"/>
        </w:rPr>
        <w:t>Democrats own plan include money for national security but no wall</w:t>
      </w:r>
      <w:r>
        <w:rPr>
          <w:rFonts w:cs="Arial"/>
          <w:snapToGrid w:val="0"/>
        </w:rPr>
        <w:t>’.</w:t>
      </w:r>
    </w:p>
    <w:p w14:paraId="3524DFED" w14:textId="53899BF7" w:rsidR="00970F48" w:rsidRDefault="00AC49BC" w:rsidP="00970F48">
      <w:pPr>
        <w:pStyle w:val="ACMATableText"/>
        <w:numPr>
          <w:ilvl w:val="1"/>
          <w:numId w:val="3"/>
        </w:numPr>
        <w:spacing w:after="200"/>
        <w:rPr>
          <w:rFonts w:cs="Arial"/>
          <w:snapToGrid w:val="0"/>
        </w:rPr>
      </w:pPr>
      <w:r w:rsidRPr="003F0F8B">
        <w:rPr>
          <w:rFonts w:cs="Arial"/>
          <w:snapToGrid w:val="0"/>
        </w:rPr>
        <w:t>'no money for a border wall' captioned as 'no money for a portable'</w:t>
      </w:r>
      <w:r w:rsidR="004B7ECE">
        <w:rPr>
          <w:rFonts w:cs="Arial"/>
          <w:snapToGrid w:val="0"/>
        </w:rPr>
        <w:t>.</w:t>
      </w:r>
      <w:r w:rsidRPr="003F0F8B">
        <w:rPr>
          <w:rFonts w:cs="Arial"/>
          <w:snapToGrid w:val="0"/>
        </w:rPr>
        <w:t xml:space="preserve"> </w:t>
      </w:r>
    </w:p>
    <w:p w14:paraId="513A8C8A" w14:textId="66893F36" w:rsidR="00CE029E"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112A51">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A03E59">
        <w:rPr>
          <w:rFonts w:cs="Arial"/>
          <w:i w:val="0"/>
          <w:snapToGrid w:val="0"/>
          <w:szCs w:val="20"/>
        </w:rPr>
        <w:t>T</w:t>
      </w:r>
      <w:r w:rsidR="006F0AC9" w:rsidRPr="00DE2852">
        <w:rPr>
          <w:rFonts w:cs="Arial"/>
          <w:i w:val="0"/>
          <w:snapToGrid w:val="0"/>
          <w:szCs w:val="20"/>
        </w:rPr>
        <w:t>he ACMA has</w:t>
      </w:r>
      <w:r w:rsidR="00073E95">
        <w:rPr>
          <w:rFonts w:cs="Arial"/>
          <w:i w:val="0"/>
          <w:snapToGrid w:val="0"/>
          <w:szCs w:val="20"/>
        </w:rPr>
        <w:t xml:space="preserve"> made a finding</w:t>
      </w:r>
      <w:r w:rsidR="006F0AC9" w:rsidRPr="00DE2852">
        <w:rPr>
          <w:rFonts w:cs="Arial"/>
          <w:i w:val="0"/>
          <w:snapToGrid w:val="0"/>
          <w:szCs w:val="20"/>
        </w:rPr>
        <w:t xml:space="preserve"> that the cumulative effect of the issues relating to the quality of captioning</w:t>
      </w:r>
      <w:r w:rsidR="00DC3FC1" w:rsidRPr="00DE2852">
        <w:rPr>
          <w:rFonts w:cs="Arial"/>
          <w:i w:val="0"/>
          <w:snapToGrid w:val="0"/>
          <w:szCs w:val="20"/>
        </w:rPr>
        <w:t xml:space="preserve"> </w:t>
      </w:r>
      <w:r w:rsidR="006F0AC9" w:rsidRPr="00DE2852">
        <w:rPr>
          <w:rFonts w:cs="Arial"/>
          <w:i w:val="0"/>
          <w:snapToGrid w:val="0"/>
          <w:szCs w:val="20"/>
        </w:rPr>
        <w:t>outlined above</w:t>
      </w:r>
      <w:r w:rsidR="00DC3FC1" w:rsidRPr="00DE2852">
        <w:rPr>
          <w:rFonts w:cs="Arial"/>
          <w:i w:val="0"/>
          <w:snapToGrid w:val="0"/>
          <w:szCs w:val="20"/>
        </w:rPr>
        <w:t xml:space="preserve"> </w:t>
      </w:r>
      <w:r w:rsidR="006F0AC9" w:rsidRPr="00DE2852">
        <w:rPr>
          <w:rFonts w:cs="Arial"/>
          <w:i w:val="0"/>
          <w:snapToGrid w:val="0"/>
          <w:szCs w:val="20"/>
        </w:rPr>
        <w:t xml:space="preserve">means that </w:t>
      </w:r>
      <w:r w:rsidR="004B7ECE" w:rsidRPr="00DE2852">
        <w:rPr>
          <w:rFonts w:cs="Arial"/>
          <w:i w:val="0"/>
          <w:snapToGrid w:val="0"/>
          <w:szCs w:val="20"/>
        </w:rPr>
        <w:t>it</w:t>
      </w:r>
      <w:r w:rsidR="006F0AC9" w:rsidRPr="00DE2852">
        <w:rPr>
          <w:rFonts w:cs="Arial"/>
          <w:i w:val="0"/>
          <w:snapToGrid w:val="0"/>
          <w:szCs w:val="20"/>
        </w:rPr>
        <w:t xml:space="preserve"> did not meet the requirements of the Standard.</w:t>
      </w:r>
      <w:r w:rsidR="00CE029E" w:rsidRPr="00DE2852">
        <w:rPr>
          <w:rFonts w:cs="Arial"/>
          <w:i w:val="0"/>
          <w:snapToGrid w:val="0"/>
          <w:szCs w:val="20"/>
        </w:rPr>
        <w:t xml:space="preserve"> The cumulative effect of the identified captioning issues in</w:t>
      </w:r>
      <w:r w:rsidR="004B7ECE" w:rsidRPr="00DE2852">
        <w:rPr>
          <w:rFonts w:cs="Arial"/>
          <w:i w:val="0"/>
          <w:snapToGrid w:val="0"/>
          <w:szCs w:val="20"/>
        </w:rPr>
        <w:t xml:space="preserve"> the </w:t>
      </w:r>
      <w:r w:rsidR="00CE029E" w:rsidRPr="00DE2852">
        <w:rPr>
          <w:rFonts w:cs="Arial"/>
          <w:i w:val="0"/>
          <w:snapToGrid w:val="0"/>
          <w:szCs w:val="20"/>
        </w:rPr>
        <w:t>segment would have made it difficult for viewers reliant on captions to follow the segment</w:t>
      </w:r>
      <w:r w:rsidR="00282E10" w:rsidRPr="00DE2852">
        <w:rPr>
          <w:rFonts w:cs="Arial"/>
          <w:i w:val="0"/>
          <w:snapToGrid w:val="0"/>
          <w:szCs w:val="20"/>
        </w:rPr>
        <w:t xml:space="preserve">, in the context of the segment </w:t>
      </w:r>
      <w:r w:rsidR="005E1560">
        <w:rPr>
          <w:rFonts w:cs="Arial"/>
          <w:i w:val="0"/>
          <w:snapToGrid w:val="0"/>
          <w:szCs w:val="20"/>
        </w:rPr>
        <w:t>on its own</w:t>
      </w:r>
      <w:r w:rsidR="000D32A8">
        <w:rPr>
          <w:rFonts w:cs="Arial"/>
          <w:i w:val="0"/>
          <w:snapToGrid w:val="0"/>
          <w:szCs w:val="20"/>
        </w:rPr>
        <w:t xml:space="preserve"> (subsection 6(c) of the Standard)</w:t>
      </w:r>
      <w:r w:rsidR="00DE2852">
        <w:rPr>
          <w:rFonts w:cs="Arial"/>
          <w:i w:val="0"/>
          <w:snapToGrid w:val="0"/>
          <w:szCs w:val="20"/>
        </w:rPr>
        <w:t>.</w:t>
      </w:r>
    </w:p>
    <w:p w14:paraId="01957F72" w14:textId="4FB30B50" w:rsidR="00151EB1" w:rsidRPr="005E04D3" w:rsidRDefault="0094273D" w:rsidP="00151EB1">
      <w:pPr>
        <w:pStyle w:val="ACMABodyText"/>
        <w:spacing w:before="240"/>
        <w:rPr>
          <w:rFonts w:cs="Arial"/>
          <w:b/>
          <w:i/>
          <w:sz w:val="22"/>
        </w:rPr>
      </w:pPr>
      <w:r>
        <w:rPr>
          <w:b/>
          <w:i/>
        </w:rPr>
        <w:t>5</w:t>
      </w:r>
      <w:r w:rsidR="005E04D3">
        <w:rPr>
          <w:b/>
          <w:i/>
        </w:rPr>
        <w:t>.</w:t>
      </w:r>
      <w:r w:rsidR="00B12A69">
        <w:rPr>
          <w:b/>
          <w:i/>
        </w:rPr>
        <w:t xml:space="preserve"> </w:t>
      </w:r>
      <w:r w:rsidR="003A5FB5">
        <w:rPr>
          <w:b/>
          <w:i/>
        </w:rPr>
        <w:t>A Big Week Ahead</w:t>
      </w:r>
      <w:r w:rsidR="00576BD8">
        <w:rPr>
          <w:b/>
          <w:i/>
        </w:rPr>
        <w:t xml:space="preserve"> </w:t>
      </w:r>
      <w:r w:rsidR="005E04D3" w:rsidRPr="005E04D3">
        <w:rPr>
          <w:b/>
          <w:i/>
        </w:rPr>
        <w:t>(</w:t>
      </w:r>
      <w:r w:rsidR="004D23C2">
        <w:rPr>
          <w:b/>
          <w:i/>
        </w:rPr>
        <w:t>0</w:t>
      </w:r>
      <w:r w:rsidR="005E04D3" w:rsidRPr="005E04D3">
        <w:rPr>
          <w:rFonts w:cs="Arial"/>
          <w:b/>
          <w:i/>
        </w:rPr>
        <w:t>6</w:t>
      </w:r>
      <w:r w:rsidR="00F6210C">
        <w:rPr>
          <w:rFonts w:cs="Arial"/>
          <w:b/>
          <w:i/>
        </w:rPr>
        <w:t>:</w:t>
      </w:r>
      <w:r w:rsidR="005E04D3" w:rsidRPr="005E04D3">
        <w:rPr>
          <w:rFonts w:cs="Arial"/>
          <w:b/>
          <w:i/>
        </w:rPr>
        <w:t xml:space="preserve">34 – </w:t>
      </w:r>
      <w:r w:rsidR="004D23C2">
        <w:rPr>
          <w:rFonts w:cs="Arial"/>
          <w:b/>
          <w:i/>
        </w:rPr>
        <w:t>0</w:t>
      </w:r>
      <w:r w:rsidR="005E04D3" w:rsidRPr="005E04D3">
        <w:rPr>
          <w:rFonts w:cs="Arial"/>
          <w:b/>
          <w:i/>
        </w:rPr>
        <w:t>6</w:t>
      </w:r>
      <w:r w:rsidR="00F6210C">
        <w:rPr>
          <w:rFonts w:cs="Arial"/>
          <w:b/>
          <w:i/>
        </w:rPr>
        <w:t>:</w:t>
      </w:r>
      <w:r w:rsidR="005E04D3" w:rsidRPr="005E04D3">
        <w:rPr>
          <w:rFonts w:cs="Arial"/>
          <w:b/>
          <w:i/>
        </w:rPr>
        <w:t>35</w:t>
      </w:r>
      <w:r w:rsidR="00667514">
        <w:rPr>
          <w:rFonts w:cs="Arial"/>
          <w:b/>
          <w:i/>
        </w:rPr>
        <w:t xml:space="preserve"> am</w:t>
      </w:r>
      <w:r w:rsidR="005E04D3" w:rsidRPr="005E04D3">
        <w:rPr>
          <w:rFonts w:cs="Arial"/>
          <w:b/>
          <w:i/>
        </w:rPr>
        <w:t>)</w:t>
      </w:r>
    </w:p>
    <w:p w14:paraId="5F46F40E" w14:textId="1065DB04" w:rsidR="00151EB1" w:rsidRPr="00F37BBF" w:rsidRDefault="00151EB1" w:rsidP="00151EB1">
      <w:pPr>
        <w:suppressAutoHyphens/>
        <w:spacing w:before="0" w:line="240" w:lineRule="atLeast"/>
        <w:rPr>
          <w:rFonts w:cs="Arial"/>
          <w:snapToGrid w:val="0"/>
          <w:szCs w:val="20"/>
          <w:u w:val="single"/>
        </w:rPr>
      </w:pPr>
      <w:r w:rsidRPr="00DD2551">
        <w:rPr>
          <w:rFonts w:cs="Arial"/>
          <w:i w:val="0"/>
          <w:snapToGrid w:val="0"/>
          <w:szCs w:val="20"/>
        </w:rPr>
        <w:t xml:space="preserve">The </w:t>
      </w:r>
      <w:r w:rsidR="000E642A">
        <w:rPr>
          <w:rFonts w:cs="Arial"/>
          <w:i w:val="0"/>
          <w:snapToGrid w:val="0"/>
          <w:szCs w:val="20"/>
        </w:rPr>
        <w:t>ACM</w:t>
      </w:r>
      <w:r w:rsidR="00786931">
        <w:rPr>
          <w:rFonts w:cs="Arial"/>
          <w:i w:val="0"/>
          <w:snapToGrid w:val="0"/>
          <w:szCs w:val="20"/>
        </w:rPr>
        <w:t>A</w:t>
      </w:r>
      <w:r w:rsidR="000E642A">
        <w:rPr>
          <w:rFonts w:cs="Arial"/>
          <w:i w:val="0"/>
          <w:snapToGrid w:val="0"/>
          <w:szCs w:val="20"/>
        </w:rPr>
        <w:t xml:space="preserve"> determined that </w:t>
      </w:r>
      <w:r w:rsidRPr="00DD2551">
        <w:rPr>
          <w:rFonts w:cs="Arial"/>
          <w:i w:val="0"/>
          <w:snapToGrid w:val="0"/>
          <w:szCs w:val="20"/>
        </w:rPr>
        <w:t xml:space="preserve">the captioning </w:t>
      </w:r>
      <w:r w:rsidR="000E642A">
        <w:rPr>
          <w:rFonts w:cs="Arial"/>
          <w:i w:val="0"/>
          <w:snapToGrid w:val="0"/>
          <w:szCs w:val="20"/>
        </w:rPr>
        <w:t xml:space="preserve">for </w:t>
      </w:r>
      <w:r w:rsidRPr="00DD2551">
        <w:rPr>
          <w:rFonts w:cs="Arial"/>
          <w:i w:val="0"/>
          <w:snapToGrid w:val="0"/>
          <w:szCs w:val="20"/>
        </w:rPr>
        <w:t xml:space="preserve">the </w:t>
      </w:r>
      <w:r w:rsidR="00576BD8">
        <w:rPr>
          <w:rFonts w:cs="Arial"/>
          <w:i w:val="0"/>
          <w:snapToGrid w:val="0"/>
          <w:szCs w:val="20"/>
        </w:rPr>
        <w:t>‘</w:t>
      </w:r>
      <w:r w:rsidR="003A5FB5">
        <w:rPr>
          <w:rFonts w:cs="Arial"/>
          <w:i w:val="0"/>
          <w:snapToGrid w:val="0"/>
          <w:szCs w:val="20"/>
        </w:rPr>
        <w:t>a Big Week Ahead</w:t>
      </w:r>
      <w:r w:rsidR="00576BD8">
        <w:rPr>
          <w:rFonts w:cs="Arial"/>
          <w:i w:val="0"/>
          <w:snapToGrid w:val="0"/>
          <w:szCs w:val="20"/>
        </w:rPr>
        <w:t>’</w:t>
      </w:r>
      <w:r w:rsidR="003A5FB5">
        <w:rPr>
          <w:rFonts w:cs="Arial"/>
          <w:i w:val="0"/>
          <w:snapToGrid w:val="0"/>
          <w:szCs w:val="20"/>
        </w:rPr>
        <w:t xml:space="preserve"> segment</w:t>
      </w:r>
      <w:r w:rsidR="00576BD8">
        <w:rPr>
          <w:rFonts w:cs="Arial"/>
          <w:i w:val="0"/>
          <w:snapToGrid w:val="0"/>
          <w:szCs w:val="20"/>
        </w:rPr>
        <w:t xml:space="preserve"> of finance news</w:t>
      </w:r>
      <w:r w:rsidR="00446084">
        <w:rPr>
          <w:rFonts w:cs="Arial"/>
          <w:i w:val="0"/>
          <w:snapToGrid w:val="0"/>
          <w:szCs w:val="20"/>
        </w:rPr>
        <w:t xml:space="preserve">, broadcast at </w:t>
      </w:r>
      <w:r w:rsidR="004D23C2">
        <w:rPr>
          <w:rFonts w:cs="Arial"/>
          <w:i w:val="0"/>
          <w:snapToGrid w:val="0"/>
          <w:szCs w:val="20"/>
        </w:rPr>
        <w:t>0</w:t>
      </w:r>
      <w:r w:rsidR="003A5FB5" w:rsidRPr="003A5FB5">
        <w:rPr>
          <w:rFonts w:cs="Arial"/>
          <w:i w:val="0"/>
          <w:snapToGrid w:val="0"/>
          <w:szCs w:val="20"/>
        </w:rPr>
        <w:t>6</w:t>
      </w:r>
      <w:r w:rsidR="008C469D">
        <w:rPr>
          <w:rFonts w:cs="Arial"/>
          <w:i w:val="0"/>
          <w:snapToGrid w:val="0"/>
          <w:szCs w:val="20"/>
        </w:rPr>
        <w:t>:</w:t>
      </w:r>
      <w:r w:rsidR="003A5FB5" w:rsidRPr="003A5FB5">
        <w:rPr>
          <w:rFonts w:cs="Arial"/>
          <w:i w:val="0"/>
          <w:snapToGrid w:val="0"/>
          <w:szCs w:val="20"/>
        </w:rPr>
        <w:t xml:space="preserve">34 – </w:t>
      </w:r>
      <w:r w:rsidR="004D23C2">
        <w:rPr>
          <w:rFonts w:cs="Arial"/>
          <w:i w:val="0"/>
          <w:snapToGrid w:val="0"/>
          <w:szCs w:val="20"/>
        </w:rPr>
        <w:t>0</w:t>
      </w:r>
      <w:r w:rsidR="003A5FB5" w:rsidRPr="003A5FB5">
        <w:rPr>
          <w:rFonts w:cs="Arial"/>
          <w:i w:val="0"/>
          <w:snapToGrid w:val="0"/>
          <w:szCs w:val="20"/>
        </w:rPr>
        <w:t>6</w:t>
      </w:r>
      <w:r w:rsidR="008C469D">
        <w:rPr>
          <w:rFonts w:cs="Arial"/>
          <w:i w:val="0"/>
          <w:snapToGrid w:val="0"/>
          <w:szCs w:val="20"/>
        </w:rPr>
        <w:t>:</w:t>
      </w:r>
      <w:r w:rsidR="003A5FB5" w:rsidRPr="003A5FB5">
        <w:rPr>
          <w:rFonts w:cs="Arial"/>
          <w:i w:val="0"/>
          <w:snapToGrid w:val="0"/>
          <w:szCs w:val="20"/>
        </w:rPr>
        <w:t>35</w:t>
      </w:r>
      <w:r w:rsidR="00001737">
        <w:rPr>
          <w:rFonts w:cs="Arial"/>
          <w:i w:val="0"/>
          <w:snapToGrid w:val="0"/>
          <w:szCs w:val="20"/>
        </w:rPr>
        <w:t xml:space="preserve"> </w:t>
      </w:r>
      <w:r w:rsidR="00667514">
        <w:rPr>
          <w:rFonts w:cs="Arial"/>
          <w:i w:val="0"/>
          <w:snapToGrid w:val="0"/>
          <w:szCs w:val="20"/>
        </w:rPr>
        <w:t xml:space="preserve">am </w:t>
      </w:r>
      <w:r w:rsidR="00001737">
        <w:rPr>
          <w:rFonts w:cs="Arial"/>
          <w:i w:val="0"/>
          <w:snapToGrid w:val="0"/>
          <w:szCs w:val="20"/>
        </w:rPr>
        <w:t>(</w:t>
      </w:r>
      <w:r w:rsidR="00BA1003">
        <w:rPr>
          <w:rFonts w:cs="Arial"/>
          <w:i w:val="0"/>
          <w:snapToGrid w:val="0"/>
          <w:szCs w:val="20"/>
        </w:rPr>
        <w:t xml:space="preserve">total duration </w:t>
      </w:r>
      <w:r w:rsidR="00001737">
        <w:rPr>
          <w:rFonts w:cs="Arial"/>
          <w:i w:val="0"/>
          <w:snapToGrid w:val="0"/>
          <w:szCs w:val="20"/>
        </w:rPr>
        <w:t>one minute)</w:t>
      </w:r>
      <w:r w:rsidR="007F5450">
        <w:rPr>
          <w:rFonts w:cs="Arial"/>
          <w:i w:val="0"/>
          <w:snapToGrid w:val="0"/>
          <w:szCs w:val="20"/>
        </w:rPr>
        <w:t>,</w:t>
      </w:r>
      <w:r w:rsidR="000E642A">
        <w:rPr>
          <w:rFonts w:cs="Arial"/>
          <w:i w:val="0"/>
          <w:snapToGrid w:val="0"/>
          <w:szCs w:val="20"/>
        </w:rPr>
        <w:t xml:space="preserve"> </w:t>
      </w:r>
      <w:r w:rsidR="000E642A" w:rsidRPr="000E642A">
        <w:rPr>
          <w:rFonts w:cs="Arial"/>
          <w:i w:val="0"/>
          <w:snapToGrid w:val="0"/>
          <w:szCs w:val="20"/>
        </w:rPr>
        <w:t>did not meet the Standard’s accuracy requirements. Examples of identified issues are set out below.</w:t>
      </w:r>
    </w:p>
    <w:p w14:paraId="35DCEBC0" w14:textId="3B444DC5" w:rsidR="00B2749B" w:rsidRDefault="005E04D3" w:rsidP="00B2749B">
      <w:pPr>
        <w:pStyle w:val="ACMATableText"/>
        <w:numPr>
          <w:ilvl w:val="0"/>
          <w:numId w:val="3"/>
        </w:numPr>
        <w:spacing w:after="200"/>
        <w:rPr>
          <w:rFonts w:cs="Arial"/>
          <w:snapToGrid w:val="0"/>
        </w:rPr>
      </w:pPr>
      <w:r>
        <w:rPr>
          <w:rFonts w:cs="Arial"/>
          <w:snapToGrid w:val="0"/>
          <w:u w:val="single"/>
        </w:rPr>
        <w:lastRenderedPageBreak/>
        <w:t>Accuracy</w:t>
      </w:r>
      <w:r w:rsidR="00DA7B38">
        <w:rPr>
          <w:rFonts w:cs="Arial"/>
          <w:snapToGrid w:val="0"/>
          <w:u w:val="single"/>
        </w:rPr>
        <w:t xml:space="preserve"> </w:t>
      </w:r>
      <w:r w:rsidR="00DA7B38" w:rsidRPr="00AC0CEC">
        <w:rPr>
          <w:rFonts w:cs="Arial"/>
          <w:snapToGrid w:val="0"/>
          <w:u w:val="single"/>
        </w:rPr>
        <w:t xml:space="preserve">– </w:t>
      </w:r>
      <w:r w:rsidR="00C36E31">
        <w:rPr>
          <w:rFonts w:cs="Arial"/>
          <w:snapToGrid w:val="0"/>
          <w:u w:val="single"/>
        </w:rPr>
        <w:t>Some key information not captioned or not accurately captioned</w:t>
      </w:r>
      <w:r w:rsidR="000D32A8">
        <w:rPr>
          <w:rFonts w:cs="Arial"/>
          <w:snapToGrid w:val="0"/>
          <w:u w:val="single"/>
        </w:rPr>
        <w:t xml:space="preserve"> (paragraphs 8(b)(i) and (i</w:t>
      </w:r>
      <w:r w:rsidR="009803FF">
        <w:rPr>
          <w:rFonts w:cs="Arial"/>
          <w:snapToGrid w:val="0"/>
          <w:u w:val="single"/>
        </w:rPr>
        <w:t>i</w:t>
      </w:r>
      <w:r w:rsidR="000D32A8">
        <w:rPr>
          <w:rFonts w:cs="Arial"/>
          <w:snapToGrid w:val="0"/>
          <w:u w:val="single"/>
        </w:rPr>
        <w:t>i) of the Standard)</w:t>
      </w:r>
      <w:r w:rsidR="005B64B7">
        <w:rPr>
          <w:rFonts w:cs="Arial"/>
          <w:snapToGrid w:val="0"/>
          <w:u w:val="single"/>
        </w:rPr>
        <w:t>:</w:t>
      </w:r>
    </w:p>
    <w:p w14:paraId="7D4ACEF6" w14:textId="08464A62" w:rsidR="00C27E3D" w:rsidRPr="00911ABD" w:rsidRDefault="00C27E3D" w:rsidP="006235F1">
      <w:pPr>
        <w:pStyle w:val="ACMATableText"/>
        <w:numPr>
          <w:ilvl w:val="1"/>
          <w:numId w:val="3"/>
        </w:numPr>
        <w:spacing w:after="200"/>
        <w:rPr>
          <w:rFonts w:cs="Arial"/>
          <w:snapToGrid w:val="0"/>
        </w:rPr>
      </w:pPr>
      <w:r w:rsidRPr="00911ABD">
        <w:rPr>
          <w:rFonts w:cs="Arial"/>
          <w:snapToGrid w:val="0"/>
        </w:rPr>
        <w:t>The host</w:t>
      </w:r>
      <w:r w:rsidR="001452D4" w:rsidRPr="00911ABD">
        <w:rPr>
          <w:rFonts w:cs="Arial"/>
          <w:snapToGrid w:val="0"/>
        </w:rPr>
        <w:t xml:space="preserve">’s question to the economist Craig James </w:t>
      </w:r>
      <w:r w:rsidRPr="00911ABD">
        <w:rPr>
          <w:rFonts w:cs="Arial"/>
          <w:snapToGrid w:val="0"/>
        </w:rPr>
        <w:t xml:space="preserve">‘What are </w:t>
      </w:r>
      <w:r w:rsidR="001452D4" w:rsidRPr="00911ABD">
        <w:rPr>
          <w:rFonts w:cs="Arial"/>
          <w:snapToGrid w:val="0"/>
        </w:rPr>
        <w:t xml:space="preserve">you </w:t>
      </w:r>
      <w:r w:rsidRPr="00911ABD">
        <w:rPr>
          <w:rFonts w:cs="Arial"/>
          <w:snapToGrid w:val="0"/>
        </w:rPr>
        <w:t xml:space="preserve">going to focus this week?’ </w:t>
      </w:r>
      <w:r w:rsidR="00B6576E" w:rsidRPr="00911ABD">
        <w:rPr>
          <w:rFonts w:cs="Arial"/>
          <w:snapToGrid w:val="0"/>
        </w:rPr>
        <w:t>was</w:t>
      </w:r>
      <w:r w:rsidRPr="00911ABD">
        <w:rPr>
          <w:rFonts w:cs="Arial"/>
          <w:snapToGrid w:val="0"/>
        </w:rPr>
        <w:t xml:space="preserve"> not captioned. The response </w:t>
      </w:r>
      <w:r w:rsidR="00CA7B70">
        <w:rPr>
          <w:rFonts w:cs="Arial"/>
          <w:snapToGrid w:val="0"/>
        </w:rPr>
        <w:t>“</w:t>
      </w:r>
      <w:r w:rsidRPr="00911ABD">
        <w:rPr>
          <w:rFonts w:cs="Arial"/>
          <w:snapToGrid w:val="0"/>
        </w:rPr>
        <w:t>The Commonwealth business sale indicators, that’s a measure of the economy wide spe</w:t>
      </w:r>
      <w:r w:rsidR="001452D4" w:rsidRPr="00911ABD">
        <w:rPr>
          <w:rFonts w:cs="Arial"/>
          <w:snapToGrid w:val="0"/>
        </w:rPr>
        <w:t>n</w:t>
      </w:r>
      <w:r w:rsidRPr="00911ABD">
        <w:rPr>
          <w:rFonts w:cs="Arial"/>
          <w:snapToGrid w:val="0"/>
        </w:rPr>
        <w:t xml:space="preserve">ding. It has already been released today and shows a 0.4% increase in December, </w:t>
      </w:r>
      <w:r w:rsidR="001452D4" w:rsidRPr="00911ABD">
        <w:rPr>
          <w:rFonts w:cs="Arial"/>
          <w:snapToGrid w:val="0"/>
        </w:rPr>
        <w:t xml:space="preserve">that </w:t>
      </w:r>
      <w:r w:rsidRPr="00911ABD">
        <w:rPr>
          <w:rFonts w:cs="Arial"/>
          <w:snapToGrid w:val="0"/>
        </w:rPr>
        <w:t xml:space="preserve">is in line with the </w:t>
      </w:r>
      <w:r w:rsidR="00B74863" w:rsidRPr="00911ABD">
        <w:rPr>
          <w:rFonts w:cs="Arial"/>
          <w:snapToGrid w:val="0"/>
        </w:rPr>
        <w:t>longer-term</w:t>
      </w:r>
      <w:r w:rsidRPr="00911ABD">
        <w:rPr>
          <w:rFonts w:cs="Arial"/>
          <w:snapToGrid w:val="0"/>
        </w:rPr>
        <w:t xml:space="preserve"> </w:t>
      </w:r>
      <w:proofErr w:type="gramStart"/>
      <w:r w:rsidRPr="00911ABD">
        <w:rPr>
          <w:rFonts w:cs="Arial"/>
          <w:snapToGrid w:val="0"/>
        </w:rPr>
        <w:t>averages’</w:t>
      </w:r>
      <w:proofErr w:type="gramEnd"/>
      <w:r w:rsidRPr="00911ABD">
        <w:rPr>
          <w:rFonts w:cs="Arial"/>
          <w:snapToGrid w:val="0"/>
        </w:rPr>
        <w:t xml:space="preserve"> </w:t>
      </w:r>
      <w:r w:rsidR="00B6576E" w:rsidRPr="00911ABD">
        <w:rPr>
          <w:rFonts w:cs="Arial"/>
          <w:snapToGrid w:val="0"/>
        </w:rPr>
        <w:t xml:space="preserve">was </w:t>
      </w:r>
      <w:r w:rsidRPr="00911ABD">
        <w:rPr>
          <w:rFonts w:cs="Arial"/>
          <w:snapToGrid w:val="0"/>
        </w:rPr>
        <w:t>captioned as ‘there has been a 0.4% increase in December’</w:t>
      </w:r>
      <w:r w:rsidR="001452D4" w:rsidRPr="00911ABD">
        <w:rPr>
          <w:rFonts w:cs="Arial"/>
          <w:snapToGrid w:val="0"/>
        </w:rPr>
        <w:t>.</w:t>
      </w:r>
      <w:r w:rsidRPr="00911ABD">
        <w:rPr>
          <w:rFonts w:cs="Arial"/>
          <w:snapToGrid w:val="0"/>
        </w:rPr>
        <w:t xml:space="preserve"> </w:t>
      </w:r>
      <w:r w:rsidR="00DA5110">
        <w:rPr>
          <w:rFonts w:cs="Arial"/>
          <w:snapToGrid w:val="0"/>
        </w:rPr>
        <w:t>C</w:t>
      </w:r>
      <w:r w:rsidR="00911ABD">
        <w:rPr>
          <w:rFonts w:cs="Arial"/>
          <w:snapToGrid w:val="0"/>
        </w:rPr>
        <w:t>aptioning misse</w:t>
      </w:r>
      <w:r w:rsidR="00CB5711">
        <w:rPr>
          <w:rFonts w:cs="Arial"/>
          <w:snapToGrid w:val="0"/>
        </w:rPr>
        <w:t>d</w:t>
      </w:r>
      <w:r w:rsidR="00911ABD">
        <w:rPr>
          <w:rFonts w:cs="Arial"/>
          <w:snapToGrid w:val="0"/>
        </w:rPr>
        <w:t xml:space="preserve"> </w:t>
      </w:r>
      <w:proofErr w:type="gramStart"/>
      <w:r w:rsidR="00DA5110">
        <w:rPr>
          <w:rFonts w:cs="Arial"/>
          <w:snapToGrid w:val="0"/>
        </w:rPr>
        <w:t>sufficient</w:t>
      </w:r>
      <w:proofErr w:type="gramEnd"/>
      <w:r w:rsidR="00DA5110">
        <w:rPr>
          <w:rFonts w:cs="Arial"/>
          <w:snapToGrid w:val="0"/>
        </w:rPr>
        <w:t xml:space="preserve"> </w:t>
      </w:r>
      <w:r w:rsidR="00911ABD">
        <w:rPr>
          <w:rFonts w:cs="Arial"/>
          <w:snapToGrid w:val="0"/>
        </w:rPr>
        <w:t>information</w:t>
      </w:r>
      <w:r w:rsidR="00DA5110">
        <w:rPr>
          <w:rFonts w:cs="Arial"/>
          <w:snapToGrid w:val="0"/>
        </w:rPr>
        <w:t xml:space="preserve"> to render it</w:t>
      </w:r>
      <w:r w:rsidR="0079124F">
        <w:rPr>
          <w:rFonts w:cs="Arial"/>
          <w:snapToGrid w:val="0"/>
        </w:rPr>
        <w:t xml:space="preserve"> not</w:t>
      </w:r>
      <w:r w:rsidR="007B7D89">
        <w:rPr>
          <w:rFonts w:cs="Arial"/>
          <w:snapToGrid w:val="0"/>
        </w:rPr>
        <w:t xml:space="preserve"> </w:t>
      </w:r>
      <w:r w:rsidR="00911ABD">
        <w:rPr>
          <w:rFonts w:cs="Arial"/>
          <w:snapToGrid w:val="0"/>
        </w:rPr>
        <w:t>meaningful</w:t>
      </w:r>
      <w:r w:rsidR="0079124F">
        <w:rPr>
          <w:rFonts w:cs="Arial"/>
          <w:snapToGrid w:val="0"/>
        </w:rPr>
        <w:t>.</w:t>
      </w:r>
      <w:r w:rsidR="00911ABD">
        <w:rPr>
          <w:rFonts w:cs="Arial"/>
          <w:snapToGrid w:val="0"/>
        </w:rPr>
        <w:t xml:space="preserve"> </w:t>
      </w:r>
    </w:p>
    <w:p w14:paraId="61B90939" w14:textId="1954C506" w:rsidR="00C27E3D" w:rsidRDefault="00CA7B70" w:rsidP="005E04D3">
      <w:pPr>
        <w:pStyle w:val="ACMATableText"/>
        <w:numPr>
          <w:ilvl w:val="1"/>
          <w:numId w:val="3"/>
        </w:numPr>
        <w:spacing w:after="200"/>
        <w:rPr>
          <w:rFonts w:cs="Arial"/>
          <w:snapToGrid w:val="0"/>
        </w:rPr>
      </w:pPr>
      <w:r>
        <w:rPr>
          <w:rFonts w:cs="Arial"/>
          <w:snapToGrid w:val="0"/>
        </w:rPr>
        <w:t>‘</w:t>
      </w:r>
      <w:r w:rsidR="00C27E3D" w:rsidRPr="00C27E3D">
        <w:rPr>
          <w:rFonts w:cs="Arial"/>
          <w:snapToGrid w:val="0"/>
        </w:rPr>
        <w:t>More importantly, in China the economic growth figures will be released today, certainly that has the potential to move markets, particularly the currency markets</w:t>
      </w:r>
      <w:r>
        <w:rPr>
          <w:rFonts w:cs="Arial"/>
          <w:snapToGrid w:val="0"/>
        </w:rPr>
        <w:t>’</w:t>
      </w:r>
      <w:r w:rsidR="00C27E3D" w:rsidRPr="00C27E3D">
        <w:rPr>
          <w:rFonts w:cs="Arial"/>
          <w:snapToGrid w:val="0"/>
        </w:rPr>
        <w:t xml:space="preserve"> </w:t>
      </w:r>
      <w:r w:rsidR="00B6576E">
        <w:rPr>
          <w:rFonts w:cs="Arial"/>
          <w:snapToGrid w:val="0"/>
        </w:rPr>
        <w:t>was</w:t>
      </w:r>
      <w:r w:rsidR="00C27E3D">
        <w:rPr>
          <w:rFonts w:cs="Arial"/>
          <w:snapToGrid w:val="0"/>
        </w:rPr>
        <w:t xml:space="preserve"> </w:t>
      </w:r>
      <w:r w:rsidR="00C27E3D" w:rsidRPr="00C27E3D">
        <w:rPr>
          <w:rFonts w:cs="Arial"/>
          <w:snapToGrid w:val="0"/>
        </w:rPr>
        <w:t xml:space="preserve">captioned as ‘more in portly, in China, the economic figures will be released </w:t>
      </w:r>
      <w:proofErr w:type="gramStart"/>
      <w:r w:rsidR="00C27E3D" w:rsidRPr="00C27E3D">
        <w:rPr>
          <w:rFonts w:cs="Arial"/>
          <w:snapToGrid w:val="0"/>
        </w:rPr>
        <w:t>markets</w:t>
      </w:r>
      <w:r w:rsidR="0079124F">
        <w:rPr>
          <w:rFonts w:cs="Arial"/>
          <w:snapToGrid w:val="0"/>
        </w:rPr>
        <w:t>’</w:t>
      </w:r>
      <w:proofErr w:type="gramEnd"/>
      <w:r>
        <w:rPr>
          <w:rFonts w:cs="Arial"/>
          <w:snapToGrid w:val="0"/>
        </w:rPr>
        <w:t>.</w:t>
      </w:r>
    </w:p>
    <w:p w14:paraId="29171943" w14:textId="4B25EC07" w:rsidR="00E15D16" w:rsidRPr="00C27E3D" w:rsidRDefault="00E41992" w:rsidP="005E04D3">
      <w:pPr>
        <w:pStyle w:val="ACMATableText"/>
        <w:numPr>
          <w:ilvl w:val="1"/>
          <w:numId w:val="3"/>
        </w:numPr>
        <w:spacing w:after="200"/>
        <w:rPr>
          <w:rFonts w:cs="Arial"/>
          <w:snapToGrid w:val="0"/>
        </w:rPr>
      </w:pPr>
      <w:r>
        <w:rPr>
          <w:rFonts w:cs="Arial"/>
          <w:snapToGrid w:val="0"/>
        </w:rPr>
        <w:t>‘</w:t>
      </w:r>
      <w:r w:rsidR="00E15D16" w:rsidRPr="00E15D16">
        <w:rPr>
          <w:rFonts w:cs="Arial"/>
          <w:snapToGrid w:val="0"/>
        </w:rPr>
        <w:t>International Monetary Fund</w:t>
      </w:r>
      <w:r w:rsidR="00502696">
        <w:rPr>
          <w:rFonts w:cs="Arial"/>
          <w:snapToGrid w:val="0"/>
        </w:rPr>
        <w:t xml:space="preserve">’ was </w:t>
      </w:r>
      <w:r w:rsidR="00E15D16" w:rsidRPr="00E15D16">
        <w:rPr>
          <w:rFonts w:cs="Arial"/>
          <w:snapToGrid w:val="0"/>
        </w:rPr>
        <w:t xml:space="preserve">captioned as </w:t>
      </w:r>
      <w:r w:rsidR="00502696">
        <w:rPr>
          <w:rFonts w:cs="Arial"/>
          <w:snapToGrid w:val="0"/>
        </w:rPr>
        <w:t>‘</w:t>
      </w:r>
      <w:r w:rsidR="00E15D16" w:rsidRPr="00E15D16">
        <w:rPr>
          <w:rFonts w:cs="Arial"/>
          <w:snapToGrid w:val="0"/>
        </w:rPr>
        <w:t>IMF</w:t>
      </w:r>
      <w:r w:rsidR="00502696">
        <w:rPr>
          <w:rFonts w:cs="Arial"/>
          <w:snapToGrid w:val="0"/>
        </w:rPr>
        <w:t>’</w:t>
      </w:r>
      <w:r w:rsidR="00E15D16">
        <w:rPr>
          <w:rFonts w:cs="Arial"/>
          <w:snapToGrid w:val="0"/>
        </w:rPr>
        <w:t>.</w:t>
      </w:r>
    </w:p>
    <w:p w14:paraId="7B349C54" w14:textId="48D5A4FE" w:rsidR="00151EB1"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F21928">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4B3A71">
        <w:rPr>
          <w:rFonts w:cs="Arial"/>
          <w:i w:val="0"/>
          <w:snapToGrid w:val="0"/>
          <w:szCs w:val="20"/>
        </w:rPr>
        <w:t>T</w:t>
      </w:r>
      <w:r w:rsidR="00151EB1" w:rsidRPr="00DE2852">
        <w:rPr>
          <w:rFonts w:cs="Arial"/>
          <w:i w:val="0"/>
          <w:snapToGrid w:val="0"/>
          <w:szCs w:val="20"/>
        </w:rPr>
        <w:t xml:space="preserve">he ACMA has </w:t>
      </w:r>
      <w:r w:rsidR="00073E95">
        <w:rPr>
          <w:rFonts w:cs="Arial"/>
          <w:i w:val="0"/>
          <w:snapToGrid w:val="0"/>
          <w:szCs w:val="20"/>
        </w:rPr>
        <w:t>made a finding that</w:t>
      </w:r>
      <w:r w:rsidR="00151EB1" w:rsidRPr="00DE2852">
        <w:rPr>
          <w:rFonts w:cs="Arial"/>
          <w:i w:val="0"/>
          <w:snapToGrid w:val="0"/>
          <w:szCs w:val="20"/>
        </w:rPr>
        <w:t xml:space="preserve"> the cumulative effect of the issues relating to the quality of captioning outlined above</w:t>
      </w:r>
      <w:r w:rsidR="00CF69B8" w:rsidRPr="00DE2852">
        <w:rPr>
          <w:rFonts w:cs="Arial"/>
          <w:i w:val="0"/>
          <w:snapToGrid w:val="0"/>
          <w:szCs w:val="20"/>
        </w:rPr>
        <w:t xml:space="preserve"> </w:t>
      </w:r>
      <w:r w:rsidR="00733FEF" w:rsidRPr="00DE2852">
        <w:rPr>
          <w:rFonts w:cs="Arial"/>
          <w:i w:val="0"/>
          <w:snapToGrid w:val="0"/>
          <w:szCs w:val="20"/>
        </w:rPr>
        <w:t xml:space="preserve">meant that </w:t>
      </w:r>
      <w:r w:rsidR="00151EB1" w:rsidRPr="00DE2852">
        <w:rPr>
          <w:rFonts w:cs="Arial"/>
          <w:i w:val="0"/>
          <w:snapToGrid w:val="0"/>
          <w:szCs w:val="20"/>
        </w:rPr>
        <w:t>this segment did not meet the requirements of the Standard.</w:t>
      </w:r>
      <w:r w:rsidR="00733FEF" w:rsidRPr="00DE2852">
        <w:rPr>
          <w:rFonts w:cs="Arial"/>
          <w:i w:val="0"/>
          <w:snapToGrid w:val="0"/>
          <w:szCs w:val="20"/>
        </w:rPr>
        <w:t xml:space="preserve"> The identified captioning issues</w:t>
      </w:r>
      <w:r w:rsidR="00B81743" w:rsidRPr="00DE2852">
        <w:rPr>
          <w:rFonts w:cs="Arial"/>
          <w:i w:val="0"/>
          <w:snapToGrid w:val="0"/>
          <w:szCs w:val="20"/>
        </w:rPr>
        <w:t>, in combination,</w:t>
      </w:r>
      <w:r w:rsidR="00733FEF" w:rsidRPr="00DE2852">
        <w:rPr>
          <w:rFonts w:cs="Arial"/>
          <w:i w:val="0"/>
          <w:snapToGrid w:val="0"/>
          <w:szCs w:val="20"/>
        </w:rPr>
        <w:t xml:space="preserve"> would have made it difficult for viewers reliant on captions to follow this segment</w:t>
      </w:r>
      <w:r w:rsidR="00CE029E" w:rsidRPr="00DE2852">
        <w:rPr>
          <w:rFonts w:cs="Arial"/>
          <w:i w:val="0"/>
          <w:snapToGrid w:val="0"/>
          <w:szCs w:val="20"/>
        </w:rPr>
        <w:t xml:space="preserve">, in the context of the segment </w:t>
      </w:r>
      <w:r w:rsidR="007E2631">
        <w:rPr>
          <w:rFonts w:cs="Arial"/>
          <w:i w:val="0"/>
          <w:snapToGrid w:val="0"/>
          <w:szCs w:val="20"/>
        </w:rPr>
        <w:t>on its own</w:t>
      </w:r>
      <w:r w:rsidR="000D32A8">
        <w:rPr>
          <w:rFonts w:cs="Arial"/>
          <w:i w:val="0"/>
          <w:snapToGrid w:val="0"/>
          <w:szCs w:val="20"/>
        </w:rPr>
        <w:t xml:space="preserve"> (subsection 6(c) of the Standard)</w:t>
      </w:r>
      <w:r w:rsidR="00CE029E" w:rsidRPr="00DE2852">
        <w:rPr>
          <w:rFonts w:cs="Arial"/>
          <w:i w:val="0"/>
          <w:snapToGrid w:val="0"/>
          <w:szCs w:val="20"/>
        </w:rPr>
        <w:t>.</w:t>
      </w:r>
    </w:p>
    <w:p w14:paraId="3A35BB12" w14:textId="1BD8E4DD" w:rsidR="00151EB1" w:rsidRPr="00740332" w:rsidRDefault="0094273D" w:rsidP="00151EB1">
      <w:pPr>
        <w:pStyle w:val="ACMABodyText"/>
        <w:spacing w:before="240"/>
        <w:rPr>
          <w:b/>
          <w:i/>
        </w:rPr>
      </w:pPr>
      <w:r w:rsidRPr="00DD0A6C">
        <w:rPr>
          <w:b/>
          <w:i/>
        </w:rPr>
        <w:t>6</w:t>
      </w:r>
      <w:r w:rsidR="00A62621" w:rsidRPr="00DD0A6C">
        <w:rPr>
          <w:b/>
          <w:i/>
        </w:rPr>
        <w:t xml:space="preserve">. </w:t>
      </w:r>
      <w:r w:rsidR="00CD5B12" w:rsidRPr="00DD0A6C">
        <w:rPr>
          <w:b/>
          <w:i/>
        </w:rPr>
        <w:t xml:space="preserve">Gold Coast Manhunt </w:t>
      </w:r>
      <w:r w:rsidR="00667514">
        <w:rPr>
          <w:b/>
          <w:i/>
        </w:rPr>
        <w:t>(</w:t>
      </w:r>
      <w:r w:rsidR="00C7517C" w:rsidRPr="00DD0A6C">
        <w:rPr>
          <w:b/>
          <w:i/>
        </w:rPr>
        <w:t>0</w:t>
      </w:r>
      <w:r w:rsidR="00A62621" w:rsidRPr="00DD0A6C">
        <w:rPr>
          <w:b/>
          <w:i/>
        </w:rPr>
        <w:t>7</w:t>
      </w:r>
      <w:r w:rsidR="00F21928" w:rsidRPr="00DD0A6C">
        <w:rPr>
          <w:b/>
          <w:i/>
        </w:rPr>
        <w:t>:</w:t>
      </w:r>
      <w:r w:rsidR="00A62621" w:rsidRPr="00DD0A6C">
        <w:rPr>
          <w:b/>
          <w:i/>
        </w:rPr>
        <w:t>06 – 07</w:t>
      </w:r>
      <w:r w:rsidR="00F21928" w:rsidRPr="00DD0A6C">
        <w:rPr>
          <w:b/>
          <w:i/>
        </w:rPr>
        <w:t>:</w:t>
      </w:r>
      <w:r w:rsidR="00A62621" w:rsidRPr="00DD0A6C">
        <w:rPr>
          <w:b/>
          <w:i/>
        </w:rPr>
        <w:t>07</w:t>
      </w:r>
      <w:r w:rsidR="00882BA2">
        <w:rPr>
          <w:b/>
          <w:i/>
        </w:rPr>
        <w:t xml:space="preserve"> </w:t>
      </w:r>
      <w:r w:rsidR="00667514">
        <w:rPr>
          <w:b/>
          <w:i/>
        </w:rPr>
        <w:t>am)</w:t>
      </w:r>
    </w:p>
    <w:p w14:paraId="3A5684F8" w14:textId="1F2E069F" w:rsidR="00151EB1" w:rsidRPr="00F21928" w:rsidRDefault="00151EB1" w:rsidP="00151EB1">
      <w:pPr>
        <w:suppressAutoHyphens/>
        <w:spacing w:before="0" w:line="240" w:lineRule="atLeast"/>
        <w:rPr>
          <w:rFonts w:cs="Arial"/>
          <w:i w:val="0"/>
          <w:snapToGrid w:val="0"/>
          <w:szCs w:val="20"/>
        </w:rPr>
      </w:pPr>
      <w:r w:rsidRPr="00DD2551">
        <w:rPr>
          <w:rFonts w:cs="Arial"/>
          <w:i w:val="0"/>
          <w:snapToGrid w:val="0"/>
          <w:szCs w:val="20"/>
        </w:rPr>
        <w:t xml:space="preserve">The </w:t>
      </w:r>
      <w:r w:rsidR="00786931">
        <w:rPr>
          <w:rFonts w:cs="Arial"/>
          <w:i w:val="0"/>
          <w:snapToGrid w:val="0"/>
          <w:szCs w:val="20"/>
        </w:rPr>
        <w:t>ACMA</w:t>
      </w:r>
      <w:r w:rsidR="00B20747">
        <w:rPr>
          <w:rFonts w:cs="Arial"/>
          <w:i w:val="0"/>
          <w:snapToGrid w:val="0"/>
          <w:szCs w:val="20"/>
        </w:rPr>
        <w:t xml:space="preserve"> has</w:t>
      </w:r>
      <w:r w:rsidR="00786931">
        <w:rPr>
          <w:rFonts w:cs="Arial"/>
          <w:i w:val="0"/>
          <w:snapToGrid w:val="0"/>
          <w:szCs w:val="20"/>
        </w:rPr>
        <w:t xml:space="preserve"> determined that </w:t>
      </w:r>
      <w:r w:rsidRPr="00DD2551">
        <w:rPr>
          <w:rFonts w:cs="Arial"/>
          <w:i w:val="0"/>
          <w:snapToGrid w:val="0"/>
          <w:szCs w:val="20"/>
        </w:rPr>
        <w:t xml:space="preserve">the captioning </w:t>
      </w:r>
      <w:r w:rsidR="00786931">
        <w:rPr>
          <w:rFonts w:cs="Arial"/>
          <w:i w:val="0"/>
          <w:snapToGrid w:val="0"/>
          <w:szCs w:val="20"/>
        </w:rPr>
        <w:t>for</w:t>
      </w:r>
      <w:r w:rsidRPr="00DD2551">
        <w:rPr>
          <w:rFonts w:cs="Arial"/>
          <w:i w:val="0"/>
          <w:snapToGrid w:val="0"/>
          <w:szCs w:val="20"/>
        </w:rPr>
        <w:t xml:space="preserve"> the </w:t>
      </w:r>
      <w:r w:rsidR="00CD5B12" w:rsidRPr="00CD5B12">
        <w:rPr>
          <w:rFonts w:cs="Arial"/>
          <w:i w:val="0"/>
          <w:snapToGrid w:val="0"/>
          <w:szCs w:val="20"/>
        </w:rPr>
        <w:t>‘Gold Coast Manhunt’ segment</w:t>
      </w:r>
      <w:r w:rsidR="00CD5B12">
        <w:rPr>
          <w:rFonts w:cs="Arial"/>
          <w:i w:val="0"/>
          <w:snapToGrid w:val="0"/>
          <w:szCs w:val="20"/>
        </w:rPr>
        <w:t xml:space="preserve">, broadcast at </w:t>
      </w:r>
      <w:r w:rsidR="00C7517C">
        <w:rPr>
          <w:rFonts w:cs="Arial"/>
          <w:i w:val="0"/>
          <w:snapToGrid w:val="0"/>
          <w:szCs w:val="20"/>
        </w:rPr>
        <w:t>0</w:t>
      </w:r>
      <w:r w:rsidR="00CD5B12" w:rsidRPr="00CD5B12">
        <w:rPr>
          <w:rFonts w:cs="Arial"/>
          <w:i w:val="0"/>
          <w:snapToGrid w:val="0"/>
          <w:szCs w:val="20"/>
        </w:rPr>
        <w:t>7</w:t>
      </w:r>
      <w:r w:rsidR="00F21928">
        <w:rPr>
          <w:rFonts w:cs="Arial"/>
          <w:i w:val="0"/>
          <w:snapToGrid w:val="0"/>
          <w:szCs w:val="20"/>
        </w:rPr>
        <w:t>:</w:t>
      </w:r>
      <w:r w:rsidR="00CD5B12" w:rsidRPr="00CD5B12">
        <w:rPr>
          <w:rFonts w:cs="Arial"/>
          <w:i w:val="0"/>
          <w:snapToGrid w:val="0"/>
          <w:szCs w:val="20"/>
        </w:rPr>
        <w:t>06</w:t>
      </w:r>
      <w:r w:rsidR="00F21928">
        <w:rPr>
          <w:rFonts w:cs="Arial"/>
          <w:i w:val="0"/>
          <w:snapToGrid w:val="0"/>
          <w:szCs w:val="20"/>
        </w:rPr>
        <w:t xml:space="preserve"> –</w:t>
      </w:r>
      <w:r w:rsidR="00CD5B12" w:rsidRPr="00CD5B12">
        <w:rPr>
          <w:rFonts w:cs="Arial"/>
          <w:i w:val="0"/>
          <w:snapToGrid w:val="0"/>
          <w:szCs w:val="20"/>
        </w:rPr>
        <w:t xml:space="preserve"> 07</w:t>
      </w:r>
      <w:r w:rsidR="00F21928">
        <w:rPr>
          <w:rFonts w:cs="Arial"/>
          <w:i w:val="0"/>
          <w:snapToGrid w:val="0"/>
          <w:szCs w:val="20"/>
        </w:rPr>
        <w:t>:</w:t>
      </w:r>
      <w:r w:rsidR="00CD5B12" w:rsidRPr="00CD5B12">
        <w:rPr>
          <w:rFonts w:cs="Arial"/>
          <w:i w:val="0"/>
          <w:snapToGrid w:val="0"/>
          <w:szCs w:val="20"/>
        </w:rPr>
        <w:t>07</w:t>
      </w:r>
      <w:r w:rsidR="00667514">
        <w:rPr>
          <w:rFonts w:cs="Arial"/>
          <w:i w:val="0"/>
          <w:snapToGrid w:val="0"/>
          <w:szCs w:val="20"/>
        </w:rPr>
        <w:t xml:space="preserve"> am</w:t>
      </w:r>
      <w:r w:rsidR="0019161D">
        <w:rPr>
          <w:rFonts w:cs="Arial"/>
          <w:i w:val="0"/>
          <w:snapToGrid w:val="0"/>
          <w:szCs w:val="20"/>
        </w:rPr>
        <w:t xml:space="preserve"> (total duration one minute)</w:t>
      </w:r>
      <w:r w:rsidR="002D1DB3">
        <w:rPr>
          <w:rFonts w:cs="Arial"/>
          <w:i w:val="0"/>
          <w:snapToGrid w:val="0"/>
          <w:szCs w:val="20"/>
        </w:rPr>
        <w:t>,</w:t>
      </w:r>
      <w:r w:rsidR="00786931">
        <w:rPr>
          <w:rFonts w:cs="Arial"/>
          <w:i w:val="0"/>
          <w:snapToGrid w:val="0"/>
          <w:szCs w:val="20"/>
        </w:rPr>
        <w:t xml:space="preserve"> </w:t>
      </w:r>
      <w:r w:rsidR="00786931" w:rsidRPr="000E642A">
        <w:rPr>
          <w:rFonts w:cs="Arial"/>
          <w:i w:val="0"/>
          <w:snapToGrid w:val="0"/>
          <w:szCs w:val="20"/>
        </w:rPr>
        <w:t>did not meet the Standard’s accuracy requirements. Examples of identified issues are set out below.</w:t>
      </w:r>
    </w:p>
    <w:p w14:paraId="33106C5F" w14:textId="4ED4F4C9" w:rsidR="00B2749B" w:rsidRDefault="00740332" w:rsidP="00B2749B">
      <w:pPr>
        <w:pStyle w:val="ACMATableText"/>
        <w:numPr>
          <w:ilvl w:val="0"/>
          <w:numId w:val="3"/>
        </w:numPr>
        <w:spacing w:after="200"/>
        <w:rPr>
          <w:rFonts w:cs="Arial"/>
          <w:snapToGrid w:val="0"/>
        </w:rPr>
      </w:pPr>
      <w:r w:rsidRPr="00B2749B">
        <w:rPr>
          <w:rFonts w:cs="Arial"/>
          <w:snapToGrid w:val="0"/>
          <w:u w:val="single"/>
        </w:rPr>
        <w:t>Accuracy</w:t>
      </w:r>
      <w:r w:rsidR="00DA7B38">
        <w:rPr>
          <w:rFonts w:cs="Arial"/>
          <w:snapToGrid w:val="0"/>
          <w:u w:val="single"/>
        </w:rPr>
        <w:t xml:space="preserve"> </w:t>
      </w:r>
      <w:r w:rsidR="00DA7B38" w:rsidRPr="00AC0CEC">
        <w:rPr>
          <w:rFonts w:cs="Arial"/>
          <w:snapToGrid w:val="0"/>
          <w:u w:val="single"/>
        </w:rPr>
        <w:t xml:space="preserve">– </w:t>
      </w:r>
      <w:r w:rsidR="00C36E31">
        <w:rPr>
          <w:rFonts w:cs="Arial"/>
          <w:snapToGrid w:val="0"/>
          <w:u w:val="single"/>
        </w:rPr>
        <w:t>Some key information not accurately captioned</w:t>
      </w:r>
      <w:r w:rsidR="00173346">
        <w:rPr>
          <w:rFonts w:cs="Arial"/>
          <w:snapToGrid w:val="0"/>
          <w:u w:val="single"/>
        </w:rPr>
        <w:t xml:space="preserve"> (paragraph 8(b)(i</w:t>
      </w:r>
      <w:r w:rsidR="009803FF">
        <w:rPr>
          <w:rFonts w:cs="Arial"/>
          <w:snapToGrid w:val="0"/>
          <w:u w:val="single"/>
        </w:rPr>
        <w:t>i</w:t>
      </w:r>
      <w:r w:rsidR="00173346">
        <w:rPr>
          <w:rFonts w:cs="Arial"/>
          <w:snapToGrid w:val="0"/>
          <w:u w:val="single"/>
        </w:rPr>
        <w:t>i) of the Standard)</w:t>
      </w:r>
      <w:r w:rsidR="00DE055D">
        <w:rPr>
          <w:rFonts w:cs="Arial"/>
          <w:snapToGrid w:val="0"/>
          <w:u w:val="single"/>
        </w:rPr>
        <w:t>:</w:t>
      </w:r>
    </w:p>
    <w:p w14:paraId="22687D95" w14:textId="58A07FE3" w:rsidR="00740332" w:rsidRPr="00B2749B" w:rsidRDefault="007B7D89" w:rsidP="00B2749B">
      <w:pPr>
        <w:pStyle w:val="ACMATableText"/>
        <w:numPr>
          <w:ilvl w:val="1"/>
          <w:numId w:val="3"/>
        </w:numPr>
        <w:spacing w:after="200"/>
        <w:rPr>
          <w:rFonts w:cs="Arial"/>
          <w:snapToGrid w:val="0"/>
        </w:rPr>
      </w:pPr>
      <w:r>
        <w:rPr>
          <w:rFonts w:cs="Arial"/>
          <w:snapToGrid w:val="0"/>
        </w:rPr>
        <w:t>‘</w:t>
      </w:r>
      <w:r w:rsidR="00740332" w:rsidRPr="00B2749B">
        <w:rPr>
          <w:rFonts w:cs="Arial"/>
          <w:snapToGrid w:val="0"/>
        </w:rPr>
        <w:t>The car was peppered with bullets then they fled to a nearby residential street where they called the police for help</w:t>
      </w:r>
      <w:r>
        <w:rPr>
          <w:rFonts w:cs="Arial"/>
          <w:snapToGrid w:val="0"/>
        </w:rPr>
        <w:t>’</w:t>
      </w:r>
      <w:r w:rsidR="00740332" w:rsidRPr="00B2749B">
        <w:rPr>
          <w:rFonts w:cs="Arial"/>
          <w:snapToGrid w:val="0"/>
        </w:rPr>
        <w:t xml:space="preserve"> </w:t>
      </w:r>
      <w:r w:rsidR="00DA5110">
        <w:rPr>
          <w:rFonts w:cs="Arial"/>
          <w:snapToGrid w:val="0"/>
        </w:rPr>
        <w:t xml:space="preserve">was </w:t>
      </w:r>
      <w:r w:rsidR="00740332" w:rsidRPr="00B2749B">
        <w:rPr>
          <w:rFonts w:cs="Arial"/>
          <w:snapToGrid w:val="0"/>
        </w:rPr>
        <w:t xml:space="preserve">captioned as </w:t>
      </w:r>
      <w:r>
        <w:rPr>
          <w:rFonts w:cs="Arial"/>
          <w:snapToGrid w:val="0"/>
        </w:rPr>
        <w:t>‘T</w:t>
      </w:r>
      <w:r w:rsidR="00740332" w:rsidRPr="00B2749B">
        <w:rPr>
          <w:rFonts w:cs="Arial"/>
          <w:snapToGrid w:val="0"/>
        </w:rPr>
        <w:t xml:space="preserve">he car was peppered with boards and they supplied to a nearby residential street with </w:t>
      </w:r>
      <w:proofErr w:type="gramStart"/>
      <w:r w:rsidR="00740332" w:rsidRPr="00B2749B">
        <w:rPr>
          <w:rFonts w:cs="Arial"/>
          <w:snapToGrid w:val="0"/>
        </w:rPr>
        <w:t>a</w:t>
      </w:r>
      <w:r w:rsidR="00096986">
        <w:rPr>
          <w:rFonts w:cs="Arial"/>
          <w:snapToGrid w:val="0"/>
        </w:rPr>
        <w:t xml:space="preserve"> </w:t>
      </w:r>
      <w:r w:rsidR="00740332" w:rsidRPr="00B2749B">
        <w:rPr>
          <w:rFonts w:cs="Arial"/>
          <w:snapToGrid w:val="0"/>
        </w:rPr>
        <w:t>cold police</w:t>
      </w:r>
      <w:proofErr w:type="gramEnd"/>
      <w:r w:rsidR="00740332" w:rsidRPr="00B2749B">
        <w:rPr>
          <w:rFonts w:cs="Arial"/>
          <w:snapToGrid w:val="0"/>
        </w:rPr>
        <w:t xml:space="preserve"> for help.</w:t>
      </w:r>
      <w:r>
        <w:rPr>
          <w:rFonts w:cs="Arial"/>
          <w:snapToGrid w:val="0"/>
        </w:rPr>
        <w:t>’</w:t>
      </w:r>
    </w:p>
    <w:p w14:paraId="14B415A8" w14:textId="0BB44005" w:rsidR="004C6FA1" w:rsidRPr="00740332" w:rsidRDefault="004C6FA1" w:rsidP="00740332">
      <w:pPr>
        <w:pStyle w:val="ACMATableText"/>
        <w:numPr>
          <w:ilvl w:val="1"/>
          <w:numId w:val="3"/>
        </w:numPr>
        <w:spacing w:after="200"/>
        <w:rPr>
          <w:rFonts w:cs="Arial"/>
          <w:snapToGrid w:val="0"/>
        </w:rPr>
      </w:pPr>
      <w:r w:rsidRPr="00740332">
        <w:rPr>
          <w:rFonts w:cs="Arial"/>
          <w:snapToGrid w:val="0"/>
        </w:rPr>
        <w:t>‘</w:t>
      </w:r>
      <w:r w:rsidR="00740332">
        <w:rPr>
          <w:rFonts w:cs="Arial"/>
          <w:snapToGrid w:val="0"/>
        </w:rPr>
        <w:t>a</w:t>
      </w:r>
      <w:r w:rsidRPr="00740332">
        <w:rPr>
          <w:rFonts w:cs="Arial"/>
          <w:snapToGrid w:val="0"/>
        </w:rPr>
        <w:t xml:space="preserve"> low-calibre rifle’ captioned as ‘a locale of the rifle’</w:t>
      </w:r>
      <w:r w:rsidR="00DC6C03">
        <w:rPr>
          <w:rFonts w:cs="Arial"/>
          <w:snapToGrid w:val="0"/>
        </w:rPr>
        <w:t>.</w:t>
      </w:r>
    </w:p>
    <w:p w14:paraId="119EBF20" w14:textId="368B0050" w:rsidR="00151EB1"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550F2B">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786931">
        <w:rPr>
          <w:rFonts w:cs="Arial"/>
          <w:i w:val="0"/>
          <w:snapToGrid w:val="0"/>
          <w:szCs w:val="20"/>
        </w:rPr>
        <w:t>T</w:t>
      </w:r>
      <w:r w:rsidR="00151EB1" w:rsidRPr="00DE2852">
        <w:rPr>
          <w:rFonts w:cs="Arial"/>
          <w:i w:val="0"/>
          <w:snapToGrid w:val="0"/>
          <w:szCs w:val="20"/>
        </w:rPr>
        <w:t xml:space="preserve">he ACMA has </w:t>
      </w:r>
      <w:r w:rsidR="00073E95">
        <w:rPr>
          <w:rFonts w:cs="Arial"/>
          <w:i w:val="0"/>
          <w:snapToGrid w:val="0"/>
          <w:szCs w:val="20"/>
        </w:rPr>
        <w:t>made a finding that</w:t>
      </w:r>
      <w:r w:rsidR="00151EB1" w:rsidRPr="00DE2852">
        <w:rPr>
          <w:rFonts w:cs="Arial"/>
          <w:i w:val="0"/>
          <w:snapToGrid w:val="0"/>
          <w:szCs w:val="20"/>
        </w:rPr>
        <w:t xml:space="preserve"> the cumulative effect of the issues relating to the quality of captioning outlined above means that this segment did not meet the requirements of the Standard.</w:t>
      </w:r>
      <w:r w:rsidR="00B81743" w:rsidRPr="00DE2852">
        <w:rPr>
          <w:rFonts w:cs="Arial"/>
          <w:i w:val="0"/>
          <w:snapToGrid w:val="0"/>
          <w:szCs w:val="20"/>
        </w:rPr>
        <w:t xml:space="preserve"> The</w:t>
      </w:r>
      <w:r w:rsidR="00B97C7A" w:rsidRPr="00DE2852">
        <w:rPr>
          <w:rFonts w:cs="Arial"/>
          <w:i w:val="0"/>
          <w:snapToGrid w:val="0"/>
          <w:szCs w:val="20"/>
        </w:rPr>
        <w:t xml:space="preserve"> cumulative effect of the</w:t>
      </w:r>
      <w:r w:rsidR="00B81743" w:rsidRPr="00DE2852">
        <w:rPr>
          <w:rFonts w:cs="Arial"/>
          <w:i w:val="0"/>
          <w:snapToGrid w:val="0"/>
          <w:szCs w:val="20"/>
        </w:rPr>
        <w:t xml:space="preserve"> identified captioning issues would have made it difficult for viewers reliant on captions to follow this segment</w:t>
      </w:r>
      <w:r w:rsidR="00B97C7A" w:rsidRPr="00DE2852">
        <w:rPr>
          <w:rFonts w:cs="Arial"/>
          <w:i w:val="0"/>
          <w:snapToGrid w:val="0"/>
          <w:szCs w:val="20"/>
        </w:rPr>
        <w:t xml:space="preserve">, in the context of the segment </w:t>
      </w:r>
      <w:r w:rsidR="00467FC5">
        <w:rPr>
          <w:rFonts w:cs="Arial"/>
          <w:i w:val="0"/>
          <w:snapToGrid w:val="0"/>
          <w:szCs w:val="20"/>
        </w:rPr>
        <w:t>on its own</w:t>
      </w:r>
      <w:r w:rsidR="00173346">
        <w:rPr>
          <w:rFonts w:cs="Arial"/>
          <w:i w:val="0"/>
          <w:snapToGrid w:val="0"/>
          <w:szCs w:val="20"/>
        </w:rPr>
        <w:t xml:space="preserve"> (subsection 6(c) of the Standard)</w:t>
      </w:r>
      <w:r w:rsidR="00B81743" w:rsidRPr="00DE2852">
        <w:rPr>
          <w:rFonts w:cs="Arial"/>
          <w:i w:val="0"/>
          <w:snapToGrid w:val="0"/>
          <w:szCs w:val="20"/>
        </w:rPr>
        <w:t>.</w:t>
      </w:r>
    </w:p>
    <w:p w14:paraId="14EC5F8A" w14:textId="68C66799" w:rsidR="008115F1" w:rsidRPr="00DA6292" w:rsidRDefault="0094273D" w:rsidP="008115F1">
      <w:pPr>
        <w:pStyle w:val="ACMABodyText"/>
        <w:spacing w:before="240"/>
        <w:rPr>
          <w:rFonts w:cs="Arial"/>
          <w:b/>
          <w:i/>
          <w:sz w:val="22"/>
        </w:rPr>
      </w:pPr>
      <w:r>
        <w:rPr>
          <w:b/>
          <w:i/>
        </w:rPr>
        <w:t>7</w:t>
      </w:r>
      <w:r w:rsidR="00546285">
        <w:rPr>
          <w:b/>
          <w:i/>
        </w:rPr>
        <w:t xml:space="preserve">. </w:t>
      </w:r>
      <w:r w:rsidR="00096986" w:rsidRPr="00252DCE">
        <w:rPr>
          <w:b/>
          <w:i/>
        </w:rPr>
        <w:t>The Duke of Edinburgh</w:t>
      </w:r>
      <w:r w:rsidR="00096986" w:rsidRPr="00252DCE" w:rsidDel="00096986">
        <w:rPr>
          <w:b/>
          <w:i/>
        </w:rPr>
        <w:t xml:space="preserve"> </w:t>
      </w:r>
      <w:r w:rsidR="00546285" w:rsidRPr="00546285">
        <w:rPr>
          <w:b/>
          <w:i/>
        </w:rPr>
        <w:t>(</w:t>
      </w:r>
      <w:r w:rsidR="00C7517C">
        <w:rPr>
          <w:b/>
          <w:i/>
        </w:rPr>
        <w:t>0</w:t>
      </w:r>
      <w:r w:rsidR="00546285" w:rsidRPr="00667514">
        <w:rPr>
          <w:b/>
          <w:i/>
        </w:rPr>
        <w:t>7</w:t>
      </w:r>
      <w:r w:rsidR="00550F2B" w:rsidRPr="00667514">
        <w:rPr>
          <w:b/>
          <w:i/>
        </w:rPr>
        <w:t>:</w:t>
      </w:r>
      <w:r w:rsidR="00546285" w:rsidRPr="00667514">
        <w:rPr>
          <w:b/>
          <w:i/>
        </w:rPr>
        <w:t>12 –</w:t>
      </w:r>
      <w:r w:rsidR="00090915" w:rsidRPr="00667514">
        <w:rPr>
          <w:b/>
          <w:i/>
        </w:rPr>
        <w:t xml:space="preserve"> </w:t>
      </w:r>
      <w:r w:rsidR="00546285" w:rsidRPr="00667514">
        <w:rPr>
          <w:b/>
          <w:i/>
        </w:rPr>
        <w:t>07</w:t>
      </w:r>
      <w:r w:rsidR="00550F2B" w:rsidRPr="00667514">
        <w:rPr>
          <w:b/>
          <w:i/>
        </w:rPr>
        <w:t>:</w:t>
      </w:r>
      <w:r w:rsidR="00546285" w:rsidRPr="00882BA2">
        <w:rPr>
          <w:b/>
          <w:i/>
        </w:rPr>
        <w:t>13</w:t>
      </w:r>
      <w:r w:rsidR="00667514" w:rsidRPr="00882BA2">
        <w:rPr>
          <w:b/>
          <w:i/>
        </w:rPr>
        <w:t xml:space="preserve"> am</w:t>
      </w:r>
      <w:r w:rsidR="00546285" w:rsidRPr="008C01D2">
        <w:rPr>
          <w:b/>
          <w:i/>
        </w:rPr>
        <w:t>)</w:t>
      </w:r>
    </w:p>
    <w:p w14:paraId="4B19E6C8" w14:textId="4CFF1B7D" w:rsidR="008115F1" w:rsidRPr="002E767B" w:rsidRDefault="008115F1" w:rsidP="008115F1">
      <w:pPr>
        <w:suppressAutoHyphens/>
        <w:spacing w:before="0" w:line="240" w:lineRule="atLeast"/>
        <w:rPr>
          <w:rFonts w:cs="Arial"/>
          <w:i w:val="0"/>
          <w:snapToGrid w:val="0"/>
          <w:szCs w:val="20"/>
        </w:rPr>
      </w:pPr>
      <w:r w:rsidRPr="00DD2551">
        <w:rPr>
          <w:rFonts w:cs="Arial"/>
          <w:i w:val="0"/>
          <w:snapToGrid w:val="0"/>
          <w:szCs w:val="20"/>
        </w:rPr>
        <w:t xml:space="preserve">The </w:t>
      </w:r>
      <w:r w:rsidR="00904FB5">
        <w:rPr>
          <w:rFonts w:cs="Arial"/>
          <w:i w:val="0"/>
          <w:snapToGrid w:val="0"/>
          <w:szCs w:val="20"/>
        </w:rPr>
        <w:t xml:space="preserve">ACMA determined that </w:t>
      </w:r>
      <w:r w:rsidRPr="00DD2551">
        <w:rPr>
          <w:rFonts w:cs="Arial"/>
          <w:i w:val="0"/>
          <w:snapToGrid w:val="0"/>
          <w:szCs w:val="20"/>
        </w:rPr>
        <w:t xml:space="preserve">the captioning </w:t>
      </w:r>
      <w:r w:rsidR="00904FB5">
        <w:rPr>
          <w:rFonts w:cs="Arial"/>
          <w:i w:val="0"/>
          <w:snapToGrid w:val="0"/>
          <w:szCs w:val="20"/>
        </w:rPr>
        <w:t xml:space="preserve">for </w:t>
      </w:r>
      <w:r w:rsidR="00723683" w:rsidRPr="00723683">
        <w:rPr>
          <w:rFonts w:cs="Arial"/>
          <w:i w:val="0"/>
          <w:snapToGrid w:val="0"/>
          <w:szCs w:val="20"/>
        </w:rPr>
        <w:t>‘</w:t>
      </w:r>
      <w:r w:rsidR="00C833B8">
        <w:rPr>
          <w:rFonts w:cs="Arial"/>
          <w:i w:val="0"/>
          <w:snapToGrid w:val="0"/>
          <w:szCs w:val="20"/>
        </w:rPr>
        <w:t>The Duke of Edinburgh</w:t>
      </w:r>
      <w:r w:rsidR="00723683" w:rsidRPr="00723683">
        <w:rPr>
          <w:rFonts w:cs="Arial"/>
          <w:i w:val="0"/>
          <w:snapToGrid w:val="0"/>
          <w:szCs w:val="20"/>
        </w:rPr>
        <w:t>’</w:t>
      </w:r>
      <w:r w:rsidRPr="00DD2551">
        <w:rPr>
          <w:rFonts w:cs="Arial"/>
          <w:i w:val="0"/>
          <w:snapToGrid w:val="0"/>
          <w:szCs w:val="20"/>
        </w:rPr>
        <w:t xml:space="preserve"> segment</w:t>
      </w:r>
      <w:r w:rsidR="00723683">
        <w:rPr>
          <w:rFonts w:cs="Arial"/>
          <w:i w:val="0"/>
          <w:snapToGrid w:val="0"/>
          <w:szCs w:val="20"/>
        </w:rPr>
        <w:t xml:space="preserve">, broadcast at </w:t>
      </w:r>
      <w:r w:rsidR="00C7517C">
        <w:rPr>
          <w:rFonts w:cs="Arial"/>
          <w:i w:val="0"/>
          <w:snapToGrid w:val="0"/>
          <w:szCs w:val="20"/>
        </w:rPr>
        <w:t>0</w:t>
      </w:r>
      <w:r w:rsidR="00723683" w:rsidRPr="002E767B">
        <w:rPr>
          <w:rFonts w:cs="Arial"/>
          <w:i w:val="0"/>
          <w:snapToGrid w:val="0"/>
          <w:szCs w:val="20"/>
        </w:rPr>
        <w:t>7</w:t>
      </w:r>
      <w:r w:rsidR="00550F2B">
        <w:rPr>
          <w:rFonts w:cs="Arial"/>
          <w:i w:val="0"/>
          <w:snapToGrid w:val="0"/>
          <w:szCs w:val="20"/>
        </w:rPr>
        <w:t>:</w:t>
      </w:r>
      <w:r w:rsidR="00723683" w:rsidRPr="002E767B">
        <w:rPr>
          <w:rFonts w:cs="Arial"/>
          <w:i w:val="0"/>
          <w:snapToGrid w:val="0"/>
          <w:szCs w:val="20"/>
        </w:rPr>
        <w:t>12 –</w:t>
      </w:r>
      <w:r w:rsidR="00550F2B">
        <w:rPr>
          <w:rFonts w:cs="Arial"/>
          <w:i w:val="0"/>
          <w:snapToGrid w:val="0"/>
          <w:szCs w:val="20"/>
        </w:rPr>
        <w:t xml:space="preserve"> </w:t>
      </w:r>
      <w:r w:rsidR="00723683" w:rsidRPr="002E767B">
        <w:rPr>
          <w:rFonts w:cs="Arial"/>
          <w:i w:val="0"/>
          <w:snapToGrid w:val="0"/>
          <w:szCs w:val="20"/>
        </w:rPr>
        <w:t>07</w:t>
      </w:r>
      <w:r w:rsidR="00550F2B">
        <w:rPr>
          <w:rFonts w:cs="Arial"/>
          <w:i w:val="0"/>
          <w:snapToGrid w:val="0"/>
          <w:szCs w:val="20"/>
        </w:rPr>
        <w:t>:</w:t>
      </w:r>
      <w:r w:rsidR="00723683" w:rsidRPr="002E767B">
        <w:rPr>
          <w:rFonts w:cs="Arial"/>
          <w:i w:val="0"/>
          <w:snapToGrid w:val="0"/>
          <w:szCs w:val="20"/>
        </w:rPr>
        <w:t xml:space="preserve">13 </w:t>
      </w:r>
      <w:r w:rsidR="00667514">
        <w:rPr>
          <w:rFonts w:cs="Arial"/>
          <w:i w:val="0"/>
          <w:snapToGrid w:val="0"/>
          <w:szCs w:val="20"/>
        </w:rPr>
        <w:t xml:space="preserve">am </w:t>
      </w:r>
      <w:r w:rsidR="0019161D" w:rsidRPr="002E767B">
        <w:rPr>
          <w:rFonts w:cs="Arial"/>
          <w:i w:val="0"/>
          <w:snapToGrid w:val="0"/>
          <w:szCs w:val="20"/>
        </w:rPr>
        <w:t>(total duration one minute)</w:t>
      </w:r>
      <w:r w:rsidR="002D1DB3">
        <w:rPr>
          <w:rFonts w:cs="Arial"/>
          <w:i w:val="0"/>
          <w:snapToGrid w:val="0"/>
          <w:szCs w:val="20"/>
        </w:rPr>
        <w:t>,</w:t>
      </w:r>
      <w:r w:rsidR="00904FB5" w:rsidRPr="00904FB5">
        <w:rPr>
          <w:rFonts w:cs="Arial"/>
          <w:i w:val="0"/>
          <w:snapToGrid w:val="0"/>
          <w:szCs w:val="20"/>
        </w:rPr>
        <w:t xml:space="preserve"> </w:t>
      </w:r>
      <w:r w:rsidR="00904FB5" w:rsidRPr="000E642A">
        <w:rPr>
          <w:rFonts w:cs="Arial"/>
          <w:i w:val="0"/>
          <w:snapToGrid w:val="0"/>
          <w:szCs w:val="20"/>
        </w:rPr>
        <w:t>did not meet the Standard’s accuracy and comprehensibility requirements. Examples of identified issues are set out below.</w:t>
      </w:r>
    </w:p>
    <w:p w14:paraId="5359D90B" w14:textId="2DDAD7AB" w:rsidR="00C65E7F" w:rsidRDefault="00C65E7F" w:rsidP="00C65E7F">
      <w:pPr>
        <w:pStyle w:val="ACMATableText"/>
        <w:numPr>
          <w:ilvl w:val="0"/>
          <w:numId w:val="3"/>
        </w:numPr>
        <w:spacing w:after="200"/>
        <w:rPr>
          <w:rFonts w:cs="Arial"/>
          <w:snapToGrid w:val="0"/>
        </w:rPr>
      </w:pPr>
      <w:r>
        <w:rPr>
          <w:rFonts w:cs="Arial"/>
          <w:snapToGrid w:val="0"/>
          <w:u w:val="single"/>
        </w:rPr>
        <w:t xml:space="preserve">Accuracy </w:t>
      </w:r>
      <w:r w:rsidRPr="00AC0CEC">
        <w:rPr>
          <w:rFonts w:cs="Arial"/>
          <w:snapToGrid w:val="0"/>
          <w:u w:val="single"/>
        </w:rPr>
        <w:t>–</w:t>
      </w:r>
      <w:r>
        <w:rPr>
          <w:rFonts w:cs="Arial"/>
          <w:snapToGrid w:val="0"/>
          <w:u w:val="single"/>
        </w:rPr>
        <w:t xml:space="preserve"> Some key information not captioned or not accurately captioned (paragraphs 8(b)(i) </w:t>
      </w:r>
      <w:r w:rsidR="001A0AC8">
        <w:rPr>
          <w:rFonts w:cs="Arial"/>
          <w:snapToGrid w:val="0"/>
          <w:u w:val="single"/>
        </w:rPr>
        <w:t xml:space="preserve">and (iii) </w:t>
      </w:r>
      <w:r>
        <w:rPr>
          <w:rFonts w:cs="Arial"/>
          <w:snapToGrid w:val="0"/>
          <w:u w:val="single"/>
        </w:rPr>
        <w:t>of the Standard):</w:t>
      </w:r>
    </w:p>
    <w:p w14:paraId="4464AE51" w14:textId="21FF98E5" w:rsidR="00D33A04" w:rsidRDefault="00D33A04" w:rsidP="00A74712">
      <w:pPr>
        <w:pStyle w:val="ACMATableText"/>
        <w:numPr>
          <w:ilvl w:val="1"/>
          <w:numId w:val="3"/>
        </w:numPr>
        <w:spacing w:after="200"/>
        <w:rPr>
          <w:rFonts w:cs="Arial"/>
          <w:snapToGrid w:val="0"/>
        </w:rPr>
      </w:pPr>
      <w:r w:rsidRPr="00B2749B">
        <w:rPr>
          <w:rFonts w:cs="Arial"/>
          <w:snapToGrid w:val="0"/>
        </w:rPr>
        <w:t>‘The Duke of Edinburgh has been making headlines after that car crash on Friday but that hasn’t stopped the 97-year-old yesterday</w:t>
      </w:r>
      <w:r w:rsidR="00B74863">
        <w:rPr>
          <w:rFonts w:cs="Arial"/>
          <w:snapToGrid w:val="0"/>
        </w:rPr>
        <w:t>.</w:t>
      </w:r>
      <w:r w:rsidR="00533D7D">
        <w:rPr>
          <w:rFonts w:cs="Arial"/>
          <w:snapToGrid w:val="0"/>
        </w:rPr>
        <w:t xml:space="preserve"> </w:t>
      </w:r>
      <w:r w:rsidR="007675B2" w:rsidRPr="00B2749B">
        <w:rPr>
          <w:rFonts w:cs="Arial"/>
          <w:snapToGrid w:val="0"/>
        </w:rPr>
        <w:t>Associated captioning</w:t>
      </w:r>
      <w:r w:rsidR="00533D7D" w:rsidRPr="00533D7D">
        <w:rPr>
          <w:rFonts w:cs="Arial"/>
          <w:snapToGrid w:val="0"/>
        </w:rPr>
        <w:t xml:space="preserve"> ‘The Duke of Edinburgh has been making headlines after that car crash on Friday’</w:t>
      </w:r>
      <w:r w:rsidR="00533D7D">
        <w:rPr>
          <w:rFonts w:cs="Arial"/>
          <w:snapToGrid w:val="0"/>
        </w:rPr>
        <w:t xml:space="preserve"> </w:t>
      </w:r>
      <w:r w:rsidR="007675B2" w:rsidRPr="00B2749B">
        <w:rPr>
          <w:rFonts w:cs="Arial"/>
          <w:snapToGrid w:val="0"/>
        </w:rPr>
        <w:t>omit</w:t>
      </w:r>
      <w:r w:rsidR="00673CE0">
        <w:rPr>
          <w:rFonts w:cs="Arial"/>
          <w:snapToGrid w:val="0"/>
        </w:rPr>
        <w:t>ted</w:t>
      </w:r>
      <w:r w:rsidRPr="00B2749B">
        <w:rPr>
          <w:rFonts w:cs="Arial"/>
          <w:snapToGrid w:val="0"/>
        </w:rPr>
        <w:t xml:space="preserve"> ‘</w:t>
      </w:r>
      <w:r w:rsidR="00E43880" w:rsidRPr="00B2749B">
        <w:rPr>
          <w:rFonts w:cs="Arial"/>
          <w:snapToGrid w:val="0"/>
        </w:rPr>
        <w:t>but that hasn’t stopped the 97-year-old yesterday</w:t>
      </w:r>
      <w:r w:rsidRPr="00B2749B">
        <w:rPr>
          <w:rFonts w:cs="Arial"/>
          <w:snapToGrid w:val="0"/>
        </w:rPr>
        <w:t xml:space="preserve">’. </w:t>
      </w:r>
    </w:p>
    <w:p w14:paraId="2F48EDF8" w14:textId="5D22FC93" w:rsidR="00D860D6" w:rsidRDefault="002F6649" w:rsidP="00A74712">
      <w:pPr>
        <w:pStyle w:val="ACMATableText"/>
        <w:numPr>
          <w:ilvl w:val="1"/>
          <w:numId w:val="3"/>
        </w:numPr>
        <w:spacing w:after="200"/>
        <w:rPr>
          <w:rFonts w:cs="Arial"/>
          <w:snapToGrid w:val="0"/>
        </w:rPr>
      </w:pPr>
      <w:r>
        <w:rPr>
          <w:rFonts w:cs="Arial"/>
          <w:snapToGrid w:val="0"/>
        </w:rPr>
        <w:t xml:space="preserve">‘You think they would need to do it now.’ </w:t>
      </w:r>
      <w:r w:rsidR="00E43880">
        <w:rPr>
          <w:rFonts w:cs="Arial"/>
          <w:snapToGrid w:val="0"/>
        </w:rPr>
        <w:t>c</w:t>
      </w:r>
      <w:r>
        <w:rPr>
          <w:rFonts w:cs="Arial"/>
          <w:snapToGrid w:val="0"/>
        </w:rPr>
        <w:t>aptioned as ‘You think that at the door now.’</w:t>
      </w:r>
    </w:p>
    <w:p w14:paraId="668A0E06" w14:textId="063AE9BF" w:rsidR="00C65E7F" w:rsidRPr="00C65E7F" w:rsidRDefault="00C65E7F" w:rsidP="00B74863">
      <w:pPr>
        <w:pStyle w:val="ACMATableText"/>
        <w:numPr>
          <w:ilvl w:val="0"/>
          <w:numId w:val="3"/>
        </w:numPr>
        <w:spacing w:after="200"/>
        <w:rPr>
          <w:rFonts w:cs="Arial"/>
          <w:snapToGrid w:val="0"/>
        </w:rPr>
      </w:pPr>
      <w:r w:rsidRPr="00AC0CEC">
        <w:rPr>
          <w:rFonts w:cs="Arial"/>
          <w:snapToGrid w:val="0"/>
          <w:u w:val="single"/>
        </w:rPr>
        <w:lastRenderedPageBreak/>
        <w:t xml:space="preserve">Comprehensibility – </w:t>
      </w:r>
      <w:r w:rsidRPr="00AC0CEC">
        <w:rPr>
          <w:rFonts w:cs="Arial"/>
          <w:u w:val="single"/>
        </w:rPr>
        <w:t>Spelling errors impeding</w:t>
      </w:r>
      <w:r>
        <w:rPr>
          <w:rFonts w:cs="Arial"/>
          <w:u w:val="single"/>
        </w:rPr>
        <w:t xml:space="preserve"> understanding of the segment</w:t>
      </w:r>
      <w:r>
        <w:rPr>
          <w:rFonts w:cs="Arial"/>
        </w:rPr>
        <w:t>: (paragraph 9(b)(v) and (vi) of the Standard):</w:t>
      </w:r>
    </w:p>
    <w:p w14:paraId="2C6B7A19" w14:textId="4542E091" w:rsidR="00096986" w:rsidRPr="00C65E7F" w:rsidRDefault="00461478" w:rsidP="00C65E7F">
      <w:pPr>
        <w:pStyle w:val="ACMATableText"/>
        <w:numPr>
          <w:ilvl w:val="1"/>
          <w:numId w:val="3"/>
        </w:numPr>
        <w:spacing w:after="200"/>
        <w:rPr>
          <w:rFonts w:cs="Arial"/>
          <w:snapToGrid w:val="0"/>
        </w:rPr>
      </w:pPr>
      <w:r w:rsidRPr="002E767B">
        <w:rPr>
          <w:rFonts w:cs="Arial"/>
          <w:snapToGrid w:val="0"/>
        </w:rPr>
        <w:t xml:space="preserve">‘The royals have to do it with </w:t>
      </w:r>
      <w:r w:rsidR="00364A7B">
        <w:rPr>
          <w:rFonts w:cs="Arial"/>
          <w:snapToGrid w:val="0"/>
        </w:rPr>
        <w:t>P</w:t>
      </w:r>
      <w:r w:rsidR="00364A7B" w:rsidRPr="002E767B">
        <w:rPr>
          <w:rFonts w:cs="Arial"/>
          <w:snapToGrid w:val="0"/>
        </w:rPr>
        <w:t>hilip</w:t>
      </w:r>
      <w:r w:rsidRPr="002E767B">
        <w:rPr>
          <w:rFonts w:cs="Arial"/>
          <w:snapToGrid w:val="0"/>
        </w:rPr>
        <w:t xml:space="preserve">.’ </w:t>
      </w:r>
      <w:r w:rsidR="00FB74EA">
        <w:rPr>
          <w:rFonts w:cs="Arial"/>
          <w:snapToGrid w:val="0"/>
        </w:rPr>
        <w:t xml:space="preserve">was </w:t>
      </w:r>
      <w:r w:rsidRPr="002E767B">
        <w:rPr>
          <w:rFonts w:cs="Arial"/>
          <w:snapToGrid w:val="0"/>
        </w:rPr>
        <w:t xml:space="preserve">captioned </w:t>
      </w:r>
      <w:r w:rsidR="00FB74EA">
        <w:rPr>
          <w:rFonts w:cs="Arial"/>
          <w:snapToGrid w:val="0"/>
        </w:rPr>
        <w:t>as ‘</w:t>
      </w:r>
      <w:r w:rsidRPr="002E767B">
        <w:rPr>
          <w:rFonts w:cs="Arial"/>
          <w:snapToGrid w:val="0"/>
        </w:rPr>
        <w:t>the rowers have to do that with him.</w:t>
      </w:r>
      <w:r w:rsidR="002F6649">
        <w:rPr>
          <w:rFonts w:cs="Arial"/>
          <w:snapToGrid w:val="0"/>
        </w:rPr>
        <w:t>’</w:t>
      </w:r>
      <w:r w:rsidRPr="002E767B">
        <w:rPr>
          <w:rFonts w:cs="Arial"/>
          <w:snapToGrid w:val="0"/>
        </w:rPr>
        <w:t xml:space="preserve"> </w:t>
      </w:r>
    </w:p>
    <w:p w14:paraId="43D6578C" w14:textId="2913F671" w:rsidR="00EC02AF"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AC1ECB">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424D49">
        <w:rPr>
          <w:rFonts w:cs="Arial"/>
          <w:i w:val="0"/>
          <w:snapToGrid w:val="0"/>
          <w:szCs w:val="20"/>
        </w:rPr>
        <w:t>T</w:t>
      </w:r>
      <w:r w:rsidR="008115F1" w:rsidRPr="00DE2852">
        <w:rPr>
          <w:rFonts w:cs="Arial"/>
          <w:i w:val="0"/>
          <w:snapToGrid w:val="0"/>
          <w:szCs w:val="20"/>
        </w:rPr>
        <w:t xml:space="preserve">he ACMA has </w:t>
      </w:r>
      <w:r w:rsidR="00073E95">
        <w:rPr>
          <w:rFonts w:cs="Arial"/>
          <w:i w:val="0"/>
          <w:snapToGrid w:val="0"/>
          <w:szCs w:val="20"/>
        </w:rPr>
        <w:t>made a finding that</w:t>
      </w:r>
      <w:r w:rsidR="008115F1" w:rsidRPr="00DE2852">
        <w:rPr>
          <w:rFonts w:cs="Arial"/>
          <w:i w:val="0"/>
          <w:snapToGrid w:val="0"/>
          <w:szCs w:val="20"/>
        </w:rPr>
        <w:t xml:space="preserve"> the cumulative effect of the issues relating to the quality of captioning outlined above means that this segment did not meet the requirements of the Standard.</w:t>
      </w:r>
      <w:r w:rsidR="00EC02AF" w:rsidRPr="00DE2852">
        <w:rPr>
          <w:rFonts w:cs="Arial"/>
          <w:i w:val="0"/>
          <w:snapToGrid w:val="0"/>
          <w:szCs w:val="20"/>
        </w:rPr>
        <w:t xml:space="preserve"> The </w:t>
      </w:r>
      <w:r w:rsidR="00196AB0" w:rsidRPr="00DE2852">
        <w:rPr>
          <w:rFonts w:cs="Arial"/>
          <w:i w:val="0"/>
          <w:snapToGrid w:val="0"/>
          <w:szCs w:val="20"/>
        </w:rPr>
        <w:t xml:space="preserve">cumulative effect of the </w:t>
      </w:r>
      <w:r w:rsidR="00EC02AF" w:rsidRPr="00DE2852">
        <w:rPr>
          <w:rFonts w:cs="Arial"/>
          <w:i w:val="0"/>
          <w:snapToGrid w:val="0"/>
          <w:szCs w:val="20"/>
        </w:rPr>
        <w:t>identified captioning issues would have made it difficult for viewers reliant on captions to follow this segment</w:t>
      </w:r>
      <w:r w:rsidR="00196AB0" w:rsidRPr="00DE2852">
        <w:rPr>
          <w:rFonts w:cs="Arial"/>
          <w:i w:val="0"/>
          <w:snapToGrid w:val="0"/>
          <w:szCs w:val="20"/>
        </w:rPr>
        <w:t xml:space="preserve">, in the context of the segment </w:t>
      </w:r>
      <w:r w:rsidR="009B0977">
        <w:rPr>
          <w:rFonts w:cs="Arial"/>
          <w:i w:val="0"/>
          <w:snapToGrid w:val="0"/>
          <w:szCs w:val="20"/>
        </w:rPr>
        <w:t>on its own</w:t>
      </w:r>
      <w:r w:rsidR="002F7CA5">
        <w:rPr>
          <w:rFonts w:cs="Arial"/>
          <w:i w:val="0"/>
          <w:snapToGrid w:val="0"/>
          <w:szCs w:val="20"/>
        </w:rPr>
        <w:t xml:space="preserve"> (subsection 6(c) of the Standard)</w:t>
      </w:r>
      <w:r w:rsidR="00EC02AF" w:rsidRPr="00DE2852">
        <w:rPr>
          <w:rFonts w:cs="Arial"/>
          <w:i w:val="0"/>
          <w:snapToGrid w:val="0"/>
          <w:szCs w:val="20"/>
        </w:rPr>
        <w:t>.</w:t>
      </w:r>
    </w:p>
    <w:p w14:paraId="79860EBE" w14:textId="57F04D8E" w:rsidR="00DF2BCE" w:rsidRPr="00373905" w:rsidRDefault="0094273D" w:rsidP="00DF2BCE">
      <w:pPr>
        <w:pStyle w:val="ACMABodyText"/>
        <w:spacing w:before="240"/>
        <w:rPr>
          <w:rFonts w:cs="Arial"/>
          <w:b/>
          <w:i/>
          <w:sz w:val="22"/>
        </w:rPr>
      </w:pPr>
      <w:r>
        <w:rPr>
          <w:b/>
          <w:i/>
        </w:rPr>
        <w:t>8</w:t>
      </w:r>
      <w:r w:rsidR="00E17044">
        <w:rPr>
          <w:b/>
          <w:i/>
        </w:rPr>
        <w:t xml:space="preserve">. </w:t>
      </w:r>
      <w:r w:rsidR="003A4321">
        <w:rPr>
          <w:b/>
          <w:i/>
        </w:rPr>
        <w:t>Coverage of Big Bash Cricket score</w:t>
      </w:r>
      <w:r w:rsidR="00DF2BCE" w:rsidRPr="008C74EC">
        <w:rPr>
          <w:b/>
          <w:i/>
        </w:rPr>
        <w:t xml:space="preserve"> </w:t>
      </w:r>
      <w:r w:rsidR="00E17044">
        <w:rPr>
          <w:b/>
          <w:i/>
        </w:rPr>
        <w:t>(</w:t>
      </w:r>
      <w:r w:rsidR="00C7517C">
        <w:rPr>
          <w:b/>
          <w:i/>
        </w:rPr>
        <w:t>0</w:t>
      </w:r>
      <w:r w:rsidR="00E17044">
        <w:rPr>
          <w:b/>
          <w:i/>
        </w:rPr>
        <w:t>7</w:t>
      </w:r>
      <w:r w:rsidR="00AC1ECB">
        <w:rPr>
          <w:b/>
          <w:i/>
        </w:rPr>
        <w:t>:</w:t>
      </w:r>
      <w:r w:rsidR="00E17044">
        <w:rPr>
          <w:b/>
          <w:i/>
        </w:rPr>
        <w:t>13</w:t>
      </w:r>
      <w:r w:rsidR="00667514">
        <w:rPr>
          <w:b/>
          <w:i/>
        </w:rPr>
        <w:t xml:space="preserve"> </w:t>
      </w:r>
      <w:r w:rsidR="008C4415">
        <w:rPr>
          <w:b/>
          <w:i/>
        </w:rPr>
        <w:t>am</w:t>
      </w:r>
      <w:r w:rsidR="00E17044">
        <w:rPr>
          <w:b/>
          <w:i/>
        </w:rPr>
        <w:t>)</w:t>
      </w:r>
    </w:p>
    <w:p w14:paraId="76D2E8E2" w14:textId="77E0D0C3" w:rsidR="00DF2BCE" w:rsidRDefault="00DF2BCE" w:rsidP="002D495B">
      <w:pPr>
        <w:suppressAutoHyphens/>
        <w:spacing w:before="0" w:line="240" w:lineRule="atLeast"/>
        <w:rPr>
          <w:rFonts w:cs="Arial"/>
          <w:i w:val="0"/>
          <w:snapToGrid w:val="0"/>
          <w:szCs w:val="20"/>
        </w:rPr>
      </w:pPr>
      <w:r w:rsidRPr="00DD0A6C">
        <w:rPr>
          <w:rFonts w:cs="Arial"/>
          <w:i w:val="0"/>
          <w:snapToGrid w:val="0"/>
          <w:szCs w:val="20"/>
        </w:rPr>
        <w:t xml:space="preserve">The </w:t>
      </w:r>
      <w:r w:rsidR="002D495B">
        <w:rPr>
          <w:rFonts w:cs="Arial"/>
          <w:i w:val="0"/>
          <w:snapToGrid w:val="0"/>
          <w:szCs w:val="20"/>
        </w:rPr>
        <w:t xml:space="preserve">ACMA </w:t>
      </w:r>
      <w:r w:rsidR="00B20747">
        <w:rPr>
          <w:rFonts w:cs="Arial"/>
          <w:i w:val="0"/>
          <w:snapToGrid w:val="0"/>
          <w:szCs w:val="20"/>
        </w:rPr>
        <w:t xml:space="preserve">has </w:t>
      </w:r>
      <w:r w:rsidR="002D495B">
        <w:rPr>
          <w:rFonts w:cs="Arial"/>
          <w:i w:val="0"/>
          <w:snapToGrid w:val="0"/>
          <w:szCs w:val="20"/>
        </w:rPr>
        <w:t xml:space="preserve">determined that </w:t>
      </w:r>
      <w:r w:rsidRPr="00DD0A6C">
        <w:rPr>
          <w:rFonts w:cs="Arial"/>
          <w:i w:val="0"/>
          <w:snapToGrid w:val="0"/>
          <w:szCs w:val="20"/>
        </w:rPr>
        <w:t>the captioning</w:t>
      </w:r>
      <w:r w:rsidR="002D495B">
        <w:rPr>
          <w:rFonts w:cs="Arial"/>
          <w:i w:val="0"/>
          <w:snapToGrid w:val="0"/>
          <w:szCs w:val="20"/>
        </w:rPr>
        <w:t xml:space="preserve"> for </w:t>
      </w:r>
      <w:r w:rsidR="003A4321" w:rsidRPr="00DD0A6C">
        <w:rPr>
          <w:rFonts w:cs="Arial"/>
          <w:i w:val="0"/>
          <w:snapToGrid w:val="0"/>
          <w:szCs w:val="20"/>
        </w:rPr>
        <w:t>the big Bash Cricket score</w:t>
      </w:r>
      <w:r w:rsidR="0039149A" w:rsidRPr="00DD0A6C">
        <w:rPr>
          <w:rFonts w:cs="Arial"/>
          <w:i w:val="0"/>
          <w:snapToGrid w:val="0"/>
          <w:szCs w:val="20"/>
        </w:rPr>
        <w:t xml:space="preserve"> that was </w:t>
      </w:r>
      <w:r w:rsidR="003A4321" w:rsidRPr="00DD0A6C">
        <w:rPr>
          <w:rFonts w:cs="Arial"/>
          <w:i w:val="0"/>
          <w:snapToGrid w:val="0"/>
          <w:szCs w:val="20"/>
        </w:rPr>
        <w:t>broadcast at</w:t>
      </w:r>
      <w:r w:rsidR="00C7517C" w:rsidRPr="00DD0A6C">
        <w:rPr>
          <w:rFonts w:cs="Arial"/>
          <w:i w:val="0"/>
          <w:snapToGrid w:val="0"/>
          <w:szCs w:val="20"/>
        </w:rPr>
        <w:t xml:space="preserve"> 0</w:t>
      </w:r>
      <w:r w:rsidR="003A4321" w:rsidRPr="00DD0A6C">
        <w:rPr>
          <w:rFonts w:cs="Arial"/>
          <w:i w:val="0"/>
          <w:snapToGrid w:val="0"/>
          <w:szCs w:val="20"/>
        </w:rPr>
        <w:t>7</w:t>
      </w:r>
      <w:r w:rsidR="00AC1ECB" w:rsidRPr="00DD0A6C">
        <w:rPr>
          <w:rFonts w:cs="Arial"/>
          <w:i w:val="0"/>
          <w:snapToGrid w:val="0"/>
          <w:szCs w:val="20"/>
        </w:rPr>
        <w:t>:</w:t>
      </w:r>
      <w:r w:rsidR="003A4321" w:rsidRPr="00DD0A6C">
        <w:rPr>
          <w:rFonts w:cs="Arial"/>
          <w:i w:val="0"/>
          <w:snapToGrid w:val="0"/>
          <w:szCs w:val="20"/>
        </w:rPr>
        <w:t>13</w:t>
      </w:r>
      <w:r w:rsidR="008C4415">
        <w:rPr>
          <w:rFonts w:cs="Arial"/>
          <w:i w:val="0"/>
          <w:snapToGrid w:val="0"/>
          <w:szCs w:val="20"/>
        </w:rPr>
        <w:t xml:space="preserve"> </w:t>
      </w:r>
      <w:r w:rsidR="00667514">
        <w:rPr>
          <w:rFonts w:cs="Arial"/>
          <w:i w:val="0"/>
          <w:snapToGrid w:val="0"/>
          <w:szCs w:val="20"/>
        </w:rPr>
        <w:t xml:space="preserve">am </w:t>
      </w:r>
      <w:r w:rsidR="003A4321" w:rsidRPr="00DD0A6C">
        <w:rPr>
          <w:rFonts w:cs="Arial"/>
          <w:i w:val="0"/>
          <w:snapToGrid w:val="0"/>
          <w:szCs w:val="20"/>
        </w:rPr>
        <w:t>(</w:t>
      </w:r>
      <w:r w:rsidR="0019161D" w:rsidRPr="00DD0A6C">
        <w:rPr>
          <w:rFonts w:cs="Arial"/>
          <w:i w:val="0"/>
          <w:snapToGrid w:val="0"/>
          <w:szCs w:val="20"/>
        </w:rPr>
        <w:t>one</w:t>
      </w:r>
      <w:r w:rsidR="003A4321" w:rsidRPr="00DD0A6C">
        <w:rPr>
          <w:rFonts w:cs="Arial"/>
          <w:i w:val="0"/>
          <w:snapToGrid w:val="0"/>
          <w:szCs w:val="20"/>
        </w:rPr>
        <w:t xml:space="preserve"> minute)</w:t>
      </w:r>
      <w:r w:rsidR="002D495B" w:rsidRPr="00904FB5">
        <w:rPr>
          <w:rFonts w:cs="Arial"/>
          <w:i w:val="0"/>
          <w:snapToGrid w:val="0"/>
          <w:szCs w:val="20"/>
        </w:rPr>
        <w:t xml:space="preserve"> </w:t>
      </w:r>
      <w:r w:rsidR="002D495B" w:rsidRPr="000E642A">
        <w:rPr>
          <w:rFonts w:cs="Arial"/>
          <w:i w:val="0"/>
          <w:snapToGrid w:val="0"/>
          <w:szCs w:val="20"/>
        </w:rPr>
        <w:t>did not meet the Standard’s accuracy and comprehensibility requirements. Examples of identified issues are set out below.</w:t>
      </w:r>
    </w:p>
    <w:p w14:paraId="7983A3A9" w14:textId="64E4037D" w:rsidR="00C65E7F" w:rsidRPr="005E2D86" w:rsidRDefault="00C65E7F" w:rsidP="00C65E7F">
      <w:pPr>
        <w:pStyle w:val="ACMATableText"/>
        <w:numPr>
          <w:ilvl w:val="0"/>
          <w:numId w:val="29"/>
        </w:numPr>
        <w:spacing w:after="200"/>
        <w:rPr>
          <w:rFonts w:cs="Arial"/>
          <w:snapToGrid w:val="0"/>
        </w:rPr>
      </w:pPr>
      <w:r>
        <w:rPr>
          <w:rFonts w:cs="Arial"/>
          <w:snapToGrid w:val="0"/>
          <w:u w:val="single"/>
        </w:rPr>
        <w:t xml:space="preserve">Accuracy </w:t>
      </w:r>
      <w:r w:rsidRPr="00AC0CEC">
        <w:rPr>
          <w:rFonts w:cs="Arial"/>
          <w:snapToGrid w:val="0"/>
          <w:u w:val="single"/>
        </w:rPr>
        <w:t xml:space="preserve">– </w:t>
      </w:r>
      <w:r>
        <w:rPr>
          <w:rFonts w:cs="Arial"/>
          <w:snapToGrid w:val="0"/>
          <w:u w:val="single"/>
        </w:rPr>
        <w:t>Some key information not captioned or not accurately captioned</w:t>
      </w:r>
      <w:r>
        <w:rPr>
          <w:rFonts w:cs="Arial"/>
          <w:snapToGrid w:val="0"/>
        </w:rPr>
        <w:t xml:space="preserve"> (paragraphs 8(b)</w:t>
      </w:r>
      <w:r w:rsidR="00534EB8">
        <w:rPr>
          <w:rFonts w:cs="Arial"/>
          <w:snapToGrid w:val="0"/>
        </w:rPr>
        <w:t xml:space="preserve">(i) and </w:t>
      </w:r>
      <w:r>
        <w:rPr>
          <w:rFonts w:cs="Arial"/>
          <w:snapToGrid w:val="0"/>
        </w:rPr>
        <w:t>(ii</w:t>
      </w:r>
      <w:r w:rsidR="00600005">
        <w:rPr>
          <w:rFonts w:cs="Arial"/>
          <w:snapToGrid w:val="0"/>
        </w:rPr>
        <w:t>i</w:t>
      </w:r>
      <w:r>
        <w:rPr>
          <w:rFonts w:cs="Arial"/>
          <w:snapToGrid w:val="0"/>
        </w:rPr>
        <w:t>) of the Standard):</w:t>
      </w:r>
    </w:p>
    <w:p w14:paraId="4A2A7624" w14:textId="7F77C25E" w:rsidR="00C65E7F" w:rsidRPr="00E17044" w:rsidRDefault="00C65E7F" w:rsidP="00C65E7F">
      <w:pPr>
        <w:pStyle w:val="ACMATableText"/>
        <w:numPr>
          <w:ilvl w:val="1"/>
          <w:numId w:val="3"/>
        </w:numPr>
        <w:spacing w:after="200"/>
        <w:rPr>
          <w:rFonts w:cs="Arial"/>
          <w:snapToGrid w:val="0"/>
        </w:rPr>
      </w:pPr>
      <w:r w:rsidRPr="00E17044">
        <w:rPr>
          <w:rFonts w:cs="Arial"/>
          <w:snapToGrid w:val="0"/>
        </w:rPr>
        <w:t>Sport reporter</w:t>
      </w:r>
      <w:r>
        <w:rPr>
          <w:rFonts w:cs="Arial"/>
          <w:snapToGrid w:val="0"/>
        </w:rPr>
        <w:t>:</w:t>
      </w:r>
      <w:r w:rsidRPr="00E17044">
        <w:rPr>
          <w:rFonts w:cs="Arial"/>
          <w:snapToGrid w:val="0"/>
        </w:rPr>
        <w:t xml:space="preserve"> </w:t>
      </w:r>
      <w:r>
        <w:rPr>
          <w:rFonts w:cs="Arial"/>
          <w:snapToGrid w:val="0"/>
        </w:rPr>
        <w:t>‘</w:t>
      </w:r>
      <w:r w:rsidRPr="00E17044">
        <w:rPr>
          <w:rFonts w:cs="Arial"/>
          <w:snapToGrid w:val="0"/>
        </w:rPr>
        <w:t xml:space="preserve">The legs-pin prodigy Lloyd Pope has announced his arrival with his first big Bash </w:t>
      </w:r>
      <w:r>
        <w:rPr>
          <w:rFonts w:cs="Arial"/>
          <w:snapToGrid w:val="0"/>
        </w:rPr>
        <w:t>Wi</w:t>
      </w:r>
      <w:r w:rsidRPr="00E17044">
        <w:rPr>
          <w:rFonts w:cs="Arial"/>
          <w:snapToGrid w:val="0"/>
        </w:rPr>
        <w:t>cket as Sydney crushed Brisbane.</w:t>
      </w:r>
      <w:r>
        <w:rPr>
          <w:rFonts w:cs="Arial"/>
          <w:snapToGrid w:val="0"/>
        </w:rPr>
        <w:t xml:space="preserve"> </w:t>
      </w:r>
      <w:r w:rsidRPr="00E17044">
        <w:rPr>
          <w:rFonts w:cs="Arial"/>
          <w:snapToGrid w:val="0"/>
        </w:rPr>
        <w:t>The Sixers posted 7/177 against the Heat after James Vince blasted 75/146 and Jo</w:t>
      </w:r>
      <w:r>
        <w:rPr>
          <w:rFonts w:cs="Arial"/>
          <w:snapToGrid w:val="0"/>
        </w:rPr>
        <w:t>r</w:t>
      </w:r>
      <w:r w:rsidRPr="00E17044">
        <w:rPr>
          <w:rFonts w:cs="Arial"/>
          <w:snapToGrid w:val="0"/>
        </w:rPr>
        <w:t>dan Silk hit 41/26. Pope nabbed the prize cricket of Brendan McCullum in h</w:t>
      </w:r>
      <w:r>
        <w:rPr>
          <w:rFonts w:cs="Arial"/>
          <w:snapToGrid w:val="0"/>
        </w:rPr>
        <w:t>is</w:t>
      </w:r>
      <w:r w:rsidRPr="00E17044">
        <w:rPr>
          <w:rFonts w:cs="Arial"/>
          <w:snapToGrid w:val="0"/>
        </w:rPr>
        <w:t xml:space="preserve"> 2/</w:t>
      </w:r>
      <w:r>
        <w:rPr>
          <w:rFonts w:cs="Arial"/>
          <w:snapToGrid w:val="0"/>
        </w:rPr>
        <w:t>17</w:t>
      </w:r>
      <w:r w:rsidRPr="00E17044">
        <w:rPr>
          <w:rFonts w:cs="Arial"/>
          <w:snapToGrid w:val="0"/>
        </w:rPr>
        <w:t xml:space="preserve"> as Sydney coasted towards a </w:t>
      </w:r>
      <w:r w:rsidR="00252DCE" w:rsidRPr="00E17044">
        <w:rPr>
          <w:rFonts w:cs="Arial"/>
          <w:snapToGrid w:val="0"/>
        </w:rPr>
        <w:t>79-run</w:t>
      </w:r>
      <w:r w:rsidRPr="00E17044">
        <w:rPr>
          <w:rFonts w:cs="Arial"/>
          <w:snapToGrid w:val="0"/>
        </w:rPr>
        <w:t xml:space="preserve"> win</w:t>
      </w:r>
      <w:r>
        <w:rPr>
          <w:rFonts w:cs="Arial"/>
          <w:snapToGrid w:val="0"/>
        </w:rPr>
        <w:t>.’</w:t>
      </w:r>
    </w:p>
    <w:p w14:paraId="659E038C" w14:textId="30687C45" w:rsidR="00C65E7F" w:rsidRPr="00C65E7F" w:rsidRDefault="00C65E7F" w:rsidP="00B74863">
      <w:pPr>
        <w:pStyle w:val="ACMATableText"/>
        <w:numPr>
          <w:ilvl w:val="1"/>
          <w:numId w:val="3"/>
        </w:numPr>
        <w:spacing w:after="200"/>
        <w:rPr>
          <w:rFonts w:cs="Arial"/>
          <w:snapToGrid w:val="0"/>
        </w:rPr>
      </w:pPr>
      <w:r w:rsidRPr="00E17044">
        <w:rPr>
          <w:rFonts w:cs="Arial"/>
          <w:snapToGrid w:val="0"/>
        </w:rPr>
        <w:t>Assoc</w:t>
      </w:r>
      <w:r>
        <w:rPr>
          <w:rFonts w:cs="Arial"/>
          <w:snapToGrid w:val="0"/>
        </w:rPr>
        <w:t>i</w:t>
      </w:r>
      <w:r w:rsidRPr="00E17044">
        <w:rPr>
          <w:rFonts w:cs="Arial"/>
          <w:snapToGrid w:val="0"/>
        </w:rPr>
        <w:t xml:space="preserve">ated captioning: ‘Josh Lalor was on the wrong end of the Heat’s 79-run. Big Bash loss to the Sixers but it’ll be a night he’ll long remember of the Big Bash season - Taking 5/26 in the Sixers 7/177. Jordan </w:t>
      </w:r>
      <w:r>
        <w:rPr>
          <w:rFonts w:cs="Arial"/>
          <w:snapToGrid w:val="0"/>
        </w:rPr>
        <w:t xml:space="preserve">kids 21. </w:t>
      </w:r>
      <w:r w:rsidRPr="00E17044">
        <w:rPr>
          <w:rFonts w:cs="Arial"/>
          <w:snapToGrid w:val="0"/>
        </w:rPr>
        <w:t>We have Brenda McCallum who had 2/</w:t>
      </w:r>
      <w:r>
        <w:rPr>
          <w:rFonts w:cs="Arial"/>
          <w:snapToGrid w:val="0"/>
        </w:rPr>
        <w:t>17</w:t>
      </w:r>
      <w:r w:rsidRPr="00E17044">
        <w:rPr>
          <w:rFonts w:cs="Arial"/>
          <w:snapToGrid w:val="0"/>
        </w:rPr>
        <w:t xml:space="preserve"> Asthma coasted to a </w:t>
      </w:r>
      <w:r w:rsidR="00252DCE" w:rsidRPr="00E17044">
        <w:rPr>
          <w:rFonts w:cs="Arial"/>
          <w:snapToGrid w:val="0"/>
        </w:rPr>
        <w:t>79-run</w:t>
      </w:r>
      <w:r w:rsidRPr="00E17044">
        <w:rPr>
          <w:rFonts w:cs="Arial"/>
          <w:snapToGrid w:val="0"/>
        </w:rPr>
        <w:t xml:space="preserve"> win.</w:t>
      </w:r>
      <w:r>
        <w:rPr>
          <w:rFonts w:cs="Arial"/>
          <w:snapToGrid w:val="0"/>
        </w:rPr>
        <w:t>’</w:t>
      </w:r>
    </w:p>
    <w:p w14:paraId="0A4D264B" w14:textId="50171BB0" w:rsidR="0079124F" w:rsidRDefault="006F4DA6" w:rsidP="00CF3586">
      <w:pPr>
        <w:pStyle w:val="ACMATableText"/>
        <w:numPr>
          <w:ilvl w:val="0"/>
          <w:numId w:val="29"/>
        </w:numPr>
        <w:spacing w:after="200"/>
        <w:rPr>
          <w:rFonts w:cs="Arial"/>
          <w:snapToGrid w:val="0"/>
        </w:rPr>
      </w:pPr>
      <w:r w:rsidRPr="00E17044">
        <w:rPr>
          <w:rFonts w:cs="Arial"/>
          <w:snapToGrid w:val="0"/>
          <w:u w:val="single"/>
        </w:rPr>
        <w:t>Comprehensibility</w:t>
      </w:r>
      <w:r w:rsidR="00AB4BD8">
        <w:rPr>
          <w:rFonts w:cs="Arial"/>
          <w:snapToGrid w:val="0"/>
          <w:u w:val="single"/>
        </w:rPr>
        <w:t xml:space="preserve"> </w:t>
      </w:r>
      <w:r w:rsidR="00AB4BD8" w:rsidRPr="00AC0CEC">
        <w:rPr>
          <w:rFonts w:cs="Arial"/>
          <w:snapToGrid w:val="0"/>
          <w:u w:val="single"/>
        </w:rPr>
        <w:t xml:space="preserve">– </w:t>
      </w:r>
      <w:r w:rsidR="00AB4BD8">
        <w:rPr>
          <w:rFonts w:cs="Arial"/>
          <w:snapToGrid w:val="0"/>
          <w:u w:val="single"/>
        </w:rPr>
        <w:t>C</w:t>
      </w:r>
      <w:r w:rsidR="00536A44" w:rsidRPr="00E17044">
        <w:rPr>
          <w:rFonts w:cs="Arial"/>
          <w:snapToGrid w:val="0"/>
          <w:u w:val="single"/>
        </w:rPr>
        <w:t>aptions not display</w:t>
      </w:r>
      <w:r w:rsidR="004A7B38">
        <w:rPr>
          <w:rFonts w:cs="Arial"/>
          <w:snapToGrid w:val="0"/>
          <w:u w:val="single"/>
        </w:rPr>
        <w:t>ing</w:t>
      </w:r>
      <w:r w:rsidR="00536A44" w:rsidRPr="00E17044">
        <w:rPr>
          <w:rFonts w:cs="Arial"/>
          <w:snapToGrid w:val="0"/>
          <w:u w:val="single"/>
        </w:rPr>
        <w:t xml:space="preserve"> </w:t>
      </w:r>
      <w:r w:rsidR="00E17044">
        <w:rPr>
          <w:rFonts w:cs="Arial"/>
          <w:snapToGrid w:val="0"/>
          <w:u w:val="single"/>
        </w:rPr>
        <w:t>long enough t</w:t>
      </w:r>
      <w:r w:rsidR="00536A44" w:rsidRPr="00E17044">
        <w:rPr>
          <w:rFonts w:cs="Arial"/>
          <w:snapToGrid w:val="0"/>
          <w:u w:val="single"/>
        </w:rPr>
        <w:t>o allow the viewer to read them</w:t>
      </w:r>
      <w:r w:rsidR="00536A44" w:rsidRPr="00196AB0">
        <w:rPr>
          <w:rFonts w:cs="Arial"/>
          <w:snapToGrid w:val="0"/>
        </w:rPr>
        <w:t xml:space="preserve"> </w:t>
      </w:r>
      <w:r w:rsidR="002F7CA5">
        <w:rPr>
          <w:rFonts w:cs="Arial"/>
          <w:snapToGrid w:val="0"/>
        </w:rPr>
        <w:t>(paragraph 9(b)(ii) of the Standard)</w:t>
      </w:r>
      <w:r w:rsidR="00221386">
        <w:rPr>
          <w:rFonts w:cs="Arial"/>
          <w:snapToGrid w:val="0"/>
        </w:rPr>
        <w:t>:</w:t>
      </w:r>
    </w:p>
    <w:p w14:paraId="663400D2" w14:textId="3DE29248" w:rsidR="00536A44" w:rsidRDefault="005B64B7" w:rsidP="00DD0A6C">
      <w:pPr>
        <w:pStyle w:val="ACMATableText"/>
        <w:numPr>
          <w:ilvl w:val="1"/>
          <w:numId w:val="3"/>
        </w:numPr>
        <w:spacing w:after="200"/>
        <w:rPr>
          <w:rFonts w:cs="Arial"/>
          <w:snapToGrid w:val="0"/>
        </w:rPr>
      </w:pPr>
      <w:r>
        <w:rPr>
          <w:rFonts w:cs="Arial"/>
          <w:snapToGrid w:val="0"/>
        </w:rPr>
        <w:t>There were some c</w:t>
      </w:r>
      <w:r w:rsidR="00536A44" w:rsidRPr="00196AB0">
        <w:rPr>
          <w:rFonts w:cs="Arial"/>
          <w:snapToGrid w:val="0"/>
        </w:rPr>
        <w:t>aption delays</w:t>
      </w:r>
      <w:r>
        <w:rPr>
          <w:rFonts w:cs="Arial"/>
          <w:snapToGrid w:val="0"/>
        </w:rPr>
        <w:t xml:space="preserve"> and then </w:t>
      </w:r>
      <w:r w:rsidR="00536A44" w:rsidRPr="00196AB0">
        <w:rPr>
          <w:rFonts w:cs="Arial"/>
          <w:snapToGrid w:val="0"/>
        </w:rPr>
        <w:t>captions disappear</w:t>
      </w:r>
      <w:r>
        <w:rPr>
          <w:rFonts w:cs="Arial"/>
          <w:snapToGrid w:val="0"/>
        </w:rPr>
        <w:t>ed</w:t>
      </w:r>
      <w:r w:rsidR="00536A44" w:rsidRPr="00196AB0">
        <w:rPr>
          <w:rFonts w:cs="Arial"/>
          <w:snapToGrid w:val="0"/>
        </w:rPr>
        <w:t xml:space="preserve"> too quickly, making it hard to read them (such as at </w:t>
      </w:r>
      <w:r w:rsidR="00364A7B" w:rsidRPr="00196AB0">
        <w:rPr>
          <w:rFonts w:cs="Arial"/>
          <w:snapToGrid w:val="0"/>
        </w:rPr>
        <w:t>timestamp</w:t>
      </w:r>
      <w:r w:rsidR="00536A44" w:rsidRPr="00196AB0">
        <w:rPr>
          <w:rFonts w:cs="Arial"/>
          <w:snapToGrid w:val="0"/>
        </w:rPr>
        <w:t xml:space="preserve"> 17:00</w:t>
      </w:r>
      <w:r w:rsidR="003906B6" w:rsidRPr="00196AB0">
        <w:rPr>
          <w:rFonts w:cs="Arial"/>
          <w:snapToGrid w:val="0"/>
        </w:rPr>
        <w:t xml:space="preserve"> of </w:t>
      </w:r>
      <w:r w:rsidR="00825C84" w:rsidRPr="00196AB0">
        <w:rPr>
          <w:rFonts w:cs="Arial"/>
          <w:snapToGrid w:val="0"/>
        </w:rPr>
        <w:t>F</w:t>
      </w:r>
      <w:r w:rsidR="003906B6" w:rsidRPr="00196AB0">
        <w:rPr>
          <w:rFonts w:cs="Arial"/>
          <w:snapToGrid w:val="0"/>
        </w:rPr>
        <w:t>ile 8</w:t>
      </w:r>
      <w:r w:rsidR="00536A44" w:rsidRPr="00196AB0">
        <w:rPr>
          <w:rFonts w:cs="Arial"/>
          <w:snapToGrid w:val="0"/>
        </w:rPr>
        <w:t>)</w:t>
      </w:r>
      <w:r w:rsidR="0079124F">
        <w:rPr>
          <w:rFonts w:cs="Arial"/>
          <w:snapToGrid w:val="0"/>
        </w:rPr>
        <w:t>.</w:t>
      </w:r>
    </w:p>
    <w:p w14:paraId="1F29B3E5" w14:textId="3B93066D" w:rsidR="000E0FF1" w:rsidRDefault="00CF4AF9" w:rsidP="009C6EB1">
      <w:pPr>
        <w:pStyle w:val="ACMATableText"/>
        <w:spacing w:after="200"/>
        <w:rPr>
          <w:rFonts w:cs="Arial"/>
        </w:rPr>
      </w:pPr>
      <w:r w:rsidRPr="00CF4AF9">
        <w:rPr>
          <w:rFonts w:cs="Arial"/>
          <w:snapToGrid w:val="0"/>
        </w:rPr>
        <w:t xml:space="preserve">Further details of the identified captioning issues are provided in </w:t>
      </w:r>
      <w:r w:rsidRPr="00CF4AF9">
        <w:rPr>
          <w:rFonts w:cs="Arial"/>
          <w:b/>
          <w:snapToGrid w:val="0"/>
        </w:rPr>
        <w:t xml:space="preserve">Attachment </w:t>
      </w:r>
      <w:r w:rsidR="003D7F30">
        <w:rPr>
          <w:rFonts w:cs="Arial"/>
          <w:b/>
          <w:snapToGrid w:val="0"/>
        </w:rPr>
        <w:t>E</w:t>
      </w:r>
      <w:r>
        <w:rPr>
          <w:rFonts w:cs="Arial"/>
          <w:i/>
          <w:snapToGrid w:val="0"/>
        </w:rPr>
        <w:t>.</w:t>
      </w:r>
      <w:r w:rsidRPr="00CF4AF9">
        <w:rPr>
          <w:rFonts w:cs="Arial"/>
          <w:snapToGrid w:val="0"/>
        </w:rPr>
        <w:t xml:space="preserve"> </w:t>
      </w:r>
      <w:r w:rsidR="002D495B">
        <w:rPr>
          <w:rFonts w:cs="Arial"/>
        </w:rPr>
        <w:t>T</w:t>
      </w:r>
      <w:r w:rsidR="00DF2BCE">
        <w:rPr>
          <w:rFonts w:cs="Arial"/>
        </w:rPr>
        <w:t xml:space="preserve">he ACMA has </w:t>
      </w:r>
      <w:r w:rsidR="007E4F9C">
        <w:rPr>
          <w:rFonts w:cs="Arial"/>
        </w:rPr>
        <w:t>made a finding that</w:t>
      </w:r>
      <w:r w:rsidR="00DF2BCE">
        <w:rPr>
          <w:rFonts w:cs="Arial"/>
        </w:rPr>
        <w:t xml:space="preserve"> the cumulative effect of the issues relating to the quality of captioning outlined above means that this segment did not meet the requirements of the Standard.</w:t>
      </w:r>
      <w:r w:rsidR="000E0FF1">
        <w:rPr>
          <w:rFonts w:cs="Arial"/>
        </w:rPr>
        <w:t xml:space="preserve"> The </w:t>
      </w:r>
      <w:r w:rsidR="00665E40">
        <w:rPr>
          <w:rFonts w:cs="Arial"/>
        </w:rPr>
        <w:t>cumulative effect of the i</w:t>
      </w:r>
      <w:r w:rsidR="000E0FF1">
        <w:rPr>
          <w:rFonts w:cs="Arial"/>
        </w:rPr>
        <w:t>dentified captioning issues would have made it difficult for viewers reliant on captions to follow this segment</w:t>
      </w:r>
      <w:r w:rsidR="00665E40">
        <w:rPr>
          <w:rFonts w:cs="Arial"/>
        </w:rPr>
        <w:t xml:space="preserve">, in the context of the segment </w:t>
      </w:r>
      <w:r w:rsidR="008866E9">
        <w:rPr>
          <w:rFonts w:cs="Arial"/>
        </w:rPr>
        <w:t>on its own</w:t>
      </w:r>
      <w:r w:rsidR="002F7CA5">
        <w:rPr>
          <w:rFonts w:cs="Arial"/>
        </w:rPr>
        <w:t xml:space="preserve"> (subsection 6(c) of the Standard)</w:t>
      </w:r>
      <w:r w:rsidR="000E0FF1">
        <w:rPr>
          <w:rFonts w:cs="Arial"/>
        </w:rPr>
        <w:t>.</w:t>
      </w:r>
      <w:r w:rsidR="002F7CA5">
        <w:rPr>
          <w:rFonts w:cs="Arial"/>
        </w:rPr>
        <w:t xml:space="preserve"> </w:t>
      </w:r>
    </w:p>
    <w:p w14:paraId="3BA41004" w14:textId="0044061B" w:rsidR="00463E98" w:rsidRPr="005820C6" w:rsidRDefault="00001050" w:rsidP="00463E98">
      <w:pPr>
        <w:pStyle w:val="ACMABodyText"/>
        <w:spacing w:before="240"/>
        <w:rPr>
          <w:rFonts w:cs="Arial"/>
          <w:b/>
          <w:i/>
          <w:sz w:val="22"/>
        </w:rPr>
      </w:pPr>
      <w:r>
        <w:rPr>
          <w:rFonts w:asciiTheme="minorHAnsi" w:hAnsiTheme="minorHAnsi" w:cstheme="minorHAnsi"/>
          <w:b/>
          <w:sz w:val="22"/>
          <w:szCs w:val="22"/>
        </w:rPr>
        <w:t>9</w:t>
      </w:r>
      <w:r w:rsidR="005820C6">
        <w:rPr>
          <w:rFonts w:asciiTheme="minorHAnsi" w:hAnsiTheme="minorHAnsi" w:cstheme="minorHAnsi"/>
          <w:b/>
          <w:sz w:val="22"/>
          <w:szCs w:val="22"/>
        </w:rPr>
        <w:t xml:space="preserve">. </w:t>
      </w:r>
      <w:r w:rsidR="00B7697D" w:rsidRPr="00252DCE">
        <w:rPr>
          <w:b/>
          <w:i/>
        </w:rPr>
        <w:t xml:space="preserve">Brexit deal to affect Australia </w:t>
      </w:r>
      <w:r w:rsidR="005820C6">
        <w:rPr>
          <w:b/>
          <w:i/>
        </w:rPr>
        <w:t>(</w:t>
      </w:r>
      <w:r w:rsidR="001F634F">
        <w:rPr>
          <w:b/>
          <w:i/>
        </w:rPr>
        <w:t>0</w:t>
      </w:r>
      <w:r w:rsidR="005820C6" w:rsidRPr="00882BA2">
        <w:rPr>
          <w:b/>
          <w:i/>
        </w:rPr>
        <w:t>7</w:t>
      </w:r>
      <w:r w:rsidR="003D7F30" w:rsidRPr="00882BA2">
        <w:rPr>
          <w:b/>
          <w:i/>
        </w:rPr>
        <w:t>:</w:t>
      </w:r>
      <w:r w:rsidR="005820C6" w:rsidRPr="00882BA2">
        <w:rPr>
          <w:b/>
          <w:i/>
        </w:rPr>
        <w:t>21 –</w:t>
      </w:r>
      <w:r w:rsidR="00090915" w:rsidRPr="00882BA2">
        <w:rPr>
          <w:b/>
          <w:i/>
        </w:rPr>
        <w:t xml:space="preserve"> </w:t>
      </w:r>
      <w:r w:rsidR="001F634F" w:rsidRPr="00882BA2">
        <w:rPr>
          <w:b/>
          <w:i/>
        </w:rPr>
        <w:t>0</w:t>
      </w:r>
      <w:r w:rsidR="005820C6" w:rsidRPr="00882BA2">
        <w:rPr>
          <w:b/>
          <w:i/>
        </w:rPr>
        <w:t>7</w:t>
      </w:r>
      <w:r w:rsidR="003D7F30" w:rsidRPr="00882BA2">
        <w:rPr>
          <w:b/>
          <w:i/>
        </w:rPr>
        <w:t>:</w:t>
      </w:r>
      <w:r w:rsidR="005820C6" w:rsidRPr="00881370">
        <w:rPr>
          <w:b/>
          <w:i/>
        </w:rPr>
        <w:t>24</w:t>
      </w:r>
      <w:r w:rsidR="00667514" w:rsidRPr="00881370">
        <w:rPr>
          <w:b/>
          <w:i/>
        </w:rPr>
        <w:t xml:space="preserve"> </w:t>
      </w:r>
      <w:r w:rsidR="00667514" w:rsidRPr="008C01D2">
        <w:rPr>
          <w:b/>
          <w:i/>
        </w:rPr>
        <w:t>a</w:t>
      </w:r>
      <w:r w:rsidR="00667514" w:rsidRPr="00504303">
        <w:rPr>
          <w:b/>
          <w:i/>
        </w:rPr>
        <w:t>m</w:t>
      </w:r>
      <w:r w:rsidR="005820C6" w:rsidRPr="00D85219">
        <w:rPr>
          <w:b/>
          <w:i/>
        </w:rPr>
        <w:t>)</w:t>
      </w:r>
    </w:p>
    <w:p w14:paraId="36300B0D" w14:textId="0948E9B4" w:rsidR="00CA1943" w:rsidRPr="00AC0CEC" w:rsidRDefault="00463E98" w:rsidP="00CA1943">
      <w:pPr>
        <w:suppressAutoHyphens/>
        <w:spacing w:before="0" w:line="240" w:lineRule="atLeast"/>
        <w:rPr>
          <w:rFonts w:cs="Arial"/>
          <w:i w:val="0"/>
          <w:snapToGrid w:val="0"/>
          <w:szCs w:val="20"/>
        </w:rPr>
      </w:pPr>
      <w:r w:rsidRPr="00DD2551">
        <w:rPr>
          <w:rFonts w:cs="Arial"/>
          <w:i w:val="0"/>
          <w:snapToGrid w:val="0"/>
          <w:szCs w:val="20"/>
        </w:rPr>
        <w:t xml:space="preserve">The </w:t>
      </w:r>
      <w:r w:rsidR="00CA1943">
        <w:rPr>
          <w:rFonts w:cs="Arial"/>
          <w:i w:val="0"/>
          <w:snapToGrid w:val="0"/>
          <w:szCs w:val="20"/>
        </w:rPr>
        <w:t xml:space="preserve">ACMA </w:t>
      </w:r>
      <w:r w:rsidR="00B20747">
        <w:rPr>
          <w:rFonts w:cs="Arial"/>
          <w:i w:val="0"/>
          <w:snapToGrid w:val="0"/>
          <w:szCs w:val="20"/>
        </w:rPr>
        <w:t xml:space="preserve">has </w:t>
      </w:r>
      <w:r w:rsidR="00CA1943">
        <w:rPr>
          <w:rFonts w:cs="Arial"/>
          <w:i w:val="0"/>
          <w:snapToGrid w:val="0"/>
          <w:szCs w:val="20"/>
        </w:rPr>
        <w:t xml:space="preserve">determined that </w:t>
      </w:r>
      <w:r w:rsidRPr="00DD2551">
        <w:rPr>
          <w:rFonts w:cs="Arial"/>
          <w:i w:val="0"/>
          <w:snapToGrid w:val="0"/>
          <w:szCs w:val="20"/>
        </w:rPr>
        <w:t xml:space="preserve">the captioning </w:t>
      </w:r>
      <w:r w:rsidR="00CA1943">
        <w:rPr>
          <w:rFonts w:cs="Arial"/>
          <w:i w:val="0"/>
          <w:snapToGrid w:val="0"/>
          <w:szCs w:val="20"/>
        </w:rPr>
        <w:t>for</w:t>
      </w:r>
      <w:r w:rsidRPr="00DD2551">
        <w:rPr>
          <w:rFonts w:cs="Arial"/>
          <w:i w:val="0"/>
          <w:snapToGrid w:val="0"/>
          <w:szCs w:val="20"/>
        </w:rPr>
        <w:t xml:space="preserve"> the </w:t>
      </w:r>
      <w:r w:rsidR="00B7697D">
        <w:rPr>
          <w:rFonts w:cs="Arial"/>
          <w:i w:val="0"/>
          <w:snapToGrid w:val="0"/>
          <w:szCs w:val="20"/>
        </w:rPr>
        <w:t>‘</w:t>
      </w:r>
      <w:r w:rsidR="00B7697D" w:rsidRPr="00B7697D">
        <w:rPr>
          <w:rFonts w:cs="Arial"/>
          <w:i w:val="0"/>
          <w:snapToGrid w:val="0"/>
          <w:szCs w:val="20"/>
        </w:rPr>
        <w:t>Brexit deal to affect Australia</w:t>
      </w:r>
      <w:r w:rsidR="00B7697D">
        <w:rPr>
          <w:rFonts w:cs="Arial"/>
          <w:i w:val="0"/>
          <w:snapToGrid w:val="0"/>
          <w:szCs w:val="20"/>
        </w:rPr>
        <w:t>’</w:t>
      </w:r>
      <w:r w:rsidR="00B7697D" w:rsidRPr="00B7697D">
        <w:rPr>
          <w:rFonts w:cs="Arial"/>
          <w:i w:val="0"/>
          <w:snapToGrid w:val="0"/>
          <w:szCs w:val="20"/>
        </w:rPr>
        <w:t xml:space="preserve"> </w:t>
      </w:r>
      <w:r w:rsidRPr="00DD2551">
        <w:rPr>
          <w:rFonts w:cs="Arial"/>
          <w:i w:val="0"/>
          <w:snapToGrid w:val="0"/>
          <w:szCs w:val="20"/>
        </w:rPr>
        <w:t>segment</w:t>
      </w:r>
      <w:r w:rsidR="00B7697D">
        <w:rPr>
          <w:rFonts w:cs="Arial"/>
          <w:i w:val="0"/>
          <w:snapToGrid w:val="0"/>
          <w:szCs w:val="20"/>
        </w:rPr>
        <w:t xml:space="preserve">, broadcast at </w:t>
      </w:r>
      <w:r w:rsidR="001F634F">
        <w:rPr>
          <w:rFonts w:cs="Arial"/>
          <w:i w:val="0"/>
          <w:snapToGrid w:val="0"/>
          <w:szCs w:val="20"/>
        </w:rPr>
        <w:t>0</w:t>
      </w:r>
      <w:r w:rsidR="00B7697D" w:rsidRPr="00B7697D">
        <w:rPr>
          <w:rFonts w:cs="Arial"/>
          <w:i w:val="0"/>
          <w:snapToGrid w:val="0"/>
          <w:szCs w:val="20"/>
        </w:rPr>
        <w:t>7</w:t>
      </w:r>
      <w:r w:rsidR="003D7F30">
        <w:rPr>
          <w:rFonts w:cs="Arial"/>
          <w:i w:val="0"/>
          <w:snapToGrid w:val="0"/>
          <w:szCs w:val="20"/>
        </w:rPr>
        <w:t>:</w:t>
      </w:r>
      <w:r w:rsidR="00B7697D" w:rsidRPr="00B7697D">
        <w:rPr>
          <w:rFonts w:cs="Arial"/>
          <w:i w:val="0"/>
          <w:snapToGrid w:val="0"/>
          <w:szCs w:val="20"/>
        </w:rPr>
        <w:t>21 –</w:t>
      </w:r>
      <w:r w:rsidR="003D7F30">
        <w:rPr>
          <w:rFonts w:cs="Arial"/>
          <w:i w:val="0"/>
          <w:snapToGrid w:val="0"/>
          <w:szCs w:val="20"/>
        </w:rPr>
        <w:t xml:space="preserve"> </w:t>
      </w:r>
      <w:r w:rsidR="001F634F">
        <w:rPr>
          <w:rFonts w:cs="Arial"/>
          <w:i w:val="0"/>
          <w:snapToGrid w:val="0"/>
          <w:szCs w:val="20"/>
        </w:rPr>
        <w:t>0</w:t>
      </w:r>
      <w:r w:rsidR="00B7697D" w:rsidRPr="00B7697D">
        <w:rPr>
          <w:rFonts w:cs="Arial"/>
          <w:i w:val="0"/>
          <w:snapToGrid w:val="0"/>
          <w:szCs w:val="20"/>
        </w:rPr>
        <w:t>7</w:t>
      </w:r>
      <w:r w:rsidR="003D7F30">
        <w:rPr>
          <w:rFonts w:cs="Arial"/>
          <w:i w:val="0"/>
          <w:snapToGrid w:val="0"/>
          <w:szCs w:val="20"/>
        </w:rPr>
        <w:t>:</w:t>
      </w:r>
      <w:r w:rsidR="00B7697D" w:rsidRPr="00B7697D">
        <w:rPr>
          <w:rFonts w:cs="Arial"/>
          <w:i w:val="0"/>
          <w:snapToGrid w:val="0"/>
          <w:szCs w:val="20"/>
        </w:rPr>
        <w:t>24</w:t>
      </w:r>
      <w:r w:rsidR="00667514">
        <w:rPr>
          <w:rFonts w:cs="Arial"/>
          <w:i w:val="0"/>
          <w:snapToGrid w:val="0"/>
          <w:szCs w:val="20"/>
        </w:rPr>
        <w:t xml:space="preserve"> am</w:t>
      </w:r>
      <w:r w:rsidR="00B7697D">
        <w:rPr>
          <w:rFonts w:cs="Arial"/>
          <w:i w:val="0"/>
          <w:snapToGrid w:val="0"/>
          <w:szCs w:val="20"/>
        </w:rPr>
        <w:t xml:space="preserve"> (</w:t>
      </w:r>
      <w:r w:rsidR="00860507">
        <w:rPr>
          <w:rFonts w:cs="Arial"/>
          <w:i w:val="0"/>
          <w:snapToGrid w:val="0"/>
          <w:szCs w:val="20"/>
        </w:rPr>
        <w:t xml:space="preserve">total duration </w:t>
      </w:r>
      <w:r w:rsidR="00B7697D">
        <w:rPr>
          <w:rFonts w:cs="Arial"/>
          <w:i w:val="0"/>
          <w:snapToGrid w:val="0"/>
          <w:szCs w:val="20"/>
        </w:rPr>
        <w:t>three minutes)</w:t>
      </w:r>
      <w:r w:rsidR="00CA1943">
        <w:rPr>
          <w:rFonts w:cs="Arial"/>
          <w:i w:val="0"/>
          <w:snapToGrid w:val="0"/>
          <w:szCs w:val="20"/>
        </w:rPr>
        <w:t>,</w:t>
      </w:r>
      <w:r w:rsidR="00CA1943" w:rsidRPr="00904FB5">
        <w:rPr>
          <w:rFonts w:cs="Arial"/>
          <w:i w:val="0"/>
          <w:snapToGrid w:val="0"/>
          <w:szCs w:val="20"/>
        </w:rPr>
        <w:t xml:space="preserve"> </w:t>
      </w:r>
      <w:r w:rsidR="00CA1943" w:rsidRPr="000E642A">
        <w:rPr>
          <w:rFonts w:cs="Arial"/>
          <w:i w:val="0"/>
          <w:snapToGrid w:val="0"/>
          <w:szCs w:val="20"/>
        </w:rPr>
        <w:t>did not meet the Standard’s accuracy and comprehensibility requirements. Examples of identified issues are set out below.</w:t>
      </w:r>
    </w:p>
    <w:p w14:paraId="5CB33411" w14:textId="36B3A3D5" w:rsidR="00B2749B" w:rsidRDefault="005820C6" w:rsidP="00853438">
      <w:pPr>
        <w:pStyle w:val="ACMATableText"/>
        <w:numPr>
          <w:ilvl w:val="0"/>
          <w:numId w:val="3"/>
        </w:numPr>
        <w:spacing w:after="200"/>
        <w:rPr>
          <w:rFonts w:cs="Arial"/>
          <w:snapToGrid w:val="0"/>
        </w:rPr>
      </w:pPr>
      <w:r w:rsidRPr="00DD0A6C">
        <w:rPr>
          <w:rFonts w:cs="Arial"/>
          <w:snapToGrid w:val="0"/>
        </w:rPr>
        <w:t>Accuracy</w:t>
      </w:r>
      <w:r w:rsidR="00E41992">
        <w:rPr>
          <w:rFonts w:cs="Arial"/>
          <w:snapToGrid w:val="0"/>
        </w:rPr>
        <w:t xml:space="preserve"> </w:t>
      </w:r>
      <w:r w:rsidR="00E41992" w:rsidRPr="0074717C">
        <w:rPr>
          <w:rFonts w:cs="Arial"/>
          <w:snapToGrid w:val="0"/>
          <w:u w:val="single"/>
        </w:rPr>
        <w:t>–</w:t>
      </w:r>
      <w:r w:rsidR="000461CD">
        <w:rPr>
          <w:rFonts w:cs="Arial"/>
          <w:snapToGrid w:val="0"/>
          <w:u w:val="single"/>
        </w:rPr>
        <w:t xml:space="preserve"> </w:t>
      </w:r>
      <w:r w:rsidR="00C36E31" w:rsidRPr="00DD0A6C">
        <w:rPr>
          <w:rFonts w:cs="Arial"/>
          <w:snapToGrid w:val="0"/>
        </w:rPr>
        <w:t>Some key information not captioned or not accurately captioned</w:t>
      </w:r>
      <w:r w:rsidR="002F7CA5">
        <w:rPr>
          <w:rFonts w:cs="Arial"/>
          <w:snapToGrid w:val="0"/>
        </w:rPr>
        <w:t xml:space="preserve"> (paragraphs </w:t>
      </w:r>
      <w:r w:rsidR="00EB4A21">
        <w:rPr>
          <w:rFonts w:cs="Arial"/>
          <w:snapToGrid w:val="0"/>
        </w:rPr>
        <w:t xml:space="preserve">8(b)(i) and </w:t>
      </w:r>
      <w:r w:rsidR="002F7CA5">
        <w:rPr>
          <w:rFonts w:cs="Arial"/>
          <w:snapToGrid w:val="0"/>
        </w:rPr>
        <w:t>8</w:t>
      </w:r>
      <w:r w:rsidR="00221386">
        <w:rPr>
          <w:rFonts w:cs="Arial"/>
          <w:snapToGrid w:val="0"/>
        </w:rPr>
        <w:t>(b)</w:t>
      </w:r>
      <w:r w:rsidR="002F7CA5">
        <w:rPr>
          <w:rFonts w:cs="Arial"/>
          <w:snapToGrid w:val="0"/>
        </w:rPr>
        <w:t>(ii</w:t>
      </w:r>
      <w:r w:rsidR="000D189D">
        <w:rPr>
          <w:rFonts w:cs="Arial"/>
          <w:snapToGrid w:val="0"/>
        </w:rPr>
        <w:t>i</w:t>
      </w:r>
      <w:r w:rsidR="002F7CA5">
        <w:rPr>
          <w:rFonts w:cs="Arial"/>
          <w:snapToGrid w:val="0"/>
        </w:rPr>
        <w:t>) of the Standard)</w:t>
      </w:r>
      <w:r w:rsidR="00221386">
        <w:rPr>
          <w:rFonts w:cs="Arial"/>
          <w:snapToGrid w:val="0"/>
        </w:rPr>
        <w:t>:</w:t>
      </w:r>
    </w:p>
    <w:p w14:paraId="352AB9EB" w14:textId="6E308D9A" w:rsidR="00463E98" w:rsidRDefault="00B866E0" w:rsidP="00CF2F00">
      <w:pPr>
        <w:pStyle w:val="ACMATableText"/>
        <w:numPr>
          <w:ilvl w:val="1"/>
          <w:numId w:val="3"/>
        </w:numPr>
        <w:spacing w:after="200"/>
        <w:rPr>
          <w:rFonts w:cs="Arial"/>
          <w:snapToGrid w:val="0"/>
        </w:rPr>
      </w:pPr>
      <w:r w:rsidRPr="00B866E0">
        <w:rPr>
          <w:rFonts w:cs="Arial"/>
          <w:snapToGrid w:val="0"/>
        </w:rPr>
        <w:t xml:space="preserve">‘Wine, one in five bottles of wine consumed or brought in the UK is Australian wine’ </w:t>
      </w:r>
      <w:r w:rsidR="00777902">
        <w:rPr>
          <w:rFonts w:cs="Arial"/>
          <w:snapToGrid w:val="0"/>
        </w:rPr>
        <w:t xml:space="preserve">was </w:t>
      </w:r>
      <w:r w:rsidRPr="00B866E0">
        <w:rPr>
          <w:rFonts w:cs="Arial"/>
          <w:snapToGrid w:val="0"/>
        </w:rPr>
        <w:t>captioned as ‘The world leading wine consumed in the UK, that is astray in mind’</w:t>
      </w:r>
      <w:r w:rsidR="00090915">
        <w:rPr>
          <w:rFonts w:cs="Arial"/>
          <w:snapToGrid w:val="0"/>
        </w:rPr>
        <w:t>.</w:t>
      </w:r>
      <w:r w:rsidRPr="00B866E0">
        <w:rPr>
          <w:rFonts w:cs="Arial"/>
          <w:snapToGrid w:val="0"/>
        </w:rPr>
        <w:t xml:space="preserve"> </w:t>
      </w:r>
    </w:p>
    <w:p w14:paraId="08481F65" w14:textId="45279EEA" w:rsidR="00B866E0" w:rsidRDefault="00B866E0" w:rsidP="00CF2F00">
      <w:pPr>
        <w:pStyle w:val="ACMATableText"/>
        <w:numPr>
          <w:ilvl w:val="1"/>
          <w:numId w:val="3"/>
        </w:numPr>
        <w:spacing w:after="200"/>
        <w:rPr>
          <w:rFonts w:cs="Arial"/>
          <w:snapToGrid w:val="0"/>
        </w:rPr>
      </w:pPr>
      <w:r>
        <w:rPr>
          <w:rFonts w:cs="Arial"/>
          <w:snapToGrid w:val="0"/>
        </w:rPr>
        <w:t>‘</w:t>
      </w:r>
      <w:r w:rsidRPr="00B866E0">
        <w:rPr>
          <w:rFonts w:cs="Arial"/>
          <w:snapToGrid w:val="0"/>
        </w:rPr>
        <w:t xml:space="preserve">We have a number of certainties. The way in which wine is recognised and brought into the UK will be the same as it was in relation to the EU.‘ </w:t>
      </w:r>
      <w:r w:rsidR="00777902">
        <w:rPr>
          <w:rFonts w:cs="Arial"/>
          <w:snapToGrid w:val="0"/>
        </w:rPr>
        <w:t xml:space="preserve">was </w:t>
      </w:r>
      <w:r w:rsidRPr="00B866E0">
        <w:rPr>
          <w:rFonts w:cs="Arial"/>
          <w:snapToGrid w:val="0"/>
        </w:rPr>
        <w:t>captioned as ‘ the way in which wine is recognised and brought into the UK will be the same that it was in relation to that we now have a condition’</w:t>
      </w:r>
      <w:r w:rsidR="00090915">
        <w:rPr>
          <w:rFonts w:cs="Arial"/>
          <w:snapToGrid w:val="0"/>
        </w:rPr>
        <w:t>.</w:t>
      </w:r>
    </w:p>
    <w:p w14:paraId="27AB2C31" w14:textId="0A4067BA" w:rsidR="00F93C85" w:rsidRPr="008C74EC" w:rsidRDefault="00F93C85" w:rsidP="00CF2F00">
      <w:pPr>
        <w:pStyle w:val="ACMATableText"/>
        <w:numPr>
          <w:ilvl w:val="1"/>
          <w:numId w:val="3"/>
        </w:numPr>
        <w:spacing w:after="200"/>
        <w:rPr>
          <w:rFonts w:cs="Arial"/>
          <w:snapToGrid w:val="0"/>
        </w:rPr>
      </w:pPr>
      <w:r w:rsidRPr="00F93C85">
        <w:rPr>
          <w:rFonts w:cs="Arial"/>
          <w:snapToGrid w:val="0"/>
        </w:rPr>
        <w:lastRenderedPageBreak/>
        <w:t xml:space="preserve">‘We now have a recognition agreement in place so that testing and standard for a range of goods that we import here will be the same as before.’ </w:t>
      </w:r>
      <w:r w:rsidR="008866E9">
        <w:rPr>
          <w:rFonts w:cs="Arial"/>
          <w:snapToGrid w:val="0"/>
        </w:rPr>
        <w:t>w</w:t>
      </w:r>
      <w:r w:rsidR="00777902">
        <w:rPr>
          <w:rFonts w:cs="Arial"/>
          <w:snapToGrid w:val="0"/>
        </w:rPr>
        <w:t xml:space="preserve">as captioned </w:t>
      </w:r>
      <w:r w:rsidRPr="00F93C85">
        <w:rPr>
          <w:rFonts w:cs="Arial"/>
          <w:snapToGrid w:val="0"/>
        </w:rPr>
        <w:t>as ‘</w:t>
      </w:r>
      <w:r w:rsidR="000461CD">
        <w:rPr>
          <w:rFonts w:cs="Arial"/>
          <w:snapToGrid w:val="0"/>
        </w:rPr>
        <w:t>W</w:t>
      </w:r>
      <w:r w:rsidRPr="00F93C85">
        <w:rPr>
          <w:rFonts w:cs="Arial"/>
          <w:snapToGrid w:val="0"/>
        </w:rPr>
        <w:t>e now have a condition agreement in place so that testing Ann Sanders in a range of different goods exported here will be the same’</w:t>
      </w:r>
      <w:r>
        <w:rPr>
          <w:rFonts w:cs="Arial"/>
          <w:snapToGrid w:val="0"/>
        </w:rPr>
        <w:t>.</w:t>
      </w:r>
    </w:p>
    <w:p w14:paraId="48ABBA58" w14:textId="5C025CBC" w:rsidR="00610897" w:rsidRPr="00AC0CEC" w:rsidRDefault="006F4DA6" w:rsidP="00610897">
      <w:pPr>
        <w:pStyle w:val="ACMATableText"/>
        <w:numPr>
          <w:ilvl w:val="0"/>
          <w:numId w:val="3"/>
        </w:numPr>
        <w:spacing w:after="200"/>
        <w:rPr>
          <w:rFonts w:cs="Arial"/>
          <w:snapToGrid w:val="0"/>
        </w:rPr>
      </w:pPr>
      <w:r w:rsidRPr="00610897">
        <w:rPr>
          <w:rFonts w:cs="Arial"/>
          <w:snapToGrid w:val="0"/>
        </w:rPr>
        <w:t xml:space="preserve"> </w:t>
      </w:r>
      <w:r w:rsidR="00610897" w:rsidRPr="00AC0CEC">
        <w:rPr>
          <w:rFonts w:cs="Arial"/>
          <w:snapToGrid w:val="0"/>
          <w:u w:val="single"/>
        </w:rPr>
        <w:t xml:space="preserve">Comprehensibility – </w:t>
      </w:r>
      <w:r w:rsidR="00610897" w:rsidRPr="00AC0CEC">
        <w:rPr>
          <w:rFonts w:cs="Arial"/>
          <w:u w:val="single"/>
        </w:rPr>
        <w:t>Spelling errors impeding</w:t>
      </w:r>
      <w:r w:rsidR="00610897">
        <w:rPr>
          <w:rFonts w:cs="Arial"/>
          <w:u w:val="single"/>
        </w:rPr>
        <w:t xml:space="preserve"> understanding of the segment</w:t>
      </w:r>
      <w:r w:rsidR="002F7CA5">
        <w:rPr>
          <w:rFonts w:cs="Arial"/>
        </w:rPr>
        <w:t xml:space="preserve"> (paragraphs 9(b)(v) and (vi) of the Standard)</w:t>
      </w:r>
      <w:r w:rsidR="00221386">
        <w:rPr>
          <w:rFonts w:cs="Arial"/>
        </w:rPr>
        <w:t>:</w:t>
      </w:r>
    </w:p>
    <w:p w14:paraId="17BD5B3D" w14:textId="2BD6FE94" w:rsidR="00B66A64" w:rsidRPr="00610897" w:rsidRDefault="00B66A64" w:rsidP="0086745D">
      <w:pPr>
        <w:pStyle w:val="ACMATableText"/>
        <w:numPr>
          <w:ilvl w:val="1"/>
          <w:numId w:val="3"/>
        </w:numPr>
        <w:spacing w:after="200"/>
        <w:rPr>
          <w:rFonts w:cs="Arial"/>
          <w:snapToGrid w:val="0"/>
        </w:rPr>
      </w:pPr>
      <w:r w:rsidRPr="00610897">
        <w:rPr>
          <w:rFonts w:cs="Arial"/>
          <w:snapToGrid w:val="0"/>
        </w:rPr>
        <w:t xml:space="preserve">‘That is the UK’s </w:t>
      </w:r>
      <w:proofErr w:type="gramStart"/>
      <w:r w:rsidRPr="00610897">
        <w:rPr>
          <w:rFonts w:cs="Arial"/>
          <w:snapToGrid w:val="0"/>
        </w:rPr>
        <w:t>busines</w:t>
      </w:r>
      <w:r w:rsidR="00252DCE">
        <w:rPr>
          <w:rFonts w:cs="Arial"/>
          <w:snapToGrid w:val="0"/>
        </w:rPr>
        <w:t>s</w:t>
      </w:r>
      <w:r w:rsidRPr="00610897">
        <w:rPr>
          <w:rFonts w:cs="Arial"/>
          <w:snapToGrid w:val="0"/>
        </w:rPr>
        <w:t>’</w:t>
      </w:r>
      <w:proofErr w:type="gramEnd"/>
      <w:r w:rsidRPr="00610897">
        <w:rPr>
          <w:rFonts w:cs="Arial"/>
          <w:snapToGrid w:val="0"/>
        </w:rPr>
        <w:t xml:space="preserve"> </w:t>
      </w:r>
      <w:r w:rsidR="00777902" w:rsidRPr="00610897">
        <w:rPr>
          <w:rFonts w:cs="Arial"/>
          <w:snapToGrid w:val="0"/>
        </w:rPr>
        <w:t xml:space="preserve">was </w:t>
      </w:r>
      <w:r w:rsidRPr="00610897">
        <w:rPr>
          <w:rFonts w:cs="Arial"/>
          <w:snapToGrid w:val="0"/>
        </w:rPr>
        <w:t>captioned as ‘that is the UK’s edges’</w:t>
      </w:r>
      <w:r w:rsidR="000461CD">
        <w:rPr>
          <w:rFonts w:cs="Arial"/>
          <w:snapToGrid w:val="0"/>
        </w:rPr>
        <w:t>.</w:t>
      </w:r>
    </w:p>
    <w:p w14:paraId="66DFEC89" w14:textId="5235FAAF" w:rsidR="00B66A64" w:rsidRPr="00B857DD" w:rsidRDefault="00C62E9E" w:rsidP="00CF2F00">
      <w:pPr>
        <w:pStyle w:val="ACMATableText"/>
        <w:numPr>
          <w:ilvl w:val="1"/>
          <w:numId w:val="3"/>
        </w:numPr>
        <w:spacing w:after="200"/>
        <w:rPr>
          <w:rFonts w:cs="Arial"/>
          <w:snapToGrid w:val="0"/>
        </w:rPr>
      </w:pPr>
      <w:r w:rsidRPr="00B857DD">
        <w:rPr>
          <w:rFonts w:cs="Arial"/>
          <w:snapToGrid w:val="0"/>
        </w:rPr>
        <w:t>‘Is it the Trade Secretary</w:t>
      </w:r>
      <w:r w:rsidR="00505DCC">
        <w:rPr>
          <w:rFonts w:cs="Arial"/>
          <w:snapToGrid w:val="0"/>
        </w:rPr>
        <w:t>?</w:t>
      </w:r>
      <w:r w:rsidRPr="00B857DD">
        <w:rPr>
          <w:rFonts w:cs="Arial"/>
          <w:snapToGrid w:val="0"/>
        </w:rPr>
        <w:t xml:space="preserve">’ </w:t>
      </w:r>
      <w:r w:rsidR="00777902">
        <w:rPr>
          <w:rFonts w:cs="Arial"/>
          <w:snapToGrid w:val="0"/>
        </w:rPr>
        <w:t xml:space="preserve">was </w:t>
      </w:r>
      <w:r w:rsidRPr="00B857DD">
        <w:rPr>
          <w:rFonts w:cs="Arial"/>
          <w:snapToGrid w:val="0"/>
        </w:rPr>
        <w:t>captioned as ‘Is it the trade safety</w:t>
      </w:r>
      <w:r w:rsidR="00505DCC">
        <w:rPr>
          <w:rFonts w:cs="Arial"/>
          <w:snapToGrid w:val="0"/>
        </w:rPr>
        <w:t>?</w:t>
      </w:r>
      <w:r w:rsidRPr="00B857DD">
        <w:rPr>
          <w:rFonts w:cs="Arial"/>
          <w:snapToGrid w:val="0"/>
        </w:rPr>
        <w:t>’</w:t>
      </w:r>
      <w:r w:rsidR="000461CD">
        <w:rPr>
          <w:rFonts w:cs="Arial"/>
          <w:snapToGrid w:val="0"/>
        </w:rPr>
        <w:t>.</w:t>
      </w:r>
    </w:p>
    <w:p w14:paraId="38EBE0EF" w14:textId="4696D35C" w:rsidR="00F93C85" w:rsidRPr="00B857DD" w:rsidRDefault="00F93C85" w:rsidP="00CF2F00">
      <w:pPr>
        <w:pStyle w:val="ACMATableText"/>
        <w:numPr>
          <w:ilvl w:val="1"/>
          <w:numId w:val="3"/>
        </w:numPr>
        <w:spacing w:after="200"/>
        <w:rPr>
          <w:rFonts w:cs="Arial"/>
          <w:snapToGrid w:val="0"/>
        </w:rPr>
      </w:pPr>
      <w:r w:rsidRPr="00B857DD">
        <w:rPr>
          <w:rFonts w:cs="Arial"/>
          <w:snapToGrid w:val="0"/>
        </w:rPr>
        <w:t xml:space="preserve">‘meeting again with the Trade Secretary’ </w:t>
      </w:r>
      <w:r w:rsidR="00777902">
        <w:rPr>
          <w:rFonts w:cs="Arial"/>
          <w:snapToGrid w:val="0"/>
        </w:rPr>
        <w:t xml:space="preserve">was </w:t>
      </w:r>
      <w:r w:rsidR="001721B1" w:rsidRPr="00B857DD">
        <w:rPr>
          <w:rFonts w:cs="Arial"/>
          <w:snapToGrid w:val="0"/>
        </w:rPr>
        <w:t>captioned</w:t>
      </w:r>
      <w:r w:rsidRPr="00B857DD">
        <w:rPr>
          <w:rFonts w:cs="Arial"/>
          <w:snapToGrid w:val="0"/>
        </w:rPr>
        <w:t xml:space="preserve"> as ‘meeting the trades equity’</w:t>
      </w:r>
      <w:r w:rsidR="000461CD">
        <w:rPr>
          <w:rFonts w:cs="Arial"/>
          <w:snapToGrid w:val="0"/>
        </w:rPr>
        <w:t>.</w:t>
      </w:r>
    </w:p>
    <w:p w14:paraId="16F85759" w14:textId="00BE4A59" w:rsidR="00A14DA6"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1F634F">
        <w:rPr>
          <w:rFonts w:cs="Arial"/>
          <w:b/>
          <w:i w:val="0"/>
          <w:snapToGrid w:val="0"/>
          <w:szCs w:val="20"/>
        </w:rPr>
        <w:t>E</w:t>
      </w:r>
      <w:r w:rsidR="00770299">
        <w:rPr>
          <w:rFonts w:cs="Arial"/>
          <w:b/>
          <w:i w:val="0"/>
          <w:snapToGrid w:val="0"/>
          <w:szCs w:val="20"/>
        </w:rPr>
        <w:t xml:space="preserve">. </w:t>
      </w:r>
      <w:r w:rsidR="00770299">
        <w:rPr>
          <w:rFonts w:cs="Arial"/>
          <w:i w:val="0"/>
          <w:snapToGrid w:val="0"/>
          <w:szCs w:val="20"/>
        </w:rPr>
        <w:t>T</w:t>
      </w:r>
      <w:r w:rsidR="00463E98" w:rsidRPr="00DE2852">
        <w:rPr>
          <w:rFonts w:cs="Arial"/>
          <w:i w:val="0"/>
          <w:snapToGrid w:val="0"/>
          <w:szCs w:val="20"/>
        </w:rPr>
        <w:t xml:space="preserve">he ACMA has </w:t>
      </w:r>
      <w:r w:rsidR="007E4F9C">
        <w:rPr>
          <w:rFonts w:cs="Arial"/>
          <w:i w:val="0"/>
          <w:snapToGrid w:val="0"/>
          <w:szCs w:val="20"/>
        </w:rPr>
        <w:t>made a finding that</w:t>
      </w:r>
      <w:r w:rsidR="007E4F9C" w:rsidRPr="00DE2852">
        <w:rPr>
          <w:rFonts w:cs="Arial"/>
          <w:i w:val="0"/>
          <w:snapToGrid w:val="0"/>
          <w:szCs w:val="20"/>
        </w:rPr>
        <w:t xml:space="preserve"> </w:t>
      </w:r>
      <w:r w:rsidR="00463E98" w:rsidRPr="00DE2852">
        <w:rPr>
          <w:rFonts w:cs="Arial"/>
          <w:i w:val="0"/>
          <w:snapToGrid w:val="0"/>
          <w:szCs w:val="20"/>
        </w:rPr>
        <w:t>that the cumulative effect of the issues relating to the</w:t>
      </w:r>
      <w:r w:rsidR="00B857DD" w:rsidRPr="00DE2852">
        <w:rPr>
          <w:rFonts w:cs="Arial"/>
          <w:i w:val="0"/>
          <w:snapToGrid w:val="0"/>
          <w:szCs w:val="20"/>
        </w:rPr>
        <w:t xml:space="preserve"> accuracy and comprehensibility </w:t>
      </w:r>
      <w:r w:rsidR="00463E98" w:rsidRPr="00DE2852">
        <w:rPr>
          <w:rFonts w:cs="Arial"/>
          <w:i w:val="0"/>
          <w:snapToGrid w:val="0"/>
          <w:szCs w:val="20"/>
        </w:rPr>
        <w:t>of captioning outlined above means that this segment did not meet the requirements of the Standard.</w:t>
      </w:r>
      <w:r w:rsidR="00A14DA6" w:rsidRPr="00DE2852">
        <w:rPr>
          <w:rFonts w:cs="Arial"/>
          <w:i w:val="0"/>
          <w:snapToGrid w:val="0"/>
          <w:szCs w:val="20"/>
        </w:rPr>
        <w:t xml:space="preserve"> The</w:t>
      </w:r>
      <w:r w:rsidR="00FB7D62" w:rsidRPr="00DE2852">
        <w:rPr>
          <w:rFonts w:cs="Arial"/>
          <w:i w:val="0"/>
          <w:snapToGrid w:val="0"/>
          <w:szCs w:val="20"/>
        </w:rPr>
        <w:t xml:space="preserve"> cumulative effect of the </w:t>
      </w:r>
      <w:r w:rsidR="00A14DA6" w:rsidRPr="00DE2852">
        <w:rPr>
          <w:rFonts w:cs="Arial"/>
          <w:i w:val="0"/>
          <w:snapToGrid w:val="0"/>
          <w:szCs w:val="20"/>
        </w:rPr>
        <w:t>identified captioning issues would have made it difficult for viewers reliant on captions to follow this segment</w:t>
      </w:r>
      <w:r w:rsidR="00FB7D62" w:rsidRPr="00DE2852">
        <w:rPr>
          <w:rFonts w:cs="Arial"/>
          <w:i w:val="0"/>
          <w:snapToGrid w:val="0"/>
          <w:szCs w:val="20"/>
        </w:rPr>
        <w:t xml:space="preserve">, in the context of the segment </w:t>
      </w:r>
      <w:r w:rsidR="008866E9">
        <w:rPr>
          <w:rFonts w:cs="Arial"/>
          <w:i w:val="0"/>
          <w:snapToGrid w:val="0"/>
          <w:szCs w:val="20"/>
        </w:rPr>
        <w:t>on its own</w:t>
      </w:r>
      <w:r w:rsidR="002F7CA5">
        <w:rPr>
          <w:rFonts w:cs="Arial"/>
          <w:i w:val="0"/>
          <w:snapToGrid w:val="0"/>
          <w:szCs w:val="20"/>
        </w:rPr>
        <w:t xml:space="preserve"> (subsection 6(c) of the Standard)</w:t>
      </w:r>
      <w:r w:rsidR="00FB7D62" w:rsidRPr="00DE2852">
        <w:rPr>
          <w:rFonts w:cs="Arial"/>
          <w:i w:val="0"/>
          <w:snapToGrid w:val="0"/>
          <w:szCs w:val="20"/>
        </w:rPr>
        <w:t xml:space="preserve">. </w:t>
      </w:r>
    </w:p>
    <w:p w14:paraId="1ED86B1C" w14:textId="1290F8D8" w:rsidR="00B6127E" w:rsidRPr="007807A3" w:rsidRDefault="004D77FD" w:rsidP="00B6127E">
      <w:pPr>
        <w:pStyle w:val="ACMABodyText0"/>
        <w:rPr>
          <w:rFonts w:asciiTheme="minorHAnsi" w:hAnsiTheme="minorHAnsi" w:cstheme="minorHAnsi"/>
          <w:b/>
          <w:sz w:val="22"/>
          <w:szCs w:val="22"/>
        </w:rPr>
      </w:pPr>
      <w:r>
        <w:rPr>
          <w:rFonts w:asciiTheme="minorHAnsi" w:hAnsiTheme="minorHAnsi" w:cstheme="minorHAnsi"/>
          <w:b/>
          <w:sz w:val="22"/>
          <w:szCs w:val="22"/>
        </w:rPr>
        <w:t>1</w:t>
      </w:r>
      <w:r w:rsidR="00001050">
        <w:rPr>
          <w:rFonts w:asciiTheme="minorHAnsi" w:hAnsiTheme="minorHAnsi" w:cstheme="minorHAnsi"/>
          <w:b/>
          <w:sz w:val="22"/>
          <w:szCs w:val="22"/>
        </w:rPr>
        <w:t>0</w:t>
      </w:r>
      <w:r>
        <w:rPr>
          <w:rFonts w:asciiTheme="minorHAnsi" w:hAnsiTheme="minorHAnsi" w:cstheme="minorHAnsi"/>
          <w:b/>
          <w:sz w:val="22"/>
          <w:szCs w:val="22"/>
        </w:rPr>
        <w:t xml:space="preserve">. </w:t>
      </w:r>
      <w:r w:rsidR="00B6127E" w:rsidRPr="00252DCE">
        <w:rPr>
          <w:rFonts w:ascii="Arial" w:hAnsi="Arial"/>
          <w:b/>
          <w:i/>
          <w:sz w:val="20"/>
        </w:rPr>
        <w:t xml:space="preserve">One-on-one with Hugh Jackman </w:t>
      </w:r>
      <w:r w:rsidRPr="00252DCE">
        <w:rPr>
          <w:rFonts w:ascii="Arial" w:hAnsi="Arial"/>
          <w:b/>
          <w:i/>
          <w:sz w:val="20"/>
        </w:rPr>
        <w:t>(</w:t>
      </w:r>
      <w:r w:rsidR="00042CCA" w:rsidRPr="00252DCE">
        <w:rPr>
          <w:rFonts w:ascii="Arial" w:hAnsi="Arial"/>
          <w:b/>
          <w:i/>
          <w:sz w:val="20"/>
        </w:rPr>
        <w:t>0</w:t>
      </w:r>
      <w:r w:rsidR="00B6127E" w:rsidRPr="00252DCE">
        <w:rPr>
          <w:rFonts w:ascii="Arial" w:hAnsi="Arial"/>
          <w:b/>
          <w:i/>
          <w:sz w:val="20"/>
        </w:rPr>
        <w:t>7</w:t>
      </w:r>
      <w:r w:rsidR="00042CCA" w:rsidRPr="00252DCE">
        <w:rPr>
          <w:rFonts w:ascii="Arial" w:hAnsi="Arial"/>
          <w:b/>
          <w:i/>
          <w:sz w:val="20"/>
        </w:rPr>
        <w:t>:</w:t>
      </w:r>
      <w:r w:rsidR="008A7BFF" w:rsidRPr="00252DCE">
        <w:rPr>
          <w:rFonts w:ascii="Arial" w:hAnsi="Arial"/>
          <w:b/>
          <w:i/>
          <w:sz w:val="20"/>
        </w:rPr>
        <w:t>38</w:t>
      </w:r>
      <w:r w:rsidR="00042CCA" w:rsidRPr="00252DCE">
        <w:rPr>
          <w:rFonts w:ascii="Arial" w:hAnsi="Arial"/>
          <w:b/>
          <w:i/>
          <w:sz w:val="20"/>
        </w:rPr>
        <w:t xml:space="preserve"> –</w:t>
      </w:r>
      <w:r w:rsidRPr="00252DCE">
        <w:rPr>
          <w:rFonts w:ascii="Arial" w:hAnsi="Arial"/>
          <w:b/>
          <w:i/>
          <w:sz w:val="20"/>
        </w:rPr>
        <w:t xml:space="preserve"> </w:t>
      </w:r>
      <w:r w:rsidR="00B6127E" w:rsidRPr="00252DCE">
        <w:rPr>
          <w:rFonts w:ascii="Arial" w:hAnsi="Arial"/>
          <w:b/>
          <w:i/>
          <w:sz w:val="20"/>
        </w:rPr>
        <w:t>07</w:t>
      </w:r>
      <w:r w:rsidR="00042CCA" w:rsidRPr="00252DCE">
        <w:rPr>
          <w:rFonts w:ascii="Arial" w:hAnsi="Arial"/>
          <w:b/>
          <w:i/>
          <w:sz w:val="20"/>
        </w:rPr>
        <w:t>:</w:t>
      </w:r>
      <w:r w:rsidR="00B6127E" w:rsidRPr="00252DCE">
        <w:rPr>
          <w:rFonts w:ascii="Arial" w:hAnsi="Arial"/>
          <w:b/>
          <w:i/>
          <w:sz w:val="20"/>
        </w:rPr>
        <w:t>43</w:t>
      </w:r>
      <w:r w:rsidR="00667514" w:rsidRPr="00252DCE">
        <w:rPr>
          <w:rFonts w:ascii="Arial" w:hAnsi="Arial"/>
          <w:b/>
          <w:i/>
          <w:sz w:val="20"/>
        </w:rPr>
        <w:t xml:space="preserve"> am</w:t>
      </w:r>
      <w:r w:rsidRPr="00252DCE">
        <w:rPr>
          <w:rFonts w:ascii="Arial" w:hAnsi="Arial"/>
          <w:b/>
          <w:i/>
          <w:sz w:val="20"/>
        </w:rPr>
        <w:t>)</w:t>
      </w:r>
    </w:p>
    <w:p w14:paraId="0586A60B" w14:textId="233AD6FC" w:rsidR="00B6127E" w:rsidRPr="00B6127E" w:rsidRDefault="00B6127E" w:rsidP="00B6127E">
      <w:pPr>
        <w:suppressAutoHyphens/>
        <w:spacing w:before="0" w:line="240" w:lineRule="atLeast"/>
        <w:rPr>
          <w:rFonts w:cs="Arial"/>
          <w:i w:val="0"/>
          <w:snapToGrid w:val="0"/>
          <w:szCs w:val="20"/>
        </w:rPr>
      </w:pPr>
      <w:r w:rsidRPr="00DD2551">
        <w:rPr>
          <w:rFonts w:cs="Arial"/>
          <w:i w:val="0"/>
          <w:snapToGrid w:val="0"/>
          <w:szCs w:val="20"/>
        </w:rPr>
        <w:t xml:space="preserve">The </w:t>
      </w:r>
      <w:r w:rsidR="00C935AB">
        <w:rPr>
          <w:rFonts w:cs="Arial"/>
          <w:i w:val="0"/>
          <w:snapToGrid w:val="0"/>
          <w:szCs w:val="20"/>
        </w:rPr>
        <w:t xml:space="preserve">ACMA </w:t>
      </w:r>
      <w:r w:rsidR="00B20747">
        <w:rPr>
          <w:rFonts w:cs="Arial"/>
          <w:i w:val="0"/>
          <w:snapToGrid w:val="0"/>
          <w:szCs w:val="20"/>
        </w:rPr>
        <w:t xml:space="preserve">has </w:t>
      </w:r>
      <w:r w:rsidR="00C935AB">
        <w:rPr>
          <w:rFonts w:cs="Arial"/>
          <w:i w:val="0"/>
          <w:snapToGrid w:val="0"/>
          <w:szCs w:val="20"/>
        </w:rPr>
        <w:t xml:space="preserve">determined that </w:t>
      </w:r>
      <w:r w:rsidRPr="00DD2551">
        <w:rPr>
          <w:rFonts w:cs="Arial"/>
          <w:i w:val="0"/>
          <w:snapToGrid w:val="0"/>
          <w:szCs w:val="20"/>
        </w:rPr>
        <w:t xml:space="preserve">the captioning </w:t>
      </w:r>
      <w:r w:rsidR="00C935AB">
        <w:rPr>
          <w:rFonts w:cs="Arial"/>
          <w:i w:val="0"/>
          <w:snapToGrid w:val="0"/>
          <w:szCs w:val="20"/>
        </w:rPr>
        <w:t xml:space="preserve">for </w:t>
      </w:r>
      <w:r w:rsidRPr="00DD2551">
        <w:rPr>
          <w:rFonts w:cs="Arial"/>
          <w:i w:val="0"/>
          <w:snapToGrid w:val="0"/>
          <w:szCs w:val="20"/>
        </w:rPr>
        <w:t>the ‘</w:t>
      </w:r>
      <w:r>
        <w:rPr>
          <w:rFonts w:cs="Arial"/>
          <w:i w:val="0"/>
          <w:snapToGrid w:val="0"/>
          <w:szCs w:val="20"/>
        </w:rPr>
        <w:t>One-on-one with Hugh Jackman</w:t>
      </w:r>
      <w:r w:rsidRPr="00DD2551">
        <w:rPr>
          <w:rFonts w:cs="Arial"/>
          <w:i w:val="0"/>
          <w:snapToGrid w:val="0"/>
          <w:szCs w:val="20"/>
        </w:rPr>
        <w:t>’ segment</w:t>
      </w:r>
      <w:r>
        <w:rPr>
          <w:rFonts w:cs="Arial"/>
          <w:i w:val="0"/>
          <w:snapToGrid w:val="0"/>
          <w:szCs w:val="20"/>
        </w:rPr>
        <w:t xml:space="preserve"> that was broadcast at </w:t>
      </w:r>
      <w:r w:rsidR="00042CCA">
        <w:rPr>
          <w:rFonts w:cs="Arial"/>
          <w:i w:val="0"/>
          <w:snapToGrid w:val="0"/>
          <w:szCs w:val="20"/>
        </w:rPr>
        <w:t>0</w:t>
      </w:r>
      <w:r>
        <w:rPr>
          <w:rFonts w:cs="Arial"/>
          <w:i w:val="0"/>
          <w:snapToGrid w:val="0"/>
          <w:szCs w:val="20"/>
        </w:rPr>
        <w:t>7</w:t>
      </w:r>
      <w:r w:rsidR="00042CCA">
        <w:rPr>
          <w:rFonts w:cs="Arial"/>
          <w:i w:val="0"/>
          <w:snapToGrid w:val="0"/>
          <w:szCs w:val="20"/>
        </w:rPr>
        <w:t>:</w:t>
      </w:r>
      <w:r w:rsidR="006B30EA">
        <w:rPr>
          <w:rFonts w:cs="Arial"/>
          <w:i w:val="0"/>
          <w:snapToGrid w:val="0"/>
          <w:szCs w:val="20"/>
        </w:rPr>
        <w:t>38</w:t>
      </w:r>
      <w:r>
        <w:rPr>
          <w:rFonts w:cs="Arial"/>
          <w:i w:val="0"/>
          <w:snapToGrid w:val="0"/>
          <w:szCs w:val="20"/>
        </w:rPr>
        <w:t xml:space="preserve"> – </w:t>
      </w:r>
      <w:r w:rsidR="00042CCA">
        <w:rPr>
          <w:rFonts w:cs="Arial"/>
          <w:i w:val="0"/>
          <w:snapToGrid w:val="0"/>
          <w:szCs w:val="20"/>
        </w:rPr>
        <w:t>0</w:t>
      </w:r>
      <w:r>
        <w:rPr>
          <w:rFonts w:cs="Arial"/>
          <w:i w:val="0"/>
          <w:snapToGrid w:val="0"/>
          <w:szCs w:val="20"/>
        </w:rPr>
        <w:t>7</w:t>
      </w:r>
      <w:r w:rsidR="00042CCA">
        <w:rPr>
          <w:rFonts w:cs="Arial"/>
          <w:i w:val="0"/>
          <w:snapToGrid w:val="0"/>
          <w:szCs w:val="20"/>
        </w:rPr>
        <w:t>:</w:t>
      </w:r>
      <w:r>
        <w:rPr>
          <w:rFonts w:cs="Arial"/>
          <w:i w:val="0"/>
          <w:snapToGrid w:val="0"/>
          <w:szCs w:val="20"/>
        </w:rPr>
        <w:t>43</w:t>
      </w:r>
      <w:r w:rsidR="00667514">
        <w:rPr>
          <w:rFonts w:cs="Arial"/>
          <w:i w:val="0"/>
          <w:snapToGrid w:val="0"/>
          <w:szCs w:val="20"/>
        </w:rPr>
        <w:t xml:space="preserve"> am</w:t>
      </w:r>
      <w:r>
        <w:rPr>
          <w:rFonts w:cs="Arial"/>
          <w:i w:val="0"/>
          <w:snapToGrid w:val="0"/>
          <w:szCs w:val="20"/>
        </w:rPr>
        <w:t xml:space="preserve"> (</w:t>
      </w:r>
      <w:r w:rsidR="00296DB2">
        <w:rPr>
          <w:rFonts w:cs="Arial"/>
          <w:i w:val="0"/>
          <w:snapToGrid w:val="0"/>
          <w:szCs w:val="20"/>
        </w:rPr>
        <w:t xml:space="preserve">total duration </w:t>
      </w:r>
      <w:r w:rsidR="008A7BFF">
        <w:rPr>
          <w:rFonts w:cs="Arial"/>
          <w:i w:val="0"/>
          <w:snapToGrid w:val="0"/>
          <w:szCs w:val="20"/>
        </w:rPr>
        <w:t>five</w:t>
      </w:r>
      <w:r>
        <w:rPr>
          <w:rFonts w:cs="Arial"/>
          <w:i w:val="0"/>
          <w:snapToGrid w:val="0"/>
          <w:szCs w:val="20"/>
        </w:rPr>
        <w:t xml:space="preserve"> minutes)</w:t>
      </w:r>
      <w:r w:rsidR="00F05877">
        <w:rPr>
          <w:rFonts w:cs="Arial"/>
          <w:i w:val="0"/>
          <w:snapToGrid w:val="0"/>
          <w:szCs w:val="20"/>
        </w:rPr>
        <w:t xml:space="preserve"> </w:t>
      </w:r>
      <w:r w:rsidR="00F05877" w:rsidRPr="000E642A">
        <w:rPr>
          <w:rFonts w:cs="Arial"/>
          <w:i w:val="0"/>
          <w:snapToGrid w:val="0"/>
          <w:szCs w:val="20"/>
        </w:rPr>
        <w:t>did not meet the Standard’s accuracy and comprehensibility requirements. Examples of identified issues are set out below.</w:t>
      </w:r>
    </w:p>
    <w:p w14:paraId="199CAEF8" w14:textId="5D59D4B5" w:rsidR="00B6127E" w:rsidRPr="00061DBA" w:rsidRDefault="00B6127E" w:rsidP="00CF3586">
      <w:pPr>
        <w:pStyle w:val="ACMATableText"/>
        <w:numPr>
          <w:ilvl w:val="0"/>
          <w:numId w:val="29"/>
        </w:numPr>
        <w:spacing w:after="200"/>
        <w:rPr>
          <w:rFonts w:cs="Arial"/>
          <w:snapToGrid w:val="0"/>
        </w:rPr>
      </w:pPr>
      <w:r>
        <w:rPr>
          <w:rFonts w:cs="Arial"/>
          <w:snapToGrid w:val="0"/>
          <w:u w:val="single"/>
        </w:rPr>
        <w:t>Accuracy</w:t>
      </w:r>
      <w:r w:rsidRPr="0074717C">
        <w:rPr>
          <w:rFonts w:cs="Arial"/>
          <w:snapToGrid w:val="0"/>
          <w:u w:val="single"/>
        </w:rPr>
        <w:t xml:space="preserve"> – </w:t>
      </w:r>
      <w:r w:rsidR="00C36E31">
        <w:rPr>
          <w:rFonts w:cs="Arial"/>
          <w:snapToGrid w:val="0"/>
          <w:u w:val="single"/>
        </w:rPr>
        <w:t>Some key information not captioned or not accurately captioned</w:t>
      </w:r>
      <w:r w:rsidR="00221386">
        <w:rPr>
          <w:rFonts w:cs="Arial"/>
          <w:snapToGrid w:val="0"/>
          <w:u w:val="single"/>
        </w:rPr>
        <w:t xml:space="preserve"> (paragraphs 8(b)(i) and (i</w:t>
      </w:r>
      <w:r w:rsidR="00E343BB">
        <w:rPr>
          <w:rFonts w:cs="Arial"/>
          <w:snapToGrid w:val="0"/>
          <w:u w:val="single"/>
        </w:rPr>
        <w:t>i</w:t>
      </w:r>
      <w:r w:rsidR="00221386">
        <w:rPr>
          <w:rFonts w:cs="Arial"/>
          <w:snapToGrid w:val="0"/>
          <w:u w:val="single"/>
        </w:rPr>
        <w:t>i) of the Standard)</w:t>
      </w:r>
      <w:r w:rsidRPr="00061DBA">
        <w:rPr>
          <w:rFonts w:cs="Arial"/>
          <w:snapToGrid w:val="0"/>
        </w:rPr>
        <w:t xml:space="preserve">: </w:t>
      </w:r>
    </w:p>
    <w:p w14:paraId="2AF111B3" w14:textId="27608F2B" w:rsidR="00B6127E" w:rsidRDefault="00A32059" w:rsidP="00A9433F">
      <w:pPr>
        <w:pStyle w:val="ACMATableText"/>
        <w:numPr>
          <w:ilvl w:val="1"/>
          <w:numId w:val="3"/>
        </w:numPr>
        <w:spacing w:after="200"/>
        <w:rPr>
          <w:rFonts w:cs="Arial"/>
          <w:snapToGrid w:val="0"/>
        </w:rPr>
      </w:pPr>
      <w:r>
        <w:rPr>
          <w:rFonts w:cs="Arial"/>
          <w:snapToGrid w:val="0"/>
        </w:rPr>
        <w:t>‘</w:t>
      </w:r>
      <w:r w:rsidR="003D5820" w:rsidRPr="003D5820">
        <w:rPr>
          <w:rFonts w:cs="Arial"/>
          <w:snapToGrid w:val="0"/>
        </w:rPr>
        <w:t xml:space="preserve">There is something about the 80s for me that gets </w:t>
      </w:r>
      <w:proofErr w:type="gramStart"/>
      <w:r w:rsidR="003D5820" w:rsidRPr="003D5820">
        <w:rPr>
          <w:rFonts w:cs="Arial"/>
          <w:snapToGrid w:val="0"/>
        </w:rPr>
        <w:t>nostalgic</w:t>
      </w:r>
      <w:proofErr w:type="gramEnd"/>
      <w:r w:rsidR="003D5820" w:rsidRPr="003D5820">
        <w:rPr>
          <w:rFonts w:cs="Arial"/>
          <w:snapToGrid w:val="0"/>
        </w:rPr>
        <w:t xml:space="preserve"> but this is uncomfortably nostalgic. </w:t>
      </w:r>
      <w:proofErr w:type="gramStart"/>
      <w:r w:rsidR="003D5820" w:rsidRPr="003D5820">
        <w:rPr>
          <w:rFonts w:cs="Arial"/>
          <w:snapToGrid w:val="0"/>
        </w:rPr>
        <w:t>Of course</w:t>
      </w:r>
      <w:proofErr w:type="gramEnd"/>
      <w:r w:rsidR="003D5820" w:rsidRPr="003D5820">
        <w:rPr>
          <w:rFonts w:cs="Arial"/>
          <w:snapToGrid w:val="0"/>
        </w:rPr>
        <w:t xml:space="preserve"> you play real-life characters before, but Barnum is not around to criticise. Peter Allen can’t weigh in. Gary Hart is a different story’</w:t>
      </w:r>
      <w:r w:rsidR="002B5C24">
        <w:rPr>
          <w:rFonts w:cs="Arial"/>
          <w:snapToGrid w:val="0"/>
        </w:rPr>
        <w:t xml:space="preserve"> was </w:t>
      </w:r>
      <w:r w:rsidR="003D5820" w:rsidRPr="003D5820">
        <w:rPr>
          <w:rFonts w:cs="Arial"/>
          <w:snapToGrid w:val="0"/>
        </w:rPr>
        <w:t xml:space="preserve">captioned as ‘The something about the 80s for me the customer started but this was comfortable in this tells it. You’ve played real-life characters before but not all of them Ikea to criticise, Gary </w:t>
      </w:r>
      <w:r w:rsidR="00621398">
        <w:rPr>
          <w:rFonts w:cs="Arial"/>
          <w:snapToGrid w:val="0"/>
        </w:rPr>
        <w:t>is</w:t>
      </w:r>
      <w:r w:rsidR="003D5820" w:rsidRPr="003D5820">
        <w:rPr>
          <w:rFonts w:cs="Arial"/>
          <w:snapToGrid w:val="0"/>
        </w:rPr>
        <w:t xml:space="preserve"> a different stor</w:t>
      </w:r>
      <w:r w:rsidR="003D5820">
        <w:rPr>
          <w:rFonts w:cs="Arial"/>
          <w:snapToGrid w:val="0"/>
        </w:rPr>
        <w:t>y</w:t>
      </w:r>
      <w:r w:rsidR="002B5C24">
        <w:rPr>
          <w:rFonts w:cs="Arial"/>
          <w:snapToGrid w:val="0"/>
        </w:rPr>
        <w:t>.</w:t>
      </w:r>
      <w:r w:rsidR="003D5820">
        <w:rPr>
          <w:rFonts w:cs="Arial"/>
          <w:snapToGrid w:val="0"/>
        </w:rPr>
        <w:t>’</w:t>
      </w:r>
    </w:p>
    <w:p w14:paraId="4B5D8E97" w14:textId="23565458" w:rsidR="002F52CB" w:rsidRDefault="002F52CB" w:rsidP="00A9433F">
      <w:pPr>
        <w:pStyle w:val="ACMATableText"/>
        <w:numPr>
          <w:ilvl w:val="1"/>
          <w:numId w:val="3"/>
        </w:numPr>
        <w:spacing w:after="200"/>
        <w:rPr>
          <w:rFonts w:cs="Arial"/>
          <w:snapToGrid w:val="0"/>
        </w:rPr>
      </w:pPr>
      <w:r>
        <w:rPr>
          <w:rFonts w:cs="Arial"/>
          <w:snapToGrid w:val="0"/>
        </w:rPr>
        <w:t>‘</w:t>
      </w:r>
      <w:r w:rsidRPr="002F52CB">
        <w:rPr>
          <w:rFonts w:cs="Arial"/>
          <w:snapToGrid w:val="0"/>
        </w:rPr>
        <w:t xml:space="preserve">I am an Australian. I was on a gap year in </w:t>
      </w:r>
      <w:r w:rsidR="005A0A2F">
        <w:rPr>
          <w:rFonts w:cs="Arial"/>
          <w:snapToGrid w:val="0"/>
        </w:rPr>
        <w:t>1</w:t>
      </w:r>
      <w:r w:rsidR="00C23948">
        <w:rPr>
          <w:rFonts w:cs="Arial"/>
          <w:snapToGrid w:val="0"/>
        </w:rPr>
        <w:t>9</w:t>
      </w:r>
      <w:r w:rsidRPr="002F52CB">
        <w:rPr>
          <w:rFonts w:cs="Arial"/>
          <w:snapToGrid w:val="0"/>
        </w:rPr>
        <w:t>87, I don’t remember much of the entire year, I remember several train stations where I woke up in the morning, backpacking on 10 pounds a day. But I really knew very little about it. And even if you study political science in America, this would be obliterated in all the things you stud</w:t>
      </w:r>
      <w:r w:rsidR="002D2FFC">
        <w:rPr>
          <w:rFonts w:cs="Arial"/>
          <w:snapToGrid w:val="0"/>
        </w:rPr>
        <w:t>ied</w:t>
      </w:r>
      <w:r w:rsidRPr="002F52CB">
        <w:rPr>
          <w:rFonts w:cs="Arial"/>
          <w:snapToGrid w:val="0"/>
        </w:rPr>
        <w:t xml:space="preserve">.’ </w:t>
      </w:r>
      <w:r w:rsidR="003B3EDF">
        <w:rPr>
          <w:rFonts w:cs="Arial"/>
          <w:snapToGrid w:val="0"/>
        </w:rPr>
        <w:t xml:space="preserve">was </w:t>
      </w:r>
      <w:r w:rsidRPr="002F52CB">
        <w:rPr>
          <w:rFonts w:cs="Arial"/>
          <w:snapToGrid w:val="0"/>
        </w:rPr>
        <w:t xml:space="preserve">captioned as ‘I was in a gap year in </w:t>
      </w:r>
      <w:r w:rsidR="005A0A2F">
        <w:rPr>
          <w:rFonts w:cs="Arial"/>
          <w:snapToGrid w:val="0"/>
        </w:rPr>
        <w:t>17</w:t>
      </w:r>
      <w:r w:rsidRPr="002F52CB">
        <w:rPr>
          <w:rFonts w:cs="Arial"/>
          <w:snapToGrid w:val="0"/>
        </w:rPr>
        <w:t xml:space="preserve">77, I woke up in a transition one morning. I knew very little about him and even few studied political </w:t>
      </w:r>
      <w:proofErr w:type="gramStart"/>
      <w:r w:rsidRPr="002F52CB">
        <w:rPr>
          <w:rFonts w:cs="Arial"/>
          <w:snapToGrid w:val="0"/>
        </w:rPr>
        <w:t>science</w:t>
      </w:r>
      <w:proofErr w:type="gramEnd"/>
      <w:r w:rsidRPr="002F52CB">
        <w:rPr>
          <w:rFonts w:cs="Arial"/>
          <w:snapToGrid w:val="0"/>
        </w:rPr>
        <w:t xml:space="preserve"> in Australia</w:t>
      </w:r>
      <w:r w:rsidR="00C23948">
        <w:rPr>
          <w:rFonts w:cs="Arial"/>
          <w:snapToGrid w:val="0"/>
        </w:rPr>
        <w:t>.</w:t>
      </w:r>
      <w:r w:rsidRPr="002F52CB">
        <w:rPr>
          <w:rFonts w:cs="Arial"/>
          <w:snapToGrid w:val="0"/>
        </w:rPr>
        <w:t xml:space="preserve"> him and even few studied political a blip on all the things you studied</w:t>
      </w:r>
      <w:r w:rsidR="003B3EDF">
        <w:rPr>
          <w:rFonts w:cs="Arial"/>
          <w:snapToGrid w:val="0"/>
        </w:rPr>
        <w:t>.’</w:t>
      </w:r>
    </w:p>
    <w:p w14:paraId="26DE01F0" w14:textId="7EE7B35D" w:rsidR="003D5820" w:rsidRPr="008C74EC" w:rsidRDefault="003D5820" w:rsidP="00A9433F">
      <w:pPr>
        <w:pStyle w:val="ACMATableText"/>
        <w:numPr>
          <w:ilvl w:val="1"/>
          <w:numId w:val="3"/>
        </w:numPr>
        <w:spacing w:after="200"/>
        <w:rPr>
          <w:rFonts w:cs="Arial"/>
          <w:snapToGrid w:val="0"/>
        </w:rPr>
      </w:pPr>
      <w:r w:rsidRPr="003D5820">
        <w:rPr>
          <w:rFonts w:cs="Arial"/>
          <w:snapToGrid w:val="0"/>
        </w:rPr>
        <w:t>‘I honestly believe that i</w:t>
      </w:r>
      <w:r w:rsidR="00B171AE">
        <w:rPr>
          <w:rFonts w:cs="Arial"/>
          <w:snapToGrid w:val="0"/>
        </w:rPr>
        <w:t>n</w:t>
      </w:r>
      <w:r w:rsidRPr="003D5820">
        <w:rPr>
          <w:rFonts w:cs="Arial"/>
          <w:snapToGrid w:val="0"/>
        </w:rPr>
        <w:t xml:space="preserve"> the end, our story of who we are, I don’t just mean your job, as a father, as a friend, as a husband, that story is possibly the most precious thing that we have’ </w:t>
      </w:r>
      <w:r w:rsidR="002B5C24">
        <w:rPr>
          <w:rFonts w:cs="Arial"/>
          <w:snapToGrid w:val="0"/>
        </w:rPr>
        <w:t xml:space="preserve">was </w:t>
      </w:r>
      <w:r w:rsidRPr="003D5820">
        <w:rPr>
          <w:rFonts w:cs="Arial"/>
          <w:snapToGrid w:val="0"/>
        </w:rPr>
        <w:t>captioned as ‘ I do believe that, in the end, who we are, as a job – as a father</w:t>
      </w:r>
      <w:r>
        <w:rPr>
          <w:rFonts w:cs="Arial"/>
          <w:snapToGrid w:val="0"/>
        </w:rPr>
        <w:t xml:space="preserve"> (‘- ‘ indicates correction)</w:t>
      </w:r>
      <w:r w:rsidRPr="003D5820">
        <w:rPr>
          <w:rFonts w:cs="Arial"/>
          <w:snapToGrid w:val="0"/>
        </w:rPr>
        <w:t>, as a husband, more than that, as in Portland</w:t>
      </w:r>
      <w:r w:rsidR="00B171AE">
        <w:rPr>
          <w:rFonts w:cs="Arial"/>
          <w:snapToGrid w:val="0"/>
        </w:rPr>
        <w:t>’.</w:t>
      </w:r>
    </w:p>
    <w:p w14:paraId="7D40BCF1" w14:textId="31A91C61" w:rsidR="00B6127E" w:rsidRPr="00DD0A6C" w:rsidRDefault="005C6501" w:rsidP="00853438">
      <w:pPr>
        <w:pStyle w:val="ACMATableText"/>
        <w:numPr>
          <w:ilvl w:val="0"/>
          <w:numId w:val="29"/>
        </w:numPr>
        <w:spacing w:after="200"/>
        <w:rPr>
          <w:rFonts w:cs="Arial"/>
          <w:snapToGrid w:val="0"/>
          <w:u w:val="single"/>
        </w:rPr>
      </w:pPr>
      <w:r w:rsidRPr="00AC0CEC">
        <w:rPr>
          <w:rFonts w:cs="Arial"/>
          <w:snapToGrid w:val="0"/>
          <w:u w:val="single"/>
        </w:rPr>
        <w:t xml:space="preserve">Comprehensibility – </w:t>
      </w:r>
      <w:r w:rsidRPr="00DD0A6C">
        <w:rPr>
          <w:rFonts w:cs="Arial"/>
          <w:snapToGrid w:val="0"/>
          <w:u w:val="single"/>
        </w:rPr>
        <w:t>Spelling errors impeding understanding of the segment</w:t>
      </w:r>
      <w:r w:rsidR="00221386">
        <w:rPr>
          <w:rFonts w:cs="Arial"/>
          <w:snapToGrid w:val="0"/>
          <w:u w:val="single"/>
        </w:rPr>
        <w:t xml:space="preserve"> (paragraphs 9(b)(v) and (vi) of the Standard)</w:t>
      </w:r>
      <w:r w:rsidRPr="00DD0A6C">
        <w:rPr>
          <w:rFonts w:cs="Arial"/>
          <w:snapToGrid w:val="0"/>
          <w:u w:val="single"/>
        </w:rPr>
        <w:t>:</w:t>
      </w:r>
    </w:p>
    <w:p w14:paraId="20764826" w14:textId="41C34EFD" w:rsidR="00A8491C" w:rsidRDefault="00DD6235" w:rsidP="00A9433F">
      <w:pPr>
        <w:pStyle w:val="ACMATableText"/>
        <w:numPr>
          <w:ilvl w:val="1"/>
          <w:numId w:val="3"/>
        </w:numPr>
        <w:spacing w:after="200"/>
        <w:rPr>
          <w:rFonts w:cs="Arial"/>
          <w:snapToGrid w:val="0"/>
        </w:rPr>
      </w:pPr>
      <w:r>
        <w:rPr>
          <w:rFonts w:cs="Arial"/>
          <w:snapToGrid w:val="0"/>
        </w:rPr>
        <w:t>T</w:t>
      </w:r>
      <w:r w:rsidR="00F03697">
        <w:rPr>
          <w:rFonts w:cs="Arial"/>
          <w:snapToGrid w:val="0"/>
        </w:rPr>
        <w:t>he</w:t>
      </w:r>
      <w:r w:rsidR="002B2707">
        <w:rPr>
          <w:rFonts w:cs="Arial"/>
          <w:snapToGrid w:val="0"/>
        </w:rPr>
        <w:t xml:space="preserve"> word ‘portraying’ </w:t>
      </w:r>
      <w:r>
        <w:rPr>
          <w:rFonts w:cs="Arial"/>
          <w:snapToGrid w:val="0"/>
        </w:rPr>
        <w:t>was captioned as</w:t>
      </w:r>
      <w:r w:rsidR="002B2707">
        <w:rPr>
          <w:rFonts w:cs="Arial"/>
          <w:snapToGrid w:val="0"/>
        </w:rPr>
        <w:t xml:space="preserve"> ‘betraying</w:t>
      </w:r>
      <w:r w:rsidR="00A8491C" w:rsidRPr="00A8491C">
        <w:rPr>
          <w:rFonts w:cs="Arial"/>
          <w:snapToGrid w:val="0"/>
        </w:rPr>
        <w:t>‘</w:t>
      </w:r>
      <w:r w:rsidR="002B2707">
        <w:rPr>
          <w:rFonts w:cs="Arial"/>
          <w:snapToGrid w:val="0"/>
        </w:rPr>
        <w:t xml:space="preserve"> twice</w:t>
      </w:r>
      <w:r w:rsidR="00252DCE">
        <w:rPr>
          <w:rFonts w:cs="Arial"/>
          <w:snapToGrid w:val="0"/>
        </w:rPr>
        <w:t xml:space="preserve"> </w:t>
      </w:r>
      <w:r w:rsidR="00252DCE" w:rsidRPr="003D5820">
        <w:rPr>
          <w:rFonts w:cs="Arial"/>
          <w:snapToGrid w:val="0"/>
        </w:rPr>
        <w:t>–</w:t>
      </w:r>
      <w:r w:rsidR="002B2707">
        <w:rPr>
          <w:rFonts w:cs="Arial"/>
          <w:snapToGrid w:val="0"/>
        </w:rPr>
        <w:t xml:space="preserve"> ‘</w:t>
      </w:r>
      <w:r w:rsidR="00A8491C" w:rsidRPr="00A8491C">
        <w:rPr>
          <w:rFonts w:cs="Arial"/>
          <w:snapToGrid w:val="0"/>
        </w:rPr>
        <w:t xml:space="preserve">I am portraying him’ </w:t>
      </w:r>
      <w:r w:rsidR="002B2707">
        <w:rPr>
          <w:rFonts w:cs="Arial"/>
          <w:snapToGrid w:val="0"/>
        </w:rPr>
        <w:t xml:space="preserve">captioned as ‘I am betraying him ‘; and ‘when you have someone portraying you on the screen’ captioned as ‘when you have someone betraying you on the screen’. </w:t>
      </w:r>
    </w:p>
    <w:p w14:paraId="773F2DF6" w14:textId="41EE82CB" w:rsidR="00A32059" w:rsidRDefault="00A32059" w:rsidP="00CF3586">
      <w:pPr>
        <w:pStyle w:val="ACMATableText"/>
        <w:numPr>
          <w:ilvl w:val="0"/>
          <w:numId w:val="29"/>
        </w:numPr>
        <w:spacing w:after="200"/>
        <w:rPr>
          <w:rFonts w:cs="Arial"/>
          <w:snapToGrid w:val="0"/>
          <w:u w:val="single"/>
        </w:rPr>
      </w:pPr>
      <w:r>
        <w:rPr>
          <w:rFonts w:cs="Arial"/>
          <w:snapToGrid w:val="0"/>
          <w:u w:val="single"/>
        </w:rPr>
        <w:t>Comprehensibility</w:t>
      </w:r>
      <w:r w:rsidR="00AB4BD8">
        <w:rPr>
          <w:rFonts w:cs="Arial"/>
          <w:snapToGrid w:val="0"/>
          <w:u w:val="single"/>
        </w:rPr>
        <w:t xml:space="preserve"> </w:t>
      </w:r>
      <w:r w:rsidR="00AB4BD8" w:rsidRPr="00AC0CEC">
        <w:rPr>
          <w:rFonts w:cs="Arial"/>
          <w:snapToGrid w:val="0"/>
          <w:u w:val="single"/>
        </w:rPr>
        <w:t xml:space="preserve">– </w:t>
      </w:r>
      <w:r w:rsidRPr="00A32059">
        <w:rPr>
          <w:rFonts w:cs="Arial"/>
          <w:snapToGrid w:val="0"/>
          <w:u w:val="single"/>
        </w:rPr>
        <w:t xml:space="preserve">Captions </w:t>
      </w:r>
      <w:r w:rsidR="00FC660D">
        <w:rPr>
          <w:rFonts w:cs="Arial"/>
          <w:snapToGrid w:val="0"/>
          <w:u w:val="single"/>
        </w:rPr>
        <w:t>overrun into the next scene</w:t>
      </w:r>
      <w:r w:rsidR="00221386">
        <w:rPr>
          <w:rFonts w:cs="Arial"/>
          <w:snapToGrid w:val="0"/>
          <w:u w:val="single"/>
        </w:rPr>
        <w:t xml:space="preserve"> (paragraph</w:t>
      </w:r>
      <w:r w:rsidR="00D76DDD">
        <w:rPr>
          <w:rFonts w:cs="Arial"/>
          <w:snapToGrid w:val="0"/>
          <w:u w:val="single"/>
        </w:rPr>
        <w:t>s</w:t>
      </w:r>
      <w:r w:rsidR="00221386">
        <w:rPr>
          <w:rFonts w:cs="Arial"/>
          <w:snapToGrid w:val="0"/>
          <w:u w:val="single"/>
        </w:rPr>
        <w:t xml:space="preserve"> 9(b</w:t>
      </w:r>
      <w:proofErr w:type="gramStart"/>
      <w:r w:rsidR="00221386">
        <w:rPr>
          <w:rFonts w:cs="Arial"/>
          <w:snapToGrid w:val="0"/>
          <w:u w:val="single"/>
        </w:rPr>
        <w:t>)(</w:t>
      </w:r>
      <w:proofErr w:type="gramEnd"/>
      <w:r w:rsidR="00221386">
        <w:rPr>
          <w:rFonts w:cs="Arial"/>
          <w:snapToGrid w:val="0"/>
          <w:u w:val="single"/>
        </w:rPr>
        <w:t>viii</w:t>
      </w:r>
      <w:r w:rsidR="00D76DDD">
        <w:rPr>
          <w:rFonts w:cs="Arial"/>
          <w:snapToGrid w:val="0"/>
          <w:u w:val="single"/>
        </w:rPr>
        <w:t xml:space="preserve"> and 9(b)(ix)</w:t>
      </w:r>
      <w:r w:rsidR="00221386">
        <w:rPr>
          <w:rFonts w:cs="Arial"/>
          <w:snapToGrid w:val="0"/>
          <w:u w:val="single"/>
        </w:rPr>
        <w:t xml:space="preserve"> of the Standard)</w:t>
      </w:r>
      <w:r w:rsidR="00AB4BD8">
        <w:rPr>
          <w:rFonts w:cs="Arial"/>
          <w:snapToGrid w:val="0"/>
          <w:u w:val="single"/>
        </w:rPr>
        <w:t>:</w:t>
      </w:r>
    </w:p>
    <w:p w14:paraId="12269337" w14:textId="1B6F59B1" w:rsidR="00AA44CD" w:rsidRPr="00E45169" w:rsidRDefault="00AA44CD" w:rsidP="00A9433F">
      <w:pPr>
        <w:pStyle w:val="ACMATableText"/>
        <w:numPr>
          <w:ilvl w:val="1"/>
          <w:numId w:val="3"/>
        </w:numPr>
        <w:spacing w:after="200"/>
        <w:rPr>
          <w:rFonts w:cs="Arial"/>
          <w:snapToGrid w:val="0"/>
        </w:rPr>
      </w:pPr>
      <w:r w:rsidRPr="00AA44CD">
        <w:rPr>
          <w:rFonts w:cs="Arial"/>
          <w:snapToGrid w:val="0"/>
        </w:rPr>
        <w:lastRenderedPageBreak/>
        <w:t xml:space="preserve">Because of caption delay, captions for ‘there is </w:t>
      </w:r>
      <w:r w:rsidR="00E45169">
        <w:rPr>
          <w:rFonts w:cs="Arial"/>
          <w:snapToGrid w:val="0"/>
        </w:rPr>
        <w:t xml:space="preserve">going to be a </w:t>
      </w:r>
      <w:r w:rsidRPr="00AA44CD">
        <w:rPr>
          <w:rFonts w:cs="Arial"/>
          <w:snapToGrid w:val="0"/>
        </w:rPr>
        <w:t>story tomorrow about me’ spoken by Gary</w:t>
      </w:r>
      <w:r w:rsidR="0088657B">
        <w:rPr>
          <w:rFonts w:cs="Arial"/>
          <w:snapToGrid w:val="0"/>
        </w:rPr>
        <w:t xml:space="preserve"> </w:t>
      </w:r>
      <w:r w:rsidR="0088657B" w:rsidRPr="00E45169">
        <w:rPr>
          <w:rFonts w:cs="Arial"/>
          <w:snapToGrid w:val="0"/>
        </w:rPr>
        <w:t>in the movie</w:t>
      </w:r>
      <w:r w:rsidR="0088657B">
        <w:rPr>
          <w:rFonts w:cs="Arial"/>
          <w:snapToGrid w:val="0"/>
        </w:rPr>
        <w:t xml:space="preserve"> clip</w:t>
      </w:r>
      <w:r w:rsidRPr="00AA44CD">
        <w:rPr>
          <w:rFonts w:cs="Arial"/>
          <w:snapToGrid w:val="0"/>
        </w:rPr>
        <w:t xml:space="preserve"> </w:t>
      </w:r>
      <w:r w:rsidR="00E45169">
        <w:rPr>
          <w:rFonts w:cs="Arial"/>
          <w:snapToGrid w:val="0"/>
        </w:rPr>
        <w:t>(timestamp</w:t>
      </w:r>
      <w:r w:rsidR="00252DCE">
        <w:rPr>
          <w:rFonts w:cs="Arial"/>
          <w:snapToGrid w:val="0"/>
        </w:rPr>
        <w:t>:</w:t>
      </w:r>
      <w:r w:rsidR="00E45169">
        <w:rPr>
          <w:rFonts w:cs="Arial"/>
          <w:snapToGrid w:val="0"/>
        </w:rPr>
        <w:t xml:space="preserve"> 13:03 –13:09</w:t>
      </w:r>
      <w:r w:rsidR="009B74EF">
        <w:rPr>
          <w:rFonts w:cs="Arial"/>
          <w:snapToGrid w:val="0"/>
        </w:rPr>
        <w:t xml:space="preserve"> of file 9</w:t>
      </w:r>
      <w:r w:rsidR="00E45169">
        <w:rPr>
          <w:rFonts w:cs="Arial"/>
          <w:snapToGrid w:val="0"/>
        </w:rPr>
        <w:t xml:space="preserve">) </w:t>
      </w:r>
      <w:r w:rsidR="00FC660D">
        <w:rPr>
          <w:rFonts w:cs="Arial"/>
          <w:snapToGrid w:val="0"/>
        </w:rPr>
        <w:t>wer</w:t>
      </w:r>
      <w:r w:rsidRPr="00E45169">
        <w:rPr>
          <w:rFonts w:cs="Arial"/>
          <w:snapToGrid w:val="0"/>
        </w:rPr>
        <w:t xml:space="preserve">e displayed while the camera </w:t>
      </w:r>
      <w:r w:rsidR="00FC660D">
        <w:rPr>
          <w:rFonts w:cs="Arial"/>
          <w:snapToGrid w:val="0"/>
        </w:rPr>
        <w:t>wa</w:t>
      </w:r>
      <w:r w:rsidRPr="00E45169">
        <w:rPr>
          <w:rFonts w:cs="Arial"/>
          <w:snapToGrid w:val="0"/>
        </w:rPr>
        <w:t>s focus</w:t>
      </w:r>
      <w:r w:rsidR="0088657B">
        <w:rPr>
          <w:rFonts w:cs="Arial"/>
          <w:snapToGrid w:val="0"/>
        </w:rPr>
        <w:t>ing</w:t>
      </w:r>
      <w:r w:rsidRPr="00E45169">
        <w:rPr>
          <w:rFonts w:cs="Arial"/>
          <w:snapToGrid w:val="0"/>
        </w:rPr>
        <w:t xml:space="preserve"> on the showbiz editor</w:t>
      </w:r>
      <w:r w:rsidR="00E45169">
        <w:rPr>
          <w:rFonts w:cs="Arial"/>
          <w:snapToGrid w:val="0"/>
        </w:rPr>
        <w:t xml:space="preserve"> </w:t>
      </w:r>
      <w:r w:rsidR="00505DCC">
        <w:rPr>
          <w:rFonts w:cs="Arial"/>
          <w:snapToGrid w:val="0"/>
        </w:rPr>
        <w:t>(timestamp</w:t>
      </w:r>
      <w:r w:rsidR="00252DCE">
        <w:rPr>
          <w:rFonts w:cs="Arial"/>
          <w:snapToGrid w:val="0"/>
        </w:rPr>
        <w:t>:</w:t>
      </w:r>
      <w:r w:rsidR="00505DCC">
        <w:rPr>
          <w:rFonts w:cs="Arial"/>
          <w:snapToGrid w:val="0"/>
        </w:rPr>
        <w:t>13:09 – 13:11 of file 9)</w:t>
      </w:r>
      <w:r w:rsidRPr="00E45169">
        <w:rPr>
          <w:rFonts w:cs="Arial"/>
          <w:snapToGrid w:val="0"/>
        </w:rPr>
        <w:t>.</w:t>
      </w:r>
    </w:p>
    <w:p w14:paraId="2B0ED862" w14:textId="6115949F" w:rsidR="00B6127E" w:rsidRPr="00DE2852" w:rsidRDefault="00CF4AF9" w:rsidP="00DE2852">
      <w:pPr>
        <w:suppressAutoHyphens/>
        <w:spacing w:before="0" w:line="240" w:lineRule="atLeast"/>
        <w:rPr>
          <w:rFonts w:cs="Arial"/>
          <w:i w:val="0"/>
          <w:snapToGrid w:val="0"/>
          <w:szCs w:val="20"/>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C2461B">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984AF1">
        <w:rPr>
          <w:rFonts w:cs="Arial"/>
          <w:i w:val="0"/>
          <w:snapToGrid w:val="0"/>
          <w:szCs w:val="20"/>
        </w:rPr>
        <w:t>T</w:t>
      </w:r>
      <w:r w:rsidR="00B6127E" w:rsidRPr="00DE2852">
        <w:rPr>
          <w:rFonts w:cs="Arial"/>
          <w:i w:val="0"/>
          <w:snapToGrid w:val="0"/>
          <w:szCs w:val="20"/>
        </w:rPr>
        <w:t xml:space="preserve">he ACMA has </w:t>
      </w:r>
      <w:r w:rsidR="00E11E6C">
        <w:rPr>
          <w:rFonts w:cs="Arial"/>
          <w:i w:val="0"/>
          <w:snapToGrid w:val="0"/>
          <w:szCs w:val="20"/>
        </w:rPr>
        <w:t>made a finding</w:t>
      </w:r>
      <w:r w:rsidR="00B6127E" w:rsidRPr="00DE2852">
        <w:rPr>
          <w:rFonts w:cs="Arial"/>
          <w:i w:val="0"/>
          <w:snapToGrid w:val="0"/>
          <w:szCs w:val="20"/>
        </w:rPr>
        <w:t xml:space="preserve"> that the cumulative effect of the issues relating to the quality of captioning outlined above means that this segment did not meet the requirements of the Standard. The cumulative effect of the identified captioning issues would have made it difficult for viewers reliant on captions to follow this segment, in the context of the segment</w:t>
      </w:r>
      <w:r w:rsidR="0029792C">
        <w:rPr>
          <w:rFonts w:cs="Arial"/>
          <w:i w:val="0"/>
          <w:snapToGrid w:val="0"/>
          <w:szCs w:val="20"/>
        </w:rPr>
        <w:t xml:space="preserve"> on its own</w:t>
      </w:r>
      <w:r w:rsidR="00221386">
        <w:rPr>
          <w:rFonts w:cs="Arial"/>
          <w:i w:val="0"/>
          <w:snapToGrid w:val="0"/>
          <w:szCs w:val="20"/>
        </w:rPr>
        <w:t xml:space="preserve"> (subsection 6(c) of the Standard)</w:t>
      </w:r>
      <w:r w:rsidR="00B6127E" w:rsidRPr="00DE2852">
        <w:rPr>
          <w:rFonts w:cs="Arial"/>
          <w:i w:val="0"/>
          <w:snapToGrid w:val="0"/>
          <w:szCs w:val="20"/>
        </w:rPr>
        <w:t>.</w:t>
      </w:r>
    </w:p>
    <w:p w14:paraId="0FD01D02" w14:textId="1E697C45" w:rsidR="00D46462" w:rsidRPr="00463E98" w:rsidRDefault="004D77FD" w:rsidP="00D46462">
      <w:pPr>
        <w:pStyle w:val="ACMABodyText0"/>
        <w:rPr>
          <w:rFonts w:ascii="Arial" w:hAnsi="Arial" w:cs="Arial"/>
          <w:b/>
          <w:sz w:val="20"/>
        </w:rPr>
      </w:pPr>
      <w:r>
        <w:rPr>
          <w:rFonts w:ascii="Arial" w:hAnsi="Arial" w:cs="Arial"/>
          <w:b/>
          <w:sz w:val="20"/>
        </w:rPr>
        <w:t>1</w:t>
      </w:r>
      <w:r w:rsidR="00001050">
        <w:rPr>
          <w:rFonts w:ascii="Arial" w:hAnsi="Arial" w:cs="Arial"/>
          <w:b/>
          <w:sz w:val="20"/>
        </w:rPr>
        <w:t>1</w:t>
      </w:r>
      <w:r>
        <w:rPr>
          <w:rFonts w:ascii="Arial" w:hAnsi="Arial" w:cs="Arial"/>
          <w:b/>
          <w:sz w:val="20"/>
        </w:rPr>
        <w:t xml:space="preserve">. </w:t>
      </w:r>
      <w:r w:rsidR="00D46462" w:rsidRPr="00252DCE">
        <w:rPr>
          <w:rFonts w:ascii="Arial" w:hAnsi="Arial"/>
          <w:b/>
          <w:i/>
          <w:sz w:val="20"/>
        </w:rPr>
        <w:t xml:space="preserve">Time to go </w:t>
      </w:r>
      <w:r w:rsidRPr="00252DCE">
        <w:rPr>
          <w:rFonts w:ascii="Arial" w:hAnsi="Arial"/>
          <w:b/>
          <w:i/>
          <w:sz w:val="20"/>
        </w:rPr>
        <w:t>(</w:t>
      </w:r>
      <w:r w:rsidR="00C2461B" w:rsidRPr="00252DCE">
        <w:rPr>
          <w:rFonts w:ascii="Arial" w:hAnsi="Arial"/>
          <w:b/>
          <w:i/>
          <w:sz w:val="20"/>
        </w:rPr>
        <w:t>0</w:t>
      </w:r>
      <w:r w:rsidRPr="00252DCE">
        <w:rPr>
          <w:rFonts w:ascii="Arial" w:hAnsi="Arial"/>
          <w:b/>
          <w:i/>
          <w:sz w:val="20"/>
        </w:rPr>
        <w:t>7</w:t>
      </w:r>
      <w:r w:rsidR="00C2461B" w:rsidRPr="00252DCE">
        <w:rPr>
          <w:rFonts w:ascii="Arial" w:hAnsi="Arial"/>
          <w:b/>
          <w:i/>
          <w:sz w:val="20"/>
        </w:rPr>
        <w:t>:</w:t>
      </w:r>
      <w:r w:rsidRPr="00252DCE">
        <w:rPr>
          <w:rFonts w:ascii="Arial" w:hAnsi="Arial"/>
          <w:b/>
          <w:i/>
          <w:sz w:val="20"/>
        </w:rPr>
        <w:t xml:space="preserve">43 – </w:t>
      </w:r>
      <w:r w:rsidR="00C2461B" w:rsidRPr="00252DCE">
        <w:rPr>
          <w:rFonts w:ascii="Arial" w:hAnsi="Arial"/>
          <w:b/>
          <w:i/>
          <w:sz w:val="20"/>
        </w:rPr>
        <w:t>0</w:t>
      </w:r>
      <w:r w:rsidRPr="00252DCE">
        <w:rPr>
          <w:rFonts w:ascii="Arial" w:hAnsi="Arial"/>
          <w:b/>
          <w:i/>
          <w:sz w:val="20"/>
        </w:rPr>
        <w:t>7</w:t>
      </w:r>
      <w:r w:rsidR="00C2461B" w:rsidRPr="00252DCE">
        <w:rPr>
          <w:rFonts w:ascii="Arial" w:hAnsi="Arial"/>
          <w:b/>
          <w:i/>
          <w:sz w:val="20"/>
        </w:rPr>
        <w:t>:</w:t>
      </w:r>
      <w:r w:rsidRPr="00252DCE">
        <w:rPr>
          <w:rFonts w:ascii="Arial" w:hAnsi="Arial"/>
          <w:b/>
          <w:i/>
          <w:sz w:val="20"/>
        </w:rPr>
        <w:t>47</w:t>
      </w:r>
      <w:r w:rsidR="00667514" w:rsidRPr="00252DCE">
        <w:rPr>
          <w:rFonts w:ascii="Arial" w:hAnsi="Arial"/>
          <w:b/>
          <w:i/>
          <w:sz w:val="20"/>
        </w:rPr>
        <w:t xml:space="preserve"> am</w:t>
      </w:r>
      <w:r w:rsidRPr="00252DCE">
        <w:rPr>
          <w:rFonts w:ascii="Arial" w:hAnsi="Arial"/>
          <w:b/>
          <w:i/>
          <w:sz w:val="20"/>
        </w:rPr>
        <w:t>)</w:t>
      </w:r>
    </w:p>
    <w:p w14:paraId="3DF58D66" w14:textId="2F6AAAFD" w:rsidR="00D46462" w:rsidRDefault="00D46462" w:rsidP="00D46462">
      <w:pPr>
        <w:suppressAutoHyphens/>
        <w:spacing w:before="0" w:line="240" w:lineRule="atLeast"/>
        <w:rPr>
          <w:rFonts w:cs="Arial"/>
          <w:i w:val="0"/>
          <w:snapToGrid w:val="0"/>
          <w:szCs w:val="20"/>
        </w:rPr>
      </w:pPr>
      <w:r w:rsidRPr="00DD2551">
        <w:rPr>
          <w:rFonts w:cs="Arial"/>
          <w:i w:val="0"/>
          <w:snapToGrid w:val="0"/>
          <w:szCs w:val="20"/>
        </w:rPr>
        <w:t xml:space="preserve">The </w:t>
      </w:r>
      <w:r w:rsidR="00C75D9D">
        <w:rPr>
          <w:rFonts w:cs="Arial"/>
          <w:i w:val="0"/>
          <w:snapToGrid w:val="0"/>
          <w:szCs w:val="20"/>
        </w:rPr>
        <w:t xml:space="preserve">ACMA </w:t>
      </w:r>
      <w:r w:rsidR="00B20747">
        <w:rPr>
          <w:rFonts w:cs="Arial"/>
          <w:i w:val="0"/>
          <w:snapToGrid w:val="0"/>
          <w:szCs w:val="20"/>
        </w:rPr>
        <w:t xml:space="preserve">has </w:t>
      </w:r>
      <w:r w:rsidR="00C75D9D">
        <w:rPr>
          <w:rFonts w:cs="Arial"/>
          <w:i w:val="0"/>
          <w:snapToGrid w:val="0"/>
          <w:szCs w:val="20"/>
        </w:rPr>
        <w:t xml:space="preserve">determined that </w:t>
      </w:r>
      <w:r w:rsidRPr="00DD2551">
        <w:rPr>
          <w:rFonts w:cs="Arial"/>
          <w:i w:val="0"/>
          <w:snapToGrid w:val="0"/>
          <w:szCs w:val="20"/>
        </w:rPr>
        <w:t xml:space="preserve">the captioning </w:t>
      </w:r>
      <w:r w:rsidR="00C75D9D">
        <w:rPr>
          <w:rFonts w:cs="Arial"/>
          <w:i w:val="0"/>
          <w:snapToGrid w:val="0"/>
          <w:szCs w:val="20"/>
        </w:rPr>
        <w:t>for</w:t>
      </w:r>
      <w:r w:rsidRPr="00DD2551">
        <w:rPr>
          <w:rFonts w:cs="Arial"/>
          <w:i w:val="0"/>
          <w:snapToGrid w:val="0"/>
          <w:szCs w:val="20"/>
        </w:rPr>
        <w:t xml:space="preserve"> the ‘</w:t>
      </w:r>
      <w:r w:rsidR="00E31EBC">
        <w:rPr>
          <w:rFonts w:cs="Arial"/>
          <w:i w:val="0"/>
          <w:snapToGrid w:val="0"/>
          <w:szCs w:val="20"/>
        </w:rPr>
        <w:t>Time to go</w:t>
      </w:r>
      <w:r w:rsidRPr="00DD2551">
        <w:rPr>
          <w:rFonts w:cs="Arial"/>
          <w:i w:val="0"/>
          <w:snapToGrid w:val="0"/>
          <w:szCs w:val="20"/>
        </w:rPr>
        <w:t>’ segment</w:t>
      </w:r>
      <w:r>
        <w:rPr>
          <w:rFonts w:cs="Arial"/>
          <w:i w:val="0"/>
          <w:snapToGrid w:val="0"/>
          <w:szCs w:val="20"/>
        </w:rPr>
        <w:t xml:space="preserve"> broadcast at </w:t>
      </w:r>
      <w:r w:rsidR="00C2461B">
        <w:rPr>
          <w:rFonts w:cs="Arial"/>
          <w:i w:val="0"/>
          <w:snapToGrid w:val="0"/>
          <w:szCs w:val="20"/>
        </w:rPr>
        <w:t>0</w:t>
      </w:r>
      <w:r>
        <w:rPr>
          <w:rFonts w:cs="Arial"/>
          <w:i w:val="0"/>
          <w:snapToGrid w:val="0"/>
          <w:szCs w:val="20"/>
        </w:rPr>
        <w:t>7</w:t>
      </w:r>
      <w:r w:rsidR="00C2461B">
        <w:rPr>
          <w:rFonts w:cs="Arial"/>
          <w:i w:val="0"/>
          <w:snapToGrid w:val="0"/>
          <w:szCs w:val="20"/>
        </w:rPr>
        <w:t>:</w:t>
      </w:r>
      <w:r>
        <w:rPr>
          <w:rFonts w:cs="Arial"/>
          <w:i w:val="0"/>
          <w:snapToGrid w:val="0"/>
          <w:szCs w:val="20"/>
        </w:rPr>
        <w:t>43</w:t>
      </w:r>
      <w:r w:rsidR="004D77FD">
        <w:rPr>
          <w:rFonts w:cs="Arial"/>
          <w:i w:val="0"/>
          <w:snapToGrid w:val="0"/>
          <w:szCs w:val="20"/>
        </w:rPr>
        <w:t xml:space="preserve"> </w:t>
      </w:r>
      <w:r>
        <w:rPr>
          <w:rFonts w:cs="Arial"/>
          <w:i w:val="0"/>
          <w:snapToGrid w:val="0"/>
          <w:szCs w:val="20"/>
        </w:rPr>
        <w:t xml:space="preserve">– </w:t>
      </w:r>
      <w:r w:rsidR="00C2461B">
        <w:rPr>
          <w:rFonts w:cs="Arial"/>
          <w:i w:val="0"/>
          <w:snapToGrid w:val="0"/>
          <w:szCs w:val="20"/>
        </w:rPr>
        <w:t>0</w:t>
      </w:r>
      <w:r>
        <w:rPr>
          <w:rFonts w:cs="Arial"/>
          <w:i w:val="0"/>
          <w:snapToGrid w:val="0"/>
          <w:szCs w:val="20"/>
        </w:rPr>
        <w:t>7</w:t>
      </w:r>
      <w:r w:rsidR="00C2461B">
        <w:rPr>
          <w:rFonts w:cs="Arial"/>
          <w:i w:val="0"/>
          <w:snapToGrid w:val="0"/>
          <w:szCs w:val="20"/>
        </w:rPr>
        <w:t>:</w:t>
      </w:r>
      <w:r>
        <w:rPr>
          <w:rFonts w:cs="Arial"/>
          <w:i w:val="0"/>
          <w:snapToGrid w:val="0"/>
          <w:szCs w:val="20"/>
        </w:rPr>
        <w:t>47</w:t>
      </w:r>
      <w:r w:rsidR="00667514">
        <w:rPr>
          <w:rFonts w:cs="Arial"/>
          <w:i w:val="0"/>
          <w:snapToGrid w:val="0"/>
          <w:szCs w:val="20"/>
        </w:rPr>
        <w:t xml:space="preserve"> am</w:t>
      </w:r>
      <w:r>
        <w:rPr>
          <w:rFonts w:cs="Arial"/>
          <w:i w:val="0"/>
          <w:snapToGrid w:val="0"/>
          <w:szCs w:val="20"/>
        </w:rPr>
        <w:t xml:space="preserve"> (</w:t>
      </w:r>
      <w:r w:rsidR="002E07F6">
        <w:rPr>
          <w:rFonts w:cs="Arial"/>
          <w:i w:val="0"/>
          <w:snapToGrid w:val="0"/>
          <w:szCs w:val="20"/>
        </w:rPr>
        <w:t xml:space="preserve">total duration </w:t>
      </w:r>
      <w:r>
        <w:rPr>
          <w:rFonts w:cs="Arial"/>
          <w:i w:val="0"/>
          <w:snapToGrid w:val="0"/>
          <w:szCs w:val="20"/>
        </w:rPr>
        <w:t>four minutes)</w:t>
      </w:r>
      <w:r w:rsidR="00C75D9D">
        <w:rPr>
          <w:rFonts w:cs="Arial"/>
          <w:i w:val="0"/>
          <w:snapToGrid w:val="0"/>
          <w:szCs w:val="20"/>
        </w:rPr>
        <w:t xml:space="preserve"> </w:t>
      </w:r>
      <w:r w:rsidR="00C75D9D" w:rsidRPr="000E642A">
        <w:rPr>
          <w:rFonts w:cs="Arial"/>
          <w:i w:val="0"/>
          <w:snapToGrid w:val="0"/>
          <w:szCs w:val="20"/>
        </w:rPr>
        <w:t>did not meet the Standard’s accuracy requirements. Examples of identified issues are set out below.</w:t>
      </w:r>
    </w:p>
    <w:p w14:paraId="6AA236EF" w14:textId="4AD5CA1D" w:rsidR="00B2749B" w:rsidRDefault="004D77FD" w:rsidP="00B2749B">
      <w:pPr>
        <w:pStyle w:val="ACMATableText"/>
        <w:numPr>
          <w:ilvl w:val="0"/>
          <w:numId w:val="3"/>
        </w:numPr>
        <w:spacing w:after="200"/>
        <w:rPr>
          <w:rFonts w:cs="Arial"/>
          <w:snapToGrid w:val="0"/>
        </w:rPr>
      </w:pPr>
      <w:r>
        <w:rPr>
          <w:rFonts w:cs="Arial"/>
          <w:snapToGrid w:val="0"/>
          <w:u w:val="single"/>
        </w:rPr>
        <w:t>Accuracy</w:t>
      </w:r>
      <w:r w:rsidRPr="0074717C">
        <w:rPr>
          <w:rFonts w:cs="Arial"/>
          <w:snapToGrid w:val="0"/>
          <w:u w:val="single"/>
        </w:rPr>
        <w:t xml:space="preserve"> – </w:t>
      </w:r>
      <w:r w:rsidR="00C36E31">
        <w:rPr>
          <w:rFonts w:cs="Arial"/>
          <w:snapToGrid w:val="0"/>
          <w:u w:val="single"/>
        </w:rPr>
        <w:t>Some key information not captioned or not accurately captioned</w:t>
      </w:r>
      <w:r w:rsidR="00221386">
        <w:rPr>
          <w:rFonts w:cs="Arial"/>
          <w:snapToGrid w:val="0"/>
          <w:u w:val="single"/>
        </w:rPr>
        <w:t xml:space="preserve"> (paragraphs 8(b)(i) and (</w:t>
      </w:r>
      <w:r w:rsidR="003A6D4A">
        <w:rPr>
          <w:rFonts w:cs="Arial"/>
          <w:snapToGrid w:val="0"/>
          <w:u w:val="single"/>
        </w:rPr>
        <w:t>i</w:t>
      </w:r>
      <w:r w:rsidR="00221386">
        <w:rPr>
          <w:rFonts w:cs="Arial"/>
          <w:snapToGrid w:val="0"/>
          <w:u w:val="single"/>
        </w:rPr>
        <w:t>ii) of the Standard)</w:t>
      </w:r>
      <w:r w:rsidR="00CB509A">
        <w:rPr>
          <w:rFonts w:cs="Arial"/>
          <w:snapToGrid w:val="0"/>
          <w:u w:val="single"/>
        </w:rPr>
        <w:t>:</w:t>
      </w:r>
    </w:p>
    <w:p w14:paraId="18A8EA7B" w14:textId="1748D651" w:rsidR="001D3A94" w:rsidRPr="00663F5D" w:rsidRDefault="004D77FD" w:rsidP="00A9433F">
      <w:pPr>
        <w:pStyle w:val="ACMATableText"/>
        <w:numPr>
          <w:ilvl w:val="1"/>
          <w:numId w:val="3"/>
        </w:numPr>
        <w:spacing w:after="200"/>
        <w:rPr>
          <w:rFonts w:cs="Arial"/>
          <w:snapToGrid w:val="0"/>
        </w:rPr>
      </w:pPr>
      <w:r w:rsidRPr="00C36770">
        <w:rPr>
          <w:rFonts w:cs="Arial"/>
          <w:snapToGrid w:val="0"/>
        </w:rPr>
        <w:t xml:space="preserve"> </w:t>
      </w:r>
      <w:r w:rsidR="001D3A94" w:rsidRPr="00C36770">
        <w:rPr>
          <w:rFonts w:cs="Arial"/>
          <w:snapToGrid w:val="0"/>
        </w:rPr>
        <w:t xml:space="preserve">‘Including Julie Bishop and Kevin Andrews to stand down for the coming election’ </w:t>
      </w:r>
      <w:r w:rsidR="00C30309">
        <w:rPr>
          <w:rFonts w:cs="Arial"/>
          <w:snapToGrid w:val="0"/>
        </w:rPr>
        <w:t xml:space="preserve">was </w:t>
      </w:r>
      <w:r w:rsidR="001D3A94" w:rsidRPr="00C36770">
        <w:rPr>
          <w:rFonts w:cs="Arial"/>
          <w:snapToGrid w:val="0"/>
        </w:rPr>
        <w:t>captioned as ‘including Julie Bishop veteran Coalition MPs’, omitting ‘Kevin Andrews</w:t>
      </w:r>
      <w:r w:rsidR="00C30309">
        <w:rPr>
          <w:rFonts w:cs="Arial"/>
          <w:snapToGrid w:val="0"/>
        </w:rPr>
        <w:t>’.</w:t>
      </w:r>
    </w:p>
    <w:p w14:paraId="68B56640" w14:textId="2A2E7232" w:rsidR="00663F5D" w:rsidRPr="00C559B4" w:rsidRDefault="00E123EC" w:rsidP="00A9433F">
      <w:pPr>
        <w:pStyle w:val="ACMATableText"/>
        <w:numPr>
          <w:ilvl w:val="1"/>
          <w:numId w:val="3"/>
        </w:numPr>
        <w:spacing w:after="200"/>
        <w:rPr>
          <w:rFonts w:cs="Arial"/>
          <w:snapToGrid w:val="0"/>
        </w:rPr>
      </w:pPr>
      <w:r>
        <w:rPr>
          <w:rFonts w:cs="Arial"/>
          <w:snapToGrid w:val="0"/>
        </w:rPr>
        <w:t>‘</w:t>
      </w:r>
      <w:r w:rsidR="00344EC1">
        <w:rPr>
          <w:rFonts w:cs="Arial"/>
          <w:snapToGrid w:val="0"/>
        </w:rPr>
        <w:t>’</w:t>
      </w:r>
      <w:r w:rsidR="00663F5D" w:rsidRPr="00C36770">
        <w:rPr>
          <w:rFonts w:cs="Arial"/>
          <w:snapToGrid w:val="0"/>
        </w:rPr>
        <w:t>because the more retired politicians there are, the less faces on Sunrise to talk about politics and the less face on corporate boards to wish to give you opinion.’ captioned as ‘because the more retired politicians there are, the less space there is for them to come on Sunrise and less sports for them to come on’</w:t>
      </w:r>
      <w:r w:rsidR="00C30309">
        <w:rPr>
          <w:rFonts w:cs="Arial"/>
          <w:snapToGrid w:val="0"/>
        </w:rPr>
        <w:t>.</w:t>
      </w:r>
    </w:p>
    <w:p w14:paraId="2F04E7F7" w14:textId="22E4C4B3" w:rsidR="00C559B4" w:rsidRDefault="00C559B4" w:rsidP="00A9433F">
      <w:pPr>
        <w:pStyle w:val="ACMATableText"/>
        <w:numPr>
          <w:ilvl w:val="1"/>
          <w:numId w:val="3"/>
        </w:numPr>
        <w:spacing w:after="200"/>
        <w:rPr>
          <w:rFonts w:cs="Arial"/>
          <w:snapToGrid w:val="0"/>
        </w:rPr>
      </w:pPr>
      <w:r w:rsidRPr="00C36770">
        <w:rPr>
          <w:rFonts w:cs="Arial"/>
          <w:snapToGrid w:val="0"/>
        </w:rPr>
        <w:t>‘There is going to be even bigger issue in decades to come attracting great new talents into politics.’ captioned as ‘There will be a bigger decade in – issues in decade to come.’, the issue</w:t>
      </w:r>
      <w:r w:rsidR="00252DCE">
        <w:rPr>
          <w:rFonts w:cs="Arial"/>
          <w:snapToGrid w:val="0"/>
        </w:rPr>
        <w:t xml:space="preserve"> </w:t>
      </w:r>
      <w:r w:rsidR="00252DCE" w:rsidRPr="003D5820">
        <w:rPr>
          <w:rFonts w:cs="Arial"/>
          <w:snapToGrid w:val="0"/>
        </w:rPr>
        <w:t>–</w:t>
      </w:r>
      <w:r w:rsidR="00252DCE">
        <w:rPr>
          <w:rFonts w:cs="Arial"/>
          <w:snapToGrid w:val="0"/>
        </w:rPr>
        <w:t xml:space="preserve"> </w:t>
      </w:r>
      <w:r w:rsidRPr="00C36770">
        <w:rPr>
          <w:rFonts w:cs="Arial"/>
          <w:snapToGrid w:val="0"/>
        </w:rPr>
        <w:t>attracting great new talents into politics</w:t>
      </w:r>
      <w:r w:rsidR="00252DCE">
        <w:rPr>
          <w:rFonts w:cs="Arial"/>
          <w:snapToGrid w:val="0"/>
        </w:rPr>
        <w:t xml:space="preserve"> </w:t>
      </w:r>
      <w:r w:rsidR="00252DCE" w:rsidRPr="003D5820">
        <w:rPr>
          <w:rFonts w:cs="Arial"/>
          <w:snapToGrid w:val="0"/>
        </w:rPr>
        <w:t>–</w:t>
      </w:r>
      <w:r w:rsidR="00252DCE">
        <w:rPr>
          <w:rFonts w:cs="Arial"/>
          <w:snapToGrid w:val="0"/>
        </w:rPr>
        <w:t xml:space="preserve"> </w:t>
      </w:r>
      <w:r w:rsidR="00C30309">
        <w:rPr>
          <w:rFonts w:cs="Arial"/>
          <w:snapToGrid w:val="0"/>
        </w:rPr>
        <w:t>was</w:t>
      </w:r>
      <w:r w:rsidRPr="00C36770">
        <w:rPr>
          <w:rFonts w:cs="Arial"/>
          <w:snapToGrid w:val="0"/>
        </w:rPr>
        <w:t xml:space="preserve"> not captioned.  </w:t>
      </w:r>
    </w:p>
    <w:p w14:paraId="791D1431" w14:textId="63709B74" w:rsidR="00204DAD" w:rsidRDefault="00CF4AF9" w:rsidP="00CF4AF9">
      <w:pPr>
        <w:suppressAutoHyphens/>
        <w:spacing w:before="0" w:line="240" w:lineRule="atLeast"/>
        <w:rPr>
          <w:rFonts w:cs="Arial"/>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CB509A">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204DAD" w:rsidRPr="00DE2852">
        <w:rPr>
          <w:rFonts w:cs="Arial"/>
          <w:i w:val="0"/>
          <w:snapToGrid w:val="0"/>
          <w:szCs w:val="20"/>
        </w:rPr>
        <w:t xml:space="preserve">Having considered the complainant’s and the licensee’s submissions, and having viewed the program, the ACMA has </w:t>
      </w:r>
      <w:r w:rsidR="00E11E6C">
        <w:rPr>
          <w:rFonts w:cs="Arial"/>
          <w:i w:val="0"/>
          <w:snapToGrid w:val="0"/>
          <w:szCs w:val="20"/>
        </w:rPr>
        <w:t>has made a finding</w:t>
      </w:r>
      <w:r w:rsidR="00E11E6C" w:rsidRPr="00DE2852">
        <w:rPr>
          <w:rFonts w:cs="Arial"/>
          <w:i w:val="0"/>
          <w:snapToGrid w:val="0"/>
          <w:szCs w:val="20"/>
        </w:rPr>
        <w:t xml:space="preserve"> </w:t>
      </w:r>
      <w:r w:rsidR="00204DAD" w:rsidRPr="00DE2852">
        <w:rPr>
          <w:rFonts w:cs="Arial"/>
          <w:i w:val="0"/>
          <w:snapToGrid w:val="0"/>
          <w:szCs w:val="20"/>
        </w:rPr>
        <w:t xml:space="preserve">that the cumulative effect of the issues relating to the quality of captioning outlined above means that this segment did not meet the requirements of the Standard. </w:t>
      </w:r>
      <w:r w:rsidR="00C36770" w:rsidRPr="00DE2852">
        <w:rPr>
          <w:rFonts w:cs="Arial"/>
          <w:i w:val="0"/>
          <w:snapToGrid w:val="0"/>
          <w:szCs w:val="20"/>
        </w:rPr>
        <w:t xml:space="preserve">The cumulative effect of the identified captioning issues would have made it difficult for viewers reliant on captions to follow this segment, in the context of the segment </w:t>
      </w:r>
      <w:r w:rsidR="00E123EC">
        <w:rPr>
          <w:rFonts w:cs="Arial"/>
          <w:i w:val="0"/>
          <w:snapToGrid w:val="0"/>
          <w:szCs w:val="20"/>
        </w:rPr>
        <w:t>on its own</w:t>
      </w:r>
      <w:r w:rsidR="006D2497">
        <w:rPr>
          <w:rFonts w:cs="Arial"/>
          <w:i w:val="0"/>
          <w:snapToGrid w:val="0"/>
          <w:szCs w:val="20"/>
        </w:rPr>
        <w:t xml:space="preserve"> (subsection 6(c) of the Standard)</w:t>
      </w:r>
      <w:r w:rsidR="00C36770" w:rsidRPr="00DE2852">
        <w:rPr>
          <w:rFonts w:cs="Arial"/>
          <w:i w:val="0"/>
          <w:snapToGrid w:val="0"/>
          <w:szCs w:val="20"/>
        </w:rPr>
        <w:t>.</w:t>
      </w:r>
    </w:p>
    <w:p w14:paraId="4F1CB7FB" w14:textId="759B686D" w:rsidR="00B2331C" w:rsidRDefault="00751835" w:rsidP="002F58C8">
      <w:pPr>
        <w:pStyle w:val="ACMABodyText0"/>
        <w:rPr>
          <w:rFonts w:ascii="Arial" w:hAnsi="Arial" w:cs="Arial"/>
          <w:sz w:val="20"/>
        </w:rPr>
      </w:pPr>
      <w:r>
        <w:rPr>
          <w:rFonts w:asciiTheme="minorHAnsi" w:hAnsiTheme="minorHAnsi" w:cstheme="minorHAnsi"/>
          <w:b/>
          <w:sz w:val="22"/>
          <w:szCs w:val="22"/>
        </w:rPr>
        <w:t>1</w:t>
      </w:r>
      <w:r w:rsidR="00001050">
        <w:rPr>
          <w:rFonts w:asciiTheme="minorHAnsi" w:hAnsiTheme="minorHAnsi" w:cstheme="minorHAnsi"/>
          <w:b/>
          <w:sz w:val="22"/>
          <w:szCs w:val="22"/>
        </w:rPr>
        <w:t>2</w:t>
      </w:r>
      <w:r>
        <w:rPr>
          <w:rFonts w:asciiTheme="minorHAnsi" w:hAnsiTheme="minorHAnsi" w:cstheme="minorHAnsi"/>
          <w:b/>
          <w:sz w:val="22"/>
          <w:szCs w:val="22"/>
        </w:rPr>
        <w:t xml:space="preserve">. </w:t>
      </w:r>
      <w:r w:rsidR="00A20FD9" w:rsidRPr="00252DCE">
        <w:rPr>
          <w:rFonts w:ascii="Arial" w:hAnsi="Arial"/>
          <w:b/>
          <w:i/>
          <w:sz w:val="20"/>
        </w:rPr>
        <w:t>Talking to Teens</w:t>
      </w:r>
      <w:r w:rsidRPr="00252DCE">
        <w:rPr>
          <w:rFonts w:ascii="Arial" w:hAnsi="Arial"/>
          <w:b/>
          <w:i/>
          <w:sz w:val="20"/>
        </w:rPr>
        <w:t xml:space="preserve"> </w:t>
      </w:r>
      <w:r w:rsidR="00FC15B9" w:rsidRPr="00252DCE">
        <w:rPr>
          <w:rFonts w:ascii="Arial" w:hAnsi="Arial"/>
          <w:b/>
          <w:i/>
          <w:sz w:val="20"/>
        </w:rPr>
        <w:t>(</w:t>
      </w:r>
      <w:r w:rsidR="00BD6CD2" w:rsidRPr="00252DCE">
        <w:rPr>
          <w:rFonts w:ascii="Arial" w:hAnsi="Arial"/>
          <w:b/>
          <w:i/>
          <w:sz w:val="20"/>
        </w:rPr>
        <w:t>0</w:t>
      </w:r>
      <w:r w:rsidRPr="00252DCE">
        <w:rPr>
          <w:rFonts w:ascii="Arial" w:hAnsi="Arial"/>
          <w:b/>
          <w:i/>
          <w:sz w:val="20"/>
        </w:rPr>
        <w:t>8</w:t>
      </w:r>
      <w:r w:rsidR="00BD6CD2" w:rsidRPr="00252DCE">
        <w:rPr>
          <w:rFonts w:ascii="Arial" w:hAnsi="Arial"/>
          <w:b/>
          <w:i/>
          <w:sz w:val="20"/>
        </w:rPr>
        <w:t>:</w:t>
      </w:r>
      <w:r w:rsidRPr="00252DCE">
        <w:rPr>
          <w:rFonts w:ascii="Arial" w:hAnsi="Arial"/>
          <w:b/>
          <w:i/>
          <w:sz w:val="20"/>
        </w:rPr>
        <w:t xml:space="preserve">55 – </w:t>
      </w:r>
      <w:r w:rsidR="00BD6CD2" w:rsidRPr="00252DCE">
        <w:rPr>
          <w:rFonts w:ascii="Arial" w:hAnsi="Arial"/>
          <w:b/>
          <w:i/>
          <w:sz w:val="20"/>
        </w:rPr>
        <w:t>0</w:t>
      </w:r>
      <w:r w:rsidR="008B68FF" w:rsidRPr="00252DCE">
        <w:rPr>
          <w:rFonts w:ascii="Arial" w:hAnsi="Arial"/>
          <w:b/>
          <w:i/>
          <w:sz w:val="20"/>
        </w:rPr>
        <w:t>8</w:t>
      </w:r>
      <w:r w:rsidR="00BD6CD2" w:rsidRPr="00252DCE">
        <w:rPr>
          <w:rFonts w:ascii="Arial" w:hAnsi="Arial"/>
          <w:b/>
          <w:i/>
          <w:sz w:val="20"/>
        </w:rPr>
        <w:t>:</w:t>
      </w:r>
      <w:r w:rsidR="00FF3E2B" w:rsidRPr="00252DCE">
        <w:rPr>
          <w:rFonts w:ascii="Arial" w:hAnsi="Arial"/>
          <w:b/>
          <w:i/>
          <w:sz w:val="20"/>
        </w:rPr>
        <w:t>59</w:t>
      </w:r>
      <w:r w:rsidR="00667514" w:rsidRPr="00252DCE">
        <w:rPr>
          <w:rFonts w:ascii="Arial" w:hAnsi="Arial"/>
          <w:b/>
          <w:i/>
          <w:sz w:val="20"/>
        </w:rPr>
        <w:t xml:space="preserve"> am</w:t>
      </w:r>
      <w:r w:rsidR="00FC15B9" w:rsidRPr="00252DCE">
        <w:rPr>
          <w:rFonts w:ascii="Arial" w:hAnsi="Arial"/>
          <w:b/>
          <w:i/>
          <w:sz w:val="20"/>
        </w:rPr>
        <w:t>)</w:t>
      </w:r>
    </w:p>
    <w:p w14:paraId="6A67F7AE" w14:textId="29687269" w:rsidR="00B22832" w:rsidRDefault="00B22832" w:rsidP="00B22832">
      <w:pPr>
        <w:suppressAutoHyphens/>
        <w:spacing w:before="0" w:line="240" w:lineRule="atLeast"/>
        <w:rPr>
          <w:rFonts w:cs="Arial"/>
          <w:i w:val="0"/>
          <w:snapToGrid w:val="0"/>
          <w:szCs w:val="20"/>
        </w:rPr>
      </w:pPr>
      <w:r w:rsidRPr="00DD2551">
        <w:rPr>
          <w:rFonts w:cs="Arial"/>
          <w:i w:val="0"/>
          <w:snapToGrid w:val="0"/>
          <w:szCs w:val="20"/>
        </w:rPr>
        <w:t xml:space="preserve">The </w:t>
      </w:r>
      <w:r w:rsidR="00033F4A">
        <w:rPr>
          <w:rFonts w:cs="Arial"/>
          <w:i w:val="0"/>
          <w:snapToGrid w:val="0"/>
          <w:szCs w:val="20"/>
        </w:rPr>
        <w:t xml:space="preserve">ACMA </w:t>
      </w:r>
      <w:r w:rsidR="00B20747">
        <w:rPr>
          <w:rFonts w:cs="Arial"/>
          <w:i w:val="0"/>
          <w:snapToGrid w:val="0"/>
          <w:szCs w:val="20"/>
        </w:rPr>
        <w:t xml:space="preserve">has </w:t>
      </w:r>
      <w:r w:rsidR="00033F4A">
        <w:rPr>
          <w:rFonts w:cs="Arial"/>
          <w:i w:val="0"/>
          <w:snapToGrid w:val="0"/>
          <w:szCs w:val="20"/>
        </w:rPr>
        <w:t xml:space="preserve">determined that </w:t>
      </w:r>
      <w:r w:rsidRPr="00DD2551">
        <w:rPr>
          <w:rFonts w:cs="Arial"/>
          <w:i w:val="0"/>
          <w:snapToGrid w:val="0"/>
          <w:szCs w:val="20"/>
        </w:rPr>
        <w:t xml:space="preserve">the captioning </w:t>
      </w:r>
      <w:r w:rsidR="00033F4A">
        <w:rPr>
          <w:rFonts w:cs="Arial"/>
          <w:i w:val="0"/>
          <w:snapToGrid w:val="0"/>
          <w:szCs w:val="20"/>
        </w:rPr>
        <w:t>for</w:t>
      </w:r>
      <w:r w:rsidRPr="00DD2551">
        <w:rPr>
          <w:rFonts w:cs="Arial"/>
          <w:i w:val="0"/>
          <w:snapToGrid w:val="0"/>
          <w:szCs w:val="20"/>
        </w:rPr>
        <w:t xml:space="preserve"> the ‘</w:t>
      </w:r>
      <w:r>
        <w:rPr>
          <w:rFonts w:cs="Arial"/>
          <w:i w:val="0"/>
          <w:snapToGrid w:val="0"/>
          <w:szCs w:val="20"/>
        </w:rPr>
        <w:t>Talking to teens</w:t>
      </w:r>
      <w:r w:rsidRPr="00DD2551">
        <w:rPr>
          <w:rFonts w:cs="Arial"/>
          <w:i w:val="0"/>
          <w:snapToGrid w:val="0"/>
          <w:szCs w:val="20"/>
        </w:rPr>
        <w:t>’ segment</w:t>
      </w:r>
      <w:r>
        <w:rPr>
          <w:rFonts w:cs="Arial"/>
          <w:i w:val="0"/>
          <w:snapToGrid w:val="0"/>
          <w:szCs w:val="20"/>
        </w:rPr>
        <w:t xml:space="preserve"> broadcast at </w:t>
      </w:r>
      <w:bookmarkStart w:id="13" w:name="_Hlk4001807"/>
      <w:r w:rsidR="007C75CB">
        <w:rPr>
          <w:rFonts w:cs="Arial"/>
          <w:i w:val="0"/>
          <w:snapToGrid w:val="0"/>
          <w:szCs w:val="20"/>
        </w:rPr>
        <w:t>0</w:t>
      </w:r>
      <w:r>
        <w:rPr>
          <w:rFonts w:cs="Arial"/>
          <w:i w:val="0"/>
          <w:snapToGrid w:val="0"/>
          <w:szCs w:val="20"/>
        </w:rPr>
        <w:t>8</w:t>
      </w:r>
      <w:r w:rsidR="007C75CB">
        <w:rPr>
          <w:rFonts w:cs="Arial"/>
          <w:i w:val="0"/>
          <w:snapToGrid w:val="0"/>
          <w:szCs w:val="20"/>
        </w:rPr>
        <w:t>:</w:t>
      </w:r>
      <w:r>
        <w:rPr>
          <w:rFonts w:cs="Arial"/>
          <w:i w:val="0"/>
          <w:snapToGrid w:val="0"/>
          <w:szCs w:val="20"/>
        </w:rPr>
        <w:t>55</w:t>
      </w:r>
      <w:r w:rsidR="00FF3E2B">
        <w:rPr>
          <w:rFonts w:cs="Arial"/>
          <w:i w:val="0"/>
          <w:snapToGrid w:val="0"/>
          <w:szCs w:val="20"/>
        </w:rPr>
        <w:t xml:space="preserve"> </w:t>
      </w:r>
      <w:r>
        <w:rPr>
          <w:rFonts w:cs="Arial"/>
          <w:i w:val="0"/>
          <w:snapToGrid w:val="0"/>
          <w:szCs w:val="20"/>
        </w:rPr>
        <w:t xml:space="preserve">– </w:t>
      </w:r>
      <w:r w:rsidR="007C75CB">
        <w:rPr>
          <w:rFonts w:cs="Arial"/>
          <w:i w:val="0"/>
          <w:snapToGrid w:val="0"/>
          <w:szCs w:val="20"/>
        </w:rPr>
        <w:t>0</w:t>
      </w:r>
      <w:r w:rsidR="00FF3E2B">
        <w:rPr>
          <w:rFonts w:cs="Arial"/>
          <w:i w:val="0"/>
          <w:snapToGrid w:val="0"/>
          <w:szCs w:val="20"/>
        </w:rPr>
        <w:t>8</w:t>
      </w:r>
      <w:r w:rsidR="007C75CB">
        <w:rPr>
          <w:rFonts w:cs="Arial"/>
          <w:i w:val="0"/>
          <w:snapToGrid w:val="0"/>
          <w:szCs w:val="20"/>
        </w:rPr>
        <w:t>:</w:t>
      </w:r>
      <w:r w:rsidR="00FF3E2B">
        <w:rPr>
          <w:rFonts w:cs="Arial"/>
          <w:i w:val="0"/>
          <w:snapToGrid w:val="0"/>
          <w:szCs w:val="20"/>
        </w:rPr>
        <w:t>59</w:t>
      </w:r>
      <w:bookmarkEnd w:id="13"/>
      <w:r w:rsidR="00667514">
        <w:rPr>
          <w:rFonts w:cs="Arial"/>
          <w:i w:val="0"/>
          <w:snapToGrid w:val="0"/>
          <w:szCs w:val="20"/>
        </w:rPr>
        <w:t xml:space="preserve"> am</w:t>
      </w:r>
      <w:r>
        <w:rPr>
          <w:rFonts w:cs="Arial"/>
          <w:i w:val="0"/>
          <w:snapToGrid w:val="0"/>
          <w:szCs w:val="20"/>
        </w:rPr>
        <w:t xml:space="preserve"> (four minutes)</w:t>
      </w:r>
      <w:r w:rsidR="00A443CA">
        <w:rPr>
          <w:rFonts w:cs="Arial"/>
          <w:i w:val="0"/>
          <w:snapToGrid w:val="0"/>
          <w:szCs w:val="20"/>
        </w:rPr>
        <w:t xml:space="preserve"> </w:t>
      </w:r>
      <w:r w:rsidR="00A443CA" w:rsidRPr="000E642A">
        <w:rPr>
          <w:rFonts w:cs="Arial"/>
          <w:i w:val="0"/>
          <w:snapToGrid w:val="0"/>
          <w:szCs w:val="20"/>
        </w:rPr>
        <w:t>did not meet the Standard’s accuracy and comprehensibility requirements. Examples of identified issues are set out below.</w:t>
      </w:r>
    </w:p>
    <w:p w14:paraId="66490A35" w14:textId="67B1659D" w:rsidR="009C4884" w:rsidRPr="00061DBA" w:rsidRDefault="009C4884" w:rsidP="009C4884">
      <w:pPr>
        <w:pStyle w:val="ACMATableText"/>
        <w:numPr>
          <w:ilvl w:val="0"/>
          <w:numId w:val="29"/>
        </w:numPr>
        <w:spacing w:after="200"/>
        <w:rPr>
          <w:rFonts w:cs="Arial"/>
          <w:snapToGrid w:val="0"/>
        </w:rPr>
      </w:pPr>
      <w:r>
        <w:rPr>
          <w:rFonts w:cs="Arial"/>
          <w:snapToGrid w:val="0"/>
          <w:u w:val="single"/>
        </w:rPr>
        <w:t>Accuracy</w:t>
      </w:r>
      <w:r w:rsidRPr="0074717C">
        <w:rPr>
          <w:rFonts w:cs="Arial"/>
          <w:snapToGrid w:val="0"/>
          <w:u w:val="single"/>
        </w:rPr>
        <w:t xml:space="preserve"> – </w:t>
      </w:r>
      <w:r w:rsidR="00C36E31">
        <w:rPr>
          <w:rFonts w:cs="Arial"/>
          <w:snapToGrid w:val="0"/>
          <w:u w:val="single"/>
        </w:rPr>
        <w:t>Some key information not captioned or not accurately captioned</w:t>
      </w:r>
      <w:r w:rsidR="00E9101C">
        <w:rPr>
          <w:rFonts w:cs="Arial"/>
          <w:snapToGrid w:val="0"/>
          <w:u w:val="single"/>
        </w:rPr>
        <w:t xml:space="preserve"> (paragraphs</w:t>
      </w:r>
      <w:r w:rsidR="00E55085">
        <w:rPr>
          <w:rFonts w:cs="Arial"/>
          <w:snapToGrid w:val="0"/>
          <w:u w:val="single"/>
        </w:rPr>
        <w:t xml:space="preserve"> 8(b)(i) and</w:t>
      </w:r>
      <w:r w:rsidR="00E9101C">
        <w:rPr>
          <w:rFonts w:cs="Arial"/>
          <w:snapToGrid w:val="0"/>
          <w:u w:val="single"/>
        </w:rPr>
        <w:t xml:space="preserve"> 8(b)(ii</w:t>
      </w:r>
      <w:r w:rsidR="00520CA5">
        <w:rPr>
          <w:rFonts w:cs="Arial"/>
          <w:snapToGrid w:val="0"/>
          <w:u w:val="single"/>
        </w:rPr>
        <w:t>i</w:t>
      </w:r>
      <w:r w:rsidR="00E9101C">
        <w:rPr>
          <w:rFonts w:cs="Arial"/>
          <w:snapToGrid w:val="0"/>
          <w:u w:val="single"/>
        </w:rPr>
        <w:t>) of the Standard)</w:t>
      </w:r>
      <w:r w:rsidR="00677D9E">
        <w:rPr>
          <w:rFonts w:cs="Arial"/>
          <w:snapToGrid w:val="0"/>
          <w:u w:val="single"/>
        </w:rPr>
        <w:t>:</w:t>
      </w:r>
    </w:p>
    <w:p w14:paraId="39FB5F4B" w14:textId="67C3CAFA" w:rsidR="00B22832" w:rsidRPr="00C36770" w:rsidRDefault="00E41992" w:rsidP="009C4884">
      <w:pPr>
        <w:pStyle w:val="ACMATableText"/>
        <w:numPr>
          <w:ilvl w:val="1"/>
          <w:numId w:val="3"/>
        </w:numPr>
        <w:spacing w:after="200"/>
        <w:rPr>
          <w:rFonts w:cs="Arial"/>
          <w:snapToGrid w:val="0"/>
        </w:rPr>
      </w:pPr>
      <w:r>
        <w:rPr>
          <w:rFonts w:cs="Arial"/>
          <w:snapToGrid w:val="0"/>
        </w:rPr>
        <w:t>‘</w:t>
      </w:r>
      <w:r w:rsidR="009A3880" w:rsidRPr="00C36770">
        <w:rPr>
          <w:rFonts w:cs="Arial"/>
          <w:snapToGrid w:val="0"/>
        </w:rPr>
        <w:t xml:space="preserve">What about body image’ captioned as ‘what about image?’  </w:t>
      </w:r>
    </w:p>
    <w:p w14:paraId="4BA70FDE" w14:textId="42067293" w:rsidR="009A3880" w:rsidRPr="00C36770" w:rsidRDefault="009A3880" w:rsidP="009C4884">
      <w:pPr>
        <w:pStyle w:val="ACMATableText"/>
        <w:numPr>
          <w:ilvl w:val="1"/>
          <w:numId w:val="3"/>
        </w:numPr>
        <w:spacing w:after="200"/>
        <w:rPr>
          <w:rFonts w:cs="Arial"/>
          <w:snapToGrid w:val="0"/>
        </w:rPr>
      </w:pPr>
      <w:r w:rsidRPr="00C36770">
        <w:rPr>
          <w:rFonts w:cs="Arial"/>
          <w:snapToGrid w:val="0"/>
        </w:rPr>
        <w:t xml:space="preserve">‘Boys struggle with body image just as much’ captioned </w:t>
      </w:r>
      <w:r w:rsidR="002213F8">
        <w:rPr>
          <w:rFonts w:cs="Arial"/>
          <w:snapToGrid w:val="0"/>
        </w:rPr>
        <w:t>a</w:t>
      </w:r>
      <w:r w:rsidRPr="00C36770">
        <w:rPr>
          <w:rFonts w:cs="Arial"/>
          <w:snapToGrid w:val="0"/>
        </w:rPr>
        <w:t>s ‘Was also struggle.’</w:t>
      </w:r>
    </w:p>
    <w:p w14:paraId="66E597F0" w14:textId="48EE15ED" w:rsidR="00384EF9" w:rsidRPr="00C36770" w:rsidRDefault="00384EF9" w:rsidP="002F6A5E">
      <w:pPr>
        <w:pStyle w:val="ACMATableText"/>
        <w:numPr>
          <w:ilvl w:val="1"/>
          <w:numId w:val="3"/>
        </w:numPr>
        <w:spacing w:after="200"/>
        <w:rPr>
          <w:rFonts w:cs="Arial"/>
          <w:snapToGrid w:val="0"/>
        </w:rPr>
      </w:pPr>
      <w:r w:rsidRPr="00C36770">
        <w:rPr>
          <w:rFonts w:cs="Arial"/>
          <w:snapToGrid w:val="0"/>
        </w:rPr>
        <w:t>‘They thought it was only girl’ captioned as ‘I thought it was in the girls.’</w:t>
      </w:r>
    </w:p>
    <w:p w14:paraId="610C2648" w14:textId="1F6BA4ED" w:rsidR="00894698" w:rsidRPr="00C36770" w:rsidRDefault="00894698" w:rsidP="002F6A5E">
      <w:pPr>
        <w:pStyle w:val="ACMATableText"/>
        <w:numPr>
          <w:ilvl w:val="1"/>
          <w:numId w:val="3"/>
        </w:numPr>
        <w:spacing w:after="200"/>
        <w:rPr>
          <w:rFonts w:cs="Arial"/>
          <w:snapToGrid w:val="0"/>
        </w:rPr>
      </w:pPr>
      <w:r w:rsidRPr="00C36770">
        <w:rPr>
          <w:rFonts w:cs="Arial"/>
          <w:snapToGrid w:val="0"/>
        </w:rPr>
        <w:t xml:space="preserve">‘so that those words do not become taboo in our homes’ </w:t>
      </w:r>
      <w:r w:rsidR="00AC3755">
        <w:rPr>
          <w:rFonts w:cs="Arial"/>
          <w:snapToGrid w:val="0"/>
        </w:rPr>
        <w:t xml:space="preserve">was </w:t>
      </w:r>
      <w:r w:rsidRPr="00C36770">
        <w:rPr>
          <w:rFonts w:cs="Arial"/>
          <w:snapToGrid w:val="0"/>
        </w:rPr>
        <w:t>captioned as ‘so that those words do become taboo in our homes.’</w:t>
      </w:r>
    </w:p>
    <w:p w14:paraId="70CC0D05" w14:textId="40376AB9" w:rsidR="00894698" w:rsidRDefault="00E9101C" w:rsidP="002F6A5E">
      <w:pPr>
        <w:pStyle w:val="ACMATableText"/>
        <w:numPr>
          <w:ilvl w:val="1"/>
          <w:numId w:val="3"/>
        </w:numPr>
        <w:spacing w:after="200"/>
        <w:rPr>
          <w:rFonts w:cs="Arial"/>
          <w:snapToGrid w:val="0"/>
        </w:rPr>
      </w:pPr>
      <w:r>
        <w:rPr>
          <w:rFonts w:cs="Arial"/>
          <w:snapToGrid w:val="0"/>
        </w:rPr>
        <w:t>‘</w:t>
      </w:r>
      <w:r w:rsidR="00894698" w:rsidRPr="00C36770">
        <w:rPr>
          <w:rFonts w:cs="Arial"/>
          <w:snapToGrid w:val="0"/>
        </w:rPr>
        <w:t xml:space="preserve">a lot of young men have never had conversations about what consent </w:t>
      </w:r>
      <w:proofErr w:type="gramStart"/>
      <w:r w:rsidR="00894698" w:rsidRPr="00C36770">
        <w:rPr>
          <w:rFonts w:cs="Arial"/>
          <w:snapToGrid w:val="0"/>
        </w:rPr>
        <w:t xml:space="preserve">means‘ </w:t>
      </w:r>
      <w:r w:rsidR="00AC3755">
        <w:rPr>
          <w:rFonts w:cs="Arial"/>
          <w:snapToGrid w:val="0"/>
        </w:rPr>
        <w:t>was</w:t>
      </w:r>
      <w:proofErr w:type="gramEnd"/>
      <w:r w:rsidR="00AC3755">
        <w:rPr>
          <w:rFonts w:cs="Arial"/>
          <w:snapToGrid w:val="0"/>
        </w:rPr>
        <w:t xml:space="preserve"> </w:t>
      </w:r>
      <w:r w:rsidR="00894698" w:rsidRPr="00C36770">
        <w:rPr>
          <w:rFonts w:cs="Arial"/>
          <w:snapToGrid w:val="0"/>
        </w:rPr>
        <w:t>captioned as ‘l lot of have never had conversations about what consent means’</w:t>
      </w:r>
    </w:p>
    <w:p w14:paraId="07D068B3" w14:textId="46F54B33" w:rsidR="006A4F65" w:rsidRPr="00DD0A6C" w:rsidRDefault="00AB4BD8" w:rsidP="00853438">
      <w:pPr>
        <w:pStyle w:val="ACMATableText"/>
        <w:numPr>
          <w:ilvl w:val="0"/>
          <w:numId w:val="29"/>
        </w:numPr>
        <w:spacing w:after="200"/>
        <w:rPr>
          <w:rFonts w:cs="Arial"/>
          <w:snapToGrid w:val="0"/>
          <w:u w:val="single"/>
        </w:rPr>
      </w:pPr>
      <w:r w:rsidRPr="00AC0CEC">
        <w:rPr>
          <w:rFonts w:cs="Arial"/>
          <w:snapToGrid w:val="0"/>
          <w:u w:val="single"/>
        </w:rPr>
        <w:lastRenderedPageBreak/>
        <w:t>Comprehensibility – Spelling errors impeding understanding of the segment</w:t>
      </w:r>
      <w:r w:rsidR="00E9101C">
        <w:rPr>
          <w:rFonts w:cs="Arial"/>
          <w:snapToGrid w:val="0"/>
          <w:u w:val="single"/>
        </w:rPr>
        <w:t xml:space="preserve"> (paragraphs 9(b)(v) and (vi) of the Standard</w:t>
      </w:r>
      <w:r w:rsidRPr="00AC0CEC">
        <w:rPr>
          <w:rFonts w:cs="Arial"/>
          <w:snapToGrid w:val="0"/>
          <w:u w:val="single"/>
        </w:rPr>
        <w:t>:</w:t>
      </w:r>
    </w:p>
    <w:p w14:paraId="43031CC3" w14:textId="69905B29" w:rsidR="001149EF" w:rsidRDefault="006A4F65" w:rsidP="002F6A5E">
      <w:pPr>
        <w:pStyle w:val="ACMATableText"/>
        <w:numPr>
          <w:ilvl w:val="1"/>
          <w:numId w:val="3"/>
        </w:numPr>
        <w:spacing w:after="200"/>
        <w:rPr>
          <w:rFonts w:cs="Arial"/>
          <w:snapToGrid w:val="0"/>
        </w:rPr>
      </w:pPr>
      <w:r>
        <w:rPr>
          <w:rFonts w:cs="Arial"/>
          <w:snapToGrid w:val="0"/>
        </w:rPr>
        <w:t>‘Talk about the fun’ captioned as ‘Todd the fun’</w:t>
      </w:r>
      <w:r w:rsidR="00CB509A">
        <w:rPr>
          <w:rFonts w:cs="Arial"/>
          <w:snapToGrid w:val="0"/>
        </w:rPr>
        <w:t>.</w:t>
      </w:r>
    </w:p>
    <w:p w14:paraId="49168F15" w14:textId="56E44B47" w:rsidR="00D30F46" w:rsidRDefault="00D30F46" w:rsidP="002F6A5E">
      <w:pPr>
        <w:pStyle w:val="ACMATableText"/>
        <w:numPr>
          <w:ilvl w:val="1"/>
          <w:numId w:val="3"/>
        </w:numPr>
        <w:spacing w:after="200"/>
        <w:rPr>
          <w:rFonts w:cs="Arial"/>
          <w:snapToGrid w:val="0"/>
        </w:rPr>
      </w:pPr>
      <w:r w:rsidRPr="00DD0A6C">
        <w:rPr>
          <w:rFonts w:cs="Arial"/>
          <w:snapToGrid w:val="0"/>
        </w:rPr>
        <w:t>‘We have seen surveys come out of the UK’ is captioned as ‘We have seen service come out of the UK’.</w:t>
      </w:r>
    </w:p>
    <w:p w14:paraId="6C078A1C" w14:textId="26C987F4" w:rsidR="00AC3755" w:rsidRDefault="00C23948" w:rsidP="002F6A5E">
      <w:pPr>
        <w:pStyle w:val="ACMATableText"/>
        <w:numPr>
          <w:ilvl w:val="1"/>
          <w:numId w:val="3"/>
        </w:numPr>
        <w:spacing w:after="200"/>
        <w:rPr>
          <w:rFonts w:cs="Arial"/>
          <w:snapToGrid w:val="0"/>
        </w:rPr>
      </w:pPr>
      <w:r>
        <w:rPr>
          <w:rFonts w:cs="Arial"/>
          <w:snapToGrid w:val="0"/>
        </w:rPr>
        <w:t>‘</w:t>
      </w:r>
      <w:r w:rsidR="00AC3755" w:rsidRPr="00C36770">
        <w:rPr>
          <w:rFonts w:cs="Arial"/>
          <w:snapToGrid w:val="0"/>
        </w:rPr>
        <w:t xml:space="preserve">It will be clunky to start with’ </w:t>
      </w:r>
      <w:r w:rsidR="00AC3755">
        <w:rPr>
          <w:rFonts w:cs="Arial"/>
          <w:snapToGrid w:val="0"/>
        </w:rPr>
        <w:t xml:space="preserve">was </w:t>
      </w:r>
      <w:r w:rsidR="00AC3755" w:rsidRPr="00C36770">
        <w:rPr>
          <w:rFonts w:cs="Arial"/>
          <w:snapToGrid w:val="0"/>
        </w:rPr>
        <w:t>captioned as ‘it will kill clinky to start with’ and then corrected as ‘</w:t>
      </w:r>
      <w:r w:rsidR="00A01229">
        <w:rPr>
          <w:rFonts w:cs="Arial"/>
          <w:i/>
          <w:snapToGrid w:val="0"/>
        </w:rPr>
        <w:t xml:space="preserve">– </w:t>
      </w:r>
      <w:r w:rsidR="00AC3755" w:rsidRPr="00C36770">
        <w:rPr>
          <w:rFonts w:cs="Arial"/>
          <w:snapToGrid w:val="0"/>
        </w:rPr>
        <w:t>Feel funky ‘</w:t>
      </w:r>
      <w:r w:rsidR="00AC3755">
        <w:rPr>
          <w:rFonts w:cs="Arial"/>
          <w:snapToGrid w:val="0"/>
        </w:rPr>
        <w:t>.</w:t>
      </w:r>
    </w:p>
    <w:p w14:paraId="0A336C10" w14:textId="76BA910B" w:rsidR="006A4F65" w:rsidRPr="00C36770" w:rsidRDefault="006A4F65" w:rsidP="002F6A5E">
      <w:pPr>
        <w:pStyle w:val="ACMATableText"/>
        <w:numPr>
          <w:ilvl w:val="1"/>
          <w:numId w:val="3"/>
        </w:numPr>
        <w:spacing w:after="200"/>
        <w:rPr>
          <w:rFonts w:cs="Arial"/>
          <w:snapToGrid w:val="0"/>
        </w:rPr>
      </w:pPr>
      <w:r>
        <w:rPr>
          <w:rFonts w:cs="Arial"/>
          <w:snapToGrid w:val="0"/>
        </w:rPr>
        <w:t xml:space="preserve">‘Obviously, there is the shadow side’ captioned as ‘A visit, there is the shadow side’. </w:t>
      </w:r>
    </w:p>
    <w:p w14:paraId="7EF98F5E" w14:textId="77ED38B4" w:rsidR="00894698" w:rsidRPr="00B22832" w:rsidRDefault="00CF4AF9" w:rsidP="00CF4AF9">
      <w:pPr>
        <w:suppressAutoHyphens/>
        <w:spacing w:before="0" w:line="240" w:lineRule="atLeast"/>
        <w:rPr>
          <w:rFonts w:asciiTheme="minorHAnsi" w:hAnsiTheme="minorHAnsi" w:cstheme="minorHAnsi"/>
          <w:sz w:val="22"/>
          <w:szCs w:val="22"/>
        </w:rPr>
      </w:pPr>
      <w:r w:rsidRPr="00CF4AF9">
        <w:rPr>
          <w:rFonts w:cs="Arial"/>
          <w:i w:val="0"/>
          <w:snapToGrid w:val="0"/>
          <w:szCs w:val="20"/>
        </w:rPr>
        <w:t xml:space="preserve">Further details of the identified captioning issues are provided in </w:t>
      </w:r>
      <w:r w:rsidRPr="00CF4AF9">
        <w:rPr>
          <w:rFonts w:cs="Arial"/>
          <w:b/>
          <w:i w:val="0"/>
          <w:snapToGrid w:val="0"/>
          <w:szCs w:val="20"/>
        </w:rPr>
        <w:t xml:space="preserve">Attachment </w:t>
      </w:r>
      <w:r w:rsidR="00D417E3">
        <w:rPr>
          <w:rFonts w:cs="Arial"/>
          <w:b/>
          <w:i w:val="0"/>
          <w:snapToGrid w:val="0"/>
          <w:szCs w:val="20"/>
        </w:rPr>
        <w:t>E</w:t>
      </w:r>
      <w:r>
        <w:rPr>
          <w:rFonts w:cs="Arial"/>
          <w:i w:val="0"/>
          <w:snapToGrid w:val="0"/>
          <w:szCs w:val="20"/>
        </w:rPr>
        <w:t>.</w:t>
      </w:r>
      <w:r w:rsidRPr="00CF4AF9">
        <w:rPr>
          <w:rFonts w:cs="Arial"/>
          <w:i w:val="0"/>
          <w:snapToGrid w:val="0"/>
          <w:szCs w:val="20"/>
        </w:rPr>
        <w:t xml:space="preserve"> </w:t>
      </w:r>
      <w:r w:rsidR="00E41992">
        <w:rPr>
          <w:rFonts w:cs="Arial"/>
          <w:i w:val="0"/>
          <w:snapToGrid w:val="0"/>
          <w:szCs w:val="20"/>
        </w:rPr>
        <w:t>T</w:t>
      </w:r>
      <w:r w:rsidR="00894698" w:rsidRPr="00DE2852">
        <w:rPr>
          <w:rFonts w:cs="Arial"/>
          <w:i w:val="0"/>
          <w:snapToGrid w:val="0"/>
          <w:szCs w:val="20"/>
        </w:rPr>
        <w:t xml:space="preserve">he ACMA has </w:t>
      </w:r>
      <w:r w:rsidR="00E11E6C">
        <w:rPr>
          <w:rFonts w:cs="Arial"/>
          <w:i w:val="0"/>
          <w:snapToGrid w:val="0"/>
          <w:szCs w:val="20"/>
        </w:rPr>
        <w:t xml:space="preserve">made a finding that </w:t>
      </w:r>
      <w:r w:rsidR="00894698" w:rsidRPr="00DE2852">
        <w:rPr>
          <w:rFonts w:cs="Arial"/>
          <w:i w:val="0"/>
          <w:snapToGrid w:val="0"/>
          <w:szCs w:val="20"/>
        </w:rPr>
        <w:t xml:space="preserve">the cumulative effect of the issues relating to the quality of captioning outlined above means that this segment did not meet the requirements of the Standard. </w:t>
      </w:r>
      <w:r w:rsidR="00F20CA7" w:rsidRPr="00DE2852">
        <w:rPr>
          <w:rFonts w:cs="Arial"/>
          <w:i w:val="0"/>
          <w:snapToGrid w:val="0"/>
          <w:szCs w:val="20"/>
        </w:rPr>
        <w:t xml:space="preserve">The cumulative effect of the identified captioning issues would have made it difficult for viewers reliant on captions to follow this segment, in the context of the segment </w:t>
      </w:r>
      <w:r w:rsidR="009D37D7">
        <w:rPr>
          <w:rFonts w:cs="Arial"/>
          <w:i w:val="0"/>
          <w:snapToGrid w:val="0"/>
          <w:szCs w:val="20"/>
        </w:rPr>
        <w:t>on its own</w:t>
      </w:r>
      <w:r w:rsidR="00E9101C">
        <w:rPr>
          <w:rFonts w:cs="Arial"/>
          <w:i w:val="0"/>
          <w:snapToGrid w:val="0"/>
          <w:szCs w:val="20"/>
        </w:rPr>
        <w:t xml:space="preserve"> (subsection 6(c) of the Standard)</w:t>
      </w:r>
      <w:r w:rsidR="00F20CA7" w:rsidRPr="00DE2852">
        <w:rPr>
          <w:rFonts w:cs="Arial"/>
          <w:i w:val="0"/>
          <w:snapToGrid w:val="0"/>
          <w:szCs w:val="20"/>
        </w:rPr>
        <w:t>.</w:t>
      </w:r>
    </w:p>
    <w:p w14:paraId="3E49766A" w14:textId="77777777" w:rsidR="00BF1CF4" w:rsidRDefault="00BF1CF4" w:rsidP="00BF1CF4">
      <w:pPr>
        <w:pStyle w:val="ACMAHeading2"/>
        <w:rPr>
          <w:sz w:val="20"/>
        </w:rPr>
      </w:pPr>
      <w:r>
        <w:t>Conclusion</w:t>
      </w:r>
    </w:p>
    <w:p w14:paraId="235083DF" w14:textId="1FD9432F" w:rsidR="00BF1CF4" w:rsidRPr="00DE2852" w:rsidRDefault="00BF1CF4" w:rsidP="00DE2852">
      <w:pPr>
        <w:suppressAutoHyphens/>
        <w:spacing w:before="0" w:line="240" w:lineRule="atLeast"/>
        <w:rPr>
          <w:rFonts w:cs="Arial"/>
          <w:i w:val="0"/>
          <w:snapToGrid w:val="0"/>
          <w:szCs w:val="20"/>
        </w:rPr>
      </w:pPr>
      <w:r w:rsidRPr="00DE2852">
        <w:rPr>
          <w:rFonts w:cs="Arial"/>
          <w:i w:val="0"/>
          <w:snapToGrid w:val="0"/>
          <w:szCs w:val="20"/>
        </w:rPr>
        <w:t xml:space="preserve">Taking into account the requirements of readability, accuracy and comprehensibility of the Standard, the ACMA has </w:t>
      </w:r>
      <w:r w:rsidR="0035002C">
        <w:rPr>
          <w:rFonts w:cs="Arial"/>
          <w:i w:val="0"/>
          <w:snapToGrid w:val="0"/>
          <w:szCs w:val="20"/>
        </w:rPr>
        <w:t>made a finding</w:t>
      </w:r>
      <w:r w:rsidRPr="00DE2852">
        <w:rPr>
          <w:rFonts w:cs="Arial"/>
          <w:i w:val="0"/>
          <w:snapToGrid w:val="0"/>
          <w:szCs w:val="20"/>
        </w:rPr>
        <w:t xml:space="preserve"> the cumulative effect of captions not accurately recreating the soundtrack of the program, important parts of spoken content not being captioned, and </w:t>
      </w:r>
      <w:r w:rsidR="00F51D24" w:rsidRPr="00DE2852">
        <w:rPr>
          <w:rFonts w:cs="Arial"/>
          <w:i w:val="0"/>
          <w:snapToGrid w:val="0"/>
          <w:szCs w:val="20"/>
        </w:rPr>
        <w:t xml:space="preserve">spelling errors </w:t>
      </w:r>
      <w:r w:rsidRPr="00DE2852">
        <w:rPr>
          <w:rFonts w:cs="Arial"/>
          <w:i w:val="0"/>
          <w:snapToGrid w:val="0"/>
          <w:szCs w:val="20"/>
        </w:rPr>
        <w:t xml:space="preserve">meant that the captioning service </w:t>
      </w:r>
      <w:r w:rsidR="00F51D24" w:rsidRPr="00DE2852">
        <w:rPr>
          <w:rFonts w:cs="Arial"/>
          <w:i w:val="0"/>
          <w:snapToGrid w:val="0"/>
          <w:szCs w:val="20"/>
        </w:rPr>
        <w:t xml:space="preserve">for the </w:t>
      </w:r>
      <w:r w:rsidR="005A0A2F" w:rsidRPr="00DE2852">
        <w:rPr>
          <w:rFonts w:cs="Arial"/>
          <w:i w:val="0"/>
          <w:snapToGrid w:val="0"/>
          <w:szCs w:val="20"/>
        </w:rPr>
        <w:t>1</w:t>
      </w:r>
      <w:r w:rsidR="005B1E8F">
        <w:rPr>
          <w:rFonts w:cs="Arial"/>
          <w:i w:val="0"/>
          <w:snapToGrid w:val="0"/>
          <w:szCs w:val="20"/>
        </w:rPr>
        <w:t>6</w:t>
      </w:r>
      <w:r w:rsidR="00F51D24" w:rsidRPr="00DE2852">
        <w:rPr>
          <w:rFonts w:cs="Arial"/>
          <w:i w:val="0"/>
          <w:snapToGrid w:val="0"/>
          <w:szCs w:val="20"/>
        </w:rPr>
        <w:t xml:space="preserve"> segment</w:t>
      </w:r>
      <w:r w:rsidR="00A01229">
        <w:rPr>
          <w:rFonts w:cs="Arial"/>
          <w:i w:val="0"/>
          <w:snapToGrid w:val="0"/>
          <w:szCs w:val="20"/>
        </w:rPr>
        <w:t>s</w:t>
      </w:r>
      <w:r w:rsidR="0049619F">
        <w:rPr>
          <w:rFonts w:cs="Arial"/>
          <w:i w:val="0"/>
          <w:snapToGrid w:val="0"/>
          <w:szCs w:val="20"/>
        </w:rPr>
        <w:t xml:space="preserve"> </w:t>
      </w:r>
      <w:r w:rsidR="001918E4" w:rsidRPr="00DE2852">
        <w:rPr>
          <w:rFonts w:cs="Arial"/>
          <w:i w:val="0"/>
          <w:snapToGrid w:val="0"/>
          <w:szCs w:val="20"/>
        </w:rPr>
        <w:t xml:space="preserve">were </w:t>
      </w:r>
      <w:r w:rsidR="00BE5DF4">
        <w:rPr>
          <w:rFonts w:cs="Arial"/>
          <w:i w:val="0"/>
          <w:snapToGrid w:val="0"/>
          <w:szCs w:val="20"/>
        </w:rPr>
        <w:t>not meaningful</w:t>
      </w:r>
      <w:r w:rsidRPr="00DE2852">
        <w:rPr>
          <w:rFonts w:cs="Arial"/>
          <w:i w:val="0"/>
          <w:snapToGrid w:val="0"/>
          <w:szCs w:val="20"/>
        </w:rPr>
        <w:t xml:space="preserve">. </w:t>
      </w:r>
    </w:p>
    <w:p w14:paraId="62DFC0CD" w14:textId="2A2ECB92" w:rsidR="00BF1CF4" w:rsidRPr="00DE2852" w:rsidRDefault="00BF1CF4" w:rsidP="00DE2852">
      <w:pPr>
        <w:suppressAutoHyphens/>
        <w:spacing w:before="0" w:line="240" w:lineRule="atLeast"/>
        <w:rPr>
          <w:rFonts w:cs="Arial"/>
          <w:i w:val="0"/>
          <w:snapToGrid w:val="0"/>
          <w:szCs w:val="20"/>
        </w:rPr>
      </w:pPr>
      <w:r w:rsidRPr="00DE2852">
        <w:rPr>
          <w:rFonts w:cs="Arial"/>
          <w:i w:val="0"/>
          <w:snapToGrid w:val="0"/>
          <w:szCs w:val="20"/>
        </w:rPr>
        <w:t xml:space="preserve">The ACMA </w:t>
      </w:r>
      <w:r w:rsidR="0048263F">
        <w:rPr>
          <w:rFonts w:cs="Arial"/>
          <w:i w:val="0"/>
          <w:snapToGrid w:val="0"/>
          <w:szCs w:val="20"/>
        </w:rPr>
        <w:t>has made a finding that</w:t>
      </w:r>
      <w:r w:rsidRPr="00DE2852">
        <w:rPr>
          <w:rFonts w:cs="Arial"/>
          <w:i w:val="0"/>
          <w:snapToGrid w:val="0"/>
          <w:szCs w:val="20"/>
        </w:rPr>
        <w:t xml:space="preserve"> the licensee has not complied with the requirements of the Standard, by not providing a captioning service that was accurate and comprehensible for the</w:t>
      </w:r>
      <w:r w:rsidR="00C23948">
        <w:rPr>
          <w:rFonts w:cs="Arial"/>
          <w:i w:val="0"/>
          <w:snapToGrid w:val="0"/>
          <w:szCs w:val="20"/>
        </w:rPr>
        <w:t xml:space="preserve"> </w:t>
      </w:r>
      <w:r w:rsidR="005A0A2F" w:rsidRPr="00DE2852">
        <w:rPr>
          <w:rFonts w:cs="Arial"/>
          <w:i w:val="0"/>
          <w:snapToGrid w:val="0"/>
          <w:szCs w:val="20"/>
        </w:rPr>
        <w:t>1</w:t>
      </w:r>
      <w:r w:rsidR="005B1E8F">
        <w:rPr>
          <w:rFonts w:cs="Arial"/>
          <w:i w:val="0"/>
          <w:snapToGrid w:val="0"/>
          <w:szCs w:val="20"/>
        </w:rPr>
        <w:t>6</w:t>
      </w:r>
      <w:r w:rsidRPr="00DE2852">
        <w:rPr>
          <w:rFonts w:cs="Arial"/>
          <w:i w:val="0"/>
          <w:snapToGrid w:val="0"/>
          <w:szCs w:val="20"/>
        </w:rPr>
        <w:t xml:space="preserve"> segments (amounting to </w:t>
      </w:r>
      <w:r w:rsidR="007D421C">
        <w:rPr>
          <w:rFonts w:cs="Arial"/>
          <w:i w:val="0"/>
          <w:snapToGrid w:val="0"/>
          <w:szCs w:val="20"/>
        </w:rPr>
        <w:t>3</w:t>
      </w:r>
      <w:r w:rsidR="005B1E8F">
        <w:rPr>
          <w:rFonts w:cs="Arial"/>
          <w:i w:val="0"/>
          <w:snapToGrid w:val="0"/>
          <w:szCs w:val="20"/>
        </w:rPr>
        <w:t xml:space="preserve">2 </w:t>
      </w:r>
      <w:r w:rsidRPr="00DE2852">
        <w:rPr>
          <w:rFonts w:cs="Arial"/>
          <w:i w:val="0"/>
          <w:snapToGrid w:val="0"/>
          <w:szCs w:val="20"/>
        </w:rPr>
        <w:t>minutes</w:t>
      </w:r>
      <w:r w:rsidR="001918E4" w:rsidRPr="00DE2852">
        <w:rPr>
          <w:rFonts w:cs="Arial"/>
          <w:i w:val="0"/>
          <w:snapToGrid w:val="0"/>
          <w:szCs w:val="20"/>
        </w:rPr>
        <w:t xml:space="preserve"> in total</w:t>
      </w:r>
      <w:r w:rsidRPr="00DE2852">
        <w:rPr>
          <w:rFonts w:cs="Arial"/>
          <w:i w:val="0"/>
          <w:snapToGrid w:val="0"/>
          <w:szCs w:val="20"/>
        </w:rPr>
        <w:t>) in the</w:t>
      </w:r>
      <w:r w:rsidR="001918E4" w:rsidRPr="00DE2852">
        <w:rPr>
          <w:rFonts w:cs="Arial"/>
          <w:i w:val="0"/>
          <w:snapToGrid w:val="0"/>
          <w:szCs w:val="20"/>
        </w:rPr>
        <w:t xml:space="preserve"> p</w:t>
      </w:r>
      <w:r w:rsidRPr="00DE2852">
        <w:rPr>
          <w:rFonts w:cs="Arial"/>
          <w:i w:val="0"/>
          <w:snapToGrid w:val="0"/>
          <w:szCs w:val="20"/>
        </w:rPr>
        <w:t xml:space="preserve">rogram. </w:t>
      </w:r>
      <w:r w:rsidR="00B20747">
        <w:rPr>
          <w:rFonts w:cs="Arial"/>
          <w:i w:val="0"/>
          <w:snapToGrid w:val="0"/>
          <w:szCs w:val="20"/>
        </w:rPr>
        <w:t>T</w:t>
      </w:r>
      <w:r w:rsidRPr="00DE2852">
        <w:rPr>
          <w:rFonts w:cs="Arial"/>
          <w:i w:val="0"/>
          <w:snapToGrid w:val="0"/>
          <w:szCs w:val="20"/>
        </w:rPr>
        <w:t>he</w:t>
      </w:r>
      <w:r w:rsidR="00B20747">
        <w:rPr>
          <w:rFonts w:cs="Arial"/>
          <w:i w:val="0"/>
          <w:snapToGrid w:val="0"/>
          <w:szCs w:val="20"/>
        </w:rPr>
        <w:t xml:space="preserve">refore, </w:t>
      </w:r>
      <w:r w:rsidR="00E9101C">
        <w:rPr>
          <w:rFonts w:cs="Arial"/>
          <w:i w:val="0"/>
          <w:snapToGrid w:val="0"/>
          <w:szCs w:val="20"/>
        </w:rPr>
        <w:t xml:space="preserve">by not complying with the Standard, </w:t>
      </w:r>
      <w:r w:rsidR="00B20747">
        <w:rPr>
          <w:rFonts w:cs="Arial"/>
          <w:i w:val="0"/>
          <w:snapToGrid w:val="0"/>
          <w:szCs w:val="20"/>
        </w:rPr>
        <w:t>the</w:t>
      </w:r>
      <w:r w:rsidRPr="00DE2852">
        <w:rPr>
          <w:rFonts w:cs="Arial"/>
          <w:i w:val="0"/>
          <w:snapToGrid w:val="0"/>
          <w:szCs w:val="20"/>
        </w:rPr>
        <w:t xml:space="preserve"> licensee has consequently breached subsection 130</w:t>
      </w:r>
      <w:proofErr w:type="gramStart"/>
      <w:r w:rsidRPr="00DE2852">
        <w:rPr>
          <w:rFonts w:cs="Arial"/>
          <w:i w:val="0"/>
          <w:snapToGrid w:val="0"/>
          <w:szCs w:val="20"/>
        </w:rPr>
        <w:t>ZZA(</w:t>
      </w:r>
      <w:proofErr w:type="gramEnd"/>
      <w:r w:rsidR="003A5545" w:rsidRPr="00DE2852">
        <w:rPr>
          <w:rFonts w:cs="Arial"/>
          <w:i w:val="0"/>
          <w:snapToGrid w:val="0"/>
          <w:szCs w:val="20"/>
        </w:rPr>
        <w:t>4</w:t>
      </w:r>
      <w:r w:rsidRPr="00DE2852">
        <w:rPr>
          <w:rFonts w:cs="Arial"/>
          <w:i w:val="0"/>
          <w:snapToGrid w:val="0"/>
          <w:szCs w:val="20"/>
        </w:rPr>
        <w:t>) of the BSA.</w:t>
      </w:r>
    </w:p>
    <w:p w14:paraId="3CF06537" w14:textId="236F2420" w:rsidR="009D4B51" w:rsidRDefault="009D4B51" w:rsidP="009D4B51">
      <w:pPr>
        <w:pStyle w:val="ACMAHeading2"/>
      </w:pPr>
      <w:r>
        <w:t>Finding</w:t>
      </w:r>
    </w:p>
    <w:p w14:paraId="78227622" w14:textId="7459E9D5" w:rsidR="008C1EE8" w:rsidRDefault="008C1EE8" w:rsidP="008C1EE8">
      <w:pPr>
        <w:pStyle w:val="ACMABodyText"/>
      </w:pPr>
      <w:r>
        <w:t xml:space="preserve">The </w:t>
      </w:r>
      <w:r w:rsidRPr="00CA70F8">
        <w:t>licensee</w:t>
      </w:r>
      <w:r>
        <w:t xml:space="preserve"> complied with the Standard in relation to </w:t>
      </w:r>
      <w:r w:rsidR="00C31DC4">
        <w:t>the remaining</w:t>
      </w:r>
      <w:r>
        <w:t xml:space="preserve"> segments of the </w:t>
      </w:r>
      <w:r w:rsidRPr="00927EC8">
        <w:rPr>
          <w:i/>
          <w:iCs/>
        </w:rPr>
        <w:t>Sunrise</w:t>
      </w:r>
      <w:r>
        <w:t xml:space="preserve"> program broadcast on 21 January 2019. Accordingly, the licensee </w:t>
      </w:r>
      <w:r w:rsidR="00C31DC4">
        <w:t xml:space="preserve">did not </w:t>
      </w:r>
      <w:r>
        <w:t xml:space="preserve">breach </w:t>
      </w:r>
      <w:r w:rsidR="00961E8B">
        <w:t>subsection 130</w:t>
      </w:r>
      <w:proofErr w:type="gramStart"/>
      <w:r w:rsidR="00961E8B">
        <w:t>ZZA(</w:t>
      </w:r>
      <w:proofErr w:type="gramEnd"/>
      <w:r w:rsidR="00961E8B">
        <w:t>4) in Part D of the BSA</w:t>
      </w:r>
      <w:r>
        <w:rPr>
          <w:szCs w:val="18"/>
        </w:rPr>
        <w:t xml:space="preserve"> </w:t>
      </w:r>
      <w:r>
        <w:t xml:space="preserve">(see </w:t>
      </w:r>
      <w:r w:rsidRPr="009F238C">
        <w:rPr>
          <w:b/>
        </w:rPr>
        <w:t xml:space="preserve">Attachment </w:t>
      </w:r>
      <w:r w:rsidR="00C31DC4">
        <w:rPr>
          <w:b/>
        </w:rPr>
        <w:t>F</w:t>
      </w:r>
      <w:r>
        <w:t>).</w:t>
      </w:r>
    </w:p>
    <w:p w14:paraId="55607339" w14:textId="77777777" w:rsidR="00474942" w:rsidRDefault="00474942" w:rsidP="00474942">
      <w:pPr>
        <w:pStyle w:val="ACMAHeading2"/>
        <w:rPr>
          <w:b w:val="0"/>
        </w:rPr>
      </w:pPr>
      <w:r>
        <w:t>Reasons</w:t>
      </w:r>
    </w:p>
    <w:p w14:paraId="70312C12" w14:textId="24E02518" w:rsidR="00474942" w:rsidRPr="00DE2852" w:rsidRDefault="001918E4" w:rsidP="00DE2852">
      <w:pPr>
        <w:suppressAutoHyphens/>
        <w:spacing w:before="0" w:line="240" w:lineRule="atLeast"/>
        <w:rPr>
          <w:rFonts w:cs="Arial"/>
          <w:i w:val="0"/>
          <w:snapToGrid w:val="0"/>
          <w:szCs w:val="20"/>
        </w:rPr>
      </w:pPr>
      <w:r w:rsidRPr="00DE2852">
        <w:rPr>
          <w:rFonts w:cs="Arial"/>
          <w:i w:val="0"/>
          <w:snapToGrid w:val="0"/>
          <w:szCs w:val="20"/>
        </w:rPr>
        <w:t>While t</w:t>
      </w:r>
      <w:r w:rsidR="00474942" w:rsidRPr="00DE2852">
        <w:rPr>
          <w:rFonts w:cs="Arial"/>
          <w:i w:val="0"/>
          <w:snapToGrid w:val="0"/>
          <w:szCs w:val="20"/>
        </w:rPr>
        <w:t>he ACMA</w:t>
      </w:r>
      <w:r w:rsidR="0045546D">
        <w:rPr>
          <w:rFonts w:cs="Arial"/>
          <w:i w:val="0"/>
          <w:snapToGrid w:val="0"/>
          <w:szCs w:val="20"/>
        </w:rPr>
        <w:t>’s assessment of these remaining program segments</w:t>
      </w:r>
      <w:r w:rsidR="00474942" w:rsidRPr="00DE2852">
        <w:rPr>
          <w:rFonts w:cs="Arial"/>
          <w:i w:val="0"/>
          <w:snapToGrid w:val="0"/>
          <w:szCs w:val="20"/>
        </w:rPr>
        <w:t xml:space="preserve"> identified </w:t>
      </w:r>
      <w:proofErr w:type="gramStart"/>
      <w:r w:rsidR="00474942" w:rsidRPr="00DE2852">
        <w:rPr>
          <w:rFonts w:cs="Arial"/>
          <w:i w:val="0"/>
          <w:snapToGrid w:val="0"/>
          <w:szCs w:val="20"/>
        </w:rPr>
        <w:t>a number of</w:t>
      </w:r>
      <w:proofErr w:type="gramEnd"/>
      <w:r w:rsidR="00474942" w:rsidRPr="00DE2852">
        <w:rPr>
          <w:rFonts w:cs="Arial"/>
          <w:i w:val="0"/>
          <w:snapToGrid w:val="0"/>
          <w:szCs w:val="20"/>
        </w:rPr>
        <w:t xml:space="preserve"> issues relating to the quality of the captioning service</w:t>
      </w:r>
      <w:r w:rsidR="0045546D">
        <w:rPr>
          <w:rFonts w:cs="Arial"/>
          <w:i w:val="0"/>
          <w:snapToGrid w:val="0"/>
          <w:szCs w:val="20"/>
        </w:rPr>
        <w:t>, the ACMA considered</w:t>
      </w:r>
      <w:r w:rsidR="00474942" w:rsidRPr="00DE2852">
        <w:rPr>
          <w:rFonts w:cs="Arial"/>
          <w:i w:val="0"/>
          <w:snapToGrid w:val="0"/>
          <w:szCs w:val="20"/>
        </w:rPr>
        <w:t xml:space="preserve">, on balance, </w:t>
      </w:r>
      <w:r w:rsidR="0045546D">
        <w:rPr>
          <w:rFonts w:cs="Arial"/>
          <w:i w:val="0"/>
          <w:snapToGrid w:val="0"/>
          <w:szCs w:val="20"/>
        </w:rPr>
        <w:t>that the service provided was</w:t>
      </w:r>
      <w:r w:rsidR="006E5152">
        <w:rPr>
          <w:rFonts w:cs="Arial"/>
          <w:i w:val="0"/>
          <w:snapToGrid w:val="0"/>
          <w:szCs w:val="20"/>
        </w:rPr>
        <w:t xml:space="preserve"> </w:t>
      </w:r>
      <w:r w:rsidR="00474942" w:rsidRPr="00DE2852">
        <w:rPr>
          <w:rFonts w:cs="Arial"/>
          <w:i w:val="0"/>
          <w:snapToGrid w:val="0"/>
          <w:szCs w:val="20"/>
        </w:rPr>
        <w:t xml:space="preserve">meaningful to viewers </w:t>
      </w:r>
      <w:r w:rsidR="006E5152">
        <w:rPr>
          <w:rFonts w:cs="Arial"/>
          <w:i w:val="0"/>
          <w:snapToGrid w:val="0"/>
          <w:szCs w:val="20"/>
        </w:rPr>
        <w:t xml:space="preserve">reliant on captions </w:t>
      </w:r>
      <w:r w:rsidR="00474942" w:rsidRPr="00DE2852">
        <w:rPr>
          <w:rFonts w:cs="Arial"/>
          <w:i w:val="0"/>
          <w:snapToGrid w:val="0"/>
          <w:szCs w:val="20"/>
        </w:rPr>
        <w:t xml:space="preserve">and </w:t>
      </w:r>
      <w:r w:rsidR="0045546D">
        <w:rPr>
          <w:rFonts w:cs="Arial"/>
          <w:i w:val="0"/>
          <w:snapToGrid w:val="0"/>
          <w:szCs w:val="20"/>
        </w:rPr>
        <w:t xml:space="preserve">hence </w:t>
      </w:r>
      <w:r w:rsidR="00474942" w:rsidRPr="00DE2852">
        <w:rPr>
          <w:rFonts w:cs="Arial"/>
          <w:i w:val="0"/>
          <w:snapToGrid w:val="0"/>
          <w:szCs w:val="20"/>
        </w:rPr>
        <w:t>compl</w:t>
      </w:r>
      <w:r w:rsidR="0045546D">
        <w:rPr>
          <w:rFonts w:cs="Arial"/>
          <w:i w:val="0"/>
          <w:snapToGrid w:val="0"/>
          <w:szCs w:val="20"/>
        </w:rPr>
        <w:t>ied</w:t>
      </w:r>
      <w:r w:rsidR="00474942" w:rsidRPr="00DE2852">
        <w:rPr>
          <w:rFonts w:cs="Arial"/>
          <w:i w:val="0"/>
          <w:snapToGrid w:val="0"/>
          <w:szCs w:val="20"/>
        </w:rPr>
        <w:t xml:space="preserve"> with the Standard. </w:t>
      </w:r>
      <w:r w:rsidR="00B4731E">
        <w:rPr>
          <w:rFonts w:cs="Arial"/>
          <w:i w:val="0"/>
          <w:snapToGrid w:val="0"/>
          <w:szCs w:val="20"/>
        </w:rPr>
        <w:t xml:space="preserve">Examples of segments assessed to be compliant with the Standard and the key issues in each of these segments </w:t>
      </w:r>
      <w:r w:rsidR="00474942" w:rsidRPr="00DE2852">
        <w:rPr>
          <w:rFonts w:cs="Arial"/>
          <w:i w:val="0"/>
          <w:snapToGrid w:val="0"/>
          <w:szCs w:val="20"/>
        </w:rPr>
        <w:t xml:space="preserve">are </w:t>
      </w:r>
      <w:r w:rsidR="00B4731E">
        <w:rPr>
          <w:rFonts w:cs="Arial"/>
          <w:i w:val="0"/>
          <w:snapToGrid w:val="0"/>
          <w:szCs w:val="20"/>
        </w:rPr>
        <w:t>provided</w:t>
      </w:r>
      <w:r w:rsidR="003F602C">
        <w:rPr>
          <w:rFonts w:cs="Arial"/>
          <w:i w:val="0"/>
          <w:snapToGrid w:val="0"/>
          <w:szCs w:val="20"/>
        </w:rPr>
        <w:t xml:space="preserve"> </w:t>
      </w:r>
      <w:r w:rsidR="00474942" w:rsidRPr="00DE2852">
        <w:rPr>
          <w:rFonts w:cs="Arial"/>
          <w:i w:val="0"/>
          <w:snapToGrid w:val="0"/>
          <w:szCs w:val="20"/>
        </w:rPr>
        <w:t xml:space="preserve">in </w:t>
      </w:r>
      <w:r w:rsidR="00474942" w:rsidRPr="00D417E3">
        <w:rPr>
          <w:rFonts w:cs="Arial"/>
          <w:b/>
          <w:i w:val="0"/>
          <w:snapToGrid w:val="0"/>
          <w:szCs w:val="20"/>
        </w:rPr>
        <w:t xml:space="preserve">Attachment </w:t>
      </w:r>
      <w:r w:rsidR="00D417E3" w:rsidRPr="00D417E3">
        <w:rPr>
          <w:rFonts w:cs="Arial"/>
          <w:b/>
          <w:i w:val="0"/>
          <w:snapToGrid w:val="0"/>
          <w:szCs w:val="20"/>
        </w:rPr>
        <w:t>F</w:t>
      </w:r>
      <w:r w:rsidR="00474942" w:rsidRPr="00DE2852">
        <w:rPr>
          <w:rFonts w:cs="Arial"/>
          <w:i w:val="0"/>
          <w:snapToGrid w:val="0"/>
          <w:szCs w:val="20"/>
        </w:rPr>
        <w:t>, with the fundamental issues highlighted below:</w:t>
      </w:r>
    </w:p>
    <w:p w14:paraId="7CC4EAC3" w14:textId="088F5D9C" w:rsidR="00474942" w:rsidRPr="006F2127" w:rsidRDefault="00474942" w:rsidP="00CF3586">
      <w:pPr>
        <w:pStyle w:val="ACMATableText"/>
        <w:numPr>
          <w:ilvl w:val="0"/>
          <w:numId w:val="29"/>
        </w:numPr>
        <w:spacing w:after="200"/>
        <w:rPr>
          <w:rFonts w:cs="Arial"/>
          <w:snapToGrid w:val="0"/>
        </w:rPr>
      </w:pPr>
      <w:r w:rsidRPr="006F2127">
        <w:rPr>
          <w:rFonts w:cs="Arial"/>
          <w:b/>
          <w:snapToGrid w:val="0"/>
        </w:rPr>
        <w:t>Missing captions</w:t>
      </w:r>
      <w:r w:rsidRPr="006F2127">
        <w:rPr>
          <w:rFonts w:cs="Arial"/>
          <w:snapToGrid w:val="0"/>
        </w:rPr>
        <w:t>: While certain program segments were missing some captions, these program segments were comprehensible overall</w:t>
      </w:r>
      <w:r w:rsidR="001918E4" w:rsidRPr="006F2127">
        <w:rPr>
          <w:rFonts w:cs="Arial"/>
          <w:snapToGrid w:val="0"/>
        </w:rPr>
        <w:t xml:space="preserve">, in the context of the relevant segment </w:t>
      </w:r>
      <w:r w:rsidR="001C2763">
        <w:rPr>
          <w:rFonts w:cs="Arial"/>
          <w:snapToGrid w:val="0"/>
        </w:rPr>
        <w:t>on its own</w:t>
      </w:r>
      <w:r w:rsidRPr="006F2127">
        <w:rPr>
          <w:rFonts w:cs="Arial"/>
          <w:snapToGrid w:val="0"/>
        </w:rPr>
        <w:t xml:space="preserve">.  </w:t>
      </w:r>
    </w:p>
    <w:p w14:paraId="296F25D7" w14:textId="7F06CD8F" w:rsidR="00474942" w:rsidRPr="006F2127" w:rsidRDefault="00474942" w:rsidP="00CF3586">
      <w:pPr>
        <w:pStyle w:val="ACMATableText"/>
        <w:numPr>
          <w:ilvl w:val="0"/>
          <w:numId w:val="29"/>
        </w:numPr>
        <w:spacing w:after="200"/>
        <w:rPr>
          <w:rFonts w:cs="Arial"/>
          <w:snapToGrid w:val="0"/>
        </w:rPr>
      </w:pPr>
      <w:r w:rsidRPr="006F2127">
        <w:rPr>
          <w:rFonts w:cs="Arial"/>
          <w:b/>
          <w:snapToGrid w:val="0"/>
        </w:rPr>
        <w:t>Incorrect captioning</w:t>
      </w:r>
      <w:r w:rsidRPr="006F2127">
        <w:rPr>
          <w:rFonts w:cs="Arial"/>
          <w:snapToGrid w:val="0"/>
        </w:rPr>
        <w:t xml:space="preserve">: </w:t>
      </w:r>
      <w:r w:rsidR="006F2127">
        <w:rPr>
          <w:rFonts w:cs="Arial"/>
          <w:snapToGrid w:val="0"/>
        </w:rPr>
        <w:t>there were i</w:t>
      </w:r>
      <w:r w:rsidRPr="006F2127">
        <w:rPr>
          <w:rFonts w:cs="Arial"/>
          <w:snapToGrid w:val="0"/>
        </w:rPr>
        <w:t xml:space="preserve">ncorrect captioning </w:t>
      </w:r>
      <w:r w:rsidR="006F2127">
        <w:rPr>
          <w:rFonts w:cs="Arial"/>
          <w:snapToGrid w:val="0"/>
        </w:rPr>
        <w:t>in</w:t>
      </w:r>
      <w:r w:rsidRPr="006F2127">
        <w:rPr>
          <w:rFonts w:cs="Arial"/>
          <w:snapToGrid w:val="0"/>
        </w:rPr>
        <w:t xml:space="preserve"> some segments, but this issue d</w:t>
      </w:r>
      <w:r w:rsidR="006F2127">
        <w:rPr>
          <w:rFonts w:cs="Arial"/>
          <w:snapToGrid w:val="0"/>
        </w:rPr>
        <w:t>id</w:t>
      </w:r>
      <w:r w:rsidRPr="006F2127">
        <w:rPr>
          <w:rFonts w:cs="Arial"/>
          <w:snapToGrid w:val="0"/>
        </w:rPr>
        <w:t xml:space="preserve"> not affect the overall comprehensibility of t</w:t>
      </w:r>
      <w:r w:rsidR="001918E4" w:rsidRPr="006F2127">
        <w:rPr>
          <w:rFonts w:cs="Arial"/>
          <w:snapToGrid w:val="0"/>
        </w:rPr>
        <w:t>hose segment</w:t>
      </w:r>
      <w:r w:rsidR="001C2763">
        <w:rPr>
          <w:rFonts w:cs="Arial"/>
          <w:snapToGrid w:val="0"/>
        </w:rPr>
        <w:t>s</w:t>
      </w:r>
      <w:r w:rsidR="001918E4" w:rsidRPr="006F2127">
        <w:rPr>
          <w:rFonts w:cs="Arial"/>
          <w:snapToGrid w:val="0"/>
        </w:rPr>
        <w:t>, in the context of the relevant segment</w:t>
      </w:r>
      <w:r w:rsidR="001C2763">
        <w:rPr>
          <w:rFonts w:cs="Arial"/>
          <w:snapToGrid w:val="0"/>
        </w:rPr>
        <w:t xml:space="preserve"> on its own</w:t>
      </w:r>
      <w:r w:rsidR="001918E4" w:rsidRPr="006F2127">
        <w:rPr>
          <w:rFonts w:cs="Arial"/>
          <w:snapToGrid w:val="0"/>
        </w:rPr>
        <w:t>.</w:t>
      </w:r>
      <w:r w:rsidRPr="006F2127">
        <w:rPr>
          <w:rFonts w:cs="Arial"/>
          <w:snapToGrid w:val="0"/>
        </w:rPr>
        <w:t xml:space="preserve"> </w:t>
      </w:r>
    </w:p>
    <w:p w14:paraId="142E516F" w14:textId="6134CA74" w:rsidR="00474942" w:rsidRPr="001959EB" w:rsidRDefault="00474942" w:rsidP="00B2182B">
      <w:pPr>
        <w:pStyle w:val="ACMATableText"/>
        <w:numPr>
          <w:ilvl w:val="0"/>
          <w:numId w:val="29"/>
        </w:numPr>
        <w:suppressAutoHyphens/>
        <w:spacing w:before="0" w:after="200" w:line="240" w:lineRule="atLeast"/>
        <w:rPr>
          <w:rFonts w:cs="Arial"/>
          <w:snapToGrid w:val="0"/>
        </w:rPr>
      </w:pPr>
      <w:r w:rsidRPr="001959EB">
        <w:rPr>
          <w:rFonts w:cs="Arial"/>
          <w:b/>
          <w:snapToGrid w:val="0"/>
        </w:rPr>
        <w:t xml:space="preserve">Captioning </w:t>
      </w:r>
      <w:r w:rsidR="00CD30B9" w:rsidRPr="001959EB">
        <w:rPr>
          <w:rFonts w:cs="Arial"/>
          <w:b/>
          <w:snapToGrid w:val="0"/>
        </w:rPr>
        <w:t>delays</w:t>
      </w:r>
      <w:r w:rsidRPr="001959EB">
        <w:rPr>
          <w:rFonts w:cs="Arial"/>
          <w:snapToGrid w:val="0"/>
        </w:rPr>
        <w:t xml:space="preserve">: </w:t>
      </w:r>
      <w:r w:rsidR="006F2127" w:rsidRPr="001959EB">
        <w:rPr>
          <w:rFonts w:cs="Arial"/>
          <w:snapToGrid w:val="0"/>
        </w:rPr>
        <w:t xml:space="preserve">The captions for some segments were delayed. However, the relationship between visuals and sound was largely preserved, due mainly to the extensive use of location or related footage and other visuals. These visuals remained on screen for a substantial length of time, allowing the viewer </w:t>
      </w:r>
      <w:proofErr w:type="gramStart"/>
      <w:r w:rsidR="006F2127" w:rsidRPr="001959EB">
        <w:rPr>
          <w:rFonts w:cs="Arial"/>
          <w:snapToGrid w:val="0"/>
        </w:rPr>
        <w:t>sufficient</w:t>
      </w:r>
      <w:proofErr w:type="gramEnd"/>
      <w:r w:rsidR="006F2127" w:rsidRPr="001959EB">
        <w:rPr>
          <w:rFonts w:cs="Arial"/>
          <w:snapToGrid w:val="0"/>
        </w:rPr>
        <w:t xml:space="preserve"> time to comprehend the message being conveyed.</w:t>
      </w:r>
      <w:r w:rsidRPr="001959EB">
        <w:rPr>
          <w:rFonts w:cs="Arial"/>
          <w:snapToGrid w:val="0"/>
        </w:rPr>
        <w:t xml:space="preserve"> </w:t>
      </w:r>
    </w:p>
    <w:p w14:paraId="4FF6DA40" w14:textId="74C6628A" w:rsidR="00474942" w:rsidRPr="00223756" w:rsidRDefault="00474942" w:rsidP="00223756">
      <w:pPr>
        <w:suppressAutoHyphens/>
        <w:spacing w:before="0" w:line="240" w:lineRule="atLeast"/>
        <w:rPr>
          <w:rFonts w:cs="Arial"/>
          <w:i w:val="0"/>
          <w:snapToGrid w:val="0"/>
          <w:szCs w:val="20"/>
        </w:rPr>
      </w:pPr>
      <w:r w:rsidRPr="00223756">
        <w:rPr>
          <w:rFonts w:cs="Arial"/>
          <w:i w:val="0"/>
          <w:snapToGrid w:val="0"/>
          <w:szCs w:val="20"/>
        </w:rPr>
        <w:lastRenderedPageBreak/>
        <w:t xml:space="preserve">Accordingly, the ACMA considers that the </w:t>
      </w:r>
      <w:r w:rsidR="00686E5B" w:rsidRPr="00223756">
        <w:rPr>
          <w:rFonts w:cs="Arial"/>
          <w:i w:val="0"/>
          <w:snapToGrid w:val="0"/>
          <w:szCs w:val="20"/>
        </w:rPr>
        <w:t>licensee</w:t>
      </w:r>
      <w:r w:rsidRPr="00223756">
        <w:rPr>
          <w:rFonts w:cs="Arial"/>
          <w:i w:val="0"/>
          <w:snapToGrid w:val="0"/>
          <w:szCs w:val="20"/>
        </w:rPr>
        <w:t xml:space="preserve"> complied with the requirements of the Standard in relation to the remaining </w:t>
      </w:r>
      <w:r w:rsidR="004F2448">
        <w:rPr>
          <w:rFonts w:cs="Arial"/>
          <w:i w:val="0"/>
          <w:snapToGrid w:val="0"/>
          <w:szCs w:val="20"/>
        </w:rPr>
        <w:t>assessed</w:t>
      </w:r>
      <w:r w:rsidRPr="00223756">
        <w:rPr>
          <w:rFonts w:cs="Arial"/>
          <w:i w:val="0"/>
          <w:snapToGrid w:val="0"/>
          <w:szCs w:val="20"/>
        </w:rPr>
        <w:t xml:space="preserve"> program segments within the program and in doing so, complied with subsection 130</w:t>
      </w:r>
      <w:proofErr w:type="gramStart"/>
      <w:r w:rsidRPr="00223756">
        <w:rPr>
          <w:rFonts w:cs="Arial"/>
          <w:i w:val="0"/>
          <w:snapToGrid w:val="0"/>
          <w:szCs w:val="20"/>
        </w:rPr>
        <w:t>ZZA(</w:t>
      </w:r>
      <w:proofErr w:type="gramEnd"/>
      <w:r w:rsidR="00686E5B" w:rsidRPr="00223756">
        <w:rPr>
          <w:rFonts w:cs="Arial"/>
          <w:i w:val="0"/>
          <w:snapToGrid w:val="0"/>
          <w:szCs w:val="20"/>
        </w:rPr>
        <w:t>4</w:t>
      </w:r>
      <w:r w:rsidRPr="00223756">
        <w:rPr>
          <w:rFonts w:cs="Arial"/>
          <w:i w:val="0"/>
          <w:snapToGrid w:val="0"/>
          <w:szCs w:val="20"/>
        </w:rPr>
        <w:t xml:space="preserve">) </w:t>
      </w:r>
      <w:r w:rsidR="00961E8B">
        <w:rPr>
          <w:rFonts w:cs="Arial"/>
          <w:i w:val="0"/>
          <w:snapToGrid w:val="0"/>
          <w:szCs w:val="20"/>
        </w:rPr>
        <w:t xml:space="preserve">in Part D </w:t>
      </w:r>
      <w:r w:rsidRPr="00223756">
        <w:rPr>
          <w:rFonts w:cs="Arial"/>
          <w:i w:val="0"/>
          <w:snapToGrid w:val="0"/>
          <w:szCs w:val="20"/>
        </w:rPr>
        <w:t>of the BSA in relation to those remaining distinct program segments.</w:t>
      </w:r>
    </w:p>
    <w:p w14:paraId="0D5AD631" w14:textId="53F03415" w:rsidR="0013086E" w:rsidRPr="00AB56B0" w:rsidRDefault="0013086E" w:rsidP="00AB56B0">
      <w:pPr>
        <w:pStyle w:val="ACMABodyText"/>
        <w:rPr>
          <w:rFonts w:cs="Arial"/>
          <w:b/>
          <w:sz w:val="28"/>
          <w:szCs w:val="28"/>
        </w:rPr>
      </w:pPr>
      <w:r>
        <w:rPr>
          <w:rFonts w:cs="Arial"/>
          <w:b/>
          <w:sz w:val="28"/>
          <w:szCs w:val="28"/>
        </w:rPr>
        <w:t xml:space="preserve">Issue </w:t>
      </w:r>
      <w:r w:rsidR="00EB4EA9">
        <w:rPr>
          <w:rFonts w:cs="Arial"/>
          <w:b/>
          <w:sz w:val="28"/>
          <w:szCs w:val="28"/>
        </w:rPr>
        <w:t>2</w:t>
      </w:r>
      <w:r w:rsidRPr="008E008F">
        <w:rPr>
          <w:rFonts w:cs="Arial"/>
          <w:b/>
          <w:sz w:val="28"/>
          <w:szCs w:val="28"/>
        </w:rPr>
        <w:t>: Did the licensee</w:t>
      </w:r>
      <w:r>
        <w:rPr>
          <w:rFonts w:cs="Arial"/>
          <w:b/>
          <w:sz w:val="28"/>
          <w:szCs w:val="28"/>
        </w:rPr>
        <w:t xml:space="preserve"> comply with the licence condition </w:t>
      </w:r>
      <w:r w:rsidR="00AB56B0">
        <w:rPr>
          <w:rFonts w:cs="Arial"/>
          <w:b/>
          <w:sz w:val="28"/>
          <w:szCs w:val="28"/>
        </w:rPr>
        <w:t>at</w:t>
      </w:r>
      <w:r>
        <w:rPr>
          <w:rFonts w:cs="Arial"/>
          <w:b/>
          <w:sz w:val="28"/>
          <w:szCs w:val="28"/>
        </w:rPr>
        <w:t xml:space="preserve"> </w:t>
      </w:r>
      <w:r w:rsidR="00AB56B0">
        <w:rPr>
          <w:rFonts w:cs="Arial"/>
          <w:b/>
          <w:sz w:val="28"/>
          <w:szCs w:val="28"/>
        </w:rPr>
        <w:t>paragraph</w:t>
      </w:r>
      <w:r>
        <w:rPr>
          <w:rFonts w:cs="Arial"/>
          <w:b/>
          <w:sz w:val="28"/>
          <w:szCs w:val="28"/>
        </w:rPr>
        <w:t xml:space="preserve"> 7(1)(o) of Schedule 2 to the BSA? </w:t>
      </w:r>
    </w:p>
    <w:p w14:paraId="70D7D470" w14:textId="59E88357" w:rsidR="0013086E" w:rsidRDefault="0013086E" w:rsidP="0013086E">
      <w:pPr>
        <w:pStyle w:val="ACMAHeading3"/>
        <w:spacing w:after="240"/>
        <w:rPr>
          <w:sz w:val="28"/>
          <w:szCs w:val="28"/>
        </w:rPr>
      </w:pPr>
      <w:r>
        <w:rPr>
          <w:sz w:val="28"/>
          <w:szCs w:val="28"/>
        </w:rPr>
        <w:t>Relevant</w:t>
      </w:r>
      <w:r w:rsidRPr="00951990">
        <w:rPr>
          <w:sz w:val="28"/>
          <w:szCs w:val="28"/>
        </w:rPr>
        <w:t xml:space="preserve"> provisio</w:t>
      </w:r>
      <w:r w:rsidRPr="00C81C17">
        <w:rPr>
          <w:sz w:val="28"/>
          <w:szCs w:val="28"/>
        </w:rPr>
        <w:t>n</w:t>
      </w:r>
      <w:r w:rsidRPr="00D74DB3">
        <w:rPr>
          <w:sz w:val="28"/>
          <w:szCs w:val="28"/>
        </w:rPr>
        <w:t>s</w:t>
      </w:r>
      <w:r>
        <w:rPr>
          <w:sz w:val="28"/>
          <w:szCs w:val="28"/>
        </w:rPr>
        <w:t xml:space="preserve"> </w:t>
      </w:r>
      <w:r w:rsidR="005E2822">
        <w:rPr>
          <w:sz w:val="28"/>
          <w:szCs w:val="28"/>
        </w:rPr>
        <w:t>of</w:t>
      </w:r>
      <w:r>
        <w:rPr>
          <w:sz w:val="28"/>
          <w:szCs w:val="28"/>
        </w:rPr>
        <w:t xml:space="preserve"> the </w:t>
      </w:r>
      <w:r w:rsidR="005E2822">
        <w:rPr>
          <w:sz w:val="28"/>
          <w:szCs w:val="28"/>
        </w:rPr>
        <w:t>BSA</w:t>
      </w:r>
    </w:p>
    <w:p w14:paraId="5C68E68C" w14:textId="77777777" w:rsidR="00B700A8" w:rsidRPr="0098450B" w:rsidRDefault="00B700A8" w:rsidP="00B700A8">
      <w:pPr>
        <w:pStyle w:val="Default"/>
        <w:spacing w:before="120" w:after="240"/>
        <w:rPr>
          <w:rFonts w:ascii="Arial" w:hAnsi="Arial" w:cs="Arial"/>
          <w:b/>
          <w:sz w:val="20"/>
          <w:szCs w:val="20"/>
        </w:rPr>
      </w:pPr>
      <w:r w:rsidRPr="0098450B">
        <w:rPr>
          <w:rFonts w:ascii="Arial" w:hAnsi="Arial" w:cs="Arial"/>
          <w:b/>
          <w:sz w:val="20"/>
          <w:szCs w:val="20"/>
        </w:rPr>
        <w:t>Schedule 2</w:t>
      </w:r>
      <w:r>
        <w:rPr>
          <w:rFonts w:ascii="Arial" w:hAnsi="Arial" w:cs="Arial"/>
          <w:b/>
          <w:sz w:val="20"/>
          <w:szCs w:val="20"/>
        </w:rPr>
        <w:t>—Standard conditions</w:t>
      </w:r>
    </w:p>
    <w:p w14:paraId="3F618398" w14:textId="77777777" w:rsidR="00B700A8" w:rsidRPr="0098450B" w:rsidRDefault="00B700A8" w:rsidP="00B700A8">
      <w:pPr>
        <w:pStyle w:val="Default"/>
        <w:spacing w:before="120" w:after="240"/>
        <w:rPr>
          <w:rFonts w:ascii="Arial" w:hAnsi="Arial" w:cs="Arial"/>
          <w:b/>
          <w:sz w:val="20"/>
          <w:szCs w:val="20"/>
        </w:rPr>
      </w:pPr>
      <w:r w:rsidRPr="0098450B">
        <w:rPr>
          <w:rFonts w:ascii="Arial" w:hAnsi="Arial" w:cs="Arial"/>
          <w:b/>
          <w:sz w:val="20"/>
          <w:szCs w:val="20"/>
        </w:rPr>
        <w:t>Clause 7 Conditions of commercial television broadcasting licences</w:t>
      </w:r>
    </w:p>
    <w:p w14:paraId="1B0225ED" w14:textId="77777777" w:rsidR="00B700A8" w:rsidRPr="006D6FA8" w:rsidRDefault="00B700A8" w:rsidP="00D55890">
      <w:pPr>
        <w:pStyle w:val="acthead3"/>
        <w:numPr>
          <w:ilvl w:val="0"/>
          <w:numId w:val="16"/>
        </w:numPr>
        <w:rPr>
          <w:rFonts w:ascii="Arial" w:eastAsia="Arial" w:hAnsi="Arial" w:cs="Arial"/>
          <w:sz w:val="18"/>
          <w:szCs w:val="18"/>
          <w:lang w:val="en-US" w:eastAsia="en-US"/>
        </w:rPr>
      </w:pPr>
      <w:r w:rsidRPr="006D6FA8">
        <w:rPr>
          <w:rFonts w:ascii="Arial" w:eastAsia="Arial" w:hAnsi="Arial" w:cs="Arial"/>
          <w:sz w:val="18"/>
          <w:szCs w:val="18"/>
          <w:lang w:val="en-US" w:eastAsia="en-US"/>
        </w:rPr>
        <w:t>Each commercial television broadcasting licence is subject to the following conditions:</w:t>
      </w:r>
    </w:p>
    <w:p w14:paraId="3C75C86B" w14:textId="77777777" w:rsidR="00B700A8" w:rsidRPr="006D6FA8" w:rsidRDefault="00B700A8" w:rsidP="00B700A8">
      <w:pPr>
        <w:pStyle w:val="acthead3"/>
        <w:ind w:left="720"/>
        <w:rPr>
          <w:rFonts w:ascii="Arial" w:eastAsia="Arial" w:hAnsi="Arial" w:cs="Arial"/>
          <w:sz w:val="18"/>
          <w:szCs w:val="18"/>
          <w:lang w:val="en-US" w:eastAsia="en-US"/>
        </w:rPr>
      </w:pPr>
      <w:r w:rsidRPr="006D6FA8">
        <w:rPr>
          <w:rFonts w:ascii="Arial" w:eastAsia="Arial" w:hAnsi="Arial" w:cs="Arial"/>
          <w:sz w:val="18"/>
          <w:szCs w:val="18"/>
          <w:lang w:val="en-US" w:eastAsia="en-US"/>
        </w:rPr>
        <w:t>(o) if a provision of Part 9D (which deals with captioning of television programs for the deaf and hearing impaired) applies to the licensee—the licensee will comply with that provision.</w:t>
      </w:r>
    </w:p>
    <w:p w14:paraId="7F9797CD" w14:textId="08BF57AE" w:rsidR="00BB55DE" w:rsidRDefault="00BB55DE" w:rsidP="00BB55DE">
      <w:pPr>
        <w:pStyle w:val="ACMAHeading2"/>
        <w:spacing w:after="240"/>
      </w:pPr>
      <w:r>
        <w:t>Finding</w:t>
      </w:r>
    </w:p>
    <w:p w14:paraId="75A796AC" w14:textId="1D4378A6" w:rsidR="00BB55DE" w:rsidRPr="00223756" w:rsidRDefault="00FD4C2F" w:rsidP="00223756">
      <w:pPr>
        <w:suppressAutoHyphens/>
        <w:spacing w:before="0" w:line="240" w:lineRule="atLeast"/>
        <w:rPr>
          <w:rFonts w:cs="Arial"/>
          <w:i w:val="0"/>
          <w:snapToGrid w:val="0"/>
          <w:szCs w:val="20"/>
        </w:rPr>
      </w:pPr>
      <w:r>
        <w:rPr>
          <w:rFonts w:cs="Arial"/>
          <w:i w:val="0"/>
          <w:snapToGrid w:val="0"/>
          <w:szCs w:val="20"/>
        </w:rPr>
        <w:t>T</w:t>
      </w:r>
      <w:r w:rsidRPr="00223756">
        <w:rPr>
          <w:rFonts w:cs="Arial"/>
          <w:i w:val="0"/>
          <w:snapToGrid w:val="0"/>
          <w:szCs w:val="20"/>
        </w:rPr>
        <w:t>he licen</w:t>
      </w:r>
      <w:r>
        <w:rPr>
          <w:rFonts w:cs="Arial"/>
          <w:i w:val="0"/>
          <w:snapToGrid w:val="0"/>
          <w:szCs w:val="20"/>
        </w:rPr>
        <w:t>see</w:t>
      </w:r>
      <w:r w:rsidRPr="00223756">
        <w:rPr>
          <w:rFonts w:cs="Arial"/>
          <w:i w:val="0"/>
          <w:snapToGrid w:val="0"/>
          <w:szCs w:val="20"/>
        </w:rPr>
        <w:t xml:space="preserve"> </w:t>
      </w:r>
      <w:r>
        <w:rPr>
          <w:rFonts w:cs="Arial"/>
          <w:i w:val="0"/>
          <w:snapToGrid w:val="0"/>
          <w:szCs w:val="20"/>
        </w:rPr>
        <w:t>breached paragraph</w:t>
      </w:r>
      <w:r w:rsidRPr="00223756">
        <w:rPr>
          <w:rFonts w:cs="Arial"/>
          <w:i w:val="0"/>
          <w:snapToGrid w:val="0"/>
          <w:szCs w:val="20"/>
        </w:rPr>
        <w:t xml:space="preserve"> 7(1)(o) of Schedule 2 to the BSA</w:t>
      </w:r>
      <w:r>
        <w:rPr>
          <w:rFonts w:cs="Arial"/>
          <w:i w:val="0"/>
          <w:snapToGrid w:val="0"/>
          <w:szCs w:val="20"/>
        </w:rPr>
        <w:t>, a</w:t>
      </w:r>
      <w:r w:rsidR="00961E8B">
        <w:rPr>
          <w:rFonts w:cs="Arial"/>
          <w:i w:val="0"/>
          <w:snapToGrid w:val="0"/>
          <w:szCs w:val="20"/>
        </w:rPr>
        <w:t xml:space="preserve">s </w:t>
      </w:r>
      <w:r>
        <w:rPr>
          <w:rFonts w:cs="Arial"/>
          <w:i w:val="0"/>
          <w:snapToGrid w:val="0"/>
          <w:szCs w:val="20"/>
        </w:rPr>
        <w:t>it failed to</w:t>
      </w:r>
      <w:r w:rsidR="00BB55DE" w:rsidRPr="00223756">
        <w:rPr>
          <w:rFonts w:cs="Arial"/>
          <w:i w:val="0"/>
          <w:snapToGrid w:val="0"/>
          <w:szCs w:val="20"/>
        </w:rPr>
        <w:t xml:space="preserve"> comply with </w:t>
      </w:r>
      <w:r w:rsidR="00961E8B">
        <w:rPr>
          <w:rFonts w:cs="Arial"/>
          <w:i w:val="0"/>
          <w:snapToGrid w:val="0"/>
          <w:szCs w:val="20"/>
        </w:rPr>
        <w:t>subsection 130</w:t>
      </w:r>
      <w:proofErr w:type="gramStart"/>
      <w:r w:rsidR="00961E8B">
        <w:rPr>
          <w:rFonts w:cs="Arial"/>
          <w:i w:val="0"/>
          <w:snapToGrid w:val="0"/>
          <w:szCs w:val="20"/>
        </w:rPr>
        <w:t>ZZA(</w:t>
      </w:r>
      <w:proofErr w:type="gramEnd"/>
      <w:r w:rsidR="00961E8B">
        <w:rPr>
          <w:rFonts w:cs="Arial"/>
          <w:i w:val="0"/>
          <w:snapToGrid w:val="0"/>
          <w:szCs w:val="20"/>
        </w:rPr>
        <w:t>4) in Part D of the BSA in relation to 16 distinct segments</w:t>
      </w:r>
      <w:r>
        <w:rPr>
          <w:rFonts w:cs="Arial"/>
          <w:i w:val="0"/>
          <w:snapToGrid w:val="0"/>
          <w:szCs w:val="20"/>
        </w:rPr>
        <w:t xml:space="preserve"> of the </w:t>
      </w:r>
      <w:r w:rsidRPr="00FD4C2F">
        <w:rPr>
          <w:rFonts w:cs="Arial"/>
          <w:iCs/>
          <w:snapToGrid w:val="0"/>
          <w:szCs w:val="20"/>
        </w:rPr>
        <w:t>Sunrise</w:t>
      </w:r>
      <w:r>
        <w:rPr>
          <w:rFonts w:cs="Arial"/>
          <w:i w:val="0"/>
          <w:snapToGrid w:val="0"/>
          <w:szCs w:val="20"/>
        </w:rPr>
        <w:t xml:space="preserve"> program broadcast on 21 January 2019.</w:t>
      </w:r>
    </w:p>
    <w:p w14:paraId="394C2BF6" w14:textId="77777777" w:rsidR="00BB55DE" w:rsidRDefault="00BB55DE" w:rsidP="00BB55DE">
      <w:pPr>
        <w:pStyle w:val="ACMABodyText"/>
        <w:tabs>
          <w:tab w:val="left" w:pos="567"/>
        </w:tabs>
        <w:spacing w:before="360"/>
        <w:rPr>
          <w:b/>
          <w:snapToGrid/>
          <w:sz w:val="28"/>
        </w:rPr>
      </w:pPr>
      <w:r w:rsidRPr="009832BD">
        <w:rPr>
          <w:b/>
          <w:snapToGrid/>
          <w:sz w:val="28"/>
        </w:rPr>
        <w:t>Reasons</w:t>
      </w:r>
    </w:p>
    <w:p w14:paraId="396168D1" w14:textId="69DD6D15" w:rsidR="00C061D9" w:rsidRDefault="0099051A" w:rsidP="00223756">
      <w:pPr>
        <w:suppressAutoHyphens/>
        <w:spacing w:before="0" w:line="240" w:lineRule="atLeast"/>
        <w:rPr>
          <w:rFonts w:cs="Arial"/>
          <w:i w:val="0"/>
          <w:snapToGrid w:val="0"/>
          <w:szCs w:val="20"/>
        </w:rPr>
      </w:pPr>
      <w:bookmarkStart w:id="14" w:name="_Hlk15295381"/>
      <w:r w:rsidRPr="00223756">
        <w:rPr>
          <w:rFonts w:cs="Arial"/>
          <w:i w:val="0"/>
          <w:snapToGrid w:val="0"/>
          <w:szCs w:val="20"/>
        </w:rPr>
        <w:t>The licensee did not compl</w:t>
      </w:r>
      <w:r w:rsidR="00440B5A" w:rsidRPr="00223756">
        <w:rPr>
          <w:rFonts w:cs="Arial"/>
          <w:i w:val="0"/>
          <w:snapToGrid w:val="0"/>
          <w:szCs w:val="20"/>
        </w:rPr>
        <w:t>y</w:t>
      </w:r>
      <w:r w:rsidRPr="00223756">
        <w:rPr>
          <w:rFonts w:cs="Arial"/>
          <w:i w:val="0"/>
          <w:snapToGrid w:val="0"/>
          <w:szCs w:val="20"/>
        </w:rPr>
        <w:t xml:space="preserve"> with subsection 130</w:t>
      </w:r>
      <w:proofErr w:type="gramStart"/>
      <w:r w:rsidRPr="00223756">
        <w:rPr>
          <w:rFonts w:cs="Arial"/>
          <w:i w:val="0"/>
          <w:snapToGrid w:val="0"/>
          <w:szCs w:val="20"/>
        </w:rPr>
        <w:t>ZZA(</w:t>
      </w:r>
      <w:proofErr w:type="gramEnd"/>
      <w:r w:rsidRPr="00223756">
        <w:rPr>
          <w:rFonts w:cs="Arial"/>
          <w:i w:val="0"/>
          <w:snapToGrid w:val="0"/>
          <w:szCs w:val="20"/>
        </w:rPr>
        <w:t>4)</w:t>
      </w:r>
      <w:r w:rsidR="004300F1">
        <w:rPr>
          <w:rFonts w:cs="Arial"/>
          <w:i w:val="0"/>
          <w:snapToGrid w:val="0"/>
          <w:szCs w:val="20"/>
        </w:rPr>
        <w:t xml:space="preserve"> (see </w:t>
      </w:r>
      <w:r w:rsidR="00AB56B0">
        <w:rPr>
          <w:rFonts w:cs="Arial"/>
          <w:i w:val="0"/>
          <w:snapToGrid w:val="0"/>
          <w:szCs w:val="20"/>
        </w:rPr>
        <w:t>I</w:t>
      </w:r>
      <w:r w:rsidR="004300F1">
        <w:rPr>
          <w:rFonts w:cs="Arial"/>
          <w:i w:val="0"/>
          <w:snapToGrid w:val="0"/>
          <w:szCs w:val="20"/>
        </w:rPr>
        <w:t>ssue 1 above)</w:t>
      </w:r>
      <w:r w:rsidRPr="00223756">
        <w:rPr>
          <w:rFonts w:cs="Arial"/>
          <w:i w:val="0"/>
          <w:snapToGrid w:val="0"/>
          <w:szCs w:val="20"/>
        </w:rPr>
        <w:t xml:space="preserve"> in Part 9D of the BSA</w:t>
      </w:r>
      <w:r w:rsidR="00255122" w:rsidRPr="00223756">
        <w:rPr>
          <w:rFonts w:cs="Arial"/>
          <w:i w:val="0"/>
          <w:snapToGrid w:val="0"/>
          <w:szCs w:val="20"/>
        </w:rPr>
        <w:t xml:space="preserve"> in respect of </w:t>
      </w:r>
      <w:r w:rsidR="00A01229">
        <w:rPr>
          <w:rFonts w:cs="Arial"/>
          <w:i w:val="0"/>
          <w:snapToGrid w:val="0"/>
          <w:szCs w:val="20"/>
        </w:rPr>
        <w:t>16</w:t>
      </w:r>
      <w:r w:rsidR="00A01229" w:rsidRPr="00223756">
        <w:rPr>
          <w:rFonts w:cs="Arial"/>
          <w:i w:val="0"/>
          <w:snapToGrid w:val="0"/>
          <w:szCs w:val="20"/>
        </w:rPr>
        <w:t xml:space="preserve"> </w:t>
      </w:r>
      <w:r w:rsidR="00255122" w:rsidRPr="00223756">
        <w:rPr>
          <w:rFonts w:cs="Arial"/>
          <w:i w:val="0"/>
          <w:snapToGrid w:val="0"/>
          <w:szCs w:val="20"/>
        </w:rPr>
        <w:t>distinct segments of the program</w:t>
      </w:r>
      <w:r w:rsidRPr="00223756">
        <w:rPr>
          <w:rFonts w:cs="Arial"/>
          <w:i w:val="0"/>
          <w:snapToGrid w:val="0"/>
          <w:szCs w:val="20"/>
        </w:rPr>
        <w:t xml:space="preserve">. Consequently, the licensee </w:t>
      </w:r>
      <w:r w:rsidR="002874E5" w:rsidRPr="00223756">
        <w:rPr>
          <w:rFonts w:cs="Arial"/>
          <w:i w:val="0"/>
          <w:snapToGrid w:val="0"/>
          <w:szCs w:val="20"/>
        </w:rPr>
        <w:t xml:space="preserve">did not </w:t>
      </w:r>
      <w:r w:rsidRPr="00223756">
        <w:rPr>
          <w:rFonts w:cs="Arial"/>
          <w:i w:val="0"/>
          <w:snapToGrid w:val="0"/>
          <w:szCs w:val="20"/>
        </w:rPr>
        <w:t>compl</w:t>
      </w:r>
      <w:r w:rsidR="002874E5" w:rsidRPr="00223756">
        <w:rPr>
          <w:rFonts w:cs="Arial"/>
          <w:i w:val="0"/>
          <w:snapToGrid w:val="0"/>
          <w:szCs w:val="20"/>
        </w:rPr>
        <w:t>y</w:t>
      </w:r>
      <w:r w:rsidRPr="00223756">
        <w:rPr>
          <w:rFonts w:cs="Arial"/>
          <w:i w:val="0"/>
          <w:snapToGrid w:val="0"/>
          <w:szCs w:val="20"/>
        </w:rPr>
        <w:t xml:space="preserve"> with paragraph 7(1)(o) of Schedule 2 to the BSA.</w:t>
      </w:r>
    </w:p>
    <w:bookmarkEnd w:id="14"/>
    <w:p w14:paraId="30CB339A" w14:textId="7323914D" w:rsidR="0099051A" w:rsidRPr="00223756" w:rsidRDefault="00C061D9" w:rsidP="00ED52E8">
      <w:pPr>
        <w:spacing w:before="0" w:after="0" w:line="240" w:lineRule="auto"/>
        <w:rPr>
          <w:rFonts w:cs="Arial"/>
          <w:i w:val="0"/>
          <w:snapToGrid w:val="0"/>
          <w:szCs w:val="20"/>
        </w:rPr>
      </w:pPr>
      <w:r>
        <w:rPr>
          <w:rFonts w:cs="Arial"/>
          <w:i w:val="0"/>
          <w:snapToGrid w:val="0"/>
          <w:szCs w:val="20"/>
        </w:rPr>
        <w:br w:type="page"/>
      </w:r>
    </w:p>
    <w:p w14:paraId="0A1DD192" w14:textId="77777777" w:rsidR="00934ECC" w:rsidRPr="003947A4" w:rsidRDefault="00934ECC" w:rsidP="00075F5D">
      <w:pPr>
        <w:pStyle w:val="ACMAHeading2"/>
        <w:pageBreakBefore/>
        <w:spacing w:after="240"/>
        <w:jc w:val="right"/>
        <w:rPr>
          <w:rFonts w:cs="Arial"/>
          <w:iCs/>
          <w:szCs w:val="28"/>
        </w:rPr>
      </w:pPr>
      <w:r w:rsidRPr="003947A4">
        <w:rPr>
          <w:rFonts w:cs="Arial"/>
          <w:iCs/>
          <w:szCs w:val="28"/>
        </w:rPr>
        <w:lastRenderedPageBreak/>
        <w:t>Attachment A</w:t>
      </w:r>
    </w:p>
    <w:p w14:paraId="13AC3C11" w14:textId="77777777" w:rsidR="00FF13DA" w:rsidRPr="00DD0A6C" w:rsidRDefault="00FF13DA" w:rsidP="00FF13DA">
      <w:pPr>
        <w:pStyle w:val="ACMABodyTextBold"/>
        <w:rPr>
          <w:i/>
          <w:snapToGrid/>
          <w:sz w:val="28"/>
          <w:szCs w:val="28"/>
        </w:rPr>
      </w:pPr>
      <w:r w:rsidRPr="00DD0A6C">
        <w:rPr>
          <w:i/>
          <w:snapToGrid/>
          <w:sz w:val="28"/>
          <w:szCs w:val="28"/>
        </w:rPr>
        <w:t>Broadcasting Services (Television Captioning) Standard 2013</w:t>
      </w:r>
    </w:p>
    <w:p w14:paraId="6D44274C" w14:textId="0B9477DC" w:rsidR="00C71219" w:rsidRDefault="00C71219" w:rsidP="00FF13DA">
      <w:pPr>
        <w:pStyle w:val="ACMABodyTextBold"/>
      </w:pPr>
      <w:r>
        <w:t>Relevant provisions</w:t>
      </w:r>
    </w:p>
    <w:p w14:paraId="59397042" w14:textId="64AED30D" w:rsidR="00C71219" w:rsidRDefault="002E32B9" w:rsidP="00672AB8">
      <w:pPr>
        <w:pStyle w:val="ACMABodyTextBold"/>
        <w:tabs>
          <w:tab w:val="left" w:pos="1134"/>
        </w:tabs>
        <w:spacing w:before="120" w:after="120" w:line="240" w:lineRule="atLeast"/>
      </w:pPr>
      <w:r>
        <w:t>Section 5</w:t>
      </w:r>
      <w:r>
        <w:tab/>
      </w:r>
      <w:r w:rsidR="000037B8">
        <w:t>Quality of captioning services</w:t>
      </w:r>
    </w:p>
    <w:p w14:paraId="4F46F8C9" w14:textId="4FE57508" w:rsidR="000037B8" w:rsidRPr="003D0DDC" w:rsidRDefault="00E32AFE" w:rsidP="00672AB8">
      <w:pPr>
        <w:spacing w:before="120" w:after="120" w:line="240" w:lineRule="atLeast"/>
        <w:ind w:left="1134"/>
      </w:pPr>
      <w:r>
        <w:rPr>
          <w:i w:val="0"/>
        </w:rPr>
        <w:t>Broadcasters and narrowcasters must, when providing a captioning service in accordance with their captioning obligations, comply with the requirements relating to quality in this Standard.</w:t>
      </w:r>
    </w:p>
    <w:p w14:paraId="51890F19" w14:textId="77777777" w:rsidR="00FF13DA" w:rsidRPr="00D60635" w:rsidRDefault="00FF13DA" w:rsidP="00672AB8">
      <w:pPr>
        <w:pStyle w:val="ACMABodyTextBold"/>
        <w:tabs>
          <w:tab w:val="left" w:pos="1134"/>
        </w:tabs>
        <w:spacing w:before="120" w:after="120" w:line="240" w:lineRule="atLeast"/>
      </w:pPr>
      <w:r w:rsidRPr="00D60635">
        <w:t>Section 6</w:t>
      </w:r>
      <w:r w:rsidRPr="00D60635">
        <w:tab/>
        <w:t>Determining the quality of captioning services</w:t>
      </w:r>
    </w:p>
    <w:p w14:paraId="4D4904F7" w14:textId="77777777" w:rsidR="00FF13DA" w:rsidRPr="003D0DDC" w:rsidRDefault="00FF13DA" w:rsidP="00672AB8">
      <w:pPr>
        <w:numPr>
          <w:ilvl w:val="0"/>
          <w:numId w:val="11"/>
        </w:numPr>
        <w:spacing w:before="120" w:after="120" w:line="240" w:lineRule="atLeast"/>
        <w:ind w:left="1560" w:hanging="426"/>
        <w:rPr>
          <w:rFonts w:cs="Arial"/>
          <w:i w:val="0"/>
          <w:szCs w:val="20"/>
        </w:rPr>
      </w:pPr>
      <w:r w:rsidRPr="003D0DDC">
        <w:rPr>
          <w:rFonts w:cs="Arial"/>
          <w:i w:val="0"/>
          <w:szCs w:val="20"/>
        </w:rPr>
        <w:t xml:space="preserve">Subject to paragraph (b), when determining the quality of a captioning service for a program, the captioning service must be considered in the context of the </w:t>
      </w:r>
      <w:proofErr w:type="gramStart"/>
      <w:r w:rsidRPr="003D0DDC">
        <w:rPr>
          <w:rFonts w:cs="Arial"/>
          <w:i w:val="0"/>
          <w:szCs w:val="20"/>
        </w:rPr>
        <w:t>program as a whole</w:t>
      </w:r>
      <w:proofErr w:type="gramEnd"/>
      <w:r w:rsidRPr="003D0DDC">
        <w:rPr>
          <w:rFonts w:cs="Arial"/>
          <w:i w:val="0"/>
          <w:szCs w:val="20"/>
        </w:rPr>
        <w:t>.</w:t>
      </w:r>
    </w:p>
    <w:p w14:paraId="05505731" w14:textId="77777777" w:rsidR="00FF13DA" w:rsidRPr="003D0DDC" w:rsidRDefault="00FF13DA" w:rsidP="00672AB8">
      <w:pPr>
        <w:numPr>
          <w:ilvl w:val="0"/>
          <w:numId w:val="11"/>
        </w:numPr>
        <w:spacing w:before="120" w:after="120" w:line="240" w:lineRule="atLeast"/>
        <w:ind w:left="1560" w:hanging="426"/>
        <w:rPr>
          <w:rFonts w:cs="Arial"/>
          <w:i w:val="0"/>
          <w:szCs w:val="20"/>
        </w:rPr>
      </w:pPr>
      <w:r w:rsidRPr="003D0DDC">
        <w:rPr>
          <w:rFonts w:cs="Arial"/>
          <w:i w:val="0"/>
          <w:szCs w:val="20"/>
        </w:rPr>
        <w:t>When determining the quality of a captioning service for a program that is a distinct program segment within a television program, the captioning service must be considered in the context of that distinct program segment on its own.</w:t>
      </w:r>
    </w:p>
    <w:p w14:paraId="762DB602" w14:textId="77777777" w:rsidR="00FF13DA" w:rsidRPr="003D0DDC" w:rsidRDefault="00FF13DA" w:rsidP="00672AB8">
      <w:pPr>
        <w:numPr>
          <w:ilvl w:val="0"/>
          <w:numId w:val="11"/>
        </w:numPr>
        <w:spacing w:before="120" w:after="120" w:line="240" w:lineRule="atLeast"/>
        <w:ind w:left="1560" w:hanging="426"/>
        <w:rPr>
          <w:rFonts w:cs="Arial"/>
          <w:i w:val="0"/>
          <w:szCs w:val="20"/>
        </w:rPr>
      </w:pPr>
      <w:r w:rsidRPr="003D0DDC">
        <w:rPr>
          <w:rFonts w:cs="Arial"/>
          <w:i w:val="0"/>
          <w:szCs w:val="20"/>
        </w:rPr>
        <w:t>When determining the quality of a captioning service, the cumulative effect of the following factors must be considered:</w:t>
      </w:r>
    </w:p>
    <w:p w14:paraId="52AC684E" w14:textId="77777777" w:rsidR="00FF13DA" w:rsidRPr="003D0DDC" w:rsidRDefault="00FF13DA" w:rsidP="00672AB8">
      <w:pPr>
        <w:numPr>
          <w:ilvl w:val="1"/>
          <w:numId w:val="13"/>
        </w:numPr>
        <w:spacing w:before="120" w:after="120" w:line="240" w:lineRule="atLeast"/>
        <w:rPr>
          <w:rFonts w:cs="Arial"/>
          <w:i w:val="0"/>
          <w:szCs w:val="20"/>
        </w:rPr>
      </w:pPr>
      <w:r w:rsidRPr="003D0DDC">
        <w:rPr>
          <w:rFonts w:cs="Arial"/>
          <w:i w:val="0"/>
          <w:szCs w:val="20"/>
        </w:rPr>
        <w:t>the readability of the captions;</w:t>
      </w:r>
    </w:p>
    <w:p w14:paraId="3B2A62A9" w14:textId="77777777" w:rsidR="00FF13DA" w:rsidRPr="003D0DDC" w:rsidRDefault="00FF13DA" w:rsidP="00672AB8">
      <w:pPr>
        <w:numPr>
          <w:ilvl w:val="1"/>
          <w:numId w:val="13"/>
        </w:numPr>
        <w:spacing w:before="120" w:after="120" w:line="240" w:lineRule="atLeast"/>
        <w:rPr>
          <w:rFonts w:cs="Arial"/>
          <w:i w:val="0"/>
          <w:szCs w:val="20"/>
        </w:rPr>
      </w:pPr>
      <w:r w:rsidRPr="003D0DDC">
        <w:rPr>
          <w:rFonts w:cs="Arial"/>
          <w:i w:val="0"/>
          <w:szCs w:val="20"/>
        </w:rPr>
        <w:t>the accuracy of the captions; and</w:t>
      </w:r>
    </w:p>
    <w:p w14:paraId="6417BD91" w14:textId="77777777" w:rsidR="00FF13DA" w:rsidRPr="003D0DDC" w:rsidRDefault="00FF13DA" w:rsidP="00672AB8">
      <w:pPr>
        <w:numPr>
          <w:ilvl w:val="1"/>
          <w:numId w:val="13"/>
        </w:numPr>
        <w:spacing w:before="120" w:after="120" w:line="240" w:lineRule="atLeast"/>
        <w:rPr>
          <w:rFonts w:cs="Arial"/>
          <w:i w:val="0"/>
          <w:szCs w:val="20"/>
        </w:rPr>
      </w:pPr>
      <w:r w:rsidRPr="003D0DDC">
        <w:rPr>
          <w:rFonts w:cs="Arial"/>
          <w:i w:val="0"/>
          <w:szCs w:val="20"/>
        </w:rPr>
        <w:t>the comprehensibility of the captions.</w:t>
      </w:r>
    </w:p>
    <w:p w14:paraId="7DD04B26" w14:textId="77777777" w:rsidR="00FF13DA" w:rsidRPr="003D0DDC" w:rsidRDefault="00FF13DA" w:rsidP="00672AB8">
      <w:pPr>
        <w:spacing w:before="120" w:after="120" w:line="240" w:lineRule="atLeast"/>
        <w:ind w:left="1287"/>
        <w:rPr>
          <w:rFonts w:cs="Arial"/>
          <w:i w:val="0"/>
          <w:szCs w:val="20"/>
        </w:rPr>
      </w:pPr>
      <w:r w:rsidRPr="003D0DDC">
        <w:rPr>
          <w:rFonts w:cs="Arial"/>
          <w:i w:val="0"/>
          <w:szCs w:val="20"/>
        </w:rPr>
        <w:t>Note: Whilst noting that it is not authorised to determine that a lower quality of captioning service is acceptable for a kind of program or program material (see subsection 130ZZA(2B) of the Act), in determining this Standard, the ACMA has considered the differences (including time constraints for live content) between providing captioning services for live and pre-recorded television programs; and wholly live or wholly pre-recorded television programs and television programs that include both live and pre-recorded program material (see subsection 130ZZA(2A) of the Act).</w:t>
      </w:r>
    </w:p>
    <w:p w14:paraId="3B4A959E" w14:textId="77777777" w:rsidR="00FF13DA" w:rsidRPr="00D60635" w:rsidRDefault="00FF13DA" w:rsidP="00672AB8">
      <w:pPr>
        <w:pStyle w:val="ACMABodyTextBold"/>
        <w:tabs>
          <w:tab w:val="left" w:pos="1134"/>
        </w:tabs>
        <w:spacing w:before="120" w:after="120" w:line="240" w:lineRule="atLeast"/>
      </w:pPr>
      <w:r w:rsidRPr="00D60635">
        <w:t>Section 7</w:t>
      </w:r>
      <w:r w:rsidRPr="00D60635">
        <w:tab/>
        <w:t>Readability of captions</w:t>
      </w:r>
    </w:p>
    <w:p w14:paraId="28EFC09F" w14:textId="77777777" w:rsidR="00FF13DA" w:rsidRPr="003D0DDC" w:rsidRDefault="00FF13DA" w:rsidP="00672AB8">
      <w:pPr>
        <w:numPr>
          <w:ilvl w:val="0"/>
          <w:numId w:val="18"/>
        </w:numPr>
        <w:spacing w:before="120" w:after="120" w:line="240" w:lineRule="atLeast"/>
        <w:ind w:left="1560" w:hanging="437"/>
        <w:rPr>
          <w:rFonts w:cs="Arial"/>
          <w:i w:val="0"/>
          <w:szCs w:val="20"/>
        </w:rPr>
      </w:pPr>
      <w:r w:rsidRPr="003D0DDC">
        <w:rPr>
          <w:rFonts w:cs="Arial"/>
          <w:i w:val="0"/>
          <w:szCs w:val="20"/>
        </w:rPr>
        <w:t>When providing a captioning service for a program, broadcasters and narrowcasters must use captions that are readable.</w:t>
      </w:r>
    </w:p>
    <w:p w14:paraId="10BD692F" w14:textId="77777777" w:rsidR="00FF13DA" w:rsidRPr="003D0DDC" w:rsidRDefault="00FF13DA" w:rsidP="00672AB8">
      <w:pPr>
        <w:numPr>
          <w:ilvl w:val="0"/>
          <w:numId w:val="18"/>
        </w:numPr>
        <w:spacing w:before="120" w:after="120" w:line="240" w:lineRule="atLeast"/>
        <w:ind w:left="1560" w:hanging="437"/>
        <w:rPr>
          <w:rFonts w:cs="Arial"/>
          <w:i w:val="0"/>
          <w:szCs w:val="20"/>
        </w:rPr>
      </w:pPr>
      <w:r w:rsidRPr="003D0DDC">
        <w:rPr>
          <w:rFonts w:cs="Arial"/>
          <w:i w:val="0"/>
          <w:szCs w:val="20"/>
        </w:rPr>
        <w:t>When determining whether captions are readable, the following factors must be considered in the context of the program as a whole:</w:t>
      </w:r>
    </w:p>
    <w:p w14:paraId="4D78E63F" w14:textId="77777777" w:rsidR="00FF13DA" w:rsidRPr="003D0DDC" w:rsidRDefault="00FF13DA" w:rsidP="00672AB8">
      <w:pPr>
        <w:numPr>
          <w:ilvl w:val="1"/>
          <w:numId w:val="12"/>
        </w:numPr>
        <w:spacing w:before="120" w:after="120" w:line="240" w:lineRule="atLeast"/>
        <w:rPr>
          <w:rFonts w:cs="Arial"/>
          <w:i w:val="0"/>
          <w:szCs w:val="20"/>
        </w:rPr>
      </w:pPr>
      <w:r w:rsidRPr="003D0DDC">
        <w:rPr>
          <w:rFonts w:cs="Arial"/>
          <w:i w:val="0"/>
          <w:szCs w:val="20"/>
        </w:rPr>
        <w:t xml:space="preserve">whether colour and font </w:t>
      </w:r>
      <w:proofErr w:type="gramStart"/>
      <w:r w:rsidRPr="003D0DDC">
        <w:rPr>
          <w:rFonts w:cs="Arial"/>
          <w:i w:val="0"/>
          <w:szCs w:val="20"/>
        </w:rPr>
        <w:t>is</w:t>
      </w:r>
      <w:proofErr w:type="gramEnd"/>
      <w:r w:rsidRPr="003D0DDC">
        <w:rPr>
          <w:rFonts w:cs="Arial"/>
          <w:i w:val="0"/>
          <w:szCs w:val="20"/>
        </w:rPr>
        <w:t xml:space="preserve"> used in the captions in a way that makes them legible;</w:t>
      </w:r>
    </w:p>
    <w:p w14:paraId="3225E53D" w14:textId="77777777" w:rsidR="00FF13DA" w:rsidRPr="003D0DDC" w:rsidRDefault="00FF13DA" w:rsidP="00672AB8">
      <w:pPr>
        <w:numPr>
          <w:ilvl w:val="1"/>
          <w:numId w:val="12"/>
        </w:numPr>
        <w:spacing w:before="120" w:after="120" w:line="240" w:lineRule="atLeast"/>
        <w:rPr>
          <w:rFonts w:cs="Arial"/>
          <w:i w:val="0"/>
          <w:szCs w:val="20"/>
        </w:rPr>
      </w:pPr>
      <w:r w:rsidRPr="003D0DDC">
        <w:rPr>
          <w:rFonts w:cs="Arial"/>
          <w:i w:val="0"/>
          <w:szCs w:val="20"/>
        </w:rPr>
        <w:t>whether the caption lines end at natural linguistic breaks and reflect the natural flow and punctuation of a sentence, so each caption forms an understandable segment;</w:t>
      </w:r>
    </w:p>
    <w:p w14:paraId="72D833A4" w14:textId="77777777" w:rsidR="00FF13DA" w:rsidRPr="003D0DDC" w:rsidRDefault="00FF13DA" w:rsidP="00672AB8">
      <w:pPr>
        <w:numPr>
          <w:ilvl w:val="1"/>
          <w:numId w:val="12"/>
        </w:numPr>
        <w:spacing w:before="120" w:after="120" w:line="240" w:lineRule="atLeast"/>
        <w:rPr>
          <w:rFonts w:cs="Arial"/>
          <w:i w:val="0"/>
          <w:szCs w:val="20"/>
        </w:rPr>
      </w:pPr>
      <w:r w:rsidRPr="003D0DDC">
        <w:rPr>
          <w:rFonts w:cs="Arial"/>
          <w:i w:val="0"/>
          <w:szCs w:val="20"/>
        </w:rPr>
        <w:t>whether standard punctuation of printed English has been used in the captions to convey the way speech is delivered;</w:t>
      </w:r>
    </w:p>
    <w:p w14:paraId="6B421CA7" w14:textId="77777777" w:rsidR="00FF13DA" w:rsidRPr="003D0DDC" w:rsidRDefault="00FF13DA" w:rsidP="00672AB8">
      <w:pPr>
        <w:numPr>
          <w:ilvl w:val="1"/>
          <w:numId w:val="12"/>
        </w:numPr>
        <w:spacing w:before="120" w:after="120" w:line="240" w:lineRule="atLeast"/>
        <w:rPr>
          <w:rFonts w:cs="Arial"/>
          <w:i w:val="0"/>
          <w:szCs w:val="20"/>
        </w:rPr>
      </w:pPr>
      <w:r w:rsidRPr="003D0DDC">
        <w:rPr>
          <w:rFonts w:cs="Arial"/>
          <w:i w:val="0"/>
          <w:szCs w:val="20"/>
        </w:rPr>
        <w:t xml:space="preserve">whether the captions are positioned </w:t>
      </w:r>
      <w:proofErr w:type="gramStart"/>
      <w:r w:rsidRPr="003D0DDC">
        <w:rPr>
          <w:rFonts w:cs="Arial"/>
          <w:i w:val="0"/>
          <w:szCs w:val="20"/>
        </w:rPr>
        <w:t>so as to</w:t>
      </w:r>
      <w:proofErr w:type="gramEnd"/>
      <w:r w:rsidRPr="003D0DDC">
        <w:rPr>
          <w:rFonts w:cs="Arial"/>
          <w:i w:val="0"/>
          <w:szCs w:val="20"/>
        </w:rPr>
        <w:t xml:space="preserve"> avoid obscuring other on-screen text, any part of a speaker’s face including the mouth and any other important visuals where possible; and</w:t>
      </w:r>
    </w:p>
    <w:p w14:paraId="62521918" w14:textId="77777777" w:rsidR="00FF13DA" w:rsidRPr="003D0DDC" w:rsidRDefault="00FF13DA" w:rsidP="00672AB8">
      <w:pPr>
        <w:numPr>
          <w:ilvl w:val="1"/>
          <w:numId w:val="12"/>
        </w:numPr>
        <w:spacing w:before="120" w:after="120" w:line="240" w:lineRule="atLeast"/>
        <w:rPr>
          <w:rFonts w:cs="Arial"/>
          <w:i w:val="0"/>
          <w:szCs w:val="20"/>
        </w:rPr>
      </w:pPr>
      <w:r w:rsidRPr="003D0DDC">
        <w:rPr>
          <w:rFonts w:cs="Arial"/>
          <w:i w:val="0"/>
          <w:szCs w:val="20"/>
        </w:rPr>
        <w:t>whether the captions are no more than three lines in length.</w:t>
      </w:r>
    </w:p>
    <w:p w14:paraId="41456DDD" w14:textId="77777777" w:rsidR="00186BAF" w:rsidRDefault="00186BAF">
      <w:pPr>
        <w:spacing w:before="0" w:after="0" w:line="240" w:lineRule="auto"/>
        <w:rPr>
          <w:rFonts w:cs="Arial"/>
          <w:b/>
          <w:i w:val="0"/>
          <w:snapToGrid w:val="0"/>
          <w:szCs w:val="20"/>
        </w:rPr>
      </w:pPr>
      <w:r>
        <w:br w:type="page"/>
      </w:r>
    </w:p>
    <w:p w14:paraId="58B2B672" w14:textId="63975FDC" w:rsidR="00FF13DA" w:rsidRPr="00D60635" w:rsidRDefault="00FF13DA" w:rsidP="00672AB8">
      <w:pPr>
        <w:pStyle w:val="ACMABodyTextBold"/>
        <w:tabs>
          <w:tab w:val="left" w:pos="1134"/>
        </w:tabs>
        <w:spacing w:before="120" w:after="120" w:line="240" w:lineRule="atLeast"/>
      </w:pPr>
      <w:r w:rsidRPr="00D60635">
        <w:lastRenderedPageBreak/>
        <w:t xml:space="preserve">Section 8 </w:t>
      </w:r>
      <w:r w:rsidRPr="00D60635">
        <w:tab/>
        <w:t>Accuracy of captions</w:t>
      </w:r>
    </w:p>
    <w:p w14:paraId="46729007" w14:textId="77777777" w:rsidR="00FF13DA" w:rsidRPr="003D0DDC" w:rsidRDefault="00FF13DA" w:rsidP="00672AB8">
      <w:pPr>
        <w:numPr>
          <w:ilvl w:val="0"/>
          <w:numId w:val="17"/>
        </w:numPr>
        <w:spacing w:before="120" w:after="120" w:line="240" w:lineRule="atLeast"/>
        <w:ind w:left="1560" w:hanging="426"/>
        <w:rPr>
          <w:rFonts w:cs="Arial"/>
          <w:i w:val="0"/>
          <w:szCs w:val="20"/>
        </w:rPr>
      </w:pPr>
      <w:r w:rsidRPr="003D0DDC">
        <w:rPr>
          <w:rFonts w:cs="Arial"/>
          <w:i w:val="0"/>
          <w:szCs w:val="20"/>
        </w:rPr>
        <w:t>When providing a captioning service for a program, broadcasters and narrowcasters must use captions that accurately recreate the soundtrack of a program.</w:t>
      </w:r>
    </w:p>
    <w:p w14:paraId="340C394E" w14:textId="77777777" w:rsidR="00FF13DA" w:rsidRPr="003D0DDC" w:rsidRDefault="00FF13DA" w:rsidP="00672AB8">
      <w:pPr>
        <w:numPr>
          <w:ilvl w:val="0"/>
          <w:numId w:val="17"/>
        </w:numPr>
        <w:spacing w:before="120" w:after="120" w:line="240" w:lineRule="atLeast"/>
        <w:ind w:left="1560" w:hanging="426"/>
        <w:rPr>
          <w:rFonts w:cs="Arial"/>
          <w:i w:val="0"/>
          <w:szCs w:val="20"/>
        </w:rPr>
      </w:pPr>
      <w:r w:rsidRPr="003D0DDC">
        <w:rPr>
          <w:rFonts w:cs="Arial"/>
          <w:i w:val="0"/>
          <w:szCs w:val="20"/>
        </w:rPr>
        <w:t>When determining whether captions accurately recreate the soundtrack of a program, the following factors must be considered in the context of the program as a whole:</w:t>
      </w:r>
    </w:p>
    <w:p w14:paraId="53FF3A3B" w14:textId="77777777" w:rsidR="00FF13DA" w:rsidRPr="003D0DDC" w:rsidRDefault="00FF13DA" w:rsidP="00672AB8">
      <w:pPr>
        <w:numPr>
          <w:ilvl w:val="1"/>
          <w:numId w:val="10"/>
        </w:numPr>
        <w:spacing w:before="120" w:after="120" w:line="240" w:lineRule="atLeast"/>
        <w:rPr>
          <w:rFonts w:cs="Arial"/>
          <w:i w:val="0"/>
          <w:szCs w:val="20"/>
        </w:rPr>
      </w:pPr>
      <w:r w:rsidRPr="003D0DDC">
        <w:rPr>
          <w:rFonts w:cs="Arial"/>
          <w:i w:val="0"/>
          <w:szCs w:val="20"/>
        </w:rPr>
        <w:t>whether spoken content has been captioned;</w:t>
      </w:r>
    </w:p>
    <w:p w14:paraId="0169BB8F" w14:textId="77777777" w:rsidR="00FF13DA" w:rsidRPr="003D0DDC" w:rsidRDefault="00FF13DA" w:rsidP="00672AB8">
      <w:pPr>
        <w:numPr>
          <w:ilvl w:val="1"/>
          <w:numId w:val="10"/>
        </w:numPr>
        <w:spacing w:before="120" w:after="120" w:line="240" w:lineRule="atLeast"/>
        <w:rPr>
          <w:rFonts w:cs="Arial"/>
          <w:i w:val="0"/>
          <w:szCs w:val="20"/>
        </w:rPr>
      </w:pPr>
      <w:r w:rsidRPr="003D0DDC">
        <w:rPr>
          <w:rFonts w:cs="Arial"/>
          <w:i w:val="0"/>
          <w:szCs w:val="20"/>
        </w:rPr>
        <w:t xml:space="preserve">whether the captions of spoken content are verbatim; </w:t>
      </w:r>
    </w:p>
    <w:p w14:paraId="504D136C" w14:textId="77777777" w:rsidR="00FF13DA" w:rsidRPr="003D0DDC" w:rsidRDefault="00FF13DA" w:rsidP="00672AB8">
      <w:pPr>
        <w:numPr>
          <w:ilvl w:val="1"/>
          <w:numId w:val="10"/>
        </w:numPr>
        <w:spacing w:before="120" w:after="120" w:line="240" w:lineRule="atLeast"/>
        <w:rPr>
          <w:rFonts w:cs="Arial"/>
          <w:i w:val="0"/>
          <w:szCs w:val="20"/>
        </w:rPr>
      </w:pPr>
      <w:r w:rsidRPr="003D0DDC">
        <w:rPr>
          <w:rFonts w:cs="Arial"/>
          <w:i w:val="0"/>
          <w:szCs w:val="20"/>
        </w:rPr>
        <w:t>where it is not possible for the captions of spoken content to be verbatim, whether the captions reflect the actual meaning of the spoken content;</w:t>
      </w:r>
    </w:p>
    <w:p w14:paraId="37EEF219" w14:textId="77777777" w:rsidR="00FF13DA" w:rsidRPr="003D0DDC" w:rsidRDefault="00FF13DA" w:rsidP="00672AB8">
      <w:pPr>
        <w:numPr>
          <w:ilvl w:val="1"/>
          <w:numId w:val="10"/>
        </w:numPr>
        <w:spacing w:before="120" w:after="120" w:line="240" w:lineRule="atLeast"/>
        <w:rPr>
          <w:rFonts w:cs="Arial"/>
          <w:i w:val="0"/>
          <w:szCs w:val="20"/>
        </w:rPr>
      </w:pPr>
      <w:r w:rsidRPr="003D0DDC">
        <w:rPr>
          <w:rFonts w:cs="Arial"/>
          <w:i w:val="0"/>
          <w:szCs w:val="20"/>
        </w:rPr>
        <w:t>where the intended target audience of a program is children and the captions are not verbatim, whether the captions reflect the actual meaning of the spoken content;</w:t>
      </w:r>
    </w:p>
    <w:p w14:paraId="64CA828B" w14:textId="77777777" w:rsidR="00FF13DA" w:rsidRPr="003D0DDC" w:rsidRDefault="00FF13DA" w:rsidP="00672AB8">
      <w:pPr>
        <w:numPr>
          <w:ilvl w:val="1"/>
          <w:numId w:val="10"/>
        </w:numPr>
        <w:spacing w:before="120" w:after="120" w:line="240" w:lineRule="atLeast"/>
        <w:rPr>
          <w:rFonts w:cs="Arial"/>
          <w:i w:val="0"/>
          <w:szCs w:val="20"/>
        </w:rPr>
      </w:pPr>
      <w:r w:rsidRPr="003D0DDC">
        <w:rPr>
          <w:rFonts w:cs="Arial"/>
          <w:i w:val="0"/>
          <w:szCs w:val="20"/>
        </w:rPr>
        <w:t>whether the manner and tone of voice of speakers has been conveyed, where practical and material; and</w:t>
      </w:r>
    </w:p>
    <w:p w14:paraId="47FF0A0D" w14:textId="77777777" w:rsidR="00FF13DA" w:rsidRPr="003D0DDC" w:rsidRDefault="00FF13DA" w:rsidP="00672AB8">
      <w:pPr>
        <w:numPr>
          <w:ilvl w:val="1"/>
          <w:numId w:val="10"/>
        </w:numPr>
        <w:spacing w:before="120" w:after="120" w:line="240" w:lineRule="atLeast"/>
        <w:rPr>
          <w:rFonts w:cs="Arial"/>
          <w:i w:val="0"/>
          <w:szCs w:val="20"/>
        </w:rPr>
      </w:pPr>
      <w:r w:rsidRPr="003D0DDC">
        <w:rPr>
          <w:rFonts w:cs="Arial"/>
          <w:i w:val="0"/>
          <w:szCs w:val="20"/>
        </w:rPr>
        <w:t>whether sound effects and/or music, material to understanding the program and not observable from the visual action, have been accurately described.</w:t>
      </w:r>
    </w:p>
    <w:p w14:paraId="1E3182B8" w14:textId="77777777" w:rsidR="00FF13DA" w:rsidRPr="00D60635" w:rsidRDefault="00FF13DA" w:rsidP="00672AB8">
      <w:pPr>
        <w:pStyle w:val="ACMABodyTextBold"/>
        <w:tabs>
          <w:tab w:val="left" w:pos="1134"/>
        </w:tabs>
        <w:spacing w:before="120" w:after="120" w:line="240" w:lineRule="atLeast"/>
      </w:pPr>
      <w:r w:rsidRPr="00D60635">
        <w:t>Section 9</w:t>
      </w:r>
      <w:r w:rsidRPr="00D60635">
        <w:tab/>
        <w:t>Comprehensibility of captions</w:t>
      </w:r>
    </w:p>
    <w:p w14:paraId="36B1F087" w14:textId="77777777" w:rsidR="00FF13DA" w:rsidRPr="003D0DDC" w:rsidRDefault="00FF13DA" w:rsidP="00672AB8">
      <w:pPr>
        <w:numPr>
          <w:ilvl w:val="0"/>
          <w:numId w:val="8"/>
        </w:numPr>
        <w:spacing w:before="120" w:after="120" w:line="240" w:lineRule="atLeast"/>
        <w:ind w:left="1560" w:hanging="426"/>
        <w:rPr>
          <w:rFonts w:cs="Arial"/>
          <w:i w:val="0"/>
          <w:szCs w:val="20"/>
        </w:rPr>
      </w:pPr>
      <w:r w:rsidRPr="003D0DDC">
        <w:rPr>
          <w:rFonts w:cs="Arial"/>
          <w:i w:val="0"/>
          <w:szCs w:val="20"/>
        </w:rPr>
        <w:t>When providing a captioning service for a program, broadcasters and narrowcasters must use captions that are comprehensible.</w:t>
      </w:r>
    </w:p>
    <w:p w14:paraId="63652B1B" w14:textId="77777777" w:rsidR="00FF13DA" w:rsidRPr="003D0DDC" w:rsidRDefault="00FF13DA" w:rsidP="00672AB8">
      <w:pPr>
        <w:numPr>
          <w:ilvl w:val="0"/>
          <w:numId w:val="8"/>
        </w:numPr>
        <w:spacing w:before="120" w:after="120" w:line="240" w:lineRule="atLeast"/>
        <w:ind w:left="1560" w:hanging="426"/>
        <w:rPr>
          <w:rFonts w:cs="Arial"/>
          <w:i w:val="0"/>
          <w:szCs w:val="20"/>
        </w:rPr>
      </w:pPr>
      <w:r w:rsidRPr="003D0DDC">
        <w:rPr>
          <w:rFonts w:cs="Arial"/>
          <w:i w:val="0"/>
          <w:szCs w:val="20"/>
        </w:rPr>
        <w:t>When determining whether captions are comprehensible, the following factors must be considered in the context of the program as a whole:</w:t>
      </w:r>
    </w:p>
    <w:p w14:paraId="3B339043"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 xml:space="preserve">whether the captions clearly identify and distinguish individual speakers, including off-screen and off-camera voices; </w:t>
      </w:r>
    </w:p>
    <w:p w14:paraId="443231EE"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 xml:space="preserve">whether the captions are displayed for a </w:t>
      </w:r>
      <w:proofErr w:type="gramStart"/>
      <w:r w:rsidRPr="003D0DDC">
        <w:rPr>
          <w:rFonts w:cs="Arial"/>
          <w:i w:val="0"/>
          <w:szCs w:val="20"/>
        </w:rPr>
        <w:t>sufficient</w:t>
      </w:r>
      <w:proofErr w:type="gramEnd"/>
      <w:r w:rsidRPr="003D0DDC">
        <w:rPr>
          <w:rFonts w:cs="Arial"/>
          <w:i w:val="0"/>
          <w:szCs w:val="20"/>
        </w:rPr>
        <w:t xml:space="preserve"> length of time to allow the viewer to simultaneously read them and follow the action of the program;</w:t>
      </w:r>
    </w:p>
    <w:p w14:paraId="54B25E43"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the extent to which the appearance of the caption coincides with the onset of speech of the corresponding speaker, sound effect or music;</w:t>
      </w:r>
    </w:p>
    <w:p w14:paraId="59D71245"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the extent to which the disappearance of the caption coincides with the end of the speech of the corresponding speaker, sound effect or music;</w:t>
      </w:r>
    </w:p>
    <w:p w14:paraId="2AE4CA6B"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whether the words used in the captions have been spelt correctly;</w:t>
      </w:r>
    </w:p>
    <w:p w14:paraId="26362D2F"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where a word is not spelt correctly, whether the spelling provided nevertheless conveys the meaning of the actual word;</w:t>
      </w:r>
    </w:p>
    <w:p w14:paraId="07703467"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whether explanatory captions are provided for long speechless pauses in the program;</w:t>
      </w:r>
    </w:p>
    <w:p w14:paraId="7696FC1A"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the extent to which a caption over-runs a shot or scene change; and</w:t>
      </w:r>
    </w:p>
    <w:p w14:paraId="1952637D" w14:textId="77777777" w:rsidR="00FF13DA" w:rsidRPr="003D0DDC" w:rsidRDefault="00FF13DA" w:rsidP="00672AB8">
      <w:pPr>
        <w:numPr>
          <w:ilvl w:val="1"/>
          <w:numId w:val="9"/>
        </w:numPr>
        <w:spacing w:before="120" w:after="120" w:line="240" w:lineRule="atLeast"/>
        <w:rPr>
          <w:rFonts w:cs="Arial"/>
          <w:i w:val="0"/>
          <w:szCs w:val="20"/>
        </w:rPr>
      </w:pPr>
      <w:r w:rsidRPr="003D0DDC">
        <w:rPr>
          <w:rFonts w:cs="Arial"/>
          <w:i w:val="0"/>
          <w:szCs w:val="20"/>
        </w:rPr>
        <w:t>the extent to which the appearance or disappearance of the caption, as the case may be, coincides with the relevant shot or scene change.</w:t>
      </w:r>
    </w:p>
    <w:p w14:paraId="1E9AC14E" w14:textId="77777777" w:rsidR="00FF13DA" w:rsidRPr="003D0DDC" w:rsidRDefault="00FF13DA" w:rsidP="00A86759">
      <w:pPr>
        <w:pStyle w:val="ACMABodyText"/>
        <w:rPr>
          <w:rFonts w:cs="Arial"/>
          <w:i/>
        </w:rPr>
      </w:pPr>
      <w:r w:rsidRPr="003D0DDC">
        <w:rPr>
          <w:rFonts w:cs="Arial"/>
        </w:rPr>
        <w:br w:type="page"/>
      </w:r>
    </w:p>
    <w:p w14:paraId="31F680E3" w14:textId="77777777" w:rsidR="00FF13DA" w:rsidRPr="00153F9D" w:rsidRDefault="00FF13DA" w:rsidP="00FF13DA">
      <w:pPr>
        <w:pStyle w:val="ACMAHeading2"/>
        <w:pageBreakBefore/>
        <w:spacing w:after="240"/>
        <w:jc w:val="right"/>
      </w:pPr>
      <w:r w:rsidRPr="00153F9D">
        <w:lastRenderedPageBreak/>
        <w:t>Attachment B</w:t>
      </w:r>
    </w:p>
    <w:p w14:paraId="26EFAA14" w14:textId="7896DC44" w:rsidR="00FF13DA" w:rsidRPr="0089544F" w:rsidRDefault="00A07D24" w:rsidP="00FD4C2F">
      <w:pPr>
        <w:pStyle w:val="ACMABodyText"/>
        <w:rPr>
          <w:b/>
        </w:rPr>
      </w:pPr>
      <w:r w:rsidRPr="0089544F">
        <w:rPr>
          <w:b/>
        </w:rPr>
        <w:t xml:space="preserve">Extract of </w:t>
      </w:r>
      <w:r w:rsidR="00EB43BE" w:rsidRPr="0089544F">
        <w:rPr>
          <w:b/>
        </w:rPr>
        <w:t>c</w:t>
      </w:r>
      <w:r w:rsidR="00FF13DA" w:rsidRPr="0089544F">
        <w:rPr>
          <w:b/>
        </w:rPr>
        <w:t xml:space="preserve">omplaint to the ACMA dated </w:t>
      </w:r>
      <w:r w:rsidR="006632F3" w:rsidRPr="0089544F">
        <w:rPr>
          <w:b/>
        </w:rPr>
        <w:t>21</w:t>
      </w:r>
      <w:r w:rsidR="00FF13DA" w:rsidRPr="0089544F">
        <w:rPr>
          <w:b/>
        </w:rPr>
        <w:t xml:space="preserve"> </w:t>
      </w:r>
      <w:r w:rsidR="00EB43BE" w:rsidRPr="0089544F">
        <w:rPr>
          <w:b/>
        </w:rPr>
        <w:t xml:space="preserve">January </w:t>
      </w:r>
      <w:r w:rsidR="0045546D" w:rsidRPr="0089544F">
        <w:rPr>
          <w:b/>
        </w:rPr>
        <w:t>20</w:t>
      </w:r>
      <w:r w:rsidR="0045546D">
        <w:rPr>
          <w:b/>
        </w:rPr>
        <w:t>19</w:t>
      </w:r>
    </w:p>
    <w:p w14:paraId="278BEAFC" w14:textId="78BFF369" w:rsidR="00FF6244" w:rsidRPr="00FF6244" w:rsidRDefault="003947A4" w:rsidP="00FF6244">
      <w:pPr>
        <w:rPr>
          <w:rFonts w:eastAsiaTheme="minorHAnsi" w:cs="Arial"/>
          <w:i w:val="0"/>
          <w:szCs w:val="20"/>
        </w:rPr>
      </w:pPr>
      <w:r>
        <w:rPr>
          <w:rFonts w:eastAsiaTheme="minorHAnsi" w:cs="Arial"/>
          <w:i w:val="0"/>
          <w:szCs w:val="20"/>
        </w:rPr>
        <w:t>[</w:t>
      </w:r>
      <w:r w:rsidR="00913179">
        <w:rPr>
          <w:rFonts w:eastAsiaTheme="minorHAnsi" w:cs="Arial"/>
          <w:i w:val="0"/>
          <w:szCs w:val="20"/>
        </w:rPr>
        <w:t>…</w:t>
      </w:r>
      <w:r>
        <w:rPr>
          <w:rFonts w:eastAsiaTheme="minorHAnsi" w:cs="Arial"/>
          <w:i w:val="0"/>
          <w:szCs w:val="20"/>
        </w:rPr>
        <w:t>]</w:t>
      </w:r>
      <w:r w:rsidR="00FF6244">
        <w:rPr>
          <w:rFonts w:eastAsiaTheme="minorHAnsi" w:cs="Arial"/>
          <w:i w:val="0"/>
          <w:szCs w:val="20"/>
        </w:rPr>
        <w:t xml:space="preserve"> the </w:t>
      </w:r>
      <w:r w:rsidR="00FF6244" w:rsidRPr="00FF6244">
        <w:rPr>
          <w:rFonts w:eastAsiaTheme="minorHAnsi" w:cs="Arial"/>
          <w:i w:val="0"/>
          <w:szCs w:val="20"/>
        </w:rPr>
        <w:t xml:space="preserve">quality of captioning on the </w:t>
      </w:r>
      <w:r w:rsidR="00FF6244">
        <w:rPr>
          <w:rFonts w:eastAsiaTheme="minorHAnsi" w:cs="Arial"/>
          <w:i w:val="0"/>
          <w:szCs w:val="20"/>
        </w:rPr>
        <w:t xml:space="preserve">Sunrise </w:t>
      </w:r>
      <w:r w:rsidR="00FF6244" w:rsidRPr="00FF6244">
        <w:rPr>
          <w:rFonts w:eastAsiaTheme="minorHAnsi" w:cs="Arial"/>
          <w:i w:val="0"/>
          <w:szCs w:val="20"/>
        </w:rPr>
        <w:t xml:space="preserve">Program episode broadcast on 21 January 2019 was of poor quality with wrong and nonsensical words used throughout the Program. </w:t>
      </w:r>
      <w:r w:rsidR="00FF6244">
        <w:rPr>
          <w:rFonts w:eastAsiaTheme="minorHAnsi" w:cs="Arial"/>
          <w:i w:val="0"/>
          <w:szCs w:val="20"/>
        </w:rPr>
        <w:t>T</w:t>
      </w:r>
      <w:r w:rsidR="00FF6244" w:rsidRPr="00FF6244">
        <w:rPr>
          <w:rFonts w:eastAsiaTheme="minorHAnsi" w:cs="Arial"/>
          <w:i w:val="0"/>
          <w:szCs w:val="20"/>
        </w:rPr>
        <w:t xml:space="preserve">he quality of captioning on live captioned programs </w:t>
      </w:r>
      <w:r w:rsidR="00913179">
        <w:rPr>
          <w:rFonts w:eastAsiaTheme="minorHAnsi" w:cs="Arial"/>
          <w:i w:val="0"/>
          <w:szCs w:val="20"/>
        </w:rPr>
        <w:t>is</w:t>
      </w:r>
      <w:r w:rsidR="00FF6244" w:rsidRPr="00FF6244">
        <w:rPr>
          <w:rFonts w:eastAsiaTheme="minorHAnsi" w:cs="Arial"/>
          <w:i w:val="0"/>
          <w:szCs w:val="20"/>
        </w:rPr>
        <w:t xml:space="preserve"> generally poor. Of particular concern was the quality of captioning during a segment on the theft of baby formula broadcast between 6:30 am and 7 am. </w:t>
      </w:r>
    </w:p>
    <w:p w14:paraId="07F89B65" w14:textId="3F747B36" w:rsidR="00FF13DA" w:rsidRPr="00FD5BAB" w:rsidRDefault="00FF13DA" w:rsidP="00913179">
      <w:pPr>
        <w:pStyle w:val="PlainText"/>
        <w:spacing w:before="100" w:beforeAutospacing="1" w:after="60"/>
        <w:rPr>
          <w:rFonts w:ascii="Arial" w:hAnsi="Arial" w:cs="Arial"/>
          <w:sz w:val="20"/>
          <w:szCs w:val="20"/>
        </w:rPr>
      </w:pPr>
    </w:p>
    <w:p w14:paraId="4EB582AC" w14:textId="64F42BE9" w:rsidR="00FF13DA" w:rsidRPr="00FD5BAB" w:rsidRDefault="00FF13DA" w:rsidP="00FF13DA">
      <w:pPr>
        <w:spacing w:after="60"/>
        <w:rPr>
          <w:rFonts w:cs="Arial"/>
          <w:i w:val="0"/>
          <w:szCs w:val="20"/>
        </w:rPr>
      </w:pPr>
    </w:p>
    <w:p w14:paraId="0C8621C5" w14:textId="77777777" w:rsidR="00AA3955" w:rsidRDefault="00AA3955" w:rsidP="00FF13DA">
      <w:pPr>
        <w:pStyle w:val="ACMABodyText"/>
        <w:rPr>
          <w:b/>
          <w:i/>
        </w:rPr>
      </w:pPr>
    </w:p>
    <w:p w14:paraId="01014E29" w14:textId="77777777" w:rsidR="00FF13DA" w:rsidRPr="006E6B91" w:rsidRDefault="00FF13DA" w:rsidP="00FF13DA">
      <w:pPr>
        <w:pStyle w:val="ACMAHeading2"/>
        <w:pageBreakBefore/>
        <w:spacing w:after="240"/>
        <w:jc w:val="right"/>
      </w:pPr>
      <w:bookmarkStart w:id="15" w:name="_GoBack"/>
      <w:bookmarkEnd w:id="15"/>
      <w:r w:rsidRPr="003947A4">
        <w:lastRenderedPageBreak/>
        <w:t>Attachment C</w:t>
      </w:r>
    </w:p>
    <w:p w14:paraId="2A201B91" w14:textId="19A7A11B" w:rsidR="00FF13DA" w:rsidRPr="00861E45" w:rsidRDefault="00655BD6" w:rsidP="00BC4768">
      <w:pPr>
        <w:pStyle w:val="ACMABodyTextBold"/>
        <w:spacing w:before="120" w:after="120" w:line="240" w:lineRule="atLeast"/>
        <w:rPr>
          <w:b w:val="0"/>
          <w:i/>
        </w:rPr>
      </w:pPr>
      <w:bookmarkStart w:id="16" w:name="_Hlk14965038"/>
      <w:r>
        <w:t xml:space="preserve">Extract from </w:t>
      </w:r>
      <w:r w:rsidR="00647788">
        <w:t>licensee</w:t>
      </w:r>
      <w:r w:rsidR="00FF13DA" w:rsidRPr="006E6B91">
        <w:t xml:space="preserve">’s submission to the ACMA dated </w:t>
      </w:r>
      <w:r w:rsidR="009A3311">
        <w:t xml:space="preserve">15 March </w:t>
      </w:r>
      <w:r w:rsidR="0045546D" w:rsidRPr="006E6B91">
        <w:t>20</w:t>
      </w:r>
      <w:r w:rsidR="0045546D">
        <w:t>19</w:t>
      </w:r>
      <w:r w:rsidR="0045546D">
        <w:rPr>
          <w:b w:val="0"/>
        </w:rPr>
        <w:t xml:space="preserve"> </w:t>
      </w:r>
    </w:p>
    <w:p w14:paraId="2BDA52AD" w14:textId="77777777" w:rsidR="00BC4768" w:rsidRDefault="00BC4768" w:rsidP="00BC4768">
      <w:pPr>
        <w:spacing w:before="120" w:after="120" w:line="240" w:lineRule="atLeast"/>
        <w:rPr>
          <w:rFonts w:eastAsiaTheme="minorHAnsi" w:cs="Arial"/>
          <w:i w:val="0"/>
          <w:szCs w:val="20"/>
        </w:rPr>
      </w:pPr>
      <w:bookmarkStart w:id="17" w:name="_Hlk12456096"/>
      <w:bookmarkEnd w:id="16"/>
    </w:p>
    <w:p w14:paraId="0975CAE3" w14:textId="3C2328A0" w:rsidR="009A3311" w:rsidRPr="00060812" w:rsidRDefault="009A3311" w:rsidP="00BC4768">
      <w:pPr>
        <w:spacing w:before="120" w:after="120" w:line="240" w:lineRule="atLeast"/>
        <w:rPr>
          <w:rFonts w:eastAsiaTheme="minorHAnsi" w:cs="Arial"/>
          <w:i w:val="0"/>
          <w:szCs w:val="20"/>
        </w:rPr>
      </w:pPr>
      <w:r w:rsidRPr="00060812">
        <w:rPr>
          <w:rFonts w:eastAsiaTheme="minorHAnsi" w:cs="Arial"/>
          <w:i w:val="0"/>
          <w:szCs w:val="20"/>
        </w:rPr>
        <w:t>We refer to your email dated 1 March 20</w:t>
      </w:r>
      <w:r w:rsidR="005A0A2F" w:rsidRPr="00060812">
        <w:rPr>
          <w:rFonts w:eastAsiaTheme="minorHAnsi" w:cs="Arial"/>
          <w:i w:val="0"/>
          <w:szCs w:val="20"/>
        </w:rPr>
        <w:t>17</w:t>
      </w:r>
      <w:r w:rsidRPr="00060812">
        <w:rPr>
          <w:rFonts w:eastAsiaTheme="minorHAnsi" w:cs="Arial"/>
          <w:i w:val="0"/>
          <w:szCs w:val="20"/>
        </w:rPr>
        <w:t xml:space="preserve"> in relation to the receipt by the Australian Communications and Media Authority (</w:t>
      </w:r>
      <w:r w:rsidRPr="00060812">
        <w:rPr>
          <w:rFonts w:eastAsiaTheme="minorHAnsi" w:cs="Arial"/>
          <w:b/>
          <w:bCs/>
          <w:i w:val="0"/>
          <w:szCs w:val="20"/>
        </w:rPr>
        <w:t>ACMA</w:t>
      </w:r>
      <w:r w:rsidRPr="00060812">
        <w:rPr>
          <w:rFonts w:eastAsiaTheme="minorHAnsi" w:cs="Arial"/>
          <w:i w:val="0"/>
          <w:szCs w:val="20"/>
        </w:rPr>
        <w:t>) of a complaint about the quality of captioning  in the Sunrise program broadcast on 21 January 20</w:t>
      </w:r>
      <w:r w:rsidR="005A0A2F" w:rsidRPr="00060812">
        <w:rPr>
          <w:rFonts w:eastAsiaTheme="minorHAnsi" w:cs="Arial"/>
          <w:i w:val="0"/>
          <w:szCs w:val="20"/>
        </w:rPr>
        <w:t>17</w:t>
      </w:r>
      <w:r w:rsidRPr="00060812">
        <w:rPr>
          <w:rFonts w:eastAsiaTheme="minorHAnsi" w:cs="Arial"/>
          <w:i w:val="0"/>
          <w:szCs w:val="20"/>
        </w:rPr>
        <w:t xml:space="preserve"> (</w:t>
      </w:r>
      <w:r w:rsidRPr="00060812">
        <w:rPr>
          <w:rFonts w:eastAsiaTheme="minorHAnsi" w:cs="Arial"/>
          <w:b/>
          <w:bCs/>
          <w:i w:val="0"/>
          <w:szCs w:val="20"/>
        </w:rPr>
        <w:t>Program</w:t>
      </w:r>
      <w:r w:rsidRPr="00060812">
        <w:rPr>
          <w:rFonts w:eastAsiaTheme="minorHAnsi" w:cs="Arial"/>
          <w:i w:val="0"/>
          <w:szCs w:val="20"/>
        </w:rPr>
        <w:t xml:space="preserve">). The complainant viewed the Program on </w:t>
      </w:r>
      <w:r w:rsidRPr="00060812">
        <w:rPr>
          <w:rFonts w:eastAsiaTheme="minorHAnsi" w:cs="Arial"/>
          <w:b/>
          <w:bCs/>
          <w:i w:val="0"/>
          <w:szCs w:val="20"/>
        </w:rPr>
        <w:t>NEN</w:t>
      </w:r>
      <w:r w:rsidRPr="00060812">
        <w:rPr>
          <w:rFonts w:eastAsiaTheme="minorHAnsi" w:cs="Arial"/>
          <w:i w:val="0"/>
          <w:szCs w:val="20"/>
        </w:rPr>
        <w:t>, which is a licence held by Prime Television (Northern) Pty Ltd (</w:t>
      </w:r>
      <w:r w:rsidRPr="00060812">
        <w:rPr>
          <w:rFonts w:eastAsiaTheme="minorHAnsi" w:cs="Arial"/>
          <w:b/>
          <w:bCs/>
          <w:i w:val="0"/>
          <w:szCs w:val="20"/>
        </w:rPr>
        <w:t>Prime</w:t>
      </w:r>
      <w:r w:rsidRPr="00060812">
        <w:rPr>
          <w:rFonts w:eastAsiaTheme="minorHAnsi" w:cs="Arial"/>
          <w:i w:val="0"/>
          <w:szCs w:val="20"/>
        </w:rPr>
        <w:t>), a wholly owned subsidiary of Prime Media Group Limited.</w:t>
      </w:r>
    </w:p>
    <w:p w14:paraId="052D3600" w14:textId="77777777" w:rsidR="009A3311" w:rsidRPr="00060812" w:rsidRDefault="009A3311" w:rsidP="00060812">
      <w:pPr>
        <w:rPr>
          <w:rFonts w:eastAsiaTheme="minorHAnsi" w:cs="Arial"/>
          <w:i w:val="0"/>
          <w:szCs w:val="20"/>
        </w:rPr>
      </w:pPr>
      <w:r w:rsidRPr="00060812">
        <w:rPr>
          <w:rFonts w:eastAsiaTheme="minorHAnsi" w:cs="Arial"/>
          <w:i w:val="0"/>
          <w:szCs w:val="20"/>
        </w:rPr>
        <w:t>We note that we have already provided you with a copy of the Program as broadcast for your review and reference.</w:t>
      </w:r>
    </w:p>
    <w:p w14:paraId="0DA87B9D" w14:textId="302BB2D6" w:rsidR="009A3311" w:rsidRPr="00060812" w:rsidRDefault="009A3311" w:rsidP="00060812">
      <w:pPr>
        <w:rPr>
          <w:rFonts w:eastAsiaTheme="minorHAnsi" w:cs="Arial"/>
          <w:i w:val="0"/>
          <w:szCs w:val="20"/>
        </w:rPr>
      </w:pPr>
      <w:r w:rsidRPr="00060812">
        <w:rPr>
          <w:rFonts w:eastAsiaTheme="minorHAnsi" w:cs="Arial"/>
          <w:i w:val="0"/>
          <w:szCs w:val="20"/>
        </w:rPr>
        <w:t xml:space="preserve">The ACMA has requested comments from Prime in relation to its compliance with the Broadcasting Services Act </w:t>
      </w:r>
      <w:r w:rsidR="005A0A2F" w:rsidRPr="00060812">
        <w:rPr>
          <w:rFonts w:eastAsiaTheme="minorHAnsi" w:cs="Arial"/>
          <w:i w:val="0"/>
          <w:szCs w:val="20"/>
        </w:rPr>
        <w:t>17</w:t>
      </w:r>
      <w:r w:rsidRPr="00060812">
        <w:rPr>
          <w:rFonts w:eastAsiaTheme="minorHAnsi" w:cs="Arial"/>
          <w:i w:val="0"/>
          <w:szCs w:val="20"/>
        </w:rPr>
        <w:t>92 (Cth) (</w:t>
      </w:r>
      <w:r w:rsidRPr="00060812">
        <w:rPr>
          <w:rFonts w:eastAsiaTheme="minorHAnsi" w:cs="Arial"/>
          <w:b/>
          <w:bCs/>
          <w:i w:val="0"/>
          <w:szCs w:val="20"/>
        </w:rPr>
        <w:t>BSA</w:t>
      </w:r>
      <w:r w:rsidRPr="00060812">
        <w:rPr>
          <w:rFonts w:eastAsiaTheme="minorHAnsi" w:cs="Arial"/>
          <w:i w:val="0"/>
          <w:szCs w:val="20"/>
        </w:rPr>
        <w:t>), particularly with sections 130ZR(1) and 130ZZA(4), and the licence condition in clause 7(1)(o) of Schedule 2. Prime has considered the captioning provided in the broadcast of the Program and provides the following comments.</w:t>
      </w:r>
    </w:p>
    <w:p w14:paraId="3C10B4D4" w14:textId="77777777" w:rsidR="009A3311" w:rsidRPr="00060812" w:rsidRDefault="009A3311" w:rsidP="00060812">
      <w:pPr>
        <w:rPr>
          <w:rFonts w:eastAsiaTheme="minorHAnsi" w:cs="Arial"/>
          <w:i w:val="0"/>
          <w:szCs w:val="20"/>
        </w:rPr>
      </w:pPr>
      <w:r w:rsidRPr="00060812">
        <w:rPr>
          <w:rFonts w:eastAsiaTheme="minorHAnsi" w:cs="Arial"/>
          <w:i w:val="0"/>
          <w:szCs w:val="20"/>
        </w:rPr>
        <w:t>Prime notes that it does not seem to be in issue that the Program was captioned in accordance with section 130ZR(1) of Part 90 of the BSA but rather the complainant raises issues about the quality of the captioning stating that in her opinion it was "of poor quality with wrong and 'nonsensical' words used".</w:t>
      </w:r>
    </w:p>
    <w:p w14:paraId="6148FAB7" w14:textId="77777777" w:rsidR="009A3311" w:rsidRPr="00060812" w:rsidRDefault="009A3311" w:rsidP="00060812">
      <w:pPr>
        <w:rPr>
          <w:rFonts w:eastAsiaTheme="minorHAnsi" w:cs="Arial"/>
          <w:i w:val="0"/>
          <w:szCs w:val="20"/>
        </w:rPr>
      </w:pPr>
      <w:r w:rsidRPr="00060812">
        <w:rPr>
          <w:rFonts w:eastAsiaTheme="minorHAnsi" w:cs="Arial"/>
          <w:i w:val="0"/>
          <w:szCs w:val="20"/>
        </w:rPr>
        <w:t>Prime's review of the broadcast of the Program focused on the readability, comprehensibility and accuracy of the captioning as required by the Broadcasting Services (Television Captioning) Standard 2013 (</w:t>
      </w:r>
      <w:r w:rsidRPr="00060812">
        <w:rPr>
          <w:rFonts w:eastAsiaTheme="minorHAnsi" w:cs="Arial"/>
          <w:b/>
          <w:bCs/>
          <w:i w:val="0"/>
          <w:szCs w:val="20"/>
        </w:rPr>
        <w:t>Standard</w:t>
      </w:r>
      <w:r w:rsidRPr="00060812">
        <w:rPr>
          <w:rFonts w:eastAsiaTheme="minorHAnsi" w:cs="Arial"/>
          <w:i w:val="0"/>
          <w:szCs w:val="20"/>
        </w:rPr>
        <w:t>).</w:t>
      </w:r>
    </w:p>
    <w:p w14:paraId="3EBFF3A6" w14:textId="7667E7A3" w:rsidR="009A3311" w:rsidRPr="00060812" w:rsidRDefault="009A3311" w:rsidP="00060812">
      <w:pPr>
        <w:rPr>
          <w:rFonts w:eastAsiaTheme="minorHAnsi" w:cs="Arial"/>
          <w:i w:val="0"/>
          <w:szCs w:val="20"/>
        </w:rPr>
      </w:pPr>
      <w:r w:rsidRPr="00060812">
        <w:rPr>
          <w:rFonts w:eastAsiaTheme="minorHAnsi" w:cs="Arial"/>
          <w:i w:val="0"/>
          <w:szCs w:val="20"/>
        </w:rPr>
        <w:t>Clause 6 of the Standard is fundamental in assessing whether a captioning service has been satisfactorily provided and requires that the quality of a captioning service be considered in the context of the program as a whole. Prime submits that in the context of the Sunrise Program being an "as-live" broadcast with no opportunity for post-production rectification that the captions provided met the relevant level of quality. Whilst the complainant refers to a particular  segment of the Program concerning the theft of baby formula, we note that the quality of the captioning needs to be assessed in the context of the entire 3-hour Program, not as a stand-alone assessment within a specific discrete segment.</w:t>
      </w:r>
    </w:p>
    <w:p w14:paraId="56FBD715" w14:textId="56E87714" w:rsidR="009A3311" w:rsidRPr="00060812" w:rsidRDefault="009A3311" w:rsidP="00060812">
      <w:pPr>
        <w:rPr>
          <w:rFonts w:eastAsiaTheme="minorHAnsi" w:cs="Arial"/>
          <w:i w:val="0"/>
          <w:szCs w:val="20"/>
        </w:rPr>
      </w:pPr>
      <w:r w:rsidRPr="00060812">
        <w:rPr>
          <w:rFonts w:eastAsiaTheme="minorHAnsi" w:cs="Arial"/>
          <w:i w:val="0"/>
          <w:szCs w:val="20"/>
        </w:rPr>
        <w:t xml:space="preserve">Clause 7 of the Standard requires that various factors be </w:t>
      </w:r>
      <w:r w:rsidR="00B409AB" w:rsidRPr="00060812">
        <w:rPr>
          <w:rFonts w:eastAsiaTheme="minorHAnsi" w:cs="Arial"/>
          <w:i w:val="0"/>
          <w:szCs w:val="20"/>
        </w:rPr>
        <w:t>considered</w:t>
      </w:r>
      <w:r w:rsidRPr="00060812">
        <w:rPr>
          <w:rFonts w:eastAsiaTheme="minorHAnsi" w:cs="Arial"/>
          <w:i w:val="0"/>
          <w:szCs w:val="20"/>
        </w:rPr>
        <w:t xml:space="preserve"> when assessing whether captions are readable. Prime submits that the captions provided were legible in terms of colour and font, were positioned appropriately to avoid obscuring text and the speaker's face, were of </w:t>
      </w:r>
      <w:r w:rsidR="00B857DD" w:rsidRPr="00060812">
        <w:rPr>
          <w:rFonts w:eastAsiaTheme="minorHAnsi" w:cs="Arial"/>
          <w:i w:val="0"/>
          <w:szCs w:val="20"/>
        </w:rPr>
        <w:t>suitable</w:t>
      </w:r>
      <w:r w:rsidRPr="00060812">
        <w:rPr>
          <w:rFonts w:eastAsiaTheme="minorHAnsi" w:cs="Arial"/>
          <w:i w:val="0"/>
          <w:szCs w:val="20"/>
        </w:rPr>
        <w:t xml:space="preserve"> e length and to the extent possible, in light of this being captioned live, reflected the natural flow and punctuation so as to be understandable.</w:t>
      </w:r>
    </w:p>
    <w:p w14:paraId="6E2CAB9D" w14:textId="5EC0252A" w:rsidR="00C04C41" w:rsidRPr="00060812" w:rsidRDefault="009A3311" w:rsidP="00060812">
      <w:pPr>
        <w:rPr>
          <w:rFonts w:eastAsiaTheme="minorHAnsi" w:cs="Arial"/>
          <w:i w:val="0"/>
          <w:szCs w:val="20"/>
        </w:rPr>
      </w:pPr>
      <w:r w:rsidRPr="00060812">
        <w:rPr>
          <w:rFonts w:eastAsiaTheme="minorHAnsi" w:cs="Arial"/>
          <w:i w:val="0"/>
          <w:szCs w:val="20"/>
        </w:rPr>
        <w:t xml:space="preserve">The Standard includes an acknowledgement that verbatim accuracy is not always possible. Clause 8 of the Standard provides that where verbatim captions of spoken content are not possible that the captions should reflect the meaning of the content. Further clause 9 of the Standard indicates that the comprehensibility of captions must again be considered in the context of the program as a whole, recognising that some inaccuracies or time lags may be permitted if the captioning of a program is comprehensible when viewed as a whole. </w:t>
      </w:r>
    </w:p>
    <w:p w14:paraId="552F1554" w14:textId="77777777" w:rsidR="00186BAF" w:rsidRDefault="00186BAF">
      <w:pPr>
        <w:spacing w:before="0" w:after="0" w:line="240" w:lineRule="auto"/>
        <w:rPr>
          <w:rFonts w:eastAsiaTheme="minorHAnsi" w:cs="Arial"/>
          <w:i w:val="0"/>
          <w:szCs w:val="20"/>
        </w:rPr>
      </w:pPr>
      <w:r>
        <w:rPr>
          <w:rFonts w:eastAsiaTheme="minorHAnsi" w:cs="Arial"/>
          <w:i w:val="0"/>
          <w:szCs w:val="20"/>
        </w:rPr>
        <w:br w:type="page"/>
      </w:r>
    </w:p>
    <w:p w14:paraId="5A8FF221" w14:textId="4904B8B7" w:rsidR="009A3311" w:rsidRPr="00060812" w:rsidRDefault="009A3311" w:rsidP="00060812">
      <w:pPr>
        <w:rPr>
          <w:rFonts w:eastAsiaTheme="minorHAnsi" w:cs="Arial"/>
          <w:i w:val="0"/>
          <w:szCs w:val="20"/>
        </w:rPr>
      </w:pPr>
      <w:r w:rsidRPr="00060812">
        <w:rPr>
          <w:rFonts w:eastAsiaTheme="minorHAnsi" w:cs="Arial"/>
          <w:i w:val="0"/>
          <w:szCs w:val="20"/>
        </w:rPr>
        <w:lastRenderedPageBreak/>
        <w:t>The fast-paced nature</w:t>
      </w:r>
      <w:r w:rsidR="00C04C41" w:rsidRPr="00060812">
        <w:rPr>
          <w:rFonts w:eastAsiaTheme="minorHAnsi" w:cs="Arial"/>
          <w:i w:val="0"/>
          <w:szCs w:val="20"/>
        </w:rPr>
        <w:t xml:space="preserve"> </w:t>
      </w:r>
      <w:r w:rsidRPr="00060812">
        <w:rPr>
          <w:rFonts w:eastAsiaTheme="minorHAnsi" w:cs="Arial"/>
          <w:i w:val="0"/>
          <w:szCs w:val="20"/>
        </w:rPr>
        <w:t>of the type of Program broadcast necessitates some editing and paraphrasing in the captions and a degree of latency in live captioning is unavoidable and reasonable. It is not always possible in a live situation to ensure, for example, that caption lines will end at natural linguistic breaks.</w:t>
      </w:r>
    </w:p>
    <w:p w14:paraId="06B5F230" w14:textId="77777777" w:rsidR="009A3311" w:rsidRPr="00060812" w:rsidRDefault="009A3311" w:rsidP="00060812">
      <w:pPr>
        <w:rPr>
          <w:rFonts w:eastAsiaTheme="minorHAnsi" w:cs="Arial"/>
          <w:i w:val="0"/>
          <w:szCs w:val="20"/>
        </w:rPr>
      </w:pPr>
      <w:r w:rsidRPr="00060812">
        <w:rPr>
          <w:rFonts w:eastAsiaTheme="minorHAnsi" w:cs="Arial"/>
          <w:i w:val="0"/>
          <w:szCs w:val="20"/>
        </w:rPr>
        <w:t>Prime acknowledges that the captioning in the Program sometimes lagged behind in time and contained some errors but in the context of the Program as a whole, that is, as a 3-hour live captioned Program maintains that it has complied with its obligations.</w:t>
      </w:r>
    </w:p>
    <w:p w14:paraId="0AD5438C" w14:textId="0BA4280F" w:rsidR="009A3311" w:rsidRPr="00060812" w:rsidRDefault="009A3311" w:rsidP="00060812">
      <w:pPr>
        <w:rPr>
          <w:rFonts w:eastAsiaTheme="minorHAnsi" w:cs="Arial"/>
          <w:i w:val="0"/>
          <w:szCs w:val="20"/>
        </w:rPr>
      </w:pPr>
      <w:r w:rsidRPr="00060812">
        <w:rPr>
          <w:rFonts w:eastAsiaTheme="minorHAnsi" w:cs="Arial"/>
          <w:i w:val="0"/>
          <w:szCs w:val="20"/>
        </w:rPr>
        <w:t xml:space="preserve">Further Prime submits that a strict interpretation of the relevant legislative </w:t>
      </w:r>
      <w:r w:rsidR="00B857DD" w:rsidRPr="00060812">
        <w:rPr>
          <w:rFonts w:eastAsiaTheme="minorHAnsi" w:cs="Arial"/>
          <w:i w:val="0"/>
          <w:szCs w:val="20"/>
        </w:rPr>
        <w:t>provisions</w:t>
      </w:r>
      <w:r w:rsidRPr="00060812">
        <w:rPr>
          <w:rFonts w:eastAsiaTheme="minorHAnsi" w:cs="Arial"/>
          <w:i w:val="0"/>
          <w:szCs w:val="20"/>
        </w:rPr>
        <w:t xml:space="preserve"> is inconsistent with the regulatory policy underpinning the BSA. We note that section 4(2)(a) of the BSA states that:</w:t>
      </w:r>
    </w:p>
    <w:p w14:paraId="6723C523" w14:textId="77777777" w:rsidR="009A3311" w:rsidRPr="00060812" w:rsidRDefault="009A3311" w:rsidP="00060812">
      <w:pPr>
        <w:rPr>
          <w:rFonts w:eastAsiaTheme="minorHAnsi" w:cs="Arial"/>
          <w:i w:val="0"/>
          <w:szCs w:val="20"/>
        </w:rPr>
      </w:pPr>
      <w:r w:rsidRPr="00060812">
        <w:rPr>
          <w:rFonts w:eastAsiaTheme="minorHAnsi" w:cs="Arial"/>
          <w:i w:val="0"/>
          <w:szCs w:val="20"/>
        </w:rPr>
        <w:t>"The Parliament also intends that broadcasting services and datacasting services in Australia be regulated in a manner that, in the opinion of the ACMA enables public interest considerations to be addressed in a way that does not impose unnecessary financial and administrative burdens on providers of broadcasting services and datacasting services."</w:t>
      </w:r>
    </w:p>
    <w:p w14:paraId="00C56780" w14:textId="7698555E" w:rsidR="009A3311" w:rsidRPr="00060812" w:rsidRDefault="009A3311" w:rsidP="00060812">
      <w:pPr>
        <w:rPr>
          <w:rFonts w:eastAsiaTheme="minorHAnsi" w:cs="Arial"/>
          <w:i w:val="0"/>
          <w:szCs w:val="20"/>
        </w:rPr>
      </w:pPr>
      <w:r w:rsidRPr="00060812">
        <w:rPr>
          <w:rFonts w:eastAsiaTheme="minorHAnsi" w:cs="Arial"/>
          <w:i w:val="0"/>
          <w:szCs w:val="20"/>
        </w:rPr>
        <w:t xml:space="preserve">Prime maintains that the captioning requirements in the BSA are "public interest considerations" and are to be construed bearing in mind that they should not "impose unnecessary financial and administrative burdens" on broadcasters </w:t>
      </w:r>
    </w:p>
    <w:p w14:paraId="62AE9F0F" w14:textId="3BF1A6FE" w:rsidR="009A3311" w:rsidRPr="00060812" w:rsidRDefault="009A3311" w:rsidP="00060812">
      <w:pPr>
        <w:rPr>
          <w:rFonts w:eastAsiaTheme="minorHAnsi" w:cs="Arial"/>
          <w:i w:val="0"/>
          <w:szCs w:val="20"/>
        </w:rPr>
      </w:pPr>
      <w:r w:rsidRPr="00060812">
        <w:rPr>
          <w:rFonts w:eastAsiaTheme="minorHAnsi" w:cs="Arial"/>
          <w:i w:val="0"/>
          <w:szCs w:val="20"/>
        </w:rPr>
        <w:t>Whilst Prime believes that it has complied with the required captioning standards, it also considers that adequate regard must be taken of its position as a regional affiliate and its necessary dependency upon its affiliate, the Seven Network (</w:t>
      </w:r>
      <w:r w:rsidRPr="00060812">
        <w:rPr>
          <w:rFonts w:eastAsiaTheme="minorHAnsi" w:cs="Arial"/>
          <w:b/>
          <w:bCs/>
          <w:i w:val="0"/>
          <w:szCs w:val="20"/>
        </w:rPr>
        <w:t>Seven</w:t>
      </w:r>
      <w:r w:rsidRPr="00060812">
        <w:rPr>
          <w:rFonts w:eastAsiaTheme="minorHAnsi" w:cs="Arial"/>
          <w:i w:val="0"/>
          <w:szCs w:val="20"/>
        </w:rPr>
        <w:t xml:space="preserve">) for ensuring the compliance of its captioning service with the regulatory requirements. In accordance with affiliation arrangements, Seven provided captions for the Program, which Prime aired in its broadcast. We are aware that Seven engages an external supplier </w:t>
      </w:r>
      <w:r w:rsidR="004A11FB" w:rsidRPr="00060812">
        <w:rPr>
          <w:rFonts w:eastAsiaTheme="minorHAnsi" w:cs="Arial"/>
          <w:i w:val="0"/>
          <w:szCs w:val="20"/>
        </w:rPr>
        <w:t>[caption service provider]</w:t>
      </w:r>
      <w:r w:rsidRPr="00060812">
        <w:rPr>
          <w:rFonts w:eastAsiaTheme="minorHAnsi" w:cs="Arial"/>
          <w:i w:val="0"/>
          <w:szCs w:val="20"/>
        </w:rPr>
        <w:t xml:space="preserve"> to provide its captioning services but Prime is not    a party to these arrangements. Whilst Prime engages a captioning supplier for content it produces, it is wholly reliant on the captions passed on by Seven for material provided on broadcast relay.</w:t>
      </w:r>
    </w:p>
    <w:p w14:paraId="477F868A" w14:textId="0C59A9C4" w:rsidR="00246D97" w:rsidRPr="00BC4768" w:rsidRDefault="009A3311" w:rsidP="00BC4768">
      <w:pPr>
        <w:rPr>
          <w:rFonts w:eastAsiaTheme="minorHAnsi" w:cs="Arial"/>
          <w:i w:val="0"/>
          <w:szCs w:val="20"/>
        </w:rPr>
      </w:pPr>
      <w:r w:rsidRPr="00060812">
        <w:rPr>
          <w:rFonts w:eastAsiaTheme="minorHAnsi" w:cs="Arial"/>
          <w:i w:val="0"/>
          <w:szCs w:val="20"/>
        </w:rPr>
        <w:t>Prime is of the view that it has met its captioning obligations and complied with its licence conditions by providing captions that had the cumulative effect of providing meaningful access to the Program for people who are deaf, hearing-impaired or hard-of-hearing.</w:t>
      </w:r>
      <w:bookmarkEnd w:id="17"/>
      <w:r w:rsidR="00246D97">
        <w:rPr>
          <w:highlight w:val="yellow"/>
        </w:rPr>
        <w:br w:type="page"/>
      </w:r>
    </w:p>
    <w:p w14:paraId="2C7EACE6" w14:textId="6390DD1D" w:rsidR="00870B85" w:rsidRDefault="00870B85" w:rsidP="00F15B76">
      <w:pPr>
        <w:pStyle w:val="ACMABodyTextBold"/>
        <w:spacing w:before="120" w:after="120" w:line="240" w:lineRule="atLeast"/>
        <w:rPr>
          <w:b w:val="0"/>
        </w:rPr>
      </w:pPr>
      <w:r w:rsidRPr="0064008E">
        <w:lastRenderedPageBreak/>
        <w:t>Extract from licensee’s submission to the ACMA dated 18 July 2019</w:t>
      </w:r>
      <w:r>
        <w:rPr>
          <w:b w:val="0"/>
        </w:rPr>
        <w:t xml:space="preserve"> </w:t>
      </w:r>
    </w:p>
    <w:p w14:paraId="7ED9F8AE" w14:textId="77777777" w:rsidR="00F15B76" w:rsidRDefault="00F15B76" w:rsidP="00F15B76">
      <w:pPr>
        <w:spacing w:before="120" w:after="120" w:line="240" w:lineRule="atLeast"/>
        <w:rPr>
          <w:rFonts w:eastAsiaTheme="minorHAnsi" w:cs="Arial"/>
          <w:i w:val="0"/>
          <w:szCs w:val="20"/>
        </w:rPr>
      </w:pPr>
    </w:p>
    <w:p w14:paraId="6A452ED8" w14:textId="52BB8494" w:rsidR="000F2C79" w:rsidRPr="00246D97" w:rsidRDefault="000F2C79" w:rsidP="00F15B76">
      <w:pPr>
        <w:spacing w:before="120" w:after="120" w:line="240" w:lineRule="atLeast"/>
        <w:rPr>
          <w:rFonts w:eastAsiaTheme="minorHAnsi" w:cs="Arial"/>
          <w:i w:val="0"/>
          <w:szCs w:val="20"/>
        </w:rPr>
      </w:pPr>
      <w:r w:rsidRPr="00246D97">
        <w:rPr>
          <w:rFonts w:eastAsiaTheme="minorHAnsi" w:cs="Arial"/>
          <w:i w:val="0"/>
          <w:szCs w:val="20"/>
        </w:rPr>
        <w:t xml:space="preserve">We refer to your email dated 5 July 2019 and the enclosed preliminary investigation report (the </w:t>
      </w:r>
      <w:r w:rsidRPr="00CB498E">
        <w:rPr>
          <w:rFonts w:eastAsiaTheme="minorHAnsi" w:cs="Arial"/>
          <w:b/>
          <w:bCs/>
          <w:i w:val="0"/>
          <w:szCs w:val="20"/>
        </w:rPr>
        <w:t>Preliminary Report</w:t>
      </w:r>
      <w:r w:rsidRPr="00246D97">
        <w:rPr>
          <w:rFonts w:eastAsiaTheme="minorHAnsi" w:cs="Arial"/>
          <w:i w:val="0"/>
          <w:szCs w:val="20"/>
        </w:rPr>
        <w:t xml:space="preserve">). Thank you for the opportunity to comment on the Preliminary </w:t>
      </w:r>
      <w:r w:rsidR="00CB498E">
        <w:rPr>
          <w:rFonts w:eastAsiaTheme="minorHAnsi" w:cs="Arial"/>
          <w:i w:val="0"/>
          <w:szCs w:val="20"/>
        </w:rPr>
        <w:t>R</w:t>
      </w:r>
      <w:r w:rsidRPr="00246D97">
        <w:rPr>
          <w:rFonts w:eastAsiaTheme="minorHAnsi" w:cs="Arial"/>
          <w:i w:val="0"/>
          <w:szCs w:val="20"/>
        </w:rPr>
        <w:t>eport and the views contained therein.</w:t>
      </w:r>
    </w:p>
    <w:p w14:paraId="78A228D8" w14:textId="43618BC0" w:rsidR="000F2C79" w:rsidRDefault="00246D97" w:rsidP="00246D97">
      <w:pPr>
        <w:rPr>
          <w:rFonts w:eastAsiaTheme="minorHAnsi" w:cs="Arial"/>
          <w:i w:val="0"/>
          <w:szCs w:val="20"/>
        </w:rPr>
      </w:pPr>
      <w:r w:rsidRPr="00246D97">
        <w:rPr>
          <w:rFonts w:eastAsiaTheme="minorHAnsi" w:cs="Arial"/>
          <w:i w:val="0"/>
          <w:szCs w:val="20"/>
        </w:rPr>
        <w:t>NEN, which is a license held by Prime Television (Northern)</w:t>
      </w:r>
      <w:r w:rsidR="00CB498E">
        <w:rPr>
          <w:rFonts w:eastAsiaTheme="minorHAnsi" w:cs="Arial"/>
          <w:i w:val="0"/>
          <w:szCs w:val="20"/>
        </w:rPr>
        <w:t xml:space="preserve"> </w:t>
      </w:r>
      <w:r w:rsidRPr="00246D97">
        <w:rPr>
          <w:rFonts w:eastAsiaTheme="minorHAnsi" w:cs="Arial"/>
          <w:i w:val="0"/>
          <w:szCs w:val="20"/>
        </w:rPr>
        <w:t xml:space="preserve">Pty </w:t>
      </w:r>
      <w:r w:rsidR="00CB498E">
        <w:rPr>
          <w:rFonts w:eastAsiaTheme="minorHAnsi" w:cs="Arial"/>
          <w:i w:val="0"/>
          <w:szCs w:val="20"/>
        </w:rPr>
        <w:t>L</w:t>
      </w:r>
      <w:r w:rsidRPr="00246D97">
        <w:rPr>
          <w:rFonts w:eastAsiaTheme="minorHAnsi" w:cs="Arial"/>
          <w:i w:val="0"/>
          <w:szCs w:val="20"/>
        </w:rPr>
        <w:t>td (</w:t>
      </w:r>
      <w:r w:rsidRPr="00CB498E">
        <w:rPr>
          <w:rFonts w:eastAsiaTheme="minorHAnsi" w:cs="Arial"/>
          <w:b/>
          <w:bCs/>
          <w:i w:val="0"/>
          <w:szCs w:val="20"/>
        </w:rPr>
        <w:t>Prime</w:t>
      </w:r>
      <w:r w:rsidRPr="00246D97">
        <w:rPr>
          <w:rFonts w:eastAsiaTheme="minorHAnsi" w:cs="Arial"/>
          <w:i w:val="0"/>
          <w:szCs w:val="20"/>
        </w:rPr>
        <w:t xml:space="preserve">), a wholly owned subsidiary of Prime Media Group Limited, respectfully disagrees with the basis of the ACMA’s possible finding of a breach of subsection 130ZZA(4) of Part 9 of the </w:t>
      </w:r>
      <w:r w:rsidRPr="00CB498E">
        <w:rPr>
          <w:rFonts w:eastAsiaTheme="minorHAnsi" w:cs="Arial"/>
          <w:iCs/>
          <w:szCs w:val="20"/>
        </w:rPr>
        <w:t>Broadcasting Services Act 1992</w:t>
      </w:r>
      <w:r w:rsidRPr="00246D97">
        <w:rPr>
          <w:rFonts w:eastAsiaTheme="minorHAnsi" w:cs="Arial"/>
          <w:i w:val="0"/>
          <w:szCs w:val="20"/>
        </w:rPr>
        <w:t xml:space="preserve"> (Cth) (</w:t>
      </w:r>
      <w:r w:rsidRPr="00CB498E">
        <w:rPr>
          <w:rFonts w:eastAsiaTheme="minorHAnsi" w:cs="Arial"/>
          <w:b/>
          <w:bCs/>
          <w:i w:val="0"/>
          <w:szCs w:val="20"/>
        </w:rPr>
        <w:t>BSA</w:t>
      </w:r>
      <w:r w:rsidRPr="00246D97">
        <w:rPr>
          <w:rFonts w:eastAsiaTheme="minorHAnsi" w:cs="Arial"/>
          <w:i w:val="0"/>
          <w:szCs w:val="20"/>
        </w:rPr>
        <w:t xml:space="preserve">) and the licensce condition in clause 7(1)(o) of Schedule 2. </w:t>
      </w:r>
      <w:r>
        <w:rPr>
          <w:rFonts w:eastAsiaTheme="minorHAnsi" w:cs="Arial"/>
          <w:i w:val="0"/>
          <w:szCs w:val="20"/>
        </w:rPr>
        <w:t xml:space="preserve"> </w:t>
      </w:r>
    </w:p>
    <w:p w14:paraId="0F96AA97" w14:textId="39A237C5" w:rsidR="00CB498E" w:rsidRDefault="00246D97" w:rsidP="00246D97">
      <w:pPr>
        <w:rPr>
          <w:rFonts w:eastAsiaTheme="minorHAnsi" w:cs="Arial"/>
          <w:i w:val="0"/>
          <w:szCs w:val="20"/>
        </w:rPr>
      </w:pPr>
      <w:r>
        <w:rPr>
          <w:rFonts w:eastAsiaTheme="minorHAnsi" w:cs="Arial"/>
          <w:i w:val="0"/>
          <w:szCs w:val="20"/>
        </w:rPr>
        <w:t xml:space="preserve">Prime </w:t>
      </w:r>
      <w:r w:rsidR="0064008E">
        <w:rPr>
          <w:rFonts w:eastAsiaTheme="minorHAnsi" w:cs="Arial"/>
          <w:i w:val="0"/>
          <w:szCs w:val="20"/>
        </w:rPr>
        <w:t>c</w:t>
      </w:r>
      <w:r>
        <w:rPr>
          <w:rFonts w:eastAsiaTheme="minorHAnsi" w:cs="Arial"/>
          <w:i w:val="0"/>
          <w:szCs w:val="20"/>
        </w:rPr>
        <w:t xml:space="preserve">onsiders that the findings of the Preliminary Report do not adequately take account of relevant contextual matters and mitigating factors that are critical to the analysis of whether a breach of subsection 130ZZA(4) and the licence condition of clause 7(1)(o) of </w:t>
      </w:r>
      <w:r w:rsidR="00CB498E">
        <w:rPr>
          <w:rFonts w:eastAsiaTheme="minorHAnsi" w:cs="Arial"/>
          <w:i w:val="0"/>
          <w:szCs w:val="20"/>
        </w:rPr>
        <w:t>S</w:t>
      </w:r>
      <w:r>
        <w:rPr>
          <w:rFonts w:eastAsiaTheme="minorHAnsi" w:cs="Arial"/>
          <w:i w:val="0"/>
          <w:szCs w:val="20"/>
        </w:rPr>
        <w:t xml:space="preserve">chedule 2 of the BSA has taken place. </w:t>
      </w:r>
    </w:p>
    <w:p w14:paraId="79F0E777" w14:textId="6A27AA98" w:rsidR="00246D97" w:rsidRDefault="00246D97" w:rsidP="00246D97">
      <w:pPr>
        <w:rPr>
          <w:rFonts w:eastAsiaTheme="minorHAnsi" w:cs="Arial"/>
          <w:i w:val="0"/>
          <w:szCs w:val="20"/>
        </w:rPr>
      </w:pPr>
      <w:r>
        <w:rPr>
          <w:rFonts w:eastAsiaTheme="minorHAnsi" w:cs="Arial"/>
          <w:i w:val="0"/>
          <w:szCs w:val="20"/>
        </w:rPr>
        <w:t xml:space="preserve">As noted in our earlier submission of 15 March 2019, Prime’s review of the broadcast </w:t>
      </w:r>
      <w:r w:rsidR="00CB498E">
        <w:rPr>
          <w:rFonts w:eastAsiaTheme="minorHAnsi" w:cs="Arial"/>
          <w:i w:val="0"/>
          <w:szCs w:val="20"/>
        </w:rPr>
        <w:t>o</w:t>
      </w:r>
      <w:r>
        <w:rPr>
          <w:rFonts w:eastAsiaTheme="minorHAnsi" w:cs="Arial"/>
          <w:i w:val="0"/>
          <w:szCs w:val="20"/>
        </w:rPr>
        <w:t>f the Program focused on the readability</w:t>
      </w:r>
      <w:r w:rsidR="00CB498E">
        <w:rPr>
          <w:rFonts w:eastAsiaTheme="minorHAnsi" w:cs="Arial"/>
          <w:i w:val="0"/>
          <w:szCs w:val="20"/>
        </w:rPr>
        <w:t xml:space="preserve">, </w:t>
      </w:r>
      <w:r>
        <w:rPr>
          <w:rFonts w:eastAsiaTheme="minorHAnsi" w:cs="Arial"/>
          <w:i w:val="0"/>
          <w:szCs w:val="20"/>
        </w:rPr>
        <w:t xml:space="preserve">comprehensibility and accuracy of the captioning as required by the </w:t>
      </w:r>
      <w:r w:rsidRPr="00CB498E">
        <w:rPr>
          <w:rFonts w:eastAsiaTheme="minorHAnsi" w:cs="Arial"/>
          <w:iCs/>
          <w:szCs w:val="20"/>
        </w:rPr>
        <w:t>Broadcasting Services (Television Captioning) Standard 2013</w:t>
      </w:r>
      <w:r>
        <w:rPr>
          <w:rFonts w:eastAsiaTheme="minorHAnsi" w:cs="Arial"/>
          <w:i w:val="0"/>
          <w:szCs w:val="20"/>
        </w:rPr>
        <w:t xml:space="preserve"> (</w:t>
      </w:r>
      <w:r w:rsidRPr="00CB498E">
        <w:rPr>
          <w:rFonts w:eastAsiaTheme="minorHAnsi" w:cs="Arial"/>
          <w:b/>
          <w:bCs/>
          <w:i w:val="0"/>
          <w:szCs w:val="20"/>
        </w:rPr>
        <w:t>Standard</w:t>
      </w:r>
      <w:r>
        <w:rPr>
          <w:rFonts w:eastAsiaTheme="minorHAnsi" w:cs="Arial"/>
          <w:i w:val="0"/>
          <w:szCs w:val="20"/>
        </w:rPr>
        <w:t xml:space="preserve">). </w:t>
      </w:r>
    </w:p>
    <w:p w14:paraId="1462FD73" w14:textId="1F424FC5" w:rsidR="00246D97" w:rsidRDefault="00246D97" w:rsidP="00246D97">
      <w:pPr>
        <w:rPr>
          <w:rFonts w:eastAsiaTheme="minorHAnsi" w:cs="Arial"/>
          <w:i w:val="0"/>
          <w:szCs w:val="20"/>
        </w:rPr>
      </w:pPr>
      <w:r>
        <w:rPr>
          <w:rFonts w:eastAsiaTheme="minorHAnsi" w:cs="Arial"/>
          <w:i w:val="0"/>
          <w:szCs w:val="20"/>
        </w:rPr>
        <w:t>Prime is o</w:t>
      </w:r>
      <w:r w:rsidR="00CB498E">
        <w:rPr>
          <w:rFonts w:eastAsiaTheme="minorHAnsi" w:cs="Arial"/>
          <w:i w:val="0"/>
          <w:szCs w:val="20"/>
        </w:rPr>
        <w:t>f</w:t>
      </w:r>
      <w:r>
        <w:rPr>
          <w:rFonts w:eastAsiaTheme="minorHAnsi" w:cs="Arial"/>
          <w:i w:val="0"/>
          <w:szCs w:val="20"/>
        </w:rPr>
        <w:t xml:space="preserve"> the view that the special nature of live captioning should be taken into account in considering compliance with the </w:t>
      </w:r>
      <w:r w:rsidR="00CB498E">
        <w:rPr>
          <w:rFonts w:eastAsiaTheme="minorHAnsi" w:cs="Arial"/>
          <w:i w:val="0"/>
          <w:szCs w:val="20"/>
        </w:rPr>
        <w:t>S</w:t>
      </w:r>
      <w:r>
        <w:rPr>
          <w:rFonts w:eastAsiaTheme="minorHAnsi" w:cs="Arial"/>
          <w:i w:val="0"/>
          <w:szCs w:val="20"/>
        </w:rPr>
        <w:t xml:space="preserve">tandard and allowances should be made accordingly as the Program was </w:t>
      </w:r>
      <w:r w:rsidR="00CB498E">
        <w:rPr>
          <w:rFonts w:eastAsiaTheme="minorHAnsi" w:cs="Arial"/>
          <w:i w:val="0"/>
          <w:szCs w:val="20"/>
        </w:rPr>
        <w:t xml:space="preserve">an </w:t>
      </w:r>
      <w:r>
        <w:rPr>
          <w:rFonts w:eastAsiaTheme="minorHAnsi" w:cs="Arial"/>
          <w:i w:val="0"/>
          <w:szCs w:val="20"/>
        </w:rPr>
        <w:t xml:space="preserve">“as-live” broadcast providing no opportunity for post-production rectification. This does not appear to have been sufficiently taken into account in the Preliminary </w:t>
      </w:r>
      <w:r w:rsidR="00CB498E">
        <w:rPr>
          <w:rFonts w:eastAsiaTheme="minorHAnsi" w:cs="Arial"/>
          <w:i w:val="0"/>
          <w:szCs w:val="20"/>
        </w:rPr>
        <w:t>R</w:t>
      </w:r>
      <w:r>
        <w:rPr>
          <w:rFonts w:eastAsiaTheme="minorHAnsi" w:cs="Arial"/>
          <w:i w:val="0"/>
          <w:szCs w:val="20"/>
        </w:rPr>
        <w:t>eport.</w:t>
      </w:r>
    </w:p>
    <w:p w14:paraId="2F11D003" w14:textId="63C1AB56" w:rsidR="00246D97" w:rsidRDefault="00246D97" w:rsidP="00246D97">
      <w:pPr>
        <w:rPr>
          <w:rFonts w:eastAsiaTheme="minorHAnsi" w:cs="Arial"/>
          <w:i w:val="0"/>
          <w:szCs w:val="20"/>
        </w:rPr>
      </w:pPr>
      <w:r>
        <w:rPr>
          <w:rFonts w:eastAsiaTheme="minorHAnsi" w:cs="Arial"/>
          <w:i w:val="0"/>
          <w:szCs w:val="20"/>
        </w:rPr>
        <w:t>The Standard, through sections 4 and subsection 6</w:t>
      </w:r>
      <w:r w:rsidR="00CB498E">
        <w:rPr>
          <w:rFonts w:eastAsiaTheme="minorHAnsi" w:cs="Arial"/>
          <w:i w:val="0"/>
          <w:szCs w:val="20"/>
        </w:rPr>
        <w:t>(</w:t>
      </w:r>
      <w:r>
        <w:rPr>
          <w:rFonts w:eastAsiaTheme="minorHAnsi" w:cs="Arial"/>
          <w:i w:val="0"/>
          <w:szCs w:val="20"/>
        </w:rPr>
        <w:t>b), currently distinguishes “program segment” as separate to a program in its ent</w:t>
      </w:r>
      <w:r w:rsidR="00314CF7">
        <w:rPr>
          <w:rFonts w:eastAsiaTheme="minorHAnsi" w:cs="Arial"/>
          <w:i w:val="0"/>
          <w:szCs w:val="20"/>
        </w:rPr>
        <w:t>irety. This approach is not contemplated by the legislative framework for captioning, either in the definition of “program”</w:t>
      </w:r>
      <w:r w:rsidR="00CB498E">
        <w:rPr>
          <w:rFonts w:eastAsiaTheme="minorHAnsi" w:cs="Arial"/>
          <w:i w:val="0"/>
          <w:szCs w:val="20"/>
        </w:rPr>
        <w:t xml:space="preserve"> </w:t>
      </w:r>
      <w:r w:rsidR="00314CF7">
        <w:rPr>
          <w:rFonts w:eastAsiaTheme="minorHAnsi" w:cs="Arial"/>
          <w:i w:val="0"/>
          <w:szCs w:val="20"/>
        </w:rPr>
        <w:t>at section 130ZK of the BSA or a</w:t>
      </w:r>
      <w:r w:rsidR="00CB498E">
        <w:rPr>
          <w:rFonts w:eastAsiaTheme="minorHAnsi" w:cs="Arial"/>
          <w:i w:val="0"/>
          <w:szCs w:val="20"/>
        </w:rPr>
        <w:t>n</w:t>
      </w:r>
      <w:r w:rsidR="00314CF7">
        <w:rPr>
          <w:rFonts w:eastAsiaTheme="minorHAnsi" w:cs="Arial"/>
          <w:i w:val="0"/>
          <w:szCs w:val="20"/>
        </w:rPr>
        <w:t xml:space="preserve">y other provision of Part 9D. </w:t>
      </w:r>
      <w:r w:rsidR="000A450A">
        <w:rPr>
          <w:rFonts w:eastAsiaTheme="minorHAnsi" w:cs="Arial"/>
          <w:i w:val="0"/>
          <w:szCs w:val="20"/>
        </w:rPr>
        <w:t>I</w:t>
      </w:r>
      <w:r w:rsidR="00314CF7">
        <w:rPr>
          <w:rFonts w:eastAsiaTheme="minorHAnsi" w:cs="Arial"/>
          <w:i w:val="0"/>
          <w:szCs w:val="20"/>
        </w:rPr>
        <w:t>n this case, the majority of the</w:t>
      </w:r>
      <w:r w:rsidR="00CB498E">
        <w:rPr>
          <w:rFonts w:eastAsiaTheme="minorHAnsi" w:cs="Arial"/>
          <w:i w:val="0"/>
          <w:szCs w:val="20"/>
        </w:rPr>
        <w:t xml:space="preserve"> </w:t>
      </w:r>
      <w:r w:rsidR="00314CF7">
        <w:rPr>
          <w:rFonts w:eastAsiaTheme="minorHAnsi" w:cs="Arial"/>
          <w:i w:val="0"/>
          <w:szCs w:val="20"/>
        </w:rPr>
        <w:t>Progam was provided with adequate captions. As such</w:t>
      </w:r>
      <w:r w:rsidR="00CB498E">
        <w:rPr>
          <w:rFonts w:eastAsiaTheme="minorHAnsi" w:cs="Arial"/>
          <w:i w:val="0"/>
          <w:szCs w:val="20"/>
        </w:rPr>
        <w:t>,</w:t>
      </w:r>
      <w:r w:rsidR="00314CF7">
        <w:rPr>
          <w:rFonts w:eastAsiaTheme="minorHAnsi" w:cs="Arial"/>
          <w:i w:val="0"/>
          <w:szCs w:val="20"/>
        </w:rPr>
        <w:t xml:space="preserve"> when considering the cumulative effect of the readability, comprehensibility and accuracy of the captions provided for the Program, no breach finding should be made against Prime for the failure of some segments in the Program.</w:t>
      </w:r>
    </w:p>
    <w:p w14:paraId="1476B081" w14:textId="2331891F" w:rsidR="00314CF7" w:rsidRDefault="00314CF7" w:rsidP="00246D97">
      <w:pPr>
        <w:rPr>
          <w:rFonts w:eastAsiaTheme="minorHAnsi" w:cs="Arial"/>
          <w:i w:val="0"/>
          <w:szCs w:val="20"/>
        </w:rPr>
      </w:pPr>
      <w:r>
        <w:rPr>
          <w:rFonts w:eastAsiaTheme="minorHAnsi" w:cs="Arial"/>
          <w:i w:val="0"/>
          <w:szCs w:val="20"/>
        </w:rPr>
        <w:t>In addition to the above comments concerning compliance with the Standard, Prime is also of the view that adequate regard must be taken of its position as a regional affiliate and its necessary dependency upon the Seven Network (</w:t>
      </w:r>
      <w:r w:rsidRPr="00997160">
        <w:rPr>
          <w:rFonts w:eastAsiaTheme="minorHAnsi" w:cs="Arial"/>
          <w:b/>
          <w:bCs/>
          <w:i w:val="0"/>
          <w:szCs w:val="20"/>
        </w:rPr>
        <w:t>Seven</w:t>
      </w:r>
      <w:r>
        <w:rPr>
          <w:rFonts w:eastAsiaTheme="minorHAnsi" w:cs="Arial"/>
          <w:i w:val="0"/>
          <w:szCs w:val="20"/>
        </w:rPr>
        <w:t xml:space="preserve">) for ensuring compliance of its captioning service with the regulatory requirements set out in Part 9D of the BSA. As noted in our earlier submission dated 15 March 2019, Seven is responsible for the captioning of the programming material it provides to Prime and in turn, it engages an external supplier, </w:t>
      </w:r>
      <w:r w:rsidR="000E38B7">
        <w:rPr>
          <w:rFonts w:eastAsiaTheme="minorHAnsi" w:cs="Arial"/>
          <w:i w:val="0"/>
          <w:szCs w:val="20"/>
        </w:rPr>
        <w:t>[a captioning service provider].</w:t>
      </w:r>
      <w:r>
        <w:rPr>
          <w:rFonts w:eastAsiaTheme="minorHAnsi" w:cs="Arial"/>
          <w:i w:val="0"/>
          <w:szCs w:val="20"/>
        </w:rPr>
        <w:t>, to provide its captioning service. Prime is not party to these arrangements</w:t>
      </w:r>
      <w:r w:rsidR="00BD7CF3">
        <w:rPr>
          <w:rFonts w:eastAsiaTheme="minorHAnsi" w:cs="Arial"/>
          <w:i w:val="0"/>
          <w:szCs w:val="20"/>
        </w:rPr>
        <w:t>.</w:t>
      </w:r>
    </w:p>
    <w:p w14:paraId="120C0A57" w14:textId="63A408AB" w:rsidR="00BD7CF3" w:rsidRDefault="00BD7CF3" w:rsidP="00246D97">
      <w:pPr>
        <w:rPr>
          <w:rFonts w:eastAsiaTheme="minorHAnsi" w:cs="Arial"/>
          <w:i w:val="0"/>
          <w:szCs w:val="20"/>
        </w:rPr>
      </w:pPr>
      <w:r>
        <w:rPr>
          <w:rFonts w:eastAsiaTheme="minorHAnsi" w:cs="Arial"/>
          <w:i w:val="0"/>
          <w:szCs w:val="20"/>
        </w:rPr>
        <w:t>This matter is also relevant in properly interpreting the application of subsection</w:t>
      </w:r>
      <w:r w:rsidR="00997160">
        <w:rPr>
          <w:rFonts w:eastAsiaTheme="minorHAnsi" w:cs="Arial"/>
          <w:i w:val="0"/>
          <w:szCs w:val="20"/>
        </w:rPr>
        <w:t xml:space="preserve"> </w:t>
      </w:r>
      <w:r>
        <w:rPr>
          <w:rFonts w:eastAsiaTheme="minorHAnsi" w:cs="Arial"/>
          <w:i w:val="0"/>
          <w:szCs w:val="20"/>
        </w:rPr>
        <w:t>130ZZA(7A) of the BSA, being the availability of the e</w:t>
      </w:r>
      <w:r w:rsidR="00997160">
        <w:rPr>
          <w:rFonts w:eastAsiaTheme="minorHAnsi" w:cs="Arial"/>
          <w:i w:val="0"/>
          <w:szCs w:val="20"/>
        </w:rPr>
        <w:t>x</w:t>
      </w:r>
      <w:r>
        <w:rPr>
          <w:rFonts w:eastAsiaTheme="minorHAnsi" w:cs="Arial"/>
          <w:i w:val="0"/>
          <w:szCs w:val="20"/>
        </w:rPr>
        <w:t>emption</w:t>
      </w:r>
      <w:r w:rsidR="00642C50">
        <w:rPr>
          <w:rFonts w:eastAsiaTheme="minorHAnsi" w:cs="Arial"/>
          <w:i w:val="0"/>
          <w:szCs w:val="20"/>
        </w:rPr>
        <w:t xml:space="preserve"> to disregard a breach under </w:t>
      </w:r>
      <w:r w:rsidR="00997160">
        <w:rPr>
          <w:rFonts w:eastAsiaTheme="minorHAnsi" w:cs="Arial"/>
          <w:i w:val="0"/>
          <w:szCs w:val="20"/>
        </w:rPr>
        <w:t xml:space="preserve">this </w:t>
      </w:r>
      <w:r w:rsidR="00642C50">
        <w:rPr>
          <w:rFonts w:eastAsiaTheme="minorHAnsi" w:cs="Arial"/>
          <w:i w:val="0"/>
          <w:szCs w:val="20"/>
        </w:rPr>
        <w:t>section 130ZZA, in circumstances where Prime is reliant upon Seven to:</w:t>
      </w:r>
    </w:p>
    <w:p w14:paraId="38BFE0FD" w14:textId="7028A919" w:rsidR="00642C50" w:rsidRDefault="00642C50" w:rsidP="00642C50">
      <w:pPr>
        <w:pStyle w:val="ListParagraph"/>
        <w:numPr>
          <w:ilvl w:val="0"/>
          <w:numId w:val="34"/>
        </w:numPr>
        <w:rPr>
          <w:rFonts w:eastAsiaTheme="minorHAnsi" w:cs="Arial"/>
          <w:i w:val="0"/>
          <w:szCs w:val="20"/>
        </w:rPr>
      </w:pPr>
      <w:r>
        <w:rPr>
          <w:rFonts w:eastAsiaTheme="minorHAnsi" w:cs="Arial"/>
          <w:i w:val="0"/>
          <w:szCs w:val="20"/>
        </w:rPr>
        <w:t xml:space="preserve">manage technical and engineering issues that arise from its </w:t>
      </w:r>
      <w:r w:rsidR="00997160">
        <w:rPr>
          <w:rFonts w:eastAsiaTheme="minorHAnsi" w:cs="Arial"/>
          <w:i w:val="0"/>
          <w:szCs w:val="20"/>
        </w:rPr>
        <w:t>B</w:t>
      </w:r>
      <w:r>
        <w:rPr>
          <w:rFonts w:eastAsiaTheme="minorHAnsi" w:cs="Arial"/>
          <w:i w:val="0"/>
          <w:szCs w:val="20"/>
        </w:rPr>
        <w:t xml:space="preserve">roadcast Centre in Melbourne; </w:t>
      </w:r>
    </w:p>
    <w:p w14:paraId="3BA65C7F" w14:textId="7FF5DA68" w:rsidR="00642C50" w:rsidRDefault="00642C50" w:rsidP="00642C50">
      <w:pPr>
        <w:pStyle w:val="ListParagraph"/>
        <w:numPr>
          <w:ilvl w:val="0"/>
          <w:numId w:val="34"/>
        </w:numPr>
        <w:rPr>
          <w:rFonts w:eastAsiaTheme="minorHAnsi" w:cs="Arial"/>
          <w:i w:val="0"/>
          <w:szCs w:val="20"/>
        </w:rPr>
      </w:pPr>
      <w:r>
        <w:rPr>
          <w:rFonts w:eastAsiaTheme="minorHAnsi" w:cs="Arial"/>
          <w:i w:val="0"/>
          <w:szCs w:val="20"/>
        </w:rPr>
        <w:t xml:space="preserve">develop, administer and supervise the implementation of the technical and engineering standards applied by, and otherwise wholly within the control of its third party captioning provider, </w:t>
      </w:r>
      <w:r w:rsidR="000E38B7">
        <w:rPr>
          <w:rFonts w:eastAsiaTheme="minorHAnsi" w:cs="Arial"/>
          <w:i w:val="0"/>
          <w:szCs w:val="20"/>
        </w:rPr>
        <w:t>[a captioning service provider]</w:t>
      </w:r>
      <w:r>
        <w:rPr>
          <w:rFonts w:eastAsiaTheme="minorHAnsi" w:cs="Arial"/>
          <w:i w:val="0"/>
          <w:szCs w:val="20"/>
        </w:rPr>
        <w:t>.</w:t>
      </w:r>
    </w:p>
    <w:p w14:paraId="26B6E26F" w14:textId="2653AC91" w:rsidR="00642C50" w:rsidRDefault="00642C50" w:rsidP="00642C50">
      <w:pPr>
        <w:ind w:left="360"/>
        <w:rPr>
          <w:rFonts w:eastAsiaTheme="minorHAnsi" w:cs="Arial"/>
          <w:i w:val="0"/>
          <w:szCs w:val="20"/>
        </w:rPr>
      </w:pPr>
      <w:r>
        <w:rPr>
          <w:rFonts w:eastAsiaTheme="minorHAnsi" w:cs="Arial"/>
          <w:i w:val="0"/>
          <w:szCs w:val="20"/>
        </w:rPr>
        <w:lastRenderedPageBreak/>
        <w:t>It is Prime’s view that the regulatory provisions of the BSA ought to be constructed against these matters, and that a strict re</w:t>
      </w:r>
      <w:r w:rsidR="00997160">
        <w:rPr>
          <w:rFonts w:eastAsiaTheme="minorHAnsi" w:cs="Arial"/>
          <w:i w:val="0"/>
          <w:szCs w:val="20"/>
        </w:rPr>
        <w:t>a</w:t>
      </w:r>
      <w:r>
        <w:rPr>
          <w:rFonts w:eastAsiaTheme="minorHAnsi" w:cs="Arial"/>
          <w:i w:val="0"/>
          <w:szCs w:val="20"/>
        </w:rPr>
        <w:t>ding of the relevant provisions is inconsistent with the regulatory policy underpinning the BSA, and in circumstances where affiliate differences are otherwise acknowledged in the relevant legislation. We reiterat</w:t>
      </w:r>
      <w:r w:rsidR="00997160">
        <w:rPr>
          <w:rFonts w:eastAsiaTheme="minorHAnsi" w:cs="Arial"/>
          <w:i w:val="0"/>
          <w:szCs w:val="20"/>
        </w:rPr>
        <w:t>e</w:t>
      </w:r>
      <w:r>
        <w:rPr>
          <w:rFonts w:eastAsiaTheme="minorHAnsi" w:cs="Arial"/>
          <w:i w:val="0"/>
          <w:szCs w:val="20"/>
        </w:rPr>
        <w:t>, in this regard, section 4(2) of the BSA expressly refers to a legislative intent that broadcasting services be regulated in a manner that:</w:t>
      </w:r>
    </w:p>
    <w:p w14:paraId="02585210" w14:textId="25727E81" w:rsidR="00642C50" w:rsidRDefault="00642C50" w:rsidP="00111403">
      <w:pPr>
        <w:ind w:left="720"/>
        <w:rPr>
          <w:rFonts w:eastAsiaTheme="minorHAnsi" w:cs="Arial"/>
          <w:i w:val="0"/>
          <w:szCs w:val="20"/>
        </w:rPr>
      </w:pPr>
      <w:r>
        <w:rPr>
          <w:rFonts w:eastAsiaTheme="minorHAnsi" w:cs="Arial"/>
          <w:i w:val="0"/>
          <w:szCs w:val="20"/>
        </w:rPr>
        <w:t>“…in the opinion of the ACMA… enables public interest considerations to be</w:t>
      </w:r>
      <w:r w:rsidR="00997160">
        <w:rPr>
          <w:rFonts w:eastAsiaTheme="minorHAnsi" w:cs="Arial"/>
          <w:i w:val="0"/>
          <w:szCs w:val="20"/>
        </w:rPr>
        <w:t xml:space="preserve"> </w:t>
      </w:r>
      <w:r>
        <w:rPr>
          <w:rFonts w:eastAsiaTheme="minorHAnsi" w:cs="Arial"/>
          <w:i w:val="0"/>
          <w:szCs w:val="20"/>
        </w:rPr>
        <w:t>addressed in a awy does not impose unnecessary financial and administrative burdens on providers of bradcasting services and datacasting services”.</w:t>
      </w:r>
    </w:p>
    <w:p w14:paraId="6240B848" w14:textId="73100DAA" w:rsidR="00642C50" w:rsidRDefault="00111403" w:rsidP="00642C50">
      <w:pPr>
        <w:ind w:left="360"/>
        <w:rPr>
          <w:rFonts w:eastAsiaTheme="minorHAnsi" w:cs="Arial"/>
          <w:i w:val="0"/>
          <w:szCs w:val="20"/>
        </w:rPr>
      </w:pPr>
      <w:r>
        <w:rPr>
          <w:rFonts w:eastAsiaTheme="minorHAnsi" w:cs="Arial"/>
          <w:i w:val="0"/>
          <w:szCs w:val="20"/>
        </w:rPr>
        <w:t>With respect, Prime submits and maintains that the captioning requirements in the BSA are “public interest considerations” and are to be construed bearing in mind the legislative limitation on the imposition of unnecessary financial and administrative burdens, and that the specific provisions of subsections</w:t>
      </w:r>
      <w:r w:rsidR="00997160">
        <w:rPr>
          <w:rFonts w:eastAsiaTheme="minorHAnsi" w:cs="Arial"/>
          <w:i w:val="0"/>
          <w:szCs w:val="20"/>
        </w:rPr>
        <w:t xml:space="preserve"> </w:t>
      </w:r>
      <w:r>
        <w:rPr>
          <w:rFonts w:eastAsiaTheme="minorHAnsi" w:cs="Arial"/>
          <w:i w:val="0"/>
          <w:szCs w:val="20"/>
        </w:rPr>
        <w:t>130ZZA should be read in the same vein – in particular, without the application of strict and inflexible findings of responsibility in circumstances where mitigating factors that could satisfy the criteria in subsection 130ZZA(7A) have been found to exist.</w:t>
      </w:r>
    </w:p>
    <w:p w14:paraId="449FF7CB" w14:textId="10FCD4EF" w:rsidR="00111403" w:rsidRDefault="00111403" w:rsidP="00642C50">
      <w:pPr>
        <w:ind w:left="360"/>
        <w:rPr>
          <w:rFonts w:eastAsiaTheme="minorHAnsi" w:cs="Arial"/>
          <w:i w:val="0"/>
          <w:szCs w:val="20"/>
        </w:rPr>
      </w:pPr>
      <w:r>
        <w:rPr>
          <w:rFonts w:eastAsiaTheme="minorHAnsi" w:cs="Arial"/>
          <w:i w:val="0"/>
          <w:szCs w:val="20"/>
        </w:rPr>
        <w:t>The Preliminary Report, if not amended, will be suggestive of Prime’s cupability in circumstances where it does not have:</w:t>
      </w:r>
    </w:p>
    <w:p w14:paraId="4E819E54" w14:textId="2BAF5D8B" w:rsidR="00111403" w:rsidRDefault="00111403" w:rsidP="00111403">
      <w:pPr>
        <w:pStyle w:val="ListParagraph"/>
        <w:numPr>
          <w:ilvl w:val="0"/>
          <w:numId w:val="35"/>
        </w:numPr>
        <w:rPr>
          <w:rFonts w:eastAsiaTheme="minorHAnsi" w:cs="Arial"/>
          <w:i w:val="0"/>
          <w:szCs w:val="20"/>
        </w:rPr>
      </w:pPr>
      <w:r>
        <w:rPr>
          <w:rFonts w:eastAsiaTheme="minorHAnsi" w:cs="Arial"/>
          <w:i w:val="0"/>
          <w:szCs w:val="20"/>
        </w:rPr>
        <w:t>direct responsibility for any failure attributable to significant difficulties of a technical or engineering nature which it could not reasonably have foreseen;</w:t>
      </w:r>
    </w:p>
    <w:p w14:paraId="01A464C2" w14:textId="2B98014B" w:rsidR="00111403" w:rsidRDefault="00111403" w:rsidP="00111403">
      <w:pPr>
        <w:pStyle w:val="ListParagraph"/>
        <w:numPr>
          <w:ilvl w:val="0"/>
          <w:numId w:val="35"/>
        </w:numPr>
        <w:rPr>
          <w:rFonts w:eastAsiaTheme="minorHAnsi" w:cs="Arial"/>
          <w:i w:val="0"/>
          <w:szCs w:val="20"/>
        </w:rPr>
      </w:pPr>
      <w:r>
        <w:rPr>
          <w:rFonts w:eastAsiaTheme="minorHAnsi" w:cs="Arial"/>
          <w:i w:val="0"/>
          <w:szCs w:val="20"/>
        </w:rPr>
        <w:t>any relationship with the captioning service provider; or</w:t>
      </w:r>
    </w:p>
    <w:p w14:paraId="01767297" w14:textId="657C3B30" w:rsidR="00111403" w:rsidRDefault="00111403" w:rsidP="00111403">
      <w:pPr>
        <w:pStyle w:val="ListParagraph"/>
        <w:numPr>
          <w:ilvl w:val="0"/>
          <w:numId w:val="35"/>
        </w:numPr>
        <w:rPr>
          <w:rFonts w:eastAsiaTheme="minorHAnsi" w:cs="Arial"/>
          <w:i w:val="0"/>
          <w:szCs w:val="20"/>
        </w:rPr>
      </w:pPr>
      <w:r>
        <w:rPr>
          <w:rFonts w:eastAsiaTheme="minorHAnsi" w:cs="Arial"/>
          <w:i w:val="0"/>
          <w:szCs w:val="20"/>
        </w:rPr>
        <w:t>an ability to manage or control the technical performance or delivery of the captioning service.</w:t>
      </w:r>
    </w:p>
    <w:p w14:paraId="660EBF0F" w14:textId="7B1CC52E" w:rsidR="004A50D5" w:rsidRDefault="00111403" w:rsidP="004A50D5">
      <w:pPr>
        <w:ind w:left="360"/>
        <w:rPr>
          <w:rFonts w:eastAsiaTheme="minorHAnsi" w:cs="Arial"/>
          <w:i w:val="0"/>
          <w:szCs w:val="20"/>
        </w:rPr>
      </w:pPr>
      <w:r w:rsidRPr="004A50D5">
        <w:rPr>
          <w:rFonts w:eastAsiaTheme="minorHAnsi" w:cs="Arial"/>
          <w:i w:val="0"/>
          <w:szCs w:val="20"/>
        </w:rPr>
        <w:t xml:space="preserve">Prime’s view is that the scope of “difficulties of a technical or engineering nature” is sufficiently wide enough to cover technical issues which involve some human error, and </w:t>
      </w:r>
      <w:r w:rsidR="00E53CE4">
        <w:rPr>
          <w:rFonts w:eastAsiaTheme="minorHAnsi" w:cs="Arial"/>
          <w:i w:val="0"/>
          <w:szCs w:val="20"/>
        </w:rPr>
        <w:t xml:space="preserve">on </w:t>
      </w:r>
      <w:r w:rsidRPr="004A50D5">
        <w:rPr>
          <w:rFonts w:eastAsiaTheme="minorHAnsi" w:cs="Arial"/>
          <w:i w:val="0"/>
          <w:szCs w:val="20"/>
        </w:rPr>
        <w:t>that basis, Prime can avail itself of exemption in su</w:t>
      </w:r>
      <w:r w:rsidR="00E53CE4">
        <w:rPr>
          <w:rFonts w:eastAsiaTheme="minorHAnsi" w:cs="Arial"/>
          <w:i w:val="0"/>
          <w:szCs w:val="20"/>
        </w:rPr>
        <w:t>bsection</w:t>
      </w:r>
      <w:r w:rsidRPr="004A50D5">
        <w:rPr>
          <w:rFonts w:eastAsiaTheme="minorHAnsi" w:cs="Arial"/>
          <w:i w:val="0"/>
          <w:szCs w:val="20"/>
        </w:rPr>
        <w:t xml:space="preserve"> 130ZZA(7A).</w:t>
      </w:r>
    </w:p>
    <w:p w14:paraId="02E2FCEF" w14:textId="19C55D90" w:rsidR="004A50D5" w:rsidRDefault="00111403" w:rsidP="004A50D5">
      <w:pPr>
        <w:ind w:left="360"/>
        <w:rPr>
          <w:rFonts w:eastAsiaTheme="minorHAnsi" w:cs="Arial"/>
          <w:i w:val="0"/>
          <w:szCs w:val="20"/>
        </w:rPr>
      </w:pPr>
      <w:r w:rsidRPr="004A50D5">
        <w:rPr>
          <w:rFonts w:eastAsiaTheme="minorHAnsi" w:cs="Arial"/>
          <w:i w:val="0"/>
          <w:szCs w:val="20"/>
        </w:rPr>
        <w:t>Again we would respectfully urge the ACMA to take into account the interp</w:t>
      </w:r>
      <w:r w:rsidR="004A50D5" w:rsidRPr="004A50D5">
        <w:rPr>
          <w:rFonts w:eastAsiaTheme="minorHAnsi" w:cs="Arial"/>
          <w:i w:val="0"/>
          <w:szCs w:val="20"/>
        </w:rPr>
        <w:t>retative effect and legislative intent evidence in section 4(2) of the BSA to reconsider the meaning of subsection 130ZZA(7A).</w:t>
      </w:r>
    </w:p>
    <w:p w14:paraId="59C7914A" w14:textId="3D893C76" w:rsidR="004A50D5" w:rsidRDefault="004A50D5" w:rsidP="004A50D5">
      <w:pPr>
        <w:ind w:left="360"/>
        <w:rPr>
          <w:rFonts w:eastAsiaTheme="minorHAnsi" w:cs="Arial"/>
          <w:i w:val="0"/>
          <w:szCs w:val="20"/>
        </w:rPr>
      </w:pPr>
      <w:r>
        <w:rPr>
          <w:rFonts w:eastAsiaTheme="minorHAnsi" w:cs="Arial"/>
          <w:i w:val="0"/>
          <w:szCs w:val="20"/>
        </w:rPr>
        <w:t>If the ACMA maintains its preliminary position in relation to the breach finding, Prime considers that amendments are required to the findings set in the Preliminary Report in order to make clear in the fi</w:t>
      </w:r>
      <w:r w:rsidR="00E53CE4">
        <w:rPr>
          <w:rFonts w:eastAsiaTheme="minorHAnsi" w:cs="Arial"/>
          <w:i w:val="0"/>
          <w:szCs w:val="20"/>
        </w:rPr>
        <w:t>n</w:t>
      </w:r>
      <w:r>
        <w:rPr>
          <w:rFonts w:eastAsiaTheme="minorHAnsi" w:cs="Arial"/>
          <w:i w:val="0"/>
          <w:szCs w:val="20"/>
        </w:rPr>
        <w:t>al report that the breach finding is a consequence of:</w:t>
      </w:r>
    </w:p>
    <w:p w14:paraId="5EDE1461" w14:textId="1B4CE2CA" w:rsidR="004A50D5" w:rsidRDefault="004A50D5" w:rsidP="004A50D5">
      <w:pPr>
        <w:pStyle w:val="ListParagraph"/>
        <w:numPr>
          <w:ilvl w:val="0"/>
          <w:numId w:val="36"/>
        </w:numPr>
        <w:rPr>
          <w:rFonts w:eastAsiaTheme="minorHAnsi" w:cs="Arial"/>
          <w:i w:val="0"/>
          <w:szCs w:val="20"/>
        </w:rPr>
      </w:pPr>
      <w:r>
        <w:rPr>
          <w:rFonts w:eastAsiaTheme="minorHAnsi" w:cs="Arial"/>
          <w:i w:val="0"/>
          <w:szCs w:val="20"/>
        </w:rPr>
        <w:t>operational circumstances peculiar to a regiona</w:t>
      </w:r>
      <w:r w:rsidR="00E53CE4">
        <w:rPr>
          <w:rFonts w:eastAsiaTheme="minorHAnsi" w:cs="Arial"/>
          <w:i w:val="0"/>
          <w:szCs w:val="20"/>
        </w:rPr>
        <w:t>l</w:t>
      </w:r>
      <w:r>
        <w:rPr>
          <w:rFonts w:eastAsiaTheme="minorHAnsi" w:cs="Arial"/>
          <w:i w:val="0"/>
          <w:szCs w:val="20"/>
        </w:rPr>
        <w:t xml:space="preserve"> network affiliate in the procurement of captioning services through its metropolitan affillate; and </w:t>
      </w:r>
    </w:p>
    <w:p w14:paraId="40D32684" w14:textId="7F8E2999" w:rsidR="004A50D5" w:rsidRDefault="004A50D5" w:rsidP="004A50D5">
      <w:pPr>
        <w:pStyle w:val="ListParagraph"/>
        <w:numPr>
          <w:ilvl w:val="0"/>
          <w:numId w:val="36"/>
        </w:numPr>
        <w:rPr>
          <w:rFonts w:eastAsiaTheme="minorHAnsi" w:cs="Arial"/>
          <w:i w:val="0"/>
          <w:szCs w:val="20"/>
        </w:rPr>
      </w:pPr>
      <w:r>
        <w:rPr>
          <w:rFonts w:eastAsiaTheme="minorHAnsi" w:cs="Arial"/>
          <w:i w:val="0"/>
          <w:szCs w:val="20"/>
        </w:rPr>
        <w:t xml:space="preserve">an inability to directly manage or supervise the arrangement, implementation or performance of the specific captioning service. </w:t>
      </w:r>
    </w:p>
    <w:p w14:paraId="4DF20102" w14:textId="5E154B52" w:rsidR="004A50D5" w:rsidRDefault="004A50D5" w:rsidP="004A50D5">
      <w:pPr>
        <w:ind w:left="360"/>
        <w:rPr>
          <w:rFonts w:eastAsiaTheme="minorHAnsi" w:cs="Arial"/>
          <w:i w:val="0"/>
          <w:szCs w:val="20"/>
        </w:rPr>
      </w:pPr>
      <w:r>
        <w:rPr>
          <w:rFonts w:eastAsiaTheme="minorHAnsi" w:cs="Arial"/>
          <w:i w:val="0"/>
          <w:szCs w:val="20"/>
        </w:rPr>
        <w:t>In Prime’s opinion, the above factors are mitigating factors that should be given significant weight, and be decisive in a reconsideration of the ACMA’s preliminary breach finding.</w:t>
      </w:r>
    </w:p>
    <w:p w14:paraId="3D979FB1" w14:textId="676506EF" w:rsidR="00673440" w:rsidRPr="00060812" w:rsidRDefault="004A50D5" w:rsidP="008004CE">
      <w:pPr>
        <w:ind w:left="360"/>
        <w:rPr>
          <w:rFonts w:eastAsia="Arial" w:cstheme="minorBidi"/>
          <w:i w:val="0"/>
          <w:color w:val="2D3431"/>
          <w:w w:val="110"/>
          <w:szCs w:val="20"/>
          <w:lang w:val="en-US"/>
        </w:rPr>
      </w:pPr>
      <w:r>
        <w:rPr>
          <w:rFonts w:eastAsiaTheme="minorHAnsi" w:cs="Arial"/>
          <w:i w:val="0"/>
          <w:szCs w:val="20"/>
        </w:rPr>
        <w:t>In light of the above comments and our earlier submission on 15 March 2019, Prime maintains its view that it has met its captioning obligaitons and complied with its licence conditions by providing captions that had the cumulative effect of providing meaningful access to the Program for people who are deaf, hearng impaired or hard-of-hearing.</w:t>
      </w:r>
      <w:r w:rsidR="00673440" w:rsidRPr="00060812">
        <w:rPr>
          <w:color w:val="2D3431"/>
          <w:w w:val="110"/>
          <w:szCs w:val="20"/>
        </w:rPr>
        <w:br w:type="page"/>
      </w:r>
    </w:p>
    <w:p w14:paraId="45B063E1" w14:textId="58A80EDE" w:rsidR="00163F8C" w:rsidRPr="006D1DE9" w:rsidRDefault="00163F8C" w:rsidP="00673440">
      <w:pPr>
        <w:pStyle w:val="ACMAHeading2"/>
        <w:pageBreakBefore/>
        <w:spacing w:after="240"/>
        <w:jc w:val="right"/>
      </w:pPr>
      <w:r w:rsidRPr="006D1DE9">
        <w:lastRenderedPageBreak/>
        <w:t xml:space="preserve">Attachment </w:t>
      </w:r>
      <w:r w:rsidR="001629F1">
        <w:t>D</w:t>
      </w:r>
    </w:p>
    <w:p w14:paraId="1AF49638" w14:textId="1381D4A1" w:rsidR="00163F8C" w:rsidRDefault="00163F8C" w:rsidP="00A01229">
      <w:pPr>
        <w:pStyle w:val="ACMABodyTextBold"/>
        <w:spacing w:after="0"/>
      </w:pPr>
      <w:r w:rsidRPr="00EC0564">
        <w:t xml:space="preserve">Summary of key content of </w:t>
      </w:r>
      <w:r w:rsidRPr="00542F32">
        <w:rPr>
          <w:i/>
        </w:rPr>
        <w:t>Sunrise</w:t>
      </w:r>
      <w:r w:rsidRPr="00EC0564">
        <w:t xml:space="preserve"> </w:t>
      </w:r>
      <w:r w:rsidR="003947A4">
        <w:t xml:space="preserve">broadcast </w:t>
      </w:r>
      <w:r w:rsidRPr="00EC0564">
        <w:t>on 21 January 2019</w:t>
      </w:r>
    </w:p>
    <w:p w14:paraId="2D379B1B" w14:textId="77777777" w:rsidR="00A01229" w:rsidRDefault="00A01229" w:rsidP="00654771">
      <w:pPr>
        <w:pStyle w:val="ACMABodyTextBold"/>
        <w:spacing w:after="0"/>
      </w:pPr>
    </w:p>
    <w:tbl>
      <w:tblPr>
        <w:tblW w:w="9209" w:type="dxa"/>
        <w:tblLayout w:type="fixed"/>
        <w:tblLook w:val="04A0" w:firstRow="1" w:lastRow="0" w:firstColumn="1" w:lastColumn="0" w:noHBand="0" w:noVBand="1"/>
      </w:tblPr>
      <w:tblGrid>
        <w:gridCol w:w="846"/>
        <w:gridCol w:w="1276"/>
        <w:gridCol w:w="1417"/>
        <w:gridCol w:w="4253"/>
        <w:gridCol w:w="1417"/>
      </w:tblGrid>
      <w:tr w:rsidR="00580AF4" w:rsidRPr="007C127C" w14:paraId="6149FD8D" w14:textId="77777777" w:rsidTr="007C127C">
        <w:trPr>
          <w:trHeight w:val="870"/>
          <w:tblHeader/>
        </w:trPr>
        <w:tc>
          <w:tcPr>
            <w:tcW w:w="846"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hideMark/>
          </w:tcPr>
          <w:p w14:paraId="3924552E" w14:textId="7A1612BE" w:rsidR="00163F8C" w:rsidRPr="007C127C" w:rsidRDefault="00163F8C" w:rsidP="007C127C">
            <w:pPr>
              <w:spacing w:after="120" w:line="240" w:lineRule="atLeast"/>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File No.</w:t>
            </w:r>
            <w:r w:rsidR="00C36B05" w:rsidRPr="007C127C" w:rsidDel="001C10C4">
              <w:rPr>
                <w:rFonts w:asciiTheme="minorHAnsi" w:hAnsiTheme="minorHAnsi" w:cstheme="minorHAnsi"/>
                <w:b/>
                <w:bCs/>
                <w:i w:val="0"/>
                <w:color w:val="000000"/>
                <w:szCs w:val="20"/>
                <w:lang w:eastAsia="en-AU"/>
              </w:rPr>
              <w:t xml:space="preserve"> </w:t>
            </w:r>
            <w:r w:rsidRPr="007C127C">
              <w:rPr>
                <w:rFonts w:asciiTheme="minorHAnsi" w:hAnsiTheme="minorHAnsi" w:cstheme="minorHAnsi"/>
                <w:b/>
                <w:bCs/>
                <w:i w:val="0"/>
                <w:color w:val="000000"/>
                <w:szCs w:val="20"/>
                <w:lang w:eastAsia="en-AU"/>
              </w:rPr>
              <w:t>**</w:t>
            </w:r>
          </w:p>
        </w:tc>
        <w:tc>
          <w:tcPr>
            <w:tcW w:w="1276"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41E48B65" w14:textId="77777777" w:rsidR="00163F8C" w:rsidRPr="007C127C" w:rsidRDefault="00163F8C"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Broadcast time</w:t>
            </w:r>
          </w:p>
        </w:tc>
        <w:tc>
          <w:tcPr>
            <w:tcW w:w="1417" w:type="dxa"/>
            <w:tcBorders>
              <w:top w:val="single" w:sz="4" w:space="0" w:color="auto"/>
              <w:left w:val="nil"/>
              <w:bottom w:val="single" w:sz="4" w:space="0" w:color="auto"/>
              <w:right w:val="single" w:sz="4" w:space="0" w:color="auto"/>
            </w:tcBorders>
            <w:shd w:val="clear" w:color="auto" w:fill="F2F2F2" w:themeFill="background1" w:themeFillShade="F2"/>
            <w:vAlign w:val="center"/>
            <w:hideMark/>
          </w:tcPr>
          <w:p w14:paraId="77C478AE" w14:textId="77777777" w:rsidR="00163F8C" w:rsidRPr="007C127C" w:rsidRDefault="00163F8C"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Approximate minutes excluding commercials</w:t>
            </w:r>
          </w:p>
        </w:tc>
        <w:tc>
          <w:tcPr>
            <w:tcW w:w="4253" w:type="dxa"/>
            <w:tcBorders>
              <w:top w:val="single" w:sz="4" w:space="0" w:color="auto"/>
              <w:left w:val="nil"/>
              <w:bottom w:val="single" w:sz="4" w:space="0" w:color="auto"/>
              <w:right w:val="single" w:sz="4" w:space="0" w:color="auto"/>
            </w:tcBorders>
            <w:shd w:val="clear" w:color="auto" w:fill="F2F2F2" w:themeFill="background1" w:themeFillShade="F2"/>
            <w:noWrap/>
            <w:vAlign w:val="center"/>
            <w:hideMark/>
          </w:tcPr>
          <w:p w14:paraId="4756A6FE" w14:textId="77777777" w:rsidR="00163F8C" w:rsidRPr="007C127C" w:rsidRDefault="00163F8C"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Summary of key content</w:t>
            </w:r>
          </w:p>
        </w:tc>
        <w:tc>
          <w:tcPr>
            <w:tcW w:w="1417" w:type="dxa"/>
            <w:tcBorders>
              <w:top w:val="single" w:sz="4" w:space="0" w:color="auto"/>
              <w:left w:val="nil"/>
              <w:bottom w:val="single" w:sz="4" w:space="0" w:color="auto"/>
              <w:right w:val="single" w:sz="4" w:space="0" w:color="auto"/>
            </w:tcBorders>
            <w:shd w:val="clear" w:color="auto" w:fill="F2F2F2" w:themeFill="background1" w:themeFillShade="F2"/>
            <w:vAlign w:val="center"/>
          </w:tcPr>
          <w:p w14:paraId="62513ACF" w14:textId="11A55224" w:rsidR="00163F8C" w:rsidRPr="007C127C" w:rsidRDefault="00C711C5"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Focus of ACMA assessment</w:t>
            </w:r>
          </w:p>
        </w:tc>
      </w:tr>
      <w:tr w:rsidR="00580AF4" w:rsidRPr="007C127C" w14:paraId="3C9F0C04" w14:textId="77777777" w:rsidTr="007C127C">
        <w:trPr>
          <w:trHeight w:val="121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6E90E8B4"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483C4377" w14:textId="43B3D7D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05:30:04</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4AF512A8"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16.50</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1A8A8D2F" w14:textId="3CD164F7" w:rsidR="00E2552C" w:rsidRPr="007C127C" w:rsidRDefault="00E0489A" w:rsidP="007C127C">
            <w:pPr>
              <w:spacing w:after="120" w:line="240" w:lineRule="atLeast"/>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 xml:space="preserve">Introductory segment </w:t>
            </w:r>
            <w:r w:rsidR="00163F8C" w:rsidRPr="007C127C">
              <w:rPr>
                <w:rFonts w:asciiTheme="minorHAnsi" w:hAnsiTheme="minorHAnsi" w:cstheme="minorHAnsi"/>
                <w:b/>
                <w:bCs/>
                <w:i w:val="0"/>
                <w:color w:val="000000"/>
                <w:szCs w:val="20"/>
                <w:lang w:eastAsia="en-AU"/>
              </w:rPr>
              <w:t>Seven early news</w:t>
            </w:r>
          </w:p>
          <w:p w14:paraId="36D99C7C" w14:textId="49A4F1C0" w:rsidR="00163F8C" w:rsidRPr="007C127C" w:rsidRDefault="00163F8C"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bCs/>
                <w:i w:val="0"/>
                <w:color w:val="000000"/>
                <w:szCs w:val="20"/>
                <w:lang w:eastAsia="en-AU"/>
              </w:rPr>
              <w:t>(</w:t>
            </w:r>
            <w:r w:rsidRPr="007C127C">
              <w:rPr>
                <w:rFonts w:asciiTheme="minorHAnsi" w:hAnsiTheme="minorHAnsi" w:cstheme="minorHAnsi"/>
                <w:b/>
                <w:i w:val="0"/>
                <w:color w:val="000000"/>
                <w:szCs w:val="20"/>
                <w:lang w:eastAsia="en-AU"/>
              </w:rPr>
              <w:t xml:space="preserve">Melbourne in Mourning, Police Shooting Heroes, Terrifying Perth robbery, Brisbane murder charges, Gold Coast man hut, Music festival crackdown, calls for Coalition shakeup, Baby formula, Trump lashes out, Click to </w:t>
            </w:r>
            <w:r w:rsidR="00167DDD" w:rsidRPr="007C127C">
              <w:rPr>
                <w:rFonts w:asciiTheme="minorHAnsi" w:hAnsiTheme="minorHAnsi" w:cstheme="minorHAnsi"/>
                <w:b/>
                <w:i w:val="0"/>
                <w:color w:val="000000"/>
                <w:szCs w:val="20"/>
                <w:lang w:eastAsia="en-AU"/>
              </w:rPr>
              <w:t>p</w:t>
            </w:r>
            <w:r w:rsidRPr="007C127C">
              <w:rPr>
                <w:rFonts w:asciiTheme="minorHAnsi" w:hAnsiTheme="minorHAnsi" w:cstheme="minorHAnsi"/>
                <w:b/>
                <w:i w:val="0"/>
                <w:color w:val="000000"/>
                <w:szCs w:val="20"/>
                <w:lang w:eastAsia="en-AU"/>
              </w:rPr>
              <w:t xml:space="preserve">ray) </w:t>
            </w:r>
            <w:r w:rsidRPr="007C127C">
              <w:rPr>
                <w:rFonts w:asciiTheme="minorHAnsi" w:hAnsiTheme="minorHAnsi" w:cstheme="minorHAnsi"/>
                <w:b/>
                <w:bCs/>
                <w:i w:val="0"/>
                <w:color w:val="000000"/>
                <w:szCs w:val="20"/>
                <w:lang w:eastAsia="en-AU"/>
              </w:rPr>
              <w:t xml:space="preserve">Sam Mac </w:t>
            </w:r>
            <w:r w:rsidR="00E0489A" w:rsidRPr="007C127C">
              <w:rPr>
                <w:rFonts w:asciiTheme="minorHAnsi" w:hAnsiTheme="minorHAnsi" w:cstheme="minorHAnsi"/>
                <w:b/>
                <w:bCs/>
                <w:i w:val="0"/>
                <w:color w:val="000000"/>
                <w:szCs w:val="20"/>
                <w:lang w:eastAsia="en-AU"/>
              </w:rPr>
              <w:t xml:space="preserve">is </w:t>
            </w:r>
            <w:r w:rsidRPr="007C127C">
              <w:rPr>
                <w:rFonts w:asciiTheme="minorHAnsi" w:hAnsiTheme="minorHAnsi" w:cstheme="minorHAnsi"/>
                <w:b/>
                <w:bCs/>
                <w:i w:val="0"/>
                <w:color w:val="000000"/>
                <w:szCs w:val="20"/>
                <w:lang w:eastAsia="en-AU"/>
              </w:rPr>
              <w:t>in Sydney</w:t>
            </w:r>
            <w:r w:rsidRPr="007C127C">
              <w:rPr>
                <w:rFonts w:asciiTheme="minorHAnsi" w:hAnsiTheme="minorHAnsi" w:cstheme="minorHAnsi"/>
                <w:b/>
                <w:i w:val="0"/>
                <w:color w:val="000000"/>
                <w:szCs w:val="20"/>
                <w:lang w:eastAsia="en-AU"/>
              </w:rPr>
              <w:t xml:space="preserve">, </w:t>
            </w:r>
            <w:r w:rsidRPr="007C127C">
              <w:rPr>
                <w:rFonts w:asciiTheme="minorHAnsi" w:hAnsiTheme="minorHAnsi" w:cstheme="minorHAnsi"/>
                <w:b/>
                <w:bCs/>
                <w:i w:val="0"/>
                <w:color w:val="000000"/>
                <w:szCs w:val="20"/>
                <w:lang w:eastAsia="en-AU"/>
              </w:rPr>
              <w:t>Weather</w:t>
            </w:r>
          </w:p>
        </w:tc>
        <w:tc>
          <w:tcPr>
            <w:tcW w:w="1417" w:type="dxa"/>
            <w:tcBorders>
              <w:top w:val="nil"/>
              <w:left w:val="nil"/>
              <w:bottom w:val="single" w:sz="4" w:space="0" w:color="auto"/>
              <w:right w:val="single" w:sz="4" w:space="0" w:color="auto"/>
            </w:tcBorders>
            <w:shd w:val="clear" w:color="auto" w:fill="FFFFFF" w:themeFill="background1"/>
            <w:vAlign w:val="center"/>
          </w:tcPr>
          <w:p w14:paraId="555518A3" w14:textId="2B47C903" w:rsidR="00163F8C" w:rsidRPr="007C127C" w:rsidRDefault="009E315D"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Yes – all the segments in bold</w:t>
            </w:r>
            <w:r w:rsidR="00DF4057" w:rsidRPr="007C127C">
              <w:rPr>
                <w:rFonts w:asciiTheme="minorHAnsi" w:hAnsiTheme="minorHAnsi" w:cstheme="minorHAnsi"/>
                <w:bCs/>
                <w:i w:val="0"/>
                <w:color w:val="000000"/>
                <w:szCs w:val="20"/>
                <w:lang w:eastAsia="en-AU"/>
              </w:rPr>
              <w:t xml:space="preserve"> assessed</w:t>
            </w:r>
          </w:p>
        </w:tc>
      </w:tr>
      <w:tr w:rsidR="00163F8C" w:rsidRPr="007C127C" w14:paraId="1DE12B56" w14:textId="77777777" w:rsidTr="007C127C">
        <w:trPr>
          <w:trHeight w:val="290"/>
        </w:trPr>
        <w:tc>
          <w:tcPr>
            <w:tcW w:w="846" w:type="dxa"/>
            <w:tcBorders>
              <w:top w:val="nil"/>
              <w:left w:val="single" w:sz="4" w:space="0" w:color="auto"/>
              <w:bottom w:val="single" w:sz="4" w:space="0" w:color="auto"/>
              <w:right w:val="single" w:sz="4" w:space="0" w:color="auto"/>
            </w:tcBorders>
            <w:shd w:val="clear" w:color="auto" w:fill="auto"/>
            <w:vAlign w:val="center"/>
            <w:hideMark/>
          </w:tcPr>
          <w:p w14:paraId="3C9CD763"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2</w:t>
            </w:r>
          </w:p>
        </w:tc>
        <w:tc>
          <w:tcPr>
            <w:tcW w:w="1276" w:type="dxa"/>
            <w:tcBorders>
              <w:top w:val="nil"/>
              <w:left w:val="nil"/>
              <w:bottom w:val="single" w:sz="4" w:space="0" w:color="auto"/>
              <w:right w:val="single" w:sz="4" w:space="0" w:color="auto"/>
            </w:tcBorders>
            <w:shd w:val="clear" w:color="000000" w:fill="FFFFFF"/>
            <w:vAlign w:val="center"/>
            <w:hideMark/>
          </w:tcPr>
          <w:p w14:paraId="67FFB3F3" w14:textId="5DD816F8"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05:48:55</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000000" w:fill="FFFFFF"/>
            <w:vAlign w:val="center"/>
            <w:hideMark/>
          </w:tcPr>
          <w:p w14:paraId="57A759F3"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4.65</w:t>
            </w:r>
          </w:p>
        </w:tc>
        <w:tc>
          <w:tcPr>
            <w:tcW w:w="4253" w:type="dxa"/>
            <w:tcBorders>
              <w:top w:val="nil"/>
              <w:left w:val="nil"/>
              <w:bottom w:val="single" w:sz="4" w:space="0" w:color="auto"/>
              <w:right w:val="single" w:sz="4" w:space="0" w:color="auto"/>
            </w:tcBorders>
            <w:shd w:val="clear" w:color="auto" w:fill="auto"/>
            <w:noWrap/>
            <w:vAlign w:val="center"/>
            <w:hideMark/>
          </w:tcPr>
          <w:p w14:paraId="4A32B5F7" w14:textId="77777777" w:rsidR="00163F8C" w:rsidRPr="007C127C" w:rsidRDefault="00163F8C" w:rsidP="007C127C">
            <w:pPr>
              <w:spacing w:after="120" w:line="240" w:lineRule="atLeast"/>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Sunrise Sport</w:t>
            </w:r>
          </w:p>
        </w:tc>
        <w:tc>
          <w:tcPr>
            <w:tcW w:w="1417" w:type="dxa"/>
            <w:tcBorders>
              <w:top w:val="nil"/>
              <w:left w:val="nil"/>
              <w:bottom w:val="single" w:sz="4" w:space="0" w:color="auto"/>
              <w:right w:val="single" w:sz="4" w:space="0" w:color="auto"/>
            </w:tcBorders>
            <w:vAlign w:val="center"/>
          </w:tcPr>
          <w:p w14:paraId="167B93C8" w14:textId="229600F1" w:rsidR="00163F8C" w:rsidRPr="007C127C" w:rsidRDefault="00A01229"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163F8C" w:rsidRPr="007C127C" w14:paraId="4A31F875" w14:textId="77777777" w:rsidTr="007C127C">
        <w:trPr>
          <w:trHeight w:val="1160"/>
        </w:trPr>
        <w:tc>
          <w:tcPr>
            <w:tcW w:w="846" w:type="dxa"/>
            <w:tcBorders>
              <w:top w:val="nil"/>
              <w:left w:val="single" w:sz="4" w:space="0" w:color="auto"/>
              <w:bottom w:val="single" w:sz="4" w:space="0" w:color="auto"/>
              <w:right w:val="single" w:sz="4" w:space="0" w:color="auto"/>
            </w:tcBorders>
            <w:shd w:val="clear" w:color="auto" w:fill="auto"/>
            <w:vAlign w:val="center"/>
            <w:hideMark/>
          </w:tcPr>
          <w:p w14:paraId="62484740"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3</w:t>
            </w:r>
          </w:p>
        </w:tc>
        <w:tc>
          <w:tcPr>
            <w:tcW w:w="1276" w:type="dxa"/>
            <w:tcBorders>
              <w:top w:val="nil"/>
              <w:left w:val="nil"/>
              <w:bottom w:val="single" w:sz="4" w:space="0" w:color="auto"/>
              <w:right w:val="single" w:sz="4" w:space="0" w:color="auto"/>
            </w:tcBorders>
            <w:shd w:val="clear" w:color="000000" w:fill="FFFFFF"/>
            <w:vAlign w:val="center"/>
            <w:hideMark/>
          </w:tcPr>
          <w:p w14:paraId="09E24742" w14:textId="4F986BCF"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05:56:04</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000000" w:fill="FFFFFF"/>
            <w:vAlign w:val="center"/>
            <w:hideMark/>
          </w:tcPr>
          <w:p w14:paraId="48D45CC2"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17.78</w:t>
            </w:r>
          </w:p>
        </w:tc>
        <w:tc>
          <w:tcPr>
            <w:tcW w:w="4253" w:type="dxa"/>
            <w:tcBorders>
              <w:top w:val="nil"/>
              <w:left w:val="nil"/>
              <w:bottom w:val="single" w:sz="4" w:space="0" w:color="auto"/>
              <w:right w:val="single" w:sz="4" w:space="0" w:color="auto"/>
            </w:tcBorders>
            <w:shd w:val="clear" w:color="auto" w:fill="auto"/>
            <w:vAlign w:val="center"/>
            <w:hideMark/>
          </w:tcPr>
          <w:p w14:paraId="15F757A5" w14:textId="1418E108" w:rsidR="00163F8C" w:rsidRPr="007C127C" w:rsidRDefault="00163F8C"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Entertainment; News</w:t>
            </w:r>
            <w:r w:rsidRPr="007C127C">
              <w:rPr>
                <w:rFonts w:asciiTheme="minorHAnsi" w:hAnsiTheme="minorHAnsi" w:cstheme="minorHAnsi"/>
                <w:i w:val="0"/>
                <w:color w:val="000000"/>
                <w:szCs w:val="20"/>
                <w:lang w:eastAsia="en-AU"/>
              </w:rPr>
              <w:t xml:space="preserve"> 6.00 (Melbourne in mourning, Police shooting heroes, </w:t>
            </w:r>
            <w:r w:rsidRPr="007C127C">
              <w:rPr>
                <w:rFonts w:asciiTheme="minorHAnsi" w:hAnsiTheme="minorHAnsi" w:cstheme="minorHAnsi"/>
                <w:b/>
                <w:i w:val="0"/>
                <w:color w:val="000000"/>
                <w:szCs w:val="20"/>
                <w:lang w:eastAsia="en-AU"/>
              </w:rPr>
              <w:t>baby formula</w:t>
            </w:r>
            <w:r w:rsidR="009E315D" w:rsidRPr="007C127C">
              <w:rPr>
                <w:rFonts w:asciiTheme="minorHAnsi" w:hAnsiTheme="minorHAnsi" w:cstheme="minorHAnsi"/>
                <w:b/>
                <w:i w:val="0"/>
                <w:color w:val="000000"/>
                <w:szCs w:val="20"/>
                <w:lang w:eastAsia="en-AU"/>
              </w:rPr>
              <w:t xml:space="preserve"> theft arrest</w:t>
            </w:r>
            <w:r w:rsidRPr="007C127C">
              <w:rPr>
                <w:rFonts w:asciiTheme="minorHAnsi" w:hAnsiTheme="minorHAnsi" w:cstheme="minorHAnsi"/>
                <w:i w:val="0"/>
                <w:color w:val="000000"/>
                <w:szCs w:val="20"/>
                <w:lang w:eastAsia="en-AU"/>
              </w:rPr>
              <w:t>, Music festival crackdown, Barnaby</w:t>
            </w:r>
            <w:r w:rsidR="00720E8C" w:rsidRPr="007C127C">
              <w:rPr>
                <w:rFonts w:asciiTheme="minorHAnsi" w:hAnsiTheme="minorHAnsi" w:cstheme="minorHAnsi"/>
                <w:i w:val="0"/>
                <w:color w:val="000000"/>
                <w:szCs w:val="20"/>
                <w:lang w:eastAsia="en-AU"/>
              </w:rPr>
              <w:t>’</w:t>
            </w:r>
            <w:r w:rsidRPr="007C127C">
              <w:rPr>
                <w:rFonts w:asciiTheme="minorHAnsi" w:hAnsiTheme="minorHAnsi" w:cstheme="minorHAnsi"/>
                <w:i w:val="0"/>
                <w:color w:val="000000"/>
                <w:szCs w:val="20"/>
                <w:lang w:eastAsia="en-AU"/>
              </w:rPr>
              <w:t xml:space="preserve">s baby joy, Keep calm and carry on), </w:t>
            </w:r>
            <w:r w:rsidR="00E0489A" w:rsidRPr="007C127C">
              <w:rPr>
                <w:rFonts w:asciiTheme="minorHAnsi" w:hAnsiTheme="minorHAnsi" w:cstheme="minorHAnsi"/>
                <w:i w:val="0"/>
                <w:color w:val="000000"/>
                <w:szCs w:val="20"/>
                <w:lang w:eastAsia="en-AU"/>
              </w:rPr>
              <w:t xml:space="preserve">Sunrise </w:t>
            </w:r>
            <w:r w:rsidRPr="007C127C">
              <w:rPr>
                <w:rFonts w:asciiTheme="minorHAnsi" w:hAnsiTheme="minorHAnsi" w:cstheme="minorHAnsi"/>
                <w:bCs/>
                <w:i w:val="0"/>
                <w:color w:val="000000"/>
                <w:szCs w:val="20"/>
                <w:lang w:eastAsia="en-AU"/>
              </w:rPr>
              <w:t>Finance</w:t>
            </w:r>
            <w:r w:rsidRPr="007C127C">
              <w:rPr>
                <w:rFonts w:asciiTheme="minorHAnsi" w:hAnsiTheme="minorHAnsi" w:cstheme="minorHAnsi"/>
                <w:i w:val="0"/>
                <w:color w:val="000000"/>
                <w:szCs w:val="20"/>
                <w:lang w:eastAsia="en-AU"/>
              </w:rPr>
              <w:t xml:space="preserve">, </w:t>
            </w:r>
            <w:r w:rsidR="00E0489A" w:rsidRPr="007C127C">
              <w:rPr>
                <w:rFonts w:asciiTheme="minorHAnsi" w:hAnsiTheme="minorHAnsi" w:cstheme="minorHAnsi"/>
                <w:i w:val="0"/>
                <w:color w:val="000000"/>
                <w:szCs w:val="20"/>
                <w:lang w:eastAsia="en-AU"/>
              </w:rPr>
              <w:t xml:space="preserve">Sunrise </w:t>
            </w:r>
            <w:r w:rsidRPr="007C127C">
              <w:rPr>
                <w:rFonts w:asciiTheme="minorHAnsi" w:hAnsiTheme="minorHAnsi" w:cstheme="minorHAnsi"/>
                <w:bCs/>
                <w:i w:val="0"/>
                <w:color w:val="000000"/>
                <w:szCs w:val="20"/>
                <w:lang w:eastAsia="en-AU"/>
              </w:rPr>
              <w:t>Sport</w:t>
            </w:r>
            <w:r w:rsidRPr="007C127C">
              <w:rPr>
                <w:rFonts w:asciiTheme="minorHAnsi" w:hAnsiTheme="minorHAnsi" w:cstheme="minorHAnsi"/>
                <w:i w:val="0"/>
                <w:color w:val="000000"/>
                <w:szCs w:val="20"/>
                <w:lang w:eastAsia="en-AU"/>
              </w:rPr>
              <w:t xml:space="preserve">, </w:t>
            </w:r>
            <w:r w:rsidRPr="007C127C">
              <w:rPr>
                <w:rFonts w:asciiTheme="minorHAnsi" w:hAnsiTheme="minorHAnsi" w:cstheme="minorHAnsi"/>
                <w:bCs/>
                <w:i w:val="0"/>
                <w:color w:val="000000"/>
                <w:szCs w:val="20"/>
                <w:lang w:eastAsia="en-AU"/>
              </w:rPr>
              <w:t xml:space="preserve">Sam Mac </w:t>
            </w:r>
            <w:r w:rsidR="00E0489A" w:rsidRPr="007C127C">
              <w:rPr>
                <w:rFonts w:asciiTheme="minorHAnsi" w:hAnsiTheme="minorHAnsi" w:cstheme="minorHAnsi"/>
                <w:bCs/>
                <w:i w:val="0"/>
                <w:color w:val="000000"/>
                <w:szCs w:val="20"/>
                <w:lang w:eastAsia="en-AU"/>
              </w:rPr>
              <w:t xml:space="preserve">is </w:t>
            </w:r>
            <w:r w:rsidRPr="007C127C">
              <w:rPr>
                <w:rFonts w:asciiTheme="minorHAnsi" w:hAnsiTheme="minorHAnsi" w:cstheme="minorHAnsi"/>
                <w:bCs/>
                <w:i w:val="0"/>
                <w:color w:val="000000"/>
                <w:szCs w:val="20"/>
                <w:lang w:eastAsia="en-AU"/>
              </w:rPr>
              <w:t>in Sydney</w:t>
            </w:r>
            <w:r w:rsidRPr="007C127C">
              <w:rPr>
                <w:rFonts w:asciiTheme="minorHAnsi" w:hAnsiTheme="minorHAnsi" w:cstheme="minorHAnsi"/>
                <w:i w:val="0"/>
                <w:color w:val="000000"/>
                <w:szCs w:val="20"/>
                <w:lang w:eastAsia="en-AU"/>
              </w:rPr>
              <w:t xml:space="preserve">, </w:t>
            </w:r>
            <w:r w:rsidRPr="007C127C">
              <w:rPr>
                <w:rFonts w:asciiTheme="minorHAnsi" w:hAnsiTheme="minorHAnsi" w:cstheme="minorHAnsi"/>
                <w:bCs/>
                <w:i w:val="0"/>
                <w:color w:val="000000"/>
                <w:szCs w:val="20"/>
                <w:lang w:eastAsia="en-AU"/>
              </w:rPr>
              <w:t>Weather</w:t>
            </w:r>
            <w:r w:rsidRPr="007C127C">
              <w:rPr>
                <w:rFonts w:asciiTheme="minorHAnsi" w:hAnsiTheme="minorHAnsi" w:cstheme="minorHAnsi"/>
                <w:i w:val="0"/>
                <w:color w:val="000000"/>
                <w:szCs w:val="20"/>
                <w:lang w:eastAsia="en-AU"/>
              </w:rPr>
              <w:t xml:space="preserve">, </w:t>
            </w:r>
            <w:r w:rsidR="00E0489A" w:rsidRPr="007C127C">
              <w:rPr>
                <w:rFonts w:asciiTheme="minorHAnsi" w:hAnsiTheme="minorHAnsi" w:cstheme="minorHAnsi"/>
                <w:i w:val="0"/>
                <w:color w:val="000000"/>
                <w:szCs w:val="20"/>
                <w:lang w:eastAsia="en-AU"/>
              </w:rPr>
              <w:t>Sam Mac is in Sydney</w:t>
            </w:r>
          </w:p>
        </w:tc>
        <w:tc>
          <w:tcPr>
            <w:tcW w:w="1417" w:type="dxa"/>
            <w:tcBorders>
              <w:top w:val="nil"/>
              <w:left w:val="nil"/>
              <w:bottom w:val="single" w:sz="4" w:space="0" w:color="auto"/>
              <w:right w:val="single" w:sz="4" w:space="0" w:color="auto"/>
            </w:tcBorders>
            <w:vAlign w:val="center"/>
          </w:tcPr>
          <w:p w14:paraId="4CEA0E43" w14:textId="02D3CA37" w:rsidR="00163F8C" w:rsidRPr="007C127C" w:rsidRDefault="00DF4057"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O</w:t>
            </w:r>
            <w:r w:rsidR="009E315D" w:rsidRPr="007C127C">
              <w:rPr>
                <w:rFonts w:asciiTheme="minorHAnsi" w:hAnsiTheme="minorHAnsi" w:cstheme="minorHAnsi"/>
                <w:bCs/>
                <w:i w:val="0"/>
                <w:color w:val="000000"/>
                <w:szCs w:val="20"/>
                <w:lang w:eastAsia="en-AU"/>
              </w:rPr>
              <w:t xml:space="preserve">ne segment </w:t>
            </w:r>
            <w:r w:rsidR="00163F8C" w:rsidRPr="007C127C">
              <w:rPr>
                <w:rFonts w:asciiTheme="minorHAnsi" w:hAnsiTheme="minorHAnsi" w:cstheme="minorHAnsi"/>
                <w:bCs/>
                <w:i w:val="0"/>
                <w:color w:val="000000"/>
                <w:szCs w:val="20"/>
                <w:lang w:eastAsia="en-AU"/>
              </w:rPr>
              <w:t xml:space="preserve">on ‘Baby formula theft arrest’ </w:t>
            </w:r>
            <w:r w:rsidRPr="007C127C">
              <w:rPr>
                <w:rFonts w:asciiTheme="minorHAnsi" w:hAnsiTheme="minorHAnsi" w:cstheme="minorHAnsi"/>
                <w:bCs/>
                <w:i w:val="0"/>
                <w:color w:val="000000"/>
                <w:szCs w:val="20"/>
                <w:lang w:eastAsia="en-AU"/>
              </w:rPr>
              <w:t>assessed (in bold)</w:t>
            </w:r>
          </w:p>
        </w:tc>
      </w:tr>
      <w:tr w:rsidR="00163F8C" w:rsidRPr="007C127C" w14:paraId="1F9B3398" w14:textId="77777777" w:rsidTr="007C127C">
        <w:trPr>
          <w:trHeight w:val="290"/>
        </w:trPr>
        <w:tc>
          <w:tcPr>
            <w:tcW w:w="846" w:type="dxa"/>
            <w:tcBorders>
              <w:top w:val="nil"/>
              <w:left w:val="single" w:sz="4" w:space="0" w:color="auto"/>
              <w:bottom w:val="single" w:sz="4" w:space="0" w:color="auto"/>
              <w:right w:val="single" w:sz="4" w:space="0" w:color="auto"/>
            </w:tcBorders>
            <w:shd w:val="clear" w:color="auto" w:fill="auto"/>
            <w:vAlign w:val="center"/>
            <w:hideMark/>
          </w:tcPr>
          <w:p w14:paraId="7A156B5B"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4</w:t>
            </w:r>
          </w:p>
        </w:tc>
        <w:tc>
          <w:tcPr>
            <w:tcW w:w="1276" w:type="dxa"/>
            <w:tcBorders>
              <w:top w:val="nil"/>
              <w:left w:val="nil"/>
              <w:bottom w:val="single" w:sz="4" w:space="0" w:color="auto"/>
              <w:right w:val="single" w:sz="4" w:space="0" w:color="auto"/>
            </w:tcBorders>
            <w:shd w:val="clear" w:color="000000" w:fill="FFFFFF"/>
            <w:vAlign w:val="center"/>
            <w:hideMark/>
          </w:tcPr>
          <w:p w14:paraId="22C46D82" w14:textId="7CBA8D11"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06:17:22</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000000" w:fill="FFFFFF"/>
            <w:vAlign w:val="center"/>
            <w:hideMark/>
          </w:tcPr>
          <w:p w14:paraId="64A9D9FC"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2.57</w:t>
            </w:r>
          </w:p>
        </w:tc>
        <w:tc>
          <w:tcPr>
            <w:tcW w:w="4253" w:type="dxa"/>
            <w:tcBorders>
              <w:top w:val="nil"/>
              <w:left w:val="nil"/>
              <w:bottom w:val="single" w:sz="4" w:space="0" w:color="auto"/>
              <w:right w:val="single" w:sz="4" w:space="0" w:color="auto"/>
            </w:tcBorders>
            <w:shd w:val="clear" w:color="auto" w:fill="auto"/>
            <w:noWrap/>
            <w:vAlign w:val="center"/>
            <w:hideMark/>
          </w:tcPr>
          <w:p w14:paraId="631C7681" w14:textId="481B2522" w:rsidR="00163F8C" w:rsidRPr="007C127C" w:rsidRDefault="00163F8C"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NSW police shooting</w:t>
            </w:r>
          </w:p>
        </w:tc>
        <w:tc>
          <w:tcPr>
            <w:tcW w:w="1417" w:type="dxa"/>
            <w:tcBorders>
              <w:top w:val="nil"/>
              <w:left w:val="nil"/>
              <w:bottom w:val="single" w:sz="4" w:space="0" w:color="auto"/>
              <w:right w:val="single" w:sz="4" w:space="0" w:color="auto"/>
            </w:tcBorders>
            <w:vAlign w:val="center"/>
          </w:tcPr>
          <w:p w14:paraId="55FB2A86" w14:textId="628B09F5" w:rsidR="00163F8C" w:rsidRPr="007C127C" w:rsidRDefault="00A01229"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163F8C" w:rsidRPr="007C127C" w14:paraId="40D29B91" w14:textId="77777777" w:rsidTr="007C127C">
        <w:trPr>
          <w:trHeight w:val="290"/>
        </w:trPr>
        <w:tc>
          <w:tcPr>
            <w:tcW w:w="846" w:type="dxa"/>
            <w:tcBorders>
              <w:top w:val="nil"/>
              <w:left w:val="single" w:sz="4" w:space="0" w:color="auto"/>
              <w:bottom w:val="single" w:sz="4" w:space="0" w:color="auto"/>
              <w:right w:val="single" w:sz="4" w:space="0" w:color="auto"/>
            </w:tcBorders>
            <w:shd w:val="clear" w:color="auto" w:fill="auto"/>
            <w:vAlign w:val="center"/>
            <w:hideMark/>
          </w:tcPr>
          <w:p w14:paraId="20170AB0"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5</w:t>
            </w:r>
          </w:p>
        </w:tc>
        <w:tc>
          <w:tcPr>
            <w:tcW w:w="1276" w:type="dxa"/>
            <w:tcBorders>
              <w:top w:val="nil"/>
              <w:left w:val="nil"/>
              <w:bottom w:val="single" w:sz="4" w:space="0" w:color="auto"/>
              <w:right w:val="single" w:sz="4" w:space="0" w:color="auto"/>
            </w:tcBorders>
            <w:shd w:val="clear" w:color="000000" w:fill="FFFFFF"/>
            <w:vAlign w:val="center"/>
            <w:hideMark/>
          </w:tcPr>
          <w:p w14:paraId="2F01CBD1" w14:textId="3BBD02C5"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06:23:27</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000000" w:fill="FFFFFF"/>
            <w:vAlign w:val="center"/>
            <w:hideMark/>
          </w:tcPr>
          <w:p w14:paraId="72F4EE82" w14:textId="77777777" w:rsidR="00163F8C" w:rsidRPr="007C127C" w:rsidRDefault="00163F8C"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2.80</w:t>
            </w:r>
          </w:p>
        </w:tc>
        <w:tc>
          <w:tcPr>
            <w:tcW w:w="4253" w:type="dxa"/>
            <w:tcBorders>
              <w:top w:val="nil"/>
              <w:left w:val="nil"/>
              <w:bottom w:val="single" w:sz="4" w:space="0" w:color="auto"/>
              <w:right w:val="single" w:sz="4" w:space="0" w:color="auto"/>
            </w:tcBorders>
            <w:shd w:val="clear" w:color="auto" w:fill="auto"/>
            <w:vAlign w:val="center"/>
            <w:hideMark/>
          </w:tcPr>
          <w:p w14:paraId="396EEC69" w14:textId="546C552E" w:rsidR="00163F8C" w:rsidRPr="007C127C" w:rsidRDefault="00163F8C"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Aiia Maasarw</w:t>
            </w:r>
            <w:r w:rsidR="00B409AB" w:rsidRPr="007C127C">
              <w:rPr>
                <w:rFonts w:asciiTheme="minorHAnsi" w:hAnsiTheme="minorHAnsi" w:cstheme="minorHAnsi"/>
                <w:i w:val="0"/>
                <w:color w:val="000000"/>
                <w:szCs w:val="20"/>
                <w:lang w:eastAsia="en-AU"/>
              </w:rPr>
              <w:t>e</w:t>
            </w:r>
            <w:r w:rsidR="00720E8C" w:rsidRPr="007C127C">
              <w:rPr>
                <w:rFonts w:asciiTheme="minorHAnsi" w:hAnsiTheme="minorHAnsi" w:cstheme="minorHAnsi"/>
                <w:i w:val="0"/>
                <w:color w:val="000000"/>
                <w:szCs w:val="20"/>
                <w:lang w:eastAsia="en-AU"/>
              </w:rPr>
              <w:t>’</w:t>
            </w:r>
            <w:r w:rsidRPr="007C127C">
              <w:rPr>
                <w:rFonts w:asciiTheme="minorHAnsi" w:hAnsiTheme="minorHAnsi" w:cstheme="minorHAnsi"/>
                <w:i w:val="0"/>
                <w:color w:val="000000"/>
                <w:szCs w:val="20"/>
                <w:lang w:eastAsia="en-AU"/>
              </w:rPr>
              <w:t>s murder</w:t>
            </w:r>
          </w:p>
        </w:tc>
        <w:tc>
          <w:tcPr>
            <w:tcW w:w="1417" w:type="dxa"/>
            <w:tcBorders>
              <w:top w:val="nil"/>
              <w:left w:val="nil"/>
              <w:bottom w:val="single" w:sz="4" w:space="0" w:color="auto"/>
              <w:right w:val="single" w:sz="4" w:space="0" w:color="auto"/>
            </w:tcBorders>
            <w:vAlign w:val="center"/>
          </w:tcPr>
          <w:p w14:paraId="6F70434C" w14:textId="3E875E04" w:rsidR="00163F8C" w:rsidRPr="007C127C" w:rsidRDefault="00A01229"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DF4057" w:rsidRPr="007C127C" w14:paraId="1A3FCBF7" w14:textId="77777777" w:rsidTr="007C127C">
        <w:trPr>
          <w:trHeight w:val="58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6AA6E550"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6</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1FB80D86" w14:textId="2B1A20EF"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06:30:06</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72EB90E3"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12.83</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5222520B" w14:textId="44AAF17C" w:rsidR="00DF4057" w:rsidRPr="007C127C" w:rsidRDefault="00DF4057"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bCs/>
                <w:i w:val="0"/>
                <w:color w:val="000000"/>
                <w:szCs w:val="20"/>
                <w:lang w:eastAsia="en-AU"/>
              </w:rPr>
              <w:t>6.30 news (</w:t>
            </w:r>
            <w:r w:rsidRPr="007C127C">
              <w:rPr>
                <w:rFonts w:asciiTheme="minorHAnsi" w:hAnsiTheme="minorHAnsi" w:cstheme="minorHAnsi"/>
                <w:b/>
                <w:i w:val="0"/>
                <w:color w:val="000000"/>
                <w:szCs w:val="20"/>
                <w:lang w:eastAsia="en-AU"/>
              </w:rPr>
              <w:t>Melbourne in mourning, Police shooting heroes, Music festival crackdown, Woman to face court, Deadly ski resort blaze, Click to pray</w:t>
            </w:r>
            <w:r w:rsidR="00F61646" w:rsidRPr="007C127C">
              <w:rPr>
                <w:rFonts w:asciiTheme="minorHAnsi" w:hAnsiTheme="minorHAnsi" w:cstheme="minorHAnsi"/>
                <w:b/>
                <w:i w:val="0"/>
                <w:color w:val="000000"/>
                <w:szCs w:val="20"/>
                <w:lang w:eastAsia="en-AU"/>
              </w:rPr>
              <w:t>)</w:t>
            </w:r>
            <w:r w:rsidRPr="007C127C">
              <w:rPr>
                <w:rFonts w:asciiTheme="minorHAnsi" w:hAnsiTheme="minorHAnsi" w:cstheme="minorHAnsi"/>
                <w:b/>
                <w:i w:val="0"/>
                <w:color w:val="000000"/>
                <w:szCs w:val="20"/>
                <w:lang w:eastAsia="en-AU"/>
              </w:rPr>
              <w:t>, Sunrise Finance, Sunrise Sport, Sam Mac is in Sydney, Weather, Sam Mac is in Sydney, Cash Cow</w:t>
            </w:r>
          </w:p>
        </w:tc>
        <w:tc>
          <w:tcPr>
            <w:tcW w:w="1417" w:type="dxa"/>
            <w:tcBorders>
              <w:top w:val="nil"/>
              <w:left w:val="nil"/>
              <w:bottom w:val="single" w:sz="4" w:space="0" w:color="auto"/>
              <w:right w:val="single" w:sz="4" w:space="0" w:color="auto"/>
            </w:tcBorders>
            <w:shd w:val="clear" w:color="auto" w:fill="FFFFFF" w:themeFill="background1"/>
            <w:vAlign w:val="center"/>
          </w:tcPr>
          <w:p w14:paraId="09B25A53" w14:textId="5DDC5EB1" w:rsidR="00DF4057" w:rsidRPr="007C127C" w:rsidRDefault="00DF4057"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Yes – all the segments in bold assessed</w:t>
            </w:r>
          </w:p>
        </w:tc>
      </w:tr>
      <w:tr w:rsidR="00DF4057" w:rsidRPr="007C127C" w14:paraId="5CD1E10B" w14:textId="77777777" w:rsidTr="007C127C">
        <w:trPr>
          <w:trHeight w:val="29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1C8083D8"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7</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094EC964" w14:textId="205C9D76"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06:46:36</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2E90C597"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6.57</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02F8F78B" w14:textId="40A025FB" w:rsidR="00DF4057" w:rsidRPr="007C127C" w:rsidRDefault="00DF4057"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bCs/>
                <w:i w:val="0"/>
                <w:color w:val="000000"/>
                <w:szCs w:val="20"/>
                <w:lang w:eastAsia="en-AU"/>
              </w:rPr>
              <w:t>Weather</w:t>
            </w:r>
            <w:r w:rsidRPr="007C127C">
              <w:rPr>
                <w:rFonts w:asciiTheme="minorHAnsi" w:hAnsiTheme="minorHAnsi" w:cstheme="minorHAnsi"/>
                <w:b/>
                <w:i w:val="0"/>
                <w:color w:val="000000"/>
                <w:szCs w:val="20"/>
                <w:lang w:eastAsia="en-AU"/>
              </w:rPr>
              <w:t xml:space="preserve">; Time to go (Coalition shakeup); Gumtree robbery; </w:t>
            </w:r>
            <w:r w:rsidRPr="007C127C">
              <w:rPr>
                <w:rFonts w:asciiTheme="minorHAnsi" w:hAnsiTheme="minorHAnsi" w:cstheme="minorHAnsi"/>
                <w:b/>
                <w:bCs/>
                <w:i w:val="0"/>
                <w:color w:val="000000"/>
                <w:szCs w:val="20"/>
                <w:lang w:eastAsia="en-AU"/>
              </w:rPr>
              <w:t>Smart mug</w:t>
            </w:r>
          </w:p>
        </w:tc>
        <w:tc>
          <w:tcPr>
            <w:tcW w:w="1417" w:type="dxa"/>
            <w:tcBorders>
              <w:top w:val="nil"/>
              <w:left w:val="nil"/>
              <w:bottom w:val="single" w:sz="4" w:space="0" w:color="auto"/>
              <w:right w:val="single" w:sz="4" w:space="0" w:color="auto"/>
            </w:tcBorders>
            <w:shd w:val="clear" w:color="auto" w:fill="FFFFFF" w:themeFill="background1"/>
            <w:vAlign w:val="center"/>
          </w:tcPr>
          <w:p w14:paraId="243D4020" w14:textId="658E3B4B" w:rsidR="00DF4057" w:rsidRPr="007C127C" w:rsidRDefault="00DF4057"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Cs/>
                <w:i w:val="0"/>
                <w:color w:val="000000"/>
                <w:szCs w:val="20"/>
                <w:lang w:eastAsia="en-AU"/>
              </w:rPr>
              <w:t>Yes – all the segments in bold assessed</w:t>
            </w:r>
          </w:p>
        </w:tc>
      </w:tr>
      <w:tr w:rsidR="00DF4057" w:rsidRPr="007C127C" w14:paraId="49BC643C" w14:textId="77777777" w:rsidTr="007C127C">
        <w:trPr>
          <w:trHeight w:val="174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7AB35688"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8</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4D0BA30E" w14:textId="7131420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06:56:51</w:t>
            </w:r>
            <w:r w:rsidR="00881370" w:rsidRPr="007C127C">
              <w:rPr>
                <w:rFonts w:asciiTheme="minorHAnsi" w:hAnsiTheme="minorHAnsi" w:cstheme="minorHAnsi"/>
                <w:i w:val="0"/>
                <w:color w:val="000000"/>
                <w:szCs w:val="20"/>
                <w:lang w:eastAsia="en-AU"/>
              </w:rPr>
              <w:t>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527B2F78"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30.40</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5AD8F133" w14:textId="656B83C1" w:rsidR="00DF4057" w:rsidRPr="007C127C" w:rsidRDefault="00DF4057"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bCs/>
                <w:i w:val="0"/>
                <w:color w:val="000000"/>
                <w:szCs w:val="20"/>
                <w:lang w:eastAsia="en-AU"/>
              </w:rPr>
              <w:t>Cash cow, Entertainment, News (</w:t>
            </w:r>
            <w:r w:rsidRPr="007C127C">
              <w:rPr>
                <w:rFonts w:asciiTheme="minorHAnsi" w:hAnsiTheme="minorHAnsi" w:cstheme="minorHAnsi"/>
                <w:b/>
                <w:i w:val="0"/>
                <w:color w:val="000000"/>
                <w:szCs w:val="20"/>
                <w:lang w:eastAsia="en-AU"/>
              </w:rPr>
              <w:t xml:space="preserve">Melbourne in Mourning, Police shooting heroes, Gold Coast manhunt, Baby formula theft arrest, Music festival crackdown, Calls for Coalition shake-up, Barnaby’s baby joy, Keep calm and carry on, Adelaide woman to face court over CBD stabbing), Sunrise </w:t>
            </w:r>
            <w:r w:rsidRPr="007C127C">
              <w:rPr>
                <w:rFonts w:asciiTheme="minorHAnsi" w:hAnsiTheme="minorHAnsi" w:cstheme="minorHAnsi"/>
                <w:b/>
                <w:bCs/>
                <w:i w:val="0"/>
                <w:color w:val="000000"/>
                <w:szCs w:val="20"/>
                <w:lang w:eastAsia="en-AU"/>
              </w:rPr>
              <w:t>Sport</w:t>
            </w:r>
            <w:r w:rsidRPr="007C127C">
              <w:rPr>
                <w:rFonts w:asciiTheme="minorHAnsi" w:hAnsiTheme="minorHAnsi" w:cstheme="minorHAnsi"/>
                <w:b/>
                <w:i w:val="0"/>
                <w:color w:val="000000"/>
                <w:szCs w:val="20"/>
                <w:lang w:eastAsia="en-AU"/>
              </w:rPr>
              <w:t xml:space="preserve">, </w:t>
            </w:r>
            <w:r w:rsidRPr="007C127C">
              <w:rPr>
                <w:rFonts w:asciiTheme="minorHAnsi" w:hAnsiTheme="minorHAnsi" w:cstheme="minorHAnsi"/>
                <w:b/>
                <w:bCs/>
                <w:i w:val="0"/>
                <w:color w:val="000000"/>
                <w:szCs w:val="20"/>
                <w:lang w:eastAsia="en-AU"/>
              </w:rPr>
              <w:t>Sam Mac in Sydney</w:t>
            </w:r>
            <w:r w:rsidRPr="007C127C">
              <w:rPr>
                <w:rFonts w:asciiTheme="minorHAnsi" w:hAnsiTheme="minorHAnsi" w:cstheme="minorHAnsi"/>
                <w:b/>
                <w:i w:val="0"/>
                <w:color w:val="000000"/>
                <w:szCs w:val="20"/>
                <w:lang w:eastAsia="en-AU"/>
              </w:rPr>
              <w:t xml:space="preserve">, </w:t>
            </w:r>
            <w:r w:rsidRPr="007C127C">
              <w:rPr>
                <w:rFonts w:asciiTheme="minorHAnsi" w:hAnsiTheme="minorHAnsi" w:cstheme="minorHAnsi"/>
                <w:b/>
                <w:bCs/>
                <w:i w:val="0"/>
                <w:color w:val="000000"/>
                <w:szCs w:val="20"/>
                <w:lang w:eastAsia="en-AU"/>
              </w:rPr>
              <w:t>Weather</w:t>
            </w:r>
            <w:r w:rsidRPr="007C127C">
              <w:rPr>
                <w:rFonts w:asciiTheme="minorHAnsi" w:hAnsiTheme="minorHAnsi" w:cstheme="minorHAnsi"/>
                <w:b/>
                <w:i w:val="0"/>
                <w:color w:val="000000"/>
                <w:szCs w:val="20"/>
                <w:lang w:eastAsia="en-AU"/>
              </w:rPr>
              <w:t>, Melbourne in mourning (vigil organisers), NSW police shooting heroes, Plan ‘B’ Brexit, Bluebottles</w:t>
            </w:r>
          </w:p>
        </w:tc>
        <w:tc>
          <w:tcPr>
            <w:tcW w:w="1417" w:type="dxa"/>
            <w:tcBorders>
              <w:top w:val="nil"/>
              <w:left w:val="nil"/>
              <w:bottom w:val="single" w:sz="4" w:space="0" w:color="auto"/>
              <w:right w:val="single" w:sz="4" w:space="0" w:color="auto"/>
            </w:tcBorders>
            <w:shd w:val="clear" w:color="auto" w:fill="FFFFFF" w:themeFill="background1"/>
            <w:vAlign w:val="center"/>
          </w:tcPr>
          <w:p w14:paraId="4FAA0CDD" w14:textId="2BB1569F" w:rsidR="00DF4057" w:rsidRPr="007C127C" w:rsidRDefault="00DF4057"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Cs/>
                <w:i w:val="0"/>
                <w:color w:val="000000"/>
                <w:szCs w:val="20"/>
                <w:lang w:eastAsia="en-AU"/>
              </w:rPr>
              <w:t>Yes – all the segments in bold assessed</w:t>
            </w:r>
          </w:p>
        </w:tc>
      </w:tr>
      <w:tr w:rsidR="00DF4057" w:rsidRPr="007C127C" w14:paraId="769EA093" w14:textId="77777777" w:rsidTr="009F4C67">
        <w:trPr>
          <w:trHeight w:val="652"/>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5B5E257E"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9</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45D1287E" w14:textId="66E06303"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07:29:46</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040B3BD3"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28.10</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3E02BD28" w14:textId="0D20EB1B" w:rsidR="00DF4057" w:rsidRPr="007C127C" w:rsidRDefault="00DF4057"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i w:val="0"/>
                <w:color w:val="000000"/>
                <w:szCs w:val="20"/>
                <w:lang w:eastAsia="en-AU"/>
              </w:rPr>
              <w:t>Melbourne in mourning, Person trapped in car pile-up, Click to pray,</w:t>
            </w:r>
            <w:r w:rsidRPr="007C127C">
              <w:rPr>
                <w:rFonts w:asciiTheme="minorHAnsi" w:hAnsiTheme="minorHAnsi" w:cstheme="minorHAnsi"/>
                <w:b/>
                <w:bCs/>
                <w:i w:val="0"/>
                <w:color w:val="000000"/>
                <w:szCs w:val="20"/>
                <w:lang w:eastAsia="en-AU"/>
              </w:rPr>
              <w:t xml:space="preserve"> Sunrise Sport, Weather, Entertainment News, Special report, Share the lamb, Life is a rollercoaster</w:t>
            </w:r>
            <w:r w:rsidR="00BA7A55" w:rsidRPr="007C127C">
              <w:rPr>
                <w:rFonts w:asciiTheme="minorHAnsi" w:hAnsiTheme="minorHAnsi" w:cstheme="minorHAnsi"/>
                <w:b/>
                <w:i w:val="0"/>
                <w:color w:val="000000"/>
                <w:szCs w:val="20"/>
                <w:lang w:eastAsia="en-AU"/>
              </w:rPr>
              <w:t>.</w:t>
            </w:r>
          </w:p>
        </w:tc>
        <w:tc>
          <w:tcPr>
            <w:tcW w:w="1417" w:type="dxa"/>
            <w:tcBorders>
              <w:top w:val="nil"/>
              <w:left w:val="nil"/>
              <w:bottom w:val="single" w:sz="4" w:space="0" w:color="auto"/>
              <w:right w:val="single" w:sz="4" w:space="0" w:color="auto"/>
            </w:tcBorders>
            <w:shd w:val="clear" w:color="auto" w:fill="FFFFFF" w:themeFill="background1"/>
            <w:vAlign w:val="center"/>
          </w:tcPr>
          <w:p w14:paraId="0A1F8785" w14:textId="342D2F10"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Yes – all the segments in bold assessed</w:t>
            </w:r>
          </w:p>
        </w:tc>
      </w:tr>
      <w:tr w:rsidR="00DF4057" w:rsidRPr="007C127C" w14:paraId="5F9B3622" w14:textId="77777777" w:rsidTr="007C127C">
        <w:trPr>
          <w:trHeight w:val="87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3E832E80"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lastRenderedPageBreak/>
              <w:t>10</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499BAB28" w14:textId="04F73C8F"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08:00:22</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74020262"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16.85</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0C22562D" w14:textId="4E6DDDA4" w:rsidR="00DF4057" w:rsidRPr="007C127C" w:rsidRDefault="00DF4057"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 xml:space="preserve">7 News Report </w:t>
            </w:r>
            <w:r w:rsidRPr="007C127C">
              <w:rPr>
                <w:rFonts w:asciiTheme="minorHAnsi" w:hAnsiTheme="minorHAnsi" w:cstheme="minorHAnsi"/>
                <w:i w:val="0"/>
                <w:color w:val="000000"/>
                <w:szCs w:val="20"/>
                <w:lang w:eastAsia="en-AU"/>
              </w:rPr>
              <w:t xml:space="preserve">(8:00) (Melbourne in mourning, Police shooting heroes, </w:t>
            </w:r>
            <w:r w:rsidRPr="007C127C">
              <w:rPr>
                <w:rFonts w:asciiTheme="minorHAnsi" w:hAnsiTheme="minorHAnsi" w:cstheme="minorHAnsi"/>
                <w:b/>
                <w:i w:val="0"/>
                <w:color w:val="000000"/>
                <w:szCs w:val="20"/>
                <w:lang w:eastAsia="en-AU"/>
              </w:rPr>
              <w:t>Baby formula theft arrest</w:t>
            </w:r>
            <w:r w:rsidRPr="007C127C">
              <w:rPr>
                <w:rFonts w:asciiTheme="minorHAnsi" w:hAnsiTheme="minorHAnsi" w:cstheme="minorHAnsi"/>
                <w:i w:val="0"/>
                <w:color w:val="000000"/>
                <w:szCs w:val="20"/>
                <w:lang w:eastAsia="en-AU"/>
              </w:rPr>
              <w:t>, Gold Coast Manhunt, Music Festival Crackdown, Calls for Coalition shake-up, Barnaby ‘s baby joy, keep calm and carry on) Sunrise S</w:t>
            </w:r>
            <w:r w:rsidRPr="007C127C">
              <w:rPr>
                <w:rFonts w:asciiTheme="minorHAnsi" w:hAnsiTheme="minorHAnsi" w:cstheme="minorHAnsi"/>
                <w:bCs/>
                <w:i w:val="0"/>
                <w:color w:val="000000"/>
                <w:szCs w:val="20"/>
                <w:lang w:eastAsia="en-AU"/>
              </w:rPr>
              <w:t>port</w:t>
            </w:r>
            <w:r w:rsidRPr="007C127C">
              <w:rPr>
                <w:rFonts w:asciiTheme="minorHAnsi" w:hAnsiTheme="minorHAnsi" w:cstheme="minorHAnsi"/>
                <w:i w:val="0"/>
                <w:color w:val="000000"/>
                <w:szCs w:val="20"/>
                <w:lang w:eastAsia="en-AU"/>
              </w:rPr>
              <w:t xml:space="preserve">, </w:t>
            </w:r>
            <w:r w:rsidRPr="007C127C">
              <w:rPr>
                <w:rFonts w:asciiTheme="minorHAnsi" w:hAnsiTheme="minorHAnsi" w:cstheme="minorHAnsi"/>
                <w:bCs/>
                <w:i w:val="0"/>
                <w:color w:val="000000"/>
                <w:szCs w:val="20"/>
                <w:lang w:eastAsia="en-AU"/>
              </w:rPr>
              <w:t>Sam Mac is in Sydney</w:t>
            </w:r>
            <w:r w:rsidRPr="007C127C">
              <w:rPr>
                <w:rFonts w:asciiTheme="minorHAnsi" w:hAnsiTheme="minorHAnsi" w:cstheme="minorHAnsi"/>
                <w:i w:val="0"/>
                <w:color w:val="000000"/>
                <w:szCs w:val="20"/>
                <w:lang w:eastAsia="en-AU"/>
              </w:rPr>
              <w:t xml:space="preserve">, </w:t>
            </w:r>
            <w:r w:rsidRPr="007C127C">
              <w:rPr>
                <w:rFonts w:asciiTheme="minorHAnsi" w:hAnsiTheme="minorHAnsi" w:cstheme="minorHAnsi"/>
                <w:bCs/>
                <w:i w:val="0"/>
                <w:color w:val="000000"/>
                <w:szCs w:val="20"/>
                <w:lang w:eastAsia="en-AU"/>
              </w:rPr>
              <w:t>Weather, Cash cow</w:t>
            </w:r>
            <w:r w:rsidRPr="007C127C">
              <w:rPr>
                <w:rFonts w:asciiTheme="minorHAnsi" w:hAnsiTheme="minorHAnsi" w:cstheme="minorHAnsi"/>
                <w:i w:val="0"/>
                <w:color w:val="000000"/>
                <w:szCs w:val="20"/>
                <w:lang w:eastAsia="en-AU"/>
              </w:rPr>
              <w:t>.</w:t>
            </w:r>
          </w:p>
        </w:tc>
        <w:tc>
          <w:tcPr>
            <w:tcW w:w="1417" w:type="dxa"/>
            <w:tcBorders>
              <w:top w:val="nil"/>
              <w:left w:val="nil"/>
              <w:bottom w:val="single" w:sz="4" w:space="0" w:color="auto"/>
              <w:right w:val="single" w:sz="4" w:space="0" w:color="auto"/>
            </w:tcBorders>
            <w:shd w:val="clear" w:color="auto" w:fill="FFFFFF" w:themeFill="background1"/>
            <w:vAlign w:val="center"/>
          </w:tcPr>
          <w:p w14:paraId="1C50B778" w14:textId="0296608E" w:rsidR="00DF4057" w:rsidRPr="007C127C" w:rsidRDefault="00DF4057"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One segment on ‘Baby formula theft arrest’ assessed (in bold)</w:t>
            </w:r>
          </w:p>
        </w:tc>
      </w:tr>
      <w:tr w:rsidR="00DF4057" w:rsidRPr="007C127C" w14:paraId="2F8F9CDF" w14:textId="77777777" w:rsidTr="007C127C">
        <w:trPr>
          <w:trHeight w:val="29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60789163"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11</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0C6E7768" w14:textId="45BA7396"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08:20:44</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04E78E9A"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6.08</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425657CD" w14:textId="77777777" w:rsidR="00DF4057" w:rsidRPr="007C127C" w:rsidRDefault="00DF4057"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Marie Kondo makeover</w:t>
            </w:r>
          </w:p>
        </w:tc>
        <w:tc>
          <w:tcPr>
            <w:tcW w:w="1417" w:type="dxa"/>
            <w:tcBorders>
              <w:top w:val="nil"/>
              <w:left w:val="nil"/>
              <w:bottom w:val="single" w:sz="4" w:space="0" w:color="auto"/>
              <w:right w:val="single" w:sz="4" w:space="0" w:color="auto"/>
            </w:tcBorders>
            <w:shd w:val="clear" w:color="auto" w:fill="FFFFFF" w:themeFill="background1"/>
            <w:vAlign w:val="center"/>
          </w:tcPr>
          <w:p w14:paraId="0573339C" w14:textId="090CAC22" w:rsidR="00DF4057" w:rsidRPr="007C127C" w:rsidRDefault="00A01229"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DF4057" w:rsidRPr="007C127C" w14:paraId="70835282" w14:textId="77777777" w:rsidTr="007C127C">
        <w:trPr>
          <w:trHeight w:val="116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3381EF81"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12</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1ACDEF33" w14:textId="2B5C4F3E"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08:30:29</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695E2801"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9.25</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5C319C35" w14:textId="478A6A87" w:rsidR="00DF4057" w:rsidRPr="007C127C" w:rsidRDefault="00DF4057"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Melbourne in mourning, Police shooting heroes, Woman to face court, Music festival crackdown, Deadly Ski resort blaze, Out with a Bang, Click to pray, Sam Mac, weather, Sam Mac is in Sydney, Cash Cow, International hugging Day, Coming up</w:t>
            </w:r>
          </w:p>
        </w:tc>
        <w:tc>
          <w:tcPr>
            <w:tcW w:w="1417" w:type="dxa"/>
            <w:tcBorders>
              <w:top w:val="nil"/>
              <w:left w:val="nil"/>
              <w:bottom w:val="single" w:sz="4" w:space="0" w:color="auto"/>
              <w:right w:val="single" w:sz="4" w:space="0" w:color="auto"/>
            </w:tcBorders>
            <w:shd w:val="clear" w:color="auto" w:fill="FFFFFF" w:themeFill="background1"/>
            <w:vAlign w:val="center"/>
          </w:tcPr>
          <w:p w14:paraId="76428208" w14:textId="51BB3FA2" w:rsidR="00DF4057" w:rsidRPr="007C127C" w:rsidRDefault="00A01229"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DF4057" w:rsidRPr="007C127C" w14:paraId="4D0220CB" w14:textId="77777777" w:rsidTr="007C127C">
        <w:trPr>
          <w:trHeight w:val="580"/>
        </w:trPr>
        <w:tc>
          <w:tcPr>
            <w:tcW w:w="846" w:type="dxa"/>
            <w:tcBorders>
              <w:top w:val="nil"/>
              <w:left w:val="single" w:sz="4" w:space="0" w:color="auto"/>
              <w:bottom w:val="single" w:sz="4" w:space="0" w:color="auto"/>
              <w:right w:val="single" w:sz="4" w:space="0" w:color="auto"/>
            </w:tcBorders>
            <w:shd w:val="clear" w:color="auto" w:fill="FFFFFF" w:themeFill="background1"/>
            <w:vAlign w:val="center"/>
            <w:hideMark/>
          </w:tcPr>
          <w:p w14:paraId="79012AC0"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13</w:t>
            </w:r>
          </w:p>
        </w:tc>
        <w:tc>
          <w:tcPr>
            <w:tcW w:w="1276" w:type="dxa"/>
            <w:tcBorders>
              <w:top w:val="nil"/>
              <w:left w:val="nil"/>
              <w:bottom w:val="single" w:sz="4" w:space="0" w:color="auto"/>
              <w:right w:val="single" w:sz="4" w:space="0" w:color="auto"/>
            </w:tcBorders>
            <w:shd w:val="clear" w:color="auto" w:fill="FFFFFF" w:themeFill="background1"/>
            <w:vAlign w:val="center"/>
            <w:hideMark/>
          </w:tcPr>
          <w:p w14:paraId="3CD20CC0" w14:textId="3AA5912B"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08:43:55</w:t>
            </w:r>
            <w:r w:rsidR="00881370" w:rsidRPr="007C127C">
              <w:rPr>
                <w:rFonts w:asciiTheme="minorHAnsi" w:hAnsiTheme="minorHAnsi" w:cstheme="minorHAnsi"/>
                <w:i w:val="0"/>
                <w:color w:val="000000"/>
                <w:szCs w:val="20"/>
                <w:lang w:eastAsia="en-AU"/>
              </w:rPr>
              <w:t xml:space="preserve"> am</w:t>
            </w:r>
          </w:p>
        </w:tc>
        <w:tc>
          <w:tcPr>
            <w:tcW w:w="1417" w:type="dxa"/>
            <w:tcBorders>
              <w:top w:val="nil"/>
              <w:left w:val="nil"/>
              <w:bottom w:val="single" w:sz="4" w:space="0" w:color="auto"/>
              <w:right w:val="single" w:sz="4" w:space="0" w:color="auto"/>
            </w:tcBorders>
            <w:shd w:val="clear" w:color="auto" w:fill="FFFFFF" w:themeFill="background1"/>
            <w:vAlign w:val="center"/>
            <w:hideMark/>
          </w:tcPr>
          <w:p w14:paraId="613FE51C"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6.55</w:t>
            </w:r>
          </w:p>
        </w:tc>
        <w:tc>
          <w:tcPr>
            <w:tcW w:w="4253" w:type="dxa"/>
            <w:tcBorders>
              <w:top w:val="nil"/>
              <w:left w:val="nil"/>
              <w:bottom w:val="single" w:sz="4" w:space="0" w:color="auto"/>
              <w:right w:val="single" w:sz="4" w:space="0" w:color="auto"/>
            </w:tcBorders>
            <w:shd w:val="clear" w:color="auto" w:fill="FFFFFF" w:themeFill="background1"/>
            <w:vAlign w:val="center"/>
            <w:hideMark/>
          </w:tcPr>
          <w:p w14:paraId="6B454853" w14:textId="77777777" w:rsidR="00DF4057" w:rsidRPr="007C127C" w:rsidRDefault="00DF4057"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bCs/>
                <w:i w:val="0"/>
                <w:color w:val="000000"/>
                <w:szCs w:val="20"/>
                <w:lang w:eastAsia="en-AU"/>
              </w:rPr>
              <w:t>Weather</w:t>
            </w:r>
            <w:r w:rsidRPr="007C127C">
              <w:rPr>
                <w:rFonts w:asciiTheme="minorHAnsi" w:hAnsiTheme="minorHAnsi" w:cstheme="minorHAnsi"/>
                <w:b/>
                <w:i w:val="0"/>
                <w:color w:val="000000"/>
                <w:szCs w:val="20"/>
                <w:lang w:eastAsia="en-AU"/>
              </w:rPr>
              <w:t xml:space="preserve">, </w:t>
            </w:r>
            <w:r w:rsidRPr="007C127C">
              <w:rPr>
                <w:rFonts w:asciiTheme="minorHAnsi" w:hAnsiTheme="minorHAnsi" w:cstheme="minorHAnsi"/>
                <w:b/>
                <w:bCs/>
                <w:i w:val="0"/>
                <w:color w:val="000000"/>
                <w:szCs w:val="20"/>
                <w:lang w:eastAsia="en-AU"/>
              </w:rPr>
              <w:t>Sunrise Newsfeed</w:t>
            </w:r>
            <w:r w:rsidRPr="007C127C">
              <w:rPr>
                <w:rFonts w:asciiTheme="minorHAnsi" w:hAnsiTheme="minorHAnsi" w:cstheme="minorHAnsi"/>
                <w:b/>
                <w:i w:val="0"/>
                <w:color w:val="000000"/>
                <w:szCs w:val="20"/>
                <w:lang w:eastAsia="en-AU"/>
              </w:rPr>
              <w:t xml:space="preserve"> (08:44): </w:t>
            </w:r>
            <w:r w:rsidRPr="007C127C">
              <w:rPr>
                <w:rFonts w:asciiTheme="minorHAnsi" w:hAnsiTheme="minorHAnsi" w:cstheme="minorHAnsi"/>
                <w:b/>
                <w:bCs/>
                <w:i w:val="0"/>
                <w:color w:val="000000"/>
                <w:szCs w:val="20"/>
                <w:lang w:eastAsia="en-AU"/>
              </w:rPr>
              <w:t>Time to go</w:t>
            </w:r>
            <w:r w:rsidRPr="007C127C">
              <w:rPr>
                <w:rFonts w:asciiTheme="minorHAnsi" w:hAnsiTheme="minorHAnsi" w:cstheme="minorHAnsi"/>
                <w:b/>
                <w:i w:val="0"/>
                <w:color w:val="000000"/>
                <w:szCs w:val="20"/>
                <w:lang w:eastAsia="en-AU"/>
              </w:rPr>
              <w:t xml:space="preserve">, Share the lamb, </w:t>
            </w:r>
            <w:r w:rsidRPr="007C127C">
              <w:rPr>
                <w:rFonts w:asciiTheme="minorHAnsi" w:hAnsiTheme="minorHAnsi" w:cstheme="minorHAnsi"/>
                <w:b/>
                <w:bCs/>
                <w:i w:val="0"/>
                <w:color w:val="000000"/>
                <w:szCs w:val="20"/>
                <w:lang w:eastAsia="en-AU"/>
              </w:rPr>
              <w:t>Hot to trot (smart mug)</w:t>
            </w:r>
          </w:p>
        </w:tc>
        <w:tc>
          <w:tcPr>
            <w:tcW w:w="1417" w:type="dxa"/>
            <w:tcBorders>
              <w:top w:val="nil"/>
              <w:left w:val="nil"/>
              <w:bottom w:val="single" w:sz="4" w:space="0" w:color="auto"/>
              <w:right w:val="single" w:sz="4" w:space="0" w:color="auto"/>
            </w:tcBorders>
            <w:shd w:val="clear" w:color="auto" w:fill="FFFFFF" w:themeFill="background1"/>
            <w:vAlign w:val="center"/>
          </w:tcPr>
          <w:p w14:paraId="5BF47A3B" w14:textId="7AD8B253" w:rsidR="00DF4057" w:rsidRPr="007C127C" w:rsidRDefault="00DF4057"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Yes – all the segments in bold</w:t>
            </w:r>
            <w:r w:rsidR="002E0F18" w:rsidRPr="007C127C">
              <w:rPr>
                <w:rFonts w:asciiTheme="minorHAnsi" w:hAnsiTheme="minorHAnsi" w:cstheme="minorHAnsi"/>
                <w:bCs/>
                <w:i w:val="0"/>
                <w:color w:val="000000"/>
                <w:szCs w:val="20"/>
                <w:lang w:eastAsia="en-AU"/>
              </w:rPr>
              <w:t xml:space="preserve"> a</w:t>
            </w:r>
            <w:r w:rsidR="00A92B0E" w:rsidRPr="007C127C">
              <w:rPr>
                <w:rFonts w:asciiTheme="minorHAnsi" w:hAnsiTheme="minorHAnsi" w:cstheme="minorHAnsi"/>
                <w:bCs/>
                <w:i w:val="0"/>
                <w:color w:val="000000"/>
                <w:szCs w:val="20"/>
                <w:lang w:eastAsia="en-AU"/>
              </w:rPr>
              <w:t>ssessed</w:t>
            </w:r>
          </w:p>
        </w:tc>
      </w:tr>
      <w:tr w:rsidR="00DF4057" w:rsidRPr="007C127C" w14:paraId="3CFED6CF" w14:textId="77777777" w:rsidTr="007C127C">
        <w:trPr>
          <w:trHeight w:val="290"/>
        </w:trPr>
        <w:tc>
          <w:tcPr>
            <w:tcW w:w="84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65B0F325"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14</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hideMark/>
          </w:tcPr>
          <w:p w14:paraId="506CC5C1" w14:textId="67AF72C8"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08:54:48</w:t>
            </w:r>
            <w:r w:rsidR="00881370" w:rsidRPr="007C127C">
              <w:rPr>
                <w:rFonts w:asciiTheme="minorHAnsi" w:hAnsiTheme="minorHAnsi" w:cstheme="minorHAnsi"/>
                <w:i w:val="0"/>
                <w:color w:val="000000"/>
                <w:szCs w:val="20"/>
                <w:lang w:eastAsia="en-AU"/>
              </w:rPr>
              <w:t xml:space="preserve"> am</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hideMark/>
          </w:tcPr>
          <w:p w14:paraId="77EB6BDB"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5.25</w:t>
            </w:r>
          </w:p>
        </w:tc>
        <w:tc>
          <w:tcPr>
            <w:tcW w:w="4253" w:type="dxa"/>
            <w:tcBorders>
              <w:top w:val="single" w:sz="4" w:space="0" w:color="auto"/>
              <w:left w:val="nil"/>
              <w:bottom w:val="single" w:sz="4" w:space="0" w:color="auto"/>
              <w:right w:val="single" w:sz="4" w:space="0" w:color="auto"/>
            </w:tcBorders>
            <w:shd w:val="clear" w:color="auto" w:fill="FFFFFF" w:themeFill="background1"/>
            <w:vAlign w:val="center"/>
            <w:hideMark/>
          </w:tcPr>
          <w:p w14:paraId="1D959C3C" w14:textId="67DCAEB3" w:rsidR="00DF4057" w:rsidRPr="007C127C" w:rsidRDefault="00DF4057" w:rsidP="007C127C">
            <w:pPr>
              <w:spacing w:after="120" w:line="240" w:lineRule="atLeast"/>
              <w:rPr>
                <w:rFonts w:asciiTheme="minorHAnsi" w:hAnsiTheme="minorHAnsi" w:cstheme="minorHAnsi"/>
                <w:b/>
                <w:i w:val="0"/>
                <w:color w:val="000000"/>
                <w:szCs w:val="20"/>
                <w:lang w:eastAsia="en-AU"/>
              </w:rPr>
            </w:pPr>
            <w:r w:rsidRPr="007C127C">
              <w:rPr>
                <w:rFonts w:asciiTheme="minorHAnsi" w:hAnsiTheme="minorHAnsi" w:cstheme="minorHAnsi"/>
                <w:b/>
                <w:bCs/>
                <w:i w:val="0"/>
                <w:color w:val="000000"/>
                <w:szCs w:val="20"/>
                <w:lang w:eastAsia="en-AU"/>
              </w:rPr>
              <w:t>Talking to teens</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0F975E06" w14:textId="2ABCC3EF" w:rsidR="00DF4057" w:rsidRPr="007C127C" w:rsidRDefault="00DF4057"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Yes – the segment in bold</w:t>
            </w:r>
            <w:r w:rsidR="002E0F18" w:rsidRPr="007C127C">
              <w:rPr>
                <w:rFonts w:asciiTheme="minorHAnsi" w:hAnsiTheme="minorHAnsi" w:cstheme="minorHAnsi"/>
                <w:bCs/>
                <w:i w:val="0"/>
                <w:color w:val="000000"/>
                <w:szCs w:val="20"/>
                <w:lang w:eastAsia="en-AU"/>
              </w:rPr>
              <w:t xml:space="preserve"> assessed</w:t>
            </w:r>
          </w:p>
        </w:tc>
      </w:tr>
      <w:tr w:rsidR="00DF4057" w:rsidRPr="007C127C" w14:paraId="1EC02F75" w14:textId="77777777" w:rsidTr="007C127C">
        <w:trPr>
          <w:trHeight w:val="290"/>
        </w:trPr>
        <w:tc>
          <w:tcPr>
            <w:tcW w:w="84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178399BF"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15</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hideMark/>
          </w:tcPr>
          <w:p w14:paraId="2EADDFFF" w14:textId="636071A0"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09:04:13</w:t>
            </w:r>
            <w:r w:rsidR="00881370" w:rsidRPr="007C127C">
              <w:rPr>
                <w:rFonts w:asciiTheme="minorHAnsi" w:hAnsiTheme="minorHAnsi" w:cstheme="minorHAnsi"/>
                <w:i w:val="0"/>
                <w:color w:val="000000"/>
                <w:szCs w:val="20"/>
                <w:lang w:eastAsia="en-AU"/>
              </w:rPr>
              <w:t xml:space="preserve"> am</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hideMark/>
          </w:tcPr>
          <w:p w14:paraId="5F770889"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3.80</w:t>
            </w:r>
          </w:p>
        </w:tc>
        <w:tc>
          <w:tcPr>
            <w:tcW w:w="4253" w:type="dxa"/>
            <w:tcBorders>
              <w:top w:val="single" w:sz="4" w:space="0" w:color="auto"/>
              <w:left w:val="nil"/>
              <w:bottom w:val="single" w:sz="4" w:space="0" w:color="auto"/>
              <w:right w:val="single" w:sz="4" w:space="0" w:color="auto"/>
            </w:tcBorders>
            <w:shd w:val="clear" w:color="auto" w:fill="FFFFFF" w:themeFill="background1"/>
            <w:vAlign w:val="center"/>
            <w:hideMark/>
          </w:tcPr>
          <w:p w14:paraId="748F53DF" w14:textId="1826E5DE" w:rsidR="00DF4057" w:rsidRPr="007C127C" w:rsidRDefault="00DF4057"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News headlines</w:t>
            </w:r>
            <w:r w:rsidRPr="007C127C">
              <w:rPr>
                <w:rFonts w:asciiTheme="minorHAnsi" w:hAnsiTheme="minorHAnsi" w:cstheme="minorHAnsi"/>
                <w:i w:val="0"/>
                <w:color w:val="000000"/>
                <w:szCs w:val="20"/>
                <w:lang w:eastAsia="en-AU"/>
              </w:rPr>
              <w:t xml:space="preserve">, </w:t>
            </w:r>
            <w:r w:rsidRPr="007C127C">
              <w:rPr>
                <w:rFonts w:asciiTheme="minorHAnsi" w:hAnsiTheme="minorHAnsi" w:cstheme="minorHAnsi"/>
                <w:bCs/>
                <w:i w:val="0"/>
                <w:color w:val="000000"/>
                <w:szCs w:val="20"/>
                <w:lang w:eastAsia="en-AU"/>
              </w:rPr>
              <w:t>Weather, Showbiz</w:t>
            </w:r>
            <w:r w:rsidRPr="007C127C">
              <w:rPr>
                <w:rFonts w:asciiTheme="minorHAnsi" w:hAnsiTheme="minorHAnsi" w:cstheme="minorHAnsi"/>
                <w:i w:val="0"/>
                <w:color w:val="000000"/>
                <w:szCs w:val="20"/>
                <w:lang w:eastAsia="en-AU"/>
              </w:rPr>
              <w:t xml:space="preserve"> (entertainment)</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399185A0" w14:textId="1CCDFB39" w:rsidR="00DF4057" w:rsidRPr="007C127C" w:rsidRDefault="00A01229" w:rsidP="007C127C">
            <w:pPr>
              <w:spacing w:after="120" w:line="240" w:lineRule="atLeast"/>
              <w:jc w:val="center"/>
              <w:rPr>
                <w:rFonts w:asciiTheme="minorHAnsi" w:hAnsiTheme="minorHAnsi" w:cstheme="minorHAnsi"/>
                <w:bCs/>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DF4057" w:rsidRPr="007C127C" w14:paraId="224B6A25" w14:textId="77777777" w:rsidTr="007C127C">
        <w:trPr>
          <w:trHeight w:val="290"/>
        </w:trPr>
        <w:tc>
          <w:tcPr>
            <w:tcW w:w="846" w:type="dxa"/>
            <w:tcBorders>
              <w:top w:val="single" w:sz="4" w:space="0" w:color="auto"/>
              <w:left w:val="single" w:sz="4" w:space="0" w:color="auto"/>
              <w:bottom w:val="single" w:sz="4" w:space="0" w:color="auto"/>
              <w:right w:val="single" w:sz="4" w:space="0" w:color="auto"/>
            </w:tcBorders>
            <w:shd w:val="clear" w:color="auto" w:fill="FFFFFF" w:themeFill="background1"/>
            <w:vAlign w:val="center"/>
            <w:hideMark/>
          </w:tcPr>
          <w:p w14:paraId="4DE9574C"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16</w:t>
            </w:r>
          </w:p>
        </w:tc>
        <w:tc>
          <w:tcPr>
            <w:tcW w:w="1276" w:type="dxa"/>
            <w:tcBorders>
              <w:top w:val="single" w:sz="4" w:space="0" w:color="auto"/>
              <w:left w:val="nil"/>
              <w:bottom w:val="single" w:sz="4" w:space="0" w:color="auto"/>
              <w:right w:val="single" w:sz="4" w:space="0" w:color="auto"/>
            </w:tcBorders>
            <w:shd w:val="clear" w:color="auto" w:fill="FFFFFF" w:themeFill="background1"/>
            <w:vAlign w:val="center"/>
            <w:hideMark/>
          </w:tcPr>
          <w:p w14:paraId="0BC6D681" w14:textId="3457EB46"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09:11:422</w:t>
            </w:r>
            <w:r w:rsidR="00881370" w:rsidRPr="007C127C">
              <w:rPr>
                <w:rFonts w:asciiTheme="minorHAnsi" w:hAnsiTheme="minorHAnsi" w:cstheme="minorHAnsi"/>
                <w:i w:val="0"/>
                <w:color w:val="000000"/>
                <w:szCs w:val="20"/>
                <w:lang w:eastAsia="en-AU"/>
              </w:rPr>
              <w:t xml:space="preserve"> am</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hideMark/>
          </w:tcPr>
          <w:p w14:paraId="661FC8CF"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r w:rsidRPr="007C127C">
              <w:rPr>
                <w:rFonts w:asciiTheme="minorHAnsi" w:hAnsiTheme="minorHAnsi" w:cstheme="minorHAnsi"/>
                <w:i w:val="0"/>
                <w:color w:val="000000"/>
                <w:szCs w:val="20"/>
                <w:lang w:eastAsia="en-AU"/>
              </w:rPr>
              <w:t>0.95</w:t>
            </w:r>
          </w:p>
        </w:tc>
        <w:tc>
          <w:tcPr>
            <w:tcW w:w="4253" w:type="dxa"/>
            <w:tcBorders>
              <w:top w:val="single" w:sz="4" w:space="0" w:color="auto"/>
              <w:left w:val="nil"/>
              <w:bottom w:val="single" w:sz="4" w:space="0" w:color="auto"/>
              <w:right w:val="single" w:sz="4" w:space="0" w:color="auto"/>
            </w:tcBorders>
            <w:shd w:val="clear" w:color="auto" w:fill="FFFFFF" w:themeFill="background1"/>
            <w:vAlign w:val="center"/>
            <w:hideMark/>
          </w:tcPr>
          <w:p w14:paraId="6C67A502" w14:textId="26B56E42" w:rsidR="00DF4057" w:rsidRPr="007C127C" w:rsidRDefault="00DF4057" w:rsidP="007C127C">
            <w:pPr>
              <w:spacing w:after="120" w:line="240" w:lineRule="atLeast"/>
              <w:rPr>
                <w:rFonts w:asciiTheme="minorHAnsi" w:hAnsiTheme="minorHAnsi" w:cstheme="minorHAnsi"/>
                <w:i w:val="0"/>
                <w:color w:val="000000"/>
                <w:szCs w:val="20"/>
                <w:lang w:eastAsia="en-AU"/>
              </w:rPr>
            </w:pPr>
            <w:r w:rsidRPr="007C127C">
              <w:rPr>
                <w:rFonts w:asciiTheme="minorHAnsi" w:hAnsiTheme="minorHAnsi" w:cstheme="minorHAnsi"/>
                <w:bCs/>
                <w:i w:val="0"/>
                <w:color w:val="000000"/>
                <w:szCs w:val="20"/>
                <w:lang w:eastAsia="en-AU"/>
              </w:rPr>
              <w:t xml:space="preserve">Promotion of the $2 million give away the next day, ending </w:t>
            </w:r>
            <w:r w:rsidRPr="007C127C">
              <w:rPr>
                <w:rFonts w:asciiTheme="minorHAnsi" w:hAnsiTheme="minorHAnsi" w:cstheme="minorHAnsi"/>
                <w:i w:val="0"/>
                <w:color w:val="000000"/>
                <w:szCs w:val="20"/>
                <w:lang w:eastAsia="en-AU"/>
              </w:rPr>
              <w:t>(goodbye, etc)</w:t>
            </w:r>
          </w:p>
        </w:tc>
        <w:tc>
          <w:tcPr>
            <w:tcW w:w="1417" w:type="dxa"/>
            <w:tcBorders>
              <w:top w:val="single" w:sz="4" w:space="0" w:color="auto"/>
              <w:left w:val="nil"/>
              <w:bottom w:val="single" w:sz="4" w:space="0" w:color="auto"/>
              <w:right w:val="single" w:sz="4" w:space="0" w:color="auto"/>
            </w:tcBorders>
            <w:shd w:val="clear" w:color="auto" w:fill="FFFFFF" w:themeFill="background1"/>
            <w:vAlign w:val="center"/>
          </w:tcPr>
          <w:p w14:paraId="5F322893" w14:textId="2E56B298" w:rsidR="00DF4057" w:rsidRPr="007C127C" w:rsidRDefault="00A01229"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Cs/>
                <w:i w:val="0"/>
                <w:color w:val="000000"/>
                <w:szCs w:val="20"/>
                <w:lang w:eastAsia="en-AU"/>
              </w:rPr>
              <w:t>Not assessed</w:t>
            </w:r>
          </w:p>
        </w:tc>
      </w:tr>
      <w:tr w:rsidR="00DF4057" w:rsidRPr="007C127C" w14:paraId="24E1B128" w14:textId="77777777" w:rsidTr="007C127C">
        <w:trPr>
          <w:trHeight w:val="290"/>
        </w:trPr>
        <w:tc>
          <w:tcPr>
            <w:tcW w:w="846" w:type="dxa"/>
            <w:tcBorders>
              <w:top w:val="single" w:sz="4" w:space="0" w:color="auto"/>
              <w:left w:val="single" w:sz="4" w:space="0" w:color="auto"/>
              <w:bottom w:val="single" w:sz="4" w:space="0" w:color="auto"/>
              <w:right w:val="single" w:sz="4" w:space="0" w:color="auto"/>
            </w:tcBorders>
            <w:shd w:val="clear" w:color="auto" w:fill="auto"/>
            <w:vAlign w:val="center"/>
            <w:hideMark/>
          </w:tcPr>
          <w:p w14:paraId="4233BFA5" w14:textId="77777777" w:rsidR="00DF4057" w:rsidRPr="007C127C" w:rsidRDefault="00DF4057" w:rsidP="007C127C">
            <w:pPr>
              <w:spacing w:after="120" w:line="240" w:lineRule="atLeast"/>
              <w:jc w:val="center"/>
              <w:rPr>
                <w:rFonts w:asciiTheme="minorHAnsi" w:hAnsiTheme="minorHAnsi" w:cstheme="minorHAnsi"/>
                <w:i w:val="0"/>
                <w:color w:val="000000"/>
                <w:szCs w:val="20"/>
                <w:lang w:eastAsia="en-AU"/>
              </w:rPr>
            </w:pPr>
          </w:p>
        </w:tc>
        <w:tc>
          <w:tcPr>
            <w:tcW w:w="1276" w:type="dxa"/>
            <w:tcBorders>
              <w:top w:val="single" w:sz="4" w:space="0" w:color="auto"/>
              <w:left w:val="nil"/>
              <w:bottom w:val="single" w:sz="4" w:space="0" w:color="auto"/>
              <w:right w:val="nil"/>
            </w:tcBorders>
            <w:shd w:val="clear" w:color="auto" w:fill="auto"/>
            <w:noWrap/>
            <w:vAlign w:val="center"/>
            <w:hideMark/>
          </w:tcPr>
          <w:p w14:paraId="564BEB3E" w14:textId="77777777" w:rsidR="00DF4057" w:rsidRPr="007C127C" w:rsidRDefault="00DF4057"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Total program duration</w:t>
            </w:r>
          </w:p>
        </w:tc>
        <w:tc>
          <w:tcPr>
            <w:tcW w:w="1417"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98C7C3F" w14:textId="77777777" w:rsidR="00DF4057" w:rsidRPr="007C127C" w:rsidRDefault="00DF4057"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170.93 minutes (2.85 hours)</w:t>
            </w:r>
          </w:p>
        </w:tc>
        <w:tc>
          <w:tcPr>
            <w:tcW w:w="4253" w:type="dxa"/>
            <w:tcBorders>
              <w:top w:val="single" w:sz="4" w:space="0" w:color="auto"/>
              <w:left w:val="nil"/>
              <w:bottom w:val="single" w:sz="4" w:space="0" w:color="auto"/>
              <w:right w:val="single" w:sz="4" w:space="0" w:color="auto"/>
            </w:tcBorders>
            <w:shd w:val="clear" w:color="auto" w:fill="auto"/>
            <w:noWrap/>
            <w:vAlign w:val="center"/>
            <w:hideMark/>
          </w:tcPr>
          <w:p w14:paraId="5D8744BE" w14:textId="77777777" w:rsidR="00DF4057" w:rsidRPr="007C127C" w:rsidRDefault="00DF4057" w:rsidP="007C127C">
            <w:pPr>
              <w:spacing w:after="120" w:line="240" w:lineRule="atLeast"/>
              <w:jc w:val="center"/>
              <w:rPr>
                <w:rFonts w:asciiTheme="minorHAnsi" w:hAnsiTheme="minorHAnsi" w:cstheme="minorHAnsi"/>
                <w:b/>
                <w:bCs/>
                <w:i w:val="0"/>
                <w:color w:val="000000"/>
                <w:szCs w:val="20"/>
                <w:lang w:eastAsia="en-AU"/>
              </w:rPr>
            </w:pPr>
          </w:p>
        </w:tc>
        <w:tc>
          <w:tcPr>
            <w:tcW w:w="1417" w:type="dxa"/>
            <w:tcBorders>
              <w:top w:val="single" w:sz="4" w:space="0" w:color="auto"/>
              <w:left w:val="single" w:sz="4" w:space="0" w:color="auto"/>
              <w:bottom w:val="single" w:sz="4" w:space="0" w:color="auto"/>
              <w:right w:val="single" w:sz="4" w:space="0" w:color="auto"/>
            </w:tcBorders>
            <w:vAlign w:val="center"/>
          </w:tcPr>
          <w:p w14:paraId="29650E48" w14:textId="13A832FD" w:rsidR="00DF4057" w:rsidRPr="007C127C" w:rsidRDefault="00DF4057" w:rsidP="007C127C">
            <w:pPr>
              <w:spacing w:after="120" w:line="240" w:lineRule="atLeast"/>
              <w:jc w:val="center"/>
              <w:rPr>
                <w:rFonts w:asciiTheme="minorHAnsi" w:hAnsiTheme="minorHAnsi" w:cstheme="minorHAnsi"/>
                <w:b/>
                <w:bCs/>
                <w:i w:val="0"/>
                <w:color w:val="000000"/>
                <w:szCs w:val="20"/>
                <w:lang w:eastAsia="en-AU"/>
              </w:rPr>
            </w:pPr>
            <w:r w:rsidRPr="007C127C">
              <w:rPr>
                <w:rFonts w:asciiTheme="minorHAnsi" w:hAnsiTheme="minorHAnsi" w:cstheme="minorHAnsi"/>
                <w:b/>
                <w:bCs/>
                <w:i w:val="0"/>
                <w:color w:val="000000"/>
                <w:szCs w:val="20"/>
                <w:lang w:eastAsia="en-AU"/>
              </w:rPr>
              <w:t>Total assessed: around 106.2 minutes (1.8 hours)</w:t>
            </w:r>
          </w:p>
        </w:tc>
      </w:tr>
    </w:tbl>
    <w:p w14:paraId="1614103F" w14:textId="77777777" w:rsidR="009F4C67" w:rsidRDefault="009F4C67" w:rsidP="00163F8C">
      <w:pPr>
        <w:rPr>
          <w:i w:val="0"/>
          <w:iCs/>
        </w:rPr>
      </w:pPr>
    </w:p>
    <w:p w14:paraId="5D2D09FD" w14:textId="7BDADB18" w:rsidR="00163F8C" w:rsidRPr="00541DFB" w:rsidRDefault="00163F8C" w:rsidP="00163F8C">
      <w:pPr>
        <w:rPr>
          <w:i w:val="0"/>
          <w:iCs/>
        </w:rPr>
      </w:pPr>
      <w:r w:rsidRPr="00541DFB">
        <w:rPr>
          <w:i w:val="0"/>
          <w:iCs/>
        </w:rPr>
        <w:t xml:space="preserve">** The licensee provided recordings of the program </w:t>
      </w:r>
      <w:r w:rsidR="009D17AC" w:rsidRPr="00541DFB">
        <w:rPr>
          <w:i w:val="0"/>
          <w:iCs/>
        </w:rPr>
        <w:t>i</w:t>
      </w:r>
      <w:r w:rsidR="00BA684D" w:rsidRPr="00541DFB">
        <w:rPr>
          <w:i w:val="0"/>
          <w:iCs/>
        </w:rPr>
        <w:t xml:space="preserve">n </w:t>
      </w:r>
      <w:r w:rsidRPr="00541DFB">
        <w:rPr>
          <w:i w:val="0"/>
          <w:iCs/>
        </w:rPr>
        <w:t xml:space="preserve">16 files. </w:t>
      </w:r>
    </w:p>
    <w:p w14:paraId="73CEEEA8" w14:textId="1C83BDE9" w:rsidR="004E18E6" w:rsidRPr="009A3311" w:rsidRDefault="004E18E6" w:rsidP="004E18E6">
      <w:pPr>
        <w:pStyle w:val="BodyText"/>
        <w:spacing w:line="254" w:lineRule="auto"/>
        <w:ind w:left="122" w:right="134" w:firstLine="7"/>
        <w:jc w:val="both"/>
        <w:rPr>
          <w:color w:val="2D3431"/>
          <w:w w:val="110"/>
        </w:rPr>
      </w:pPr>
    </w:p>
    <w:p w14:paraId="35B830B0" w14:textId="04303B6C" w:rsidR="00FF13DA" w:rsidRDefault="00FF13DA" w:rsidP="00FF13DA">
      <w:pPr>
        <w:pStyle w:val="ACMAHeading2"/>
        <w:pageBreakBefore/>
        <w:spacing w:after="240"/>
        <w:jc w:val="right"/>
      </w:pPr>
      <w:r w:rsidRPr="00153F9D">
        <w:lastRenderedPageBreak/>
        <w:t>Attachment</w:t>
      </w:r>
      <w:r w:rsidR="00673440">
        <w:t xml:space="preserve"> E</w:t>
      </w:r>
    </w:p>
    <w:p w14:paraId="394F95D2" w14:textId="2F5615C8" w:rsidR="00673440" w:rsidRDefault="00673440" w:rsidP="00541DFB">
      <w:pPr>
        <w:pStyle w:val="ACMABodyTextBold"/>
        <w:spacing w:after="0"/>
      </w:pPr>
      <w:r w:rsidRPr="00541DFB">
        <w:t xml:space="preserve">Key captioning issues – </w:t>
      </w:r>
      <w:r w:rsidR="009E601E" w:rsidRPr="00541DFB">
        <w:t xml:space="preserve">16 </w:t>
      </w:r>
      <w:r w:rsidRPr="00541DFB">
        <w:t>program segments in breach of the Standard</w:t>
      </w:r>
    </w:p>
    <w:p w14:paraId="148E748C" w14:textId="77777777" w:rsidR="00541DFB" w:rsidRPr="00541DFB" w:rsidRDefault="00541DFB" w:rsidP="00541DFB">
      <w:pPr>
        <w:pStyle w:val="ACMABodyTextBold"/>
        <w:spacing w:after="0"/>
      </w:pPr>
    </w:p>
    <w:tbl>
      <w:tblPr>
        <w:tblW w:w="9781" w:type="dxa"/>
        <w:tblInd w:w="-7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auto" w:fill="auto"/>
        <w:tblLayout w:type="fixed"/>
        <w:tblLook w:val="04A0" w:firstRow="1" w:lastRow="0" w:firstColumn="1" w:lastColumn="0" w:noHBand="0" w:noVBand="1"/>
      </w:tblPr>
      <w:tblGrid>
        <w:gridCol w:w="851"/>
        <w:gridCol w:w="2126"/>
        <w:gridCol w:w="4536"/>
        <w:gridCol w:w="2268"/>
      </w:tblGrid>
      <w:tr w:rsidR="007A2D04" w:rsidRPr="001537AF" w14:paraId="02B031CE" w14:textId="77777777" w:rsidTr="001537AF">
        <w:trPr>
          <w:trHeight w:val="819"/>
          <w:tblHeader/>
        </w:trPr>
        <w:tc>
          <w:tcPr>
            <w:tcW w:w="851"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7B7B17A5" w14:textId="537702A5" w:rsidR="00673440" w:rsidRPr="001537AF" w:rsidRDefault="00673440" w:rsidP="00E824C3">
            <w:pPr>
              <w:widowControl w:val="0"/>
              <w:tabs>
                <w:tab w:val="left" w:pos="0"/>
                <w:tab w:val="left" w:pos="850"/>
                <w:tab w:val="right" w:leader="dot" w:pos="9355"/>
              </w:tabs>
              <w:spacing w:after="120" w:line="240" w:lineRule="atLeast"/>
              <w:ind w:left="851" w:hanging="851"/>
              <w:rPr>
                <w:rFonts w:asciiTheme="minorHAnsi" w:hAnsiTheme="minorHAnsi" w:cstheme="minorHAnsi"/>
                <w:b/>
                <w:i w:val="0"/>
                <w:szCs w:val="20"/>
                <w:lang w:eastAsia="en-AU"/>
              </w:rPr>
            </w:pPr>
            <w:r w:rsidRPr="001537AF">
              <w:rPr>
                <w:rFonts w:asciiTheme="minorHAnsi" w:hAnsiTheme="minorHAnsi" w:cstheme="minorHAnsi"/>
                <w:b/>
                <w:i w:val="0"/>
                <w:szCs w:val="20"/>
                <w:lang w:eastAsia="en-AU"/>
              </w:rPr>
              <w:t>File</w:t>
            </w:r>
            <w:r w:rsidR="000724B2" w:rsidRPr="001537AF">
              <w:rPr>
                <w:rFonts w:asciiTheme="minorHAnsi" w:hAnsiTheme="minorHAnsi" w:cstheme="minorHAnsi"/>
                <w:b/>
                <w:i w:val="0"/>
                <w:szCs w:val="20"/>
                <w:lang w:eastAsia="en-AU"/>
              </w:rPr>
              <w:t xml:space="preserve"> </w:t>
            </w:r>
            <w:r w:rsidRPr="001537AF">
              <w:rPr>
                <w:rFonts w:asciiTheme="minorHAnsi" w:hAnsiTheme="minorHAnsi" w:cstheme="minorHAnsi"/>
                <w:b/>
                <w:i w:val="0"/>
                <w:szCs w:val="20"/>
                <w:lang w:eastAsia="en-AU"/>
              </w:rPr>
              <w:t xml:space="preserve">no. </w:t>
            </w:r>
            <w:r w:rsidR="000724B2" w:rsidRPr="001537AF">
              <w:rPr>
                <w:rFonts w:asciiTheme="minorHAnsi" w:hAnsiTheme="minorHAnsi" w:cstheme="minorHAnsi"/>
                <w:b/>
                <w:i w:val="0"/>
                <w:szCs w:val="20"/>
                <w:lang w:eastAsia="en-AU"/>
              </w:rPr>
              <w:t>**</w:t>
            </w:r>
          </w:p>
        </w:tc>
        <w:tc>
          <w:tcPr>
            <w:tcW w:w="212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3C471CB6" w14:textId="77777777" w:rsidR="00673440" w:rsidRPr="001537AF" w:rsidRDefault="00673440" w:rsidP="00E824C3">
            <w:pPr>
              <w:widowControl w:val="0"/>
              <w:tabs>
                <w:tab w:val="left" w:pos="0"/>
                <w:tab w:val="left" w:pos="850"/>
                <w:tab w:val="right" w:leader="dot" w:pos="9355"/>
              </w:tabs>
              <w:spacing w:after="120" w:line="240" w:lineRule="atLeast"/>
              <w:ind w:left="851" w:hanging="851"/>
              <w:rPr>
                <w:rFonts w:asciiTheme="minorHAnsi" w:hAnsiTheme="minorHAnsi" w:cstheme="minorHAnsi"/>
                <w:b/>
                <w:i w:val="0"/>
                <w:szCs w:val="20"/>
                <w:lang w:eastAsia="en-AU"/>
              </w:rPr>
            </w:pPr>
            <w:r w:rsidRPr="001537AF">
              <w:rPr>
                <w:rFonts w:asciiTheme="minorHAnsi" w:hAnsiTheme="minorHAnsi" w:cstheme="minorHAnsi"/>
                <w:b/>
                <w:i w:val="0"/>
                <w:szCs w:val="20"/>
                <w:lang w:eastAsia="en-AU"/>
              </w:rPr>
              <w:t>Segment</w:t>
            </w:r>
          </w:p>
        </w:tc>
        <w:tc>
          <w:tcPr>
            <w:tcW w:w="4536"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0F25510E" w14:textId="77777777" w:rsidR="00673440" w:rsidRPr="001537AF" w:rsidRDefault="00673440" w:rsidP="00E824C3">
            <w:pPr>
              <w:widowControl w:val="0"/>
              <w:tabs>
                <w:tab w:val="left" w:pos="0"/>
                <w:tab w:val="left" w:pos="850"/>
                <w:tab w:val="right" w:leader="dot" w:pos="9355"/>
              </w:tabs>
              <w:spacing w:after="120" w:line="240" w:lineRule="atLeast"/>
              <w:ind w:left="851" w:hanging="851"/>
              <w:rPr>
                <w:rFonts w:asciiTheme="minorHAnsi" w:hAnsiTheme="minorHAnsi" w:cstheme="minorHAnsi"/>
                <w:b/>
                <w:i w:val="0"/>
                <w:szCs w:val="20"/>
                <w:lang w:eastAsia="en-AU"/>
              </w:rPr>
            </w:pPr>
            <w:r w:rsidRPr="001537AF">
              <w:rPr>
                <w:rFonts w:asciiTheme="minorHAnsi" w:hAnsiTheme="minorHAnsi" w:cstheme="minorHAnsi"/>
                <w:b/>
                <w:i w:val="0"/>
                <w:szCs w:val="20"/>
                <w:lang w:eastAsia="en-AU"/>
              </w:rPr>
              <w:t xml:space="preserve">Examples of captioning Issues </w:t>
            </w:r>
          </w:p>
        </w:tc>
        <w:tc>
          <w:tcPr>
            <w:tcW w:w="2268" w:type="dxa"/>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25A33EE2" w14:textId="77777777" w:rsidR="00673440" w:rsidRPr="001537AF" w:rsidRDefault="00673440" w:rsidP="00E824C3">
            <w:pPr>
              <w:widowControl w:val="0"/>
              <w:tabs>
                <w:tab w:val="left" w:pos="0"/>
                <w:tab w:val="right" w:leader="dot" w:pos="9355"/>
              </w:tabs>
              <w:spacing w:after="120" w:line="240" w:lineRule="atLeast"/>
              <w:rPr>
                <w:rFonts w:asciiTheme="minorHAnsi" w:hAnsiTheme="minorHAnsi" w:cstheme="minorHAnsi"/>
                <w:b/>
                <w:i w:val="0"/>
                <w:szCs w:val="20"/>
                <w:lang w:eastAsia="en-AU"/>
              </w:rPr>
            </w:pPr>
            <w:r w:rsidRPr="001537AF">
              <w:rPr>
                <w:rFonts w:asciiTheme="minorHAnsi" w:hAnsiTheme="minorHAnsi" w:cstheme="minorHAnsi"/>
                <w:b/>
                <w:i w:val="0"/>
                <w:szCs w:val="20"/>
                <w:lang w:eastAsia="en-AU"/>
              </w:rPr>
              <w:t>Key captioning issues as defined in the Standard</w:t>
            </w:r>
          </w:p>
        </w:tc>
      </w:tr>
      <w:tr w:rsidR="006C2FBC" w:rsidRPr="001537AF" w14:paraId="4D8EE3D9" w14:textId="77777777" w:rsidTr="001537AF">
        <w:trPr>
          <w:trHeight w:val="1358"/>
        </w:trPr>
        <w:tc>
          <w:tcPr>
            <w:tcW w:w="851" w:type="dxa"/>
          </w:tcPr>
          <w:p w14:paraId="3C736D2D" w14:textId="4E70CEAE"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p>
        </w:tc>
        <w:tc>
          <w:tcPr>
            <w:tcW w:w="2126" w:type="dxa"/>
          </w:tcPr>
          <w:p w14:paraId="733B9C47" w14:textId="77777777" w:rsidR="00654771"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1a. Baby formula theft arrest </w:t>
            </w:r>
          </w:p>
          <w:p w14:paraId="333019D0" w14:textId="27C2B236" w:rsidR="00673440" w:rsidRPr="001537AF" w:rsidRDefault="00D621BB"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673440" w:rsidRPr="001537AF">
              <w:rPr>
                <w:rFonts w:asciiTheme="minorHAnsi" w:hAnsiTheme="minorHAnsi" w:cstheme="minorHAnsi"/>
                <w:b/>
                <w:sz w:val="20"/>
              </w:rPr>
              <w:t>0</w:t>
            </w:r>
            <w:r w:rsidR="00D56B9A" w:rsidRPr="001537AF">
              <w:rPr>
                <w:rFonts w:asciiTheme="minorHAnsi" w:hAnsiTheme="minorHAnsi" w:cstheme="minorHAnsi"/>
                <w:b/>
                <w:sz w:val="20"/>
              </w:rPr>
              <w:t>5:</w:t>
            </w:r>
            <w:r w:rsidR="00673440" w:rsidRPr="001537AF">
              <w:rPr>
                <w:rFonts w:asciiTheme="minorHAnsi" w:hAnsiTheme="minorHAnsi" w:cstheme="minorHAnsi"/>
                <w:b/>
                <w:sz w:val="20"/>
              </w:rPr>
              <w:t>39</w:t>
            </w:r>
            <w:r w:rsidR="00A01229" w:rsidRPr="001537AF">
              <w:rPr>
                <w:rFonts w:asciiTheme="minorHAnsi" w:hAnsiTheme="minorHAnsi" w:cstheme="minorHAnsi"/>
                <w:b/>
                <w:sz w:val="20"/>
              </w:rPr>
              <w:t xml:space="preserve"> </w:t>
            </w:r>
            <w:r w:rsidRPr="001537AF">
              <w:rPr>
                <w:rFonts w:asciiTheme="minorHAnsi" w:hAnsiTheme="minorHAnsi" w:cstheme="minorHAnsi"/>
                <w:b/>
                <w:sz w:val="20"/>
              </w:rPr>
              <w:t>to</w:t>
            </w:r>
            <w:r w:rsidR="00673440" w:rsidRPr="001537AF">
              <w:rPr>
                <w:rFonts w:asciiTheme="minorHAnsi" w:hAnsiTheme="minorHAnsi" w:cstheme="minorHAnsi"/>
                <w:b/>
                <w:sz w:val="20"/>
              </w:rPr>
              <w:t xml:space="preserve"> 05</w:t>
            </w:r>
            <w:r w:rsidR="00D56B9A" w:rsidRPr="001537AF">
              <w:rPr>
                <w:rFonts w:asciiTheme="minorHAnsi" w:hAnsiTheme="minorHAnsi" w:cstheme="minorHAnsi"/>
                <w:b/>
                <w:sz w:val="20"/>
              </w:rPr>
              <w:t>:</w:t>
            </w:r>
            <w:r w:rsidR="00673440" w:rsidRPr="001537AF">
              <w:rPr>
                <w:rFonts w:asciiTheme="minorHAnsi" w:hAnsiTheme="minorHAnsi" w:cstheme="minorHAnsi"/>
                <w:b/>
                <w:sz w:val="20"/>
              </w:rPr>
              <w:t>40</w:t>
            </w:r>
            <w:r w:rsidRPr="001537AF">
              <w:rPr>
                <w:rFonts w:asciiTheme="minorHAnsi" w:hAnsiTheme="minorHAnsi" w:cstheme="minorHAnsi"/>
                <w:b/>
                <w:sz w:val="20"/>
              </w:rPr>
              <w:t xml:space="preserve"> am)</w:t>
            </w:r>
          </w:p>
        </w:tc>
        <w:tc>
          <w:tcPr>
            <w:tcW w:w="4536" w:type="dxa"/>
            <w:shd w:val="clear" w:color="auto" w:fill="auto"/>
          </w:tcPr>
          <w:p w14:paraId="575B0F76" w14:textId="5B1BB9F8" w:rsidR="00673440" w:rsidRPr="001537AF" w:rsidRDefault="005E1EE8"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r w:rsidRPr="001537AF">
              <w:rPr>
                <w:rFonts w:asciiTheme="minorHAnsi" w:hAnsiTheme="minorHAnsi" w:cstheme="minorHAnsi"/>
                <w:b/>
                <w:sz w:val="20"/>
              </w:rPr>
              <w:t>Some k</w:t>
            </w:r>
            <w:r w:rsidR="00673440" w:rsidRPr="001537AF">
              <w:rPr>
                <w:rFonts w:asciiTheme="minorHAnsi" w:hAnsiTheme="minorHAnsi" w:cstheme="minorHAnsi"/>
                <w:b/>
                <w:sz w:val="20"/>
              </w:rPr>
              <w:t xml:space="preserve">ey information not captioned or </w:t>
            </w:r>
            <w:r w:rsidRPr="001537AF">
              <w:rPr>
                <w:rFonts w:asciiTheme="minorHAnsi" w:hAnsiTheme="minorHAnsi" w:cstheme="minorHAnsi"/>
                <w:b/>
                <w:sz w:val="20"/>
              </w:rPr>
              <w:t xml:space="preserve">not </w:t>
            </w:r>
            <w:r w:rsidR="00673440" w:rsidRPr="001537AF">
              <w:rPr>
                <w:rFonts w:asciiTheme="minorHAnsi" w:hAnsiTheme="minorHAnsi" w:cstheme="minorHAnsi"/>
                <w:b/>
                <w:sz w:val="20"/>
              </w:rPr>
              <w:t xml:space="preserve">accurately captioned: </w:t>
            </w:r>
          </w:p>
          <w:p w14:paraId="5B6D05F8" w14:textId="5ECCFE9E" w:rsidR="00673440" w:rsidRPr="001537AF" w:rsidRDefault="00673440" w:rsidP="00E824C3">
            <w:pPr>
              <w:shd w:val="clear" w:color="auto" w:fill="FFFFFF" w:themeFill="background1"/>
              <w:spacing w:after="120" w:line="240" w:lineRule="atLeast"/>
              <w:rPr>
                <w:rFonts w:asciiTheme="minorHAnsi" w:hAnsiTheme="minorHAnsi" w:cstheme="minorHAnsi"/>
                <w:i w:val="0"/>
                <w:snapToGrid w:val="0"/>
                <w:szCs w:val="20"/>
              </w:rPr>
            </w:pPr>
            <w:r w:rsidRPr="001537AF">
              <w:rPr>
                <w:rFonts w:asciiTheme="minorHAnsi" w:hAnsiTheme="minorHAnsi" w:cstheme="minorHAnsi"/>
                <w:i w:val="0"/>
                <w:snapToGrid w:val="0"/>
                <w:szCs w:val="20"/>
              </w:rPr>
              <w:t>Newsreader</w:t>
            </w:r>
            <w:r w:rsidR="00A97A03" w:rsidRPr="001537AF">
              <w:rPr>
                <w:rFonts w:asciiTheme="minorHAnsi" w:hAnsiTheme="minorHAnsi" w:cstheme="minorHAnsi"/>
                <w:i w:val="0"/>
                <w:snapToGrid w:val="0"/>
                <w:szCs w:val="20"/>
              </w:rPr>
              <w:t>:</w:t>
            </w:r>
            <w:r w:rsidRPr="001537AF">
              <w:rPr>
                <w:rFonts w:asciiTheme="minorHAnsi" w:hAnsiTheme="minorHAnsi" w:cstheme="minorHAnsi"/>
                <w:i w:val="0"/>
                <w:snapToGrid w:val="0"/>
                <w:szCs w:val="20"/>
              </w:rPr>
              <w:t xml:space="preserve"> “Another three people have been charged over their alleged role in a baby formula theft syndicate.” Captioning: “Another three people … Ok, Oliva. Thank you…. Over their alleged roles in a baby formula theft syndicate”.</w:t>
            </w:r>
          </w:p>
          <w:p w14:paraId="008AEEB6" w14:textId="423E1515"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Newsreader</w:t>
            </w:r>
            <w:r w:rsidR="00A97A03" w:rsidRPr="001537AF">
              <w:rPr>
                <w:rFonts w:asciiTheme="minorHAnsi" w:hAnsiTheme="minorHAnsi" w:cstheme="minorHAnsi"/>
                <w:sz w:val="20"/>
              </w:rPr>
              <w:t>:</w:t>
            </w:r>
            <w:r w:rsidRPr="001537AF">
              <w:rPr>
                <w:rFonts w:asciiTheme="minorHAnsi" w:hAnsiTheme="minorHAnsi" w:cstheme="minorHAnsi"/>
                <w:sz w:val="20"/>
              </w:rPr>
              <w:t xml:space="preserve"> “4000 tins of baby formula recovered.” Captioning: “</w:t>
            </w:r>
            <w:r w:rsidR="00B2749B" w:rsidRPr="001537AF">
              <w:rPr>
                <w:rFonts w:asciiTheme="minorHAnsi" w:hAnsiTheme="minorHAnsi" w:cstheme="minorHAnsi"/>
                <w:sz w:val="20"/>
              </w:rPr>
              <w:t xml:space="preserve">uncovered </w:t>
            </w:r>
            <w:r w:rsidRPr="001537AF">
              <w:rPr>
                <w:rFonts w:asciiTheme="minorHAnsi" w:hAnsiTheme="minorHAnsi" w:cstheme="minorHAnsi"/>
                <w:sz w:val="20"/>
              </w:rPr>
              <w:t>around a thousand – more than a thousand tons of baby formula”</w:t>
            </w:r>
            <w:r w:rsidR="00D621BB" w:rsidRPr="001537AF">
              <w:rPr>
                <w:rFonts w:asciiTheme="minorHAnsi" w:hAnsiTheme="minorHAnsi" w:cstheme="minorHAnsi"/>
                <w:sz w:val="20"/>
              </w:rPr>
              <w:t>.</w:t>
            </w:r>
            <w:r w:rsidRPr="001537AF">
              <w:rPr>
                <w:rFonts w:asciiTheme="minorHAnsi" w:hAnsiTheme="minorHAnsi" w:cstheme="minorHAnsi"/>
                <w:sz w:val="20"/>
              </w:rPr>
              <w:t xml:space="preserve"> </w:t>
            </w:r>
          </w:p>
          <w:p w14:paraId="6CF47A01" w14:textId="54412DBC" w:rsidR="00673440" w:rsidRPr="001537AF" w:rsidRDefault="0067344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1537AF" w:rsidDel="00C26FD2">
              <w:rPr>
                <w:rFonts w:asciiTheme="minorHAnsi" w:hAnsiTheme="minorHAnsi" w:cstheme="minorHAnsi"/>
                <w:i/>
                <w:sz w:val="20"/>
              </w:rPr>
              <w:t xml:space="preserve"> </w:t>
            </w:r>
            <w:bookmarkStart w:id="18" w:name="_Hlk4058138"/>
            <w:r w:rsidRPr="001537AF">
              <w:rPr>
                <w:rFonts w:asciiTheme="minorHAnsi" w:hAnsiTheme="minorHAnsi" w:cstheme="minorHAnsi"/>
                <w:sz w:val="20"/>
              </w:rPr>
              <w:t>‘…</w:t>
            </w:r>
            <w:bookmarkStart w:id="19" w:name="_Hlk3992768"/>
            <w:r w:rsidRPr="001537AF">
              <w:rPr>
                <w:rFonts w:asciiTheme="minorHAnsi" w:hAnsiTheme="minorHAnsi" w:cstheme="minorHAnsi"/>
                <w:sz w:val="20"/>
              </w:rPr>
              <w:t xml:space="preserve">a tin of baby formula will retail around $30 here in Australia but </w:t>
            </w:r>
            <w:bookmarkStart w:id="20" w:name="_Hlk3992717"/>
            <w:r w:rsidRPr="001537AF">
              <w:rPr>
                <w:rFonts w:asciiTheme="minorHAnsi" w:hAnsiTheme="minorHAnsi" w:cstheme="minorHAnsi"/>
                <w:sz w:val="20"/>
              </w:rPr>
              <w:t>can be on-sold for almost triple that in China’ is captioned as ‘These tends retail for more than $30 in Australia but they can be sold for almost double that in China</w:t>
            </w:r>
            <w:bookmarkEnd w:id="20"/>
            <w:r w:rsidR="00D621BB" w:rsidRPr="001537AF">
              <w:rPr>
                <w:rFonts w:asciiTheme="minorHAnsi" w:hAnsiTheme="minorHAnsi" w:cstheme="minorHAnsi"/>
                <w:sz w:val="20"/>
              </w:rPr>
              <w:t>.</w:t>
            </w:r>
            <w:r w:rsidRPr="001537AF">
              <w:rPr>
                <w:rFonts w:asciiTheme="minorHAnsi" w:hAnsiTheme="minorHAnsi" w:cstheme="minorHAnsi"/>
                <w:sz w:val="20"/>
              </w:rPr>
              <w:t xml:space="preserve"> </w:t>
            </w:r>
            <w:bookmarkEnd w:id="18"/>
            <w:bookmarkEnd w:id="19"/>
            <w:r w:rsidRPr="001537AF">
              <w:rPr>
                <w:rFonts w:asciiTheme="minorHAnsi" w:hAnsiTheme="minorHAnsi" w:cstheme="minorHAnsi"/>
                <w:sz w:val="20"/>
              </w:rPr>
              <w:t>(</w:t>
            </w:r>
            <w:r w:rsidR="005C3B72" w:rsidRPr="001537AF">
              <w:rPr>
                <w:rFonts w:asciiTheme="minorHAnsi" w:hAnsiTheme="minorHAnsi" w:cstheme="minorHAnsi"/>
                <w:sz w:val="20"/>
              </w:rPr>
              <w:t xml:space="preserve">timestamp: </w:t>
            </w:r>
            <w:r w:rsidRPr="001537AF">
              <w:rPr>
                <w:rFonts w:asciiTheme="minorHAnsi" w:hAnsiTheme="minorHAnsi" w:cstheme="minorHAnsi"/>
                <w:sz w:val="20"/>
              </w:rPr>
              <w:t>10:58</w:t>
            </w:r>
            <w:r w:rsidR="00BA450A" w:rsidRPr="001537AF">
              <w:rPr>
                <w:rFonts w:asciiTheme="minorHAnsi" w:hAnsiTheme="minorHAnsi" w:cstheme="minorHAnsi"/>
                <w:sz w:val="20"/>
              </w:rPr>
              <w:t xml:space="preserve"> to</w:t>
            </w:r>
            <w:r w:rsidRPr="001537AF">
              <w:rPr>
                <w:rFonts w:asciiTheme="minorHAnsi" w:hAnsiTheme="minorHAnsi" w:cstheme="minorHAnsi"/>
                <w:sz w:val="20"/>
              </w:rPr>
              <w:t>11:02)</w:t>
            </w:r>
            <w:r w:rsidR="00D621BB" w:rsidRPr="001537AF">
              <w:rPr>
                <w:rFonts w:asciiTheme="minorHAnsi" w:hAnsiTheme="minorHAnsi" w:cstheme="minorHAnsi"/>
                <w:sz w:val="20"/>
              </w:rPr>
              <w:t>.</w:t>
            </w:r>
          </w:p>
          <w:p w14:paraId="72C6EDA2"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Newsreader says, “after two raids on homes in Carlingford”. Captioning reads: “after two raids on homes and Carlingford…” </w:t>
            </w:r>
          </w:p>
          <w:p w14:paraId="549741C8"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Newsreader says, “Police say they are cracking down on anyone who think they can make a quick buck from it”. Captioning reads: “police say they are cracking down on anyone who they think is related to it”. </w:t>
            </w:r>
          </w:p>
        </w:tc>
        <w:tc>
          <w:tcPr>
            <w:tcW w:w="2268" w:type="dxa"/>
            <w:shd w:val="clear" w:color="auto" w:fill="auto"/>
          </w:tcPr>
          <w:p w14:paraId="16CEDEFC" w14:textId="77777777" w:rsidR="00A809E3" w:rsidRPr="001537AF" w:rsidRDefault="00A809E3" w:rsidP="00E824C3">
            <w:pPr>
              <w:pStyle w:val="ACMABodyText0"/>
              <w:keepNext/>
              <w:keepLines/>
              <w:numPr>
                <w:ilvl w:val="0"/>
                <w:numId w:val="6"/>
              </w:numPr>
              <w:shd w:val="clear" w:color="auto" w:fill="FFFFFF" w:themeFill="background1"/>
              <w:spacing w:line="240" w:lineRule="atLeast"/>
              <w:ind w:left="312" w:hanging="283"/>
              <w:outlineLvl w:val="8"/>
              <w:rPr>
                <w:rFonts w:asciiTheme="minorHAnsi" w:hAnsiTheme="minorHAnsi" w:cstheme="minorHAnsi"/>
                <w:sz w:val="20"/>
              </w:rPr>
            </w:pPr>
            <w:r w:rsidRPr="001537AF">
              <w:rPr>
                <w:rFonts w:asciiTheme="minorHAnsi" w:hAnsiTheme="minorHAnsi" w:cstheme="minorHAnsi"/>
                <w:sz w:val="20"/>
              </w:rPr>
              <w:t xml:space="preserve">Subsection 8(b)(i). Spoken content not captioned. </w:t>
            </w:r>
          </w:p>
          <w:p w14:paraId="49C37F15" w14:textId="00861A7C" w:rsidR="00673440" w:rsidRPr="001537AF" w:rsidRDefault="00673440" w:rsidP="00E824C3">
            <w:pPr>
              <w:pStyle w:val="ACMABodyText0"/>
              <w:keepNext/>
              <w:keepLines/>
              <w:numPr>
                <w:ilvl w:val="0"/>
                <w:numId w:val="6"/>
              </w:numPr>
              <w:shd w:val="clear" w:color="auto" w:fill="FFFFFF" w:themeFill="background1"/>
              <w:spacing w:line="240" w:lineRule="atLeast"/>
              <w:ind w:left="312" w:hanging="283"/>
              <w:outlineLvl w:val="8"/>
              <w:rPr>
                <w:rFonts w:asciiTheme="minorHAnsi" w:hAnsiTheme="minorHAnsi" w:cstheme="minorHAnsi"/>
                <w:sz w:val="20"/>
              </w:rPr>
            </w:pPr>
            <w:r w:rsidRPr="001537AF">
              <w:rPr>
                <w:rFonts w:asciiTheme="minorHAnsi" w:hAnsiTheme="minorHAnsi" w:cstheme="minorHAnsi"/>
                <w:sz w:val="20"/>
              </w:rPr>
              <w:t>Subsection 8(b)(iii)</w:t>
            </w:r>
            <w:r w:rsidR="005C3B72" w:rsidRPr="001537AF">
              <w:rPr>
                <w:rFonts w:asciiTheme="minorHAnsi" w:hAnsiTheme="minorHAnsi" w:cstheme="minorHAnsi"/>
                <w:sz w:val="20"/>
              </w:rPr>
              <w:t>.</w:t>
            </w:r>
            <w:r w:rsidRPr="001537AF">
              <w:rPr>
                <w:rFonts w:asciiTheme="minorHAnsi" w:hAnsiTheme="minorHAnsi" w:cstheme="minorHAnsi"/>
                <w:sz w:val="20"/>
              </w:rPr>
              <w:t xml:space="preserve"> </w:t>
            </w:r>
            <w:bookmarkStart w:id="21" w:name="_Hlk3992362"/>
            <w:r w:rsidRPr="001537AF">
              <w:rPr>
                <w:rFonts w:asciiTheme="minorHAnsi" w:hAnsiTheme="minorHAnsi" w:cstheme="minorHAnsi"/>
                <w:sz w:val="20"/>
              </w:rPr>
              <w:t>Captions do not reflect the actual meaning of the spoken content.</w:t>
            </w:r>
            <w:bookmarkEnd w:id="21"/>
          </w:p>
          <w:p w14:paraId="6BEF11E8" w14:textId="77777777" w:rsidR="00673440" w:rsidRPr="001537AF" w:rsidRDefault="00673440" w:rsidP="00E824C3">
            <w:pPr>
              <w:pStyle w:val="ACMABodyText0"/>
              <w:keepNext/>
              <w:keepLines/>
              <w:shd w:val="clear" w:color="auto" w:fill="FFFFFF" w:themeFill="background1"/>
              <w:spacing w:line="240" w:lineRule="atLeast"/>
              <w:ind w:left="312"/>
              <w:outlineLvl w:val="8"/>
              <w:rPr>
                <w:rFonts w:asciiTheme="minorHAnsi" w:hAnsiTheme="minorHAnsi" w:cstheme="minorHAnsi"/>
                <w:sz w:val="20"/>
              </w:rPr>
            </w:pPr>
          </w:p>
        </w:tc>
      </w:tr>
      <w:tr w:rsidR="006C2FBC" w:rsidRPr="001537AF" w14:paraId="23A86310" w14:textId="77777777" w:rsidTr="001537AF">
        <w:trPr>
          <w:trHeight w:val="1358"/>
        </w:trPr>
        <w:tc>
          <w:tcPr>
            <w:tcW w:w="851" w:type="dxa"/>
          </w:tcPr>
          <w:p w14:paraId="7DC7CB54" w14:textId="68547234"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8</w:t>
            </w:r>
          </w:p>
        </w:tc>
        <w:tc>
          <w:tcPr>
            <w:tcW w:w="2126" w:type="dxa"/>
          </w:tcPr>
          <w:p w14:paraId="725FBBE0" w14:textId="77777777" w:rsidR="00654771"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1b. Baby formula theft arrest </w:t>
            </w:r>
          </w:p>
          <w:p w14:paraId="74D04B00" w14:textId="541630EC" w:rsidR="00673440" w:rsidRPr="001537AF" w:rsidRDefault="00D621BB"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A65371" w:rsidRPr="001537AF">
              <w:rPr>
                <w:rFonts w:asciiTheme="minorHAnsi" w:hAnsiTheme="minorHAnsi" w:cstheme="minorHAnsi"/>
                <w:b/>
                <w:sz w:val="20"/>
              </w:rPr>
              <w:t>0</w:t>
            </w:r>
            <w:r w:rsidR="00673440" w:rsidRPr="001537AF">
              <w:rPr>
                <w:rFonts w:asciiTheme="minorHAnsi" w:hAnsiTheme="minorHAnsi" w:cstheme="minorHAnsi"/>
                <w:b/>
                <w:sz w:val="20"/>
              </w:rPr>
              <w:t>7</w:t>
            </w:r>
            <w:r w:rsidR="00A65371" w:rsidRPr="001537AF">
              <w:rPr>
                <w:rFonts w:asciiTheme="minorHAnsi" w:hAnsiTheme="minorHAnsi" w:cstheme="minorHAnsi"/>
                <w:b/>
                <w:sz w:val="20"/>
              </w:rPr>
              <w:t>:</w:t>
            </w:r>
            <w:r w:rsidR="00673440" w:rsidRPr="001537AF">
              <w:rPr>
                <w:rFonts w:asciiTheme="minorHAnsi" w:hAnsiTheme="minorHAnsi" w:cstheme="minorHAnsi"/>
                <w:b/>
                <w:sz w:val="20"/>
              </w:rPr>
              <w:t>07</w:t>
            </w:r>
            <w:r w:rsidR="00A65371" w:rsidRPr="001537AF">
              <w:rPr>
                <w:rFonts w:asciiTheme="minorHAnsi" w:hAnsiTheme="minorHAnsi" w:cstheme="minorHAnsi"/>
                <w:b/>
                <w:sz w:val="20"/>
              </w:rPr>
              <w:t xml:space="preserve"> </w:t>
            </w:r>
            <w:r w:rsidRPr="001537AF">
              <w:rPr>
                <w:rFonts w:asciiTheme="minorHAnsi" w:hAnsiTheme="minorHAnsi" w:cstheme="minorHAnsi"/>
                <w:b/>
                <w:sz w:val="20"/>
              </w:rPr>
              <w:t xml:space="preserve">to </w:t>
            </w:r>
            <w:r w:rsidR="00673440" w:rsidRPr="001537AF">
              <w:rPr>
                <w:rFonts w:asciiTheme="minorHAnsi" w:hAnsiTheme="minorHAnsi" w:cstheme="minorHAnsi"/>
                <w:b/>
                <w:sz w:val="20"/>
              </w:rPr>
              <w:t>07</w:t>
            </w:r>
            <w:r w:rsidR="00A65371" w:rsidRPr="001537AF">
              <w:rPr>
                <w:rFonts w:asciiTheme="minorHAnsi" w:hAnsiTheme="minorHAnsi" w:cstheme="minorHAnsi"/>
                <w:b/>
                <w:sz w:val="20"/>
              </w:rPr>
              <w:t>:</w:t>
            </w:r>
            <w:r w:rsidR="00673440" w:rsidRPr="001537AF">
              <w:rPr>
                <w:rFonts w:asciiTheme="minorHAnsi" w:hAnsiTheme="minorHAnsi" w:cstheme="minorHAnsi"/>
                <w:b/>
                <w:sz w:val="20"/>
              </w:rPr>
              <w:t>09</w:t>
            </w:r>
            <w:r w:rsidRPr="001537AF">
              <w:rPr>
                <w:rFonts w:asciiTheme="minorHAnsi" w:hAnsiTheme="minorHAnsi" w:cstheme="minorHAnsi"/>
                <w:b/>
                <w:sz w:val="20"/>
              </w:rPr>
              <w:t xml:space="preserve"> am)</w:t>
            </w:r>
          </w:p>
          <w:p w14:paraId="75DA3802"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p>
        </w:tc>
        <w:tc>
          <w:tcPr>
            <w:tcW w:w="4536" w:type="dxa"/>
            <w:shd w:val="clear" w:color="auto" w:fill="auto"/>
          </w:tcPr>
          <w:p w14:paraId="4FA38C0D" w14:textId="7AF1C0D1"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Key information not captioned or not accurately captioned and spelling errors</w:t>
            </w:r>
            <w:r w:rsidR="00133993" w:rsidRPr="001537AF">
              <w:rPr>
                <w:rFonts w:asciiTheme="minorHAnsi" w:hAnsiTheme="minorHAnsi" w:cstheme="minorHAnsi"/>
                <w:b/>
                <w:sz w:val="20"/>
              </w:rPr>
              <w:t>:</w:t>
            </w:r>
          </w:p>
          <w:p w14:paraId="5040BB25"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Newsreader: “Police have charged more members of an alleged syndicate who they claim stole more than a million dollars in baby formula”. Captioning: “who they claim stole more than $1 million in baby formula”.</w:t>
            </w:r>
          </w:p>
          <w:p w14:paraId="5E584DE9" w14:textId="435D4A60"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bookmarkStart w:id="22" w:name="_Hlk4059112"/>
            <w:r w:rsidRPr="001537AF">
              <w:rPr>
                <w:rFonts w:asciiTheme="minorHAnsi" w:hAnsiTheme="minorHAnsi" w:cstheme="minorHAnsi"/>
                <w:sz w:val="20"/>
              </w:rPr>
              <w:t>‘a tin of baby formula In Australia can cost around $30 here but they can be on sold for almost triple the profit oversea’ captioned as ’1B of baby, can cost $30 but they can be sold for on a strip of the profit overseas.’</w:t>
            </w:r>
            <w:bookmarkEnd w:id="22"/>
          </w:p>
          <w:p w14:paraId="7CB1CAD1" w14:textId="42E82B19"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Police has arrested another member of the syndicate who they claim stolen more than a million worth of baby formula’ captioned as ‘who they claim stole more than $1 million in baby formula;’ (</w:t>
            </w:r>
            <w:r w:rsidR="005C3B72" w:rsidRPr="001537AF">
              <w:rPr>
                <w:rFonts w:asciiTheme="minorHAnsi" w:hAnsiTheme="minorHAnsi" w:cstheme="minorHAnsi"/>
                <w:sz w:val="20"/>
              </w:rPr>
              <w:t xml:space="preserve">timestamp: </w:t>
            </w:r>
            <w:r w:rsidRPr="001537AF">
              <w:rPr>
                <w:rFonts w:asciiTheme="minorHAnsi" w:hAnsiTheme="minorHAnsi" w:cstheme="minorHAnsi"/>
                <w:sz w:val="20"/>
              </w:rPr>
              <w:t>11:00)</w:t>
            </w:r>
            <w:r w:rsidR="00D621BB" w:rsidRPr="001537AF">
              <w:rPr>
                <w:rFonts w:asciiTheme="minorHAnsi" w:hAnsiTheme="minorHAnsi" w:cstheme="minorHAnsi"/>
                <w:sz w:val="20"/>
              </w:rPr>
              <w:t>.</w:t>
            </w:r>
          </w:p>
          <w:p w14:paraId="0ADB804F" w14:textId="523F83B1" w:rsidR="00A1559A" w:rsidRPr="001537AF" w:rsidRDefault="00A1559A"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‘uncovered 4000 tins of baby formula that police believe to have been stolen’ captioned as ‘Uncovered 4010 is a formula which police believe.’ </w:t>
            </w:r>
          </w:p>
          <w:p w14:paraId="6A33B642" w14:textId="57144378" w:rsidR="00A1559A" w:rsidRPr="001537AF" w:rsidRDefault="00A1559A"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lastRenderedPageBreak/>
              <w:t xml:space="preserve">Reporter: “This baby formula shortage has been a huge problem for Australian parents. Supermarkets have been forced to introduce a two-tin limit in response to the crisis. These arrests are no doubt coming as good news for Australian parents who are struggling to find the product for their children.” Captioning: “This baby formula is shortage has been a problem for parents. They’ve been forced to do is…This is good news for parents have instructed find the product for their children.” </w:t>
            </w:r>
            <w:r w:rsidR="00533365" w:rsidRPr="001537AF">
              <w:rPr>
                <w:rFonts w:asciiTheme="minorHAnsi" w:hAnsiTheme="minorHAnsi" w:cstheme="minorHAnsi"/>
                <w:sz w:val="20"/>
              </w:rPr>
              <w:t>Apart from  mis</w:t>
            </w:r>
            <w:r w:rsidR="001D2868" w:rsidRPr="001537AF">
              <w:rPr>
                <w:rFonts w:asciiTheme="minorHAnsi" w:hAnsiTheme="minorHAnsi" w:cstheme="minorHAnsi"/>
                <w:sz w:val="20"/>
              </w:rPr>
              <w:t>-</w:t>
            </w:r>
            <w:r w:rsidR="00533365" w:rsidRPr="001537AF">
              <w:rPr>
                <w:rFonts w:asciiTheme="minorHAnsi" w:hAnsiTheme="minorHAnsi" w:cstheme="minorHAnsi"/>
                <w:sz w:val="20"/>
              </w:rPr>
              <w:t xml:space="preserve">transcribing ‘struggling’ as ‘have instructed’, the </w:t>
            </w:r>
            <w:r w:rsidR="007727D6" w:rsidRPr="001537AF">
              <w:rPr>
                <w:rFonts w:asciiTheme="minorHAnsi" w:hAnsiTheme="minorHAnsi" w:cstheme="minorHAnsi"/>
                <w:sz w:val="20"/>
              </w:rPr>
              <w:t xml:space="preserve">captioning </w:t>
            </w:r>
            <w:r w:rsidR="00EE5C7C" w:rsidRPr="001537AF">
              <w:rPr>
                <w:rFonts w:asciiTheme="minorHAnsi" w:hAnsiTheme="minorHAnsi" w:cstheme="minorHAnsi"/>
                <w:sz w:val="20"/>
              </w:rPr>
              <w:t xml:space="preserve">service </w:t>
            </w:r>
            <w:r w:rsidR="007727D6" w:rsidRPr="001537AF">
              <w:rPr>
                <w:rFonts w:asciiTheme="minorHAnsi" w:hAnsiTheme="minorHAnsi" w:cstheme="minorHAnsi"/>
                <w:sz w:val="20"/>
              </w:rPr>
              <w:t xml:space="preserve">omitted the </w:t>
            </w:r>
            <w:r w:rsidR="00533365" w:rsidRPr="001537AF">
              <w:rPr>
                <w:rFonts w:asciiTheme="minorHAnsi" w:hAnsiTheme="minorHAnsi" w:cstheme="minorHAnsi"/>
                <w:sz w:val="20"/>
              </w:rPr>
              <w:t xml:space="preserve">key information </w:t>
            </w:r>
            <w:r w:rsidRPr="001537AF">
              <w:rPr>
                <w:rFonts w:asciiTheme="minorHAnsi" w:hAnsiTheme="minorHAnsi" w:cstheme="minorHAnsi"/>
                <w:sz w:val="20"/>
              </w:rPr>
              <w:t>‘introduced two-tin .</w:t>
            </w:r>
          </w:p>
          <w:p w14:paraId="6EC07FC5" w14:textId="212045F4"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‘A 31-year old man was arrested’ captioned as ‘At 31-year-old man was arrested’.</w:t>
            </w:r>
          </w:p>
          <w:p w14:paraId="1A02A4C4"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‘he has been charged over the weekend… captioned as ‘E is in charge of the weekend‘ </w:t>
            </w:r>
          </w:p>
          <w:p w14:paraId="7277B5E3" w14:textId="521567A2"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‘Police alleged that’ captioned as ‘Please alleged that’</w:t>
            </w:r>
            <w:r w:rsidR="00D621BB" w:rsidRPr="001537AF">
              <w:rPr>
                <w:rFonts w:asciiTheme="minorHAnsi" w:hAnsiTheme="minorHAnsi" w:cstheme="minorHAnsi"/>
                <w:sz w:val="20"/>
              </w:rPr>
              <w:t>.</w:t>
            </w:r>
            <w:r w:rsidR="00167DDD" w:rsidRPr="001537AF">
              <w:rPr>
                <w:rFonts w:asciiTheme="minorHAnsi" w:hAnsiTheme="minorHAnsi" w:cstheme="minorHAnsi"/>
                <w:sz w:val="20"/>
              </w:rPr>
              <w:t xml:space="preserve"> </w:t>
            </w:r>
            <w:r w:rsidRPr="001537AF">
              <w:rPr>
                <w:rFonts w:asciiTheme="minorHAnsi" w:hAnsiTheme="minorHAnsi" w:cstheme="minorHAnsi"/>
                <w:sz w:val="20"/>
              </w:rPr>
              <w:t>(timestamp</w:t>
            </w:r>
            <w:r w:rsidR="005C3B72" w:rsidRPr="001537AF">
              <w:rPr>
                <w:rFonts w:asciiTheme="minorHAnsi" w:hAnsiTheme="minorHAnsi" w:cstheme="minorHAnsi"/>
                <w:sz w:val="20"/>
              </w:rPr>
              <w:t>:</w:t>
            </w:r>
            <w:r w:rsidRPr="001537AF">
              <w:rPr>
                <w:rFonts w:asciiTheme="minorHAnsi" w:hAnsiTheme="minorHAnsi" w:cstheme="minorHAnsi"/>
                <w:sz w:val="20"/>
              </w:rPr>
              <w:t xml:space="preserve"> 11:31)</w:t>
            </w:r>
            <w:r w:rsidR="00D621BB" w:rsidRPr="001537AF">
              <w:rPr>
                <w:rFonts w:asciiTheme="minorHAnsi" w:hAnsiTheme="minorHAnsi" w:cstheme="minorHAnsi"/>
                <w:sz w:val="20"/>
              </w:rPr>
              <w:t>.</w:t>
            </w:r>
          </w:p>
          <w:p w14:paraId="0776D432" w14:textId="74980272"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‘from supermarkets’ captioned as ‘from cell markers’</w:t>
            </w:r>
            <w:r w:rsidR="00D621BB" w:rsidRPr="001537AF">
              <w:rPr>
                <w:rFonts w:asciiTheme="minorHAnsi" w:hAnsiTheme="minorHAnsi" w:cstheme="minorHAnsi"/>
                <w:sz w:val="20"/>
              </w:rPr>
              <w:t>.</w:t>
            </w:r>
            <w:r w:rsidR="00167DDD" w:rsidRPr="001537AF">
              <w:rPr>
                <w:rFonts w:asciiTheme="minorHAnsi" w:hAnsiTheme="minorHAnsi" w:cstheme="minorHAnsi"/>
                <w:sz w:val="20"/>
              </w:rPr>
              <w:t xml:space="preserve"> </w:t>
            </w:r>
            <w:r w:rsidRPr="001537AF">
              <w:rPr>
                <w:rFonts w:asciiTheme="minorHAnsi" w:hAnsiTheme="minorHAnsi" w:cstheme="minorHAnsi"/>
                <w:sz w:val="20"/>
              </w:rPr>
              <w:t>(timestamp</w:t>
            </w:r>
            <w:r w:rsidR="005C3B72" w:rsidRPr="001537AF">
              <w:rPr>
                <w:rFonts w:asciiTheme="minorHAnsi" w:hAnsiTheme="minorHAnsi" w:cstheme="minorHAnsi"/>
                <w:sz w:val="20"/>
              </w:rPr>
              <w:t>:</w:t>
            </w:r>
            <w:r w:rsidRPr="001537AF">
              <w:rPr>
                <w:rFonts w:asciiTheme="minorHAnsi" w:hAnsiTheme="minorHAnsi" w:cstheme="minorHAnsi"/>
                <w:sz w:val="20"/>
              </w:rPr>
              <w:t xml:space="preserve"> 11:38)</w:t>
            </w:r>
            <w:r w:rsidR="00D621BB" w:rsidRPr="001537AF">
              <w:rPr>
                <w:rFonts w:asciiTheme="minorHAnsi" w:hAnsiTheme="minorHAnsi" w:cstheme="minorHAnsi"/>
                <w:sz w:val="20"/>
              </w:rPr>
              <w:t>.</w:t>
            </w:r>
            <w:r w:rsidRPr="001537AF">
              <w:rPr>
                <w:rFonts w:asciiTheme="minorHAnsi" w:hAnsiTheme="minorHAnsi" w:cstheme="minorHAnsi"/>
                <w:sz w:val="20"/>
              </w:rPr>
              <w:t xml:space="preserve"> </w:t>
            </w:r>
          </w:p>
        </w:tc>
        <w:tc>
          <w:tcPr>
            <w:tcW w:w="2268" w:type="dxa"/>
            <w:shd w:val="clear" w:color="auto" w:fill="auto"/>
          </w:tcPr>
          <w:p w14:paraId="32F8FF0A" w14:textId="77777777" w:rsidR="00716A32" w:rsidRPr="001537AF" w:rsidRDefault="00716A32" w:rsidP="00E824C3">
            <w:pPr>
              <w:pStyle w:val="ACMABodyText0"/>
              <w:keepNext/>
              <w:keepLines/>
              <w:numPr>
                <w:ilvl w:val="0"/>
                <w:numId w:val="6"/>
              </w:numPr>
              <w:shd w:val="clear" w:color="auto" w:fill="FFFFFF" w:themeFill="background1"/>
              <w:spacing w:line="240" w:lineRule="atLeast"/>
              <w:ind w:left="312" w:hanging="283"/>
              <w:outlineLvl w:val="8"/>
              <w:rPr>
                <w:rFonts w:asciiTheme="minorHAnsi" w:hAnsiTheme="minorHAnsi" w:cstheme="minorHAnsi"/>
                <w:sz w:val="20"/>
              </w:rPr>
            </w:pPr>
            <w:r w:rsidRPr="001537AF">
              <w:rPr>
                <w:rFonts w:asciiTheme="minorHAnsi" w:hAnsiTheme="minorHAnsi" w:cstheme="minorHAnsi"/>
                <w:sz w:val="20"/>
              </w:rPr>
              <w:lastRenderedPageBreak/>
              <w:t xml:space="preserve">Subsection 8(b)(i). Spoken content not captioned. </w:t>
            </w:r>
          </w:p>
          <w:p w14:paraId="74B73629" w14:textId="4E64228B"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692ADC"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Captions do not reflect the actual meaning of the spoken content. Key information excluded.</w:t>
            </w:r>
          </w:p>
          <w:p w14:paraId="33A5C559" w14:textId="65B1E072"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9(b)(v). Words used in the captions have</w:t>
            </w:r>
            <w:r w:rsidR="00EE352A" w:rsidRPr="001537AF">
              <w:rPr>
                <w:rFonts w:asciiTheme="minorHAnsi" w:hAnsiTheme="minorHAnsi" w:cstheme="minorHAnsi"/>
                <w:snapToGrid w:val="0"/>
                <w:color w:val="auto"/>
                <w:sz w:val="20"/>
                <w:szCs w:val="20"/>
                <w:lang w:eastAsia="en-US"/>
              </w:rPr>
              <w:t xml:space="preserve"> not</w:t>
            </w:r>
            <w:r w:rsidRPr="001537AF">
              <w:rPr>
                <w:rFonts w:asciiTheme="minorHAnsi" w:hAnsiTheme="minorHAnsi" w:cstheme="minorHAnsi"/>
                <w:snapToGrid w:val="0"/>
                <w:color w:val="auto"/>
                <w:sz w:val="20"/>
                <w:szCs w:val="20"/>
                <w:lang w:eastAsia="en-US"/>
              </w:rPr>
              <w:t xml:space="preserve"> been spelt correctly.  </w:t>
            </w:r>
          </w:p>
          <w:p w14:paraId="7990A3F2" w14:textId="5AB5FCD1" w:rsidR="00673440" w:rsidRPr="001537AF" w:rsidRDefault="00CD021B"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673440" w:rsidRPr="001537AF">
              <w:rPr>
                <w:rFonts w:asciiTheme="minorHAnsi" w:hAnsiTheme="minorHAnsi" w:cstheme="minorHAnsi"/>
                <w:snapToGrid w:val="0"/>
                <w:color w:val="auto"/>
                <w:sz w:val="20"/>
                <w:szCs w:val="20"/>
                <w:lang w:eastAsia="en-US"/>
              </w:rPr>
              <w:t>ubsection 9(b)(vi)</w:t>
            </w:r>
            <w:r w:rsidR="005C3B72" w:rsidRPr="001537AF">
              <w:rPr>
                <w:rFonts w:asciiTheme="minorHAnsi" w:hAnsiTheme="minorHAnsi" w:cstheme="minorHAnsi"/>
                <w:snapToGrid w:val="0"/>
                <w:color w:val="auto"/>
                <w:sz w:val="20"/>
                <w:szCs w:val="20"/>
                <w:lang w:eastAsia="en-US"/>
              </w:rPr>
              <w:t>.</w:t>
            </w:r>
            <w:r w:rsidR="00673440" w:rsidRPr="001537AF">
              <w:rPr>
                <w:rFonts w:asciiTheme="minorHAnsi" w:hAnsiTheme="minorHAnsi" w:cstheme="minorHAnsi"/>
                <w:snapToGrid w:val="0"/>
                <w:color w:val="auto"/>
                <w:sz w:val="20"/>
                <w:szCs w:val="20"/>
                <w:lang w:eastAsia="en-US"/>
              </w:rPr>
              <w:t xml:space="preserve"> The spellings do not convey the meaning of the actual words.</w:t>
            </w:r>
          </w:p>
          <w:p w14:paraId="3CEE7918" w14:textId="77777777" w:rsidR="00673440" w:rsidRPr="001537AF" w:rsidRDefault="00673440" w:rsidP="00E824C3">
            <w:pPr>
              <w:pStyle w:val="ACMABodyText0"/>
              <w:shd w:val="clear" w:color="auto" w:fill="FFFFFF" w:themeFill="background1"/>
              <w:spacing w:line="240" w:lineRule="atLeast"/>
              <w:ind w:left="459"/>
              <w:rPr>
                <w:rFonts w:asciiTheme="minorHAnsi" w:hAnsiTheme="minorHAnsi" w:cstheme="minorHAnsi"/>
                <w:sz w:val="20"/>
              </w:rPr>
            </w:pPr>
          </w:p>
        </w:tc>
      </w:tr>
      <w:tr w:rsidR="006C2FBC" w:rsidRPr="001537AF" w14:paraId="5C09CC1C" w14:textId="77777777" w:rsidTr="001537AF">
        <w:trPr>
          <w:trHeight w:val="1358"/>
        </w:trPr>
        <w:tc>
          <w:tcPr>
            <w:tcW w:w="851" w:type="dxa"/>
          </w:tcPr>
          <w:p w14:paraId="0DED3262" w14:textId="3A1C7668"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10</w:t>
            </w:r>
          </w:p>
        </w:tc>
        <w:tc>
          <w:tcPr>
            <w:tcW w:w="2126" w:type="dxa"/>
          </w:tcPr>
          <w:p w14:paraId="66A8702C" w14:textId="77777777" w:rsidR="00654771"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1c. Baby formula theft arrest </w:t>
            </w:r>
          </w:p>
          <w:p w14:paraId="5FB29DB6" w14:textId="297E2043" w:rsidR="00673440" w:rsidRPr="001537AF" w:rsidRDefault="00D621BB"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5D1F91" w:rsidRPr="001537AF">
              <w:rPr>
                <w:rFonts w:asciiTheme="minorHAnsi" w:hAnsiTheme="minorHAnsi" w:cstheme="minorHAnsi"/>
                <w:b/>
                <w:sz w:val="20"/>
              </w:rPr>
              <w:t>0</w:t>
            </w:r>
            <w:r w:rsidR="00673440" w:rsidRPr="001537AF">
              <w:rPr>
                <w:rFonts w:asciiTheme="minorHAnsi" w:hAnsiTheme="minorHAnsi" w:cstheme="minorHAnsi"/>
                <w:b/>
                <w:sz w:val="20"/>
              </w:rPr>
              <w:t>8</w:t>
            </w:r>
            <w:r w:rsidR="005D1F91" w:rsidRPr="001537AF">
              <w:rPr>
                <w:rFonts w:asciiTheme="minorHAnsi" w:hAnsiTheme="minorHAnsi" w:cstheme="minorHAnsi"/>
                <w:b/>
                <w:sz w:val="20"/>
              </w:rPr>
              <w:t>:</w:t>
            </w:r>
            <w:r w:rsidR="00673440" w:rsidRPr="001537AF">
              <w:rPr>
                <w:rFonts w:asciiTheme="minorHAnsi" w:hAnsiTheme="minorHAnsi" w:cstheme="minorHAnsi"/>
                <w:b/>
                <w:sz w:val="20"/>
              </w:rPr>
              <w:t>05</w:t>
            </w:r>
            <w:r w:rsidRPr="001537AF">
              <w:rPr>
                <w:rFonts w:asciiTheme="minorHAnsi" w:hAnsiTheme="minorHAnsi" w:cstheme="minorHAnsi"/>
                <w:b/>
                <w:sz w:val="20"/>
              </w:rPr>
              <w:t xml:space="preserve"> to </w:t>
            </w:r>
            <w:r w:rsidR="005D1F91" w:rsidRPr="001537AF">
              <w:rPr>
                <w:rFonts w:asciiTheme="minorHAnsi" w:hAnsiTheme="minorHAnsi" w:cstheme="minorHAnsi"/>
                <w:b/>
                <w:sz w:val="20"/>
              </w:rPr>
              <w:t>0</w:t>
            </w:r>
            <w:r w:rsidR="00673440" w:rsidRPr="001537AF">
              <w:rPr>
                <w:rFonts w:asciiTheme="minorHAnsi" w:hAnsiTheme="minorHAnsi" w:cstheme="minorHAnsi"/>
                <w:b/>
                <w:sz w:val="20"/>
              </w:rPr>
              <w:t>8</w:t>
            </w:r>
            <w:r w:rsidR="005D1F91" w:rsidRPr="001537AF">
              <w:rPr>
                <w:rFonts w:asciiTheme="minorHAnsi" w:hAnsiTheme="minorHAnsi" w:cstheme="minorHAnsi"/>
                <w:b/>
                <w:sz w:val="20"/>
              </w:rPr>
              <w:t>:</w:t>
            </w:r>
            <w:r w:rsidR="00673440" w:rsidRPr="001537AF">
              <w:rPr>
                <w:rFonts w:asciiTheme="minorHAnsi" w:hAnsiTheme="minorHAnsi" w:cstheme="minorHAnsi"/>
                <w:b/>
                <w:sz w:val="20"/>
              </w:rPr>
              <w:t>06</w:t>
            </w:r>
            <w:r w:rsidRPr="001537AF">
              <w:rPr>
                <w:rFonts w:asciiTheme="minorHAnsi" w:hAnsiTheme="minorHAnsi" w:cstheme="minorHAnsi"/>
                <w:b/>
                <w:sz w:val="20"/>
              </w:rPr>
              <w:t xml:space="preserve"> am)</w:t>
            </w:r>
          </w:p>
        </w:tc>
        <w:tc>
          <w:tcPr>
            <w:tcW w:w="4536" w:type="dxa"/>
            <w:shd w:val="clear" w:color="auto" w:fill="auto"/>
          </w:tcPr>
          <w:p w14:paraId="62592D3A" w14:textId="63126B26"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Key information not captioned or not accurately captioned and spelling errors</w:t>
            </w:r>
            <w:r w:rsidR="00133993" w:rsidRPr="001537AF">
              <w:rPr>
                <w:rFonts w:asciiTheme="minorHAnsi" w:hAnsiTheme="minorHAnsi" w:cstheme="minorHAnsi"/>
                <w:b/>
                <w:sz w:val="20"/>
              </w:rPr>
              <w:t>:</w:t>
            </w:r>
          </w:p>
          <w:p w14:paraId="468B2A01" w14:textId="7A7F6AF2"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‘A fifth men has been arrested over an alleged baby formula syndicate in Sydney that worth more than 1 million dollars.’ </w:t>
            </w:r>
            <w:r w:rsidR="00720E8C" w:rsidRPr="001537AF">
              <w:rPr>
                <w:rFonts w:asciiTheme="minorHAnsi" w:hAnsiTheme="minorHAnsi" w:cstheme="minorHAnsi"/>
                <w:sz w:val="20"/>
              </w:rPr>
              <w:t>C</w:t>
            </w:r>
            <w:r w:rsidRPr="001537AF">
              <w:rPr>
                <w:rFonts w:asciiTheme="minorHAnsi" w:hAnsiTheme="minorHAnsi" w:cstheme="minorHAnsi"/>
                <w:sz w:val="20"/>
              </w:rPr>
              <w:t xml:space="preserve">aptioned as ‘A fifth man has been arrested worth more than $1 million.’ </w:t>
            </w:r>
          </w:p>
          <w:p w14:paraId="63D74BF1" w14:textId="63845ADD"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‘Police alleged they are behind the organised theft of around 1 million dollars of baby formula, manuka honey and vitamins from different supermarket across different Sydney and Newcastle and the products are then on-sold to customers in China’.  </w:t>
            </w:r>
            <w:r w:rsidR="00720E8C" w:rsidRPr="001537AF">
              <w:rPr>
                <w:rFonts w:asciiTheme="minorHAnsi" w:hAnsiTheme="minorHAnsi" w:cstheme="minorHAnsi"/>
                <w:sz w:val="20"/>
              </w:rPr>
              <w:t>C</w:t>
            </w:r>
            <w:r w:rsidRPr="001537AF">
              <w:rPr>
                <w:rFonts w:asciiTheme="minorHAnsi" w:hAnsiTheme="minorHAnsi" w:cstheme="minorHAnsi"/>
                <w:sz w:val="20"/>
              </w:rPr>
              <w:t>aptioned as ‘Please let they are behind the organised staff of around $1 million worth of baby formula, and honey and vitamins C from different supermarkets across different supermarkets in  Sydney and Newcastle and the price of on sold to customers in China’ (timestamp</w:t>
            </w:r>
            <w:r w:rsidR="005C3B72" w:rsidRPr="001537AF">
              <w:rPr>
                <w:rFonts w:asciiTheme="minorHAnsi" w:hAnsiTheme="minorHAnsi" w:cstheme="minorHAnsi"/>
                <w:sz w:val="20"/>
              </w:rPr>
              <w:t>:</w:t>
            </w:r>
            <w:r w:rsidRPr="001537AF">
              <w:rPr>
                <w:rFonts w:asciiTheme="minorHAnsi" w:hAnsiTheme="minorHAnsi" w:cstheme="minorHAnsi"/>
                <w:sz w:val="20"/>
              </w:rPr>
              <w:t xml:space="preserve"> 05:27</w:t>
            </w:r>
            <w:r w:rsidR="00BA450A" w:rsidRPr="001537AF">
              <w:rPr>
                <w:rFonts w:asciiTheme="minorHAnsi" w:hAnsiTheme="minorHAnsi" w:cstheme="minorHAnsi"/>
                <w:sz w:val="20"/>
              </w:rPr>
              <w:t xml:space="preserve"> to</w:t>
            </w:r>
            <w:r w:rsidRPr="001537AF">
              <w:rPr>
                <w:rFonts w:asciiTheme="minorHAnsi" w:hAnsiTheme="minorHAnsi" w:cstheme="minorHAnsi"/>
                <w:sz w:val="20"/>
              </w:rPr>
              <w:t xml:space="preserve"> 05:44) and then the captions read ‘across Sydney and Newcastle and the China.’ (timestamp</w:t>
            </w:r>
            <w:r w:rsidR="005C3B72" w:rsidRPr="001537AF">
              <w:rPr>
                <w:rFonts w:asciiTheme="minorHAnsi" w:hAnsiTheme="minorHAnsi" w:cstheme="minorHAnsi"/>
                <w:sz w:val="20"/>
              </w:rPr>
              <w:t>:</w:t>
            </w:r>
            <w:r w:rsidRPr="001537AF">
              <w:rPr>
                <w:rFonts w:asciiTheme="minorHAnsi" w:hAnsiTheme="minorHAnsi" w:cstheme="minorHAnsi"/>
                <w:sz w:val="20"/>
              </w:rPr>
              <w:t xml:space="preserve"> 05:45). </w:t>
            </w:r>
          </w:p>
          <w:p w14:paraId="558945C0"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‘The 30 year old man’ captioned as ‘The 30 when your old man’.</w:t>
            </w:r>
          </w:p>
          <w:p w14:paraId="0E45B17E"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 family are understood to own a small news agency in Carlingford in the city’s north west’ captioned as ‘The family are understood to own a small news agent in the city boss at Northwest’.</w:t>
            </w:r>
          </w:p>
          <w:p w14:paraId="22B6E0FA" w14:textId="1A86CEBE"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‘His mother was arrested last year after raids in that area uncovered four thousand tins of baby formula </w:t>
            </w:r>
            <w:r w:rsidRPr="001537AF">
              <w:rPr>
                <w:rFonts w:asciiTheme="minorHAnsi" w:hAnsiTheme="minorHAnsi" w:cstheme="minorHAnsi"/>
                <w:sz w:val="20"/>
              </w:rPr>
              <w:lastRenderedPageBreak/>
              <w:t>that the Police believed to have been stolen’ captioned as ‘Is mother was arrested last year over rate in that area uncovered for thousands of baby formula that police believe had stolen</w:t>
            </w:r>
            <w:r w:rsidR="00933844" w:rsidRPr="001537AF">
              <w:rPr>
                <w:rFonts w:asciiTheme="minorHAnsi" w:hAnsiTheme="minorHAnsi" w:cstheme="minorHAnsi"/>
                <w:sz w:val="20"/>
              </w:rPr>
              <w:t>’</w:t>
            </w:r>
            <w:r w:rsidRPr="001537AF">
              <w:rPr>
                <w:rFonts w:asciiTheme="minorHAnsi" w:hAnsiTheme="minorHAnsi" w:cstheme="minorHAnsi"/>
                <w:sz w:val="20"/>
              </w:rPr>
              <w:t>.</w:t>
            </w:r>
          </w:p>
          <w:p w14:paraId="578868FB" w14:textId="679EBAC2"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’Supermarkets are forced to introduce a two to one limit to make sure that there is enough to go around to everybody. These products are big business in China. A tin of baby formula costs around $30 a tin here but overseas that can go for triple the price’ captioned as ‘Supermarkets are forced to introduce a 210 limit to make sure there is enough to go around to everyone. These priced are big</w:t>
            </w:r>
            <w:r w:rsidR="00933844" w:rsidRPr="001537AF">
              <w:rPr>
                <w:rFonts w:asciiTheme="minorHAnsi" w:hAnsiTheme="minorHAnsi" w:cstheme="minorHAnsi"/>
                <w:sz w:val="20"/>
              </w:rPr>
              <w:t>’</w:t>
            </w:r>
            <w:r w:rsidRPr="001537AF">
              <w:rPr>
                <w:rFonts w:asciiTheme="minorHAnsi" w:hAnsiTheme="minorHAnsi" w:cstheme="minorHAnsi"/>
                <w:sz w:val="20"/>
              </w:rPr>
              <w:t xml:space="preserve"> (06:14). When the above captions disappear, a new line of captions read ‘there is enough to go around to business in China. As in costs around $30 each year, but overseas, they can go for triple the price.</w:t>
            </w:r>
            <w:r w:rsidR="00933844" w:rsidRPr="001537AF">
              <w:rPr>
                <w:rFonts w:asciiTheme="minorHAnsi" w:hAnsiTheme="minorHAnsi" w:cstheme="minorHAnsi"/>
                <w:sz w:val="20"/>
              </w:rPr>
              <w:t>’</w:t>
            </w:r>
            <w:r w:rsidRPr="001537AF">
              <w:rPr>
                <w:rFonts w:asciiTheme="minorHAnsi" w:hAnsiTheme="minorHAnsi" w:cstheme="minorHAnsi"/>
                <w:sz w:val="20"/>
              </w:rPr>
              <w:t xml:space="preserve"> (</w:t>
            </w:r>
            <w:r w:rsidR="00933844" w:rsidRPr="001537AF">
              <w:rPr>
                <w:rFonts w:asciiTheme="minorHAnsi" w:hAnsiTheme="minorHAnsi" w:cstheme="minorHAnsi"/>
                <w:sz w:val="20"/>
              </w:rPr>
              <w:t>timestamp</w:t>
            </w:r>
            <w:r w:rsidR="005C3B72" w:rsidRPr="001537AF">
              <w:rPr>
                <w:rFonts w:asciiTheme="minorHAnsi" w:hAnsiTheme="minorHAnsi" w:cstheme="minorHAnsi"/>
                <w:sz w:val="20"/>
              </w:rPr>
              <w:t>:</w:t>
            </w:r>
            <w:r w:rsidR="00933844" w:rsidRPr="001537AF">
              <w:rPr>
                <w:rFonts w:asciiTheme="minorHAnsi" w:hAnsiTheme="minorHAnsi" w:cstheme="minorHAnsi"/>
                <w:sz w:val="20"/>
              </w:rPr>
              <w:t xml:space="preserve"> </w:t>
            </w:r>
            <w:r w:rsidRPr="001537AF">
              <w:rPr>
                <w:rFonts w:asciiTheme="minorHAnsi" w:hAnsiTheme="minorHAnsi" w:cstheme="minorHAnsi"/>
                <w:sz w:val="20"/>
              </w:rPr>
              <w:t xml:space="preserve">06:17 </w:t>
            </w:r>
            <w:r w:rsidR="00BA450A" w:rsidRPr="001537AF">
              <w:rPr>
                <w:rFonts w:asciiTheme="minorHAnsi" w:hAnsiTheme="minorHAnsi" w:cstheme="minorHAnsi"/>
                <w:sz w:val="20"/>
              </w:rPr>
              <w:t>to</w:t>
            </w:r>
            <w:r w:rsidR="00933844" w:rsidRPr="001537AF">
              <w:rPr>
                <w:rFonts w:asciiTheme="minorHAnsi" w:hAnsiTheme="minorHAnsi" w:cstheme="minorHAnsi"/>
                <w:sz w:val="20"/>
              </w:rPr>
              <w:t xml:space="preserve"> </w:t>
            </w:r>
            <w:r w:rsidRPr="001537AF">
              <w:rPr>
                <w:rFonts w:asciiTheme="minorHAnsi" w:hAnsiTheme="minorHAnsi" w:cstheme="minorHAnsi"/>
                <w:sz w:val="20"/>
              </w:rPr>
              <w:t>06:23).</w:t>
            </w:r>
          </w:p>
          <w:p w14:paraId="27305368" w14:textId="1F6D4B55"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‘the police are promising to crack down on </w:t>
            </w:r>
            <w:bookmarkStart w:id="23" w:name="_Hlk3994081"/>
            <w:r w:rsidRPr="001537AF">
              <w:rPr>
                <w:rFonts w:asciiTheme="minorHAnsi" w:hAnsiTheme="minorHAnsi" w:cstheme="minorHAnsi"/>
                <w:sz w:val="20"/>
              </w:rPr>
              <w:t>anyone hoping to make a quick buck at the disadvantage of others</w:t>
            </w:r>
            <w:bookmarkEnd w:id="23"/>
            <w:r w:rsidRPr="001537AF">
              <w:rPr>
                <w:rFonts w:asciiTheme="minorHAnsi" w:hAnsiTheme="minorHAnsi" w:cstheme="minorHAnsi"/>
                <w:sz w:val="20"/>
              </w:rPr>
              <w:t xml:space="preserve">.’ </w:t>
            </w:r>
            <w:r w:rsidR="00720E8C" w:rsidRPr="001537AF">
              <w:rPr>
                <w:rFonts w:asciiTheme="minorHAnsi" w:hAnsiTheme="minorHAnsi" w:cstheme="minorHAnsi"/>
                <w:sz w:val="20"/>
              </w:rPr>
              <w:t>I</w:t>
            </w:r>
            <w:r w:rsidRPr="001537AF">
              <w:rPr>
                <w:rFonts w:asciiTheme="minorHAnsi" w:hAnsiTheme="minorHAnsi" w:cstheme="minorHAnsi"/>
                <w:sz w:val="20"/>
              </w:rPr>
              <w:t>s captioned as ‘The lease are promising to crack down on anyone hoping to make a quick buck at the expense of others.</w:t>
            </w:r>
          </w:p>
        </w:tc>
        <w:tc>
          <w:tcPr>
            <w:tcW w:w="2268" w:type="dxa"/>
            <w:shd w:val="clear" w:color="auto" w:fill="auto"/>
          </w:tcPr>
          <w:p w14:paraId="46099D1A" w14:textId="77777777" w:rsidR="00716A32" w:rsidRPr="001537AF" w:rsidRDefault="00716A32"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lastRenderedPageBreak/>
              <w:t xml:space="preserve">Subsection 8(b)(i). Spoken content not captioned. </w:t>
            </w:r>
          </w:p>
          <w:p w14:paraId="0787F8D9" w14:textId="61B8771C"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A048D9"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Captions do not reflect the actual meaning of the spoken content.</w:t>
            </w:r>
          </w:p>
          <w:p w14:paraId="06625DE0" w14:textId="77777777"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9(b)(v). Words used in the captions have not been spelt correctly. </w:t>
            </w:r>
          </w:p>
          <w:p w14:paraId="06B800F8" w14:textId="37EAA22F" w:rsidR="00673440" w:rsidRPr="001537AF" w:rsidRDefault="00964757"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z w:val="20"/>
                <w:szCs w:val="20"/>
              </w:rPr>
            </w:pPr>
            <w:r w:rsidRPr="001537AF">
              <w:rPr>
                <w:rFonts w:asciiTheme="minorHAnsi" w:hAnsiTheme="minorHAnsi" w:cstheme="minorHAnsi"/>
                <w:snapToGrid w:val="0"/>
                <w:color w:val="auto"/>
                <w:sz w:val="20"/>
                <w:szCs w:val="20"/>
                <w:lang w:eastAsia="en-US"/>
              </w:rPr>
              <w:t>S</w:t>
            </w:r>
            <w:r w:rsidR="00673440" w:rsidRPr="001537AF">
              <w:rPr>
                <w:rFonts w:asciiTheme="minorHAnsi" w:hAnsiTheme="minorHAnsi" w:cstheme="minorHAnsi"/>
                <w:snapToGrid w:val="0"/>
                <w:color w:val="auto"/>
                <w:sz w:val="20"/>
                <w:szCs w:val="20"/>
                <w:lang w:eastAsia="en-US"/>
              </w:rPr>
              <w:t>ubsection 9(b)(vi)</w:t>
            </w:r>
            <w:r w:rsidR="005C3B72" w:rsidRPr="001537AF">
              <w:rPr>
                <w:rFonts w:asciiTheme="minorHAnsi" w:hAnsiTheme="minorHAnsi" w:cstheme="minorHAnsi"/>
                <w:snapToGrid w:val="0"/>
                <w:color w:val="auto"/>
                <w:sz w:val="20"/>
                <w:szCs w:val="20"/>
                <w:lang w:eastAsia="en-US"/>
              </w:rPr>
              <w:t>.</w:t>
            </w:r>
            <w:r w:rsidR="00673440" w:rsidRPr="001537AF">
              <w:rPr>
                <w:rFonts w:asciiTheme="minorHAnsi" w:hAnsiTheme="minorHAnsi" w:cstheme="minorHAnsi"/>
                <w:snapToGrid w:val="0"/>
                <w:color w:val="auto"/>
                <w:sz w:val="20"/>
                <w:szCs w:val="20"/>
                <w:lang w:eastAsia="en-US"/>
              </w:rPr>
              <w:t xml:space="preserve"> The spellings do not convey the meaning of the actual words.</w:t>
            </w:r>
            <w:r w:rsidR="00673440" w:rsidRPr="001537AF">
              <w:rPr>
                <w:rFonts w:asciiTheme="minorHAnsi" w:hAnsiTheme="minorHAnsi" w:cstheme="minorHAnsi"/>
                <w:sz w:val="20"/>
                <w:szCs w:val="20"/>
              </w:rPr>
              <w:t xml:space="preserve"> </w:t>
            </w:r>
          </w:p>
        </w:tc>
      </w:tr>
      <w:tr w:rsidR="00C26724" w:rsidRPr="001537AF" w14:paraId="5D4B00C6" w14:textId="77777777" w:rsidTr="001537AF">
        <w:trPr>
          <w:trHeight w:val="806"/>
        </w:trPr>
        <w:tc>
          <w:tcPr>
            <w:tcW w:w="851" w:type="dxa"/>
          </w:tcPr>
          <w:p w14:paraId="7EE839D7" w14:textId="54D0F626"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p>
        </w:tc>
        <w:tc>
          <w:tcPr>
            <w:tcW w:w="2126" w:type="dxa"/>
          </w:tcPr>
          <w:p w14:paraId="212F7129" w14:textId="77777777" w:rsidR="00654771"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2a. Melbourne in Mourning </w:t>
            </w:r>
          </w:p>
          <w:p w14:paraId="2DFFEDFC" w14:textId="5C6170C1" w:rsidR="00673440" w:rsidRPr="001537AF" w:rsidRDefault="00D621BB"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BA43C1" w:rsidRPr="001537AF">
              <w:rPr>
                <w:rFonts w:asciiTheme="minorHAnsi" w:hAnsiTheme="minorHAnsi" w:cstheme="minorHAnsi"/>
                <w:b/>
                <w:sz w:val="20"/>
              </w:rPr>
              <w:t>0</w:t>
            </w:r>
            <w:r w:rsidR="00673440" w:rsidRPr="001537AF">
              <w:rPr>
                <w:rFonts w:asciiTheme="minorHAnsi" w:hAnsiTheme="minorHAnsi" w:cstheme="minorHAnsi"/>
                <w:b/>
                <w:sz w:val="20"/>
              </w:rPr>
              <w:t>5</w:t>
            </w:r>
            <w:r w:rsidR="00BA43C1" w:rsidRPr="001537AF">
              <w:rPr>
                <w:rFonts w:asciiTheme="minorHAnsi" w:hAnsiTheme="minorHAnsi" w:cstheme="minorHAnsi"/>
                <w:b/>
                <w:sz w:val="20"/>
              </w:rPr>
              <w:t>:</w:t>
            </w:r>
            <w:r w:rsidR="00673440" w:rsidRPr="001537AF">
              <w:rPr>
                <w:rFonts w:asciiTheme="minorHAnsi" w:hAnsiTheme="minorHAnsi" w:cstheme="minorHAnsi"/>
                <w:b/>
                <w:sz w:val="20"/>
              </w:rPr>
              <w:t xml:space="preserve">31 </w:t>
            </w:r>
            <w:r w:rsidRPr="001537AF">
              <w:rPr>
                <w:rFonts w:asciiTheme="minorHAnsi" w:hAnsiTheme="minorHAnsi" w:cstheme="minorHAnsi"/>
                <w:b/>
                <w:sz w:val="20"/>
              </w:rPr>
              <w:t xml:space="preserve">to </w:t>
            </w:r>
            <w:r w:rsidR="00964757" w:rsidRPr="001537AF">
              <w:rPr>
                <w:rFonts w:asciiTheme="minorHAnsi" w:hAnsiTheme="minorHAnsi" w:cstheme="minorHAnsi"/>
                <w:b/>
                <w:sz w:val="20"/>
              </w:rPr>
              <w:t>0</w:t>
            </w:r>
            <w:r w:rsidR="00673440" w:rsidRPr="001537AF">
              <w:rPr>
                <w:rFonts w:asciiTheme="minorHAnsi" w:hAnsiTheme="minorHAnsi" w:cstheme="minorHAnsi"/>
                <w:b/>
                <w:sz w:val="20"/>
              </w:rPr>
              <w:t>5</w:t>
            </w:r>
            <w:r w:rsidR="00BA43C1" w:rsidRPr="001537AF">
              <w:rPr>
                <w:rFonts w:asciiTheme="minorHAnsi" w:hAnsiTheme="minorHAnsi" w:cstheme="minorHAnsi"/>
                <w:b/>
                <w:sz w:val="20"/>
              </w:rPr>
              <w:t>:</w:t>
            </w:r>
            <w:r w:rsidR="00673440" w:rsidRPr="001537AF">
              <w:rPr>
                <w:rFonts w:asciiTheme="minorHAnsi" w:hAnsiTheme="minorHAnsi" w:cstheme="minorHAnsi"/>
                <w:b/>
                <w:sz w:val="20"/>
              </w:rPr>
              <w:t>33</w:t>
            </w:r>
            <w:r w:rsidRPr="001537AF">
              <w:rPr>
                <w:rFonts w:asciiTheme="minorHAnsi" w:hAnsiTheme="minorHAnsi" w:cstheme="minorHAnsi"/>
                <w:b/>
                <w:sz w:val="20"/>
              </w:rPr>
              <w:t xml:space="preserve"> am)</w:t>
            </w:r>
          </w:p>
          <w:p w14:paraId="4E59A035" w14:textId="77777777" w:rsidR="00673440" w:rsidRPr="001537AF" w:rsidRDefault="00673440" w:rsidP="00E824C3">
            <w:pPr>
              <w:pStyle w:val="ACMABodyText"/>
              <w:shd w:val="clear" w:color="auto" w:fill="FFFFFF" w:themeFill="background1"/>
              <w:spacing w:before="80" w:after="120"/>
              <w:rPr>
                <w:rFonts w:asciiTheme="minorHAnsi" w:hAnsiTheme="minorHAnsi" w:cstheme="minorHAnsi"/>
                <w:b/>
              </w:rPr>
            </w:pPr>
          </w:p>
        </w:tc>
        <w:tc>
          <w:tcPr>
            <w:tcW w:w="4536" w:type="dxa"/>
            <w:shd w:val="clear" w:color="auto" w:fill="auto"/>
          </w:tcPr>
          <w:p w14:paraId="5F63EBEA" w14:textId="4A328D19"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i/>
                <w:sz w:val="20"/>
              </w:rPr>
              <w:t>Captioning does not stay long enough</w:t>
            </w:r>
            <w:r w:rsidR="00DE5B0E" w:rsidRPr="001537AF">
              <w:rPr>
                <w:rFonts w:asciiTheme="minorHAnsi" w:hAnsiTheme="minorHAnsi" w:cstheme="minorHAnsi"/>
                <w:b/>
                <w:i/>
                <w:sz w:val="20"/>
              </w:rPr>
              <w:t>:</w:t>
            </w:r>
          </w:p>
          <w:p w14:paraId="175E67F9" w14:textId="1D7E018E"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Delay in captioning when reporter begins to speak. Captioning then becomes very fast to catch up and does not flow smoothly, making it difficult to read.</w:t>
            </w:r>
            <w:r w:rsidR="00131775" w:rsidRPr="001537AF">
              <w:rPr>
                <w:rFonts w:asciiTheme="minorHAnsi" w:hAnsiTheme="minorHAnsi" w:cstheme="minorHAnsi"/>
                <w:sz w:val="20"/>
              </w:rPr>
              <w:t xml:space="preserve"> </w:t>
            </w:r>
            <w:r w:rsidRPr="001537AF">
              <w:rPr>
                <w:rFonts w:asciiTheme="minorHAnsi" w:hAnsiTheme="minorHAnsi" w:cstheme="minorHAnsi"/>
                <w:sz w:val="20"/>
              </w:rPr>
              <w:t>(timestamp</w:t>
            </w:r>
            <w:r w:rsidR="005C3B72" w:rsidRPr="001537AF">
              <w:rPr>
                <w:rFonts w:asciiTheme="minorHAnsi" w:hAnsiTheme="minorHAnsi" w:cstheme="minorHAnsi"/>
                <w:sz w:val="20"/>
              </w:rPr>
              <w:t>:</w:t>
            </w:r>
            <w:r w:rsidRPr="001537AF">
              <w:rPr>
                <w:rFonts w:asciiTheme="minorHAnsi" w:hAnsiTheme="minorHAnsi" w:cstheme="minorHAnsi"/>
                <w:sz w:val="20"/>
              </w:rPr>
              <w:t xml:space="preserve"> 02:</w:t>
            </w:r>
            <w:r w:rsidR="007C521D" w:rsidRPr="001537AF">
              <w:rPr>
                <w:rFonts w:asciiTheme="minorHAnsi" w:hAnsiTheme="minorHAnsi" w:cstheme="minorHAnsi"/>
                <w:sz w:val="20"/>
              </w:rPr>
              <w:t>2</w:t>
            </w:r>
            <w:r w:rsidR="00F444B7" w:rsidRPr="001537AF">
              <w:rPr>
                <w:rFonts w:asciiTheme="minorHAnsi" w:hAnsiTheme="minorHAnsi" w:cstheme="minorHAnsi"/>
                <w:sz w:val="20"/>
              </w:rPr>
              <w:t>3</w:t>
            </w:r>
            <w:r w:rsidRPr="001537AF">
              <w:rPr>
                <w:rFonts w:asciiTheme="minorHAnsi" w:hAnsiTheme="minorHAnsi" w:cstheme="minorHAnsi"/>
                <w:sz w:val="20"/>
              </w:rPr>
              <w:t xml:space="preserve"> – </w:t>
            </w:r>
            <w:r w:rsidR="00F444B7" w:rsidRPr="001537AF">
              <w:rPr>
                <w:rFonts w:asciiTheme="minorHAnsi" w:hAnsiTheme="minorHAnsi" w:cstheme="minorHAnsi"/>
                <w:sz w:val="20"/>
              </w:rPr>
              <w:t>02:37</w:t>
            </w:r>
            <w:r w:rsidRPr="001537AF">
              <w:rPr>
                <w:rFonts w:asciiTheme="minorHAnsi" w:hAnsiTheme="minorHAnsi" w:cstheme="minorHAnsi"/>
                <w:sz w:val="20"/>
              </w:rPr>
              <w:t>).</w:t>
            </w:r>
            <w:r w:rsidR="006F0897" w:rsidRPr="001537AF">
              <w:rPr>
                <w:rFonts w:asciiTheme="minorHAnsi" w:hAnsiTheme="minorHAnsi" w:cstheme="minorHAnsi"/>
                <w:sz w:val="20"/>
              </w:rPr>
              <w:t xml:space="preserve"> For example, the captions ‘It has been a long</w:t>
            </w:r>
            <w:r w:rsidR="00114F08" w:rsidRPr="001537AF">
              <w:rPr>
                <w:rFonts w:asciiTheme="minorHAnsi" w:hAnsiTheme="minorHAnsi" w:cstheme="minorHAnsi"/>
                <w:sz w:val="20"/>
              </w:rPr>
              <w:t xml:space="preserve"> </w:t>
            </w:r>
            <w:r w:rsidR="006F0897" w:rsidRPr="001537AF">
              <w:rPr>
                <w:rFonts w:asciiTheme="minorHAnsi" w:hAnsiTheme="minorHAnsi" w:cstheme="minorHAnsi"/>
                <w:sz w:val="20"/>
              </w:rPr>
              <w:t xml:space="preserve">weekend other vigils for her both here in Melbourne and overseas in Israel. It has been a very long 48 hours’ are fast and do not flow smoothly. </w:t>
            </w:r>
          </w:p>
          <w:p w14:paraId="1BC76784" w14:textId="570E3B2D"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Key information not captioned or not accurately captioned</w:t>
            </w:r>
          </w:p>
          <w:p w14:paraId="4BDB054D" w14:textId="77777777" w:rsidR="00673440" w:rsidRPr="001537AF" w:rsidRDefault="002D7336"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t>
            </w:r>
            <w:r w:rsidR="00673440" w:rsidRPr="001537AF">
              <w:rPr>
                <w:rFonts w:asciiTheme="minorHAnsi" w:hAnsiTheme="minorHAnsi" w:cstheme="minorHAnsi"/>
                <w:sz w:val="20"/>
              </w:rPr>
              <w:t>The comment of the victim’s cousin, ‘Everyone deserves to have the right to get home safe, no matter where they are, no matter now late they’re going out, whatever it may be.’ (timestamp</w:t>
            </w:r>
            <w:r w:rsidR="005C3B72" w:rsidRPr="001537AF">
              <w:rPr>
                <w:rFonts w:asciiTheme="minorHAnsi" w:hAnsiTheme="minorHAnsi" w:cstheme="minorHAnsi"/>
                <w:sz w:val="20"/>
              </w:rPr>
              <w:t>:</w:t>
            </w:r>
            <w:r w:rsidR="00673440" w:rsidRPr="001537AF">
              <w:rPr>
                <w:rFonts w:asciiTheme="minorHAnsi" w:hAnsiTheme="minorHAnsi" w:cstheme="minorHAnsi"/>
                <w:sz w:val="20"/>
              </w:rPr>
              <w:t xml:space="preserve"> 03:10–03:17), was captioned as ‘No matter where they are. No matter how late they’re going out. Whatever it may be</w:t>
            </w:r>
            <w:r w:rsidR="00D621BB" w:rsidRPr="001537AF">
              <w:rPr>
                <w:rFonts w:asciiTheme="minorHAnsi" w:hAnsiTheme="minorHAnsi" w:cstheme="minorHAnsi"/>
                <w:sz w:val="20"/>
              </w:rPr>
              <w:t>.</w:t>
            </w:r>
            <w:r w:rsidR="00673440" w:rsidRPr="001537AF">
              <w:rPr>
                <w:rFonts w:asciiTheme="minorHAnsi" w:hAnsiTheme="minorHAnsi" w:cstheme="minorHAnsi"/>
                <w:sz w:val="20"/>
              </w:rPr>
              <w:t>’ (timestamp</w:t>
            </w:r>
            <w:r w:rsidR="005C3B72" w:rsidRPr="001537AF">
              <w:rPr>
                <w:rFonts w:asciiTheme="minorHAnsi" w:hAnsiTheme="minorHAnsi" w:cstheme="minorHAnsi"/>
                <w:sz w:val="20"/>
              </w:rPr>
              <w:t>:</w:t>
            </w:r>
            <w:r w:rsidR="00673440" w:rsidRPr="001537AF">
              <w:rPr>
                <w:rFonts w:asciiTheme="minorHAnsi" w:hAnsiTheme="minorHAnsi" w:cstheme="minorHAnsi"/>
                <w:sz w:val="20"/>
              </w:rPr>
              <w:t xml:space="preserve"> 03:18–03:25).</w:t>
            </w:r>
          </w:p>
          <w:p w14:paraId="2C67265A" w14:textId="3EDADA7B"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 Victorian coroner is expected to release Aiia’s body later this afternoon so that her family and Israeli officials can begin that repatriation process, Nat. ’ (</w:t>
            </w:r>
            <w:r w:rsidR="005C3B72" w:rsidRPr="001537AF">
              <w:rPr>
                <w:rFonts w:asciiTheme="minorHAnsi" w:hAnsiTheme="minorHAnsi" w:cstheme="minorHAnsi"/>
                <w:sz w:val="20"/>
              </w:rPr>
              <w:t xml:space="preserve">timestamp: </w:t>
            </w:r>
            <w:r w:rsidRPr="001537AF">
              <w:rPr>
                <w:rFonts w:asciiTheme="minorHAnsi" w:hAnsiTheme="minorHAnsi" w:cstheme="minorHAnsi"/>
                <w:sz w:val="20"/>
              </w:rPr>
              <w:t>03:41</w:t>
            </w:r>
            <w:r w:rsidR="00BA450A" w:rsidRPr="001537AF">
              <w:rPr>
                <w:rFonts w:asciiTheme="minorHAnsi" w:hAnsiTheme="minorHAnsi" w:cstheme="minorHAnsi"/>
                <w:sz w:val="20"/>
              </w:rPr>
              <w:t xml:space="preserve"> to</w:t>
            </w:r>
            <w:r w:rsidR="00214734" w:rsidRPr="001537AF">
              <w:rPr>
                <w:rFonts w:asciiTheme="minorHAnsi" w:hAnsiTheme="minorHAnsi" w:cstheme="minorHAnsi"/>
                <w:sz w:val="20"/>
              </w:rPr>
              <w:t xml:space="preserve"> </w:t>
            </w:r>
            <w:r w:rsidRPr="001537AF">
              <w:rPr>
                <w:rFonts w:asciiTheme="minorHAnsi" w:hAnsiTheme="minorHAnsi" w:cstheme="minorHAnsi"/>
                <w:sz w:val="20"/>
              </w:rPr>
              <w:t>03:52) captioned as ‘The Victorian coroner is expected to release details this afternoon. That will mean that the family and the officials can organise a repatriation process for her body.’ (</w:t>
            </w:r>
            <w:r w:rsidR="005C3B72" w:rsidRPr="001537AF">
              <w:rPr>
                <w:rFonts w:asciiTheme="minorHAnsi" w:hAnsiTheme="minorHAnsi" w:cstheme="minorHAnsi"/>
                <w:sz w:val="20"/>
              </w:rPr>
              <w:t xml:space="preserve">timestamp: </w:t>
            </w:r>
            <w:r w:rsidRPr="001537AF">
              <w:rPr>
                <w:rFonts w:asciiTheme="minorHAnsi" w:hAnsiTheme="minorHAnsi" w:cstheme="minorHAnsi"/>
                <w:sz w:val="20"/>
              </w:rPr>
              <w:t>03:49–04:00)</w:t>
            </w:r>
            <w:r w:rsidR="005C3B72" w:rsidRPr="001537AF">
              <w:rPr>
                <w:rFonts w:asciiTheme="minorHAnsi" w:hAnsiTheme="minorHAnsi" w:cstheme="minorHAnsi"/>
                <w:sz w:val="20"/>
              </w:rPr>
              <w:t>.</w:t>
            </w:r>
          </w:p>
          <w:p w14:paraId="23E5A1CC" w14:textId="77777777" w:rsidR="00186BAF" w:rsidRDefault="00186BAF" w:rsidP="00E824C3">
            <w:pPr>
              <w:pStyle w:val="ACMABodyText0"/>
              <w:shd w:val="clear" w:color="auto" w:fill="FFFFFF" w:themeFill="background1"/>
              <w:spacing w:line="240" w:lineRule="atLeast"/>
              <w:rPr>
                <w:rFonts w:asciiTheme="minorHAnsi" w:hAnsiTheme="minorHAnsi" w:cstheme="minorHAnsi"/>
                <w:b/>
                <w:sz w:val="20"/>
              </w:rPr>
            </w:pPr>
          </w:p>
          <w:p w14:paraId="0C371A33" w14:textId="482739EA"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Captions overrun into the next scene</w:t>
            </w:r>
          </w:p>
          <w:p w14:paraId="38F4BF4A" w14:textId="427E8C0A" w:rsidR="00673440" w:rsidRPr="001537AF" w:rsidRDefault="0067344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1537AF">
              <w:rPr>
                <w:rFonts w:asciiTheme="minorHAnsi" w:hAnsiTheme="minorHAnsi" w:cstheme="minorHAnsi"/>
                <w:sz w:val="20"/>
              </w:rPr>
              <w:t>The above comment by the victim’s cousin (</w:t>
            </w:r>
            <w:r w:rsidR="005C3B72" w:rsidRPr="001537AF">
              <w:rPr>
                <w:rFonts w:asciiTheme="minorHAnsi" w:hAnsiTheme="minorHAnsi" w:cstheme="minorHAnsi"/>
                <w:sz w:val="20"/>
              </w:rPr>
              <w:t xml:space="preserve">timestamp: </w:t>
            </w:r>
            <w:r w:rsidRPr="001537AF">
              <w:rPr>
                <w:rFonts w:asciiTheme="minorHAnsi" w:hAnsiTheme="minorHAnsi" w:cstheme="minorHAnsi"/>
                <w:sz w:val="20"/>
              </w:rPr>
              <w:t>03:10</w:t>
            </w:r>
            <w:r w:rsidR="00BA450A" w:rsidRPr="001537AF">
              <w:rPr>
                <w:rFonts w:asciiTheme="minorHAnsi" w:hAnsiTheme="minorHAnsi" w:cstheme="minorHAnsi"/>
                <w:sz w:val="20"/>
              </w:rPr>
              <w:t xml:space="preserve"> to</w:t>
            </w:r>
            <w:r w:rsidR="00214734" w:rsidRPr="001537AF">
              <w:rPr>
                <w:rFonts w:asciiTheme="minorHAnsi" w:hAnsiTheme="minorHAnsi" w:cstheme="minorHAnsi"/>
                <w:sz w:val="20"/>
              </w:rPr>
              <w:t xml:space="preserve"> </w:t>
            </w:r>
            <w:r w:rsidRPr="001537AF">
              <w:rPr>
                <w:rFonts w:asciiTheme="minorHAnsi" w:hAnsiTheme="minorHAnsi" w:cstheme="minorHAnsi"/>
                <w:sz w:val="20"/>
              </w:rPr>
              <w:t>03:17) was captioned at 03:18</w:t>
            </w:r>
            <w:r w:rsidR="00BA450A" w:rsidRPr="001537AF">
              <w:rPr>
                <w:rFonts w:asciiTheme="minorHAnsi" w:hAnsiTheme="minorHAnsi" w:cstheme="minorHAnsi"/>
                <w:sz w:val="20"/>
              </w:rPr>
              <w:t xml:space="preserve"> to </w:t>
            </w:r>
            <w:r w:rsidRPr="001537AF">
              <w:rPr>
                <w:rFonts w:asciiTheme="minorHAnsi" w:hAnsiTheme="minorHAnsi" w:cstheme="minorHAnsi"/>
                <w:sz w:val="20"/>
              </w:rPr>
              <w:t>03:25. By that time, the focus of the screen has already moved from the speaker to people paying tribute.</w:t>
            </w:r>
          </w:p>
          <w:p w14:paraId="6993BE4B" w14:textId="2713BCB9"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 comment ‘When’s it going to stop?’ (</w:t>
            </w:r>
            <w:r w:rsidR="00D621BB" w:rsidRPr="001537AF">
              <w:rPr>
                <w:rFonts w:asciiTheme="minorHAnsi" w:hAnsiTheme="minorHAnsi" w:cstheme="minorHAnsi"/>
                <w:sz w:val="20"/>
              </w:rPr>
              <w:t xml:space="preserve">timestamp: </w:t>
            </w:r>
            <w:r w:rsidRPr="001537AF">
              <w:rPr>
                <w:rFonts w:asciiTheme="minorHAnsi" w:hAnsiTheme="minorHAnsi" w:cstheme="minorHAnsi"/>
                <w:sz w:val="20"/>
              </w:rPr>
              <w:t>03:26), made by a person paying tribute to the murdered victim, was captioned at 03:30, in front of a shot of the person accused of the murder in a police car.</w:t>
            </w:r>
          </w:p>
        </w:tc>
        <w:tc>
          <w:tcPr>
            <w:tcW w:w="2268" w:type="dxa"/>
            <w:shd w:val="clear" w:color="auto" w:fill="auto"/>
          </w:tcPr>
          <w:p w14:paraId="423B52BF" w14:textId="77777777"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lastRenderedPageBreak/>
              <w:t xml:space="preserve">Subsection 8(b)(i). Spoken content not captioned. </w:t>
            </w:r>
          </w:p>
          <w:p w14:paraId="78E2544E" w14:textId="0B0E46BB"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8(b)(iii)</w:t>
            </w:r>
            <w:r w:rsidR="005C3B72" w:rsidRPr="001537AF">
              <w:rPr>
                <w:rFonts w:asciiTheme="minorHAnsi" w:hAnsiTheme="minorHAnsi" w:cstheme="minorHAnsi"/>
                <w:snapToGrid w:val="0"/>
                <w:color w:val="auto"/>
                <w:sz w:val="20"/>
                <w:szCs w:val="20"/>
                <w:lang w:eastAsia="en-US"/>
              </w:rPr>
              <w:t>.</w:t>
            </w:r>
            <w:r w:rsidRPr="001537AF">
              <w:rPr>
                <w:rFonts w:asciiTheme="minorHAnsi" w:hAnsiTheme="minorHAnsi" w:cstheme="minorHAnsi"/>
                <w:snapToGrid w:val="0"/>
                <w:color w:val="auto"/>
                <w:sz w:val="20"/>
                <w:szCs w:val="20"/>
                <w:lang w:eastAsia="en-US"/>
              </w:rPr>
              <w:t xml:space="preserve"> Captions do not reflect the actual meaning of the spoken content</w:t>
            </w:r>
            <w:r w:rsidR="00167DDD" w:rsidRPr="001537AF">
              <w:rPr>
                <w:rFonts w:asciiTheme="minorHAnsi" w:hAnsiTheme="minorHAnsi" w:cstheme="minorHAnsi"/>
                <w:snapToGrid w:val="0"/>
                <w:color w:val="auto"/>
                <w:sz w:val="20"/>
                <w:szCs w:val="20"/>
                <w:lang w:eastAsia="en-US"/>
              </w:rPr>
              <w:t>.</w:t>
            </w:r>
            <w:r w:rsidRPr="001537AF">
              <w:rPr>
                <w:rFonts w:asciiTheme="minorHAnsi" w:hAnsiTheme="minorHAnsi" w:cstheme="minorHAnsi"/>
                <w:snapToGrid w:val="0"/>
                <w:color w:val="auto"/>
                <w:sz w:val="20"/>
                <w:szCs w:val="20"/>
                <w:lang w:eastAsia="en-US"/>
              </w:rPr>
              <w:t xml:space="preserve"> </w:t>
            </w:r>
          </w:p>
          <w:p w14:paraId="07129D18" w14:textId="06A2BF23" w:rsidR="0031538C" w:rsidRPr="001537AF" w:rsidRDefault="0031538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9(b)(ii). Captions do not display for a sufficient length of time to allow the viewer to read them. (timestamp: 02:34).</w:t>
            </w:r>
          </w:p>
          <w:p w14:paraId="3DBC3486" w14:textId="219B9E6A" w:rsidR="0031538C" w:rsidRPr="001537AF" w:rsidRDefault="0031538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z w:val="20"/>
                <w:szCs w:val="20"/>
              </w:rPr>
              <w:t xml:space="preserve">Subsection (9)(b)(iii). There is latency of approximately seven? Seconds such that the </w:t>
            </w:r>
            <w:r w:rsidRPr="001537AF">
              <w:rPr>
                <w:rFonts w:asciiTheme="minorHAnsi" w:hAnsiTheme="minorHAnsi" w:cstheme="minorHAnsi"/>
                <w:snapToGrid w:val="0"/>
                <w:color w:val="auto"/>
                <w:sz w:val="20"/>
                <w:szCs w:val="20"/>
                <w:lang w:eastAsia="en-US"/>
              </w:rPr>
              <w:t xml:space="preserve">captions do not coincide with the onset of speech of the corresponding speaker. </w:t>
            </w:r>
          </w:p>
          <w:p w14:paraId="7252E95A" w14:textId="77777777" w:rsidR="000A59EA" w:rsidRPr="000A59EA" w:rsidRDefault="000A59EA" w:rsidP="000A59EA">
            <w:pPr>
              <w:pStyle w:val="Default"/>
              <w:shd w:val="clear" w:color="auto" w:fill="FFFFFF" w:themeFill="background1"/>
              <w:spacing w:before="80" w:after="120" w:line="240" w:lineRule="atLeast"/>
              <w:ind w:left="29"/>
              <w:rPr>
                <w:rFonts w:asciiTheme="minorHAnsi" w:hAnsiTheme="minorHAnsi" w:cstheme="minorHAnsi"/>
                <w:sz w:val="20"/>
                <w:szCs w:val="20"/>
              </w:rPr>
            </w:pPr>
          </w:p>
          <w:p w14:paraId="620CD7E1" w14:textId="77777777" w:rsidR="000A59EA" w:rsidRPr="000A59EA" w:rsidRDefault="000A59EA" w:rsidP="000A59EA">
            <w:pPr>
              <w:pStyle w:val="Default"/>
              <w:shd w:val="clear" w:color="auto" w:fill="FFFFFF" w:themeFill="background1"/>
              <w:spacing w:before="80" w:after="120" w:line="240" w:lineRule="atLeast"/>
              <w:ind w:left="29"/>
              <w:rPr>
                <w:rFonts w:asciiTheme="minorHAnsi" w:hAnsiTheme="minorHAnsi" w:cstheme="minorHAnsi"/>
                <w:sz w:val="20"/>
                <w:szCs w:val="20"/>
              </w:rPr>
            </w:pPr>
          </w:p>
          <w:p w14:paraId="6448DB55" w14:textId="24300A6E" w:rsidR="00673440" w:rsidRPr="001537AF" w:rsidRDefault="00BA450A"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z w:val="20"/>
                <w:szCs w:val="20"/>
              </w:rPr>
            </w:pPr>
            <w:r w:rsidRPr="001537AF">
              <w:rPr>
                <w:rFonts w:asciiTheme="minorHAnsi" w:hAnsiTheme="minorHAnsi" w:cstheme="minorHAnsi"/>
                <w:snapToGrid w:val="0"/>
                <w:color w:val="auto"/>
                <w:sz w:val="20"/>
                <w:szCs w:val="20"/>
                <w:lang w:eastAsia="en-US"/>
              </w:rPr>
              <w:lastRenderedPageBreak/>
              <w:t>S</w:t>
            </w:r>
            <w:r w:rsidR="00673440" w:rsidRPr="001537AF">
              <w:rPr>
                <w:rFonts w:asciiTheme="minorHAnsi" w:hAnsiTheme="minorHAnsi" w:cstheme="minorHAnsi"/>
                <w:snapToGrid w:val="0"/>
                <w:color w:val="auto"/>
                <w:sz w:val="20"/>
                <w:szCs w:val="20"/>
                <w:lang w:eastAsia="en-US"/>
              </w:rPr>
              <w:t>ubsection 9(b)(viii)</w:t>
            </w:r>
            <w:r w:rsidR="005C3B72" w:rsidRPr="001537AF">
              <w:rPr>
                <w:rFonts w:asciiTheme="minorHAnsi" w:hAnsiTheme="minorHAnsi" w:cstheme="minorHAnsi"/>
                <w:snapToGrid w:val="0"/>
                <w:color w:val="auto"/>
                <w:sz w:val="20"/>
                <w:szCs w:val="20"/>
                <w:lang w:eastAsia="en-US"/>
              </w:rPr>
              <w:t>.</w:t>
            </w:r>
            <w:r w:rsidR="00673440" w:rsidRPr="001537AF">
              <w:rPr>
                <w:rFonts w:asciiTheme="minorHAnsi" w:hAnsiTheme="minorHAnsi" w:cstheme="minorHAnsi"/>
                <w:snapToGrid w:val="0"/>
                <w:color w:val="auto"/>
                <w:sz w:val="20"/>
                <w:szCs w:val="20"/>
                <w:lang w:eastAsia="en-US"/>
              </w:rPr>
              <w:t xml:space="preserve"> Captions over-run into the next scene change such that it is not clear who the speaker is.</w:t>
            </w:r>
            <w:r w:rsidR="00673440" w:rsidRPr="001537AF">
              <w:rPr>
                <w:rFonts w:asciiTheme="minorHAnsi" w:hAnsiTheme="minorHAnsi" w:cstheme="minorHAnsi"/>
                <w:sz w:val="20"/>
                <w:szCs w:val="20"/>
              </w:rPr>
              <w:t xml:space="preserve"> </w:t>
            </w:r>
          </w:p>
          <w:p w14:paraId="12262AF7" w14:textId="5D8CC366" w:rsidR="00C34053" w:rsidRPr="001537AF" w:rsidRDefault="00C34053"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z w:val="20"/>
                <w:szCs w:val="20"/>
              </w:rPr>
            </w:pPr>
            <w:r w:rsidRPr="001537AF">
              <w:rPr>
                <w:rFonts w:asciiTheme="minorHAnsi" w:hAnsiTheme="minorHAnsi" w:cstheme="minorHAnsi"/>
                <w:snapToGrid w:val="0"/>
                <w:color w:val="auto"/>
                <w:sz w:val="20"/>
                <w:szCs w:val="20"/>
                <w:lang w:eastAsia="en-US"/>
              </w:rPr>
              <w:t>Subsection 9(b)(ix). Appearance or disappearance of captions do not coincide with the relevant shot or scene change.</w:t>
            </w:r>
            <w:r w:rsidRPr="001537AF">
              <w:rPr>
                <w:rFonts w:asciiTheme="minorHAnsi" w:hAnsiTheme="minorHAnsi" w:cstheme="minorHAnsi"/>
                <w:sz w:val="20"/>
                <w:szCs w:val="20"/>
              </w:rPr>
              <w:t xml:space="preserve"> </w:t>
            </w:r>
          </w:p>
        </w:tc>
      </w:tr>
      <w:tr w:rsidR="00F43174" w:rsidRPr="001537AF" w14:paraId="749747A0" w14:textId="77777777" w:rsidTr="001537AF">
        <w:trPr>
          <w:trHeight w:val="841"/>
        </w:trPr>
        <w:tc>
          <w:tcPr>
            <w:tcW w:w="851" w:type="dxa"/>
          </w:tcPr>
          <w:p w14:paraId="1A0D3EE1" w14:textId="40736F9F"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8</w:t>
            </w:r>
          </w:p>
        </w:tc>
        <w:tc>
          <w:tcPr>
            <w:tcW w:w="2126" w:type="dxa"/>
          </w:tcPr>
          <w:p w14:paraId="76BAF8BC" w14:textId="77777777" w:rsidR="00654771"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2b</w:t>
            </w:r>
            <w:r w:rsidR="00D35A50" w:rsidRPr="001537AF">
              <w:rPr>
                <w:rFonts w:asciiTheme="minorHAnsi" w:hAnsiTheme="minorHAnsi" w:cstheme="minorHAnsi"/>
                <w:b/>
                <w:sz w:val="20"/>
              </w:rPr>
              <w:t>.</w:t>
            </w:r>
            <w:r w:rsidRPr="001537AF">
              <w:rPr>
                <w:rFonts w:asciiTheme="minorHAnsi" w:hAnsiTheme="minorHAnsi" w:cstheme="minorHAnsi"/>
                <w:b/>
                <w:sz w:val="20"/>
              </w:rPr>
              <w:t xml:space="preserve"> Melbourne in Mourning </w:t>
            </w:r>
          </w:p>
          <w:p w14:paraId="09320B5E" w14:textId="04D83D79" w:rsidR="00673440" w:rsidRPr="001537AF" w:rsidRDefault="00BA450A"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673440" w:rsidRPr="001537AF">
              <w:rPr>
                <w:rFonts w:asciiTheme="minorHAnsi" w:hAnsiTheme="minorHAnsi" w:cstheme="minorHAnsi"/>
                <w:b/>
                <w:sz w:val="20"/>
              </w:rPr>
              <w:t>07</w:t>
            </w:r>
            <w:r w:rsidR="009831C2" w:rsidRPr="001537AF">
              <w:rPr>
                <w:rFonts w:asciiTheme="minorHAnsi" w:hAnsiTheme="minorHAnsi" w:cstheme="minorHAnsi"/>
                <w:b/>
                <w:sz w:val="20"/>
              </w:rPr>
              <w:t>:</w:t>
            </w:r>
            <w:r w:rsidR="00673440" w:rsidRPr="001537AF">
              <w:rPr>
                <w:rFonts w:asciiTheme="minorHAnsi" w:hAnsiTheme="minorHAnsi" w:cstheme="minorHAnsi"/>
                <w:b/>
                <w:sz w:val="20"/>
              </w:rPr>
              <w:t xml:space="preserve">15 </w:t>
            </w:r>
            <w:r w:rsidRPr="001537AF">
              <w:rPr>
                <w:rFonts w:asciiTheme="minorHAnsi" w:hAnsiTheme="minorHAnsi" w:cstheme="minorHAnsi"/>
                <w:b/>
                <w:sz w:val="20"/>
              </w:rPr>
              <w:t xml:space="preserve">to </w:t>
            </w:r>
            <w:r w:rsidR="00673440" w:rsidRPr="001537AF">
              <w:rPr>
                <w:rFonts w:asciiTheme="minorHAnsi" w:hAnsiTheme="minorHAnsi" w:cstheme="minorHAnsi"/>
                <w:b/>
                <w:sz w:val="20"/>
              </w:rPr>
              <w:t>07</w:t>
            </w:r>
            <w:r w:rsidR="009831C2" w:rsidRPr="001537AF">
              <w:rPr>
                <w:rFonts w:asciiTheme="minorHAnsi" w:hAnsiTheme="minorHAnsi" w:cstheme="minorHAnsi"/>
                <w:b/>
                <w:sz w:val="20"/>
              </w:rPr>
              <w:t>:</w:t>
            </w:r>
            <w:r w:rsidR="00673440" w:rsidRPr="001537AF">
              <w:rPr>
                <w:rFonts w:asciiTheme="minorHAnsi" w:hAnsiTheme="minorHAnsi" w:cstheme="minorHAnsi"/>
                <w:b/>
                <w:sz w:val="20"/>
              </w:rPr>
              <w:t>18</w:t>
            </w:r>
            <w:r w:rsidRPr="001537AF">
              <w:rPr>
                <w:rFonts w:asciiTheme="minorHAnsi" w:hAnsiTheme="minorHAnsi" w:cstheme="minorHAnsi"/>
                <w:b/>
                <w:sz w:val="20"/>
              </w:rPr>
              <w:t xml:space="preserve"> am)</w:t>
            </w:r>
          </w:p>
        </w:tc>
        <w:tc>
          <w:tcPr>
            <w:tcW w:w="4536" w:type="dxa"/>
            <w:shd w:val="clear" w:color="auto" w:fill="auto"/>
          </w:tcPr>
          <w:p w14:paraId="5FEACF84"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Key information not captioned or not accurately captioned and spelling errors.</w:t>
            </w:r>
          </w:p>
          <w:p w14:paraId="4E27E7E6"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‘We miss her’ not captioned. </w:t>
            </w:r>
          </w:p>
          <w:p w14:paraId="6BF84070" w14:textId="0E5311E0"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sidDel="00FC22CD">
              <w:rPr>
                <w:rFonts w:asciiTheme="minorHAnsi" w:hAnsiTheme="minorHAnsi" w:cstheme="minorHAnsi"/>
                <w:b/>
                <w:sz w:val="20"/>
              </w:rPr>
              <w:t xml:space="preserve"> </w:t>
            </w:r>
            <w:r w:rsidRPr="001537AF">
              <w:rPr>
                <w:rFonts w:asciiTheme="minorHAnsi" w:hAnsiTheme="minorHAnsi" w:cstheme="minorHAnsi"/>
                <w:sz w:val="20"/>
              </w:rPr>
              <w:t>‘The picture of Aiia Maasarwe’s father broke all our hearts. That poor family’ captioned as ‘The picture of Aiia’s father broke it all down ‘</w:t>
            </w:r>
          </w:p>
          <w:p w14:paraId="2B87DF46" w14:textId="010A69CC" w:rsidR="00673440" w:rsidRPr="001537AF" w:rsidRDefault="00720E8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t>
            </w:r>
            <w:r w:rsidR="00673440" w:rsidRPr="001537AF">
              <w:rPr>
                <w:rFonts w:asciiTheme="minorHAnsi" w:hAnsiTheme="minorHAnsi" w:cstheme="minorHAnsi"/>
                <w:sz w:val="20"/>
              </w:rPr>
              <w:t>After the vigil we did Friday and the vigil that I had last year, its just horrific that we’re back here again and doing this’ captioned as ‘After the better we did Friday and the visual Ahad last year, it is just perfect that we’re back here again doing this’.</w:t>
            </w:r>
          </w:p>
          <w:p w14:paraId="168D3C86"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bookmarkStart w:id="24" w:name="_Hlk3997052"/>
            <w:r w:rsidRPr="001537AF">
              <w:rPr>
                <w:rFonts w:asciiTheme="minorHAnsi" w:hAnsiTheme="minorHAnsi" w:cstheme="minorHAnsi"/>
                <w:sz w:val="20"/>
              </w:rPr>
              <w:t xml:space="preserve">Organised the ‘vigils’ </w:t>
            </w:r>
            <w:bookmarkEnd w:id="24"/>
            <w:r w:rsidRPr="001537AF">
              <w:rPr>
                <w:rFonts w:asciiTheme="minorHAnsi" w:hAnsiTheme="minorHAnsi" w:cstheme="minorHAnsi"/>
                <w:sz w:val="20"/>
              </w:rPr>
              <w:t>captioned as ‘visuals</w:t>
            </w:r>
          </w:p>
          <w:p w14:paraId="4357AE15" w14:textId="45E09C31"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‘organise a vigil every week’ captioned as ‘organise a visual every week’ (</w:t>
            </w:r>
            <w:r w:rsidR="00BA450A" w:rsidRPr="001537AF">
              <w:rPr>
                <w:rFonts w:asciiTheme="minorHAnsi" w:hAnsiTheme="minorHAnsi" w:cstheme="minorHAnsi"/>
                <w:sz w:val="20"/>
              </w:rPr>
              <w:t xml:space="preserve">timestamp: </w:t>
            </w:r>
            <w:r w:rsidRPr="001537AF">
              <w:rPr>
                <w:rFonts w:asciiTheme="minorHAnsi" w:hAnsiTheme="minorHAnsi" w:cstheme="minorHAnsi"/>
                <w:sz w:val="20"/>
              </w:rPr>
              <w:t>20:45)</w:t>
            </w:r>
          </w:p>
          <w:p w14:paraId="15BE2776" w14:textId="3F715B28"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bookmarkStart w:id="25" w:name="_Hlk4175236"/>
            <w:r w:rsidRPr="001537AF">
              <w:rPr>
                <w:rFonts w:asciiTheme="minorHAnsi" w:hAnsiTheme="minorHAnsi" w:cstheme="minorHAnsi"/>
                <w:sz w:val="20"/>
              </w:rPr>
              <w:t>‘a sense of reality that mum</w:t>
            </w:r>
            <w:r w:rsidR="0061575E" w:rsidRPr="001537AF">
              <w:rPr>
                <w:rFonts w:asciiTheme="minorHAnsi" w:hAnsiTheme="minorHAnsi" w:cstheme="minorHAnsi"/>
                <w:sz w:val="20"/>
              </w:rPr>
              <w:t xml:space="preserve"> </w:t>
            </w:r>
            <w:r w:rsidRPr="001537AF">
              <w:rPr>
                <w:rFonts w:asciiTheme="minorHAnsi" w:hAnsiTheme="minorHAnsi" w:cstheme="minorHAnsi"/>
                <w:sz w:val="20"/>
              </w:rPr>
              <w:t>is right when she says I can’ t go out at night with my friend for a walk’ captioned as ‘a sense of yachty that mum is right that she can’ t go out for a walk of reference’</w:t>
            </w:r>
            <w:r w:rsidR="0061575E" w:rsidRPr="001537AF">
              <w:rPr>
                <w:rFonts w:asciiTheme="minorHAnsi" w:hAnsiTheme="minorHAnsi" w:cstheme="minorHAnsi"/>
                <w:sz w:val="20"/>
              </w:rPr>
              <w:t>.</w:t>
            </w:r>
          </w:p>
          <w:bookmarkEnd w:id="25"/>
          <w:p w14:paraId="3AFC8673"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‘and that this happened again to another woman, this is absolutely horrific’ captioned as ‘and that this has happened to another woman, it is perfect’.  </w:t>
            </w:r>
          </w:p>
        </w:tc>
        <w:tc>
          <w:tcPr>
            <w:tcW w:w="2268" w:type="dxa"/>
            <w:shd w:val="clear" w:color="auto" w:fill="auto"/>
          </w:tcPr>
          <w:p w14:paraId="04BEC68B" w14:textId="77777777"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25D37107" w14:textId="775315DA"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A048D9"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Captions do not reflect the actual meaning of the spoken content.</w:t>
            </w:r>
          </w:p>
          <w:p w14:paraId="3BA3EBAA" w14:textId="5A406BDE"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9(b)(v). Words used in the captions have</w:t>
            </w:r>
            <w:r w:rsidR="00EE352A" w:rsidRPr="001537AF">
              <w:rPr>
                <w:rFonts w:asciiTheme="minorHAnsi" w:hAnsiTheme="minorHAnsi" w:cstheme="minorHAnsi"/>
                <w:snapToGrid w:val="0"/>
                <w:color w:val="auto"/>
                <w:sz w:val="20"/>
                <w:szCs w:val="20"/>
                <w:lang w:eastAsia="en-US"/>
              </w:rPr>
              <w:t xml:space="preserve"> not</w:t>
            </w:r>
            <w:r w:rsidRPr="001537AF">
              <w:rPr>
                <w:rFonts w:asciiTheme="minorHAnsi" w:hAnsiTheme="minorHAnsi" w:cstheme="minorHAnsi"/>
                <w:snapToGrid w:val="0"/>
                <w:color w:val="auto"/>
                <w:sz w:val="20"/>
                <w:szCs w:val="20"/>
                <w:lang w:eastAsia="en-US"/>
              </w:rPr>
              <w:t xml:space="preserve"> been spelt correctly.</w:t>
            </w:r>
          </w:p>
          <w:p w14:paraId="1A94B599" w14:textId="0A8F27F9" w:rsidR="00673440" w:rsidRPr="001537AF" w:rsidRDefault="00964757"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673440" w:rsidRPr="001537AF">
              <w:rPr>
                <w:rFonts w:asciiTheme="minorHAnsi" w:hAnsiTheme="minorHAnsi" w:cstheme="minorHAnsi"/>
                <w:snapToGrid w:val="0"/>
                <w:color w:val="auto"/>
                <w:sz w:val="20"/>
                <w:szCs w:val="20"/>
                <w:lang w:eastAsia="en-US"/>
              </w:rPr>
              <w:t>ubsection 9(b)(vi)</w:t>
            </w:r>
            <w:r w:rsidR="00BA450A" w:rsidRPr="001537AF">
              <w:rPr>
                <w:rFonts w:asciiTheme="minorHAnsi" w:hAnsiTheme="minorHAnsi" w:cstheme="minorHAnsi"/>
                <w:snapToGrid w:val="0"/>
                <w:color w:val="auto"/>
                <w:sz w:val="20"/>
                <w:szCs w:val="20"/>
                <w:lang w:eastAsia="en-US"/>
              </w:rPr>
              <w:t>.</w:t>
            </w:r>
            <w:r w:rsidR="00673440" w:rsidRPr="001537AF">
              <w:rPr>
                <w:rFonts w:asciiTheme="minorHAnsi" w:hAnsiTheme="minorHAnsi" w:cstheme="minorHAnsi"/>
                <w:snapToGrid w:val="0"/>
                <w:color w:val="auto"/>
                <w:sz w:val="20"/>
                <w:szCs w:val="20"/>
                <w:lang w:eastAsia="en-US"/>
              </w:rPr>
              <w:t xml:space="preserve"> The spellings do not convey the meaning of the actual words.</w:t>
            </w:r>
          </w:p>
          <w:p w14:paraId="56076414" w14:textId="77777777" w:rsidR="00673440" w:rsidRPr="001537AF" w:rsidRDefault="00673440" w:rsidP="00E824C3">
            <w:pPr>
              <w:pStyle w:val="Default"/>
              <w:shd w:val="clear" w:color="auto" w:fill="FFFFFF" w:themeFill="background1"/>
              <w:spacing w:before="80" w:after="120" w:line="240" w:lineRule="atLeast"/>
              <w:ind w:left="720"/>
              <w:rPr>
                <w:rFonts w:asciiTheme="minorHAnsi" w:hAnsiTheme="minorHAnsi" w:cstheme="minorHAnsi"/>
                <w:color w:val="auto"/>
                <w:sz w:val="20"/>
                <w:szCs w:val="20"/>
              </w:rPr>
            </w:pPr>
          </w:p>
        </w:tc>
      </w:tr>
      <w:tr w:rsidR="00F43174" w:rsidRPr="001537AF" w14:paraId="09312D3A" w14:textId="77777777" w:rsidTr="001537AF">
        <w:trPr>
          <w:trHeight w:val="1488"/>
        </w:trPr>
        <w:tc>
          <w:tcPr>
            <w:tcW w:w="851" w:type="dxa"/>
          </w:tcPr>
          <w:p w14:paraId="7FE73B9C" w14:textId="0071EFA9"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p>
        </w:tc>
        <w:tc>
          <w:tcPr>
            <w:tcW w:w="2126" w:type="dxa"/>
          </w:tcPr>
          <w:p w14:paraId="3936B5B3" w14:textId="77777777"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3</w:t>
            </w:r>
            <w:r w:rsidR="00673440" w:rsidRPr="001537AF">
              <w:rPr>
                <w:rFonts w:asciiTheme="minorHAnsi" w:hAnsiTheme="minorHAnsi" w:cstheme="minorHAnsi"/>
                <w:b/>
                <w:sz w:val="20"/>
              </w:rPr>
              <w:t>a</w:t>
            </w:r>
            <w:r w:rsidR="00D35A50" w:rsidRPr="001537AF">
              <w:rPr>
                <w:rFonts w:asciiTheme="minorHAnsi" w:hAnsiTheme="minorHAnsi" w:cstheme="minorHAnsi"/>
                <w:b/>
                <w:sz w:val="20"/>
              </w:rPr>
              <w:t>.</w:t>
            </w:r>
            <w:r w:rsidR="00673440" w:rsidRPr="001537AF">
              <w:rPr>
                <w:rFonts w:asciiTheme="minorHAnsi" w:hAnsiTheme="minorHAnsi" w:cstheme="minorHAnsi"/>
                <w:b/>
                <w:sz w:val="20"/>
              </w:rPr>
              <w:t xml:space="preserve"> Music Festival Crackdown </w:t>
            </w:r>
          </w:p>
          <w:p w14:paraId="64E6C9CE" w14:textId="42AB1AFA" w:rsidR="00673440" w:rsidRPr="001537AF" w:rsidRDefault="00BA450A"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CA54CC" w:rsidRPr="001537AF">
              <w:rPr>
                <w:rFonts w:asciiTheme="minorHAnsi" w:hAnsiTheme="minorHAnsi" w:cstheme="minorHAnsi"/>
                <w:b/>
                <w:sz w:val="20"/>
              </w:rPr>
              <w:t>0</w:t>
            </w:r>
            <w:r w:rsidR="00673440" w:rsidRPr="001537AF">
              <w:rPr>
                <w:rFonts w:asciiTheme="minorHAnsi" w:hAnsiTheme="minorHAnsi" w:cstheme="minorHAnsi"/>
                <w:b/>
                <w:sz w:val="20"/>
              </w:rPr>
              <w:t>5</w:t>
            </w:r>
            <w:r w:rsidR="00CA54CC" w:rsidRPr="001537AF">
              <w:rPr>
                <w:rFonts w:asciiTheme="minorHAnsi" w:hAnsiTheme="minorHAnsi" w:cstheme="minorHAnsi"/>
                <w:b/>
                <w:sz w:val="20"/>
              </w:rPr>
              <w:t>:</w:t>
            </w:r>
            <w:r w:rsidR="00673440" w:rsidRPr="001537AF">
              <w:rPr>
                <w:rFonts w:asciiTheme="minorHAnsi" w:hAnsiTheme="minorHAnsi" w:cstheme="minorHAnsi"/>
                <w:b/>
                <w:sz w:val="20"/>
              </w:rPr>
              <w:t>37</w:t>
            </w:r>
            <w:r w:rsidRPr="001537AF">
              <w:rPr>
                <w:rFonts w:asciiTheme="minorHAnsi" w:hAnsiTheme="minorHAnsi" w:cstheme="minorHAnsi"/>
                <w:b/>
                <w:sz w:val="20"/>
              </w:rPr>
              <w:t xml:space="preserve"> to</w:t>
            </w:r>
            <w:r w:rsidR="00CA54CC" w:rsidRPr="001537AF">
              <w:rPr>
                <w:rFonts w:asciiTheme="minorHAnsi" w:hAnsiTheme="minorHAnsi" w:cstheme="minorHAnsi"/>
                <w:b/>
                <w:sz w:val="20"/>
              </w:rPr>
              <w:t xml:space="preserve"> 0</w:t>
            </w:r>
            <w:r w:rsidR="00673440" w:rsidRPr="001537AF">
              <w:rPr>
                <w:rFonts w:asciiTheme="minorHAnsi" w:hAnsiTheme="minorHAnsi" w:cstheme="minorHAnsi"/>
                <w:b/>
                <w:sz w:val="20"/>
              </w:rPr>
              <w:t>5</w:t>
            </w:r>
            <w:r w:rsidR="00CA54CC" w:rsidRPr="001537AF">
              <w:rPr>
                <w:rFonts w:asciiTheme="minorHAnsi" w:hAnsiTheme="minorHAnsi" w:cstheme="minorHAnsi"/>
                <w:b/>
                <w:sz w:val="20"/>
              </w:rPr>
              <w:t>:</w:t>
            </w:r>
            <w:r w:rsidR="00673440" w:rsidRPr="001537AF">
              <w:rPr>
                <w:rFonts w:asciiTheme="minorHAnsi" w:hAnsiTheme="minorHAnsi" w:cstheme="minorHAnsi"/>
                <w:b/>
                <w:sz w:val="20"/>
              </w:rPr>
              <w:t>38</w:t>
            </w:r>
            <w:r w:rsidRPr="001537AF">
              <w:rPr>
                <w:rFonts w:asciiTheme="minorHAnsi" w:hAnsiTheme="minorHAnsi" w:cstheme="minorHAnsi"/>
                <w:b/>
                <w:sz w:val="20"/>
              </w:rPr>
              <w:t xml:space="preserve"> am)</w:t>
            </w:r>
          </w:p>
        </w:tc>
        <w:tc>
          <w:tcPr>
            <w:tcW w:w="4536" w:type="dxa"/>
            <w:shd w:val="clear" w:color="auto" w:fill="auto"/>
          </w:tcPr>
          <w:p w14:paraId="04D8C0AD" w14:textId="3D456CA4"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b/>
                <w:sz w:val="20"/>
              </w:rPr>
              <w:t>Captions did not stay long enough</w:t>
            </w:r>
            <w:r w:rsidRPr="001537AF">
              <w:rPr>
                <w:rFonts w:asciiTheme="minorHAnsi" w:hAnsiTheme="minorHAnsi" w:cstheme="minorHAnsi"/>
                <w:sz w:val="20"/>
              </w:rPr>
              <w:t>: Captioning is initially delayed and then becomes very quick making it difficult to read</w:t>
            </w:r>
            <w:r w:rsidR="00BA450A" w:rsidRPr="001537AF">
              <w:rPr>
                <w:rFonts w:asciiTheme="minorHAnsi" w:hAnsiTheme="minorHAnsi" w:cstheme="minorHAnsi"/>
                <w:sz w:val="20"/>
              </w:rPr>
              <w:t>.</w:t>
            </w:r>
            <w:r w:rsidR="000F5BDA" w:rsidRPr="001537AF">
              <w:rPr>
                <w:rFonts w:asciiTheme="minorHAnsi" w:hAnsiTheme="minorHAnsi" w:cstheme="minorHAnsi"/>
                <w:sz w:val="20"/>
              </w:rPr>
              <w:t xml:space="preserve"> (timestamp</w:t>
            </w:r>
            <w:r w:rsidR="00BA450A" w:rsidRPr="001537AF">
              <w:rPr>
                <w:rFonts w:asciiTheme="minorHAnsi" w:hAnsiTheme="minorHAnsi" w:cstheme="minorHAnsi"/>
                <w:sz w:val="20"/>
              </w:rPr>
              <w:t>:</w:t>
            </w:r>
            <w:r w:rsidR="000F5BDA" w:rsidRPr="001537AF">
              <w:rPr>
                <w:rFonts w:asciiTheme="minorHAnsi" w:hAnsiTheme="minorHAnsi" w:cstheme="minorHAnsi"/>
                <w:sz w:val="20"/>
              </w:rPr>
              <w:t xml:space="preserve"> 07:</w:t>
            </w:r>
            <w:r w:rsidR="008735C4" w:rsidRPr="001537AF">
              <w:rPr>
                <w:rFonts w:asciiTheme="minorHAnsi" w:hAnsiTheme="minorHAnsi" w:cstheme="minorHAnsi"/>
                <w:sz w:val="20"/>
              </w:rPr>
              <w:t xml:space="preserve">37to </w:t>
            </w:r>
            <w:r w:rsidR="000F5BDA" w:rsidRPr="001537AF">
              <w:rPr>
                <w:rFonts w:asciiTheme="minorHAnsi" w:hAnsiTheme="minorHAnsi" w:cstheme="minorHAnsi"/>
                <w:sz w:val="20"/>
              </w:rPr>
              <w:t>07:5</w:t>
            </w:r>
            <w:r w:rsidR="008735C4" w:rsidRPr="001537AF">
              <w:rPr>
                <w:rFonts w:asciiTheme="minorHAnsi" w:hAnsiTheme="minorHAnsi" w:cstheme="minorHAnsi"/>
                <w:sz w:val="20"/>
              </w:rPr>
              <w:t>0</w:t>
            </w:r>
            <w:r w:rsidR="000F5BDA" w:rsidRPr="001537AF">
              <w:rPr>
                <w:rFonts w:asciiTheme="minorHAnsi" w:hAnsiTheme="minorHAnsi" w:cstheme="minorHAnsi"/>
                <w:sz w:val="20"/>
              </w:rPr>
              <w:t>)</w:t>
            </w:r>
            <w:r w:rsidR="00BA450A" w:rsidRPr="001537AF">
              <w:rPr>
                <w:rFonts w:asciiTheme="minorHAnsi" w:hAnsiTheme="minorHAnsi" w:cstheme="minorHAnsi"/>
                <w:sz w:val="20"/>
              </w:rPr>
              <w:t>.</w:t>
            </w:r>
          </w:p>
          <w:p w14:paraId="1AAE965D" w14:textId="77777777" w:rsidR="00D621BB"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Key information not accurately captioned and spelling errors</w:t>
            </w:r>
          </w:p>
          <w:p w14:paraId="708454F2" w14:textId="18648E45" w:rsidR="00065EAC"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Newsreader: “The government is under pressure to go even further than this, introducing pill testing. There’s been a protest over the weekend in Sydney demanding that, with the Australian Medical Association and doctors even back up calls for our premier Gladys Berejiklian to change her mind over this. She has heard from families who have lost loved </w:t>
            </w:r>
            <w:r w:rsidRPr="001537AF">
              <w:rPr>
                <w:rFonts w:asciiTheme="minorHAnsi" w:hAnsiTheme="minorHAnsi" w:cstheme="minorHAnsi"/>
                <w:sz w:val="20"/>
              </w:rPr>
              <w:lastRenderedPageBreak/>
              <w:t>ones in this and she still doesn’t believe that there is enough evidence that pill testing could save more lives”. Captioning: “The government is under pressure to go even further than this. There’s been a protest over PAL testing in the weekend Sydney, demanding that the Australian Medical Association and demanding that Gladys very gently and change your mind over this. She still does not believe that PAL Testing is enough evidence behind it.’</w:t>
            </w:r>
          </w:p>
          <w:p w14:paraId="381BA017" w14:textId="02723BA6"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Spelling errors</w:t>
            </w:r>
          </w:p>
          <w:p w14:paraId="16D96AB3" w14:textId="5EB9196D"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‘They be personally responsible for future deaths’ is captioned as ‘personally held responsible for any future debts</w:t>
            </w:r>
            <w:r w:rsidR="00D621BB" w:rsidRPr="001537AF">
              <w:rPr>
                <w:rFonts w:asciiTheme="minorHAnsi" w:hAnsiTheme="minorHAnsi" w:cstheme="minorHAnsi"/>
                <w:sz w:val="20"/>
              </w:rPr>
              <w:t>.</w:t>
            </w:r>
            <w:r w:rsidRPr="001537AF">
              <w:rPr>
                <w:rFonts w:asciiTheme="minorHAnsi" w:hAnsiTheme="minorHAnsi" w:cstheme="minorHAnsi"/>
                <w:sz w:val="20"/>
              </w:rPr>
              <w:t>’</w:t>
            </w:r>
          </w:p>
          <w:p w14:paraId="2DDF0E6D" w14:textId="520B3518"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‘chill out zone’ is captioned as ‘cello stones’ at these events</w:t>
            </w:r>
            <w:r w:rsidR="00D621BB" w:rsidRPr="001537AF">
              <w:rPr>
                <w:rFonts w:asciiTheme="minorHAnsi" w:hAnsiTheme="minorHAnsi" w:cstheme="minorHAnsi"/>
                <w:sz w:val="20"/>
              </w:rPr>
              <w:t>.</w:t>
            </w:r>
            <w:r w:rsidRPr="001537AF">
              <w:rPr>
                <w:rFonts w:asciiTheme="minorHAnsi" w:hAnsiTheme="minorHAnsi" w:cstheme="minorHAnsi"/>
                <w:sz w:val="20"/>
              </w:rPr>
              <w:t>’</w:t>
            </w:r>
          </w:p>
          <w:p w14:paraId="61392451" w14:textId="2FF59650"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“cello” instead of “chillout zones”</w:t>
            </w:r>
            <w:r w:rsidR="00D621BB" w:rsidRPr="001537AF">
              <w:rPr>
                <w:rFonts w:asciiTheme="minorHAnsi" w:hAnsiTheme="minorHAnsi" w:cstheme="minorHAnsi"/>
                <w:sz w:val="20"/>
              </w:rPr>
              <w:t>.</w:t>
            </w:r>
            <w:r w:rsidRPr="001537AF">
              <w:rPr>
                <w:rFonts w:asciiTheme="minorHAnsi" w:hAnsiTheme="minorHAnsi" w:cstheme="minorHAnsi"/>
                <w:sz w:val="20"/>
              </w:rPr>
              <w:t xml:space="preserve"> (</w:t>
            </w:r>
            <w:r w:rsidR="00D621BB" w:rsidRPr="001537AF">
              <w:rPr>
                <w:rFonts w:asciiTheme="minorHAnsi" w:hAnsiTheme="minorHAnsi" w:cstheme="minorHAnsi"/>
                <w:sz w:val="20"/>
              </w:rPr>
              <w:t xml:space="preserve">timestamp: </w:t>
            </w:r>
            <w:r w:rsidRPr="001537AF">
              <w:rPr>
                <w:rFonts w:asciiTheme="minorHAnsi" w:hAnsiTheme="minorHAnsi" w:cstheme="minorHAnsi"/>
                <w:sz w:val="20"/>
              </w:rPr>
              <w:t>08:02)</w:t>
            </w:r>
            <w:r w:rsidR="00BA450A" w:rsidRPr="001537AF">
              <w:rPr>
                <w:rFonts w:asciiTheme="minorHAnsi" w:hAnsiTheme="minorHAnsi" w:cstheme="minorHAnsi"/>
                <w:sz w:val="20"/>
              </w:rPr>
              <w:t>.</w:t>
            </w:r>
            <w:r w:rsidRPr="001537AF">
              <w:rPr>
                <w:rFonts w:asciiTheme="minorHAnsi" w:hAnsiTheme="minorHAnsi" w:cstheme="minorHAnsi"/>
                <w:sz w:val="20"/>
              </w:rPr>
              <w:t xml:space="preserve"> </w:t>
            </w:r>
          </w:p>
          <w:p w14:paraId="68332485" w14:textId="3036D66A"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“There have been protest over PAL testing over the weekend” instead of “pill testing”</w:t>
            </w:r>
            <w:r w:rsidR="00D621BB" w:rsidRPr="001537AF">
              <w:rPr>
                <w:rFonts w:asciiTheme="minorHAnsi" w:hAnsiTheme="minorHAnsi" w:cstheme="minorHAnsi"/>
                <w:sz w:val="20"/>
              </w:rPr>
              <w:t>.</w:t>
            </w:r>
            <w:r w:rsidRPr="001537AF">
              <w:rPr>
                <w:rFonts w:asciiTheme="minorHAnsi" w:hAnsiTheme="minorHAnsi" w:cstheme="minorHAnsi"/>
                <w:sz w:val="20"/>
              </w:rPr>
              <w:t xml:space="preserve"> (</w:t>
            </w:r>
            <w:r w:rsidR="00D621BB" w:rsidRPr="001537AF">
              <w:rPr>
                <w:rFonts w:asciiTheme="minorHAnsi" w:hAnsiTheme="minorHAnsi" w:cstheme="minorHAnsi"/>
                <w:sz w:val="20"/>
              </w:rPr>
              <w:t xml:space="preserve">timestamp: </w:t>
            </w:r>
            <w:r w:rsidRPr="001537AF">
              <w:rPr>
                <w:rFonts w:asciiTheme="minorHAnsi" w:hAnsiTheme="minorHAnsi" w:cstheme="minorHAnsi"/>
                <w:sz w:val="20"/>
              </w:rPr>
              <w:t>08:07)</w:t>
            </w:r>
            <w:r w:rsidR="00BA450A" w:rsidRPr="001537AF">
              <w:rPr>
                <w:rFonts w:asciiTheme="minorHAnsi" w:hAnsiTheme="minorHAnsi" w:cstheme="minorHAnsi"/>
                <w:sz w:val="20"/>
              </w:rPr>
              <w:t>.</w:t>
            </w:r>
          </w:p>
        </w:tc>
        <w:tc>
          <w:tcPr>
            <w:tcW w:w="2268" w:type="dxa"/>
            <w:shd w:val="clear" w:color="auto" w:fill="auto"/>
          </w:tcPr>
          <w:p w14:paraId="1C99076D" w14:textId="477265BF" w:rsidR="00FA3994" w:rsidRPr="001537AF" w:rsidRDefault="00FA3994"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lastRenderedPageBreak/>
              <w:t xml:space="preserve">Subsection 8(b)(i).  Spoken content not captioned. </w:t>
            </w:r>
          </w:p>
          <w:p w14:paraId="44189D2A" w14:textId="770CF4EF" w:rsidR="00673440" w:rsidRPr="001537AF" w:rsidRDefault="00964757"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A048D9"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xml:space="preserve">). </w:t>
            </w:r>
            <w:r w:rsidR="00673440" w:rsidRPr="001537AF">
              <w:rPr>
                <w:rFonts w:asciiTheme="minorHAnsi" w:hAnsiTheme="minorHAnsi" w:cstheme="minorHAnsi"/>
                <w:snapToGrid w:val="0"/>
                <w:color w:val="auto"/>
                <w:sz w:val="20"/>
                <w:szCs w:val="20"/>
                <w:lang w:eastAsia="en-US"/>
              </w:rPr>
              <w:t>Captions do not reflect the actual meaning of the spoken content.</w:t>
            </w:r>
          </w:p>
          <w:p w14:paraId="39AFA291" w14:textId="77777777" w:rsidR="000A59EA" w:rsidRDefault="000A59EA" w:rsidP="000A59EA">
            <w:pPr>
              <w:pStyle w:val="Default"/>
              <w:shd w:val="clear" w:color="auto" w:fill="FFFFFF" w:themeFill="background1"/>
              <w:spacing w:before="80" w:after="120" w:line="240" w:lineRule="atLeast"/>
              <w:ind w:left="29"/>
              <w:rPr>
                <w:rFonts w:asciiTheme="minorHAnsi" w:hAnsiTheme="minorHAnsi" w:cstheme="minorHAnsi"/>
                <w:snapToGrid w:val="0"/>
                <w:color w:val="auto"/>
                <w:sz w:val="20"/>
                <w:szCs w:val="20"/>
                <w:lang w:eastAsia="en-US"/>
              </w:rPr>
            </w:pPr>
          </w:p>
          <w:p w14:paraId="195F34D4" w14:textId="77777777" w:rsidR="000A59EA" w:rsidRDefault="000A59EA" w:rsidP="000A59EA">
            <w:pPr>
              <w:pStyle w:val="Default"/>
              <w:shd w:val="clear" w:color="auto" w:fill="FFFFFF" w:themeFill="background1"/>
              <w:spacing w:before="80" w:after="120" w:line="240" w:lineRule="atLeast"/>
              <w:ind w:left="29"/>
              <w:rPr>
                <w:rFonts w:asciiTheme="minorHAnsi" w:hAnsiTheme="minorHAnsi" w:cstheme="minorHAnsi"/>
                <w:snapToGrid w:val="0"/>
                <w:color w:val="auto"/>
                <w:sz w:val="20"/>
                <w:szCs w:val="20"/>
                <w:lang w:eastAsia="en-US"/>
              </w:rPr>
            </w:pPr>
          </w:p>
          <w:p w14:paraId="291BE1D3" w14:textId="77777777" w:rsidR="000A59EA" w:rsidRDefault="000A59EA" w:rsidP="000A59EA">
            <w:pPr>
              <w:pStyle w:val="Default"/>
              <w:shd w:val="clear" w:color="auto" w:fill="FFFFFF" w:themeFill="background1"/>
              <w:spacing w:before="80" w:after="120" w:line="240" w:lineRule="atLeast"/>
              <w:ind w:left="29"/>
              <w:rPr>
                <w:rFonts w:asciiTheme="minorHAnsi" w:hAnsiTheme="minorHAnsi" w:cstheme="minorHAnsi"/>
                <w:snapToGrid w:val="0"/>
                <w:color w:val="auto"/>
                <w:sz w:val="20"/>
                <w:szCs w:val="20"/>
                <w:lang w:eastAsia="en-US"/>
              </w:rPr>
            </w:pPr>
          </w:p>
          <w:p w14:paraId="15B9C5DE" w14:textId="1FFC3221" w:rsidR="009831C2" w:rsidRPr="001537AF" w:rsidRDefault="009831C2"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lastRenderedPageBreak/>
              <w:t>Subsection 9(b)(ii). Captions are not displayed for a sufficient length of time to allow the viewer to read them and follow the action of the program.</w:t>
            </w:r>
          </w:p>
          <w:p w14:paraId="7F523609" w14:textId="5C4D6ECC"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9(b)(v). Words used in the captions have </w:t>
            </w:r>
            <w:r w:rsidR="00EE352A" w:rsidRPr="001537AF">
              <w:rPr>
                <w:rFonts w:asciiTheme="minorHAnsi" w:hAnsiTheme="minorHAnsi" w:cstheme="minorHAnsi"/>
                <w:snapToGrid w:val="0"/>
                <w:color w:val="auto"/>
                <w:sz w:val="20"/>
                <w:szCs w:val="20"/>
                <w:lang w:eastAsia="en-US"/>
              </w:rPr>
              <w:t xml:space="preserve">not </w:t>
            </w:r>
            <w:r w:rsidRPr="001537AF">
              <w:rPr>
                <w:rFonts w:asciiTheme="minorHAnsi" w:hAnsiTheme="minorHAnsi" w:cstheme="minorHAnsi"/>
                <w:snapToGrid w:val="0"/>
                <w:color w:val="auto"/>
                <w:sz w:val="20"/>
                <w:szCs w:val="20"/>
                <w:lang w:eastAsia="en-US"/>
              </w:rPr>
              <w:t xml:space="preserve">been spelt correctly. </w:t>
            </w:r>
          </w:p>
          <w:p w14:paraId="0FEFF90C" w14:textId="6C601D3B" w:rsidR="00673440" w:rsidRPr="001537AF" w:rsidRDefault="00964757"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673440" w:rsidRPr="001537AF">
              <w:rPr>
                <w:rFonts w:asciiTheme="minorHAnsi" w:hAnsiTheme="minorHAnsi" w:cstheme="minorHAnsi"/>
                <w:snapToGrid w:val="0"/>
                <w:color w:val="auto"/>
                <w:sz w:val="20"/>
                <w:szCs w:val="20"/>
                <w:lang w:eastAsia="en-US"/>
              </w:rPr>
              <w:t>ubsection 9(b)(vi)</w:t>
            </w:r>
            <w:r w:rsidR="00D621BB" w:rsidRPr="001537AF">
              <w:rPr>
                <w:rFonts w:asciiTheme="minorHAnsi" w:hAnsiTheme="minorHAnsi" w:cstheme="minorHAnsi"/>
                <w:snapToGrid w:val="0"/>
                <w:color w:val="auto"/>
                <w:sz w:val="20"/>
                <w:szCs w:val="20"/>
                <w:lang w:eastAsia="en-US"/>
              </w:rPr>
              <w:t>.</w:t>
            </w:r>
            <w:r w:rsidR="00673440" w:rsidRPr="001537AF">
              <w:rPr>
                <w:rFonts w:asciiTheme="minorHAnsi" w:hAnsiTheme="minorHAnsi" w:cstheme="minorHAnsi"/>
                <w:snapToGrid w:val="0"/>
                <w:color w:val="auto"/>
                <w:sz w:val="20"/>
                <w:szCs w:val="20"/>
                <w:lang w:eastAsia="en-US"/>
              </w:rPr>
              <w:t xml:space="preserve"> The spellings do not convey the meaning of the actual words.</w:t>
            </w:r>
          </w:p>
          <w:p w14:paraId="0EFFDF96" w14:textId="77777777" w:rsidR="00673440" w:rsidRPr="001537AF" w:rsidRDefault="0067344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F43174" w:rsidRPr="001537AF" w14:paraId="0F11DCEA" w14:textId="77777777" w:rsidTr="001537AF">
        <w:trPr>
          <w:trHeight w:val="1358"/>
        </w:trPr>
        <w:tc>
          <w:tcPr>
            <w:tcW w:w="851" w:type="dxa"/>
          </w:tcPr>
          <w:p w14:paraId="3EA0B23B" w14:textId="7A7661A0"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8</w:t>
            </w:r>
          </w:p>
        </w:tc>
        <w:tc>
          <w:tcPr>
            <w:tcW w:w="2126" w:type="dxa"/>
          </w:tcPr>
          <w:p w14:paraId="6DB6F3E8" w14:textId="77777777"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3</w:t>
            </w:r>
            <w:r w:rsidR="00673440" w:rsidRPr="001537AF">
              <w:rPr>
                <w:rFonts w:asciiTheme="minorHAnsi" w:hAnsiTheme="minorHAnsi" w:cstheme="minorHAnsi"/>
                <w:b/>
                <w:sz w:val="20"/>
              </w:rPr>
              <w:t>b</w:t>
            </w:r>
            <w:r w:rsidR="00D35A50" w:rsidRPr="001537AF">
              <w:rPr>
                <w:rFonts w:asciiTheme="minorHAnsi" w:hAnsiTheme="minorHAnsi" w:cstheme="minorHAnsi"/>
                <w:b/>
                <w:sz w:val="20"/>
              </w:rPr>
              <w:t>.</w:t>
            </w:r>
            <w:r w:rsidR="00673440" w:rsidRPr="001537AF">
              <w:rPr>
                <w:rFonts w:asciiTheme="minorHAnsi" w:hAnsiTheme="minorHAnsi" w:cstheme="minorHAnsi"/>
                <w:b/>
                <w:sz w:val="20"/>
              </w:rPr>
              <w:t xml:space="preserve"> Music Festival Crackdown </w:t>
            </w:r>
          </w:p>
          <w:p w14:paraId="35E2690F" w14:textId="59E97EEB" w:rsidR="00673440" w:rsidRPr="001537AF" w:rsidRDefault="00BA450A"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CA54CC" w:rsidRPr="001537AF">
              <w:rPr>
                <w:rFonts w:asciiTheme="minorHAnsi" w:hAnsiTheme="minorHAnsi" w:cstheme="minorHAnsi"/>
                <w:b/>
                <w:sz w:val="20"/>
              </w:rPr>
              <w:t>0</w:t>
            </w:r>
            <w:r w:rsidR="00673440" w:rsidRPr="001537AF">
              <w:rPr>
                <w:rFonts w:asciiTheme="minorHAnsi" w:hAnsiTheme="minorHAnsi" w:cstheme="minorHAnsi"/>
                <w:b/>
                <w:sz w:val="20"/>
              </w:rPr>
              <w:t>7</w:t>
            </w:r>
            <w:r w:rsidR="00CA54CC" w:rsidRPr="001537AF">
              <w:rPr>
                <w:rFonts w:asciiTheme="minorHAnsi" w:hAnsiTheme="minorHAnsi" w:cstheme="minorHAnsi"/>
                <w:b/>
                <w:sz w:val="20"/>
              </w:rPr>
              <w:t>:</w:t>
            </w:r>
            <w:r w:rsidR="00673440" w:rsidRPr="001537AF">
              <w:rPr>
                <w:rFonts w:asciiTheme="minorHAnsi" w:hAnsiTheme="minorHAnsi" w:cstheme="minorHAnsi"/>
                <w:b/>
                <w:sz w:val="20"/>
              </w:rPr>
              <w:t>09</w:t>
            </w:r>
            <w:r w:rsidRPr="001537AF">
              <w:rPr>
                <w:rFonts w:asciiTheme="minorHAnsi" w:hAnsiTheme="minorHAnsi" w:cstheme="minorHAnsi"/>
                <w:b/>
                <w:sz w:val="20"/>
              </w:rPr>
              <w:t xml:space="preserve"> to </w:t>
            </w:r>
            <w:r w:rsidR="00CA54CC" w:rsidRPr="001537AF">
              <w:rPr>
                <w:rFonts w:asciiTheme="minorHAnsi" w:hAnsiTheme="minorHAnsi" w:cstheme="minorHAnsi"/>
                <w:b/>
                <w:sz w:val="20"/>
              </w:rPr>
              <w:t>0</w:t>
            </w:r>
            <w:r w:rsidR="00673440" w:rsidRPr="001537AF">
              <w:rPr>
                <w:rFonts w:asciiTheme="minorHAnsi" w:hAnsiTheme="minorHAnsi" w:cstheme="minorHAnsi"/>
                <w:b/>
                <w:sz w:val="20"/>
              </w:rPr>
              <w:t>7</w:t>
            </w:r>
            <w:r w:rsidR="00CA54CC" w:rsidRPr="001537AF">
              <w:rPr>
                <w:rFonts w:asciiTheme="minorHAnsi" w:hAnsiTheme="minorHAnsi" w:cstheme="minorHAnsi"/>
                <w:b/>
                <w:sz w:val="20"/>
              </w:rPr>
              <w:t>:</w:t>
            </w:r>
            <w:r w:rsidR="00673440" w:rsidRPr="001537AF">
              <w:rPr>
                <w:rFonts w:asciiTheme="minorHAnsi" w:hAnsiTheme="minorHAnsi" w:cstheme="minorHAnsi"/>
                <w:b/>
                <w:sz w:val="20"/>
              </w:rPr>
              <w:t>10</w:t>
            </w:r>
            <w:r w:rsidRPr="001537AF">
              <w:rPr>
                <w:rFonts w:asciiTheme="minorHAnsi" w:hAnsiTheme="minorHAnsi" w:cstheme="minorHAnsi"/>
                <w:b/>
                <w:sz w:val="20"/>
              </w:rPr>
              <w:t xml:space="preserve"> am)</w:t>
            </w:r>
          </w:p>
        </w:tc>
        <w:tc>
          <w:tcPr>
            <w:tcW w:w="4536" w:type="dxa"/>
            <w:shd w:val="clear" w:color="auto" w:fill="auto"/>
          </w:tcPr>
          <w:p w14:paraId="49E5464E" w14:textId="4A18F27C"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Captions did not stay long enough</w:t>
            </w:r>
            <w:r w:rsidR="00215B89" w:rsidRPr="001537AF">
              <w:rPr>
                <w:rFonts w:asciiTheme="minorHAnsi" w:hAnsiTheme="minorHAnsi" w:cstheme="minorHAnsi"/>
                <w:b/>
                <w:sz w:val="20"/>
              </w:rPr>
              <w:t xml:space="preserve"> and spelling errors</w:t>
            </w:r>
          </w:p>
          <w:p w14:paraId="7BC700B7" w14:textId="23A63949" w:rsidR="00673440" w:rsidRPr="001537AF" w:rsidRDefault="00E479C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Some </w:t>
            </w:r>
            <w:r w:rsidR="00654771" w:rsidRPr="001537AF">
              <w:rPr>
                <w:rFonts w:asciiTheme="minorHAnsi" w:hAnsiTheme="minorHAnsi" w:cstheme="minorHAnsi"/>
                <w:sz w:val="20"/>
              </w:rPr>
              <w:t>c</w:t>
            </w:r>
            <w:r w:rsidR="00673440" w:rsidRPr="001537AF">
              <w:rPr>
                <w:rFonts w:asciiTheme="minorHAnsi" w:hAnsiTheme="minorHAnsi" w:cstheme="minorHAnsi"/>
                <w:sz w:val="20"/>
              </w:rPr>
              <w:t>aption</w:t>
            </w:r>
            <w:r w:rsidRPr="001537AF">
              <w:rPr>
                <w:rFonts w:asciiTheme="minorHAnsi" w:hAnsiTheme="minorHAnsi" w:cstheme="minorHAnsi"/>
                <w:sz w:val="20"/>
              </w:rPr>
              <w:t xml:space="preserve">s are very fast. Difficult to follow. For example, timestamps 12:28 </w:t>
            </w:r>
            <w:r w:rsidR="00553B1B" w:rsidRPr="001537AF">
              <w:rPr>
                <w:rFonts w:asciiTheme="minorHAnsi" w:hAnsiTheme="minorHAnsi" w:cstheme="minorHAnsi"/>
                <w:sz w:val="20"/>
              </w:rPr>
              <w:t>–</w:t>
            </w:r>
            <w:r w:rsidRPr="001537AF">
              <w:rPr>
                <w:rFonts w:asciiTheme="minorHAnsi" w:hAnsiTheme="minorHAnsi" w:cstheme="minorHAnsi"/>
                <w:sz w:val="20"/>
              </w:rPr>
              <w:t xml:space="preserve"> 12:29 and </w:t>
            </w:r>
            <w:r w:rsidR="00673440" w:rsidRPr="001537AF">
              <w:rPr>
                <w:rFonts w:asciiTheme="minorHAnsi" w:hAnsiTheme="minorHAnsi" w:cstheme="minorHAnsi"/>
                <w:sz w:val="20"/>
              </w:rPr>
              <w:t xml:space="preserve">12:50 </w:t>
            </w:r>
            <w:r w:rsidRPr="001537AF">
              <w:rPr>
                <w:rFonts w:asciiTheme="minorHAnsi" w:hAnsiTheme="minorHAnsi" w:cstheme="minorHAnsi"/>
                <w:sz w:val="20"/>
              </w:rPr>
              <w:t>–</w:t>
            </w:r>
            <w:r w:rsidR="00673440" w:rsidRPr="001537AF">
              <w:rPr>
                <w:rFonts w:asciiTheme="minorHAnsi" w:hAnsiTheme="minorHAnsi" w:cstheme="minorHAnsi"/>
                <w:sz w:val="20"/>
              </w:rPr>
              <w:t>1</w:t>
            </w:r>
            <w:r w:rsidR="00DD1381" w:rsidRPr="001537AF">
              <w:rPr>
                <w:rFonts w:asciiTheme="minorHAnsi" w:hAnsiTheme="minorHAnsi" w:cstheme="minorHAnsi"/>
                <w:sz w:val="20"/>
              </w:rPr>
              <w:t>3</w:t>
            </w:r>
            <w:r w:rsidR="00673440" w:rsidRPr="001537AF">
              <w:rPr>
                <w:rFonts w:asciiTheme="minorHAnsi" w:hAnsiTheme="minorHAnsi" w:cstheme="minorHAnsi"/>
                <w:sz w:val="20"/>
              </w:rPr>
              <w:t>:</w:t>
            </w:r>
            <w:r w:rsidR="00DD1381" w:rsidRPr="001537AF">
              <w:rPr>
                <w:rFonts w:asciiTheme="minorHAnsi" w:hAnsiTheme="minorHAnsi" w:cstheme="minorHAnsi"/>
                <w:sz w:val="20"/>
              </w:rPr>
              <w:t>00</w:t>
            </w:r>
            <w:r w:rsidR="00787BAD" w:rsidRPr="001537AF">
              <w:rPr>
                <w:rFonts w:asciiTheme="minorHAnsi" w:hAnsiTheme="minorHAnsi" w:cstheme="minorHAnsi"/>
                <w:sz w:val="20"/>
              </w:rPr>
              <w:t xml:space="preserve"> and 13:05</w:t>
            </w:r>
            <w:r w:rsidR="00553B1B" w:rsidRPr="001537AF">
              <w:rPr>
                <w:rFonts w:asciiTheme="minorHAnsi" w:hAnsiTheme="minorHAnsi" w:cstheme="minorHAnsi"/>
                <w:sz w:val="20"/>
              </w:rPr>
              <w:t xml:space="preserve"> –</w:t>
            </w:r>
            <w:r w:rsidR="00BA450A" w:rsidRPr="001537AF">
              <w:rPr>
                <w:rFonts w:asciiTheme="minorHAnsi" w:hAnsiTheme="minorHAnsi" w:cstheme="minorHAnsi"/>
                <w:sz w:val="20"/>
              </w:rPr>
              <w:t xml:space="preserve"> </w:t>
            </w:r>
            <w:r w:rsidR="00787BAD" w:rsidRPr="001537AF">
              <w:rPr>
                <w:rFonts w:asciiTheme="minorHAnsi" w:hAnsiTheme="minorHAnsi" w:cstheme="minorHAnsi"/>
                <w:sz w:val="20"/>
              </w:rPr>
              <w:t>13:15</w:t>
            </w:r>
            <w:r w:rsidR="00673440" w:rsidRPr="001537AF">
              <w:rPr>
                <w:rFonts w:asciiTheme="minorHAnsi" w:hAnsiTheme="minorHAnsi" w:cstheme="minorHAnsi"/>
                <w:sz w:val="20"/>
              </w:rPr>
              <w:t>)</w:t>
            </w:r>
            <w:r w:rsidRPr="001537AF">
              <w:rPr>
                <w:rFonts w:asciiTheme="minorHAnsi" w:hAnsiTheme="minorHAnsi" w:cstheme="minorHAnsi"/>
                <w:sz w:val="20"/>
              </w:rPr>
              <w:t>.</w:t>
            </w:r>
          </w:p>
          <w:p w14:paraId="1034C8BF" w14:textId="72724935"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Caption reads that event organisers could” be held personally responsible with fines of up to one to $10,000 and gel time up to one year. In additional to grammatical errors this should read $110,000 and jail time. (</w:t>
            </w:r>
            <w:r w:rsidR="00215B89" w:rsidRPr="001537AF">
              <w:rPr>
                <w:rFonts w:asciiTheme="minorHAnsi" w:hAnsiTheme="minorHAnsi" w:cstheme="minorHAnsi"/>
                <w:sz w:val="20"/>
              </w:rPr>
              <w:t>However, the text ‘</w:t>
            </w:r>
            <w:r w:rsidRPr="001537AF">
              <w:rPr>
                <w:rFonts w:asciiTheme="minorHAnsi" w:hAnsiTheme="minorHAnsi" w:cstheme="minorHAnsi"/>
                <w:sz w:val="20"/>
              </w:rPr>
              <w:t>12 months jail and up to $110,000 in fines</w:t>
            </w:r>
            <w:r w:rsidR="00215B89" w:rsidRPr="001537AF">
              <w:rPr>
                <w:rFonts w:asciiTheme="minorHAnsi" w:hAnsiTheme="minorHAnsi" w:cstheme="minorHAnsi"/>
                <w:sz w:val="20"/>
              </w:rPr>
              <w:t>’</w:t>
            </w:r>
            <w:r w:rsidRPr="001537AF">
              <w:rPr>
                <w:rFonts w:asciiTheme="minorHAnsi" w:hAnsiTheme="minorHAnsi" w:cstheme="minorHAnsi"/>
                <w:sz w:val="20"/>
              </w:rPr>
              <w:t xml:space="preserve"> are </w:t>
            </w:r>
            <w:r w:rsidR="00E479C0" w:rsidRPr="001537AF">
              <w:rPr>
                <w:rFonts w:asciiTheme="minorHAnsi" w:hAnsiTheme="minorHAnsi" w:cstheme="minorHAnsi"/>
                <w:sz w:val="20"/>
              </w:rPr>
              <w:t xml:space="preserve">as text on the </w:t>
            </w:r>
            <w:r w:rsidRPr="001537AF">
              <w:rPr>
                <w:rFonts w:asciiTheme="minorHAnsi" w:hAnsiTheme="minorHAnsi" w:cstheme="minorHAnsi"/>
                <w:sz w:val="20"/>
              </w:rPr>
              <w:t>screen</w:t>
            </w:r>
            <w:r w:rsidR="00E479C0" w:rsidRPr="001537AF">
              <w:rPr>
                <w:rFonts w:asciiTheme="minorHAnsi" w:hAnsiTheme="minorHAnsi" w:cstheme="minorHAnsi"/>
                <w:sz w:val="20"/>
              </w:rPr>
              <w:t>).</w:t>
            </w:r>
          </w:p>
          <w:p w14:paraId="5405F398" w14:textId="6A22C6F1"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Newsreader: “Many people don’t think this goes far enough</w:t>
            </w:r>
            <w:r w:rsidR="00732BF0" w:rsidRPr="001537AF">
              <w:rPr>
                <w:rFonts w:asciiTheme="minorHAnsi" w:hAnsiTheme="minorHAnsi" w:cstheme="minorHAnsi"/>
                <w:sz w:val="20"/>
              </w:rPr>
              <w:t>. T</w:t>
            </w:r>
            <w:r w:rsidRPr="001537AF">
              <w:rPr>
                <w:rFonts w:asciiTheme="minorHAnsi" w:hAnsiTheme="minorHAnsi" w:cstheme="minorHAnsi"/>
                <w:sz w:val="20"/>
              </w:rPr>
              <w:t xml:space="preserve">hey </w:t>
            </w:r>
            <w:r w:rsidR="00DD1381" w:rsidRPr="001537AF">
              <w:rPr>
                <w:rFonts w:asciiTheme="minorHAnsi" w:hAnsiTheme="minorHAnsi" w:cstheme="minorHAnsi"/>
                <w:sz w:val="20"/>
              </w:rPr>
              <w:t xml:space="preserve">are </w:t>
            </w:r>
            <w:r w:rsidRPr="001537AF">
              <w:rPr>
                <w:rFonts w:asciiTheme="minorHAnsi" w:hAnsiTheme="minorHAnsi" w:cstheme="minorHAnsi"/>
                <w:sz w:val="20"/>
              </w:rPr>
              <w:t xml:space="preserve">calling </w:t>
            </w:r>
            <w:r w:rsidR="00DD1381" w:rsidRPr="001537AF">
              <w:rPr>
                <w:rFonts w:asciiTheme="minorHAnsi" w:hAnsiTheme="minorHAnsi" w:cstheme="minorHAnsi"/>
                <w:sz w:val="20"/>
              </w:rPr>
              <w:t xml:space="preserve">for </w:t>
            </w:r>
            <w:r w:rsidRPr="001537AF">
              <w:rPr>
                <w:rFonts w:asciiTheme="minorHAnsi" w:hAnsiTheme="minorHAnsi" w:cstheme="minorHAnsi"/>
                <w:sz w:val="20"/>
              </w:rPr>
              <w:t xml:space="preserve">pill testing and there was a rally on Saturday with </w:t>
            </w:r>
            <w:r w:rsidR="00DD1381" w:rsidRPr="001537AF">
              <w:rPr>
                <w:rFonts w:asciiTheme="minorHAnsi" w:hAnsiTheme="minorHAnsi" w:cstheme="minorHAnsi"/>
                <w:sz w:val="20"/>
              </w:rPr>
              <w:t xml:space="preserve">hundreds </w:t>
            </w:r>
            <w:r w:rsidRPr="001537AF">
              <w:rPr>
                <w:rFonts w:asciiTheme="minorHAnsi" w:hAnsiTheme="minorHAnsi" w:cstheme="minorHAnsi"/>
                <w:sz w:val="20"/>
              </w:rPr>
              <w:t>of people including the A</w:t>
            </w:r>
            <w:r w:rsidR="00E479C0" w:rsidRPr="001537AF">
              <w:rPr>
                <w:rFonts w:asciiTheme="minorHAnsi" w:hAnsiTheme="minorHAnsi" w:cstheme="minorHAnsi"/>
                <w:sz w:val="20"/>
              </w:rPr>
              <w:t xml:space="preserve">ustralian </w:t>
            </w:r>
            <w:r w:rsidRPr="001537AF">
              <w:rPr>
                <w:rFonts w:asciiTheme="minorHAnsi" w:hAnsiTheme="minorHAnsi" w:cstheme="minorHAnsi"/>
                <w:sz w:val="20"/>
              </w:rPr>
              <w:t>M</w:t>
            </w:r>
            <w:r w:rsidR="00E479C0" w:rsidRPr="001537AF">
              <w:rPr>
                <w:rFonts w:asciiTheme="minorHAnsi" w:hAnsiTheme="minorHAnsi" w:cstheme="minorHAnsi"/>
                <w:sz w:val="20"/>
              </w:rPr>
              <w:t xml:space="preserve">edical </w:t>
            </w:r>
            <w:r w:rsidRPr="001537AF">
              <w:rPr>
                <w:rFonts w:asciiTheme="minorHAnsi" w:hAnsiTheme="minorHAnsi" w:cstheme="minorHAnsi"/>
                <w:sz w:val="20"/>
              </w:rPr>
              <w:t>A</w:t>
            </w:r>
            <w:r w:rsidR="00E479C0" w:rsidRPr="001537AF">
              <w:rPr>
                <w:rFonts w:asciiTheme="minorHAnsi" w:hAnsiTheme="minorHAnsi" w:cstheme="minorHAnsi"/>
                <w:sz w:val="20"/>
              </w:rPr>
              <w:t xml:space="preserve">ssociation </w:t>
            </w:r>
            <w:r w:rsidRPr="001537AF">
              <w:rPr>
                <w:rFonts w:asciiTheme="minorHAnsi" w:hAnsiTheme="minorHAnsi" w:cstheme="minorHAnsi"/>
                <w:sz w:val="20"/>
              </w:rPr>
              <w:t xml:space="preserve">and doctors who are now piling pressure on Premier …..”. </w:t>
            </w:r>
            <w:r w:rsidR="00FA5E5B" w:rsidRPr="001537AF">
              <w:rPr>
                <w:rFonts w:asciiTheme="minorHAnsi" w:hAnsiTheme="minorHAnsi" w:cstheme="minorHAnsi"/>
                <w:sz w:val="20"/>
              </w:rPr>
              <w:t xml:space="preserve"> The </w:t>
            </w:r>
            <w:r w:rsidR="00182D3B" w:rsidRPr="001537AF">
              <w:rPr>
                <w:rFonts w:asciiTheme="minorHAnsi" w:hAnsiTheme="minorHAnsi" w:cstheme="minorHAnsi"/>
                <w:sz w:val="20"/>
              </w:rPr>
              <w:t xml:space="preserve">associated </w:t>
            </w:r>
            <w:r w:rsidR="00FA5E5B" w:rsidRPr="001537AF">
              <w:rPr>
                <w:rFonts w:asciiTheme="minorHAnsi" w:hAnsiTheme="minorHAnsi" w:cstheme="minorHAnsi"/>
                <w:sz w:val="20"/>
              </w:rPr>
              <w:t>capt</w:t>
            </w:r>
            <w:r w:rsidR="00182D3B" w:rsidRPr="001537AF">
              <w:rPr>
                <w:rFonts w:asciiTheme="minorHAnsi" w:hAnsiTheme="minorHAnsi" w:cstheme="minorHAnsi"/>
                <w:sz w:val="20"/>
              </w:rPr>
              <w:t>i</w:t>
            </w:r>
            <w:r w:rsidR="00FA5E5B" w:rsidRPr="001537AF">
              <w:rPr>
                <w:rFonts w:asciiTheme="minorHAnsi" w:hAnsiTheme="minorHAnsi" w:cstheme="minorHAnsi"/>
                <w:sz w:val="20"/>
              </w:rPr>
              <w:t>ons initially read: “many people don’t think this goes far enough, they are, for pull testing and there is a rally on’(timestamp 13:31) and then ‘enough, they are, for pull testing with the people, including the Austrian Medical Association and doctors who are now pilling pressure on Premier Gladys Berejiklian to change your mind of the issue’ (timestamp</w:t>
            </w:r>
            <w:r w:rsidR="00BA450A" w:rsidRPr="001537AF">
              <w:rPr>
                <w:rFonts w:asciiTheme="minorHAnsi" w:hAnsiTheme="minorHAnsi" w:cstheme="minorHAnsi"/>
                <w:sz w:val="20"/>
              </w:rPr>
              <w:t>:</w:t>
            </w:r>
            <w:r w:rsidR="00FA5E5B" w:rsidRPr="001537AF">
              <w:rPr>
                <w:rFonts w:asciiTheme="minorHAnsi" w:hAnsiTheme="minorHAnsi" w:cstheme="minorHAnsi"/>
                <w:sz w:val="20"/>
              </w:rPr>
              <w:t xml:space="preserve"> 13:32).</w:t>
            </w:r>
          </w:p>
          <w:p w14:paraId="035EEE81" w14:textId="74B8ECB0"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‘New South Wales police’ captained as ‘new settlers police’</w:t>
            </w:r>
            <w:r w:rsidR="00630BA1" w:rsidRPr="001537AF">
              <w:rPr>
                <w:rFonts w:asciiTheme="minorHAnsi" w:hAnsiTheme="minorHAnsi" w:cstheme="minorHAnsi"/>
                <w:sz w:val="20"/>
              </w:rPr>
              <w:t>.</w:t>
            </w:r>
          </w:p>
          <w:p w14:paraId="6BF08DFF" w14:textId="6E011C54"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lastRenderedPageBreak/>
              <w:t>‘</w:t>
            </w:r>
            <w:r w:rsidR="00630BA1" w:rsidRPr="001537AF">
              <w:rPr>
                <w:rFonts w:asciiTheme="minorHAnsi" w:hAnsiTheme="minorHAnsi" w:cstheme="minorHAnsi"/>
                <w:sz w:val="20"/>
              </w:rPr>
              <w:t>C</w:t>
            </w:r>
            <w:r w:rsidRPr="001537AF">
              <w:rPr>
                <w:rFonts w:asciiTheme="minorHAnsi" w:hAnsiTheme="minorHAnsi" w:cstheme="minorHAnsi"/>
                <w:sz w:val="20"/>
              </w:rPr>
              <w:t>hillout zones’ captioned as ‘chillout stories’</w:t>
            </w:r>
            <w:r w:rsidR="00BA450A" w:rsidRPr="001537AF">
              <w:rPr>
                <w:rFonts w:asciiTheme="minorHAnsi" w:hAnsiTheme="minorHAnsi" w:cstheme="minorHAnsi"/>
                <w:sz w:val="20"/>
              </w:rPr>
              <w:t>.</w:t>
            </w:r>
            <w:r w:rsidRPr="001537AF">
              <w:rPr>
                <w:rFonts w:asciiTheme="minorHAnsi" w:hAnsiTheme="minorHAnsi" w:cstheme="minorHAnsi"/>
                <w:sz w:val="20"/>
              </w:rPr>
              <w:t xml:space="preserve"> (</w:t>
            </w:r>
            <w:r w:rsidR="00BA450A" w:rsidRPr="001537AF">
              <w:rPr>
                <w:rFonts w:asciiTheme="minorHAnsi" w:hAnsiTheme="minorHAnsi" w:cstheme="minorHAnsi"/>
                <w:sz w:val="20"/>
              </w:rPr>
              <w:t>timestamp</w:t>
            </w:r>
            <w:r w:rsidR="00170515" w:rsidRPr="001537AF">
              <w:rPr>
                <w:rFonts w:asciiTheme="minorHAnsi" w:hAnsiTheme="minorHAnsi" w:cstheme="minorHAnsi"/>
                <w:sz w:val="20"/>
              </w:rPr>
              <w:t>:</w:t>
            </w:r>
            <w:r w:rsidR="00BA450A" w:rsidRPr="001537AF">
              <w:rPr>
                <w:rFonts w:asciiTheme="minorHAnsi" w:hAnsiTheme="minorHAnsi" w:cstheme="minorHAnsi"/>
                <w:sz w:val="20"/>
              </w:rPr>
              <w:t xml:space="preserve"> </w:t>
            </w:r>
            <w:r w:rsidRPr="001537AF">
              <w:rPr>
                <w:rFonts w:asciiTheme="minorHAnsi" w:hAnsiTheme="minorHAnsi" w:cstheme="minorHAnsi"/>
                <w:sz w:val="20"/>
              </w:rPr>
              <w:t>13:14)</w:t>
            </w:r>
            <w:r w:rsidR="00170515" w:rsidRPr="001537AF">
              <w:rPr>
                <w:rFonts w:asciiTheme="minorHAnsi" w:hAnsiTheme="minorHAnsi" w:cstheme="minorHAnsi"/>
                <w:sz w:val="20"/>
              </w:rPr>
              <w:t>.</w:t>
            </w:r>
          </w:p>
          <w:p w14:paraId="06846641" w14:textId="43FD0B11"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If there are drug overdoses</w:t>
            </w:r>
            <w:r w:rsidR="00ED40BA" w:rsidRPr="001537AF">
              <w:rPr>
                <w:rFonts w:asciiTheme="minorHAnsi" w:hAnsiTheme="minorHAnsi" w:cstheme="minorHAnsi"/>
                <w:sz w:val="20"/>
              </w:rPr>
              <w:t xml:space="preserve"> </w:t>
            </w:r>
            <w:r w:rsidRPr="001537AF">
              <w:rPr>
                <w:rFonts w:asciiTheme="minorHAnsi" w:hAnsiTheme="minorHAnsi" w:cstheme="minorHAnsi"/>
                <w:sz w:val="20"/>
              </w:rPr>
              <w:t>captioned as ‘if they are drug overdoses’.</w:t>
            </w:r>
          </w:p>
          <w:p w14:paraId="20536D69" w14:textId="63D31A20"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t>
            </w:r>
            <w:r w:rsidR="00BA450A" w:rsidRPr="001537AF">
              <w:rPr>
                <w:rFonts w:asciiTheme="minorHAnsi" w:hAnsiTheme="minorHAnsi" w:cstheme="minorHAnsi"/>
                <w:sz w:val="20"/>
              </w:rPr>
              <w:t>J</w:t>
            </w:r>
            <w:r w:rsidRPr="001537AF">
              <w:rPr>
                <w:rFonts w:asciiTheme="minorHAnsi" w:hAnsiTheme="minorHAnsi" w:cstheme="minorHAnsi"/>
                <w:sz w:val="20"/>
              </w:rPr>
              <w:t>ail time’ captioned as ‘gel time’.</w:t>
            </w:r>
          </w:p>
          <w:p w14:paraId="39ACF167" w14:textId="5D9E66D0" w:rsidR="00673440" w:rsidRPr="001537AF" w:rsidRDefault="0067344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1537AF">
              <w:rPr>
                <w:rFonts w:asciiTheme="minorHAnsi" w:hAnsiTheme="minorHAnsi" w:cstheme="minorHAnsi"/>
                <w:sz w:val="20"/>
              </w:rPr>
              <w:t>‘</w:t>
            </w:r>
            <w:r w:rsidR="00BA450A" w:rsidRPr="001537AF">
              <w:rPr>
                <w:rFonts w:asciiTheme="minorHAnsi" w:hAnsiTheme="minorHAnsi" w:cstheme="minorHAnsi"/>
                <w:sz w:val="20"/>
              </w:rPr>
              <w:t>P</w:t>
            </w:r>
            <w:r w:rsidRPr="001537AF">
              <w:rPr>
                <w:rFonts w:asciiTheme="minorHAnsi" w:hAnsiTheme="minorHAnsi" w:cstheme="minorHAnsi"/>
                <w:sz w:val="20"/>
              </w:rPr>
              <w:t>ill testing’ captioned as ‘pull testing</w:t>
            </w:r>
            <w:r w:rsidR="00732BF0" w:rsidRPr="001537AF">
              <w:rPr>
                <w:rFonts w:asciiTheme="minorHAnsi" w:hAnsiTheme="minorHAnsi" w:cstheme="minorHAnsi"/>
                <w:sz w:val="20"/>
              </w:rPr>
              <w:t>’</w:t>
            </w:r>
            <w:r w:rsidR="00BA450A" w:rsidRPr="001537AF">
              <w:rPr>
                <w:rFonts w:asciiTheme="minorHAnsi" w:hAnsiTheme="minorHAnsi" w:cstheme="minorHAnsi"/>
                <w:sz w:val="20"/>
              </w:rPr>
              <w:t>.</w:t>
            </w:r>
          </w:p>
          <w:p w14:paraId="3B99058C" w14:textId="02974D9F" w:rsidR="00732BF0" w:rsidRPr="001537AF" w:rsidRDefault="00732BF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1537AF">
              <w:rPr>
                <w:rFonts w:asciiTheme="minorHAnsi" w:hAnsiTheme="minorHAnsi" w:cstheme="minorHAnsi"/>
                <w:sz w:val="20"/>
              </w:rPr>
              <w:t>‘They have to apply for a special liquor licence’ captioned as ‘Though have to apply for a special liquor license’</w:t>
            </w:r>
            <w:r w:rsidR="009B51EE" w:rsidRPr="001537AF">
              <w:rPr>
                <w:rFonts w:asciiTheme="minorHAnsi" w:hAnsiTheme="minorHAnsi" w:cstheme="minorHAnsi"/>
                <w:sz w:val="20"/>
              </w:rPr>
              <w:t>.</w:t>
            </w:r>
            <w:r w:rsidRPr="001537AF">
              <w:rPr>
                <w:rFonts w:asciiTheme="minorHAnsi" w:hAnsiTheme="minorHAnsi" w:cstheme="minorHAnsi"/>
                <w:sz w:val="20"/>
              </w:rPr>
              <w:t xml:space="preserve"> </w:t>
            </w:r>
          </w:p>
        </w:tc>
        <w:tc>
          <w:tcPr>
            <w:tcW w:w="2268" w:type="dxa"/>
            <w:shd w:val="clear" w:color="auto" w:fill="auto"/>
          </w:tcPr>
          <w:p w14:paraId="71025235" w14:textId="77777777" w:rsidR="00716A32" w:rsidRPr="001537AF" w:rsidRDefault="00716A32"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lastRenderedPageBreak/>
              <w:t xml:space="preserve">Subsection 8(b)(i). Spoken content not captioned. </w:t>
            </w:r>
          </w:p>
          <w:p w14:paraId="0FE50A46" w14:textId="32B8331E" w:rsidR="00ED40BA"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BA450A"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Captions do not reflect the actual meaning of the spoken content.</w:t>
            </w:r>
          </w:p>
          <w:p w14:paraId="02DC4C1D" w14:textId="3FB747D4" w:rsidR="009831C2" w:rsidRPr="001537AF" w:rsidRDefault="009831C2"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9(b)(ii). Captions are not displayed for a sufficient length of time to allow the viewer to read them and follow the action of the program.</w:t>
            </w:r>
          </w:p>
          <w:p w14:paraId="16BAC665" w14:textId="5B343321"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9(b)(v</w:t>
            </w:r>
            <w:r w:rsidR="00D35A50" w:rsidRPr="001537AF">
              <w:rPr>
                <w:rFonts w:asciiTheme="minorHAnsi" w:hAnsiTheme="minorHAnsi" w:cstheme="minorHAnsi"/>
                <w:snapToGrid w:val="0"/>
                <w:color w:val="auto"/>
                <w:sz w:val="20"/>
                <w:szCs w:val="20"/>
                <w:lang w:eastAsia="en-US"/>
              </w:rPr>
              <w:t>)</w:t>
            </w:r>
            <w:r w:rsidR="005C3B72" w:rsidRPr="001537AF">
              <w:rPr>
                <w:rFonts w:asciiTheme="minorHAnsi" w:hAnsiTheme="minorHAnsi" w:cstheme="minorHAnsi"/>
                <w:snapToGrid w:val="0"/>
                <w:color w:val="auto"/>
                <w:sz w:val="20"/>
                <w:szCs w:val="20"/>
                <w:lang w:eastAsia="en-US"/>
              </w:rPr>
              <w:t>.</w:t>
            </w:r>
            <w:r w:rsidR="00ED40BA" w:rsidRPr="001537AF">
              <w:rPr>
                <w:rFonts w:asciiTheme="minorHAnsi" w:hAnsiTheme="minorHAnsi" w:cstheme="minorHAnsi"/>
                <w:snapToGrid w:val="0"/>
                <w:color w:val="auto"/>
                <w:sz w:val="20"/>
                <w:szCs w:val="20"/>
                <w:lang w:eastAsia="en-US"/>
              </w:rPr>
              <w:t xml:space="preserve"> </w:t>
            </w:r>
            <w:r w:rsidRPr="001537AF">
              <w:rPr>
                <w:rFonts w:asciiTheme="minorHAnsi" w:hAnsiTheme="minorHAnsi" w:cstheme="minorHAnsi"/>
                <w:snapToGrid w:val="0"/>
                <w:color w:val="auto"/>
                <w:sz w:val="20"/>
                <w:szCs w:val="20"/>
                <w:lang w:eastAsia="en-US"/>
              </w:rPr>
              <w:t xml:space="preserve">Words used in the captions have </w:t>
            </w:r>
            <w:r w:rsidR="00EE352A" w:rsidRPr="001537AF">
              <w:rPr>
                <w:rFonts w:asciiTheme="minorHAnsi" w:hAnsiTheme="minorHAnsi" w:cstheme="minorHAnsi"/>
                <w:snapToGrid w:val="0"/>
                <w:color w:val="auto"/>
                <w:sz w:val="20"/>
                <w:szCs w:val="20"/>
                <w:lang w:eastAsia="en-US"/>
              </w:rPr>
              <w:t xml:space="preserve">not </w:t>
            </w:r>
            <w:r w:rsidRPr="001537AF">
              <w:rPr>
                <w:rFonts w:asciiTheme="minorHAnsi" w:hAnsiTheme="minorHAnsi" w:cstheme="minorHAnsi"/>
                <w:snapToGrid w:val="0"/>
                <w:color w:val="auto"/>
                <w:sz w:val="20"/>
                <w:szCs w:val="20"/>
                <w:lang w:eastAsia="en-US"/>
              </w:rPr>
              <w:t>been spelt correctly.</w:t>
            </w:r>
          </w:p>
          <w:p w14:paraId="1659D375" w14:textId="4269A3F7" w:rsidR="00673440" w:rsidRPr="001537AF" w:rsidRDefault="00D35A5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673440" w:rsidRPr="001537AF">
              <w:rPr>
                <w:rFonts w:asciiTheme="minorHAnsi" w:hAnsiTheme="minorHAnsi" w:cstheme="minorHAnsi"/>
                <w:snapToGrid w:val="0"/>
                <w:color w:val="auto"/>
                <w:sz w:val="20"/>
                <w:szCs w:val="20"/>
                <w:lang w:eastAsia="en-US"/>
              </w:rPr>
              <w:t>ubsection 9(b)(vi)</w:t>
            </w:r>
            <w:r w:rsidR="00BA450A" w:rsidRPr="001537AF">
              <w:rPr>
                <w:rFonts w:asciiTheme="minorHAnsi" w:hAnsiTheme="minorHAnsi" w:cstheme="minorHAnsi"/>
                <w:snapToGrid w:val="0"/>
                <w:color w:val="auto"/>
                <w:sz w:val="20"/>
                <w:szCs w:val="20"/>
                <w:lang w:eastAsia="en-US"/>
              </w:rPr>
              <w:t xml:space="preserve">. </w:t>
            </w:r>
            <w:r w:rsidR="00673440" w:rsidRPr="001537AF">
              <w:rPr>
                <w:rFonts w:asciiTheme="minorHAnsi" w:hAnsiTheme="minorHAnsi" w:cstheme="minorHAnsi"/>
                <w:snapToGrid w:val="0"/>
                <w:color w:val="auto"/>
                <w:sz w:val="20"/>
                <w:szCs w:val="20"/>
                <w:lang w:eastAsia="en-US"/>
              </w:rPr>
              <w:t>The spellings do not convey the meaning of the actual words.</w:t>
            </w:r>
          </w:p>
        </w:tc>
      </w:tr>
      <w:tr w:rsidR="00F43174" w:rsidRPr="001537AF" w14:paraId="1D8ADAD7" w14:textId="77777777" w:rsidTr="001537AF">
        <w:trPr>
          <w:trHeight w:val="1358"/>
        </w:trPr>
        <w:tc>
          <w:tcPr>
            <w:tcW w:w="851" w:type="dxa"/>
          </w:tcPr>
          <w:p w14:paraId="3B54B355" w14:textId="0D58EE93"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p>
        </w:tc>
        <w:tc>
          <w:tcPr>
            <w:tcW w:w="2126" w:type="dxa"/>
          </w:tcPr>
          <w:p w14:paraId="413C6968" w14:textId="77777777"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4</w:t>
            </w:r>
            <w:r w:rsidR="00D35A50" w:rsidRPr="001537AF">
              <w:rPr>
                <w:rFonts w:asciiTheme="minorHAnsi" w:hAnsiTheme="minorHAnsi" w:cstheme="minorHAnsi"/>
                <w:b/>
                <w:sz w:val="20"/>
              </w:rPr>
              <w:t>.</w:t>
            </w:r>
            <w:r w:rsidR="00673440" w:rsidRPr="001537AF">
              <w:rPr>
                <w:rFonts w:asciiTheme="minorHAnsi" w:hAnsiTheme="minorHAnsi" w:cstheme="minorHAnsi"/>
                <w:b/>
                <w:sz w:val="20"/>
              </w:rPr>
              <w:t xml:space="preserve"> Trump Lashes Out </w:t>
            </w:r>
          </w:p>
          <w:p w14:paraId="3B7091CE" w14:textId="1250CFB1"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E373D2" w:rsidRPr="001537AF">
              <w:rPr>
                <w:rFonts w:asciiTheme="minorHAnsi" w:hAnsiTheme="minorHAnsi" w:cstheme="minorHAnsi"/>
                <w:b/>
                <w:sz w:val="20"/>
              </w:rPr>
              <w:t>0</w:t>
            </w:r>
            <w:r w:rsidRPr="001537AF">
              <w:rPr>
                <w:rFonts w:asciiTheme="minorHAnsi" w:hAnsiTheme="minorHAnsi" w:cstheme="minorHAnsi"/>
                <w:b/>
                <w:sz w:val="20"/>
              </w:rPr>
              <w:t>5</w:t>
            </w:r>
            <w:r w:rsidR="00E373D2" w:rsidRPr="001537AF">
              <w:rPr>
                <w:rFonts w:asciiTheme="minorHAnsi" w:hAnsiTheme="minorHAnsi" w:cstheme="minorHAnsi"/>
                <w:b/>
                <w:sz w:val="20"/>
              </w:rPr>
              <w:t>:</w:t>
            </w:r>
            <w:r w:rsidRPr="001537AF">
              <w:rPr>
                <w:rFonts w:asciiTheme="minorHAnsi" w:hAnsiTheme="minorHAnsi" w:cstheme="minorHAnsi"/>
                <w:b/>
                <w:sz w:val="20"/>
              </w:rPr>
              <w:t xml:space="preserve">41 </w:t>
            </w:r>
            <w:r w:rsidR="00630BA1" w:rsidRPr="001537AF">
              <w:rPr>
                <w:rFonts w:asciiTheme="minorHAnsi" w:hAnsiTheme="minorHAnsi" w:cstheme="minorHAnsi"/>
                <w:b/>
                <w:sz w:val="20"/>
              </w:rPr>
              <w:t>to</w:t>
            </w:r>
            <w:r w:rsidRPr="001537AF">
              <w:rPr>
                <w:rFonts w:asciiTheme="minorHAnsi" w:hAnsiTheme="minorHAnsi" w:cstheme="minorHAnsi"/>
                <w:b/>
                <w:sz w:val="20"/>
              </w:rPr>
              <w:t xml:space="preserve"> </w:t>
            </w:r>
            <w:r w:rsidR="00E373D2" w:rsidRPr="001537AF">
              <w:rPr>
                <w:rFonts w:asciiTheme="minorHAnsi" w:hAnsiTheme="minorHAnsi" w:cstheme="minorHAnsi"/>
                <w:b/>
                <w:sz w:val="20"/>
              </w:rPr>
              <w:t>0</w:t>
            </w:r>
            <w:r w:rsidRPr="001537AF">
              <w:rPr>
                <w:rFonts w:asciiTheme="minorHAnsi" w:hAnsiTheme="minorHAnsi" w:cstheme="minorHAnsi"/>
                <w:b/>
                <w:sz w:val="20"/>
              </w:rPr>
              <w:t>5</w:t>
            </w:r>
            <w:r w:rsidR="00E373D2" w:rsidRPr="001537AF">
              <w:rPr>
                <w:rFonts w:asciiTheme="minorHAnsi" w:hAnsiTheme="minorHAnsi" w:cstheme="minorHAnsi"/>
                <w:b/>
                <w:sz w:val="20"/>
              </w:rPr>
              <w:t>:</w:t>
            </w:r>
            <w:r w:rsidRPr="001537AF">
              <w:rPr>
                <w:rFonts w:asciiTheme="minorHAnsi" w:hAnsiTheme="minorHAnsi" w:cstheme="minorHAnsi"/>
                <w:b/>
                <w:sz w:val="20"/>
              </w:rPr>
              <w:t>42</w:t>
            </w:r>
            <w:r w:rsidR="00630BA1"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68966214" w14:textId="769A38E7"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bookmarkStart w:id="26" w:name="_Hlk4064120"/>
            <w:r w:rsidRPr="001537AF">
              <w:rPr>
                <w:rFonts w:asciiTheme="minorHAnsi" w:hAnsiTheme="minorHAnsi" w:cstheme="minorHAnsi"/>
                <w:b/>
                <w:sz w:val="20"/>
              </w:rPr>
              <w:t xml:space="preserve">Key information not </w:t>
            </w:r>
            <w:r w:rsidR="009B2B7B" w:rsidRPr="001537AF">
              <w:rPr>
                <w:rFonts w:asciiTheme="minorHAnsi" w:hAnsiTheme="minorHAnsi" w:cstheme="minorHAnsi"/>
                <w:b/>
                <w:sz w:val="20"/>
              </w:rPr>
              <w:t xml:space="preserve">captioned or not </w:t>
            </w:r>
            <w:r w:rsidRPr="001537AF">
              <w:rPr>
                <w:rFonts w:asciiTheme="minorHAnsi" w:hAnsiTheme="minorHAnsi" w:cstheme="minorHAnsi"/>
                <w:b/>
                <w:sz w:val="20"/>
              </w:rPr>
              <w:t xml:space="preserve">accurately captioned </w:t>
            </w:r>
          </w:p>
          <w:bookmarkEnd w:id="26"/>
          <w:p w14:paraId="6C3D75BA" w14:textId="507636F8" w:rsidR="00673440" w:rsidRPr="001537AF" w:rsidRDefault="00720E8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t>
            </w:r>
            <w:r w:rsidR="00673440" w:rsidRPr="001537AF">
              <w:rPr>
                <w:rFonts w:asciiTheme="minorHAnsi" w:hAnsiTheme="minorHAnsi" w:cstheme="minorHAnsi"/>
                <w:sz w:val="20"/>
              </w:rPr>
              <w:t>no money for a border wall</w:t>
            </w:r>
            <w:r w:rsidRPr="001537AF">
              <w:rPr>
                <w:rFonts w:asciiTheme="minorHAnsi" w:hAnsiTheme="minorHAnsi" w:cstheme="minorHAnsi"/>
                <w:sz w:val="20"/>
              </w:rPr>
              <w:t>’</w:t>
            </w:r>
            <w:r w:rsidR="00673440" w:rsidRPr="001537AF">
              <w:rPr>
                <w:rFonts w:asciiTheme="minorHAnsi" w:hAnsiTheme="minorHAnsi" w:cstheme="minorHAnsi"/>
                <w:sz w:val="20"/>
              </w:rPr>
              <w:t xml:space="preserve"> captioned as </w:t>
            </w:r>
            <w:r w:rsidRPr="001537AF">
              <w:rPr>
                <w:rFonts w:asciiTheme="minorHAnsi" w:hAnsiTheme="minorHAnsi" w:cstheme="minorHAnsi"/>
                <w:sz w:val="20"/>
              </w:rPr>
              <w:t>‘</w:t>
            </w:r>
            <w:r w:rsidR="00673440" w:rsidRPr="001537AF">
              <w:rPr>
                <w:rFonts w:asciiTheme="minorHAnsi" w:hAnsiTheme="minorHAnsi" w:cstheme="minorHAnsi"/>
                <w:sz w:val="20"/>
              </w:rPr>
              <w:t>no money for a portable</w:t>
            </w:r>
            <w:r w:rsidRPr="001537AF">
              <w:rPr>
                <w:rFonts w:asciiTheme="minorHAnsi" w:hAnsiTheme="minorHAnsi" w:cstheme="minorHAnsi"/>
                <w:sz w:val="20"/>
              </w:rPr>
              <w:t>’</w:t>
            </w:r>
            <w:r w:rsidR="00B03C36" w:rsidRPr="001537AF">
              <w:rPr>
                <w:rFonts w:asciiTheme="minorHAnsi" w:hAnsiTheme="minorHAnsi" w:cstheme="minorHAnsi"/>
                <w:sz w:val="20"/>
              </w:rPr>
              <w:t>.</w:t>
            </w:r>
          </w:p>
          <w:p w14:paraId="0CDA3FF5"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Reporter noted that he (trump) was seeking around $6bn for his border wall. Associated captioning reads $6 million. </w:t>
            </w:r>
          </w:p>
          <w:p w14:paraId="0C006A19" w14:textId="77777777"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The to and fro has continued on social media this morning’ is captioned as ‘The to and from his continued on social media this morning’.  </w:t>
            </w:r>
          </w:p>
          <w:p w14:paraId="06F3008D" w14:textId="2BB18E9B"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Newsreader: “Democrats own plan included an extra $1bn for boarder security but no wall. Captioning “Democrats own plan include money for national security but no wall</w:t>
            </w:r>
            <w:r w:rsidR="00B03C36" w:rsidRPr="001537AF">
              <w:rPr>
                <w:rFonts w:asciiTheme="minorHAnsi" w:hAnsiTheme="minorHAnsi" w:cstheme="minorHAnsi"/>
                <w:sz w:val="20"/>
              </w:rPr>
              <w:t>.</w:t>
            </w:r>
          </w:p>
        </w:tc>
        <w:tc>
          <w:tcPr>
            <w:tcW w:w="2268" w:type="dxa"/>
            <w:shd w:val="clear" w:color="auto" w:fill="auto"/>
          </w:tcPr>
          <w:p w14:paraId="47392C6C" w14:textId="77777777" w:rsidR="00716A32" w:rsidRPr="001537AF" w:rsidRDefault="00716A32" w:rsidP="00E824C3">
            <w:pPr>
              <w:pStyle w:val="Default"/>
              <w:numPr>
                <w:ilvl w:val="0"/>
                <w:numId w:val="6"/>
              </w:numPr>
              <w:shd w:val="clear" w:color="auto" w:fill="FFFFFF" w:themeFill="background1"/>
              <w:spacing w:before="80" w:after="120" w:line="240" w:lineRule="atLeast"/>
              <w:ind w:left="312" w:hanging="284"/>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3368CEEE" w14:textId="1852D578" w:rsidR="00673440" w:rsidRPr="001537AF" w:rsidRDefault="00673440" w:rsidP="00E824C3">
            <w:pPr>
              <w:pStyle w:val="Default"/>
              <w:numPr>
                <w:ilvl w:val="0"/>
                <w:numId w:val="6"/>
              </w:numPr>
              <w:shd w:val="clear" w:color="auto" w:fill="FFFFFF" w:themeFill="background1"/>
              <w:spacing w:before="80" w:after="120" w:line="240" w:lineRule="atLeast"/>
              <w:ind w:left="312" w:hanging="284"/>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8(b)(iii). Captions do not reflect the actual meaning of the spoken content.</w:t>
            </w:r>
          </w:p>
          <w:p w14:paraId="56D752A8" w14:textId="77777777" w:rsidR="00673440" w:rsidRPr="001537AF" w:rsidRDefault="00673440" w:rsidP="00E824C3">
            <w:pPr>
              <w:pStyle w:val="ACMABodyText0"/>
              <w:keepNext/>
              <w:keepLines/>
              <w:shd w:val="clear" w:color="auto" w:fill="FFFFFF" w:themeFill="background1"/>
              <w:spacing w:line="240" w:lineRule="atLeast"/>
              <w:ind w:left="459"/>
              <w:outlineLvl w:val="8"/>
              <w:rPr>
                <w:rFonts w:asciiTheme="minorHAnsi" w:hAnsiTheme="minorHAnsi" w:cstheme="minorHAnsi"/>
                <w:sz w:val="20"/>
              </w:rPr>
            </w:pPr>
          </w:p>
        </w:tc>
      </w:tr>
      <w:tr w:rsidR="00F43174" w:rsidRPr="001537AF" w14:paraId="78383610" w14:textId="77777777" w:rsidTr="000A59EA">
        <w:trPr>
          <w:trHeight w:val="466"/>
        </w:trPr>
        <w:tc>
          <w:tcPr>
            <w:tcW w:w="851" w:type="dxa"/>
          </w:tcPr>
          <w:p w14:paraId="39324EDD" w14:textId="765D5340"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6</w:t>
            </w:r>
          </w:p>
        </w:tc>
        <w:tc>
          <w:tcPr>
            <w:tcW w:w="2126" w:type="dxa"/>
          </w:tcPr>
          <w:p w14:paraId="17020096" w14:textId="77777777"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5</w:t>
            </w:r>
            <w:r w:rsidR="00673440" w:rsidRPr="001537AF">
              <w:rPr>
                <w:rFonts w:asciiTheme="minorHAnsi" w:hAnsiTheme="minorHAnsi" w:cstheme="minorHAnsi"/>
                <w:b/>
                <w:sz w:val="20"/>
              </w:rPr>
              <w:t xml:space="preserve">. A Big Week Ahead </w:t>
            </w:r>
          </w:p>
          <w:p w14:paraId="5A084C06" w14:textId="4D38CC4A"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F60247" w:rsidRPr="001537AF">
              <w:rPr>
                <w:rFonts w:asciiTheme="minorHAnsi" w:hAnsiTheme="minorHAnsi" w:cstheme="minorHAnsi"/>
                <w:b/>
                <w:sz w:val="20"/>
              </w:rPr>
              <w:t>0</w:t>
            </w:r>
            <w:r w:rsidRPr="001537AF">
              <w:rPr>
                <w:rFonts w:asciiTheme="minorHAnsi" w:hAnsiTheme="minorHAnsi" w:cstheme="minorHAnsi"/>
                <w:b/>
                <w:sz w:val="20"/>
              </w:rPr>
              <w:t>6</w:t>
            </w:r>
            <w:r w:rsidR="00F60247" w:rsidRPr="001537AF">
              <w:rPr>
                <w:rFonts w:asciiTheme="minorHAnsi" w:hAnsiTheme="minorHAnsi" w:cstheme="minorHAnsi"/>
                <w:b/>
                <w:sz w:val="20"/>
              </w:rPr>
              <w:t>:</w:t>
            </w:r>
            <w:r w:rsidRPr="001537AF">
              <w:rPr>
                <w:rFonts w:asciiTheme="minorHAnsi" w:hAnsiTheme="minorHAnsi" w:cstheme="minorHAnsi"/>
                <w:b/>
                <w:sz w:val="20"/>
              </w:rPr>
              <w:t>34</w:t>
            </w:r>
            <w:r w:rsidR="00170515" w:rsidRPr="001537AF">
              <w:rPr>
                <w:rFonts w:asciiTheme="minorHAnsi" w:hAnsiTheme="minorHAnsi" w:cstheme="minorHAnsi"/>
                <w:b/>
                <w:sz w:val="20"/>
              </w:rPr>
              <w:t xml:space="preserve"> to </w:t>
            </w:r>
            <w:r w:rsidR="00F60247" w:rsidRPr="001537AF">
              <w:rPr>
                <w:rFonts w:asciiTheme="minorHAnsi" w:hAnsiTheme="minorHAnsi" w:cstheme="minorHAnsi"/>
                <w:b/>
                <w:sz w:val="20"/>
              </w:rPr>
              <w:t>0</w:t>
            </w:r>
            <w:r w:rsidRPr="001537AF">
              <w:rPr>
                <w:rFonts w:asciiTheme="minorHAnsi" w:hAnsiTheme="minorHAnsi" w:cstheme="minorHAnsi"/>
                <w:b/>
                <w:sz w:val="20"/>
              </w:rPr>
              <w:t>6</w:t>
            </w:r>
            <w:r w:rsidR="00F60247" w:rsidRPr="001537AF">
              <w:rPr>
                <w:rFonts w:asciiTheme="minorHAnsi" w:hAnsiTheme="minorHAnsi" w:cstheme="minorHAnsi"/>
                <w:b/>
                <w:sz w:val="20"/>
              </w:rPr>
              <w:t>:</w:t>
            </w:r>
            <w:r w:rsidRPr="001537AF">
              <w:rPr>
                <w:rFonts w:asciiTheme="minorHAnsi" w:hAnsiTheme="minorHAnsi" w:cstheme="minorHAnsi"/>
                <w:b/>
                <w:sz w:val="20"/>
              </w:rPr>
              <w:t>35</w:t>
            </w:r>
            <w:r w:rsidR="00170515"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0B5976EC" w14:textId="77777777" w:rsidR="00673440" w:rsidRPr="001537AF" w:rsidRDefault="00673440" w:rsidP="000A59EA">
            <w:pPr>
              <w:pStyle w:val="ACMABodyText0"/>
              <w:shd w:val="clear" w:color="auto" w:fill="FFFFFF" w:themeFill="background1"/>
              <w:tabs>
                <w:tab w:val="left" w:pos="34"/>
              </w:tabs>
              <w:spacing w:before="40" w:after="40" w:line="240" w:lineRule="atLeast"/>
              <w:rPr>
                <w:rFonts w:asciiTheme="minorHAnsi" w:hAnsiTheme="minorHAnsi" w:cstheme="minorHAnsi"/>
                <w:sz w:val="20"/>
              </w:rPr>
            </w:pPr>
            <w:r w:rsidRPr="001537AF">
              <w:rPr>
                <w:rFonts w:asciiTheme="minorHAnsi" w:hAnsiTheme="minorHAnsi" w:cstheme="minorHAnsi"/>
                <w:b/>
                <w:sz w:val="20"/>
              </w:rPr>
              <w:t>Key information not captioned or not captioned accurately</w:t>
            </w:r>
          </w:p>
          <w:p w14:paraId="0233EF10" w14:textId="7EDE64E7" w:rsidR="00673440" w:rsidRPr="001537AF" w:rsidRDefault="00673440" w:rsidP="000A59EA">
            <w:pPr>
              <w:pStyle w:val="ACMABodyText0"/>
              <w:shd w:val="clear" w:color="auto" w:fill="FFFFFF" w:themeFill="background1"/>
              <w:tabs>
                <w:tab w:val="left" w:pos="34"/>
              </w:tabs>
              <w:spacing w:before="40" w:after="40" w:line="240" w:lineRule="atLeast"/>
              <w:rPr>
                <w:rFonts w:asciiTheme="minorHAnsi" w:hAnsiTheme="minorHAnsi" w:cstheme="minorHAnsi"/>
                <w:sz w:val="20"/>
              </w:rPr>
            </w:pPr>
            <w:r w:rsidRPr="001537AF">
              <w:rPr>
                <w:rFonts w:asciiTheme="minorHAnsi" w:hAnsiTheme="minorHAnsi" w:cstheme="minorHAnsi"/>
                <w:sz w:val="20"/>
              </w:rPr>
              <w:t xml:space="preserve">The host’s question to the economist Craig James ‘What do you going to focus on this week?’ is not captioned. </w:t>
            </w:r>
          </w:p>
          <w:p w14:paraId="1D66FC8D" w14:textId="34D20083" w:rsidR="00673440" w:rsidRPr="001537AF" w:rsidRDefault="00673440" w:rsidP="000A59EA">
            <w:pPr>
              <w:pStyle w:val="ACMABodyText0"/>
              <w:shd w:val="clear" w:color="auto" w:fill="FFFFFF" w:themeFill="background1"/>
              <w:tabs>
                <w:tab w:val="left" w:pos="34"/>
              </w:tabs>
              <w:spacing w:before="40" w:after="40" w:line="240" w:lineRule="atLeast"/>
              <w:rPr>
                <w:rFonts w:asciiTheme="minorHAnsi" w:hAnsiTheme="minorHAnsi" w:cstheme="minorHAnsi"/>
                <w:sz w:val="20"/>
              </w:rPr>
            </w:pPr>
            <w:r w:rsidRPr="001537AF">
              <w:rPr>
                <w:rFonts w:asciiTheme="minorHAnsi" w:hAnsiTheme="minorHAnsi" w:cstheme="minorHAnsi"/>
                <w:sz w:val="20"/>
              </w:rPr>
              <w:t xml:space="preserve">Craig James responded, “The Commonwealth business sales indicators, that’s a measure of the economy wide spending. It has already been released today and shows a 0.4% increase in December, that is in line with the </w:t>
            </w:r>
            <w:r w:rsidR="00170515" w:rsidRPr="001537AF">
              <w:rPr>
                <w:rFonts w:asciiTheme="minorHAnsi" w:hAnsiTheme="minorHAnsi" w:cstheme="minorHAnsi"/>
                <w:sz w:val="20"/>
              </w:rPr>
              <w:t>longer-term</w:t>
            </w:r>
            <w:r w:rsidRPr="001537AF">
              <w:rPr>
                <w:rFonts w:asciiTheme="minorHAnsi" w:hAnsiTheme="minorHAnsi" w:cstheme="minorHAnsi"/>
                <w:sz w:val="20"/>
              </w:rPr>
              <w:t xml:space="preserve"> averages. So that’s already happened. The foreign loan financial figures are also out today’. The associated captioning ‘there has been a 0.4% increase in December’ misses so much information that it is not meaningful.  </w:t>
            </w:r>
          </w:p>
          <w:p w14:paraId="59EA1D57" w14:textId="4FD4A45A" w:rsidR="00673440" w:rsidRPr="001537AF" w:rsidRDefault="00673440" w:rsidP="000A59EA">
            <w:pPr>
              <w:pStyle w:val="ACMABodyText0"/>
              <w:shd w:val="clear" w:color="auto" w:fill="FFFFFF" w:themeFill="background1"/>
              <w:tabs>
                <w:tab w:val="left" w:pos="34"/>
              </w:tabs>
              <w:spacing w:before="40" w:after="40" w:line="240" w:lineRule="atLeast"/>
              <w:rPr>
                <w:rFonts w:asciiTheme="minorHAnsi" w:hAnsiTheme="minorHAnsi" w:cstheme="minorHAnsi"/>
                <w:sz w:val="20"/>
              </w:rPr>
            </w:pPr>
            <w:r w:rsidRPr="001537AF">
              <w:rPr>
                <w:rFonts w:asciiTheme="minorHAnsi" w:hAnsiTheme="minorHAnsi" w:cstheme="minorHAnsi"/>
                <w:sz w:val="20"/>
              </w:rPr>
              <w:t>‘</w:t>
            </w:r>
            <w:bookmarkStart w:id="27" w:name="_Hlk3468293"/>
            <w:r w:rsidRPr="001537AF">
              <w:rPr>
                <w:rFonts w:asciiTheme="minorHAnsi" w:hAnsiTheme="minorHAnsi" w:cstheme="minorHAnsi"/>
                <w:sz w:val="20"/>
              </w:rPr>
              <w:t xml:space="preserve">‘More importantly, in China the economic growth figures will be released today, </w:t>
            </w:r>
            <w:r w:rsidR="00170515" w:rsidRPr="001537AF">
              <w:rPr>
                <w:rFonts w:asciiTheme="minorHAnsi" w:hAnsiTheme="minorHAnsi" w:cstheme="minorHAnsi"/>
                <w:sz w:val="20"/>
              </w:rPr>
              <w:t>certainly that</w:t>
            </w:r>
            <w:r w:rsidRPr="001537AF">
              <w:rPr>
                <w:rFonts w:asciiTheme="minorHAnsi" w:hAnsiTheme="minorHAnsi" w:cstheme="minorHAnsi"/>
                <w:sz w:val="20"/>
              </w:rPr>
              <w:t xml:space="preserve"> has the potential to move markets, particularly the currency markets’ is captioned as ‘more in portly, in China, the economic figures will be released markets’</w:t>
            </w:r>
            <w:bookmarkEnd w:id="27"/>
            <w:r w:rsidRPr="001537AF">
              <w:rPr>
                <w:rFonts w:asciiTheme="minorHAnsi" w:hAnsiTheme="minorHAnsi" w:cstheme="minorHAnsi"/>
                <w:sz w:val="20"/>
              </w:rPr>
              <w:t>.</w:t>
            </w:r>
            <w:r w:rsidR="00170515" w:rsidRPr="001537AF">
              <w:rPr>
                <w:rFonts w:asciiTheme="minorHAnsi" w:hAnsiTheme="minorHAnsi" w:cstheme="minorHAnsi"/>
                <w:sz w:val="20"/>
              </w:rPr>
              <w:t xml:space="preserve"> </w:t>
            </w:r>
            <w:r w:rsidRPr="001537AF">
              <w:rPr>
                <w:rFonts w:asciiTheme="minorHAnsi" w:hAnsiTheme="minorHAnsi" w:cstheme="minorHAnsi"/>
                <w:sz w:val="20"/>
              </w:rPr>
              <w:t xml:space="preserve">‘Later in the week, we have the International Monetary Fund coming out with their growth forecast.’ </w:t>
            </w:r>
            <w:r w:rsidR="00720E8C" w:rsidRPr="001537AF">
              <w:rPr>
                <w:rFonts w:asciiTheme="minorHAnsi" w:hAnsiTheme="minorHAnsi" w:cstheme="minorHAnsi"/>
                <w:sz w:val="20"/>
              </w:rPr>
              <w:t>C</w:t>
            </w:r>
            <w:r w:rsidRPr="001537AF">
              <w:rPr>
                <w:rFonts w:asciiTheme="minorHAnsi" w:hAnsiTheme="minorHAnsi" w:cstheme="minorHAnsi"/>
                <w:sz w:val="20"/>
              </w:rPr>
              <w:t>aptioned as “Later in the week, we have the IMF coming up with their growth forecast</w:t>
            </w:r>
            <w:r w:rsidR="00170515" w:rsidRPr="001537AF">
              <w:rPr>
                <w:rFonts w:asciiTheme="minorHAnsi" w:hAnsiTheme="minorHAnsi" w:cstheme="minorHAnsi"/>
                <w:sz w:val="20"/>
              </w:rPr>
              <w:t>.</w:t>
            </w:r>
          </w:p>
        </w:tc>
        <w:tc>
          <w:tcPr>
            <w:tcW w:w="2268" w:type="dxa"/>
            <w:shd w:val="clear" w:color="auto" w:fill="auto"/>
          </w:tcPr>
          <w:p w14:paraId="0EBC9245" w14:textId="075EC715" w:rsidR="004E25C8" w:rsidRPr="001537AF" w:rsidRDefault="004E25C8"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62A9F275" w14:textId="7C9C2ECE"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170515"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Captions do not reflect the actual meaning of the spoken content. Key information excluded.</w:t>
            </w:r>
          </w:p>
          <w:p w14:paraId="2CC76346" w14:textId="77777777" w:rsidR="00673440" w:rsidRPr="001537AF" w:rsidRDefault="00673440" w:rsidP="00E824C3">
            <w:pPr>
              <w:pStyle w:val="Default"/>
              <w:shd w:val="clear" w:color="auto" w:fill="FFFFFF" w:themeFill="background1"/>
              <w:spacing w:before="80" w:after="120" w:line="240" w:lineRule="atLeast"/>
              <w:ind w:left="720"/>
              <w:rPr>
                <w:rFonts w:asciiTheme="minorHAnsi" w:hAnsiTheme="minorHAnsi" w:cstheme="minorHAnsi"/>
                <w:b/>
                <w:color w:val="auto"/>
                <w:sz w:val="20"/>
                <w:szCs w:val="20"/>
              </w:rPr>
            </w:pPr>
          </w:p>
        </w:tc>
      </w:tr>
      <w:tr w:rsidR="00F43174" w:rsidRPr="001537AF" w14:paraId="5A5A0546" w14:textId="77777777" w:rsidTr="001537AF">
        <w:trPr>
          <w:trHeight w:val="702"/>
        </w:trPr>
        <w:tc>
          <w:tcPr>
            <w:tcW w:w="851" w:type="dxa"/>
          </w:tcPr>
          <w:p w14:paraId="1F7F0883" w14:textId="48266E19"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8</w:t>
            </w:r>
          </w:p>
        </w:tc>
        <w:tc>
          <w:tcPr>
            <w:tcW w:w="2126" w:type="dxa"/>
          </w:tcPr>
          <w:p w14:paraId="307F1368" w14:textId="77777777"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6</w:t>
            </w:r>
            <w:r w:rsidR="00673440" w:rsidRPr="001537AF">
              <w:rPr>
                <w:rFonts w:asciiTheme="minorHAnsi" w:hAnsiTheme="minorHAnsi" w:cstheme="minorHAnsi"/>
                <w:b/>
                <w:sz w:val="20"/>
              </w:rPr>
              <w:t xml:space="preserve">. Gold Coast Manhunt </w:t>
            </w:r>
          </w:p>
          <w:p w14:paraId="67765770" w14:textId="7B8ECDEE"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AE7130" w:rsidRPr="001537AF">
              <w:rPr>
                <w:rFonts w:asciiTheme="minorHAnsi" w:hAnsiTheme="minorHAnsi" w:cstheme="minorHAnsi"/>
                <w:b/>
                <w:sz w:val="20"/>
              </w:rPr>
              <w:t>0</w:t>
            </w:r>
            <w:r w:rsidRPr="001537AF">
              <w:rPr>
                <w:rFonts w:asciiTheme="minorHAnsi" w:hAnsiTheme="minorHAnsi" w:cstheme="minorHAnsi"/>
                <w:b/>
                <w:sz w:val="20"/>
              </w:rPr>
              <w:t>7</w:t>
            </w:r>
            <w:r w:rsidR="00AE7130" w:rsidRPr="001537AF">
              <w:rPr>
                <w:rFonts w:asciiTheme="minorHAnsi" w:hAnsiTheme="minorHAnsi" w:cstheme="minorHAnsi"/>
                <w:b/>
                <w:sz w:val="20"/>
              </w:rPr>
              <w:t>:</w:t>
            </w:r>
            <w:r w:rsidRPr="001537AF">
              <w:rPr>
                <w:rFonts w:asciiTheme="minorHAnsi" w:hAnsiTheme="minorHAnsi" w:cstheme="minorHAnsi"/>
                <w:b/>
                <w:sz w:val="20"/>
              </w:rPr>
              <w:t>06</w:t>
            </w:r>
            <w:r w:rsidR="00AE7130" w:rsidRPr="001537AF">
              <w:rPr>
                <w:rFonts w:asciiTheme="minorHAnsi" w:hAnsiTheme="minorHAnsi" w:cstheme="minorHAnsi"/>
                <w:b/>
                <w:sz w:val="20"/>
              </w:rPr>
              <w:t xml:space="preserve"> </w:t>
            </w:r>
            <w:r w:rsidR="00170515" w:rsidRPr="001537AF">
              <w:rPr>
                <w:rFonts w:asciiTheme="minorHAnsi" w:hAnsiTheme="minorHAnsi" w:cstheme="minorHAnsi"/>
                <w:b/>
                <w:sz w:val="20"/>
              </w:rPr>
              <w:t xml:space="preserve">to </w:t>
            </w:r>
            <w:r w:rsidRPr="001537AF">
              <w:rPr>
                <w:rFonts w:asciiTheme="minorHAnsi" w:hAnsiTheme="minorHAnsi" w:cstheme="minorHAnsi"/>
                <w:b/>
                <w:sz w:val="20"/>
              </w:rPr>
              <w:t>07</w:t>
            </w:r>
            <w:r w:rsidR="00AE7130" w:rsidRPr="001537AF">
              <w:rPr>
                <w:rFonts w:asciiTheme="minorHAnsi" w:hAnsiTheme="minorHAnsi" w:cstheme="minorHAnsi"/>
                <w:b/>
                <w:sz w:val="20"/>
              </w:rPr>
              <w:t>:</w:t>
            </w:r>
            <w:r w:rsidRPr="001537AF">
              <w:rPr>
                <w:rFonts w:asciiTheme="minorHAnsi" w:hAnsiTheme="minorHAnsi" w:cstheme="minorHAnsi"/>
                <w:b/>
                <w:sz w:val="20"/>
              </w:rPr>
              <w:t>07</w:t>
            </w:r>
            <w:r w:rsidR="00170515"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42055953" w14:textId="5F8DE0EF"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bookmarkStart w:id="28" w:name="_Hlk3469032"/>
            <w:r w:rsidRPr="001537AF">
              <w:rPr>
                <w:rFonts w:asciiTheme="minorHAnsi" w:hAnsiTheme="minorHAnsi" w:cstheme="minorHAnsi"/>
                <w:b/>
                <w:sz w:val="20"/>
              </w:rPr>
              <w:t>Key information not  accurately captioned:</w:t>
            </w:r>
          </w:p>
          <w:p w14:paraId="6240A5BC" w14:textId="3F6AFD85"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‘The car, peppered with bullets, then they fled to a nearby residential street where they called the police for help’ is captioned as ‘the car was peppered with boards’ </w:t>
            </w:r>
            <w:bookmarkStart w:id="29" w:name="_Hlk3469054"/>
            <w:bookmarkEnd w:id="28"/>
            <w:r w:rsidRPr="001537AF">
              <w:rPr>
                <w:rFonts w:asciiTheme="minorHAnsi" w:hAnsiTheme="minorHAnsi" w:cstheme="minorHAnsi"/>
                <w:sz w:val="20"/>
              </w:rPr>
              <w:t>and they supplied to a nearby residential street with a cold police for help</w:t>
            </w:r>
            <w:bookmarkEnd w:id="29"/>
            <w:r w:rsidR="00170515" w:rsidRPr="001537AF">
              <w:rPr>
                <w:rFonts w:asciiTheme="minorHAnsi" w:hAnsiTheme="minorHAnsi" w:cstheme="minorHAnsi"/>
                <w:sz w:val="20"/>
              </w:rPr>
              <w:t>.</w:t>
            </w:r>
            <w:r w:rsidRPr="001537AF">
              <w:rPr>
                <w:rFonts w:asciiTheme="minorHAnsi" w:hAnsiTheme="minorHAnsi" w:cstheme="minorHAnsi"/>
                <w:sz w:val="20"/>
              </w:rPr>
              <w:t xml:space="preserve"> (</w:t>
            </w:r>
            <w:r w:rsidR="00170515" w:rsidRPr="001537AF">
              <w:rPr>
                <w:rFonts w:asciiTheme="minorHAnsi" w:hAnsiTheme="minorHAnsi" w:cstheme="minorHAnsi"/>
                <w:sz w:val="20"/>
              </w:rPr>
              <w:t xml:space="preserve">timestamp: </w:t>
            </w:r>
            <w:r w:rsidRPr="001537AF">
              <w:rPr>
                <w:rFonts w:asciiTheme="minorHAnsi" w:hAnsiTheme="minorHAnsi" w:cstheme="minorHAnsi"/>
                <w:sz w:val="20"/>
              </w:rPr>
              <w:t xml:space="preserve">10:23-10:26). </w:t>
            </w:r>
          </w:p>
          <w:p w14:paraId="6522FC4E" w14:textId="0E5461B9"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bookmarkStart w:id="30" w:name="_Hlk3468984"/>
            <w:r w:rsidRPr="001537AF" w:rsidDel="006D04BF">
              <w:rPr>
                <w:rFonts w:asciiTheme="minorHAnsi" w:hAnsiTheme="minorHAnsi" w:cstheme="minorHAnsi"/>
                <w:strike/>
                <w:sz w:val="20"/>
              </w:rPr>
              <w:t xml:space="preserve"> </w:t>
            </w:r>
            <w:bookmarkStart w:id="31" w:name="_Hlk3822432"/>
            <w:bookmarkEnd w:id="30"/>
            <w:r w:rsidRPr="001537AF">
              <w:rPr>
                <w:rFonts w:asciiTheme="minorHAnsi" w:hAnsiTheme="minorHAnsi" w:cstheme="minorHAnsi"/>
                <w:sz w:val="20"/>
              </w:rPr>
              <w:t>‘s low-calibre rifle’ captioned as ‘a locale of the rifle’</w:t>
            </w:r>
            <w:bookmarkEnd w:id="31"/>
            <w:r w:rsidR="00170515" w:rsidRPr="001537AF">
              <w:rPr>
                <w:rFonts w:asciiTheme="minorHAnsi" w:hAnsiTheme="minorHAnsi" w:cstheme="minorHAnsi"/>
                <w:sz w:val="20"/>
              </w:rPr>
              <w:t xml:space="preserve">. </w:t>
            </w:r>
            <w:r w:rsidRPr="001537AF">
              <w:rPr>
                <w:rFonts w:asciiTheme="minorHAnsi" w:hAnsiTheme="minorHAnsi" w:cstheme="minorHAnsi"/>
                <w:sz w:val="20"/>
              </w:rPr>
              <w:t>(</w:t>
            </w:r>
            <w:r w:rsidR="009831C2" w:rsidRPr="001537AF">
              <w:rPr>
                <w:rFonts w:asciiTheme="minorHAnsi" w:hAnsiTheme="minorHAnsi" w:cstheme="minorHAnsi"/>
                <w:sz w:val="20"/>
              </w:rPr>
              <w:t xml:space="preserve">timestamp: </w:t>
            </w:r>
            <w:r w:rsidRPr="001537AF">
              <w:rPr>
                <w:rFonts w:asciiTheme="minorHAnsi" w:hAnsiTheme="minorHAnsi" w:cstheme="minorHAnsi"/>
                <w:sz w:val="20"/>
              </w:rPr>
              <w:t>10:45)</w:t>
            </w:r>
          </w:p>
        </w:tc>
        <w:tc>
          <w:tcPr>
            <w:tcW w:w="2268" w:type="dxa"/>
            <w:shd w:val="clear" w:color="auto" w:fill="auto"/>
          </w:tcPr>
          <w:p w14:paraId="0A362278" w14:textId="302AFB7D" w:rsidR="00673440" w:rsidRPr="001537AF" w:rsidRDefault="00673440" w:rsidP="00E824C3">
            <w:pPr>
              <w:pStyle w:val="Default"/>
              <w:numPr>
                <w:ilvl w:val="0"/>
                <w:numId w:val="6"/>
              </w:numPr>
              <w:shd w:val="clear" w:color="auto" w:fill="FFFFFF" w:themeFill="background1"/>
              <w:spacing w:before="80" w:after="120" w:line="240" w:lineRule="atLeast"/>
              <w:ind w:left="312" w:hanging="312"/>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170515"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Captions do not reflect the actual meaning of the spoken content.</w:t>
            </w:r>
          </w:p>
          <w:p w14:paraId="59D4F8CF" w14:textId="77777777" w:rsidR="00673440" w:rsidRPr="001537AF" w:rsidRDefault="00673440" w:rsidP="00E824C3">
            <w:pPr>
              <w:pStyle w:val="Default"/>
              <w:shd w:val="clear" w:color="auto" w:fill="FFFFFF" w:themeFill="background1"/>
              <w:spacing w:before="80" w:after="120" w:line="240" w:lineRule="atLeast"/>
              <w:ind w:left="720"/>
              <w:rPr>
                <w:rFonts w:asciiTheme="minorHAnsi" w:hAnsiTheme="minorHAnsi" w:cstheme="minorHAnsi"/>
                <w:b/>
                <w:color w:val="auto"/>
                <w:sz w:val="20"/>
                <w:szCs w:val="20"/>
              </w:rPr>
            </w:pPr>
          </w:p>
        </w:tc>
      </w:tr>
      <w:tr w:rsidR="00F43174" w:rsidRPr="001537AF" w14:paraId="057A6E04" w14:textId="77777777" w:rsidTr="001537AF">
        <w:trPr>
          <w:trHeight w:val="1358"/>
        </w:trPr>
        <w:tc>
          <w:tcPr>
            <w:tcW w:w="851" w:type="dxa"/>
          </w:tcPr>
          <w:p w14:paraId="4A8933BB" w14:textId="5026615F"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8</w:t>
            </w:r>
          </w:p>
        </w:tc>
        <w:tc>
          <w:tcPr>
            <w:tcW w:w="2126" w:type="dxa"/>
          </w:tcPr>
          <w:p w14:paraId="5287BF74" w14:textId="60FB2543"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7</w:t>
            </w:r>
            <w:r w:rsidR="00673440" w:rsidRPr="001537AF">
              <w:rPr>
                <w:rFonts w:asciiTheme="minorHAnsi" w:hAnsiTheme="minorHAnsi" w:cstheme="minorHAnsi"/>
                <w:b/>
                <w:sz w:val="20"/>
              </w:rPr>
              <w:t xml:space="preserve">. </w:t>
            </w:r>
            <w:r w:rsidR="00096986" w:rsidRPr="001537AF">
              <w:rPr>
                <w:rFonts w:asciiTheme="minorHAnsi" w:hAnsiTheme="minorHAnsi" w:cstheme="minorHAnsi"/>
                <w:b/>
                <w:sz w:val="20"/>
              </w:rPr>
              <w:t xml:space="preserve"> The Duke of Edinburgh</w:t>
            </w:r>
            <w:r w:rsidR="00096986" w:rsidRPr="001537AF" w:rsidDel="00096986">
              <w:rPr>
                <w:rFonts w:asciiTheme="minorHAnsi" w:hAnsiTheme="minorHAnsi" w:cstheme="minorHAnsi"/>
                <w:b/>
                <w:sz w:val="20"/>
              </w:rPr>
              <w:t xml:space="preserve"> </w:t>
            </w:r>
          </w:p>
          <w:p w14:paraId="0C927CF4" w14:textId="7334FAD5"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AE7130" w:rsidRPr="001537AF">
              <w:rPr>
                <w:rFonts w:asciiTheme="minorHAnsi" w:hAnsiTheme="minorHAnsi" w:cstheme="minorHAnsi"/>
                <w:b/>
                <w:sz w:val="20"/>
              </w:rPr>
              <w:t>0</w:t>
            </w:r>
            <w:r w:rsidRPr="001537AF">
              <w:rPr>
                <w:rFonts w:asciiTheme="minorHAnsi" w:hAnsiTheme="minorHAnsi" w:cstheme="minorHAnsi"/>
                <w:b/>
                <w:sz w:val="20"/>
              </w:rPr>
              <w:t>7</w:t>
            </w:r>
            <w:r w:rsidR="00AE7130" w:rsidRPr="001537AF">
              <w:rPr>
                <w:rFonts w:asciiTheme="minorHAnsi" w:hAnsiTheme="minorHAnsi" w:cstheme="minorHAnsi"/>
                <w:b/>
                <w:sz w:val="20"/>
              </w:rPr>
              <w:t>:</w:t>
            </w:r>
            <w:r w:rsidRPr="001537AF">
              <w:rPr>
                <w:rFonts w:asciiTheme="minorHAnsi" w:hAnsiTheme="minorHAnsi" w:cstheme="minorHAnsi"/>
                <w:b/>
                <w:sz w:val="20"/>
              </w:rPr>
              <w:t>12</w:t>
            </w:r>
            <w:r w:rsidR="00170515" w:rsidRPr="001537AF">
              <w:rPr>
                <w:rFonts w:asciiTheme="minorHAnsi" w:hAnsiTheme="minorHAnsi" w:cstheme="minorHAnsi"/>
                <w:b/>
                <w:sz w:val="20"/>
              </w:rPr>
              <w:t xml:space="preserve"> to</w:t>
            </w:r>
            <w:r w:rsidR="008C01D2" w:rsidRPr="001537AF">
              <w:rPr>
                <w:rFonts w:asciiTheme="minorHAnsi" w:hAnsiTheme="minorHAnsi" w:cstheme="minorHAnsi"/>
                <w:b/>
                <w:sz w:val="20"/>
              </w:rPr>
              <w:t xml:space="preserve"> </w:t>
            </w:r>
            <w:r w:rsidRPr="001537AF">
              <w:rPr>
                <w:rFonts w:asciiTheme="minorHAnsi" w:hAnsiTheme="minorHAnsi" w:cstheme="minorHAnsi"/>
                <w:b/>
                <w:sz w:val="20"/>
              </w:rPr>
              <w:t>07</w:t>
            </w:r>
            <w:r w:rsidR="00AE7130" w:rsidRPr="001537AF">
              <w:rPr>
                <w:rFonts w:asciiTheme="minorHAnsi" w:hAnsiTheme="minorHAnsi" w:cstheme="minorHAnsi"/>
                <w:b/>
                <w:sz w:val="20"/>
              </w:rPr>
              <w:t>:</w:t>
            </w:r>
            <w:r w:rsidRPr="001537AF">
              <w:rPr>
                <w:rFonts w:asciiTheme="minorHAnsi" w:hAnsiTheme="minorHAnsi" w:cstheme="minorHAnsi"/>
                <w:b/>
                <w:sz w:val="20"/>
              </w:rPr>
              <w:t>13</w:t>
            </w:r>
            <w:r w:rsidR="00170515"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6AD06552" w14:textId="3F905D1B"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Key information not captioned or not accurately captioned </w:t>
            </w:r>
          </w:p>
          <w:p w14:paraId="57CBDBF8" w14:textId="1FC5BB94" w:rsidR="0067344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‘The Duke of Edinburgh has been making headlines after that car crash on Friday but that hasn’t stopped the 97-year-old yesterday’ </w:t>
            </w:r>
            <w:r w:rsidR="00170515" w:rsidRPr="001537AF">
              <w:rPr>
                <w:rFonts w:asciiTheme="minorHAnsi" w:hAnsiTheme="minorHAnsi" w:cstheme="minorHAnsi"/>
                <w:sz w:val="20"/>
              </w:rPr>
              <w:t>captioned as</w:t>
            </w:r>
            <w:r w:rsidRPr="001537AF">
              <w:rPr>
                <w:rFonts w:asciiTheme="minorHAnsi" w:hAnsiTheme="minorHAnsi" w:cstheme="minorHAnsi"/>
                <w:sz w:val="20"/>
              </w:rPr>
              <w:t xml:space="preserve"> ‘The Duke of Edinburgh has been making headlines after that car crash on Friday’</w:t>
            </w:r>
            <w:r w:rsidR="00C91D25" w:rsidRPr="001537AF">
              <w:rPr>
                <w:rFonts w:asciiTheme="minorHAnsi" w:hAnsiTheme="minorHAnsi" w:cstheme="minorHAnsi"/>
                <w:sz w:val="20"/>
              </w:rPr>
              <w:t xml:space="preserve">, omitting </w:t>
            </w:r>
            <w:r w:rsidR="00662E5A" w:rsidRPr="001537AF">
              <w:rPr>
                <w:rFonts w:asciiTheme="minorHAnsi" w:hAnsiTheme="minorHAnsi" w:cstheme="minorHAnsi"/>
                <w:sz w:val="20"/>
              </w:rPr>
              <w:t>‘but that hasn’t stopped the 97-year old yesterday’</w:t>
            </w:r>
            <w:r w:rsidRPr="001537AF">
              <w:rPr>
                <w:rFonts w:asciiTheme="minorHAnsi" w:hAnsiTheme="minorHAnsi" w:cstheme="minorHAnsi"/>
                <w:sz w:val="20"/>
              </w:rPr>
              <w:t xml:space="preserve"> </w:t>
            </w:r>
            <w:r w:rsidR="006821C2" w:rsidRPr="001537AF">
              <w:rPr>
                <w:rFonts w:asciiTheme="minorHAnsi" w:hAnsiTheme="minorHAnsi" w:cstheme="minorHAnsi"/>
                <w:sz w:val="20"/>
              </w:rPr>
              <w:t xml:space="preserve">were </w:t>
            </w:r>
            <w:r w:rsidRPr="001537AF">
              <w:rPr>
                <w:rFonts w:asciiTheme="minorHAnsi" w:hAnsiTheme="minorHAnsi" w:cstheme="minorHAnsi"/>
                <w:sz w:val="20"/>
              </w:rPr>
              <w:t xml:space="preserve">not captioned. </w:t>
            </w:r>
          </w:p>
          <w:p w14:paraId="7FB9DE19" w14:textId="54A8CD26" w:rsidR="0010728B" w:rsidRPr="001537AF" w:rsidRDefault="0010728B"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‘You think they would need to do it now’ captioned as ‘ You think that at the door now’.</w:t>
            </w:r>
          </w:p>
          <w:p w14:paraId="45E436DD" w14:textId="044A458A" w:rsidR="001F3428" w:rsidRPr="001537AF" w:rsidRDefault="001F3428"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Spelling error</w:t>
            </w:r>
            <w:r w:rsidR="0010728B" w:rsidRPr="001537AF">
              <w:rPr>
                <w:rFonts w:asciiTheme="minorHAnsi" w:hAnsiTheme="minorHAnsi" w:cstheme="minorHAnsi"/>
                <w:b/>
                <w:sz w:val="20"/>
              </w:rPr>
              <w:t>s</w:t>
            </w:r>
          </w:p>
          <w:p w14:paraId="528B8257" w14:textId="50F4742C" w:rsidR="0010728B" w:rsidRPr="001537AF" w:rsidRDefault="001F3428"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t>
            </w:r>
            <w:r w:rsidR="00673440" w:rsidRPr="001537AF">
              <w:rPr>
                <w:rFonts w:asciiTheme="minorHAnsi" w:hAnsiTheme="minorHAnsi" w:cstheme="minorHAnsi"/>
                <w:sz w:val="20"/>
              </w:rPr>
              <w:t xml:space="preserve">The </w:t>
            </w:r>
            <w:r w:rsidR="00170515" w:rsidRPr="001537AF">
              <w:rPr>
                <w:rFonts w:asciiTheme="minorHAnsi" w:hAnsiTheme="minorHAnsi" w:cstheme="minorHAnsi"/>
                <w:sz w:val="20"/>
              </w:rPr>
              <w:t>R</w:t>
            </w:r>
            <w:r w:rsidR="00673440" w:rsidRPr="001537AF">
              <w:rPr>
                <w:rFonts w:asciiTheme="minorHAnsi" w:hAnsiTheme="minorHAnsi" w:cstheme="minorHAnsi"/>
                <w:sz w:val="20"/>
              </w:rPr>
              <w:t>oyals have to do it with Philip.</w:t>
            </w:r>
            <w:r w:rsidR="0010728B" w:rsidRPr="001537AF">
              <w:rPr>
                <w:rFonts w:asciiTheme="minorHAnsi" w:hAnsiTheme="minorHAnsi" w:cstheme="minorHAnsi"/>
                <w:sz w:val="20"/>
              </w:rPr>
              <w:t>’</w:t>
            </w:r>
            <w:r w:rsidR="00673440" w:rsidRPr="001537AF">
              <w:rPr>
                <w:rFonts w:asciiTheme="minorHAnsi" w:hAnsiTheme="minorHAnsi" w:cstheme="minorHAnsi"/>
                <w:sz w:val="20"/>
              </w:rPr>
              <w:t xml:space="preserve"> </w:t>
            </w:r>
            <w:r w:rsidR="0010728B" w:rsidRPr="001537AF">
              <w:rPr>
                <w:rFonts w:asciiTheme="minorHAnsi" w:hAnsiTheme="minorHAnsi" w:cstheme="minorHAnsi"/>
                <w:sz w:val="20"/>
              </w:rPr>
              <w:t>c</w:t>
            </w:r>
            <w:r w:rsidR="00673440" w:rsidRPr="001537AF">
              <w:rPr>
                <w:rFonts w:asciiTheme="minorHAnsi" w:hAnsiTheme="minorHAnsi" w:cstheme="minorHAnsi"/>
                <w:sz w:val="20"/>
              </w:rPr>
              <w:t xml:space="preserve">aptioned </w:t>
            </w:r>
            <w:r w:rsidR="0010728B" w:rsidRPr="001537AF">
              <w:rPr>
                <w:rFonts w:asciiTheme="minorHAnsi" w:hAnsiTheme="minorHAnsi" w:cstheme="minorHAnsi"/>
                <w:sz w:val="20"/>
              </w:rPr>
              <w:t>as ‘</w:t>
            </w:r>
            <w:r w:rsidR="00673440" w:rsidRPr="001537AF">
              <w:rPr>
                <w:rFonts w:asciiTheme="minorHAnsi" w:hAnsiTheme="minorHAnsi" w:cstheme="minorHAnsi"/>
                <w:sz w:val="20"/>
              </w:rPr>
              <w:t>the rowers have to do that with him.</w:t>
            </w:r>
            <w:r w:rsidR="0010728B" w:rsidRPr="001537AF">
              <w:rPr>
                <w:rFonts w:asciiTheme="minorHAnsi" w:hAnsiTheme="minorHAnsi" w:cstheme="minorHAnsi"/>
                <w:sz w:val="20"/>
              </w:rPr>
              <w:t>’</w:t>
            </w:r>
          </w:p>
          <w:p w14:paraId="40EFC571" w14:textId="3EE4B355" w:rsidR="0010728B"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w:t>
            </w:r>
            <w:r w:rsidR="0010728B" w:rsidRPr="001537AF">
              <w:rPr>
                <w:rFonts w:asciiTheme="minorHAnsi" w:hAnsiTheme="minorHAnsi" w:cstheme="minorHAnsi"/>
                <w:sz w:val="20"/>
              </w:rPr>
              <w:t xml:space="preserve">‘Well that was from the police’ captioned as ‘Will that was from the police.’ </w:t>
            </w:r>
          </w:p>
        </w:tc>
        <w:tc>
          <w:tcPr>
            <w:tcW w:w="2268" w:type="dxa"/>
            <w:shd w:val="clear" w:color="auto" w:fill="auto"/>
          </w:tcPr>
          <w:p w14:paraId="49764882" w14:textId="3B36EA10"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44BE3EE1" w14:textId="1BBD421B" w:rsidR="00662E5A" w:rsidRPr="001537AF" w:rsidRDefault="00662E5A"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8(b)(iii).  Captions do not reflect the actual meaning of the spoken content. </w:t>
            </w:r>
          </w:p>
          <w:p w14:paraId="59C86F81" w14:textId="77777777" w:rsidR="00673440" w:rsidRPr="001537AF" w:rsidRDefault="00673440"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9(b)(v). Words used in the captions have not been spelt correctly.  </w:t>
            </w:r>
          </w:p>
          <w:p w14:paraId="796A7E41" w14:textId="6826D84B" w:rsidR="00673440" w:rsidRPr="001537AF" w:rsidRDefault="00D7367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color w:val="auto"/>
                <w:sz w:val="20"/>
                <w:szCs w:val="20"/>
              </w:rPr>
            </w:pPr>
            <w:r w:rsidRPr="001537AF">
              <w:rPr>
                <w:rFonts w:asciiTheme="minorHAnsi" w:hAnsiTheme="minorHAnsi" w:cstheme="minorHAnsi"/>
                <w:snapToGrid w:val="0"/>
                <w:color w:val="auto"/>
                <w:sz w:val="20"/>
                <w:szCs w:val="20"/>
                <w:lang w:eastAsia="en-US"/>
              </w:rPr>
              <w:t>S</w:t>
            </w:r>
            <w:r w:rsidR="00673440" w:rsidRPr="001537AF">
              <w:rPr>
                <w:rFonts w:asciiTheme="minorHAnsi" w:hAnsiTheme="minorHAnsi" w:cstheme="minorHAnsi"/>
                <w:snapToGrid w:val="0"/>
                <w:color w:val="auto"/>
                <w:sz w:val="20"/>
                <w:szCs w:val="20"/>
                <w:lang w:eastAsia="en-US"/>
              </w:rPr>
              <w:t>ubsection 9(b)(vi)</w:t>
            </w:r>
            <w:r w:rsidR="00170515" w:rsidRPr="001537AF">
              <w:rPr>
                <w:rFonts w:asciiTheme="minorHAnsi" w:hAnsiTheme="minorHAnsi" w:cstheme="minorHAnsi"/>
                <w:snapToGrid w:val="0"/>
                <w:color w:val="auto"/>
                <w:sz w:val="20"/>
                <w:szCs w:val="20"/>
                <w:lang w:eastAsia="en-US"/>
              </w:rPr>
              <w:t>.</w:t>
            </w:r>
            <w:r w:rsidR="00673440" w:rsidRPr="001537AF">
              <w:rPr>
                <w:rFonts w:asciiTheme="minorHAnsi" w:hAnsiTheme="minorHAnsi" w:cstheme="minorHAnsi"/>
                <w:snapToGrid w:val="0"/>
                <w:color w:val="auto"/>
                <w:sz w:val="20"/>
                <w:szCs w:val="20"/>
                <w:lang w:eastAsia="en-US"/>
              </w:rPr>
              <w:t xml:space="preserve"> The spellings do not convey the meaning of the actual words.</w:t>
            </w:r>
          </w:p>
        </w:tc>
      </w:tr>
      <w:tr w:rsidR="00F43174" w:rsidRPr="001537AF" w14:paraId="66165B61" w14:textId="77777777" w:rsidTr="001537AF">
        <w:trPr>
          <w:trHeight w:val="1358"/>
        </w:trPr>
        <w:tc>
          <w:tcPr>
            <w:tcW w:w="851" w:type="dxa"/>
          </w:tcPr>
          <w:p w14:paraId="44DB403B" w14:textId="753B09B6"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bookmarkStart w:id="32" w:name="_Hlk3827120"/>
            <w:r w:rsidRPr="001537AF">
              <w:rPr>
                <w:rFonts w:asciiTheme="minorHAnsi" w:hAnsiTheme="minorHAnsi" w:cstheme="minorHAnsi"/>
                <w:b/>
                <w:sz w:val="20"/>
              </w:rPr>
              <w:t>8</w:t>
            </w:r>
          </w:p>
        </w:tc>
        <w:tc>
          <w:tcPr>
            <w:tcW w:w="2126" w:type="dxa"/>
          </w:tcPr>
          <w:p w14:paraId="725E01EB" w14:textId="77777777" w:rsidR="00654771"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8</w:t>
            </w:r>
            <w:r w:rsidR="00673440" w:rsidRPr="001537AF">
              <w:rPr>
                <w:rFonts w:asciiTheme="minorHAnsi" w:hAnsiTheme="minorHAnsi" w:cstheme="minorHAnsi"/>
                <w:b/>
                <w:sz w:val="20"/>
              </w:rPr>
              <w:t xml:space="preserve">. Coverage of Big Bash Cricket score </w:t>
            </w:r>
          </w:p>
          <w:p w14:paraId="2A3BFACA" w14:textId="2F83E7BD" w:rsidR="00673440" w:rsidRPr="001537AF" w:rsidRDefault="00673440"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w:t>
            </w:r>
            <w:r w:rsidR="004E7300" w:rsidRPr="001537AF">
              <w:rPr>
                <w:rFonts w:asciiTheme="minorHAnsi" w:hAnsiTheme="minorHAnsi" w:cstheme="minorHAnsi"/>
                <w:b/>
                <w:sz w:val="20"/>
              </w:rPr>
              <w:t>0</w:t>
            </w:r>
            <w:r w:rsidRPr="001537AF">
              <w:rPr>
                <w:rFonts w:asciiTheme="minorHAnsi" w:hAnsiTheme="minorHAnsi" w:cstheme="minorHAnsi"/>
                <w:b/>
                <w:sz w:val="20"/>
              </w:rPr>
              <w:t>7</w:t>
            </w:r>
            <w:r w:rsidR="004E7300" w:rsidRPr="001537AF">
              <w:rPr>
                <w:rFonts w:asciiTheme="minorHAnsi" w:hAnsiTheme="minorHAnsi" w:cstheme="minorHAnsi"/>
                <w:b/>
                <w:sz w:val="20"/>
              </w:rPr>
              <w:t>:</w:t>
            </w:r>
            <w:r w:rsidRPr="001537AF">
              <w:rPr>
                <w:rFonts w:asciiTheme="minorHAnsi" w:hAnsiTheme="minorHAnsi" w:cstheme="minorHAnsi"/>
                <w:b/>
                <w:sz w:val="20"/>
              </w:rPr>
              <w:t>1</w:t>
            </w:r>
            <w:r w:rsidR="004E7300" w:rsidRPr="001537AF">
              <w:rPr>
                <w:rFonts w:asciiTheme="minorHAnsi" w:hAnsiTheme="minorHAnsi" w:cstheme="minorHAnsi"/>
                <w:b/>
                <w:sz w:val="20"/>
              </w:rPr>
              <w:t>3</w:t>
            </w:r>
            <w:r w:rsidR="00170515"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5A10EBAD" w14:textId="66C0A330" w:rsidR="00673440" w:rsidRPr="001537AF" w:rsidRDefault="00D2145E"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Key information not captioned or not accurately captioned </w:t>
            </w:r>
          </w:p>
          <w:p w14:paraId="0E3CC167" w14:textId="77777777" w:rsidR="006F56B0" w:rsidRPr="001537AF" w:rsidRDefault="0067344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 legs-pin prodigy Lloyd Pope has announced his arrival with his first big Bash Wicket as Sydney crushed Brisbane. The Sixers posted 7/177 against the Heat after James Vince blasted 75/146 and Jordan Silk hit 41/26. Pope nabbed the prize wicket of Brendon McCullum in his 2/19 as Sydney coasted towards a 79 run win’</w:t>
            </w:r>
          </w:p>
          <w:p w14:paraId="798BD260" w14:textId="07414414" w:rsidR="00673440" w:rsidRPr="001537AF" w:rsidRDefault="006F56B0"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Associated</w:t>
            </w:r>
            <w:r w:rsidR="00673440" w:rsidRPr="001537AF">
              <w:rPr>
                <w:rFonts w:asciiTheme="minorHAnsi" w:hAnsiTheme="minorHAnsi" w:cstheme="minorHAnsi"/>
                <w:sz w:val="20"/>
              </w:rPr>
              <w:t xml:space="preserve"> caption</w:t>
            </w:r>
            <w:r w:rsidRPr="001537AF">
              <w:rPr>
                <w:rFonts w:asciiTheme="minorHAnsi" w:hAnsiTheme="minorHAnsi" w:cstheme="minorHAnsi"/>
                <w:sz w:val="20"/>
              </w:rPr>
              <w:t xml:space="preserve">ing: </w:t>
            </w:r>
            <w:r w:rsidR="00673440" w:rsidRPr="001537AF">
              <w:rPr>
                <w:rFonts w:asciiTheme="minorHAnsi" w:hAnsiTheme="minorHAnsi" w:cstheme="minorHAnsi"/>
                <w:sz w:val="20"/>
              </w:rPr>
              <w:t xml:space="preserve">‘Josh Lalor was on the wrong end of the Heat’s 79-run. Big Bash loss to the Sixers but it’ll be a night he’ll long remember of the Big Bash season </w:t>
            </w:r>
            <w:r w:rsidR="00720E8C" w:rsidRPr="001537AF">
              <w:rPr>
                <w:rFonts w:asciiTheme="minorHAnsi" w:hAnsiTheme="minorHAnsi" w:cstheme="minorHAnsi"/>
                <w:sz w:val="20"/>
              </w:rPr>
              <w:t>–</w:t>
            </w:r>
            <w:r w:rsidR="00673440" w:rsidRPr="001537AF">
              <w:rPr>
                <w:rFonts w:asciiTheme="minorHAnsi" w:hAnsiTheme="minorHAnsi" w:cstheme="minorHAnsi"/>
                <w:sz w:val="20"/>
              </w:rPr>
              <w:t xml:space="preserve"> Taking 5/26 in the Sixers 7/177. Jordan kids 21. We have Brenda McCallum who had 2/19 Asthma coasted to a 79 run win.’  </w:t>
            </w:r>
          </w:p>
          <w:p w14:paraId="578E717E" w14:textId="5C4B83C4" w:rsidR="00545D24" w:rsidRPr="001537AF" w:rsidRDefault="00545D24"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b/>
                <w:sz w:val="20"/>
              </w:rPr>
              <w:t>Captions did not stay long enough</w:t>
            </w:r>
          </w:p>
          <w:p w14:paraId="45656BB8" w14:textId="00D7F1EA" w:rsidR="00545D24" w:rsidRPr="001537AF" w:rsidRDefault="00545D24"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There were some caption delays and then captions disappeared too quickly, making it hard to read them (such as at timestamp 17:00).</w:t>
            </w:r>
          </w:p>
        </w:tc>
        <w:tc>
          <w:tcPr>
            <w:tcW w:w="2268" w:type="dxa"/>
            <w:shd w:val="clear" w:color="auto" w:fill="auto"/>
          </w:tcPr>
          <w:p w14:paraId="0DB6603D" w14:textId="39E783EE" w:rsidR="00F421A8" w:rsidRPr="001537AF" w:rsidRDefault="00F421A8"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 Spoken content not</w:t>
            </w:r>
            <w:r w:rsidR="00D2145E" w:rsidRPr="001537AF">
              <w:rPr>
                <w:rFonts w:asciiTheme="minorHAnsi" w:hAnsiTheme="minorHAnsi" w:cstheme="minorHAnsi"/>
                <w:snapToGrid w:val="0"/>
                <w:color w:val="auto"/>
                <w:sz w:val="20"/>
                <w:szCs w:val="20"/>
                <w:lang w:eastAsia="en-US"/>
              </w:rPr>
              <w:t xml:space="preserve"> </w:t>
            </w:r>
            <w:r w:rsidRPr="001537AF">
              <w:rPr>
                <w:rFonts w:asciiTheme="minorHAnsi" w:hAnsiTheme="minorHAnsi" w:cstheme="minorHAnsi"/>
                <w:snapToGrid w:val="0"/>
                <w:color w:val="auto"/>
                <w:sz w:val="20"/>
                <w:szCs w:val="20"/>
                <w:lang w:eastAsia="en-US"/>
              </w:rPr>
              <w:t>captioned.</w:t>
            </w:r>
          </w:p>
          <w:p w14:paraId="53ADB2CC" w14:textId="01BD0C65" w:rsidR="00E32991" w:rsidRPr="001537AF" w:rsidRDefault="0060000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8(b)(iii).  Captions do not reflect the actual meaning of the spoken content. </w:t>
            </w:r>
          </w:p>
          <w:p w14:paraId="314460B4" w14:textId="579AF522" w:rsidR="00B72DA3" w:rsidRPr="001537AF" w:rsidRDefault="00B72DA3"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9(b)(ii). Captions are not displayed for a sufficient length of time to allow the viewer to read them and follow the action of the program.</w:t>
            </w:r>
          </w:p>
          <w:p w14:paraId="6014F6BF" w14:textId="4C912461" w:rsidR="00A92F9A" w:rsidRPr="001537AF" w:rsidRDefault="00A92F9A" w:rsidP="00E824C3">
            <w:pPr>
              <w:pStyle w:val="Default"/>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p>
          <w:p w14:paraId="305FCBB3" w14:textId="77777777" w:rsidR="00673440" w:rsidRPr="001537AF" w:rsidRDefault="00673440"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p>
        </w:tc>
      </w:tr>
      <w:bookmarkEnd w:id="32"/>
      <w:tr w:rsidR="00F43174" w:rsidRPr="001537AF" w14:paraId="363559DB" w14:textId="77777777" w:rsidTr="001537AF">
        <w:trPr>
          <w:trHeight w:val="1358"/>
        </w:trPr>
        <w:tc>
          <w:tcPr>
            <w:tcW w:w="851" w:type="dxa"/>
          </w:tcPr>
          <w:p w14:paraId="02BC91C7" w14:textId="1F3BB0C6"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8</w:t>
            </w:r>
          </w:p>
        </w:tc>
        <w:tc>
          <w:tcPr>
            <w:tcW w:w="2126" w:type="dxa"/>
          </w:tcPr>
          <w:p w14:paraId="2A01EA67" w14:textId="77777777" w:rsidR="00654771" w:rsidRPr="001537AF" w:rsidRDefault="00EA3763" w:rsidP="00E824C3">
            <w:pPr>
              <w:pStyle w:val="ACMABodyText0"/>
              <w:shd w:val="clear" w:color="auto" w:fill="FFFFFF" w:themeFill="background1"/>
              <w:tabs>
                <w:tab w:val="right" w:pos="3894"/>
              </w:tabs>
              <w:spacing w:line="240" w:lineRule="atLeast"/>
              <w:rPr>
                <w:rFonts w:asciiTheme="minorHAnsi" w:hAnsiTheme="minorHAnsi" w:cstheme="minorHAnsi"/>
                <w:b/>
                <w:sz w:val="20"/>
              </w:rPr>
            </w:pPr>
            <w:r w:rsidRPr="001537AF">
              <w:rPr>
                <w:rFonts w:asciiTheme="minorHAnsi" w:hAnsiTheme="minorHAnsi" w:cstheme="minorHAnsi"/>
                <w:b/>
                <w:sz w:val="20"/>
              </w:rPr>
              <w:t>9</w:t>
            </w:r>
            <w:r w:rsidR="00F2117C" w:rsidRPr="001537AF">
              <w:rPr>
                <w:rFonts w:asciiTheme="minorHAnsi" w:hAnsiTheme="minorHAnsi" w:cstheme="minorHAnsi"/>
                <w:b/>
                <w:sz w:val="20"/>
              </w:rPr>
              <w:t xml:space="preserve">. Brexit deal to affect Australia </w:t>
            </w:r>
          </w:p>
          <w:p w14:paraId="1731243C" w14:textId="11BD6615" w:rsidR="00F2117C" w:rsidRPr="001537AF" w:rsidRDefault="00F2117C" w:rsidP="00E824C3">
            <w:pPr>
              <w:pStyle w:val="ACMABodyText0"/>
              <w:shd w:val="clear" w:color="auto" w:fill="FFFFFF" w:themeFill="background1"/>
              <w:tabs>
                <w:tab w:val="right" w:pos="3894"/>
              </w:tabs>
              <w:spacing w:line="240" w:lineRule="atLeast"/>
              <w:rPr>
                <w:rFonts w:asciiTheme="minorHAnsi" w:hAnsiTheme="minorHAnsi" w:cstheme="minorHAnsi"/>
                <w:b/>
                <w:sz w:val="20"/>
              </w:rPr>
            </w:pPr>
            <w:r w:rsidRPr="001537AF">
              <w:rPr>
                <w:rFonts w:asciiTheme="minorHAnsi" w:hAnsiTheme="minorHAnsi" w:cstheme="minorHAnsi"/>
                <w:b/>
                <w:sz w:val="20"/>
              </w:rPr>
              <w:t>(07:21</w:t>
            </w:r>
            <w:r w:rsidR="00170515" w:rsidRPr="001537AF">
              <w:rPr>
                <w:rFonts w:asciiTheme="minorHAnsi" w:hAnsiTheme="minorHAnsi" w:cstheme="minorHAnsi"/>
                <w:b/>
                <w:sz w:val="20"/>
              </w:rPr>
              <w:t xml:space="preserve"> to</w:t>
            </w:r>
            <w:r w:rsidRPr="001537AF">
              <w:rPr>
                <w:rFonts w:asciiTheme="minorHAnsi" w:hAnsiTheme="minorHAnsi" w:cstheme="minorHAnsi"/>
                <w:b/>
                <w:sz w:val="20"/>
              </w:rPr>
              <w:t xml:space="preserve"> 07:24</w:t>
            </w:r>
            <w:r w:rsidR="00170515"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5347DA54" w14:textId="2C8A15BF"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Key information not </w:t>
            </w:r>
            <w:r w:rsidR="00571000" w:rsidRPr="001537AF">
              <w:rPr>
                <w:rFonts w:asciiTheme="minorHAnsi" w:hAnsiTheme="minorHAnsi" w:cstheme="minorHAnsi"/>
                <w:b/>
                <w:sz w:val="20"/>
              </w:rPr>
              <w:t xml:space="preserve">captioned or not </w:t>
            </w:r>
            <w:r w:rsidRPr="001537AF">
              <w:rPr>
                <w:rFonts w:asciiTheme="minorHAnsi" w:hAnsiTheme="minorHAnsi" w:cstheme="minorHAnsi"/>
                <w:b/>
                <w:sz w:val="20"/>
              </w:rPr>
              <w:t>accurately captioned</w:t>
            </w:r>
          </w:p>
          <w:p w14:paraId="51C9D268" w14:textId="22B6AF89"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‘Wine, one in five bottles of wine consumed or brought in the UK is Australian wine’ captioned as ‘The world leading wine consumed in the UK, that is astray in mind’</w:t>
            </w:r>
            <w:r w:rsidR="00E03BC5" w:rsidRPr="001537AF">
              <w:rPr>
                <w:rFonts w:asciiTheme="minorHAnsi" w:hAnsiTheme="minorHAnsi" w:cstheme="minorHAnsi"/>
                <w:sz w:val="20"/>
              </w:rPr>
              <w:t>.</w:t>
            </w:r>
            <w:r w:rsidR="00A42539" w:rsidRPr="001537AF">
              <w:rPr>
                <w:rFonts w:asciiTheme="minorHAnsi" w:hAnsiTheme="minorHAnsi" w:cstheme="minorHAnsi"/>
                <w:sz w:val="20"/>
              </w:rPr>
              <w:t xml:space="preserve"> </w:t>
            </w:r>
            <w:r w:rsidRPr="001537AF">
              <w:rPr>
                <w:rFonts w:asciiTheme="minorHAnsi" w:hAnsiTheme="minorHAnsi" w:cstheme="minorHAnsi"/>
                <w:sz w:val="20"/>
              </w:rPr>
              <w:t>(</w:t>
            </w:r>
            <w:r w:rsidR="00E03BC5" w:rsidRPr="001537AF">
              <w:rPr>
                <w:rFonts w:asciiTheme="minorHAnsi" w:hAnsiTheme="minorHAnsi" w:cstheme="minorHAnsi"/>
                <w:sz w:val="20"/>
              </w:rPr>
              <w:t xml:space="preserve">timestamp: </w:t>
            </w:r>
            <w:r w:rsidRPr="001537AF">
              <w:rPr>
                <w:rFonts w:asciiTheme="minorHAnsi" w:hAnsiTheme="minorHAnsi" w:cstheme="minorHAnsi"/>
                <w:sz w:val="20"/>
              </w:rPr>
              <w:t>26:34)</w:t>
            </w:r>
          </w:p>
          <w:p w14:paraId="3F9B9D37" w14:textId="7A27A276" w:rsidR="00E03BC5"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sidDel="0054111E">
              <w:rPr>
                <w:rFonts w:asciiTheme="minorHAnsi" w:hAnsiTheme="minorHAnsi" w:cstheme="minorHAnsi"/>
                <w:sz w:val="20"/>
              </w:rPr>
              <w:t xml:space="preserve"> </w:t>
            </w:r>
            <w:r w:rsidR="00A42539" w:rsidRPr="001537AF">
              <w:rPr>
                <w:rFonts w:asciiTheme="minorHAnsi" w:hAnsiTheme="minorHAnsi" w:cstheme="minorHAnsi"/>
                <w:sz w:val="20"/>
              </w:rPr>
              <w:t>‘</w:t>
            </w:r>
            <w:r w:rsidRPr="001537AF">
              <w:rPr>
                <w:rFonts w:asciiTheme="minorHAnsi" w:hAnsiTheme="minorHAnsi" w:cstheme="minorHAnsi"/>
                <w:sz w:val="20"/>
              </w:rPr>
              <w:t>We have a number of certainties. The way in which wine is recognised and brought into the UK will be the same as it was in relation to the EU.‘ captioned as ‘ the way in which wine is recognised and brought into the UK will be the same that it was in relation to that we now have a condition’ (</w:t>
            </w:r>
            <w:r w:rsidR="00E03BC5" w:rsidRPr="001537AF">
              <w:rPr>
                <w:rFonts w:asciiTheme="minorHAnsi" w:hAnsiTheme="minorHAnsi" w:cstheme="minorHAnsi"/>
                <w:sz w:val="20"/>
              </w:rPr>
              <w:t xml:space="preserve">timestamp: </w:t>
            </w:r>
            <w:r w:rsidRPr="001537AF">
              <w:rPr>
                <w:rFonts w:asciiTheme="minorHAnsi" w:hAnsiTheme="minorHAnsi" w:cstheme="minorHAnsi"/>
                <w:sz w:val="20"/>
              </w:rPr>
              <w:t>27.21)</w:t>
            </w:r>
            <w:r w:rsidR="00E03BC5" w:rsidRPr="001537AF">
              <w:rPr>
                <w:rFonts w:asciiTheme="minorHAnsi" w:hAnsiTheme="minorHAnsi" w:cstheme="minorHAnsi"/>
                <w:sz w:val="20"/>
              </w:rPr>
              <w:t>.</w:t>
            </w:r>
            <w:r w:rsidRPr="001537AF">
              <w:rPr>
                <w:rFonts w:asciiTheme="minorHAnsi" w:hAnsiTheme="minorHAnsi" w:cstheme="minorHAnsi"/>
                <w:sz w:val="20"/>
              </w:rPr>
              <w:t xml:space="preserve"> ‘We now have a recognition agreement in place so that testing and standard for a range of goods that we import here will be the same as before.’ Captioned as ‘we now have a condition agreement in place so that testing Ann Sanders in a range of different goods exported here will be the same’</w:t>
            </w:r>
            <w:r w:rsidR="00E03BC5" w:rsidRPr="001537AF">
              <w:rPr>
                <w:rFonts w:asciiTheme="minorHAnsi" w:hAnsiTheme="minorHAnsi" w:cstheme="minorHAnsi"/>
                <w:sz w:val="20"/>
              </w:rPr>
              <w:t>.</w:t>
            </w:r>
            <w:r w:rsidRPr="001537AF">
              <w:rPr>
                <w:rFonts w:asciiTheme="minorHAnsi" w:hAnsiTheme="minorHAnsi" w:cstheme="minorHAnsi"/>
                <w:sz w:val="20"/>
              </w:rPr>
              <w:t xml:space="preserve"> (</w:t>
            </w:r>
            <w:r w:rsidR="00E03BC5" w:rsidRPr="001537AF">
              <w:rPr>
                <w:rFonts w:asciiTheme="minorHAnsi" w:hAnsiTheme="minorHAnsi" w:cstheme="minorHAnsi"/>
                <w:sz w:val="20"/>
              </w:rPr>
              <w:t xml:space="preserve">timestamp: </w:t>
            </w:r>
            <w:r w:rsidRPr="001537AF">
              <w:rPr>
                <w:rFonts w:asciiTheme="minorHAnsi" w:hAnsiTheme="minorHAnsi" w:cstheme="minorHAnsi"/>
                <w:sz w:val="20"/>
              </w:rPr>
              <w:t>27:30)</w:t>
            </w:r>
            <w:r w:rsidR="00E03BC5" w:rsidRPr="001537AF">
              <w:rPr>
                <w:rFonts w:asciiTheme="minorHAnsi" w:hAnsiTheme="minorHAnsi" w:cstheme="minorHAnsi"/>
                <w:sz w:val="20"/>
              </w:rPr>
              <w:t xml:space="preserve"> </w:t>
            </w:r>
          </w:p>
          <w:p w14:paraId="7262B5CC" w14:textId="31C3CCFC"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Spelling errors</w:t>
            </w:r>
          </w:p>
          <w:p w14:paraId="4FE553C3" w14:textId="255739AD"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‘That is the UK’s business; captioned as ‘that is the UK’s edges’ (</w:t>
            </w:r>
            <w:r w:rsidR="00A61F49" w:rsidRPr="001537AF">
              <w:rPr>
                <w:rFonts w:asciiTheme="minorHAnsi" w:hAnsiTheme="minorHAnsi" w:cstheme="minorHAnsi"/>
                <w:sz w:val="20"/>
              </w:rPr>
              <w:t xml:space="preserve">timestamp: </w:t>
            </w:r>
            <w:r w:rsidRPr="001537AF">
              <w:rPr>
                <w:rFonts w:asciiTheme="minorHAnsi" w:hAnsiTheme="minorHAnsi" w:cstheme="minorHAnsi"/>
                <w:sz w:val="20"/>
              </w:rPr>
              <w:t>26</w:t>
            </w:r>
            <w:r w:rsidR="00170515" w:rsidRPr="001537AF">
              <w:rPr>
                <w:rFonts w:asciiTheme="minorHAnsi" w:hAnsiTheme="minorHAnsi" w:cstheme="minorHAnsi"/>
                <w:sz w:val="20"/>
              </w:rPr>
              <w:t>:</w:t>
            </w:r>
            <w:r w:rsidRPr="001537AF">
              <w:rPr>
                <w:rFonts w:asciiTheme="minorHAnsi" w:hAnsiTheme="minorHAnsi" w:cstheme="minorHAnsi"/>
                <w:sz w:val="20"/>
              </w:rPr>
              <w:t xml:space="preserve">20) </w:t>
            </w:r>
          </w:p>
          <w:p w14:paraId="2BCB3509" w14:textId="57AF0041"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‘Is it the Trade Secretary</w:t>
            </w:r>
            <w:r w:rsidR="00571000" w:rsidRPr="001537AF">
              <w:rPr>
                <w:rFonts w:asciiTheme="minorHAnsi" w:hAnsiTheme="minorHAnsi" w:cstheme="minorHAnsi"/>
                <w:sz w:val="20"/>
              </w:rPr>
              <w:t>?</w:t>
            </w:r>
            <w:r w:rsidRPr="001537AF">
              <w:rPr>
                <w:rFonts w:asciiTheme="minorHAnsi" w:hAnsiTheme="minorHAnsi" w:cstheme="minorHAnsi"/>
                <w:sz w:val="20"/>
              </w:rPr>
              <w:t>’ captioned as ‘Is it the trade safety</w:t>
            </w:r>
            <w:r w:rsidR="00571000" w:rsidRPr="001537AF">
              <w:rPr>
                <w:rFonts w:asciiTheme="minorHAnsi" w:hAnsiTheme="minorHAnsi" w:cstheme="minorHAnsi"/>
                <w:sz w:val="20"/>
              </w:rPr>
              <w:t>?’</w:t>
            </w:r>
            <w:r w:rsidRPr="001537AF">
              <w:rPr>
                <w:rFonts w:asciiTheme="minorHAnsi" w:hAnsiTheme="minorHAnsi" w:cstheme="minorHAnsi"/>
                <w:sz w:val="20"/>
              </w:rPr>
              <w:t xml:space="preserve"> (</w:t>
            </w:r>
            <w:r w:rsidR="00E03BC5" w:rsidRPr="001537AF">
              <w:rPr>
                <w:rFonts w:asciiTheme="minorHAnsi" w:hAnsiTheme="minorHAnsi" w:cstheme="minorHAnsi"/>
                <w:sz w:val="20"/>
              </w:rPr>
              <w:t xml:space="preserve">time: </w:t>
            </w:r>
            <w:r w:rsidRPr="001537AF">
              <w:rPr>
                <w:rFonts w:asciiTheme="minorHAnsi" w:hAnsiTheme="minorHAnsi" w:cstheme="minorHAnsi"/>
                <w:sz w:val="20"/>
              </w:rPr>
              <w:t>7</w:t>
            </w:r>
            <w:r w:rsidR="00A61F49" w:rsidRPr="001537AF">
              <w:rPr>
                <w:rFonts w:asciiTheme="minorHAnsi" w:hAnsiTheme="minorHAnsi" w:cstheme="minorHAnsi"/>
                <w:sz w:val="20"/>
              </w:rPr>
              <w:t>:</w:t>
            </w:r>
            <w:r w:rsidRPr="001537AF">
              <w:rPr>
                <w:rFonts w:asciiTheme="minorHAnsi" w:hAnsiTheme="minorHAnsi" w:cstheme="minorHAnsi"/>
                <w:sz w:val="20"/>
              </w:rPr>
              <w:t>23</w:t>
            </w:r>
            <w:r w:rsidR="00BF6397" w:rsidRPr="001537AF">
              <w:rPr>
                <w:rFonts w:asciiTheme="minorHAnsi" w:hAnsiTheme="minorHAnsi" w:cstheme="minorHAnsi"/>
                <w:sz w:val="20"/>
              </w:rPr>
              <w:t xml:space="preserve"> am</w:t>
            </w:r>
            <w:r w:rsidRPr="001537AF">
              <w:rPr>
                <w:rFonts w:asciiTheme="minorHAnsi" w:hAnsiTheme="minorHAnsi" w:cstheme="minorHAnsi"/>
                <w:sz w:val="20"/>
              </w:rPr>
              <w:t xml:space="preserve">) </w:t>
            </w:r>
          </w:p>
          <w:p w14:paraId="7BBEA744" w14:textId="246D9F8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‘meeting again with the Trade Secretary’ cap</w:t>
            </w:r>
            <w:r w:rsidR="000B6D11" w:rsidRPr="001537AF">
              <w:rPr>
                <w:rFonts w:asciiTheme="minorHAnsi" w:hAnsiTheme="minorHAnsi" w:cstheme="minorHAnsi"/>
                <w:sz w:val="20"/>
              </w:rPr>
              <w:t>ti</w:t>
            </w:r>
            <w:r w:rsidRPr="001537AF">
              <w:rPr>
                <w:rFonts w:asciiTheme="minorHAnsi" w:hAnsiTheme="minorHAnsi" w:cstheme="minorHAnsi"/>
                <w:sz w:val="20"/>
              </w:rPr>
              <w:t>oned as ‘meeting the trades equity</w:t>
            </w:r>
            <w:r w:rsidR="00A61F49" w:rsidRPr="001537AF">
              <w:rPr>
                <w:rFonts w:asciiTheme="minorHAnsi" w:hAnsiTheme="minorHAnsi" w:cstheme="minorHAnsi"/>
                <w:sz w:val="20"/>
              </w:rPr>
              <w:t>’.</w:t>
            </w:r>
            <w:r w:rsidRPr="001537AF">
              <w:rPr>
                <w:rFonts w:asciiTheme="minorHAnsi" w:hAnsiTheme="minorHAnsi" w:cstheme="minorHAnsi"/>
                <w:sz w:val="20"/>
              </w:rPr>
              <w:t xml:space="preserve"> </w:t>
            </w:r>
            <w:r w:rsidR="00E03BC5" w:rsidRPr="001537AF">
              <w:rPr>
                <w:rFonts w:asciiTheme="minorHAnsi" w:hAnsiTheme="minorHAnsi" w:cstheme="minorHAnsi"/>
                <w:sz w:val="20"/>
              </w:rPr>
              <w:t xml:space="preserve">(time: </w:t>
            </w:r>
            <w:r w:rsidRPr="001537AF">
              <w:rPr>
                <w:rFonts w:asciiTheme="minorHAnsi" w:hAnsiTheme="minorHAnsi" w:cstheme="minorHAnsi"/>
                <w:sz w:val="20"/>
              </w:rPr>
              <w:t>7</w:t>
            </w:r>
            <w:r w:rsidR="00A61F49" w:rsidRPr="001537AF">
              <w:rPr>
                <w:rFonts w:asciiTheme="minorHAnsi" w:hAnsiTheme="minorHAnsi" w:cstheme="minorHAnsi"/>
                <w:sz w:val="20"/>
              </w:rPr>
              <w:t>:</w:t>
            </w:r>
            <w:r w:rsidRPr="001537AF">
              <w:rPr>
                <w:rFonts w:asciiTheme="minorHAnsi" w:hAnsiTheme="minorHAnsi" w:cstheme="minorHAnsi"/>
                <w:sz w:val="20"/>
              </w:rPr>
              <w:t>23</w:t>
            </w:r>
            <w:r w:rsidR="00E03BC5" w:rsidRPr="001537AF">
              <w:rPr>
                <w:rFonts w:asciiTheme="minorHAnsi" w:hAnsiTheme="minorHAnsi" w:cstheme="minorHAnsi"/>
                <w:sz w:val="20"/>
              </w:rPr>
              <w:t>)</w:t>
            </w:r>
            <w:r w:rsidRPr="001537AF">
              <w:rPr>
                <w:rFonts w:asciiTheme="minorHAnsi" w:hAnsiTheme="minorHAnsi" w:cstheme="minorHAnsi"/>
                <w:sz w:val="20"/>
              </w:rPr>
              <w:t xml:space="preserve">. </w:t>
            </w:r>
          </w:p>
        </w:tc>
        <w:tc>
          <w:tcPr>
            <w:tcW w:w="2268" w:type="dxa"/>
            <w:shd w:val="clear" w:color="auto" w:fill="auto"/>
          </w:tcPr>
          <w:p w14:paraId="56592D2E" w14:textId="12D2481B" w:rsidR="00FB2F25" w:rsidRPr="001537AF" w:rsidRDefault="00FB2F2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5C23DF6D" w14:textId="6FA9A4A3"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w:t>
            </w:r>
            <w:r w:rsidR="00E75377"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xml:space="preserve">i). </w:t>
            </w:r>
            <w:r w:rsidR="00E75377" w:rsidRPr="001537AF">
              <w:rPr>
                <w:rFonts w:asciiTheme="minorHAnsi" w:hAnsiTheme="minorHAnsi" w:cstheme="minorHAnsi"/>
                <w:snapToGrid w:val="0"/>
                <w:color w:val="auto"/>
                <w:sz w:val="20"/>
                <w:szCs w:val="20"/>
                <w:lang w:eastAsia="en-US"/>
              </w:rPr>
              <w:t xml:space="preserve"> Captions do not reflect the actual meaning of the spoken content. </w:t>
            </w:r>
            <w:r w:rsidRPr="001537AF">
              <w:rPr>
                <w:rFonts w:asciiTheme="minorHAnsi" w:hAnsiTheme="minorHAnsi" w:cstheme="minorHAnsi"/>
                <w:snapToGrid w:val="0"/>
                <w:color w:val="auto"/>
                <w:sz w:val="20"/>
                <w:szCs w:val="20"/>
                <w:lang w:eastAsia="en-US"/>
              </w:rPr>
              <w:t>.</w:t>
            </w:r>
          </w:p>
          <w:p w14:paraId="673F3F06" w14:textId="14420078"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9(b)(v). Words used in the captions have</w:t>
            </w:r>
            <w:r w:rsidR="00EE352A" w:rsidRPr="001537AF">
              <w:rPr>
                <w:rFonts w:asciiTheme="minorHAnsi" w:hAnsiTheme="minorHAnsi" w:cstheme="minorHAnsi"/>
                <w:snapToGrid w:val="0"/>
                <w:color w:val="auto"/>
                <w:sz w:val="20"/>
                <w:szCs w:val="20"/>
                <w:lang w:eastAsia="en-US"/>
              </w:rPr>
              <w:t xml:space="preserve"> not</w:t>
            </w:r>
            <w:r w:rsidRPr="001537AF">
              <w:rPr>
                <w:rFonts w:asciiTheme="minorHAnsi" w:hAnsiTheme="minorHAnsi" w:cstheme="minorHAnsi"/>
                <w:snapToGrid w:val="0"/>
                <w:color w:val="auto"/>
                <w:sz w:val="20"/>
                <w:szCs w:val="20"/>
                <w:lang w:eastAsia="en-US"/>
              </w:rPr>
              <w:t xml:space="preserve"> been spelt correctly.</w:t>
            </w:r>
          </w:p>
          <w:p w14:paraId="0061AEA3" w14:textId="308C1E8F" w:rsidR="00F2117C" w:rsidRPr="001537AF" w:rsidRDefault="00D7367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F2117C" w:rsidRPr="001537AF">
              <w:rPr>
                <w:rFonts w:asciiTheme="minorHAnsi" w:hAnsiTheme="minorHAnsi" w:cstheme="minorHAnsi"/>
                <w:snapToGrid w:val="0"/>
                <w:color w:val="auto"/>
                <w:sz w:val="20"/>
                <w:szCs w:val="20"/>
                <w:lang w:eastAsia="en-US"/>
              </w:rPr>
              <w:t>ubsection 9(b)(vi) The spellings do not convey the meaning of the actual words.</w:t>
            </w:r>
          </w:p>
          <w:p w14:paraId="3E755471" w14:textId="77777777" w:rsidR="00F2117C" w:rsidRPr="001537AF" w:rsidRDefault="00F2117C" w:rsidP="00E824C3">
            <w:pPr>
              <w:pStyle w:val="ACMABodyText0"/>
              <w:keepNext/>
              <w:keepLines/>
              <w:shd w:val="clear" w:color="auto" w:fill="FFFFFF" w:themeFill="background1"/>
              <w:spacing w:line="240" w:lineRule="atLeast"/>
              <w:ind w:left="176"/>
              <w:outlineLvl w:val="8"/>
              <w:rPr>
                <w:rFonts w:asciiTheme="minorHAnsi" w:hAnsiTheme="minorHAnsi" w:cstheme="minorHAnsi"/>
                <w:sz w:val="20"/>
              </w:rPr>
            </w:pPr>
          </w:p>
        </w:tc>
      </w:tr>
      <w:tr w:rsidR="00F43174" w:rsidRPr="001537AF" w14:paraId="116DC417" w14:textId="77777777" w:rsidTr="00E824C3">
        <w:trPr>
          <w:trHeight w:val="847"/>
        </w:trPr>
        <w:tc>
          <w:tcPr>
            <w:tcW w:w="851" w:type="dxa"/>
          </w:tcPr>
          <w:p w14:paraId="37C4F083" w14:textId="0ED75A89" w:rsidR="00F2117C" w:rsidRPr="001537AF" w:rsidRDefault="00EA3763"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9</w:t>
            </w:r>
          </w:p>
        </w:tc>
        <w:tc>
          <w:tcPr>
            <w:tcW w:w="2126" w:type="dxa"/>
          </w:tcPr>
          <w:p w14:paraId="360E555E" w14:textId="77777777" w:rsidR="00654771"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r w:rsidR="00EA3763" w:rsidRPr="001537AF">
              <w:rPr>
                <w:rFonts w:asciiTheme="minorHAnsi" w:hAnsiTheme="minorHAnsi" w:cstheme="minorHAnsi"/>
                <w:b/>
                <w:sz w:val="20"/>
              </w:rPr>
              <w:t>0</w:t>
            </w:r>
            <w:r w:rsidRPr="001537AF">
              <w:rPr>
                <w:rFonts w:asciiTheme="minorHAnsi" w:hAnsiTheme="minorHAnsi" w:cstheme="minorHAnsi"/>
                <w:b/>
                <w:sz w:val="20"/>
              </w:rPr>
              <w:t>. One-on-one with Hugh Jackman</w:t>
            </w:r>
          </w:p>
          <w:p w14:paraId="194BB625" w14:textId="5A1DF80D"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(07:38</w:t>
            </w:r>
            <w:r w:rsidR="00A42539" w:rsidRPr="001537AF">
              <w:rPr>
                <w:rFonts w:asciiTheme="minorHAnsi" w:hAnsiTheme="minorHAnsi" w:cstheme="minorHAnsi"/>
                <w:b/>
                <w:sz w:val="20"/>
              </w:rPr>
              <w:t xml:space="preserve"> to</w:t>
            </w:r>
            <w:r w:rsidRPr="001537AF">
              <w:rPr>
                <w:rFonts w:asciiTheme="minorHAnsi" w:hAnsiTheme="minorHAnsi" w:cstheme="minorHAnsi"/>
                <w:b/>
                <w:sz w:val="20"/>
              </w:rPr>
              <w:t xml:space="preserve"> 07:43</w:t>
            </w:r>
            <w:r w:rsidR="00A42539"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3635829B" w14:textId="0EB57DB7" w:rsidR="00F2117C" w:rsidRPr="001537AF" w:rsidRDefault="00CC7BD9" w:rsidP="00E824C3">
            <w:pPr>
              <w:pStyle w:val="ACMABodyText0"/>
              <w:shd w:val="clear" w:color="auto" w:fill="FFFFFF" w:themeFill="background1"/>
              <w:spacing w:line="240" w:lineRule="atLeast"/>
              <w:rPr>
                <w:rFonts w:asciiTheme="minorHAnsi" w:hAnsiTheme="minorHAnsi" w:cstheme="minorHAnsi"/>
                <w:b/>
                <w:sz w:val="20"/>
              </w:rPr>
            </w:pPr>
            <w:bookmarkStart w:id="33" w:name="_Hlk3470751"/>
            <w:r w:rsidRPr="001537AF">
              <w:rPr>
                <w:rFonts w:asciiTheme="minorHAnsi" w:hAnsiTheme="minorHAnsi" w:cstheme="minorHAnsi"/>
                <w:b/>
                <w:sz w:val="20"/>
              </w:rPr>
              <w:t xml:space="preserve">Key information not captioned or not accurately </w:t>
            </w:r>
            <w:r w:rsidR="0033227A" w:rsidRPr="001537AF">
              <w:rPr>
                <w:rFonts w:asciiTheme="minorHAnsi" w:hAnsiTheme="minorHAnsi" w:cstheme="minorHAnsi"/>
                <w:b/>
                <w:sz w:val="20"/>
              </w:rPr>
              <w:t>captioned</w:t>
            </w:r>
            <w:r w:rsidR="00F2117C" w:rsidRPr="001537AF">
              <w:rPr>
                <w:rFonts w:asciiTheme="minorHAnsi" w:hAnsiTheme="minorHAnsi" w:cstheme="minorHAnsi"/>
                <w:b/>
                <w:sz w:val="20"/>
              </w:rPr>
              <w:t>:</w:t>
            </w:r>
          </w:p>
          <w:p w14:paraId="3DE051BF" w14:textId="33821529"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‘Before Donald Trump, Before Bill Clinton, there is Gary Hart’, ‘There is Gary Hart’ was not captioned. </w:t>
            </w:r>
          </w:p>
          <w:p w14:paraId="61ACD344" w14:textId="77061B9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‘There is something about the 80s for me that gets nostalgic but this is uncomfortably nostalgic. Of course you play real-life characters before, but Barnum is not around to criticise. Peter Allen can’t weigh in. Gary Hart is a different story’ captioned as ‘There is something about the 80s for me the customer started but this was comfortable in this tells it. You’ve played real-life characters before but not all of them Ikea to criticise, Gary has a different story,’ (</w:t>
            </w:r>
            <w:r w:rsidR="00A42539" w:rsidRPr="001537AF">
              <w:rPr>
                <w:rFonts w:asciiTheme="minorHAnsi" w:hAnsiTheme="minorHAnsi" w:cstheme="minorHAnsi"/>
                <w:sz w:val="20"/>
              </w:rPr>
              <w:t xml:space="preserve">timestamp: </w:t>
            </w:r>
            <w:r w:rsidRPr="001537AF">
              <w:rPr>
                <w:rFonts w:asciiTheme="minorHAnsi" w:hAnsiTheme="minorHAnsi" w:cstheme="minorHAnsi"/>
                <w:sz w:val="20"/>
              </w:rPr>
              <w:t xml:space="preserve">10:23). </w:t>
            </w:r>
          </w:p>
          <w:p w14:paraId="3E31D176"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‘I honestly believe that it the end, our story of who we are, I don’t just mean your job,  as a father, as a friend, as a husband, that story is possibly the most precious thing that we have’ captioned as ‘ I do believe that, in the end, who we are, as a job – as a father, as a husband, more than that, as in Portland. </w:t>
            </w:r>
          </w:p>
          <w:p w14:paraId="183D7C14" w14:textId="293ADC7F"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lastRenderedPageBreak/>
              <w:t>‘</w:t>
            </w:r>
            <w:bookmarkStart w:id="34" w:name="_Hlk4067064"/>
            <w:r w:rsidRPr="001537AF">
              <w:rPr>
                <w:rFonts w:asciiTheme="minorHAnsi" w:hAnsiTheme="minorHAnsi" w:cstheme="minorHAnsi"/>
                <w:sz w:val="20"/>
              </w:rPr>
              <w:t>I am an Australian. I was on a gap year in 1987, I don’t remember much of the entire year, I remember several train stations where I woke up in the morning, backpacking on 10 pounds a day. But I really knew very little about it. And even if you study political science in America, this would be obliterated in all the things you stud</w:t>
            </w:r>
            <w:r w:rsidR="0012427A" w:rsidRPr="001537AF">
              <w:rPr>
                <w:rFonts w:asciiTheme="minorHAnsi" w:hAnsiTheme="minorHAnsi" w:cstheme="minorHAnsi"/>
                <w:sz w:val="20"/>
              </w:rPr>
              <w:t>ied</w:t>
            </w:r>
            <w:r w:rsidRPr="001537AF">
              <w:rPr>
                <w:rFonts w:asciiTheme="minorHAnsi" w:hAnsiTheme="minorHAnsi" w:cstheme="minorHAnsi"/>
                <w:sz w:val="20"/>
              </w:rPr>
              <w:t xml:space="preserve">.’ </w:t>
            </w:r>
            <w:r w:rsidR="00A42539" w:rsidRPr="001537AF">
              <w:rPr>
                <w:rFonts w:asciiTheme="minorHAnsi" w:hAnsiTheme="minorHAnsi" w:cstheme="minorHAnsi"/>
                <w:sz w:val="20"/>
              </w:rPr>
              <w:t>C</w:t>
            </w:r>
            <w:r w:rsidRPr="001537AF">
              <w:rPr>
                <w:rFonts w:asciiTheme="minorHAnsi" w:hAnsiTheme="minorHAnsi" w:cstheme="minorHAnsi"/>
                <w:sz w:val="20"/>
              </w:rPr>
              <w:t xml:space="preserve">aptioned as </w:t>
            </w:r>
            <w:r w:rsidR="00A42539" w:rsidRPr="001537AF">
              <w:rPr>
                <w:rFonts w:asciiTheme="minorHAnsi" w:hAnsiTheme="minorHAnsi" w:cstheme="minorHAnsi"/>
                <w:sz w:val="20"/>
              </w:rPr>
              <w:t>‘</w:t>
            </w:r>
            <w:r w:rsidRPr="001537AF">
              <w:rPr>
                <w:rFonts w:asciiTheme="minorHAnsi" w:hAnsiTheme="minorHAnsi" w:cstheme="minorHAnsi"/>
                <w:sz w:val="20"/>
              </w:rPr>
              <w:t>I was in a gap year in 1977, I woke up in a transition one morning. I knew very little about him and even few studied political science in Australia’, and then ‘him and even few studied political a blip on all the things you studied</w:t>
            </w:r>
            <w:bookmarkEnd w:id="34"/>
            <w:r w:rsidRPr="001537AF">
              <w:rPr>
                <w:rFonts w:asciiTheme="minorHAnsi" w:hAnsiTheme="minorHAnsi" w:cstheme="minorHAnsi"/>
                <w:sz w:val="20"/>
              </w:rPr>
              <w:t>’</w:t>
            </w:r>
            <w:r w:rsidR="00A42539" w:rsidRPr="001537AF">
              <w:rPr>
                <w:rFonts w:asciiTheme="minorHAnsi" w:hAnsiTheme="minorHAnsi" w:cstheme="minorHAnsi"/>
                <w:sz w:val="20"/>
              </w:rPr>
              <w:t>.</w:t>
            </w:r>
          </w:p>
          <w:p w14:paraId="09CDC770"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Spelling errors</w:t>
            </w:r>
          </w:p>
          <w:p w14:paraId="3668C1B2"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I am ‘portraying him’ captioned as ‘I am betraying him’. </w:t>
            </w:r>
          </w:p>
          <w:p w14:paraId="6BDB915E" w14:textId="4A07F7EA"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‘when you have someone portraying you on the screen and they are still around’</w:t>
            </w:r>
            <w:r w:rsidR="00A42539" w:rsidRPr="001537AF">
              <w:rPr>
                <w:rFonts w:asciiTheme="minorHAnsi" w:hAnsiTheme="minorHAnsi" w:cstheme="minorHAnsi"/>
                <w:sz w:val="20"/>
              </w:rPr>
              <w:t>.</w:t>
            </w:r>
          </w:p>
          <w:p w14:paraId="6164BCD5"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Captions overrun into the next scene</w:t>
            </w:r>
          </w:p>
          <w:p w14:paraId="70AD109E" w14:textId="648B013E"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Because of caption delay, captions for ‘there is story tomorrow about me’ spoken by Gary in the movie’ displayed while the camera focused on the showbiz editor was</w:t>
            </w:r>
            <w:r w:rsidR="00F27B2A" w:rsidRPr="001537AF">
              <w:rPr>
                <w:rFonts w:asciiTheme="minorHAnsi" w:hAnsiTheme="minorHAnsi" w:cstheme="minorHAnsi"/>
                <w:sz w:val="20"/>
              </w:rPr>
              <w:t>.</w:t>
            </w:r>
            <w:r w:rsidR="00097F21" w:rsidRPr="001537AF">
              <w:rPr>
                <w:rFonts w:asciiTheme="minorHAnsi" w:hAnsiTheme="minorHAnsi" w:cstheme="minorHAnsi"/>
                <w:sz w:val="20"/>
              </w:rPr>
              <w:t xml:space="preserve"> </w:t>
            </w:r>
            <w:r w:rsidRPr="001537AF">
              <w:rPr>
                <w:rFonts w:asciiTheme="minorHAnsi" w:hAnsiTheme="minorHAnsi" w:cstheme="minorHAnsi"/>
                <w:sz w:val="20"/>
              </w:rPr>
              <w:t>(</w:t>
            </w:r>
            <w:r w:rsidR="00A42539" w:rsidRPr="001537AF">
              <w:rPr>
                <w:rFonts w:asciiTheme="minorHAnsi" w:hAnsiTheme="minorHAnsi" w:cstheme="minorHAnsi"/>
                <w:sz w:val="20"/>
              </w:rPr>
              <w:t xml:space="preserve">timestamp: </w:t>
            </w:r>
            <w:r w:rsidRPr="001537AF">
              <w:rPr>
                <w:rFonts w:asciiTheme="minorHAnsi" w:hAnsiTheme="minorHAnsi" w:cstheme="minorHAnsi"/>
                <w:sz w:val="20"/>
              </w:rPr>
              <w:t xml:space="preserve">13:14) </w:t>
            </w:r>
            <w:bookmarkEnd w:id="33"/>
          </w:p>
        </w:tc>
        <w:tc>
          <w:tcPr>
            <w:tcW w:w="2268" w:type="dxa"/>
            <w:shd w:val="clear" w:color="auto" w:fill="auto"/>
          </w:tcPr>
          <w:p w14:paraId="3A63640D" w14:textId="77777777"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lastRenderedPageBreak/>
              <w:t xml:space="preserve">Subsection 8(b)(i). Spoken content not captioned. </w:t>
            </w:r>
          </w:p>
          <w:p w14:paraId="12021ADF" w14:textId="52A2EB22"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w:t>
            </w:r>
            <w:r w:rsidR="00A42539"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i). Captions do not reflect the actual meaning of the spoken content.</w:t>
            </w:r>
          </w:p>
          <w:p w14:paraId="75CD8FCF" w14:textId="29EA0010"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9(b)(v). Words used in the captions have </w:t>
            </w:r>
            <w:r w:rsidR="00EE352A" w:rsidRPr="001537AF">
              <w:rPr>
                <w:rFonts w:asciiTheme="minorHAnsi" w:hAnsiTheme="minorHAnsi" w:cstheme="minorHAnsi"/>
                <w:snapToGrid w:val="0"/>
                <w:color w:val="auto"/>
                <w:sz w:val="20"/>
                <w:szCs w:val="20"/>
                <w:lang w:eastAsia="en-US"/>
              </w:rPr>
              <w:t xml:space="preserve">not </w:t>
            </w:r>
            <w:r w:rsidRPr="001537AF">
              <w:rPr>
                <w:rFonts w:asciiTheme="minorHAnsi" w:hAnsiTheme="minorHAnsi" w:cstheme="minorHAnsi"/>
                <w:snapToGrid w:val="0"/>
                <w:color w:val="auto"/>
                <w:sz w:val="20"/>
                <w:szCs w:val="20"/>
                <w:lang w:eastAsia="en-US"/>
              </w:rPr>
              <w:t xml:space="preserve">been spelt correctly.  </w:t>
            </w:r>
          </w:p>
          <w:p w14:paraId="6A12FE3E" w14:textId="0A7D1750" w:rsidR="00F2117C" w:rsidRPr="001537AF" w:rsidRDefault="00D7367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F2117C" w:rsidRPr="001537AF">
              <w:rPr>
                <w:rFonts w:asciiTheme="minorHAnsi" w:hAnsiTheme="minorHAnsi" w:cstheme="minorHAnsi"/>
                <w:snapToGrid w:val="0"/>
                <w:color w:val="auto"/>
                <w:sz w:val="20"/>
                <w:szCs w:val="20"/>
                <w:lang w:eastAsia="en-US"/>
              </w:rPr>
              <w:t>ubsection 9(b)(vi) The spellings do not convey the meaning of the actual words.</w:t>
            </w:r>
          </w:p>
          <w:p w14:paraId="7990D0EC" w14:textId="77777777" w:rsidR="000A59EA" w:rsidRDefault="000A59EA" w:rsidP="000A59EA">
            <w:pPr>
              <w:pStyle w:val="Default"/>
              <w:shd w:val="clear" w:color="auto" w:fill="FFFFFF" w:themeFill="background1"/>
              <w:spacing w:before="80" w:after="120" w:line="240" w:lineRule="atLeast"/>
              <w:ind w:left="29"/>
              <w:rPr>
                <w:rFonts w:asciiTheme="minorHAnsi" w:hAnsiTheme="minorHAnsi" w:cstheme="minorHAnsi"/>
                <w:snapToGrid w:val="0"/>
                <w:color w:val="auto"/>
                <w:sz w:val="20"/>
                <w:szCs w:val="20"/>
              </w:rPr>
            </w:pPr>
          </w:p>
          <w:p w14:paraId="46BAF40D" w14:textId="77777777" w:rsidR="000A59EA" w:rsidRDefault="000A59EA" w:rsidP="000A59EA">
            <w:pPr>
              <w:pStyle w:val="Default"/>
              <w:shd w:val="clear" w:color="auto" w:fill="FFFFFF" w:themeFill="background1"/>
              <w:spacing w:before="80" w:after="120" w:line="240" w:lineRule="atLeast"/>
              <w:ind w:left="29"/>
              <w:rPr>
                <w:rFonts w:asciiTheme="minorHAnsi" w:hAnsiTheme="minorHAnsi" w:cstheme="minorHAnsi"/>
                <w:snapToGrid w:val="0"/>
                <w:color w:val="auto"/>
                <w:sz w:val="20"/>
                <w:szCs w:val="20"/>
              </w:rPr>
            </w:pPr>
          </w:p>
          <w:p w14:paraId="156B7414" w14:textId="77777777" w:rsidR="000A59EA" w:rsidRDefault="000A59EA" w:rsidP="000A59EA">
            <w:pPr>
              <w:pStyle w:val="Default"/>
              <w:shd w:val="clear" w:color="auto" w:fill="FFFFFF" w:themeFill="background1"/>
              <w:spacing w:before="80" w:after="120" w:line="240" w:lineRule="atLeast"/>
              <w:ind w:left="29"/>
              <w:rPr>
                <w:rFonts w:asciiTheme="minorHAnsi" w:hAnsiTheme="minorHAnsi" w:cstheme="minorHAnsi"/>
                <w:snapToGrid w:val="0"/>
                <w:color w:val="auto"/>
                <w:sz w:val="20"/>
                <w:szCs w:val="20"/>
              </w:rPr>
            </w:pPr>
          </w:p>
          <w:p w14:paraId="5CFB44B3" w14:textId="6219DE21" w:rsidR="00F2117C" w:rsidRPr="001537AF" w:rsidRDefault="00D7367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rPr>
            </w:pPr>
            <w:r w:rsidRPr="001537AF">
              <w:rPr>
                <w:rFonts w:asciiTheme="minorHAnsi" w:hAnsiTheme="minorHAnsi" w:cstheme="minorHAnsi"/>
                <w:snapToGrid w:val="0"/>
                <w:color w:val="auto"/>
                <w:sz w:val="20"/>
                <w:szCs w:val="20"/>
                <w:lang w:eastAsia="en-US"/>
              </w:rPr>
              <w:lastRenderedPageBreak/>
              <w:t>S</w:t>
            </w:r>
            <w:r w:rsidR="00F2117C" w:rsidRPr="001537AF">
              <w:rPr>
                <w:rFonts w:asciiTheme="minorHAnsi" w:hAnsiTheme="minorHAnsi" w:cstheme="minorHAnsi"/>
                <w:snapToGrid w:val="0"/>
                <w:color w:val="auto"/>
                <w:sz w:val="20"/>
                <w:szCs w:val="20"/>
                <w:lang w:eastAsia="en-US"/>
              </w:rPr>
              <w:t>ubsection 9(b)(viii)</w:t>
            </w:r>
            <w:r w:rsidR="00A42539" w:rsidRPr="001537AF">
              <w:rPr>
                <w:rFonts w:asciiTheme="minorHAnsi" w:hAnsiTheme="minorHAnsi" w:cstheme="minorHAnsi"/>
                <w:snapToGrid w:val="0"/>
                <w:color w:val="auto"/>
                <w:sz w:val="20"/>
                <w:szCs w:val="20"/>
                <w:lang w:eastAsia="en-US"/>
              </w:rPr>
              <w:t>.</w:t>
            </w:r>
            <w:r w:rsidR="00F2117C" w:rsidRPr="001537AF">
              <w:rPr>
                <w:rFonts w:asciiTheme="minorHAnsi" w:hAnsiTheme="minorHAnsi" w:cstheme="minorHAnsi"/>
                <w:snapToGrid w:val="0"/>
                <w:color w:val="auto"/>
                <w:sz w:val="20"/>
                <w:szCs w:val="20"/>
                <w:lang w:eastAsia="en-US"/>
              </w:rPr>
              <w:t xml:space="preserve"> Captions over-run into the next scene change such that it is not clear who the speaker is.</w:t>
            </w:r>
          </w:p>
          <w:p w14:paraId="75B08F13" w14:textId="54E0E767" w:rsidR="00BD76AD" w:rsidRPr="001537AF" w:rsidRDefault="00BD76AD"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rPr>
            </w:pPr>
            <w:r w:rsidRPr="001537AF">
              <w:rPr>
                <w:rFonts w:asciiTheme="minorHAnsi" w:hAnsiTheme="minorHAnsi" w:cstheme="minorHAnsi"/>
                <w:snapToGrid w:val="0"/>
                <w:color w:val="auto"/>
                <w:sz w:val="20"/>
                <w:szCs w:val="20"/>
                <w:lang w:eastAsia="en-US"/>
              </w:rPr>
              <w:t>Subsection 9(b)(ix). Appearance or disappearance of captions do not coincide with the relevant shot or scene change.</w:t>
            </w:r>
          </w:p>
        </w:tc>
      </w:tr>
      <w:tr w:rsidR="00F43174" w:rsidRPr="001537AF" w14:paraId="516E010E" w14:textId="77777777" w:rsidTr="001537AF">
        <w:trPr>
          <w:trHeight w:val="1358"/>
        </w:trPr>
        <w:tc>
          <w:tcPr>
            <w:tcW w:w="851" w:type="dxa"/>
          </w:tcPr>
          <w:p w14:paraId="3B086752" w14:textId="6046BBD0"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13</w:t>
            </w:r>
          </w:p>
        </w:tc>
        <w:tc>
          <w:tcPr>
            <w:tcW w:w="2126" w:type="dxa"/>
          </w:tcPr>
          <w:p w14:paraId="0589237E" w14:textId="77777777" w:rsidR="00654771"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r w:rsidR="00711E51" w:rsidRPr="001537AF">
              <w:rPr>
                <w:rFonts w:asciiTheme="minorHAnsi" w:hAnsiTheme="minorHAnsi" w:cstheme="minorHAnsi"/>
                <w:b/>
                <w:sz w:val="20"/>
              </w:rPr>
              <w:t>1</w:t>
            </w:r>
            <w:r w:rsidRPr="001537AF">
              <w:rPr>
                <w:rFonts w:asciiTheme="minorHAnsi" w:hAnsiTheme="minorHAnsi" w:cstheme="minorHAnsi"/>
                <w:b/>
                <w:sz w:val="20"/>
              </w:rPr>
              <w:t xml:space="preserve">. Time to go </w:t>
            </w:r>
          </w:p>
          <w:p w14:paraId="4C707AC6" w14:textId="671E03EA"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(07:43</w:t>
            </w:r>
            <w:r w:rsidR="00A42539" w:rsidRPr="001537AF">
              <w:rPr>
                <w:rFonts w:asciiTheme="minorHAnsi" w:hAnsiTheme="minorHAnsi" w:cstheme="minorHAnsi"/>
                <w:b/>
                <w:sz w:val="20"/>
              </w:rPr>
              <w:t xml:space="preserve"> to</w:t>
            </w:r>
            <w:r w:rsidRPr="001537AF">
              <w:rPr>
                <w:rFonts w:asciiTheme="minorHAnsi" w:hAnsiTheme="minorHAnsi" w:cstheme="minorHAnsi"/>
                <w:b/>
                <w:sz w:val="20"/>
              </w:rPr>
              <w:t xml:space="preserve"> 07:47</w:t>
            </w:r>
            <w:r w:rsidR="00A42539" w:rsidRPr="001537AF">
              <w:rPr>
                <w:rFonts w:asciiTheme="minorHAnsi" w:hAnsiTheme="minorHAnsi" w:cstheme="minorHAnsi"/>
                <w:b/>
                <w:sz w:val="20"/>
              </w:rPr>
              <w:t xml:space="preserve"> am</w:t>
            </w:r>
            <w:r w:rsidRPr="001537AF">
              <w:rPr>
                <w:rFonts w:asciiTheme="minorHAnsi" w:hAnsiTheme="minorHAnsi" w:cstheme="minorHAnsi"/>
                <w:b/>
                <w:sz w:val="20"/>
              </w:rPr>
              <w:t>)</w:t>
            </w:r>
          </w:p>
        </w:tc>
        <w:tc>
          <w:tcPr>
            <w:tcW w:w="4536" w:type="dxa"/>
            <w:shd w:val="clear" w:color="auto" w:fill="auto"/>
          </w:tcPr>
          <w:p w14:paraId="1222CA6F" w14:textId="5229CE46"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bookmarkStart w:id="35" w:name="_Hlk3473049"/>
            <w:r w:rsidRPr="001537AF">
              <w:rPr>
                <w:rFonts w:asciiTheme="minorHAnsi" w:hAnsiTheme="minorHAnsi" w:cstheme="minorHAnsi"/>
                <w:b/>
                <w:sz w:val="20"/>
              </w:rPr>
              <w:t>key information not</w:t>
            </w:r>
            <w:r w:rsidR="001B280B" w:rsidRPr="001537AF">
              <w:rPr>
                <w:rFonts w:asciiTheme="minorHAnsi" w:hAnsiTheme="minorHAnsi" w:cstheme="minorHAnsi"/>
                <w:b/>
                <w:sz w:val="20"/>
              </w:rPr>
              <w:t xml:space="preserve"> captioned or not </w:t>
            </w:r>
            <w:r w:rsidRPr="001537AF">
              <w:rPr>
                <w:rFonts w:asciiTheme="minorHAnsi" w:hAnsiTheme="minorHAnsi" w:cstheme="minorHAnsi"/>
                <w:b/>
                <w:sz w:val="20"/>
              </w:rPr>
              <w:t xml:space="preserve"> accurately captioned</w:t>
            </w:r>
          </w:p>
          <w:p w14:paraId="5BBCC942" w14:textId="28DB40FA"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‘Including Julie Bishop and Kevin Andrews to stand down for the coming election’ captioned as ‘including Julie Bishop veteran Coalition MPs</w:t>
            </w:r>
            <w:r w:rsidR="003A6D4A" w:rsidRPr="001537AF">
              <w:rPr>
                <w:rFonts w:asciiTheme="minorHAnsi" w:hAnsiTheme="minorHAnsi" w:cstheme="minorHAnsi"/>
                <w:sz w:val="20"/>
              </w:rPr>
              <w:t>’</w:t>
            </w:r>
            <w:r w:rsidRPr="001537AF">
              <w:rPr>
                <w:rFonts w:asciiTheme="minorHAnsi" w:hAnsiTheme="minorHAnsi" w:cstheme="minorHAnsi"/>
                <w:sz w:val="20"/>
              </w:rPr>
              <w:t xml:space="preserve"> </w:t>
            </w:r>
            <w:r w:rsidR="00153915" w:rsidRPr="001537AF">
              <w:rPr>
                <w:rFonts w:asciiTheme="minorHAnsi" w:hAnsiTheme="minorHAnsi" w:cstheme="minorHAnsi"/>
                <w:sz w:val="20"/>
              </w:rPr>
              <w:t xml:space="preserve"> omitting ‘</w:t>
            </w:r>
            <w:r w:rsidRPr="001537AF">
              <w:rPr>
                <w:rFonts w:asciiTheme="minorHAnsi" w:hAnsiTheme="minorHAnsi" w:cstheme="minorHAnsi"/>
                <w:sz w:val="20"/>
              </w:rPr>
              <w:t>Kevin Andrews</w:t>
            </w:r>
            <w:r w:rsidR="00153915" w:rsidRPr="001537AF">
              <w:rPr>
                <w:rFonts w:asciiTheme="minorHAnsi" w:hAnsiTheme="minorHAnsi" w:cstheme="minorHAnsi"/>
                <w:sz w:val="20"/>
              </w:rPr>
              <w:t>’</w:t>
            </w:r>
            <w:r w:rsidR="00F27B2A" w:rsidRPr="001537AF">
              <w:rPr>
                <w:rFonts w:asciiTheme="minorHAnsi" w:hAnsiTheme="minorHAnsi" w:cstheme="minorHAnsi"/>
                <w:sz w:val="20"/>
              </w:rPr>
              <w:t>.</w:t>
            </w:r>
            <w:r w:rsidRPr="001537AF">
              <w:rPr>
                <w:rFonts w:asciiTheme="minorHAnsi" w:hAnsiTheme="minorHAnsi" w:cstheme="minorHAnsi"/>
                <w:sz w:val="20"/>
              </w:rPr>
              <w:t xml:space="preserve"> </w:t>
            </w:r>
            <w:bookmarkEnd w:id="35"/>
            <w:r w:rsidRPr="001537AF">
              <w:rPr>
                <w:rFonts w:asciiTheme="minorHAnsi" w:hAnsiTheme="minorHAnsi" w:cstheme="minorHAnsi"/>
                <w:sz w:val="20"/>
              </w:rPr>
              <w:t>(</w:t>
            </w:r>
            <w:r w:rsidR="00F27B2A" w:rsidRPr="001537AF">
              <w:rPr>
                <w:rFonts w:asciiTheme="minorHAnsi" w:hAnsiTheme="minorHAnsi" w:cstheme="minorHAnsi"/>
                <w:sz w:val="20"/>
              </w:rPr>
              <w:t xml:space="preserve">timestamp: </w:t>
            </w:r>
            <w:r w:rsidRPr="001537AF">
              <w:rPr>
                <w:rFonts w:asciiTheme="minorHAnsi" w:hAnsiTheme="minorHAnsi" w:cstheme="minorHAnsi"/>
                <w:sz w:val="20"/>
              </w:rPr>
              <w:t xml:space="preserve">00:38). </w:t>
            </w:r>
          </w:p>
          <w:p w14:paraId="7481C702" w14:textId="2428D24C"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The host’s question ‘What do you think? (</w:t>
            </w:r>
            <w:r w:rsidR="00F27B2A" w:rsidRPr="001537AF">
              <w:rPr>
                <w:rFonts w:asciiTheme="minorHAnsi" w:hAnsiTheme="minorHAnsi" w:cstheme="minorHAnsi"/>
                <w:sz w:val="20"/>
              </w:rPr>
              <w:t xml:space="preserve">timestamp: </w:t>
            </w:r>
            <w:r w:rsidRPr="001537AF">
              <w:rPr>
                <w:rFonts w:asciiTheme="minorHAnsi" w:hAnsiTheme="minorHAnsi" w:cstheme="minorHAnsi"/>
                <w:sz w:val="20"/>
              </w:rPr>
              <w:t xml:space="preserve">00:55) </w:t>
            </w:r>
            <w:r w:rsidR="00E52D90" w:rsidRPr="001537AF">
              <w:rPr>
                <w:rFonts w:asciiTheme="minorHAnsi" w:hAnsiTheme="minorHAnsi" w:cstheme="minorHAnsi"/>
                <w:sz w:val="20"/>
              </w:rPr>
              <w:t>c</w:t>
            </w:r>
            <w:r w:rsidRPr="001537AF">
              <w:rPr>
                <w:rFonts w:asciiTheme="minorHAnsi" w:hAnsiTheme="minorHAnsi" w:cstheme="minorHAnsi"/>
                <w:sz w:val="20"/>
              </w:rPr>
              <w:t>aptioned as ‘You think?’ (</w:t>
            </w:r>
            <w:r w:rsidR="00A42539" w:rsidRPr="001537AF">
              <w:rPr>
                <w:rFonts w:asciiTheme="minorHAnsi" w:hAnsiTheme="minorHAnsi" w:cstheme="minorHAnsi"/>
                <w:sz w:val="20"/>
              </w:rPr>
              <w:t xml:space="preserve">timestamp: </w:t>
            </w:r>
            <w:r w:rsidRPr="001537AF">
              <w:rPr>
                <w:rFonts w:asciiTheme="minorHAnsi" w:hAnsiTheme="minorHAnsi" w:cstheme="minorHAnsi"/>
                <w:sz w:val="20"/>
              </w:rPr>
              <w:t xml:space="preserve">01:02).  </w:t>
            </w:r>
          </w:p>
          <w:p w14:paraId="31BC965B" w14:textId="622D5665"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bookmarkStart w:id="36" w:name="_Hlk3473113"/>
            <w:r w:rsidRPr="001537AF">
              <w:rPr>
                <w:rFonts w:asciiTheme="minorHAnsi" w:hAnsiTheme="minorHAnsi" w:cstheme="minorHAnsi"/>
                <w:sz w:val="20"/>
              </w:rPr>
              <w:t>‘‘because the more retired politicians there are, the less faces on Sunrise to talk about politics and the less face on corporate boards to wish to give you opinion and he could have competition for the other roles he currently occupies.’ Captioned as ‘because the more retired politicians there are, the less space there is for them to come on Sunrise and less sports for them to come on</w:t>
            </w:r>
            <w:bookmarkEnd w:id="36"/>
            <w:r w:rsidRPr="001537AF">
              <w:rPr>
                <w:rFonts w:asciiTheme="minorHAnsi" w:hAnsiTheme="minorHAnsi" w:cstheme="minorHAnsi"/>
                <w:sz w:val="20"/>
              </w:rPr>
              <w:t xml:space="preserve"> (02:20-33). </w:t>
            </w:r>
          </w:p>
          <w:p w14:paraId="2AE0FA00" w14:textId="52BC97CA"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Seriously, are there any kids now saying to anyone, Yes, I am desperately wanting to get into politics? Why would you? </w:t>
            </w:r>
            <w:bookmarkStart w:id="37" w:name="_Hlk3473163"/>
            <w:r w:rsidRPr="001537AF">
              <w:rPr>
                <w:rFonts w:asciiTheme="minorHAnsi" w:hAnsiTheme="minorHAnsi" w:cstheme="minorHAnsi"/>
                <w:sz w:val="20"/>
              </w:rPr>
              <w:t xml:space="preserve">There is going to be even bigger issue in decades to come attracting great new talents into politics.’ </w:t>
            </w:r>
            <w:bookmarkEnd w:id="37"/>
            <w:r w:rsidRPr="001537AF">
              <w:rPr>
                <w:rFonts w:asciiTheme="minorHAnsi" w:hAnsiTheme="minorHAnsi" w:cstheme="minorHAnsi"/>
                <w:sz w:val="20"/>
              </w:rPr>
              <w:t xml:space="preserve">Captioned as ‘there are no kids who say they desperately want to get into politics. Why would you? </w:t>
            </w:r>
            <w:bookmarkStart w:id="38" w:name="_Hlk3473190"/>
            <w:r w:rsidRPr="001537AF">
              <w:rPr>
                <w:rFonts w:asciiTheme="minorHAnsi" w:hAnsiTheme="minorHAnsi" w:cstheme="minorHAnsi"/>
                <w:sz w:val="20"/>
              </w:rPr>
              <w:t xml:space="preserve">There will be a bigger decade in – issues in decade to come.’ </w:t>
            </w:r>
            <w:bookmarkEnd w:id="38"/>
            <w:r w:rsidRPr="001537AF">
              <w:rPr>
                <w:rFonts w:asciiTheme="minorHAnsi" w:hAnsiTheme="minorHAnsi" w:cstheme="minorHAnsi"/>
                <w:sz w:val="20"/>
              </w:rPr>
              <w:t>(</w:t>
            </w:r>
            <w:r w:rsidR="00844DEE" w:rsidRPr="001537AF">
              <w:rPr>
                <w:rFonts w:asciiTheme="minorHAnsi" w:hAnsiTheme="minorHAnsi" w:cstheme="minorHAnsi"/>
                <w:sz w:val="20"/>
              </w:rPr>
              <w:t xml:space="preserve">timestamp: </w:t>
            </w:r>
            <w:r w:rsidRPr="001537AF">
              <w:rPr>
                <w:rFonts w:asciiTheme="minorHAnsi" w:hAnsiTheme="minorHAnsi" w:cstheme="minorHAnsi"/>
                <w:sz w:val="20"/>
              </w:rPr>
              <w:t>02:36</w:t>
            </w:r>
            <w:r w:rsidR="00844DEE" w:rsidRPr="001537AF">
              <w:rPr>
                <w:rFonts w:asciiTheme="minorHAnsi" w:hAnsiTheme="minorHAnsi" w:cstheme="minorHAnsi"/>
                <w:sz w:val="20"/>
              </w:rPr>
              <w:t xml:space="preserve"> to</w:t>
            </w:r>
            <w:r w:rsidRPr="001537AF">
              <w:rPr>
                <w:rFonts w:asciiTheme="minorHAnsi" w:hAnsiTheme="minorHAnsi" w:cstheme="minorHAnsi"/>
                <w:sz w:val="20"/>
              </w:rPr>
              <w:t xml:space="preserve"> 02:47)</w:t>
            </w:r>
            <w:r w:rsidR="00F27B2A" w:rsidRPr="001537AF">
              <w:rPr>
                <w:rFonts w:asciiTheme="minorHAnsi" w:hAnsiTheme="minorHAnsi" w:cstheme="minorHAnsi"/>
                <w:sz w:val="20"/>
              </w:rPr>
              <w:t>.</w:t>
            </w:r>
          </w:p>
        </w:tc>
        <w:tc>
          <w:tcPr>
            <w:tcW w:w="2268" w:type="dxa"/>
            <w:shd w:val="clear" w:color="auto" w:fill="auto"/>
          </w:tcPr>
          <w:p w14:paraId="0C5656F2" w14:textId="77777777" w:rsidR="00521DD3" w:rsidRPr="001537AF" w:rsidRDefault="00521DD3"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3729960B" w14:textId="237DD5D8" w:rsidR="00F2117C" w:rsidRPr="001537AF" w:rsidRDefault="00521DD3"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color w:val="auto"/>
                <w:sz w:val="20"/>
                <w:szCs w:val="20"/>
              </w:rPr>
            </w:pPr>
            <w:r w:rsidRPr="001537AF">
              <w:rPr>
                <w:rFonts w:asciiTheme="minorHAnsi" w:hAnsiTheme="minorHAnsi" w:cstheme="minorHAnsi"/>
                <w:snapToGrid w:val="0"/>
                <w:color w:val="auto"/>
                <w:sz w:val="20"/>
                <w:szCs w:val="20"/>
                <w:lang w:eastAsia="en-US"/>
              </w:rPr>
              <w:t>Subsection 8(b)(</w:t>
            </w:r>
            <w:r w:rsidR="00580757"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xml:space="preserve">ii). </w:t>
            </w:r>
            <w:r w:rsidR="00580757" w:rsidRPr="001537AF">
              <w:rPr>
                <w:rFonts w:asciiTheme="minorHAnsi" w:hAnsiTheme="minorHAnsi" w:cstheme="minorHAnsi"/>
                <w:snapToGrid w:val="0"/>
                <w:color w:val="auto"/>
                <w:sz w:val="20"/>
                <w:szCs w:val="20"/>
                <w:lang w:eastAsia="en-US"/>
              </w:rPr>
              <w:t xml:space="preserve"> Captions do not reflect the actual meaning of the spoken content.</w:t>
            </w:r>
          </w:p>
        </w:tc>
      </w:tr>
      <w:tr w:rsidR="00F43174" w:rsidRPr="001537AF" w14:paraId="742DE534" w14:textId="77777777" w:rsidTr="001537AF">
        <w:trPr>
          <w:trHeight w:val="1358"/>
        </w:trPr>
        <w:tc>
          <w:tcPr>
            <w:tcW w:w="851" w:type="dxa"/>
          </w:tcPr>
          <w:p w14:paraId="042B66DB" w14:textId="7FD0C08B"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lastRenderedPageBreak/>
              <w:t>14</w:t>
            </w:r>
          </w:p>
        </w:tc>
        <w:tc>
          <w:tcPr>
            <w:tcW w:w="2126" w:type="dxa"/>
          </w:tcPr>
          <w:p w14:paraId="0D2B4796" w14:textId="77777777" w:rsidR="00654771"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1</w:t>
            </w:r>
            <w:r w:rsidR="00711E51" w:rsidRPr="001537AF">
              <w:rPr>
                <w:rFonts w:asciiTheme="minorHAnsi" w:hAnsiTheme="minorHAnsi" w:cstheme="minorHAnsi"/>
                <w:b/>
                <w:sz w:val="20"/>
              </w:rPr>
              <w:t>2</w:t>
            </w:r>
            <w:r w:rsidRPr="001537AF">
              <w:rPr>
                <w:rFonts w:asciiTheme="minorHAnsi" w:hAnsiTheme="minorHAnsi" w:cstheme="minorHAnsi"/>
                <w:b/>
                <w:sz w:val="20"/>
              </w:rPr>
              <w:t xml:space="preserve">. Talking to Teens </w:t>
            </w:r>
          </w:p>
          <w:p w14:paraId="1015A133" w14:textId="3DA56548"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b/>
                <w:sz w:val="20"/>
              </w:rPr>
              <w:t xml:space="preserve">(08:55 </w:t>
            </w:r>
            <w:r w:rsidR="00F27B2A" w:rsidRPr="001537AF">
              <w:rPr>
                <w:rFonts w:asciiTheme="minorHAnsi" w:hAnsiTheme="minorHAnsi" w:cstheme="minorHAnsi"/>
                <w:b/>
                <w:sz w:val="20"/>
              </w:rPr>
              <w:t>to</w:t>
            </w:r>
            <w:r w:rsidRPr="001537AF">
              <w:rPr>
                <w:rFonts w:asciiTheme="minorHAnsi" w:hAnsiTheme="minorHAnsi" w:cstheme="minorHAnsi"/>
                <w:b/>
                <w:sz w:val="20"/>
              </w:rPr>
              <w:t xml:space="preserve"> 08:59</w:t>
            </w:r>
            <w:r w:rsidR="00F27B2A" w:rsidRPr="001537AF">
              <w:rPr>
                <w:rFonts w:asciiTheme="minorHAnsi" w:hAnsiTheme="minorHAnsi" w:cstheme="minorHAnsi"/>
                <w:b/>
                <w:sz w:val="20"/>
              </w:rPr>
              <w:t xml:space="preserve"> am</w:t>
            </w:r>
            <w:r w:rsidR="00D73675" w:rsidRPr="001537AF">
              <w:rPr>
                <w:rFonts w:asciiTheme="minorHAnsi" w:hAnsiTheme="minorHAnsi" w:cstheme="minorHAnsi"/>
                <w:b/>
                <w:sz w:val="20"/>
              </w:rPr>
              <w:t>)</w:t>
            </w:r>
          </w:p>
          <w:p w14:paraId="28D5D980"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p>
        </w:tc>
        <w:tc>
          <w:tcPr>
            <w:tcW w:w="4536" w:type="dxa"/>
            <w:shd w:val="clear" w:color="auto" w:fill="auto"/>
          </w:tcPr>
          <w:p w14:paraId="2F05D147" w14:textId="728C4F48"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 xml:space="preserve">Key information not </w:t>
            </w:r>
            <w:r w:rsidR="00132A67" w:rsidRPr="001537AF">
              <w:rPr>
                <w:rFonts w:asciiTheme="minorHAnsi" w:hAnsiTheme="minorHAnsi" w:cstheme="minorHAnsi"/>
                <w:b/>
                <w:sz w:val="20"/>
              </w:rPr>
              <w:t xml:space="preserve">captioned or not </w:t>
            </w:r>
            <w:r w:rsidRPr="001537AF">
              <w:rPr>
                <w:rFonts w:asciiTheme="minorHAnsi" w:hAnsiTheme="minorHAnsi" w:cstheme="minorHAnsi"/>
                <w:b/>
                <w:sz w:val="20"/>
              </w:rPr>
              <w:t xml:space="preserve">accurately captioned </w:t>
            </w:r>
            <w:bookmarkStart w:id="39" w:name="_Hlk3473440"/>
          </w:p>
          <w:p w14:paraId="0D3A591A" w14:textId="7AB8BB9B"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‘a cheat sheet for parents covering sexting to selfies and how to deal with digital dilemmas’ is captioned as ‘a cheat sheet for parent and how to deal with digital dilemmas</w:t>
            </w:r>
            <w:bookmarkEnd w:id="39"/>
            <w:r w:rsidR="00F27B2A" w:rsidRPr="001537AF">
              <w:rPr>
                <w:rFonts w:asciiTheme="minorHAnsi" w:hAnsiTheme="minorHAnsi" w:cstheme="minorHAnsi"/>
                <w:sz w:val="20"/>
              </w:rPr>
              <w:t>.</w:t>
            </w:r>
            <w:r w:rsidR="00844DEE" w:rsidRPr="001537AF">
              <w:rPr>
                <w:rFonts w:asciiTheme="minorHAnsi" w:hAnsiTheme="minorHAnsi" w:cstheme="minorHAnsi"/>
                <w:sz w:val="20"/>
              </w:rPr>
              <w:t>’</w:t>
            </w:r>
            <w:r w:rsidRPr="001537AF">
              <w:rPr>
                <w:rFonts w:asciiTheme="minorHAnsi" w:hAnsiTheme="minorHAnsi" w:cstheme="minorHAnsi"/>
                <w:sz w:val="20"/>
              </w:rPr>
              <w:t xml:space="preserve">. </w:t>
            </w:r>
          </w:p>
          <w:p w14:paraId="1278F8CA"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What about body image’ captioned as ‘what about image?’ </w:t>
            </w:r>
            <w:bookmarkStart w:id="40" w:name="_Hlk3473469"/>
          </w:p>
          <w:p w14:paraId="45ED15A7"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‘We have seen surveys come out of the UK’ is captioned as ‘We have seen service come out of the UK’. </w:t>
            </w:r>
          </w:p>
          <w:p w14:paraId="33649151" w14:textId="695B1F53"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bookmarkStart w:id="41" w:name="_Hlk3473511"/>
            <w:bookmarkEnd w:id="40"/>
            <w:r w:rsidRPr="001537AF">
              <w:rPr>
                <w:rFonts w:asciiTheme="minorHAnsi" w:hAnsiTheme="minorHAnsi" w:cstheme="minorHAnsi"/>
                <w:sz w:val="20"/>
              </w:rPr>
              <w:t xml:space="preserve">‘Boys struggle with body image just as much’ is captioned as ‘is also struggle.’ </w:t>
            </w:r>
            <w:bookmarkStart w:id="42" w:name="_Hlk3473533"/>
            <w:bookmarkEnd w:id="41"/>
          </w:p>
          <w:p w14:paraId="3427AE9D" w14:textId="69B47031"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They thought it was only girl’ is captioned as ‘I thought it was in the girls.’</w:t>
            </w:r>
            <w:bookmarkEnd w:id="42"/>
            <w:r w:rsidRPr="001537AF">
              <w:rPr>
                <w:rFonts w:asciiTheme="minorHAnsi" w:hAnsiTheme="minorHAnsi" w:cstheme="minorHAnsi"/>
                <w:sz w:val="20"/>
              </w:rPr>
              <w:t xml:space="preserve">   </w:t>
            </w:r>
            <w:bookmarkStart w:id="43" w:name="_Hlk3473578"/>
          </w:p>
          <w:p w14:paraId="71627CDF" w14:textId="78138348"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w:t>
            </w:r>
            <w:r w:rsidR="00844DEE" w:rsidRPr="001537AF">
              <w:rPr>
                <w:rFonts w:asciiTheme="minorHAnsi" w:hAnsiTheme="minorHAnsi" w:cstheme="minorHAnsi"/>
                <w:sz w:val="20"/>
              </w:rPr>
              <w:t>S</w:t>
            </w:r>
            <w:r w:rsidRPr="001537AF">
              <w:rPr>
                <w:rFonts w:asciiTheme="minorHAnsi" w:hAnsiTheme="minorHAnsi" w:cstheme="minorHAnsi"/>
                <w:sz w:val="20"/>
              </w:rPr>
              <w:t>o that those words do not become taboo in our homes’ is captioned as ‘so that those words do become taboo in our homes.’</w:t>
            </w:r>
          </w:p>
          <w:p w14:paraId="6A5D6DEC" w14:textId="5F6E4F6C"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 xml:space="preserve"> ‘It will be clunky to start with’ is captioned as ‘it will kill clinky to start with’, and then corrected as ‘—Feel funky’. </w:t>
            </w:r>
          </w:p>
          <w:p w14:paraId="1D4EDAC4" w14:textId="25E9D0E8"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w:t>
            </w:r>
            <w:r w:rsidR="00844DEE" w:rsidRPr="001537AF">
              <w:rPr>
                <w:rFonts w:asciiTheme="minorHAnsi" w:hAnsiTheme="minorHAnsi" w:cstheme="minorHAnsi"/>
                <w:sz w:val="20"/>
              </w:rPr>
              <w:t>A</w:t>
            </w:r>
            <w:r w:rsidRPr="001537AF">
              <w:rPr>
                <w:rFonts w:asciiTheme="minorHAnsi" w:hAnsiTheme="minorHAnsi" w:cstheme="minorHAnsi"/>
                <w:sz w:val="20"/>
              </w:rPr>
              <w:t>a lot of young men have never had conversations about what consent means ‘ is captioned as ‘l lot of have never had conversations about what consent means’</w:t>
            </w:r>
            <w:bookmarkEnd w:id="43"/>
            <w:r w:rsidR="00844DEE" w:rsidRPr="001537AF">
              <w:rPr>
                <w:rFonts w:asciiTheme="minorHAnsi" w:hAnsiTheme="minorHAnsi" w:cstheme="minorHAnsi"/>
                <w:sz w:val="20"/>
              </w:rPr>
              <w:t>.</w:t>
            </w:r>
          </w:p>
          <w:p w14:paraId="752B577C"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b/>
                <w:sz w:val="20"/>
              </w:rPr>
            </w:pPr>
            <w:r w:rsidRPr="001537AF">
              <w:rPr>
                <w:rFonts w:asciiTheme="minorHAnsi" w:hAnsiTheme="minorHAnsi" w:cstheme="minorHAnsi"/>
                <w:b/>
                <w:sz w:val="20"/>
              </w:rPr>
              <w:t>Spelling errors</w:t>
            </w:r>
          </w:p>
          <w:p w14:paraId="1AC8186D" w14:textId="63D3AE95"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‘Talk about the fun’ is captioned as ‘Todd the fun’</w:t>
            </w:r>
            <w:r w:rsidR="00844DEE" w:rsidRPr="001537AF">
              <w:rPr>
                <w:rFonts w:asciiTheme="minorHAnsi" w:hAnsiTheme="minorHAnsi" w:cstheme="minorHAnsi"/>
                <w:sz w:val="20"/>
              </w:rPr>
              <w:t>.</w:t>
            </w:r>
          </w:p>
          <w:p w14:paraId="095DC220" w14:textId="77777777" w:rsidR="00F2117C" w:rsidRPr="001537AF" w:rsidRDefault="00F2117C" w:rsidP="00E824C3">
            <w:pPr>
              <w:pStyle w:val="ACMABodyText0"/>
              <w:shd w:val="clear" w:color="auto" w:fill="FFFFFF" w:themeFill="background1"/>
              <w:spacing w:line="240" w:lineRule="atLeast"/>
              <w:rPr>
                <w:rFonts w:asciiTheme="minorHAnsi" w:hAnsiTheme="minorHAnsi" w:cstheme="minorHAnsi"/>
                <w:sz w:val="20"/>
              </w:rPr>
            </w:pPr>
            <w:r w:rsidRPr="001537AF">
              <w:rPr>
                <w:rFonts w:asciiTheme="minorHAnsi" w:hAnsiTheme="minorHAnsi" w:cstheme="minorHAnsi"/>
                <w:sz w:val="20"/>
              </w:rPr>
              <w:t>‘Obviously, there is the shadow side’ is captioned as ‘A visit, there is the shadow side’.</w:t>
            </w:r>
          </w:p>
        </w:tc>
        <w:tc>
          <w:tcPr>
            <w:tcW w:w="2268" w:type="dxa"/>
            <w:shd w:val="clear" w:color="auto" w:fill="auto"/>
          </w:tcPr>
          <w:p w14:paraId="6CED05C3" w14:textId="6107BAE4" w:rsidR="00F2117C" w:rsidRPr="001537AF" w:rsidRDefault="00E5508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 xml:space="preserve">Subsection 8(b)(i). Spoken content not captioned. </w:t>
            </w:r>
          </w:p>
          <w:p w14:paraId="5C02F642" w14:textId="2D8189A6"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8(b)(ii</w:t>
            </w:r>
            <w:r w:rsidR="00520CA5" w:rsidRPr="001537AF">
              <w:rPr>
                <w:rFonts w:asciiTheme="minorHAnsi" w:hAnsiTheme="minorHAnsi" w:cstheme="minorHAnsi"/>
                <w:snapToGrid w:val="0"/>
                <w:color w:val="auto"/>
                <w:sz w:val="20"/>
                <w:szCs w:val="20"/>
                <w:lang w:eastAsia="en-US"/>
              </w:rPr>
              <w:t>i</w:t>
            </w:r>
            <w:r w:rsidRPr="001537AF">
              <w:rPr>
                <w:rFonts w:asciiTheme="minorHAnsi" w:hAnsiTheme="minorHAnsi" w:cstheme="minorHAnsi"/>
                <w:snapToGrid w:val="0"/>
                <w:color w:val="auto"/>
                <w:sz w:val="20"/>
                <w:szCs w:val="20"/>
                <w:lang w:eastAsia="en-US"/>
              </w:rPr>
              <w:t xml:space="preserve">). </w:t>
            </w:r>
            <w:r w:rsidR="00520CA5" w:rsidRPr="001537AF">
              <w:rPr>
                <w:rFonts w:asciiTheme="minorHAnsi" w:hAnsiTheme="minorHAnsi" w:cstheme="minorHAnsi"/>
                <w:snapToGrid w:val="0"/>
                <w:color w:val="auto"/>
                <w:sz w:val="20"/>
                <w:szCs w:val="20"/>
                <w:lang w:eastAsia="en-US"/>
              </w:rPr>
              <w:t xml:space="preserve"> Captions do not reflect the actual meaning of the spoken content</w:t>
            </w:r>
            <w:r w:rsidRPr="001537AF">
              <w:rPr>
                <w:rFonts w:asciiTheme="minorHAnsi" w:hAnsiTheme="minorHAnsi" w:cstheme="minorHAnsi"/>
                <w:snapToGrid w:val="0"/>
                <w:color w:val="auto"/>
                <w:sz w:val="20"/>
                <w:szCs w:val="20"/>
                <w:lang w:eastAsia="en-US"/>
              </w:rPr>
              <w:t>.</w:t>
            </w:r>
          </w:p>
          <w:p w14:paraId="78AE3BE2" w14:textId="347C111D" w:rsidR="00F2117C" w:rsidRPr="001537AF" w:rsidRDefault="00F2117C"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Subsection 9(b)(v). Words used in the captions have</w:t>
            </w:r>
            <w:r w:rsidR="00EE352A" w:rsidRPr="001537AF">
              <w:rPr>
                <w:rFonts w:asciiTheme="minorHAnsi" w:hAnsiTheme="minorHAnsi" w:cstheme="minorHAnsi"/>
                <w:snapToGrid w:val="0"/>
                <w:color w:val="auto"/>
                <w:sz w:val="20"/>
                <w:szCs w:val="20"/>
                <w:lang w:eastAsia="en-US"/>
              </w:rPr>
              <w:t xml:space="preserve"> not</w:t>
            </w:r>
            <w:r w:rsidRPr="001537AF">
              <w:rPr>
                <w:rFonts w:asciiTheme="minorHAnsi" w:hAnsiTheme="minorHAnsi" w:cstheme="minorHAnsi"/>
                <w:snapToGrid w:val="0"/>
                <w:color w:val="auto"/>
                <w:sz w:val="20"/>
                <w:szCs w:val="20"/>
                <w:lang w:eastAsia="en-US"/>
              </w:rPr>
              <w:t xml:space="preserve"> been spelt correctly.</w:t>
            </w:r>
          </w:p>
          <w:p w14:paraId="4F3C3B3F" w14:textId="703F3A80" w:rsidR="00F2117C" w:rsidRPr="001537AF" w:rsidRDefault="00D73675" w:rsidP="00E824C3">
            <w:pPr>
              <w:pStyle w:val="Default"/>
              <w:numPr>
                <w:ilvl w:val="0"/>
                <w:numId w:val="6"/>
              </w:numPr>
              <w:shd w:val="clear" w:color="auto" w:fill="FFFFFF" w:themeFill="background1"/>
              <w:spacing w:before="80" w:after="120" w:line="240" w:lineRule="atLeast"/>
              <w:ind w:left="312" w:hanging="283"/>
              <w:rPr>
                <w:rFonts w:asciiTheme="minorHAnsi" w:hAnsiTheme="minorHAnsi" w:cstheme="minorHAnsi"/>
                <w:snapToGrid w:val="0"/>
                <w:color w:val="auto"/>
                <w:sz w:val="20"/>
                <w:szCs w:val="20"/>
                <w:lang w:eastAsia="en-US"/>
              </w:rPr>
            </w:pPr>
            <w:r w:rsidRPr="001537AF">
              <w:rPr>
                <w:rFonts w:asciiTheme="minorHAnsi" w:hAnsiTheme="minorHAnsi" w:cstheme="minorHAnsi"/>
                <w:snapToGrid w:val="0"/>
                <w:color w:val="auto"/>
                <w:sz w:val="20"/>
                <w:szCs w:val="20"/>
                <w:lang w:eastAsia="en-US"/>
              </w:rPr>
              <w:t>S</w:t>
            </w:r>
            <w:r w:rsidR="00F2117C" w:rsidRPr="001537AF">
              <w:rPr>
                <w:rFonts w:asciiTheme="minorHAnsi" w:hAnsiTheme="minorHAnsi" w:cstheme="minorHAnsi"/>
                <w:snapToGrid w:val="0"/>
                <w:color w:val="auto"/>
                <w:sz w:val="20"/>
                <w:szCs w:val="20"/>
                <w:lang w:eastAsia="en-US"/>
              </w:rPr>
              <w:t>ubsection 9(b)(vi)</w:t>
            </w:r>
            <w:r w:rsidR="00F27B2A" w:rsidRPr="001537AF">
              <w:rPr>
                <w:rFonts w:asciiTheme="minorHAnsi" w:hAnsiTheme="minorHAnsi" w:cstheme="minorHAnsi"/>
                <w:snapToGrid w:val="0"/>
                <w:color w:val="auto"/>
                <w:sz w:val="20"/>
                <w:szCs w:val="20"/>
                <w:lang w:eastAsia="en-US"/>
              </w:rPr>
              <w:t xml:space="preserve">. </w:t>
            </w:r>
            <w:r w:rsidR="00F2117C" w:rsidRPr="001537AF">
              <w:rPr>
                <w:rFonts w:asciiTheme="minorHAnsi" w:hAnsiTheme="minorHAnsi" w:cstheme="minorHAnsi"/>
                <w:snapToGrid w:val="0"/>
                <w:color w:val="auto"/>
                <w:sz w:val="20"/>
                <w:szCs w:val="20"/>
                <w:lang w:eastAsia="en-US"/>
              </w:rPr>
              <w:t>The spellings do not convey the meaning of the actual words.</w:t>
            </w:r>
          </w:p>
          <w:p w14:paraId="54B9BA53" w14:textId="77777777" w:rsidR="00F2117C" w:rsidRPr="001537AF" w:rsidRDefault="00F2117C" w:rsidP="00E824C3">
            <w:pPr>
              <w:pStyle w:val="Default"/>
              <w:shd w:val="clear" w:color="auto" w:fill="FFFFFF" w:themeFill="background1"/>
              <w:spacing w:before="80" w:after="120" w:line="240" w:lineRule="atLeast"/>
              <w:ind w:left="720"/>
              <w:rPr>
                <w:rFonts w:asciiTheme="minorHAnsi" w:hAnsiTheme="minorHAnsi" w:cstheme="minorHAnsi"/>
                <w:color w:val="auto"/>
                <w:sz w:val="20"/>
                <w:szCs w:val="20"/>
              </w:rPr>
            </w:pPr>
          </w:p>
        </w:tc>
      </w:tr>
    </w:tbl>
    <w:p w14:paraId="5098D5A0" w14:textId="77777777" w:rsidR="009A2B34" w:rsidRDefault="009A2B34" w:rsidP="00C500AE">
      <w:pPr>
        <w:pStyle w:val="ACMABulletLevel2"/>
        <w:numPr>
          <w:ilvl w:val="0"/>
          <w:numId w:val="0"/>
        </w:numPr>
        <w:shd w:val="clear" w:color="auto" w:fill="FFFFFF" w:themeFill="background1"/>
      </w:pPr>
    </w:p>
    <w:p w14:paraId="3DF4DB2B" w14:textId="66366A4C" w:rsidR="00934ECC" w:rsidRDefault="006A23CC" w:rsidP="00E824C3">
      <w:pPr>
        <w:pStyle w:val="ACMABulletLevel2"/>
        <w:numPr>
          <w:ilvl w:val="0"/>
          <w:numId w:val="0"/>
        </w:numPr>
        <w:shd w:val="clear" w:color="auto" w:fill="FFFFFF" w:themeFill="background1"/>
      </w:pPr>
      <w:r>
        <w:t xml:space="preserve">** The licensee provided </w:t>
      </w:r>
      <w:r w:rsidR="00C6405B">
        <w:t xml:space="preserve">the </w:t>
      </w:r>
      <w:r>
        <w:t>recordings of the program in 16 files.</w:t>
      </w:r>
    </w:p>
    <w:p w14:paraId="4CBCFDED" w14:textId="19B834D8" w:rsidR="00AE020A" w:rsidRDefault="00AE020A">
      <w:pPr>
        <w:spacing w:before="0" w:after="0" w:line="240" w:lineRule="auto"/>
        <w:rPr>
          <w:rFonts w:asciiTheme="minorHAnsi" w:hAnsiTheme="minorHAnsi" w:cstheme="minorHAnsi"/>
          <w:b/>
          <w:i w:val="0"/>
          <w:snapToGrid w:val="0"/>
          <w:sz w:val="22"/>
          <w:szCs w:val="22"/>
        </w:rPr>
      </w:pPr>
      <w:r>
        <w:br w:type="page"/>
      </w:r>
    </w:p>
    <w:p w14:paraId="184FA150" w14:textId="46ADFCAC" w:rsidR="00AE020A" w:rsidRDefault="00AE020A" w:rsidP="00C500AE">
      <w:pPr>
        <w:pStyle w:val="ACMABulletLevel2"/>
        <w:numPr>
          <w:ilvl w:val="0"/>
          <w:numId w:val="0"/>
        </w:numPr>
        <w:shd w:val="clear" w:color="auto" w:fill="FFFFFF" w:themeFill="background1"/>
      </w:pPr>
    </w:p>
    <w:p w14:paraId="435B79C5" w14:textId="04F06737" w:rsidR="00AE020A" w:rsidRPr="00EF7153" w:rsidRDefault="00AE020A" w:rsidP="00AE020A">
      <w:pPr>
        <w:pStyle w:val="ACMABodyText0"/>
        <w:jc w:val="right"/>
        <w:rPr>
          <w:rFonts w:ascii="Arial" w:hAnsi="Arial" w:cs="Arial"/>
          <w:b/>
          <w:sz w:val="28"/>
          <w:szCs w:val="28"/>
        </w:rPr>
      </w:pPr>
      <w:r w:rsidRPr="00EF7153">
        <w:rPr>
          <w:rFonts w:ascii="Arial" w:hAnsi="Arial" w:cs="Arial"/>
          <w:b/>
          <w:sz w:val="28"/>
          <w:szCs w:val="28"/>
        </w:rPr>
        <w:t xml:space="preserve">Attachment </w:t>
      </w:r>
      <w:r>
        <w:rPr>
          <w:rFonts w:ascii="Arial" w:hAnsi="Arial" w:cs="Arial"/>
          <w:b/>
          <w:sz w:val="28"/>
          <w:szCs w:val="28"/>
        </w:rPr>
        <w:t>F</w:t>
      </w:r>
    </w:p>
    <w:p w14:paraId="275B5D66" w14:textId="41FAC27B" w:rsidR="00AE020A" w:rsidRPr="000334CA" w:rsidRDefault="001208DE" w:rsidP="00AE020A">
      <w:pPr>
        <w:pStyle w:val="ACMABodyTextBold"/>
      </w:pPr>
      <w:r w:rsidRPr="000334CA">
        <w:t>Examples of segments compliant with the Standard – k</w:t>
      </w:r>
      <w:r w:rsidR="00AE020A" w:rsidRPr="000334CA">
        <w:t>ey captioning issues</w:t>
      </w:r>
      <w:r w:rsidRPr="000334CA">
        <w:t xml:space="preserve"> in each segment</w:t>
      </w:r>
      <w:r w:rsidR="00AE020A" w:rsidRPr="000334CA">
        <w:t xml:space="preserve">  </w:t>
      </w:r>
    </w:p>
    <w:tbl>
      <w:tblPr>
        <w:tblW w:w="9356" w:type="dxa"/>
        <w:tblInd w:w="-1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pct5" w:color="auto" w:fill="auto"/>
        <w:tblLayout w:type="fixed"/>
        <w:tblLook w:val="04A0" w:firstRow="1" w:lastRow="0" w:firstColumn="1" w:lastColumn="0" w:noHBand="0" w:noVBand="1"/>
      </w:tblPr>
      <w:tblGrid>
        <w:gridCol w:w="709"/>
        <w:gridCol w:w="1985"/>
        <w:gridCol w:w="3969"/>
        <w:gridCol w:w="2693"/>
      </w:tblGrid>
      <w:tr w:rsidR="00AE020A" w:rsidRPr="00F12A9F" w14:paraId="03CB3FF4" w14:textId="77777777" w:rsidTr="000A59EA">
        <w:trPr>
          <w:trHeight w:val="699"/>
          <w:tblHeader/>
        </w:trPr>
        <w:tc>
          <w:tcPr>
            <w:tcW w:w="709" w:type="dxa"/>
            <w:shd w:val="clear" w:color="auto" w:fill="D9D9D9" w:themeFill="background1" w:themeFillShade="D9"/>
          </w:tcPr>
          <w:p w14:paraId="771ADBEE" w14:textId="77777777" w:rsidR="00AE020A" w:rsidRPr="00F12A9F" w:rsidRDefault="00AE020A" w:rsidP="00E824C3">
            <w:pPr>
              <w:spacing w:after="120" w:line="240" w:lineRule="atLeast"/>
              <w:rPr>
                <w:rFonts w:asciiTheme="minorHAnsi" w:hAnsiTheme="minorHAnsi" w:cstheme="minorHAnsi"/>
                <w:b/>
                <w:i w:val="0"/>
                <w:szCs w:val="20"/>
                <w:lang w:eastAsia="en-AU"/>
              </w:rPr>
            </w:pPr>
            <w:r w:rsidRPr="00F12A9F">
              <w:rPr>
                <w:rFonts w:asciiTheme="minorHAnsi" w:hAnsiTheme="minorHAnsi" w:cstheme="minorHAnsi"/>
                <w:b/>
                <w:i w:val="0"/>
                <w:szCs w:val="20"/>
                <w:lang w:eastAsia="en-AU"/>
              </w:rPr>
              <w:t xml:space="preserve">File no.** </w:t>
            </w:r>
          </w:p>
        </w:tc>
        <w:tc>
          <w:tcPr>
            <w:tcW w:w="1985" w:type="dxa"/>
            <w:shd w:val="clear" w:color="auto" w:fill="D9D9D9" w:themeFill="background1" w:themeFillShade="D9"/>
          </w:tcPr>
          <w:p w14:paraId="5C743D69" w14:textId="77777777" w:rsidR="00AE020A" w:rsidRPr="00F12A9F" w:rsidRDefault="00AE020A" w:rsidP="00E824C3">
            <w:pPr>
              <w:spacing w:after="120" w:line="240" w:lineRule="atLeast"/>
              <w:rPr>
                <w:rFonts w:asciiTheme="minorHAnsi" w:hAnsiTheme="minorHAnsi" w:cstheme="minorHAnsi"/>
                <w:b/>
                <w:i w:val="0"/>
                <w:szCs w:val="20"/>
                <w:lang w:eastAsia="en-AU"/>
              </w:rPr>
            </w:pPr>
            <w:r w:rsidRPr="00F12A9F">
              <w:rPr>
                <w:rFonts w:asciiTheme="minorHAnsi" w:hAnsiTheme="minorHAnsi" w:cstheme="minorHAnsi"/>
                <w:b/>
                <w:i w:val="0"/>
                <w:szCs w:val="20"/>
                <w:lang w:eastAsia="en-AU"/>
              </w:rPr>
              <w:t>Segment</w:t>
            </w:r>
          </w:p>
        </w:tc>
        <w:tc>
          <w:tcPr>
            <w:tcW w:w="3969" w:type="dxa"/>
            <w:shd w:val="clear" w:color="auto" w:fill="D9D9D9" w:themeFill="background1" w:themeFillShade="D9"/>
          </w:tcPr>
          <w:p w14:paraId="7264BA09" w14:textId="29A170F8" w:rsidR="00AE020A" w:rsidRPr="00F12A9F" w:rsidRDefault="00AE020A" w:rsidP="00E824C3">
            <w:pPr>
              <w:spacing w:after="120" w:line="240" w:lineRule="atLeast"/>
              <w:rPr>
                <w:rFonts w:asciiTheme="minorHAnsi" w:hAnsiTheme="minorHAnsi" w:cstheme="minorHAnsi"/>
                <w:b/>
                <w:i w:val="0"/>
                <w:szCs w:val="20"/>
                <w:lang w:eastAsia="en-AU"/>
              </w:rPr>
            </w:pPr>
            <w:r w:rsidRPr="00F12A9F">
              <w:rPr>
                <w:rFonts w:asciiTheme="minorHAnsi" w:hAnsiTheme="minorHAnsi" w:cstheme="minorHAnsi"/>
                <w:b/>
                <w:i w:val="0"/>
                <w:szCs w:val="20"/>
                <w:lang w:eastAsia="en-AU"/>
              </w:rPr>
              <w:t>Captioning Issues</w:t>
            </w:r>
          </w:p>
        </w:tc>
        <w:tc>
          <w:tcPr>
            <w:tcW w:w="2693" w:type="dxa"/>
            <w:shd w:val="clear" w:color="auto" w:fill="D9D9D9" w:themeFill="background1" w:themeFillShade="D9"/>
          </w:tcPr>
          <w:p w14:paraId="1D41E3C2" w14:textId="10C4E832" w:rsidR="00AE020A" w:rsidRPr="00F12A9F" w:rsidRDefault="00E03C75" w:rsidP="00E824C3">
            <w:pPr>
              <w:spacing w:after="120" w:line="240" w:lineRule="atLeast"/>
              <w:rPr>
                <w:rFonts w:asciiTheme="minorHAnsi" w:hAnsiTheme="minorHAnsi" w:cstheme="minorHAnsi"/>
                <w:b/>
                <w:i w:val="0"/>
                <w:szCs w:val="20"/>
                <w:lang w:eastAsia="en-AU"/>
              </w:rPr>
            </w:pPr>
            <w:r w:rsidRPr="00F12A9F">
              <w:rPr>
                <w:rFonts w:asciiTheme="minorHAnsi" w:hAnsiTheme="minorHAnsi" w:cstheme="minorHAnsi"/>
                <w:b/>
                <w:i w:val="0"/>
                <w:szCs w:val="20"/>
                <w:lang w:eastAsia="en-AU"/>
              </w:rPr>
              <w:t xml:space="preserve">Assessment </w:t>
            </w:r>
          </w:p>
        </w:tc>
      </w:tr>
      <w:tr w:rsidR="00AE020A" w:rsidRPr="00F12A9F" w14:paraId="46180088" w14:textId="77777777" w:rsidTr="000A59EA">
        <w:trPr>
          <w:trHeight w:val="1358"/>
        </w:trPr>
        <w:tc>
          <w:tcPr>
            <w:tcW w:w="709" w:type="dxa"/>
          </w:tcPr>
          <w:p w14:paraId="593AEAB0" w14:textId="490B63DF"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p w14:paraId="27612924" w14:textId="6E8AADD0" w:rsidR="00FD31CC" w:rsidRPr="00F12A9F" w:rsidRDefault="00FD31CC" w:rsidP="00E824C3">
            <w:pPr>
              <w:pStyle w:val="ACMABodyText0"/>
              <w:shd w:val="clear" w:color="auto" w:fill="FFFFFF" w:themeFill="background1"/>
              <w:spacing w:line="240" w:lineRule="atLeast"/>
              <w:rPr>
                <w:rFonts w:asciiTheme="minorHAnsi" w:hAnsiTheme="minorHAnsi" w:cstheme="minorHAnsi"/>
                <w:sz w:val="20"/>
              </w:rPr>
            </w:pPr>
          </w:p>
        </w:tc>
        <w:tc>
          <w:tcPr>
            <w:tcW w:w="1985" w:type="dxa"/>
          </w:tcPr>
          <w:p w14:paraId="55741814" w14:textId="21B7A10C"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Police shooting heroes</w:t>
            </w:r>
          </w:p>
          <w:p w14:paraId="61CC947A" w14:textId="1A28B47C"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43566B" w:rsidRPr="00F12A9F">
              <w:rPr>
                <w:rFonts w:asciiTheme="minorHAnsi" w:hAnsiTheme="minorHAnsi" w:cstheme="minorHAnsi"/>
                <w:b/>
                <w:sz w:val="20"/>
              </w:rPr>
              <w:t>0</w:t>
            </w:r>
            <w:r w:rsidR="00AE020A" w:rsidRPr="00F12A9F">
              <w:rPr>
                <w:rFonts w:asciiTheme="minorHAnsi" w:hAnsiTheme="minorHAnsi" w:cstheme="minorHAnsi"/>
                <w:b/>
                <w:sz w:val="20"/>
              </w:rPr>
              <w:t>5</w:t>
            </w:r>
            <w:r w:rsidR="0043566B" w:rsidRPr="00F12A9F">
              <w:rPr>
                <w:rFonts w:asciiTheme="minorHAnsi" w:hAnsiTheme="minorHAnsi" w:cstheme="minorHAnsi"/>
                <w:b/>
                <w:sz w:val="20"/>
              </w:rPr>
              <w:t>:</w:t>
            </w:r>
            <w:r w:rsidR="00AE020A" w:rsidRPr="00F12A9F">
              <w:rPr>
                <w:rFonts w:asciiTheme="minorHAnsi" w:hAnsiTheme="minorHAnsi" w:cstheme="minorHAnsi"/>
                <w:b/>
                <w:sz w:val="20"/>
              </w:rPr>
              <w:t xml:space="preserve">33 </w:t>
            </w:r>
            <w:r w:rsidRPr="00F12A9F">
              <w:rPr>
                <w:rFonts w:asciiTheme="minorHAnsi" w:hAnsiTheme="minorHAnsi" w:cstheme="minorHAnsi"/>
                <w:b/>
                <w:sz w:val="20"/>
              </w:rPr>
              <w:t>to</w:t>
            </w:r>
            <w:r w:rsidR="00AE020A" w:rsidRPr="00F12A9F">
              <w:rPr>
                <w:rFonts w:asciiTheme="minorHAnsi" w:hAnsiTheme="minorHAnsi" w:cstheme="minorHAnsi"/>
                <w:b/>
                <w:sz w:val="20"/>
              </w:rPr>
              <w:t xml:space="preserve"> </w:t>
            </w:r>
            <w:r w:rsidR="0043566B" w:rsidRPr="00F12A9F">
              <w:rPr>
                <w:rFonts w:asciiTheme="minorHAnsi" w:hAnsiTheme="minorHAnsi" w:cstheme="minorHAnsi"/>
                <w:b/>
                <w:sz w:val="20"/>
              </w:rPr>
              <w:t>05:</w:t>
            </w:r>
            <w:r w:rsidR="00AE020A" w:rsidRPr="00F12A9F">
              <w:rPr>
                <w:rFonts w:asciiTheme="minorHAnsi" w:hAnsiTheme="minorHAnsi" w:cstheme="minorHAnsi"/>
                <w:b/>
                <w:sz w:val="20"/>
              </w:rPr>
              <w:t>36</w:t>
            </w:r>
            <w:r w:rsidRPr="00F12A9F">
              <w:rPr>
                <w:rFonts w:asciiTheme="minorHAnsi" w:hAnsiTheme="minorHAnsi" w:cstheme="minorHAnsi"/>
                <w:b/>
                <w:sz w:val="20"/>
              </w:rPr>
              <w:t xml:space="preserve"> am</w:t>
            </w:r>
            <w:r w:rsidR="00BF6397" w:rsidRPr="00F12A9F">
              <w:rPr>
                <w:rFonts w:asciiTheme="minorHAnsi" w:hAnsiTheme="minorHAnsi" w:cstheme="minorHAnsi"/>
                <w:b/>
                <w:sz w:val="20"/>
              </w:rPr>
              <w:t>)</w:t>
            </w:r>
          </w:p>
          <w:p w14:paraId="0068E4AA" w14:textId="77777777"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p>
          <w:p w14:paraId="53190727" w14:textId="77777777"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02344242" w14:textId="7A5DD844"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missing and incorrect captions</w:t>
            </w:r>
            <w:r w:rsidR="00E65B7F" w:rsidRPr="00F12A9F">
              <w:rPr>
                <w:rFonts w:asciiTheme="minorHAnsi" w:hAnsiTheme="minorHAnsi" w:cstheme="minorHAnsi"/>
                <w:sz w:val="20"/>
              </w:rPr>
              <w:t>:</w:t>
            </w:r>
          </w:p>
          <w:p w14:paraId="59C9C8F6" w14:textId="78987AA7" w:rsidR="00AE020A" w:rsidRPr="00F12A9F" w:rsidRDefault="006A1D0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For example: </w:t>
            </w:r>
            <w:r w:rsidR="00AE020A" w:rsidRPr="00F12A9F">
              <w:rPr>
                <w:rFonts w:asciiTheme="minorHAnsi" w:hAnsiTheme="minorHAnsi" w:cstheme="minorHAnsi"/>
                <w:sz w:val="20"/>
              </w:rPr>
              <w:t>Newsreader: “Where the pair are recovering in hospital”. Captioning “Where the pair was taken to hospital.”</w:t>
            </w:r>
          </w:p>
          <w:p w14:paraId="076B848B" w14:textId="0E978EB7"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Newsreader: “Good Morning. Both are said to be in stable condition. This was Caption</w:t>
            </w:r>
            <w:r w:rsidR="006A1D02" w:rsidRPr="00F12A9F">
              <w:rPr>
                <w:rFonts w:asciiTheme="minorHAnsi" w:hAnsiTheme="minorHAnsi" w:cstheme="minorHAnsi"/>
                <w:sz w:val="20"/>
              </w:rPr>
              <w:t xml:space="preserve">ed as </w:t>
            </w:r>
            <w:r w:rsidRPr="00F12A9F">
              <w:rPr>
                <w:rFonts w:asciiTheme="minorHAnsi" w:hAnsiTheme="minorHAnsi" w:cstheme="minorHAnsi"/>
                <w:sz w:val="20"/>
              </w:rPr>
              <w:t xml:space="preserve">“Good Morning. But I said to be in stable conditions”. </w:t>
            </w:r>
          </w:p>
        </w:tc>
        <w:tc>
          <w:tcPr>
            <w:tcW w:w="2693" w:type="dxa"/>
            <w:shd w:val="clear" w:color="auto" w:fill="auto"/>
          </w:tcPr>
          <w:p w14:paraId="1FDB960C" w14:textId="5D8A7866" w:rsidR="00AE020A" w:rsidRPr="00F12A9F" w:rsidRDefault="00C540B5"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sz w:val="20"/>
              </w:rPr>
              <w:t xml:space="preserve">The </w:t>
            </w:r>
            <w:r w:rsidR="008129E9" w:rsidRPr="00F12A9F">
              <w:rPr>
                <w:rFonts w:asciiTheme="minorHAnsi" w:hAnsiTheme="minorHAnsi" w:cstheme="minorHAnsi"/>
                <w:sz w:val="20"/>
              </w:rPr>
              <w:t>e</w:t>
            </w:r>
            <w:r w:rsidR="00141B05" w:rsidRPr="00F12A9F">
              <w:rPr>
                <w:rFonts w:asciiTheme="minorHAnsi" w:hAnsiTheme="minorHAnsi" w:cstheme="minorHAnsi"/>
                <w:sz w:val="20"/>
              </w:rPr>
              <w:t xml:space="preserve">rrors </w:t>
            </w:r>
            <w:r w:rsidR="00354288" w:rsidRPr="00F12A9F">
              <w:rPr>
                <w:rFonts w:asciiTheme="minorHAnsi" w:hAnsiTheme="minorHAnsi" w:cstheme="minorHAnsi"/>
                <w:sz w:val="20"/>
              </w:rPr>
              <w:t xml:space="preserve">would not have </w:t>
            </w:r>
            <w:r w:rsidR="007C3DFC" w:rsidRPr="00F12A9F">
              <w:rPr>
                <w:rFonts w:asciiTheme="minorHAnsi" w:hAnsiTheme="minorHAnsi" w:cstheme="minorHAnsi"/>
                <w:sz w:val="20"/>
              </w:rPr>
              <w:t xml:space="preserve">a </w:t>
            </w:r>
            <w:r w:rsidR="00141B05" w:rsidRPr="00F12A9F">
              <w:rPr>
                <w:rFonts w:asciiTheme="minorHAnsi" w:hAnsiTheme="minorHAnsi" w:cstheme="minorHAnsi"/>
                <w:sz w:val="20"/>
              </w:rPr>
              <w:t>material impact</w:t>
            </w:r>
            <w:r w:rsidR="007C3DFC" w:rsidRPr="00F12A9F">
              <w:rPr>
                <w:rFonts w:asciiTheme="minorHAnsi" w:hAnsiTheme="minorHAnsi" w:cstheme="minorHAnsi"/>
                <w:sz w:val="20"/>
              </w:rPr>
              <w:t xml:space="preserve"> on </w:t>
            </w:r>
            <w:r w:rsidR="00141B05" w:rsidRPr="00F12A9F">
              <w:rPr>
                <w:rFonts w:asciiTheme="minorHAnsi" w:hAnsiTheme="minorHAnsi" w:cstheme="minorHAnsi"/>
                <w:sz w:val="20"/>
              </w:rPr>
              <w:t xml:space="preserve">comprehension </w:t>
            </w:r>
            <w:r w:rsidRPr="00F12A9F">
              <w:rPr>
                <w:rFonts w:asciiTheme="minorHAnsi" w:hAnsiTheme="minorHAnsi" w:cstheme="minorHAnsi"/>
                <w:sz w:val="20"/>
              </w:rPr>
              <w:t>of the segment, in the context of the segment as a whole</w:t>
            </w:r>
            <w:r w:rsidR="00330BE7" w:rsidRPr="00F12A9F">
              <w:rPr>
                <w:rFonts w:asciiTheme="minorHAnsi" w:hAnsiTheme="minorHAnsi" w:cstheme="minorHAnsi"/>
                <w:sz w:val="20"/>
              </w:rPr>
              <w:t>.</w:t>
            </w:r>
          </w:p>
        </w:tc>
      </w:tr>
      <w:tr w:rsidR="00AE020A" w:rsidRPr="00F12A9F" w14:paraId="3981B7B5" w14:textId="77777777" w:rsidTr="000A59EA">
        <w:trPr>
          <w:trHeight w:val="1036"/>
        </w:trPr>
        <w:tc>
          <w:tcPr>
            <w:tcW w:w="709" w:type="dxa"/>
          </w:tcPr>
          <w:p w14:paraId="21D947C3" w14:textId="1DF01416"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6483E12F"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Terrifying Perth robbery </w:t>
            </w:r>
          </w:p>
          <w:p w14:paraId="2911A815" w14:textId="2FD4DCB6"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43566B" w:rsidRPr="00F12A9F">
              <w:rPr>
                <w:rFonts w:asciiTheme="minorHAnsi" w:hAnsiTheme="minorHAnsi" w:cstheme="minorHAnsi"/>
                <w:b/>
                <w:sz w:val="20"/>
              </w:rPr>
              <w:t>0</w:t>
            </w:r>
            <w:r w:rsidR="00AE020A" w:rsidRPr="00F12A9F">
              <w:rPr>
                <w:rFonts w:asciiTheme="minorHAnsi" w:hAnsiTheme="minorHAnsi" w:cstheme="minorHAnsi"/>
                <w:b/>
                <w:sz w:val="20"/>
              </w:rPr>
              <w:t>5</w:t>
            </w:r>
            <w:r w:rsidR="0043566B" w:rsidRPr="00F12A9F">
              <w:rPr>
                <w:rFonts w:asciiTheme="minorHAnsi" w:hAnsiTheme="minorHAnsi" w:cstheme="minorHAnsi"/>
                <w:b/>
                <w:sz w:val="20"/>
              </w:rPr>
              <w:t>:</w:t>
            </w:r>
            <w:r w:rsidR="00AE020A" w:rsidRPr="00F12A9F">
              <w:rPr>
                <w:rFonts w:asciiTheme="minorHAnsi" w:hAnsiTheme="minorHAnsi" w:cstheme="minorHAnsi"/>
                <w:b/>
                <w:sz w:val="20"/>
              </w:rPr>
              <w:t>35</w:t>
            </w:r>
            <w:r w:rsidRPr="00F12A9F">
              <w:rPr>
                <w:rFonts w:asciiTheme="minorHAnsi" w:hAnsiTheme="minorHAnsi" w:cstheme="minorHAnsi"/>
                <w:b/>
                <w:sz w:val="20"/>
              </w:rPr>
              <w:t xml:space="preserve"> am)</w:t>
            </w:r>
          </w:p>
        </w:tc>
        <w:tc>
          <w:tcPr>
            <w:tcW w:w="3969" w:type="dxa"/>
            <w:shd w:val="clear" w:color="auto" w:fill="auto"/>
          </w:tcPr>
          <w:p w14:paraId="2569EDB2" w14:textId="0DF37203"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r w:rsidR="00330BE7" w:rsidRPr="00F12A9F">
              <w:rPr>
                <w:rFonts w:asciiTheme="minorHAnsi" w:hAnsiTheme="minorHAnsi" w:cstheme="minorHAnsi"/>
                <w:sz w:val="20"/>
              </w:rPr>
              <w:t>.</w:t>
            </w:r>
          </w:p>
        </w:tc>
        <w:tc>
          <w:tcPr>
            <w:tcW w:w="2693" w:type="dxa"/>
            <w:shd w:val="clear" w:color="auto" w:fill="auto"/>
          </w:tcPr>
          <w:p w14:paraId="6BD084C0" w14:textId="77777777" w:rsidR="00AE020A" w:rsidRPr="00F12A9F" w:rsidRDefault="00AE020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AE020A" w:rsidRPr="00F12A9F" w14:paraId="18502F59" w14:textId="77777777" w:rsidTr="000A59EA">
        <w:trPr>
          <w:trHeight w:val="1358"/>
        </w:trPr>
        <w:tc>
          <w:tcPr>
            <w:tcW w:w="709" w:type="dxa"/>
          </w:tcPr>
          <w:p w14:paraId="40715B44" w14:textId="1D888CD4"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29D98B6D"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Brisbane murder changes </w:t>
            </w:r>
          </w:p>
          <w:p w14:paraId="57C7289A" w14:textId="4A1BDC26"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BB0B3F" w:rsidRPr="00F12A9F">
              <w:rPr>
                <w:rFonts w:asciiTheme="minorHAnsi" w:hAnsiTheme="minorHAnsi" w:cstheme="minorHAnsi"/>
                <w:b/>
                <w:sz w:val="20"/>
              </w:rPr>
              <w:t>0</w:t>
            </w:r>
            <w:r w:rsidR="00AE020A" w:rsidRPr="00F12A9F">
              <w:rPr>
                <w:rFonts w:asciiTheme="minorHAnsi" w:hAnsiTheme="minorHAnsi" w:cstheme="minorHAnsi"/>
                <w:b/>
                <w:sz w:val="20"/>
              </w:rPr>
              <w:t>5</w:t>
            </w:r>
            <w:r w:rsidR="00BB0B3F" w:rsidRPr="00F12A9F">
              <w:rPr>
                <w:rFonts w:asciiTheme="minorHAnsi" w:hAnsiTheme="minorHAnsi" w:cstheme="minorHAnsi"/>
                <w:b/>
                <w:sz w:val="20"/>
              </w:rPr>
              <w:t>:</w:t>
            </w:r>
            <w:r w:rsidR="00AE020A" w:rsidRPr="00F12A9F">
              <w:rPr>
                <w:rFonts w:asciiTheme="minorHAnsi" w:hAnsiTheme="minorHAnsi" w:cstheme="minorHAnsi"/>
                <w:b/>
                <w:sz w:val="20"/>
              </w:rPr>
              <w:t>36</w:t>
            </w:r>
            <w:r w:rsidRPr="00F12A9F">
              <w:rPr>
                <w:rFonts w:asciiTheme="minorHAnsi" w:hAnsiTheme="minorHAnsi" w:cstheme="minorHAnsi"/>
                <w:b/>
                <w:sz w:val="20"/>
              </w:rPr>
              <w:t xml:space="preserve"> am)</w:t>
            </w:r>
          </w:p>
        </w:tc>
        <w:tc>
          <w:tcPr>
            <w:tcW w:w="3969" w:type="dxa"/>
            <w:shd w:val="clear" w:color="auto" w:fill="auto"/>
          </w:tcPr>
          <w:p w14:paraId="0E6D812D" w14:textId="463CF1D2"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Missing captions for the name of the murdered person</w:t>
            </w:r>
            <w:r w:rsidR="00330BE7" w:rsidRPr="00F12A9F">
              <w:rPr>
                <w:rFonts w:asciiTheme="minorHAnsi" w:hAnsiTheme="minorHAnsi" w:cstheme="minorHAnsi"/>
                <w:sz w:val="20"/>
              </w:rPr>
              <w:t xml:space="preserve">. However, the name has been shown as text on the screen. </w:t>
            </w:r>
          </w:p>
          <w:p w14:paraId="1A015E09" w14:textId="653C1DE0"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p>
        </w:tc>
        <w:tc>
          <w:tcPr>
            <w:tcW w:w="2693" w:type="dxa"/>
            <w:shd w:val="clear" w:color="auto" w:fill="auto"/>
          </w:tcPr>
          <w:p w14:paraId="41814C12" w14:textId="39184D6B" w:rsidR="00AE020A" w:rsidRPr="00F12A9F" w:rsidRDefault="00330BE7"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missing captions</w:t>
            </w:r>
            <w:r w:rsidR="00354288" w:rsidRPr="00F12A9F">
              <w:rPr>
                <w:rFonts w:asciiTheme="minorHAnsi" w:hAnsiTheme="minorHAnsi" w:cstheme="minorHAnsi"/>
                <w:sz w:val="20"/>
              </w:rPr>
              <w:t xml:space="preserve"> would not have </w:t>
            </w:r>
            <w:r w:rsidR="007C3DFC" w:rsidRPr="00F12A9F">
              <w:rPr>
                <w:rFonts w:asciiTheme="minorHAnsi" w:hAnsiTheme="minorHAnsi" w:cstheme="minorHAnsi"/>
                <w:sz w:val="20"/>
              </w:rPr>
              <w:t>a</w:t>
            </w:r>
            <w:r w:rsidR="00AE020A" w:rsidRPr="00F12A9F">
              <w:rPr>
                <w:rFonts w:asciiTheme="minorHAnsi" w:hAnsiTheme="minorHAnsi" w:cstheme="minorHAnsi"/>
                <w:sz w:val="20"/>
              </w:rPr>
              <w:t xml:space="preserve"> materially impact </w:t>
            </w:r>
            <w:r w:rsidR="007C3DFC" w:rsidRPr="00F12A9F">
              <w:rPr>
                <w:rFonts w:asciiTheme="minorHAnsi" w:hAnsiTheme="minorHAnsi" w:cstheme="minorHAnsi"/>
                <w:sz w:val="20"/>
              </w:rPr>
              <w:t xml:space="preserve">on </w:t>
            </w:r>
            <w:r w:rsidR="00AE020A" w:rsidRPr="00F12A9F">
              <w:rPr>
                <w:rFonts w:asciiTheme="minorHAnsi" w:hAnsiTheme="minorHAnsi" w:cstheme="minorHAnsi"/>
                <w:sz w:val="20"/>
              </w:rPr>
              <w:t xml:space="preserve">comprehension of </w:t>
            </w:r>
            <w:r w:rsidR="00C84BBA" w:rsidRPr="00F12A9F">
              <w:rPr>
                <w:rFonts w:asciiTheme="minorHAnsi" w:hAnsiTheme="minorHAnsi" w:cstheme="minorHAnsi"/>
                <w:sz w:val="20"/>
              </w:rPr>
              <w:t>the segment</w:t>
            </w:r>
            <w:r w:rsidRPr="00F12A9F">
              <w:rPr>
                <w:rFonts w:asciiTheme="minorHAnsi" w:hAnsiTheme="minorHAnsi" w:cstheme="minorHAnsi"/>
                <w:sz w:val="20"/>
              </w:rPr>
              <w:t>, in the context of the segment as a whole.</w:t>
            </w:r>
          </w:p>
        </w:tc>
      </w:tr>
      <w:tr w:rsidR="00AE020A" w:rsidRPr="00F12A9F" w14:paraId="29649829" w14:textId="77777777" w:rsidTr="000A59EA">
        <w:trPr>
          <w:trHeight w:val="859"/>
        </w:trPr>
        <w:tc>
          <w:tcPr>
            <w:tcW w:w="709" w:type="dxa"/>
          </w:tcPr>
          <w:p w14:paraId="573536E2" w14:textId="036905B7"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5B5006D4"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Gold Coast manhunt </w:t>
            </w:r>
          </w:p>
          <w:p w14:paraId="75F5F059" w14:textId="570F39C8"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BB0B3F" w:rsidRPr="00F12A9F">
              <w:rPr>
                <w:rFonts w:asciiTheme="minorHAnsi" w:hAnsiTheme="minorHAnsi" w:cstheme="minorHAnsi"/>
                <w:b/>
                <w:sz w:val="20"/>
              </w:rPr>
              <w:t>0</w:t>
            </w:r>
            <w:r w:rsidR="00AE020A" w:rsidRPr="00F12A9F">
              <w:rPr>
                <w:rFonts w:asciiTheme="minorHAnsi" w:hAnsiTheme="minorHAnsi" w:cstheme="minorHAnsi"/>
                <w:b/>
                <w:sz w:val="20"/>
              </w:rPr>
              <w:t>5</w:t>
            </w:r>
            <w:r w:rsidR="00BB0B3F" w:rsidRPr="00F12A9F">
              <w:rPr>
                <w:rFonts w:asciiTheme="minorHAnsi" w:hAnsiTheme="minorHAnsi" w:cstheme="minorHAnsi"/>
                <w:b/>
                <w:sz w:val="20"/>
              </w:rPr>
              <w:t>:</w:t>
            </w:r>
            <w:r w:rsidR="00AE020A" w:rsidRPr="00F12A9F">
              <w:rPr>
                <w:rFonts w:asciiTheme="minorHAnsi" w:hAnsiTheme="minorHAnsi" w:cstheme="minorHAnsi"/>
                <w:b/>
                <w:sz w:val="20"/>
              </w:rPr>
              <w:t>36</w:t>
            </w:r>
            <w:r w:rsidRPr="00F12A9F">
              <w:rPr>
                <w:rFonts w:asciiTheme="minorHAnsi" w:hAnsiTheme="minorHAnsi" w:cstheme="minorHAnsi"/>
                <w:b/>
                <w:sz w:val="20"/>
              </w:rPr>
              <w:t xml:space="preserve"> am)</w:t>
            </w:r>
          </w:p>
        </w:tc>
        <w:tc>
          <w:tcPr>
            <w:tcW w:w="3969" w:type="dxa"/>
            <w:shd w:val="clear" w:color="auto" w:fill="auto"/>
          </w:tcPr>
          <w:p w14:paraId="77128A34" w14:textId="10E9CF3F"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r w:rsidR="00330BE7" w:rsidRPr="00F12A9F">
              <w:rPr>
                <w:rFonts w:asciiTheme="minorHAnsi" w:hAnsiTheme="minorHAnsi" w:cstheme="minorHAnsi"/>
                <w:sz w:val="20"/>
              </w:rPr>
              <w:t>.</w:t>
            </w:r>
          </w:p>
        </w:tc>
        <w:tc>
          <w:tcPr>
            <w:tcW w:w="2693" w:type="dxa"/>
            <w:shd w:val="clear" w:color="auto" w:fill="auto"/>
          </w:tcPr>
          <w:p w14:paraId="1D4CE11B" w14:textId="77777777" w:rsidR="00AE020A" w:rsidRPr="00F12A9F" w:rsidRDefault="00AE020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AE020A" w:rsidRPr="00F12A9F" w14:paraId="29D0394B" w14:textId="77777777" w:rsidTr="000A59EA">
        <w:trPr>
          <w:trHeight w:val="1098"/>
        </w:trPr>
        <w:tc>
          <w:tcPr>
            <w:tcW w:w="709" w:type="dxa"/>
          </w:tcPr>
          <w:p w14:paraId="132E1E16" w14:textId="279A1557"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539C218F"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Calls for Coalition Shake-up</w:t>
            </w:r>
            <w:r w:rsidR="00E65B7F" w:rsidRPr="00F12A9F">
              <w:rPr>
                <w:rFonts w:asciiTheme="minorHAnsi" w:hAnsiTheme="minorHAnsi" w:cstheme="minorHAnsi"/>
                <w:b/>
                <w:sz w:val="20"/>
              </w:rPr>
              <w:t xml:space="preserve"> </w:t>
            </w:r>
          </w:p>
          <w:p w14:paraId="00B81A91" w14:textId="1D066F25"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E65B7F" w:rsidRPr="00F12A9F">
              <w:rPr>
                <w:rFonts w:asciiTheme="minorHAnsi" w:hAnsiTheme="minorHAnsi" w:cstheme="minorHAnsi"/>
                <w:b/>
                <w:sz w:val="20"/>
              </w:rPr>
              <w:t>05:38</w:t>
            </w:r>
            <w:r w:rsidRPr="00F12A9F">
              <w:rPr>
                <w:rFonts w:asciiTheme="minorHAnsi" w:hAnsiTheme="minorHAnsi" w:cstheme="minorHAnsi"/>
                <w:b/>
                <w:sz w:val="20"/>
              </w:rPr>
              <w:t xml:space="preserve"> am)</w:t>
            </w:r>
          </w:p>
        </w:tc>
        <w:tc>
          <w:tcPr>
            <w:tcW w:w="3969" w:type="dxa"/>
            <w:shd w:val="clear" w:color="auto" w:fill="auto"/>
          </w:tcPr>
          <w:p w14:paraId="31DFD9C9" w14:textId="2EE645AD"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r w:rsidR="00330BE7" w:rsidRPr="00F12A9F">
              <w:rPr>
                <w:rFonts w:asciiTheme="minorHAnsi" w:hAnsiTheme="minorHAnsi" w:cstheme="minorHAnsi"/>
                <w:sz w:val="20"/>
              </w:rPr>
              <w:t>.</w:t>
            </w:r>
          </w:p>
        </w:tc>
        <w:tc>
          <w:tcPr>
            <w:tcW w:w="2693" w:type="dxa"/>
            <w:shd w:val="clear" w:color="auto" w:fill="auto"/>
          </w:tcPr>
          <w:p w14:paraId="73B2B4D5" w14:textId="442A5DDD" w:rsidR="00AE020A" w:rsidRPr="00F12A9F" w:rsidRDefault="00AE020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AE020A" w:rsidRPr="00F12A9F" w14:paraId="307CFBE5" w14:textId="77777777" w:rsidTr="000A59EA">
        <w:trPr>
          <w:trHeight w:val="560"/>
        </w:trPr>
        <w:tc>
          <w:tcPr>
            <w:tcW w:w="709" w:type="dxa"/>
          </w:tcPr>
          <w:p w14:paraId="3432AF50" w14:textId="65496D95"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177C6B54" w14:textId="00E53F19"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Click to Pray (Pope Francis launches new app)</w:t>
            </w:r>
            <w:r w:rsidR="0073530E" w:rsidRPr="00F12A9F">
              <w:rPr>
                <w:rFonts w:asciiTheme="minorHAnsi" w:hAnsiTheme="minorHAnsi" w:cstheme="minorHAnsi"/>
                <w:b/>
                <w:sz w:val="20"/>
              </w:rPr>
              <w:t xml:space="preserve"> </w:t>
            </w:r>
            <w:r w:rsidR="008C01D2" w:rsidRPr="00F12A9F">
              <w:rPr>
                <w:rFonts w:asciiTheme="minorHAnsi" w:hAnsiTheme="minorHAnsi" w:cstheme="minorHAnsi"/>
                <w:b/>
                <w:sz w:val="20"/>
              </w:rPr>
              <w:t>(</w:t>
            </w:r>
            <w:r w:rsidR="0073530E" w:rsidRPr="00F12A9F">
              <w:rPr>
                <w:rFonts w:asciiTheme="minorHAnsi" w:hAnsiTheme="minorHAnsi" w:cstheme="minorHAnsi"/>
                <w:b/>
                <w:sz w:val="20"/>
              </w:rPr>
              <w:t>05:42</w:t>
            </w:r>
            <w:r w:rsidR="008C01D2" w:rsidRPr="00F12A9F">
              <w:rPr>
                <w:rFonts w:asciiTheme="minorHAnsi" w:hAnsiTheme="minorHAnsi" w:cstheme="minorHAnsi"/>
                <w:b/>
                <w:sz w:val="20"/>
              </w:rPr>
              <w:t xml:space="preserve"> am)</w:t>
            </w:r>
          </w:p>
          <w:p w14:paraId="1B2E3223" w14:textId="77777777"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31D2B14D" w14:textId="1F28F87B"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Spelling mistake: ‘the platform informs users what issue the Pope is praying for’ captioned as ‘the information informs users what issue the Pontiff is praying for</w:t>
            </w:r>
            <w:r w:rsidR="00330BE7" w:rsidRPr="00F12A9F">
              <w:rPr>
                <w:rFonts w:asciiTheme="minorHAnsi" w:hAnsiTheme="minorHAnsi" w:cstheme="minorHAnsi"/>
                <w:sz w:val="20"/>
              </w:rPr>
              <w:t xml:space="preserve">’. </w:t>
            </w:r>
            <w:r w:rsidR="00966504" w:rsidRPr="00F12A9F">
              <w:rPr>
                <w:rFonts w:asciiTheme="minorHAnsi" w:hAnsiTheme="minorHAnsi" w:cstheme="minorHAnsi"/>
                <w:sz w:val="20"/>
              </w:rPr>
              <w:t>However, the Pope is shown using the app and the text ‘Click to Pray. Pope Francis launches new app’ stays on the screen throughout the segment.</w:t>
            </w:r>
          </w:p>
        </w:tc>
        <w:tc>
          <w:tcPr>
            <w:tcW w:w="2693" w:type="dxa"/>
            <w:shd w:val="clear" w:color="auto" w:fill="auto"/>
          </w:tcPr>
          <w:p w14:paraId="489252BD" w14:textId="01D15031"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The </w:t>
            </w:r>
            <w:r w:rsidR="00C84BBA" w:rsidRPr="00F12A9F">
              <w:rPr>
                <w:rFonts w:asciiTheme="minorHAnsi" w:hAnsiTheme="minorHAnsi" w:cstheme="minorHAnsi"/>
                <w:sz w:val="20"/>
              </w:rPr>
              <w:t>error</w:t>
            </w:r>
            <w:r w:rsidRPr="00F12A9F">
              <w:rPr>
                <w:rFonts w:asciiTheme="minorHAnsi" w:hAnsiTheme="minorHAnsi" w:cstheme="minorHAnsi"/>
                <w:sz w:val="20"/>
              </w:rPr>
              <w:t xml:space="preserve"> would not have </w:t>
            </w:r>
            <w:r w:rsidR="00C84BBA" w:rsidRPr="00F12A9F">
              <w:rPr>
                <w:rFonts w:asciiTheme="minorHAnsi" w:hAnsiTheme="minorHAnsi" w:cstheme="minorHAnsi"/>
                <w:sz w:val="20"/>
              </w:rPr>
              <w:t xml:space="preserve">a material impact on </w:t>
            </w:r>
            <w:r w:rsidRPr="00F12A9F">
              <w:rPr>
                <w:rFonts w:asciiTheme="minorHAnsi" w:hAnsiTheme="minorHAnsi" w:cstheme="minorHAnsi"/>
                <w:sz w:val="20"/>
              </w:rPr>
              <w:t>overall comprehension of the</w:t>
            </w:r>
            <w:r w:rsidR="00330BE7" w:rsidRPr="00F12A9F">
              <w:rPr>
                <w:rFonts w:asciiTheme="minorHAnsi" w:hAnsiTheme="minorHAnsi" w:cstheme="minorHAnsi"/>
                <w:sz w:val="20"/>
              </w:rPr>
              <w:t xml:space="preserve"> segment, in the context of the segment as a whole</w:t>
            </w:r>
            <w:r w:rsidRPr="00F12A9F">
              <w:rPr>
                <w:rFonts w:asciiTheme="minorHAnsi" w:hAnsiTheme="minorHAnsi" w:cstheme="minorHAnsi"/>
                <w:sz w:val="20"/>
              </w:rPr>
              <w:t xml:space="preserve"> </w:t>
            </w:r>
            <w:r w:rsidR="00803A6A" w:rsidRPr="00F12A9F">
              <w:rPr>
                <w:rFonts w:asciiTheme="minorHAnsi" w:hAnsiTheme="minorHAnsi" w:cstheme="minorHAnsi"/>
                <w:sz w:val="20"/>
              </w:rPr>
              <w:t>.</w:t>
            </w:r>
          </w:p>
        </w:tc>
      </w:tr>
      <w:tr w:rsidR="00AE020A" w:rsidRPr="00F12A9F" w14:paraId="6DD4FAC5" w14:textId="77777777" w:rsidTr="000A59EA">
        <w:trPr>
          <w:trHeight w:val="715"/>
        </w:trPr>
        <w:tc>
          <w:tcPr>
            <w:tcW w:w="709" w:type="dxa"/>
          </w:tcPr>
          <w:p w14:paraId="45D854DC" w14:textId="36EE6558"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1FF50475"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Sam Mac</w:t>
            </w:r>
            <w:r w:rsidR="002E3B71" w:rsidRPr="00F12A9F">
              <w:rPr>
                <w:rFonts w:asciiTheme="minorHAnsi" w:hAnsiTheme="minorHAnsi" w:cstheme="minorHAnsi"/>
                <w:b/>
                <w:sz w:val="20"/>
              </w:rPr>
              <w:t xml:space="preserve"> is</w:t>
            </w:r>
            <w:r w:rsidRPr="00F12A9F">
              <w:rPr>
                <w:rFonts w:asciiTheme="minorHAnsi" w:hAnsiTheme="minorHAnsi" w:cstheme="minorHAnsi"/>
                <w:b/>
                <w:sz w:val="20"/>
              </w:rPr>
              <w:t xml:space="preserve"> in Sydney</w:t>
            </w:r>
            <w:r w:rsidR="00B03C36" w:rsidRPr="00F12A9F">
              <w:rPr>
                <w:rFonts w:asciiTheme="minorHAnsi" w:hAnsiTheme="minorHAnsi" w:cstheme="minorHAnsi"/>
                <w:b/>
                <w:sz w:val="20"/>
              </w:rPr>
              <w:t xml:space="preserve"> </w:t>
            </w:r>
          </w:p>
          <w:p w14:paraId="173C5F81" w14:textId="3FBF10D1"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B03C36" w:rsidRPr="00F12A9F">
              <w:rPr>
                <w:rFonts w:asciiTheme="minorHAnsi" w:hAnsiTheme="minorHAnsi" w:cstheme="minorHAnsi"/>
                <w:b/>
                <w:sz w:val="20"/>
              </w:rPr>
              <w:t>05:43</w:t>
            </w:r>
            <w:r w:rsidRPr="00F12A9F">
              <w:rPr>
                <w:rFonts w:asciiTheme="minorHAnsi" w:hAnsiTheme="minorHAnsi" w:cstheme="minorHAnsi"/>
                <w:b/>
                <w:sz w:val="20"/>
              </w:rPr>
              <w:t xml:space="preserve"> am)</w:t>
            </w:r>
          </w:p>
        </w:tc>
        <w:tc>
          <w:tcPr>
            <w:tcW w:w="3969" w:type="dxa"/>
            <w:shd w:val="clear" w:color="auto" w:fill="auto"/>
          </w:tcPr>
          <w:p w14:paraId="02289AB4" w14:textId="51AACD35" w:rsidR="00AE020A" w:rsidRPr="00F12A9F" w:rsidRDefault="008C0647"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caption delay</w:t>
            </w:r>
            <w:r w:rsidR="00F041AA" w:rsidRPr="00F12A9F">
              <w:rPr>
                <w:rFonts w:asciiTheme="minorHAnsi" w:hAnsiTheme="minorHAnsi" w:cstheme="minorHAnsi"/>
                <w:sz w:val="20"/>
              </w:rPr>
              <w:t>s</w:t>
            </w:r>
          </w:p>
        </w:tc>
        <w:tc>
          <w:tcPr>
            <w:tcW w:w="2693" w:type="dxa"/>
            <w:shd w:val="clear" w:color="auto" w:fill="auto"/>
          </w:tcPr>
          <w:p w14:paraId="6AC39FC3" w14:textId="34FD0A3B" w:rsidR="00AE020A" w:rsidRPr="00F12A9F" w:rsidRDefault="00F041A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the segment, as the relationship between captions and visuals is largely preserved</w:t>
            </w:r>
            <w:r w:rsidR="008C01D2" w:rsidRPr="00F12A9F">
              <w:rPr>
                <w:rFonts w:asciiTheme="minorHAnsi" w:hAnsiTheme="minorHAnsi" w:cstheme="minorHAnsi"/>
                <w:sz w:val="20"/>
              </w:rPr>
              <w:t>.</w:t>
            </w:r>
            <w:r w:rsidRPr="00F12A9F">
              <w:rPr>
                <w:rFonts w:asciiTheme="minorHAnsi" w:hAnsiTheme="minorHAnsi" w:cstheme="minorHAnsi"/>
                <w:sz w:val="20"/>
              </w:rPr>
              <w:t xml:space="preserve"> </w:t>
            </w:r>
          </w:p>
        </w:tc>
      </w:tr>
      <w:tr w:rsidR="00AE020A" w:rsidRPr="00F12A9F" w14:paraId="33333410" w14:textId="77777777" w:rsidTr="000A59EA">
        <w:trPr>
          <w:trHeight w:val="789"/>
        </w:trPr>
        <w:tc>
          <w:tcPr>
            <w:tcW w:w="709" w:type="dxa"/>
          </w:tcPr>
          <w:p w14:paraId="1EA53CDF" w14:textId="16782635"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w:t>
            </w:r>
          </w:p>
        </w:tc>
        <w:tc>
          <w:tcPr>
            <w:tcW w:w="1985" w:type="dxa"/>
          </w:tcPr>
          <w:p w14:paraId="729F8907"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Weather</w:t>
            </w:r>
            <w:r w:rsidR="00B03C36" w:rsidRPr="00F12A9F">
              <w:rPr>
                <w:rFonts w:asciiTheme="minorHAnsi" w:hAnsiTheme="minorHAnsi" w:cstheme="minorHAnsi"/>
                <w:b/>
                <w:sz w:val="20"/>
              </w:rPr>
              <w:t xml:space="preserve"> </w:t>
            </w:r>
          </w:p>
          <w:p w14:paraId="441D00AB" w14:textId="3D0E8F62"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B03C36" w:rsidRPr="00F12A9F">
              <w:rPr>
                <w:rFonts w:asciiTheme="minorHAnsi" w:hAnsiTheme="minorHAnsi" w:cstheme="minorHAnsi"/>
                <w:b/>
                <w:sz w:val="20"/>
              </w:rPr>
              <w:t>05:44</w:t>
            </w:r>
            <w:r w:rsidRPr="00F12A9F">
              <w:rPr>
                <w:rFonts w:asciiTheme="minorHAnsi" w:hAnsiTheme="minorHAnsi" w:cstheme="minorHAnsi"/>
                <w:b/>
                <w:sz w:val="20"/>
              </w:rPr>
              <w:t xml:space="preserve"> am)</w:t>
            </w:r>
          </w:p>
        </w:tc>
        <w:tc>
          <w:tcPr>
            <w:tcW w:w="3969" w:type="dxa"/>
            <w:shd w:val="clear" w:color="auto" w:fill="auto"/>
          </w:tcPr>
          <w:p w14:paraId="27AF68CE" w14:textId="77777777" w:rsidR="00AE020A" w:rsidRPr="00F12A9F" w:rsidRDefault="00AE020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p>
        </w:tc>
        <w:tc>
          <w:tcPr>
            <w:tcW w:w="2693" w:type="dxa"/>
            <w:shd w:val="clear" w:color="auto" w:fill="auto"/>
          </w:tcPr>
          <w:p w14:paraId="0F5461A8" w14:textId="77777777" w:rsidR="00AE020A" w:rsidRPr="00F12A9F" w:rsidRDefault="00AE020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AE020A" w:rsidRPr="00F12A9F" w14:paraId="7DF54910" w14:textId="77777777" w:rsidTr="000A59EA">
        <w:trPr>
          <w:trHeight w:val="686"/>
        </w:trPr>
        <w:tc>
          <w:tcPr>
            <w:tcW w:w="709" w:type="dxa"/>
          </w:tcPr>
          <w:p w14:paraId="4E610EF9" w14:textId="49B2E80D" w:rsidR="00AE020A"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1</w:t>
            </w:r>
          </w:p>
        </w:tc>
        <w:tc>
          <w:tcPr>
            <w:tcW w:w="1985" w:type="dxa"/>
          </w:tcPr>
          <w:p w14:paraId="47100763" w14:textId="77777777" w:rsidR="00654771" w:rsidRPr="00F12A9F" w:rsidRDefault="00AE020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Sam Mac </w:t>
            </w:r>
            <w:r w:rsidR="002E3B71" w:rsidRPr="00F12A9F">
              <w:rPr>
                <w:rFonts w:asciiTheme="minorHAnsi" w:hAnsiTheme="minorHAnsi" w:cstheme="minorHAnsi"/>
                <w:b/>
                <w:sz w:val="20"/>
              </w:rPr>
              <w:t xml:space="preserve">is </w:t>
            </w:r>
            <w:r w:rsidRPr="00F12A9F">
              <w:rPr>
                <w:rFonts w:asciiTheme="minorHAnsi" w:hAnsiTheme="minorHAnsi" w:cstheme="minorHAnsi"/>
                <w:b/>
                <w:sz w:val="20"/>
              </w:rPr>
              <w:t>in Sydney</w:t>
            </w:r>
            <w:r w:rsidR="00B03C36" w:rsidRPr="00F12A9F">
              <w:rPr>
                <w:rFonts w:asciiTheme="minorHAnsi" w:hAnsiTheme="minorHAnsi" w:cstheme="minorHAnsi"/>
                <w:b/>
                <w:sz w:val="20"/>
              </w:rPr>
              <w:t xml:space="preserve"> </w:t>
            </w:r>
          </w:p>
          <w:p w14:paraId="7C883308" w14:textId="44FA07F4" w:rsidR="00AE020A"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B03C36" w:rsidRPr="00F12A9F">
              <w:rPr>
                <w:rFonts w:asciiTheme="minorHAnsi" w:hAnsiTheme="minorHAnsi" w:cstheme="minorHAnsi"/>
                <w:b/>
                <w:sz w:val="20"/>
              </w:rPr>
              <w:t>05:46</w:t>
            </w:r>
            <w:r w:rsidRPr="00F12A9F">
              <w:rPr>
                <w:rFonts w:asciiTheme="minorHAnsi" w:hAnsiTheme="minorHAnsi" w:cstheme="minorHAnsi"/>
                <w:b/>
                <w:sz w:val="20"/>
              </w:rPr>
              <w:t xml:space="preserve"> am)</w:t>
            </w:r>
          </w:p>
        </w:tc>
        <w:tc>
          <w:tcPr>
            <w:tcW w:w="3969" w:type="dxa"/>
            <w:shd w:val="clear" w:color="auto" w:fill="auto"/>
          </w:tcPr>
          <w:p w14:paraId="101AAC2D" w14:textId="47D83836" w:rsidR="00AE020A" w:rsidRPr="00F12A9F" w:rsidRDefault="00F041A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caption delays</w:t>
            </w:r>
          </w:p>
        </w:tc>
        <w:tc>
          <w:tcPr>
            <w:tcW w:w="2693" w:type="dxa"/>
            <w:shd w:val="clear" w:color="auto" w:fill="auto"/>
          </w:tcPr>
          <w:p w14:paraId="6A4BEDF9" w14:textId="6756ED65" w:rsidR="00AE020A" w:rsidRPr="00F12A9F" w:rsidRDefault="00F041A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the segment, as the relationship between captions and visuals is largely preserved</w:t>
            </w:r>
            <w:r w:rsidR="008C01D2" w:rsidRPr="00F12A9F">
              <w:rPr>
                <w:rFonts w:asciiTheme="minorHAnsi" w:hAnsiTheme="minorHAnsi" w:cstheme="minorHAnsi"/>
                <w:sz w:val="20"/>
              </w:rPr>
              <w:t>.</w:t>
            </w:r>
          </w:p>
        </w:tc>
      </w:tr>
      <w:tr w:rsidR="00061360" w:rsidRPr="00F12A9F" w14:paraId="79A36618" w14:textId="77777777" w:rsidTr="000A59EA">
        <w:trPr>
          <w:trHeight w:val="686"/>
        </w:trPr>
        <w:tc>
          <w:tcPr>
            <w:tcW w:w="709" w:type="dxa"/>
          </w:tcPr>
          <w:p w14:paraId="0F220C3E" w14:textId="6973FADB" w:rsidR="00061360"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16012AC7" w14:textId="77777777" w:rsidR="00654771"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Melbourne in Morning</w:t>
            </w:r>
          </w:p>
          <w:p w14:paraId="283C573B" w14:textId="00AD5E24" w:rsidR="00061360"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 </w:t>
            </w:r>
            <w:r w:rsidR="008C01D2" w:rsidRPr="00F12A9F">
              <w:rPr>
                <w:rFonts w:asciiTheme="minorHAnsi" w:hAnsiTheme="minorHAnsi" w:cstheme="minorHAnsi"/>
                <w:b/>
                <w:sz w:val="20"/>
              </w:rPr>
              <w:t>(</w:t>
            </w:r>
            <w:r w:rsidRPr="00F12A9F">
              <w:rPr>
                <w:rFonts w:asciiTheme="minorHAnsi" w:hAnsiTheme="minorHAnsi" w:cstheme="minorHAnsi"/>
                <w:b/>
                <w:sz w:val="20"/>
              </w:rPr>
              <w:t>06.30</w:t>
            </w:r>
            <w:r w:rsidR="008C01D2" w:rsidRPr="00F12A9F">
              <w:rPr>
                <w:rFonts w:asciiTheme="minorHAnsi" w:hAnsiTheme="minorHAnsi" w:cstheme="minorHAnsi"/>
                <w:b/>
                <w:sz w:val="20"/>
              </w:rPr>
              <w:t xml:space="preserve"> am)</w:t>
            </w:r>
          </w:p>
        </w:tc>
        <w:tc>
          <w:tcPr>
            <w:tcW w:w="3969" w:type="dxa"/>
            <w:shd w:val="clear" w:color="auto" w:fill="auto"/>
          </w:tcPr>
          <w:p w14:paraId="2DEB2875" w14:textId="439CCE93" w:rsidR="00061360" w:rsidRPr="00F12A9F" w:rsidRDefault="00C25AA3"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Missing captions for the name of the person </w:t>
            </w:r>
            <w:r w:rsidR="0034539C" w:rsidRPr="00F12A9F">
              <w:rPr>
                <w:rFonts w:asciiTheme="minorHAnsi" w:hAnsiTheme="minorHAnsi" w:cstheme="minorHAnsi"/>
                <w:sz w:val="20"/>
              </w:rPr>
              <w:t xml:space="preserve">accused of the </w:t>
            </w:r>
            <w:r w:rsidRPr="00F12A9F">
              <w:rPr>
                <w:rFonts w:asciiTheme="minorHAnsi" w:hAnsiTheme="minorHAnsi" w:cstheme="minorHAnsi"/>
                <w:sz w:val="20"/>
              </w:rPr>
              <w:t>murder of Aiia M</w:t>
            </w:r>
            <w:r w:rsidR="0034539C" w:rsidRPr="00F12A9F">
              <w:rPr>
                <w:rFonts w:asciiTheme="minorHAnsi" w:hAnsiTheme="minorHAnsi" w:cstheme="minorHAnsi"/>
                <w:sz w:val="20"/>
              </w:rPr>
              <w:t>aasarwe</w:t>
            </w:r>
            <w:r w:rsidRPr="00F12A9F">
              <w:rPr>
                <w:rFonts w:asciiTheme="minorHAnsi" w:hAnsiTheme="minorHAnsi" w:cstheme="minorHAnsi"/>
                <w:sz w:val="20"/>
              </w:rPr>
              <w:t xml:space="preserve">. </w:t>
            </w:r>
            <w:r w:rsidR="00061360" w:rsidRPr="00F12A9F">
              <w:rPr>
                <w:rFonts w:asciiTheme="minorHAnsi" w:hAnsiTheme="minorHAnsi" w:cstheme="minorHAnsi"/>
                <w:sz w:val="20"/>
              </w:rPr>
              <w:t xml:space="preserve">However, the </w:t>
            </w:r>
            <w:r w:rsidRPr="00F12A9F">
              <w:rPr>
                <w:rFonts w:asciiTheme="minorHAnsi" w:hAnsiTheme="minorHAnsi" w:cstheme="minorHAnsi"/>
                <w:sz w:val="20"/>
              </w:rPr>
              <w:t xml:space="preserve">name </w:t>
            </w:r>
            <w:r w:rsidR="00061360" w:rsidRPr="00F12A9F">
              <w:rPr>
                <w:rFonts w:asciiTheme="minorHAnsi" w:hAnsiTheme="minorHAnsi" w:cstheme="minorHAnsi"/>
                <w:sz w:val="20"/>
              </w:rPr>
              <w:t>is shown as text on the screen and also conveyed in subsequent captions in the segment</w:t>
            </w:r>
            <w:r w:rsidR="00B211A7" w:rsidRPr="00F12A9F">
              <w:rPr>
                <w:rFonts w:asciiTheme="minorHAnsi" w:hAnsiTheme="minorHAnsi" w:cstheme="minorHAnsi"/>
                <w:sz w:val="20"/>
              </w:rPr>
              <w:t>.</w:t>
            </w:r>
          </w:p>
        </w:tc>
        <w:tc>
          <w:tcPr>
            <w:tcW w:w="2693" w:type="dxa"/>
            <w:shd w:val="clear" w:color="auto" w:fill="auto"/>
          </w:tcPr>
          <w:p w14:paraId="317BE8EC" w14:textId="61A95643" w:rsidR="00061360" w:rsidRPr="00F12A9F" w:rsidRDefault="0006136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The missing captions would not have a materially impact on comprehension of this segment, in the context of the segment as a whole. </w:t>
            </w:r>
          </w:p>
        </w:tc>
      </w:tr>
      <w:tr w:rsidR="00061360" w:rsidRPr="00F12A9F" w14:paraId="323D2EBE" w14:textId="77777777" w:rsidTr="000A59EA">
        <w:trPr>
          <w:trHeight w:val="686"/>
        </w:trPr>
        <w:tc>
          <w:tcPr>
            <w:tcW w:w="709" w:type="dxa"/>
          </w:tcPr>
          <w:p w14:paraId="37BAAD96" w14:textId="5098DF6B" w:rsidR="00061360"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3</w:t>
            </w:r>
          </w:p>
        </w:tc>
        <w:tc>
          <w:tcPr>
            <w:tcW w:w="1985" w:type="dxa"/>
          </w:tcPr>
          <w:p w14:paraId="51EB4E2B" w14:textId="77777777" w:rsidR="00654771"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Baby Formula theft arrest </w:t>
            </w:r>
          </w:p>
          <w:p w14:paraId="0FA224A5" w14:textId="2D05C88B" w:rsidR="00061360"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061360" w:rsidRPr="00F12A9F">
              <w:rPr>
                <w:rFonts w:asciiTheme="minorHAnsi" w:hAnsiTheme="minorHAnsi" w:cstheme="minorHAnsi"/>
                <w:b/>
                <w:sz w:val="20"/>
              </w:rPr>
              <w:t>06:03</w:t>
            </w:r>
            <w:r w:rsidRPr="00F12A9F">
              <w:rPr>
                <w:rFonts w:asciiTheme="minorHAnsi" w:hAnsiTheme="minorHAnsi" w:cstheme="minorHAnsi"/>
                <w:b/>
                <w:sz w:val="20"/>
              </w:rPr>
              <w:t xml:space="preserve"> am)</w:t>
            </w:r>
          </w:p>
        </w:tc>
        <w:tc>
          <w:tcPr>
            <w:tcW w:w="3969" w:type="dxa"/>
            <w:shd w:val="clear" w:color="auto" w:fill="auto"/>
          </w:tcPr>
          <w:p w14:paraId="5A64768D" w14:textId="28CF3602" w:rsidR="00061360" w:rsidRPr="00F12A9F" w:rsidRDefault="00061360"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No issues identified. </w:t>
            </w:r>
          </w:p>
        </w:tc>
        <w:tc>
          <w:tcPr>
            <w:tcW w:w="2693" w:type="dxa"/>
            <w:shd w:val="clear" w:color="auto" w:fill="auto"/>
          </w:tcPr>
          <w:p w14:paraId="5B24EA4B" w14:textId="77777777" w:rsidR="00061360" w:rsidRPr="00F12A9F" w:rsidRDefault="0006136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061360" w:rsidRPr="00F12A9F" w14:paraId="5D0DA3F4" w14:textId="77777777" w:rsidTr="000A59EA">
        <w:trPr>
          <w:trHeight w:val="1244"/>
        </w:trPr>
        <w:tc>
          <w:tcPr>
            <w:tcW w:w="709" w:type="dxa"/>
          </w:tcPr>
          <w:p w14:paraId="68066A27" w14:textId="0C24D922" w:rsidR="00061360"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09D79C75" w14:textId="77777777" w:rsidR="00654771"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Police shooting heroes</w:t>
            </w:r>
            <w:r w:rsidR="002531AD" w:rsidRPr="00F12A9F">
              <w:rPr>
                <w:rFonts w:asciiTheme="minorHAnsi" w:hAnsiTheme="minorHAnsi" w:cstheme="minorHAnsi"/>
                <w:b/>
                <w:sz w:val="20"/>
              </w:rPr>
              <w:t xml:space="preserve"> </w:t>
            </w:r>
          </w:p>
          <w:p w14:paraId="59234756" w14:textId="309CC8FF" w:rsidR="00061360"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2531AD" w:rsidRPr="00F12A9F">
              <w:rPr>
                <w:rFonts w:asciiTheme="minorHAnsi" w:hAnsiTheme="minorHAnsi" w:cstheme="minorHAnsi"/>
                <w:b/>
                <w:sz w:val="20"/>
              </w:rPr>
              <w:t>06:3</w:t>
            </w:r>
            <w:r w:rsidR="002D69E1" w:rsidRPr="00F12A9F">
              <w:rPr>
                <w:rFonts w:asciiTheme="minorHAnsi" w:hAnsiTheme="minorHAnsi" w:cstheme="minorHAnsi"/>
                <w:b/>
                <w:sz w:val="20"/>
              </w:rPr>
              <w:t>0</w:t>
            </w:r>
            <w:r w:rsidRPr="00F12A9F">
              <w:rPr>
                <w:rFonts w:asciiTheme="minorHAnsi" w:hAnsiTheme="minorHAnsi" w:cstheme="minorHAnsi"/>
                <w:b/>
                <w:sz w:val="20"/>
              </w:rPr>
              <w:t xml:space="preserve"> am)</w:t>
            </w:r>
          </w:p>
        </w:tc>
        <w:tc>
          <w:tcPr>
            <w:tcW w:w="3969" w:type="dxa"/>
            <w:shd w:val="clear" w:color="auto" w:fill="auto"/>
          </w:tcPr>
          <w:p w14:paraId="3974A108" w14:textId="77777777" w:rsidR="00061360" w:rsidRPr="00F12A9F" w:rsidRDefault="00061360"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The captions include ‘I was ready for bed’, but the words were not spoken by anyone. </w:t>
            </w:r>
          </w:p>
        </w:tc>
        <w:tc>
          <w:tcPr>
            <w:tcW w:w="2693" w:type="dxa"/>
            <w:shd w:val="clear" w:color="auto" w:fill="auto"/>
          </w:tcPr>
          <w:p w14:paraId="4A52943C" w14:textId="3F76EEAC" w:rsidR="00061360" w:rsidRPr="00F12A9F" w:rsidRDefault="0006136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error</w:t>
            </w:r>
            <w:r w:rsidRPr="00F12A9F">
              <w:rPr>
                <w:rFonts w:asciiTheme="minorHAnsi" w:hAnsiTheme="minorHAnsi" w:cstheme="minorHAnsi"/>
                <w:b/>
                <w:sz w:val="20"/>
              </w:rPr>
              <w:t xml:space="preserve"> </w:t>
            </w:r>
            <w:r w:rsidRPr="00F12A9F">
              <w:rPr>
                <w:rFonts w:asciiTheme="minorHAnsi" w:hAnsiTheme="minorHAnsi" w:cstheme="minorHAnsi"/>
                <w:sz w:val="20"/>
              </w:rPr>
              <w:t>would not have a material impact on overall comprehension of this segment, in the context of the segment as a whole.</w:t>
            </w:r>
          </w:p>
        </w:tc>
      </w:tr>
      <w:tr w:rsidR="00061360" w:rsidRPr="00F12A9F" w14:paraId="6E49FC61" w14:textId="77777777" w:rsidTr="000A59EA">
        <w:trPr>
          <w:trHeight w:val="1319"/>
        </w:trPr>
        <w:tc>
          <w:tcPr>
            <w:tcW w:w="709" w:type="dxa"/>
          </w:tcPr>
          <w:p w14:paraId="6F579F87" w14:textId="3D430D46" w:rsidR="00061360"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05631B17" w14:textId="77777777" w:rsidR="00654771" w:rsidRPr="00F12A9F" w:rsidRDefault="00061360"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Music Festival Crackdown</w:t>
            </w:r>
          </w:p>
          <w:p w14:paraId="0F9000B9" w14:textId="0323899E" w:rsidR="002D69E1"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2D69E1" w:rsidRPr="00F12A9F">
              <w:rPr>
                <w:rFonts w:asciiTheme="minorHAnsi" w:hAnsiTheme="minorHAnsi" w:cstheme="minorHAnsi"/>
                <w:b/>
                <w:sz w:val="20"/>
              </w:rPr>
              <w:t>06:31</w:t>
            </w:r>
            <w:r w:rsidRPr="00F12A9F">
              <w:rPr>
                <w:rFonts w:asciiTheme="minorHAnsi" w:hAnsiTheme="minorHAnsi" w:cstheme="minorHAnsi"/>
                <w:b/>
                <w:sz w:val="20"/>
              </w:rPr>
              <w:t xml:space="preserve"> am)</w:t>
            </w:r>
          </w:p>
        </w:tc>
        <w:tc>
          <w:tcPr>
            <w:tcW w:w="3969" w:type="dxa"/>
            <w:shd w:val="clear" w:color="auto" w:fill="auto"/>
          </w:tcPr>
          <w:p w14:paraId="2278644B" w14:textId="5C19D5DC" w:rsidR="00061360" w:rsidRPr="00F12A9F" w:rsidRDefault="00061360"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 ‘Maximum penalties’ captioned as ‘Asthma penalties (</w:t>
            </w:r>
            <w:r w:rsidR="00504303" w:rsidRPr="00F12A9F">
              <w:rPr>
                <w:rFonts w:asciiTheme="minorHAnsi" w:hAnsiTheme="minorHAnsi" w:cstheme="minorHAnsi"/>
                <w:sz w:val="20"/>
              </w:rPr>
              <w:t xml:space="preserve">timestamp: </w:t>
            </w:r>
            <w:r w:rsidRPr="00F12A9F">
              <w:rPr>
                <w:rFonts w:asciiTheme="minorHAnsi" w:hAnsiTheme="minorHAnsi" w:cstheme="minorHAnsi"/>
                <w:sz w:val="20"/>
              </w:rPr>
              <w:t>01:35)</w:t>
            </w:r>
            <w:r w:rsidR="008C01D2" w:rsidRPr="00F12A9F">
              <w:rPr>
                <w:rFonts w:asciiTheme="minorHAnsi" w:hAnsiTheme="minorHAnsi" w:cstheme="minorHAnsi"/>
                <w:sz w:val="20"/>
              </w:rPr>
              <w:t>.</w:t>
            </w:r>
          </w:p>
          <w:p w14:paraId="7FAC55BA" w14:textId="77777777" w:rsidR="00061360" w:rsidRPr="00F12A9F" w:rsidRDefault="00061360" w:rsidP="00E824C3">
            <w:pPr>
              <w:pStyle w:val="ACMABodyText0"/>
              <w:shd w:val="clear" w:color="auto" w:fill="FFFFFF" w:themeFill="background1"/>
              <w:spacing w:line="240" w:lineRule="atLeast"/>
              <w:rPr>
                <w:rFonts w:asciiTheme="minorHAnsi" w:hAnsiTheme="minorHAnsi" w:cstheme="minorHAnsi"/>
                <w:sz w:val="20"/>
              </w:rPr>
            </w:pPr>
          </w:p>
        </w:tc>
        <w:tc>
          <w:tcPr>
            <w:tcW w:w="2693" w:type="dxa"/>
            <w:shd w:val="clear" w:color="auto" w:fill="auto"/>
          </w:tcPr>
          <w:p w14:paraId="1161C186" w14:textId="584A77C4" w:rsidR="00061360" w:rsidRPr="00F12A9F" w:rsidRDefault="0006136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The error would not have affected overall comprehension of the segment in the context of the segment as a whole given the context provided by other captions in this segment. </w:t>
            </w:r>
          </w:p>
        </w:tc>
      </w:tr>
      <w:tr w:rsidR="00721493" w:rsidRPr="00F12A9F" w14:paraId="2B687599" w14:textId="77777777" w:rsidTr="000A59EA">
        <w:trPr>
          <w:trHeight w:val="561"/>
        </w:trPr>
        <w:tc>
          <w:tcPr>
            <w:tcW w:w="709" w:type="dxa"/>
          </w:tcPr>
          <w:p w14:paraId="4FC1E1C7" w14:textId="0DA2961F" w:rsidR="00721493"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26B3072A" w14:textId="77777777" w:rsidR="00097F21"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Women to face court </w:t>
            </w:r>
          </w:p>
          <w:p w14:paraId="5BFF61DD" w14:textId="6E2F4690" w:rsidR="00721493"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721493" w:rsidRPr="00F12A9F">
              <w:rPr>
                <w:rFonts w:asciiTheme="minorHAnsi" w:hAnsiTheme="minorHAnsi" w:cstheme="minorHAnsi"/>
                <w:b/>
                <w:sz w:val="20"/>
              </w:rPr>
              <w:t>06:31</w:t>
            </w:r>
            <w:r w:rsidRPr="00F12A9F">
              <w:rPr>
                <w:rFonts w:asciiTheme="minorHAnsi" w:hAnsiTheme="minorHAnsi" w:cstheme="minorHAnsi"/>
                <w:b/>
                <w:sz w:val="20"/>
              </w:rPr>
              <w:t xml:space="preserve"> am)</w:t>
            </w:r>
          </w:p>
        </w:tc>
        <w:tc>
          <w:tcPr>
            <w:tcW w:w="3969" w:type="dxa"/>
            <w:shd w:val="clear" w:color="auto" w:fill="auto"/>
          </w:tcPr>
          <w:p w14:paraId="2A79083C" w14:textId="5C4C0552" w:rsidR="00721493" w:rsidRPr="00F12A9F" w:rsidRDefault="00721493" w:rsidP="000A59EA">
            <w:pPr>
              <w:pStyle w:val="ACMABodyText0"/>
              <w:shd w:val="clear" w:color="auto" w:fill="FFFFFF" w:themeFill="background1"/>
              <w:spacing w:before="40" w:after="40" w:line="240" w:lineRule="atLeast"/>
              <w:rPr>
                <w:rFonts w:asciiTheme="minorHAnsi" w:hAnsiTheme="minorHAnsi" w:cstheme="minorHAnsi"/>
                <w:b/>
                <w:sz w:val="20"/>
              </w:rPr>
            </w:pPr>
            <w:r w:rsidRPr="00F12A9F">
              <w:rPr>
                <w:rFonts w:asciiTheme="minorHAnsi" w:hAnsiTheme="minorHAnsi" w:cstheme="minorHAnsi"/>
                <w:b/>
                <w:sz w:val="20"/>
              </w:rPr>
              <w:t xml:space="preserve">Caption delay and </w:t>
            </w:r>
            <w:r w:rsidR="00D86F7F" w:rsidRPr="00F12A9F">
              <w:rPr>
                <w:rFonts w:asciiTheme="minorHAnsi" w:hAnsiTheme="minorHAnsi" w:cstheme="minorHAnsi"/>
                <w:b/>
                <w:sz w:val="20"/>
              </w:rPr>
              <w:t>some</w:t>
            </w:r>
            <w:r w:rsidRPr="00F12A9F">
              <w:rPr>
                <w:rFonts w:asciiTheme="minorHAnsi" w:hAnsiTheme="minorHAnsi" w:cstheme="minorHAnsi"/>
                <w:b/>
                <w:sz w:val="20"/>
              </w:rPr>
              <w:t xml:space="preserve"> missing and incorrect errors </w:t>
            </w:r>
          </w:p>
          <w:p w14:paraId="003DA51E" w14:textId="3BE16D13" w:rsidR="00721493" w:rsidRPr="00F12A9F" w:rsidRDefault="00721493" w:rsidP="000A59EA">
            <w:pPr>
              <w:pStyle w:val="ACMABodyText0"/>
              <w:shd w:val="clear" w:color="auto" w:fill="FFFFFF" w:themeFill="background1"/>
              <w:spacing w:before="40" w:after="40" w:line="240" w:lineRule="atLeast"/>
              <w:rPr>
                <w:rFonts w:asciiTheme="minorHAnsi" w:hAnsiTheme="minorHAnsi" w:cstheme="minorHAnsi"/>
                <w:sz w:val="20"/>
              </w:rPr>
            </w:pPr>
            <w:r w:rsidRPr="00F12A9F">
              <w:rPr>
                <w:rFonts w:asciiTheme="minorHAnsi" w:hAnsiTheme="minorHAnsi" w:cstheme="minorHAnsi"/>
                <w:sz w:val="20"/>
              </w:rPr>
              <w:t xml:space="preserve">In the beginning of </w:t>
            </w:r>
            <w:r w:rsidR="008129E9" w:rsidRPr="00F12A9F">
              <w:rPr>
                <w:rFonts w:asciiTheme="minorHAnsi" w:hAnsiTheme="minorHAnsi" w:cstheme="minorHAnsi"/>
                <w:sz w:val="20"/>
              </w:rPr>
              <w:t xml:space="preserve">the </w:t>
            </w:r>
            <w:r w:rsidRPr="00F12A9F">
              <w:rPr>
                <w:rFonts w:asciiTheme="minorHAnsi" w:hAnsiTheme="minorHAnsi" w:cstheme="minorHAnsi"/>
                <w:sz w:val="20"/>
              </w:rPr>
              <w:t>news story there is a 10 sec</w:t>
            </w:r>
            <w:r w:rsidR="00B211A7" w:rsidRPr="00F12A9F">
              <w:rPr>
                <w:rFonts w:asciiTheme="minorHAnsi" w:hAnsiTheme="minorHAnsi" w:cstheme="minorHAnsi"/>
                <w:sz w:val="20"/>
              </w:rPr>
              <w:t>ond</w:t>
            </w:r>
            <w:r w:rsidRPr="00F12A9F">
              <w:rPr>
                <w:rFonts w:asciiTheme="minorHAnsi" w:hAnsiTheme="minorHAnsi" w:cstheme="minorHAnsi"/>
                <w:sz w:val="20"/>
              </w:rPr>
              <w:t xml:space="preserve"> de</w:t>
            </w:r>
            <w:r w:rsidR="00B211A7" w:rsidRPr="00F12A9F">
              <w:rPr>
                <w:rFonts w:asciiTheme="minorHAnsi" w:hAnsiTheme="minorHAnsi" w:cstheme="minorHAnsi"/>
                <w:sz w:val="20"/>
              </w:rPr>
              <w:t>lay</w:t>
            </w:r>
            <w:r w:rsidRPr="00F12A9F">
              <w:rPr>
                <w:rFonts w:asciiTheme="minorHAnsi" w:hAnsiTheme="minorHAnsi" w:cstheme="minorHAnsi"/>
                <w:sz w:val="20"/>
              </w:rPr>
              <w:t xml:space="preserve"> between when </w:t>
            </w:r>
            <w:r w:rsidR="00B211A7" w:rsidRPr="00F12A9F">
              <w:rPr>
                <w:rFonts w:asciiTheme="minorHAnsi" w:hAnsiTheme="minorHAnsi" w:cstheme="minorHAnsi"/>
                <w:sz w:val="20"/>
              </w:rPr>
              <w:t xml:space="preserve">the </w:t>
            </w:r>
            <w:r w:rsidRPr="00F12A9F">
              <w:rPr>
                <w:rFonts w:asciiTheme="minorHAnsi" w:hAnsiTheme="minorHAnsi" w:cstheme="minorHAnsi"/>
                <w:sz w:val="20"/>
              </w:rPr>
              <w:t>presenter starts speaking (timestamp</w:t>
            </w:r>
            <w:r w:rsidR="00504303" w:rsidRPr="00F12A9F">
              <w:rPr>
                <w:rFonts w:asciiTheme="minorHAnsi" w:hAnsiTheme="minorHAnsi" w:cstheme="minorHAnsi"/>
                <w:sz w:val="20"/>
              </w:rPr>
              <w:t>:</w:t>
            </w:r>
            <w:r w:rsidRPr="00F12A9F">
              <w:rPr>
                <w:rFonts w:asciiTheme="minorHAnsi" w:hAnsiTheme="minorHAnsi" w:cstheme="minorHAnsi"/>
                <w:sz w:val="20"/>
              </w:rPr>
              <w:t xml:space="preserve"> 01:45) and when captioning starts (timestamp</w:t>
            </w:r>
            <w:r w:rsidR="00504303" w:rsidRPr="00F12A9F">
              <w:rPr>
                <w:rFonts w:asciiTheme="minorHAnsi" w:hAnsiTheme="minorHAnsi" w:cstheme="minorHAnsi"/>
                <w:sz w:val="20"/>
              </w:rPr>
              <w:t xml:space="preserve">: </w:t>
            </w:r>
            <w:r w:rsidRPr="00F12A9F">
              <w:rPr>
                <w:rFonts w:asciiTheme="minorHAnsi" w:hAnsiTheme="minorHAnsi" w:cstheme="minorHAnsi"/>
                <w:sz w:val="20"/>
              </w:rPr>
              <w:t>01:55)</w:t>
            </w:r>
            <w:r w:rsidR="008C01D2" w:rsidRPr="00F12A9F">
              <w:rPr>
                <w:rFonts w:asciiTheme="minorHAnsi" w:hAnsiTheme="minorHAnsi" w:cstheme="minorHAnsi"/>
                <w:sz w:val="20"/>
              </w:rPr>
              <w:t>.</w:t>
            </w:r>
          </w:p>
          <w:p w14:paraId="57F40FAB" w14:textId="62CF8FC0" w:rsidR="00721493" w:rsidRPr="00F12A9F" w:rsidRDefault="00D86F7F" w:rsidP="000A59EA">
            <w:pPr>
              <w:pStyle w:val="ACMABodyText0"/>
              <w:shd w:val="clear" w:color="auto" w:fill="FFFFFF" w:themeFill="background1"/>
              <w:spacing w:before="40" w:after="40" w:line="240" w:lineRule="atLeast"/>
              <w:rPr>
                <w:rFonts w:asciiTheme="minorHAnsi" w:hAnsiTheme="minorHAnsi" w:cstheme="minorHAnsi"/>
                <w:sz w:val="20"/>
              </w:rPr>
            </w:pPr>
            <w:r w:rsidRPr="00F12A9F">
              <w:rPr>
                <w:rFonts w:asciiTheme="minorHAnsi" w:hAnsiTheme="minorHAnsi" w:cstheme="minorHAnsi"/>
                <w:sz w:val="20"/>
              </w:rPr>
              <w:t xml:space="preserve">Missing some captions for the </w:t>
            </w:r>
            <w:r w:rsidR="00721493" w:rsidRPr="00F12A9F">
              <w:rPr>
                <w:rFonts w:asciiTheme="minorHAnsi" w:hAnsiTheme="minorHAnsi" w:cstheme="minorHAnsi"/>
                <w:sz w:val="20"/>
              </w:rPr>
              <w:t>Newsreader</w:t>
            </w:r>
            <w:r w:rsidRPr="00F12A9F">
              <w:rPr>
                <w:rFonts w:asciiTheme="minorHAnsi" w:hAnsiTheme="minorHAnsi" w:cstheme="minorHAnsi"/>
                <w:sz w:val="20"/>
              </w:rPr>
              <w:t xml:space="preserve">’s introduction to the news story. However, the information that is not captioned is summarised as text on the screen ‘Two Adelaide women were stabbed in the heart of the CBD’. </w:t>
            </w:r>
          </w:p>
          <w:p w14:paraId="10766E52" w14:textId="0784BBE5" w:rsidR="00721493" w:rsidRPr="00F12A9F" w:rsidRDefault="00D86F7F" w:rsidP="000A59EA">
            <w:pPr>
              <w:pStyle w:val="ACMABodyText0"/>
              <w:shd w:val="clear" w:color="auto" w:fill="FFFFFF" w:themeFill="background1"/>
              <w:spacing w:before="40" w:after="40" w:line="240" w:lineRule="atLeast"/>
              <w:rPr>
                <w:rFonts w:asciiTheme="minorHAnsi" w:hAnsiTheme="minorHAnsi" w:cstheme="minorHAnsi"/>
                <w:sz w:val="20"/>
              </w:rPr>
            </w:pPr>
            <w:r w:rsidRPr="00F12A9F">
              <w:rPr>
                <w:rFonts w:asciiTheme="minorHAnsi" w:hAnsiTheme="minorHAnsi" w:cstheme="minorHAnsi"/>
                <w:sz w:val="20"/>
              </w:rPr>
              <w:t xml:space="preserve"> </w:t>
            </w:r>
            <w:r w:rsidR="00721493" w:rsidRPr="00F12A9F">
              <w:rPr>
                <w:rFonts w:asciiTheme="minorHAnsi" w:hAnsiTheme="minorHAnsi" w:cstheme="minorHAnsi"/>
                <w:sz w:val="20"/>
              </w:rPr>
              <w:t>‘suffering serous stab wounds’ (timestamp</w:t>
            </w:r>
            <w:r w:rsidR="00504303" w:rsidRPr="00F12A9F">
              <w:rPr>
                <w:rFonts w:asciiTheme="minorHAnsi" w:hAnsiTheme="minorHAnsi" w:cstheme="minorHAnsi"/>
                <w:sz w:val="20"/>
              </w:rPr>
              <w:t>:</w:t>
            </w:r>
            <w:r w:rsidR="00721493" w:rsidRPr="00F12A9F">
              <w:rPr>
                <w:rFonts w:asciiTheme="minorHAnsi" w:hAnsiTheme="minorHAnsi" w:cstheme="minorHAnsi"/>
                <w:sz w:val="20"/>
              </w:rPr>
              <w:t xml:space="preserve"> 02:16) captioned as ‘suffering serious tablets’ </w:t>
            </w:r>
          </w:p>
          <w:p w14:paraId="2A72F909" w14:textId="55D7A3DB" w:rsidR="00721493" w:rsidRPr="00F12A9F" w:rsidRDefault="00721493" w:rsidP="000A59EA">
            <w:pPr>
              <w:pStyle w:val="ACMABodyText0"/>
              <w:shd w:val="clear" w:color="auto" w:fill="FFFFFF" w:themeFill="background1"/>
              <w:spacing w:before="40" w:after="40" w:line="240" w:lineRule="atLeast"/>
              <w:rPr>
                <w:rFonts w:asciiTheme="minorHAnsi" w:hAnsiTheme="minorHAnsi" w:cstheme="minorHAnsi"/>
                <w:sz w:val="20"/>
              </w:rPr>
            </w:pPr>
            <w:r w:rsidRPr="00F12A9F">
              <w:rPr>
                <w:rFonts w:asciiTheme="minorHAnsi" w:hAnsiTheme="minorHAnsi" w:cstheme="minorHAnsi"/>
                <w:sz w:val="20"/>
              </w:rPr>
              <w:t>‘broken glass bottle’</w:t>
            </w:r>
            <w:r w:rsidR="00D86F7F" w:rsidRPr="00F12A9F">
              <w:rPr>
                <w:rFonts w:asciiTheme="minorHAnsi" w:hAnsiTheme="minorHAnsi" w:cstheme="minorHAnsi"/>
                <w:sz w:val="20"/>
              </w:rPr>
              <w:t xml:space="preserve"> </w:t>
            </w:r>
            <w:r w:rsidRPr="00F12A9F">
              <w:rPr>
                <w:rFonts w:asciiTheme="minorHAnsi" w:hAnsiTheme="minorHAnsi" w:cstheme="minorHAnsi"/>
                <w:sz w:val="20"/>
              </w:rPr>
              <w:t xml:space="preserve">captioned as ‘broken last bottle’ </w:t>
            </w:r>
          </w:p>
          <w:p w14:paraId="6F5A3B91" w14:textId="0A28E1EA" w:rsidR="00721493" w:rsidRPr="00F12A9F" w:rsidRDefault="00721493" w:rsidP="000A59EA">
            <w:pPr>
              <w:pStyle w:val="ACMABodyText0"/>
              <w:shd w:val="clear" w:color="auto" w:fill="FFFFFF" w:themeFill="background1"/>
              <w:spacing w:before="40" w:after="40" w:line="240" w:lineRule="atLeast"/>
              <w:rPr>
                <w:rFonts w:asciiTheme="minorHAnsi" w:hAnsiTheme="minorHAnsi" w:cstheme="minorHAnsi"/>
                <w:sz w:val="20"/>
              </w:rPr>
            </w:pPr>
            <w:r w:rsidRPr="00F12A9F">
              <w:rPr>
                <w:rFonts w:asciiTheme="minorHAnsi" w:hAnsiTheme="minorHAnsi" w:cstheme="minorHAnsi"/>
                <w:sz w:val="20"/>
              </w:rPr>
              <w:t>‘taken to the Royal Adelaide Hospital with those serious stab wounds’ captioned as ‘taken to the Boyale Adelaide Hospital with a serious</w:t>
            </w:r>
            <w:r w:rsidR="00345747" w:rsidRPr="00F12A9F">
              <w:rPr>
                <w:rFonts w:asciiTheme="minorHAnsi" w:hAnsiTheme="minorHAnsi" w:cstheme="minorHAnsi"/>
                <w:sz w:val="20"/>
              </w:rPr>
              <w:t xml:space="preserve"> </w:t>
            </w:r>
            <w:r w:rsidRPr="00F12A9F">
              <w:rPr>
                <w:rFonts w:asciiTheme="minorHAnsi" w:hAnsiTheme="minorHAnsi" w:cstheme="minorHAnsi"/>
                <w:sz w:val="20"/>
              </w:rPr>
              <w:t>tablets’</w:t>
            </w:r>
            <w:r w:rsidR="00B211A7" w:rsidRPr="00F12A9F">
              <w:rPr>
                <w:rFonts w:asciiTheme="minorHAnsi" w:hAnsiTheme="minorHAnsi" w:cstheme="minorHAnsi"/>
                <w:sz w:val="20"/>
              </w:rPr>
              <w:t>.</w:t>
            </w:r>
          </w:p>
        </w:tc>
        <w:tc>
          <w:tcPr>
            <w:tcW w:w="2693" w:type="dxa"/>
            <w:shd w:val="clear" w:color="auto" w:fill="auto"/>
          </w:tcPr>
          <w:p w14:paraId="77673AC0" w14:textId="523C11A8" w:rsidR="00721493" w:rsidRPr="00F12A9F" w:rsidRDefault="00D86F7F" w:rsidP="00E824C3">
            <w:pPr>
              <w:pStyle w:val="Default"/>
              <w:shd w:val="clear" w:color="auto" w:fill="FFFFFF" w:themeFill="background1"/>
              <w:spacing w:before="80" w:after="120" w:line="240" w:lineRule="atLeast"/>
              <w:rPr>
                <w:rFonts w:asciiTheme="minorHAnsi" w:hAnsiTheme="minorHAnsi" w:cstheme="minorHAnsi"/>
                <w:color w:val="auto"/>
                <w:sz w:val="20"/>
                <w:szCs w:val="20"/>
              </w:rPr>
            </w:pPr>
            <w:r w:rsidRPr="00F12A9F">
              <w:rPr>
                <w:rFonts w:asciiTheme="minorHAnsi" w:hAnsiTheme="minorHAnsi" w:cstheme="minorHAnsi"/>
                <w:sz w:val="20"/>
                <w:szCs w:val="20"/>
              </w:rPr>
              <w:t xml:space="preserve">On balance, the issues would not have a material impact on overall comprehension of the segment, in the context of the segment as a whole. </w:t>
            </w:r>
          </w:p>
          <w:p w14:paraId="73AC132C" w14:textId="77777777" w:rsidR="00721493" w:rsidRPr="00F12A9F" w:rsidRDefault="00721493"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p>
        </w:tc>
      </w:tr>
      <w:tr w:rsidR="00721493" w:rsidRPr="00F12A9F" w14:paraId="742678E7" w14:textId="77777777" w:rsidTr="000A59EA">
        <w:trPr>
          <w:trHeight w:val="1463"/>
        </w:trPr>
        <w:tc>
          <w:tcPr>
            <w:tcW w:w="709" w:type="dxa"/>
          </w:tcPr>
          <w:p w14:paraId="2764191D" w14:textId="0635E5C2" w:rsidR="00721493"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6</w:t>
            </w:r>
          </w:p>
        </w:tc>
        <w:tc>
          <w:tcPr>
            <w:tcW w:w="1985" w:type="dxa"/>
          </w:tcPr>
          <w:p w14:paraId="14E433B3" w14:textId="77777777" w:rsidR="00654771"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Deadly </w:t>
            </w:r>
            <w:r w:rsidR="00C865FC" w:rsidRPr="00F12A9F">
              <w:rPr>
                <w:rFonts w:asciiTheme="minorHAnsi" w:hAnsiTheme="minorHAnsi" w:cstheme="minorHAnsi"/>
                <w:b/>
                <w:sz w:val="20"/>
              </w:rPr>
              <w:t>s</w:t>
            </w:r>
            <w:r w:rsidRPr="00F12A9F">
              <w:rPr>
                <w:rFonts w:asciiTheme="minorHAnsi" w:hAnsiTheme="minorHAnsi" w:cstheme="minorHAnsi"/>
                <w:b/>
                <w:sz w:val="20"/>
              </w:rPr>
              <w:t xml:space="preserve">ki </w:t>
            </w:r>
            <w:r w:rsidR="00C865FC" w:rsidRPr="00F12A9F">
              <w:rPr>
                <w:rFonts w:asciiTheme="minorHAnsi" w:hAnsiTheme="minorHAnsi" w:cstheme="minorHAnsi"/>
                <w:b/>
                <w:sz w:val="20"/>
              </w:rPr>
              <w:t>r</w:t>
            </w:r>
            <w:r w:rsidRPr="00F12A9F">
              <w:rPr>
                <w:rFonts w:asciiTheme="minorHAnsi" w:hAnsiTheme="minorHAnsi" w:cstheme="minorHAnsi"/>
                <w:b/>
                <w:sz w:val="20"/>
              </w:rPr>
              <w:t>esort blaze</w:t>
            </w:r>
            <w:r w:rsidR="00C865FC" w:rsidRPr="00F12A9F">
              <w:rPr>
                <w:rFonts w:asciiTheme="minorHAnsi" w:hAnsiTheme="minorHAnsi" w:cstheme="minorHAnsi"/>
                <w:b/>
                <w:sz w:val="20"/>
              </w:rPr>
              <w:t xml:space="preserve"> </w:t>
            </w:r>
          </w:p>
          <w:p w14:paraId="46243B63" w14:textId="0EC7751B" w:rsidR="00721493" w:rsidRPr="00F12A9F" w:rsidRDefault="008C01D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C865FC" w:rsidRPr="00F12A9F">
              <w:rPr>
                <w:rFonts w:asciiTheme="minorHAnsi" w:hAnsiTheme="minorHAnsi" w:cstheme="minorHAnsi"/>
                <w:b/>
                <w:sz w:val="20"/>
              </w:rPr>
              <w:t>06:33</w:t>
            </w:r>
            <w:r w:rsidRPr="00F12A9F">
              <w:rPr>
                <w:rFonts w:asciiTheme="minorHAnsi" w:hAnsiTheme="minorHAnsi" w:cstheme="minorHAnsi"/>
                <w:b/>
                <w:sz w:val="20"/>
              </w:rPr>
              <w:t xml:space="preserve"> am)</w:t>
            </w:r>
          </w:p>
          <w:p w14:paraId="7707143C" w14:textId="77777777" w:rsidR="00721493"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65A048BE" w14:textId="522247B2" w:rsidR="00721493" w:rsidRPr="00F12A9F" w:rsidRDefault="00721493"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It took ‘a team of 75’ firefighters almost five hours to extinguish the blaze’ captioned as ‘</w:t>
            </w:r>
            <w:r w:rsidR="008129E9" w:rsidRPr="00F12A9F">
              <w:rPr>
                <w:rFonts w:asciiTheme="minorHAnsi" w:hAnsiTheme="minorHAnsi" w:cstheme="minorHAnsi"/>
                <w:sz w:val="20"/>
              </w:rPr>
              <w:t>’</w:t>
            </w:r>
            <w:r w:rsidRPr="00F12A9F">
              <w:rPr>
                <w:rFonts w:asciiTheme="minorHAnsi" w:hAnsiTheme="minorHAnsi" w:cstheme="minorHAnsi"/>
                <w:sz w:val="20"/>
              </w:rPr>
              <w:t>It took a team of 70 firefighters almost five hours to extinguish the blaze</w:t>
            </w:r>
            <w:r w:rsidR="00504303" w:rsidRPr="00F12A9F">
              <w:rPr>
                <w:rFonts w:asciiTheme="minorHAnsi" w:hAnsiTheme="minorHAnsi" w:cstheme="minorHAnsi"/>
                <w:sz w:val="20"/>
              </w:rPr>
              <w:t>’</w:t>
            </w:r>
            <w:r w:rsidRPr="00F12A9F">
              <w:rPr>
                <w:rFonts w:asciiTheme="minorHAnsi" w:hAnsiTheme="minorHAnsi" w:cstheme="minorHAnsi"/>
                <w:sz w:val="20"/>
              </w:rPr>
              <w:t xml:space="preserve"> (</w:t>
            </w:r>
            <w:r w:rsidR="00504303" w:rsidRPr="00F12A9F">
              <w:rPr>
                <w:rFonts w:asciiTheme="minorHAnsi" w:hAnsiTheme="minorHAnsi" w:cstheme="minorHAnsi"/>
                <w:sz w:val="20"/>
              </w:rPr>
              <w:t xml:space="preserve">timestamp: </w:t>
            </w:r>
            <w:r w:rsidRPr="00F12A9F">
              <w:rPr>
                <w:rFonts w:asciiTheme="minorHAnsi" w:hAnsiTheme="minorHAnsi" w:cstheme="minorHAnsi"/>
                <w:sz w:val="20"/>
              </w:rPr>
              <w:t>03</w:t>
            </w:r>
            <w:r w:rsidR="008C01D2" w:rsidRPr="00F12A9F">
              <w:rPr>
                <w:rFonts w:asciiTheme="minorHAnsi" w:hAnsiTheme="minorHAnsi" w:cstheme="minorHAnsi"/>
                <w:sz w:val="20"/>
              </w:rPr>
              <w:t>:</w:t>
            </w:r>
            <w:r w:rsidRPr="00F12A9F">
              <w:rPr>
                <w:rFonts w:asciiTheme="minorHAnsi" w:hAnsiTheme="minorHAnsi" w:cstheme="minorHAnsi"/>
                <w:sz w:val="20"/>
              </w:rPr>
              <w:t>22)</w:t>
            </w:r>
            <w:r w:rsidR="00345747" w:rsidRPr="00F12A9F">
              <w:rPr>
                <w:rFonts w:asciiTheme="minorHAnsi" w:hAnsiTheme="minorHAnsi" w:cstheme="minorHAnsi"/>
                <w:sz w:val="20"/>
              </w:rPr>
              <w:t>.</w:t>
            </w:r>
          </w:p>
        </w:tc>
        <w:tc>
          <w:tcPr>
            <w:tcW w:w="2693" w:type="dxa"/>
            <w:shd w:val="clear" w:color="auto" w:fill="auto"/>
          </w:tcPr>
          <w:p w14:paraId="5113801B" w14:textId="53A255E2" w:rsidR="00721493" w:rsidRPr="00F12A9F" w:rsidRDefault="00721493"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bCs/>
                <w:sz w:val="20"/>
              </w:rPr>
              <w:t>Th</w:t>
            </w:r>
            <w:r w:rsidRPr="00F12A9F">
              <w:rPr>
                <w:rFonts w:asciiTheme="minorHAnsi" w:hAnsiTheme="minorHAnsi" w:cstheme="minorHAnsi"/>
                <w:sz w:val="20"/>
              </w:rPr>
              <w:t>e error (70 instead of 75 firefighters) would not have a material impact on overall comprehension of the segment, in the context of the segment as a whole.</w:t>
            </w:r>
          </w:p>
        </w:tc>
      </w:tr>
      <w:tr w:rsidR="00721493" w:rsidRPr="00F12A9F" w14:paraId="3B1BC86B" w14:textId="77777777" w:rsidTr="000A59EA">
        <w:trPr>
          <w:trHeight w:val="560"/>
        </w:trPr>
        <w:tc>
          <w:tcPr>
            <w:tcW w:w="709" w:type="dxa"/>
          </w:tcPr>
          <w:p w14:paraId="02F921BE" w14:textId="62A1E544" w:rsidR="00721493"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4562FBA6" w14:textId="77777777" w:rsidR="00654771"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Click to pray</w:t>
            </w:r>
            <w:r w:rsidR="00C865FC" w:rsidRPr="00F12A9F">
              <w:rPr>
                <w:rFonts w:asciiTheme="minorHAnsi" w:hAnsiTheme="minorHAnsi" w:cstheme="minorHAnsi"/>
                <w:b/>
                <w:sz w:val="20"/>
              </w:rPr>
              <w:t xml:space="preserve"> </w:t>
            </w:r>
          </w:p>
          <w:p w14:paraId="2A903830" w14:textId="404C2CE4" w:rsidR="00721493" w:rsidRPr="00F12A9F" w:rsidRDefault="0034574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C865FC" w:rsidRPr="00F12A9F">
              <w:rPr>
                <w:rFonts w:asciiTheme="minorHAnsi" w:hAnsiTheme="minorHAnsi" w:cstheme="minorHAnsi"/>
                <w:b/>
                <w:sz w:val="20"/>
              </w:rPr>
              <w:t>06:33</w:t>
            </w:r>
            <w:r w:rsidRPr="00F12A9F">
              <w:rPr>
                <w:rFonts w:asciiTheme="minorHAnsi" w:hAnsiTheme="minorHAnsi" w:cstheme="minorHAnsi"/>
                <w:b/>
                <w:sz w:val="20"/>
              </w:rPr>
              <w:t xml:space="preserve"> am)</w:t>
            </w:r>
          </w:p>
          <w:p w14:paraId="79C84BD3" w14:textId="77777777" w:rsidR="00721493"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1411CBF3" w14:textId="5AC52D7C" w:rsidR="00721493" w:rsidRPr="00F12A9F" w:rsidRDefault="00721493"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Spelling mistake: ‘What issue the Pope is praying for ‘captioned as ‘what issue the Pontiff is praying for’.  However, the Pope is shown using the app and the text ‘Click to Pray. Pope Francis launches new app’ stays on the screen throughout the segment.</w:t>
            </w:r>
          </w:p>
        </w:tc>
        <w:tc>
          <w:tcPr>
            <w:tcW w:w="2693" w:type="dxa"/>
            <w:shd w:val="clear" w:color="auto" w:fill="auto"/>
          </w:tcPr>
          <w:p w14:paraId="224E90F5" w14:textId="6FC6D047" w:rsidR="00721493" w:rsidRPr="00F12A9F" w:rsidRDefault="0072149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sz w:val="20"/>
              </w:rPr>
              <w:t>The error would not have a material impact on overall comprehension of the segment, in the context of the segment as a whole.</w:t>
            </w:r>
          </w:p>
        </w:tc>
      </w:tr>
      <w:tr w:rsidR="00760185" w:rsidRPr="00F12A9F" w14:paraId="7C71B58B" w14:textId="77777777" w:rsidTr="000A59EA">
        <w:trPr>
          <w:trHeight w:val="1488"/>
        </w:trPr>
        <w:tc>
          <w:tcPr>
            <w:tcW w:w="709" w:type="dxa"/>
          </w:tcPr>
          <w:p w14:paraId="10EB0508" w14:textId="5025FAF2" w:rsidR="00760185" w:rsidRPr="00F12A9F" w:rsidRDefault="00760185"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19A6B889" w14:textId="77777777" w:rsidR="00097F21" w:rsidRPr="00F12A9F" w:rsidRDefault="00760185"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 xml:space="preserve">Sunrise Sport segments </w:t>
            </w:r>
          </w:p>
          <w:p w14:paraId="232CAD6B" w14:textId="3C837184" w:rsidR="00760185" w:rsidRPr="00F12A9F" w:rsidRDefault="00345747"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w:t>
            </w:r>
            <w:r w:rsidR="00760185" w:rsidRPr="00F12A9F">
              <w:rPr>
                <w:rFonts w:asciiTheme="minorHAnsi" w:hAnsiTheme="minorHAnsi" w:cstheme="minorHAnsi"/>
                <w:b/>
                <w:sz w:val="20"/>
              </w:rPr>
              <w:t>06:35</w:t>
            </w:r>
            <w:r w:rsidRPr="00F12A9F">
              <w:rPr>
                <w:rFonts w:asciiTheme="minorHAnsi" w:hAnsiTheme="minorHAnsi" w:cstheme="minorHAnsi"/>
                <w:b/>
                <w:sz w:val="20"/>
              </w:rPr>
              <w:t xml:space="preserve"> am)</w:t>
            </w:r>
          </w:p>
        </w:tc>
        <w:tc>
          <w:tcPr>
            <w:tcW w:w="3969" w:type="dxa"/>
            <w:shd w:val="clear" w:color="auto" w:fill="auto"/>
          </w:tcPr>
          <w:p w14:paraId="0405AD7A" w14:textId="082550AF" w:rsidR="00760185" w:rsidRPr="00F12A9F" w:rsidRDefault="00760185" w:rsidP="00E824C3">
            <w:pPr>
              <w:pStyle w:val="ACMABodyText0"/>
              <w:shd w:val="clear" w:color="auto" w:fill="FFFFFF" w:themeFill="background1"/>
              <w:tabs>
                <w:tab w:val="left" w:pos="34"/>
              </w:tabs>
              <w:spacing w:line="240" w:lineRule="atLeast"/>
              <w:rPr>
                <w:rFonts w:asciiTheme="minorHAnsi" w:hAnsiTheme="minorHAnsi" w:cstheme="minorHAnsi"/>
                <w:sz w:val="20"/>
              </w:rPr>
            </w:pPr>
            <w:r w:rsidRPr="00F12A9F">
              <w:rPr>
                <w:rFonts w:asciiTheme="minorHAnsi" w:hAnsiTheme="minorHAnsi" w:cstheme="minorHAnsi"/>
                <w:sz w:val="20"/>
              </w:rPr>
              <w:t xml:space="preserve">Some captions do not </w:t>
            </w:r>
            <w:r w:rsidR="00B211A7" w:rsidRPr="00F12A9F">
              <w:rPr>
                <w:rFonts w:asciiTheme="minorHAnsi" w:hAnsiTheme="minorHAnsi" w:cstheme="minorHAnsi"/>
                <w:sz w:val="20"/>
              </w:rPr>
              <w:t xml:space="preserve">always </w:t>
            </w:r>
            <w:r w:rsidRPr="00F12A9F">
              <w:rPr>
                <w:rFonts w:asciiTheme="minorHAnsi" w:hAnsiTheme="minorHAnsi" w:cstheme="minorHAnsi"/>
                <w:sz w:val="20"/>
              </w:rPr>
              <w:t xml:space="preserve">coincide with the onset of speech by the relevant speaker. </w:t>
            </w:r>
            <w:r w:rsidR="00EF30A7" w:rsidRPr="00F12A9F">
              <w:rPr>
                <w:rFonts w:asciiTheme="minorHAnsi" w:hAnsiTheme="minorHAnsi" w:cstheme="minorHAnsi"/>
                <w:sz w:val="20"/>
              </w:rPr>
              <w:t xml:space="preserve"> However, identification of speaker is assisted by the change in caption colour to signif</w:t>
            </w:r>
            <w:r w:rsidR="008129E9" w:rsidRPr="00F12A9F">
              <w:rPr>
                <w:rFonts w:asciiTheme="minorHAnsi" w:hAnsiTheme="minorHAnsi" w:cstheme="minorHAnsi"/>
                <w:sz w:val="20"/>
              </w:rPr>
              <w:t>y</w:t>
            </w:r>
            <w:r w:rsidR="00EF30A7" w:rsidRPr="00F12A9F">
              <w:rPr>
                <w:rFonts w:asciiTheme="minorHAnsi" w:hAnsiTheme="minorHAnsi" w:cstheme="minorHAnsi"/>
                <w:sz w:val="20"/>
              </w:rPr>
              <w:t xml:space="preserve"> a different speaker and other visuals on the screen.</w:t>
            </w:r>
          </w:p>
        </w:tc>
        <w:tc>
          <w:tcPr>
            <w:tcW w:w="2693" w:type="dxa"/>
            <w:shd w:val="clear" w:color="auto" w:fill="auto"/>
          </w:tcPr>
          <w:p w14:paraId="68DCDF5C" w14:textId="0D7AD8A9" w:rsidR="00760185" w:rsidRPr="00F12A9F" w:rsidRDefault="004D3871"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w:t>
            </w:r>
            <w:r w:rsidR="00760185" w:rsidRPr="00F12A9F">
              <w:rPr>
                <w:rFonts w:asciiTheme="minorHAnsi" w:hAnsiTheme="minorHAnsi" w:cstheme="minorHAnsi"/>
                <w:sz w:val="20"/>
              </w:rPr>
              <w:t>he issue</w:t>
            </w:r>
            <w:r w:rsidRPr="00F12A9F">
              <w:rPr>
                <w:rFonts w:asciiTheme="minorHAnsi" w:hAnsiTheme="minorHAnsi" w:cstheme="minorHAnsi"/>
                <w:sz w:val="20"/>
              </w:rPr>
              <w:t>s</w:t>
            </w:r>
            <w:r w:rsidR="00760185" w:rsidRPr="00F12A9F">
              <w:rPr>
                <w:rFonts w:asciiTheme="minorHAnsi" w:hAnsiTheme="minorHAnsi" w:cstheme="minorHAnsi"/>
                <w:sz w:val="20"/>
              </w:rPr>
              <w:t xml:space="preserve"> </w:t>
            </w:r>
            <w:r w:rsidRPr="00F12A9F">
              <w:rPr>
                <w:rFonts w:asciiTheme="minorHAnsi" w:hAnsiTheme="minorHAnsi" w:cstheme="minorHAnsi"/>
                <w:sz w:val="20"/>
              </w:rPr>
              <w:t xml:space="preserve">would </w:t>
            </w:r>
            <w:r w:rsidR="00760185" w:rsidRPr="00F12A9F">
              <w:rPr>
                <w:rFonts w:asciiTheme="minorHAnsi" w:hAnsiTheme="minorHAnsi" w:cstheme="minorHAnsi"/>
                <w:sz w:val="20"/>
              </w:rPr>
              <w:t>not have a material impact on overall comprehension of the segment, in the context of the segment as a whole</w:t>
            </w:r>
            <w:r w:rsidR="00345747" w:rsidRPr="00F12A9F">
              <w:rPr>
                <w:rFonts w:asciiTheme="minorHAnsi" w:hAnsiTheme="minorHAnsi" w:cstheme="minorHAnsi"/>
                <w:sz w:val="20"/>
              </w:rPr>
              <w:t>.</w:t>
            </w:r>
          </w:p>
        </w:tc>
      </w:tr>
      <w:tr w:rsidR="00E710C2" w:rsidRPr="00F12A9F" w14:paraId="5585E326" w14:textId="77777777" w:rsidTr="000A59EA">
        <w:trPr>
          <w:trHeight w:val="1488"/>
        </w:trPr>
        <w:tc>
          <w:tcPr>
            <w:tcW w:w="709" w:type="dxa"/>
          </w:tcPr>
          <w:p w14:paraId="23EC2D36" w14:textId="16144370"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3E8EE6EB" w14:textId="77777777"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Sam Mac is in Sydney</w:t>
            </w:r>
          </w:p>
          <w:p w14:paraId="368F310E" w14:textId="053DC2FB" w:rsidR="00E710C2" w:rsidRPr="00F12A9F" w:rsidRDefault="00345747"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w:t>
            </w:r>
            <w:r w:rsidR="00E710C2" w:rsidRPr="00F12A9F">
              <w:rPr>
                <w:rFonts w:asciiTheme="minorHAnsi" w:hAnsiTheme="minorHAnsi" w:cstheme="minorHAnsi"/>
                <w:b/>
                <w:sz w:val="20"/>
              </w:rPr>
              <w:t>06:39</w:t>
            </w:r>
            <w:r w:rsidRPr="00F12A9F">
              <w:rPr>
                <w:rFonts w:asciiTheme="minorHAnsi" w:hAnsiTheme="minorHAnsi" w:cstheme="minorHAnsi"/>
                <w:b/>
                <w:sz w:val="20"/>
              </w:rPr>
              <w:t xml:space="preserve"> am)</w:t>
            </w:r>
          </w:p>
        </w:tc>
        <w:tc>
          <w:tcPr>
            <w:tcW w:w="3969" w:type="dxa"/>
            <w:shd w:val="clear" w:color="auto" w:fill="auto"/>
          </w:tcPr>
          <w:p w14:paraId="2E59C805" w14:textId="68A45B50"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sz w:val="20"/>
              </w:rPr>
            </w:pPr>
            <w:r w:rsidRPr="00F12A9F">
              <w:rPr>
                <w:rFonts w:asciiTheme="minorHAnsi" w:hAnsiTheme="minorHAnsi" w:cstheme="minorHAnsi"/>
                <w:sz w:val="20"/>
              </w:rPr>
              <w:t>Some</w:t>
            </w:r>
            <w:r w:rsidR="003F3DB1" w:rsidRPr="00F12A9F">
              <w:rPr>
                <w:rFonts w:asciiTheme="minorHAnsi" w:hAnsiTheme="minorHAnsi" w:cstheme="minorHAnsi"/>
                <w:sz w:val="20"/>
              </w:rPr>
              <w:t xml:space="preserve"> caption delays</w:t>
            </w:r>
            <w:r w:rsidRPr="00F12A9F">
              <w:rPr>
                <w:rFonts w:asciiTheme="minorHAnsi" w:hAnsiTheme="minorHAnsi" w:cstheme="minorHAnsi"/>
                <w:sz w:val="20"/>
              </w:rPr>
              <w:t>.</w:t>
            </w:r>
          </w:p>
        </w:tc>
        <w:tc>
          <w:tcPr>
            <w:tcW w:w="2693" w:type="dxa"/>
            <w:shd w:val="clear" w:color="auto" w:fill="auto"/>
          </w:tcPr>
          <w:p w14:paraId="455B2ACD" w14:textId="6B2B3007" w:rsidR="00E710C2" w:rsidRPr="00F12A9F" w:rsidRDefault="003F3DB1"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the segment, as the relationship between captions and visuals is largely preserved</w:t>
            </w:r>
            <w:r w:rsidR="00345747" w:rsidRPr="00F12A9F">
              <w:rPr>
                <w:rFonts w:asciiTheme="minorHAnsi" w:hAnsiTheme="minorHAnsi" w:cstheme="minorHAnsi"/>
                <w:sz w:val="20"/>
              </w:rPr>
              <w:t>.</w:t>
            </w:r>
          </w:p>
        </w:tc>
      </w:tr>
      <w:tr w:rsidR="00E710C2" w:rsidRPr="00F12A9F" w14:paraId="7E2318B9" w14:textId="77777777" w:rsidTr="000A59EA">
        <w:trPr>
          <w:trHeight w:val="1488"/>
        </w:trPr>
        <w:tc>
          <w:tcPr>
            <w:tcW w:w="709" w:type="dxa"/>
          </w:tcPr>
          <w:p w14:paraId="7C1D35E7" w14:textId="25347705"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07A9EAD0" w14:textId="02565203"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 xml:space="preserve">Sunrise Weather </w:t>
            </w:r>
            <w:r w:rsidR="00345747" w:rsidRPr="00F12A9F">
              <w:rPr>
                <w:rFonts w:asciiTheme="minorHAnsi" w:hAnsiTheme="minorHAnsi" w:cstheme="minorHAnsi"/>
                <w:b/>
                <w:sz w:val="20"/>
              </w:rPr>
              <w:t>(</w:t>
            </w:r>
            <w:r w:rsidRPr="00F12A9F">
              <w:rPr>
                <w:rFonts w:asciiTheme="minorHAnsi" w:hAnsiTheme="minorHAnsi" w:cstheme="minorHAnsi"/>
                <w:b/>
                <w:sz w:val="20"/>
              </w:rPr>
              <w:t>06:38</w:t>
            </w:r>
            <w:r w:rsidR="00345747" w:rsidRPr="00F12A9F">
              <w:rPr>
                <w:rFonts w:asciiTheme="minorHAnsi" w:hAnsiTheme="minorHAnsi" w:cstheme="minorHAnsi"/>
                <w:b/>
                <w:sz w:val="20"/>
              </w:rPr>
              <w:t xml:space="preserve"> am)</w:t>
            </w:r>
          </w:p>
        </w:tc>
        <w:tc>
          <w:tcPr>
            <w:tcW w:w="3969" w:type="dxa"/>
            <w:shd w:val="clear" w:color="auto" w:fill="auto"/>
          </w:tcPr>
          <w:p w14:paraId="1CA1E5D6" w14:textId="4144216A"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sz w:val="20"/>
              </w:rPr>
            </w:pPr>
            <w:r w:rsidRPr="00F12A9F">
              <w:rPr>
                <w:rFonts w:asciiTheme="minorHAnsi" w:hAnsiTheme="minorHAnsi" w:cstheme="minorHAnsi"/>
                <w:sz w:val="20"/>
              </w:rPr>
              <w:t>Some caption delay</w:t>
            </w:r>
            <w:r w:rsidR="00B211A7" w:rsidRPr="00F12A9F">
              <w:rPr>
                <w:rFonts w:asciiTheme="minorHAnsi" w:hAnsiTheme="minorHAnsi" w:cstheme="minorHAnsi"/>
                <w:sz w:val="20"/>
              </w:rPr>
              <w:t>s.</w:t>
            </w:r>
          </w:p>
        </w:tc>
        <w:tc>
          <w:tcPr>
            <w:tcW w:w="2693" w:type="dxa"/>
            <w:shd w:val="clear" w:color="auto" w:fill="auto"/>
          </w:tcPr>
          <w:p w14:paraId="09FB0608" w14:textId="0FAEDBBA" w:rsidR="00E710C2" w:rsidRPr="00F12A9F" w:rsidRDefault="00C10C70"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the segment, as the relationship between captions and visuals is largely preserved</w:t>
            </w:r>
            <w:r w:rsidR="00345747" w:rsidRPr="00F12A9F">
              <w:rPr>
                <w:rFonts w:asciiTheme="minorHAnsi" w:hAnsiTheme="minorHAnsi" w:cstheme="minorHAnsi"/>
                <w:sz w:val="20"/>
              </w:rPr>
              <w:t>.</w:t>
            </w:r>
          </w:p>
        </w:tc>
      </w:tr>
      <w:tr w:rsidR="00E710C2" w:rsidRPr="00F12A9F" w14:paraId="2052E7DA" w14:textId="77777777" w:rsidTr="000A59EA">
        <w:trPr>
          <w:trHeight w:val="1488"/>
        </w:trPr>
        <w:tc>
          <w:tcPr>
            <w:tcW w:w="709" w:type="dxa"/>
          </w:tcPr>
          <w:p w14:paraId="0B27A031" w14:textId="25B2FED9"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0A392057" w14:textId="77777777"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Sam Mac is in Sydney</w:t>
            </w:r>
          </w:p>
          <w:p w14:paraId="4C9A72D9" w14:textId="6751779D" w:rsidR="00E710C2" w:rsidRPr="00F12A9F" w:rsidRDefault="00345747"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w:t>
            </w:r>
            <w:r w:rsidR="00E710C2" w:rsidRPr="00F12A9F">
              <w:rPr>
                <w:rFonts w:asciiTheme="minorHAnsi" w:hAnsiTheme="minorHAnsi" w:cstheme="minorHAnsi"/>
                <w:b/>
                <w:sz w:val="20"/>
              </w:rPr>
              <w:t>06:39</w:t>
            </w:r>
            <w:r w:rsidRPr="00F12A9F">
              <w:rPr>
                <w:rFonts w:asciiTheme="minorHAnsi" w:hAnsiTheme="minorHAnsi" w:cstheme="minorHAnsi"/>
                <w:b/>
                <w:sz w:val="20"/>
              </w:rPr>
              <w:t xml:space="preserve"> am)</w:t>
            </w:r>
          </w:p>
        </w:tc>
        <w:tc>
          <w:tcPr>
            <w:tcW w:w="3969" w:type="dxa"/>
            <w:shd w:val="clear" w:color="auto" w:fill="auto"/>
          </w:tcPr>
          <w:p w14:paraId="5C34CABB" w14:textId="1E5A9C50" w:rsidR="00E710C2" w:rsidRPr="00F12A9F" w:rsidRDefault="00736C17" w:rsidP="00E824C3">
            <w:pPr>
              <w:pStyle w:val="ACMABodyText0"/>
              <w:shd w:val="clear" w:color="auto" w:fill="FFFFFF" w:themeFill="background1"/>
              <w:tabs>
                <w:tab w:val="left" w:pos="34"/>
              </w:tabs>
              <w:spacing w:line="240" w:lineRule="atLeast"/>
              <w:rPr>
                <w:rFonts w:asciiTheme="minorHAnsi" w:hAnsiTheme="minorHAnsi" w:cstheme="minorHAnsi"/>
                <w:sz w:val="20"/>
              </w:rPr>
            </w:pPr>
            <w:r w:rsidRPr="00F12A9F">
              <w:rPr>
                <w:rFonts w:asciiTheme="minorHAnsi" w:hAnsiTheme="minorHAnsi" w:cstheme="minorHAnsi"/>
                <w:sz w:val="20"/>
              </w:rPr>
              <w:t>Some caption delays.</w:t>
            </w:r>
          </w:p>
        </w:tc>
        <w:tc>
          <w:tcPr>
            <w:tcW w:w="2693" w:type="dxa"/>
            <w:shd w:val="clear" w:color="auto" w:fill="auto"/>
          </w:tcPr>
          <w:p w14:paraId="70524CA2" w14:textId="756BB210" w:rsidR="00E710C2" w:rsidRPr="00F12A9F" w:rsidRDefault="00736C17"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the segment, as the relationship between captions and visuals is largely preserved</w:t>
            </w:r>
            <w:r w:rsidR="00345747" w:rsidRPr="00F12A9F">
              <w:rPr>
                <w:rFonts w:asciiTheme="minorHAnsi" w:hAnsiTheme="minorHAnsi" w:cstheme="minorHAnsi"/>
                <w:sz w:val="20"/>
              </w:rPr>
              <w:t>.</w:t>
            </w:r>
          </w:p>
        </w:tc>
      </w:tr>
      <w:tr w:rsidR="00E710C2" w:rsidRPr="00F12A9F" w14:paraId="07E0897A" w14:textId="77777777" w:rsidTr="000A59EA">
        <w:trPr>
          <w:trHeight w:val="1488"/>
        </w:trPr>
        <w:tc>
          <w:tcPr>
            <w:tcW w:w="709" w:type="dxa"/>
          </w:tcPr>
          <w:p w14:paraId="33E47A4D" w14:textId="629B52DC"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6</w:t>
            </w:r>
          </w:p>
        </w:tc>
        <w:tc>
          <w:tcPr>
            <w:tcW w:w="1985" w:type="dxa"/>
          </w:tcPr>
          <w:p w14:paraId="7ACE3E6F" w14:textId="77777777" w:rsidR="00097F21"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 xml:space="preserve">Cash Cow </w:t>
            </w:r>
          </w:p>
          <w:p w14:paraId="5F34B61C" w14:textId="1F076C30" w:rsidR="00E710C2" w:rsidRPr="00F12A9F" w:rsidRDefault="00345747" w:rsidP="00E824C3">
            <w:pPr>
              <w:pStyle w:val="ACMABodyText0"/>
              <w:shd w:val="clear" w:color="auto" w:fill="FFFFFF" w:themeFill="background1"/>
              <w:tabs>
                <w:tab w:val="left" w:pos="34"/>
              </w:tabs>
              <w:spacing w:line="240" w:lineRule="atLeast"/>
              <w:rPr>
                <w:rFonts w:asciiTheme="minorHAnsi" w:hAnsiTheme="minorHAnsi" w:cstheme="minorHAnsi"/>
                <w:b/>
                <w:sz w:val="20"/>
              </w:rPr>
            </w:pPr>
            <w:r w:rsidRPr="00F12A9F">
              <w:rPr>
                <w:rFonts w:asciiTheme="minorHAnsi" w:hAnsiTheme="minorHAnsi" w:cstheme="minorHAnsi"/>
                <w:b/>
                <w:sz w:val="20"/>
              </w:rPr>
              <w:t>(</w:t>
            </w:r>
            <w:r w:rsidR="00E710C2" w:rsidRPr="00F12A9F">
              <w:rPr>
                <w:rFonts w:asciiTheme="minorHAnsi" w:hAnsiTheme="minorHAnsi" w:cstheme="minorHAnsi"/>
                <w:b/>
                <w:sz w:val="20"/>
              </w:rPr>
              <w:t>06:42</w:t>
            </w:r>
            <w:r w:rsidRPr="00F12A9F">
              <w:rPr>
                <w:rFonts w:asciiTheme="minorHAnsi" w:hAnsiTheme="minorHAnsi" w:cstheme="minorHAnsi"/>
                <w:b/>
                <w:sz w:val="20"/>
              </w:rPr>
              <w:t xml:space="preserve"> am)</w:t>
            </w:r>
          </w:p>
        </w:tc>
        <w:tc>
          <w:tcPr>
            <w:tcW w:w="3969" w:type="dxa"/>
            <w:shd w:val="clear" w:color="auto" w:fill="auto"/>
          </w:tcPr>
          <w:p w14:paraId="043B3DB9" w14:textId="3CD68CE2" w:rsidR="00E710C2" w:rsidRPr="00F12A9F" w:rsidRDefault="00E710C2" w:rsidP="00E824C3">
            <w:pPr>
              <w:pStyle w:val="ACMABodyText0"/>
              <w:shd w:val="clear" w:color="auto" w:fill="FFFFFF" w:themeFill="background1"/>
              <w:tabs>
                <w:tab w:val="left" w:pos="34"/>
              </w:tabs>
              <w:spacing w:line="240" w:lineRule="atLeast"/>
              <w:rPr>
                <w:rFonts w:asciiTheme="minorHAnsi" w:hAnsiTheme="minorHAnsi" w:cstheme="minorHAnsi"/>
                <w:sz w:val="20"/>
              </w:rPr>
            </w:pPr>
            <w:r w:rsidRPr="00F12A9F">
              <w:rPr>
                <w:rFonts w:asciiTheme="minorHAnsi" w:hAnsiTheme="minorHAnsi" w:cstheme="minorHAnsi"/>
                <w:sz w:val="20"/>
              </w:rPr>
              <w:t>Details of phone number to call are not captioned but can be viewed on the screen.</w:t>
            </w:r>
          </w:p>
        </w:tc>
        <w:tc>
          <w:tcPr>
            <w:tcW w:w="2693" w:type="dxa"/>
            <w:shd w:val="clear" w:color="auto" w:fill="auto"/>
          </w:tcPr>
          <w:p w14:paraId="6FBB84BF" w14:textId="0DE78A81" w:rsidR="00E710C2" w:rsidRPr="00F12A9F" w:rsidRDefault="00E710C2"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missing captions would not have a material impact on overall comprehension of this segment, in the context of the segment as a whole.</w:t>
            </w:r>
          </w:p>
        </w:tc>
      </w:tr>
      <w:tr w:rsidR="006765A5" w:rsidRPr="00F12A9F" w14:paraId="5077E03E" w14:textId="77777777" w:rsidTr="000A59EA">
        <w:trPr>
          <w:trHeight w:val="778"/>
        </w:trPr>
        <w:tc>
          <w:tcPr>
            <w:tcW w:w="709" w:type="dxa"/>
          </w:tcPr>
          <w:p w14:paraId="1CB7BA9F" w14:textId="4AD3AA2B" w:rsidR="006765A5" w:rsidRPr="00F12A9F" w:rsidRDefault="006765A5"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7</w:t>
            </w:r>
          </w:p>
        </w:tc>
        <w:tc>
          <w:tcPr>
            <w:tcW w:w="1985" w:type="dxa"/>
          </w:tcPr>
          <w:p w14:paraId="57B2A123" w14:textId="77777777" w:rsidR="00097F21" w:rsidRPr="00F12A9F" w:rsidRDefault="006765A5"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Weather</w:t>
            </w:r>
            <w:r w:rsidR="001D0678" w:rsidRPr="00F12A9F">
              <w:rPr>
                <w:rFonts w:asciiTheme="minorHAnsi" w:hAnsiTheme="minorHAnsi" w:cstheme="minorHAnsi"/>
                <w:b/>
                <w:sz w:val="20"/>
              </w:rPr>
              <w:t xml:space="preserve"> </w:t>
            </w:r>
          </w:p>
          <w:p w14:paraId="4F7F3051" w14:textId="53B16669" w:rsidR="006765A5" w:rsidRPr="00F12A9F" w:rsidRDefault="0034574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1D0678" w:rsidRPr="00F12A9F">
              <w:rPr>
                <w:rFonts w:asciiTheme="minorHAnsi" w:hAnsiTheme="minorHAnsi" w:cstheme="minorHAnsi"/>
                <w:b/>
                <w:sz w:val="20"/>
              </w:rPr>
              <w:t>06:46</w:t>
            </w:r>
            <w:r w:rsidRPr="00F12A9F">
              <w:rPr>
                <w:rFonts w:asciiTheme="minorHAnsi" w:hAnsiTheme="minorHAnsi" w:cstheme="minorHAnsi"/>
                <w:b/>
                <w:sz w:val="20"/>
              </w:rPr>
              <w:t xml:space="preserve"> am)</w:t>
            </w:r>
          </w:p>
        </w:tc>
        <w:tc>
          <w:tcPr>
            <w:tcW w:w="3969" w:type="dxa"/>
            <w:shd w:val="clear" w:color="auto" w:fill="auto"/>
          </w:tcPr>
          <w:p w14:paraId="5D6D6300" w14:textId="06B92686" w:rsidR="006765A5" w:rsidRPr="00F12A9F" w:rsidRDefault="006765A5"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r w:rsidR="00345747" w:rsidRPr="00F12A9F">
              <w:rPr>
                <w:rFonts w:asciiTheme="minorHAnsi" w:hAnsiTheme="minorHAnsi" w:cstheme="minorHAnsi"/>
                <w:sz w:val="20"/>
              </w:rPr>
              <w:t>.</w:t>
            </w:r>
          </w:p>
        </w:tc>
        <w:tc>
          <w:tcPr>
            <w:tcW w:w="2693" w:type="dxa"/>
            <w:shd w:val="clear" w:color="auto" w:fill="auto"/>
          </w:tcPr>
          <w:p w14:paraId="487BCD18" w14:textId="3CFA5C16" w:rsidR="006765A5" w:rsidRPr="00F12A9F" w:rsidRDefault="006765A5"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E710C2" w:rsidRPr="00F12A9F" w14:paraId="3223B12D" w14:textId="77777777" w:rsidTr="000A59EA">
        <w:trPr>
          <w:trHeight w:val="1488"/>
        </w:trPr>
        <w:tc>
          <w:tcPr>
            <w:tcW w:w="709" w:type="dxa"/>
          </w:tcPr>
          <w:p w14:paraId="4C06CAFC" w14:textId="30F03B73"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7</w:t>
            </w:r>
          </w:p>
        </w:tc>
        <w:tc>
          <w:tcPr>
            <w:tcW w:w="1985" w:type="dxa"/>
          </w:tcPr>
          <w:p w14:paraId="49FAD47C" w14:textId="77777777" w:rsidR="00097F21"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Time to go</w:t>
            </w:r>
            <w:r w:rsidR="006F046F" w:rsidRPr="00F12A9F">
              <w:rPr>
                <w:rFonts w:asciiTheme="minorHAnsi" w:hAnsiTheme="minorHAnsi" w:cstheme="minorHAnsi"/>
                <w:b/>
                <w:sz w:val="20"/>
              </w:rPr>
              <w:t xml:space="preserve"> </w:t>
            </w:r>
          </w:p>
          <w:p w14:paraId="3BA61232" w14:textId="6427126D" w:rsidR="00E710C2" w:rsidRPr="00F12A9F" w:rsidRDefault="0034574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6F046F" w:rsidRPr="00F12A9F">
              <w:rPr>
                <w:rFonts w:asciiTheme="minorHAnsi" w:hAnsiTheme="minorHAnsi" w:cstheme="minorHAnsi"/>
                <w:b/>
                <w:sz w:val="20"/>
              </w:rPr>
              <w:t>6.47</w:t>
            </w:r>
            <w:r w:rsidRPr="00F12A9F">
              <w:rPr>
                <w:rFonts w:asciiTheme="minorHAnsi" w:hAnsiTheme="minorHAnsi" w:cstheme="minorHAnsi"/>
                <w:b/>
                <w:sz w:val="20"/>
              </w:rPr>
              <w:t xml:space="preserve"> am0</w:t>
            </w:r>
          </w:p>
          <w:p w14:paraId="6D14CA2C"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35FBC3EA" w14:textId="5F863B5C" w:rsidR="00D4437E" w:rsidRPr="00F12A9F" w:rsidRDefault="0058718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Due to caption delay, c</w:t>
            </w:r>
            <w:r w:rsidR="00E63EA9" w:rsidRPr="00F12A9F">
              <w:rPr>
                <w:rFonts w:asciiTheme="minorHAnsi" w:hAnsiTheme="minorHAnsi" w:cstheme="minorHAnsi"/>
                <w:sz w:val="20"/>
              </w:rPr>
              <w:t xml:space="preserve">aptions do not </w:t>
            </w:r>
            <w:r w:rsidRPr="00F12A9F">
              <w:rPr>
                <w:rFonts w:asciiTheme="minorHAnsi" w:hAnsiTheme="minorHAnsi" w:cstheme="minorHAnsi"/>
                <w:sz w:val="20"/>
              </w:rPr>
              <w:t xml:space="preserve">always </w:t>
            </w:r>
            <w:r w:rsidR="00E63EA9" w:rsidRPr="00F12A9F">
              <w:rPr>
                <w:rFonts w:asciiTheme="minorHAnsi" w:hAnsiTheme="minorHAnsi" w:cstheme="minorHAnsi"/>
                <w:sz w:val="20"/>
              </w:rPr>
              <w:t>coincide with the onset and end of speech of relevant speakers.</w:t>
            </w:r>
            <w:r w:rsidR="00EF30A7" w:rsidRPr="00F12A9F">
              <w:rPr>
                <w:rFonts w:asciiTheme="minorHAnsi" w:hAnsiTheme="minorHAnsi" w:cstheme="minorHAnsi"/>
                <w:sz w:val="20"/>
              </w:rPr>
              <w:t xml:space="preserve"> </w:t>
            </w:r>
            <w:r w:rsidR="00345747" w:rsidRPr="00F12A9F">
              <w:rPr>
                <w:rFonts w:asciiTheme="minorHAnsi" w:hAnsiTheme="minorHAnsi" w:cstheme="minorHAnsi"/>
                <w:sz w:val="20"/>
              </w:rPr>
              <w:t>However, identification</w:t>
            </w:r>
            <w:r w:rsidR="00EF30A7" w:rsidRPr="00F12A9F">
              <w:rPr>
                <w:rFonts w:asciiTheme="minorHAnsi" w:hAnsiTheme="minorHAnsi" w:cstheme="minorHAnsi"/>
                <w:sz w:val="20"/>
              </w:rPr>
              <w:t xml:space="preserve"> of speaker is assisted by t</w:t>
            </w:r>
            <w:r w:rsidR="00E63EA9" w:rsidRPr="00F12A9F">
              <w:rPr>
                <w:rFonts w:asciiTheme="minorHAnsi" w:hAnsiTheme="minorHAnsi" w:cstheme="minorHAnsi"/>
                <w:sz w:val="20"/>
              </w:rPr>
              <w:t xml:space="preserve">he </w:t>
            </w:r>
            <w:r w:rsidR="00EF30A7" w:rsidRPr="00F12A9F">
              <w:rPr>
                <w:rFonts w:asciiTheme="minorHAnsi" w:hAnsiTheme="minorHAnsi" w:cstheme="minorHAnsi"/>
                <w:sz w:val="20"/>
              </w:rPr>
              <w:t xml:space="preserve">change in caption </w:t>
            </w:r>
            <w:r w:rsidR="00E63EA9" w:rsidRPr="00F12A9F">
              <w:rPr>
                <w:rFonts w:asciiTheme="minorHAnsi" w:hAnsiTheme="minorHAnsi" w:cstheme="minorHAnsi"/>
                <w:sz w:val="20"/>
              </w:rPr>
              <w:t xml:space="preserve">colour </w:t>
            </w:r>
            <w:r w:rsidR="00D4437E" w:rsidRPr="00F12A9F">
              <w:rPr>
                <w:rFonts w:asciiTheme="minorHAnsi" w:hAnsiTheme="minorHAnsi" w:cstheme="minorHAnsi"/>
                <w:sz w:val="20"/>
              </w:rPr>
              <w:t>to signif</w:t>
            </w:r>
            <w:r w:rsidR="008129E9" w:rsidRPr="00F12A9F">
              <w:rPr>
                <w:rFonts w:asciiTheme="minorHAnsi" w:hAnsiTheme="minorHAnsi" w:cstheme="minorHAnsi"/>
                <w:sz w:val="20"/>
              </w:rPr>
              <w:t>y</w:t>
            </w:r>
            <w:r w:rsidR="00D4437E" w:rsidRPr="00F12A9F">
              <w:rPr>
                <w:rFonts w:asciiTheme="minorHAnsi" w:hAnsiTheme="minorHAnsi" w:cstheme="minorHAnsi"/>
                <w:sz w:val="20"/>
              </w:rPr>
              <w:t xml:space="preserve"> </w:t>
            </w:r>
            <w:r w:rsidR="00B211A7" w:rsidRPr="00F12A9F">
              <w:rPr>
                <w:rFonts w:asciiTheme="minorHAnsi" w:hAnsiTheme="minorHAnsi" w:cstheme="minorHAnsi"/>
                <w:sz w:val="20"/>
              </w:rPr>
              <w:t>a</w:t>
            </w:r>
            <w:r w:rsidR="00D4437E" w:rsidRPr="00F12A9F">
              <w:rPr>
                <w:rFonts w:asciiTheme="minorHAnsi" w:hAnsiTheme="minorHAnsi" w:cstheme="minorHAnsi"/>
                <w:sz w:val="20"/>
              </w:rPr>
              <w:t xml:space="preserve"> different speaker</w:t>
            </w:r>
            <w:r w:rsidR="00EF30A7" w:rsidRPr="00F12A9F">
              <w:rPr>
                <w:rFonts w:asciiTheme="minorHAnsi" w:hAnsiTheme="minorHAnsi" w:cstheme="minorHAnsi"/>
                <w:sz w:val="20"/>
              </w:rPr>
              <w:t xml:space="preserve"> and other visuals on the screen</w:t>
            </w:r>
            <w:r w:rsidR="00D4437E" w:rsidRPr="00F12A9F">
              <w:rPr>
                <w:rFonts w:asciiTheme="minorHAnsi" w:hAnsiTheme="minorHAnsi" w:cstheme="minorHAnsi"/>
                <w:sz w:val="20"/>
              </w:rPr>
              <w:t>. When the host asks the guest a question, she beg</w:t>
            </w:r>
            <w:r w:rsidR="00A16A3C" w:rsidRPr="00F12A9F">
              <w:rPr>
                <w:rFonts w:asciiTheme="minorHAnsi" w:hAnsiTheme="minorHAnsi" w:cstheme="minorHAnsi"/>
                <w:sz w:val="20"/>
              </w:rPr>
              <w:t>i</w:t>
            </w:r>
            <w:r w:rsidR="00D4437E" w:rsidRPr="00F12A9F">
              <w:rPr>
                <w:rFonts w:asciiTheme="minorHAnsi" w:hAnsiTheme="minorHAnsi" w:cstheme="minorHAnsi"/>
                <w:sz w:val="20"/>
              </w:rPr>
              <w:t>n</w:t>
            </w:r>
            <w:r w:rsidR="00A16A3C" w:rsidRPr="00F12A9F">
              <w:rPr>
                <w:rFonts w:asciiTheme="minorHAnsi" w:hAnsiTheme="minorHAnsi" w:cstheme="minorHAnsi"/>
                <w:sz w:val="20"/>
              </w:rPr>
              <w:t>s</w:t>
            </w:r>
            <w:r w:rsidR="00D4437E" w:rsidRPr="00F12A9F">
              <w:rPr>
                <w:rFonts w:asciiTheme="minorHAnsi" w:hAnsiTheme="minorHAnsi" w:cstheme="minorHAnsi"/>
                <w:sz w:val="20"/>
              </w:rPr>
              <w:t xml:space="preserve"> with the name of that person and this is captioned.</w:t>
            </w:r>
          </w:p>
          <w:p w14:paraId="0E5C336E" w14:textId="72600CF5" w:rsidR="00E710C2" w:rsidRPr="00F12A9F" w:rsidRDefault="00E710C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Spelling error: ‘to serve us now not themselves’ captioned as ‘to serve asenow themselves</w:t>
            </w:r>
            <w:r w:rsidR="00345747" w:rsidRPr="00F12A9F">
              <w:rPr>
                <w:rFonts w:asciiTheme="minorHAnsi" w:hAnsiTheme="minorHAnsi" w:cstheme="minorHAnsi"/>
                <w:sz w:val="20"/>
              </w:rPr>
              <w:t>’</w:t>
            </w:r>
            <w:r w:rsidRPr="00F12A9F">
              <w:rPr>
                <w:rFonts w:asciiTheme="minorHAnsi" w:hAnsiTheme="minorHAnsi" w:cstheme="minorHAnsi"/>
                <w:sz w:val="20"/>
              </w:rPr>
              <w:t xml:space="preserve">. </w:t>
            </w:r>
          </w:p>
        </w:tc>
        <w:tc>
          <w:tcPr>
            <w:tcW w:w="2693" w:type="dxa"/>
            <w:shd w:val="clear" w:color="auto" w:fill="auto"/>
          </w:tcPr>
          <w:p w14:paraId="022DCD25" w14:textId="3BA028E4" w:rsidR="00E710C2" w:rsidRPr="00F12A9F" w:rsidRDefault="00A16A3C"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On balance, t</w:t>
            </w:r>
            <w:r w:rsidR="00E710C2" w:rsidRPr="00F12A9F">
              <w:rPr>
                <w:rFonts w:asciiTheme="minorHAnsi" w:hAnsiTheme="minorHAnsi" w:cstheme="minorHAnsi"/>
                <w:sz w:val="20"/>
              </w:rPr>
              <w:t>he</w:t>
            </w:r>
            <w:r w:rsidR="00D4437E" w:rsidRPr="00F12A9F">
              <w:rPr>
                <w:rFonts w:asciiTheme="minorHAnsi" w:hAnsiTheme="minorHAnsi" w:cstheme="minorHAnsi"/>
                <w:sz w:val="20"/>
              </w:rPr>
              <w:t xml:space="preserve"> </w:t>
            </w:r>
            <w:r w:rsidR="00504303" w:rsidRPr="00F12A9F">
              <w:rPr>
                <w:rFonts w:asciiTheme="minorHAnsi" w:hAnsiTheme="minorHAnsi" w:cstheme="minorHAnsi"/>
                <w:sz w:val="20"/>
              </w:rPr>
              <w:t>issues would</w:t>
            </w:r>
            <w:r w:rsidR="00E710C2" w:rsidRPr="00F12A9F">
              <w:rPr>
                <w:rFonts w:asciiTheme="minorHAnsi" w:hAnsiTheme="minorHAnsi" w:cstheme="minorHAnsi"/>
                <w:sz w:val="20"/>
              </w:rPr>
              <w:t xml:space="preserve"> not have a material impact on overall comprehension of this segment</w:t>
            </w:r>
            <w:r w:rsidR="00D4437E" w:rsidRPr="00F12A9F">
              <w:rPr>
                <w:rFonts w:asciiTheme="minorHAnsi" w:hAnsiTheme="minorHAnsi" w:cstheme="minorHAnsi"/>
                <w:sz w:val="20"/>
              </w:rPr>
              <w:t>,</w:t>
            </w:r>
            <w:r w:rsidR="00E710C2" w:rsidRPr="00F12A9F">
              <w:rPr>
                <w:rFonts w:asciiTheme="minorHAnsi" w:hAnsiTheme="minorHAnsi" w:cstheme="minorHAnsi"/>
                <w:sz w:val="20"/>
              </w:rPr>
              <w:t xml:space="preserve"> in the context of the segment as a whole.</w:t>
            </w:r>
          </w:p>
        </w:tc>
      </w:tr>
      <w:tr w:rsidR="00E710C2" w:rsidRPr="00F12A9F" w14:paraId="156CA694" w14:textId="77777777" w:rsidTr="000A59EA">
        <w:trPr>
          <w:trHeight w:val="763"/>
        </w:trPr>
        <w:tc>
          <w:tcPr>
            <w:tcW w:w="709" w:type="dxa"/>
          </w:tcPr>
          <w:p w14:paraId="1E50CFB0" w14:textId="445E910C"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7</w:t>
            </w:r>
          </w:p>
        </w:tc>
        <w:tc>
          <w:tcPr>
            <w:tcW w:w="1985" w:type="dxa"/>
          </w:tcPr>
          <w:p w14:paraId="12DE217D" w14:textId="77777777" w:rsidR="00097F21" w:rsidRPr="00F12A9F" w:rsidRDefault="002A70A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Gumtree Robbery</w:t>
            </w:r>
          </w:p>
          <w:p w14:paraId="2DDEB13D" w14:textId="6DE93A03" w:rsidR="00E710C2" w:rsidRPr="00F12A9F" w:rsidRDefault="0034574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2A70A7" w:rsidRPr="00F12A9F">
              <w:rPr>
                <w:rFonts w:asciiTheme="minorHAnsi" w:hAnsiTheme="minorHAnsi" w:cstheme="minorHAnsi"/>
                <w:b/>
                <w:sz w:val="20"/>
              </w:rPr>
              <w:t>06:49</w:t>
            </w:r>
            <w:r w:rsidRPr="00F12A9F">
              <w:rPr>
                <w:rFonts w:asciiTheme="minorHAnsi" w:hAnsiTheme="minorHAnsi" w:cstheme="minorHAnsi"/>
                <w:b/>
                <w:sz w:val="20"/>
              </w:rPr>
              <w:t xml:space="preserve"> am)</w:t>
            </w:r>
          </w:p>
        </w:tc>
        <w:tc>
          <w:tcPr>
            <w:tcW w:w="3969" w:type="dxa"/>
            <w:shd w:val="clear" w:color="auto" w:fill="auto"/>
          </w:tcPr>
          <w:p w14:paraId="534247C7"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No major issues identified. </w:t>
            </w:r>
          </w:p>
        </w:tc>
        <w:tc>
          <w:tcPr>
            <w:tcW w:w="2693" w:type="dxa"/>
            <w:shd w:val="clear" w:color="auto" w:fill="auto"/>
          </w:tcPr>
          <w:p w14:paraId="30C8763C" w14:textId="7CAA6BD7" w:rsidR="00E710C2" w:rsidRPr="00F12A9F" w:rsidRDefault="00E710C2"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2A70A7" w:rsidRPr="00F12A9F" w14:paraId="579544DD" w14:textId="77777777" w:rsidTr="000A59EA">
        <w:trPr>
          <w:trHeight w:val="1488"/>
        </w:trPr>
        <w:tc>
          <w:tcPr>
            <w:tcW w:w="709" w:type="dxa"/>
          </w:tcPr>
          <w:p w14:paraId="2DBB2182" w14:textId="0C93BC67" w:rsidR="002A70A7" w:rsidRPr="00F12A9F" w:rsidRDefault="002A70A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7</w:t>
            </w:r>
          </w:p>
        </w:tc>
        <w:tc>
          <w:tcPr>
            <w:tcW w:w="1985" w:type="dxa"/>
          </w:tcPr>
          <w:p w14:paraId="4C796CE2" w14:textId="77777777" w:rsidR="00097F21" w:rsidRPr="00F12A9F" w:rsidRDefault="002A70A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Smart Mug </w:t>
            </w:r>
          </w:p>
          <w:p w14:paraId="7F01513D" w14:textId="512D288C" w:rsidR="002A70A7" w:rsidRPr="00F12A9F" w:rsidRDefault="0034574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2A70A7" w:rsidRPr="00F12A9F">
              <w:rPr>
                <w:rFonts w:asciiTheme="minorHAnsi" w:hAnsiTheme="minorHAnsi" w:cstheme="minorHAnsi"/>
                <w:b/>
                <w:sz w:val="20"/>
              </w:rPr>
              <w:t>06:50</w:t>
            </w:r>
            <w:r w:rsidRPr="00F12A9F">
              <w:rPr>
                <w:rFonts w:asciiTheme="minorHAnsi" w:hAnsiTheme="minorHAnsi" w:cstheme="minorHAnsi"/>
                <w:b/>
                <w:sz w:val="20"/>
              </w:rPr>
              <w:t xml:space="preserve"> am)</w:t>
            </w:r>
          </w:p>
          <w:p w14:paraId="70968944" w14:textId="77777777" w:rsidR="002A70A7" w:rsidRPr="00F12A9F" w:rsidRDefault="002A70A7"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5A1CFC7F" w14:textId="289DC7A3" w:rsidR="002A70A7" w:rsidRPr="00F12A9F" w:rsidRDefault="002A70A7"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missing captions</w:t>
            </w:r>
            <w:r w:rsidR="00345747" w:rsidRPr="00F12A9F">
              <w:rPr>
                <w:rFonts w:asciiTheme="minorHAnsi" w:hAnsiTheme="minorHAnsi" w:cstheme="minorHAnsi"/>
                <w:sz w:val="20"/>
              </w:rPr>
              <w:t>.</w:t>
            </w:r>
          </w:p>
          <w:p w14:paraId="250F8BA6" w14:textId="77777777" w:rsidR="002A70A7" w:rsidRPr="00F12A9F" w:rsidRDefault="002A70A7"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 </w:t>
            </w:r>
          </w:p>
        </w:tc>
        <w:tc>
          <w:tcPr>
            <w:tcW w:w="2693" w:type="dxa"/>
            <w:shd w:val="clear" w:color="auto" w:fill="auto"/>
          </w:tcPr>
          <w:p w14:paraId="606D2E47" w14:textId="31920C77" w:rsidR="002A70A7" w:rsidRPr="00F12A9F" w:rsidRDefault="002A70A7"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The missing </w:t>
            </w:r>
            <w:r w:rsidR="00345747" w:rsidRPr="00F12A9F">
              <w:rPr>
                <w:rFonts w:asciiTheme="minorHAnsi" w:hAnsiTheme="minorHAnsi" w:cstheme="minorHAnsi"/>
                <w:sz w:val="20"/>
              </w:rPr>
              <w:t>captions would</w:t>
            </w:r>
            <w:r w:rsidRPr="00F12A9F">
              <w:rPr>
                <w:rFonts w:asciiTheme="minorHAnsi" w:hAnsiTheme="minorHAnsi" w:cstheme="minorHAnsi"/>
                <w:sz w:val="20"/>
              </w:rPr>
              <w:t xml:space="preserve"> not have a material impact on overall comprehension of this segment, ,  in the context of the segment as a whole.</w:t>
            </w:r>
          </w:p>
        </w:tc>
      </w:tr>
      <w:tr w:rsidR="00E710C2" w:rsidRPr="00F12A9F" w14:paraId="06D7C6CD" w14:textId="77777777" w:rsidTr="000A59EA">
        <w:trPr>
          <w:trHeight w:val="968"/>
        </w:trPr>
        <w:tc>
          <w:tcPr>
            <w:tcW w:w="709" w:type="dxa"/>
          </w:tcPr>
          <w:p w14:paraId="4A930685" w14:textId="67A6D1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056DF230"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Ariana Grande’s new song</w:t>
            </w:r>
          </w:p>
          <w:p w14:paraId="65F0D50E"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632A6E13" w14:textId="3F1274A1" w:rsidR="00E710C2" w:rsidRPr="00F12A9F" w:rsidRDefault="00E710C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The word ‘clothes’ </w:t>
            </w:r>
            <w:r w:rsidR="00541FA1" w:rsidRPr="00F12A9F">
              <w:rPr>
                <w:rFonts w:asciiTheme="minorHAnsi" w:hAnsiTheme="minorHAnsi" w:cstheme="minorHAnsi"/>
                <w:sz w:val="20"/>
              </w:rPr>
              <w:t xml:space="preserve">was </w:t>
            </w:r>
            <w:r w:rsidRPr="00F12A9F">
              <w:rPr>
                <w:rFonts w:asciiTheme="minorHAnsi" w:hAnsiTheme="minorHAnsi" w:cstheme="minorHAnsi"/>
                <w:sz w:val="20"/>
              </w:rPr>
              <w:t>initially miscaptioned as ‘close’</w:t>
            </w:r>
            <w:r w:rsidR="00541FA1" w:rsidRPr="00F12A9F">
              <w:rPr>
                <w:rFonts w:asciiTheme="minorHAnsi" w:hAnsiTheme="minorHAnsi" w:cstheme="minorHAnsi"/>
                <w:sz w:val="20"/>
              </w:rPr>
              <w:t xml:space="preserve"> and </w:t>
            </w:r>
            <w:r w:rsidRPr="00F12A9F">
              <w:rPr>
                <w:rFonts w:asciiTheme="minorHAnsi" w:hAnsiTheme="minorHAnsi" w:cstheme="minorHAnsi"/>
                <w:sz w:val="20"/>
              </w:rPr>
              <w:t xml:space="preserve">was </w:t>
            </w:r>
            <w:r w:rsidR="00541FA1" w:rsidRPr="00F12A9F">
              <w:rPr>
                <w:rFonts w:asciiTheme="minorHAnsi" w:hAnsiTheme="minorHAnsi" w:cstheme="minorHAnsi"/>
                <w:sz w:val="20"/>
              </w:rPr>
              <w:t xml:space="preserve">subsequently </w:t>
            </w:r>
            <w:r w:rsidRPr="00F12A9F">
              <w:rPr>
                <w:rFonts w:asciiTheme="minorHAnsi" w:hAnsiTheme="minorHAnsi" w:cstheme="minorHAnsi"/>
                <w:sz w:val="20"/>
              </w:rPr>
              <w:t>corrected</w:t>
            </w:r>
            <w:r w:rsidR="00541FA1" w:rsidRPr="00F12A9F">
              <w:rPr>
                <w:rFonts w:asciiTheme="minorHAnsi" w:hAnsiTheme="minorHAnsi" w:cstheme="minorHAnsi"/>
                <w:sz w:val="20"/>
              </w:rPr>
              <w:t>.</w:t>
            </w:r>
          </w:p>
        </w:tc>
        <w:tc>
          <w:tcPr>
            <w:tcW w:w="2693" w:type="dxa"/>
            <w:shd w:val="clear" w:color="auto" w:fill="auto"/>
          </w:tcPr>
          <w:p w14:paraId="6DCDAFA2" w14:textId="5AF8A338" w:rsidR="00E710C2" w:rsidRPr="00F12A9F" w:rsidRDefault="00E710C2"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E710C2" w:rsidRPr="00F12A9F" w14:paraId="6727A2ED" w14:textId="77777777" w:rsidTr="000A59EA">
        <w:trPr>
          <w:trHeight w:val="1319"/>
        </w:trPr>
        <w:tc>
          <w:tcPr>
            <w:tcW w:w="709" w:type="dxa"/>
          </w:tcPr>
          <w:p w14:paraId="1EF25E26" w14:textId="14EDE3F3"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531289B5"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Posh feels fomo</w:t>
            </w:r>
          </w:p>
          <w:p w14:paraId="0939BD8C"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3345AC26"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missing and incorrect captions</w:t>
            </w:r>
          </w:p>
          <w:p w14:paraId="665C49A0" w14:textId="34DEECE9" w:rsidR="00541FA1" w:rsidRPr="00F12A9F" w:rsidRDefault="00541FA1"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‘band member’ was initially captioned as ‘badminton’ in ‘She will be in the audience watching her former badminton perform’ this was immediately </w:t>
            </w:r>
            <w:r w:rsidR="00504303" w:rsidRPr="00F12A9F">
              <w:rPr>
                <w:rFonts w:asciiTheme="minorHAnsi" w:hAnsiTheme="minorHAnsi" w:cstheme="minorHAnsi"/>
                <w:sz w:val="20"/>
              </w:rPr>
              <w:t>corrected ‘-</w:t>
            </w:r>
            <w:r w:rsidRPr="00F12A9F">
              <w:rPr>
                <w:rFonts w:asciiTheme="minorHAnsi" w:hAnsiTheme="minorHAnsi" w:cstheme="minorHAnsi"/>
                <w:sz w:val="20"/>
              </w:rPr>
              <w:t xml:space="preserve">band member’.   </w:t>
            </w:r>
          </w:p>
        </w:tc>
        <w:tc>
          <w:tcPr>
            <w:tcW w:w="2693" w:type="dxa"/>
            <w:shd w:val="clear" w:color="auto" w:fill="auto"/>
          </w:tcPr>
          <w:p w14:paraId="7D815F08" w14:textId="0A2CFA56" w:rsidR="00E710C2" w:rsidRPr="00F12A9F" w:rsidRDefault="00E710C2"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The </w:t>
            </w:r>
            <w:r w:rsidR="00504303" w:rsidRPr="00F12A9F">
              <w:rPr>
                <w:rFonts w:asciiTheme="minorHAnsi" w:hAnsiTheme="minorHAnsi" w:cstheme="minorHAnsi"/>
                <w:sz w:val="20"/>
              </w:rPr>
              <w:t>issues would</w:t>
            </w:r>
            <w:r w:rsidRPr="00F12A9F">
              <w:rPr>
                <w:rFonts w:asciiTheme="minorHAnsi" w:hAnsiTheme="minorHAnsi" w:cstheme="minorHAnsi"/>
                <w:sz w:val="20"/>
              </w:rPr>
              <w:t xml:space="preserve"> not have a material impact on overall comprehension of this segment,</w:t>
            </w:r>
            <w:r w:rsidR="00541FA1" w:rsidRPr="00F12A9F">
              <w:rPr>
                <w:rFonts w:asciiTheme="minorHAnsi" w:hAnsiTheme="minorHAnsi" w:cstheme="minorHAnsi"/>
                <w:sz w:val="20"/>
              </w:rPr>
              <w:t xml:space="preserve"> </w:t>
            </w:r>
            <w:r w:rsidRPr="00F12A9F">
              <w:rPr>
                <w:rFonts w:asciiTheme="minorHAnsi" w:hAnsiTheme="minorHAnsi" w:cstheme="minorHAnsi"/>
                <w:sz w:val="20"/>
              </w:rPr>
              <w:t>in the context of the segment as a whole.</w:t>
            </w:r>
          </w:p>
        </w:tc>
      </w:tr>
      <w:tr w:rsidR="00E710C2" w:rsidRPr="00F12A9F" w14:paraId="04D27B7E" w14:textId="77777777" w:rsidTr="000A59EA">
        <w:trPr>
          <w:trHeight w:val="1319"/>
        </w:trPr>
        <w:tc>
          <w:tcPr>
            <w:tcW w:w="709" w:type="dxa"/>
          </w:tcPr>
          <w:p w14:paraId="76A24306" w14:textId="72D3F09B"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49F230B8"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News introduction</w:t>
            </w:r>
          </w:p>
          <w:p w14:paraId="6B43E047"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p>
          <w:p w14:paraId="297B0C7E"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709B180F" w14:textId="132187E9" w:rsidR="00E710C2" w:rsidRPr="00F12A9F" w:rsidRDefault="00E710C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No major issues identified </w:t>
            </w:r>
          </w:p>
        </w:tc>
        <w:tc>
          <w:tcPr>
            <w:tcW w:w="2693" w:type="dxa"/>
            <w:shd w:val="clear" w:color="auto" w:fill="auto"/>
          </w:tcPr>
          <w:p w14:paraId="08F6F2EF" w14:textId="023945B0" w:rsidR="00E710C2" w:rsidRPr="00F12A9F" w:rsidRDefault="00E710C2"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While the captions are not verbatim, they largely reflect the actual meaning of the spoken words. </w:t>
            </w:r>
          </w:p>
        </w:tc>
      </w:tr>
      <w:tr w:rsidR="00E710C2" w:rsidRPr="00F12A9F" w14:paraId="0A2140C2" w14:textId="77777777" w:rsidTr="000A59EA">
        <w:trPr>
          <w:trHeight w:val="806"/>
        </w:trPr>
        <w:tc>
          <w:tcPr>
            <w:tcW w:w="709" w:type="dxa"/>
            <w:shd w:val="clear" w:color="auto" w:fill="auto"/>
          </w:tcPr>
          <w:p w14:paraId="19D83AE3" w14:textId="52EBCA5E"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shd w:val="clear" w:color="auto" w:fill="auto"/>
          </w:tcPr>
          <w:p w14:paraId="1757CD17"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Melbourne in Mourning</w:t>
            </w:r>
          </w:p>
          <w:p w14:paraId="1E63AECB" w14:textId="2C185916" w:rsidR="00E710C2" w:rsidRPr="00F12A9F" w:rsidRDefault="0050430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E710C2" w:rsidRPr="00F12A9F">
              <w:rPr>
                <w:rFonts w:asciiTheme="minorHAnsi" w:hAnsiTheme="minorHAnsi" w:cstheme="minorHAnsi"/>
                <w:b/>
                <w:sz w:val="20"/>
              </w:rPr>
              <w:t>07:02 – 07:04</w:t>
            </w:r>
            <w:r w:rsidRPr="00F12A9F">
              <w:rPr>
                <w:rFonts w:asciiTheme="minorHAnsi" w:hAnsiTheme="minorHAnsi" w:cstheme="minorHAnsi"/>
                <w:b/>
                <w:sz w:val="20"/>
              </w:rPr>
              <w:t xml:space="preserve"> am)</w:t>
            </w:r>
          </w:p>
          <w:p w14:paraId="28D09DD3" w14:textId="77777777" w:rsidR="00E710C2" w:rsidRPr="00F12A9F" w:rsidRDefault="00E710C2"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4F891CBE" w14:textId="13C57B1C" w:rsidR="00F25DCB" w:rsidRPr="00F12A9F" w:rsidRDefault="003B69D8"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w:t>
            </w:r>
            <w:r w:rsidR="00F25DCB" w:rsidRPr="00F12A9F">
              <w:rPr>
                <w:rFonts w:asciiTheme="minorHAnsi" w:hAnsiTheme="minorHAnsi" w:cstheme="minorHAnsi"/>
                <w:sz w:val="20"/>
              </w:rPr>
              <w:t>ome captions delays. However, the relation between captions and the visuals is largely preserved.</w:t>
            </w:r>
          </w:p>
          <w:p w14:paraId="3943CB21" w14:textId="2B244A44" w:rsidR="00F25DCB" w:rsidRPr="00F12A9F" w:rsidRDefault="00F25DCB"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M</w:t>
            </w:r>
            <w:r w:rsidR="003B69D8" w:rsidRPr="00F12A9F">
              <w:rPr>
                <w:rFonts w:asciiTheme="minorHAnsi" w:hAnsiTheme="minorHAnsi" w:cstheme="minorHAnsi"/>
                <w:sz w:val="20"/>
              </w:rPr>
              <w:t>issing and incorrect captions.</w:t>
            </w:r>
          </w:p>
          <w:p w14:paraId="2CFE53D8" w14:textId="5A0C4575" w:rsidR="00E710C2" w:rsidRPr="00F12A9F" w:rsidRDefault="00E710C2"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‘The man accused of murdering Israeli student Aiia Maasarwe will face court today’ </w:t>
            </w:r>
            <w:r w:rsidR="00A16A3C" w:rsidRPr="00F12A9F">
              <w:rPr>
                <w:rFonts w:asciiTheme="minorHAnsi" w:hAnsiTheme="minorHAnsi" w:cstheme="minorHAnsi"/>
                <w:sz w:val="20"/>
              </w:rPr>
              <w:t xml:space="preserve">is captioned as </w:t>
            </w:r>
            <w:r w:rsidRPr="00F12A9F">
              <w:rPr>
                <w:rFonts w:asciiTheme="minorHAnsi" w:hAnsiTheme="minorHAnsi" w:cstheme="minorHAnsi"/>
                <w:sz w:val="20"/>
              </w:rPr>
              <w:t xml:space="preserve">‘Will face count today’ </w:t>
            </w:r>
            <w:r w:rsidR="00070711" w:rsidRPr="00F12A9F">
              <w:rPr>
                <w:rFonts w:asciiTheme="minorHAnsi" w:hAnsiTheme="minorHAnsi" w:cstheme="minorHAnsi"/>
                <w:sz w:val="20"/>
              </w:rPr>
              <w:t xml:space="preserve">. However, the text ‘Codney Herrmann will face court today charged with her murder’ </w:t>
            </w:r>
            <w:r w:rsidR="00F25DCB" w:rsidRPr="00F12A9F">
              <w:rPr>
                <w:rFonts w:asciiTheme="minorHAnsi" w:hAnsiTheme="minorHAnsi" w:cstheme="minorHAnsi"/>
                <w:sz w:val="20"/>
              </w:rPr>
              <w:t>can be viewed o</w:t>
            </w:r>
            <w:r w:rsidR="00070711" w:rsidRPr="00F12A9F">
              <w:rPr>
                <w:rFonts w:asciiTheme="minorHAnsi" w:hAnsiTheme="minorHAnsi" w:cstheme="minorHAnsi"/>
                <w:sz w:val="20"/>
              </w:rPr>
              <w:t xml:space="preserve">n the screen. </w:t>
            </w:r>
          </w:p>
        </w:tc>
        <w:tc>
          <w:tcPr>
            <w:tcW w:w="2693" w:type="dxa"/>
            <w:shd w:val="clear" w:color="auto" w:fill="auto"/>
          </w:tcPr>
          <w:p w14:paraId="0A0C04CF" w14:textId="2005716C" w:rsidR="00E710C2" w:rsidRPr="00F12A9F" w:rsidRDefault="00070711"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r w:rsidRPr="00F12A9F">
              <w:rPr>
                <w:rFonts w:asciiTheme="minorHAnsi" w:hAnsiTheme="minorHAnsi" w:cstheme="minorHAnsi"/>
                <w:sz w:val="20"/>
              </w:rPr>
              <w:t xml:space="preserve">The issues would not have a material impact on overall comprehension of this segment, in the context of the segment as a whole. </w:t>
            </w:r>
          </w:p>
        </w:tc>
      </w:tr>
      <w:tr w:rsidR="004F2EFA" w:rsidRPr="00F12A9F" w14:paraId="6E6588C0" w14:textId="77777777" w:rsidTr="000A59EA">
        <w:trPr>
          <w:trHeight w:val="806"/>
        </w:trPr>
        <w:tc>
          <w:tcPr>
            <w:tcW w:w="709" w:type="dxa"/>
          </w:tcPr>
          <w:p w14:paraId="5D246D1D" w14:textId="7F0B030E"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highlight w:val="yellow"/>
              </w:rPr>
            </w:pPr>
            <w:r w:rsidRPr="00F12A9F">
              <w:rPr>
                <w:rFonts w:asciiTheme="minorHAnsi" w:hAnsiTheme="minorHAnsi" w:cstheme="minorHAnsi"/>
                <w:b/>
                <w:sz w:val="20"/>
              </w:rPr>
              <w:t>8</w:t>
            </w:r>
          </w:p>
        </w:tc>
        <w:tc>
          <w:tcPr>
            <w:tcW w:w="1985" w:type="dxa"/>
          </w:tcPr>
          <w:p w14:paraId="0B26A1EB" w14:textId="77777777" w:rsidR="00097F21"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Police Shooting Heroes at </w:t>
            </w:r>
          </w:p>
          <w:p w14:paraId="2F390ABA" w14:textId="61F83C1A" w:rsidR="004F2EFA" w:rsidRPr="00F12A9F" w:rsidRDefault="0050430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4F2EFA" w:rsidRPr="00F12A9F">
              <w:rPr>
                <w:rFonts w:asciiTheme="minorHAnsi" w:hAnsiTheme="minorHAnsi" w:cstheme="minorHAnsi"/>
                <w:b/>
                <w:sz w:val="20"/>
              </w:rPr>
              <w:t xml:space="preserve">07:04 – 07:06 </w:t>
            </w:r>
            <w:r w:rsidRPr="00F12A9F">
              <w:rPr>
                <w:rFonts w:asciiTheme="minorHAnsi" w:hAnsiTheme="minorHAnsi" w:cstheme="minorHAnsi"/>
                <w:b/>
                <w:sz w:val="20"/>
              </w:rPr>
              <w:t>am)</w:t>
            </w:r>
          </w:p>
          <w:p w14:paraId="597AD2DE" w14:textId="77777777"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highlight w:val="yellow"/>
              </w:rPr>
            </w:pPr>
          </w:p>
        </w:tc>
        <w:tc>
          <w:tcPr>
            <w:tcW w:w="3969" w:type="dxa"/>
            <w:shd w:val="clear" w:color="auto" w:fill="auto"/>
          </w:tcPr>
          <w:p w14:paraId="17C33BFE" w14:textId="77777777" w:rsidR="00383061" w:rsidRPr="00F12A9F" w:rsidRDefault="005F425E"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 xml:space="preserve">Some missing and incorrect caption. </w:t>
            </w:r>
          </w:p>
          <w:p w14:paraId="25F99153" w14:textId="23D18C25" w:rsidR="004F2EFA" w:rsidRPr="00F12A9F" w:rsidRDefault="005F425E"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For </w:t>
            </w:r>
            <w:r w:rsidR="00504303" w:rsidRPr="00F12A9F">
              <w:rPr>
                <w:rFonts w:asciiTheme="minorHAnsi" w:hAnsiTheme="minorHAnsi" w:cstheme="minorHAnsi"/>
                <w:sz w:val="20"/>
              </w:rPr>
              <w:t>example, ‘</w:t>
            </w:r>
            <w:r w:rsidR="004F2EFA" w:rsidRPr="00F12A9F">
              <w:rPr>
                <w:rFonts w:asciiTheme="minorHAnsi" w:hAnsiTheme="minorHAnsi" w:cstheme="minorHAnsi"/>
                <w:sz w:val="20"/>
              </w:rPr>
              <w:t xml:space="preserve">Lesley has been married to this man for a long time and she has no idea that </w:t>
            </w:r>
            <w:r w:rsidR="004F2EFA" w:rsidRPr="00F12A9F">
              <w:rPr>
                <w:rFonts w:asciiTheme="minorHAnsi" w:hAnsiTheme="minorHAnsi" w:cstheme="minorHAnsi"/>
                <w:sz w:val="20"/>
              </w:rPr>
              <w:lastRenderedPageBreak/>
              <w:t xml:space="preserve">this is going to happen.’  </w:t>
            </w:r>
            <w:r w:rsidRPr="00F12A9F">
              <w:rPr>
                <w:rFonts w:asciiTheme="minorHAnsi" w:hAnsiTheme="minorHAnsi" w:cstheme="minorHAnsi"/>
                <w:sz w:val="20"/>
              </w:rPr>
              <w:t xml:space="preserve">is captioned </w:t>
            </w:r>
            <w:r w:rsidR="004F2EFA" w:rsidRPr="00F12A9F">
              <w:rPr>
                <w:rFonts w:asciiTheme="minorHAnsi" w:hAnsiTheme="minorHAnsi" w:cstheme="minorHAnsi"/>
                <w:sz w:val="20"/>
              </w:rPr>
              <w:t>‘</w:t>
            </w:r>
            <w:r w:rsidR="00A16A3C" w:rsidRPr="00F12A9F">
              <w:rPr>
                <w:rFonts w:asciiTheme="minorHAnsi" w:hAnsiTheme="minorHAnsi" w:cstheme="minorHAnsi"/>
                <w:sz w:val="20"/>
              </w:rPr>
              <w:t xml:space="preserve"> as</w:t>
            </w:r>
            <w:r w:rsidR="004F2EFA" w:rsidRPr="00F12A9F">
              <w:rPr>
                <w:rFonts w:asciiTheme="minorHAnsi" w:hAnsiTheme="minorHAnsi" w:cstheme="minorHAnsi"/>
                <w:sz w:val="20"/>
              </w:rPr>
              <w:t xml:space="preserve"> she has no idea that this is going to happen. </w:t>
            </w:r>
          </w:p>
          <w:p w14:paraId="57F8669D" w14:textId="766C8537" w:rsidR="004F2EFA" w:rsidRPr="00F12A9F" w:rsidRDefault="004B5CE1" w:rsidP="00E824C3">
            <w:pPr>
              <w:pStyle w:val="ACMABodyText0"/>
              <w:shd w:val="clear" w:color="auto" w:fill="FFFFFF" w:themeFill="background1"/>
              <w:spacing w:line="240" w:lineRule="atLeast"/>
              <w:rPr>
                <w:rFonts w:asciiTheme="minorHAnsi" w:hAnsiTheme="minorHAnsi" w:cstheme="minorHAnsi"/>
                <w:sz w:val="20"/>
              </w:rPr>
            </w:pPr>
            <w:r w:rsidRPr="00F12A9F" w:rsidDel="004B5CE1">
              <w:rPr>
                <w:rFonts w:asciiTheme="minorHAnsi" w:hAnsiTheme="minorHAnsi" w:cstheme="minorHAnsi"/>
                <w:sz w:val="20"/>
              </w:rPr>
              <w:t xml:space="preserve"> </w:t>
            </w:r>
            <w:r w:rsidR="004F2EFA" w:rsidRPr="00F12A9F">
              <w:rPr>
                <w:rFonts w:asciiTheme="minorHAnsi" w:hAnsiTheme="minorHAnsi" w:cstheme="minorHAnsi"/>
                <w:sz w:val="20"/>
              </w:rPr>
              <w:t xml:space="preserve">‘She was placed in an induced coma </w:t>
            </w:r>
            <w:r w:rsidR="00504303" w:rsidRPr="00F12A9F">
              <w:rPr>
                <w:rFonts w:asciiTheme="minorHAnsi" w:hAnsiTheme="minorHAnsi" w:cstheme="minorHAnsi"/>
                <w:sz w:val="20"/>
              </w:rPr>
              <w:t>‘captioned</w:t>
            </w:r>
            <w:r w:rsidR="004F2EFA" w:rsidRPr="00F12A9F">
              <w:rPr>
                <w:rFonts w:asciiTheme="minorHAnsi" w:hAnsiTheme="minorHAnsi" w:cstheme="minorHAnsi"/>
                <w:sz w:val="20"/>
              </w:rPr>
              <w:t xml:space="preserve"> as ‘She was placed in an interest’</w:t>
            </w:r>
            <w:r w:rsidR="000523FC" w:rsidRPr="00F12A9F">
              <w:rPr>
                <w:rFonts w:asciiTheme="minorHAnsi" w:hAnsiTheme="minorHAnsi" w:cstheme="minorHAnsi"/>
                <w:sz w:val="20"/>
              </w:rPr>
              <w:t>.</w:t>
            </w:r>
            <w:r w:rsidR="004F2EFA" w:rsidRPr="00F12A9F">
              <w:rPr>
                <w:rFonts w:asciiTheme="minorHAnsi" w:hAnsiTheme="minorHAnsi" w:cstheme="minorHAnsi"/>
                <w:sz w:val="20"/>
              </w:rPr>
              <w:t xml:space="preserve">  </w:t>
            </w:r>
          </w:p>
        </w:tc>
        <w:tc>
          <w:tcPr>
            <w:tcW w:w="2693" w:type="dxa"/>
            <w:shd w:val="clear" w:color="auto" w:fill="auto"/>
          </w:tcPr>
          <w:p w14:paraId="6F857850" w14:textId="051DA2EE" w:rsidR="004F2EFA" w:rsidRPr="00F12A9F" w:rsidRDefault="005F425E" w:rsidP="00E824C3">
            <w:pPr>
              <w:pStyle w:val="Default"/>
              <w:shd w:val="clear" w:color="auto" w:fill="FFFFFF" w:themeFill="background1"/>
              <w:spacing w:before="80" w:after="120" w:line="240" w:lineRule="atLeast"/>
              <w:rPr>
                <w:rFonts w:asciiTheme="minorHAnsi" w:hAnsiTheme="minorHAnsi" w:cstheme="minorHAnsi"/>
                <w:sz w:val="20"/>
                <w:szCs w:val="20"/>
              </w:rPr>
            </w:pPr>
            <w:r w:rsidRPr="00F12A9F">
              <w:rPr>
                <w:rFonts w:asciiTheme="minorHAnsi" w:hAnsiTheme="minorHAnsi" w:cstheme="minorHAnsi"/>
                <w:sz w:val="20"/>
                <w:szCs w:val="20"/>
              </w:rPr>
              <w:lastRenderedPageBreak/>
              <w:t xml:space="preserve">On balance, the issues would not have a material impact on overall comprehension of the </w:t>
            </w:r>
            <w:r w:rsidRPr="00F12A9F">
              <w:rPr>
                <w:rFonts w:asciiTheme="minorHAnsi" w:hAnsiTheme="minorHAnsi" w:cstheme="minorHAnsi"/>
                <w:sz w:val="20"/>
                <w:szCs w:val="20"/>
              </w:rPr>
              <w:lastRenderedPageBreak/>
              <w:t xml:space="preserve">segment, in the context of the segment as a whole. </w:t>
            </w:r>
          </w:p>
        </w:tc>
      </w:tr>
      <w:tr w:rsidR="004F2EFA" w:rsidRPr="00F12A9F" w14:paraId="08F71E8A" w14:textId="77777777" w:rsidTr="000A59EA">
        <w:trPr>
          <w:trHeight w:val="1393"/>
        </w:trPr>
        <w:tc>
          <w:tcPr>
            <w:tcW w:w="709" w:type="dxa"/>
          </w:tcPr>
          <w:p w14:paraId="38BE17DC" w14:textId="29D2361D"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8</w:t>
            </w:r>
          </w:p>
        </w:tc>
        <w:tc>
          <w:tcPr>
            <w:tcW w:w="1985" w:type="dxa"/>
          </w:tcPr>
          <w:p w14:paraId="1689E35B" w14:textId="77777777" w:rsidR="00097F21"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Calls for coalition shake-up</w:t>
            </w:r>
            <w:r w:rsidR="009B51EE" w:rsidRPr="00F12A9F">
              <w:rPr>
                <w:rFonts w:asciiTheme="minorHAnsi" w:hAnsiTheme="minorHAnsi" w:cstheme="minorHAnsi"/>
                <w:b/>
                <w:sz w:val="20"/>
              </w:rPr>
              <w:t xml:space="preserve"> </w:t>
            </w:r>
          </w:p>
          <w:p w14:paraId="6FA63467" w14:textId="5431D374" w:rsidR="004F2EFA" w:rsidRPr="00F12A9F" w:rsidRDefault="0050430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9B51EE" w:rsidRPr="00F12A9F">
              <w:rPr>
                <w:rFonts w:asciiTheme="minorHAnsi" w:hAnsiTheme="minorHAnsi" w:cstheme="minorHAnsi"/>
                <w:b/>
                <w:sz w:val="20"/>
              </w:rPr>
              <w:t>07:10</w:t>
            </w:r>
            <w:r w:rsidRPr="00F12A9F">
              <w:rPr>
                <w:rFonts w:asciiTheme="minorHAnsi" w:hAnsiTheme="minorHAnsi" w:cstheme="minorHAnsi"/>
                <w:b/>
                <w:sz w:val="20"/>
              </w:rPr>
              <w:t xml:space="preserve"> am)</w:t>
            </w:r>
          </w:p>
          <w:p w14:paraId="56353952" w14:textId="77777777" w:rsidR="004F2EFA" w:rsidRPr="00F12A9F" w:rsidRDefault="004F2EFA"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52E4D9D3" w14:textId="4243FDE0" w:rsidR="00097D34" w:rsidRPr="00F12A9F" w:rsidRDefault="00E11F2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Captioning of unspoken words ‘after turmoil of leadership coups’. Some captions are very quick (timestamp</w:t>
            </w:r>
            <w:r w:rsidR="00504303" w:rsidRPr="00F12A9F">
              <w:rPr>
                <w:rFonts w:asciiTheme="minorHAnsi" w:hAnsiTheme="minorHAnsi" w:cstheme="minorHAnsi"/>
                <w:sz w:val="20"/>
              </w:rPr>
              <w:t>:</w:t>
            </w:r>
            <w:r w:rsidRPr="00F12A9F">
              <w:rPr>
                <w:rFonts w:asciiTheme="minorHAnsi" w:hAnsiTheme="minorHAnsi" w:cstheme="minorHAnsi"/>
                <w:sz w:val="20"/>
              </w:rPr>
              <w:t xml:space="preserve"> 13:50)</w:t>
            </w:r>
            <w:r w:rsidR="00D85219" w:rsidRPr="00F12A9F">
              <w:rPr>
                <w:rFonts w:asciiTheme="minorHAnsi" w:hAnsiTheme="minorHAnsi" w:cstheme="minorHAnsi"/>
                <w:sz w:val="20"/>
              </w:rPr>
              <w:t>.</w:t>
            </w:r>
            <w:r w:rsidRPr="00F12A9F">
              <w:rPr>
                <w:rFonts w:asciiTheme="minorHAnsi" w:hAnsiTheme="minorHAnsi" w:cstheme="minorHAnsi"/>
                <w:sz w:val="20"/>
              </w:rPr>
              <w:t xml:space="preserve"> </w:t>
            </w:r>
          </w:p>
        </w:tc>
        <w:tc>
          <w:tcPr>
            <w:tcW w:w="2693" w:type="dxa"/>
            <w:shd w:val="clear" w:color="auto" w:fill="auto"/>
          </w:tcPr>
          <w:p w14:paraId="30856818" w14:textId="5DA11028" w:rsidR="004F2EFA" w:rsidRPr="00F12A9F" w:rsidRDefault="00E11F2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On balance, the issues would not have a material impact on overall comprehension of the segment, in the context </w:t>
            </w:r>
            <w:r w:rsidR="00504303" w:rsidRPr="00F12A9F">
              <w:rPr>
                <w:rFonts w:asciiTheme="minorHAnsi" w:hAnsiTheme="minorHAnsi" w:cstheme="minorHAnsi"/>
                <w:sz w:val="20"/>
              </w:rPr>
              <w:t>of the</w:t>
            </w:r>
            <w:r w:rsidRPr="00F12A9F">
              <w:rPr>
                <w:rFonts w:asciiTheme="minorHAnsi" w:hAnsiTheme="minorHAnsi" w:cstheme="minorHAnsi"/>
                <w:sz w:val="20"/>
              </w:rPr>
              <w:t xml:space="preserve"> segment as a whole.</w:t>
            </w:r>
          </w:p>
        </w:tc>
      </w:tr>
      <w:tr w:rsidR="004F2EFA" w:rsidRPr="00F12A9F" w14:paraId="100A7063" w14:textId="77777777" w:rsidTr="000A59EA">
        <w:trPr>
          <w:trHeight w:val="712"/>
        </w:trPr>
        <w:tc>
          <w:tcPr>
            <w:tcW w:w="709" w:type="dxa"/>
          </w:tcPr>
          <w:p w14:paraId="0B5B41FE" w14:textId="22508D1A"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46FF670B" w14:textId="1352FC76"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Barnaby’s Baby Joy</w:t>
            </w:r>
            <w:r w:rsidR="003A4B69" w:rsidRPr="00F12A9F">
              <w:rPr>
                <w:rFonts w:asciiTheme="minorHAnsi" w:hAnsiTheme="minorHAnsi" w:cstheme="minorHAnsi"/>
                <w:b/>
                <w:sz w:val="20"/>
              </w:rPr>
              <w:t xml:space="preserve"> </w:t>
            </w:r>
            <w:r w:rsidR="00504303" w:rsidRPr="00F12A9F">
              <w:rPr>
                <w:rFonts w:asciiTheme="minorHAnsi" w:hAnsiTheme="minorHAnsi" w:cstheme="minorHAnsi"/>
                <w:b/>
                <w:sz w:val="20"/>
              </w:rPr>
              <w:t>(</w:t>
            </w:r>
            <w:r w:rsidR="003A4B69" w:rsidRPr="00F12A9F">
              <w:rPr>
                <w:rFonts w:asciiTheme="minorHAnsi" w:hAnsiTheme="minorHAnsi" w:cstheme="minorHAnsi"/>
                <w:b/>
                <w:sz w:val="20"/>
              </w:rPr>
              <w:t>07:11</w:t>
            </w:r>
            <w:r w:rsidR="00504303" w:rsidRPr="00F12A9F">
              <w:rPr>
                <w:rFonts w:asciiTheme="minorHAnsi" w:hAnsiTheme="minorHAnsi" w:cstheme="minorHAnsi"/>
                <w:b/>
                <w:sz w:val="20"/>
              </w:rPr>
              <w:t xml:space="preserve"> am)</w:t>
            </w:r>
          </w:p>
        </w:tc>
        <w:tc>
          <w:tcPr>
            <w:tcW w:w="3969" w:type="dxa"/>
            <w:shd w:val="clear" w:color="auto" w:fill="auto"/>
          </w:tcPr>
          <w:p w14:paraId="4F20EC8F" w14:textId="77777777" w:rsidR="004F2EFA" w:rsidRPr="00F12A9F" w:rsidRDefault="004F2EFA"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p>
        </w:tc>
        <w:tc>
          <w:tcPr>
            <w:tcW w:w="2693" w:type="dxa"/>
            <w:shd w:val="clear" w:color="auto" w:fill="auto"/>
          </w:tcPr>
          <w:p w14:paraId="3D200271" w14:textId="77777777" w:rsidR="004F2EFA" w:rsidRPr="00F12A9F" w:rsidRDefault="004F2EFA"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4F2EFA" w:rsidRPr="00F12A9F" w14:paraId="00531CD8" w14:textId="77777777" w:rsidTr="000A59EA">
        <w:trPr>
          <w:trHeight w:val="1393"/>
        </w:trPr>
        <w:tc>
          <w:tcPr>
            <w:tcW w:w="709" w:type="dxa"/>
          </w:tcPr>
          <w:p w14:paraId="7B863671" w14:textId="41BCD9D9"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66E37AE5" w14:textId="77777777"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Tennis report: Roger Federer</w:t>
            </w:r>
          </w:p>
          <w:p w14:paraId="3FEE881F" w14:textId="77777777"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3CE8DA70" w14:textId="57ACB613" w:rsidR="004F2EFA" w:rsidRPr="00F12A9F" w:rsidRDefault="004F2EFA"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Some missing and incorrect captions. </w:t>
            </w:r>
          </w:p>
          <w:p w14:paraId="4C10D7F9" w14:textId="63CB9893" w:rsidR="004F2EFA" w:rsidRPr="00F12A9F" w:rsidRDefault="00AB2519"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Story begins with ‘Roger Federer has failed to make the last eight’ but these words were not spoken by the reporter</w:t>
            </w:r>
            <w:r w:rsidR="00D85219" w:rsidRPr="00F12A9F">
              <w:rPr>
                <w:rFonts w:asciiTheme="minorHAnsi" w:hAnsiTheme="minorHAnsi" w:cstheme="minorHAnsi"/>
                <w:sz w:val="20"/>
              </w:rPr>
              <w:t>.</w:t>
            </w:r>
          </w:p>
        </w:tc>
        <w:tc>
          <w:tcPr>
            <w:tcW w:w="2693" w:type="dxa"/>
            <w:shd w:val="clear" w:color="auto" w:fill="auto"/>
          </w:tcPr>
          <w:p w14:paraId="3D3A4AC4" w14:textId="3C3F8AEA" w:rsidR="004F2EFA" w:rsidRPr="00F12A9F" w:rsidRDefault="00BF2C5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On balance, t</w:t>
            </w:r>
            <w:r w:rsidR="00504303" w:rsidRPr="00F12A9F">
              <w:rPr>
                <w:rFonts w:asciiTheme="minorHAnsi" w:hAnsiTheme="minorHAnsi" w:cstheme="minorHAnsi"/>
                <w:sz w:val="20"/>
              </w:rPr>
              <w:t>he issues</w:t>
            </w:r>
            <w:r w:rsidR="004F2EFA" w:rsidRPr="00F12A9F">
              <w:rPr>
                <w:rFonts w:asciiTheme="minorHAnsi" w:hAnsiTheme="minorHAnsi" w:cstheme="minorHAnsi"/>
                <w:sz w:val="20"/>
              </w:rPr>
              <w:t xml:space="preserve"> would not have a material impact on overall comprehension of this segment</w:t>
            </w:r>
            <w:r w:rsidR="00B045AA" w:rsidRPr="00F12A9F">
              <w:rPr>
                <w:rFonts w:asciiTheme="minorHAnsi" w:hAnsiTheme="minorHAnsi" w:cstheme="minorHAnsi"/>
                <w:sz w:val="20"/>
              </w:rPr>
              <w:t>, in the context of the segment as a whole.</w:t>
            </w:r>
          </w:p>
        </w:tc>
      </w:tr>
      <w:tr w:rsidR="00D823DF" w:rsidRPr="00F12A9F" w14:paraId="3D5171BF" w14:textId="77777777" w:rsidTr="000A59EA">
        <w:trPr>
          <w:trHeight w:val="1393"/>
        </w:trPr>
        <w:tc>
          <w:tcPr>
            <w:tcW w:w="709" w:type="dxa"/>
          </w:tcPr>
          <w:p w14:paraId="59EF5598" w14:textId="6EC71330"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3580DB9D"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Police Shooting Heroes </w:t>
            </w:r>
          </w:p>
          <w:p w14:paraId="4DB3837B" w14:textId="786428DF" w:rsidR="00D823DF" w:rsidRPr="00F12A9F" w:rsidRDefault="00504303"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07:18 –</w:t>
            </w:r>
            <w:r w:rsidRPr="00F12A9F">
              <w:rPr>
                <w:rFonts w:asciiTheme="minorHAnsi" w:hAnsiTheme="minorHAnsi" w:cstheme="minorHAnsi"/>
                <w:b/>
                <w:sz w:val="20"/>
              </w:rPr>
              <w:t xml:space="preserve"> </w:t>
            </w:r>
            <w:r w:rsidR="00D823DF" w:rsidRPr="00F12A9F">
              <w:rPr>
                <w:rFonts w:asciiTheme="minorHAnsi" w:hAnsiTheme="minorHAnsi" w:cstheme="minorHAnsi"/>
                <w:b/>
                <w:sz w:val="20"/>
              </w:rPr>
              <w:t>07</w:t>
            </w:r>
            <w:r w:rsidRPr="00F12A9F">
              <w:rPr>
                <w:rFonts w:asciiTheme="minorHAnsi" w:hAnsiTheme="minorHAnsi" w:cstheme="minorHAnsi"/>
                <w:b/>
                <w:sz w:val="20"/>
              </w:rPr>
              <w:t>:8</w:t>
            </w:r>
            <w:r w:rsidR="00D823DF" w:rsidRPr="00F12A9F">
              <w:rPr>
                <w:rFonts w:asciiTheme="minorHAnsi" w:hAnsiTheme="minorHAnsi" w:cstheme="minorHAnsi"/>
                <w:b/>
                <w:sz w:val="20"/>
              </w:rPr>
              <w:t>21</w:t>
            </w:r>
            <w:r w:rsidRPr="00F12A9F">
              <w:rPr>
                <w:rFonts w:asciiTheme="minorHAnsi" w:hAnsiTheme="minorHAnsi" w:cstheme="minorHAnsi"/>
                <w:b/>
                <w:sz w:val="20"/>
              </w:rPr>
              <w:t xml:space="preserve"> am)</w:t>
            </w:r>
          </w:p>
        </w:tc>
        <w:tc>
          <w:tcPr>
            <w:tcW w:w="3969" w:type="dxa"/>
            <w:shd w:val="clear" w:color="auto" w:fill="auto"/>
          </w:tcPr>
          <w:p w14:paraId="53B571DD"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Some missing and incorrect captions errors </w:t>
            </w:r>
          </w:p>
          <w:p w14:paraId="72DE1B73"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‘without warning began to strangle his wife’ is not captioned. </w:t>
            </w:r>
          </w:p>
          <w:p w14:paraId="4DD007C2" w14:textId="47EF7DDB"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 ‘along with two locals who went to their aid</w:t>
            </w:r>
            <w:r w:rsidR="00BF2C5F" w:rsidRPr="00F12A9F">
              <w:rPr>
                <w:rFonts w:asciiTheme="minorHAnsi" w:hAnsiTheme="minorHAnsi" w:cstheme="minorHAnsi"/>
                <w:sz w:val="20"/>
              </w:rPr>
              <w:t>’ is not captioned</w:t>
            </w:r>
            <w:r w:rsidRPr="00F12A9F">
              <w:rPr>
                <w:rFonts w:asciiTheme="minorHAnsi" w:hAnsiTheme="minorHAnsi" w:cstheme="minorHAnsi"/>
                <w:sz w:val="20"/>
              </w:rPr>
              <w:t>.</w:t>
            </w:r>
          </w:p>
          <w:p w14:paraId="40C6766B"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Spelling errors</w:t>
            </w:r>
          </w:p>
          <w:p w14:paraId="18B9B1A7" w14:textId="3B242162"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Senior constable’ captioned as ‘singer consul’;  </w:t>
            </w:r>
          </w:p>
          <w:p w14:paraId="7AC7E8A9" w14:textId="74217AF9"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‘Welfare coordinator ‘captioned as ‘welfare corner’ (</w:t>
            </w:r>
            <w:r w:rsidR="00504303" w:rsidRPr="00F12A9F">
              <w:rPr>
                <w:rFonts w:asciiTheme="minorHAnsi" w:hAnsiTheme="minorHAnsi" w:cstheme="minorHAnsi"/>
                <w:sz w:val="20"/>
              </w:rPr>
              <w:t xml:space="preserve">timestamp: </w:t>
            </w:r>
            <w:r w:rsidRPr="00F12A9F">
              <w:rPr>
                <w:rFonts w:asciiTheme="minorHAnsi" w:hAnsiTheme="minorHAnsi" w:cstheme="minorHAnsi"/>
                <w:sz w:val="20"/>
              </w:rPr>
              <w:t>24:14)</w:t>
            </w:r>
          </w:p>
        </w:tc>
        <w:tc>
          <w:tcPr>
            <w:tcW w:w="2693" w:type="dxa"/>
            <w:shd w:val="clear" w:color="auto" w:fill="auto"/>
          </w:tcPr>
          <w:p w14:paraId="62359992" w14:textId="77777777"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D823DF" w:rsidRPr="00F12A9F" w14:paraId="7B65EBB2" w14:textId="77777777" w:rsidTr="000A59EA">
        <w:trPr>
          <w:trHeight w:val="420"/>
        </w:trPr>
        <w:tc>
          <w:tcPr>
            <w:tcW w:w="709" w:type="dxa"/>
          </w:tcPr>
          <w:p w14:paraId="2FDE6585" w14:textId="66A31BFC"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8</w:t>
            </w:r>
          </w:p>
        </w:tc>
        <w:tc>
          <w:tcPr>
            <w:tcW w:w="1985" w:type="dxa"/>
          </w:tcPr>
          <w:p w14:paraId="2C539B5A"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Be wary of Bluebottles </w:t>
            </w:r>
          </w:p>
          <w:p w14:paraId="01E96CA6" w14:textId="53C449E4" w:rsidR="00D823DF" w:rsidRPr="00F12A9F" w:rsidRDefault="00D85219"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07:25</w:t>
            </w:r>
            <w:r w:rsidRPr="00F12A9F">
              <w:rPr>
                <w:rFonts w:asciiTheme="minorHAnsi" w:hAnsiTheme="minorHAnsi" w:cstheme="minorHAnsi"/>
                <w:b/>
                <w:sz w:val="20"/>
              </w:rPr>
              <w:t xml:space="preserve"> am)</w:t>
            </w:r>
          </w:p>
          <w:p w14:paraId="7180218A"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761E70C6" w14:textId="4A6E424E" w:rsidR="00A152B1" w:rsidRPr="00F12A9F" w:rsidRDefault="00641877" w:rsidP="000A59EA">
            <w:pPr>
              <w:pStyle w:val="ACMABodyText0"/>
              <w:shd w:val="clear" w:color="auto" w:fill="FFFFFF" w:themeFill="background1"/>
              <w:spacing w:before="40" w:after="40" w:line="200" w:lineRule="atLeast"/>
              <w:rPr>
                <w:rFonts w:asciiTheme="minorHAnsi" w:hAnsiTheme="minorHAnsi" w:cstheme="minorHAnsi"/>
                <w:sz w:val="20"/>
              </w:rPr>
            </w:pPr>
            <w:r w:rsidRPr="00F12A9F">
              <w:rPr>
                <w:rFonts w:asciiTheme="minorHAnsi" w:hAnsiTheme="minorHAnsi" w:cstheme="minorHAnsi"/>
                <w:sz w:val="20"/>
              </w:rPr>
              <w:t>S</w:t>
            </w:r>
            <w:r w:rsidR="00D823DF" w:rsidRPr="00F12A9F">
              <w:rPr>
                <w:rFonts w:asciiTheme="minorHAnsi" w:hAnsiTheme="minorHAnsi" w:cstheme="minorHAnsi"/>
                <w:sz w:val="20"/>
              </w:rPr>
              <w:t xml:space="preserve">ome </w:t>
            </w:r>
            <w:r w:rsidRPr="00F12A9F">
              <w:rPr>
                <w:rFonts w:asciiTheme="minorHAnsi" w:hAnsiTheme="minorHAnsi" w:cstheme="minorHAnsi"/>
                <w:sz w:val="20"/>
              </w:rPr>
              <w:t xml:space="preserve">missing and incorrect </w:t>
            </w:r>
            <w:r w:rsidR="00D823DF" w:rsidRPr="00F12A9F">
              <w:rPr>
                <w:rFonts w:asciiTheme="minorHAnsi" w:hAnsiTheme="minorHAnsi" w:cstheme="minorHAnsi"/>
                <w:sz w:val="20"/>
              </w:rPr>
              <w:t>captions</w:t>
            </w:r>
            <w:r w:rsidRPr="00F12A9F">
              <w:rPr>
                <w:rFonts w:asciiTheme="minorHAnsi" w:hAnsiTheme="minorHAnsi" w:cstheme="minorHAnsi"/>
                <w:sz w:val="20"/>
              </w:rPr>
              <w:t xml:space="preserve"> regarding why there are so many bluebottles</w:t>
            </w:r>
            <w:r w:rsidR="0017349A" w:rsidRPr="00F12A9F">
              <w:rPr>
                <w:rFonts w:asciiTheme="minorHAnsi" w:hAnsiTheme="minorHAnsi" w:cstheme="minorHAnsi"/>
                <w:sz w:val="20"/>
              </w:rPr>
              <w:t xml:space="preserve"> on NSW </w:t>
            </w:r>
            <w:r w:rsidR="00A152B1" w:rsidRPr="00F12A9F">
              <w:rPr>
                <w:rFonts w:asciiTheme="minorHAnsi" w:hAnsiTheme="minorHAnsi" w:cstheme="minorHAnsi"/>
                <w:sz w:val="20"/>
              </w:rPr>
              <w:t>beaches</w:t>
            </w:r>
            <w:r w:rsidR="00D823DF" w:rsidRPr="00F12A9F">
              <w:rPr>
                <w:rFonts w:asciiTheme="minorHAnsi" w:hAnsiTheme="minorHAnsi" w:cstheme="minorHAnsi"/>
                <w:sz w:val="20"/>
              </w:rPr>
              <w:t xml:space="preserve">. </w:t>
            </w:r>
          </w:p>
          <w:p w14:paraId="5B939E99" w14:textId="5FA23F66" w:rsidR="00CB443E" w:rsidRPr="00F12A9F" w:rsidRDefault="00641877" w:rsidP="000A59EA">
            <w:pPr>
              <w:pStyle w:val="ACMABodyText0"/>
              <w:shd w:val="clear" w:color="auto" w:fill="FFFFFF" w:themeFill="background1"/>
              <w:spacing w:before="40" w:after="40" w:line="200" w:lineRule="atLeast"/>
              <w:rPr>
                <w:rFonts w:asciiTheme="minorHAnsi" w:hAnsiTheme="minorHAnsi" w:cstheme="minorHAnsi"/>
                <w:sz w:val="20"/>
              </w:rPr>
            </w:pPr>
            <w:r w:rsidRPr="00F12A9F">
              <w:rPr>
                <w:rFonts w:asciiTheme="minorHAnsi" w:hAnsiTheme="minorHAnsi" w:cstheme="minorHAnsi"/>
                <w:sz w:val="20"/>
              </w:rPr>
              <w:t>For example, ‘</w:t>
            </w:r>
            <w:r w:rsidR="0017349A" w:rsidRPr="00F12A9F">
              <w:rPr>
                <w:rFonts w:asciiTheme="minorHAnsi" w:hAnsiTheme="minorHAnsi" w:cstheme="minorHAnsi"/>
                <w:sz w:val="20"/>
              </w:rPr>
              <w:t xml:space="preserve">You got to remember that these are oceanic animals that are pretty much </w:t>
            </w:r>
            <w:r w:rsidRPr="00F12A9F">
              <w:rPr>
                <w:rFonts w:asciiTheme="minorHAnsi" w:hAnsiTheme="minorHAnsi" w:cstheme="minorHAnsi"/>
                <w:sz w:val="20"/>
              </w:rPr>
              <w:t>at the mercy of the wind</w:t>
            </w:r>
            <w:r w:rsidR="009915B3" w:rsidRPr="00F12A9F">
              <w:rPr>
                <w:rFonts w:asciiTheme="minorHAnsi" w:hAnsiTheme="minorHAnsi" w:cstheme="minorHAnsi"/>
                <w:sz w:val="20"/>
              </w:rPr>
              <w:t>. So you got onshore winds</w:t>
            </w:r>
            <w:r w:rsidR="00D41E71" w:rsidRPr="00F12A9F">
              <w:rPr>
                <w:rFonts w:asciiTheme="minorHAnsi" w:hAnsiTheme="minorHAnsi" w:cstheme="minorHAnsi"/>
                <w:sz w:val="20"/>
              </w:rPr>
              <w:t xml:space="preserve"> that are pushing these animals onto shore</w:t>
            </w:r>
            <w:r w:rsidR="00A152B1" w:rsidRPr="00F12A9F">
              <w:rPr>
                <w:rFonts w:asciiTheme="minorHAnsi" w:hAnsiTheme="minorHAnsi" w:cstheme="minorHAnsi"/>
                <w:sz w:val="20"/>
              </w:rPr>
              <w:t>…</w:t>
            </w:r>
            <w:r w:rsidRPr="00F12A9F">
              <w:rPr>
                <w:rFonts w:asciiTheme="minorHAnsi" w:hAnsiTheme="minorHAnsi" w:cstheme="minorHAnsi"/>
                <w:sz w:val="20"/>
              </w:rPr>
              <w:t xml:space="preserve">’ </w:t>
            </w:r>
            <w:r w:rsidR="0017349A" w:rsidRPr="00F12A9F">
              <w:rPr>
                <w:rFonts w:asciiTheme="minorHAnsi" w:hAnsiTheme="minorHAnsi" w:cstheme="minorHAnsi"/>
                <w:sz w:val="20"/>
              </w:rPr>
              <w:t xml:space="preserve">is </w:t>
            </w:r>
            <w:r w:rsidRPr="00F12A9F">
              <w:rPr>
                <w:rFonts w:asciiTheme="minorHAnsi" w:hAnsiTheme="minorHAnsi" w:cstheme="minorHAnsi"/>
                <w:sz w:val="20"/>
              </w:rPr>
              <w:t>captioned as ‘</w:t>
            </w:r>
            <w:r w:rsidR="0017349A" w:rsidRPr="00F12A9F">
              <w:rPr>
                <w:rFonts w:asciiTheme="minorHAnsi" w:hAnsiTheme="minorHAnsi" w:cstheme="minorHAnsi"/>
                <w:sz w:val="20"/>
              </w:rPr>
              <w:t>, ‘You got to remember that these are oceanic animals that are pretty much a</w:t>
            </w:r>
            <w:r w:rsidRPr="00F12A9F">
              <w:rPr>
                <w:rFonts w:asciiTheme="minorHAnsi" w:hAnsiTheme="minorHAnsi" w:cstheme="minorHAnsi"/>
                <w:sz w:val="20"/>
              </w:rPr>
              <w:t>t the mercy of the one</w:t>
            </w:r>
            <w:r w:rsidR="009915B3" w:rsidRPr="00F12A9F">
              <w:rPr>
                <w:rFonts w:asciiTheme="minorHAnsi" w:hAnsiTheme="minorHAnsi" w:cstheme="minorHAnsi"/>
                <w:sz w:val="20"/>
              </w:rPr>
              <w:t xml:space="preserve">. </w:t>
            </w:r>
            <w:r w:rsidR="00A152B1" w:rsidRPr="00F12A9F">
              <w:rPr>
                <w:rFonts w:asciiTheme="minorHAnsi" w:hAnsiTheme="minorHAnsi" w:cstheme="minorHAnsi"/>
                <w:sz w:val="20"/>
              </w:rPr>
              <w:t>They have onshore winds that are p</w:t>
            </w:r>
            <w:r w:rsidR="009915B3" w:rsidRPr="00F12A9F">
              <w:rPr>
                <w:rFonts w:asciiTheme="minorHAnsi" w:hAnsiTheme="minorHAnsi" w:cstheme="minorHAnsi"/>
                <w:sz w:val="20"/>
              </w:rPr>
              <w:t>utting these and was onshore</w:t>
            </w:r>
            <w:r w:rsidR="00A152B1" w:rsidRPr="00F12A9F">
              <w:rPr>
                <w:rFonts w:asciiTheme="minorHAnsi" w:hAnsiTheme="minorHAnsi" w:cstheme="minorHAnsi"/>
                <w:sz w:val="20"/>
              </w:rPr>
              <w:t>…’</w:t>
            </w:r>
            <w:r w:rsidR="0017349A" w:rsidRPr="00F12A9F">
              <w:rPr>
                <w:rFonts w:asciiTheme="minorHAnsi" w:hAnsiTheme="minorHAnsi" w:cstheme="minorHAnsi"/>
                <w:sz w:val="20"/>
              </w:rPr>
              <w:t xml:space="preserve">. </w:t>
            </w:r>
            <w:r w:rsidRPr="00F12A9F">
              <w:rPr>
                <w:rFonts w:asciiTheme="minorHAnsi" w:hAnsiTheme="minorHAnsi" w:cstheme="minorHAnsi"/>
                <w:sz w:val="20"/>
              </w:rPr>
              <w:t>However, previous cap</w:t>
            </w:r>
            <w:r w:rsidR="0017349A" w:rsidRPr="00F12A9F">
              <w:rPr>
                <w:rFonts w:asciiTheme="minorHAnsi" w:hAnsiTheme="minorHAnsi" w:cstheme="minorHAnsi"/>
                <w:sz w:val="20"/>
              </w:rPr>
              <w:t>tions ‘</w:t>
            </w:r>
            <w:r w:rsidR="00CB443E" w:rsidRPr="00F12A9F">
              <w:rPr>
                <w:rFonts w:asciiTheme="minorHAnsi" w:hAnsiTheme="minorHAnsi" w:cstheme="minorHAnsi"/>
                <w:sz w:val="20"/>
              </w:rPr>
              <w:t>Easterly winds are pushing the bluebottle towards beaches from Tweed Heads in the north to Wollongong in the south</w:t>
            </w:r>
            <w:r w:rsidR="0017349A" w:rsidRPr="00F12A9F">
              <w:rPr>
                <w:rFonts w:asciiTheme="minorHAnsi" w:hAnsiTheme="minorHAnsi" w:cstheme="minorHAnsi"/>
                <w:sz w:val="20"/>
              </w:rPr>
              <w:t>’ would have provided</w:t>
            </w:r>
            <w:r w:rsidR="00A152B1" w:rsidRPr="00F12A9F">
              <w:rPr>
                <w:rFonts w:asciiTheme="minorHAnsi" w:hAnsiTheme="minorHAnsi" w:cstheme="minorHAnsi"/>
                <w:sz w:val="20"/>
              </w:rPr>
              <w:t xml:space="preserve"> some </w:t>
            </w:r>
            <w:r w:rsidR="0017349A" w:rsidRPr="00F12A9F">
              <w:rPr>
                <w:rFonts w:asciiTheme="minorHAnsi" w:hAnsiTheme="minorHAnsi" w:cstheme="minorHAnsi"/>
                <w:sz w:val="20"/>
              </w:rPr>
              <w:t xml:space="preserve">context. </w:t>
            </w:r>
            <w:r w:rsidR="00CB443E" w:rsidRPr="00F12A9F">
              <w:rPr>
                <w:rFonts w:asciiTheme="minorHAnsi" w:hAnsiTheme="minorHAnsi" w:cstheme="minorHAnsi"/>
                <w:sz w:val="20"/>
              </w:rPr>
              <w:t xml:space="preserve">  </w:t>
            </w:r>
          </w:p>
        </w:tc>
        <w:tc>
          <w:tcPr>
            <w:tcW w:w="2693" w:type="dxa"/>
            <w:shd w:val="clear" w:color="auto" w:fill="auto"/>
          </w:tcPr>
          <w:p w14:paraId="493829F9" w14:textId="6E6714A7" w:rsidR="00D823DF" w:rsidRPr="00F12A9F" w:rsidRDefault="00D823DF" w:rsidP="00E824C3">
            <w:pPr>
              <w:pStyle w:val="Default"/>
              <w:shd w:val="clear" w:color="auto" w:fill="FFFFFF" w:themeFill="background1"/>
              <w:spacing w:before="80" w:after="120" w:line="240" w:lineRule="atLeast"/>
              <w:rPr>
                <w:rFonts w:asciiTheme="minorHAnsi" w:hAnsiTheme="minorHAnsi" w:cstheme="minorHAnsi"/>
                <w:color w:val="auto"/>
                <w:sz w:val="20"/>
                <w:szCs w:val="20"/>
              </w:rPr>
            </w:pPr>
            <w:r w:rsidRPr="00F12A9F">
              <w:rPr>
                <w:rFonts w:asciiTheme="minorHAnsi" w:hAnsiTheme="minorHAnsi" w:cstheme="minorHAnsi"/>
                <w:sz w:val="20"/>
                <w:szCs w:val="20"/>
              </w:rPr>
              <w:t xml:space="preserve">The issues would not have a material impact on overall comprehension of this segment, in the context of the segment as a whole. </w:t>
            </w:r>
          </w:p>
          <w:p w14:paraId="0AAF1FDC" w14:textId="77777777"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p>
        </w:tc>
      </w:tr>
      <w:tr w:rsidR="00D823DF" w:rsidRPr="00F12A9F" w14:paraId="0696F5AB" w14:textId="77777777" w:rsidTr="000A59EA">
        <w:trPr>
          <w:trHeight w:val="1488"/>
        </w:trPr>
        <w:tc>
          <w:tcPr>
            <w:tcW w:w="709" w:type="dxa"/>
          </w:tcPr>
          <w:p w14:paraId="10101563" w14:textId="461EE469"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9</w:t>
            </w:r>
          </w:p>
        </w:tc>
        <w:tc>
          <w:tcPr>
            <w:tcW w:w="1985" w:type="dxa"/>
          </w:tcPr>
          <w:p w14:paraId="5411250B"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Melbourne in mourning </w:t>
            </w:r>
          </w:p>
          <w:p w14:paraId="30C70C09" w14:textId="6AF53C3F" w:rsidR="00D823DF" w:rsidRPr="00F12A9F" w:rsidRDefault="00D85219"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07:30 – 07:30</w:t>
            </w:r>
            <w:r w:rsidRPr="00F12A9F">
              <w:rPr>
                <w:rFonts w:asciiTheme="minorHAnsi" w:hAnsiTheme="minorHAnsi" w:cstheme="minorHAnsi"/>
                <w:b/>
                <w:sz w:val="20"/>
              </w:rPr>
              <w:t xml:space="preserve"> am)</w:t>
            </w:r>
          </w:p>
          <w:p w14:paraId="3D57C935"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6BCED962" w14:textId="677C1765"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Some missing and incorrect captions </w:t>
            </w:r>
          </w:p>
          <w:p w14:paraId="79766A5A" w14:textId="6A9750A8"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Newsreader: “Today the man accused of her murder”. Captioning: “the man today, the man accused of her murder”</w:t>
            </w:r>
            <w:r w:rsidR="00D85219" w:rsidRPr="00F12A9F">
              <w:rPr>
                <w:rFonts w:asciiTheme="minorHAnsi" w:hAnsiTheme="minorHAnsi" w:cstheme="minorHAnsi"/>
                <w:sz w:val="20"/>
              </w:rPr>
              <w:t>.</w:t>
            </w:r>
          </w:p>
          <w:p w14:paraId="408EA507" w14:textId="0A0951EF"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Newsreader</w:t>
            </w:r>
            <w:r w:rsidR="00BF2C5F" w:rsidRPr="00F12A9F">
              <w:rPr>
                <w:rFonts w:asciiTheme="minorHAnsi" w:hAnsiTheme="minorHAnsi" w:cstheme="minorHAnsi"/>
                <w:sz w:val="20"/>
              </w:rPr>
              <w:t xml:space="preserve">: </w:t>
            </w:r>
            <w:r w:rsidRPr="00F12A9F">
              <w:rPr>
                <w:rFonts w:asciiTheme="minorHAnsi" w:hAnsiTheme="minorHAnsi" w:cstheme="minorHAnsi"/>
                <w:sz w:val="20"/>
              </w:rPr>
              <w:t xml:space="preserve">”The two women who organised the </w:t>
            </w:r>
            <w:r w:rsidR="00B409AB" w:rsidRPr="00F12A9F">
              <w:rPr>
                <w:rFonts w:asciiTheme="minorHAnsi" w:hAnsiTheme="minorHAnsi" w:cstheme="minorHAnsi"/>
                <w:sz w:val="20"/>
              </w:rPr>
              <w:t>vigils</w:t>
            </w:r>
            <w:r w:rsidRPr="00F12A9F">
              <w:rPr>
                <w:rFonts w:asciiTheme="minorHAnsi" w:hAnsiTheme="minorHAnsi" w:cstheme="minorHAnsi"/>
                <w:sz w:val="20"/>
              </w:rPr>
              <w:t xml:space="preserve">”. Captioning: “The two women who organised those visuals” (00:45 to 00:46). However, previous captions ‘ Vigils were held over the weekend in tribute to the 21-year-old who was killed while she walked home ‘ and subsequent captions for one of the women who organised the vigils ‘after the vigil we did Friday and the vigil that we did last year’ would have assisted comprehension despite the one spelling mistake. </w:t>
            </w:r>
          </w:p>
          <w:p w14:paraId="3B5DDFB3" w14:textId="68F8E0D0"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Miscaptioning of ‘horrific’ as ‘perfect’ in previous segment on this news story at 7:15 </w:t>
            </w:r>
            <w:r w:rsidR="00D85219" w:rsidRPr="00F12A9F">
              <w:rPr>
                <w:rFonts w:asciiTheme="minorHAnsi" w:hAnsiTheme="minorHAnsi" w:cstheme="minorHAnsi"/>
                <w:sz w:val="20"/>
              </w:rPr>
              <w:t xml:space="preserve">am </w:t>
            </w:r>
            <w:r w:rsidRPr="00F12A9F">
              <w:rPr>
                <w:rFonts w:asciiTheme="minorHAnsi" w:hAnsiTheme="minorHAnsi" w:cstheme="minorHAnsi"/>
                <w:sz w:val="20"/>
              </w:rPr>
              <w:t xml:space="preserve">has been corrected in this segment. </w:t>
            </w:r>
          </w:p>
        </w:tc>
        <w:tc>
          <w:tcPr>
            <w:tcW w:w="2693" w:type="dxa"/>
            <w:shd w:val="clear" w:color="auto" w:fill="auto"/>
          </w:tcPr>
          <w:p w14:paraId="5B23C705" w14:textId="64FB673C"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r w:rsidRPr="00F12A9F">
              <w:rPr>
                <w:rFonts w:asciiTheme="minorHAnsi" w:hAnsiTheme="minorHAnsi" w:cstheme="minorHAnsi"/>
                <w:sz w:val="20"/>
              </w:rPr>
              <w:t xml:space="preserve">The issues would not have a material impact on overall comprehension of this segment, given the text shown on the screen and other captions in the segment. </w:t>
            </w:r>
            <w:r w:rsidRPr="00F12A9F">
              <w:rPr>
                <w:rFonts w:asciiTheme="minorHAnsi" w:hAnsiTheme="minorHAnsi" w:cstheme="minorHAnsi"/>
                <w:b/>
                <w:sz w:val="20"/>
              </w:rPr>
              <w:t xml:space="preserve"> </w:t>
            </w:r>
          </w:p>
        </w:tc>
      </w:tr>
      <w:tr w:rsidR="00D823DF" w:rsidRPr="00F12A9F" w14:paraId="39063FB7" w14:textId="77777777" w:rsidTr="000A59EA">
        <w:trPr>
          <w:trHeight w:val="797"/>
        </w:trPr>
        <w:tc>
          <w:tcPr>
            <w:tcW w:w="709" w:type="dxa"/>
          </w:tcPr>
          <w:p w14:paraId="685B5558" w14:textId="108192A2"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12E601F7"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Police shooting heroes</w:t>
            </w:r>
          </w:p>
          <w:p w14:paraId="1CE610E9" w14:textId="2BCC0147" w:rsidR="00D823DF" w:rsidRPr="00F12A9F" w:rsidRDefault="00D85219"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07:31</w:t>
            </w:r>
            <w:r w:rsidRPr="00F12A9F">
              <w:rPr>
                <w:rFonts w:asciiTheme="minorHAnsi" w:hAnsiTheme="minorHAnsi" w:cstheme="minorHAnsi"/>
                <w:b/>
                <w:sz w:val="20"/>
              </w:rPr>
              <w:t xml:space="preserve"> am)</w:t>
            </w:r>
          </w:p>
        </w:tc>
        <w:tc>
          <w:tcPr>
            <w:tcW w:w="3969" w:type="dxa"/>
            <w:shd w:val="clear" w:color="auto" w:fill="auto"/>
          </w:tcPr>
          <w:p w14:paraId="41238C9E"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Captions accurate and previous spelling errors corrected. </w:t>
            </w:r>
          </w:p>
        </w:tc>
        <w:tc>
          <w:tcPr>
            <w:tcW w:w="2693" w:type="dxa"/>
            <w:shd w:val="clear" w:color="auto" w:fill="auto"/>
          </w:tcPr>
          <w:p w14:paraId="0BD6584D" w14:textId="77777777" w:rsidR="00D823DF" w:rsidRPr="00F12A9F" w:rsidRDefault="00D823DF" w:rsidP="00E824C3">
            <w:pPr>
              <w:pStyle w:val="Default"/>
              <w:shd w:val="clear" w:color="auto" w:fill="FFFFFF" w:themeFill="background1"/>
              <w:spacing w:before="80" w:after="120" w:line="240" w:lineRule="atLeast"/>
              <w:ind w:left="720"/>
              <w:rPr>
                <w:rFonts w:asciiTheme="minorHAnsi" w:hAnsiTheme="minorHAnsi" w:cstheme="minorHAnsi"/>
                <w:color w:val="auto"/>
                <w:sz w:val="20"/>
                <w:szCs w:val="20"/>
              </w:rPr>
            </w:pPr>
          </w:p>
        </w:tc>
      </w:tr>
      <w:tr w:rsidR="00D823DF" w:rsidRPr="00F12A9F" w14:paraId="45470FAD" w14:textId="77777777" w:rsidTr="000A59EA">
        <w:trPr>
          <w:trHeight w:val="1358"/>
        </w:trPr>
        <w:tc>
          <w:tcPr>
            <w:tcW w:w="709" w:type="dxa"/>
          </w:tcPr>
          <w:p w14:paraId="3FC71CBB" w14:textId="084AD2B9"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7C880B41"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Baby formula theft arrest </w:t>
            </w:r>
          </w:p>
          <w:p w14:paraId="54A61630" w14:textId="7B335D1D" w:rsidR="00D823DF" w:rsidRPr="00F12A9F" w:rsidRDefault="00D85219"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07:31</w:t>
            </w:r>
            <w:r w:rsidRPr="00F12A9F">
              <w:rPr>
                <w:rFonts w:asciiTheme="minorHAnsi" w:hAnsiTheme="minorHAnsi" w:cstheme="minorHAnsi"/>
                <w:b/>
                <w:sz w:val="20"/>
              </w:rPr>
              <w:t xml:space="preserve"> am)</w:t>
            </w:r>
          </w:p>
          <w:p w14:paraId="02AE0AA1"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7D3FB2A7" w14:textId="68A3A5E5"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Missing captions for part of the newsreader’s introduction to the news item. Newsreader: “three more people have been charged after allegedly stealing of $1 million in baby formula”. Captioning: ”three more people have been charged.” </w:t>
            </w:r>
          </w:p>
        </w:tc>
        <w:tc>
          <w:tcPr>
            <w:tcW w:w="2693" w:type="dxa"/>
            <w:shd w:val="clear" w:color="auto" w:fill="auto"/>
          </w:tcPr>
          <w:p w14:paraId="0FB59CA5" w14:textId="1BB462C8" w:rsidR="00D823DF" w:rsidRPr="00F12A9F" w:rsidRDefault="00D823DF" w:rsidP="00E824C3">
            <w:pPr>
              <w:pStyle w:val="Default"/>
              <w:shd w:val="clear" w:color="auto" w:fill="FFFFFF" w:themeFill="background1"/>
              <w:spacing w:before="80" w:after="120" w:line="240" w:lineRule="atLeast"/>
              <w:rPr>
                <w:rFonts w:asciiTheme="minorHAnsi" w:hAnsiTheme="minorHAnsi" w:cstheme="minorHAnsi"/>
                <w:color w:val="auto"/>
                <w:sz w:val="20"/>
                <w:szCs w:val="20"/>
              </w:rPr>
            </w:pPr>
            <w:r w:rsidRPr="00F12A9F">
              <w:rPr>
                <w:rFonts w:asciiTheme="minorHAnsi" w:hAnsiTheme="minorHAnsi" w:cstheme="minorHAnsi"/>
                <w:sz w:val="20"/>
                <w:szCs w:val="20"/>
              </w:rPr>
              <w:t xml:space="preserve">The issue would not have a material impact on overall comprehension of this segment, , in the context of the segment as a whole given the text shown on the screen and other captions in the segment. </w:t>
            </w:r>
            <w:r w:rsidRPr="00F12A9F">
              <w:rPr>
                <w:rFonts w:asciiTheme="minorHAnsi" w:hAnsiTheme="minorHAnsi" w:cstheme="minorHAnsi"/>
                <w:b/>
                <w:sz w:val="20"/>
                <w:szCs w:val="20"/>
              </w:rPr>
              <w:t xml:space="preserve"> </w:t>
            </w:r>
          </w:p>
        </w:tc>
      </w:tr>
      <w:tr w:rsidR="00D823DF" w:rsidRPr="00F12A9F" w14:paraId="3427782E" w14:textId="77777777" w:rsidTr="000A59EA">
        <w:trPr>
          <w:trHeight w:val="1336"/>
        </w:trPr>
        <w:tc>
          <w:tcPr>
            <w:tcW w:w="709" w:type="dxa"/>
          </w:tcPr>
          <w:p w14:paraId="5231405B" w14:textId="54A8B5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467EBB19" w14:textId="791A5AB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People trapped in three car pile-up </w:t>
            </w:r>
            <w:r w:rsidR="00D85219" w:rsidRPr="00F12A9F">
              <w:rPr>
                <w:rFonts w:asciiTheme="minorHAnsi" w:hAnsiTheme="minorHAnsi" w:cstheme="minorHAnsi"/>
                <w:b/>
                <w:sz w:val="20"/>
              </w:rPr>
              <w:t>(</w:t>
            </w:r>
            <w:r w:rsidRPr="00F12A9F">
              <w:rPr>
                <w:rFonts w:asciiTheme="minorHAnsi" w:hAnsiTheme="minorHAnsi" w:cstheme="minorHAnsi"/>
                <w:b/>
                <w:sz w:val="20"/>
              </w:rPr>
              <w:t>07:32</w:t>
            </w:r>
            <w:r w:rsidR="00D85219" w:rsidRPr="00F12A9F">
              <w:rPr>
                <w:rFonts w:asciiTheme="minorHAnsi" w:hAnsiTheme="minorHAnsi" w:cstheme="minorHAnsi"/>
                <w:b/>
                <w:sz w:val="20"/>
              </w:rPr>
              <w:t xml:space="preserve"> am)</w:t>
            </w:r>
          </w:p>
          <w:p w14:paraId="06DC9856"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64A51739" w14:textId="5E2BA8F3"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‘A three-car pile-up on Melbourne’s West Gate Bridge’ captioned as ‘A three-car pile-up on Victoria’s West Gate Bridge’. In addition, ‘A person is trapped in one of the car’ is not captioned. However, the words ‘People trapped in three car pile-up’ and ‘Two city bound lanes closed on Melbourne’s West Gate Bridge’ are shown as text on the screen during the segment. </w:t>
            </w:r>
            <w:r w:rsidRPr="00F12A9F">
              <w:rPr>
                <w:rFonts w:asciiTheme="minorHAnsi" w:hAnsiTheme="minorHAnsi" w:cstheme="minorHAnsi"/>
                <w:b/>
                <w:sz w:val="20"/>
              </w:rPr>
              <w:t xml:space="preserve">  </w:t>
            </w:r>
          </w:p>
        </w:tc>
        <w:tc>
          <w:tcPr>
            <w:tcW w:w="2693" w:type="dxa"/>
            <w:shd w:val="clear" w:color="auto" w:fill="auto"/>
          </w:tcPr>
          <w:p w14:paraId="2C78DF9E" w14:textId="5AEE922C"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b/>
                <w:sz w:val="20"/>
              </w:rPr>
            </w:pPr>
            <w:r w:rsidRPr="00F12A9F">
              <w:rPr>
                <w:rFonts w:asciiTheme="minorHAnsi" w:hAnsiTheme="minorHAnsi" w:cstheme="minorHAnsi"/>
                <w:sz w:val="20"/>
              </w:rPr>
              <w:t>The issue would not have a material impact on overall comprehension of this segment, in the context of the segment as a whole.</w:t>
            </w:r>
          </w:p>
        </w:tc>
      </w:tr>
      <w:tr w:rsidR="00D823DF" w:rsidRPr="00F12A9F" w14:paraId="128348D9" w14:textId="77777777" w:rsidTr="000A59EA">
        <w:trPr>
          <w:trHeight w:val="703"/>
        </w:trPr>
        <w:tc>
          <w:tcPr>
            <w:tcW w:w="709" w:type="dxa"/>
          </w:tcPr>
          <w:p w14:paraId="693A56FF" w14:textId="506107A9"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38EEB48E"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Click to pray </w:t>
            </w:r>
          </w:p>
          <w:p w14:paraId="7E28701D" w14:textId="33860EB3" w:rsidR="00D823DF" w:rsidRPr="00F12A9F" w:rsidRDefault="005F33CB"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07:32</w:t>
            </w:r>
            <w:r w:rsidRPr="00F12A9F">
              <w:rPr>
                <w:rFonts w:asciiTheme="minorHAnsi" w:hAnsiTheme="minorHAnsi" w:cstheme="minorHAnsi"/>
                <w:b/>
                <w:sz w:val="20"/>
              </w:rPr>
              <w:t xml:space="preserve"> am)</w:t>
            </w:r>
          </w:p>
          <w:p w14:paraId="706215EC"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7DEFF5A4" w14:textId="2E353D4F"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‘proving he’s moving with the time with the release of the new app’ captioned as ‘he’s down with the latest technology</w:t>
            </w:r>
            <w:r w:rsidR="00BF2C5F" w:rsidRPr="00F12A9F">
              <w:rPr>
                <w:rFonts w:asciiTheme="minorHAnsi" w:hAnsiTheme="minorHAnsi" w:cstheme="minorHAnsi"/>
                <w:sz w:val="20"/>
              </w:rPr>
              <w:t xml:space="preserve"> </w:t>
            </w:r>
            <w:r w:rsidRPr="00F12A9F">
              <w:rPr>
                <w:rFonts w:asciiTheme="minorHAnsi" w:hAnsiTheme="minorHAnsi" w:cstheme="minorHAnsi"/>
                <w:sz w:val="20"/>
              </w:rPr>
              <w:t>(</w:t>
            </w:r>
            <w:r w:rsidR="005F33CB" w:rsidRPr="00F12A9F">
              <w:rPr>
                <w:rFonts w:asciiTheme="minorHAnsi" w:hAnsiTheme="minorHAnsi" w:cstheme="minorHAnsi"/>
                <w:sz w:val="20"/>
              </w:rPr>
              <w:t xml:space="preserve">timestamp: </w:t>
            </w:r>
            <w:r w:rsidRPr="00F12A9F">
              <w:rPr>
                <w:rFonts w:asciiTheme="minorHAnsi" w:hAnsiTheme="minorHAnsi" w:cstheme="minorHAnsi"/>
                <w:sz w:val="20"/>
              </w:rPr>
              <w:t>02:37)</w:t>
            </w:r>
          </w:p>
          <w:p w14:paraId="79AF9EF8"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‘what issue the Pope is praying for’ captioned as ‘what issue the Pontiff is praying for’</w:t>
            </w:r>
          </w:p>
        </w:tc>
        <w:tc>
          <w:tcPr>
            <w:tcW w:w="2693" w:type="dxa"/>
            <w:shd w:val="clear" w:color="auto" w:fill="auto"/>
          </w:tcPr>
          <w:p w14:paraId="002B26FC" w14:textId="219F9CD5"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this segment, in the context of the segment as a whole.</w:t>
            </w:r>
          </w:p>
        </w:tc>
      </w:tr>
      <w:tr w:rsidR="00D823DF" w:rsidRPr="00F12A9F" w14:paraId="57814AE5" w14:textId="77777777" w:rsidTr="000A59EA">
        <w:trPr>
          <w:trHeight w:val="1406"/>
        </w:trPr>
        <w:tc>
          <w:tcPr>
            <w:tcW w:w="709" w:type="dxa"/>
          </w:tcPr>
          <w:p w14:paraId="518E6242" w14:textId="3958CFBF"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9</w:t>
            </w:r>
          </w:p>
        </w:tc>
        <w:tc>
          <w:tcPr>
            <w:tcW w:w="1985" w:type="dxa"/>
          </w:tcPr>
          <w:p w14:paraId="5E5C5360" w14:textId="46B155E3"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Sunrise Sport</w:t>
            </w:r>
          </w:p>
          <w:p w14:paraId="16F76E48"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2D4E82EB" w14:textId="03506888"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missing and incorrect captions</w:t>
            </w:r>
            <w:r w:rsidR="005F33CB" w:rsidRPr="00F12A9F">
              <w:rPr>
                <w:rFonts w:asciiTheme="minorHAnsi" w:hAnsiTheme="minorHAnsi" w:cstheme="minorHAnsi"/>
                <w:sz w:val="20"/>
              </w:rPr>
              <w:t>.</w:t>
            </w:r>
          </w:p>
          <w:p w14:paraId="0A61F722" w14:textId="21F975D6"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2693" w:type="dxa"/>
            <w:shd w:val="clear" w:color="auto" w:fill="auto"/>
          </w:tcPr>
          <w:p w14:paraId="6B52833A" w14:textId="791182F3"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errors would not have a material impact on overall comprehension of the segment, in the context of the segment as a whole.</w:t>
            </w:r>
          </w:p>
        </w:tc>
      </w:tr>
      <w:tr w:rsidR="00D823DF" w:rsidRPr="00F12A9F" w14:paraId="7F26D9C3" w14:textId="77777777" w:rsidTr="000A59EA">
        <w:trPr>
          <w:trHeight w:val="1406"/>
        </w:trPr>
        <w:tc>
          <w:tcPr>
            <w:tcW w:w="709" w:type="dxa"/>
          </w:tcPr>
          <w:p w14:paraId="162312BA" w14:textId="2F14F8A3"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5A9233BF" w14:textId="6CB0740D"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Sam Mac </w:t>
            </w:r>
            <w:r w:rsidR="00343DBC" w:rsidRPr="00F12A9F">
              <w:rPr>
                <w:rFonts w:asciiTheme="minorHAnsi" w:hAnsiTheme="minorHAnsi" w:cstheme="minorHAnsi"/>
                <w:b/>
                <w:sz w:val="20"/>
              </w:rPr>
              <w:t xml:space="preserve">is </w:t>
            </w:r>
            <w:r w:rsidRPr="00F12A9F">
              <w:rPr>
                <w:rFonts w:asciiTheme="minorHAnsi" w:hAnsiTheme="minorHAnsi" w:cstheme="minorHAnsi"/>
                <w:b/>
                <w:sz w:val="20"/>
              </w:rPr>
              <w:t>in Sydney</w:t>
            </w:r>
          </w:p>
          <w:p w14:paraId="35D81FD9" w14:textId="200857E4" w:rsidR="00D823DF" w:rsidRPr="00F12A9F" w:rsidRDefault="005F33CB"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07:34</w:t>
            </w:r>
            <w:r w:rsidRPr="00F12A9F">
              <w:rPr>
                <w:rFonts w:asciiTheme="minorHAnsi" w:hAnsiTheme="minorHAnsi" w:cstheme="minorHAnsi"/>
                <w:b/>
                <w:sz w:val="20"/>
              </w:rPr>
              <w:t xml:space="preserve"> am)</w:t>
            </w:r>
          </w:p>
          <w:p w14:paraId="3F4A8C2B"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29F01A46" w14:textId="53CFE97A" w:rsidR="00D823DF" w:rsidRPr="00F12A9F" w:rsidRDefault="00343DBC"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caption delays</w:t>
            </w:r>
            <w:r w:rsidR="005F33CB" w:rsidRPr="00F12A9F">
              <w:rPr>
                <w:rFonts w:asciiTheme="minorHAnsi" w:hAnsiTheme="minorHAnsi" w:cstheme="minorHAnsi"/>
                <w:sz w:val="20"/>
              </w:rPr>
              <w:t>.</w:t>
            </w:r>
          </w:p>
        </w:tc>
        <w:tc>
          <w:tcPr>
            <w:tcW w:w="2693" w:type="dxa"/>
            <w:shd w:val="clear" w:color="auto" w:fill="auto"/>
          </w:tcPr>
          <w:p w14:paraId="7B2CC24C" w14:textId="08330069" w:rsidR="00D823DF" w:rsidRPr="00F12A9F" w:rsidRDefault="00343DBC"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issue would not have a material impact on overall comprehension of the segment, as the relationship between captions and visuals is largely preserved</w:t>
            </w:r>
            <w:r w:rsidR="005F33CB" w:rsidRPr="00F12A9F">
              <w:rPr>
                <w:rFonts w:asciiTheme="minorHAnsi" w:hAnsiTheme="minorHAnsi" w:cstheme="minorHAnsi"/>
                <w:sz w:val="20"/>
              </w:rPr>
              <w:t>.</w:t>
            </w:r>
          </w:p>
        </w:tc>
      </w:tr>
      <w:tr w:rsidR="00D823DF" w:rsidRPr="00F12A9F" w14:paraId="23D1C82E" w14:textId="77777777" w:rsidTr="000A59EA">
        <w:trPr>
          <w:trHeight w:val="1590"/>
        </w:trPr>
        <w:tc>
          <w:tcPr>
            <w:tcW w:w="709" w:type="dxa"/>
          </w:tcPr>
          <w:p w14:paraId="107D0D4C" w14:textId="5FF0BE7D"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2873CF0A"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Weather</w:t>
            </w:r>
          </w:p>
          <w:p w14:paraId="7DDA6F79" w14:textId="5D9C401C" w:rsidR="00D823DF" w:rsidRPr="00F12A9F" w:rsidRDefault="005F33CB"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07:35</w:t>
            </w:r>
            <w:r w:rsidRPr="00F12A9F">
              <w:rPr>
                <w:rFonts w:asciiTheme="minorHAnsi" w:hAnsiTheme="minorHAnsi" w:cstheme="minorHAnsi"/>
                <w:b/>
                <w:sz w:val="20"/>
              </w:rPr>
              <w:t xml:space="preserve"> am)</w:t>
            </w:r>
          </w:p>
          <w:p w14:paraId="3FF361AE"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0091235E" w14:textId="41DAD7C0"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Missing some captions, for example ‘Brisbane, partly cloudy 32’ </w:t>
            </w:r>
            <w:r w:rsidR="00BF2C5F" w:rsidRPr="00F12A9F">
              <w:rPr>
                <w:rFonts w:asciiTheme="minorHAnsi" w:hAnsiTheme="minorHAnsi" w:cstheme="minorHAnsi"/>
                <w:sz w:val="20"/>
              </w:rPr>
              <w:t xml:space="preserve">is </w:t>
            </w:r>
            <w:r w:rsidRPr="00F12A9F">
              <w:rPr>
                <w:rFonts w:asciiTheme="minorHAnsi" w:hAnsiTheme="minorHAnsi" w:cstheme="minorHAnsi"/>
                <w:sz w:val="20"/>
              </w:rPr>
              <w:t xml:space="preserve">not captioned. </w:t>
            </w:r>
            <w:r w:rsidR="00BF2C5F" w:rsidRPr="00F12A9F">
              <w:rPr>
                <w:rFonts w:asciiTheme="minorHAnsi" w:hAnsiTheme="minorHAnsi" w:cstheme="minorHAnsi"/>
                <w:sz w:val="20"/>
              </w:rPr>
              <w:t>O</w:t>
            </w:r>
            <w:r w:rsidRPr="00F12A9F">
              <w:rPr>
                <w:rFonts w:asciiTheme="minorHAnsi" w:hAnsiTheme="minorHAnsi" w:cstheme="minorHAnsi"/>
                <w:sz w:val="20"/>
              </w:rPr>
              <w:t>verall the segment is comprehensible given the visuals</w:t>
            </w:r>
            <w:r w:rsidR="00EF30A7" w:rsidRPr="00F12A9F">
              <w:rPr>
                <w:rFonts w:asciiTheme="minorHAnsi" w:hAnsiTheme="minorHAnsi" w:cstheme="minorHAnsi"/>
                <w:sz w:val="20"/>
              </w:rPr>
              <w:t xml:space="preserve"> and text</w:t>
            </w:r>
            <w:r w:rsidRPr="00F12A9F">
              <w:rPr>
                <w:rFonts w:asciiTheme="minorHAnsi" w:hAnsiTheme="minorHAnsi" w:cstheme="minorHAnsi"/>
                <w:sz w:val="20"/>
              </w:rPr>
              <w:t xml:space="preserve"> on the screen</w:t>
            </w:r>
            <w:r w:rsidR="005F33CB" w:rsidRPr="00F12A9F">
              <w:rPr>
                <w:rFonts w:asciiTheme="minorHAnsi" w:hAnsiTheme="minorHAnsi" w:cstheme="minorHAnsi"/>
                <w:sz w:val="20"/>
              </w:rPr>
              <w:t>.</w:t>
            </w:r>
            <w:r w:rsidRPr="00F12A9F">
              <w:rPr>
                <w:rFonts w:asciiTheme="minorHAnsi" w:hAnsiTheme="minorHAnsi" w:cstheme="minorHAnsi"/>
                <w:sz w:val="20"/>
              </w:rPr>
              <w:t xml:space="preserve">  </w:t>
            </w:r>
          </w:p>
        </w:tc>
        <w:tc>
          <w:tcPr>
            <w:tcW w:w="2693" w:type="dxa"/>
            <w:shd w:val="clear" w:color="auto" w:fill="auto"/>
          </w:tcPr>
          <w:p w14:paraId="5B0682B9" w14:textId="4FD8B96F"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errors would not have a material impact on overall comprehension of the segment, in the context of the segment as a whole.</w:t>
            </w:r>
          </w:p>
        </w:tc>
      </w:tr>
      <w:tr w:rsidR="00D823DF" w:rsidRPr="00F12A9F" w14:paraId="3DFF0110" w14:textId="77777777" w:rsidTr="000A59EA">
        <w:trPr>
          <w:trHeight w:val="1356"/>
        </w:trPr>
        <w:tc>
          <w:tcPr>
            <w:tcW w:w="709" w:type="dxa"/>
          </w:tcPr>
          <w:p w14:paraId="41F94AE7" w14:textId="5025D8F2"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13BB509E" w14:textId="486851DD"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Sam Mac </w:t>
            </w:r>
            <w:r w:rsidR="00343DBC" w:rsidRPr="00F12A9F">
              <w:rPr>
                <w:rFonts w:asciiTheme="minorHAnsi" w:hAnsiTheme="minorHAnsi" w:cstheme="minorHAnsi"/>
                <w:b/>
                <w:sz w:val="20"/>
              </w:rPr>
              <w:t xml:space="preserve">is </w:t>
            </w:r>
            <w:r w:rsidRPr="00F12A9F">
              <w:rPr>
                <w:rFonts w:asciiTheme="minorHAnsi" w:hAnsiTheme="minorHAnsi" w:cstheme="minorHAnsi"/>
                <w:b/>
                <w:sz w:val="20"/>
              </w:rPr>
              <w:t>in Sydney</w:t>
            </w:r>
          </w:p>
          <w:p w14:paraId="141088EE" w14:textId="2BDFB562" w:rsidR="00D823DF" w:rsidRPr="00F12A9F" w:rsidRDefault="005F33CB"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07:36</w:t>
            </w:r>
            <w:r w:rsidRPr="00F12A9F">
              <w:rPr>
                <w:rFonts w:asciiTheme="minorHAnsi" w:hAnsiTheme="minorHAnsi" w:cstheme="minorHAnsi"/>
                <w:b/>
                <w:sz w:val="20"/>
              </w:rPr>
              <w:t xml:space="preserve"> am)</w:t>
            </w:r>
          </w:p>
        </w:tc>
        <w:tc>
          <w:tcPr>
            <w:tcW w:w="3969" w:type="dxa"/>
            <w:shd w:val="clear" w:color="auto" w:fill="auto"/>
          </w:tcPr>
          <w:p w14:paraId="5961C988" w14:textId="4463C836" w:rsidR="00D823DF" w:rsidRPr="00F12A9F" w:rsidRDefault="00343DBC"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caption delays and m</w:t>
            </w:r>
            <w:r w:rsidR="00D823DF" w:rsidRPr="00F12A9F">
              <w:rPr>
                <w:rFonts w:asciiTheme="minorHAnsi" w:hAnsiTheme="minorHAnsi" w:cstheme="minorHAnsi"/>
                <w:sz w:val="20"/>
              </w:rPr>
              <w:t>issing some captions</w:t>
            </w:r>
            <w:r w:rsidR="004F6F52" w:rsidRPr="00F12A9F">
              <w:rPr>
                <w:rFonts w:asciiTheme="minorHAnsi" w:hAnsiTheme="minorHAnsi" w:cstheme="minorHAnsi"/>
                <w:sz w:val="20"/>
              </w:rPr>
              <w:t xml:space="preserve"> that described and commented on </w:t>
            </w:r>
            <w:r w:rsidR="00D823DF" w:rsidRPr="00F12A9F">
              <w:rPr>
                <w:rFonts w:asciiTheme="minorHAnsi" w:hAnsiTheme="minorHAnsi" w:cstheme="minorHAnsi"/>
                <w:sz w:val="20"/>
              </w:rPr>
              <w:t xml:space="preserve">Jonny’s attempt to catch a ball. </w:t>
            </w:r>
          </w:p>
        </w:tc>
        <w:tc>
          <w:tcPr>
            <w:tcW w:w="2693" w:type="dxa"/>
            <w:shd w:val="clear" w:color="auto" w:fill="auto"/>
          </w:tcPr>
          <w:p w14:paraId="177D53A8" w14:textId="162E7791" w:rsidR="005F33CB" w:rsidRPr="00F12A9F" w:rsidRDefault="00343DBC"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 delays would not have a material impact on overall comprehension of the segment, as the relationship between captions and visuals is largely preserved. Despite the missing captions, the segment is still comprehensible given the strong visual content</w:t>
            </w:r>
            <w:r w:rsidR="00C012D6" w:rsidRPr="00F12A9F">
              <w:rPr>
                <w:rFonts w:asciiTheme="minorHAnsi" w:hAnsiTheme="minorHAnsi" w:cstheme="minorHAnsi"/>
                <w:sz w:val="20"/>
              </w:rPr>
              <w:t xml:space="preserve">. </w:t>
            </w:r>
          </w:p>
        </w:tc>
      </w:tr>
      <w:tr w:rsidR="00D823DF" w:rsidRPr="00F12A9F" w14:paraId="2AC5366F" w14:textId="77777777" w:rsidTr="000A59EA">
        <w:trPr>
          <w:trHeight w:val="1358"/>
        </w:trPr>
        <w:tc>
          <w:tcPr>
            <w:tcW w:w="709" w:type="dxa"/>
          </w:tcPr>
          <w:p w14:paraId="7AD8A304" w14:textId="3141F7FF"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288901BE"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Cash Cow </w:t>
            </w:r>
          </w:p>
          <w:p w14:paraId="63F2D958" w14:textId="61D0F662" w:rsidR="00D823DF" w:rsidRPr="00F12A9F" w:rsidRDefault="005F33CB"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07:37</w:t>
            </w:r>
            <w:r w:rsidRPr="00F12A9F">
              <w:rPr>
                <w:rFonts w:asciiTheme="minorHAnsi" w:hAnsiTheme="minorHAnsi" w:cstheme="minorHAnsi"/>
                <w:b/>
                <w:sz w:val="20"/>
              </w:rPr>
              <w:t xml:space="preserve"> am)</w:t>
            </w:r>
          </w:p>
          <w:p w14:paraId="7688FFC6"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p w14:paraId="00C943F9"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44415071"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 ‘It’s a huge week for Cash Cow’ captioned as ‘It’s a huge tree for Cash Cow.’ </w:t>
            </w:r>
          </w:p>
          <w:p w14:paraId="18B7E69B" w14:textId="5510AF2C"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‘To be in the next draw, you need the codeword ‘hay’ captioned as ‘To be in the doily the codeword’, omitting the codeword, which is shown as text in the segment.</w:t>
            </w:r>
          </w:p>
        </w:tc>
        <w:tc>
          <w:tcPr>
            <w:tcW w:w="2693" w:type="dxa"/>
            <w:shd w:val="clear" w:color="auto" w:fill="auto"/>
          </w:tcPr>
          <w:p w14:paraId="6216884C" w14:textId="398F9140"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The </w:t>
            </w:r>
            <w:r w:rsidR="000A60D9" w:rsidRPr="00F12A9F">
              <w:rPr>
                <w:rFonts w:asciiTheme="minorHAnsi" w:hAnsiTheme="minorHAnsi" w:cstheme="minorHAnsi"/>
                <w:sz w:val="20"/>
              </w:rPr>
              <w:t xml:space="preserve">issues </w:t>
            </w:r>
            <w:r w:rsidR="004D3871" w:rsidRPr="00F12A9F">
              <w:rPr>
                <w:rFonts w:asciiTheme="minorHAnsi" w:hAnsiTheme="minorHAnsi" w:cstheme="minorHAnsi"/>
                <w:sz w:val="20"/>
              </w:rPr>
              <w:t>would</w:t>
            </w:r>
            <w:r w:rsidRPr="00F12A9F">
              <w:rPr>
                <w:rFonts w:asciiTheme="minorHAnsi" w:hAnsiTheme="minorHAnsi" w:cstheme="minorHAnsi"/>
                <w:sz w:val="20"/>
              </w:rPr>
              <w:t xml:space="preserve"> not affect overall comprehension of the segment, in the context of the segment as a whole.</w:t>
            </w:r>
          </w:p>
          <w:p w14:paraId="1577AA19" w14:textId="77777777" w:rsidR="00D823DF" w:rsidRPr="00F12A9F" w:rsidRDefault="00D823DF" w:rsidP="00E824C3">
            <w:pPr>
              <w:pStyle w:val="Default"/>
              <w:shd w:val="clear" w:color="auto" w:fill="FFFFFF" w:themeFill="background1"/>
              <w:spacing w:before="80" w:after="120" w:line="240" w:lineRule="atLeast"/>
              <w:ind w:left="720"/>
              <w:rPr>
                <w:rFonts w:asciiTheme="minorHAnsi" w:hAnsiTheme="minorHAnsi" w:cstheme="minorHAnsi"/>
                <w:color w:val="auto"/>
                <w:sz w:val="20"/>
                <w:szCs w:val="20"/>
              </w:rPr>
            </w:pPr>
          </w:p>
        </w:tc>
      </w:tr>
      <w:tr w:rsidR="00D823DF" w:rsidRPr="00F12A9F" w14:paraId="4564158C" w14:textId="77777777" w:rsidTr="000A59EA">
        <w:trPr>
          <w:trHeight w:val="1436"/>
        </w:trPr>
        <w:tc>
          <w:tcPr>
            <w:tcW w:w="709" w:type="dxa"/>
          </w:tcPr>
          <w:p w14:paraId="6AC60063" w14:textId="4DBFA140"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tcPr>
          <w:p w14:paraId="3E9703DD"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10 year challenge </w:t>
            </w:r>
          </w:p>
          <w:p w14:paraId="4909BB6B" w14:textId="3CDB27EA" w:rsidR="00D823DF" w:rsidRPr="00F12A9F" w:rsidRDefault="005F33CB"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07:43 – 07:47</w:t>
            </w:r>
            <w:r w:rsidRPr="00F12A9F">
              <w:rPr>
                <w:rFonts w:asciiTheme="minorHAnsi" w:hAnsiTheme="minorHAnsi" w:cstheme="minorHAnsi"/>
                <w:b/>
                <w:sz w:val="20"/>
              </w:rPr>
              <w:t xml:space="preserve"> am)</w:t>
            </w:r>
          </w:p>
          <w:p w14:paraId="4A948869"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40FF711E" w14:textId="501EFA50"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Some missing and incorrect captions</w:t>
            </w:r>
          </w:p>
        </w:tc>
        <w:tc>
          <w:tcPr>
            <w:tcW w:w="2693" w:type="dxa"/>
            <w:shd w:val="clear" w:color="auto" w:fill="auto"/>
          </w:tcPr>
          <w:p w14:paraId="7074A17C" w14:textId="3B42FEEB" w:rsidR="00D823DF" w:rsidRPr="00F12A9F" w:rsidRDefault="00D823DF" w:rsidP="00E824C3">
            <w:pPr>
              <w:pStyle w:val="Default"/>
              <w:shd w:val="clear" w:color="auto" w:fill="FFFFFF" w:themeFill="background1"/>
              <w:spacing w:before="80" w:after="120" w:line="240" w:lineRule="atLeast"/>
              <w:rPr>
                <w:rFonts w:asciiTheme="minorHAnsi" w:hAnsiTheme="minorHAnsi" w:cstheme="minorHAnsi"/>
                <w:color w:val="auto"/>
                <w:sz w:val="20"/>
                <w:szCs w:val="20"/>
              </w:rPr>
            </w:pPr>
            <w:r w:rsidRPr="00F12A9F">
              <w:rPr>
                <w:rFonts w:asciiTheme="minorHAnsi" w:hAnsiTheme="minorHAnsi" w:cstheme="minorHAnsi"/>
                <w:sz w:val="20"/>
                <w:szCs w:val="20"/>
              </w:rPr>
              <w:t>The errors would not have a material impact on overall comprehension of the segment, in the context of the segment as a whole.</w:t>
            </w:r>
          </w:p>
        </w:tc>
      </w:tr>
      <w:tr w:rsidR="00D823DF" w:rsidRPr="00F12A9F" w14:paraId="7E891EA7" w14:textId="77777777" w:rsidTr="000A59EA">
        <w:trPr>
          <w:trHeight w:val="1140"/>
        </w:trPr>
        <w:tc>
          <w:tcPr>
            <w:tcW w:w="709" w:type="dxa"/>
            <w:shd w:val="clear" w:color="auto" w:fill="auto"/>
          </w:tcPr>
          <w:p w14:paraId="2B9B6D4F" w14:textId="0E0DBB53"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9</w:t>
            </w:r>
          </w:p>
        </w:tc>
        <w:tc>
          <w:tcPr>
            <w:tcW w:w="1985" w:type="dxa"/>
            <w:shd w:val="clear" w:color="auto" w:fill="auto"/>
          </w:tcPr>
          <w:p w14:paraId="66829B6C"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Share the lamb </w:t>
            </w:r>
          </w:p>
          <w:p w14:paraId="04BD3430" w14:textId="4F82C313" w:rsidR="00D823DF" w:rsidRPr="00F12A9F" w:rsidRDefault="00BF6397"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t>
            </w:r>
            <w:r w:rsidR="00D823DF" w:rsidRPr="00F12A9F">
              <w:rPr>
                <w:rFonts w:asciiTheme="minorHAnsi" w:hAnsiTheme="minorHAnsi" w:cstheme="minorHAnsi"/>
                <w:b/>
                <w:sz w:val="20"/>
              </w:rPr>
              <w:t>07:47 – 07:54</w:t>
            </w:r>
            <w:r w:rsidRPr="00F12A9F">
              <w:rPr>
                <w:rFonts w:asciiTheme="minorHAnsi" w:hAnsiTheme="minorHAnsi" w:cstheme="minorHAnsi"/>
                <w:b/>
                <w:sz w:val="20"/>
              </w:rPr>
              <w:t xml:space="preserve"> am)</w:t>
            </w:r>
          </w:p>
          <w:p w14:paraId="6987C9A9"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3E29BD2B" w14:textId="25672E2B" w:rsidR="004B5CE1"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b/>
                <w:sz w:val="20"/>
              </w:rPr>
              <w:t>Some missing and incorrect captions</w:t>
            </w:r>
          </w:p>
          <w:p w14:paraId="536FC4B8" w14:textId="3004AB3B" w:rsidR="007E2D7F" w:rsidRPr="00F12A9F" w:rsidRDefault="007E2D7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For example, ‘The Australian lamb inclusive themes are not loved by everyone’ (timestamp; 19:09) is not captioned.</w:t>
            </w:r>
          </w:p>
          <w:p w14:paraId="75B548A4" w14:textId="6F2B73E0" w:rsidR="00D823DF" w:rsidRPr="00F12A9F" w:rsidRDefault="007E2D7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O</w:t>
            </w:r>
            <w:r w:rsidR="00D823DF" w:rsidRPr="00F12A9F">
              <w:rPr>
                <w:rFonts w:asciiTheme="minorHAnsi" w:hAnsiTheme="minorHAnsi" w:cstheme="minorHAnsi"/>
                <w:sz w:val="20"/>
              </w:rPr>
              <w:t xml:space="preserve">verall these </w:t>
            </w:r>
            <w:r w:rsidR="00B41330" w:rsidRPr="00F12A9F">
              <w:rPr>
                <w:rFonts w:asciiTheme="minorHAnsi" w:hAnsiTheme="minorHAnsi" w:cstheme="minorHAnsi"/>
                <w:sz w:val="20"/>
              </w:rPr>
              <w:t xml:space="preserve">errors </w:t>
            </w:r>
            <w:r w:rsidR="00D823DF" w:rsidRPr="00F12A9F">
              <w:rPr>
                <w:rFonts w:asciiTheme="minorHAnsi" w:hAnsiTheme="minorHAnsi" w:cstheme="minorHAnsi"/>
                <w:sz w:val="20"/>
              </w:rPr>
              <w:t xml:space="preserve">do not affect understanding of the segment as a whole. </w:t>
            </w:r>
          </w:p>
        </w:tc>
        <w:tc>
          <w:tcPr>
            <w:tcW w:w="2693" w:type="dxa"/>
            <w:shd w:val="clear" w:color="auto" w:fill="auto"/>
          </w:tcPr>
          <w:p w14:paraId="330C0A68" w14:textId="77777777" w:rsidR="0034368D" w:rsidRPr="00F12A9F" w:rsidRDefault="004F6F52"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The</w:t>
            </w:r>
            <w:r w:rsidR="0034368D" w:rsidRPr="00F12A9F">
              <w:rPr>
                <w:rFonts w:asciiTheme="minorHAnsi" w:hAnsiTheme="minorHAnsi" w:cstheme="minorHAnsi"/>
                <w:sz w:val="20"/>
              </w:rPr>
              <w:t xml:space="preserve"> captions, while not verbatim, largely reflect the meaning of the spoken content. </w:t>
            </w:r>
          </w:p>
          <w:p w14:paraId="26E01B6E" w14:textId="40CD6639"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r w:rsidRPr="00F12A9F">
              <w:rPr>
                <w:rFonts w:asciiTheme="minorHAnsi" w:hAnsiTheme="minorHAnsi" w:cstheme="minorHAnsi"/>
                <w:sz w:val="20"/>
              </w:rPr>
              <w:t xml:space="preserve">The </w:t>
            </w:r>
            <w:r w:rsidR="0034368D" w:rsidRPr="00F12A9F">
              <w:rPr>
                <w:rFonts w:asciiTheme="minorHAnsi" w:hAnsiTheme="minorHAnsi" w:cstheme="minorHAnsi"/>
                <w:sz w:val="20"/>
              </w:rPr>
              <w:t>issues</w:t>
            </w:r>
            <w:r w:rsidRPr="00F12A9F">
              <w:rPr>
                <w:rFonts w:asciiTheme="minorHAnsi" w:hAnsiTheme="minorHAnsi" w:cstheme="minorHAnsi"/>
                <w:sz w:val="20"/>
              </w:rPr>
              <w:t xml:space="preserve"> would not have a material impact on overall comprehension of the segment, in the context of the segment as a whole.</w:t>
            </w:r>
          </w:p>
        </w:tc>
      </w:tr>
      <w:tr w:rsidR="00D823DF" w:rsidRPr="00F12A9F" w14:paraId="424BD9BF" w14:textId="77777777" w:rsidTr="000A59EA">
        <w:trPr>
          <w:trHeight w:val="1140"/>
        </w:trPr>
        <w:tc>
          <w:tcPr>
            <w:tcW w:w="709" w:type="dxa"/>
          </w:tcPr>
          <w:p w14:paraId="6D69F440" w14:textId="6246C40A"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lastRenderedPageBreak/>
              <w:t>9</w:t>
            </w:r>
          </w:p>
        </w:tc>
        <w:tc>
          <w:tcPr>
            <w:tcW w:w="1985" w:type="dxa"/>
          </w:tcPr>
          <w:p w14:paraId="141FA086" w14:textId="77777777" w:rsidR="00097F21"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Life is a roller coaster (Theme Park for sale)</w:t>
            </w:r>
          </w:p>
          <w:p w14:paraId="14CC1BFC" w14:textId="36B9E1FE"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 xml:space="preserve"> </w:t>
            </w:r>
            <w:r w:rsidR="00BF6397" w:rsidRPr="00F12A9F">
              <w:rPr>
                <w:rFonts w:asciiTheme="minorHAnsi" w:hAnsiTheme="minorHAnsi" w:cstheme="minorHAnsi"/>
                <w:b/>
                <w:sz w:val="20"/>
              </w:rPr>
              <w:t>(</w:t>
            </w:r>
            <w:r w:rsidRPr="00F12A9F">
              <w:rPr>
                <w:rFonts w:asciiTheme="minorHAnsi" w:hAnsiTheme="minorHAnsi" w:cstheme="minorHAnsi"/>
                <w:b/>
                <w:sz w:val="20"/>
              </w:rPr>
              <w:t>07:54</w:t>
            </w:r>
            <w:r w:rsidR="00BF6397" w:rsidRPr="00F12A9F">
              <w:rPr>
                <w:rFonts w:asciiTheme="minorHAnsi" w:hAnsiTheme="minorHAnsi" w:cstheme="minorHAnsi"/>
                <w:b/>
                <w:sz w:val="20"/>
              </w:rPr>
              <w:t xml:space="preserve"> am)</w:t>
            </w:r>
          </w:p>
        </w:tc>
        <w:tc>
          <w:tcPr>
            <w:tcW w:w="3969" w:type="dxa"/>
            <w:shd w:val="clear" w:color="auto" w:fill="auto"/>
          </w:tcPr>
          <w:p w14:paraId="755A5934"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No major issues identified. </w:t>
            </w:r>
          </w:p>
        </w:tc>
        <w:tc>
          <w:tcPr>
            <w:tcW w:w="2693" w:type="dxa"/>
            <w:shd w:val="clear" w:color="auto" w:fill="auto"/>
          </w:tcPr>
          <w:p w14:paraId="261D04BF" w14:textId="77777777"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sz w:val="20"/>
              </w:rPr>
            </w:pPr>
          </w:p>
        </w:tc>
      </w:tr>
      <w:tr w:rsidR="00D823DF" w:rsidRPr="00F12A9F" w14:paraId="6A14C086" w14:textId="77777777" w:rsidTr="000A59EA">
        <w:trPr>
          <w:trHeight w:val="636"/>
        </w:trPr>
        <w:tc>
          <w:tcPr>
            <w:tcW w:w="709" w:type="dxa"/>
          </w:tcPr>
          <w:p w14:paraId="72ED3D5D" w14:textId="4EFD96E9"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13</w:t>
            </w:r>
          </w:p>
        </w:tc>
        <w:tc>
          <w:tcPr>
            <w:tcW w:w="1985" w:type="dxa"/>
          </w:tcPr>
          <w:p w14:paraId="125815D8"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Weather</w:t>
            </w:r>
          </w:p>
          <w:p w14:paraId="584AB916"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p>
        </w:tc>
        <w:tc>
          <w:tcPr>
            <w:tcW w:w="3969" w:type="dxa"/>
            <w:shd w:val="clear" w:color="auto" w:fill="auto"/>
          </w:tcPr>
          <w:p w14:paraId="45AB74FB" w14:textId="4CC14988"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Missing some captions but the relevant information is shown on the weather map</w:t>
            </w:r>
            <w:r w:rsidR="00BF6397" w:rsidRPr="00F12A9F">
              <w:rPr>
                <w:rFonts w:asciiTheme="minorHAnsi" w:hAnsiTheme="minorHAnsi" w:cstheme="minorHAnsi"/>
                <w:sz w:val="20"/>
              </w:rPr>
              <w:t>.</w:t>
            </w:r>
          </w:p>
        </w:tc>
        <w:tc>
          <w:tcPr>
            <w:tcW w:w="2693" w:type="dxa"/>
            <w:shd w:val="clear" w:color="auto" w:fill="auto"/>
          </w:tcPr>
          <w:p w14:paraId="4F577AF4" w14:textId="798DFA67"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i/>
                <w:snapToGrid/>
                <w:sz w:val="20"/>
              </w:rPr>
            </w:pPr>
            <w:r w:rsidRPr="00F12A9F">
              <w:rPr>
                <w:rFonts w:asciiTheme="minorHAnsi" w:hAnsiTheme="minorHAnsi" w:cstheme="minorHAnsi"/>
                <w:sz w:val="20"/>
              </w:rPr>
              <w:t xml:space="preserve">The missing captions would not have a material impact on overall comprehension of the </w:t>
            </w:r>
            <w:r w:rsidR="001E7660" w:rsidRPr="00F12A9F">
              <w:rPr>
                <w:rFonts w:asciiTheme="minorHAnsi" w:hAnsiTheme="minorHAnsi" w:cstheme="minorHAnsi"/>
                <w:sz w:val="20"/>
              </w:rPr>
              <w:t>segment</w:t>
            </w:r>
            <w:r w:rsidRPr="00F12A9F">
              <w:rPr>
                <w:rFonts w:asciiTheme="minorHAnsi" w:hAnsiTheme="minorHAnsi" w:cstheme="minorHAnsi"/>
                <w:sz w:val="20"/>
              </w:rPr>
              <w:t xml:space="preserve">, The </w:t>
            </w:r>
            <w:r w:rsidR="00304B43" w:rsidRPr="00F12A9F">
              <w:rPr>
                <w:rFonts w:asciiTheme="minorHAnsi" w:hAnsiTheme="minorHAnsi" w:cstheme="minorHAnsi"/>
                <w:sz w:val="20"/>
              </w:rPr>
              <w:t>issues</w:t>
            </w:r>
            <w:r w:rsidRPr="00F12A9F">
              <w:rPr>
                <w:rFonts w:asciiTheme="minorHAnsi" w:hAnsiTheme="minorHAnsi" w:cstheme="minorHAnsi"/>
                <w:sz w:val="20"/>
              </w:rPr>
              <w:t xml:space="preserve"> would not have a material impact on overall comprehension of the segment, in the context of the segment as a whole.</w:t>
            </w:r>
          </w:p>
        </w:tc>
      </w:tr>
      <w:tr w:rsidR="00D823DF" w:rsidRPr="00F12A9F" w14:paraId="6924E3E5" w14:textId="77777777" w:rsidTr="000A59EA">
        <w:trPr>
          <w:trHeight w:val="636"/>
        </w:trPr>
        <w:tc>
          <w:tcPr>
            <w:tcW w:w="709" w:type="dxa"/>
          </w:tcPr>
          <w:p w14:paraId="392AC55F" w14:textId="3DECEEE9"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13</w:t>
            </w:r>
          </w:p>
        </w:tc>
        <w:tc>
          <w:tcPr>
            <w:tcW w:w="1985" w:type="dxa"/>
          </w:tcPr>
          <w:p w14:paraId="38E2AE8B" w14:textId="24E81DAF"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b/>
                <w:sz w:val="20"/>
              </w:rPr>
              <w:t xml:space="preserve">Share the lamb </w:t>
            </w:r>
            <w:r w:rsidR="00BF6397" w:rsidRPr="00F12A9F">
              <w:rPr>
                <w:rFonts w:asciiTheme="minorHAnsi" w:hAnsiTheme="minorHAnsi" w:cstheme="minorHAnsi"/>
                <w:b/>
                <w:sz w:val="20"/>
              </w:rPr>
              <w:t>(</w:t>
            </w:r>
            <w:r w:rsidRPr="00F12A9F">
              <w:rPr>
                <w:rFonts w:asciiTheme="minorHAnsi" w:hAnsiTheme="minorHAnsi" w:cstheme="minorHAnsi"/>
                <w:b/>
                <w:sz w:val="20"/>
              </w:rPr>
              <w:t>08:46</w:t>
            </w:r>
            <w:r w:rsidR="00BF6397" w:rsidRPr="00F12A9F">
              <w:rPr>
                <w:rFonts w:asciiTheme="minorHAnsi" w:hAnsiTheme="minorHAnsi" w:cstheme="minorHAnsi"/>
                <w:b/>
                <w:sz w:val="20"/>
              </w:rPr>
              <w:t xml:space="preserve"> am)</w:t>
            </w:r>
          </w:p>
        </w:tc>
        <w:tc>
          <w:tcPr>
            <w:tcW w:w="3969" w:type="dxa"/>
            <w:shd w:val="clear" w:color="auto" w:fill="auto"/>
          </w:tcPr>
          <w:p w14:paraId="6B4EECF3" w14:textId="7D64F562"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No major issues identified.</w:t>
            </w:r>
          </w:p>
        </w:tc>
        <w:tc>
          <w:tcPr>
            <w:tcW w:w="2693" w:type="dxa"/>
            <w:shd w:val="clear" w:color="auto" w:fill="auto"/>
          </w:tcPr>
          <w:p w14:paraId="4DE51A0B"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i/>
                <w:snapToGrid/>
                <w:sz w:val="20"/>
              </w:rPr>
            </w:pPr>
          </w:p>
        </w:tc>
      </w:tr>
      <w:tr w:rsidR="00D823DF" w:rsidRPr="00F12A9F" w14:paraId="3406E96B" w14:textId="77777777" w:rsidTr="000A59EA">
        <w:trPr>
          <w:trHeight w:val="636"/>
        </w:trPr>
        <w:tc>
          <w:tcPr>
            <w:tcW w:w="709" w:type="dxa"/>
          </w:tcPr>
          <w:p w14:paraId="4747C878" w14:textId="0BDFDF7A"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13</w:t>
            </w:r>
          </w:p>
        </w:tc>
        <w:tc>
          <w:tcPr>
            <w:tcW w:w="1985" w:type="dxa"/>
          </w:tcPr>
          <w:p w14:paraId="27E27C3C"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b/>
                <w:sz w:val="20"/>
              </w:rPr>
            </w:pPr>
            <w:r w:rsidRPr="00F12A9F">
              <w:rPr>
                <w:rFonts w:asciiTheme="minorHAnsi" w:hAnsiTheme="minorHAnsi" w:cstheme="minorHAnsi"/>
                <w:b/>
                <w:sz w:val="20"/>
              </w:rPr>
              <w:t>Hot to Trot</w:t>
            </w:r>
          </w:p>
          <w:p w14:paraId="36C4DF11" w14:textId="77777777"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p>
        </w:tc>
        <w:tc>
          <w:tcPr>
            <w:tcW w:w="3969" w:type="dxa"/>
            <w:shd w:val="clear" w:color="auto" w:fill="auto"/>
          </w:tcPr>
          <w:p w14:paraId="39AE5DC7" w14:textId="15180E7C" w:rsidR="00D823DF" w:rsidRPr="00F12A9F" w:rsidRDefault="00D823DF" w:rsidP="00E824C3">
            <w:pPr>
              <w:pStyle w:val="ACMABodyText0"/>
              <w:shd w:val="clear" w:color="auto" w:fill="FFFFFF" w:themeFill="background1"/>
              <w:spacing w:line="240" w:lineRule="atLeast"/>
              <w:rPr>
                <w:rFonts w:asciiTheme="minorHAnsi" w:hAnsiTheme="minorHAnsi" w:cstheme="minorHAnsi"/>
                <w:sz w:val="20"/>
              </w:rPr>
            </w:pPr>
            <w:r w:rsidRPr="00F12A9F">
              <w:rPr>
                <w:rFonts w:asciiTheme="minorHAnsi" w:hAnsiTheme="minorHAnsi" w:cstheme="minorHAnsi"/>
                <w:sz w:val="20"/>
              </w:rPr>
              <w:t xml:space="preserve">The old Japanese saying here that ‘today’s $130 mug will be next year ’s Marie </w:t>
            </w:r>
            <w:r w:rsidR="00BF6397" w:rsidRPr="00F12A9F">
              <w:rPr>
                <w:rFonts w:asciiTheme="minorHAnsi" w:hAnsiTheme="minorHAnsi" w:cstheme="minorHAnsi"/>
                <w:sz w:val="20"/>
              </w:rPr>
              <w:t>K</w:t>
            </w:r>
            <w:r w:rsidRPr="00F12A9F">
              <w:rPr>
                <w:rFonts w:asciiTheme="minorHAnsi" w:hAnsiTheme="minorHAnsi" w:cstheme="minorHAnsi"/>
                <w:sz w:val="20"/>
              </w:rPr>
              <w:t>ondo clean up’ captioned as ‘the old Japanese saying that today’s mug will be thr</w:t>
            </w:r>
            <w:r w:rsidR="00147224" w:rsidRPr="00F12A9F">
              <w:rPr>
                <w:rFonts w:asciiTheme="minorHAnsi" w:hAnsiTheme="minorHAnsi" w:cstheme="minorHAnsi"/>
                <w:sz w:val="20"/>
              </w:rPr>
              <w:t>ow</w:t>
            </w:r>
            <w:r w:rsidRPr="00F12A9F">
              <w:rPr>
                <w:rFonts w:asciiTheme="minorHAnsi" w:hAnsiTheme="minorHAnsi" w:cstheme="minorHAnsi"/>
                <w:sz w:val="20"/>
              </w:rPr>
              <w:t>n out next year.</w:t>
            </w:r>
          </w:p>
        </w:tc>
        <w:tc>
          <w:tcPr>
            <w:tcW w:w="2693" w:type="dxa"/>
            <w:shd w:val="clear" w:color="auto" w:fill="auto"/>
          </w:tcPr>
          <w:p w14:paraId="71506385" w14:textId="71B6E845" w:rsidR="00D823DF" w:rsidRPr="00F12A9F" w:rsidRDefault="00D823DF" w:rsidP="00E824C3">
            <w:pPr>
              <w:pStyle w:val="ACMABodyText0"/>
              <w:keepNext/>
              <w:keepLines/>
              <w:shd w:val="clear" w:color="auto" w:fill="FFFFFF" w:themeFill="background1"/>
              <w:spacing w:line="240" w:lineRule="atLeast"/>
              <w:outlineLvl w:val="8"/>
              <w:rPr>
                <w:rFonts w:asciiTheme="minorHAnsi" w:hAnsiTheme="minorHAnsi" w:cstheme="minorHAnsi"/>
                <w:i/>
                <w:snapToGrid/>
                <w:sz w:val="20"/>
              </w:rPr>
            </w:pPr>
            <w:r w:rsidRPr="00F12A9F">
              <w:rPr>
                <w:rFonts w:asciiTheme="minorHAnsi" w:hAnsiTheme="minorHAnsi" w:cstheme="minorHAnsi"/>
                <w:sz w:val="20"/>
              </w:rPr>
              <w:t>The missing captions would not have a material impact on overall comprehension of the segment, in the context of the segment as a whole.</w:t>
            </w:r>
            <w:r w:rsidRPr="00F12A9F">
              <w:rPr>
                <w:rFonts w:asciiTheme="minorHAnsi" w:hAnsiTheme="minorHAnsi" w:cstheme="minorHAnsi"/>
                <w:b/>
                <w:sz w:val="20"/>
              </w:rPr>
              <w:t xml:space="preserve"> </w:t>
            </w:r>
          </w:p>
        </w:tc>
      </w:tr>
    </w:tbl>
    <w:p w14:paraId="08356A58" w14:textId="19C3DC25" w:rsidR="00AE020A" w:rsidRPr="00EF7153" w:rsidRDefault="00AE020A" w:rsidP="00AE020A">
      <w:pPr>
        <w:shd w:val="clear" w:color="auto" w:fill="FFFFFF" w:themeFill="background1"/>
        <w:rPr>
          <w:rFonts w:asciiTheme="minorHAnsi" w:hAnsiTheme="minorHAnsi" w:cstheme="minorHAnsi"/>
          <w:sz w:val="22"/>
          <w:szCs w:val="22"/>
        </w:rPr>
      </w:pPr>
      <w:r w:rsidRPr="00EF7153">
        <w:rPr>
          <w:rFonts w:asciiTheme="minorHAnsi" w:hAnsiTheme="minorHAnsi" w:cstheme="minorHAnsi"/>
          <w:sz w:val="22"/>
          <w:szCs w:val="22"/>
        </w:rPr>
        <w:br w:type="textWrapping" w:clear="all"/>
      </w:r>
      <w:r>
        <w:rPr>
          <w:rFonts w:cs="Arial"/>
          <w:b/>
          <w:i w:val="0"/>
          <w:szCs w:val="20"/>
          <w:lang w:eastAsia="en-AU"/>
        </w:rPr>
        <w:t xml:space="preserve">** </w:t>
      </w:r>
      <w:r>
        <w:rPr>
          <w:rFonts w:cs="Arial"/>
          <w:i w:val="0"/>
          <w:szCs w:val="20"/>
          <w:lang w:eastAsia="en-AU"/>
        </w:rPr>
        <w:t>The licensee provided recordings of the program in 16 file</w:t>
      </w:r>
      <w:r w:rsidR="009D17AC">
        <w:rPr>
          <w:rFonts w:cs="Arial"/>
          <w:i w:val="0"/>
          <w:szCs w:val="20"/>
          <w:lang w:eastAsia="en-AU"/>
        </w:rPr>
        <w:t>s</w:t>
      </w:r>
      <w:r>
        <w:rPr>
          <w:rFonts w:cs="Arial"/>
          <w:i w:val="0"/>
          <w:szCs w:val="20"/>
          <w:lang w:eastAsia="en-AU"/>
        </w:rPr>
        <w:t xml:space="preserve">. </w:t>
      </w:r>
    </w:p>
    <w:p w14:paraId="1BC31ED7" w14:textId="669297DB" w:rsidR="00AE020A" w:rsidRPr="006C2FBC" w:rsidRDefault="00AE020A" w:rsidP="00C500AE">
      <w:pPr>
        <w:pStyle w:val="ACMABulletLevel2"/>
        <w:numPr>
          <w:ilvl w:val="0"/>
          <w:numId w:val="0"/>
        </w:numPr>
        <w:shd w:val="clear" w:color="auto" w:fill="FFFFFF" w:themeFill="background1"/>
      </w:pPr>
    </w:p>
    <w:sectPr w:rsidR="00AE020A" w:rsidRPr="006C2FBC" w:rsidSect="00A6044C">
      <w:footerReference w:type="default" r:id="rId8"/>
      <w:headerReference w:type="first" r:id="rId9"/>
      <w:footerReference w:type="first" r:id="rId10"/>
      <w:pgSz w:w="11909" w:h="16834" w:code="9"/>
      <w:pgMar w:top="1418" w:right="1277" w:bottom="1276" w:left="1797" w:header="567" w:footer="454" w:gutter="0"/>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3FF0080" w14:textId="77777777" w:rsidR="00403F3E" w:rsidRDefault="00403F3E">
      <w:r>
        <w:separator/>
      </w:r>
    </w:p>
  </w:endnote>
  <w:endnote w:type="continuationSeparator" w:id="0">
    <w:p w14:paraId="6C0FCFB1" w14:textId="77777777" w:rsidR="00403F3E" w:rsidRDefault="00403F3E">
      <w:r>
        <w:continuationSeparator/>
      </w:r>
    </w:p>
  </w:endnote>
  <w:endnote w:type="continuationNotice" w:id="1">
    <w:p w14:paraId="479D09A6" w14:textId="77777777" w:rsidR="00403F3E" w:rsidRDefault="00403F3E">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HelveticaNeueLT Std">
    <w:altName w:val="Arial"/>
    <w:panose1 w:val="00000000000000000000"/>
    <w:charset w:val="00"/>
    <w:family w:val="swiss"/>
    <w:notTrueType/>
    <w:pitch w:val="variable"/>
    <w:sig w:usb0="800000AF" w:usb1="4000204A"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Consolas">
    <w:panose1 w:val="020B0609020204030204"/>
    <w:charset w:val="00"/>
    <w:family w:val="modern"/>
    <w:pitch w:val="fixed"/>
    <w:sig w:usb0="E00006FF" w:usb1="0000FCFF" w:usb2="00000001" w:usb3="00000000" w:csb0="000001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E51AE85" w14:textId="3F456359" w:rsidR="00BA4E0D" w:rsidRPr="00816ADF" w:rsidRDefault="00BA4E0D" w:rsidP="00BA4E0D">
    <w:pPr>
      <w:pStyle w:val="ACMAFooter"/>
      <w:rPr>
        <w:sz w:val="16"/>
        <w:szCs w:val="16"/>
      </w:rPr>
    </w:pPr>
    <w:r w:rsidRPr="00816ADF">
      <w:rPr>
        <w:sz w:val="16"/>
        <w:szCs w:val="16"/>
      </w:rPr>
      <w:t xml:space="preserve">ACMA Investigation </w:t>
    </w:r>
    <w:r>
      <w:rPr>
        <w:sz w:val="16"/>
        <w:szCs w:val="16"/>
      </w:rPr>
      <w:t>R</w:t>
    </w:r>
    <w:r w:rsidRPr="00816ADF">
      <w:rPr>
        <w:sz w:val="16"/>
        <w:szCs w:val="16"/>
      </w:rPr>
      <w:t>eport—</w:t>
    </w:r>
    <w:r w:rsidRPr="00C32C0B">
      <w:rPr>
        <w:i/>
        <w:iCs/>
        <w:sz w:val="16"/>
        <w:szCs w:val="16"/>
      </w:rPr>
      <w:t>Sunrise</w:t>
    </w:r>
    <w:r>
      <w:rPr>
        <w:sz w:val="16"/>
        <w:szCs w:val="16"/>
      </w:rPr>
      <w:t xml:space="preserve"> </w:t>
    </w:r>
    <w:r w:rsidRPr="00816ADF">
      <w:rPr>
        <w:sz w:val="16"/>
        <w:szCs w:val="16"/>
      </w:rPr>
      <w:t xml:space="preserve">broadcast </w:t>
    </w:r>
    <w:r>
      <w:rPr>
        <w:sz w:val="16"/>
        <w:szCs w:val="16"/>
      </w:rPr>
      <w:t>on</w:t>
    </w:r>
    <w:r w:rsidRPr="00816ADF">
      <w:rPr>
        <w:sz w:val="16"/>
        <w:szCs w:val="16"/>
      </w:rPr>
      <w:t xml:space="preserve"> </w:t>
    </w:r>
    <w:r>
      <w:rPr>
        <w:sz w:val="16"/>
        <w:szCs w:val="16"/>
      </w:rPr>
      <w:t>PRIME7</w:t>
    </w:r>
    <w:r w:rsidRPr="00816ADF">
      <w:rPr>
        <w:sz w:val="16"/>
        <w:szCs w:val="16"/>
      </w:rPr>
      <w:t xml:space="preserve"> on </w:t>
    </w:r>
    <w:r>
      <w:rPr>
        <w:sz w:val="16"/>
        <w:szCs w:val="16"/>
      </w:rPr>
      <w:t>21 January 2019</w:t>
    </w:r>
    <w:r w:rsidRPr="00816ADF">
      <w:rPr>
        <w:sz w:val="16"/>
        <w:szCs w:val="16"/>
      </w:rPr>
      <w:tab/>
    </w:r>
    <w:r w:rsidRPr="00997E79">
      <w:rPr>
        <w:sz w:val="16"/>
        <w:szCs w:val="16"/>
      </w:rPr>
      <w:fldChar w:fldCharType="begin"/>
    </w:r>
    <w:r w:rsidRPr="00997E79">
      <w:rPr>
        <w:sz w:val="16"/>
        <w:szCs w:val="16"/>
      </w:rPr>
      <w:instrText xml:space="preserve"> PAGE </w:instrText>
    </w:r>
    <w:r w:rsidRPr="00997E79">
      <w:rPr>
        <w:sz w:val="16"/>
        <w:szCs w:val="16"/>
      </w:rPr>
      <w:fldChar w:fldCharType="separate"/>
    </w:r>
    <w:r>
      <w:rPr>
        <w:sz w:val="16"/>
        <w:szCs w:val="16"/>
      </w:rPr>
      <w:t>2</w:t>
    </w:r>
    <w:r w:rsidRPr="00997E79">
      <w:rPr>
        <w:noProof/>
        <w:sz w:val="16"/>
        <w:szCs w:val="16"/>
      </w:rPr>
      <w:fldChar w:fldCharType="end"/>
    </w:r>
    <w:r w:rsidRPr="00997E79">
      <w:rPr>
        <w:noProof/>
        <w:sz w:val="16"/>
        <w:szCs w:val="16"/>
      </w:rPr>
      <w:t xml:space="preserve"> of </w:t>
    </w:r>
    <w:r w:rsidRPr="00997E79">
      <w:rPr>
        <w:noProof/>
        <w:sz w:val="16"/>
        <w:szCs w:val="16"/>
      </w:rPr>
      <w:fldChar w:fldCharType="begin"/>
    </w:r>
    <w:r w:rsidRPr="00997E79">
      <w:rPr>
        <w:noProof/>
        <w:sz w:val="16"/>
        <w:szCs w:val="16"/>
      </w:rPr>
      <w:instrText xml:space="preserve"> SECTIONPAGES  \* Arabic  \* MERGEFORMAT </w:instrText>
    </w:r>
    <w:r w:rsidRPr="00997E79">
      <w:rPr>
        <w:noProof/>
        <w:sz w:val="16"/>
        <w:szCs w:val="16"/>
      </w:rPr>
      <w:fldChar w:fldCharType="separate"/>
    </w:r>
    <w:r w:rsidR="006D278B">
      <w:rPr>
        <w:noProof/>
        <w:sz w:val="16"/>
        <w:szCs w:val="16"/>
      </w:rPr>
      <w:t>45</w:t>
    </w:r>
    <w:r w:rsidRPr="00997E79">
      <w:rPr>
        <w:noProof/>
        <w:sz w:val="16"/>
        <w:szCs w:val="16"/>
      </w:rPr>
      <w:fldChar w:fldCharType="end"/>
    </w:r>
  </w:p>
  <w:p w14:paraId="1BFE1675" w14:textId="22A2EE12" w:rsidR="000F5DF6" w:rsidRDefault="000F5DF6" w:rsidP="00113199">
    <w:pPr>
      <w:pStyle w:val="Footer"/>
      <w:tabs>
        <w:tab w:val="clear" w:pos="4320"/>
        <w:tab w:val="clear" w:pos="8640"/>
        <w:tab w:val="left" w:pos="2430"/>
      </w:tabs>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D177F11" w14:textId="20FDD606" w:rsidR="000F5DF6" w:rsidRDefault="000F5DF6">
    <w:pPr>
      <w:pStyle w:val="Footer"/>
    </w:pPr>
    <w:r>
      <w:rPr>
        <w:noProof/>
        <w:lang w:eastAsia="en-AU"/>
      </w:rPr>
      <w:drawing>
        <wp:inline distT="0" distB="0" distL="0" distR="0" wp14:anchorId="7FD5ECF2" wp14:editId="4CF00C08">
          <wp:extent cx="3483864" cy="249613"/>
          <wp:effectExtent l="0" t="0" r="0" b="0"/>
          <wp:docPr id="18" name="Picture 18" title="Australian communications and Media Authority tagline – communicating, facilitating, regula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ACM_A4Letterhead_Strapline.jpg"/>
                  <pic:cNvPicPr/>
                </pic:nvPicPr>
                <pic:blipFill>
                  <a:blip r:embed="rId1">
                    <a:extLst>
                      <a:ext uri="{28A0092B-C50C-407E-A947-70E740481C1C}">
                        <a14:useLocalDpi xmlns:a14="http://schemas.microsoft.com/office/drawing/2010/main" val="0"/>
                      </a:ext>
                    </a:extLst>
                  </a:blip>
                  <a:stretch>
                    <a:fillRect/>
                  </a:stretch>
                </pic:blipFill>
                <pic:spPr>
                  <a:xfrm>
                    <a:off x="0" y="0"/>
                    <a:ext cx="3483864" cy="249613"/>
                  </a:xfrm>
                  <a:prstGeom prst="rect">
                    <a:avLst/>
                  </a:prstGeom>
                  <a:extLst>
                    <a:ext uri="{FAA26D3D-D897-4be2-8F04-BA451C77F1D7}">
                      <ma14:placeholderFlag xmlns:arto="http://schemas.microsoft.com/office/word/2006/arto"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80CB587" w14:textId="77777777" w:rsidR="00403F3E" w:rsidRDefault="00403F3E">
      <w:r>
        <w:separator/>
      </w:r>
    </w:p>
  </w:footnote>
  <w:footnote w:type="continuationSeparator" w:id="0">
    <w:p w14:paraId="0101EB88" w14:textId="77777777" w:rsidR="00403F3E" w:rsidRDefault="00403F3E">
      <w:r>
        <w:continuationSeparator/>
      </w:r>
    </w:p>
  </w:footnote>
  <w:footnote w:type="continuationNotice" w:id="1">
    <w:p w14:paraId="69763369" w14:textId="77777777" w:rsidR="00403F3E" w:rsidRDefault="00403F3E">
      <w:pPr>
        <w:spacing w:before="0" w:after="0" w:line="240" w:lineRule="auto"/>
      </w:pPr>
    </w:p>
  </w:footnote>
  <w:footnote w:id="2">
    <w:p w14:paraId="2050C2AF" w14:textId="1248762C" w:rsidR="00115FC7" w:rsidRDefault="00115FC7">
      <w:pPr>
        <w:pStyle w:val="FootnoteText"/>
      </w:pPr>
      <w:r>
        <w:rPr>
          <w:rStyle w:val="FootnoteReference"/>
        </w:rPr>
        <w:footnoteRef/>
      </w:r>
      <w:r>
        <w:t xml:space="preserve"> </w:t>
      </w:r>
      <w:hyperlink r:id="rId1" w:history="1">
        <w:r w:rsidRPr="00370867">
          <w:rPr>
            <w:rStyle w:val="Hyperlink"/>
          </w:rPr>
          <w:t>https://7plus.com.au/sunrise</w:t>
        </w:r>
      </w:hyperlink>
      <w:r>
        <w:t>, accessed on 21 February 2017</w:t>
      </w:r>
    </w:p>
  </w:footnote>
  <w:footnote w:id="3">
    <w:p w14:paraId="32ED8C28" w14:textId="6EB90C19" w:rsidR="00115FC7" w:rsidRPr="00F55D97" w:rsidRDefault="00115FC7" w:rsidP="00632458">
      <w:pPr>
        <w:pStyle w:val="FootnoteText"/>
      </w:pPr>
      <w:r w:rsidRPr="00F55D97">
        <w:rPr>
          <w:rStyle w:val="FootnoteReference"/>
        </w:rPr>
        <w:footnoteRef/>
      </w:r>
      <w:r w:rsidRPr="00F55D97">
        <w:t xml:space="preserve"> </w:t>
      </w:r>
      <w:r>
        <w:t>S</w:t>
      </w:r>
      <w:r w:rsidRPr="00F55D97">
        <w:t>ubsection 7(a) of the</w:t>
      </w:r>
      <w:r w:rsidRPr="001A2C45">
        <w:t xml:space="preserve"> Standard</w:t>
      </w:r>
    </w:p>
  </w:footnote>
  <w:footnote w:id="4">
    <w:p w14:paraId="5E269B45" w14:textId="52D1ED16" w:rsidR="00115FC7" w:rsidRPr="00F55D97" w:rsidRDefault="00115FC7" w:rsidP="00632458">
      <w:pPr>
        <w:pStyle w:val="FootnoteText"/>
      </w:pPr>
      <w:r w:rsidRPr="00F55D97">
        <w:rPr>
          <w:rStyle w:val="FootnoteReference"/>
        </w:rPr>
        <w:footnoteRef/>
      </w:r>
      <w:r w:rsidRPr="00F55D97">
        <w:t xml:space="preserve"> </w:t>
      </w:r>
      <w:r>
        <w:t>S</w:t>
      </w:r>
      <w:r w:rsidRPr="00F55D97">
        <w:t>ubsection 8(a) of the Standard</w:t>
      </w:r>
      <w:r w:rsidRPr="00F55D97" w:rsidDel="00F0096B">
        <w:t xml:space="preserve"> </w:t>
      </w:r>
    </w:p>
  </w:footnote>
  <w:footnote w:id="5">
    <w:p w14:paraId="0A1F7D83" w14:textId="3A230663" w:rsidR="00115FC7" w:rsidRPr="00F55D97" w:rsidRDefault="00115FC7" w:rsidP="00632458">
      <w:pPr>
        <w:pStyle w:val="FootnoteText"/>
      </w:pPr>
      <w:r w:rsidRPr="00F55D97">
        <w:rPr>
          <w:rStyle w:val="FootnoteReference"/>
        </w:rPr>
        <w:footnoteRef/>
      </w:r>
      <w:r w:rsidRPr="00F55D97">
        <w:t xml:space="preserve"> </w:t>
      </w:r>
      <w:r>
        <w:t>S</w:t>
      </w:r>
      <w:r w:rsidRPr="00F55D97">
        <w:t>ubsection 9(a) of the Standard</w:t>
      </w:r>
      <w:r w:rsidRPr="00F55D97" w:rsidDel="00F0096B">
        <w:t xml:space="preserve"> </w:t>
      </w:r>
    </w:p>
  </w:footnote>
  <w:footnote w:id="6">
    <w:p w14:paraId="2A622D87" w14:textId="2C24B125" w:rsidR="00115FC7" w:rsidRDefault="00115FC7" w:rsidP="00362243">
      <w:pPr>
        <w:pStyle w:val="FootnoteText"/>
        <w:tabs>
          <w:tab w:val="clear" w:pos="284"/>
          <w:tab w:val="left" w:pos="142"/>
        </w:tabs>
        <w:ind w:left="0" w:firstLine="0"/>
      </w:pPr>
      <w:r>
        <w:rPr>
          <w:rStyle w:val="FootnoteReference"/>
        </w:rPr>
        <w:footnoteRef/>
      </w:r>
      <w:r>
        <w:t xml:space="preserve"> See </w:t>
      </w:r>
      <w:r w:rsidRPr="00491FA2">
        <w:t>section 6 of the Explanatory Statement to the Standard</w:t>
      </w:r>
      <w:r w:rsidRPr="003B068C">
        <w:rPr>
          <w:rFonts w:cs="Arial"/>
          <w:i/>
          <w:szCs w:val="16"/>
        </w:rPr>
        <w:t>–</w:t>
      </w:r>
      <w:hyperlink r:id="rId2" w:history="1">
        <w:r w:rsidRPr="003B068C">
          <w:rPr>
            <w:rStyle w:val="Hyperlink"/>
            <w:rFonts w:cs="Arial"/>
            <w:i/>
            <w:szCs w:val="16"/>
          </w:rPr>
          <w:t>Broadcasting Services Television Captioning Standard Explanatory Statement</w:t>
        </w:r>
      </w:hyperlink>
    </w:p>
  </w:footnote>
  <w:footnote w:id="7">
    <w:p w14:paraId="71583D6A" w14:textId="4D04CFE3" w:rsidR="00115FC7" w:rsidRDefault="00115FC7">
      <w:pPr>
        <w:pStyle w:val="FootnoteText"/>
      </w:pPr>
      <w:r>
        <w:rPr>
          <w:rStyle w:val="FootnoteReference"/>
        </w:rPr>
        <w:footnoteRef/>
      </w:r>
      <w:r>
        <w:t xml:space="preserve"> Subsection 6(c) of the Standard</w:t>
      </w:r>
    </w:p>
  </w:footnote>
  <w:footnote w:id="8">
    <w:p w14:paraId="000CA766" w14:textId="0B84BB6A" w:rsidR="00115FC7" w:rsidRDefault="00115FC7">
      <w:pPr>
        <w:pStyle w:val="FootnoteText"/>
      </w:pPr>
      <w:r>
        <w:rPr>
          <w:rStyle w:val="FootnoteReference"/>
        </w:rPr>
        <w:footnoteRef/>
      </w:r>
      <w:r>
        <w:t xml:space="preserve"> Subsection 6(a) of the Standard</w:t>
      </w:r>
    </w:p>
  </w:footnote>
  <w:footnote w:id="9">
    <w:p w14:paraId="16373D8C" w14:textId="53053F6C" w:rsidR="00115FC7" w:rsidRDefault="00115FC7">
      <w:pPr>
        <w:pStyle w:val="FootnoteText"/>
      </w:pPr>
      <w:r>
        <w:rPr>
          <w:rStyle w:val="FootnoteReference"/>
        </w:rPr>
        <w:footnoteRef/>
      </w:r>
      <w:r>
        <w:t xml:space="preserve"> Subsection 6(b) of the Standard</w:t>
      </w:r>
    </w:p>
  </w:footnote>
  <w:footnote w:id="10">
    <w:p w14:paraId="7A2EFC38" w14:textId="268DE5ED" w:rsidR="00115FC7" w:rsidRDefault="00115FC7" w:rsidP="00F87ABE">
      <w:pPr>
        <w:pStyle w:val="FootnoteText"/>
      </w:pPr>
      <w:r>
        <w:rPr>
          <w:rStyle w:val="FootnoteReference"/>
        </w:rPr>
        <w:footnoteRef/>
      </w:r>
      <w:r>
        <w:t xml:space="preserve"> Section 4 of the Standard </w:t>
      </w:r>
    </w:p>
  </w:footnote>
  <w:footnote w:id="11">
    <w:p w14:paraId="60DCBD74" w14:textId="77777777" w:rsidR="00115FC7" w:rsidRPr="00355FD7" w:rsidRDefault="00115FC7" w:rsidP="00F72A73">
      <w:pPr>
        <w:pStyle w:val="FootnoteText"/>
        <w:rPr>
          <w:i/>
          <w:iCs/>
        </w:rPr>
      </w:pPr>
      <w:r>
        <w:rPr>
          <w:rStyle w:val="FootnoteReference"/>
        </w:rPr>
        <w:footnoteRef/>
      </w:r>
      <w:r>
        <w:t xml:space="preserve"> See Section 6 Determining the quality of captioning services – </w:t>
      </w:r>
      <w:hyperlink r:id="rId3" w:history="1">
        <w:r w:rsidRPr="00355FD7">
          <w:rPr>
            <w:rStyle w:val="Hyperlink"/>
            <w:i/>
            <w:iCs/>
          </w:rPr>
          <w:t>Broadcasting Services Television Captioning Standard Explanatory Statement</w:t>
        </w:r>
      </w:hyperlink>
    </w:p>
  </w:footnote>
  <w:footnote w:id="12">
    <w:p w14:paraId="1B69AF36" w14:textId="77777777" w:rsidR="00115FC7" w:rsidRDefault="00115FC7" w:rsidP="005C3710">
      <w:pPr>
        <w:pStyle w:val="FootnoteText"/>
        <w:tabs>
          <w:tab w:val="left" w:pos="142"/>
        </w:tabs>
        <w:ind w:left="142" w:hanging="142"/>
      </w:pPr>
      <w:r>
        <w:rPr>
          <w:rStyle w:val="FootnoteReference"/>
        </w:rPr>
        <w:footnoteRef/>
      </w:r>
      <w:r>
        <w:t xml:space="preserve"> Explanatory Memorandum to the </w:t>
      </w:r>
      <w:r>
        <w:rPr>
          <w:i/>
        </w:rPr>
        <w:t>Broadcasting Services Amendment (Improved Access to Television) Bill 2012</w:t>
      </w:r>
      <w:r>
        <w:t xml:space="preserve"> (which introduced Part 9D of the BSA), p.1</w:t>
      </w:r>
    </w:p>
  </w:footnote>
  <w:footnote w:id="13">
    <w:p w14:paraId="457C0B21" w14:textId="51DDF164" w:rsidR="00115FC7" w:rsidRPr="00CA2FD0" w:rsidRDefault="00115FC7" w:rsidP="0020442A">
      <w:pPr>
        <w:spacing w:before="0" w:after="0" w:line="240" w:lineRule="auto"/>
        <w:rPr>
          <w:rFonts w:cs="Arial"/>
          <w:szCs w:val="16"/>
          <w:lang w:val="en-US"/>
        </w:rPr>
      </w:pPr>
      <w:r w:rsidRPr="003B068C">
        <w:rPr>
          <w:rStyle w:val="FootnoteReference"/>
          <w:rFonts w:cs="Arial"/>
          <w:i w:val="0"/>
          <w:sz w:val="16"/>
          <w:szCs w:val="16"/>
        </w:rPr>
        <w:footnoteRef/>
      </w:r>
      <w:r w:rsidRPr="003B068C">
        <w:rPr>
          <w:rFonts w:cs="Arial"/>
          <w:i w:val="0"/>
          <w:sz w:val="16"/>
          <w:szCs w:val="16"/>
        </w:rPr>
        <w:t xml:space="preserve"> </w:t>
      </w:r>
      <w:r>
        <w:rPr>
          <w:rFonts w:cs="Arial"/>
          <w:i w:val="0"/>
          <w:sz w:val="16"/>
          <w:szCs w:val="16"/>
        </w:rPr>
        <w:t>S</w:t>
      </w:r>
      <w:r w:rsidRPr="002331A4">
        <w:rPr>
          <w:rStyle w:val="Hyperlink"/>
          <w:rFonts w:cs="Arial"/>
          <w:i w:val="0"/>
          <w:color w:val="auto"/>
          <w:sz w:val="16"/>
          <w:szCs w:val="16"/>
          <w:u w:val="none"/>
        </w:rPr>
        <w:t>ection 6 of the Explanatory Statement to the Standard</w:t>
      </w:r>
    </w:p>
  </w:footnote>
  <w:footnote w:id="14">
    <w:p w14:paraId="4B7EEB4F" w14:textId="5BD0FF39" w:rsidR="00115FC7" w:rsidRDefault="00115FC7" w:rsidP="0020442A">
      <w:pPr>
        <w:pStyle w:val="FootnoteText"/>
        <w:spacing w:after="0"/>
      </w:pPr>
      <w:r>
        <w:rPr>
          <w:rStyle w:val="FootnoteReference"/>
        </w:rPr>
        <w:footnoteRef/>
      </w:r>
      <w:r>
        <w:t xml:space="preserve"> Section 3 of the Standard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6034FC8" w14:textId="66F12313" w:rsidR="001A0D9E" w:rsidRDefault="001A0D9E">
    <w:pPr>
      <w:pStyle w:val="Header"/>
    </w:pPr>
    <w:r>
      <w:rPr>
        <w:noProof/>
        <w:lang w:eastAsia="en-AU"/>
      </w:rPr>
      <w:drawing>
        <wp:inline distT="0" distB="0" distL="0" distR="0" wp14:anchorId="4BDB7880" wp14:editId="3DAAB638">
          <wp:extent cx="5280025" cy="517897"/>
          <wp:effectExtent l="0" t="0" r="0" b="0"/>
          <wp:docPr id="17" name="Picture 17" title="Australian Communications and Media Authority logo and Government cre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v2.pdf"/>
                  <pic:cNvPicPr/>
                </pic:nvPicPr>
                <pic:blipFill>
                  <a:blip r:embed="rId1">
                    <a:extLst>
                      <a:ext uri="{28A0092B-C50C-407E-A947-70E740481C1C}">
                        <a14:useLocalDpi xmlns:a14="http://schemas.microsoft.com/office/drawing/2010/main" val="0"/>
                      </a:ext>
                    </a:extLst>
                  </a:blip>
                  <a:stretch>
                    <a:fillRect/>
                  </a:stretch>
                </pic:blipFill>
                <pic:spPr>
                  <a:xfrm>
                    <a:off x="0" y="0"/>
                    <a:ext cx="5280025" cy="517897"/>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D0E01"/>
    <w:multiLevelType w:val="hybridMultilevel"/>
    <w:tmpl w:val="9F9EF4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0CE7DDD"/>
    <w:multiLevelType w:val="hybridMultilevel"/>
    <w:tmpl w:val="DB4A5B70"/>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030342AC"/>
    <w:multiLevelType w:val="hybridMultilevel"/>
    <w:tmpl w:val="E6A4C85A"/>
    <w:lvl w:ilvl="0" w:tplc="C39A6DF0">
      <w:start w:val="1"/>
      <w:numFmt w:val="lowerLetter"/>
      <w:lvlText w:val="(%1)"/>
      <w:lvlJc w:val="left"/>
      <w:pPr>
        <w:ind w:left="1287" w:hanging="360"/>
      </w:pPr>
      <w:rPr>
        <w:rFonts w:hint="default"/>
      </w:rPr>
    </w:lvl>
    <w:lvl w:ilvl="1" w:tplc="DC6CACBA">
      <w:start w:val="1"/>
      <w:numFmt w:val="lowerRoman"/>
      <w:lvlText w:val="(%2)"/>
      <w:lvlJc w:val="left"/>
      <w:pPr>
        <w:ind w:left="2007" w:hanging="360"/>
      </w:pPr>
      <w:rPr>
        <w:rFonts w:ascii="Arial" w:eastAsia="Times New Roman" w:hAnsi="Arial" w:cs="Arial"/>
      </w:rPr>
    </w:lvl>
    <w:lvl w:ilvl="2" w:tplc="0C09001B">
      <w:start w:val="1"/>
      <w:numFmt w:val="lowerRoman"/>
      <w:lvlText w:val="%3."/>
      <w:lvlJc w:val="right"/>
      <w:pPr>
        <w:ind w:left="2727" w:hanging="180"/>
      </w:pPr>
    </w:lvl>
    <w:lvl w:ilvl="3" w:tplc="BBC4EDF6">
      <w:start w:val="1"/>
      <w:numFmt w:val="decimal"/>
      <w:lvlText w:val="%4."/>
      <w:lvlJc w:val="left"/>
      <w:pPr>
        <w:ind w:left="8015" w:hanging="360"/>
      </w:pPr>
      <w:rPr>
        <w:rFonts w:hint="default"/>
      </w:r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 w15:restartNumberingAfterBreak="0">
    <w:nsid w:val="04281365"/>
    <w:multiLevelType w:val="hybridMultilevel"/>
    <w:tmpl w:val="70B2D208"/>
    <w:lvl w:ilvl="0" w:tplc="C39A6DF0">
      <w:start w:val="1"/>
      <w:numFmt w:val="lowerLetter"/>
      <w:lvlText w:val="(%1)"/>
      <w:lvlJc w:val="left"/>
      <w:pPr>
        <w:ind w:left="1287" w:hanging="360"/>
      </w:pPr>
      <w:rPr>
        <w:rFonts w:hint="default"/>
      </w:rPr>
    </w:lvl>
    <w:lvl w:ilvl="1" w:tplc="DC6CACBA">
      <w:start w:val="1"/>
      <w:numFmt w:val="lowerRoman"/>
      <w:lvlText w:val="(%2)"/>
      <w:lvlJc w:val="left"/>
      <w:pPr>
        <w:ind w:left="2007" w:hanging="360"/>
      </w:pPr>
      <w:rPr>
        <w:rFonts w:ascii="Arial" w:eastAsia="Times New Roman" w:hAnsi="Arial" w:cs="Arial"/>
      </w:r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4" w15:restartNumberingAfterBreak="0">
    <w:nsid w:val="0CCF06D2"/>
    <w:multiLevelType w:val="hybridMultilevel"/>
    <w:tmpl w:val="A6C8F0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DBD4C8A"/>
    <w:multiLevelType w:val="hybridMultilevel"/>
    <w:tmpl w:val="26AE2ED4"/>
    <w:lvl w:ilvl="0" w:tplc="5FAA6062">
      <w:start w:val="1"/>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F294A39"/>
    <w:multiLevelType w:val="hybridMultilevel"/>
    <w:tmpl w:val="A44A5ED2"/>
    <w:lvl w:ilvl="0" w:tplc="C0A4E52E">
      <w:numFmt w:val="bullet"/>
      <w:lvlText w:val=""/>
      <w:lvlJc w:val="left"/>
      <w:pPr>
        <w:ind w:left="720" w:hanging="360"/>
      </w:pPr>
      <w:rPr>
        <w:rFonts w:ascii="Symbol" w:eastAsia="Times New Roman" w:hAnsi="Symbol" w:cs="Aria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0902302"/>
    <w:multiLevelType w:val="hybridMultilevel"/>
    <w:tmpl w:val="9FD2B832"/>
    <w:lvl w:ilvl="0" w:tplc="1820FD5E">
      <w:start w:val="26"/>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 w15:restartNumberingAfterBreak="0">
    <w:nsid w:val="15407447"/>
    <w:multiLevelType w:val="hybridMultilevel"/>
    <w:tmpl w:val="4BF0CB70"/>
    <w:lvl w:ilvl="0" w:tplc="300A77D2">
      <w:numFmt w:val="bullet"/>
      <w:lvlText w:val=""/>
      <w:lvlJc w:val="left"/>
      <w:pPr>
        <w:ind w:left="720" w:hanging="360"/>
      </w:pPr>
      <w:rPr>
        <w:rFonts w:ascii="Symbol" w:eastAsiaTheme="minorHAnsi" w:hAnsi="Symbol" w:cstheme="minorBidi"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7ED0820"/>
    <w:multiLevelType w:val="hybridMultilevel"/>
    <w:tmpl w:val="BBA097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F413FAB"/>
    <w:multiLevelType w:val="hybridMultilevel"/>
    <w:tmpl w:val="7E46D9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0BA29EB"/>
    <w:multiLevelType w:val="hybridMultilevel"/>
    <w:tmpl w:val="2CA8A61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228F09B7"/>
    <w:multiLevelType w:val="hybridMultilevel"/>
    <w:tmpl w:val="DB2E0C76"/>
    <w:lvl w:ilvl="0" w:tplc="0C090001">
      <w:start w:val="1"/>
      <w:numFmt w:val="bullet"/>
      <w:lvlText w:val=""/>
      <w:lvlJc w:val="left"/>
      <w:pPr>
        <w:ind w:left="1080" w:hanging="360"/>
      </w:pPr>
      <w:rPr>
        <w:rFonts w:ascii="Symbol" w:hAnsi="Symbol" w:hint="default"/>
        <w:i/>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3" w15:restartNumberingAfterBreak="0">
    <w:nsid w:val="247849C9"/>
    <w:multiLevelType w:val="hybridMultilevel"/>
    <w:tmpl w:val="D302ABC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F5A5080"/>
    <w:multiLevelType w:val="hybridMultilevel"/>
    <w:tmpl w:val="58B0F0D6"/>
    <w:lvl w:ilvl="0" w:tplc="EFE81832">
      <w:start w:val="1"/>
      <w:numFmt w:val="bullet"/>
      <w:pStyle w:val="ACMABulletLevel1"/>
      <w:lvlText w:val="&gt;"/>
      <w:lvlJc w:val="left"/>
      <w:pPr>
        <w:ind w:left="360" w:hanging="360"/>
      </w:pPr>
      <w:rPr>
        <w:rFonts w:ascii="HelveticaNeueLT Std" w:hAnsi="HelveticaNeueLT Std" w:hint="default"/>
      </w:rPr>
    </w:lvl>
    <w:lvl w:ilvl="1" w:tplc="04090003" w:tentative="1">
      <w:start w:val="1"/>
      <w:numFmt w:val="bullet"/>
      <w:lvlText w:val="o"/>
      <w:lvlJc w:val="left"/>
      <w:pPr>
        <w:tabs>
          <w:tab w:val="num" w:pos="1728"/>
        </w:tabs>
        <w:ind w:left="1728" w:hanging="360"/>
      </w:pPr>
      <w:rPr>
        <w:rFonts w:ascii="Courier New" w:hAnsi="Courier New" w:hint="default"/>
      </w:rPr>
    </w:lvl>
    <w:lvl w:ilvl="2" w:tplc="04090005" w:tentative="1">
      <w:start w:val="1"/>
      <w:numFmt w:val="bullet"/>
      <w:lvlText w:val=""/>
      <w:lvlJc w:val="left"/>
      <w:pPr>
        <w:tabs>
          <w:tab w:val="num" w:pos="2448"/>
        </w:tabs>
        <w:ind w:left="2448" w:hanging="360"/>
      </w:pPr>
      <w:rPr>
        <w:rFonts w:ascii="Wingdings" w:hAnsi="Wingdings" w:hint="default"/>
      </w:rPr>
    </w:lvl>
    <w:lvl w:ilvl="3" w:tplc="04090001" w:tentative="1">
      <w:start w:val="1"/>
      <w:numFmt w:val="bullet"/>
      <w:lvlText w:val=""/>
      <w:lvlJc w:val="left"/>
      <w:pPr>
        <w:tabs>
          <w:tab w:val="num" w:pos="3168"/>
        </w:tabs>
        <w:ind w:left="3168" w:hanging="360"/>
      </w:pPr>
      <w:rPr>
        <w:rFonts w:ascii="Symbol" w:hAnsi="Symbol" w:hint="default"/>
      </w:rPr>
    </w:lvl>
    <w:lvl w:ilvl="4" w:tplc="04090003" w:tentative="1">
      <w:start w:val="1"/>
      <w:numFmt w:val="bullet"/>
      <w:lvlText w:val="o"/>
      <w:lvlJc w:val="left"/>
      <w:pPr>
        <w:tabs>
          <w:tab w:val="num" w:pos="3888"/>
        </w:tabs>
        <w:ind w:left="3888" w:hanging="360"/>
      </w:pPr>
      <w:rPr>
        <w:rFonts w:ascii="Courier New" w:hAnsi="Courier New" w:hint="default"/>
      </w:rPr>
    </w:lvl>
    <w:lvl w:ilvl="5" w:tplc="04090005" w:tentative="1">
      <w:start w:val="1"/>
      <w:numFmt w:val="bullet"/>
      <w:lvlText w:val=""/>
      <w:lvlJc w:val="left"/>
      <w:pPr>
        <w:tabs>
          <w:tab w:val="num" w:pos="4608"/>
        </w:tabs>
        <w:ind w:left="4608" w:hanging="360"/>
      </w:pPr>
      <w:rPr>
        <w:rFonts w:ascii="Wingdings" w:hAnsi="Wingdings" w:hint="default"/>
      </w:rPr>
    </w:lvl>
    <w:lvl w:ilvl="6" w:tplc="04090001" w:tentative="1">
      <w:start w:val="1"/>
      <w:numFmt w:val="bullet"/>
      <w:lvlText w:val=""/>
      <w:lvlJc w:val="left"/>
      <w:pPr>
        <w:tabs>
          <w:tab w:val="num" w:pos="5328"/>
        </w:tabs>
        <w:ind w:left="5328" w:hanging="360"/>
      </w:pPr>
      <w:rPr>
        <w:rFonts w:ascii="Symbol" w:hAnsi="Symbol" w:hint="default"/>
      </w:rPr>
    </w:lvl>
    <w:lvl w:ilvl="7" w:tplc="04090003" w:tentative="1">
      <w:start w:val="1"/>
      <w:numFmt w:val="bullet"/>
      <w:lvlText w:val="o"/>
      <w:lvlJc w:val="left"/>
      <w:pPr>
        <w:tabs>
          <w:tab w:val="num" w:pos="6048"/>
        </w:tabs>
        <w:ind w:left="6048" w:hanging="360"/>
      </w:pPr>
      <w:rPr>
        <w:rFonts w:ascii="Courier New" w:hAnsi="Courier New" w:hint="default"/>
      </w:rPr>
    </w:lvl>
    <w:lvl w:ilvl="8" w:tplc="04090005" w:tentative="1">
      <w:start w:val="1"/>
      <w:numFmt w:val="bullet"/>
      <w:lvlText w:val=""/>
      <w:lvlJc w:val="left"/>
      <w:pPr>
        <w:tabs>
          <w:tab w:val="num" w:pos="6768"/>
        </w:tabs>
        <w:ind w:left="6768" w:hanging="360"/>
      </w:pPr>
      <w:rPr>
        <w:rFonts w:ascii="Wingdings" w:hAnsi="Wingdings" w:hint="default"/>
      </w:rPr>
    </w:lvl>
  </w:abstractNum>
  <w:abstractNum w:abstractNumId="15" w15:restartNumberingAfterBreak="0">
    <w:nsid w:val="2FD95F70"/>
    <w:multiLevelType w:val="hybridMultilevel"/>
    <w:tmpl w:val="20F25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31802D34"/>
    <w:multiLevelType w:val="hybridMultilevel"/>
    <w:tmpl w:val="589010DE"/>
    <w:lvl w:ilvl="0" w:tplc="855EDDFA">
      <w:start w:val="1"/>
      <w:numFmt w:val="lowerLetter"/>
      <w:lvlText w:val="(%1)"/>
      <w:lvlJc w:val="left"/>
      <w:pPr>
        <w:ind w:left="1839" w:hanging="360"/>
      </w:pPr>
      <w:rPr>
        <w:rFonts w:hint="default"/>
      </w:rPr>
    </w:lvl>
    <w:lvl w:ilvl="1" w:tplc="0C090019" w:tentative="1">
      <w:start w:val="1"/>
      <w:numFmt w:val="lowerLetter"/>
      <w:lvlText w:val="%2."/>
      <w:lvlJc w:val="left"/>
      <w:pPr>
        <w:ind w:left="2559" w:hanging="360"/>
      </w:pPr>
    </w:lvl>
    <w:lvl w:ilvl="2" w:tplc="0C09001B" w:tentative="1">
      <w:start w:val="1"/>
      <w:numFmt w:val="lowerRoman"/>
      <w:lvlText w:val="%3."/>
      <w:lvlJc w:val="right"/>
      <w:pPr>
        <w:ind w:left="3279" w:hanging="180"/>
      </w:pPr>
    </w:lvl>
    <w:lvl w:ilvl="3" w:tplc="0C09000F" w:tentative="1">
      <w:start w:val="1"/>
      <w:numFmt w:val="decimal"/>
      <w:lvlText w:val="%4."/>
      <w:lvlJc w:val="left"/>
      <w:pPr>
        <w:ind w:left="3999" w:hanging="360"/>
      </w:pPr>
    </w:lvl>
    <w:lvl w:ilvl="4" w:tplc="0C090019" w:tentative="1">
      <w:start w:val="1"/>
      <w:numFmt w:val="lowerLetter"/>
      <w:lvlText w:val="%5."/>
      <w:lvlJc w:val="left"/>
      <w:pPr>
        <w:ind w:left="4719" w:hanging="360"/>
      </w:pPr>
    </w:lvl>
    <w:lvl w:ilvl="5" w:tplc="0C09001B" w:tentative="1">
      <w:start w:val="1"/>
      <w:numFmt w:val="lowerRoman"/>
      <w:lvlText w:val="%6."/>
      <w:lvlJc w:val="right"/>
      <w:pPr>
        <w:ind w:left="5439" w:hanging="180"/>
      </w:pPr>
    </w:lvl>
    <w:lvl w:ilvl="6" w:tplc="0C09000F" w:tentative="1">
      <w:start w:val="1"/>
      <w:numFmt w:val="decimal"/>
      <w:lvlText w:val="%7."/>
      <w:lvlJc w:val="left"/>
      <w:pPr>
        <w:ind w:left="6159" w:hanging="360"/>
      </w:pPr>
    </w:lvl>
    <w:lvl w:ilvl="7" w:tplc="0C090019" w:tentative="1">
      <w:start w:val="1"/>
      <w:numFmt w:val="lowerLetter"/>
      <w:lvlText w:val="%8."/>
      <w:lvlJc w:val="left"/>
      <w:pPr>
        <w:ind w:left="6879" w:hanging="360"/>
      </w:pPr>
    </w:lvl>
    <w:lvl w:ilvl="8" w:tplc="0C09001B" w:tentative="1">
      <w:start w:val="1"/>
      <w:numFmt w:val="lowerRoman"/>
      <w:lvlText w:val="%9."/>
      <w:lvlJc w:val="right"/>
      <w:pPr>
        <w:ind w:left="7599" w:hanging="180"/>
      </w:pPr>
    </w:lvl>
  </w:abstractNum>
  <w:abstractNum w:abstractNumId="17" w15:restartNumberingAfterBreak="0">
    <w:nsid w:val="346F3CDF"/>
    <w:multiLevelType w:val="hybridMultilevel"/>
    <w:tmpl w:val="F9D4DBCE"/>
    <w:lvl w:ilvl="0" w:tplc="300A77D2">
      <w:numFmt w:val="bullet"/>
      <w:lvlText w:val=""/>
      <w:lvlJc w:val="left"/>
      <w:pPr>
        <w:ind w:left="1080" w:hanging="360"/>
      </w:pPr>
      <w:rPr>
        <w:rFonts w:ascii="Symbol" w:eastAsiaTheme="minorHAnsi" w:hAnsi="Symbol" w:cstheme="minorBidi" w:hint="default"/>
        <w:i/>
      </w:rPr>
    </w:lvl>
    <w:lvl w:ilvl="1" w:tplc="0C090019">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8" w15:restartNumberingAfterBreak="0">
    <w:nsid w:val="44E42D1A"/>
    <w:multiLevelType w:val="hybridMultilevel"/>
    <w:tmpl w:val="E0E07E7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4A13082B"/>
    <w:multiLevelType w:val="hybridMultilevel"/>
    <w:tmpl w:val="2E3C3690"/>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0" w15:restartNumberingAfterBreak="0">
    <w:nsid w:val="52CD3986"/>
    <w:multiLevelType w:val="hybridMultilevel"/>
    <w:tmpl w:val="8C4A9DAA"/>
    <w:lvl w:ilvl="0" w:tplc="701EAA0E">
      <w:start w:val="4"/>
      <w:numFmt w:val="bullet"/>
      <w:lvlText w:val=""/>
      <w:lvlJc w:val="left"/>
      <w:pPr>
        <w:ind w:left="720" w:hanging="360"/>
      </w:pPr>
      <w:rPr>
        <w:rFonts w:ascii="Symbol" w:eastAsia="Times New Roman" w:hAnsi="Symbol" w:cs="Aria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21" w15:restartNumberingAfterBreak="0">
    <w:nsid w:val="53DA22E1"/>
    <w:multiLevelType w:val="hybridMultilevel"/>
    <w:tmpl w:val="7A1CF688"/>
    <w:lvl w:ilvl="0" w:tplc="300A77D2">
      <w:numFmt w:val="bullet"/>
      <w:lvlText w:val=""/>
      <w:lvlJc w:val="left"/>
      <w:pPr>
        <w:ind w:left="1080" w:hanging="360"/>
      </w:pPr>
      <w:rPr>
        <w:rFonts w:ascii="Symbol" w:eastAsiaTheme="minorHAnsi" w:hAnsi="Symbol" w:cstheme="minorBidi" w:hint="default"/>
        <w:i/>
      </w:rPr>
    </w:lvl>
    <w:lvl w:ilvl="1" w:tplc="300A77D2">
      <w:numFmt w:val="bullet"/>
      <w:lvlText w:val=""/>
      <w:lvlJc w:val="left"/>
      <w:pPr>
        <w:ind w:left="1800" w:hanging="360"/>
      </w:pPr>
      <w:rPr>
        <w:rFonts w:ascii="Symbol" w:eastAsiaTheme="minorHAnsi" w:hAnsi="Symbol" w:cstheme="minorBidi" w:hint="default"/>
      </w:r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22" w15:restartNumberingAfterBreak="0">
    <w:nsid w:val="540171F6"/>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3" w15:restartNumberingAfterBreak="0">
    <w:nsid w:val="543076BB"/>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4" w15:restartNumberingAfterBreak="0">
    <w:nsid w:val="567929F2"/>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5" w15:restartNumberingAfterBreak="0">
    <w:nsid w:val="56A303B4"/>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26" w15:restartNumberingAfterBreak="0">
    <w:nsid w:val="58E21627"/>
    <w:multiLevelType w:val="hybridMultilevel"/>
    <w:tmpl w:val="7452FCDC"/>
    <w:lvl w:ilvl="0" w:tplc="26248BF4">
      <w:start w:val="1"/>
      <w:numFmt w:val="decimal"/>
      <w:lvlText w:val="(%1)"/>
      <w:lvlJc w:val="left"/>
      <w:pPr>
        <w:ind w:left="927" w:hanging="360"/>
      </w:pPr>
      <w:rPr>
        <w:rFonts w:hint="default"/>
      </w:rPr>
    </w:lvl>
    <w:lvl w:ilvl="1" w:tplc="0C090019" w:tentative="1">
      <w:start w:val="1"/>
      <w:numFmt w:val="lowerLetter"/>
      <w:lvlText w:val="%2."/>
      <w:lvlJc w:val="left"/>
      <w:pPr>
        <w:ind w:left="1647" w:hanging="360"/>
      </w:pPr>
    </w:lvl>
    <w:lvl w:ilvl="2" w:tplc="0C09001B" w:tentative="1">
      <w:start w:val="1"/>
      <w:numFmt w:val="lowerRoman"/>
      <w:lvlText w:val="%3."/>
      <w:lvlJc w:val="right"/>
      <w:pPr>
        <w:ind w:left="2367" w:hanging="180"/>
      </w:pPr>
    </w:lvl>
    <w:lvl w:ilvl="3" w:tplc="0C09000F" w:tentative="1">
      <w:start w:val="1"/>
      <w:numFmt w:val="decimal"/>
      <w:lvlText w:val="%4."/>
      <w:lvlJc w:val="left"/>
      <w:pPr>
        <w:ind w:left="3087" w:hanging="360"/>
      </w:pPr>
    </w:lvl>
    <w:lvl w:ilvl="4" w:tplc="0C090019" w:tentative="1">
      <w:start w:val="1"/>
      <w:numFmt w:val="lowerLetter"/>
      <w:lvlText w:val="%5."/>
      <w:lvlJc w:val="left"/>
      <w:pPr>
        <w:ind w:left="3807" w:hanging="360"/>
      </w:pPr>
    </w:lvl>
    <w:lvl w:ilvl="5" w:tplc="0C09001B" w:tentative="1">
      <w:start w:val="1"/>
      <w:numFmt w:val="lowerRoman"/>
      <w:lvlText w:val="%6."/>
      <w:lvlJc w:val="right"/>
      <w:pPr>
        <w:ind w:left="4527" w:hanging="180"/>
      </w:pPr>
    </w:lvl>
    <w:lvl w:ilvl="6" w:tplc="0C09000F" w:tentative="1">
      <w:start w:val="1"/>
      <w:numFmt w:val="decimal"/>
      <w:lvlText w:val="%7."/>
      <w:lvlJc w:val="left"/>
      <w:pPr>
        <w:ind w:left="5247" w:hanging="360"/>
      </w:pPr>
    </w:lvl>
    <w:lvl w:ilvl="7" w:tplc="0C090019" w:tentative="1">
      <w:start w:val="1"/>
      <w:numFmt w:val="lowerLetter"/>
      <w:lvlText w:val="%8."/>
      <w:lvlJc w:val="left"/>
      <w:pPr>
        <w:ind w:left="5967" w:hanging="360"/>
      </w:pPr>
    </w:lvl>
    <w:lvl w:ilvl="8" w:tplc="0C09001B" w:tentative="1">
      <w:start w:val="1"/>
      <w:numFmt w:val="lowerRoman"/>
      <w:lvlText w:val="%9."/>
      <w:lvlJc w:val="right"/>
      <w:pPr>
        <w:ind w:left="6687" w:hanging="180"/>
      </w:pPr>
    </w:lvl>
  </w:abstractNum>
  <w:abstractNum w:abstractNumId="27" w15:restartNumberingAfterBreak="0">
    <w:nsid w:val="5B1A398B"/>
    <w:multiLevelType w:val="hybridMultilevel"/>
    <w:tmpl w:val="99ACEC9C"/>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8" w15:restartNumberingAfterBreak="0">
    <w:nsid w:val="5C626AB6"/>
    <w:multiLevelType w:val="hybridMultilevel"/>
    <w:tmpl w:val="116CD252"/>
    <w:lvl w:ilvl="0" w:tplc="8C540674">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5DE60C6F"/>
    <w:multiLevelType w:val="hybridMultilevel"/>
    <w:tmpl w:val="C7742958"/>
    <w:lvl w:ilvl="0" w:tplc="6D8C0A58">
      <w:start w:val="1"/>
      <w:numFmt w:val="bullet"/>
      <w:lvlText w:val=""/>
      <w:lvlJc w:val="left"/>
      <w:pPr>
        <w:ind w:left="720" w:hanging="360"/>
      </w:pPr>
      <w:rPr>
        <w:rFonts w:ascii="Symbol" w:hAnsi="Symbol" w:hint="default"/>
      </w:rPr>
    </w:lvl>
    <w:lvl w:ilvl="1" w:tplc="67048782">
      <w:start w:val="1"/>
      <w:numFmt w:val="bullet"/>
      <w:pStyle w:val="ACMABulletLevel2"/>
      <w:lvlText w:val="&gt;"/>
      <w:lvlJc w:val="left"/>
      <w:pPr>
        <w:ind w:left="1440" w:hanging="360"/>
      </w:pPr>
      <w:rPr>
        <w:rFonts w:ascii="HelveticaNeueLT Std" w:hAnsi="HelveticaNeueLT Std"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61624B1D"/>
    <w:multiLevelType w:val="hybridMultilevel"/>
    <w:tmpl w:val="05AAA286"/>
    <w:lvl w:ilvl="0" w:tplc="760AE7D0">
      <w:start w:val="1"/>
      <w:numFmt w:val="lowerLetter"/>
      <w:lvlText w:val="(%1)"/>
      <w:lvlJc w:val="left"/>
      <w:pPr>
        <w:ind w:left="1287" w:hanging="360"/>
      </w:pPr>
      <w:rPr>
        <w:rFonts w:hint="default"/>
        <w:i w:val="0"/>
      </w:rPr>
    </w:lvl>
    <w:lvl w:ilvl="1" w:tplc="F45C0778">
      <w:start w:val="1"/>
      <w:numFmt w:val="lowerRoman"/>
      <w:lvlText w:val="(%2)"/>
      <w:lvlJc w:val="left"/>
      <w:pPr>
        <w:ind w:left="2007" w:hanging="360"/>
      </w:pPr>
      <w:rPr>
        <w:rFonts w:ascii="Arial" w:eastAsia="Times New Roman" w:hAnsi="Arial" w:cs="Arial"/>
        <w:i w:val="0"/>
      </w:r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1" w15:restartNumberingAfterBreak="0">
    <w:nsid w:val="69D30892"/>
    <w:multiLevelType w:val="hybridMultilevel"/>
    <w:tmpl w:val="214A9FC8"/>
    <w:lvl w:ilvl="0" w:tplc="0C090011">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2" w15:restartNumberingAfterBreak="0">
    <w:nsid w:val="73792DFD"/>
    <w:multiLevelType w:val="hybridMultilevel"/>
    <w:tmpl w:val="11821F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4301B9B"/>
    <w:multiLevelType w:val="hybridMultilevel"/>
    <w:tmpl w:val="2A624ED2"/>
    <w:lvl w:ilvl="0" w:tplc="578C29C0">
      <w:start w:val="1"/>
      <w:numFmt w:val="lowerLetter"/>
      <w:lvlText w:val="%1."/>
      <w:lvlJc w:val="left"/>
      <w:pPr>
        <w:ind w:left="720" w:hanging="360"/>
      </w:pPr>
      <w:rPr>
        <w:rFonts w:hint="default"/>
        <w:u w:val="single"/>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7502213C"/>
    <w:multiLevelType w:val="hybridMultilevel"/>
    <w:tmpl w:val="11763828"/>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5" w15:restartNumberingAfterBreak="0">
    <w:nsid w:val="78070234"/>
    <w:multiLevelType w:val="hybridMultilevel"/>
    <w:tmpl w:val="78DC1EF4"/>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6" w15:restartNumberingAfterBreak="0">
    <w:nsid w:val="79E75736"/>
    <w:multiLevelType w:val="hybridMultilevel"/>
    <w:tmpl w:val="B856734E"/>
    <w:lvl w:ilvl="0" w:tplc="C39A6DF0">
      <w:start w:val="1"/>
      <w:numFmt w:val="lowerLetter"/>
      <w:lvlText w:val="(%1)"/>
      <w:lvlJc w:val="left"/>
      <w:pPr>
        <w:ind w:left="1287" w:hanging="360"/>
      </w:pPr>
      <w:rPr>
        <w:rFonts w:hint="default"/>
      </w:rPr>
    </w:lvl>
    <w:lvl w:ilvl="1" w:tplc="0C09001B">
      <w:start w:val="1"/>
      <w:numFmt w:val="lowerRoman"/>
      <w:lvlText w:val="%2."/>
      <w:lvlJc w:val="right"/>
      <w:pPr>
        <w:ind w:left="2007" w:hanging="360"/>
      </w:p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abstractNum w:abstractNumId="37" w15:restartNumberingAfterBreak="0">
    <w:nsid w:val="7E9A2B24"/>
    <w:multiLevelType w:val="hybridMultilevel"/>
    <w:tmpl w:val="7432386A"/>
    <w:lvl w:ilvl="0" w:tplc="C39A6DF0">
      <w:start w:val="1"/>
      <w:numFmt w:val="lowerLetter"/>
      <w:lvlText w:val="(%1)"/>
      <w:lvlJc w:val="left"/>
      <w:pPr>
        <w:ind w:left="1287" w:hanging="360"/>
      </w:pPr>
      <w:rPr>
        <w:rFonts w:hint="default"/>
      </w:rPr>
    </w:lvl>
    <w:lvl w:ilvl="1" w:tplc="DC6CACBA">
      <w:start w:val="1"/>
      <w:numFmt w:val="lowerRoman"/>
      <w:lvlText w:val="(%2)"/>
      <w:lvlJc w:val="left"/>
      <w:pPr>
        <w:ind w:left="2007" w:hanging="360"/>
      </w:pPr>
      <w:rPr>
        <w:rFonts w:ascii="Arial" w:eastAsia="Times New Roman" w:hAnsi="Arial" w:cs="Arial"/>
      </w:rPr>
    </w:lvl>
    <w:lvl w:ilvl="2" w:tplc="0C09001B">
      <w:start w:val="1"/>
      <w:numFmt w:val="lowerRoman"/>
      <w:lvlText w:val="%3."/>
      <w:lvlJc w:val="right"/>
      <w:pPr>
        <w:ind w:left="2727" w:hanging="180"/>
      </w:pPr>
    </w:lvl>
    <w:lvl w:ilvl="3" w:tplc="0C09000F" w:tentative="1">
      <w:start w:val="1"/>
      <w:numFmt w:val="decimal"/>
      <w:lvlText w:val="%4."/>
      <w:lvlJc w:val="left"/>
      <w:pPr>
        <w:ind w:left="3447" w:hanging="360"/>
      </w:pPr>
    </w:lvl>
    <w:lvl w:ilvl="4" w:tplc="0C090019" w:tentative="1">
      <w:start w:val="1"/>
      <w:numFmt w:val="lowerLetter"/>
      <w:lvlText w:val="%5."/>
      <w:lvlJc w:val="left"/>
      <w:pPr>
        <w:ind w:left="4167" w:hanging="360"/>
      </w:pPr>
    </w:lvl>
    <w:lvl w:ilvl="5" w:tplc="0C09001B" w:tentative="1">
      <w:start w:val="1"/>
      <w:numFmt w:val="lowerRoman"/>
      <w:lvlText w:val="%6."/>
      <w:lvlJc w:val="right"/>
      <w:pPr>
        <w:ind w:left="4887" w:hanging="180"/>
      </w:pPr>
    </w:lvl>
    <w:lvl w:ilvl="6" w:tplc="0C09000F" w:tentative="1">
      <w:start w:val="1"/>
      <w:numFmt w:val="decimal"/>
      <w:lvlText w:val="%7."/>
      <w:lvlJc w:val="left"/>
      <w:pPr>
        <w:ind w:left="5607" w:hanging="360"/>
      </w:pPr>
    </w:lvl>
    <w:lvl w:ilvl="7" w:tplc="0C090019" w:tentative="1">
      <w:start w:val="1"/>
      <w:numFmt w:val="lowerLetter"/>
      <w:lvlText w:val="%8."/>
      <w:lvlJc w:val="left"/>
      <w:pPr>
        <w:ind w:left="6327" w:hanging="360"/>
      </w:pPr>
    </w:lvl>
    <w:lvl w:ilvl="8" w:tplc="0C09001B" w:tentative="1">
      <w:start w:val="1"/>
      <w:numFmt w:val="lowerRoman"/>
      <w:lvlText w:val="%9."/>
      <w:lvlJc w:val="right"/>
      <w:pPr>
        <w:ind w:left="7047" w:hanging="180"/>
      </w:pPr>
    </w:lvl>
  </w:abstractNum>
  <w:num w:numId="1">
    <w:abstractNumId w:val="14"/>
  </w:num>
  <w:num w:numId="2">
    <w:abstractNumId w:val="29"/>
  </w:num>
  <w:num w:numId="3">
    <w:abstractNumId w:val="8"/>
  </w:num>
  <w:num w:numId="4">
    <w:abstractNumId w:val="16"/>
  </w:num>
  <w:num w:numId="5">
    <w:abstractNumId w:val="13"/>
  </w:num>
  <w:num w:numId="6">
    <w:abstractNumId w:val="9"/>
  </w:num>
  <w:num w:numId="7">
    <w:abstractNumId w:val="24"/>
  </w:num>
  <w:num w:numId="8">
    <w:abstractNumId w:val="36"/>
  </w:num>
  <w:num w:numId="9">
    <w:abstractNumId w:val="3"/>
  </w:num>
  <w:num w:numId="10">
    <w:abstractNumId w:val="2"/>
  </w:num>
  <w:num w:numId="11">
    <w:abstractNumId w:val="34"/>
  </w:num>
  <w:num w:numId="12">
    <w:abstractNumId w:val="30"/>
  </w:num>
  <w:num w:numId="13">
    <w:abstractNumId w:val="37"/>
  </w:num>
  <w:num w:numId="14">
    <w:abstractNumId w:val="25"/>
  </w:num>
  <w:num w:numId="15">
    <w:abstractNumId w:val="26"/>
  </w:num>
  <w:num w:numId="16">
    <w:abstractNumId w:val="19"/>
  </w:num>
  <w:num w:numId="17">
    <w:abstractNumId w:val="22"/>
  </w:num>
  <w:num w:numId="18">
    <w:abstractNumId w:val="23"/>
  </w:num>
  <w:num w:numId="19">
    <w:abstractNumId w:val="32"/>
  </w:num>
  <w:num w:numId="20">
    <w:abstractNumId w:val="1"/>
  </w:num>
  <w:num w:numId="21">
    <w:abstractNumId w:val="5"/>
  </w:num>
  <w:num w:numId="22">
    <w:abstractNumId w:val="15"/>
  </w:num>
  <w:num w:numId="23">
    <w:abstractNumId w:val="10"/>
  </w:num>
  <w:num w:numId="24">
    <w:abstractNumId w:val="6"/>
  </w:num>
  <w:num w:numId="25">
    <w:abstractNumId w:val="20"/>
  </w:num>
  <w:num w:numId="26">
    <w:abstractNumId w:val="18"/>
  </w:num>
  <w:num w:numId="27">
    <w:abstractNumId w:val="31"/>
  </w:num>
  <w:num w:numId="28">
    <w:abstractNumId w:val="33"/>
  </w:num>
  <w:num w:numId="29">
    <w:abstractNumId w:val="21"/>
  </w:num>
  <w:num w:numId="30">
    <w:abstractNumId w:val="12"/>
  </w:num>
  <w:num w:numId="31">
    <w:abstractNumId w:val="17"/>
  </w:num>
  <w:num w:numId="32">
    <w:abstractNumId w:val="0"/>
  </w:num>
  <w:num w:numId="33">
    <w:abstractNumId w:val="11"/>
  </w:num>
  <w:num w:numId="34">
    <w:abstractNumId w:val="4"/>
  </w:num>
  <w:num w:numId="35">
    <w:abstractNumId w:val="35"/>
  </w:num>
  <w:num w:numId="36">
    <w:abstractNumId w:val="27"/>
  </w:num>
  <w:num w:numId="37">
    <w:abstractNumId w:val="28"/>
  </w:num>
  <w:num w:numId="38">
    <w:abstractNumId w:val="7"/>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hideSpellingErrors/>
  <w:hideGrammaticalErrors/>
  <w:proofState w:spelling="clean" w:grammar="clean"/>
  <w:stylePaneFormatFilter w:val="1808" w:allStyles="0" w:customStyles="0" w:latentStyles="0" w:stylesInUse="1" w:headingStyles="0" w:numberingStyles="0" w:tableStyles="0" w:directFormattingOnRuns="0" w:directFormattingOnParagraphs="0" w:directFormattingOnNumbering="0" w:directFormattingOnTables="1" w:clearFormatting="1" w:top3HeadingStyles="0" w:visibleStyles="0" w:alternateStyleNames="0"/>
  <w:documentProtection w:edit="readOnly" w:enforcement="1" w:spinCount="100000" w:hashValue="veqANcqjTCYSCwjvrRZuKufuYsVPq+F7No+ES8NKHBs=" w:saltValue="N1qAq9DwykLkf+frqG7Ogg==" w:algorithmName="SHA-256"/>
  <w:defaultTabStop w:val="720"/>
  <w:noPunctuationKerning/>
  <w:characterSpacingControl w:val="doNotCompress"/>
  <w:hdrShapeDefaults>
    <o:shapedefaults v:ext="edit" spidmax="2049"/>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55B0C"/>
    <w:rsid w:val="00000723"/>
    <w:rsid w:val="00000ABE"/>
    <w:rsid w:val="00000DFC"/>
    <w:rsid w:val="00001050"/>
    <w:rsid w:val="0000124F"/>
    <w:rsid w:val="00001254"/>
    <w:rsid w:val="00001303"/>
    <w:rsid w:val="00001307"/>
    <w:rsid w:val="00001737"/>
    <w:rsid w:val="000018C4"/>
    <w:rsid w:val="000019EF"/>
    <w:rsid w:val="00001DEF"/>
    <w:rsid w:val="000020B3"/>
    <w:rsid w:val="00002584"/>
    <w:rsid w:val="00002586"/>
    <w:rsid w:val="00002937"/>
    <w:rsid w:val="00003458"/>
    <w:rsid w:val="000037B8"/>
    <w:rsid w:val="0000448D"/>
    <w:rsid w:val="000047FA"/>
    <w:rsid w:val="00004A0E"/>
    <w:rsid w:val="000052D6"/>
    <w:rsid w:val="0000588E"/>
    <w:rsid w:val="0000661F"/>
    <w:rsid w:val="00006EC3"/>
    <w:rsid w:val="00007486"/>
    <w:rsid w:val="00007B15"/>
    <w:rsid w:val="000101B3"/>
    <w:rsid w:val="000101EF"/>
    <w:rsid w:val="00010D69"/>
    <w:rsid w:val="00011401"/>
    <w:rsid w:val="000114E1"/>
    <w:rsid w:val="00011832"/>
    <w:rsid w:val="000119A8"/>
    <w:rsid w:val="0001254A"/>
    <w:rsid w:val="0001294B"/>
    <w:rsid w:val="00013009"/>
    <w:rsid w:val="00013022"/>
    <w:rsid w:val="000132F8"/>
    <w:rsid w:val="00013781"/>
    <w:rsid w:val="00013DA9"/>
    <w:rsid w:val="00013EAC"/>
    <w:rsid w:val="0001490D"/>
    <w:rsid w:val="00014A53"/>
    <w:rsid w:val="00014E13"/>
    <w:rsid w:val="00014F20"/>
    <w:rsid w:val="000151D8"/>
    <w:rsid w:val="0001548D"/>
    <w:rsid w:val="00015B23"/>
    <w:rsid w:val="000160D8"/>
    <w:rsid w:val="000166A0"/>
    <w:rsid w:val="00016AB4"/>
    <w:rsid w:val="000170B2"/>
    <w:rsid w:val="000201A9"/>
    <w:rsid w:val="00020A4E"/>
    <w:rsid w:val="000223E4"/>
    <w:rsid w:val="000227B6"/>
    <w:rsid w:val="00023781"/>
    <w:rsid w:val="000249D2"/>
    <w:rsid w:val="00024DBD"/>
    <w:rsid w:val="000255CB"/>
    <w:rsid w:val="000259E3"/>
    <w:rsid w:val="00025CEC"/>
    <w:rsid w:val="0002658B"/>
    <w:rsid w:val="00026837"/>
    <w:rsid w:val="0002686D"/>
    <w:rsid w:val="00026A32"/>
    <w:rsid w:val="00026EF7"/>
    <w:rsid w:val="00027C1B"/>
    <w:rsid w:val="00027C1F"/>
    <w:rsid w:val="000307EE"/>
    <w:rsid w:val="00031B46"/>
    <w:rsid w:val="00031D43"/>
    <w:rsid w:val="00033142"/>
    <w:rsid w:val="000332CF"/>
    <w:rsid w:val="000334CA"/>
    <w:rsid w:val="00033CF7"/>
    <w:rsid w:val="00033F4A"/>
    <w:rsid w:val="000345AA"/>
    <w:rsid w:val="00034636"/>
    <w:rsid w:val="00034C2F"/>
    <w:rsid w:val="00034E21"/>
    <w:rsid w:val="000352C7"/>
    <w:rsid w:val="00035488"/>
    <w:rsid w:val="00035705"/>
    <w:rsid w:val="00035C36"/>
    <w:rsid w:val="00036583"/>
    <w:rsid w:val="000367B2"/>
    <w:rsid w:val="000370C8"/>
    <w:rsid w:val="000370D5"/>
    <w:rsid w:val="0003755D"/>
    <w:rsid w:val="000377C6"/>
    <w:rsid w:val="00037FDF"/>
    <w:rsid w:val="000406A5"/>
    <w:rsid w:val="0004088F"/>
    <w:rsid w:val="00040F6B"/>
    <w:rsid w:val="0004118E"/>
    <w:rsid w:val="0004154C"/>
    <w:rsid w:val="0004225E"/>
    <w:rsid w:val="000425A9"/>
    <w:rsid w:val="00042AAB"/>
    <w:rsid w:val="00042CCA"/>
    <w:rsid w:val="00042F37"/>
    <w:rsid w:val="00043091"/>
    <w:rsid w:val="00043391"/>
    <w:rsid w:val="00043DE2"/>
    <w:rsid w:val="000445BA"/>
    <w:rsid w:val="00044D01"/>
    <w:rsid w:val="00044D96"/>
    <w:rsid w:val="00044FD8"/>
    <w:rsid w:val="00045346"/>
    <w:rsid w:val="000461CD"/>
    <w:rsid w:val="00046B06"/>
    <w:rsid w:val="00046D8A"/>
    <w:rsid w:val="00047847"/>
    <w:rsid w:val="00047E52"/>
    <w:rsid w:val="0005045A"/>
    <w:rsid w:val="00050D94"/>
    <w:rsid w:val="000514FC"/>
    <w:rsid w:val="00051793"/>
    <w:rsid w:val="000523F9"/>
    <w:rsid w:val="000523FC"/>
    <w:rsid w:val="0005290A"/>
    <w:rsid w:val="00052C8C"/>
    <w:rsid w:val="00052F34"/>
    <w:rsid w:val="000531E9"/>
    <w:rsid w:val="00053457"/>
    <w:rsid w:val="00054070"/>
    <w:rsid w:val="00054183"/>
    <w:rsid w:val="000544A9"/>
    <w:rsid w:val="000547EA"/>
    <w:rsid w:val="00054E2F"/>
    <w:rsid w:val="000555E2"/>
    <w:rsid w:val="00056BA0"/>
    <w:rsid w:val="00056F45"/>
    <w:rsid w:val="00056F7D"/>
    <w:rsid w:val="000571F9"/>
    <w:rsid w:val="000576EA"/>
    <w:rsid w:val="00057922"/>
    <w:rsid w:val="00057DE6"/>
    <w:rsid w:val="00057E74"/>
    <w:rsid w:val="00057F90"/>
    <w:rsid w:val="00060812"/>
    <w:rsid w:val="00060ED2"/>
    <w:rsid w:val="00061360"/>
    <w:rsid w:val="00061DBA"/>
    <w:rsid w:val="00062264"/>
    <w:rsid w:val="000624F8"/>
    <w:rsid w:val="000629CB"/>
    <w:rsid w:val="000639B7"/>
    <w:rsid w:val="00064095"/>
    <w:rsid w:val="000643E4"/>
    <w:rsid w:val="00064651"/>
    <w:rsid w:val="0006495B"/>
    <w:rsid w:val="00064A80"/>
    <w:rsid w:val="00065EAC"/>
    <w:rsid w:val="00066B82"/>
    <w:rsid w:val="000678F9"/>
    <w:rsid w:val="00067A0F"/>
    <w:rsid w:val="000706FF"/>
    <w:rsid w:val="00070711"/>
    <w:rsid w:val="00071FBC"/>
    <w:rsid w:val="0007218D"/>
    <w:rsid w:val="000723DF"/>
    <w:rsid w:val="000724B2"/>
    <w:rsid w:val="00072F61"/>
    <w:rsid w:val="00072FD8"/>
    <w:rsid w:val="000736E5"/>
    <w:rsid w:val="00073E95"/>
    <w:rsid w:val="00074FE2"/>
    <w:rsid w:val="00075539"/>
    <w:rsid w:val="00075F5D"/>
    <w:rsid w:val="00076684"/>
    <w:rsid w:val="00076CB6"/>
    <w:rsid w:val="00077AF1"/>
    <w:rsid w:val="00077E0D"/>
    <w:rsid w:val="00080A4A"/>
    <w:rsid w:val="00080E9B"/>
    <w:rsid w:val="000813DC"/>
    <w:rsid w:val="000814CC"/>
    <w:rsid w:val="00081683"/>
    <w:rsid w:val="00082775"/>
    <w:rsid w:val="00082B80"/>
    <w:rsid w:val="00083FDC"/>
    <w:rsid w:val="0008450C"/>
    <w:rsid w:val="00084572"/>
    <w:rsid w:val="000845A8"/>
    <w:rsid w:val="00084627"/>
    <w:rsid w:val="000858DC"/>
    <w:rsid w:val="000859A3"/>
    <w:rsid w:val="00085CB6"/>
    <w:rsid w:val="00085E9F"/>
    <w:rsid w:val="0008683F"/>
    <w:rsid w:val="00087210"/>
    <w:rsid w:val="00090915"/>
    <w:rsid w:val="00090AB1"/>
    <w:rsid w:val="000917D8"/>
    <w:rsid w:val="000931B3"/>
    <w:rsid w:val="00093A06"/>
    <w:rsid w:val="00094589"/>
    <w:rsid w:val="00094F93"/>
    <w:rsid w:val="00095068"/>
    <w:rsid w:val="0009523E"/>
    <w:rsid w:val="00095931"/>
    <w:rsid w:val="000959F9"/>
    <w:rsid w:val="0009642C"/>
    <w:rsid w:val="000968C8"/>
    <w:rsid w:val="00096986"/>
    <w:rsid w:val="00096FEE"/>
    <w:rsid w:val="00097D34"/>
    <w:rsid w:val="00097F21"/>
    <w:rsid w:val="000A0747"/>
    <w:rsid w:val="000A14E4"/>
    <w:rsid w:val="000A17DD"/>
    <w:rsid w:val="000A200F"/>
    <w:rsid w:val="000A2F52"/>
    <w:rsid w:val="000A3BFF"/>
    <w:rsid w:val="000A405F"/>
    <w:rsid w:val="000A450A"/>
    <w:rsid w:val="000A4976"/>
    <w:rsid w:val="000A4D9E"/>
    <w:rsid w:val="000A5644"/>
    <w:rsid w:val="000A59EA"/>
    <w:rsid w:val="000A60D9"/>
    <w:rsid w:val="000A61ED"/>
    <w:rsid w:val="000A6852"/>
    <w:rsid w:val="000A6D90"/>
    <w:rsid w:val="000A6DA6"/>
    <w:rsid w:val="000B025D"/>
    <w:rsid w:val="000B1006"/>
    <w:rsid w:val="000B1489"/>
    <w:rsid w:val="000B1931"/>
    <w:rsid w:val="000B2029"/>
    <w:rsid w:val="000B23CE"/>
    <w:rsid w:val="000B23FC"/>
    <w:rsid w:val="000B253E"/>
    <w:rsid w:val="000B300E"/>
    <w:rsid w:val="000B37B0"/>
    <w:rsid w:val="000B40E1"/>
    <w:rsid w:val="000B44DF"/>
    <w:rsid w:val="000B559F"/>
    <w:rsid w:val="000B5771"/>
    <w:rsid w:val="000B5C31"/>
    <w:rsid w:val="000B626C"/>
    <w:rsid w:val="000B64EE"/>
    <w:rsid w:val="000B6D11"/>
    <w:rsid w:val="000B7114"/>
    <w:rsid w:val="000B71FA"/>
    <w:rsid w:val="000B7348"/>
    <w:rsid w:val="000B7526"/>
    <w:rsid w:val="000B754D"/>
    <w:rsid w:val="000C0063"/>
    <w:rsid w:val="000C044B"/>
    <w:rsid w:val="000C092A"/>
    <w:rsid w:val="000C0E42"/>
    <w:rsid w:val="000C12A8"/>
    <w:rsid w:val="000C13DE"/>
    <w:rsid w:val="000C1571"/>
    <w:rsid w:val="000C2D53"/>
    <w:rsid w:val="000C2E7C"/>
    <w:rsid w:val="000C39BD"/>
    <w:rsid w:val="000C3C21"/>
    <w:rsid w:val="000C49FB"/>
    <w:rsid w:val="000C4D29"/>
    <w:rsid w:val="000C5F4D"/>
    <w:rsid w:val="000C6A6A"/>
    <w:rsid w:val="000D0502"/>
    <w:rsid w:val="000D0811"/>
    <w:rsid w:val="000D0C62"/>
    <w:rsid w:val="000D189D"/>
    <w:rsid w:val="000D258A"/>
    <w:rsid w:val="000D26BA"/>
    <w:rsid w:val="000D31F8"/>
    <w:rsid w:val="000D32A8"/>
    <w:rsid w:val="000D35C0"/>
    <w:rsid w:val="000D432B"/>
    <w:rsid w:val="000D4908"/>
    <w:rsid w:val="000D4B7B"/>
    <w:rsid w:val="000D4F3D"/>
    <w:rsid w:val="000D5C8F"/>
    <w:rsid w:val="000D6932"/>
    <w:rsid w:val="000D7193"/>
    <w:rsid w:val="000D7A98"/>
    <w:rsid w:val="000D7E13"/>
    <w:rsid w:val="000E0C29"/>
    <w:rsid w:val="000E0FF1"/>
    <w:rsid w:val="000E103F"/>
    <w:rsid w:val="000E1112"/>
    <w:rsid w:val="000E19F0"/>
    <w:rsid w:val="000E23A9"/>
    <w:rsid w:val="000E24A0"/>
    <w:rsid w:val="000E2ED9"/>
    <w:rsid w:val="000E2F32"/>
    <w:rsid w:val="000E38B7"/>
    <w:rsid w:val="000E3ACD"/>
    <w:rsid w:val="000E4F0D"/>
    <w:rsid w:val="000E569D"/>
    <w:rsid w:val="000E5842"/>
    <w:rsid w:val="000E5893"/>
    <w:rsid w:val="000E59E9"/>
    <w:rsid w:val="000E642A"/>
    <w:rsid w:val="000E65A6"/>
    <w:rsid w:val="000E6765"/>
    <w:rsid w:val="000F07BE"/>
    <w:rsid w:val="000F07CF"/>
    <w:rsid w:val="000F0950"/>
    <w:rsid w:val="000F1003"/>
    <w:rsid w:val="000F10AB"/>
    <w:rsid w:val="000F12E8"/>
    <w:rsid w:val="000F1D2D"/>
    <w:rsid w:val="000F2C79"/>
    <w:rsid w:val="000F3189"/>
    <w:rsid w:val="000F377E"/>
    <w:rsid w:val="000F498A"/>
    <w:rsid w:val="000F5843"/>
    <w:rsid w:val="000F5BDA"/>
    <w:rsid w:val="000F5DF6"/>
    <w:rsid w:val="000F5FB3"/>
    <w:rsid w:val="000F6166"/>
    <w:rsid w:val="000F7102"/>
    <w:rsid w:val="000F73AA"/>
    <w:rsid w:val="000F749A"/>
    <w:rsid w:val="0010102B"/>
    <w:rsid w:val="001020B4"/>
    <w:rsid w:val="0010239F"/>
    <w:rsid w:val="001023B6"/>
    <w:rsid w:val="00102AB2"/>
    <w:rsid w:val="00102C24"/>
    <w:rsid w:val="00103A6B"/>
    <w:rsid w:val="00104180"/>
    <w:rsid w:val="0010428A"/>
    <w:rsid w:val="0010492F"/>
    <w:rsid w:val="00104ACD"/>
    <w:rsid w:val="001051EC"/>
    <w:rsid w:val="0010563E"/>
    <w:rsid w:val="00105C54"/>
    <w:rsid w:val="00105C66"/>
    <w:rsid w:val="00105D3B"/>
    <w:rsid w:val="00105DF0"/>
    <w:rsid w:val="00105E05"/>
    <w:rsid w:val="0010661A"/>
    <w:rsid w:val="00107025"/>
    <w:rsid w:val="0010725C"/>
    <w:rsid w:val="0010728B"/>
    <w:rsid w:val="00107400"/>
    <w:rsid w:val="0010741F"/>
    <w:rsid w:val="00107744"/>
    <w:rsid w:val="00107D6B"/>
    <w:rsid w:val="00110380"/>
    <w:rsid w:val="00111225"/>
    <w:rsid w:val="00111403"/>
    <w:rsid w:val="00112A51"/>
    <w:rsid w:val="00113009"/>
    <w:rsid w:val="00113199"/>
    <w:rsid w:val="00113573"/>
    <w:rsid w:val="001136BC"/>
    <w:rsid w:val="001140D5"/>
    <w:rsid w:val="00114334"/>
    <w:rsid w:val="00114673"/>
    <w:rsid w:val="001149EF"/>
    <w:rsid w:val="00114B91"/>
    <w:rsid w:val="00114F08"/>
    <w:rsid w:val="00115571"/>
    <w:rsid w:val="00115881"/>
    <w:rsid w:val="00115FC7"/>
    <w:rsid w:val="001164DF"/>
    <w:rsid w:val="0011696D"/>
    <w:rsid w:val="00116984"/>
    <w:rsid w:val="00116B2E"/>
    <w:rsid w:val="00116DBD"/>
    <w:rsid w:val="00116F61"/>
    <w:rsid w:val="00116FD4"/>
    <w:rsid w:val="001170F3"/>
    <w:rsid w:val="0011733F"/>
    <w:rsid w:val="0011785B"/>
    <w:rsid w:val="00120401"/>
    <w:rsid w:val="00120577"/>
    <w:rsid w:val="001205C3"/>
    <w:rsid w:val="001208DE"/>
    <w:rsid w:val="001216ED"/>
    <w:rsid w:val="00121923"/>
    <w:rsid w:val="00122401"/>
    <w:rsid w:val="001229A5"/>
    <w:rsid w:val="0012390C"/>
    <w:rsid w:val="00123FD9"/>
    <w:rsid w:val="00124209"/>
    <w:rsid w:val="0012427A"/>
    <w:rsid w:val="00124361"/>
    <w:rsid w:val="001246A6"/>
    <w:rsid w:val="00124A4A"/>
    <w:rsid w:val="001260A5"/>
    <w:rsid w:val="001262BD"/>
    <w:rsid w:val="001265ED"/>
    <w:rsid w:val="0012690F"/>
    <w:rsid w:val="00126AD7"/>
    <w:rsid w:val="00126EFD"/>
    <w:rsid w:val="00127C27"/>
    <w:rsid w:val="00127FA3"/>
    <w:rsid w:val="00127FFD"/>
    <w:rsid w:val="001301EA"/>
    <w:rsid w:val="0013086E"/>
    <w:rsid w:val="00130A68"/>
    <w:rsid w:val="00131277"/>
    <w:rsid w:val="00131775"/>
    <w:rsid w:val="0013198F"/>
    <w:rsid w:val="00131A9C"/>
    <w:rsid w:val="0013275A"/>
    <w:rsid w:val="00132A67"/>
    <w:rsid w:val="00133993"/>
    <w:rsid w:val="00133C56"/>
    <w:rsid w:val="00133FF1"/>
    <w:rsid w:val="00135C15"/>
    <w:rsid w:val="00140A8B"/>
    <w:rsid w:val="00141090"/>
    <w:rsid w:val="00141B05"/>
    <w:rsid w:val="00141DC0"/>
    <w:rsid w:val="00142232"/>
    <w:rsid w:val="00142B85"/>
    <w:rsid w:val="00143760"/>
    <w:rsid w:val="00143A3F"/>
    <w:rsid w:val="00143BA1"/>
    <w:rsid w:val="00143F59"/>
    <w:rsid w:val="001446B1"/>
    <w:rsid w:val="001448BE"/>
    <w:rsid w:val="00144A2A"/>
    <w:rsid w:val="00145189"/>
    <w:rsid w:val="00145239"/>
    <w:rsid w:val="001452D4"/>
    <w:rsid w:val="001453CD"/>
    <w:rsid w:val="00145A89"/>
    <w:rsid w:val="001465AC"/>
    <w:rsid w:val="0014676A"/>
    <w:rsid w:val="00146895"/>
    <w:rsid w:val="00146E30"/>
    <w:rsid w:val="00147224"/>
    <w:rsid w:val="0014788C"/>
    <w:rsid w:val="0014789F"/>
    <w:rsid w:val="0014797C"/>
    <w:rsid w:val="001502CF"/>
    <w:rsid w:val="0015046A"/>
    <w:rsid w:val="00150F3B"/>
    <w:rsid w:val="0015145F"/>
    <w:rsid w:val="00151523"/>
    <w:rsid w:val="00151EB1"/>
    <w:rsid w:val="0015209B"/>
    <w:rsid w:val="0015272B"/>
    <w:rsid w:val="001528B2"/>
    <w:rsid w:val="00152926"/>
    <w:rsid w:val="00152C07"/>
    <w:rsid w:val="00152DCD"/>
    <w:rsid w:val="00153093"/>
    <w:rsid w:val="00153577"/>
    <w:rsid w:val="001537AF"/>
    <w:rsid w:val="00153915"/>
    <w:rsid w:val="00153A60"/>
    <w:rsid w:val="00153F7B"/>
    <w:rsid w:val="001541FB"/>
    <w:rsid w:val="001547BB"/>
    <w:rsid w:val="00155485"/>
    <w:rsid w:val="001555BC"/>
    <w:rsid w:val="00155CFE"/>
    <w:rsid w:val="001566F9"/>
    <w:rsid w:val="0015701D"/>
    <w:rsid w:val="001573E1"/>
    <w:rsid w:val="001575D3"/>
    <w:rsid w:val="00157A5B"/>
    <w:rsid w:val="00160831"/>
    <w:rsid w:val="00160D5B"/>
    <w:rsid w:val="00160D6A"/>
    <w:rsid w:val="00161967"/>
    <w:rsid w:val="00161F35"/>
    <w:rsid w:val="001622C5"/>
    <w:rsid w:val="001629F1"/>
    <w:rsid w:val="00162DF0"/>
    <w:rsid w:val="00163865"/>
    <w:rsid w:val="00163CAC"/>
    <w:rsid w:val="00163F8C"/>
    <w:rsid w:val="00164AFA"/>
    <w:rsid w:val="00164DF5"/>
    <w:rsid w:val="00165295"/>
    <w:rsid w:val="001659B7"/>
    <w:rsid w:val="00166B8A"/>
    <w:rsid w:val="00166E68"/>
    <w:rsid w:val="00166FF4"/>
    <w:rsid w:val="0016713A"/>
    <w:rsid w:val="00167531"/>
    <w:rsid w:val="00167B9C"/>
    <w:rsid w:val="00167DDD"/>
    <w:rsid w:val="00170515"/>
    <w:rsid w:val="001705E3"/>
    <w:rsid w:val="00170691"/>
    <w:rsid w:val="001709E4"/>
    <w:rsid w:val="00170B1F"/>
    <w:rsid w:val="00171542"/>
    <w:rsid w:val="00171D1D"/>
    <w:rsid w:val="001721AA"/>
    <w:rsid w:val="001721B1"/>
    <w:rsid w:val="00172473"/>
    <w:rsid w:val="00172BBD"/>
    <w:rsid w:val="00173201"/>
    <w:rsid w:val="00173346"/>
    <w:rsid w:val="0017349A"/>
    <w:rsid w:val="001739CE"/>
    <w:rsid w:val="00174162"/>
    <w:rsid w:val="001749A1"/>
    <w:rsid w:val="00174D5F"/>
    <w:rsid w:val="001752B4"/>
    <w:rsid w:val="00175BA0"/>
    <w:rsid w:val="0017612D"/>
    <w:rsid w:val="001761A2"/>
    <w:rsid w:val="001770AF"/>
    <w:rsid w:val="001775C0"/>
    <w:rsid w:val="0018005E"/>
    <w:rsid w:val="001801F8"/>
    <w:rsid w:val="00180363"/>
    <w:rsid w:val="00180C9C"/>
    <w:rsid w:val="0018104B"/>
    <w:rsid w:val="0018187D"/>
    <w:rsid w:val="001827AF"/>
    <w:rsid w:val="00182922"/>
    <w:rsid w:val="00182D3B"/>
    <w:rsid w:val="0018350D"/>
    <w:rsid w:val="00183A28"/>
    <w:rsid w:val="00184241"/>
    <w:rsid w:val="00184706"/>
    <w:rsid w:val="00184B12"/>
    <w:rsid w:val="00184EAF"/>
    <w:rsid w:val="00185C2E"/>
    <w:rsid w:val="00186BAF"/>
    <w:rsid w:val="00187224"/>
    <w:rsid w:val="00187E47"/>
    <w:rsid w:val="0019090D"/>
    <w:rsid w:val="001912F4"/>
    <w:rsid w:val="0019161D"/>
    <w:rsid w:val="001918E4"/>
    <w:rsid w:val="00191BDE"/>
    <w:rsid w:val="00191D3F"/>
    <w:rsid w:val="00191E26"/>
    <w:rsid w:val="00193093"/>
    <w:rsid w:val="0019393F"/>
    <w:rsid w:val="0019437B"/>
    <w:rsid w:val="0019480E"/>
    <w:rsid w:val="001959EB"/>
    <w:rsid w:val="00196013"/>
    <w:rsid w:val="00196AB0"/>
    <w:rsid w:val="00196BA3"/>
    <w:rsid w:val="00197592"/>
    <w:rsid w:val="00197D3C"/>
    <w:rsid w:val="00197E2F"/>
    <w:rsid w:val="001A017E"/>
    <w:rsid w:val="001A0912"/>
    <w:rsid w:val="001A09AA"/>
    <w:rsid w:val="001A0AC8"/>
    <w:rsid w:val="001A0D6B"/>
    <w:rsid w:val="001A0D9E"/>
    <w:rsid w:val="001A1136"/>
    <w:rsid w:val="001A14C4"/>
    <w:rsid w:val="001A15E4"/>
    <w:rsid w:val="001A20C7"/>
    <w:rsid w:val="001A213F"/>
    <w:rsid w:val="001A2278"/>
    <w:rsid w:val="001A375C"/>
    <w:rsid w:val="001A3CED"/>
    <w:rsid w:val="001A4590"/>
    <w:rsid w:val="001A4675"/>
    <w:rsid w:val="001A4B37"/>
    <w:rsid w:val="001A55A8"/>
    <w:rsid w:val="001A6FC4"/>
    <w:rsid w:val="001A72A8"/>
    <w:rsid w:val="001B0553"/>
    <w:rsid w:val="001B17D0"/>
    <w:rsid w:val="001B1A0E"/>
    <w:rsid w:val="001B1EDB"/>
    <w:rsid w:val="001B2127"/>
    <w:rsid w:val="001B2335"/>
    <w:rsid w:val="001B2524"/>
    <w:rsid w:val="001B280B"/>
    <w:rsid w:val="001B2A31"/>
    <w:rsid w:val="001B2EA7"/>
    <w:rsid w:val="001B32E2"/>
    <w:rsid w:val="001B428A"/>
    <w:rsid w:val="001B432C"/>
    <w:rsid w:val="001B576F"/>
    <w:rsid w:val="001B57C6"/>
    <w:rsid w:val="001B608A"/>
    <w:rsid w:val="001B6B15"/>
    <w:rsid w:val="001B7248"/>
    <w:rsid w:val="001B7B29"/>
    <w:rsid w:val="001B7E7F"/>
    <w:rsid w:val="001C0254"/>
    <w:rsid w:val="001C05D1"/>
    <w:rsid w:val="001C0640"/>
    <w:rsid w:val="001C0871"/>
    <w:rsid w:val="001C10C4"/>
    <w:rsid w:val="001C13B7"/>
    <w:rsid w:val="001C1C22"/>
    <w:rsid w:val="001C2763"/>
    <w:rsid w:val="001C285C"/>
    <w:rsid w:val="001C2D54"/>
    <w:rsid w:val="001C3D2C"/>
    <w:rsid w:val="001C3E40"/>
    <w:rsid w:val="001C4C51"/>
    <w:rsid w:val="001C4C59"/>
    <w:rsid w:val="001C50FF"/>
    <w:rsid w:val="001C516E"/>
    <w:rsid w:val="001C5859"/>
    <w:rsid w:val="001C6546"/>
    <w:rsid w:val="001C6FED"/>
    <w:rsid w:val="001D0678"/>
    <w:rsid w:val="001D0944"/>
    <w:rsid w:val="001D15EB"/>
    <w:rsid w:val="001D173A"/>
    <w:rsid w:val="001D1D0C"/>
    <w:rsid w:val="001D2042"/>
    <w:rsid w:val="001D2654"/>
    <w:rsid w:val="001D2689"/>
    <w:rsid w:val="001D2868"/>
    <w:rsid w:val="001D38C0"/>
    <w:rsid w:val="001D3901"/>
    <w:rsid w:val="001D3A94"/>
    <w:rsid w:val="001D41A9"/>
    <w:rsid w:val="001D430E"/>
    <w:rsid w:val="001D499B"/>
    <w:rsid w:val="001D4A5F"/>
    <w:rsid w:val="001D5010"/>
    <w:rsid w:val="001D56CA"/>
    <w:rsid w:val="001D5D4A"/>
    <w:rsid w:val="001D7B75"/>
    <w:rsid w:val="001E1D76"/>
    <w:rsid w:val="001E1E3F"/>
    <w:rsid w:val="001E2B3F"/>
    <w:rsid w:val="001E2B88"/>
    <w:rsid w:val="001E2C80"/>
    <w:rsid w:val="001E2D6A"/>
    <w:rsid w:val="001E3098"/>
    <w:rsid w:val="001E3C3C"/>
    <w:rsid w:val="001E3E94"/>
    <w:rsid w:val="001E474D"/>
    <w:rsid w:val="001E4AA0"/>
    <w:rsid w:val="001E4F83"/>
    <w:rsid w:val="001E4FFD"/>
    <w:rsid w:val="001E50D9"/>
    <w:rsid w:val="001E523A"/>
    <w:rsid w:val="001E5750"/>
    <w:rsid w:val="001E60A3"/>
    <w:rsid w:val="001E63DF"/>
    <w:rsid w:val="001E6956"/>
    <w:rsid w:val="001E7639"/>
    <w:rsid w:val="001E7660"/>
    <w:rsid w:val="001F2430"/>
    <w:rsid w:val="001F2BD2"/>
    <w:rsid w:val="001F2D5B"/>
    <w:rsid w:val="001F33B6"/>
    <w:rsid w:val="001F3428"/>
    <w:rsid w:val="001F40F2"/>
    <w:rsid w:val="001F423C"/>
    <w:rsid w:val="001F634F"/>
    <w:rsid w:val="002008EC"/>
    <w:rsid w:val="00200A98"/>
    <w:rsid w:val="00201339"/>
    <w:rsid w:val="002019E1"/>
    <w:rsid w:val="00201D63"/>
    <w:rsid w:val="00201E4C"/>
    <w:rsid w:val="00201F1D"/>
    <w:rsid w:val="00201F7A"/>
    <w:rsid w:val="00201FD7"/>
    <w:rsid w:val="00202298"/>
    <w:rsid w:val="002022B7"/>
    <w:rsid w:val="00203243"/>
    <w:rsid w:val="0020442A"/>
    <w:rsid w:val="00204DAD"/>
    <w:rsid w:val="00205235"/>
    <w:rsid w:val="00205740"/>
    <w:rsid w:val="00205926"/>
    <w:rsid w:val="00205CDE"/>
    <w:rsid w:val="00205D7C"/>
    <w:rsid w:val="00206008"/>
    <w:rsid w:val="002060B9"/>
    <w:rsid w:val="00206B86"/>
    <w:rsid w:val="00206B99"/>
    <w:rsid w:val="00206B9F"/>
    <w:rsid w:val="00207C85"/>
    <w:rsid w:val="00207DBD"/>
    <w:rsid w:val="00207DD7"/>
    <w:rsid w:val="00210199"/>
    <w:rsid w:val="002104CD"/>
    <w:rsid w:val="00210A8E"/>
    <w:rsid w:val="00211185"/>
    <w:rsid w:val="002114D9"/>
    <w:rsid w:val="00211525"/>
    <w:rsid w:val="00212219"/>
    <w:rsid w:val="00212EB6"/>
    <w:rsid w:val="002136AF"/>
    <w:rsid w:val="0021377B"/>
    <w:rsid w:val="002139B2"/>
    <w:rsid w:val="00213AFF"/>
    <w:rsid w:val="00214734"/>
    <w:rsid w:val="00214950"/>
    <w:rsid w:val="00215B89"/>
    <w:rsid w:val="00216188"/>
    <w:rsid w:val="002161D2"/>
    <w:rsid w:val="002167CB"/>
    <w:rsid w:val="00216C07"/>
    <w:rsid w:val="00216F96"/>
    <w:rsid w:val="002174F4"/>
    <w:rsid w:val="0021783B"/>
    <w:rsid w:val="00217E27"/>
    <w:rsid w:val="00217F98"/>
    <w:rsid w:val="0022009C"/>
    <w:rsid w:val="00221386"/>
    <w:rsid w:val="002213F8"/>
    <w:rsid w:val="00221FB3"/>
    <w:rsid w:val="00222532"/>
    <w:rsid w:val="002226FA"/>
    <w:rsid w:val="00222718"/>
    <w:rsid w:val="00222B56"/>
    <w:rsid w:val="00223756"/>
    <w:rsid w:val="00223800"/>
    <w:rsid w:val="00223F27"/>
    <w:rsid w:val="002243C5"/>
    <w:rsid w:val="00224A5E"/>
    <w:rsid w:val="002254A1"/>
    <w:rsid w:val="00226A4F"/>
    <w:rsid w:val="00227131"/>
    <w:rsid w:val="002273EE"/>
    <w:rsid w:val="00227744"/>
    <w:rsid w:val="0022774B"/>
    <w:rsid w:val="00230404"/>
    <w:rsid w:val="00230AA2"/>
    <w:rsid w:val="00230BD4"/>
    <w:rsid w:val="00230D12"/>
    <w:rsid w:val="0023129F"/>
    <w:rsid w:val="00231536"/>
    <w:rsid w:val="002325DB"/>
    <w:rsid w:val="00232EB1"/>
    <w:rsid w:val="002331A4"/>
    <w:rsid w:val="00233242"/>
    <w:rsid w:val="0023588B"/>
    <w:rsid w:val="00235958"/>
    <w:rsid w:val="00235A71"/>
    <w:rsid w:val="00236359"/>
    <w:rsid w:val="00236784"/>
    <w:rsid w:val="00236BB0"/>
    <w:rsid w:val="00237399"/>
    <w:rsid w:val="0024000F"/>
    <w:rsid w:val="0024060D"/>
    <w:rsid w:val="0024081F"/>
    <w:rsid w:val="002410CB"/>
    <w:rsid w:val="00241210"/>
    <w:rsid w:val="00242199"/>
    <w:rsid w:val="0024291D"/>
    <w:rsid w:val="00243DB3"/>
    <w:rsid w:val="00243EE1"/>
    <w:rsid w:val="00244253"/>
    <w:rsid w:val="00245420"/>
    <w:rsid w:val="0024550C"/>
    <w:rsid w:val="00245AF1"/>
    <w:rsid w:val="00245CE7"/>
    <w:rsid w:val="00246471"/>
    <w:rsid w:val="00246D97"/>
    <w:rsid w:val="00247642"/>
    <w:rsid w:val="00247756"/>
    <w:rsid w:val="0024787D"/>
    <w:rsid w:val="00250D7D"/>
    <w:rsid w:val="00251E14"/>
    <w:rsid w:val="0025224A"/>
    <w:rsid w:val="0025237D"/>
    <w:rsid w:val="0025247F"/>
    <w:rsid w:val="00252C2E"/>
    <w:rsid w:val="00252DCE"/>
    <w:rsid w:val="00252FE8"/>
    <w:rsid w:val="002531AD"/>
    <w:rsid w:val="00253394"/>
    <w:rsid w:val="00253814"/>
    <w:rsid w:val="00254C5B"/>
    <w:rsid w:val="00255122"/>
    <w:rsid w:val="002556A4"/>
    <w:rsid w:val="002557CB"/>
    <w:rsid w:val="0025679E"/>
    <w:rsid w:val="00256886"/>
    <w:rsid w:val="002576FA"/>
    <w:rsid w:val="0025772F"/>
    <w:rsid w:val="00257825"/>
    <w:rsid w:val="00257F69"/>
    <w:rsid w:val="00260138"/>
    <w:rsid w:val="002607C5"/>
    <w:rsid w:val="002610A0"/>
    <w:rsid w:val="00261655"/>
    <w:rsid w:val="0026180E"/>
    <w:rsid w:val="002628C0"/>
    <w:rsid w:val="00262EE8"/>
    <w:rsid w:val="0026358D"/>
    <w:rsid w:val="002643B2"/>
    <w:rsid w:val="00264480"/>
    <w:rsid w:val="002646F3"/>
    <w:rsid w:val="00264836"/>
    <w:rsid w:val="00264856"/>
    <w:rsid w:val="00266400"/>
    <w:rsid w:val="00267125"/>
    <w:rsid w:val="002679BB"/>
    <w:rsid w:val="00270105"/>
    <w:rsid w:val="00270182"/>
    <w:rsid w:val="0027088F"/>
    <w:rsid w:val="0027096B"/>
    <w:rsid w:val="00270E43"/>
    <w:rsid w:val="002715F2"/>
    <w:rsid w:val="002722C6"/>
    <w:rsid w:val="0027283C"/>
    <w:rsid w:val="002728C9"/>
    <w:rsid w:val="0027366A"/>
    <w:rsid w:val="0027467D"/>
    <w:rsid w:val="002759AA"/>
    <w:rsid w:val="00275E2F"/>
    <w:rsid w:val="00276186"/>
    <w:rsid w:val="002766E9"/>
    <w:rsid w:val="0027673E"/>
    <w:rsid w:val="00276D62"/>
    <w:rsid w:val="00277778"/>
    <w:rsid w:val="00277813"/>
    <w:rsid w:val="00277E31"/>
    <w:rsid w:val="0028057A"/>
    <w:rsid w:val="00280B20"/>
    <w:rsid w:val="00280F0F"/>
    <w:rsid w:val="00281C60"/>
    <w:rsid w:val="00281F78"/>
    <w:rsid w:val="002823AB"/>
    <w:rsid w:val="00282CE9"/>
    <w:rsid w:val="00282E10"/>
    <w:rsid w:val="00283296"/>
    <w:rsid w:val="00284747"/>
    <w:rsid w:val="00284AB4"/>
    <w:rsid w:val="00284CFB"/>
    <w:rsid w:val="00284D34"/>
    <w:rsid w:val="00285554"/>
    <w:rsid w:val="0028593B"/>
    <w:rsid w:val="00285B82"/>
    <w:rsid w:val="002867EE"/>
    <w:rsid w:val="00286A57"/>
    <w:rsid w:val="00286AFC"/>
    <w:rsid w:val="002874E5"/>
    <w:rsid w:val="0028781C"/>
    <w:rsid w:val="00287902"/>
    <w:rsid w:val="002905EE"/>
    <w:rsid w:val="00291696"/>
    <w:rsid w:val="00291781"/>
    <w:rsid w:val="002929A6"/>
    <w:rsid w:val="00292B28"/>
    <w:rsid w:val="00292E89"/>
    <w:rsid w:val="0029406F"/>
    <w:rsid w:val="002944AE"/>
    <w:rsid w:val="002950B5"/>
    <w:rsid w:val="0029513D"/>
    <w:rsid w:val="00295A24"/>
    <w:rsid w:val="0029634C"/>
    <w:rsid w:val="002964CE"/>
    <w:rsid w:val="00296587"/>
    <w:rsid w:val="002965E9"/>
    <w:rsid w:val="00296DB2"/>
    <w:rsid w:val="0029792C"/>
    <w:rsid w:val="00297A7A"/>
    <w:rsid w:val="002A0719"/>
    <w:rsid w:val="002A11D9"/>
    <w:rsid w:val="002A253E"/>
    <w:rsid w:val="002A254C"/>
    <w:rsid w:val="002A3A7C"/>
    <w:rsid w:val="002A3CA9"/>
    <w:rsid w:val="002A4740"/>
    <w:rsid w:val="002A493E"/>
    <w:rsid w:val="002A49CC"/>
    <w:rsid w:val="002A517A"/>
    <w:rsid w:val="002A70A7"/>
    <w:rsid w:val="002B0190"/>
    <w:rsid w:val="002B079D"/>
    <w:rsid w:val="002B0831"/>
    <w:rsid w:val="002B0ADE"/>
    <w:rsid w:val="002B1235"/>
    <w:rsid w:val="002B1843"/>
    <w:rsid w:val="002B2031"/>
    <w:rsid w:val="002B2707"/>
    <w:rsid w:val="002B2B1E"/>
    <w:rsid w:val="002B3297"/>
    <w:rsid w:val="002B337A"/>
    <w:rsid w:val="002B4026"/>
    <w:rsid w:val="002B43D0"/>
    <w:rsid w:val="002B5879"/>
    <w:rsid w:val="002B5BDF"/>
    <w:rsid w:val="002B5C24"/>
    <w:rsid w:val="002B692D"/>
    <w:rsid w:val="002B6998"/>
    <w:rsid w:val="002B6DF2"/>
    <w:rsid w:val="002B712B"/>
    <w:rsid w:val="002B79F7"/>
    <w:rsid w:val="002C026F"/>
    <w:rsid w:val="002C0C0E"/>
    <w:rsid w:val="002C1270"/>
    <w:rsid w:val="002C12F1"/>
    <w:rsid w:val="002C19C0"/>
    <w:rsid w:val="002C210A"/>
    <w:rsid w:val="002C35C2"/>
    <w:rsid w:val="002C3721"/>
    <w:rsid w:val="002C3B2E"/>
    <w:rsid w:val="002C4644"/>
    <w:rsid w:val="002C5B7E"/>
    <w:rsid w:val="002C5ED2"/>
    <w:rsid w:val="002C6235"/>
    <w:rsid w:val="002C6A4F"/>
    <w:rsid w:val="002C7149"/>
    <w:rsid w:val="002D017E"/>
    <w:rsid w:val="002D02C3"/>
    <w:rsid w:val="002D0932"/>
    <w:rsid w:val="002D1DB3"/>
    <w:rsid w:val="002D1F99"/>
    <w:rsid w:val="002D2A69"/>
    <w:rsid w:val="002D2FFC"/>
    <w:rsid w:val="002D3179"/>
    <w:rsid w:val="002D4244"/>
    <w:rsid w:val="002D495B"/>
    <w:rsid w:val="002D5025"/>
    <w:rsid w:val="002D5458"/>
    <w:rsid w:val="002D5C60"/>
    <w:rsid w:val="002D5F5A"/>
    <w:rsid w:val="002D69E1"/>
    <w:rsid w:val="002D6F4E"/>
    <w:rsid w:val="002D7336"/>
    <w:rsid w:val="002D7A5F"/>
    <w:rsid w:val="002D7DFB"/>
    <w:rsid w:val="002D7E2F"/>
    <w:rsid w:val="002D7E3D"/>
    <w:rsid w:val="002E003F"/>
    <w:rsid w:val="002E059F"/>
    <w:rsid w:val="002E07F6"/>
    <w:rsid w:val="002E0F18"/>
    <w:rsid w:val="002E1A33"/>
    <w:rsid w:val="002E1AF9"/>
    <w:rsid w:val="002E320A"/>
    <w:rsid w:val="002E32B9"/>
    <w:rsid w:val="002E3796"/>
    <w:rsid w:val="002E3AE4"/>
    <w:rsid w:val="002E3B71"/>
    <w:rsid w:val="002E3B76"/>
    <w:rsid w:val="002E4A98"/>
    <w:rsid w:val="002E52EE"/>
    <w:rsid w:val="002E64F5"/>
    <w:rsid w:val="002E6884"/>
    <w:rsid w:val="002E6C1F"/>
    <w:rsid w:val="002E767B"/>
    <w:rsid w:val="002F01AB"/>
    <w:rsid w:val="002F0302"/>
    <w:rsid w:val="002F0B6D"/>
    <w:rsid w:val="002F0BBD"/>
    <w:rsid w:val="002F162A"/>
    <w:rsid w:val="002F1908"/>
    <w:rsid w:val="002F1DAB"/>
    <w:rsid w:val="002F27EF"/>
    <w:rsid w:val="002F3B30"/>
    <w:rsid w:val="002F4057"/>
    <w:rsid w:val="002F421A"/>
    <w:rsid w:val="002F474B"/>
    <w:rsid w:val="002F4F1B"/>
    <w:rsid w:val="002F52CB"/>
    <w:rsid w:val="002F58C8"/>
    <w:rsid w:val="002F607C"/>
    <w:rsid w:val="002F620D"/>
    <w:rsid w:val="002F65FA"/>
    <w:rsid w:val="002F6649"/>
    <w:rsid w:val="002F6935"/>
    <w:rsid w:val="002F6A54"/>
    <w:rsid w:val="002F6A5E"/>
    <w:rsid w:val="002F7BC3"/>
    <w:rsid w:val="002F7CA5"/>
    <w:rsid w:val="003001BA"/>
    <w:rsid w:val="00300420"/>
    <w:rsid w:val="0030050A"/>
    <w:rsid w:val="0030278F"/>
    <w:rsid w:val="00304B43"/>
    <w:rsid w:val="00304E03"/>
    <w:rsid w:val="00305D05"/>
    <w:rsid w:val="00306203"/>
    <w:rsid w:val="0030630D"/>
    <w:rsid w:val="00310597"/>
    <w:rsid w:val="00310F5C"/>
    <w:rsid w:val="0031136B"/>
    <w:rsid w:val="003116DB"/>
    <w:rsid w:val="00312728"/>
    <w:rsid w:val="003128C9"/>
    <w:rsid w:val="00312B82"/>
    <w:rsid w:val="00312CAC"/>
    <w:rsid w:val="00313A97"/>
    <w:rsid w:val="00313C78"/>
    <w:rsid w:val="00314CF7"/>
    <w:rsid w:val="00314E74"/>
    <w:rsid w:val="0031538C"/>
    <w:rsid w:val="003163A9"/>
    <w:rsid w:val="003163B3"/>
    <w:rsid w:val="003167A3"/>
    <w:rsid w:val="00316899"/>
    <w:rsid w:val="003169B0"/>
    <w:rsid w:val="0031733A"/>
    <w:rsid w:val="0031782B"/>
    <w:rsid w:val="003178A8"/>
    <w:rsid w:val="00317A6E"/>
    <w:rsid w:val="00320122"/>
    <w:rsid w:val="00321048"/>
    <w:rsid w:val="00321A85"/>
    <w:rsid w:val="00322AE7"/>
    <w:rsid w:val="00322C79"/>
    <w:rsid w:val="00323E71"/>
    <w:rsid w:val="00323F90"/>
    <w:rsid w:val="00324C2C"/>
    <w:rsid w:val="0032538A"/>
    <w:rsid w:val="0032580E"/>
    <w:rsid w:val="00325F00"/>
    <w:rsid w:val="00326CDE"/>
    <w:rsid w:val="00326D7B"/>
    <w:rsid w:val="00326FF6"/>
    <w:rsid w:val="00327A46"/>
    <w:rsid w:val="00327B6A"/>
    <w:rsid w:val="00327F37"/>
    <w:rsid w:val="00330BE7"/>
    <w:rsid w:val="0033104B"/>
    <w:rsid w:val="003313E2"/>
    <w:rsid w:val="0033211C"/>
    <w:rsid w:val="003321BA"/>
    <w:rsid w:val="0033227A"/>
    <w:rsid w:val="003325C8"/>
    <w:rsid w:val="003325D5"/>
    <w:rsid w:val="003329A6"/>
    <w:rsid w:val="00333293"/>
    <w:rsid w:val="00333A10"/>
    <w:rsid w:val="00333B28"/>
    <w:rsid w:val="00333BAF"/>
    <w:rsid w:val="00333C50"/>
    <w:rsid w:val="0033407E"/>
    <w:rsid w:val="00334289"/>
    <w:rsid w:val="00335073"/>
    <w:rsid w:val="003357D2"/>
    <w:rsid w:val="00335C4A"/>
    <w:rsid w:val="00335F4A"/>
    <w:rsid w:val="003363B4"/>
    <w:rsid w:val="003364AB"/>
    <w:rsid w:val="003364DB"/>
    <w:rsid w:val="003366C3"/>
    <w:rsid w:val="0033674F"/>
    <w:rsid w:val="00336BE5"/>
    <w:rsid w:val="00336C06"/>
    <w:rsid w:val="0033786E"/>
    <w:rsid w:val="003410B4"/>
    <w:rsid w:val="00341550"/>
    <w:rsid w:val="003425B7"/>
    <w:rsid w:val="00342FBA"/>
    <w:rsid w:val="003430BC"/>
    <w:rsid w:val="003431EC"/>
    <w:rsid w:val="0034353C"/>
    <w:rsid w:val="0034368D"/>
    <w:rsid w:val="00343DBC"/>
    <w:rsid w:val="00343F84"/>
    <w:rsid w:val="003446C4"/>
    <w:rsid w:val="00344EC1"/>
    <w:rsid w:val="00344ECA"/>
    <w:rsid w:val="00345185"/>
    <w:rsid w:val="0034539C"/>
    <w:rsid w:val="00345747"/>
    <w:rsid w:val="00345C12"/>
    <w:rsid w:val="00346A8C"/>
    <w:rsid w:val="00346DBA"/>
    <w:rsid w:val="00347410"/>
    <w:rsid w:val="00347EFB"/>
    <w:rsid w:val="0035002C"/>
    <w:rsid w:val="003500C4"/>
    <w:rsid w:val="003505C0"/>
    <w:rsid w:val="003516D2"/>
    <w:rsid w:val="00351F14"/>
    <w:rsid w:val="00352F7B"/>
    <w:rsid w:val="0035324A"/>
    <w:rsid w:val="00354023"/>
    <w:rsid w:val="00354286"/>
    <w:rsid w:val="00354288"/>
    <w:rsid w:val="0035444E"/>
    <w:rsid w:val="00354A38"/>
    <w:rsid w:val="00354C60"/>
    <w:rsid w:val="00355617"/>
    <w:rsid w:val="00355D79"/>
    <w:rsid w:val="00355FD7"/>
    <w:rsid w:val="00356A1B"/>
    <w:rsid w:val="0035710B"/>
    <w:rsid w:val="00357507"/>
    <w:rsid w:val="00357745"/>
    <w:rsid w:val="003579E4"/>
    <w:rsid w:val="00357BD5"/>
    <w:rsid w:val="003601E8"/>
    <w:rsid w:val="0036025C"/>
    <w:rsid w:val="0036046F"/>
    <w:rsid w:val="00360EA3"/>
    <w:rsid w:val="003615D1"/>
    <w:rsid w:val="003619BA"/>
    <w:rsid w:val="0036213E"/>
    <w:rsid w:val="00362243"/>
    <w:rsid w:val="003623F2"/>
    <w:rsid w:val="003628CC"/>
    <w:rsid w:val="00362BF8"/>
    <w:rsid w:val="003634AA"/>
    <w:rsid w:val="00363847"/>
    <w:rsid w:val="00363B06"/>
    <w:rsid w:val="00363E3B"/>
    <w:rsid w:val="003642E1"/>
    <w:rsid w:val="003645D8"/>
    <w:rsid w:val="00364725"/>
    <w:rsid w:val="00364A7B"/>
    <w:rsid w:val="00364D7B"/>
    <w:rsid w:val="00364E1B"/>
    <w:rsid w:val="00364F6A"/>
    <w:rsid w:val="00365962"/>
    <w:rsid w:val="00365B47"/>
    <w:rsid w:val="00365D28"/>
    <w:rsid w:val="0036606A"/>
    <w:rsid w:val="003666D5"/>
    <w:rsid w:val="0036770C"/>
    <w:rsid w:val="003677B0"/>
    <w:rsid w:val="00367BAF"/>
    <w:rsid w:val="00370BAC"/>
    <w:rsid w:val="00370FC9"/>
    <w:rsid w:val="00371938"/>
    <w:rsid w:val="00371957"/>
    <w:rsid w:val="00371E27"/>
    <w:rsid w:val="00372412"/>
    <w:rsid w:val="0037277F"/>
    <w:rsid w:val="00372CA7"/>
    <w:rsid w:val="00373366"/>
    <w:rsid w:val="00373725"/>
    <w:rsid w:val="00373905"/>
    <w:rsid w:val="00373A8C"/>
    <w:rsid w:val="00373B94"/>
    <w:rsid w:val="003742CA"/>
    <w:rsid w:val="0037501F"/>
    <w:rsid w:val="00375372"/>
    <w:rsid w:val="003757C6"/>
    <w:rsid w:val="0037587B"/>
    <w:rsid w:val="00375AFC"/>
    <w:rsid w:val="0037631A"/>
    <w:rsid w:val="0037640C"/>
    <w:rsid w:val="00377BBE"/>
    <w:rsid w:val="00377D78"/>
    <w:rsid w:val="0038026E"/>
    <w:rsid w:val="003809FD"/>
    <w:rsid w:val="00381668"/>
    <w:rsid w:val="00381A24"/>
    <w:rsid w:val="00381D58"/>
    <w:rsid w:val="00382063"/>
    <w:rsid w:val="00382846"/>
    <w:rsid w:val="00383061"/>
    <w:rsid w:val="003832F2"/>
    <w:rsid w:val="00383FBF"/>
    <w:rsid w:val="00384787"/>
    <w:rsid w:val="003849A4"/>
    <w:rsid w:val="00384EF9"/>
    <w:rsid w:val="00385173"/>
    <w:rsid w:val="00385DFC"/>
    <w:rsid w:val="00385F61"/>
    <w:rsid w:val="00385F94"/>
    <w:rsid w:val="003869B5"/>
    <w:rsid w:val="0038792D"/>
    <w:rsid w:val="00387946"/>
    <w:rsid w:val="00387B51"/>
    <w:rsid w:val="00387CA6"/>
    <w:rsid w:val="00390435"/>
    <w:rsid w:val="003906B6"/>
    <w:rsid w:val="00390A00"/>
    <w:rsid w:val="00391188"/>
    <w:rsid w:val="0039149A"/>
    <w:rsid w:val="00391606"/>
    <w:rsid w:val="00391966"/>
    <w:rsid w:val="00392324"/>
    <w:rsid w:val="0039395B"/>
    <w:rsid w:val="0039406A"/>
    <w:rsid w:val="00394646"/>
    <w:rsid w:val="003947A4"/>
    <w:rsid w:val="0039480E"/>
    <w:rsid w:val="00394C52"/>
    <w:rsid w:val="00395221"/>
    <w:rsid w:val="0039531D"/>
    <w:rsid w:val="00395703"/>
    <w:rsid w:val="00395815"/>
    <w:rsid w:val="00395D88"/>
    <w:rsid w:val="00396B75"/>
    <w:rsid w:val="00396CEA"/>
    <w:rsid w:val="00396FD4"/>
    <w:rsid w:val="00397028"/>
    <w:rsid w:val="0039713D"/>
    <w:rsid w:val="003971DA"/>
    <w:rsid w:val="003A027C"/>
    <w:rsid w:val="003A07D8"/>
    <w:rsid w:val="003A0C9F"/>
    <w:rsid w:val="003A1430"/>
    <w:rsid w:val="003A18B0"/>
    <w:rsid w:val="003A1A72"/>
    <w:rsid w:val="003A1FF5"/>
    <w:rsid w:val="003A2038"/>
    <w:rsid w:val="003A22C0"/>
    <w:rsid w:val="003A24DF"/>
    <w:rsid w:val="003A2CAD"/>
    <w:rsid w:val="003A4321"/>
    <w:rsid w:val="003A4656"/>
    <w:rsid w:val="003A4AA5"/>
    <w:rsid w:val="003A4AB2"/>
    <w:rsid w:val="003A4B69"/>
    <w:rsid w:val="003A4C94"/>
    <w:rsid w:val="003A5545"/>
    <w:rsid w:val="003A5B17"/>
    <w:rsid w:val="003A5FB5"/>
    <w:rsid w:val="003A6147"/>
    <w:rsid w:val="003A6BAE"/>
    <w:rsid w:val="003A6D4A"/>
    <w:rsid w:val="003A77F8"/>
    <w:rsid w:val="003B005B"/>
    <w:rsid w:val="003B1580"/>
    <w:rsid w:val="003B1977"/>
    <w:rsid w:val="003B1DA1"/>
    <w:rsid w:val="003B1F08"/>
    <w:rsid w:val="003B3E5D"/>
    <w:rsid w:val="003B3EDF"/>
    <w:rsid w:val="003B4258"/>
    <w:rsid w:val="003B4439"/>
    <w:rsid w:val="003B45A9"/>
    <w:rsid w:val="003B6000"/>
    <w:rsid w:val="003B6843"/>
    <w:rsid w:val="003B69D8"/>
    <w:rsid w:val="003B70A3"/>
    <w:rsid w:val="003B7601"/>
    <w:rsid w:val="003B7C1B"/>
    <w:rsid w:val="003B7E9C"/>
    <w:rsid w:val="003C0345"/>
    <w:rsid w:val="003C057E"/>
    <w:rsid w:val="003C0B0D"/>
    <w:rsid w:val="003C0C40"/>
    <w:rsid w:val="003C1096"/>
    <w:rsid w:val="003C10F5"/>
    <w:rsid w:val="003C1B5B"/>
    <w:rsid w:val="003C1B68"/>
    <w:rsid w:val="003C1D36"/>
    <w:rsid w:val="003C1DF0"/>
    <w:rsid w:val="003C1F3F"/>
    <w:rsid w:val="003C2C35"/>
    <w:rsid w:val="003C31F2"/>
    <w:rsid w:val="003C3393"/>
    <w:rsid w:val="003C4167"/>
    <w:rsid w:val="003C42DB"/>
    <w:rsid w:val="003C48A2"/>
    <w:rsid w:val="003C4A6C"/>
    <w:rsid w:val="003C4BB2"/>
    <w:rsid w:val="003C4BFC"/>
    <w:rsid w:val="003C535D"/>
    <w:rsid w:val="003C680E"/>
    <w:rsid w:val="003C6A5F"/>
    <w:rsid w:val="003C6E3B"/>
    <w:rsid w:val="003C775C"/>
    <w:rsid w:val="003C785F"/>
    <w:rsid w:val="003C7DB0"/>
    <w:rsid w:val="003D0D87"/>
    <w:rsid w:val="003D1473"/>
    <w:rsid w:val="003D219C"/>
    <w:rsid w:val="003D25E2"/>
    <w:rsid w:val="003D294E"/>
    <w:rsid w:val="003D3B8F"/>
    <w:rsid w:val="003D4D83"/>
    <w:rsid w:val="003D4F4D"/>
    <w:rsid w:val="003D5820"/>
    <w:rsid w:val="003D695E"/>
    <w:rsid w:val="003D7A22"/>
    <w:rsid w:val="003D7F30"/>
    <w:rsid w:val="003E0243"/>
    <w:rsid w:val="003E08A5"/>
    <w:rsid w:val="003E0CCD"/>
    <w:rsid w:val="003E0D3A"/>
    <w:rsid w:val="003E1281"/>
    <w:rsid w:val="003E1568"/>
    <w:rsid w:val="003E48C2"/>
    <w:rsid w:val="003E59CA"/>
    <w:rsid w:val="003E5CA1"/>
    <w:rsid w:val="003E5FFC"/>
    <w:rsid w:val="003E6847"/>
    <w:rsid w:val="003E6870"/>
    <w:rsid w:val="003E6D92"/>
    <w:rsid w:val="003E738A"/>
    <w:rsid w:val="003F0CAD"/>
    <w:rsid w:val="003F0F8B"/>
    <w:rsid w:val="003F172C"/>
    <w:rsid w:val="003F19E1"/>
    <w:rsid w:val="003F26CF"/>
    <w:rsid w:val="003F2D9F"/>
    <w:rsid w:val="003F3A71"/>
    <w:rsid w:val="003F3DB1"/>
    <w:rsid w:val="003F43EC"/>
    <w:rsid w:val="003F5AB0"/>
    <w:rsid w:val="003F5D58"/>
    <w:rsid w:val="003F5E66"/>
    <w:rsid w:val="003F602C"/>
    <w:rsid w:val="003F70A0"/>
    <w:rsid w:val="00400BF5"/>
    <w:rsid w:val="00401291"/>
    <w:rsid w:val="004012C8"/>
    <w:rsid w:val="00401B21"/>
    <w:rsid w:val="00401F3F"/>
    <w:rsid w:val="00402395"/>
    <w:rsid w:val="00402793"/>
    <w:rsid w:val="00402AD5"/>
    <w:rsid w:val="00402ECF"/>
    <w:rsid w:val="00403C14"/>
    <w:rsid w:val="00403C92"/>
    <w:rsid w:val="00403F3E"/>
    <w:rsid w:val="004044F8"/>
    <w:rsid w:val="004045EE"/>
    <w:rsid w:val="004048B9"/>
    <w:rsid w:val="0040529A"/>
    <w:rsid w:val="004054CE"/>
    <w:rsid w:val="004064A8"/>
    <w:rsid w:val="00407E5C"/>
    <w:rsid w:val="00410073"/>
    <w:rsid w:val="004115A3"/>
    <w:rsid w:val="004117C5"/>
    <w:rsid w:val="00411DED"/>
    <w:rsid w:val="0041280E"/>
    <w:rsid w:val="00412ED8"/>
    <w:rsid w:val="004132DE"/>
    <w:rsid w:val="00413802"/>
    <w:rsid w:val="00413882"/>
    <w:rsid w:val="004140E0"/>
    <w:rsid w:val="00415940"/>
    <w:rsid w:val="0041594F"/>
    <w:rsid w:val="00415C27"/>
    <w:rsid w:val="004166E0"/>
    <w:rsid w:val="004171A5"/>
    <w:rsid w:val="0041745A"/>
    <w:rsid w:val="00417B2F"/>
    <w:rsid w:val="0042092A"/>
    <w:rsid w:val="00420BA9"/>
    <w:rsid w:val="00420F9B"/>
    <w:rsid w:val="00421558"/>
    <w:rsid w:val="004221CF"/>
    <w:rsid w:val="00422A72"/>
    <w:rsid w:val="0042389A"/>
    <w:rsid w:val="00423C86"/>
    <w:rsid w:val="00423D60"/>
    <w:rsid w:val="004243D6"/>
    <w:rsid w:val="00424D49"/>
    <w:rsid w:val="00424FBE"/>
    <w:rsid w:val="00425106"/>
    <w:rsid w:val="00425403"/>
    <w:rsid w:val="00425807"/>
    <w:rsid w:val="00425A7E"/>
    <w:rsid w:val="004266E1"/>
    <w:rsid w:val="00426842"/>
    <w:rsid w:val="00426A3E"/>
    <w:rsid w:val="00426FCF"/>
    <w:rsid w:val="004274AD"/>
    <w:rsid w:val="004300F1"/>
    <w:rsid w:val="00430658"/>
    <w:rsid w:val="004309E6"/>
    <w:rsid w:val="00430D5C"/>
    <w:rsid w:val="00431475"/>
    <w:rsid w:val="00431D11"/>
    <w:rsid w:val="00431E14"/>
    <w:rsid w:val="00432B53"/>
    <w:rsid w:val="00432EE5"/>
    <w:rsid w:val="00432F8F"/>
    <w:rsid w:val="004330FC"/>
    <w:rsid w:val="004340AA"/>
    <w:rsid w:val="004340BC"/>
    <w:rsid w:val="00434433"/>
    <w:rsid w:val="004344C5"/>
    <w:rsid w:val="004344F2"/>
    <w:rsid w:val="0043566B"/>
    <w:rsid w:val="00436935"/>
    <w:rsid w:val="00436996"/>
    <w:rsid w:val="00437432"/>
    <w:rsid w:val="004403D8"/>
    <w:rsid w:val="00440B5A"/>
    <w:rsid w:val="004413F1"/>
    <w:rsid w:val="00441634"/>
    <w:rsid w:val="00441B06"/>
    <w:rsid w:val="00442377"/>
    <w:rsid w:val="00442DD3"/>
    <w:rsid w:val="00442E76"/>
    <w:rsid w:val="0044362A"/>
    <w:rsid w:val="004438C0"/>
    <w:rsid w:val="00443CBA"/>
    <w:rsid w:val="00443E24"/>
    <w:rsid w:val="004443CE"/>
    <w:rsid w:val="004447D7"/>
    <w:rsid w:val="00444C27"/>
    <w:rsid w:val="00444CA0"/>
    <w:rsid w:val="00444D2B"/>
    <w:rsid w:val="00444E7F"/>
    <w:rsid w:val="004458C2"/>
    <w:rsid w:val="0044594F"/>
    <w:rsid w:val="00446084"/>
    <w:rsid w:val="004467DB"/>
    <w:rsid w:val="004473CF"/>
    <w:rsid w:val="004474E4"/>
    <w:rsid w:val="00447AEF"/>
    <w:rsid w:val="004508CB"/>
    <w:rsid w:val="004510B4"/>
    <w:rsid w:val="00451746"/>
    <w:rsid w:val="004520BC"/>
    <w:rsid w:val="00452B6E"/>
    <w:rsid w:val="00452FC5"/>
    <w:rsid w:val="0045314D"/>
    <w:rsid w:val="004532F1"/>
    <w:rsid w:val="00453451"/>
    <w:rsid w:val="0045380B"/>
    <w:rsid w:val="004550A7"/>
    <w:rsid w:val="004552C0"/>
    <w:rsid w:val="0045546D"/>
    <w:rsid w:val="0045549C"/>
    <w:rsid w:val="00455BFD"/>
    <w:rsid w:val="0045768C"/>
    <w:rsid w:val="004606D9"/>
    <w:rsid w:val="0046090A"/>
    <w:rsid w:val="0046105B"/>
    <w:rsid w:val="00461417"/>
    <w:rsid w:val="00461478"/>
    <w:rsid w:val="0046271B"/>
    <w:rsid w:val="004628C4"/>
    <w:rsid w:val="004628E5"/>
    <w:rsid w:val="00462A55"/>
    <w:rsid w:val="00462A96"/>
    <w:rsid w:val="00462B12"/>
    <w:rsid w:val="00462E9A"/>
    <w:rsid w:val="004631BA"/>
    <w:rsid w:val="00463E98"/>
    <w:rsid w:val="004647B8"/>
    <w:rsid w:val="00464AA9"/>
    <w:rsid w:val="00466880"/>
    <w:rsid w:val="00467D46"/>
    <w:rsid w:val="00467FC5"/>
    <w:rsid w:val="00470226"/>
    <w:rsid w:val="0047035E"/>
    <w:rsid w:val="004704DD"/>
    <w:rsid w:val="004707F7"/>
    <w:rsid w:val="004712BF"/>
    <w:rsid w:val="0047181F"/>
    <w:rsid w:val="00472153"/>
    <w:rsid w:val="004721FC"/>
    <w:rsid w:val="00472BB9"/>
    <w:rsid w:val="00473DC3"/>
    <w:rsid w:val="004747D1"/>
    <w:rsid w:val="00474942"/>
    <w:rsid w:val="00474DA8"/>
    <w:rsid w:val="00474F40"/>
    <w:rsid w:val="00475506"/>
    <w:rsid w:val="00475AF7"/>
    <w:rsid w:val="0047632F"/>
    <w:rsid w:val="00477693"/>
    <w:rsid w:val="00477F6F"/>
    <w:rsid w:val="004804B0"/>
    <w:rsid w:val="00480948"/>
    <w:rsid w:val="004809D6"/>
    <w:rsid w:val="00481230"/>
    <w:rsid w:val="00481750"/>
    <w:rsid w:val="00481C1F"/>
    <w:rsid w:val="0048233F"/>
    <w:rsid w:val="0048263F"/>
    <w:rsid w:val="004826E4"/>
    <w:rsid w:val="00482CD9"/>
    <w:rsid w:val="004839C5"/>
    <w:rsid w:val="00484E69"/>
    <w:rsid w:val="00485E74"/>
    <w:rsid w:val="00485EF4"/>
    <w:rsid w:val="004862E1"/>
    <w:rsid w:val="00486907"/>
    <w:rsid w:val="00486C36"/>
    <w:rsid w:val="004873DC"/>
    <w:rsid w:val="004909F6"/>
    <w:rsid w:val="00490C4C"/>
    <w:rsid w:val="00491119"/>
    <w:rsid w:val="0049114E"/>
    <w:rsid w:val="00492593"/>
    <w:rsid w:val="004927FC"/>
    <w:rsid w:val="00492A7D"/>
    <w:rsid w:val="00492DAD"/>
    <w:rsid w:val="00493256"/>
    <w:rsid w:val="004938FB"/>
    <w:rsid w:val="00493DAB"/>
    <w:rsid w:val="00493FD5"/>
    <w:rsid w:val="004941B8"/>
    <w:rsid w:val="004946A9"/>
    <w:rsid w:val="00494FC3"/>
    <w:rsid w:val="004957AC"/>
    <w:rsid w:val="00495CAD"/>
    <w:rsid w:val="0049619F"/>
    <w:rsid w:val="004961A5"/>
    <w:rsid w:val="00496410"/>
    <w:rsid w:val="004965BF"/>
    <w:rsid w:val="00496C36"/>
    <w:rsid w:val="00496E34"/>
    <w:rsid w:val="00496F23"/>
    <w:rsid w:val="0049754C"/>
    <w:rsid w:val="004A0271"/>
    <w:rsid w:val="004A0C62"/>
    <w:rsid w:val="004A0D23"/>
    <w:rsid w:val="004A11FB"/>
    <w:rsid w:val="004A1E4B"/>
    <w:rsid w:val="004A2F20"/>
    <w:rsid w:val="004A2F87"/>
    <w:rsid w:val="004A3703"/>
    <w:rsid w:val="004A3D1F"/>
    <w:rsid w:val="004A411C"/>
    <w:rsid w:val="004A50D5"/>
    <w:rsid w:val="004A5E57"/>
    <w:rsid w:val="004A5EAD"/>
    <w:rsid w:val="004A732B"/>
    <w:rsid w:val="004A77AE"/>
    <w:rsid w:val="004A77D7"/>
    <w:rsid w:val="004A7B38"/>
    <w:rsid w:val="004B0176"/>
    <w:rsid w:val="004B103B"/>
    <w:rsid w:val="004B14D9"/>
    <w:rsid w:val="004B18F8"/>
    <w:rsid w:val="004B1D5A"/>
    <w:rsid w:val="004B2223"/>
    <w:rsid w:val="004B259D"/>
    <w:rsid w:val="004B2B1E"/>
    <w:rsid w:val="004B2C11"/>
    <w:rsid w:val="004B322B"/>
    <w:rsid w:val="004B3459"/>
    <w:rsid w:val="004B3897"/>
    <w:rsid w:val="004B3A17"/>
    <w:rsid w:val="004B3A71"/>
    <w:rsid w:val="004B5364"/>
    <w:rsid w:val="004B546C"/>
    <w:rsid w:val="004B5CE1"/>
    <w:rsid w:val="004B68A6"/>
    <w:rsid w:val="004B730C"/>
    <w:rsid w:val="004B7ECE"/>
    <w:rsid w:val="004C057C"/>
    <w:rsid w:val="004C08C8"/>
    <w:rsid w:val="004C0AFA"/>
    <w:rsid w:val="004C0B78"/>
    <w:rsid w:val="004C176F"/>
    <w:rsid w:val="004C231D"/>
    <w:rsid w:val="004C3300"/>
    <w:rsid w:val="004C3717"/>
    <w:rsid w:val="004C3A71"/>
    <w:rsid w:val="004C4509"/>
    <w:rsid w:val="004C48D9"/>
    <w:rsid w:val="004C4AC9"/>
    <w:rsid w:val="004C5A0F"/>
    <w:rsid w:val="004C5BC5"/>
    <w:rsid w:val="004C5F8B"/>
    <w:rsid w:val="004C6EB2"/>
    <w:rsid w:val="004C6F8E"/>
    <w:rsid w:val="004C6FA1"/>
    <w:rsid w:val="004D035F"/>
    <w:rsid w:val="004D04E6"/>
    <w:rsid w:val="004D1505"/>
    <w:rsid w:val="004D1CEC"/>
    <w:rsid w:val="004D23C2"/>
    <w:rsid w:val="004D24C2"/>
    <w:rsid w:val="004D3871"/>
    <w:rsid w:val="004D41DB"/>
    <w:rsid w:val="004D4C78"/>
    <w:rsid w:val="004D5A8C"/>
    <w:rsid w:val="004D61AD"/>
    <w:rsid w:val="004D654C"/>
    <w:rsid w:val="004D6C6A"/>
    <w:rsid w:val="004D6FBA"/>
    <w:rsid w:val="004D77F8"/>
    <w:rsid w:val="004D77FD"/>
    <w:rsid w:val="004D7E1C"/>
    <w:rsid w:val="004E074B"/>
    <w:rsid w:val="004E08CB"/>
    <w:rsid w:val="004E0D57"/>
    <w:rsid w:val="004E0E6A"/>
    <w:rsid w:val="004E1585"/>
    <w:rsid w:val="004E1601"/>
    <w:rsid w:val="004E1892"/>
    <w:rsid w:val="004E18E6"/>
    <w:rsid w:val="004E1B27"/>
    <w:rsid w:val="004E1E42"/>
    <w:rsid w:val="004E2310"/>
    <w:rsid w:val="004E25C8"/>
    <w:rsid w:val="004E2A31"/>
    <w:rsid w:val="004E2A46"/>
    <w:rsid w:val="004E377B"/>
    <w:rsid w:val="004E3CEF"/>
    <w:rsid w:val="004E49BA"/>
    <w:rsid w:val="004E4A33"/>
    <w:rsid w:val="004E53E5"/>
    <w:rsid w:val="004E64A9"/>
    <w:rsid w:val="004E6714"/>
    <w:rsid w:val="004E699B"/>
    <w:rsid w:val="004E6A5C"/>
    <w:rsid w:val="004E6CC1"/>
    <w:rsid w:val="004E7123"/>
    <w:rsid w:val="004E7300"/>
    <w:rsid w:val="004E7647"/>
    <w:rsid w:val="004F00F8"/>
    <w:rsid w:val="004F13E6"/>
    <w:rsid w:val="004F1492"/>
    <w:rsid w:val="004F2448"/>
    <w:rsid w:val="004F26EF"/>
    <w:rsid w:val="004F2EFA"/>
    <w:rsid w:val="004F303F"/>
    <w:rsid w:val="004F330E"/>
    <w:rsid w:val="004F36AA"/>
    <w:rsid w:val="004F4187"/>
    <w:rsid w:val="004F4302"/>
    <w:rsid w:val="004F4EE3"/>
    <w:rsid w:val="004F510A"/>
    <w:rsid w:val="004F56BB"/>
    <w:rsid w:val="004F6E82"/>
    <w:rsid w:val="004F6F52"/>
    <w:rsid w:val="004F6F76"/>
    <w:rsid w:val="004F73AA"/>
    <w:rsid w:val="004F787F"/>
    <w:rsid w:val="004F7C1C"/>
    <w:rsid w:val="0050049F"/>
    <w:rsid w:val="00500BB3"/>
    <w:rsid w:val="00501D28"/>
    <w:rsid w:val="005024CA"/>
    <w:rsid w:val="00502696"/>
    <w:rsid w:val="005027EE"/>
    <w:rsid w:val="00502E89"/>
    <w:rsid w:val="00503896"/>
    <w:rsid w:val="00504303"/>
    <w:rsid w:val="0050468E"/>
    <w:rsid w:val="005049C1"/>
    <w:rsid w:val="00505DCC"/>
    <w:rsid w:val="00505E49"/>
    <w:rsid w:val="005068E5"/>
    <w:rsid w:val="00506FEE"/>
    <w:rsid w:val="0050722D"/>
    <w:rsid w:val="00507982"/>
    <w:rsid w:val="00507A17"/>
    <w:rsid w:val="00507DE0"/>
    <w:rsid w:val="005102D3"/>
    <w:rsid w:val="005113C7"/>
    <w:rsid w:val="00512198"/>
    <w:rsid w:val="0051228A"/>
    <w:rsid w:val="005122AF"/>
    <w:rsid w:val="00512CB3"/>
    <w:rsid w:val="00513338"/>
    <w:rsid w:val="005136B3"/>
    <w:rsid w:val="005137AF"/>
    <w:rsid w:val="0051386D"/>
    <w:rsid w:val="00514000"/>
    <w:rsid w:val="005141BA"/>
    <w:rsid w:val="0051465F"/>
    <w:rsid w:val="00514F2A"/>
    <w:rsid w:val="005152D9"/>
    <w:rsid w:val="005154F4"/>
    <w:rsid w:val="005158CB"/>
    <w:rsid w:val="00515C48"/>
    <w:rsid w:val="00516196"/>
    <w:rsid w:val="005162BC"/>
    <w:rsid w:val="005164CF"/>
    <w:rsid w:val="0051653A"/>
    <w:rsid w:val="005168D4"/>
    <w:rsid w:val="0051694F"/>
    <w:rsid w:val="00516AE2"/>
    <w:rsid w:val="00517592"/>
    <w:rsid w:val="00520680"/>
    <w:rsid w:val="005207B4"/>
    <w:rsid w:val="00520AE2"/>
    <w:rsid w:val="00520CA5"/>
    <w:rsid w:val="00520D4C"/>
    <w:rsid w:val="00520F85"/>
    <w:rsid w:val="00520FA0"/>
    <w:rsid w:val="00521605"/>
    <w:rsid w:val="00521AD6"/>
    <w:rsid w:val="00521BCF"/>
    <w:rsid w:val="00521DD3"/>
    <w:rsid w:val="00522026"/>
    <w:rsid w:val="005223A5"/>
    <w:rsid w:val="00522519"/>
    <w:rsid w:val="005229B6"/>
    <w:rsid w:val="00522F2A"/>
    <w:rsid w:val="005233BA"/>
    <w:rsid w:val="005240F1"/>
    <w:rsid w:val="005249DC"/>
    <w:rsid w:val="00524DB2"/>
    <w:rsid w:val="00525E13"/>
    <w:rsid w:val="00525F22"/>
    <w:rsid w:val="00526B1B"/>
    <w:rsid w:val="00527182"/>
    <w:rsid w:val="005272FE"/>
    <w:rsid w:val="00527499"/>
    <w:rsid w:val="00530668"/>
    <w:rsid w:val="00530CF7"/>
    <w:rsid w:val="0053177D"/>
    <w:rsid w:val="00532764"/>
    <w:rsid w:val="00532B2F"/>
    <w:rsid w:val="00533365"/>
    <w:rsid w:val="0053354A"/>
    <w:rsid w:val="0053365D"/>
    <w:rsid w:val="005339B3"/>
    <w:rsid w:val="005339E5"/>
    <w:rsid w:val="00533D7D"/>
    <w:rsid w:val="005340AE"/>
    <w:rsid w:val="00534513"/>
    <w:rsid w:val="005349FD"/>
    <w:rsid w:val="00534EB8"/>
    <w:rsid w:val="005351E0"/>
    <w:rsid w:val="005353DE"/>
    <w:rsid w:val="00535423"/>
    <w:rsid w:val="00535AD9"/>
    <w:rsid w:val="00535EE2"/>
    <w:rsid w:val="00536375"/>
    <w:rsid w:val="005367BE"/>
    <w:rsid w:val="005368BD"/>
    <w:rsid w:val="00536A44"/>
    <w:rsid w:val="00537AE6"/>
    <w:rsid w:val="005404E1"/>
    <w:rsid w:val="0054080A"/>
    <w:rsid w:val="00540CF8"/>
    <w:rsid w:val="0054122C"/>
    <w:rsid w:val="00541991"/>
    <w:rsid w:val="00541DFB"/>
    <w:rsid w:val="00541FA1"/>
    <w:rsid w:val="00542119"/>
    <w:rsid w:val="005424A8"/>
    <w:rsid w:val="005425B5"/>
    <w:rsid w:val="0054272E"/>
    <w:rsid w:val="00542D99"/>
    <w:rsid w:val="00542F32"/>
    <w:rsid w:val="00543A3D"/>
    <w:rsid w:val="00544647"/>
    <w:rsid w:val="005446C3"/>
    <w:rsid w:val="005446D8"/>
    <w:rsid w:val="00544CDA"/>
    <w:rsid w:val="00544E22"/>
    <w:rsid w:val="00545D24"/>
    <w:rsid w:val="00546285"/>
    <w:rsid w:val="00547263"/>
    <w:rsid w:val="005472F4"/>
    <w:rsid w:val="00547B29"/>
    <w:rsid w:val="00547CFC"/>
    <w:rsid w:val="00550001"/>
    <w:rsid w:val="00550E0F"/>
    <w:rsid w:val="00550F2B"/>
    <w:rsid w:val="005514D6"/>
    <w:rsid w:val="005515A6"/>
    <w:rsid w:val="00552FCF"/>
    <w:rsid w:val="005534A4"/>
    <w:rsid w:val="00553B1B"/>
    <w:rsid w:val="00553B31"/>
    <w:rsid w:val="00553C13"/>
    <w:rsid w:val="00553F21"/>
    <w:rsid w:val="005542EC"/>
    <w:rsid w:val="00554755"/>
    <w:rsid w:val="00554BF7"/>
    <w:rsid w:val="00554E5F"/>
    <w:rsid w:val="00555086"/>
    <w:rsid w:val="005557D7"/>
    <w:rsid w:val="00555E24"/>
    <w:rsid w:val="005566FE"/>
    <w:rsid w:val="005568D3"/>
    <w:rsid w:val="00557102"/>
    <w:rsid w:val="0055748B"/>
    <w:rsid w:val="00557980"/>
    <w:rsid w:val="00557E7E"/>
    <w:rsid w:val="00560905"/>
    <w:rsid w:val="00560C61"/>
    <w:rsid w:val="005610A6"/>
    <w:rsid w:val="00561DF9"/>
    <w:rsid w:val="005626E0"/>
    <w:rsid w:val="00562AD0"/>
    <w:rsid w:val="005631CB"/>
    <w:rsid w:val="00564AF6"/>
    <w:rsid w:val="00565626"/>
    <w:rsid w:val="00565785"/>
    <w:rsid w:val="0056594C"/>
    <w:rsid w:val="005662BC"/>
    <w:rsid w:val="0056757A"/>
    <w:rsid w:val="00567785"/>
    <w:rsid w:val="005678C9"/>
    <w:rsid w:val="00567ABA"/>
    <w:rsid w:val="00567C0E"/>
    <w:rsid w:val="00567D3E"/>
    <w:rsid w:val="00567DF8"/>
    <w:rsid w:val="0057024A"/>
    <w:rsid w:val="005703E5"/>
    <w:rsid w:val="00570673"/>
    <w:rsid w:val="005709A0"/>
    <w:rsid w:val="00570B13"/>
    <w:rsid w:val="00571000"/>
    <w:rsid w:val="00571484"/>
    <w:rsid w:val="005728BE"/>
    <w:rsid w:val="00572AD9"/>
    <w:rsid w:val="005732F0"/>
    <w:rsid w:val="0057424B"/>
    <w:rsid w:val="00574EF0"/>
    <w:rsid w:val="00575226"/>
    <w:rsid w:val="00576BD8"/>
    <w:rsid w:val="005776FD"/>
    <w:rsid w:val="005779B8"/>
    <w:rsid w:val="00577A46"/>
    <w:rsid w:val="00577E94"/>
    <w:rsid w:val="00580757"/>
    <w:rsid w:val="00580AF4"/>
    <w:rsid w:val="00581979"/>
    <w:rsid w:val="005820C6"/>
    <w:rsid w:val="005820D4"/>
    <w:rsid w:val="00582103"/>
    <w:rsid w:val="00582127"/>
    <w:rsid w:val="005827D5"/>
    <w:rsid w:val="005828A5"/>
    <w:rsid w:val="00583367"/>
    <w:rsid w:val="00584B29"/>
    <w:rsid w:val="00584B66"/>
    <w:rsid w:val="00585607"/>
    <w:rsid w:val="0058577B"/>
    <w:rsid w:val="00585ACD"/>
    <w:rsid w:val="00585D4E"/>
    <w:rsid w:val="00585D83"/>
    <w:rsid w:val="005860D2"/>
    <w:rsid w:val="00586447"/>
    <w:rsid w:val="00586519"/>
    <w:rsid w:val="00586D67"/>
    <w:rsid w:val="00586E25"/>
    <w:rsid w:val="00587120"/>
    <w:rsid w:val="00587182"/>
    <w:rsid w:val="0059038C"/>
    <w:rsid w:val="00590A04"/>
    <w:rsid w:val="00591656"/>
    <w:rsid w:val="00591B13"/>
    <w:rsid w:val="00592B26"/>
    <w:rsid w:val="00592B98"/>
    <w:rsid w:val="0059302B"/>
    <w:rsid w:val="005933C0"/>
    <w:rsid w:val="00593495"/>
    <w:rsid w:val="005939A8"/>
    <w:rsid w:val="0059432F"/>
    <w:rsid w:val="00594843"/>
    <w:rsid w:val="00594C95"/>
    <w:rsid w:val="00594CEA"/>
    <w:rsid w:val="00594E24"/>
    <w:rsid w:val="00595E7F"/>
    <w:rsid w:val="005962F7"/>
    <w:rsid w:val="00597297"/>
    <w:rsid w:val="00597D76"/>
    <w:rsid w:val="005A0349"/>
    <w:rsid w:val="005A085C"/>
    <w:rsid w:val="005A0A2F"/>
    <w:rsid w:val="005A0E3A"/>
    <w:rsid w:val="005A10AB"/>
    <w:rsid w:val="005A1106"/>
    <w:rsid w:val="005A15AC"/>
    <w:rsid w:val="005A16EF"/>
    <w:rsid w:val="005A175D"/>
    <w:rsid w:val="005A1979"/>
    <w:rsid w:val="005A227A"/>
    <w:rsid w:val="005A2628"/>
    <w:rsid w:val="005A2ADD"/>
    <w:rsid w:val="005A2CC2"/>
    <w:rsid w:val="005A3328"/>
    <w:rsid w:val="005A4675"/>
    <w:rsid w:val="005A4D86"/>
    <w:rsid w:val="005A4E01"/>
    <w:rsid w:val="005A4E87"/>
    <w:rsid w:val="005A50EF"/>
    <w:rsid w:val="005A58D4"/>
    <w:rsid w:val="005A5AE5"/>
    <w:rsid w:val="005A5C81"/>
    <w:rsid w:val="005A613B"/>
    <w:rsid w:val="005A64D3"/>
    <w:rsid w:val="005A78DE"/>
    <w:rsid w:val="005B041B"/>
    <w:rsid w:val="005B0DB8"/>
    <w:rsid w:val="005B174E"/>
    <w:rsid w:val="005B1E8F"/>
    <w:rsid w:val="005B3B7B"/>
    <w:rsid w:val="005B3CFB"/>
    <w:rsid w:val="005B4072"/>
    <w:rsid w:val="005B43A8"/>
    <w:rsid w:val="005B49ED"/>
    <w:rsid w:val="005B4AB7"/>
    <w:rsid w:val="005B621B"/>
    <w:rsid w:val="005B6275"/>
    <w:rsid w:val="005B6476"/>
    <w:rsid w:val="005B64B7"/>
    <w:rsid w:val="005B74BB"/>
    <w:rsid w:val="005B7CD3"/>
    <w:rsid w:val="005B7F44"/>
    <w:rsid w:val="005C09EC"/>
    <w:rsid w:val="005C1B98"/>
    <w:rsid w:val="005C1D9F"/>
    <w:rsid w:val="005C21E0"/>
    <w:rsid w:val="005C278D"/>
    <w:rsid w:val="005C2A22"/>
    <w:rsid w:val="005C3710"/>
    <w:rsid w:val="005C3922"/>
    <w:rsid w:val="005C3A62"/>
    <w:rsid w:val="005C3B72"/>
    <w:rsid w:val="005C5B01"/>
    <w:rsid w:val="005C5EB3"/>
    <w:rsid w:val="005C62CF"/>
    <w:rsid w:val="005C6501"/>
    <w:rsid w:val="005C6716"/>
    <w:rsid w:val="005C702C"/>
    <w:rsid w:val="005C7687"/>
    <w:rsid w:val="005C77C4"/>
    <w:rsid w:val="005C7FDE"/>
    <w:rsid w:val="005D08FB"/>
    <w:rsid w:val="005D0A26"/>
    <w:rsid w:val="005D0D4F"/>
    <w:rsid w:val="005D179A"/>
    <w:rsid w:val="005D1F91"/>
    <w:rsid w:val="005D203A"/>
    <w:rsid w:val="005D258A"/>
    <w:rsid w:val="005D267B"/>
    <w:rsid w:val="005D29E2"/>
    <w:rsid w:val="005D35DA"/>
    <w:rsid w:val="005D3638"/>
    <w:rsid w:val="005D3BA3"/>
    <w:rsid w:val="005D3FBB"/>
    <w:rsid w:val="005D67F3"/>
    <w:rsid w:val="005D7951"/>
    <w:rsid w:val="005E04D3"/>
    <w:rsid w:val="005E1560"/>
    <w:rsid w:val="005E19A2"/>
    <w:rsid w:val="005E1CAB"/>
    <w:rsid w:val="005E1DEA"/>
    <w:rsid w:val="005E1EE8"/>
    <w:rsid w:val="005E1F7B"/>
    <w:rsid w:val="005E2822"/>
    <w:rsid w:val="005E2BD7"/>
    <w:rsid w:val="005E2CF1"/>
    <w:rsid w:val="005E2D86"/>
    <w:rsid w:val="005E317F"/>
    <w:rsid w:val="005E3247"/>
    <w:rsid w:val="005E350E"/>
    <w:rsid w:val="005E3E68"/>
    <w:rsid w:val="005E47E5"/>
    <w:rsid w:val="005E487C"/>
    <w:rsid w:val="005E57F3"/>
    <w:rsid w:val="005E6247"/>
    <w:rsid w:val="005F02B0"/>
    <w:rsid w:val="005F0976"/>
    <w:rsid w:val="005F10C1"/>
    <w:rsid w:val="005F17BE"/>
    <w:rsid w:val="005F18A3"/>
    <w:rsid w:val="005F22AA"/>
    <w:rsid w:val="005F2427"/>
    <w:rsid w:val="005F24A0"/>
    <w:rsid w:val="005F33CB"/>
    <w:rsid w:val="005F3743"/>
    <w:rsid w:val="005F40E8"/>
    <w:rsid w:val="005F425E"/>
    <w:rsid w:val="005F5FB9"/>
    <w:rsid w:val="005F692F"/>
    <w:rsid w:val="005F69A5"/>
    <w:rsid w:val="005F6B25"/>
    <w:rsid w:val="005F6D24"/>
    <w:rsid w:val="00600005"/>
    <w:rsid w:val="00600158"/>
    <w:rsid w:val="0060081D"/>
    <w:rsid w:val="00600D82"/>
    <w:rsid w:val="00600DAC"/>
    <w:rsid w:val="00600FF5"/>
    <w:rsid w:val="0060179D"/>
    <w:rsid w:val="00601FA4"/>
    <w:rsid w:val="0060214E"/>
    <w:rsid w:val="006022C9"/>
    <w:rsid w:val="006022E2"/>
    <w:rsid w:val="00602674"/>
    <w:rsid w:val="00602DAB"/>
    <w:rsid w:val="006030FF"/>
    <w:rsid w:val="006039CE"/>
    <w:rsid w:val="00603B73"/>
    <w:rsid w:val="00603E42"/>
    <w:rsid w:val="006050FF"/>
    <w:rsid w:val="0060516F"/>
    <w:rsid w:val="006053DF"/>
    <w:rsid w:val="00605931"/>
    <w:rsid w:val="00605B0A"/>
    <w:rsid w:val="00605E62"/>
    <w:rsid w:val="00606190"/>
    <w:rsid w:val="006071BE"/>
    <w:rsid w:val="00607D78"/>
    <w:rsid w:val="00610629"/>
    <w:rsid w:val="00610897"/>
    <w:rsid w:val="00610C40"/>
    <w:rsid w:val="00611EE0"/>
    <w:rsid w:val="00611F68"/>
    <w:rsid w:val="006124CD"/>
    <w:rsid w:val="006133FA"/>
    <w:rsid w:val="00613549"/>
    <w:rsid w:val="00614008"/>
    <w:rsid w:val="0061463A"/>
    <w:rsid w:val="00614ACA"/>
    <w:rsid w:val="00614AF8"/>
    <w:rsid w:val="006152BC"/>
    <w:rsid w:val="0061569D"/>
    <w:rsid w:val="0061575E"/>
    <w:rsid w:val="0061618D"/>
    <w:rsid w:val="006161E5"/>
    <w:rsid w:val="006162E4"/>
    <w:rsid w:val="0061674A"/>
    <w:rsid w:val="00616B39"/>
    <w:rsid w:val="0061754B"/>
    <w:rsid w:val="006212C2"/>
    <w:rsid w:val="00621398"/>
    <w:rsid w:val="00621519"/>
    <w:rsid w:val="0062155B"/>
    <w:rsid w:val="00621D85"/>
    <w:rsid w:val="00622848"/>
    <w:rsid w:val="006228E7"/>
    <w:rsid w:val="00622D38"/>
    <w:rsid w:val="006235F1"/>
    <w:rsid w:val="0062382B"/>
    <w:rsid w:val="00623B22"/>
    <w:rsid w:val="006242A0"/>
    <w:rsid w:val="00625228"/>
    <w:rsid w:val="00625E1E"/>
    <w:rsid w:val="006265D2"/>
    <w:rsid w:val="00626766"/>
    <w:rsid w:val="006273DF"/>
    <w:rsid w:val="006279CB"/>
    <w:rsid w:val="00627A9F"/>
    <w:rsid w:val="006307AA"/>
    <w:rsid w:val="006308A9"/>
    <w:rsid w:val="00630BA1"/>
    <w:rsid w:val="00631013"/>
    <w:rsid w:val="0063176A"/>
    <w:rsid w:val="006320EE"/>
    <w:rsid w:val="00632458"/>
    <w:rsid w:val="00633396"/>
    <w:rsid w:val="00633D47"/>
    <w:rsid w:val="0063440F"/>
    <w:rsid w:val="00634B8D"/>
    <w:rsid w:val="00634E6D"/>
    <w:rsid w:val="00634F37"/>
    <w:rsid w:val="0063533D"/>
    <w:rsid w:val="00635773"/>
    <w:rsid w:val="0063584D"/>
    <w:rsid w:val="006359A2"/>
    <w:rsid w:val="006359AC"/>
    <w:rsid w:val="0063680A"/>
    <w:rsid w:val="00637492"/>
    <w:rsid w:val="00637B4A"/>
    <w:rsid w:val="0064008E"/>
    <w:rsid w:val="00640166"/>
    <w:rsid w:val="00640289"/>
    <w:rsid w:val="0064072D"/>
    <w:rsid w:val="0064109C"/>
    <w:rsid w:val="006413B5"/>
    <w:rsid w:val="00641877"/>
    <w:rsid w:val="006426F2"/>
    <w:rsid w:val="00642C50"/>
    <w:rsid w:val="00642C7B"/>
    <w:rsid w:val="00643DF0"/>
    <w:rsid w:val="00644408"/>
    <w:rsid w:val="0064440F"/>
    <w:rsid w:val="00645034"/>
    <w:rsid w:val="006451DB"/>
    <w:rsid w:val="006459B5"/>
    <w:rsid w:val="00645F94"/>
    <w:rsid w:val="00646920"/>
    <w:rsid w:val="00646964"/>
    <w:rsid w:val="00646B2E"/>
    <w:rsid w:val="00646FA3"/>
    <w:rsid w:val="00647788"/>
    <w:rsid w:val="00647DD3"/>
    <w:rsid w:val="006514A5"/>
    <w:rsid w:val="006526F9"/>
    <w:rsid w:val="00653680"/>
    <w:rsid w:val="00653A36"/>
    <w:rsid w:val="00653B0A"/>
    <w:rsid w:val="006543FC"/>
    <w:rsid w:val="00654472"/>
    <w:rsid w:val="00654771"/>
    <w:rsid w:val="00654B01"/>
    <w:rsid w:val="0065543F"/>
    <w:rsid w:val="006557DC"/>
    <w:rsid w:val="00655876"/>
    <w:rsid w:val="006559CD"/>
    <w:rsid w:val="00655BD6"/>
    <w:rsid w:val="0065616D"/>
    <w:rsid w:val="006562E3"/>
    <w:rsid w:val="0065633C"/>
    <w:rsid w:val="00656583"/>
    <w:rsid w:val="006565CA"/>
    <w:rsid w:val="00656820"/>
    <w:rsid w:val="00657526"/>
    <w:rsid w:val="006576A5"/>
    <w:rsid w:val="00657A79"/>
    <w:rsid w:val="00657F6B"/>
    <w:rsid w:val="00657FC9"/>
    <w:rsid w:val="006601C8"/>
    <w:rsid w:val="006601D3"/>
    <w:rsid w:val="00661133"/>
    <w:rsid w:val="00661F2A"/>
    <w:rsid w:val="006622D3"/>
    <w:rsid w:val="00662494"/>
    <w:rsid w:val="006628AF"/>
    <w:rsid w:val="00662E5A"/>
    <w:rsid w:val="006632E3"/>
    <w:rsid w:val="006632F3"/>
    <w:rsid w:val="006634B6"/>
    <w:rsid w:val="00663F5D"/>
    <w:rsid w:val="006641EC"/>
    <w:rsid w:val="00664A48"/>
    <w:rsid w:val="0066507E"/>
    <w:rsid w:val="00665144"/>
    <w:rsid w:val="00665236"/>
    <w:rsid w:val="00665CF8"/>
    <w:rsid w:val="00665E40"/>
    <w:rsid w:val="0066618C"/>
    <w:rsid w:val="006667E7"/>
    <w:rsid w:val="00667514"/>
    <w:rsid w:val="00667606"/>
    <w:rsid w:val="00667914"/>
    <w:rsid w:val="00670085"/>
    <w:rsid w:val="0067030B"/>
    <w:rsid w:val="0067077B"/>
    <w:rsid w:val="006708CE"/>
    <w:rsid w:val="00670EDB"/>
    <w:rsid w:val="00671D77"/>
    <w:rsid w:val="00672269"/>
    <w:rsid w:val="006726AD"/>
    <w:rsid w:val="00672AB8"/>
    <w:rsid w:val="00672E42"/>
    <w:rsid w:val="0067308D"/>
    <w:rsid w:val="00673440"/>
    <w:rsid w:val="00673AEA"/>
    <w:rsid w:val="00673CE0"/>
    <w:rsid w:val="00673E5E"/>
    <w:rsid w:val="00674135"/>
    <w:rsid w:val="006745FA"/>
    <w:rsid w:val="00674DB8"/>
    <w:rsid w:val="00675239"/>
    <w:rsid w:val="0067527B"/>
    <w:rsid w:val="00675A95"/>
    <w:rsid w:val="00675F08"/>
    <w:rsid w:val="006765A5"/>
    <w:rsid w:val="00676A76"/>
    <w:rsid w:val="00677496"/>
    <w:rsid w:val="00677619"/>
    <w:rsid w:val="00677682"/>
    <w:rsid w:val="00677D9E"/>
    <w:rsid w:val="00680046"/>
    <w:rsid w:val="00680C73"/>
    <w:rsid w:val="0068109B"/>
    <w:rsid w:val="006815DF"/>
    <w:rsid w:val="00681878"/>
    <w:rsid w:val="00682152"/>
    <w:rsid w:val="006821C2"/>
    <w:rsid w:val="00683DFE"/>
    <w:rsid w:val="00684286"/>
    <w:rsid w:val="00684B32"/>
    <w:rsid w:val="00684EC7"/>
    <w:rsid w:val="00685AA5"/>
    <w:rsid w:val="00685EE2"/>
    <w:rsid w:val="00686E5B"/>
    <w:rsid w:val="006871DB"/>
    <w:rsid w:val="006877FC"/>
    <w:rsid w:val="00687A93"/>
    <w:rsid w:val="00687FBA"/>
    <w:rsid w:val="00690186"/>
    <w:rsid w:val="0069082B"/>
    <w:rsid w:val="006909CC"/>
    <w:rsid w:val="00691702"/>
    <w:rsid w:val="00691B48"/>
    <w:rsid w:val="0069238C"/>
    <w:rsid w:val="00692551"/>
    <w:rsid w:val="00692ADC"/>
    <w:rsid w:val="0069306F"/>
    <w:rsid w:val="00693ABA"/>
    <w:rsid w:val="00693FBD"/>
    <w:rsid w:val="006943C8"/>
    <w:rsid w:val="00695539"/>
    <w:rsid w:val="006958B4"/>
    <w:rsid w:val="00695D79"/>
    <w:rsid w:val="00695DF5"/>
    <w:rsid w:val="00695E93"/>
    <w:rsid w:val="0069604A"/>
    <w:rsid w:val="006960CD"/>
    <w:rsid w:val="00696A03"/>
    <w:rsid w:val="00697BF3"/>
    <w:rsid w:val="006A02B1"/>
    <w:rsid w:val="006A034B"/>
    <w:rsid w:val="006A053F"/>
    <w:rsid w:val="006A0700"/>
    <w:rsid w:val="006A1A5B"/>
    <w:rsid w:val="006A1D02"/>
    <w:rsid w:val="006A1FD2"/>
    <w:rsid w:val="006A23CC"/>
    <w:rsid w:val="006A25C5"/>
    <w:rsid w:val="006A2719"/>
    <w:rsid w:val="006A285F"/>
    <w:rsid w:val="006A2AE2"/>
    <w:rsid w:val="006A2B83"/>
    <w:rsid w:val="006A2BCE"/>
    <w:rsid w:val="006A2E3B"/>
    <w:rsid w:val="006A2EF6"/>
    <w:rsid w:val="006A32A1"/>
    <w:rsid w:val="006A3834"/>
    <w:rsid w:val="006A3CCC"/>
    <w:rsid w:val="006A40B9"/>
    <w:rsid w:val="006A4EA7"/>
    <w:rsid w:val="006A4F65"/>
    <w:rsid w:val="006A59C7"/>
    <w:rsid w:val="006A5BAA"/>
    <w:rsid w:val="006A5DD5"/>
    <w:rsid w:val="006A66FB"/>
    <w:rsid w:val="006A6968"/>
    <w:rsid w:val="006A6C65"/>
    <w:rsid w:val="006A7978"/>
    <w:rsid w:val="006A7D36"/>
    <w:rsid w:val="006A7EF8"/>
    <w:rsid w:val="006A7FA4"/>
    <w:rsid w:val="006B0016"/>
    <w:rsid w:val="006B04DA"/>
    <w:rsid w:val="006B0B4B"/>
    <w:rsid w:val="006B0C22"/>
    <w:rsid w:val="006B17D7"/>
    <w:rsid w:val="006B17F7"/>
    <w:rsid w:val="006B266B"/>
    <w:rsid w:val="006B30EA"/>
    <w:rsid w:val="006B3427"/>
    <w:rsid w:val="006B40CE"/>
    <w:rsid w:val="006B4669"/>
    <w:rsid w:val="006B4E01"/>
    <w:rsid w:val="006B5580"/>
    <w:rsid w:val="006B5CE2"/>
    <w:rsid w:val="006B5D3F"/>
    <w:rsid w:val="006B6671"/>
    <w:rsid w:val="006B7090"/>
    <w:rsid w:val="006B7982"/>
    <w:rsid w:val="006B7BB1"/>
    <w:rsid w:val="006C04E8"/>
    <w:rsid w:val="006C0BB1"/>
    <w:rsid w:val="006C0BEF"/>
    <w:rsid w:val="006C128F"/>
    <w:rsid w:val="006C1930"/>
    <w:rsid w:val="006C2066"/>
    <w:rsid w:val="006C25C0"/>
    <w:rsid w:val="006C287D"/>
    <w:rsid w:val="006C2FBC"/>
    <w:rsid w:val="006C3579"/>
    <w:rsid w:val="006C3BB8"/>
    <w:rsid w:val="006C3C4C"/>
    <w:rsid w:val="006C44D1"/>
    <w:rsid w:val="006C558F"/>
    <w:rsid w:val="006C64B0"/>
    <w:rsid w:val="006C72FD"/>
    <w:rsid w:val="006C7806"/>
    <w:rsid w:val="006C78D0"/>
    <w:rsid w:val="006C7C4C"/>
    <w:rsid w:val="006D0918"/>
    <w:rsid w:val="006D1DE9"/>
    <w:rsid w:val="006D237D"/>
    <w:rsid w:val="006D2497"/>
    <w:rsid w:val="006D2518"/>
    <w:rsid w:val="006D278B"/>
    <w:rsid w:val="006D47E7"/>
    <w:rsid w:val="006D4BAF"/>
    <w:rsid w:val="006D59B8"/>
    <w:rsid w:val="006D5A89"/>
    <w:rsid w:val="006D5DDD"/>
    <w:rsid w:val="006D6E84"/>
    <w:rsid w:val="006D7033"/>
    <w:rsid w:val="006D70D4"/>
    <w:rsid w:val="006D72A4"/>
    <w:rsid w:val="006D7DB1"/>
    <w:rsid w:val="006E01B1"/>
    <w:rsid w:val="006E04CF"/>
    <w:rsid w:val="006E0AF0"/>
    <w:rsid w:val="006E15AE"/>
    <w:rsid w:val="006E1915"/>
    <w:rsid w:val="006E1969"/>
    <w:rsid w:val="006E1989"/>
    <w:rsid w:val="006E1C68"/>
    <w:rsid w:val="006E1DFA"/>
    <w:rsid w:val="006E2405"/>
    <w:rsid w:val="006E2D96"/>
    <w:rsid w:val="006E340C"/>
    <w:rsid w:val="006E3D65"/>
    <w:rsid w:val="006E5152"/>
    <w:rsid w:val="006E598C"/>
    <w:rsid w:val="006E68DB"/>
    <w:rsid w:val="006E6A26"/>
    <w:rsid w:val="006E6B65"/>
    <w:rsid w:val="006E6D6D"/>
    <w:rsid w:val="006E6F13"/>
    <w:rsid w:val="006E7364"/>
    <w:rsid w:val="006E74B1"/>
    <w:rsid w:val="006E7945"/>
    <w:rsid w:val="006F046F"/>
    <w:rsid w:val="006F059A"/>
    <w:rsid w:val="006F0897"/>
    <w:rsid w:val="006F08F2"/>
    <w:rsid w:val="006F0AC9"/>
    <w:rsid w:val="006F0AF1"/>
    <w:rsid w:val="006F0C0E"/>
    <w:rsid w:val="006F12AB"/>
    <w:rsid w:val="006F2127"/>
    <w:rsid w:val="006F24EE"/>
    <w:rsid w:val="006F3066"/>
    <w:rsid w:val="006F31ED"/>
    <w:rsid w:val="006F3D2C"/>
    <w:rsid w:val="006F4187"/>
    <w:rsid w:val="006F4618"/>
    <w:rsid w:val="006F4A9E"/>
    <w:rsid w:val="006F4D2B"/>
    <w:rsid w:val="006F4DA6"/>
    <w:rsid w:val="006F50D8"/>
    <w:rsid w:val="006F56B0"/>
    <w:rsid w:val="006F5986"/>
    <w:rsid w:val="006F5A27"/>
    <w:rsid w:val="006F5BB8"/>
    <w:rsid w:val="006F62EA"/>
    <w:rsid w:val="006F68CB"/>
    <w:rsid w:val="006F6CA7"/>
    <w:rsid w:val="006F6CE2"/>
    <w:rsid w:val="0070073E"/>
    <w:rsid w:val="00701215"/>
    <w:rsid w:val="00701BD3"/>
    <w:rsid w:val="00701E0D"/>
    <w:rsid w:val="007025F1"/>
    <w:rsid w:val="00702612"/>
    <w:rsid w:val="00702A17"/>
    <w:rsid w:val="0070311F"/>
    <w:rsid w:val="007036A4"/>
    <w:rsid w:val="00703B0A"/>
    <w:rsid w:val="00703DA1"/>
    <w:rsid w:val="0070404B"/>
    <w:rsid w:val="0070422F"/>
    <w:rsid w:val="0070442B"/>
    <w:rsid w:val="007047C9"/>
    <w:rsid w:val="00705CAA"/>
    <w:rsid w:val="007063BD"/>
    <w:rsid w:val="00706C23"/>
    <w:rsid w:val="00707107"/>
    <w:rsid w:val="0071050A"/>
    <w:rsid w:val="007117A2"/>
    <w:rsid w:val="007117C0"/>
    <w:rsid w:val="00711944"/>
    <w:rsid w:val="00711CC7"/>
    <w:rsid w:val="00711E51"/>
    <w:rsid w:val="007120CF"/>
    <w:rsid w:val="0071290D"/>
    <w:rsid w:val="00712C01"/>
    <w:rsid w:val="00712CC5"/>
    <w:rsid w:val="00712E76"/>
    <w:rsid w:val="0071374A"/>
    <w:rsid w:val="00713916"/>
    <w:rsid w:val="00713F10"/>
    <w:rsid w:val="0071450A"/>
    <w:rsid w:val="007147E6"/>
    <w:rsid w:val="00714AD5"/>
    <w:rsid w:val="007151E8"/>
    <w:rsid w:val="00715297"/>
    <w:rsid w:val="00715474"/>
    <w:rsid w:val="00715934"/>
    <w:rsid w:val="00715B8C"/>
    <w:rsid w:val="00715C35"/>
    <w:rsid w:val="00716165"/>
    <w:rsid w:val="0071648A"/>
    <w:rsid w:val="00716A32"/>
    <w:rsid w:val="00716DE5"/>
    <w:rsid w:val="00716F3C"/>
    <w:rsid w:val="0071753D"/>
    <w:rsid w:val="0071776E"/>
    <w:rsid w:val="00717951"/>
    <w:rsid w:val="00717A77"/>
    <w:rsid w:val="00717F38"/>
    <w:rsid w:val="007204D1"/>
    <w:rsid w:val="00720AD9"/>
    <w:rsid w:val="00720CC7"/>
    <w:rsid w:val="00720E8C"/>
    <w:rsid w:val="0072120E"/>
    <w:rsid w:val="00721493"/>
    <w:rsid w:val="00721911"/>
    <w:rsid w:val="0072192D"/>
    <w:rsid w:val="00722356"/>
    <w:rsid w:val="007232C6"/>
    <w:rsid w:val="00723683"/>
    <w:rsid w:val="00723D5E"/>
    <w:rsid w:val="007245B1"/>
    <w:rsid w:val="00724873"/>
    <w:rsid w:val="00724884"/>
    <w:rsid w:val="00724A84"/>
    <w:rsid w:val="00724DB5"/>
    <w:rsid w:val="007254D2"/>
    <w:rsid w:val="00725D8A"/>
    <w:rsid w:val="00726321"/>
    <w:rsid w:val="0072743D"/>
    <w:rsid w:val="007274AE"/>
    <w:rsid w:val="007303F9"/>
    <w:rsid w:val="00730E70"/>
    <w:rsid w:val="00731CE2"/>
    <w:rsid w:val="00731FD4"/>
    <w:rsid w:val="00732BF0"/>
    <w:rsid w:val="00732FB3"/>
    <w:rsid w:val="007335E8"/>
    <w:rsid w:val="00733663"/>
    <w:rsid w:val="007336AC"/>
    <w:rsid w:val="00733CA5"/>
    <w:rsid w:val="00733F89"/>
    <w:rsid w:val="00733FEF"/>
    <w:rsid w:val="00734881"/>
    <w:rsid w:val="0073497C"/>
    <w:rsid w:val="007349C5"/>
    <w:rsid w:val="00734A14"/>
    <w:rsid w:val="00734A2A"/>
    <w:rsid w:val="0073530E"/>
    <w:rsid w:val="007354ED"/>
    <w:rsid w:val="00735E96"/>
    <w:rsid w:val="00735EBB"/>
    <w:rsid w:val="007365E2"/>
    <w:rsid w:val="007367EE"/>
    <w:rsid w:val="00736C17"/>
    <w:rsid w:val="007373EB"/>
    <w:rsid w:val="007374D3"/>
    <w:rsid w:val="007379F4"/>
    <w:rsid w:val="00740332"/>
    <w:rsid w:val="00740E66"/>
    <w:rsid w:val="007411F1"/>
    <w:rsid w:val="0074147D"/>
    <w:rsid w:val="00741721"/>
    <w:rsid w:val="0074196B"/>
    <w:rsid w:val="007426E7"/>
    <w:rsid w:val="00742D31"/>
    <w:rsid w:val="00742D38"/>
    <w:rsid w:val="00743171"/>
    <w:rsid w:val="0074351B"/>
    <w:rsid w:val="007439CF"/>
    <w:rsid w:val="00743B92"/>
    <w:rsid w:val="00743E78"/>
    <w:rsid w:val="00744CF1"/>
    <w:rsid w:val="00744DA3"/>
    <w:rsid w:val="00745130"/>
    <w:rsid w:val="007451C5"/>
    <w:rsid w:val="0074531F"/>
    <w:rsid w:val="00745974"/>
    <w:rsid w:val="00745B29"/>
    <w:rsid w:val="00745C28"/>
    <w:rsid w:val="007460C7"/>
    <w:rsid w:val="00746A94"/>
    <w:rsid w:val="0074717C"/>
    <w:rsid w:val="0074782E"/>
    <w:rsid w:val="00747BB5"/>
    <w:rsid w:val="00747CC0"/>
    <w:rsid w:val="00750B38"/>
    <w:rsid w:val="00750D40"/>
    <w:rsid w:val="00751159"/>
    <w:rsid w:val="00751835"/>
    <w:rsid w:val="007518FE"/>
    <w:rsid w:val="00751E58"/>
    <w:rsid w:val="00752A19"/>
    <w:rsid w:val="00752CE8"/>
    <w:rsid w:val="00752D80"/>
    <w:rsid w:val="00753D24"/>
    <w:rsid w:val="00754627"/>
    <w:rsid w:val="00754A32"/>
    <w:rsid w:val="00754C70"/>
    <w:rsid w:val="00755637"/>
    <w:rsid w:val="007558C1"/>
    <w:rsid w:val="00755B0C"/>
    <w:rsid w:val="007566CE"/>
    <w:rsid w:val="00757869"/>
    <w:rsid w:val="007579B1"/>
    <w:rsid w:val="00760185"/>
    <w:rsid w:val="007605AA"/>
    <w:rsid w:val="00760B43"/>
    <w:rsid w:val="00760D49"/>
    <w:rsid w:val="007613EE"/>
    <w:rsid w:val="007613F3"/>
    <w:rsid w:val="00761A8D"/>
    <w:rsid w:val="00761C3C"/>
    <w:rsid w:val="00761F30"/>
    <w:rsid w:val="00761F5F"/>
    <w:rsid w:val="00762501"/>
    <w:rsid w:val="00762A78"/>
    <w:rsid w:val="007630C7"/>
    <w:rsid w:val="00763560"/>
    <w:rsid w:val="00763D6B"/>
    <w:rsid w:val="007642EF"/>
    <w:rsid w:val="00764462"/>
    <w:rsid w:val="007645D3"/>
    <w:rsid w:val="00764C48"/>
    <w:rsid w:val="00764CB0"/>
    <w:rsid w:val="00765197"/>
    <w:rsid w:val="00765852"/>
    <w:rsid w:val="0076613B"/>
    <w:rsid w:val="007662C5"/>
    <w:rsid w:val="00766D75"/>
    <w:rsid w:val="00766E42"/>
    <w:rsid w:val="007675B2"/>
    <w:rsid w:val="00767649"/>
    <w:rsid w:val="0076780F"/>
    <w:rsid w:val="007679CF"/>
    <w:rsid w:val="00770299"/>
    <w:rsid w:val="007707F3"/>
    <w:rsid w:val="007718F1"/>
    <w:rsid w:val="00771C27"/>
    <w:rsid w:val="00771FC7"/>
    <w:rsid w:val="007723BD"/>
    <w:rsid w:val="007727D6"/>
    <w:rsid w:val="00772E29"/>
    <w:rsid w:val="0077311D"/>
    <w:rsid w:val="007739EB"/>
    <w:rsid w:val="00774DE0"/>
    <w:rsid w:val="00775052"/>
    <w:rsid w:val="007751C2"/>
    <w:rsid w:val="0077556B"/>
    <w:rsid w:val="007767AE"/>
    <w:rsid w:val="00777902"/>
    <w:rsid w:val="00777C8A"/>
    <w:rsid w:val="007801A1"/>
    <w:rsid w:val="00780F0A"/>
    <w:rsid w:val="00780FD0"/>
    <w:rsid w:val="0078107A"/>
    <w:rsid w:val="007828D8"/>
    <w:rsid w:val="00783140"/>
    <w:rsid w:val="00783162"/>
    <w:rsid w:val="00783189"/>
    <w:rsid w:val="00783360"/>
    <w:rsid w:val="007833A9"/>
    <w:rsid w:val="0078397A"/>
    <w:rsid w:val="00784A68"/>
    <w:rsid w:val="00784FAF"/>
    <w:rsid w:val="00785DDD"/>
    <w:rsid w:val="0078619F"/>
    <w:rsid w:val="00786787"/>
    <w:rsid w:val="00786931"/>
    <w:rsid w:val="00786D45"/>
    <w:rsid w:val="00787385"/>
    <w:rsid w:val="007873B8"/>
    <w:rsid w:val="00787BAD"/>
    <w:rsid w:val="007901A2"/>
    <w:rsid w:val="00790A49"/>
    <w:rsid w:val="0079124F"/>
    <w:rsid w:val="007918CA"/>
    <w:rsid w:val="0079221C"/>
    <w:rsid w:val="00793359"/>
    <w:rsid w:val="00793C99"/>
    <w:rsid w:val="0079419E"/>
    <w:rsid w:val="007942B7"/>
    <w:rsid w:val="00794797"/>
    <w:rsid w:val="00794AF7"/>
    <w:rsid w:val="00794EE0"/>
    <w:rsid w:val="0079505C"/>
    <w:rsid w:val="00795E07"/>
    <w:rsid w:val="00796A7F"/>
    <w:rsid w:val="007976BC"/>
    <w:rsid w:val="007A0230"/>
    <w:rsid w:val="007A061D"/>
    <w:rsid w:val="007A08D6"/>
    <w:rsid w:val="007A257C"/>
    <w:rsid w:val="007A2A34"/>
    <w:rsid w:val="007A2D04"/>
    <w:rsid w:val="007A3FB0"/>
    <w:rsid w:val="007A3FE6"/>
    <w:rsid w:val="007A4354"/>
    <w:rsid w:val="007A4A1A"/>
    <w:rsid w:val="007A56F7"/>
    <w:rsid w:val="007A6673"/>
    <w:rsid w:val="007A6D2C"/>
    <w:rsid w:val="007A720C"/>
    <w:rsid w:val="007B047A"/>
    <w:rsid w:val="007B133C"/>
    <w:rsid w:val="007B28F3"/>
    <w:rsid w:val="007B3046"/>
    <w:rsid w:val="007B33B9"/>
    <w:rsid w:val="007B368E"/>
    <w:rsid w:val="007B370B"/>
    <w:rsid w:val="007B402A"/>
    <w:rsid w:val="007B4356"/>
    <w:rsid w:val="007B45C1"/>
    <w:rsid w:val="007B4828"/>
    <w:rsid w:val="007B4B4A"/>
    <w:rsid w:val="007B4E3E"/>
    <w:rsid w:val="007B58F1"/>
    <w:rsid w:val="007B5A4E"/>
    <w:rsid w:val="007B5C69"/>
    <w:rsid w:val="007B76AE"/>
    <w:rsid w:val="007B7722"/>
    <w:rsid w:val="007B79DC"/>
    <w:rsid w:val="007B7D89"/>
    <w:rsid w:val="007C012D"/>
    <w:rsid w:val="007C03F7"/>
    <w:rsid w:val="007C08A0"/>
    <w:rsid w:val="007C0BB0"/>
    <w:rsid w:val="007C127C"/>
    <w:rsid w:val="007C1BD5"/>
    <w:rsid w:val="007C1FFB"/>
    <w:rsid w:val="007C2067"/>
    <w:rsid w:val="007C227C"/>
    <w:rsid w:val="007C2BF4"/>
    <w:rsid w:val="007C3D2A"/>
    <w:rsid w:val="007C3DFC"/>
    <w:rsid w:val="007C45E8"/>
    <w:rsid w:val="007C4C4C"/>
    <w:rsid w:val="007C50C6"/>
    <w:rsid w:val="007C521D"/>
    <w:rsid w:val="007C5BAF"/>
    <w:rsid w:val="007C608B"/>
    <w:rsid w:val="007C60DF"/>
    <w:rsid w:val="007C75CB"/>
    <w:rsid w:val="007D0658"/>
    <w:rsid w:val="007D19BC"/>
    <w:rsid w:val="007D1CC3"/>
    <w:rsid w:val="007D1E0F"/>
    <w:rsid w:val="007D206C"/>
    <w:rsid w:val="007D32C6"/>
    <w:rsid w:val="007D421C"/>
    <w:rsid w:val="007D44C9"/>
    <w:rsid w:val="007D4731"/>
    <w:rsid w:val="007D56F8"/>
    <w:rsid w:val="007D6792"/>
    <w:rsid w:val="007D67ED"/>
    <w:rsid w:val="007D6B6D"/>
    <w:rsid w:val="007D6E60"/>
    <w:rsid w:val="007D7765"/>
    <w:rsid w:val="007D7922"/>
    <w:rsid w:val="007D794E"/>
    <w:rsid w:val="007E00CE"/>
    <w:rsid w:val="007E0347"/>
    <w:rsid w:val="007E0C4D"/>
    <w:rsid w:val="007E1120"/>
    <w:rsid w:val="007E131D"/>
    <w:rsid w:val="007E1C63"/>
    <w:rsid w:val="007E1EAA"/>
    <w:rsid w:val="007E1EBA"/>
    <w:rsid w:val="007E1F73"/>
    <w:rsid w:val="007E2554"/>
    <w:rsid w:val="007E2631"/>
    <w:rsid w:val="007E2D7F"/>
    <w:rsid w:val="007E3204"/>
    <w:rsid w:val="007E4F9C"/>
    <w:rsid w:val="007E556F"/>
    <w:rsid w:val="007E5618"/>
    <w:rsid w:val="007E5BC7"/>
    <w:rsid w:val="007E5CF9"/>
    <w:rsid w:val="007E5D8A"/>
    <w:rsid w:val="007E5EF6"/>
    <w:rsid w:val="007E6DF8"/>
    <w:rsid w:val="007E7260"/>
    <w:rsid w:val="007E7502"/>
    <w:rsid w:val="007E788F"/>
    <w:rsid w:val="007E794A"/>
    <w:rsid w:val="007E7B08"/>
    <w:rsid w:val="007F0444"/>
    <w:rsid w:val="007F1499"/>
    <w:rsid w:val="007F1B02"/>
    <w:rsid w:val="007F254C"/>
    <w:rsid w:val="007F26C8"/>
    <w:rsid w:val="007F2789"/>
    <w:rsid w:val="007F27E7"/>
    <w:rsid w:val="007F2BC3"/>
    <w:rsid w:val="007F2BDD"/>
    <w:rsid w:val="007F2ECA"/>
    <w:rsid w:val="007F2F3B"/>
    <w:rsid w:val="007F3733"/>
    <w:rsid w:val="007F387D"/>
    <w:rsid w:val="007F3A62"/>
    <w:rsid w:val="007F48D4"/>
    <w:rsid w:val="007F5450"/>
    <w:rsid w:val="007F5945"/>
    <w:rsid w:val="007F60ED"/>
    <w:rsid w:val="007F60EF"/>
    <w:rsid w:val="007F617B"/>
    <w:rsid w:val="007F7043"/>
    <w:rsid w:val="007F7169"/>
    <w:rsid w:val="007F72FB"/>
    <w:rsid w:val="007F7445"/>
    <w:rsid w:val="008004CE"/>
    <w:rsid w:val="00800C2F"/>
    <w:rsid w:val="0080105B"/>
    <w:rsid w:val="00801548"/>
    <w:rsid w:val="00801C4F"/>
    <w:rsid w:val="0080265A"/>
    <w:rsid w:val="00802C79"/>
    <w:rsid w:val="0080364F"/>
    <w:rsid w:val="00803A6A"/>
    <w:rsid w:val="00804634"/>
    <w:rsid w:val="00804D47"/>
    <w:rsid w:val="008054B9"/>
    <w:rsid w:val="00805F13"/>
    <w:rsid w:val="008065BA"/>
    <w:rsid w:val="008066D1"/>
    <w:rsid w:val="00806C89"/>
    <w:rsid w:val="00806CEF"/>
    <w:rsid w:val="00810684"/>
    <w:rsid w:val="00810A0B"/>
    <w:rsid w:val="00810D3F"/>
    <w:rsid w:val="008115F1"/>
    <w:rsid w:val="0081161D"/>
    <w:rsid w:val="0081180E"/>
    <w:rsid w:val="0081181E"/>
    <w:rsid w:val="00811DC6"/>
    <w:rsid w:val="008129E9"/>
    <w:rsid w:val="008138B5"/>
    <w:rsid w:val="00813976"/>
    <w:rsid w:val="00813DE4"/>
    <w:rsid w:val="008141FD"/>
    <w:rsid w:val="00814873"/>
    <w:rsid w:val="00814A5C"/>
    <w:rsid w:val="00814CC4"/>
    <w:rsid w:val="00814F64"/>
    <w:rsid w:val="008156B6"/>
    <w:rsid w:val="00815E74"/>
    <w:rsid w:val="0081628A"/>
    <w:rsid w:val="0081646C"/>
    <w:rsid w:val="0081646E"/>
    <w:rsid w:val="00816ADF"/>
    <w:rsid w:val="00816D95"/>
    <w:rsid w:val="00816E31"/>
    <w:rsid w:val="008175B0"/>
    <w:rsid w:val="008175BB"/>
    <w:rsid w:val="00821825"/>
    <w:rsid w:val="00821DDE"/>
    <w:rsid w:val="00821F10"/>
    <w:rsid w:val="00823630"/>
    <w:rsid w:val="0082372A"/>
    <w:rsid w:val="008238FE"/>
    <w:rsid w:val="00823CF7"/>
    <w:rsid w:val="00824F29"/>
    <w:rsid w:val="00825C84"/>
    <w:rsid w:val="00826392"/>
    <w:rsid w:val="00826CE3"/>
    <w:rsid w:val="008278C9"/>
    <w:rsid w:val="00827BB3"/>
    <w:rsid w:val="008306F9"/>
    <w:rsid w:val="00830E0C"/>
    <w:rsid w:val="00831D39"/>
    <w:rsid w:val="008320BD"/>
    <w:rsid w:val="0083253B"/>
    <w:rsid w:val="0083265B"/>
    <w:rsid w:val="00832BA9"/>
    <w:rsid w:val="00833278"/>
    <w:rsid w:val="0083373F"/>
    <w:rsid w:val="008337C2"/>
    <w:rsid w:val="00833DE1"/>
    <w:rsid w:val="008346A9"/>
    <w:rsid w:val="00834DBA"/>
    <w:rsid w:val="008359F8"/>
    <w:rsid w:val="00835CB6"/>
    <w:rsid w:val="00835D99"/>
    <w:rsid w:val="00835E4E"/>
    <w:rsid w:val="00837DDF"/>
    <w:rsid w:val="0084193E"/>
    <w:rsid w:val="00841FEB"/>
    <w:rsid w:val="00842C6C"/>
    <w:rsid w:val="00843096"/>
    <w:rsid w:val="0084464D"/>
    <w:rsid w:val="00844DEE"/>
    <w:rsid w:val="00844F3E"/>
    <w:rsid w:val="00845F36"/>
    <w:rsid w:val="0084622B"/>
    <w:rsid w:val="00846408"/>
    <w:rsid w:val="00846826"/>
    <w:rsid w:val="00846A5F"/>
    <w:rsid w:val="00846AD7"/>
    <w:rsid w:val="00846ADE"/>
    <w:rsid w:val="00846F21"/>
    <w:rsid w:val="008505DE"/>
    <w:rsid w:val="0085074F"/>
    <w:rsid w:val="00850F0F"/>
    <w:rsid w:val="008510E8"/>
    <w:rsid w:val="00851349"/>
    <w:rsid w:val="00851F1C"/>
    <w:rsid w:val="008531F9"/>
    <w:rsid w:val="00853262"/>
    <w:rsid w:val="00853438"/>
    <w:rsid w:val="00853910"/>
    <w:rsid w:val="0085498B"/>
    <w:rsid w:val="008557D8"/>
    <w:rsid w:val="00855B91"/>
    <w:rsid w:val="00855D3A"/>
    <w:rsid w:val="008568CE"/>
    <w:rsid w:val="00856FE9"/>
    <w:rsid w:val="00857FE2"/>
    <w:rsid w:val="00860507"/>
    <w:rsid w:val="00860663"/>
    <w:rsid w:val="0086078A"/>
    <w:rsid w:val="00860BF9"/>
    <w:rsid w:val="00861D00"/>
    <w:rsid w:val="00861D44"/>
    <w:rsid w:val="00861E88"/>
    <w:rsid w:val="00862927"/>
    <w:rsid w:val="008629E1"/>
    <w:rsid w:val="00862A10"/>
    <w:rsid w:val="00863567"/>
    <w:rsid w:val="00863BC7"/>
    <w:rsid w:val="008644B6"/>
    <w:rsid w:val="00865532"/>
    <w:rsid w:val="00865C46"/>
    <w:rsid w:val="008661B2"/>
    <w:rsid w:val="00866A89"/>
    <w:rsid w:val="00866F68"/>
    <w:rsid w:val="0086745D"/>
    <w:rsid w:val="0086796F"/>
    <w:rsid w:val="00870415"/>
    <w:rsid w:val="008708A2"/>
    <w:rsid w:val="008709A3"/>
    <w:rsid w:val="00870B85"/>
    <w:rsid w:val="0087105C"/>
    <w:rsid w:val="008735C4"/>
    <w:rsid w:val="0087360D"/>
    <w:rsid w:val="00873B0F"/>
    <w:rsid w:val="00874227"/>
    <w:rsid w:val="00874455"/>
    <w:rsid w:val="008744CE"/>
    <w:rsid w:val="008746E9"/>
    <w:rsid w:val="00874AFB"/>
    <w:rsid w:val="00876088"/>
    <w:rsid w:val="008764C7"/>
    <w:rsid w:val="00876979"/>
    <w:rsid w:val="00880246"/>
    <w:rsid w:val="00881370"/>
    <w:rsid w:val="008815F1"/>
    <w:rsid w:val="00882BA2"/>
    <w:rsid w:val="00883556"/>
    <w:rsid w:val="008836C3"/>
    <w:rsid w:val="008837B5"/>
    <w:rsid w:val="00883CD4"/>
    <w:rsid w:val="0088427E"/>
    <w:rsid w:val="00884CC3"/>
    <w:rsid w:val="00886250"/>
    <w:rsid w:val="0088657B"/>
    <w:rsid w:val="008866E9"/>
    <w:rsid w:val="0088698D"/>
    <w:rsid w:val="008902DC"/>
    <w:rsid w:val="008909D9"/>
    <w:rsid w:val="00890B40"/>
    <w:rsid w:val="00890C0C"/>
    <w:rsid w:val="00892460"/>
    <w:rsid w:val="00892532"/>
    <w:rsid w:val="008925EE"/>
    <w:rsid w:val="00894205"/>
    <w:rsid w:val="00894698"/>
    <w:rsid w:val="008946C0"/>
    <w:rsid w:val="0089544F"/>
    <w:rsid w:val="00895478"/>
    <w:rsid w:val="008954A9"/>
    <w:rsid w:val="00896997"/>
    <w:rsid w:val="008969D5"/>
    <w:rsid w:val="00896BC2"/>
    <w:rsid w:val="008976AD"/>
    <w:rsid w:val="00897703"/>
    <w:rsid w:val="008A08C8"/>
    <w:rsid w:val="008A0E4A"/>
    <w:rsid w:val="008A0F38"/>
    <w:rsid w:val="008A1485"/>
    <w:rsid w:val="008A2717"/>
    <w:rsid w:val="008A2995"/>
    <w:rsid w:val="008A313D"/>
    <w:rsid w:val="008A318C"/>
    <w:rsid w:val="008A4075"/>
    <w:rsid w:val="008A465E"/>
    <w:rsid w:val="008A4C86"/>
    <w:rsid w:val="008A4E93"/>
    <w:rsid w:val="008A507F"/>
    <w:rsid w:val="008A54E9"/>
    <w:rsid w:val="008A60AF"/>
    <w:rsid w:val="008A61F0"/>
    <w:rsid w:val="008A664F"/>
    <w:rsid w:val="008A6AC1"/>
    <w:rsid w:val="008A6CD2"/>
    <w:rsid w:val="008A6D14"/>
    <w:rsid w:val="008A70B0"/>
    <w:rsid w:val="008A7285"/>
    <w:rsid w:val="008A7415"/>
    <w:rsid w:val="008A7BFF"/>
    <w:rsid w:val="008B0505"/>
    <w:rsid w:val="008B1741"/>
    <w:rsid w:val="008B1EDE"/>
    <w:rsid w:val="008B22FC"/>
    <w:rsid w:val="008B2691"/>
    <w:rsid w:val="008B27B5"/>
    <w:rsid w:val="008B28F7"/>
    <w:rsid w:val="008B2C2E"/>
    <w:rsid w:val="008B2D1D"/>
    <w:rsid w:val="008B309F"/>
    <w:rsid w:val="008B42DA"/>
    <w:rsid w:val="008B442B"/>
    <w:rsid w:val="008B4571"/>
    <w:rsid w:val="008B4910"/>
    <w:rsid w:val="008B60A7"/>
    <w:rsid w:val="008B6603"/>
    <w:rsid w:val="008B68FC"/>
    <w:rsid w:val="008B68FF"/>
    <w:rsid w:val="008B73C6"/>
    <w:rsid w:val="008C009A"/>
    <w:rsid w:val="008C01D2"/>
    <w:rsid w:val="008C0647"/>
    <w:rsid w:val="008C0709"/>
    <w:rsid w:val="008C0CBC"/>
    <w:rsid w:val="008C1455"/>
    <w:rsid w:val="008C1471"/>
    <w:rsid w:val="008C19B0"/>
    <w:rsid w:val="008C1A72"/>
    <w:rsid w:val="008C1B5F"/>
    <w:rsid w:val="008C1EE8"/>
    <w:rsid w:val="008C36BB"/>
    <w:rsid w:val="008C4415"/>
    <w:rsid w:val="008C469D"/>
    <w:rsid w:val="008C499E"/>
    <w:rsid w:val="008C5B80"/>
    <w:rsid w:val="008C6744"/>
    <w:rsid w:val="008C7204"/>
    <w:rsid w:val="008C795E"/>
    <w:rsid w:val="008C7FC3"/>
    <w:rsid w:val="008D0CE7"/>
    <w:rsid w:val="008D1173"/>
    <w:rsid w:val="008D11FD"/>
    <w:rsid w:val="008D1A97"/>
    <w:rsid w:val="008D34B5"/>
    <w:rsid w:val="008D3579"/>
    <w:rsid w:val="008D3D11"/>
    <w:rsid w:val="008D4A43"/>
    <w:rsid w:val="008D5085"/>
    <w:rsid w:val="008D5BBB"/>
    <w:rsid w:val="008D6D24"/>
    <w:rsid w:val="008D72EF"/>
    <w:rsid w:val="008D7AB8"/>
    <w:rsid w:val="008D7F7A"/>
    <w:rsid w:val="008E0100"/>
    <w:rsid w:val="008E038A"/>
    <w:rsid w:val="008E08BA"/>
    <w:rsid w:val="008E0D55"/>
    <w:rsid w:val="008E135D"/>
    <w:rsid w:val="008E1D73"/>
    <w:rsid w:val="008E249C"/>
    <w:rsid w:val="008E2FE3"/>
    <w:rsid w:val="008E3913"/>
    <w:rsid w:val="008E462D"/>
    <w:rsid w:val="008E4AEE"/>
    <w:rsid w:val="008E50AE"/>
    <w:rsid w:val="008E51FF"/>
    <w:rsid w:val="008E5426"/>
    <w:rsid w:val="008E560D"/>
    <w:rsid w:val="008E5B16"/>
    <w:rsid w:val="008E635A"/>
    <w:rsid w:val="008E693E"/>
    <w:rsid w:val="008E6AEE"/>
    <w:rsid w:val="008E73BC"/>
    <w:rsid w:val="008F0821"/>
    <w:rsid w:val="008F0E06"/>
    <w:rsid w:val="008F0E8E"/>
    <w:rsid w:val="008F141F"/>
    <w:rsid w:val="008F1556"/>
    <w:rsid w:val="008F1B47"/>
    <w:rsid w:val="008F22DD"/>
    <w:rsid w:val="008F2BA5"/>
    <w:rsid w:val="008F2CB6"/>
    <w:rsid w:val="008F2EEF"/>
    <w:rsid w:val="008F376B"/>
    <w:rsid w:val="008F3A37"/>
    <w:rsid w:val="008F3DFA"/>
    <w:rsid w:val="008F4B7B"/>
    <w:rsid w:val="008F5B95"/>
    <w:rsid w:val="008F6954"/>
    <w:rsid w:val="008F6F1E"/>
    <w:rsid w:val="008F74A5"/>
    <w:rsid w:val="008F7661"/>
    <w:rsid w:val="008F778D"/>
    <w:rsid w:val="008F79CC"/>
    <w:rsid w:val="008F7B22"/>
    <w:rsid w:val="008F7DF6"/>
    <w:rsid w:val="00900E3C"/>
    <w:rsid w:val="009011F4"/>
    <w:rsid w:val="00902929"/>
    <w:rsid w:val="00902A2A"/>
    <w:rsid w:val="00902E17"/>
    <w:rsid w:val="00903100"/>
    <w:rsid w:val="00903372"/>
    <w:rsid w:val="00903E97"/>
    <w:rsid w:val="00904E02"/>
    <w:rsid w:val="00904FB5"/>
    <w:rsid w:val="00905B02"/>
    <w:rsid w:val="00906284"/>
    <w:rsid w:val="00906873"/>
    <w:rsid w:val="009075E6"/>
    <w:rsid w:val="0090796E"/>
    <w:rsid w:val="0091003E"/>
    <w:rsid w:val="0091127E"/>
    <w:rsid w:val="009112C1"/>
    <w:rsid w:val="009115E5"/>
    <w:rsid w:val="00911ABD"/>
    <w:rsid w:val="00911ECB"/>
    <w:rsid w:val="00913179"/>
    <w:rsid w:val="009133AA"/>
    <w:rsid w:val="00913557"/>
    <w:rsid w:val="00913D30"/>
    <w:rsid w:val="00916160"/>
    <w:rsid w:val="009164C1"/>
    <w:rsid w:val="00916BA2"/>
    <w:rsid w:val="009200DE"/>
    <w:rsid w:val="00920322"/>
    <w:rsid w:val="00920871"/>
    <w:rsid w:val="009209BF"/>
    <w:rsid w:val="00923BC9"/>
    <w:rsid w:val="00924129"/>
    <w:rsid w:val="009242BA"/>
    <w:rsid w:val="009243B6"/>
    <w:rsid w:val="0092552D"/>
    <w:rsid w:val="00925859"/>
    <w:rsid w:val="009259B2"/>
    <w:rsid w:val="00925DE3"/>
    <w:rsid w:val="0092659F"/>
    <w:rsid w:val="00926C37"/>
    <w:rsid w:val="009274D9"/>
    <w:rsid w:val="00927C8B"/>
    <w:rsid w:val="00927EC8"/>
    <w:rsid w:val="00930285"/>
    <w:rsid w:val="00930424"/>
    <w:rsid w:val="0093042F"/>
    <w:rsid w:val="00930C29"/>
    <w:rsid w:val="00930EEA"/>
    <w:rsid w:val="00931923"/>
    <w:rsid w:val="00931FD0"/>
    <w:rsid w:val="009327EB"/>
    <w:rsid w:val="0093342A"/>
    <w:rsid w:val="009335EA"/>
    <w:rsid w:val="00933844"/>
    <w:rsid w:val="00933C56"/>
    <w:rsid w:val="00934840"/>
    <w:rsid w:val="009349F8"/>
    <w:rsid w:val="00934BA8"/>
    <w:rsid w:val="00934BB0"/>
    <w:rsid w:val="00934ECC"/>
    <w:rsid w:val="009359FA"/>
    <w:rsid w:val="00935B06"/>
    <w:rsid w:val="00935B11"/>
    <w:rsid w:val="00935FD6"/>
    <w:rsid w:val="009364E2"/>
    <w:rsid w:val="009366D6"/>
    <w:rsid w:val="00937834"/>
    <w:rsid w:val="00937C1F"/>
    <w:rsid w:val="00937CB4"/>
    <w:rsid w:val="00937ED0"/>
    <w:rsid w:val="00940266"/>
    <w:rsid w:val="00940BA7"/>
    <w:rsid w:val="0094131A"/>
    <w:rsid w:val="0094273D"/>
    <w:rsid w:val="00942E60"/>
    <w:rsid w:val="00942F22"/>
    <w:rsid w:val="009434BA"/>
    <w:rsid w:val="00943CA3"/>
    <w:rsid w:val="009444E3"/>
    <w:rsid w:val="009452D8"/>
    <w:rsid w:val="00946D1A"/>
    <w:rsid w:val="009477C4"/>
    <w:rsid w:val="00947985"/>
    <w:rsid w:val="009503AF"/>
    <w:rsid w:val="009504E1"/>
    <w:rsid w:val="009507EE"/>
    <w:rsid w:val="009518E3"/>
    <w:rsid w:val="00951990"/>
    <w:rsid w:val="009536BF"/>
    <w:rsid w:val="00953D72"/>
    <w:rsid w:val="0095427A"/>
    <w:rsid w:val="00955457"/>
    <w:rsid w:val="009557C6"/>
    <w:rsid w:val="00955E6B"/>
    <w:rsid w:val="009563B6"/>
    <w:rsid w:val="00956618"/>
    <w:rsid w:val="00956AE4"/>
    <w:rsid w:val="00957E5A"/>
    <w:rsid w:val="00957F88"/>
    <w:rsid w:val="00961225"/>
    <w:rsid w:val="00961535"/>
    <w:rsid w:val="0096158E"/>
    <w:rsid w:val="00961A42"/>
    <w:rsid w:val="00961E8B"/>
    <w:rsid w:val="00962A0A"/>
    <w:rsid w:val="00963163"/>
    <w:rsid w:val="00963194"/>
    <w:rsid w:val="00963260"/>
    <w:rsid w:val="00963529"/>
    <w:rsid w:val="009638DD"/>
    <w:rsid w:val="00963AC9"/>
    <w:rsid w:val="00964757"/>
    <w:rsid w:val="009647D6"/>
    <w:rsid w:val="009649D0"/>
    <w:rsid w:val="00964A46"/>
    <w:rsid w:val="00965618"/>
    <w:rsid w:val="00966504"/>
    <w:rsid w:val="00966F3F"/>
    <w:rsid w:val="00966FFF"/>
    <w:rsid w:val="009673F1"/>
    <w:rsid w:val="00967637"/>
    <w:rsid w:val="009679A7"/>
    <w:rsid w:val="00970914"/>
    <w:rsid w:val="00970F48"/>
    <w:rsid w:val="009711E6"/>
    <w:rsid w:val="00972851"/>
    <w:rsid w:val="00972DB3"/>
    <w:rsid w:val="00972DB9"/>
    <w:rsid w:val="00973230"/>
    <w:rsid w:val="009745DA"/>
    <w:rsid w:val="00974F05"/>
    <w:rsid w:val="00975E2F"/>
    <w:rsid w:val="00976352"/>
    <w:rsid w:val="00976915"/>
    <w:rsid w:val="00976F34"/>
    <w:rsid w:val="00977598"/>
    <w:rsid w:val="00980349"/>
    <w:rsid w:val="00980361"/>
    <w:rsid w:val="009803FF"/>
    <w:rsid w:val="0098066A"/>
    <w:rsid w:val="00981A4E"/>
    <w:rsid w:val="00981B30"/>
    <w:rsid w:val="009822A1"/>
    <w:rsid w:val="009831C2"/>
    <w:rsid w:val="009832BD"/>
    <w:rsid w:val="00983456"/>
    <w:rsid w:val="00984206"/>
    <w:rsid w:val="00984AF1"/>
    <w:rsid w:val="00985024"/>
    <w:rsid w:val="00985D28"/>
    <w:rsid w:val="00987362"/>
    <w:rsid w:val="009874AB"/>
    <w:rsid w:val="0098771F"/>
    <w:rsid w:val="009879F2"/>
    <w:rsid w:val="00987D46"/>
    <w:rsid w:val="009901F6"/>
    <w:rsid w:val="00990399"/>
    <w:rsid w:val="0099051A"/>
    <w:rsid w:val="00990735"/>
    <w:rsid w:val="009908DA"/>
    <w:rsid w:val="009915B3"/>
    <w:rsid w:val="009916CD"/>
    <w:rsid w:val="00991F8E"/>
    <w:rsid w:val="00992537"/>
    <w:rsid w:val="00992C5C"/>
    <w:rsid w:val="00992ED6"/>
    <w:rsid w:val="009935D0"/>
    <w:rsid w:val="0099383F"/>
    <w:rsid w:val="00995B1C"/>
    <w:rsid w:val="00995DB2"/>
    <w:rsid w:val="00995EEC"/>
    <w:rsid w:val="00996685"/>
    <w:rsid w:val="00997142"/>
    <w:rsid w:val="00997160"/>
    <w:rsid w:val="0099746C"/>
    <w:rsid w:val="009975DA"/>
    <w:rsid w:val="009978E5"/>
    <w:rsid w:val="00997BE1"/>
    <w:rsid w:val="00997E4C"/>
    <w:rsid w:val="00997E79"/>
    <w:rsid w:val="009A015A"/>
    <w:rsid w:val="009A021D"/>
    <w:rsid w:val="009A04D1"/>
    <w:rsid w:val="009A0964"/>
    <w:rsid w:val="009A1C2B"/>
    <w:rsid w:val="009A2B34"/>
    <w:rsid w:val="009A3311"/>
    <w:rsid w:val="009A3362"/>
    <w:rsid w:val="009A3543"/>
    <w:rsid w:val="009A35E5"/>
    <w:rsid w:val="009A36C6"/>
    <w:rsid w:val="009A3880"/>
    <w:rsid w:val="009A46F7"/>
    <w:rsid w:val="009A504B"/>
    <w:rsid w:val="009A5AC7"/>
    <w:rsid w:val="009A6140"/>
    <w:rsid w:val="009A672A"/>
    <w:rsid w:val="009A69C2"/>
    <w:rsid w:val="009A7789"/>
    <w:rsid w:val="009A7B23"/>
    <w:rsid w:val="009B0977"/>
    <w:rsid w:val="009B0C9C"/>
    <w:rsid w:val="009B1132"/>
    <w:rsid w:val="009B16F7"/>
    <w:rsid w:val="009B19FA"/>
    <w:rsid w:val="009B1A3C"/>
    <w:rsid w:val="009B2B79"/>
    <w:rsid w:val="009B2B7B"/>
    <w:rsid w:val="009B3072"/>
    <w:rsid w:val="009B324E"/>
    <w:rsid w:val="009B36DB"/>
    <w:rsid w:val="009B461B"/>
    <w:rsid w:val="009B471A"/>
    <w:rsid w:val="009B4797"/>
    <w:rsid w:val="009B4D6E"/>
    <w:rsid w:val="009B51EE"/>
    <w:rsid w:val="009B595C"/>
    <w:rsid w:val="009B5ACA"/>
    <w:rsid w:val="009B5F5F"/>
    <w:rsid w:val="009B68A2"/>
    <w:rsid w:val="009B6E77"/>
    <w:rsid w:val="009B735D"/>
    <w:rsid w:val="009B74EF"/>
    <w:rsid w:val="009B7B44"/>
    <w:rsid w:val="009C0869"/>
    <w:rsid w:val="009C1078"/>
    <w:rsid w:val="009C1321"/>
    <w:rsid w:val="009C1DA3"/>
    <w:rsid w:val="009C24A5"/>
    <w:rsid w:val="009C254F"/>
    <w:rsid w:val="009C25B2"/>
    <w:rsid w:val="009C3A43"/>
    <w:rsid w:val="009C3A87"/>
    <w:rsid w:val="009C3AA3"/>
    <w:rsid w:val="009C3E9D"/>
    <w:rsid w:val="009C434E"/>
    <w:rsid w:val="009C4884"/>
    <w:rsid w:val="009C4DF8"/>
    <w:rsid w:val="009C52FD"/>
    <w:rsid w:val="009C5D55"/>
    <w:rsid w:val="009C6524"/>
    <w:rsid w:val="009C683A"/>
    <w:rsid w:val="009C685B"/>
    <w:rsid w:val="009C6EB1"/>
    <w:rsid w:val="009C7BFD"/>
    <w:rsid w:val="009C7C2C"/>
    <w:rsid w:val="009D0CBF"/>
    <w:rsid w:val="009D0EFF"/>
    <w:rsid w:val="009D124E"/>
    <w:rsid w:val="009D17AC"/>
    <w:rsid w:val="009D242F"/>
    <w:rsid w:val="009D2704"/>
    <w:rsid w:val="009D2E36"/>
    <w:rsid w:val="009D3591"/>
    <w:rsid w:val="009D37D7"/>
    <w:rsid w:val="009D3AB8"/>
    <w:rsid w:val="009D4132"/>
    <w:rsid w:val="009D4B51"/>
    <w:rsid w:val="009D4CF7"/>
    <w:rsid w:val="009D4FFF"/>
    <w:rsid w:val="009D5591"/>
    <w:rsid w:val="009D5DDD"/>
    <w:rsid w:val="009D5F39"/>
    <w:rsid w:val="009D5FE7"/>
    <w:rsid w:val="009D6315"/>
    <w:rsid w:val="009D6750"/>
    <w:rsid w:val="009D7503"/>
    <w:rsid w:val="009D79AB"/>
    <w:rsid w:val="009E007E"/>
    <w:rsid w:val="009E1654"/>
    <w:rsid w:val="009E1F57"/>
    <w:rsid w:val="009E2B98"/>
    <w:rsid w:val="009E2F2F"/>
    <w:rsid w:val="009E315D"/>
    <w:rsid w:val="009E37CE"/>
    <w:rsid w:val="009E3E29"/>
    <w:rsid w:val="009E3E2A"/>
    <w:rsid w:val="009E4387"/>
    <w:rsid w:val="009E443D"/>
    <w:rsid w:val="009E4670"/>
    <w:rsid w:val="009E484B"/>
    <w:rsid w:val="009E5068"/>
    <w:rsid w:val="009E601E"/>
    <w:rsid w:val="009E66C4"/>
    <w:rsid w:val="009E6A9F"/>
    <w:rsid w:val="009E6F5E"/>
    <w:rsid w:val="009E73CF"/>
    <w:rsid w:val="009E7DE9"/>
    <w:rsid w:val="009E7E53"/>
    <w:rsid w:val="009F03A9"/>
    <w:rsid w:val="009F0EC0"/>
    <w:rsid w:val="009F0F32"/>
    <w:rsid w:val="009F1E58"/>
    <w:rsid w:val="009F238C"/>
    <w:rsid w:val="009F23FF"/>
    <w:rsid w:val="009F2715"/>
    <w:rsid w:val="009F2FA1"/>
    <w:rsid w:val="009F32B0"/>
    <w:rsid w:val="009F32BB"/>
    <w:rsid w:val="009F35F0"/>
    <w:rsid w:val="009F378C"/>
    <w:rsid w:val="009F37AC"/>
    <w:rsid w:val="009F39FF"/>
    <w:rsid w:val="009F464A"/>
    <w:rsid w:val="009F4C67"/>
    <w:rsid w:val="009F5037"/>
    <w:rsid w:val="009F509C"/>
    <w:rsid w:val="009F56C1"/>
    <w:rsid w:val="009F5D03"/>
    <w:rsid w:val="009F63B1"/>
    <w:rsid w:val="009F66DB"/>
    <w:rsid w:val="009F6D54"/>
    <w:rsid w:val="00A0004B"/>
    <w:rsid w:val="00A01229"/>
    <w:rsid w:val="00A012BD"/>
    <w:rsid w:val="00A01538"/>
    <w:rsid w:val="00A01931"/>
    <w:rsid w:val="00A022F2"/>
    <w:rsid w:val="00A02890"/>
    <w:rsid w:val="00A02E2C"/>
    <w:rsid w:val="00A02E52"/>
    <w:rsid w:val="00A03796"/>
    <w:rsid w:val="00A037BF"/>
    <w:rsid w:val="00A03E59"/>
    <w:rsid w:val="00A048D9"/>
    <w:rsid w:val="00A04A54"/>
    <w:rsid w:val="00A04A94"/>
    <w:rsid w:val="00A05238"/>
    <w:rsid w:val="00A059F0"/>
    <w:rsid w:val="00A05AF4"/>
    <w:rsid w:val="00A0606A"/>
    <w:rsid w:val="00A060A2"/>
    <w:rsid w:val="00A07685"/>
    <w:rsid w:val="00A07D24"/>
    <w:rsid w:val="00A07DF4"/>
    <w:rsid w:val="00A10525"/>
    <w:rsid w:val="00A10701"/>
    <w:rsid w:val="00A112B5"/>
    <w:rsid w:val="00A114AD"/>
    <w:rsid w:val="00A1158E"/>
    <w:rsid w:val="00A1214D"/>
    <w:rsid w:val="00A12887"/>
    <w:rsid w:val="00A133E3"/>
    <w:rsid w:val="00A13917"/>
    <w:rsid w:val="00A13E76"/>
    <w:rsid w:val="00A141BF"/>
    <w:rsid w:val="00A142BF"/>
    <w:rsid w:val="00A144B9"/>
    <w:rsid w:val="00A14658"/>
    <w:rsid w:val="00A14DA6"/>
    <w:rsid w:val="00A15205"/>
    <w:rsid w:val="00A152B1"/>
    <w:rsid w:val="00A1559A"/>
    <w:rsid w:val="00A15601"/>
    <w:rsid w:val="00A16201"/>
    <w:rsid w:val="00A16A3C"/>
    <w:rsid w:val="00A20CB1"/>
    <w:rsid w:val="00A20FD9"/>
    <w:rsid w:val="00A21117"/>
    <w:rsid w:val="00A2125D"/>
    <w:rsid w:val="00A2188C"/>
    <w:rsid w:val="00A2236D"/>
    <w:rsid w:val="00A22B3C"/>
    <w:rsid w:val="00A2311C"/>
    <w:rsid w:val="00A23191"/>
    <w:rsid w:val="00A23F5C"/>
    <w:rsid w:val="00A2443C"/>
    <w:rsid w:val="00A24C35"/>
    <w:rsid w:val="00A256A6"/>
    <w:rsid w:val="00A258CD"/>
    <w:rsid w:val="00A25DC9"/>
    <w:rsid w:val="00A2623E"/>
    <w:rsid w:val="00A26475"/>
    <w:rsid w:val="00A26485"/>
    <w:rsid w:val="00A26527"/>
    <w:rsid w:val="00A26787"/>
    <w:rsid w:val="00A26989"/>
    <w:rsid w:val="00A26C69"/>
    <w:rsid w:val="00A26DDC"/>
    <w:rsid w:val="00A27617"/>
    <w:rsid w:val="00A306AE"/>
    <w:rsid w:val="00A30A67"/>
    <w:rsid w:val="00A30FED"/>
    <w:rsid w:val="00A311BA"/>
    <w:rsid w:val="00A3171A"/>
    <w:rsid w:val="00A31B1A"/>
    <w:rsid w:val="00A31B3C"/>
    <w:rsid w:val="00A32059"/>
    <w:rsid w:val="00A321B4"/>
    <w:rsid w:val="00A32C4B"/>
    <w:rsid w:val="00A32D5E"/>
    <w:rsid w:val="00A33195"/>
    <w:rsid w:val="00A33D8F"/>
    <w:rsid w:val="00A35551"/>
    <w:rsid w:val="00A36130"/>
    <w:rsid w:val="00A36FE3"/>
    <w:rsid w:val="00A3713B"/>
    <w:rsid w:val="00A40161"/>
    <w:rsid w:val="00A40677"/>
    <w:rsid w:val="00A41606"/>
    <w:rsid w:val="00A41F73"/>
    <w:rsid w:val="00A420E2"/>
    <w:rsid w:val="00A42104"/>
    <w:rsid w:val="00A42206"/>
    <w:rsid w:val="00A42539"/>
    <w:rsid w:val="00A4277F"/>
    <w:rsid w:val="00A43799"/>
    <w:rsid w:val="00A43B03"/>
    <w:rsid w:val="00A43C96"/>
    <w:rsid w:val="00A443CA"/>
    <w:rsid w:val="00A443EC"/>
    <w:rsid w:val="00A44ED8"/>
    <w:rsid w:val="00A4518D"/>
    <w:rsid w:val="00A46012"/>
    <w:rsid w:val="00A46538"/>
    <w:rsid w:val="00A474F4"/>
    <w:rsid w:val="00A47E02"/>
    <w:rsid w:val="00A5007A"/>
    <w:rsid w:val="00A5055A"/>
    <w:rsid w:val="00A51715"/>
    <w:rsid w:val="00A51C2D"/>
    <w:rsid w:val="00A52390"/>
    <w:rsid w:val="00A55348"/>
    <w:rsid w:val="00A55357"/>
    <w:rsid w:val="00A55B6C"/>
    <w:rsid w:val="00A567F7"/>
    <w:rsid w:val="00A56A41"/>
    <w:rsid w:val="00A56AA5"/>
    <w:rsid w:val="00A571DF"/>
    <w:rsid w:val="00A57D5D"/>
    <w:rsid w:val="00A6010D"/>
    <w:rsid w:val="00A6044C"/>
    <w:rsid w:val="00A60B31"/>
    <w:rsid w:val="00A61EF0"/>
    <w:rsid w:val="00A61F49"/>
    <w:rsid w:val="00A62621"/>
    <w:rsid w:val="00A62AEB"/>
    <w:rsid w:val="00A62BDF"/>
    <w:rsid w:val="00A631B2"/>
    <w:rsid w:val="00A63629"/>
    <w:rsid w:val="00A63FBC"/>
    <w:rsid w:val="00A64133"/>
    <w:rsid w:val="00A64436"/>
    <w:rsid w:val="00A64800"/>
    <w:rsid w:val="00A65350"/>
    <w:rsid w:val="00A65371"/>
    <w:rsid w:val="00A65C16"/>
    <w:rsid w:val="00A671C3"/>
    <w:rsid w:val="00A67C89"/>
    <w:rsid w:val="00A70208"/>
    <w:rsid w:val="00A7024B"/>
    <w:rsid w:val="00A70836"/>
    <w:rsid w:val="00A7104D"/>
    <w:rsid w:val="00A7209E"/>
    <w:rsid w:val="00A7236D"/>
    <w:rsid w:val="00A72534"/>
    <w:rsid w:val="00A72BE6"/>
    <w:rsid w:val="00A72DBC"/>
    <w:rsid w:val="00A73C47"/>
    <w:rsid w:val="00A74712"/>
    <w:rsid w:val="00A75157"/>
    <w:rsid w:val="00A753DC"/>
    <w:rsid w:val="00A75B1F"/>
    <w:rsid w:val="00A7615B"/>
    <w:rsid w:val="00A76613"/>
    <w:rsid w:val="00A76F18"/>
    <w:rsid w:val="00A7745D"/>
    <w:rsid w:val="00A77BF6"/>
    <w:rsid w:val="00A809E3"/>
    <w:rsid w:val="00A80E5B"/>
    <w:rsid w:val="00A81845"/>
    <w:rsid w:val="00A81867"/>
    <w:rsid w:val="00A8260B"/>
    <w:rsid w:val="00A8338C"/>
    <w:rsid w:val="00A83C3C"/>
    <w:rsid w:val="00A84222"/>
    <w:rsid w:val="00A8491C"/>
    <w:rsid w:val="00A850E6"/>
    <w:rsid w:val="00A85168"/>
    <w:rsid w:val="00A86759"/>
    <w:rsid w:val="00A869F6"/>
    <w:rsid w:val="00A86DA6"/>
    <w:rsid w:val="00A87B45"/>
    <w:rsid w:val="00A90892"/>
    <w:rsid w:val="00A90DC6"/>
    <w:rsid w:val="00A9185B"/>
    <w:rsid w:val="00A91D37"/>
    <w:rsid w:val="00A924E6"/>
    <w:rsid w:val="00A92799"/>
    <w:rsid w:val="00A92B0E"/>
    <w:rsid w:val="00A92F9A"/>
    <w:rsid w:val="00A93545"/>
    <w:rsid w:val="00A93574"/>
    <w:rsid w:val="00A9433F"/>
    <w:rsid w:val="00A94971"/>
    <w:rsid w:val="00A94A50"/>
    <w:rsid w:val="00A95017"/>
    <w:rsid w:val="00A95522"/>
    <w:rsid w:val="00A95D0A"/>
    <w:rsid w:val="00A96C91"/>
    <w:rsid w:val="00A976BD"/>
    <w:rsid w:val="00A97906"/>
    <w:rsid w:val="00A97A03"/>
    <w:rsid w:val="00A97DD3"/>
    <w:rsid w:val="00AA05AF"/>
    <w:rsid w:val="00AA093D"/>
    <w:rsid w:val="00AA0980"/>
    <w:rsid w:val="00AA0CC5"/>
    <w:rsid w:val="00AA0E35"/>
    <w:rsid w:val="00AA0EEA"/>
    <w:rsid w:val="00AA1106"/>
    <w:rsid w:val="00AA12D9"/>
    <w:rsid w:val="00AA1C00"/>
    <w:rsid w:val="00AA20E0"/>
    <w:rsid w:val="00AA27F9"/>
    <w:rsid w:val="00AA3653"/>
    <w:rsid w:val="00AA3934"/>
    <w:rsid w:val="00AA3955"/>
    <w:rsid w:val="00AA3C7A"/>
    <w:rsid w:val="00AA3D14"/>
    <w:rsid w:val="00AA44CD"/>
    <w:rsid w:val="00AA48CF"/>
    <w:rsid w:val="00AA4B4D"/>
    <w:rsid w:val="00AA4C6F"/>
    <w:rsid w:val="00AA5690"/>
    <w:rsid w:val="00AA5BD8"/>
    <w:rsid w:val="00AA5CF0"/>
    <w:rsid w:val="00AA67D8"/>
    <w:rsid w:val="00AA6EC2"/>
    <w:rsid w:val="00AA75D5"/>
    <w:rsid w:val="00AA7E82"/>
    <w:rsid w:val="00AA7F0E"/>
    <w:rsid w:val="00AA7F52"/>
    <w:rsid w:val="00AB01E8"/>
    <w:rsid w:val="00AB0403"/>
    <w:rsid w:val="00AB0754"/>
    <w:rsid w:val="00AB0889"/>
    <w:rsid w:val="00AB0D18"/>
    <w:rsid w:val="00AB144A"/>
    <w:rsid w:val="00AB1B61"/>
    <w:rsid w:val="00AB2445"/>
    <w:rsid w:val="00AB2519"/>
    <w:rsid w:val="00AB2B83"/>
    <w:rsid w:val="00AB317F"/>
    <w:rsid w:val="00AB3F5C"/>
    <w:rsid w:val="00AB4479"/>
    <w:rsid w:val="00AB4A3D"/>
    <w:rsid w:val="00AB4BD8"/>
    <w:rsid w:val="00AB5067"/>
    <w:rsid w:val="00AB5371"/>
    <w:rsid w:val="00AB56B0"/>
    <w:rsid w:val="00AB5732"/>
    <w:rsid w:val="00AB58F1"/>
    <w:rsid w:val="00AB764C"/>
    <w:rsid w:val="00AB7C90"/>
    <w:rsid w:val="00AC0335"/>
    <w:rsid w:val="00AC0AB7"/>
    <w:rsid w:val="00AC1ECB"/>
    <w:rsid w:val="00AC1F69"/>
    <w:rsid w:val="00AC1FF2"/>
    <w:rsid w:val="00AC22AF"/>
    <w:rsid w:val="00AC243D"/>
    <w:rsid w:val="00AC29F5"/>
    <w:rsid w:val="00AC2A33"/>
    <w:rsid w:val="00AC2BBB"/>
    <w:rsid w:val="00AC3071"/>
    <w:rsid w:val="00AC374F"/>
    <w:rsid w:val="00AC3755"/>
    <w:rsid w:val="00AC39A4"/>
    <w:rsid w:val="00AC49BC"/>
    <w:rsid w:val="00AC4AF1"/>
    <w:rsid w:val="00AC5010"/>
    <w:rsid w:val="00AC528D"/>
    <w:rsid w:val="00AC54A3"/>
    <w:rsid w:val="00AC54D7"/>
    <w:rsid w:val="00AC5AE3"/>
    <w:rsid w:val="00AC6042"/>
    <w:rsid w:val="00AC612C"/>
    <w:rsid w:val="00AC62C6"/>
    <w:rsid w:val="00AC69CD"/>
    <w:rsid w:val="00AC75BB"/>
    <w:rsid w:val="00AC7FFB"/>
    <w:rsid w:val="00AD0BB9"/>
    <w:rsid w:val="00AD0BE6"/>
    <w:rsid w:val="00AD0FCD"/>
    <w:rsid w:val="00AD11FE"/>
    <w:rsid w:val="00AD198A"/>
    <w:rsid w:val="00AD1C18"/>
    <w:rsid w:val="00AD1CEF"/>
    <w:rsid w:val="00AD23CB"/>
    <w:rsid w:val="00AD272E"/>
    <w:rsid w:val="00AD2B67"/>
    <w:rsid w:val="00AD2DCB"/>
    <w:rsid w:val="00AD349D"/>
    <w:rsid w:val="00AD51C9"/>
    <w:rsid w:val="00AD558C"/>
    <w:rsid w:val="00AD5E9C"/>
    <w:rsid w:val="00AD63E7"/>
    <w:rsid w:val="00AD6560"/>
    <w:rsid w:val="00AD72EF"/>
    <w:rsid w:val="00AE020A"/>
    <w:rsid w:val="00AE02D1"/>
    <w:rsid w:val="00AE0488"/>
    <w:rsid w:val="00AE06BC"/>
    <w:rsid w:val="00AE09E0"/>
    <w:rsid w:val="00AE109F"/>
    <w:rsid w:val="00AE12CF"/>
    <w:rsid w:val="00AE1C41"/>
    <w:rsid w:val="00AE1E94"/>
    <w:rsid w:val="00AE20DD"/>
    <w:rsid w:val="00AE2A64"/>
    <w:rsid w:val="00AE3C90"/>
    <w:rsid w:val="00AE46AE"/>
    <w:rsid w:val="00AE4DA7"/>
    <w:rsid w:val="00AE4EEA"/>
    <w:rsid w:val="00AE6EA7"/>
    <w:rsid w:val="00AE7130"/>
    <w:rsid w:val="00AE73D2"/>
    <w:rsid w:val="00AF056F"/>
    <w:rsid w:val="00AF0D57"/>
    <w:rsid w:val="00AF1AE5"/>
    <w:rsid w:val="00AF1B94"/>
    <w:rsid w:val="00AF27CD"/>
    <w:rsid w:val="00AF2948"/>
    <w:rsid w:val="00AF2CB3"/>
    <w:rsid w:val="00AF2D9A"/>
    <w:rsid w:val="00AF2EA6"/>
    <w:rsid w:val="00AF3538"/>
    <w:rsid w:val="00AF385F"/>
    <w:rsid w:val="00AF5A15"/>
    <w:rsid w:val="00AF62AD"/>
    <w:rsid w:val="00AF6A02"/>
    <w:rsid w:val="00AF70F2"/>
    <w:rsid w:val="00B00C03"/>
    <w:rsid w:val="00B00E4D"/>
    <w:rsid w:val="00B021F2"/>
    <w:rsid w:val="00B03097"/>
    <w:rsid w:val="00B0310E"/>
    <w:rsid w:val="00B037C3"/>
    <w:rsid w:val="00B03C36"/>
    <w:rsid w:val="00B03EF4"/>
    <w:rsid w:val="00B03F50"/>
    <w:rsid w:val="00B045AA"/>
    <w:rsid w:val="00B051D4"/>
    <w:rsid w:val="00B05340"/>
    <w:rsid w:val="00B05C76"/>
    <w:rsid w:val="00B06977"/>
    <w:rsid w:val="00B06C67"/>
    <w:rsid w:val="00B07009"/>
    <w:rsid w:val="00B078C6"/>
    <w:rsid w:val="00B07993"/>
    <w:rsid w:val="00B07CD7"/>
    <w:rsid w:val="00B07D45"/>
    <w:rsid w:val="00B10E56"/>
    <w:rsid w:val="00B11DFA"/>
    <w:rsid w:val="00B11E79"/>
    <w:rsid w:val="00B12238"/>
    <w:rsid w:val="00B12A69"/>
    <w:rsid w:val="00B12A9A"/>
    <w:rsid w:val="00B12C36"/>
    <w:rsid w:val="00B13148"/>
    <w:rsid w:val="00B132E3"/>
    <w:rsid w:val="00B13A05"/>
    <w:rsid w:val="00B13C87"/>
    <w:rsid w:val="00B14566"/>
    <w:rsid w:val="00B147F3"/>
    <w:rsid w:val="00B14B0F"/>
    <w:rsid w:val="00B14BA3"/>
    <w:rsid w:val="00B14C25"/>
    <w:rsid w:val="00B16356"/>
    <w:rsid w:val="00B163D6"/>
    <w:rsid w:val="00B166D7"/>
    <w:rsid w:val="00B168B3"/>
    <w:rsid w:val="00B168F2"/>
    <w:rsid w:val="00B16F2F"/>
    <w:rsid w:val="00B171AE"/>
    <w:rsid w:val="00B178C1"/>
    <w:rsid w:val="00B206C4"/>
    <w:rsid w:val="00B20747"/>
    <w:rsid w:val="00B20CD2"/>
    <w:rsid w:val="00B211A7"/>
    <w:rsid w:val="00B2182B"/>
    <w:rsid w:val="00B2216F"/>
    <w:rsid w:val="00B22832"/>
    <w:rsid w:val="00B23182"/>
    <w:rsid w:val="00B2330E"/>
    <w:rsid w:val="00B2331C"/>
    <w:rsid w:val="00B233BF"/>
    <w:rsid w:val="00B23B6F"/>
    <w:rsid w:val="00B23E72"/>
    <w:rsid w:val="00B2478A"/>
    <w:rsid w:val="00B24F8B"/>
    <w:rsid w:val="00B24F9D"/>
    <w:rsid w:val="00B252C4"/>
    <w:rsid w:val="00B25381"/>
    <w:rsid w:val="00B25882"/>
    <w:rsid w:val="00B2715F"/>
    <w:rsid w:val="00B2749B"/>
    <w:rsid w:val="00B27951"/>
    <w:rsid w:val="00B30A6C"/>
    <w:rsid w:val="00B31243"/>
    <w:rsid w:val="00B3281B"/>
    <w:rsid w:val="00B32B3B"/>
    <w:rsid w:val="00B339AC"/>
    <w:rsid w:val="00B33A28"/>
    <w:rsid w:val="00B35CDC"/>
    <w:rsid w:val="00B364EC"/>
    <w:rsid w:val="00B37632"/>
    <w:rsid w:val="00B402B9"/>
    <w:rsid w:val="00B408C8"/>
    <w:rsid w:val="00B409AB"/>
    <w:rsid w:val="00B40BE2"/>
    <w:rsid w:val="00B41330"/>
    <w:rsid w:val="00B414F1"/>
    <w:rsid w:val="00B41784"/>
    <w:rsid w:val="00B417B5"/>
    <w:rsid w:val="00B41C85"/>
    <w:rsid w:val="00B41F32"/>
    <w:rsid w:val="00B429FA"/>
    <w:rsid w:val="00B42AFC"/>
    <w:rsid w:val="00B42D85"/>
    <w:rsid w:val="00B432B4"/>
    <w:rsid w:val="00B45607"/>
    <w:rsid w:val="00B45B50"/>
    <w:rsid w:val="00B45BD9"/>
    <w:rsid w:val="00B45D2E"/>
    <w:rsid w:val="00B460BC"/>
    <w:rsid w:val="00B46172"/>
    <w:rsid w:val="00B464B3"/>
    <w:rsid w:val="00B46561"/>
    <w:rsid w:val="00B46A7D"/>
    <w:rsid w:val="00B4731E"/>
    <w:rsid w:val="00B50049"/>
    <w:rsid w:val="00B50477"/>
    <w:rsid w:val="00B507BE"/>
    <w:rsid w:val="00B5084A"/>
    <w:rsid w:val="00B50C19"/>
    <w:rsid w:val="00B513D0"/>
    <w:rsid w:val="00B51621"/>
    <w:rsid w:val="00B5173F"/>
    <w:rsid w:val="00B5181E"/>
    <w:rsid w:val="00B5267D"/>
    <w:rsid w:val="00B5267E"/>
    <w:rsid w:val="00B526BA"/>
    <w:rsid w:val="00B52862"/>
    <w:rsid w:val="00B5288A"/>
    <w:rsid w:val="00B52FA1"/>
    <w:rsid w:val="00B53849"/>
    <w:rsid w:val="00B541BE"/>
    <w:rsid w:val="00B54220"/>
    <w:rsid w:val="00B5475E"/>
    <w:rsid w:val="00B547A0"/>
    <w:rsid w:val="00B547D8"/>
    <w:rsid w:val="00B54C93"/>
    <w:rsid w:val="00B5542A"/>
    <w:rsid w:val="00B566B7"/>
    <w:rsid w:val="00B56B36"/>
    <w:rsid w:val="00B56B9B"/>
    <w:rsid w:val="00B56CFE"/>
    <w:rsid w:val="00B56E6E"/>
    <w:rsid w:val="00B573EE"/>
    <w:rsid w:val="00B6127E"/>
    <w:rsid w:val="00B6156B"/>
    <w:rsid w:val="00B61EBF"/>
    <w:rsid w:val="00B62253"/>
    <w:rsid w:val="00B62BD1"/>
    <w:rsid w:val="00B644B7"/>
    <w:rsid w:val="00B645F9"/>
    <w:rsid w:val="00B64623"/>
    <w:rsid w:val="00B64A70"/>
    <w:rsid w:val="00B6576E"/>
    <w:rsid w:val="00B658C6"/>
    <w:rsid w:val="00B66835"/>
    <w:rsid w:val="00B66A64"/>
    <w:rsid w:val="00B67490"/>
    <w:rsid w:val="00B674D9"/>
    <w:rsid w:val="00B67B75"/>
    <w:rsid w:val="00B700A8"/>
    <w:rsid w:val="00B7062A"/>
    <w:rsid w:val="00B70CA7"/>
    <w:rsid w:val="00B71038"/>
    <w:rsid w:val="00B716F2"/>
    <w:rsid w:val="00B71B76"/>
    <w:rsid w:val="00B72864"/>
    <w:rsid w:val="00B72C4E"/>
    <w:rsid w:val="00B72DA3"/>
    <w:rsid w:val="00B74269"/>
    <w:rsid w:val="00B74592"/>
    <w:rsid w:val="00B74853"/>
    <w:rsid w:val="00B74863"/>
    <w:rsid w:val="00B7498E"/>
    <w:rsid w:val="00B753BC"/>
    <w:rsid w:val="00B75EE4"/>
    <w:rsid w:val="00B762E3"/>
    <w:rsid w:val="00B764CD"/>
    <w:rsid w:val="00B76572"/>
    <w:rsid w:val="00B7686B"/>
    <w:rsid w:val="00B768F0"/>
    <w:rsid w:val="00B7697D"/>
    <w:rsid w:val="00B7699F"/>
    <w:rsid w:val="00B76D2C"/>
    <w:rsid w:val="00B77695"/>
    <w:rsid w:val="00B77A9B"/>
    <w:rsid w:val="00B77BD5"/>
    <w:rsid w:val="00B77D14"/>
    <w:rsid w:val="00B80539"/>
    <w:rsid w:val="00B8072C"/>
    <w:rsid w:val="00B8075A"/>
    <w:rsid w:val="00B80FB9"/>
    <w:rsid w:val="00B81743"/>
    <w:rsid w:val="00B81A34"/>
    <w:rsid w:val="00B81A68"/>
    <w:rsid w:val="00B82C1A"/>
    <w:rsid w:val="00B83509"/>
    <w:rsid w:val="00B84BC2"/>
    <w:rsid w:val="00B857DD"/>
    <w:rsid w:val="00B85865"/>
    <w:rsid w:val="00B85DE9"/>
    <w:rsid w:val="00B866E0"/>
    <w:rsid w:val="00B86A58"/>
    <w:rsid w:val="00B86C6B"/>
    <w:rsid w:val="00B878D8"/>
    <w:rsid w:val="00B90865"/>
    <w:rsid w:val="00B920AF"/>
    <w:rsid w:val="00B9216F"/>
    <w:rsid w:val="00B9296F"/>
    <w:rsid w:val="00B932B3"/>
    <w:rsid w:val="00B9345C"/>
    <w:rsid w:val="00B94378"/>
    <w:rsid w:val="00B943E8"/>
    <w:rsid w:val="00B94779"/>
    <w:rsid w:val="00B94C24"/>
    <w:rsid w:val="00B94DC3"/>
    <w:rsid w:val="00B95214"/>
    <w:rsid w:val="00B9559E"/>
    <w:rsid w:val="00B95E2B"/>
    <w:rsid w:val="00B9746B"/>
    <w:rsid w:val="00B97C7A"/>
    <w:rsid w:val="00BA08F1"/>
    <w:rsid w:val="00BA0C67"/>
    <w:rsid w:val="00BA1003"/>
    <w:rsid w:val="00BA1F93"/>
    <w:rsid w:val="00BA27E2"/>
    <w:rsid w:val="00BA2820"/>
    <w:rsid w:val="00BA3BBA"/>
    <w:rsid w:val="00BA3C22"/>
    <w:rsid w:val="00BA43C1"/>
    <w:rsid w:val="00BA450A"/>
    <w:rsid w:val="00BA4E0D"/>
    <w:rsid w:val="00BA549F"/>
    <w:rsid w:val="00BA565C"/>
    <w:rsid w:val="00BA5ADF"/>
    <w:rsid w:val="00BA6584"/>
    <w:rsid w:val="00BA684D"/>
    <w:rsid w:val="00BA78D5"/>
    <w:rsid w:val="00BA7A55"/>
    <w:rsid w:val="00BA7D09"/>
    <w:rsid w:val="00BB01BE"/>
    <w:rsid w:val="00BB0B3F"/>
    <w:rsid w:val="00BB1565"/>
    <w:rsid w:val="00BB15C0"/>
    <w:rsid w:val="00BB16E8"/>
    <w:rsid w:val="00BB17B2"/>
    <w:rsid w:val="00BB1C6B"/>
    <w:rsid w:val="00BB2C07"/>
    <w:rsid w:val="00BB32DC"/>
    <w:rsid w:val="00BB32F0"/>
    <w:rsid w:val="00BB34A1"/>
    <w:rsid w:val="00BB4BAF"/>
    <w:rsid w:val="00BB4BEA"/>
    <w:rsid w:val="00BB50B0"/>
    <w:rsid w:val="00BB55DE"/>
    <w:rsid w:val="00BB5742"/>
    <w:rsid w:val="00BB59AB"/>
    <w:rsid w:val="00BB5B8A"/>
    <w:rsid w:val="00BB67D1"/>
    <w:rsid w:val="00BB67F0"/>
    <w:rsid w:val="00BB6AAB"/>
    <w:rsid w:val="00BB6D7A"/>
    <w:rsid w:val="00BB6F5F"/>
    <w:rsid w:val="00BB7DB8"/>
    <w:rsid w:val="00BB7E64"/>
    <w:rsid w:val="00BC1962"/>
    <w:rsid w:val="00BC1991"/>
    <w:rsid w:val="00BC2D7C"/>
    <w:rsid w:val="00BC2DD8"/>
    <w:rsid w:val="00BC30C9"/>
    <w:rsid w:val="00BC33B2"/>
    <w:rsid w:val="00BC4728"/>
    <w:rsid w:val="00BC4768"/>
    <w:rsid w:val="00BC6240"/>
    <w:rsid w:val="00BC66AB"/>
    <w:rsid w:val="00BC67D9"/>
    <w:rsid w:val="00BC683C"/>
    <w:rsid w:val="00BD248B"/>
    <w:rsid w:val="00BD2C28"/>
    <w:rsid w:val="00BD3328"/>
    <w:rsid w:val="00BD37E5"/>
    <w:rsid w:val="00BD3A93"/>
    <w:rsid w:val="00BD3FD8"/>
    <w:rsid w:val="00BD494A"/>
    <w:rsid w:val="00BD4A87"/>
    <w:rsid w:val="00BD503E"/>
    <w:rsid w:val="00BD5383"/>
    <w:rsid w:val="00BD608B"/>
    <w:rsid w:val="00BD649D"/>
    <w:rsid w:val="00BD6B2B"/>
    <w:rsid w:val="00BD6B58"/>
    <w:rsid w:val="00BD6CD2"/>
    <w:rsid w:val="00BD76AD"/>
    <w:rsid w:val="00BD776F"/>
    <w:rsid w:val="00BD7CF3"/>
    <w:rsid w:val="00BD7D9D"/>
    <w:rsid w:val="00BE03B8"/>
    <w:rsid w:val="00BE0BAA"/>
    <w:rsid w:val="00BE0F07"/>
    <w:rsid w:val="00BE1AD2"/>
    <w:rsid w:val="00BE1D4B"/>
    <w:rsid w:val="00BE1D9A"/>
    <w:rsid w:val="00BE2117"/>
    <w:rsid w:val="00BE2A3C"/>
    <w:rsid w:val="00BE2DFB"/>
    <w:rsid w:val="00BE2E03"/>
    <w:rsid w:val="00BE33E9"/>
    <w:rsid w:val="00BE3EBD"/>
    <w:rsid w:val="00BE4021"/>
    <w:rsid w:val="00BE43C2"/>
    <w:rsid w:val="00BE459D"/>
    <w:rsid w:val="00BE54BE"/>
    <w:rsid w:val="00BE54D2"/>
    <w:rsid w:val="00BE5DF4"/>
    <w:rsid w:val="00BE6D0D"/>
    <w:rsid w:val="00BE738B"/>
    <w:rsid w:val="00BE73E4"/>
    <w:rsid w:val="00BE75EC"/>
    <w:rsid w:val="00BE764E"/>
    <w:rsid w:val="00BE7874"/>
    <w:rsid w:val="00BF0384"/>
    <w:rsid w:val="00BF0697"/>
    <w:rsid w:val="00BF0B3B"/>
    <w:rsid w:val="00BF0CE4"/>
    <w:rsid w:val="00BF188B"/>
    <w:rsid w:val="00BF199A"/>
    <w:rsid w:val="00BF1CF4"/>
    <w:rsid w:val="00BF2486"/>
    <w:rsid w:val="00BF2C5F"/>
    <w:rsid w:val="00BF2CB7"/>
    <w:rsid w:val="00BF32FB"/>
    <w:rsid w:val="00BF3486"/>
    <w:rsid w:val="00BF3530"/>
    <w:rsid w:val="00BF3CC8"/>
    <w:rsid w:val="00BF3D9B"/>
    <w:rsid w:val="00BF4B5B"/>
    <w:rsid w:val="00BF5471"/>
    <w:rsid w:val="00BF554B"/>
    <w:rsid w:val="00BF6397"/>
    <w:rsid w:val="00BF6814"/>
    <w:rsid w:val="00BF6B5B"/>
    <w:rsid w:val="00BF792B"/>
    <w:rsid w:val="00BF7D58"/>
    <w:rsid w:val="00C004EF"/>
    <w:rsid w:val="00C01089"/>
    <w:rsid w:val="00C012D6"/>
    <w:rsid w:val="00C01E24"/>
    <w:rsid w:val="00C02027"/>
    <w:rsid w:val="00C0205F"/>
    <w:rsid w:val="00C0276C"/>
    <w:rsid w:val="00C02BF5"/>
    <w:rsid w:val="00C02C33"/>
    <w:rsid w:val="00C02F6D"/>
    <w:rsid w:val="00C0320D"/>
    <w:rsid w:val="00C035B5"/>
    <w:rsid w:val="00C0362B"/>
    <w:rsid w:val="00C038E9"/>
    <w:rsid w:val="00C03A2A"/>
    <w:rsid w:val="00C03DE1"/>
    <w:rsid w:val="00C03FA0"/>
    <w:rsid w:val="00C04169"/>
    <w:rsid w:val="00C04AF0"/>
    <w:rsid w:val="00C04C41"/>
    <w:rsid w:val="00C0554B"/>
    <w:rsid w:val="00C05671"/>
    <w:rsid w:val="00C05EEE"/>
    <w:rsid w:val="00C06149"/>
    <w:rsid w:val="00C061D9"/>
    <w:rsid w:val="00C063C5"/>
    <w:rsid w:val="00C06BDE"/>
    <w:rsid w:val="00C06F69"/>
    <w:rsid w:val="00C07073"/>
    <w:rsid w:val="00C07B88"/>
    <w:rsid w:val="00C07E2F"/>
    <w:rsid w:val="00C10A49"/>
    <w:rsid w:val="00C10C70"/>
    <w:rsid w:val="00C115BD"/>
    <w:rsid w:val="00C11961"/>
    <w:rsid w:val="00C11CE2"/>
    <w:rsid w:val="00C130F5"/>
    <w:rsid w:val="00C1320C"/>
    <w:rsid w:val="00C13FF6"/>
    <w:rsid w:val="00C1476D"/>
    <w:rsid w:val="00C14871"/>
    <w:rsid w:val="00C151E5"/>
    <w:rsid w:val="00C15275"/>
    <w:rsid w:val="00C158D3"/>
    <w:rsid w:val="00C15F40"/>
    <w:rsid w:val="00C17636"/>
    <w:rsid w:val="00C17A08"/>
    <w:rsid w:val="00C17B8B"/>
    <w:rsid w:val="00C201F2"/>
    <w:rsid w:val="00C2160C"/>
    <w:rsid w:val="00C217C6"/>
    <w:rsid w:val="00C21A5D"/>
    <w:rsid w:val="00C21E63"/>
    <w:rsid w:val="00C22B6B"/>
    <w:rsid w:val="00C22C2D"/>
    <w:rsid w:val="00C22D89"/>
    <w:rsid w:val="00C23617"/>
    <w:rsid w:val="00C23948"/>
    <w:rsid w:val="00C240A9"/>
    <w:rsid w:val="00C243A0"/>
    <w:rsid w:val="00C2461B"/>
    <w:rsid w:val="00C24A9A"/>
    <w:rsid w:val="00C24AA7"/>
    <w:rsid w:val="00C24B21"/>
    <w:rsid w:val="00C24EAB"/>
    <w:rsid w:val="00C2537D"/>
    <w:rsid w:val="00C25AA3"/>
    <w:rsid w:val="00C26724"/>
    <w:rsid w:val="00C26E05"/>
    <w:rsid w:val="00C270B0"/>
    <w:rsid w:val="00C27E3D"/>
    <w:rsid w:val="00C300A1"/>
    <w:rsid w:val="00C302B1"/>
    <w:rsid w:val="00C30309"/>
    <w:rsid w:val="00C3035F"/>
    <w:rsid w:val="00C3066D"/>
    <w:rsid w:val="00C30843"/>
    <w:rsid w:val="00C309BB"/>
    <w:rsid w:val="00C30E51"/>
    <w:rsid w:val="00C310F8"/>
    <w:rsid w:val="00C31715"/>
    <w:rsid w:val="00C31DC4"/>
    <w:rsid w:val="00C3213D"/>
    <w:rsid w:val="00C327B8"/>
    <w:rsid w:val="00C32C0B"/>
    <w:rsid w:val="00C32FA5"/>
    <w:rsid w:val="00C3322B"/>
    <w:rsid w:val="00C3399F"/>
    <w:rsid w:val="00C33A19"/>
    <w:rsid w:val="00C33E60"/>
    <w:rsid w:val="00C34053"/>
    <w:rsid w:val="00C34119"/>
    <w:rsid w:val="00C3424B"/>
    <w:rsid w:val="00C34B4D"/>
    <w:rsid w:val="00C34F71"/>
    <w:rsid w:val="00C34F7D"/>
    <w:rsid w:val="00C350CE"/>
    <w:rsid w:val="00C355E5"/>
    <w:rsid w:val="00C35B8B"/>
    <w:rsid w:val="00C36635"/>
    <w:rsid w:val="00C366DB"/>
    <w:rsid w:val="00C36770"/>
    <w:rsid w:val="00C36993"/>
    <w:rsid w:val="00C36B05"/>
    <w:rsid w:val="00C36E31"/>
    <w:rsid w:val="00C37DDE"/>
    <w:rsid w:val="00C40428"/>
    <w:rsid w:val="00C4086E"/>
    <w:rsid w:val="00C4097E"/>
    <w:rsid w:val="00C41636"/>
    <w:rsid w:val="00C41DED"/>
    <w:rsid w:val="00C41ECA"/>
    <w:rsid w:val="00C4208C"/>
    <w:rsid w:val="00C42814"/>
    <w:rsid w:val="00C43727"/>
    <w:rsid w:val="00C44574"/>
    <w:rsid w:val="00C44CC1"/>
    <w:rsid w:val="00C44DBC"/>
    <w:rsid w:val="00C45087"/>
    <w:rsid w:val="00C462C8"/>
    <w:rsid w:val="00C47179"/>
    <w:rsid w:val="00C476B4"/>
    <w:rsid w:val="00C500AE"/>
    <w:rsid w:val="00C5091C"/>
    <w:rsid w:val="00C50BF0"/>
    <w:rsid w:val="00C51804"/>
    <w:rsid w:val="00C51D98"/>
    <w:rsid w:val="00C53432"/>
    <w:rsid w:val="00C53833"/>
    <w:rsid w:val="00C53BCC"/>
    <w:rsid w:val="00C53E5D"/>
    <w:rsid w:val="00C540B5"/>
    <w:rsid w:val="00C540CB"/>
    <w:rsid w:val="00C5444D"/>
    <w:rsid w:val="00C551A3"/>
    <w:rsid w:val="00C55719"/>
    <w:rsid w:val="00C559B4"/>
    <w:rsid w:val="00C56456"/>
    <w:rsid w:val="00C56711"/>
    <w:rsid w:val="00C5672B"/>
    <w:rsid w:val="00C572F6"/>
    <w:rsid w:val="00C57C70"/>
    <w:rsid w:val="00C60135"/>
    <w:rsid w:val="00C613C7"/>
    <w:rsid w:val="00C6184E"/>
    <w:rsid w:val="00C61A4B"/>
    <w:rsid w:val="00C62A29"/>
    <w:rsid w:val="00C62E9E"/>
    <w:rsid w:val="00C62F83"/>
    <w:rsid w:val="00C63199"/>
    <w:rsid w:val="00C63DFF"/>
    <w:rsid w:val="00C6405B"/>
    <w:rsid w:val="00C65E7F"/>
    <w:rsid w:val="00C65EB0"/>
    <w:rsid w:val="00C6673D"/>
    <w:rsid w:val="00C6793E"/>
    <w:rsid w:val="00C67B7A"/>
    <w:rsid w:val="00C67DC3"/>
    <w:rsid w:val="00C67EC2"/>
    <w:rsid w:val="00C67EC6"/>
    <w:rsid w:val="00C70206"/>
    <w:rsid w:val="00C7079E"/>
    <w:rsid w:val="00C711C5"/>
    <w:rsid w:val="00C71219"/>
    <w:rsid w:val="00C71D39"/>
    <w:rsid w:val="00C72309"/>
    <w:rsid w:val="00C723AC"/>
    <w:rsid w:val="00C7342E"/>
    <w:rsid w:val="00C73897"/>
    <w:rsid w:val="00C74196"/>
    <w:rsid w:val="00C74658"/>
    <w:rsid w:val="00C7517C"/>
    <w:rsid w:val="00C75ADB"/>
    <w:rsid w:val="00C75D9D"/>
    <w:rsid w:val="00C7692F"/>
    <w:rsid w:val="00C76ABA"/>
    <w:rsid w:val="00C76D75"/>
    <w:rsid w:val="00C77170"/>
    <w:rsid w:val="00C77DC4"/>
    <w:rsid w:val="00C80858"/>
    <w:rsid w:val="00C80E58"/>
    <w:rsid w:val="00C820F9"/>
    <w:rsid w:val="00C826FE"/>
    <w:rsid w:val="00C833B8"/>
    <w:rsid w:val="00C84BBA"/>
    <w:rsid w:val="00C84CD5"/>
    <w:rsid w:val="00C84E22"/>
    <w:rsid w:val="00C857F8"/>
    <w:rsid w:val="00C85ACD"/>
    <w:rsid w:val="00C85F6E"/>
    <w:rsid w:val="00C865FC"/>
    <w:rsid w:val="00C869A1"/>
    <w:rsid w:val="00C8709F"/>
    <w:rsid w:val="00C873A9"/>
    <w:rsid w:val="00C87659"/>
    <w:rsid w:val="00C87D79"/>
    <w:rsid w:val="00C91535"/>
    <w:rsid w:val="00C91D25"/>
    <w:rsid w:val="00C91ED8"/>
    <w:rsid w:val="00C92C86"/>
    <w:rsid w:val="00C92EAB"/>
    <w:rsid w:val="00C92F11"/>
    <w:rsid w:val="00C935AB"/>
    <w:rsid w:val="00C93B5D"/>
    <w:rsid w:val="00C947E2"/>
    <w:rsid w:val="00C94A91"/>
    <w:rsid w:val="00C94BD4"/>
    <w:rsid w:val="00C956E6"/>
    <w:rsid w:val="00C959BE"/>
    <w:rsid w:val="00C95A6B"/>
    <w:rsid w:val="00C96521"/>
    <w:rsid w:val="00C965A1"/>
    <w:rsid w:val="00C971B6"/>
    <w:rsid w:val="00C97463"/>
    <w:rsid w:val="00C9764A"/>
    <w:rsid w:val="00C9764C"/>
    <w:rsid w:val="00C97913"/>
    <w:rsid w:val="00CA0279"/>
    <w:rsid w:val="00CA05B9"/>
    <w:rsid w:val="00CA0C0D"/>
    <w:rsid w:val="00CA0C7F"/>
    <w:rsid w:val="00CA12ED"/>
    <w:rsid w:val="00CA184E"/>
    <w:rsid w:val="00CA1943"/>
    <w:rsid w:val="00CA258C"/>
    <w:rsid w:val="00CA2D04"/>
    <w:rsid w:val="00CA3024"/>
    <w:rsid w:val="00CA355D"/>
    <w:rsid w:val="00CA3AA6"/>
    <w:rsid w:val="00CA425C"/>
    <w:rsid w:val="00CA54CC"/>
    <w:rsid w:val="00CA5552"/>
    <w:rsid w:val="00CA5C91"/>
    <w:rsid w:val="00CA6217"/>
    <w:rsid w:val="00CA70F8"/>
    <w:rsid w:val="00CA7B70"/>
    <w:rsid w:val="00CA7DE4"/>
    <w:rsid w:val="00CB0A5A"/>
    <w:rsid w:val="00CB1527"/>
    <w:rsid w:val="00CB18C0"/>
    <w:rsid w:val="00CB2640"/>
    <w:rsid w:val="00CB274A"/>
    <w:rsid w:val="00CB2954"/>
    <w:rsid w:val="00CB2F2E"/>
    <w:rsid w:val="00CB3141"/>
    <w:rsid w:val="00CB36E7"/>
    <w:rsid w:val="00CB39B3"/>
    <w:rsid w:val="00CB3A7E"/>
    <w:rsid w:val="00CB3CCC"/>
    <w:rsid w:val="00CB41CB"/>
    <w:rsid w:val="00CB443E"/>
    <w:rsid w:val="00CB457A"/>
    <w:rsid w:val="00CB498E"/>
    <w:rsid w:val="00CB4A29"/>
    <w:rsid w:val="00CB509A"/>
    <w:rsid w:val="00CB5711"/>
    <w:rsid w:val="00CB6082"/>
    <w:rsid w:val="00CB635A"/>
    <w:rsid w:val="00CB7408"/>
    <w:rsid w:val="00CC030A"/>
    <w:rsid w:val="00CC125A"/>
    <w:rsid w:val="00CC1607"/>
    <w:rsid w:val="00CC16BE"/>
    <w:rsid w:val="00CC2493"/>
    <w:rsid w:val="00CC2662"/>
    <w:rsid w:val="00CC27BC"/>
    <w:rsid w:val="00CC27C6"/>
    <w:rsid w:val="00CC428D"/>
    <w:rsid w:val="00CC4604"/>
    <w:rsid w:val="00CC4B71"/>
    <w:rsid w:val="00CC5087"/>
    <w:rsid w:val="00CC5204"/>
    <w:rsid w:val="00CC5485"/>
    <w:rsid w:val="00CC56C3"/>
    <w:rsid w:val="00CC597A"/>
    <w:rsid w:val="00CC631D"/>
    <w:rsid w:val="00CC670A"/>
    <w:rsid w:val="00CC7406"/>
    <w:rsid w:val="00CC78C3"/>
    <w:rsid w:val="00CC79A1"/>
    <w:rsid w:val="00CC7A32"/>
    <w:rsid w:val="00CC7BD9"/>
    <w:rsid w:val="00CC7D2D"/>
    <w:rsid w:val="00CD021B"/>
    <w:rsid w:val="00CD07B0"/>
    <w:rsid w:val="00CD15FC"/>
    <w:rsid w:val="00CD1BD1"/>
    <w:rsid w:val="00CD1EF3"/>
    <w:rsid w:val="00CD204B"/>
    <w:rsid w:val="00CD223C"/>
    <w:rsid w:val="00CD22A3"/>
    <w:rsid w:val="00CD2682"/>
    <w:rsid w:val="00CD2711"/>
    <w:rsid w:val="00CD2823"/>
    <w:rsid w:val="00CD2C1C"/>
    <w:rsid w:val="00CD2EF8"/>
    <w:rsid w:val="00CD30B9"/>
    <w:rsid w:val="00CD30C2"/>
    <w:rsid w:val="00CD3452"/>
    <w:rsid w:val="00CD3F24"/>
    <w:rsid w:val="00CD546C"/>
    <w:rsid w:val="00CD570B"/>
    <w:rsid w:val="00CD599B"/>
    <w:rsid w:val="00CD5A27"/>
    <w:rsid w:val="00CD5B12"/>
    <w:rsid w:val="00CD5C44"/>
    <w:rsid w:val="00CD6390"/>
    <w:rsid w:val="00CD66A7"/>
    <w:rsid w:val="00CD691A"/>
    <w:rsid w:val="00CD6974"/>
    <w:rsid w:val="00CE01E5"/>
    <w:rsid w:val="00CE029E"/>
    <w:rsid w:val="00CE08A4"/>
    <w:rsid w:val="00CE0F7F"/>
    <w:rsid w:val="00CE206D"/>
    <w:rsid w:val="00CE28BB"/>
    <w:rsid w:val="00CE2A88"/>
    <w:rsid w:val="00CE2DC3"/>
    <w:rsid w:val="00CE3DB6"/>
    <w:rsid w:val="00CE3EA7"/>
    <w:rsid w:val="00CE4594"/>
    <w:rsid w:val="00CE5012"/>
    <w:rsid w:val="00CE58A5"/>
    <w:rsid w:val="00CE6189"/>
    <w:rsid w:val="00CE637B"/>
    <w:rsid w:val="00CE675E"/>
    <w:rsid w:val="00CE7204"/>
    <w:rsid w:val="00CE7228"/>
    <w:rsid w:val="00CE7FBE"/>
    <w:rsid w:val="00CF0CCA"/>
    <w:rsid w:val="00CF1610"/>
    <w:rsid w:val="00CF173B"/>
    <w:rsid w:val="00CF1980"/>
    <w:rsid w:val="00CF20CB"/>
    <w:rsid w:val="00CF219A"/>
    <w:rsid w:val="00CF246A"/>
    <w:rsid w:val="00CF247E"/>
    <w:rsid w:val="00CF2A54"/>
    <w:rsid w:val="00CF2EF6"/>
    <w:rsid w:val="00CF2F00"/>
    <w:rsid w:val="00CF32D7"/>
    <w:rsid w:val="00CF3586"/>
    <w:rsid w:val="00CF3E93"/>
    <w:rsid w:val="00CF40D3"/>
    <w:rsid w:val="00CF42BA"/>
    <w:rsid w:val="00CF461B"/>
    <w:rsid w:val="00CF4671"/>
    <w:rsid w:val="00CF47EA"/>
    <w:rsid w:val="00CF4AEA"/>
    <w:rsid w:val="00CF4AF9"/>
    <w:rsid w:val="00CF5337"/>
    <w:rsid w:val="00CF5586"/>
    <w:rsid w:val="00CF5789"/>
    <w:rsid w:val="00CF5EB3"/>
    <w:rsid w:val="00CF5F88"/>
    <w:rsid w:val="00CF66F9"/>
    <w:rsid w:val="00CF69B8"/>
    <w:rsid w:val="00CF6C4D"/>
    <w:rsid w:val="00CF7568"/>
    <w:rsid w:val="00CF75E1"/>
    <w:rsid w:val="00CF78A8"/>
    <w:rsid w:val="00D000B9"/>
    <w:rsid w:val="00D002A4"/>
    <w:rsid w:val="00D004D7"/>
    <w:rsid w:val="00D00780"/>
    <w:rsid w:val="00D01406"/>
    <w:rsid w:val="00D01BFE"/>
    <w:rsid w:val="00D01EF9"/>
    <w:rsid w:val="00D035FF"/>
    <w:rsid w:val="00D036B5"/>
    <w:rsid w:val="00D036E4"/>
    <w:rsid w:val="00D039A4"/>
    <w:rsid w:val="00D04229"/>
    <w:rsid w:val="00D04BAB"/>
    <w:rsid w:val="00D0553B"/>
    <w:rsid w:val="00D05CE4"/>
    <w:rsid w:val="00D05EAC"/>
    <w:rsid w:val="00D06B95"/>
    <w:rsid w:val="00D07199"/>
    <w:rsid w:val="00D0734B"/>
    <w:rsid w:val="00D11455"/>
    <w:rsid w:val="00D115C0"/>
    <w:rsid w:val="00D11671"/>
    <w:rsid w:val="00D1198F"/>
    <w:rsid w:val="00D11B4E"/>
    <w:rsid w:val="00D11CEB"/>
    <w:rsid w:val="00D1277D"/>
    <w:rsid w:val="00D1298C"/>
    <w:rsid w:val="00D1367B"/>
    <w:rsid w:val="00D139C6"/>
    <w:rsid w:val="00D13D21"/>
    <w:rsid w:val="00D1471E"/>
    <w:rsid w:val="00D15AA5"/>
    <w:rsid w:val="00D16101"/>
    <w:rsid w:val="00D1637C"/>
    <w:rsid w:val="00D171F2"/>
    <w:rsid w:val="00D17534"/>
    <w:rsid w:val="00D17A2F"/>
    <w:rsid w:val="00D205B1"/>
    <w:rsid w:val="00D2145E"/>
    <w:rsid w:val="00D21BD5"/>
    <w:rsid w:val="00D2288C"/>
    <w:rsid w:val="00D22E5E"/>
    <w:rsid w:val="00D22E8A"/>
    <w:rsid w:val="00D23C4C"/>
    <w:rsid w:val="00D23EC8"/>
    <w:rsid w:val="00D243E3"/>
    <w:rsid w:val="00D245D3"/>
    <w:rsid w:val="00D24B64"/>
    <w:rsid w:val="00D24D99"/>
    <w:rsid w:val="00D25DEB"/>
    <w:rsid w:val="00D2670A"/>
    <w:rsid w:val="00D2691D"/>
    <w:rsid w:val="00D26DD8"/>
    <w:rsid w:val="00D275CB"/>
    <w:rsid w:val="00D27D6B"/>
    <w:rsid w:val="00D3071B"/>
    <w:rsid w:val="00D30F46"/>
    <w:rsid w:val="00D31229"/>
    <w:rsid w:val="00D320F8"/>
    <w:rsid w:val="00D324BF"/>
    <w:rsid w:val="00D327F1"/>
    <w:rsid w:val="00D3396F"/>
    <w:rsid w:val="00D33A04"/>
    <w:rsid w:val="00D33E86"/>
    <w:rsid w:val="00D34638"/>
    <w:rsid w:val="00D35522"/>
    <w:rsid w:val="00D356A9"/>
    <w:rsid w:val="00D3577B"/>
    <w:rsid w:val="00D357BF"/>
    <w:rsid w:val="00D357D0"/>
    <w:rsid w:val="00D3597D"/>
    <w:rsid w:val="00D35A50"/>
    <w:rsid w:val="00D35F61"/>
    <w:rsid w:val="00D36446"/>
    <w:rsid w:val="00D373F9"/>
    <w:rsid w:val="00D37B71"/>
    <w:rsid w:val="00D40865"/>
    <w:rsid w:val="00D40D2C"/>
    <w:rsid w:val="00D41798"/>
    <w:rsid w:val="00D417E3"/>
    <w:rsid w:val="00D41E38"/>
    <w:rsid w:val="00D41E71"/>
    <w:rsid w:val="00D4243B"/>
    <w:rsid w:val="00D42775"/>
    <w:rsid w:val="00D427AE"/>
    <w:rsid w:val="00D43323"/>
    <w:rsid w:val="00D4346A"/>
    <w:rsid w:val="00D43A6F"/>
    <w:rsid w:val="00D43D45"/>
    <w:rsid w:val="00D43DB9"/>
    <w:rsid w:val="00D43E0F"/>
    <w:rsid w:val="00D44071"/>
    <w:rsid w:val="00D4437E"/>
    <w:rsid w:val="00D44B4F"/>
    <w:rsid w:val="00D457D5"/>
    <w:rsid w:val="00D45CC2"/>
    <w:rsid w:val="00D45FF6"/>
    <w:rsid w:val="00D46462"/>
    <w:rsid w:val="00D467E8"/>
    <w:rsid w:val="00D46F22"/>
    <w:rsid w:val="00D470C5"/>
    <w:rsid w:val="00D470E8"/>
    <w:rsid w:val="00D47A12"/>
    <w:rsid w:val="00D47ABC"/>
    <w:rsid w:val="00D47EC2"/>
    <w:rsid w:val="00D512FE"/>
    <w:rsid w:val="00D52AB0"/>
    <w:rsid w:val="00D52F3D"/>
    <w:rsid w:val="00D530A5"/>
    <w:rsid w:val="00D530BF"/>
    <w:rsid w:val="00D542CD"/>
    <w:rsid w:val="00D54CC6"/>
    <w:rsid w:val="00D551AD"/>
    <w:rsid w:val="00D55890"/>
    <w:rsid w:val="00D559AB"/>
    <w:rsid w:val="00D56B9A"/>
    <w:rsid w:val="00D574C4"/>
    <w:rsid w:val="00D57ACA"/>
    <w:rsid w:val="00D57B56"/>
    <w:rsid w:val="00D57D46"/>
    <w:rsid w:val="00D60635"/>
    <w:rsid w:val="00D6088B"/>
    <w:rsid w:val="00D61022"/>
    <w:rsid w:val="00D61309"/>
    <w:rsid w:val="00D621BB"/>
    <w:rsid w:val="00D62410"/>
    <w:rsid w:val="00D6266E"/>
    <w:rsid w:val="00D62DD2"/>
    <w:rsid w:val="00D62F1F"/>
    <w:rsid w:val="00D63421"/>
    <w:rsid w:val="00D63BD8"/>
    <w:rsid w:val="00D64D58"/>
    <w:rsid w:val="00D657EC"/>
    <w:rsid w:val="00D65FD6"/>
    <w:rsid w:val="00D663A0"/>
    <w:rsid w:val="00D668E3"/>
    <w:rsid w:val="00D66E83"/>
    <w:rsid w:val="00D6705E"/>
    <w:rsid w:val="00D6718B"/>
    <w:rsid w:val="00D67373"/>
    <w:rsid w:val="00D67895"/>
    <w:rsid w:val="00D67A73"/>
    <w:rsid w:val="00D67EE1"/>
    <w:rsid w:val="00D70341"/>
    <w:rsid w:val="00D70B36"/>
    <w:rsid w:val="00D710CF"/>
    <w:rsid w:val="00D71349"/>
    <w:rsid w:val="00D716BB"/>
    <w:rsid w:val="00D724A1"/>
    <w:rsid w:val="00D7260C"/>
    <w:rsid w:val="00D72756"/>
    <w:rsid w:val="00D72D55"/>
    <w:rsid w:val="00D7300E"/>
    <w:rsid w:val="00D73554"/>
    <w:rsid w:val="00D73675"/>
    <w:rsid w:val="00D73E61"/>
    <w:rsid w:val="00D740C3"/>
    <w:rsid w:val="00D7466C"/>
    <w:rsid w:val="00D748C4"/>
    <w:rsid w:val="00D74B54"/>
    <w:rsid w:val="00D7564B"/>
    <w:rsid w:val="00D7577B"/>
    <w:rsid w:val="00D75D70"/>
    <w:rsid w:val="00D76531"/>
    <w:rsid w:val="00D76620"/>
    <w:rsid w:val="00D7671C"/>
    <w:rsid w:val="00D76DDD"/>
    <w:rsid w:val="00D779F8"/>
    <w:rsid w:val="00D77DA1"/>
    <w:rsid w:val="00D80137"/>
    <w:rsid w:val="00D80398"/>
    <w:rsid w:val="00D80CAB"/>
    <w:rsid w:val="00D80CCA"/>
    <w:rsid w:val="00D8171F"/>
    <w:rsid w:val="00D81821"/>
    <w:rsid w:val="00D81AFB"/>
    <w:rsid w:val="00D823DF"/>
    <w:rsid w:val="00D83A9C"/>
    <w:rsid w:val="00D83FD6"/>
    <w:rsid w:val="00D840AC"/>
    <w:rsid w:val="00D84C43"/>
    <w:rsid w:val="00D85219"/>
    <w:rsid w:val="00D85239"/>
    <w:rsid w:val="00D8530E"/>
    <w:rsid w:val="00D85853"/>
    <w:rsid w:val="00D860D6"/>
    <w:rsid w:val="00D86F7F"/>
    <w:rsid w:val="00D90571"/>
    <w:rsid w:val="00D90B36"/>
    <w:rsid w:val="00D90CB7"/>
    <w:rsid w:val="00D90CF0"/>
    <w:rsid w:val="00D91379"/>
    <w:rsid w:val="00D9180A"/>
    <w:rsid w:val="00D9210D"/>
    <w:rsid w:val="00D9241A"/>
    <w:rsid w:val="00D930BF"/>
    <w:rsid w:val="00D9332D"/>
    <w:rsid w:val="00D93D83"/>
    <w:rsid w:val="00D94CF1"/>
    <w:rsid w:val="00D9515E"/>
    <w:rsid w:val="00D95726"/>
    <w:rsid w:val="00D9593A"/>
    <w:rsid w:val="00D96DCF"/>
    <w:rsid w:val="00DA0030"/>
    <w:rsid w:val="00DA0219"/>
    <w:rsid w:val="00DA0596"/>
    <w:rsid w:val="00DA0876"/>
    <w:rsid w:val="00DA1491"/>
    <w:rsid w:val="00DA161E"/>
    <w:rsid w:val="00DA1A50"/>
    <w:rsid w:val="00DA1F42"/>
    <w:rsid w:val="00DA3761"/>
    <w:rsid w:val="00DA4029"/>
    <w:rsid w:val="00DA44A1"/>
    <w:rsid w:val="00DA4B9A"/>
    <w:rsid w:val="00DA5110"/>
    <w:rsid w:val="00DA6292"/>
    <w:rsid w:val="00DA7612"/>
    <w:rsid w:val="00DA78E3"/>
    <w:rsid w:val="00DA7B38"/>
    <w:rsid w:val="00DA7C12"/>
    <w:rsid w:val="00DB0A4A"/>
    <w:rsid w:val="00DB0C1D"/>
    <w:rsid w:val="00DB11F0"/>
    <w:rsid w:val="00DB2192"/>
    <w:rsid w:val="00DB25A3"/>
    <w:rsid w:val="00DB2EB9"/>
    <w:rsid w:val="00DB3189"/>
    <w:rsid w:val="00DB34DB"/>
    <w:rsid w:val="00DB40E3"/>
    <w:rsid w:val="00DB4780"/>
    <w:rsid w:val="00DB4C45"/>
    <w:rsid w:val="00DB4EF9"/>
    <w:rsid w:val="00DB5A22"/>
    <w:rsid w:val="00DB5AD2"/>
    <w:rsid w:val="00DB5D96"/>
    <w:rsid w:val="00DB6F75"/>
    <w:rsid w:val="00DB71B2"/>
    <w:rsid w:val="00DB7332"/>
    <w:rsid w:val="00DB757E"/>
    <w:rsid w:val="00DB76D9"/>
    <w:rsid w:val="00DC099F"/>
    <w:rsid w:val="00DC2576"/>
    <w:rsid w:val="00DC2B36"/>
    <w:rsid w:val="00DC2DE8"/>
    <w:rsid w:val="00DC30F1"/>
    <w:rsid w:val="00DC39F1"/>
    <w:rsid w:val="00DC3FC1"/>
    <w:rsid w:val="00DC4A6C"/>
    <w:rsid w:val="00DC5ECA"/>
    <w:rsid w:val="00DC628A"/>
    <w:rsid w:val="00DC6A15"/>
    <w:rsid w:val="00DC6C03"/>
    <w:rsid w:val="00DC6E74"/>
    <w:rsid w:val="00DC70DE"/>
    <w:rsid w:val="00DC71F2"/>
    <w:rsid w:val="00DC7767"/>
    <w:rsid w:val="00DC7C50"/>
    <w:rsid w:val="00DD0A6C"/>
    <w:rsid w:val="00DD1381"/>
    <w:rsid w:val="00DD1772"/>
    <w:rsid w:val="00DD22D0"/>
    <w:rsid w:val="00DD2551"/>
    <w:rsid w:val="00DD2752"/>
    <w:rsid w:val="00DD276C"/>
    <w:rsid w:val="00DD2D9A"/>
    <w:rsid w:val="00DD2E90"/>
    <w:rsid w:val="00DD3053"/>
    <w:rsid w:val="00DD3AAC"/>
    <w:rsid w:val="00DD43B2"/>
    <w:rsid w:val="00DD4DC1"/>
    <w:rsid w:val="00DD5128"/>
    <w:rsid w:val="00DD5457"/>
    <w:rsid w:val="00DD5E5F"/>
    <w:rsid w:val="00DD6235"/>
    <w:rsid w:val="00DD650C"/>
    <w:rsid w:val="00DD6716"/>
    <w:rsid w:val="00DD675E"/>
    <w:rsid w:val="00DD7366"/>
    <w:rsid w:val="00DD77D2"/>
    <w:rsid w:val="00DD7868"/>
    <w:rsid w:val="00DD7D41"/>
    <w:rsid w:val="00DD7EB6"/>
    <w:rsid w:val="00DE055D"/>
    <w:rsid w:val="00DE08D4"/>
    <w:rsid w:val="00DE0C25"/>
    <w:rsid w:val="00DE10A7"/>
    <w:rsid w:val="00DE1121"/>
    <w:rsid w:val="00DE16AF"/>
    <w:rsid w:val="00DE2724"/>
    <w:rsid w:val="00DE2852"/>
    <w:rsid w:val="00DE2870"/>
    <w:rsid w:val="00DE4082"/>
    <w:rsid w:val="00DE453F"/>
    <w:rsid w:val="00DE5B0E"/>
    <w:rsid w:val="00DE5B36"/>
    <w:rsid w:val="00DE6AC1"/>
    <w:rsid w:val="00DE7440"/>
    <w:rsid w:val="00DE7BC6"/>
    <w:rsid w:val="00DF004E"/>
    <w:rsid w:val="00DF0548"/>
    <w:rsid w:val="00DF0775"/>
    <w:rsid w:val="00DF08D9"/>
    <w:rsid w:val="00DF0A98"/>
    <w:rsid w:val="00DF0B7D"/>
    <w:rsid w:val="00DF0C59"/>
    <w:rsid w:val="00DF139D"/>
    <w:rsid w:val="00DF1E67"/>
    <w:rsid w:val="00DF21CF"/>
    <w:rsid w:val="00DF259D"/>
    <w:rsid w:val="00DF2BCE"/>
    <w:rsid w:val="00DF3493"/>
    <w:rsid w:val="00DF3CFE"/>
    <w:rsid w:val="00DF3DE3"/>
    <w:rsid w:val="00DF3EE2"/>
    <w:rsid w:val="00DF4057"/>
    <w:rsid w:val="00DF5321"/>
    <w:rsid w:val="00DF53AD"/>
    <w:rsid w:val="00DF572F"/>
    <w:rsid w:val="00DF5CD7"/>
    <w:rsid w:val="00DF613C"/>
    <w:rsid w:val="00E0029A"/>
    <w:rsid w:val="00E00D88"/>
    <w:rsid w:val="00E010FA"/>
    <w:rsid w:val="00E01110"/>
    <w:rsid w:val="00E01183"/>
    <w:rsid w:val="00E011AB"/>
    <w:rsid w:val="00E02213"/>
    <w:rsid w:val="00E0231D"/>
    <w:rsid w:val="00E02484"/>
    <w:rsid w:val="00E02986"/>
    <w:rsid w:val="00E02F2C"/>
    <w:rsid w:val="00E030B3"/>
    <w:rsid w:val="00E03BC5"/>
    <w:rsid w:val="00E03C75"/>
    <w:rsid w:val="00E03FC7"/>
    <w:rsid w:val="00E04009"/>
    <w:rsid w:val="00E041A5"/>
    <w:rsid w:val="00E043CC"/>
    <w:rsid w:val="00E0489A"/>
    <w:rsid w:val="00E04D11"/>
    <w:rsid w:val="00E0569B"/>
    <w:rsid w:val="00E05BC4"/>
    <w:rsid w:val="00E063E8"/>
    <w:rsid w:val="00E067AB"/>
    <w:rsid w:val="00E06B21"/>
    <w:rsid w:val="00E06B2D"/>
    <w:rsid w:val="00E06BF1"/>
    <w:rsid w:val="00E06C37"/>
    <w:rsid w:val="00E06D18"/>
    <w:rsid w:val="00E06E0F"/>
    <w:rsid w:val="00E0731B"/>
    <w:rsid w:val="00E07B50"/>
    <w:rsid w:val="00E104BD"/>
    <w:rsid w:val="00E1053F"/>
    <w:rsid w:val="00E10FC4"/>
    <w:rsid w:val="00E110A4"/>
    <w:rsid w:val="00E11692"/>
    <w:rsid w:val="00E1176A"/>
    <w:rsid w:val="00E1181F"/>
    <w:rsid w:val="00E11913"/>
    <w:rsid w:val="00E11D8D"/>
    <w:rsid w:val="00E11E6C"/>
    <w:rsid w:val="00E11F2F"/>
    <w:rsid w:val="00E123EC"/>
    <w:rsid w:val="00E13C81"/>
    <w:rsid w:val="00E15562"/>
    <w:rsid w:val="00E15B16"/>
    <w:rsid w:val="00E15D16"/>
    <w:rsid w:val="00E160B6"/>
    <w:rsid w:val="00E16109"/>
    <w:rsid w:val="00E1614B"/>
    <w:rsid w:val="00E168C7"/>
    <w:rsid w:val="00E16F9F"/>
    <w:rsid w:val="00E17044"/>
    <w:rsid w:val="00E1758C"/>
    <w:rsid w:val="00E1759C"/>
    <w:rsid w:val="00E17B3B"/>
    <w:rsid w:val="00E20B88"/>
    <w:rsid w:val="00E21964"/>
    <w:rsid w:val="00E21994"/>
    <w:rsid w:val="00E21C14"/>
    <w:rsid w:val="00E22201"/>
    <w:rsid w:val="00E22293"/>
    <w:rsid w:val="00E22315"/>
    <w:rsid w:val="00E2254E"/>
    <w:rsid w:val="00E2317E"/>
    <w:rsid w:val="00E24276"/>
    <w:rsid w:val="00E24773"/>
    <w:rsid w:val="00E2552C"/>
    <w:rsid w:val="00E261EC"/>
    <w:rsid w:val="00E266B9"/>
    <w:rsid w:val="00E26E4F"/>
    <w:rsid w:val="00E26F71"/>
    <w:rsid w:val="00E27476"/>
    <w:rsid w:val="00E27487"/>
    <w:rsid w:val="00E279E8"/>
    <w:rsid w:val="00E27A71"/>
    <w:rsid w:val="00E27E12"/>
    <w:rsid w:val="00E300F4"/>
    <w:rsid w:val="00E30230"/>
    <w:rsid w:val="00E31ADC"/>
    <w:rsid w:val="00E31EBC"/>
    <w:rsid w:val="00E31EC6"/>
    <w:rsid w:val="00E32171"/>
    <w:rsid w:val="00E3244A"/>
    <w:rsid w:val="00E32466"/>
    <w:rsid w:val="00E324C7"/>
    <w:rsid w:val="00E32991"/>
    <w:rsid w:val="00E32AFE"/>
    <w:rsid w:val="00E339D1"/>
    <w:rsid w:val="00E33C43"/>
    <w:rsid w:val="00E33CED"/>
    <w:rsid w:val="00E33F47"/>
    <w:rsid w:val="00E34030"/>
    <w:rsid w:val="00E343BB"/>
    <w:rsid w:val="00E34530"/>
    <w:rsid w:val="00E349A9"/>
    <w:rsid w:val="00E34BFB"/>
    <w:rsid w:val="00E34E5C"/>
    <w:rsid w:val="00E35210"/>
    <w:rsid w:val="00E355E6"/>
    <w:rsid w:val="00E36303"/>
    <w:rsid w:val="00E36567"/>
    <w:rsid w:val="00E365C8"/>
    <w:rsid w:val="00E3661E"/>
    <w:rsid w:val="00E36763"/>
    <w:rsid w:val="00E37191"/>
    <w:rsid w:val="00E373D2"/>
    <w:rsid w:val="00E37442"/>
    <w:rsid w:val="00E3762E"/>
    <w:rsid w:val="00E3769E"/>
    <w:rsid w:val="00E37C18"/>
    <w:rsid w:val="00E37CBF"/>
    <w:rsid w:val="00E409D1"/>
    <w:rsid w:val="00E40D77"/>
    <w:rsid w:val="00E40EA3"/>
    <w:rsid w:val="00E416C9"/>
    <w:rsid w:val="00E41720"/>
    <w:rsid w:val="00E4193E"/>
    <w:rsid w:val="00E41992"/>
    <w:rsid w:val="00E426D5"/>
    <w:rsid w:val="00E437A9"/>
    <w:rsid w:val="00E43880"/>
    <w:rsid w:val="00E43E17"/>
    <w:rsid w:val="00E444B1"/>
    <w:rsid w:val="00E44705"/>
    <w:rsid w:val="00E448B9"/>
    <w:rsid w:val="00E45169"/>
    <w:rsid w:val="00E45B2B"/>
    <w:rsid w:val="00E4658D"/>
    <w:rsid w:val="00E46944"/>
    <w:rsid w:val="00E46959"/>
    <w:rsid w:val="00E46983"/>
    <w:rsid w:val="00E46E53"/>
    <w:rsid w:val="00E479C0"/>
    <w:rsid w:val="00E504CD"/>
    <w:rsid w:val="00E506A3"/>
    <w:rsid w:val="00E514DE"/>
    <w:rsid w:val="00E517C3"/>
    <w:rsid w:val="00E51C95"/>
    <w:rsid w:val="00E52144"/>
    <w:rsid w:val="00E522A3"/>
    <w:rsid w:val="00E526F1"/>
    <w:rsid w:val="00E526FD"/>
    <w:rsid w:val="00E52BEF"/>
    <w:rsid w:val="00E52D90"/>
    <w:rsid w:val="00E53354"/>
    <w:rsid w:val="00E53480"/>
    <w:rsid w:val="00E536EE"/>
    <w:rsid w:val="00E53CE4"/>
    <w:rsid w:val="00E540F4"/>
    <w:rsid w:val="00E54470"/>
    <w:rsid w:val="00E55085"/>
    <w:rsid w:val="00E5528D"/>
    <w:rsid w:val="00E5549B"/>
    <w:rsid w:val="00E556CF"/>
    <w:rsid w:val="00E55B9A"/>
    <w:rsid w:val="00E55CD3"/>
    <w:rsid w:val="00E5616A"/>
    <w:rsid w:val="00E562E0"/>
    <w:rsid w:val="00E56721"/>
    <w:rsid w:val="00E5677F"/>
    <w:rsid w:val="00E56A9C"/>
    <w:rsid w:val="00E56EF7"/>
    <w:rsid w:val="00E574DE"/>
    <w:rsid w:val="00E5777B"/>
    <w:rsid w:val="00E5797C"/>
    <w:rsid w:val="00E601D4"/>
    <w:rsid w:val="00E602E4"/>
    <w:rsid w:val="00E60C8D"/>
    <w:rsid w:val="00E615EC"/>
    <w:rsid w:val="00E6191C"/>
    <w:rsid w:val="00E61BB2"/>
    <w:rsid w:val="00E62087"/>
    <w:rsid w:val="00E633FB"/>
    <w:rsid w:val="00E63A99"/>
    <w:rsid w:val="00E63EA9"/>
    <w:rsid w:val="00E64144"/>
    <w:rsid w:val="00E643E4"/>
    <w:rsid w:val="00E649F1"/>
    <w:rsid w:val="00E64E10"/>
    <w:rsid w:val="00E64E3A"/>
    <w:rsid w:val="00E65B7F"/>
    <w:rsid w:val="00E668E2"/>
    <w:rsid w:val="00E66EA6"/>
    <w:rsid w:val="00E67D3D"/>
    <w:rsid w:val="00E701BF"/>
    <w:rsid w:val="00E708B9"/>
    <w:rsid w:val="00E70CD1"/>
    <w:rsid w:val="00E70E83"/>
    <w:rsid w:val="00E71030"/>
    <w:rsid w:val="00E710C2"/>
    <w:rsid w:val="00E71217"/>
    <w:rsid w:val="00E71639"/>
    <w:rsid w:val="00E7205E"/>
    <w:rsid w:val="00E7259D"/>
    <w:rsid w:val="00E731F0"/>
    <w:rsid w:val="00E735BF"/>
    <w:rsid w:val="00E73733"/>
    <w:rsid w:val="00E738AF"/>
    <w:rsid w:val="00E739E9"/>
    <w:rsid w:val="00E73ECD"/>
    <w:rsid w:val="00E746EE"/>
    <w:rsid w:val="00E75377"/>
    <w:rsid w:val="00E75476"/>
    <w:rsid w:val="00E758D8"/>
    <w:rsid w:val="00E7638D"/>
    <w:rsid w:val="00E76635"/>
    <w:rsid w:val="00E76DFD"/>
    <w:rsid w:val="00E77113"/>
    <w:rsid w:val="00E77774"/>
    <w:rsid w:val="00E77BCF"/>
    <w:rsid w:val="00E77E97"/>
    <w:rsid w:val="00E8003A"/>
    <w:rsid w:val="00E80696"/>
    <w:rsid w:val="00E807F8"/>
    <w:rsid w:val="00E80875"/>
    <w:rsid w:val="00E80D47"/>
    <w:rsid w:val="00E80D8F"/>
    <w:rsid w:val="00E824BB"/>
    <w:rsid w:val="00E824C3"/>
    <w:rsid w:val="00E825DC"/>
    <w:rsid w:val="00E8282B"/>
    <w:rsid w:val="00E82905"/>
    <w:rsid w:val="00E829A1"/>
    <w:rsid w:val="00E829F9"/>
    <w:rsid w:val="00E82A98"/>
    <w:rsid w:val="00E82CE0"/>
    <w:rsid w:val="00E82CF8"/>
    <w:rsid w:val="00E8312E"/>
    <w:rsid w:val="00E840B7"/>
    <w:rsid w:val="00E85314"/>
    <w:rsid w:val="00E858D0"/>
    <w:rsid w:val="00E85D82"/>
    <w:rsid w:val="00E87CE2"/>
    <w:rsid w:val="00E90327"/>
    <w:rsid w:val="00E9055C"/>
    <w:rsid w:val="00E90824"/>
    <w:rsid w:val="00E90919"/>
    <w:rsid w:val="00E90C0C"/>
    <w:rsid w:val="00E9101C"/>
    <w:rsid w:val="00E91407"/>
    <w:rsid w:val="00E915D7"/>
    <w:rsid w:val="00E91844"/>
    <w:rsid w:val="00E92A4F"/>
    <w:rsid w:val="00E94166"/>
    <w:rsid w:val="00E94B24"/>
    <w:rsid w:val="00E952C0"/>
    <w:rsid w:val="00E95962"/>
    <w:rsid w:val="00E95E36"/>
    <w:rsid w:val="00E9615D"/>
    <w:rsid w:val="00E97185"/>
    <w:rsid w:val="00EA2093"/>
    <w:rsid w:val="00EA231D"/>
    <w:rsid w:val="00EA3763"/>
    <w:rsid w:val="00EA3C72"/>
    <w:rsid w:val="00EA49F7"/>
    <w:rsid w:val="00EA4C89"/>
    <w:rsid w:val="00EA4E02"/>
    <w:rsid w:val="00EA4F49"/>
    <w:rsid w:val="00EA516C"/>
    <w:rsid w:val="00EA51AB"/>
    <w:rsid w:val="00EA569C"/>
    <w:rsid w:val="00EA60C1"/>
    <w:rsid w:val="00EA6B91"/>
    <w:rsid w:val="00EA7291"/>
    <w:rsid w:val="00EB02D0"/>
    <w:rsid w:val="00EB0963"/>
    <w:rsid w:val="00EB149D"/>
    <w:rsid w:val="00EB1C9F"/>
    <w:rsid w:val="00EB1D5D"/>
    <w:rsid w:val="00EB24BD"/>
    <w:rsid w:val="00EB24E8"/>
    <w:rsid w:val="00EB254C"/>
    <w:rsid w:val="00EB25FF"/>
    <w:rsid w:val="00EB2DB7"/>
    <w:rsid w:val="00EB2E61"/>
    <w:rsid w:val="00EB30C4"/>
    <w:rsid w:val="00EB3C25"/>
    <w:rsid w:val="00EB3FD8"/>
    <w:rsid w:val="00EB43BE"/>
    <w:rsid w:val="00EB4686"/>
    <w:rsid w:val="00EB4A21"/>
    <w:rsid w:val="00EB4EA9"/>
    <w:rsid w:val="00EB5311"/>
    <w:rsid w:val="00EB5A91"/>
    <w:rsid w:val="00EB5C69"/>
    <w:rsid w:val="00EB5DFD"/>
    <w:rsid w:val="00EB615C"/>
    <w:rsid w:val="00EB6F50"/>
    <w:rsid w:val="00EB7881"/>
    <w:rsid w:val="00EB7998"/>
    <w:rsid w:val="00EB7A99"/>
    <w:rsid w:val="00EC02AF"/>
    <w:rsid w:val="00EC0424"/>
    <w:rsid w:val="00EC0564"/>
    <w:rsid w:val="00EC0834"/>
    <w:rsid w:val="00EC169B"/>
    <w:rsid w:val="00EC1E31"/>
    <w:rsid w:val="00EC21FF"/>
    <w:rsid w:val="00EC3534"/>
    <w:rsid w:val="00EC36FF"/>
    <w:rsid w:val="00EC4123"/>
    <w:rsid w:val="00EC48C9"/>
    <w:rsid w:val="00EC491A"/>
    <w:rsid w:val="00EC4C75"/>
    <w:rsid w:val="00EC5E2A"/>
    <w:rsid w:val="00EC61DD"/>
    <w:rsid w:val="00EC6C3A"/>
    <w:rsid w:val="00EC7793"/>
    <w:rsid w:val="00EC7F01"/>
    <w:rsid w:val="00ED0595"/>
    <w:rsid w:val="00ED079E"/>
    <w:rsid w:val="00ED0F23"/>
    <w:rsid w:val="00ED1D3B"/>
    <w:rsid w:val="00ED2743"/>
    <w:rsid w:val="00ED342A"/>
    <w:rsid w:val="00ED40BA"/>
    <w:rsid w:val="00ED4243"/>
    <w:rsid w:val="00ED4561"/>
    <w:rsid w:val="00ED4A7F"/>
    <w:rsid w:val="00ED4D23"/>
    <w:rsid w:val="00ED52E8"/>
    <w:rsid w:val="00ED5DA2"/>
    <w:rsid w:val="00ED616B"/>
    <w:rsid w:val="00ED6BF9"/>
    <w:rsid w:val="00ED6D72"/>
    <w:rsid w:val="00ED6EDC"/>
    <w:rsid w:val="00ED72D2"/>
    <w:rsid w:val="00EE0086"/>
    <w:rsid w:val="00EE05F9"/>
    <w:rsid w:val="00EE0E2C"/>
    <w:rsid w:val="00EE20DA"/>
    <w:rsid w:val="00EE26E2"/>
    <w:rsid w:val="00EE2D1B"/>
    <w:rsid w:val="00EE352A"/>
    <w:rsid w:val="00EE456F"/>
    <w:rsid w:val="00EE504E"/>
    <w:rsid w:val="00EE5C7C"/>
    <w:rsid w:val="00EE6D86"/>
    <w:rsid w:val="00EE7082"/>
    <w:rsid w:val="00EE7545"/>
    <w:rsid w:val="00EE7C18"/>
    <w:rsid w:val="00EE7D31"/>
    <w:rsid w:val="00EF0B2D"/>
    <w:rsid w:val="00EF0BC4"/>
    <w:rsid w:val="00EF1D1B"/>
    <w:rsid w:val="00EF1D52"/>
    <w:rsid w:val="00EF1D98"/>
    <w:rsid w:val="00EF1F54"/>
    <w:rsid w:val="00EF2E04"/>
    <w:rsid w:val="00EF30A7"/>
    <w:rsid w:val="00EF3F34"/>
    <w:rsid w:val="00EF41B0"/>
    <w:rsid w:val="00EF444A"/>
    <w:rsid w:val="00EF45D0"/>
    <w:rsid w:val="00EF4A9D"/>
    <w:rsid w:val="00EF50C4"/>
    <w:rsid w:val="00EF5F02"/>
    <w:rsid w:val="00EF649C"/>
    <w:rsid w:val="00EF6628"/>
    <w:rsid w:val="00EF6DF3"/>
    <w:rsid w:val="00EF7481"/>
    <w:rsid w:val="00EF7A2A"/>
    <w:rsid w:val="00EF7BA6"/>
    <w:rsid w:val="00F003B4"/>
    <w:rsid w:val="00F0045C"/>
    <w:rsid w:val="00F0095E"/>
    <w:rsid w:val="00F01274"/>
    <w:rsid w:val="00F01DDE"/>
    <w:rsid w:val="00F03265"/>
    <w:rsid w:val="00F03442"/>
    <w:rsid w:val="00F03697"/>
    <w:rsid w:val="00F03709"/>
    <w:rsid w:val="00F03742"/>
    <w:rsid w:val="00F0387C"/>
    <w:rsid w:val="00F041AA"/>
    <w:rsid w:val="00F05863"/>
    <w:rsid w:val="00F05877"/>
    <w:rsid w:val="00F06152"/>
    <w:rsid w:val="00F06188"/>
    <w:rsid w:val="00F0638F"/>
    <w:rsid w:val="00F06B66"/>
    <w:rsid w:val="00F07817"/>
    <w:rsid w:val="00F07DFE"/>
    <w:rsid w:val="00F11283"/>
    <w:rsid w:val="00F112CD"/>
    <w:rsid w:val="00F112D1"/>
    <w:rsid w:val="00F12234"/>
    <w:rsid w:val="00F12418"/>
    <w:rsid w:val="00F12A9F"/>
    <w:rsid w:val="00F133D2"/>
    <w:rsid w:val="00F1375B"/>
    <w:rsid w:val="00F1388F"/>
    <w:rsid w:val="00F138AC"/>
    <w:rsid w:val="00F13AF3"/>
    <w:rsid w:val="00F13ED1"/>
    <w:rsid w:val="00F14A64"/>
    <w:rsid w:val="00F15660"/>
    <w:rsid w:val="00F1587C"/>
    <w:rsid w:val="00F15B76"/>
    <w:rsid w:val="00F15F76"/>
    <w:rsid w:val="00F16003"/>
    <w:rsid w:val="00F169A2"/>
    <w:rsid w:val="00F16A2B"/>
    <w:rsid w:val="00F16C1C"/>
    <w:rsid w:val="00F17672"/>
    <w:rsid w:val="00F20ABC"/>
    <w:rsid w:val="00F20CA7"/>
    <w:rsid w:val="00F2117C"/>
    <w:rsid w:val="00F21928"/>
    <w:rsid w:val="00F22EE7"/>
    <w:rsid w:val="00F22F41"/>
    <w:rsid w:val="00F23858"/>
    <w:rsid w:val="00F23B4C"/>
    <w:rsid w:val="00F2457D"/>
    <w:rsid w:val="00F24CA6"/>
    <w:rsid w:val="00F25D49"/>
    <w:rsid w:val="00F25DCB"/>
    <w:rsid w:val="00F27130"/>
    <w:rsid w:val="00F272F2"/>
    <w:rsid w:val="00F27903"/>
    <w:rsid w:val="00F27AE1"/>
    <w:rsid w:val="00F27B2A"/>
    <w:rsid w:val="00F27D8A"/>
    <w:rsid w:val="00F305D1"/>
    <w:rsid w:val="00F30B45"/>
    <w:rsid w:val="00F3104F"/>
    <w:rsid w:val="00F3137B"/>
    <w:rsid w:val="00F31C6D"/>
    <w:rsid w:val="00F32C5E"/>
    <w:rsid w:val="00F3319C"/>
    <w:rsid w:val="00F33716"/>
    <w:rsid w:val="00F33B21"/>
    <w:rsid w:val="00F342BE"/>
    <w:rsid w:val="00F34AED"/>
    <w:rsid w:val="00F34DE0"/>
    <w:rsid w:val="00F35222"/>
    <w:rsid w:val="00F354B4"/>
    <w:rsid w:val="00F35675"/>
    <w:rsid w:val="00F35B96"/>
    <w:rsid w:val="00F361D0"/>
    <w:rsid w:val="00F36431"/>
    <w:rsid w:val="00F366B5"/>
    <w:rsid w:val="00F36A35"/>
    <w:rsid w:val="00F36B2B"/>
    <w:rsid w:val="00F378A3"/>
    <w:rsid w:val="00F379F4"/>
    <w:rsid w:val="00F37BBF"/>
    <w:rsid w:val="00F40584"/>
    <w:rsid w:val="00F40C75"/>
    <w:rsid w:val="00F40E2A"/>
    <w:rsid w:val="00F414E6"/>
    <w:rsid w:val="00F41999"/>
    <w:rsid w:val="00F41EB5"/>
    <w:rsid w:val="00F421A8"/>
    <w:rsid w:val="00F42497"/>
    <w:rsid w:val="00F42854"/>
    <w:rsid w:val="00F4285D"/>
    <w:rsid w:val="00F42915"/>
    <w:rsid w:val="00F42D92"/>
    <w:rsid w:val="00F43174"/>
    <w:rsid w:val="00F43A19"/>
    <w:rsid w:val="00F444B7"/>
    <w:rsid w:val="00F44AFE"/>
    <w:rsid w:val="00F45665"/>
    <w:rsid w:val="00F45799"/>
    <w:rsid w:val="00F45F98"/>
    <w:rsid w:val="00F463ED"/>
    <w:rsid w:val="00F4657D"/>
    <w:rsid w:val="00F4702E"/>
    <w:rsid w:val="00F470B7"/>
    <w:rsid w:val="00F47A4F"/>
    <w:rsid w:val="00F5084B"/>
    <w:rsid w:val="00F5139C"/>
    <w:rsid w:val="00F51649"/>
    <w:rsid w:val="00F51D24"/>
    <w:rsid w:val="00F522B9"/>
    <w:rsid w:val="00F52BCF"/>
    <w:rsid w:val="00F539E2"/>
    <w:rsid w:val="00F53C97"/>
    <w:rsid w:val="00F543B0"/>
    <w:rsid w:val="00F547BC"/>
    <w:rsid w:val="00F54EE1"/>
    <w:rsid w:val="00F54F94"/>
    <w:rsid w:val="00F55152"/>
    <w:rsid w:val="00F55ECD"/>
    <w:rsid w:val="00F56232"/>
    <w:rsid w:val="00F56462"/>
    <w:rsid w:val="00F56692"/>
    <w:rsid w:val="00F567A8"/>
    <w:rsid w:val="00F56960"/>
    <w:rsid w:val="00F573A5"/>
    <w:rsid w:val="00F60247"/>
    <w:rsid w:val="00F61646"/>
    <w:rsid w:val="00F6210C"/>
    <w:rsid w:val="00F6219E"/>
    <w:rsid w:val="00F621FB"/>
    <w:rsid w:val="00F62316"/>
    <w:rsid w:val="00F63813"/>
    <w:rsid w:val="00F63C5D"/>
    <w:rsid w:val="00F6458F"/>
    <w:rsid w:val="00F6680E"/>
    <w:rsid w:val="00F67255"/>
    <w:rsid w:val="00F67F61"/>
    <w:rsid w:val="00F708FF"/>
    <w:rsid w:val="00F718B4"/>
    <w:rsid w:val="00F71ABF"/>
    <w:rsid w:val="00F71F42"/>
    <w:rsid w:val="00F72A73"/>
    <w:rsid w:val="00F72A8A"/>
    <w:rsid w:val="00F72FF6"/>
    <w:rsid w:val="00F732F9"/>
    <w:rsid w:val="00F7355B"/>
    <w:rsid w:val="00F73B3B"/>
    <w:rsid w:val="00F7406F"/>
    <w:rsid w:val="00F74097"/>
    <w:rsid w:val="00F75069"/>
    <w:rsid w:val="00F752C9"/>
    <w:rsid w:val="00F75AE8"/>
    <w:rsid w:val="00F76665"/>
    <w:rsid w:val="00F76D38"/>
    <w:rsid w:val="00F774C7"/>
    <w:rsid w:val="00F80519"/>
    <w:rsid w:val="00F80927"/>
    <w:rsid w:val="00F80938"/>
    <w:rsid w:val="00F80D60"/>
    <w:rsid w:val="00F81353"/>
    <w:rsid w:val="00F817EA"/>
    <w:rsid w:val="00F8194C"/>
    <w:rsid w:val="00F8222F"/>
    <w:rsid w:val="00F82933"/>
    <w:rsid w:val="00F82ABC"/>
    <w:rsid w:val="00F8312B"/>
    <w:rsid w:val="00F8331A"/>
    <w:rsid w:val="00F83615"/>
    <w:rsid w:val="00F841D0"/>
    <w:rsid w:val="00F844BA"/>
    <w:rsid w:val="00F84570"/>
    <w:rsid w:val="00F85269"/>
    <w:rsid w:val="00F85EAE"/>
    <w:rsid w:val="00F87419"/>
    <w:rsid w:val="00F87ABE"/>
    <w:rsid w:val="00F87FDF"/>
    <w:rsid w:val="00F902FF"/>
    <w:rsid w:val="00F90A06"/>
    <w:rsid w:val="00F91CBF"/>
    <w:rsid w:val="00F922C3"/>
    <w:rsid w:val="00F92B1E"/>
    <w:rsid w:val="00F92C62"/>
    <w:rsid w:val="00F92DD6"/>
    <w:rsid w:val="00F9333B"/>
    <w:rsid w:val="00F936EE"/>
    <w:rsid w:val="00F93C85"/>
    <w:rsid w:val="00F94A38"/>
    <w:rsid w:val="00F96BA9"/>
    <w:rsid w:val="00F9703A"/>
    <w:rsid w:val="00FA0813"/>
    <w:rsid w:val="00FA0E22"/>
    <w:rsid w:val="00FA1046"/>
    <w:rsid w:val="00FA10F8"/>
    <w:rsid w:val="00FA1294"/>
    <w:rsid w:val="00FA13C4"/>
    <w:rsid w:val="00FA20DC"/>
    <w:rsid w:val="00FA21A4"/>
    <w:rsid w:val="00FA2C8F"/>
    <w:rsid w:val="00FA32F0"/>
    <w:rsid w:val="00FA3994"/>
    <w:rsid w:val="00FA3E5C"/>
    <w:rsid w:val="00FA4CA2"/>
    <w:rsid w:val="00FA5148"/>
    <w:rsid w:val="00FA5E5B"/>
    <w:rsid w:val="00FA647D"/>
    <w:rsid w:val="00FB01EB"/>
    <w:rsid w:val="00FB024D"/>
    <w:rsid w:val="00FB10F4"/>
    <w:rsid w:val="00FB1655"/>
    <w:rsid w:val="00FB16DC"/>
    <w:rsid w:val="00FB2D16"/>
    <w:rsid w:val="00FB2F25"/>
    <w:rsid w:val="00FB33A9"/>
    <w:rsid w:val="00FB4441"/>
    <w:rsid w:val="00FB458A"/>
    <w:rsid w:val="00FB4636"/>
    <w:rsid w:val="00FB48AE"/>
    <w:rsid w:val="00FB532D"/>
    <w:rsid w:val="00FB5948"/>
    <w:rsid w:val="00FB67DD"/>
    <w:rsid w:val="00FB6CD4"/>
    <w:rsid w:val="00FB71F4"/>
    <w:rsid w:val="00FB74EA"/>
    <w:rsid w:val="00FB7620"/>
    <w:rsid w:val="00FB78C4"/>
    <w:rsid w:val="00FB7D62"/>
    <w:rsid w:val="00FC0DE9"/>
    <w:rsid w:val="00FC141B"/>
    <w:rsid w:val="00FC15B9"/>
    <w:rsid w:val="00FC198B"/>
    <w:rsid w:val="00FC1C4A"/>
    <w:rsid w:val="00FC268B"/>
    <w:rsid w:val="00FC2AA0"/>
    <w:rsid w:val="00FC2CE6"/>
    <w:rsid w:val="00FC30CB"/>
    <w:rsid w:val="00FC32A9"/>
    <w:rsid w:val="00FC377B"/>
    <w:rsid w:val="00FC390A"/>
    <w:rsid w:val="00FC3F08"/>
    <w:rsid w:val="00FC47B0"/>
    <w:rsid w:val="00FC48B3"/>
    <w:rsid w:val="00FC4D39"/>
    <w:rsid w:val="00FC54CE"/>
    <w:rsid w:val="00FC6524"/>
    <w:rsid w:val="00FC660D"/>
    <w:rsid w:val="00FC664D"/>
    <w:rsid w:val="00FC699B"/>
    <w:rsid w:val="00FC6BF1"/>
    <w:rsid w:val="00FC72A7"/>
    <w:rsid w:val="00FD1593"/>
    <w:rsid w:val="00FD17B6"/>
    <w:rsid w:val="00FD31CC"/>
    <w:rsid w:val="00FD32B0"/>
    <w:rsid w:val="00FD3843"/>
    <w:rsid w:val="00FD3F53"/>
    <w:rsid w:val="00FD4482"/>
    <w:rsid w:val="00FD4C2F"/>
    <w:rsid w:val="00FD54F7"/>
    <w:rsid w:val="00FD58F4"/>
    <w:rsid w:val="00FD5BAB"/>
    <w:rsid w:val="00FD6149"/>
    <w:rsid w:val="00FD6639"/>
    <w:rsid w:val="00FD6DD8"/>
    <w:rsid w:val="00FD78BE"/>
    <w:rsid w:val="00FE05B7"/>
    <w:rsid w:val="00FE06B5"/>
    <w:rsid w:val="00FE1593"/>
    <w:rsid w:val="00FE1D01"/>
    <w:rsid w:val="00FE1F5D"/>
    <w:rsid w:val="00FE254E"/>
    <w:rsid w:val="00FE2762"/>
    <w:rsid w:val="00FE3003"/>
    <w:rsid w:val="00FE34C0"/>
    <w:rsid w:val="00FE35ED"/>
    <w:rsid w:val="00FE3A7D"/>
    <w:rsid w:val="00FE429D"/>
    <w:rsid w:val="00FE43C9"/>
    <w:rsid w:val="00FE4D88"/>
    <w:rsid w:val="00FE5622"/>
    <w:rsid w:val="00FE56E1"/>
    <w:rsid w:val="00FE5C98"/>
    <w:rsid w:val="00FE5D52"/>
    <w:rsid w:val="00FE6DCC"/>
    <w:rsid w:val="00FE7B4D"/>
    <w:rsid w:val="00FF05F4"/>
    <w:rsid w:val="00FF0670"/>
    <w:rsid w:val="00FF0BE8"/>
    <w:rsid w:val="00FF13DA"/>
    <w:rsid w:val="00FF27DC"/>
    <w:rsid w:val="00FF358F"/>
    <w:rsid w:val="00FF38F3"/>
    <w:rsid w:val="00FF3E2B"/>
    <w:rsid w:val="00FF41C6"/>
    <w:rsid w:val="00FF43E7"/>
    <w:rsid w:val="00FF43FD"/>
    <w:rsid w:val="00FF486D"/>
    <w:rsid w:val="00FF4C2E"/>
    <w:rsid w:val="00FF4E5A"/>
    <w:rsid w:val="00FF4F7A"/>
    <w:rsid w:val="00FF5E9E"/>
    <w:rsid w:val="00FF6244"/>
    <w:rsid w:val="00FF63CD"/>
    <w:rsid w:val="00FF79D0"/>
    <w:rsid w:val="00FF7F50"/>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oNotEmbedSmartTags/>
  <w:decimalSymbol w:val="."/>
  <w:listSeparator w:val=","/>
  <w14:docId w14:val="3A94B1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iPriority="99"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aliases w:val="ACMA_TextInBrackets"/>
    <w:qFormat/>
    <w:rsid w:val="00BE2117"/>
    <w:pPr>
      <w:spacing w:before="80" w:after="240" w:line="280" w:lineRule="atLeast"/>
    </w:pPr>
    <w:rPr>
      <w:rFonts w:ascii="Arial" w:hAnsi="Arial"/>
      <w:i/>
      <w:szCs w:val="24"/>
      <w:lang w:eastAsia="en-US"/>
    </w:rPr>
  </w:style>
  <w:style w:type="paragraph" w:styleId="Heading1">
    <w:name w:val="heading 1"/>
    <w:basedOn w:val="ACMAHeading1"/>
    <w:next w:val="ACMABodyText"/>
    <w:qFormat/>
    <w:rsid w:val="00B261EE"/>
    <w:pPr>
      <w:outlineLvl w:val="0"/>
    </w:pPr>
    <w:rPr>
      <w:rFonts w:cs="Arial"/>
      <w:bCs/>
      <w:szCs w:val="32"/>
    </w:rPr>
  </w:style>
  <w:style w:type="paragraph" w:styleId="Heading2">
    <w:name w:val="heading 2"/>
    <w:basedOn w:val="Normal"/>
    <w:next w:val="Normal"/>
    <w:link w:val="Heading2Char"/>
    <w:semiHidden/>
    <w:unhideWhenUsed/>
    <w:rsid w:val="00751159"/>
    <w:pPr>
      <w:keepNext/>
      <w:keepLines/>
      <w:spacing w:before="200" w:after="0"/>
      <w:outlineLvl w:val="1"/>
    </w:pPr>
    <w:rPr>
      <w:rFonts w:eastAsiaTheme="majorEastAsia" w:cstheme="majorBidi"/>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CMABodyText">
    <w:name w:val="ACMA_BodyText"/>
    <w:qFormat/>
    <w:rsid w:val="001C6546"/>
    <w:pPr>
      <w:suppressAutoHyphens/>
      <w:spacing w:after="240" w:line="240" w:lineRule="atLeast"/>
    </w:pPr>
    <w:rPr>
      <w:rFonts w:ascii="Arial" w:hAnsi="Arial"/>
      <w:snapToGrid w:val="0"/>
      <w:lang w:eastAsia="en-US"/>
    </w:rPr>
  </w:style>
  <w:style w:type="paragraph" w:customStyle="1" w:styleId="ACMAHeading1">
    <w:name w:val="ACMA_Heading1"/>
    <w:next w:val="ACMABodyText"/>
    <w:qFormat/>
    <w:rsid w:val="00211185"/>
    <w:pPr>
      <w:keepNext/>
      <w:suppressAutoHyphens/>
      <w:spacing w:before="1800" w:after="360"/>
      <w:outlineLvl w:val="1"/>
    </w:pPr>
    <w:rPr>
      <w:rFonts w:ascii="Arial" w:hAnsi="Arial"/>
      <w:b/>
      <w:sz w:val="36"/>
      <w:lang w:eastAsia="en-US"/>
    </w:rPr>
  </w:style>
  <w:style w:type="paragraph" w:styleId="FootnoteText">
    <w:name w:val="footnote text"/>
    <w:aliases w:val="ACMA_FootnoteText,ACMA Footnote Text,ACMA Footnote Text Char,ABA Footnote Text Char,ABA Footnote Text"/>
    <w:link w:val="FootnoteTextChar"/>
    <w:rsid w:val="0072120E"/>
    <w:pPr>
      <w:tabs>
        <w:tab w:val="left" w:pos="284"/>
      </w:tabs>
      <w:spacing w:after="40"/>
      <w:ind w:left="289" w:hanging="289"/>
    </w:pPr>
    <w:rPr>
      <w:rFonts w:ascii="Arial" w:hAnsi="Arial"/>
      <w:sz w:val="16"/>
      <w:lang w:eastAsia="en-US"/>
    </w:rPr>
  </w:style>
  <w:style w:type="character" w:customStyle="1" w:styleId="Heading2Char">
    <w:name w:val="Heading 2 Char"/>
    <w:basedOn w:val="DefaultParagraphFont"/>
    <w:link w:val="Heading2"/>
    <w:semiHidden/>
    <w:rsid w:val="00751159"/>
    <w:rPr>
      <w:rFonts w:ascii="Arial" w:eastAsiaTheme="majorEastAsia" w:hAnsi="Arial" w:cstheme="majorBidi"/>
      <w:b/>
      <w:bCs/>
      <w:i/>
      <w:sz w:val="26"/>
      <w:szCs w:val="26"/>
      <w:lang w:eastAsia="en-US"/>
    </w:rPr>
  </w:style>
  <w:style w:type="character" w:styleId="Hyperlink">
    <w:name w:val="Hyperlink"/>
    <w:basedOn w:val="DefaultParagraphFont"/>
    <w:uiPriority w:val="99"/>
    <w:rsid w:val="00B261EE"/>
    <w:rPr>
      <w:color w:val="0000FF"/>
      <w:u w:val="single"/>
    </w:rPr>
  </w:style>
  <w:style w:type="paragraph" w:customStyle="1" w:styleId="ACMABulletLevel1">
    <w:name w:val="ACMA_BulletLevel1"/>
    <w:qFormat/>
    <w:rsid w:val="001C6546"/>
    <w:pPr>
      <w:numPr>
        <w:numId w:val="1"/>
      </w:numPr>
      <w:spacing w:after="80" w:line="240" w:lineRule="atLeast"/>
    </w:pPr>
    <w:rPr>
      <w:rFonts w:ascii="Arial" w:hAnsi="Arial"/>
      <w:lang w:eastAsia="en-US"/>
    </w:rPr>
  </w:style>
  <w:style w:type="paragraph" w:styleId="BalloonText">
    <w:name w:val="Balloon Text"/>
    <w:basedOn w:val="Normal"/>
    <w:link w:val="BalloonTextChar"/>
    <w:semiHidden/>
    <w:unhideWhenUsed/>
    <w:rsid w:val="00647DD3"/>
    <w:pPr>
      <w:spacing w:before="0"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semiHidden/>
    <w:rsid w:val="00647DD3"/>
    <w:rPr>
      <w:rFonts w:ascii="Lucida Grande" w:hAnsi="Lucida Grande" w:cs="Lucida Grande"/>
      <w:i/>
      <w:sz w:val="18"/>
      <w:szCs w:val="18"/>
      <w:lang w:eastAsia="en-US"/>
    </w:rPr>
  </w:style>
  <w:style w:type="paragraph" w:customStyle="1" w:styleId="ACMAFooter">
    <w:name w:val="ACMA_Footer"/>
    <w:qFormat/>
    <w:rsid w:val="00EF7A2A"/>
    <w:pPr>
      <w:pBdr>
        <w:top w:val="single" w:sz="2" w:space="4" w:color="auto"/>
      </w:pBdr>
      <w:tabs>
        <w:tab w:val="right" w:pos="8352"/>
      </w:tabs>
    </w:pPr>
    <w:rPr>
      <w:rFonts w:ascii="Arial" w:hAnsi="Arial"/>
      <w:lang w:eastAsia="en-US"/>
    </w:rPr>
  </w:style>
  <w:style w:type="paragraph" w:customStyle="1" w:styleId="ACMAHeading2">
    <w:name w:val="ACMA_Heading2"/>
    <w:next w:val="ACMABodyText"/>
    <w:qFormat/>
    <w:rsid w:val="008837B5"/>
    <w:pPr>
      <w:keepNext/>
      <w:suppressAutoHyphens/>
      <w:spacing w:before="360" w:after="120"/>
      <w:outlineLvl w:val="2"/>
    </w:pPr>
    <w:rPr>
      <w:rFonts w:ascii="Arial" w:hAnsi="Arial"/>
      <w:b/>
      <w:sz w:val="28"/>
      <w:lang w:eastAsia="en-US"/>
    </w:rPr>
  </w:style>
  <w:style w:type="paragraph" w:customStyle="1" w:styleId="ACMATableHeading">
    <w:name w:val="ACMA_TableHeading"/>
    <w:qFormat/>
    <w:rsid w:val="00B07D45"/>
    <w:pPr>
      <w:spacing w:before="40" w:after="40"/>
    </w:pPr>
    <w:rPr>
      <w:rFonts w:ascii="Arial" w:hAnsi="Arial"/>
      <w:b/>
      <w:lang w:eastAsia="en-US"/>
    </w:rPr>
  </w:style>
  <w:style w:type="paragraph" w:customStyle="1" w:styleId="ACMATableBody">
    <w:name w:val="ACMA_TableBody"/>
    <w:qFormat/>
    <w:rsid w:val="00B30A6C"/>
    <w:pPr>
      <w:spacing w:before="40" w:after="120"/>
    </w:pPr>
    <w:rPr>
      <w:rFonts w:ascii="Arial" w:hAnsi="Arial"/>
      <w:lang w:eastAsia="en-US"/>
    </w:rPr>
  </w:style>
  <w:style w:type="table" w:styleId="TableGrid">
    <w:name w:val="Table Grid"/>
    <w:aliases w:val="ACMA_Table"/>
    <w:basedOn w:val="TableNormal"/>
    <w:uiPriority w:val="39"/>
    <w:rsid w:val="00CF40D3"/>
    <w:pPr>
      <w:spacing w:before="240" w:after="120" w:line="280" w:lineRule="atLeast"/>
    </w:pPr>
    <w:rPr>
      <w:rFonts w:ascii="Arial" w:hAnsi="Arial"/>
    </w:rPr>
    <w:tblPr>
      <w:tblInd w:w="113" w:type="dxa"/>
      <w:tblBorders>
        <w:top w:val="single" w:sz="4" w:space="0" w:color="auto"/>
        <w:bottom w:val="single" w:sz="4" w:space="0" w:color="auto"/>
        <w:insideH w:val="single" w:sz="4" w:space="0" w:color="auto"/>
      </w:tblBorders>
    </w:tblPr>
    <w:tcPr>
      <w:shd w:val="clear" w:color="auto" w:fill="auto"/>
      <w:tcMar>
        <w:top w:w="28" w:type="dxa"/>
        <w:left w:w="85" w:type="dxa"/>
        <w:bottom w:w="28" w:type="dxa"/>
        <w:right w:w="85" w:type="dxa"/>
      </w:tcMar>
    </w:tcPr>
    <w:tblStylePr w:type="firstRow">
      <w:tblPr/>
      <w:tcPr>
        <w:tcBorders>
          <w:top w:val="nil"/>
          <w:left w:val="nil"/>
          <w:bottom w:val="nil"/>
          <w:right w:val="nil"/>
          <w:insideH w:val="nil"/>
          <w:insideV w:val="nil"/>
          <w:tl2br w:val="nil"/>
          <w:tr2bl w:val="nil"/>
        </w:tcBorders>
        <w:shd w:val="clear" w:color="auto" w:fill="000000"/>
      </w:tcPr>
    </w:tblStylePr>
    <w:tblStylePr w:type="firstCol">
      <w:tblPr/>
      <w:tcPr>
        <w:tcBorders>
          <w:top w:val="nil"/>
          <w:left w:val="nil"/>
          <w:bottom w:val="nil"/>
          <w:right w:val="nil"/>
          <w:insideH w:val="nil"/>
          <w:insideV w:val="nil"/>
          <w:tl2br w:val="nil"/>
          <w:tr2bl w:val="nil"/>
        </w:tcBorders>
        <w:shd w:val="clear" w:color="auto" w:fill="0C0C0C"/>
      </w:tcPr>
    </w:tblStylePr>
  </w:style>
  <w:style w:type="paragraph" w:customStyle="1" w:styleId="ACMAHeaderGraphicSpace">
    <w:name w:val="ACMA_HeaderGraphicSpace"/>
    <w:basedOn w:val="ACMABodyText"/>
    <w:qFormat/>
    <w:rsid w:val="00F56232"/>
  </w:style>
  <w:style w:type="paragraph" w:customStyle="1" w:styleId="ACMAInConfidence">
    <w:name w:val="ACMA_InConfidence"/>
    <w:basedOn w:val="Normal"/>
    <w:qFormat/>
    <w:rsid w:val="006E1969"/>
    <w:pPr>
      <w:jc w:val="center"/>
    </w:pPr>
    <w:rPr>
      <w:b/>
      <w:bCs/>
      <w:i w:val="0"/>
    </w:rPr>
  </w:style>
  <w:style w:type="paragraph" w:customStyle="1" w:styleId="ACMABodyForm">
    <w:name w:val="ACMA_BodyForm"/>
    <w:basedOn w:val="Normal"/>
    <w:qFormat/>
    <w:rsid w:val="00701E0D"/>
    <w:pPr>
      <w:spacing w:before="360" w:after="120" w:line="240" w:lineRule="atLeast"/>
    </w:pPr>
    <w:rPr>
      <w:i w:val="0"/>
    </w:rPr>
  </w:style>
  <w:style w:type="paragraph" w:customStyle="1" w:styleId="ACMAFormDescription">
    <w:name w:val="ACMA_FormDescription"/>
    <w:basedOn w:val="Normal"/>
    <w:qFormat/>
    <w:rsid w:val="00E829F9"/>
    <w:pPr>
      <w:spacing w:before="0"/>
      <w:jc w:val="center"/>
    </w:pPr>
    <w:rPr>
      <w:sz w:val="16"/>
    </w:rPr>
  </w:style>
  <w:style w:type="paragraph" w:customStyle="1" w:styleId="ACMABodyMoreSpaceAbove">
    <w:name w:val="ACMA_BodyMoreSpaceAbove"/>
    <w:basedOn w:val="ACMABodyText"/>
    <w:qFormat/>
    <w:rsid w:val="00F169A2"/>
    <w:pPr>
      <w:spacing w:before="360"/>
    </w:pPr>
  </w:style>
  <w:style w:type="character" w:styleId="Emphasis">
    <w:name w:val="Emphasis"/>
    <w:basedOn w:val="DefaultParagraphFont"/>
    <w:qFormat/>
    <w:rsid w:val="00B507BE"/>
    <w:rPr>
      <w:i/>
      <w:iCs/>
    </w:rPr>
  </w:style>
  <w:style w:type="character" w:styleId="Strong">
    <w:name w:val="Strong"/>
    <w:basedOn w:val="DefaultParagraphFont"/>
    <w:qFormat/>
    <w:rsid w:val="00AF056F"/>
    <w:rPr>
      <w:b/>
      <w:bCs/>
    </w:rPr>
  </w:style>
  <w:style w:type="character" w:customStyle="1" w:styleId="StrongUnderline">
    <w:name w:val="Strong Underline"/>
    <w:basedOn w:val="DefaultParagraphFont"/>
    <w:uiPriority w:val="1"/>
    <w:qFormat/>
    <w:rsid w:val="00187E47"/>
    <w:rPr>
      <w:b/>
      <w:u w:val="single"/>
    </w:rPr>
  </w:style>
  <w:style w:type="paragraph" w:customStyle="1" w:styleId="ACMADraftHeading1">
    <w:name w:val="ACMA_DraftHeading1"/>
    <w:qFormat/>
    <w:rsid w:val="00CF5EB3"/>
    <w:pPr>
      <w:spacing w:before="600" w:after="280"/>
      <w:jc w:val="center"/>
    </w:pPr>
    <w:rPr>
      <w:rFonts w:ascii="Arial" w:hAnsi="Arial"/>
      <w:b/>
      <w:sz w:val="36"/>
      <w:lang w:eastAsia="en-US"/>
    </w:rPr>
  </w:style>
  <w:style w:type="paragraph" w:customStyle="1" w:styleId="ACMATaglineFooter">
    <w:name w:val="ACMA_TaglineFooter"/>
    <w:basedOn w:val="Normal"/>
    <w:qFormat/>
    <w:rsid w:val="00F56232"/>
    <w:pPr>
      <w:spacing w:before="0"/>
    </w:pPr>
    <w:rPr>
      <w:noProof/>
      <w:lang w:val="en-US"/>
    </w:rPr>
  </w:style>
  <w:style w:type="paragraph" w:styleId="Footer">
    <w:name w:val="footer"/>
    <w:aliases w:val="ACMA_FooterTagline"/>
    <w:basedOn w:val="Normal"/>
    <w:link w:val="FooterChar"/>
    <w:unhideWhenUsed/>
    <w:qFormat/>
    <w:rsid w:val="00211185"/>
    <w:pPr>
      <w:tabs>
        <w:tab w:val="center" w:pos="4320"/>
        <w:tab w:val="right" w:pos="8640"/>
      </w:tabs>
      <w:spacing w:before="0" w:line="240" w:lineRule="auto"/>
    </w:pPr>
  </w:style>
  <w:style w:type="character" w:customStyle="1" w:styleId="FooterChar">
    <w:name w:val="Footer Char"/>
    <w:aliases w:val="ACMA_FooterTagline Char"/>
    <w:basedOn w:val="DefaultParagraphFont"/>
    <w:link w:val="Footer"/>
    <w:rsid w:val="00211185"/>
    <w:rPr>
      <w:rFonts w:ascii="Arial" w:hAnsi="Arial"/>
      <w:i/>
      <w:szCs w:val="24"/>
      <w:lang w:eastAsia="en-US"/>
    </w:rPr>
  </w:style>
  <w:style w:type="paragraph" w:styleId="NormalWeb">
    <w:name w:val="Normal (Web)"/>
    <w:basedOn w:val="Normal"/>
    <w:uiPriority w:val="99"/>
    <w:semiHidden/>
    <w:unhideWhenUsed/>
    <w:rsid w:val="00962A0A"/>
    <w:pPr>
      <w:spacing w:before="100" w:beforeAutospacing="1" w:after="100" w:afterAutospacing="1" w:line="240" w:lineRule="auto"/>
    </w:pPr>
    <w:rPr>
      <w:rFonts w:ascii="Times New Roman" w:eastAsiaTheme="minorEastAsia" w:hAnsi="Times New Roman"/>
      <w:i w:val="0"/>
      <w:sz w:val="24"/>
      <w:lang w:eastAsia="en-AU"/>
    </w:rPr>
  </w:style>
  <w:style w:type="paragraph" w:customStyle="1" w:styleId="ACMADraftWatermark">
    <w:name w:val="ACMA_DraftWatermark"/>
    <w:basedOn w:val="NormalWeb"/>
    <w:qFormat/>
    <w:rsid w:val="00962A0A"/>
    <w:pPr>
      <w:spacing w:before="0" w:beforeAutospacing="0" w:after="0" w:afterAutospacing="0"/>
      <w:jc w:val="center"/>
    </w:pPr>
    <w:rPr>
      <w:rFonts w:ascii="Arial" w:hAnsi="Arial"/>
      <w:color w:val="EAEAEA"/>
      <w:sz w:val="160"/>
      <w:szCs w:val="192"/>
    </w:rPr>
  </w:style>
  <w:style w:type="paragraph" w:customStyle="1" w:styleId="ACMAHeading1LessSpace">
    <w:name w:val="ACMA_Heading1(LessSpace)"/>
    <w:basedOn w:val="ACMAHeading1"/>
    <w:qFormat/>
    <w:rsid w:val="009B461B"/>
    <w:pPr>
      <w:spacing w:before="600"/>
    </w:pPr>
  </w:style>
  <w:style w:type="paragraph" w:customStyle="1" w:styleId="ACMABodyText0">
    <w:name w:val="ACMA Body Text"/>
    <w:link w:val="ACMABodyTextChar"/>
    <w:rsid w:val="00B30A6C"/>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0"/>
    <w:locked/>
    <w:rsid w:val="00B30A6C"/>
    <w:rPr>
      <w:snapToGrid w:val="0"/>
      <w:sz w:val="24"/>
      <w:lang w:eastAsia="en-US"/>
    </w:rPr>
  </w:style>
  <w:style w:type="character" w:styleId="CommentReference">
    <w:name w:val="annotation reference"/>
    <w:basedOn w:val="DefaultParagraphFont"/>
    <w:semiHidden/>
    <w:unhideWhenUsed/>
    <w:rsid w:val="00B30A6C"/>
    <w:rPr>
      <w:sz w:val="16"/>
      <w:szCs w:val="16"/>
    </w:rPr>
  </w:style>
  <w:style w:type="paragraph" w:styleId="CommentText">
    <w:name w:val="annotation text"/>
    <w:basedOn w:val="Normal"/>
    <w:link w:val="CommentTextChar"/>
    <w:unhideWhenUsed/>
    <w:rsid w:val="00B30A6C"/>
    <w:pPr>
      <w:spacing w:line="240" w:lineRule="auto"/>
    </w:pPr>
    <w:rPr>
      <w:szCs w:val="20"/>
    </w:rPr>
  </w:style>
  <w:style w:type="character" w:customStyle="1" w:styleId="CommentTextChar">
    <w:name w:val="Comment Text Char"/>
    <w:basedOn w:val="DefaultParagraphFont"/>
    <w:link w:val="CommentText"/>
    <w:rsid w:val="00B30A6C"/>
    <w:rPr>
      <w:rFonts w:ascii="Arial" w:hAnsi="Arial"/>
      <w:i/>
      <w:lang w:eastAsia="en-US"/>
    </w:rPr>
  </w:style>
  <w:style w:type="paragraph" w:styleId="CommentSubject">
    <w:name w:val="annotation subject"/>
    <w:basedOn w:val="CommentText"/>
    <w:next w:val="CommentText"/>
    <w:link w:val="CommentSubjectChar"/>
    <w:semiHidden/>
    <w:unhideWhenUsed/>
    <w:rsid w:val="00B30A6C"/>
    <w:rPr>
      <w:b/>
      <w:bCs/>
    </w:rPr>
  </w:style>
  <w:style w:type="character" w:customStyle="1" w:styleId="CommentSubjectChar">
    <w:name w:val="Comment Subject Char"/>
    <w:basedOn w:val="CommentTextChar"/>
    <w:link w:val="CommentSubject"/>
    <w:semiHidden/>
    <w:rsid w:val="00B30A6C"/>
    <w:rPr>
      <w:rFonts w:ascii="Arial" w:hAnsi="Arial"/>
      <w:b/>
      <w:bCs/>
      <w:i/>
      <w:lang w:eastAsia="en-US"/>
    </w:rPr>
  </w:style>
  <w:style w:type="paragraph" w:customStyle="1" w:styleId="ACMATableText">
    <w:name w:val="ACMA Table Text"/>
    <w:link w:val="ACMATableTextChar1"/>
    <w:rsid w:val="00B30A6C"/>
    <w:pPr>
      <w:spacing w:before="40" w:after="40"/>
    </w:pPr>
    <w:rPr>
      <w:rFonts w:ascii="Arial" w:hAnsi="Arial"/>
      <w:lang w:eastAsia="en-US"/>
    </w:rPr>
  </w:style>
  <w:style w:type="paragraph" w:customStyle="1" w:styleId="ACMABulletLevel10">
    <w:name w:val="ACMA Bullet Level 1"/>
    <w:rsid w:val="00B30A6C"/>
    <w:pPr>
      <w:tabs>
        <w:tab w:val="num" w:pos="360"/>
      </w:tabs>
      <w:ind w:left="360" w:hanging="360"/>
    </w:pPr>
    <w:rPr>
      <w:sz w:val="24"/>
      <w:lang w:eastAsia="en-US"/>
    </w:rPr>
  </w:style>
  <w:style w:type="paragraph" w:styleId="Header">
    <w:name w:val="header"/>
    <w:basedOn w:val="Normal"/>
    <w:link w:val="HeaderChar"/>
    <w:unhideWhenUsed/>
    <w:rsid w:val="00B30A6C"/>
    <w:pPr>
      <w:tabs>
        <w:tab w:val="center" w:pos="4513"/>
        <w:tab w:val="right" w:pos="9026"/>
      </w:tabs>
      <w:spacing w:before="0" w:after="0" w:line="240" w:lineRule="auto"/>
    </w:pPr>
  </w:style>
  <w:style w:type="character" w:customStyle="1" w:styleId="HeaderChar">
    <w:name w:val="Header Char"/>
    <w:basedOn w:val="DefaultParagraphFont"/>
    <w:link w:val="Header"/>
    <w:rsid w:val="00B30A6C"/>
    <w:rPr>
      <w:rFonts w:ascii="Arial" w:hAnsi="Arial"/>
      <w:i/>
      <w:szCs w:val="24"/>
      <w:lang w:eastAsia="en-US"/>
    </w:rPr>
  </w:style>
  <w:style w:type="paragraph" w:customStyle="1" w:styleId="ACMAHeading10">
    <w:name w:val="ACMA Heading 1"/>
    <w:next w:val="ACMABodyText0"/>
    <w:rsid w:val="00B30A6C"/>
    <w:pPr>
      <w:keepNext/>
      <w:suppressAutoHyphens/>
      <w:spacing w:before="320"/>
      <w:outlineLvl w:val="1"/>
    </w:pPr>
    <w:rPr>
      <w:rFonts w:ascii="Arial" w:hAnsi="Arial"/>
      <w:b/>
      <w:sz w:val="36"/>
      <w:lang w:eastAsia="en-US"/>
    </w:rPr>
  </w:style>
  <w:style w:type="paragraph" w:customStyle="1" w:styleId="ACMAHeading20">
    <w:name w:val="ACMA Heading 2"/>
    <w:next w:val="ACMABodyText0"/>
    <w:rsid w:val="001C6546"/>
    <w:pPr>
      <w:keepNext/>
      <w:suppressAutoHyphens/>
      <w:spacing w:before="240"/>
      <w:outlineLvl w:val="2"/>
    </w:pPr>
    <w:rPr>
      <w:rFonts w:ascii="Arial" w:hAnsi="Arial"/>
      <w:b/>
      <w:sz w:val="28"/>
      <w:lang w:eastAsia="en-US"/>
    </w:rPr>
  </w:style>
  <w:style w:type="character" w:styleId="FootnoteReference">
    <w:name w:val="footnote reference"/>
    <w:aliases w:val="(NECG) Footnote Reference,(NECG) Footnote Reference1,(NECG) Footnote Reference2,o"/>
    <w:basedOn w:val="DefaultParagraphFont"/>
    <w:rsid w:val="001C6546"/>
    <w:rPr>
      <w:vertAlign w:val="superscript"/>
    </w:rPr>
  </w:style>
  <w:style w:type="character" w:customStyle="1" w:styleId="FootnoteTextChar">
    <w:name w:val="Footnote Text Char"/>
    <w:aliases w:val="ACMA_FootnoteText Char,ACMA Footnote Text Char1,ACMA Footnote Text Char Char,ABA Footnote Text Char Char,ABA Footnote Text Char1"/>
    <w:basedOn w:val="DefaultParagraphFont"/>
    <w:link w:val="FootnoteText"/>
    <w:rsid w:val="0072120E"/>
    <w:rPr>
      <w:rFonts w:ascii="Arial" w:hAnsi="Arial"/>
      <w:sz w:val="16"/>
      <w:lang w:eastAsia="en-US"/>
    </w:rPr>
  </w:style>
  <w:style w:type="paragraph" w:customStyle="1" w:styleId="ACMAQuoteindented">
    <w:name w:val="ACMA_Quote indented"/>
    <w:basedOn w:val="ACMABodyText"/>
    <w:qFormat/>
    <w:rsid w:val="0072120E"/>
    <w:pPr>
      <w:ind w:left="567"/>
    </w:pPr>
    <w:rPr>
      <w:rFonts w:cs="Arial"/>
      <w:sz w:val="18"/>
    </w:rPr>
  </w:style>
  <w:style w:type="paragraph" w:customStyle="1" w:styleId="ACMAHeading3">
    <w:name w:val="ACMA_Heading3"/>
    <w:basedOn w:val="ACMAHeading20"/>
    <w:qFormat/>
    <w:rsid w:val="0072120E"/>
    <w:rPr>
      <w:rFonts w:cs="Arial"/>
      <w:sz w:val="24"/>
    </w:rPr>
  </w:style>
  <w:style w:type="paragraph" w:customStyle="1" w:styleId="ACMABulletLevel112pointsunder">
    <w:name w:val="ACMA_BulletLevel1_12pointsunder"/>
    <w:basedOn w:val="ACMABulletLevel1"/>
    <w:qFormat/>
    <w:rsid w:val="0072120E"/>
    <w:pPr>
      <w:spacing w:after="240"/>
    </w:pPr>
  </w:style>
  <w:style w:type="paragraph" w:customStyle="1" w:styleId="ACMABodyTextBold">
    <w:name w:val="ACMA_BodyTextBold"/>
    <w:basedOn w:val="ACMABodyText"/>
    <w:qFormat/>
    <w:rsid w:val="006A02B1"/>
    <w:pPr>
      <w:spacing w:line="240" w:lineRule="auto"/>
    </w:pPr>
    <w:rPr>
      <w:rFonts w:cs="Arial"/>
      <w:b/>
    </w:rPr>
  </w:style>
  <w:style w:type="paragraph" w:customStyle="1" w:styleId="ACMABulletLevel2">
    <w:name w:val="ACMA_BulletLevel2"/>
    <w:basedOn w:val="ACMABulletLevel1"/>
    <w:qFormat/>
    <w:rsid w:val="006A02B1"/>
    <w:pPr>
      <w:numPr>
        <w:ilvl w:val="1"/>
        <w:numId w:val="2"/>
      </w:numPr>
      <w:ind w:left="851" w:hanging="425"/>
    </w:pPr>
    <w:rPr>
      <w:rFonts w:cs="Arial"/>
    </w:rPr>
  </w:style>
  <w:style w:type="paragraph" w:customStyle="1" w:styleId="ACMAFooterEven">
    <w:name w:val="ACMA Footer (Even)"/>
    <w:rsid w:val="006A02B1"/>
    <w:pPr>
      <w:pBdr>
        <w:top w:val="single" w:sz="2" w:space="4" w:color="auto"/>
      </w:pBdr>
      <w:tabs>
        <w:tab w:val="right" w:pos="8352"/>
      </w:tabs>
      <w:ind w:left="288" w:hanging="288"/>
    </w:pPr>
    <w:rPr>
      <w:rFonts w:ascii="Arial" w:hAnsi="Arial"/>
      <w:lang w:eastAsia="en-US"/>
    </w:rPr>
  </w:style>
  <w:style w:type="paragraph" w:styleId="Revision">
    <w:name w:val="Revision"/>
    <w:hidden/>
    <w:uiPriority w:val="99"/>
    <w:semiHidden/>
    <w:rsid w:val="00605E62"/>
    <w:rPr>
      <w:rFonts w:ascii="Arial" w:hAnsi="Arial"/>
      <w:i/>
      <w:szCs w:val="24"/>
      <w:lang w:eastAsia="en-US"/>
    </w:rPr>
  </w:style>
  <w:style w:type="character" w:styleId="FollowedHyperlink">
    <w:name w:val="FollowedHyperlink"/>
    <w:basedOn w:val="DefaultParagraphFont"/>
    <w:semiHidden/>
    <w:unhideWhenUsed/>
    <w:rsid w:val="00844F3E"/>
    <w:rPr>
      <w:color w:val="800080" w:themeColor="followedHyperlink"/>
      <w:u w:val="single"/>
    </w:rPr>
  </w:style>
  <w:style w:type="paragraph" w:customStyle="1" w:styleId="ABAHeaderOdd">
    <w:name w:val="ABA Header (Odd)"/>
    <w:rsid w:val="00AC1F69"/>
    <w:pPr>
      <w:tabs>
        <w:tab w:val="center" w:pos="4320"/>
        <w:tab w:val="right" w:pos="8640"/>
      </w:tabs>
      <w:jc w:val="right"/>
    </w:pPr>
    <w:rPr>
      <w:rFonts w:ascii="Arial" w:hAnsi="Arial"/>
      <w:i/>
      <w:lang w:eastAsia="en-US"/>
    </w:rPr>
  </w:style>
  <w:style w:type="character" w:customStyle="1" w:styleId="ACMATableTextChar1">
    <w:name w:val="ACMA Table Text Char1"/>
    <w:basedOn w:val="DefaultParagraphFont"/>
    <w:link w:val="ACMATableText"/>
    <w:rsid w:val="00AC1F69"/>
    <w:rPr>
      <w:rFonts w:ascii="Arial" w:hAnsi="Arial"/>
      <w:lang w:eastAsia="en-US"/>
    </w:rPr>
  </w:style>
  <w:style w:type="paragraph" w:customStyle="1" w:styleId="subsection">
    <w:name w:val="subsection"/>
    <w:aliases w:val="ss"/>
    <w:basedOn w:val="Normal"/>
    <w:link w:val="subsectionChar"/>
    <w:rsid w:val="00CA70F8"/>
    <w:pPr>
      <w:tabs>
        <w:tab w:val="right" w:pos="1021"/>
      </w:tabs>
      <w:spacing w:before="180" w:after="0" w:line="240" w:lineRule="auto"/>
      <w:ind w:left="1134" w:hanging="1134"/>
    </w:pPr>
    <w:rPr>
      <w:rFonts w:ascii="Times New Roman" w:hAnsi="Times New Roman"/>
      <w:i w:val="0"/>
      <w:sz w:val="22"/>
      <w:szCs w:val="20"/>
      <w:lang w:eastAsia="en-AU"/>
    </w:rPr>
  </w:style>
  <w:style w:type="character" w:customStyle="1" w:styleId="CharSectno">
    <w:name w:val="CharSectno"/>
    <w:basedOn w:val="DefaultParagraphFont"/>
    <w:uiPriority w:val="99"/>
    <w:rsid w:val="00CA70F8"/>
    <w:rPr>
      <w:rFonts w:cs="Times New Roman"/>
    </w:rPr>
  </w:style>
  <w:style w:type="paragraph" w:customStyle="1" w:styleId="paragraph">
    <w:name w:val="paragraph"/>
    <w:aliases w:val="a"/>
    <w:basedOn w:val="Normal"/>
    <w:link w:val="paragraphChar"/>
    <w:rsid w:val="00CA70F8"/>
    <w:pPr>
      <w:tabs>
        <w:tab w:val="right" w:pos="1531"/>
      </w:tabs>
      <w:spacing w:before="40" w:after="0" w:line="240" w:lineRule="auto"/>
      <w:ind w:left="1644" w:hanging="1644"/>
    </w:pPr>
    <w:rPr>
      <w:rFonts w:ascii="Times New Roman" w:hAnsi="Times New Roman"/>
      <w:i w:val="0"/>
      <w:sz w:val="22"/>
      <w:szCs w:val="20"/>
      <w:lang w:eastAsia="en-AU"/>
    </w:rPr>
  </w:style>
  <w:style w:type="character" w:customStyle="1" w:styleId="subsectionChar">
    <w:name w:val="subsection Char"/>
    <w:aliases w:val="ss Char"/>
    <w:basedOn w:val="DefaultParagraphFont"/>
    <w:link w:val="subsection"/>
    <w:locked/>
    <w:rsid w:val="00CA70F8"/>
    <w:rPr>
      <w:sz w:val="22"/>
    </w:rPr>
  </w:style>
  <w:style w:type="character" w:customStyle="1" w:styleId="paragraphChar">
    <w:name w:val="paragraph Char"/>
    <w:aliases w:val="a Char"/>
    <w:basedOn w:val="DefaultParagraphFont"/>
    <w:link w:val="paragraph"/>
    <w:locked/>
    <w:rsid w:val="00CA70F8"/>
    <w:rPr>
      <w:sz w:val="22"/>
    </w:rPr>
  </w:style>
  <w:style w:type="character" w:styleId="HTMLCite">
    <w:name w:val="HTML Cite"/>
    <w:basedOn w:val="DefaultParagraphFont"/>
    <w:uiPriority w:val="99"/>
    <w:semiHidden/>
    <w:unhideWhenUsed/>
    <w:rsid w:val="00C243A0"/>
    <w:rPr>
      <w:i/>
      <w:iCs/>
    </w:rPr>
  </w:style>
  <w:style w:type="character" w:customStyle="1" w:styleId="reference-accessdate">
    <w:name w:val="reference-accessdate"/>
    <w:basedOn w:val="DefaultParagraphFont"/>
    <w:rsid w:val="00C243A0"/>
  </w:style>
  <w:style w:type="character" w:customStyle="1" w:styleId="nowrap1">
    <w:name w:val="nowrap1"/>
    <w:basedOn w:val="DefaultParagraphFont"/>
    <w:rsid w:val="00C243A0"/>
  </w:style>
  <w:style w:type="character" w:customStyle="1" w:styleId="z3988">
    <w:name w:val="z3988"/>
    <w:basedOn w:val="DefaultParagraphFont"/>
    <w:rsid w:val="00C243A0"/>
  </w:style>
  <w:style w:type="paragraph" w:customStyle="1" w:styleId="acthead3">
    <w:name w:val="acthead3"/>
    <w:basedOn w:val="Normal"/>
    <w:rsid w:val="00BE2117"/>
    <w:pPr>
      <w:spacing w:before="100" w:beforeAutospacing="1" w:after="100" w:afterAutospacing="1" w:line="240" w:lineRule="auto"/>
    </w:pPr>
    <w:rPr>
      <w:rFonts w:ascii="Times New Roman" w:hAnsi="Times New Roman"/>
      <w:i w:val="0"/>
      <w:sz w:val="24"/>
      <w:lang w:eastAsia="en-AU"/>
    </w:rPr>
  </w:style>
  <w:style w:type="character" w:customStyle="1" w:styleId="chardivno">
    <w:name w:val="chardivno"/>
    <w:basedOn w:val="DefaultParagraphFont"/>
    <w:rsid w:val="00BE2117"/>
  </w:style>
  <w:style w:type="character" w:customStyle="1" w:styleId="chardivtext">
    <w:name w:val="chardivtext"/>
    <w:basedOn w:val="DefaultParagraphFont"/>
    <w:rsid w:val="00BE2117"/>
  </w:style>
  <w:style w:type="paragraph" w:customStyle="1" w:styleId="acthead5">
    <w:name w:val="acthead5"/>
    <w:basedOn w:val="Normal"/>
    <w:rsid w:val="00BE2117"/>
    <w:pPr>
      <w:spacing w:before="100" w:beforeAutospacing="1" w:after="100" w:afterAutospacing="1" w:line="240" w:lineRule="auto"/>
    </w:pPr>
    <w:rPr>
      <w:rFonts w:ascii="Times New Roman" w:hAnsi="Times New Roman"/>
      <w:i w:val="0"/>
      <w:sz w:val="24"/>
      <w:lang w:eastAsia="en-AU"/>
    </w:rPr>
  </w:style>
  <w:style w:type="character" w:customStyle="1" w:styleId="charsectno0">
    <w:name w:val="charsectno"/>
    <w:basedOn w:val="DefaultParagraphFont"/>
    <w:rsid w:val="00BE2117"/>
  </w:style>
  <w:style w:type="paragraph" w:customStyle="1" w:styleId="subsectionhead">
    <w:name w:val="subsectionhead"/>
    <w:basedOn w:val="Normal"/>
    <w:rsid w:val="00BE2117"/>
    <w:pPr>
      <w:spacing w:before="100" w:beforeAutospacing="1" w:after="100" w:afterAutospacing="1" w:line="240" w:lineRule="auto"/>
    </w:pPr>
    <w:rPr>
      <w:rFonts w:ascii="Times New Roman" w:hAnsi="Times New Roman"/>
      <w:i w:val="0"/>
      <w:sz w:val="24"/>
      <w:lang w:eastAsia="en-AU"/>
    </w:rPr>
  </w:style>
  <w:style w:type="paragraph" w:styleId="ListParagraph">
    <w:name w:val="List Paragraph"/>
    <w:basedOn w:val="Normal"/>
    <w:uiPriority w:val="34"/>
    <w:qFormat/>
    <w:rsid w:val="00365D28"/>
    <w:pPr>
      <w:ind w:left="720"/>
      <w:contextualSpacing/>
    </w:pPr>
  </w:style>
  <w:style w:type="paragraph" w:customStyle="1" w:styleId="Default">
    <w:name w:val="Default"/>
    <w:rsid w:val="00DE2724"/>
    <w:pPr>
      <w:autoSpaceDE w:val="0"/>
      <w:autoSpaceDN w:val="0"/>
      <w:adjustRightInd w:val="0"/>
    </w:pPr>
    <w:rPr>
      <w:color w:val="000000"/>
      <w:sz w:val="24"/>
      <w:szCs w:val="24"/>
    </w:rPr>
  </w:style>
  <w:style w:type="paragraph" w:styleId="PlainText">
    <w:name w:val="Plain Text"/>
    <w:basedOn w:val="Normal"/>
    <w:link w:val="PlainTextChar"/>
    <w:uiPriority w:val="99"/>
    <w:unhideWhenUsed/>
    <w:rsid w:val="00A41F73"/>
    <w:pPr>
      <w:spacing w:before="0" w:after="0" w:line="240" w:lineRule="auto"/>
    </w:pPr>
    <w:rPr>
      <w:rFonts w:ascii="Consolas" w:eastAsiaTheme="minorHAnsi" w:hAnsi="Consolas" w:cstheme="minorBidi"/>
      <w:i w:val="0"/>
      <w:sz w:val="21"/>
      <w:szCs w:val="21"/>
    </w:rPr>
  </w:style>
  <w:style w:type="character" w:customStyle="1" w:styleId="PlainTextChar">
    <w:name w:val="Plain Text Char"/>
    <w:basedOn w:val="DefaultParagraphFont"/>
    <w:link w:val="PlainText"/>
    <w:uiPriority w:val="99"/>
    <w:rsid w:val="00A41F73"/>
    <w:rPr>
      <w:rFonts w:ascii="Consolas" w:eastAsiaTheme="minorHAnsi" w:hAnsi="Consolas" w:cstheme="minorBidi"/>
      <w:sz w:val="21"/>
      <w:szCs w:val="21"/>
      <w:lang w:eastAsia="en-US"/>
    </w:rPr>
  </w:style>
  <w:style w:type="paragraph" w:styleId="BodyText">
    <w:name w:val="Body Text"/>
    <w:basedOn w:val="Normal"/>
    <w:link w:val="BodyTextChar"/>
    <w:uiPriority w:val="1"/>
    <w:qFormat/>
    <w:rsid w:val="0099051A"/>
    <w:pPr>
      <w:widowControl w:val="0"/>
      <w:spacing w:before="121" w:after="0" w:line="240" w:lineRule="auto"/>
      <w:ind w:left="577"/>
    </w:pPr>
    <w:rPr>
      <w:rFonts w:eastAsia="Arial" w:cstheme="minorBidi"/>
      <w:i w:val="0"/>
      <w:szCs w:val="20"/>
      <w:lang w:val="en-US"/>
    </w:rPr>
  </w:style>
  <w:style w:type="character" w:customStyle="1" w:styleId="BodyTextChar">
    <w:name w:val="Body Text Char"/>
    <w:basedOn w:val="DefaultParagraphFont"/>
    <w:link w:val="BodyText"/>
    <w:uiPriority w:val="1"/>
    <w:rsid w:val="0099051A"/>
    <w:rPr>
      <w:rFonts w:ascii="Arial" w:eastAsia="Arial" w:hAnsi="Arial" w:cstheme="minorBidi"/>
      <w:lang w:val="en-US" w:eastAsia="en-US"/>
    </w:rPr>
  </w:style>
  <w:style w:type="table" w:styleId="PlainTable1">
    <w:name w:val="Plain Table 1"/>
    <w:basedOn w:val="TableNormal"/>
    <w:rsid w:val="00FF13DA"/>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text5">
    <w:name w:val="text5"/>
    <w:basedOn w:val="DefaultParagraphFont"/>
    <w:rsid w:val="004E1892"/>
    <w:rPr>
      <w:color w:val="1A181D"/>
    </w:rPr>
  </w:style>
  <w:style w:type="character" w:styleId="UnresolvedMention">
    <w:name w:val="Unresolved Mention"/>
    <w:basedOn w:val="DefaultParagraphFont"/>
    <w:uiPriority w:val="99"/>
    <w:semiHidden/>
    <w:unhideWhenUsed/>
    <w:rsid w:val="004E1892"/>
    <w:rPr>
      <w:color w:val="605E5C"/>
      <w:shd w:val="clear" w:color="auto" w:fill="E1DFDD"/>
    </w:rPr>
  </w:style>
  <w:style w:type="paragraph" w:customStyle="1" w:styleId="definition">
    <w:name w:val="definition"/>
    <w:basedOn w:val="Normal"/>
    <w:rsid w:val="005D179A"/>
    <w:pPr>
      <w:spacing w:before="100" w:beforeAutospacing="1" w:after="100" w:afterAutospacing="1" w:line="240" w:lineRule="auto"/>
    </w:pPr>
    <w:rPr>
      <w:rFonts w:ascii="Times New Roman" w:hAnsi="Times New Roman"/>
      <w:i w:val="0"/>
      <w:sz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392814">
      <w:bodyDiv w:val="1"/>
      <w:marLeft w:val="0"/>
      <w:marRight w:val="0"/>
      <w:marTop w:val="0"/>
      <w:marBottom w:val="0"/>
      <w:divBdr>
        <w:top w:val="none" w:sz="0" w:space="0" w:color="auto"/>
        <w:left w:val="none" w:sz="0" w:space="0" w:color="auto"/>
        <w:bottom w:val="none" w:sz="0" w:space="0" w:color="auto"/>
        <w:right w:val="none" w:sz="0" w:space="0" w:color="auto"/>
      </w:divBdr>
    </w:div>
    <w:div w:id="19670319">
      <w:bodyDiv w:val="1"/>
      <w:marLeft w:val="0"/>
      <w:marRight w:val="0"/>
      <w:marTop w:val="0"/>
      <w:marBottom w:val="0"/>
      <w:divBdr>
        <w:top w:val="none" w:sz="0" w:space="0" w:color="auto"/>
        <w:left w:val="none" w:sz="0" w:space="0" w:color="auto"/>
        <w:bottom w:val="none" w:sz="0" w:space="0" w:color="auto"/>
        <w:right w:val="none" w:sz="0" w:space="0" w:color="auto"/>
      </w:divBdr>
    </w:div>
    <w:div w:id="171798755">
      <w:bodyDiv w:val="1"/>
      <w:marLeft w:val="0"/>
      <w:marRight w:val="0"/>
      <w:marTop w:val="0"/>
      <w:marBottom w:val="0"/>
      <w:divBdr>
        <w:top w:val="none" w:sz="0" w:space="0" w:color="auto"/>
        <w:left w:val="none" w:sz="0" w:space="0" w:color="auto"/>
        <w:bottom w:val="none" w:sz="0" w:space="0" w:color="auto"/>
        <w:right w:val="none" w:sz="0" w:space="0" w:color="auto"/>
      </w:divBdr>
    </w:div>
    <w:div w:id="179897630">
      <w:bodyDiv w:val="1"/>
      <w:marLeft w:val="0"/>
      <w:marRight w:val="0"/>
      <w:marTop w:val="0"/>
      <w:marBottom w:val="0"/>
      <w:divBdr>
        <w:top w:val="none" w:sz="0" w:space="0" w:color="auto"/>
        <w:left w:val="none" w:sz="0" w:space="0" w:color="auto"/>
        <w:bottom w:val="none" w:sz="0" w:space="0" w:color="auto"/>
        <w:right w:val="none" w:sz="0" w:space="0" w:color="auto"/>
      </w:divBdr>
      <w:divsChild>
        <w:div w:id="372001921">
          <w:marLeft w:val="0"/>
          <w:marRight w:val="0"/>
          <w:marTop w:val="0"/>
          <w:marBottom w:val="0"/>
          <w:divBdr>
            <w:top w:val="none" w:sz="0" w:space="0" w:color="auto"/>
            <w:left w:val="none" w:sz="0" w:space="0" w:color="auto"/>
            <w:bottom w:val="none" w:sz="0" w:space="0" w:color="auto"/>
            <w:right w:val="none" w:sz="0" w:space="0" w:color="auto"/>
          </w:divBdr>
          <w:divsChild>
            <w:div w:id="1996685686">
              <w:marLeft w:val="0"/>
              <w:marRight w:val="0"/>
              <w:marTop w:val="0"/>
              <w:marBottom w:val="0"/>
              <w:divBdr>
                <w:top w:val="none" w:sz="0" w:space="0" w:color="auto"/>
                <w:left w:val="none" w:sz="0" w:space="0" w:color="auto"/>
                <w:bottom w:val="none" w:sz="0" w:space="0" w:color="auto"/>
                <w:right w:val="none" w:sz="0" w:space="0" w:color="auto"/>
              </w:divBdr>
              <w:divsChild>
                <w:div w:id="460079028">
                  <w:marLeft w:val="0"/>
                  <w:marRight w:val="0"/>
                  <w:marTop w:val="0"/>
                  <w:marBottom w:val="0"/>
                  <w:divBdr>
                    <w:top w:val="none" w:sz="0" w:space="0" w:color="auto"/>
                    <w:left w:val="none" w:sz="0" w:space="0" w:color="auto"/>
                    <w:bottom w:val="none" w:sz="0" w:space="0" w:color="auto"/>
                    <w:right w:val="none" w:sz="0" w:space="0" w:color="auto"/>
                  </w:divBdr>
                  <w:divsChild>
                    <w:div w:id="621421728">
                      <w:marLeft w:val="0"/>
                      <w:marRight w:val="0"/>
                      <w:marTop w:val="0"/>
                      <w:marBottom w:val="0"/>
                      <w:divBdr>
                        <w:top w:val="none" w:sz="0" w:space="0" w:color="auto"/>
                        <w:left w:val="none" w:sz="0" w:space="0" w:color="auto"/>
                        <w:bottom w:val="none" w:sz="0" w:space="0" w:color="auto"/>
                        <w:right w:val="none" w:sz="0" w:space="0" w:color="auto"/>
                      </w:divBdr>
                      <w:divsChild>
                        <w:div w:id="556284689">
                          <w:marLeft w:val="0"/>
                          <w:marRight w:val="0"/>
                          <w:marTop w:val="0"/>
                          <w:marBottom w:val="0"/>
                          <w:divBdr>
                            <w:top w:val="none" w:sz="0" w:space="0" w:color="auto"/>
                            <w:left w:val="none" w:sz="0" w:space="0" w:color="auto"/>
                            <w:bottom w:val="none" w:sz="0" w:space="0" w:color="auto"/>
                            <w:right w:val="none" w:sz="0" w:space="0" w:color="auto"/>
                          </w:divBdr>
                          <w:divsChild>
                            <w:div w:id="1320840033">
                              <w:marLeft w:val="2070"/>
                              <w:marRight w:val="3960"/>
                              <w:marTop w:val="0"/>
                              <w:marBottom w:val="0"/>
                              <w:divBdr>
                                <w:top w:val="none" w:sz="0" w:space="0" w:color="auto"/>
                                <w:left w:val="none" w:sz="0" w:space="0" w:color="auto"/>
                                <w:bottom w:val="none" w:sz="0" w:space="0" w:color="auto"/>
                                <w:right w:val="none" w:sz="0" w:space="0" w:color="auto"/>
                              </w:divBdr>
                              <w:divsChild>
                                <w:div w:id="1551530445">
                                  <w:marLeft w:val="0"/>
                                  <w:marRight w:val="0"/>
                                  <w:marTop w:val="0"/>
                                  <w:marBottom w:val="0"/>
                                  <w:divBdr>
                                    <w:top w:val="none" w:sz="0" w:space="0" w:color="auto"/>
                                    <w:left w:val="none" w:sz="0" w:space="0" w:color="auto"/>
                                    <w:bottom w:val="none" w:sz="0" w:space="0" w:color="auto"/>
                                    <w:right w:val="none" w:sz="0" w:space="0" w:color="auto"/>
                                  </w:divBdr>
                                  <w:divsChild>
                                    <w:div w:id="969214605">
                                      <w:marLeft w:val="0"/>
                                      <w:marRight w:val="0"/>
                                      <w:marTop w:val="0"/>
                                      <w:marBottom w:val="0"/>
                                      <w:divBdr>
                                        <w:top w:val="none" w:sz="0" w:space="0" w:color="auto"/>
                                        <w:left w:val="none" w:sz="0" w:space="0" w:color="auto"/>
                                        <w:bottom w:val="none" w:sz="0" w:space="0" w:color="auto"/>
                                        <w:right w:val="none" w:sz="0" w:space="0" w:color="auto"/>
                                      </w:divBdr>
                                      <w:divsChild>
                                        <w:div w:id="1918634189">
                                          <w:marLeft w:val="0"/>
                                          <w:marRight w:val="0"/>
                                          <w:marTop w:val="0"/>
                                          <w:marBottom w:val="0"/>
                                          <w:divBdr>
                                            <w:top w:val="none" w:sz="0" w:space="0" w:color="auto"/>
                                            <w:left w:val="none" w:sz="0" w:space="0" w:color="auto"/>
                                            <w:bottom w:val="none" w:sz="0" w:space="0" w:color="auto"/>
                                            <w:right w:val="none" w:sz="0" w:space="0" w:color="auto"/>
                                          </w:divBdr>
                                          <w:divsChild>
                                            <w:div w:id="1138765680">
                                              <w:marLeft w:val="0"/>
                                              <w:marRight w:val="0"/>
                                              <w:marTop w:val="90"/>
                                              <w:marBottom w:val="0"/>
                                              <w:divBdr>
                                                <w:top w:val="none" w:sz="0" w:space="0" w:color="auto"/>
                                                <w:left w:val="none" w:sz="0" w:space="0" w:color="auto"/>
                                                <w:bottom w:val="none" w:sz="0" w:space="0" w:color="auto"/>
                                                <w:right w:val="none" w:sz="0" w:space="0" w:color="auto"/>
                                              </w:divBdr>
                                              <w:divsChild>
                                                <w:div w:id="2120446365">
                                                  <w:marLeft w:val="0"/>
                                                  <w:marRight w:val="0"/>
                                                  <w:marTop w:val="0"/>
                                                  <w:marBottom w:val="0"/>
                                                  <w:divBdr>
                                                    <w:top w:val="none" w:sz="0" w:space="0" w:color="auto"/>
                                                    <w:left w:val="none" w:sz="0" w:space="0" w:color="auto"/>
                                                    <w:bottom w:val="none" w:sz="0" w:space="0" w:color="auto"/>
                                                    <w:right w:val="none" w:sz="0" w:space="0" w:color="auto"/>
                                                  </w:divBdr>
                                                  <w:divsChild>
                                                    <w:div w:id="1743597524">
                                                      <w:marLeft w:val="0"/>
                                                      <w:marRight w:val="0"/>
                                                      <w:marTop w:val="0"/>
                                                      <w:marBottom w:val="0"/>
                                                      <w:divBdr>
                                                        <w:top w:val="none" w:sz="0" w:space="0" w:color="auto"/>
                                                        <w:left w:val="none" w:sz="0" w:space="0" w:color="auto"/>
                                                        <w:bottom w:val="none" w:sz="0" w:space="0" w:color="auto"/>
                                                        <w:right w:val="none" w:sz="0" w:space="0" w:color="auto"/>
                                                      </w:divBdr>
                                                      <w:divsChild>
                                                        <w:div w:id="542329517">
                                                          <w:marLeft w:val="0"/>
                                                          <w:marRight w:val="0"/>
                                                          <w:marTop w:val="0"/>
                                                          <w:marBottom w:val="390"/>
                                                          <w:divBdr>
                                                            <w:top w:val="none" w:sz="0" w:space="0" w:color="auto"/>
                                                            <w:left w:val="none" w:sz="0" w:space="0" w:color="auto"/>
                                                            <w:bottom w:val="none" w:sz="0" w:space="0" w:color="auto"/>
                                                            <w:right w:val="none" w:sz="0" w:space="0" w:color="auto"/>
                                                          </w:divBdr>
                                                          <w:divsChild>
                                                            <w:div w:id="1843279543">
                                                              <w:marLeft w:val="0"/>
                                                              <w:marRight w:val="0"/>
                                                              <w:marTop w:val="0"/>
                                                              <w:marBottom w:val="0"/>
                                                              <w:divBdr>
                                                                <w:top w:val="none" w:sz="0" w:space="0" w:color="auto"/>
                                                                <w:left w:val="none" w:sz="0" w:space="0" w:color="auto"/>
                                                                <w:bottom w:val="none" w:sz="0" w:space="0" w:color="auto"/>
                                                                <w:right w:val="none" w:sz="0" w:space="0" w:color="auto"/>
                                                              </w:divBdr>
                                                              <w:divsChild>
                                                                <w:div w:id="657418223">
                                                                  <w:marLeft w:val="0"/>
                                                                  <w:marRight w:val="0"/>
                                                                  <w:marTop w:val="0"/>
                                                                  <w:marBottom w:val="0"/>
                                                                  <w:divBdr>
                                                                    <w:top w:val="none" w:sz="0" w:space="0" w:color="auto"/>
                                                                    <w:left w:val="none" w:sz="0" w:space="0" w:color="auto"/>
                                                                    <w:bottom w:val="none" w:sz="0" w:space="0" w:color="auto"/>
                                                                    <w:right w:val="none" w:sz="0" w:space="0" w:color="auto"/>
                                                                  </w:divBdr>
                                                                  <w:divsChild>
                                                                    <w:div w:id="1907494113">
                                                                      <w:marLeft w:val="0"/>
                                                                      <w:marRight w:val="0"/>
                                                                      <w:marTop w:val="0"/>
                                                                      <w:marBottom w:val="0"/>
                                                                      <w:divBdr>
                                                                        <w:top w:val="none" w:sz="0" w:space="0" w:color="auto"/>
                                                                        <w:left w:val="none" w:sz="0" w:space="0" w:color="auto"/>
                                                                        <w:bottom w:val="none" w:sz="0" w:space="0" w:color="auto"/>
                                                                        <w:right w:val="none" w:sz="0" w:space="0" w:color="auto"/>
                                                                      </w:divBdr>
                                                                      <w:divsChild>
                                                                        <w:div w:id="522784135">
                                                                          <w:marLeft w:val="0"/>
                                                                          <w:marRight w:val="0"/>
                                                                          <w:marTop w:val="0"/>
                                                                          <w:marBottom w:val="0"/>
                                                                          <w:divBdr>
                                                                            <w:top w:val="none" w:sz="0" w:space="0" w:color="auto"/>
                                                                            <w:left w:val="none" w:sz="0" w:space="0" w:color="auto"/>
                                                                            <w:bottom w:val="none" w:sz="0" w:space="0" w:color="auto"/>
                                                                            <w:right w:val="none" w:sz="0" w:space="0" w:color="auto"/>
                                                                          </w:divBdr>
                                                                          <w:divsChild>
                                                                            <w:div w:id="1707294348">
                                                                              <w:marLeft w:val="0"/>
                                                                              <w:marRight w:val="0"/>
                                                                              <w:marTop w:val="0"/>
                                                                              <w:marBottom w:val="0"/>
                                                                              <w:divBdr>
                                                                                <w:top w:val="none" w:sz="0" w:space="0" w:color="auto"/>
                                                                                <w:left w:val="none" w:sz="0" w:space="0" w:color="auto"/>
                                                                                <w:bottom w:val="none" w:sz="0" w:space="0" w:color="auto"/>
                                                                                <w:right w:val="none" w:sz="0" w:space="0" w:color="auto"/>
                                                                              </w:divBdr>
                                                                              <w:divsChild>
                                                                                <w:div w:id="1391272414">
                                                                                  <w:marLeft w:val="0"/>
                                                                                  <w:marRight w:val="0"/>
                                                                                  <w:marTop w:val="0"/>
                                                                                  <w:marBottom w:val="0"/>
                                                                                  <w:divBdr>
                                                                                    <w:top w:val="none" w:sz="0" w:space="0" w:color="auto"/>
                                                                                    <w:left w:val="none" w:sz="0" w:space="0" w:color="auto"/>
                                                                                    <w:bottom w:val="none" w:sz="0" w:space="0" w:color="auto"/>
                                                                                    <w:right w:val="none" w:sz="0" w:space="0" w:color="auto"/>
                                                                                  </w:divBdr>
                                                                                  <w:divsChild>
                                                                                    <w:div w:id="1269656742">
                                                                                      <w:marLeft w:val="0"/>
                                                                                      <w:marRight w:val="0"/>
                                                                                      <w:marTop w:val="0"/>
                                                                                      <w:marBottom w:val="0"/>
                                                                                      <w:divBdr>
                                                                                        <w:top w:val="none" w:sz="0" w:space="0" w:color="auto"/>
                                                                                        <w:left w:val="none" w:sz="0" w:space="0" w:color="auto"/>
                                                                                        <w:bottom w:val="none" w:sz="0" w:space="0" w:color="auto"/>
                                                                                        <w:right w:val="none" w:sz="0" w:space="0" w:color="auto"/>
                                                                                      </w:divBdr>
                                                                                      <w:divsChild>
                                                                                        <w:div w:id="1898852360">
                                                                                          <w:marLeft w:val="0"/>
                                                                                          <w:marRight w:val="0"/>
                                                                                          <w:marTop w:val="0"/>
                                                                                          <w:marBottom w:val="0"/>
                                                                                          <w:divBdr>
                                                                                            <w:top w:val="none" w:sz="0" w:space="0" w:color="auto"/>
                                                                                            <w:left w:val="none" w:sz="0" w:space="0" w:color="auto"/>
                                                                                            <w:bottom w:val="none" w:sz="0" w:space="0" w:color="auto"/>
                                                                                            <w:right w:val="none" w:sz="0" w:space="0" w:color="auto"/>
                                                                                          </w:divBdr>
                                                                                          <w:divsChild>
                                                                                            <w:div w:id="1960144283">
                                                                                              <w:marLeft w:val="0"/>
                                                                                              <w:marRight w:val="0"/>
                                                                                              <w:marTop w:val="0"/>
                                                                                              <w:marBottom w:val="0"/>
                                                                                              <w:divBdr>
                                                                                                <w:top w:val="none" w:sz="0" w:space="0" w:color="auto"/>
                                                                                                <w:left w:val="none" w:sz="0" w:space="0" w:color="auto"/>
                                                                                                <w:bottom w:val="none" w:sz="0" w:space="0" w:color="auto"/>
                                                                                                <w:right w:val="none" w:sz="0" w:space="0" w:color="auto"/>
                                                                                              </w:divBdr>
                                                                                              <w:divsChild>
                                                                                                <w:div w:id="1461460200">
                                                                                                  <w:marLeft w:val="0"/>
                                                                                                  <w:marRight w:val="0"/>
                                                                                                  <w:marTop w:val="0"/>
                                                                                                  <w:marBottom w:val="0"/>
                                                                                                  <w:divBdr>
                                                                                                    <w:top w:val="none" w:sz="0" w:space="0" w:color="auto"/>
                                                                                                    <w:left w:val="none" w:sz="0" w:space="0" w:color="auto"/>
                                                                                                    <w:bottom w:val="none" w:sz="0" w:space="0" w:color="auto"/>
                                                                                                    <w:right w:val="none" w:sz="0" w:space="0" w:color="auto"/>
                                                                                                  </w:divBdr>
                                                                                                  <w:divsChild>
                                                                                                    <w:div w:id="2072726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40070257">
      <w:bodyDiv w:val="1"/>
      <w:marLeft w:val="0"/>
      <w:marRight w:val="0"/>
      <w:marTop w:val="0"/>
      <w:marBottom w:val="0"/>
      <w:divBdr>
        <w:top w:val="none" w:sz="0" w:space="0" w:color="auto"/>
        <w:left w:val="none" w:sz="0" w:space="0" w:color="auto"/>
        <w:bottom w:val="none" w:sz="0" w:space="0" w:color="auto"/>
        <w:right w:val="none" w:sz="0" w:space="0" w:color="auto"/>
      </w:divBdr>
    </w:div>
    <w:div w:id="488449582">
      <w:bodyDiv w:val="1"/>
      <w:marLeft w:val="0"/>
      <w:marRight w:val="0"/>
      <w:marTop w:val="0"/>
      <w:marBottom w:val="0"/>
      <w:divBdr>
        <w:top w:val="none" w:sz="0" w:space="0" w:color="auto"/>
        <w:left w:val="none" w:sz="0" w:space="0" w:color="auto"/>
        <w:bottom w:val="none" w:sz="0" w:space="0" w:color="auto"/>
        <w:right w:val="none" w:sz="0" w:space="0" w:color="auto"/>
      </w:divBdr>
      <w:divsChild>
        <w:div w:id="906376310">
          <w:marLeft w:val="0"/>
          <w:marRight w:val="0"/>
          <w:marTop w:val="0"/>
          <w:marBottom w:val="0"/>
          <w:divBdr>
            <w:top w:val="none" w:sz="0" w:space="0" w:color="auto"/>
            <w:left w:val="none" w:sz="0" w:space="0" w:color="auto"/>
            <w:bottom w:val="none" w:sz="0" w:space="0" w:color="auto"/>
            <w:right w:val="none" w:sz="0" w:space="0" w:color="auto"/>
          </w:divBdr>
          <w:divsChild>
            <w:div w:id="541285050">
              <w:marLeft w:val="0"/>
              <w:marRight w:val="0"/>
              <w:marTop w:val="0"/>
              <w:marBottom w:val="0"/>
              <w:divBdr>
                <w:top w:val="none" w:sz="0" w:space="0" w:color="auto"/>
                <w:left w:val="none" w:sz="0" w:space="0" w:color="auto"/>
                <w:bottom w:val="none" w:sz="0" w:space="0" w:color="auto"/>
                <w:right w:val="none" w:sz="0" w:space="0" w:color="auto"/>
              </w:divBdr>
              <w:divsChild>
                <w:div w:id="1340234169">
                  <w:marLeft w:val="0"/>
                  <w:marRight w:val="0"/>
                  <w:marTop w:val="0"/>
                  <w:marBottom w:val="0"/>
                  <w:divBdr>
                    <w:top w:val="none" w:sz="0" w:space="0" w:color="auto"/>
                    <w:left w:val="none" w:sz="0" w:space="0" w:color="auto"/>
                    <w:bottom w:val="none" w:sz="0" w:space="0" w:color="auto"/>
                    <w:right w:val="none" w:sz="0" w:space="0" w:color="auto"/>
                  </w:divBdr>
                  <w:divsChild>
                    <w:div w:id="816802235">
                      <w:marLeft w:val="0"/>
                      <w:marRight w:val="0"/>
                      <w:marTop w:val="0"/>
                      <w:marBottom w:val="0"/>
                      <w:divBdr>
                        <w:top w:val="none" w:sz="0" w:space="0" w:color="auto"/>
                        <w:left w:val="none" w:sz="0" w:space="0" w:color="auto"/>
                        <w:bottom w:val="none" w:sz="0" w:space="0" w:color="auto"/>
                        <w:right w:val="none" w:sz="0" w:space="0" w:color="auto"/>
                      </w:divBdr>
                      <w:divsChild>
                        <w:div w:id="1424451903">
                          <w:marLeft w:val="0"/>
                          <w:marRight w:val="0"/>
                          <w:marTop w:val="0"/>
                          <w:marBottom w:val="0"/>
                          <w:divBdr>
                            <w:top w:val="none" w:sz="0" w:space="0" w:color="auto"/>
                            <w:left w:val="none" w:sz="0" w:space="0" w:color="auto"/>
                            <w:bottom w:val="none" w:sz="0" w:space="0" w:color="auto"/>
                            <w:right w:val="none" w:sz="0" w:space="0" w:color="auto"/>
                          </w:divBdr>
                          <w:divsChild>
                            <w:div w:id="1725134935">
                              <w:marLeft w:val="2070"/>
                              <w:marRight w:val="3960"/>
                              <w:marTop w:val="0"/>
                              <w:marBottom w:val="0"/>
                              <w:divBdr>
                                <w:top w:val="none" w:sz="0" w:space="0" w:color="auto"/>
                                <w:left w:val="none" w:sz="0" w:space="0" w:color="auto"/>
                                <w:bottom w:val="none" w:sz="0" w:space="0" w:color="auto"/>
                                <w:right w:val="none" w:sz="0" w:space="0" w:color="auto"/>
                              </w:divBdr>
                              <w:divsChild>
                                <w:div w:id="1493138587">
                                  <w:marLeft w:val="0"/>
                                  <w:marRight w:val="0"/>
                                  <w:marTop w:val="0"/>
                                  <w:marBottom w:val="0"/>
                                  <w:divBdr>
                                    <w:top w:val="none" w:sz="0" w:space="0" w:color="auto"/>
                                    <w:left w:val="none" w:sz="0" w:space="0" w:color="auto"/>
                                    <w:bottom w:val="none" w:sz="0" w:space="0" w:color="auto"/>
                                    <w:right w:val="none" w:sz="0" w:space="0" w:color="auto"/>
                                  </w:divBdr>
                                  <w:divsChild>
                                    <w:div w:id="1511791360">
                                      <w:marLeft w:val="0"/>
                                      <w:marRight w:val="0"/>
                                      <w:marTop w:val="0"/>
                                      <w:marBottom w:val="0"/>
                                      <w:divBdr>
                                        <w:top w:val="none" w:sz="0" w:space="0" w:color="auto"/>
                                        <w:left w:val="none" w:sz="0" w:space="0" w:color="auto"/>
                                        <w:bottom w:val="none" w:sz="0" w:space="0" w:color="auto"/>
                                        <w:right w:val="none" w:sz="0" w:space="0" w:color="auto"/>
                                      </w:divBdr>
                                      <w:divsChild>
                                        <w:div w:id="466052105">
                                          <w:marLeft w:val="0"/>
                                          <w:marRight w:val="0"/>
                                          <w:marTop w:val="0"/>
                                          <w:marBottom w:val="0"/>
                                          <w:divBdr>
                                            <w:top w:val="none" w:sz="0" w:space="0" w:color="auto"/>
                                            <w:left w:val="none" w:sz="0" w:space="0" w:color="auto"/>
                                            <w:bottom w:val="none" w:sz="0" w:space="0" w:color="auto"/>
                                            <w:right w:val="none" w:sz="0" w:space="0" w:color="auto"/>
                                          </w:divBdr>
                                          <w:divsChild>
                                            <w:div w:id="184557868">
                                              <w:marLeft w:val="0"/>
                                              <w:marRight w:val="0"/>
                                              <w:marTop w:val="90"/>
                                              <w:marBottom w:val="0"/>
                                              <w:divBdr>
                                                <w:top w:val="none" w:sz="0" w:space="0" w:color="auto"/>
                                                <w:left w:val="none" w:sz="0" w:space="0" w:color="auto"/>
                                                <w:bottom w:val="none" w:sz="0" w:space="0" w:color="auto"/>
                                                <w:right w:val="none" w:sz="0" w:space="0" w:color="auto"/>
                                              </w:divBdr>
                                              <w:divsChild>
                                                <w:div w:id="1768042159">
                                                  <w:marLeft w:val="0"/>
                                                  <w:marRight w:val="0"/>
                                                  <w:marTop w:val="0"/>
                                                  <w:marBottom w:val="0"/>
                                                  <w:divBdr>
                                                    <w:top w:val="none" w:sz="0" w:space="0" w:color="auto"/>
                                                    <w:left w:val="none" w:sz="0" w:space="0" w:color="auto"/>
                                                    <w:bottom w:val="none" w:sz="0" w:space="0" w:color="auto"/>
                                                    <w:right w:val="none" w:sz="0" w:space="0" w:color="auto"/>
                                                  </w:divBdr>
                                                  <w:divsChild>
                                                    <w:div w:id="944654544">
                                                      <w:marLeft w:val="0"/>
                                                      <w:marRight w:val="0"/>
                                                      <w:marTop w:val="0"/>
                                                      <w:marBottom w:val="0"/>
                                                      <w:divBdr>
                                                        <w:top w:val="none" w:sz="0" w:space="0" w:color="auto"/>
                                                        <w:left w:val="none" w:sz="0" w:space="0" w:color="auto"/>
                                                        <w:bottom w:val="none" w:sz="0" w:space="0" w:color="auto"/>
                                                        <w:right w:val="none" w:sz="0" w:space="0" w:color="auto"/>
                                                      </w:divBdr>
                                                      <w:divsChild>
                                                        <w:div w:id="1534853181">
                                                          <w:marLeft w:val="0"/>
                                                          <w:marRight w:val="0"/>
                                                          <w:marTop w:val="0"/>
                                                          <w:marBottom w:val="390"/>
                                                          <w:divBdr>
                                                            <w:top w:val="none" w:sz="0" w:space="0" w:color="auto"/>
                                                            <w:left w:val="none" w:sz="0" w:space="0" w:color="auto"/>
                                                            <w:bottom w:val="none" w:sz="0" w:space="0" w:color="auto"/>
                                                            <w:right w:val="none" w:sz="0" w:space="0" w:color="auto"/>
                                                          </w:divBdr>
                                                          <w:divsChild>
                                                            <w:div w:id="984043721">
                                                              <w:marLeft w:val="0"/>
                                                              <w:marRight w:val="0"/>
                                                              <w:marTop w:val="0"/>
                                                              <w:marBottom w:val="0"/>
                                                              <w:divBdr>
                                                                <w:top w:val="none" w:sz="0" w:space="0" w:color="auto"/>
                                                                <w:left w:val="none" w:sz="0" w:space="0" w:color="auto"/>
                                                                <w:bottom w:val="none" w:sz="0" w:space="0" w:color="auto"/>
                                                                <w:right w:val="none" w:sz="0" w:space="0" w:color="auto"/>
                                                              </w:divBdr>
                                                              <w:divsChild>
                                                                <w:div w:id="501967023">
                                                                  <w:marLeft w:val="0"/>
                                                                  <w:marRight w:val="0"/>
                                                                  <w:marTop w:val="0"/>
                                                                  <w:marBottom w:val="0"/>
                                                                  <w:divBdr>
                                                                    <w:top w:val="none" w:sz="0" w:space="0" w:color="auto"/>
                                                                    <w:left w:val="none" w:sz="0" w:space="0" w:color="auto"/>
                                                                    <w:bottom w:val="none" w:sz="0" w:space="0" w:color="auto"/>
                                                                    <w:right w:val="none" w:sz="0" w:space="0" w:color="auto"/>
                                                                  </w:divBdr>
                                                                  <w:divsChild>
                                                                    <w:div w:id="1196501019">
                                                                      <w:marLeft w:val="0"/>
                                                                      <w:marRight w:val="0"/>
                                                                      <w:marTop w:val="0"/>
                                                                      <w:marBottom w:val="0"/>
                                                                      <w:divBdr>
                                                                        <w:top w:val="none" w:sz="0" w:space="0" w:color="auto"/>
                                                                        <w:left w:val="none" w:sz="0" w:space="0" w:color="auto"/>
                                                                        <w:bottom w:val="none" w:sz="0" w:space="0" w:color="auto"/>
                                                                        <w:right w:val="none" w:sz="0" w:space="0" w:color="auto"/>
                                                                      </w:divBdr>
                                                                      <w:divsChild>
                                                                        <w:div w:id="1267688510">
                                                                          <w:marLeft w:val="0"/>
                                                                          <w:marRight w:val="0"/>
                                                                          <w:marTop w:val="0"/>
                                                                          <w:marBottom w:val="0"/>
                                                                          <w:divBdr>
                                                                            <w:top w:val="none" w:sz="0" w:space="0" w:color="auto"/>
                                                                            <w:left w:val="none" w:sz="0" w:space="0" w:color="auto"/>
                                                                            <w:bottom w:val="none" w:sz="0" w:space="0" w:color="auto"/>
                                                                            <w:right w:val="none" w:sz="0" w:space="0" w:color="auto"/>
                                                                          </w:divBdr>
                                                                          <w:divsChild>
                                                                            <w:div w:id="362554299">
                                                                              <w:marLeft w:val="0"/>
                                                                              <w:marRight w:val="0"/>
                                                                              <w:marTop w:val="0"/>
                                                                              <w:marBottom w:val="0"/>
                                                                              <w:divBdr>
                                                                                <w:top w:val="none" w:sz="0" w:space="0" w:color="auto"/>
                                                                                <w:left w:val="none" w:sz="0" w:space="0" w:color="auto"/>
                                                                                <w:bottom w:val="none" w:sz="0" w:space="0" w:color="auto"/>
                                                                                <w:right w:val="none" w:sz="0" w:space="0" w:color="auto"/>
                                                                              </w:divBdr>
                                                                              <w:divsChild>
                                                                                <w:div w:id="829323343">
                                                                                  <w:marLeft w:val="0"/>
                                                                                  <w:marRight w:val="0"/>
                                                                                  <w:marTop w:val="0"/>
                                                                                  <w:marBottom w:val="0"/>
                                                                                  <w:divBdr>
                                                                                    <w:top w:val="none" w:sz="0" w:space="0" w:color="auto"/>
                                                                                    <w:left w:val="none" w:sz="0" w:space="0" w:color="auto"/>
                                                                                    <w:bottom w:val="none" w:sz="0" w:space="0" w:color="auto"/>
                                                                                    <w:right w:val="none" w:sz="0" w:space="0" w:color="auto"/>
                                                                                  </w:divBdr>
                                                                                  <w:divsChild>
                                                                                    <w:div w:id="1685597712">
                                                                                      <w:marLeft w:val="0"/>
                                                                                      <w:marRight w:val="0"/>
                                                                                      <w:marTop w:val="0"/>
                                                                                      <w:marBottom w:val="0"/>
                                                                                      <w:divBdr>
                                                                                        <w:top w:val="none" w:sz="0" w:space="0" w:color="auto"/>
                                                                                        <w:left w:val="none" w:sz="0" w:space="0" w:color="auto"/>
                                                                                        <w:bottom w:val="none" w:sz="0" w:space="0" w:color="auto"/>
                                                                                        <w:right w:val="none" w:sz="0" w:space="0" w:color="auto"/>
                                                                                      </w:divBdr>
                                                                                      <w:divsChild>
                                                                                        <w:div w:id="416367867">
                                                                                          <w:marLeft w:val="0"/>
                                                                                          <w:marRight w:val="0"/>
                                                                                          <w:marTop w:val="0"/>
                                                                                          <w:marBottom w:val="0"/>
                                                                                          <w:divBdr>
                                                                                            <w:top w:val="none" w:sz="0" w:space="0" w:color="auto"/>
                                                                                            <w:left w:val="none" w:sz="0" w:space="0" w:color="auto"/>
                                                                                            <w:bottom w:val="none" w:sz="0" w:space="0" w:color="auto"/>
                                                                                            <w:right w:val="none" w:sz="0" w:space="0" w:color="auto"/>
                                                                                          </w:divBdr>
                                                                                          <w:divsChild>
                                                                                            <w:div w:id="1739866340">
                                                                                              <w:marLeft w:val="0"/>
                                                                                              <w:marRight w:val="0"/>
                                                                                              <w:marTop w:val="0"/>
                                                                                              <w:marBottom w:val="0"/>
                                                                                              <w:divBdr>
                                                                                                <w:top w:val="none" w:sz="0" w:space="0" w:color="auto"/>
                                                                                                <w:left w:val="none" w:sz="0" w:space="0" w:color="auto"/>
                                                                                                <w:bottom w:val="none" w:sz="0" w:space="0" w:color="auto"/>
                                                                                                <w:right w:val="none" w:sz="0" w:space="0" w:color="auto"/>
                                                                                              </w:divBdr>
                                                                                              <w:divsChild>
                                                                                                <w:div w:id="2003316415">
                                                                                                  <w:marLeft w:val="0"/>
                                                                                                  <w:marRight w:val="0"/>
                                                                                                  <w:marTop w:val="0"/>
                                                                                                  <w:marBottom w:val="0"/>
                                                                                                  <w:divBdr>
                                                                                                    <w:top w:val="none" w:sz="0" w:space="0" w:color="auto"/>
                                                                                                    <w:left w:val="none" w:sz="0" w:space="0" w:color="auto"/>
                                                                                                    <w:bottom w:val="none" w:sz="0" w:space="0" w:color="auto"/>
                                                                                                    <w:right w:val="none" w:sz="0" w:space="0" w:color="auto"/>
                                                                                                  </w:divBdr>
                                                                                                  <w:divsChild>
                                                                                                    <w:div w:id="9290016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07840273">
      <w:bodyDiv w:val="1"/>
      <w:marLeft w:val="0"/>
      <w:marRight w:val="0"/>
      <w:marTop w:val="0"/>
      <w:marBottom w:val="0"/>
      <w:divBdr>
        <w:top w:val="none" w:sz="0" w:space="0" w:color="auto"/>
        <w:left w:val="none" w:sz="0" w:space="0" w:color="auto"/>
        <w:bottom w:val="none" w:sz="0" w:space="0" w:color="auto"/>
        <w:right w:val="none" w:sz="0" w:space="0" w:color="auto"/>
      </w:divBdr>
    </w:div>
    <w:div w:id="706762123">
      <w:bodyDiv w:val="1"/>
      <w:marLeft w:val="0"/>
      <w:marRight w:val="0"/>
      <w:marTop w:val="0"/>
      <w:marBottom w:val="0"/>
      <w:divBdr>
        <w:top w:val="none" w:sz="0" w:space="0" w:color="auto"/>
        <w:left w:val="none" w:sz="0" w:space="0" w:color="auto"/>
        <w:bottom w:val="none" w:sz="0" w:space="0" w:color="auto"/>
        <w:right w:val="none" w:sz="0" w:space="0" w:color="auto"/>
      </w:divBdr>
    </w:div>
    <w:div w:id="751586347">
      <w:bodyDiv w:val="1"/>
      <w:marLeft w:val="0"/>
      <w:marRight w:val="0"/>
      <w:marTop w:val="0"/>
      <w:marBottom w:val="0"/>
      <w:divBdr>
        <w:top w:val="none" w:sz="0" w:space="0" w:color="auto"/>
        <w:left w:val="none" w:sz="0" w:space="0" w:color="auto"/>
        <w:bottom w:val="none" w:sz="0" w:space="0" w:color="auto"/>
        <w:right w:val="none" w:sz="0" w:space="0" w:color="auto"/>
      </w:divBdr>
    </w:div>
    <w:div w:id="818307003">
      <w:bodyDiv w:val="1"/>
      <w:marLeft w:val="0"/>
      <w:marRight w:val="0"/>
      <w:marTop w:val="0"/>
      <w:marBottom w:val="0"/>
      <w:divBdr>
        <w:top w:val="none" w:sz="0" w:space="0" w:color="auto"/>
        <w:left w:val="none" w:sz="0" w:space="0" w:color="auto"/>
        <w:bottom w:val="none" w:sz="0" w:space="0" w:color="auto"/>
        <w:right w:val="none" w:sz="0" w:space="0" w:color="auto"/>
      </w:divBdr>
    </w:div>
    <w:div w:id="973366111">
      <w:bodyDiv w:val="1"/>
      <w:marLeft w:val="0"/>
      <w:marRight w:val="0"/>
      <w:marTop w:val="0"/>
      <w:marBottom w:val="0"/>
      <w:divBdr>
        <w:top w:val="none" w:sz="0" w:space="0" w:color="auto"/>
        <w:left w:val="none" w:sz="0" w:space="0" w:color="auto"/>
        <w:bottom w:val="none" w:sz="0" w:space="0" w:color="auto"/>
        <w:right w:val="none" w:sz="0" w:space="0" w:color="auto"/>
      </w:divBdr>
    </w:div>
    <w:div w:id="1007899239">
      <w:bodyDiv w:val="1"/>
      <w:marLeft w:val="0"/>
      <w:marRight w:val="0"/>
      <w:marTop w:val="0"/>
      <w:marBottom w:val="0"/>
      <w:divBdr>
        <w:top w:val="none" w:sz="0" w:space="0" w:color="auto"/>
        <w:left w:val="none" w:sz="0" w:space="0" w:color="auto"/>
        <w:bottom w:val="none" w:sz="0" w:space="0" w:color="auto"/>
        <w:right w:val="none" w:sz="0" w:space="0" w:color="auto"/>
      </w:divBdr>
    </w:div>
    <w:div w:id="1026104708">
      <w:bodyDiv w:val="1"/>
      <w:marLeft w:val="0"/>
      <w:marRight w:val="0"/>
      <w:marTop w:val="0"/>
      <w:marBottom w:val="0"/>
      <w:divBdr>
        <w:top w:val="none" w:sz="0" w:space="0" w:color="auto"/>
        <w:left w:val="none" w:sz="0" w:space="0" w:color="auto"/>
        <w:bottom w:val="none" w:sz="0" w:space="0" w:color="auto"/>
        <w:right w:val="none" w:sz="0" w:space="0" w:color="auto"/>
      </w:divBdr>
    </w:div>
    <w:div w:id="1101410216">
      <w:bodyDiv w:val="1"/>
      <w:marLeft w:val="0"/>
      <w:marRight w:val="0"/>
      <w:marTop w:val="0"/>
      <w:marBottom w:val="0"/>
      <w:divBdr>
        <w:top w:val="none" w:sz="0" w:space="0" w:color="auto"/>
        <w:left w:val="none" w:sz="0" w:space="0" w:color="auto"/>
        <w:bottom w:val="none" w:sz="0" w:space="0" w:color="auto"/>
        <w:right w:val="none" w:sz="0" w:space="0" w:color="auto"/>
      </w:divBdr>
    </w:div>
    <w:div w:id="1138456385">
      <w:bodyDiv w:val="1"/>
      <w:marLeft w:val="0"/>
      <w:marRight w:val="0"/>
      <w:marTop w:val="0"/>
      <w:marBottom w:val="0"/>
      <w:divBdr>
        <w:top w:val="none" w:sz="0" w:space="0" w:color="auto"/>
        <w:left w:val="none" w:sz="0" w:space="0" w:color="auto"/>
        <w:bottom w:val="none" w:sz="0" w:space="0" w:color="auto"/>
        <w:right w:val="none" w:sz="0" w:space="0" w:color="auto"/>
      </w:divBdr>
    </w:div>
    <w:div w:id="1194533395">
      <w:bodyDiv w:val="1"/>
      <w:marLeft w:val="0"/>
      <w:marRight w:val="0"/>
      <w:marTop w:val="0"/>
      <w:marBottom w:val="0"/>
      <w:divBdr>
        <w:top w:val="none" w:sz="0" w:space="0" w:color="auto"/>
        <w:left w:val="none" w:sz="0" w:space="0" w:color="auto"/>
        <w:bottom w:val="none" w:sz="0" w:space="0" w:color="auto"/>
        <w:right w:val="none" w:sz="0" w:space="0" w:color="auto"/>
      </w:divBdr>
    </w:div>
    <w:div w:id="1247762801">
      <w:bodyDiv w:val="1"/>
      <w:marLeft w:val="0"/>
      <w:marRight w:val="0"/>
      <w:marTop w:val="0"/>
      <w:marBottom w:val="0"/>
      <w:divBdr>
        <w:top w:val="none" w:sz="0" w:space="0" w:color="auto"/>
        <w:left w:val="none" w:sz="0" w:space="0" w:color="auto"/>
        <w:bottom w:val="none" w:sz="0" w:space="0" w:color="auto"/>
        <w:right w:val="none" w:sz="0" w:space="0" w:color="auto"/>
      </w:divBdr>
    </w:div>
    <w:div w:id="1294562895">
      <w:bodyDiv w:val="1"/>
      <w:marLeft w:val="0"/>
      <w:marRight w:val="0"/>
      <w:marTop w:val="0"/>
      <w:marBottom w:val="0"/>
      <w:divBdr>
        <w:top w:val="none" w:sz="0" w:space="0" w:color="auto"/>
        <w:left w:val="none" w:sz="0" w:space="0" w:color="auto"/>
        <w:bottom w:val="none" w:sz="0" w:space="0" w:color="auto"/>
        <w:right w:val="none" w:sz="0" w:space="0" w:color="auto"/>
      </w:divBdr>
    </w:div>
    <w:div w:id="1389576795">
      <w:bodyDiv w:val="1"/>
      <w:marLeft w:val="0"/>
      <w:marRight w:val="0"/>
      <w:marTop w:val="0"/>
      <w:marBottom w:val="0"/>
      <w:divBdr>
        <w:top w:val="none" w:sz="0" w:space="0" w:color="auto"/>
        <w:left w:val="none" w:sz="0" w:space="0" w:color="auto"/>
        <w:bottom w:val="none" w:sz="0" w:space="0" w:color="auto"/>
        <w:right w:val="none" w:sz="0" w:space="0" w:color="auto"/>
      </w:divBdr>
    </w:div>
    <w:div w:id="1490252222">
      <w:bodyDiv w:val="1"/>
      <w:marLeft w:val="0"/>
      <w:marRight w:val="0"/>
      <w:marTop w:val="0"/>
      <w:marBottom w:val="0"/>
      <w:divBdr>
        <w:top w:val="none" w:sz="0" w:space="0" w:color="auto"/>
        <w:left w:val="none" w:sz="0" w:space="0" w:color="auto"/>
        <w:bottom w:val="none" w:sz="0" w:space="0" w:color="auto"/>
        <w:right w:val="none" w:sz="0" w:space="0" w:color="auto"/>
      </w:divBdr>
    </w:div>
    <w:div w:id="1670596574">
      <w:bodyDiv w:val="1"/>
      <w:marLeft w:val="0"/>
      <w:marRight w:val="0"/>
      <w:marTop w:val="0"/>
      <w:marBottom w:val="0"/>
      <w:divBdr>
        <w:top w:val="none" w:sz="0" w:space="0" w:color="auto"/>
        <w:left w:val="none" w:sz="0" w:space="0" w:color="auto"/>
        <w:bottom w:val="none" w:sz="0" w:space="0" w:color="auto"/>
        <w:right w:val="none" w:sz="0" w:space="0" w:color="auto"/>
      </w:divBdr>
    </w:div>
    <w:div w:id="1835687210">
      <w:bodyDiv w:val="1"/>
      <w:marLeft w:val="0"/>
      <w:marRight w:val="0"/>
      <w:marTop w:val="0"/>
      <w:marBottom w:val="0"/>
      <w:divBdr>
        <w:top w:val="none" w:sz="0" w:space="0" w:color="auto"/>
        <w:left w:val="none" w:sz="0" w:space="0" w:color="auto"/>
        <w:bottom w:val="none" w:sz="0" w:space="0" w:color="auto"/>
        <w:right w:val="none" w:sz="0" w:space="0" w:color="auto"/>
      </w:divBdr>
    </w:div>
    <w:div w:id="1887448406">
      <w:bodyDiv w:val="1"/>
      <w:marLeft w:val="0"/>
      <w:marRight w:val="0"/>
      <w:marTop w:val="0"/>
      <w:marBottom w:val="0"/>
      <w:divBdr>
        <w:top w:val="none" w:sz="0" w:space="0" w:color="auto"/>
        <w:left w:val="none" w:sz="0" w:space="0" w:color="auto"/>
        <w:bottom w:val="none" w:sz="0" w:space="0" w:color="auto"/>
        <w:right w:val="none" w:sz="0" w:space="0" w:color="auto"/>
      </w:divBdr>
    </w:div>
    <w:div w:id="1933276661">
      <w:bodyDiv w:val="1"/>
      <w:marLeft w:val="0"/>
      <w:marRight w:val="0"/>
      <w:marTop w:val="0"/>
      <w:marBottom w:val="0"/>
      <w:divBdr>
        <w:top w:val="none" w:sz="0" w:space="0" w:color="auto"/>
        <w:left w:val="none" w:sz="0" w:space="0" w:color="auto"/>
        <w:bottom w:val="none" w:sz="0" w:space="0" w:color="auto"/>
        <w:right w:val="none" w:sz="0" w:space="0" w:color="auto"/>
      </w:divBdr>
      <w:divsChild>
        <w:div w:id="388648421">
          <w:marLeft w:val="0"/>
          <w:marRight w:val="0"/>
          <w:marTop w:val="0"/>
          <w:marBottom w:val="0"/>
          <w:divBdr>
            <w:top w:val="none" w:sz="0" w:space="0" w:color="auto"/>
            <w:left w:val="none" w:sz="0" w:space="0" w:color="auto"/>
            <w:bottom w:val="none" w:sz="0" w:space="0" w:color="auto"/>
            <w:right w:val="none" w:sz="0" w:space="0" w:color="auto"/>
          </w:divBdr>
          <w:divsChild>
            <w:div w:id="1078790549">
              <w:marLeft w:val="0"/>
              <w:marRight w:val="0"/>
              <w:marTop w:val="0"/>
              <w:marBottom w:val="0"/>
              <w:divBdr>
                <w:top w:val="none" w:sz="0" w:space="0" w:color="auto"/>
                <w:left w:val="none" w:sz="0" w:space="0" w:color="auto"/>
                <w:bottom w:val="none" w:sz="0" w:space="0" w:color="auto"/>
                <w:right w:val="none" w:sz="0" w:space="0" w:color="auto"/>
              </w:divBdr>
              <w:divsChild>
                <w:div w:id="828715660">
                  <w:marLeft w:val="0"/>
                  <w:marRight w:val="0"/>
                  <w:marTop w:val="0"/>
                  <w:marBottom w:val="0"/>
                  <w:divBdr>
                    <w:top w:val="none" w:sz="0" w:space="0" w:color="auto"/>
                    <w:left w:val="none" w:sz="0" w:space="0" w:color="auto"/>
                    <w:bottom w:val="none" w:sz="0" w:space="0" w:color="auto"/>
                    <w:right w:val="none" w:sz="0" w:space="0" w:color="auto"/>
                  </w:divBdr>
                  <w:divsChild>
                    <w:div w:id="1998222115">
                      <w:marLeft w:val="0"/>
                      <w:marRight w:val="0"/>
                      <w:marTop w:val="0"/>
                      <w:marBottom w:val="0"/>
                      <w:divBdr>
                        <w:top w:val="none" w:sz="0" w:space="0" w:color="auto"/>
                        <w:left w:val="none" w:sz="0" w:space="0" w:color="auto"/>
                        <w:bottom w:val="none" w:sz="0" w:space="0" w:color="auto"/>
                        <w:right w:val="none" w:sz="0" w:space="0" w:color="auto"/>
                      </w:divBdr>
                      <w:divsChild>
                        <w:div w:id="791170844">
                          <w:marLeft w:val="0"/>
                          <w:marRight w:val="0"/>
                          <w:marTop w:val="0"/>
                          <w:marBottom w:val="0"/>
                          <w:divBdr>
                            <w:top w:val="none" w:sz="0" w:space="0" w:color="auto"/>
                            <w:left w:val="none" w:sz="0" w:space="0" w:color="auto"/>
                            <w:bottom w:val="none" w:sz="0" w:space="0" w:color="auto"/>
                            <w:right w:val="none" w:sz="0" w:space="0" w:color="auto"/>
                          </w:divBdr>
                          <w:divsChild>
                            <w:div w:id="1076517171">
                              <w:marLeft w:val="0"/>
                              <w:marRight w:val="0"/>
                              <w:marTop w:val="0"/>
                              <w:marBottom w:val="0"/>
                              <w:divBdr>
                                <w:top w:val="none" w:sz="0" w:space="0" w:color="auto"/>
                                <w:left w:val="none" w:sz="0" w:space="0" w:color="auto"/>
                                <w:bottom w:val="none" w:sz="0" w:space="0" w:color="auto"/>
                                <w:right w:val="none" w:sz="0" w:space="0" w:color="auto"/>
                              </w:divBdr>
                              <w:divsChild>
                                <w:div w:id="1747066864">
                                  <w:marLeft w:val="0"/>
                                  <w:marRight w:val="0"/>
                                  <w:marTop w:val="0"/>
                                  <w:marBottom w:val="0"/>
                                  <w:divBdr>
                                    <w:top w:val="none" w:sz="0" w:space="0" w:color="auto"/>
                                    <w:left w:val="none" w:sz="0" w:space="0" w:color="auto"/>
                                    <w:bottom w:val="none" w:sz="0" w:space="0" w:color="auto"/>
                                    <w:right w:val="none" w:sz="0" w:space="0" w:color="auto"/>
                                  </w:divBdr>
                                  <w:divsChild>
                                    <w:div w:id="1349064658">
                                      <w:marLeft w:val="0"/>
                                      <w:marRight w:val="0"/>
                                      <w:marTop w:val="0"/>
                                      <w:marBottom w:val="0"/>
                                      <w:divBdr>
                                        <w:top w:val="none" w:sz="0" w:space="0" w:color="auto"/>
                                        <w:left w:val="none" w:sz="0" w:space="0" w:color="auto"/>
                                        <w:bottom w:val="none" w:sz="0" w:space="0" w:color="auto"/>
                                        <w:right w:val="none" w:sz="0" w:space="0" w:color="auto"/>
                                      </w:divBdr>
                                      <w:divsChild>
                                        <w:div w:id="675616144">
                                          <w:marLeft w:val="0"/>
                                          <w:marRight w:val="0"/>
                                          <w:marTop w:val="0"/>
                                          <w:marBottom w:val="0"/>
                                          <w:divBdr>
                                            <w:top w:val="none" w:sz="0" w:space="0" w:color="auto"/>
                                            <w:left w:val="none" w:sz="0" w:space="0" w:color="auto"/>
                                            <w:bottom w:val="none" w:sz="0" w:space="0" w:color="auto"/>
                                            <w:right w:val="none" w:sz="0" w:space="0" w:color="auto"/>
                                          </w:divBdr>
                                          <w:divsChild>
                                            <w:div w:id="1127042304">
                                              <w:marLeft w:val="0"/>
                                              <w:marRight w:val="0"/>
                                              <w:marTop w:val="0"/>
                                              <w:marBottom w:val="0"/>
                                              <w:divBdr>
                                                <w:top w:val="none" w:sz="0" w:space="0" w:color="auto"/>
                                                <w:left w:val="none" w:sz="0" w:space="0" w:color="auto"/>
                                                <w:bottom w:val="none" w:sz="0" w:space="0" w:color="auto"/>
                                                <w:right w:val="none" w:sz="0" w:space="0" w:color="auto"/>
                                              </w:divBdr>
                                              <w:divsChild>
                                                <w:div w:id="1649169275">
                                                  <w:marLeft w:val="0"/>
                                                  <w:marRight w:val="0"/>
                                                  <w:marTop w:val="0"/>
                                                  <w:marBottom w:val="0"/>
                                                  <w:divBdr>
                                                    <w:top w:val="none" w:sz="0" w:space="0" w:color="auto"/>
                                                    <w:left w:val="none" w:sz="0" w:space="0" w:color="auto"/>
                                                    <w:bottom w:val="none" w:sz="0" w:space="0" w:color="auto"/>
                                                    <w:right w:val="none" w:sz="0" w:space="0" w:color="auto"/>
                                                  </w:divBdr>
                                                  <w:divsChild>
                                                    <w:div w:id="1209224530">
                                                      <w:marLeft w:val="0"/>
                                                      <w:marRight w:val="0"/>
                                                      <w:marTop w:val="0"/>
                                                      <w:marBottom w:val="0"/>
                                                      <w:divBdr>
                                                        <w:top w:val="none" w:sz="0" w:space="0" w:color="auto"/>
                                                        <w:left w:val="none" w:sz="0" w:space="0" w:color="auto"/>
                                                        <w:bottom w:val="none" w:sz="0" w:space="0" w:color="auto"/>
                                                        <w:right w:val="none" w:sz="0" w:space="0" w:color="auto"/>
                                                      </w:divBdr>
                                                      <w:divsChild>
                                                        <w:div w:id="978145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94538481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eader" Target="header1.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footnotes.xml.rels><?xml version="1.0" encoding="UTF-8" standalone="yes"?>
<Relationships xmlns="http://schemas.openxmlformats.org/package/2006/relationships"><Relationship Id="rId3" Type="http://schemas.openxmlformats.org/officeDocument/2006/relationships/hyperlink" Target="http://www.google.com.au/url?sa=t&amp;rct=j&amp;q=&amp;esrc=s&amp;source=web&amp;cd=1&amp;cad=rja&amp;uact=8&amp;ved=0ahUKEwihwqbRkoDRAhVBopQKHdKOC8gQFggZMAA&amp;url=http%3A%2F%2Fwww.acma.gov.au%2F~%2Fmedia%2FDiversity%2520Localism%2520and%2520Accessibility%2FInformation%2FWord%2520Document%2FBroadcasting%2520Services%2520Television%2520Captioning%2520Standard%2520%2520Explanatory%2520Statement%2520docx.docx&amp;usg=AFQjCNGaWkqwyGEoaKvEkhGow9ekYxJl1g" TargetMode="External"/><Relationship Id="rId2" Type="http://schemas.openxmlformats.org/officeDocument/2006/relationships/hyperlink" Target="http://www.google.com.au/url?sa=t&amp;rct=j&amp;q=&amp;esrc=s&amp;source=web&amp;cd=1&amp;cad=rja&amp;uact=8&amp;ved=0ahUKEwihwqbRkoDRAhVBopQKHdKOC8gQFggZMAA&amp;url=http%3A%2F%2Fwww.acma.gov.au%2F~%2Fmedia%2FDiversity%2520Localism%2520and%2520Accessibility%2FInformation%2FWord%2520Document%2FBroadcasting%2520Services%2520Television%2520Captioning%2520Standard%2520%2520Explanatory%2520Statement%2520docx.docx&amp;usg=AFQjCNGaWkqwyGEoaKvEkhGow9ekYxJl1g" TargetMode="External"/><Relationship Id="rId1" Type="http://schemas.openxmlformats.org/officeDocument/2006/relationships/hyperlink" Target="https://7plus.com.au/sunrise"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4AC789E-1C60-4EB4-AAFF-FF9BBE2698F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45</Pages>
  <Words>16639</Words>
  <Characters>94848</Characters>
  <Application>Microsoft Office Word</Application>
  <DocSecurity>8</DocSecurity>
  <Lines>790</Lines>
  <Paragraphs>222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111265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2019-08-20T04:57:00Z</dcterms:created>
  <dcterms:modified xsi:type="dcterms:W3CDTF">2019-08-20T04:59:00Z</dcterms:modified>
  <cp:category/>
</cp:coreProperties>
</file>