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7DB79D" w14:textId="77777777" w:rsidR="007858FC" w:rsidRDefault="00332765" w:rsidP="007858FC">
      <w:pPr>
        <w:pStyle w:val="ACMAHeading1"/>
        <w:spacing w:before="960" w:after="240"/>
      </w:pPr>
      <w:r>
        <w:t>I</w:t>
      </w:r>
      <w:r w:rsidR="007858FC" w:rsidRPr="00C95A6B">
        <w:t>nvestigation</w:t>
      </w:r>
      <w:r w:rsidR="007858FC">
        <w:t xml:space="preserve"> report no. </w:t>
      </w:r>
      <w:r w:rsidR="007858FC" w:rsidRPr="00A91727">
        <w:rPr>
          <w:rStyle w:val="Emphasis"/>
          <w:i w:val="0"/>
        </w:rPr>
        <w:t>BI-42</w:t>
      </w:r>
      <w:r w:rsidR="009869BE" w:rsidRPr="00A91727">
        <w:rPr>
          <w:rStyle w:val="Emphasis"/>
          <w:i w:val="0"/>
        </w:rPr>
        <w:t>1</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7858FC" w14:paraId="3BF879B9" w14:textId="77777777" w:rsidTr="00311130">
        <w:trPr>
          <w:cnfStyle w:val="100000000000" w:firstRow="1" w:lastRow="0" w:firstColumn="0" w:lastColumn="0" w:oddVBand="0" w:evenVBand="0" w:oddHBand="0" w:evenHBand="0" w:firstRowFirstColumn="0" w:firstRowLastColumn="0" w:lastRowFirstColumn="0" w:lastRowLastColumn="0"/>
          <w:tblHeader/>
        </w:trPr>
        <w:tc>
          <w:tcPr>
            <w:tcW w:w="2612" w:type="dxa"/>
          </w:tcPr>
          <w:p w14:paraId="3FF9C339" w14:textId="77777777" w:rsidR="007858FC" w:rsidRPr="0033104B" w:rsidRDefault="007858FC" w:rsidP="00311130">
            <w:pPr>
              <w:pStyle w:val="ACMATableHeading"/>
            </w:pPr>
            <w:bookmarkStart w:id="0" w:name="ColumnTitle"/>
            <w:r w:rsidRPr="0033104B">
              <w:t>Summary</w:t>
            </w:r>
          </w:p>
        </w:tc>
        <w:tc>
          <w:tcPr>
            <w:tcW w:w="5724" w:type="dxa"/>
          </w:tcPr>
          <w:p w14:paraId="6BC33C98" w14:textId="77777777" w:rsidR="007858FC" w:rsidRPr="00B261EE" w:rsidRDefault="007858FC" w:rsidP="00311130">
            <w:pPr>
              <w:pStyle w:val="ACMATableHeading"/>
            </w:pPr>
          </w:p>
        </w:tc>
      </w:tr>
      <w:bookmarkEnd w:id="0"/>
      <w:tr w:rsidR="007858FC" w14:paraId="5BF90729" w14:textId="77777777" w:rsidTr="0031113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6627444" w14:textId="77777777" w:rsidR="007858FC" w:rsidRPr="0033104B" w:rsidRDefault="007858FC" w:rsidP="00311130">
            <w:pPr>
              <w:pStyle w:val="ACMATableBody"/>
              <w:rPr>
                <w:b/>
              </w:rPr>
            </w:pPr>
            <w:r w:rsidRPr="00AC1F69">
              <w:rPr>
                <w:b/>
              </w:rPr>
              <w:t>Broadcaster</w:t>
            </w:r>
          </w:p>
        </w:tc>
        <w:tc>
          <w:tcPr>
            <w:tcW w:w="5724" w:type="dxa"/>
            <w:tcBorders>
              <w:top w:val="single" w:sz="4" w:space="0" w:color="auto"/>
              <w:left w:val="single" w:sz="4" w:space="0" w:color="auto"/>
              <w:bottom w:val="single" w:sz="4" w:space="0" w:color="auto"/>
            </w:tcBorders>
            <w:shd w:val="clear" w:color="auto" w:fill="auto"/>
          </w:tcPr>
          <w:p w14:paraId="4A13282C" w14:textId="77777777" w:rsidR="007858FC" w:rsidRPr="00AC1F69" w:rsidRDefault="007858FC" w:rsidP="00510297">
            <w:pPr>
              <w:pStyle w:val="ACMATableBody"/>
            </w:pPr>
            <w:r>
              <w:t xml:space="preserve">Network </w:t>
            </w:r>
            <w:r w:rsidR="00510297">
              <w:t>Investments</w:t>
            </w:r>
            <w:r>
              <w:t xml:space="preserve"> Pty Ltd</w:t>
            </w:r>
          </w:p>
        </w:tc>
      </w:tr>
      <w:tr w:rsidR="007858FC" w14:paraId="3D2FB8E4" w14:textId="77777777" w:rsidTr="0031113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B948E4D" w14:textId="77777777" w:rsidR="007858FC" w:rsidRPr="0033104B" w:rsidRDefault="007858FC" w:rsidP="00311130">
            <w:pPr>
              <w:pStyle w:val="ACMATableBody"/>
              <w:rPr>
                <w:b/>
              </w:rPr>
            </w:pPr>
            <w:r w:rsidRPr="0033104B">
              <w:rPr>
                <w:b/>
              </w:rPr>
              <w:t>Station</w:t>
            </w:r>
          </w:p>
        </w:tc>
        <w:tc>
          <w:tcPr>
            <w:tcW w:w="5724" w:type="dxa"/>
            <w:tcBorders>
              <w:top w:val="single" w:sz="4" w:space="0" w:color="auto"/>
              <w:left w:val="single" w:sz="4" w:space="0" w:color="auto"/>
              <w:bottom w:val="single" w:sz="4" w:space="0" w:color="auto"/>
            </w:tcBorders>
            <w:shd w:val="clear" w:color="auto" w:fill="auto"/>
          </w:tcPr>
          <w:p w14:paraId="0D241B15" w14:textId="77777777" w:rsidR="007858FC" w:rsidRPr="00AC1F69" w:rsidRDefault="00510297" w:rsidP="00311130">
            <w:pPr>
              <w:pStyle w:val="ACMATableBody"/>
            </w:pPr>
            <w:r>
              <w:t xml:space="preserve">WIN </w:t>
            </w:r>
            <w:r w:rsidR="007858FC">
              <w:t>TEN</w:t>
            </w:r>
          </w:p>
        </w:tc>
      </w:tr>
      <w:tr w:rsidR="007858FC" w14:paraId="7877C99E" w14:textId="77777777" w:rsidTr="0031113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AD4C882" w14:textId="77777777" w:rsidR="007858FC" w:rsidRPr="0033104B" w:rsidRDefault="007858FC" w:rsidP="00311130">
            <w:pPr>
              <w:pStyle w:val="ACMATableBody"/>
              <w:rPr>
                <w:b/>
              </w:rPr>
            </w:pPr>
            <w:r w:rsidRPr="0033104B">
              <w:rPr>
                <w:b/>
              </w:rPr>
              <w:t>Type of service</w:t>
            </w:r>
          </w:p>
        </w:tc>
        <w:tc>
          <w:tcPr>
            <w:tcW w:w="5724" w:type="dxa"/>
            <w:tcBorders>
              <w:top w:val="single" w:sz="4" w:space="0" w:color="auto"/>
              <w:left w:val="single" w:sz="4" w:space="0" w:color="auto"/>
              <w:bottom w:val="single" w:sz="4" w:space="0" w:color="auto"/>
            </w:tcBorders>
            <w:shd w:val="clear" w:color="auto" w:fill="auto"/>
          </w:tcPr>
          <w:p w14:paraId="001D2096" w14:textId="77777777" w:rsidR="007858FC" w:rsidRPr="00AC1F69" w:rsidRDefault="007858FC" w:rsidP="00311130">
            <w:pPr>
              <w:pStyle w:val="ACMATableBody"/>
            </w:pPr>
            <w:r w:rsidRPr="00AC1F69">
              <w:t>Commercial</w:t>
            </w:r>
            <w:r>
              <w:t xml:space="preserve"> </w:t>
            </w:r>
            <w:r w:rsidRPr="00AC1F69">
              <w:t xml:space="preserve">television </w:t>
            </w:r>
          </w:p>
        </w:tc>
      </w:tr>
      <w:tr w:rsidR="007858FC" w14:paraId="6FB3BCDA" w14:textId="77777777" w:rsidTr="0031113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67EBC45" w14:textId="77777777" w:rsidR="007858FC" w:rsidRPr="0033104B" w:rsidRDefault="007858FC" w:rsidP="00311130">
            <w:pPr>
              <w:pStyle w:val="ACMATableBody"/>
              <w:rPr>
                <w:b/>
              </w:rPr>
            </w:pPr>
            <w:r w:rsidRPr="0033104B">
              <w:rPr>
                <w:b/>
              </w:rPr>
              <w:t>Name of program</w:t>
            </w:r>
          </w:p>
        </w:tc>
        <w:tc>
          <w:tcPr>
            <w:tcW w:w="5724" w:type="dxa"/>
            <w:tcBorders>
              <w:top w:val="single" w:sz="4" w:space="0" w:color="auto"/>
              <w:left w:val="single" w:sz="4" w:space="0" w:color="auto"/>
              <w:bottom w:val="single" w:sz="4" w:space="0" w:color="auto"/>
            </w:tcBorders>
            <w:shd w:val="clear" w:color="auto" w:fill="auto"/>
          </w:tcPr>
          <w:p w14:paraId="67096D51" w14:textId="77777777" w:rsidR="007858FC" w:rsidRPr="00AC1F69" w:rsidRDefault="007858FC" w:rsidP="00311130">
            <w:pPr>
              <w:pStyle w:val="ACMATableBody"/>
              <w:rPr>
                <w:i/>
              </w:rPr>
            </w:pPr>
            <w:r w:rsidRPr="00AC1F69">
              <w:rPr>
                <w:i/>
              </w:rPr>
              <w:t xml:space="preserve">Have You Been Paying Attention? </w:t>
            </w:r>
          </w:p>
        </w:tc>
        <w:bookmarkStart w:id="1" w:name="_GoBack"/>
        <w:bookmarkEnd w:id="1"/>
      </w:tr>
      <w:tr w:rsidR="007858FC" w14:paraId="7EA88338" w14:textId="77777777" w:rsidTr="0031113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D60DDC5" w14:textId="77777777" w:rsidR="007858FC" w:rsidRPr="0033104B" w:rsidRDefault="007858FC" w:rsidP="00311130">
            <w:pPr>
              <w:pStyle w:val="ACMATableBody"/>
              <w:rPr>
                <w:b/>
              </w:rPr>
            </w:pPr>
            <w:r w:rsidRPr="00747CC0">
              <w:rPr>
                <w:b/>
              </w:rPr>
              <w:t xml:space="preserve">Date </w:t>
            </w:r>
            <w:r w:rsidRPr="0033104B">
              <w:rPr>
                <w:b/>
              </w:rPr>
              <w:t>of broadcast</w:t>
            </w:r>
          </w:p>
        </w:tc>
        <w:tc>
          <w:tcPr>
            <w:tcW w:w="5724" w:type="dxa"/>
            <w:tcBorders>
              <w:top w:val="single" w:sz="4" w:space="0" w:color="auto"/>
              <w:left w:val="single" w:sz="4" w:space="0" w:color="auto"/>
              <w:bottom w:val="single" w:sz="4" w:space="0" w:color="auto"/>
            </w:tcBorders>
            <w:shd w:val="clear" w:color="auto" w:fill="auto"/>
          </w:tcPr>
          <w:p w14:paraId="6828C207" w14:textId="77777777" w:rsidR="007858FC" w:rsidRPr="00AC1F69" w:rsidRDefault="007858FC" w:rsidP="00311130">
            <w:pPr>
              <w:pStyle w:val="ACMATableBody"/>
            </w:pPr>
            <w:r>
              <w:t>1</w:t>
            </w:r>
            <w:r w:rsidR="009869BE">
              <w:t>8</w:t>
            </w:r>
            <w:r w:rsidRPr="00AC1F69">
              <w:t xml:space="preserve"> June 2018</w:t>
            </w:r>
          </w:p>
        </w:tc>
      </w:tr>
      <w:tr w:rsidR="007858FC" w14:paraId="2C40092E" w14:textId="77777777" w:rsidTr="0031113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1BF0524" w14:textId="77777777" w:rsidR="007858FC" w:rsidRPr="0033104B" w:rsidRDefault="007858FC" w:rsidP="00311130">
            <w:pPr>
              <w:pStyle w:val="ACMATableBody"/>
              <w:rPr>
                <w:b/>
              </w:rPr>
            </w:pPr>
            <w:r w:rsidRPr="0033104B">
              <w:rPr>
                <w:b/>
              </w:rPr>
              <w:t xml:space="preserve">Relevant </w:t>
            </w:r>
            <w:r w:rsidRPr="00FC664D">
              <w:rPr>
                <w:b/>
              </w:rPr>
              <w:t>legislation</w:t>
            </w:r>
          </w:p>
        </w:tc>
        <w:tc>
          <w:tcPr>
            <w:tcW w:w="5724" w:type="dxa"/>
            <w:tcBorders>
              <w:top w:val="single" w:sz="4" w:space="0" w:color="auto"/>
              <w:left w:val="single" w:sz="4" w:space="0" w:color="auto"/>
              <w:bottom w:val="single" w:sz="4" w:space="0" w:color="auto"/>
            </w:tcBorders>
            <w:shd w:val="clear" w:color="auto" w:fill="auto"/>
          </w:tcPr>
          <w:p w14:paraId="3834EB0E" w14:textId="77777777" w:rsidR="007858FC" w:rsidRPr="005E6247" w:rsidRDefault="007858FC" w:rsidP="00311130">
            <w:pPr>
              <w:pStyle w:val="ACMATableText"/>
              <w:spacing w:after="120"/>
              <w:rPr>
                <w:i/>
                <w:szCs w:val="18"/>
              </w:rPr>
            </w:pPr>
            <w:r w:rsidRPr="005E6247">
              <w:rPr>
                <w:i/>
                <w:szCs w:val="18"/>
              </w:rPr>
              <w:t>Broadcasting Services Act 1992</w:t>
            </w:r>
            <w:r w:rsidRPr="00F454DD">
              <w:rPr>
                <w:szCs w:val="18"/>
              </w:rPr>
              <w:t xml:space="preserve"> </w:t>
            </w:r>
          </w:p>
          <w:p w14:paraId="612A3BAB" w14:textId="77777777" w:rsidR="007858FC" w:rsidRPr="005E6247" w:rsidRDefault="007858FC" w:rsidP="00311130">
            <w:pPr>
              <w:pStyle w:val="ACMATableText"/>
              <w:spacing w:after="120"/>
              <w:rPr>
                <w:szCs w:val="18"/>
              </w:rPr>
            </w:pPr>
            <w:r>
              <w:rPr>
                <w:szCs w:val="18"/>
              </w:rPr>
              <w:t xml:space="preserve">Broadcasting Services (Television Captioning) Standard 2013 </w:t>
            </w:r>
          </w:p>
        </w:tc>
      </w:tr>
      <w:tr w:rsidR="00160295" w14:paraId="04D14BE4" w14:textId="77777777" w:rsidTr="004F69F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8CCB45A" w14:textId="2EF41A6A" w:rsidR="00160295" w:rsidRPr="0033104B" w:rsidRDefault="00160295" w:rsidP="00160295">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402FCCD1" w14:textId="65A61219" w:rsidR="00160295" w:rsidRPr="005E6247" w:rsidRDefault="00160295" w:rsidP="00160295">
            <w:pPr>
              <w:pStyle w:val="ACMATableText"/>
              <w:spacing w:after="120"/>
              <w:rPr>
                <w:i/>
                <w:szCs w:val="18"/>
              </w:rPr>
            </w:pPr>
            <w:r w:rsidRPr="00E855C3">
              <w:t>26 October 2018</w:t>
            </w:r>
          </w:p>
        </w:tc>
      </w:tr>
      <w:tr w:rsidR="007858FC" w14:paraId="2C93AA85" w14:textId="77777777" w:rsidTr="0031113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FACFF6E" w14:textId="77777777" w:rsidR="007858FC" w:rsidRPr="006C3579" w:rsidRDefault="00E73CD7" w:rsidP="00311130">
            <w:pPr>
              <w:pStyle w:val="ACMATableBody"/>
              <w:rPr>
                <w:b/>
              </w:rPr>
            </w:pPr>
            <w:r>
              <w:rPr>
                <w:b/>
              </w:rPr>
              <w:t>D</w:t>
            </w:r>
            <w:r w:rsidR="007858FC" w:rsidRPr="00B460BC">
              <w:rPr>
                <w:b/>
              </w:rPr>
              <w:t>ecision</w:t>
            </w:r>
          </w:p>
        </w:tc>
        <w:tc>
          <w:tcPr>
            <w:tcW w:w="5724" w:type="dxa"/>
            <w:tcBorders>
              <w:top w:val="single" w:sz="4" w:space="0" w:color="auto"/>
              <w:left w:val="single" w:sz="4" w:space="0" w:color="auto"/>
              <w:bottom w:val="single" w:sz="4" w:space="0" w:color="auto"/>
            </w:tcBorders>
            <w:shd w:val="clear" w:color="auto" w:fill="auto"/>
          </w:tcPr>
          <w:p w14:paraId="1ACFF103" w14:textId="77777777" w:rsidR="007858FC" w:rsidRPr="00B460BC" w:rsidRDefault="007858FC" w:rsidP="00311130">
            <w:pPr>
              <w:pStyle w:val="ACMATableText"/>
              <w:spacing w:after="120"/>
              <w:rPr>
                <w:szCs w:val="18"/>
              </w:rPr>
            </w:pPr>
            <w:r w:rsidRPr="00C67DC3">
              <w:rPr>
                <w:rFonts w:cs="Arial"/>
              </w:rPr>
              <w:t>Breach</w:t>
            </w:r>
            <w:r w:rsidRPr="00B460BC">
              <w:rPr>
                <w:rFonts w:cs="Arial"/>
              </w:rPr>
              <w:t xml:space="preserve"> of </w:t>
            </w:r>
            <w:r w:rsidRPr="00B460BC">
              <w:rPr>
                <w:szCs w:val="18"/>
              </w:rPr>
              <w:t>Subs</w:t>
            </w:r>
            <w:r w:rsidRPr="006C3579">
              <w:rPr>
                <w:szCs w:val="18"/>
              </w:rPr>
              <w:t xml:space="preserve">ection 130ZR(1), Part 9D of the BSA [captioning programs </w:t>
            </w:r>
            <w:r w:rsidRPr="00E517C3">
              <w:rPr>
                <w:szCs w:val="18"/>
              </w:rPr>
              <w:t xml:space="preserve">between 6 am and midnight daily on commercial </w:t>
            </w:r>
            <w:r w:rsidRPr="00B460BC">
              <w:rPr>
                <w:szCs w:val="18"/>
              </w:rPr>
              <w:t>and national primary television channels]</w:t>
            </w:r>
          </w:p>
          <w:p w14:paraId="365DAF98" w14:textId="77777777" w:rsidR="007858FC" w:rsidRPr="00B460BC" w:rsidRDefault="007858FC" w:rsidP="00311130">
            <w:pPr>
              <w:pStyle w:val="ACMATableText"/>
              <w:spacing w:after="120"/>
              <w:rPr>
                <w:sz w:val="18"/>
                <w:szCs w:val="18"/>
              </w:rPr>
            </w:pPr>
            <w:r w:rsidRPr="00C67DC3">
              <w:rPr>
                <w:rFonts w:cs="Arial"/>
              </w:rPr>
              <w:t>Breach</w:t>
            </w:r>
            <w:r w:rsidRPr="00B460BC">
              <w:rPr>
                <w:rFonts w:cs="Arial"/>
              </w:rPr>
              <w:t xml:space="preserve"> of </w:t>
            </w:r>
            <w:r w:rsidRPr="00B460BC">
              <w:rPr>
                <w:szCs w:val="18"/>
              </w:rPr>
              <w:t xml:space="preserve">Subsection 130ZZA(4), Part 9D of the </w:t>
            </w:r>
            <w:r w:rsidRPr="006C3579">
              <w:rPr>
                <w:szCs w:val="18"/>
              </w:rPr>
              <w:t>BSA</w:t>
            </w:r>
            <w:r w:rsidRPr="006C3579">
              <w:rPr>
                <w:i/>
                <w:szCs w:val="18"/>
              </w:rPr>
              <w:t xml:space="preserve"> </w:t>
            </w:r>
            <w:r w:rsidRPr="00E517C3">
              <w:rPr>
                <w:sz w:val="18"/>
                <w:szCs w:val="18"/>
              </w:rPr>
              <w:t>[</w:t>
            </w:r>
            <w:r w:rsidRPr="00E517C3">
              <w:rPr>
                <w:szCs w:val="18"/>
              </w:rPr>
              <w:t xml:space="preserve">compliance with </w:t>
            </w:r>
            <w:r w:rsidRPr="00B460BC">
              <w:rPr>
                <w:szCs w:val="18"/>
              </w:rPr>
              <w:t>the Standard by a commercial television broadcaster]</w:t>
            </w:r>
          </w:p>
          <w:p w14:paraId="43263A34" w14:textId="7EE51C9C" w:rsidR="007858FC" w:rsidRPr="00C67DC3" w:rsidRDefault="007858FC" w:rsidP="00311130">
            <w:pPr>
              <w:pStyle w:val="ACMATableBody"/>
              <w:rPr>
                <w:rFonts w:cs="Arial"/>
              </w:rPr>
            </w:pPr>
            <w:r w:rsidRPr="00C67DC3">
              <w:rPr>
                <w:rFonts w:cs="Arial"/>
              </w:rPr>
              <w:t>Breach</w:t>
            </w:r>
            <w:r w:rsidRPr="00B460BC">
              <w:t xml:space="preserve"> of </w:t>
            </w:r>
            <w:r w:rsidRPr="006C3579">
              <w:rPr>
                <w:szCs w:val="18"/>
              </w:rPr>
              <w:t xml:space="preserve">Paragraph 7(1)(o), Schedule 2 </w:t>
            </w:r>
            <w:r w:rsidR="003B1684">
              <w:rPr>
                <w:szCs w:val="18"/>
              </w:rPr>
              <w:t>to</w:t>
            </w:r>
            <w:r w:rsidRPr="006C3579">
              <w:rPr>
                <w:szCs w:val="18"/>
              </w:rPr>
              <w:t xml:space="preserve"> the BSA [licence condition</w:t>
            </w:r>
            <w:r w:rsidRPr="00E517C3">
              <w:rPr>
                <w:szCs w:val="18"/>
              </w:rPr>
              <w:t xml:space="preserve"> of commercial television </w:t>
            </w:r>
            <w:r w:rsidRPr="00B460BC">
              <w:rPr>
                <w:szCs w:val="18"/>
              </w:rPr>
              <w:t>broadcasting licences to comply with Part 9D]</w:t>
            </w:r>
          </w:p>
        </w:tc>
      </w:tr>
    </w:tbl>
    <w:p w14:paraId="38016AB0" w14:textId="77777777" w:rsidR="007858FC" w:rsidRPr="00972DB3" w:rsidRDefault="007858FC" w:rsidP="007858FC">
      <w:pPr>
        <w:pStyle w:val="ACMABodyText"/>
        <w:rPr>
          <w:rFonts w:eastAsiaTheme="minorHAnsi"/>
          <w:i/>
        </w:rPr>
      </w:pPr>
      <w:r>
        <w:br w:type="page"/>
      </w:r>
    </w:p>
    <w:p w14:paraId="2966A886" w14:textId="77777777" w:rsidR="007858FC" w:rsidRPr="007A7C97" w:rsidRDefault="007858FC" w:rsidP="007858FC">
      <w:pPr>
        <w:pStyle w:val="ACMAHeading2"/>
      </w:pPr>
      <w:r>
        <w:lastRenderedPageBreak/>
        <w:t>Background</w:t>
      </w:r>
    </w:p>
    <w:p w14:paraId="625BD433" w14:textId="77777777" w:rsidR="000748AB" w:rsidRDefault="000748AB" w:rsidP="000748AB">
      <w:pPr>
        <w:pStyle w:val="ACMABodyText"/>
        <w:spacing w:after="200"/>
      </w:pPr>
      <w:r>
        <w:t xml:space="preserve">In June 2018, the Australian Communications and Media Authority (the ACMA) commenced an investigation under </w:t>
      </w:r>
      <w:r w:rsidRPr="00CD2711">
        <w:t xml:space="preserve">the </w:t>
      </w:r>
      <w:r w:rsidRPr="00CD2711">
        <w:rPr>
          <w:i/>
        </w:rPr>
        <w:t>Broadcasting Services Act 1992</w:t>
      </w:r>
      <w:r>
        <w:rPr>
          <w:i/>
        </w:rPr>
        <w:t xml:space="preserve"> </w:t>
      </w:r>
      <w:r w:rsidRPr="00F42D92">
        <w:t xml:space="preserve">(the BSA) </w:t>
      </w:r>
      <w:r>
        <w:t xml:space="preserve">into a complaint about the captioning service for the program </w:t>
      </w:r>
      <w:r>
        <w:rPr>
          <w:i/>
        </w:rPr>
        <w:t xml:space="preserve">Have You Been Paying Attention? </w:t>
      </w:r>
      <w:r>
        <w:t xml:space="preserve">(the </w:t>
      </w:r>
      <w:r w:rsidR="00734B0B">
        <w:t>program</w:t>
      </w:r>
      <w:r>
        <w:t>).</w:t>
      </w:r>
    </w:p>
    <w:p w14:paraId="77E89937" w14:textId="77777777" w:rsidR="000748AB" w:rsidRDefault="000748AB" w:rsidP="000748AB">
      <w:pPr>
        <w:pStyle w:val="ACMABodyText"/>
        <w:spacing w:after="200"/>
      </w:pPr>
      <w:r w:rsidRPr="00CB39B3">
        <w:t>The</w:t>
      </w:r>
      <w:r w:rsidRPr="006057A9">
        <w:t xml:space="preserve"> program </w:t>
      </w:r>
      <w:r w:rsidRPr="00CB39B3">
        <w:t xml:space="preserve">was </w:t>
      </w:r>
      <w:r>
        <w:t xml:space="preserve">broadcast on </w:t>
      </w:r>
      <w:r w:rsidR="004571CC">
        <w:t>TEN</w:t>
      </w:r>
      <w:r>
        <w:t xml:space="preserve"> by </w:t>
      </w:r>
      <w:r w:rsidRPr="00AC1F69">
        <w:t>Network Investments Pty Ltd (</w:t>
      </w:r>
      <w:r w:rsidR="00E560FA">
        <w:t>the licensee</w:t>
      </w:r>
      <w:r w:rsidRPr="00AC1F69">
        <w:t>)</w:t>
      </w:r>
      <w:r>
        <w:t xml:space="preserve"> </w:t>
      </w:r>
      <w:r w:rsidR="005B1640">
        <w:t xml:space="preserve">of WIN Television </w:t>
      </w:r>
      <w:r>
        <w:t>on 18 June 2018.</w:t>
      </w:r>
    </w:p>
    <w:p w14:paraId="314ADA61" w14:textId="77777777" w:rsidR="000748AB" w:rsidRDefault="00013DE1" w:rsidP="000748AB">
      <w:pPr>
        <w:pStyle w:val="ACMABodyText"/>
        <w:spacing w:after="200"/>
        <w:rPr>
          <w:sz w:val="18"/>
          <w:szCs w:val="18"/>
          <w:highlight w:val="yellow"/>
        </w:rPr>
      </w:pPr>
      <w:r w:rsidRPr="00EA4DA8">
        <w:t xml:space="preserve">The ACMA received a complaint </w:t>
      </w:r>
      <w:r>
        <w:t>that related to</w:t>
      </w:r>
      <w:r w:rsidRPr="00EA4DA8">
        <w:t xml:space="preserve"> the quality of the captioning </w:t>
      </w:r>
      <w:r>
        <w:t xml:space="preserve">service provided with the </w:t>
      </w:r>
      <w:r w:rsidRPr="00EA4DA8">
        <w:t xml:space="preserve">program. </w:t>
      </w:r>
      <w:r w:rsidR="000748AB">
        <w:t xml:space="preserve">The </w:t>
      </w:r>
      <w:r w:rsidR="000748AB" w:rsidRPr="00C512C4">
        <w:t>complain</w:t>
      </w:r>
      <w:r>
        <w:t>an</w:t>
      </w:r>
      <w:r w:rsidR="000748AB" w:rsidRPr="00C512C4">
        <w:t>t</w:t>
      </w:r>
      <w:r w:rsidR="000748AB">
        <w:t xml:space="preserve"> </w:t>
      </w:r>
      <w:r w:rsidRPr="00ED6100">
        <w:t>alleg</w:t>
      </w:r>
      <w:r>
        <w:t>ed</w:t>
      </w:r>
      <w:r w:rsidRPr="00ED6100">
        <w:t xml:space="preserve"> </w:t>
      </w:r>
      <w:r w:rsidR="000748AB" w:rsidRPr="00ED6100">
        <w:t>that the captioning during the broadcast of the program ‘was so far out of synchronisation as to be unwatchable’.</w:t>
      </w:r>
      <w:r w:rsidR="000748AB">
        <w:t xml:space="preserve"> The complainant was concerned that the timing of the captioning for the program has been an ongoing issue. </w:t>
      </w:r>
    </w:p>
    <w:p w14:paraId="1FA87768" w14:textId="77777777" w:rsidR="000748AB" w:rsidRDefault="000748AB" w:rsidP="000748AB">
      <w:pPr>
        <w:pStyle w:val="ACMABodyText"/>
        <w:spacing w:after="200"/>
      </w:pPr>
      <w:r>
        <w:t xml:space="preserve">The </w:t>
      </w:r>
      <w:r w:rsidRPr="008764C7">
        <w:t>ACMA</w:t>
      </w:r>
      <w:r>
        <w:t xml:space="preserve"> </w:t>
      </w:r>
      <w:r w:rsidRPr="00CB39B3">
        <w:t xml:space="preserve">has </w:t>
      </w:r>
      <w:r w:rsidRPr="008764C7">
        <w:t>investigated</w:t>
      </w:r>
      <w:r>
        <w:t xml:space="preserve"> the broadcaster’s compliance with </w:t>
      </w:r>
    </w:p>
    <w:p w14:paraId="1CF9A527" w14:textId="77777777" w:rsidR="000748AB" w:rsidRPr="00F741F3" w:rsidRDefault="000748AB" w:rsidP="00FE033A">
      <w:pPr>
        <w:pStyle w:val="ACMATableText"/>
        <w:numPr>
          <w:ilvl w:val="0"/>
          <w:numId w:val="4"/>
        </w:numPr>
        <w:spacing w:after="120"/>
        <w:rPr>
          <w:sz w:val="18"/>
          <w:szCs w:val="18"/>
        </w:rPr>
      </w:pPr>
      <w:r w:rsidRPr="00F741F3">
        <w:rPr>
          <w:szCs w:val="18"/>
        </w:rPr>
        <w:t>Subsection 130ZR(1), Part 9D of the BSA</w:t>
      </w:r>
    </w:p>
    <w:p w14:paraId="304190E0" w14:textId="77777777" w:rsidR="000748AB" w:rsidRPr="00C41023" w:rsidRDefault="000748AB" w:rsidP="00D4719D">
      <w:pPr>
        <w:pStyle w:val="ACMATableText"/>
        <w:numPr>
          <w:ilvl w:val="0"/>
          <w:numId w:val="4"/>
        </w:numPr>
        <w:spacing w:after="120"/>
      </w:pPr>
      <w:r w:rsidRPr="00F741F3">
        <w:rPr>
          <w:szCs w:val="18"/>
        </w:rPr>
        <w:t xml:space="preserve">Subsection 130ZZA(4), Part 9D </w:t>
      </w:r>
      <w:r>
        <w:rPr>
          <w:szCs w:val="18"/>
        </w:rPr>
        <w:t>of the BSA</w:t>
      </w:r>
    </w:p>
    <w:p w14:paraId="5E5FB4B2" w14:textId="77777777" w:rsidR="00C41023" w:rsidRDefault="00C41023" w:rsidP="00C41023">
      <w:pPr>
        <w:pStyle w:val="ACMATableText"/>
        <w:numPr>
          <w:ilvl w:val="0"/>
          <w:numId w:val="4"/>
        </w:numPr>
        <w:spacing w:after="120"/>
      </w:pPr>
      <w:r w:rsidRPr="00C41023">
        <w:rPr>
          <w:szCs w:val="18"/>
        </w:rPr>
        <w:t>Paragraph 7(1)(o), Schedule 2 of the BSA.</w:t>
      </w:r>
    </w:p>
    <w:p w14:paraId="18A3E9E8" w14:textId="77777777" w:rsidR="007858FC" w:rsidRPr="00CD2823" w:rsidRDefault="007858FC" w:rsidP="007858FC">
      <w:pPr>
        <w:pStyle w:val="ACMAHeading2"/>
      </w:pPr>
      <w:r w:rsidRPr="00CD2823">
        <w:t>The program</w:t>
      </w:r>
    </w:p>
    <w:p w14:paraId="63512991" w14:textId="77777777" w:rsidR="000748AB" w:rsidRDefault="000748AB" w:rsidP="00425E22">
      <w:pPr>
        <w:pStyle w:val="ACMABodyText"/>
        <w:rPr>
          <w:lang w:val="en"/>
        </w:rPr>
      </w:pPr>
      <w:r w:rsidRPr="00824D67">
        <w:rPr>
          <w:i/>
        </w:rPr>
        <w:t>Have You Been Paying Attention?</w:t>
      </w:r>
      <w:r w:rsidRPr="00824D67">
        <w:t xml:space="preserve"> </w:t>
      </w:r>
      <w:r w:rsidRPr="00B94916">
        <w:t>is a</w:t>
      </w:r>
      <w:r>
        <w:t xml:space="preserve"> weekly</w:t>
      </w:r>
      <w:r w:rsidRPr="00B94916">
        <w:t xml:space="preserve"> </w:t>
      </w:r>
      <w:r w:rsidRPr="007E2FCD">
        <w:t>light</w:t>
      </w:r>
      <w:r w:rsidR="00F454DD">
        <w:t>-</w:t>
      </w:r>
      <w:r w:rsidRPr="007E2FCD">
        <w:t xml:space="preserve">entertainment </w:t>
      </w:r>
      <w:r>
        <w:t xml:space="preserve">topical quiz show with each broadcast of the </w:t>
      </w:r>
      <w:r w:rsidR="007258B8">
        <w:t xml:space="preserve">program </w:t>
      </w:r>
      <w:r>
        <w:t xml:space="preserve">being typically one hour in length. </w:t>
      </w:r>
      <w:r w:rsidR="00B83351">
        <w:rPr>
          <w:lang w:val="en"/>
        </w:rPr>
        <w:t xml:space="preserve">TEN’s </w:t>
      </w:r>
      <w:proofErr w:type="spellStart"/>
      <w:r w:rsidR="00B83351">
        <w:rPr>
          <w:lang w:val="en"/>
        </w:rPr>
        <w:t>TenPlay</w:t>
      </w:r>
      <w:proofErr w:type="spellEnd"/>
      <w:r w:rsidR="00B83351">
        <w:rPr>
          <w:lang w:val="en"/>
        </w:rPr>
        <w:t xml:space="preserve"> website</w:t>
      </w:r>
      <w:r w:rsidR="00B06DCE">
        <w:rPr>
          <w:rStyle w:val="FootnoteReference"/>
          <w:lang w:val="en"/>
        </w:rPr>
        <w:footnoteReference w:id="2"/>
      </w:r>
      <w:r w:rsidR="00B83351">
        <w:rPr>
          <w:lang w:val="en"/>
        </w:rPr>
        <w:t xml:space="preserve"> described the program as follows:</w:t>
      </w:r>
    </w:p>
    <w:p w14:paraId="3BB49A09" w14:textId="77777777" w:rsidR="00B83351" w:rsidRPr="00425E22" w:rsidRDefault="00B83351" w:rsidP="00425E22">
      <w:pPr>
        <w:pStyle w:val="ACMABodyText"/>
        <w:ind w:left="720"/>
      </w:pPr>
      <w:r w:rsidRPr="00425E22">
        <w:rPr>
          <w:rFonts w:cs="Arial"/>
        </w:rPr>
        <w:t xml:space="preserve">Have You Been Paying Attention? pits five well-known and witty personalities against one another in the race to the top of the leader board. Quizmaster Tom </w:t>
      </w:r>
      <w:proofErr w:type="spellStart"/>
      <w:r w:rsidRPr="00425E22">
        <w:rPr>
          <w:rFonts w:cs="Arial"/>
        </w:rPr>
        <w:t>Gleisner</w:t>
      </w:r>
      <w:proofErr w:type="spellEnd"/>
      <w:r w:rsidRPr="00425E22">
        <w:rPr>
          <w:rFonts w:cs="Arial"/>
        </w:rPr>
        <w:t xml:space="preserve"> resumes his hosting duties to put the guests through their paces. </w:t>
      </w:r>
      <w:r w:rsidRPr="00425E22">
        <w:rPr>
          <w:rFonts w:cs="Arial"/>
        </w:rPr>
        <w:br/>
      </w:r>
      <w:r w:rsidRPr="00425E22">
        <w:rPr>
          <w:rFonts w:cs="Arial"/>
        </w:rPr>
        <w:br/>
        <w:t xml:space="preserve">Showing off their knowledge of all </w:t>
      </w:r>
      <w:proofErr w:type="gramStart"/>
      <w:r w:rsidRPr="00425E22">
        <w:rPr>
          <w:rFonts w:cs="Arial"/>
        </w:rPr>
        <w:t>things</w:t>
      </w:r>
      <w:proofErr w:type="gramEnd"/>
      <w:r w:rsidRPr="00425E22">
        <w:rPr>
          <w:rFonts w:cs="Arial"/>
        </w:rPr>
        <w:t xml:space="preserve"> celebrity, politics, sport, current affairs, pop culture and international affairs from the past week, our five intrepid quizzers battle it out.</w:t>
      </w:r>
    </w:p>
    <w:p w14:paraId="1A861680" w14:textId="77777777" w:rsidR="00B610E5" w:rsidRPr="0026061B" w:rsidRDefault="00455F18" w:rsidP="00B610E5">
      <w:pPr>
        <w:pStyle w:val="ACMAHeading2"/>
        <w:rPr>
          <w:i/>
          <w:sz w:val="24"/>
          <w:szCs w:val="24"/>
        </w:rPr>
      </w:pPr>
      <w:r w:rsidRPr="0026061B">
        <w:rPr>
          <w:i/>
          <w:sz w:val="24"/>
          <w:szCs w:val="24"/>
        </w:rPr>
        <w:t>The nature of</w:t>
      </w:r>
      <w:r w:rsidR="00B610E5" w:rsidRPr="0026061B">
        <w:rPr>
          <w:i/>
          <w:sz w:val="24"/>
          <w:szCs w:val="24"/>
        </w:rPr>
        <w:t xml:space="preserve"> the program</w:t>
      </w:r>
    </w:p>
    <w:p w14:paraId="2519EE10" w14:textId="77777777" w:rsidR="00B610E5" w:rsidRPr="0086693E" w:rsidRDefault="00B610E5" w:rsidP="00B610E5">
      <w:pPr>
        <w:pStyle w:val="ACMABodyText"/>
        <w:spacing w:after="200"/>
      </w:pPr>
      <w:r>
        <w:t xml:space="preserve">The ACMA considered the nature and characteristics of </w:t>
      </w:r>
      <w:r w:rsidRPr="00837DDF">
        <w:rPr>
          <w:i/>
        </w:rPr>
        <w:t>Have You Been Paying Attention?</w:t>
      </w:r>
      <w:r w:rsidRPr="00837DDF">
        <w:t xml:space="preserve">—a </w:t>
      </w:r>
      <w:r w:rsidR="007D3288">
        <w:t xml:space="preserve">light-entertainment </w:t>
      </w:r>
      <w:r w:rsidRPr="00837DDF">
        <w:t xml:space="preserve">quiz </w:t>
      </w:r>
      <w:proofErr w:type="gramStart"/>
      <w:r w:rsidRPr="00837DDF">
        <w:t>show</w:t>
      </w:r>
      <w:proofErr w:type="gramEnd"/>
      <w:r w:rsidRPr="00837DDF">
        <w:t xml:space="preserve"> with visual c</w:t>
      </w:r>
      <w:r w:rsidR="0073302D">
        <w:t>l</w:t>
      </w:r>
      <w:r w:rsidRPr="00837DDF">
        <w:t>ues, fast-paced dialogue, rapid scene changes</w:t>
      </w:r>
      <w:r w:rsidRPr="00D11B4E">
        <w:t xml:space="preserve"> and a heavy reliance on timing, including the interplay of images and sounds to create humour</w:t>
      </w:r>
      <w:r w:rsidRPr="0086693E">
        <w:t>.</w:t>
      </w:r>
    </w:p>
    <w:p w14:paraId="6ECEB32D" w14:textId="77777777" w:rsidR="00B610E5" w:rsidRPr="00961D0F" w:rsidRDefault="00B201C6" w:rsidP="00B610E5">
      <w:pPr>
        <w:pStyle w:val="ACMABodyText"/>
        <w:spacing w:after="200"/>
      </w:pPr>
      <w:r>
        <w:t>T</w:t>
      </w:r>
      <w:r w:rsidR="00B610E5" w:rsidRPr="00961D0F">
        <w:t>he program includes the following elements:</w:t>
      </w:r>
    </w:p>
    <w:p w14:paraId="0ABCBD9C" w14:textId="77777777" w:rsidR="00B610E5" w:rsidRPr="00961D0F" w:rsidRDefault="00B610E5" w:rsidP="00B610E5">
      <w:pPr>
        <w:pStyle w:val="ACMABodyText0"/>
        <w:numPr>
          <w:ilvl w:val="0"/>
          <w:numId w:val="22"/>
        </w:numPr>
        <w:spacing w:before="120"/>
        <w:ind w:right="-52"/>
        <w:rPr>
          <w:rFonts w:ascii="Arial" w:hAnsi="Arial" w:cs="Arial"/>
          <w:sz w:val="20"/>
        </w:rPr>
      </w:pPr>
      <w:r w:rsidRPr="00961D0F">
        <w:rPr>
          <w:rFonts w:ascii="Arial" w:hAnsi="Arial" w:cs="Arial"/>
          <w:sz w:val="20"/>
        </w:rPr>
        <w:t>News</w:t>
      </w:r>
      <w:r w:rsidR="00F454DD">
        <w:rPr>
          <w:rFonts w:ascii="Arial" w:hAnsi="Arial" w:cs="Arial"/>
          <w:sz w:val="20"/>
        </w:rPr>
        <w:t>-</w:t>
      </w:r>
      <w:r w:rsidRPr="00961D0F">
        <w:rPr>
          <w:rFonts w:ascii="Arial" w:hAnsi="Arial" w:cs="Arial"/>
          <w:sz w:val="20"/>
        </w:rPr>
        <w:t>related questions posed by the program host</w:t>
      </w:r>
    </w:p>
    <w:p w14:paraId="05C2D1AF" w14:textId="77777777" w:rsidR="002F18FD" w:rsidRDefault="00B610E5" w:rsidP="002F18FD">
      <w:pPr>
        <w:pStyle w:val="ACMABodyText0"/>
        <w:numPr>
          <w:ilvl w:val="0"/>
          <w:numId w:val="22"/>
        </w:numPr>
        <w:spacing w:before="120"/>
        <w:ind w:right="-52"/>
        <w:rPr>
          <w:rFonts w:ascii="Arial" w:hAnsi="Arial" w:cs="Arial"/>
          <w:sz w:val="20"/>
        </w:rPr>
      </w:pPr>
      <w:r w:rsidRPr="00961D0F">
        <w:rPr>
          <w:rFonts w:ascii="Arial" w:hAnsi="Arial" w:cs="Arial"/>
          <w:sz w:val="20"/>
        </w:rPr>
        <w:t>Guest’s answers to the questions posed by the host with points assigned to each guest for correct answers and an identifiable winning guest based on overall points accumulated at the end of the program</w:t>
      </w:r>
    </w:p>
    <w:p w14:paraId="1DF2C90B" w14:textId="77777777" w:rsidR="000748AB" w:rsidRPr="00207917" w:rsidRDefault="00B610E5" w:rsidP="002F18FD">
      <w:pPr>
        <w:pStyle w:val="ACMABodyText0"/>
        <w:numPr>
          <w:ilvl w:val="0"/>
          <w:numId w:val="22"/>
        </w:numPr>
        <w:spacing w:before="120"/>
        <w:ind w:right="-52"/>
        <w:rPr>
          <w:rFonts w:ascii="Arial" w:hAnsi="Arial" w:cs="Arial"/>
          <w:sz w:val="20"/>
        </w:rPr>
      </w:pPr>
      <w:r w:rsidRPr="002F18FD">
        <w:rPr>
          <w:rFonts w:ascii="Arial" w:hAnsi="Arial" w:cs="Arial"/>
          <w:sz w:val="20"/>
        </w:rPr>
        <w:t xml:space="preserve">Humour derived from the interplay of the host’s questions, the guest responses and </w:t>
      </w:r>
      <w:r w:rsidRPr="00207917">
        <w:rPr>
          <w:rFonts w:ascii="Arial" w:hAnsi="Arial" w:cs="Arial"/>
          <w:sz w:val="20"/>
        </w:rPr>
        <w:t>visual cues</w:t>
      </w:r>
      <w:r w:rsidR="0056292C" w:rsidRPr="00207917">
        <w:rPr>
          <w:rFonts w:ascii="Arial" w:hAnsi="Arial" w:cs="Arial"/>
          <w:sz w:val="20"/>
        </w:rPr>
        <w:t xml:space="preserve"> on topical events</w:t>
      </w:r>
      <w:r w:rsidRPr="00207917">
        <w:rPr>
          <w:rFonts w:ascii="Arial" w:hAnsi="Arial" w:cs="Arial"/>
          <w:sz w:val="20"/>
        </w:rPr>
        <w:t>.</w:t>
      </w:r>
    </w:p>
    <w:p w14:paraId="061773C1" w14:textId="77777777" w:rsidR="00967AB7" w:rsidRPr="00494BAF" w:rsidRDefault="00C9162E" w:rsidP="00494BAF">
      <w:pPr>
        <w:pStyle w:val="ACMABodyText0"/>
        <w:spacing w:before="120"/>
        <w:ind w:right="-52"/>
        <w:rPr>
          <w:rFonts w:ascii="Arial" w:hAnsi="Arial" w:cs="Arial"/>
          <w:sz w:val="20"/>
        </w:rPr>
      </w:pPr>
      <w:r w:rsidRPr="00207917">
        <w:rPr>
          <w:rFonts w:ascii="Arial" w:hAnsi="Arial" w:cs="Arial"/>
          <w:sz w:val="20"/>
        </w:rPr>
        <w:t>‘N</w:t>
      </w:r>
      <w:r w:rsidR="00494BAF" w:rsidRPr="00207917">
        <w:rPr>
          <w:rFonts w:ascii="Arial" w:hAnsi="Arial" w:cs="Arial"/>
          <w:sz w:val="20"/>
        </w:rPr>
        <w:t>ews</w:t>
      </w:r>
      <w:r w:rsidRPr="00207917">
        <w:rPr>
          <w:rFonts w:ascii="Arial" w:hAnsi="Arial" w:cs="Arial"/>
          <w:sz w:val="20"/>
        </w:rPr>
        <w:t>’</w:t>
      </w:r>
      <w:r w:rsidR="00494BAF" w:rsidRPr="00207917">
        <w:rPr>
          <w:rFonts w:ascii="Arial" w:hAnsi="Arial" w:cs="Arial"/>
          <w:sz w:val="20"/>
        </w:rPr>
        <w:t xml:space="preserve"> topics and associated visual clues (such as video clips) change</w:t>
      </w:r>
      <w:r w:rsidR="0036346D">
        <w:rPr>
          <w:rFonts w:ascii="Arial" w:hAnsi="Arial" w:cs="Arial"/>
          <w:sz w:val="20"/>
        </w:rPr>
        <w:t>d</w:t>
      </w:r>
      <w:r w:rsidR="00494BAF" w:rsidRPr="00207917">
        <w:rPr>
          <w:rFonts w:ascii="Arial" w:hAnsi="Arial" w:cs="Arial"/>
          <w:sz w:val="20"/>
        </w:rPr>
        <w:t xml:space="preserve"> rapidly</w:t>
      </w:r>
      <w:r w:rsidR="00DF5E80" w:rsidRPr="00207917">
        <w:rPr>
          <w:rFonts w:ascii="Arial" w:hAnsi="Arial" w:cs="Arial"/>
          <w:sz w:val="20"/>
        </w:rPr>
        <w:t xml:space="preserve"> in the program</w:t>
      </w:r>
      <w:r w:rsidR="00207917" w:rsidRPr="00207917">
        <w:rPr>
          <w:rFonts w:ascii="Arial" w:hAnsi="Arial" w:cs="Arial"/>
          <w:sz w:val="20"/>
        </w:rPr>
        <w:t>. A</w:t>
      </w:r>
      <w:r w:rsidR="00963F66" w:rsidRPr="00207917">
        <w:rPr>
          <w:rFonts w:ascii="Arial" w:hAnsi="Arial" w:cs="Arial"/>
          <w:sz w:val="20"/>
        </w:rPr>
        <w:t xml:space="preserve">pproximately </w:t>
      </w:r>
      <w:r w:rsidR="00207917" w:rsidRPr="00207917">
        <w:rPr>
          <w:rFonts w:ascii="Arial" w:hAnsi="Arial" w:cs="Arial"/>
          <w:sz w:val="20"/>
        </w:rPr>
        <w:t>70</w:t>
      </w:r>
      <w:r w:rsidR="00963F66" w:rsidRPr="00207917">
        <w:rPr>
          <w:rFonts w:ascii="Arial" w:hAnsi="Arial" w:cs="Arial"/>
          <w:sz w:val="20"/>
        </w:rPr>
        <w:t xml:space="preserve"> questio</w:t>
      </w:r>
      <w:r w:rsidR="00963F66">
        <w:rPr>
          <w:rFonts w:ascii="Arial" w:hAnsi="Arial" w:cs="Arial"/>
          <w:sz w:val="20"/>
        </w:rPr>
        <w:t>ns were asked during this episode of the program</w:t>
      </w:r>
      <w:r w:rsidR="00494BAF">
        <w:rPr>
          <w:rFonts w:ascii="Arial" w:hAnsi="Arial" w:cs="Arial"/>
          <w:sz w:val="20"/>
        </w:rPr>
        <w:t>.</w:t>
      </w:r>
      <w:r w:rsidR="00B76C27">
        <w:rPr>
          <w:rFonts w:ascii="Arial" w:hAnsi="Arial" w:cs="Arial"/>
          <w:sz w:val="20"/>
        </w:rPr>
        <w:t xml:space="preserve"> </w:t>
      </w:r>
    </w:p>
    <w:p w14:paraId="4CC074E6" w14:textId="77777777" w:rsidR="007858FC" w:rsidRPr="009F1036" w:rsidRDefault="002E7F93" w:rsidP="009F1036">
      <w:pPr>
        <w:pStyle w:val="ACMAHeading2"/>
        <w:rPr>
          <w:rFonts w:cs="Arial"/>
          <w:i/>
          <w:snapToGrid w:val="0"/>
          <w:sz w:val="22"/>
        </w:rPr>
      </w:pPr>
      <w:r w:rsidRPr="009F1036">
        <w:rPr>
          <w:rFonts w:cs="Arial"/>
          <w:i/>
          <w:snapToGrid w:val="0"/>
          <w:sz w:val="22"/>
        </w:rPr>
        <w:lastRenderedPageBreak/>
        <w:t>The c</w:t>
      </w:r>
      <w:r w:rsidR="007858FC" w:rsidRPr="009F1036">
        <w:rPr>
          <w:rFonts w:cs="Arial"/>
          <w:i/>
          <w:snapToGrid w:val="0"/>
          <w:sz w:val="22"/>
        </w:rPr>
        <w:t>ircumstances of the broadcast</w:t>
      </w:r>
    </w:p>
    <w:p w14:paraId="0E5187D4" w14:textId="77777777" w:rsidR="000748AB" w:rsidRDefault="000748AB" w:rsidP="002A4051">
      <w:pPr>
        <w:pStyle w:val="ACMABodyText"/>
        <w:rPr>
          <w:rFonts w:cs="Arial"/>
        </w:rPr>
      </w:pPr>
      <w:r w:rsidRPr="008E008F">
        <w:rPr>
          <w:rFonts w:cs="Arial"/>
        </w:rPr>
        <w:t xml:space="preserve">Captioning of the </w:t>
      </w:r>
      <w:r w:rsidR="0036346D">
        <w:rPr>
          <w:rFonts w:cs="Arial"/>
        </w:rPr>
        <w:t>p</w:t>
      </w:r>
      <w:r w:rsidRPr="008E008F">
        <w:rPr>
          <w:rFonts w:cs="Arial"/>
        </w:rPr>
        <w:t xml:space="preserve">rogram was </w:t>
      </w:r>
      <w:r>
        <w:rPr>
          <w:rFonts w:cs="Arial"/>
        </w:rPr>
        <w:t>provided</w:t>
      </w:r>
      <w:r w:rsidRPr="008E008F">
        <w:rPr>
          <w:rFonts w:cs="Arial"/>
        </w:rPr>
        <w:t xml:space="preserve"> by the licensee’s metropolitan affiliate, Network Ten. Captioned versions of the </w:t>
      </w:r>
      <w:r w:rsidR="0036346D">
        <w:rPr>
          <w:rFonts w:cs="Arial"/>
        </w:rPr>
        <w:t>p</w:t>
      </w:r>
      <w:r w:rsidRPr="008E008F">
        <w:rPr>
          <w:rFonts w:cs="Arial"/>
        </w:rPr>
        <w:t xml:space="preserve">rogram were telecast on the licensee’s primary commercial television broadcasting service, </w:t>
      </w:r>
      <w:r w:rsidR="00A57444">
        <w:rPr>
          <w:rFonts w:cs="Arial"/>
        </w:rPr>
        <w:t>TEN</w:t>
      </w:r>
      <w:r w:rsidRPr="008E008F">
        <w:rPr>
          <w:rFonts w:cs="Arial"/>
        </w:rPr>
        <w:t xml:space="preserve">. </w:t>
      </w:r>
    </w:p>
    <w:p w14:paraId="68D4958C" w14:textId="77777777" w:rsidR="000748AB" w:rsidRDefault="00CC4EE1" w:rsidP="002A4051">
      <w:pPr>
        <w:pStyle w:val="ACMABodyText"/>
        <w:rPr>
          <w:rFonts w:cs="Arial"/>
          <w:lang w:val="en"/>
        </w:rPr>
      </w:pPr>
      <w:r>
        <w:rPr>
          <w:rFonts w:cs="Arial"/>
          <w:lang w:val="en"/>
        </w:rPr>
        <w:t>WIN Television Network</w:t>
      </w:r>
      <w:r w:rsidR="000748AB" w:rsidRPr="008E008F">
        <w:rPr>
          <w:rFonts w:cs="Arial"/>
          <w:lang w:val="en"/>
        </w:rPr>
        <w:t xml:space="preserve"> (</w:t>
      </w:r>
      <w:r w:rsidR="0028125C">
        <w:rPr>
          <w:rFonts w:cs="Arial"/>
          <w:lang w:val="en"/>
        </w:rPr>
        <w:t>WIN</w:t>
      </w:r>
      <w:r w:rsidR="000748AB" w:rsidRPr="008E008F">
        <w:rPr>
          <w:rFonts w:cs="Arial"/>
          <w:lang w:val="en"/>
        </w:rPr>
        <w:t xml:space="preserve">), on behalf of the licensee, submitted that </w:t>
      </w:r>
      <w:r w:rsidR="000748AB">
        <w:rPr>
          <w:rFonts w:cs="Arial"/>
          <w:lang w:val="en"/>
        </w:rPr>
        <w:t xml:space="preserve">the </w:t>
      </w:r>
      <w:r w:rsidR="0036346D">
        <w:rPr>
          <w:rFonts w:cs="Arial"/>
          <w:lang w:val="en"/>
        </w:rPr>
        <w:t>p</w:t>
      </w:r>
      <w:r w:rsidR="000748AB">
        <w:rPr>
          <w:rFonts w:cs="Arial"/>
          <w:lang w:val="en"/>
        </w:rPr>
        <w:t>rogram was</w:t>
      </w:r>
      <w:r w:rsidR="000748AB" w:rsidRPr="008E008F">
        <w:rPr>
          <w:rFonts w:cs="Arial"/>
          <w:lang w:val="en"/>
        </w:rPr>
        <w:t xml:space="preserve"> broadcast and captioned live. </w:t>
      </w:r>
    </w:p>
    <w:p w14:paraId="3E7A0B47" w14:textId="77777777" w:rsidR="000748AB" w:rsidRDefault="000748AB" w:rsidP="002A4051">
      <w:pPr>
        <w:pStyle w:val="ACMABodyText"/>
      </w:pPr>
      <w:r>
        <w:t>On 17 July 2018, WIN</w:t>
      </w:r>
      <w:r w:rsidRPr="003C0B0D">
        <w:t xml:space="preserve"> </w:t>
      </w:r>
      <w:r>
        <w:t>provided the following information about</w:t>
      </w:r>
      <w:r w:rsidRPr="003C0B0D">
        <w:t xml:space="preserve"> </w:t>
      </w:r>
      <w:r>
        <w:t xml:space="preserve">the </w:t>
      </w:r>
      <w:r w:rsidR="0036346D">
        <w:t>p</w:t>
      </w:r>
      <w:r>
        <w:t xml:space="preserve">rogram broadcast on </w:t>
      </w:r>
      <w:r>
        <w:br/>
        <w:t>18 June</w:t>
      </w:r>
      <w:r w:rsidR="004E318F">
        <w:t xml:space="preserve"> 2018</w:t>
      </w:r>
      <w:r>
        <w:t>:</w:t>
      </w:r>
    </w:p>
    <w:p w14:paraId="6B0F8073" w14:textId="77777777" w:rsidR="000748AB" w:rsidRPr="009F1036" w:rsidRDefault="000748AB" w:rsidP="000748AB">
      <w:pPr>
        <w:pStyle w:val="ACMABodyText"/>
        <w:spacing w:after="200"/>
        <w:ind w:left="720"/>
        <w:rPr>
          <w:sz w:val="18"/>
          <w:szCs w:val="18"/>
        </w:rPr>
      </w:pPr>
      <w:r w:rsidRPr="009F1036">
        <w:rPr>
          <w:sz w:val="18"/>
          <w:szCs w:val="18"/>
        </w:rPr>
        <w:t xml:space="preserve">WIN receives the </w:t>
      </w:r>
      <w:r w:rsidRPr="009F1036">
        <w:rPr>
          <w:i/>
          <w:sz w:val="18"/>
          <w:szCs w:val="18"/>
        </w:rPr>
        <w:t>Have You Been Paying Attention</w:t>
      </w:r>
      <w:r w:rsidRPr="009F1036">
        <w:rPr>
          <w:sz w:val="18"/>
          <w:szCs w:val="18"/>
        </w:rPr>
        <w:t xml:space="preserve"> program as a "live" feed delivered from the TEN Network. The program is fed straight through the WIN playout system originating from the TEN Network Sydney playout centre. Because the program is "live" to air WIN has no opportunity or means to amend, update or correct any captioning errors in the "live" feed, even if it became aware of such errors as the program goes to air. Because the program is received "live" regional affiliate broadcasters, including WIN, are of the view that captioning within "live" programming is the responsibility of the originating broadcaster.</w:t>
      </w:r>
    </w:p>
    <w:p w14:paraId="4CBFBDED" w14:textId="2D8419D0" w:rsidR="003F3108" w:rsidRPr="003F3108" w:rsidRDefault="002F5A95" w:rsidP="002A4051">
      <w:pPr>
        <w:pStyle w:val="ACMABodyText"/>
      </w:pPr>
      <w:r>
        <w:t xml:space="preserve">The ACMA </w:t>
      </w:r>
      <w:r w:rsidR="00741F5D">
        <w:t>notes this advice but also notes</w:t>
      </w:r>
      <w:r>
        <w:t xml:space="preserve"> that the licensee hold</w:t>
      </w:r>
      <w:r w:rsidR="00F427D9">
        <w:t>s</w:t>
      </w:r>
      <w:r>
        <w:t xml:space="preserve"> ultimate responsibility for the quality and content of its programming. </w:t>
      </w:r>
    </w:p>
    <w:p w14:paraId="72E61A91" w14:textId="77777777" w:rsidR="007858FC" w:rsidRDefault="007858FC" w:rsidP="002A4051">
      <w:pPr>
        <w:pStyle w:val="ACMAHeading2"/>
        <w:spacing w:after="240"/>
      </w:pPr>
      <w:r>
        <w:t>Assessment and submissions</w:t>
      </w:r>
    </w:p>
    <w:p w14:paraId="009614FB" w14:textId="77777777" w:rsidR="007858FC" w:rsidRPr="00311130" w:rsidRDefault="007858FC" w:rsidP="002A4051">
      <w:pPr>
        <w:pStyle w:val="ACMABodyText"/>
        <w:rPr>
          <w:rFonts w:cs="Arial"/>
        </w:rPr>
      </w:pPr>
      <w:r w:rsidRPr="00311130">
        <w:rPr>
          <w:rFonts w:cs="Arial"/>
        </w:rPr>
        <w:t xml:space="preserve">The ACMA has assessed whether the licensee provided captions that complied with the requirements </w:t>
      </w:r>
      <w:r w:rsidR="00013DE1">
        <w:rPr>
          <w:rFonts w:cs="Arial"/>
        </w:rPr>
        <w:t>relat</w:t>
      </w:r>
      <w:r w:rsidR="00013DE1" w:rsidRPr="00311130">
        <w:rPr>
          <w:rFonts w:cs="Arial"/>
        </w:rPr>
        <w:t xml:space="preserve">ing </w:t>
      </w:r>
      <w:r w:rsidR="00013DE1">
        <w:rPr>
          <w:rFonts w:cs="Arial"/>
        </w:rPr>
        <w:t xml:space="preserve">to </w:t>
      </w:r>
      <w:r w:rsidR="00013DE1" w:rsidRPr="00311130">
        <w:rPr>
          <w:rFonts w:cs="Arial"/>
        </w:rPr>
        <w:t xml:space="preserve">quality </w:t>
      </w:r>
      <w:r w:rsidRPr="00311130">
        <w:rPr>
          <w:rFonts w:cs="Arial"/>
        </w:rPr>
        <w:t xml:space="preserve">set out in the </w:t>
      </w:r>
      <w:r w:rsidR="004056FE">
        <w:rPr>
          <w:rFonts w:cs="Arial"/>
        </w:rPr>
        <w:t xml:space="preserve">Broadcasting Services </w:t>
      </w:r>
      <w:r w:rsidR="004056FE">
        <w:rPr>
          <w:szCs w:val="18"/>
        </w:rPr>
        <w:t xml:space="preserve">(Television Captioning) Standard 2013 </w:t>
      </w:r>
      <w:r w:rsidR="00BF57FF">
        <w:rPr>
          <w:rFonts w:cs="Arial"/>
        </w:rPr>
        <w:t xml:space="preserve">(the </w:t>
      </w:r>
      <w:r w:rsidRPr="00311130">
        <w:rPr>
          <w:rFonts w:cs="Arial"/>
        </w:rPr>
        <w:t>Standard</w:t>
      </w:r>
      <w:r w:rsidR="00BF57FF">
        <w:rPr>
          <w:rFonts w:cs="Arial"/>
        </w:rPr>
        <w:t>)</w:t>
      </w:r>
      <w:r w:rsidRPr="00311130">
        <w:rPr>
          <w:rFonts w:cs="Arial"/>
        </w:rPr>
        <w:t>. The outcome of this assessment determine</w:t>
      </w:r>
      <w:r w:rsidR="00AE0C45">
        <w:rPr>
          <w:rFonts w:cs="Arial"/>
        </w:rPr>
        <w:t>s</w:t>
      </w:r>
      <w:r w:rsidRPr="00311130">
        <w:rPr>
          <w:rFonts w:cs="Arial"/>
        </w:rPr>
        <w:t xml:space="preserve"> whether the licensee has met the captioning obligations under the BSA to provide a captioning service for the program.    </w:t>
      </w:r>
    </w:p>
    <w:p w14:paraId="18AF8EAB" w14:textId="77777777" w:rsidR="007858FC" w:rsidRPr="00311130" w:rsidRDefault="007858FC" w:rsidP="002A4051">
      <w:pPr>
        <w:pStyle w:val="ACMABodyText"/>
        <w:rPr>
          <w:rFonts w:cs="Arial"/>
        </w:rPr>
      </w:pPr>
      <w:r w:rsidRPr="00311130">
        <w:rPr>
          <w:rFonts w:cs="Arial"/>
        </w:rPr>
        <w:t xml:space="preserve">The Standard establishes minimum requirements </w:t>
      </w:r>
      <w:r w:rsidR="00F454DD">
        <w:rPr>
          <w:rFonts w:cs="Arial"/>
        </w:rPr>
        <w:t>for</w:t>
      </w:r>
      <w:r w:rsidR="00F454DD" w:rsidRPr="00311130">
        <w:rPr>
          <w:rFonts w:cs="Arial"/>
        </w:rPr>
        <w:t xml:space="preserve"> </w:t>
      </w:r>
      <w:r w:rsidRPr="00311130">
        <w:rPr>
          <w:rFonts w:cs="Arial"/>
        </w:rPr>
        <w:t>the quality of captioning services on television. The Standard specifically requires captions to be readable,</w:t>
      </w:r>
      <w:r w:rsidRPr="00311130">
        <w:rPr>
          <w:rFonts w:cs="Arial"/>
          <w:vertAlign w:val="superscript"/>
        </w:rPr>
        <w:footnoteReference w:id="3"/>
      </w:r>
      <w:r w:rsidRPr="00311130">
        <w:rPr>
          <w:rFonts w:cs="Arial"/>
          <w:vertAlign w:val="superscript"/>
        </w:rPr>
        <w:t xml:space="preserve"> </w:t>
      </w:r>
      <w:r w:rsidRPr="00311130">
        <w:rPr>
          <w:rFonts w:cs="Arial"/>
        </w:rPr>
        <w:t>accurate</w:t>
      </w:r>
      <w:r w:rsidRPr="00311130">
        <w:rPr>
          <w:rFonts w:cs="Arial"/>
          <w:vertAlign w:val="superscript"/>
        </w:rPr>
        <w:footnoteReference w:id="4"/>
      </w:r>
      <w:r w:rsidRPr="00311130">
        <w:rPr>
          <w:rFonts w:cs="Arial"/>
          <w:vertAlign w:val="superscript"/>
        </w:rPr>
        <w:t xml:space="preserve"> </w:t>
      </w:r>
      <w:r w:rsidRPr="00311130">
        <w:rPr>
          <w:rFonts w:cs="Arial"/>
        </w:rPr>
        <w:t>and comprehensible,</w:t>
      </w:r>
      <w:r w:rsidRPr="00311130">
        <w:rPr>
          <w:rFonts w:cs="Arial"/>
          <w:vertAlign w:val="superscript"/>
        </w:rPr>
        <w:footnoteReference w:id="5"/>
      </w:r>
      <w:r w:rsidRPr="00311130">
        <w:rPr>
          <w:rFonts w:cs="Arial"/>
        </w:rPr>
        <w:t xml:space="preserve"> so that they are meaningful to viewers who are deaf or hearing-impaired.</w:t>
      </w:r>
    </w:p>
    <w:p w14:paraId="2200F36A" w14:textId="77777777" w:rsidR="007858FC" w:rsidRPr="00311130" w:rsidRDefault="007858FC" w:rsidP="002A4051">
      <w:pPr>
        <w:pStyle w:val="ACMABodyText"/>
        <w:rPr>
          <w:rFonts w:cs="Arial"/>
        </w:rPr>
      </w:pPr>
      <w:r w:rsidRPr="00311130">
        <w:rPr>
          <w:rFonts w:cs="Arial"/>
        </w:rPr>
        <w:t xml:space="preserve">A ‘captioning service’ is defined in the Standard as a service in which the captions enable the viewer to follow the speakers, dialogue, action, sound effects and music of a program. </w:t>
      </w:r>
    </w:p>
    <w:p w14:paraId="1986FED1" w14:textId="77777777" w:rsidR="00311130" w:rsidRPr="00311130" w:rsidRDefault="007858FC" w:rsidP="002A4051">
      <w:pPr>
        <w:pStyle w:val="ACMABodyText"/>
        <w:rPr>
          <w:rFonts w:cs="Arial"/>
        </w:rPr>
      </w:pPr>
      <w:r w:rsidRPr="00311130">
        <w:rPr>
          <w:rFonts w:cs="Arial"/>
        </w:rPr>
        <w:t xml:space="preserve">‘Captions’ are defined in the Standard as the visual translation of the soundtrack of a program. </w:t>
      </w:r>
    </w:p>
    <w:p w14:paraId="6AEA56D3" w14:textId="77777777" w:rsidR="007858FC" w:rsidRPr="00311130" w:rsidRDefault="007858FC" w:rsidP="007858FC">
      <w:pPr>
        <w:pStyle w:val="ACMABodyText"/>
        <w:spacing w:after="200"/>
        <w:rPr>
          <w:rFonts w:cs="Arial"/>
        </w:rPr>
      </w:pPr>
      <w:r w:rsidRPr="00311130">
        <w:rPr>
          <w:rFonts w:cs="Arial"/>
        </w:rPr>
        <w:t>When determining the quality of a captioning service for a program, the cumulative effect of the readability, accuracy and comprehensibility of the captions must be considered.</w:t>
      </w:r>
      <w:r w:rsidRPr="00311130">
        <w:rPr>
          <w:rStyle w:val="FootnoteReference"/>
          <w:rFonts w:cs="Arial"/>
        </w:rPr>
        <w:footnoteReference w:id="6"/>
      </w:r>
      <w:r w:rsidRPr="00311130">
        <w:rPr>
          <w:rFonts w:cs="Arial"/>
        </w:rPr>
        <w:t xml:space="preserve"> A copy of the factors which relate to the readability, accuracy and comprehensibility of a captioning service are contained at </w:t>
      </w:r>
      <w:r w:rsidRPr="00311130">
        <w:rPr>
          <w:rFonts w:cs="Arial"/>
          <w:b/>
        </w:rPr>
        <w:t>Attachment A</w:t>
      </w:r>
      <w:r w:rsidRPr="00311130">
        <w:rPr>
          <w:rFonts w:cs="Arial"/>
        </w:rPr>
        <w:t>.</w:t>
      </w:r>
    </w:p>
    <w:p w14:paraId="3B11DC5E" w14:textId="77777777" w:rsidR="00C124CE" w:rsidRDefault="007858FC" w:rsidP="002A4051">
      <w:pPr>
        <w:pStyle w:val="ACMABodyText"/>
        <w:spacing w:after="200"/>
        <w:rPr>
          <w:rFonts w:cs="Arial"/>
        </w:rPr>
      </w:pPr>
      <w:r w:rsidRPr="00311130">
        <w:rPr>
          <w:rFonts w:cs="Arial"/>
        </w:rPr>
        <w:t xml:space="preserve">The Standard also stipulates that the quality of a captioning service for a program must be considered in the context of the </w:t>
      </w:r>
      <w:proofErr w:type="gramStart"/>
      <w:r w:rsidRPr="00311130">
        <w:rPr>
          <w:rFonts w:cs="Arial"/>
        </w:rPr>
        <w:t>program as a whole</w:t>
      </w:r>
      <w:proofErr w:type="gramEnd"/>
      <w:r w:rsidRPr="00311130">
        <w:rPr>
          <w:rFonts w:cs="Arial"/>
        </w:rPr>
        <w:t>. The circumstances of the broadcast and the nature of the program are also relevant considerations.</w:t>
      </w:r>
      <w:r w:rsidRPr="00311130">
        <w:rPr>
          <w:rStyle w:val="FootnoteReference"/>
          <w:rFonts w:cs="Arial"/>
        </w:rPr>
        <w:footnoteReference w:id="7"/>
      </w:r>
      <w:r w:rsidR="00311130" w:rsidRPr="00311130">
        <w:rPr>
          <w:rFonts w:cs="Arial"/>
        </w:rPr>
        <w:t xml:space="preserve"> </w:t>
      </w:r>
    </w:p>
    <w:p w14:paraId="373FE02F" w14:textId="77777777" w:rsidR="007858FC" w:rsidRPr="00311130" w:rsidRDefault="007858FC" w:rsidP="002A4051">
      <w:pPr>
        <w:pStyle w:val="ACMABodyText"/>
        <w:spacing w:after="200"/>
      </w:pPr>
      <w:r w:rsidRPr="00311130">
        <w:lastRenderedPageBreak/>
        <w:t xml:space="preserve">This investigation has </w:t>
      </w:r>
      <w:proofErr w:type="gramStart"/>
      <w:r w:rsidRPr="00311130">
        <w:t>taken into account</w:t>
      </w:r>
      <w:proofErr w:type="gramEnd"/>
      <w:r w:rsidRPr="00311130">
        <w:t xml:space="preserve"> the complaint (at </w:t>
      </w:r>
      <w:r w:rsidRPr="00311130">
        <w:rPr>
          <w:b/>
        </w:rPr>
        <w:t>Attachment B</w:t>
      </w:r>
      <w:r w:rsidRPr="00311130">
        <w:t>)</w:t>
      </w:r>
      <w:r w:rsidR="00BF24A9">
        <w:t xml:space="preserve">, </w:t>
      </w:r>
      <w:r w:rsidRPr="00311130">
        <w:t xml:space="preserve">submissions from the licensee (at </w:t>
      </w:r>
      <w:r w:rsidRPr="00311130">
        <w:rPr>
          <w:b/>
        </w:rPr>
        <w:t>Attachment C</w:t>
      </w:r>
      <w:r w:rsidRPr="00311130">
        <w:t>). Other sources are identified in this report where relevant.</w:t>
      </w:r>
    </w:p>
    <w:p w14:paraId="28884357" w14:textId="77777777" w:rsidR="007858FC" w:rsidRDefault="007858FC" w:rsidP="002A4051">
      <w:pPr>
        <w:pStyle w:val="ACMABodyText"/>
        <w:spacing w:after="200"/>
      </w:pPr>
      <w:r w:rsidRPr="00311130">
        <w:t xml:space="preserve">As part of its assessment, the ACMA reviewed the broadcast of the program both with and without sound, </w:t>
      </w:r>
      <w:proofErr w:type="gramStart"/>
      <w:r w:rsidRPr="00311130">
        <w:t>in order to</w:t>
      </w:r>
      <w:proofErr w:type="gramEnd"/>
      <w:r w:rsidRPr="00311130">
        <w:t xml:space="preserve"> assess the quality of the captioning service.</w:t>
      </w:r>
      <w:r w:rsidRPr="0010492F">
        <w:t xml:space="preserve"> </w:t>
      </w:r>
    </w:p>
    <w:p w14:paraId="0E8C3966" w14:textId="77777777" w:rsidR="007858FC" w:rsidRPr="0026061B" w:rsidRDefault="00CD571E" w:rsidP="002A4051">
      <w:pPr>
        <w:pStyle w:val="ACMAHeading2"/>
        <w:spacing w:after="240"/>
        <w:rPr>
          <w:i/>
          <w:sz w:val="24"/>
          <w:szCs w:val="24"/>
        </w:rPr>
      </w:pPr>
      <w:r w:rsidRPr="0026061B">
        <w:rPr>
          <w:i/>
          <w:sz w:val="24"/>
          <w:szCs w:val="24"/>
        </w:rPr>
        <w:t>L</w:t>
      </w:r>
      <w:r w:rsidR="007858FC" w:rsidRPr="0026061B">
        <w:rPr>
          <w:i/>
          <w:sz w:val="24"/>
          <w:szCs w:val="24"/>
        </w:rPr>
        <w:t>ive captioning</w:t>
      </w:r>
    </w:p>
    <w:p w14:paraId="3482BAE6" w14:textId="77777777" w:rsidR="00337618" w:rsidRDefault="00026034" w:rsidP="002A4051">
      <w:pPr>
        <w:pStyle w:val="ACMABodyText"/>
      </w:pPr>
      <w:r>
        <w:t>In its submission</w:t>
      </w:r>
      <w:r w:rsidR="00337618">
        <w:t>, the licensee stated:</w:t>
      </w:r>
    </w:p>
    <w:p w14:paraId="1648CFEA" w14:textId="77777777" w:rsidR="00337618" w:rsidRPr="00114844" w:rsidRDefault="00337618" w:rsidP="009F1036">
      <w:pPr>
        <w:pStyle w:val="ACMAQuoteindented"/>
        <w:spacing w:after="200"/>
      </w:pPr>
      <w:r w:rsidRPr="00114844">
        <w:t>[…] The issues highlighted by the ACMA are occasionally unfortunate, but they are also typical of live captioning and we would contend that ultimately they do not prevent the viewer from having a meaningful experience of the program as whole.</w:t>
      </w:r>
    </w:p>
    <w:p w14:paraId="025D0CFE" w14:textId="77777777" w:rsidR="00DA225D" w:rsidRPr="00A828B0" w:rsidRDefault="00DA225D" w:rsidP="002A4051">
      <w:pPr>
        <w:pStyle w:val="ACMABodyText"/>
        <w:rPr>
          <w:rFonts w:cs="Arial"/>
        </w:rPr>
      </w:pPr>
      <w:r w:rsidRPr="00A828B0">
        <w:rPr>
          <w:rFonts w:cs="Arial"/>
        </w:rPr>
        <w:t xml:space="preserve">The licensee stated the latency which resulted from the </w:t>
      </w:r>
      <w:r>
        <w:rPr>
          <w:rFonts w:cs="Arial"/>
        </w:rPr>
        <w:t xml:space="preserve">use of </w:t>
      </w:r>
      <w:r w:rsidRPr="00A828B0">
        <w:rPr>
          <w:rFonts w:cs="Arial"/>
        </w:rPr>
        <w:t>live captioning was:</w:t>
      </w:r>
    </w:p>
    <w:p w14:paraId="46C81C9A" w14:textId="77777777" w:rsidR="00DA225D" w:rsidRDefault="00DA225D" w:rsidP="002A4051">
      <w:pPr>
        <w:pStyle w:val="ACMAQuoteindented"/>
        <w:spacing w:after="200"/>
      </w:pPr>
      <w:r w:rsidRPr="00A828B0">
        <w:t xml:space="preserve">[…] reasonable for a program of this nature and in the context of the </w:t>
      </w:r>
      <w:proofErr w:type="gramStart"/>
      <w:r w:rsidRPr="00A828B0">
        <w:t>program as a whole, captions</w:t>
      </w:r>
      <w:proofErr w:type="gramEnd"/>
      <w:r w:rsidRPr="00A828B0">
        <w:t xml:space="preserve"> were readable, accurate and comprehensible, so that they are meaningful to viewers who are deaf, hearing-impaired or hard-of-hearing.</w:t>
      </w:r>
    </w:p>
    <w:p w14:paraId="05FE1FDC" w14:textId="77777777" w:rsidR="007858FC" w:rsidRPr="00CC3C0A" w:rsidRDefault="007858FC" w:rsidP="002A4051">
      <w:pPr>
        <w:pStyle w:val="ACMABodyText"/>
        <w:rPr>
          <w:rFonts w:cs="Arial"/>
        </w:rPr>
      </w:pPr>
      <w:r w:rsidRPr="00CC3C0A">
        <w:rPr>
          <w:rFonts w:cs="Arial"/>
        </w:rPr>
        <w:t xml:space="preserve">The Explanatory Statement to the Standard states the following: </w:t>
      </w:r>
    </w:p>
    <w:p w14:paraId="0118F239" w14:textId="77777777" w:rsidR="007858FC" w:rsidRPr="006D5DDD" w:rsidRDefault="007858FC">
      <w:pPr>
        <w:pStyle w:val="ACMAQuoteindented"/>
      </w:pPr>
      <w:r w:rsidRPr="00A32C4B">
        <w:t>The ACMA recognises that broadcasters and narrowcasters may use different methods of captioning</w:t>
      </w:r>
      <w:r w:rsidRPr="006D5DDD">
        <w:t xml:space="preserve">, such as live captioning and pre-prepared captioning. The ACMA takes the view that it is important to consider whether the captioning service provided with a program is what would be expected in the context of the </w:t>
      </w:r>
      <w:proofErr w:type="gramStart"/>
      <w:r w:rsidRPr="006D5DDD">
        <w:t>program as a whole</w:t>
      </w:r>
      <w:proofErr w:type="gramEnd"/>
      <w:r w:rsidRPr="006D5DDD">
        <w:t xml:space="preserve">. </w:t>
      </w:r>
    </w:p>
    <w:p w14:paraId="35112A22" w14:textId="77777777" w:rsidR="007858FC" w:rsidRPr="006D5DDD" w:rsidRDefault="007858FC">
      <w:pPr>
        <w:pStyle w:val="ACMAQuoteindented"/>
      </w:pPr>
      <w:r w:rsidRPr="00A32C4B">
        <w:t>Factors to consider include the circumstances of the broadcast and the nature of the program being broadcast. For example, it is reasonable to expect that during the live broadcast of a fast-paced sporting match there would be a time lag between the captions and the soundtrack and the caption lines may not end at natural linguistic breaks</w:t>
      </w:r>
      <w:r w:rsidRPr="006D5DDD">
        <w:t>.</w:t>
      </w:r>
      <w:r w:rsidRPr="00515C48">
        <w:rPr>
          <w:vertAlign w:val="superscript"/>
        </w:rPr>
        <w:footnoteReference w:id="8"/>
      </w:r>
      <w:r w:rsidRPr="00D00780">
        <w:rPr>
          <w:vertAlign w:val="superscript"/>
        </w:rPr>
        <w:t xml:space="preserve"> </w:t>
      </w:r>
    </w:p>
    <w:p w14:paraId="08E32899" w14:textId="467091C5" w:rsidR="00F20BDE" w:rsidRDefault="007858FC" w:rsidP="002A4051">
      <w:pPr>
        <w:pStyle w:val="ACMABodyText"/>
        <w:rPr>
          <w:rFonts w:cs="Arial"/>
        </w:rPr>
      </w:pPr>
      <w:r w:rsidRPr="00CC3C0A">
        <w:rPr>
          <w:rFonts w:cs="Arial"/>
        </w:rPr>
        <w:t xml:space="preserve">In determining the quality of captioning, </w:t>
      </w:r>
      <w:r w:rsidRPr="00D03F67">
        <w:rPr>
          <w:rFonts w:cs="Arial"/>
        </w:rPr>
        <w:t xml:space="preserve">the ACMA </w:t>
      </w:r>
      <w:proofErr w:type="gramStart"/>
      <w:r w:rsidRPr="00D03F67">
        <w:rPr>
          <w:rFonts w:cs="Arial"/>
        </w:rPr>
        <w:t>takes into account</w:t>
      </w:r>
      <w:proofErr w:type="gramEnd"/>
      <w:r w:rsidRPr="00674AFA">
        <w:rPr>
          <w:rFonts w:cs="Arial"/>
        </w:rPr>
        <w:t>, among other factors,</w:t>
      </w:r>
      <w:r w:rsidRPr="00C4659A">
        <w:rPr>
          <w:rFonts w:cs="Arial"/>
        </w:rPr>
        <w:t xml:space="preserve"> the c</w:t>
      </w:r>
      <w:r w:rsidRPr="00AC6C21">
        <w:rPr>
          <w:rFonts w:cs="Arial"/>
        </w:rPr>
        <w:t>ircumstances of the broadcast</w:t>
      </w:r>
      <w:r w:rsidRPr="006B3A53">
        <w:rPr>
          <w:rFonts w:cs="Arial"/>
        </w:rPr>
        <w:t xml:space="preserve">. The ACMA had regard to this fact in the present investigation, but also notes that regardless of the method of captioning, the captioning provided for a program must be meaningful to viewers.  </w:t>
      </w:r>
    </w:p>
    <w:p w14:paraId="711E1E0C" w14:textId="6082CFE5" w:rsidR="007858FC" w:rsidRPr="008E008F" w:rsidRDefault="007858FC" w:rsidP="009F1036">
      <w:pPr>
        <w:pStyle w:val="ACMABodyText"/>
        <w:spacing w:before="360"/>
        <w:rPr>
          <w:rFonts w:cs="Arial"/>
          <w:b/>
          <w:i/>
          <w:sz w:val="28"/>
          <w:szCs w:val="28"/>
        </w:rPr>
      </w:pPr>
      <w:r>
        <w:rPr>
          <w:rFonts w:cs="Arial"/>
          <w:b/>
          <w:sz w:val="28"/>
          <w:szCs w:val="28"/>
        </w:rPr>
        <w:t>Issue 1</w:t>
      </w:r>
      <w:r w:rsidRPr="008E008F">
        <w:rPr>
          <w:rFonts w:cs="Arial"/>
          <w:b/>
          <w:sz w:val="28"/>
          <w:szCs w:val="28"/>
        </w:rPr>
        <w:t xml:space="preserve">: Did the licensee </w:t>
      </w:r>
      <w:r>
        <w:rPr>
          <w:rFonts w:cs="Arial"/>
          <w:b/>
          <w:sz w:val="28"/>
          <w:szCs w:val="28"/>
        </w:rPr>
        <w:t>comply with the Standard and accordingly compl</w:t>
      </w:r>
      <w:r w:rsidR="00813418">
        <w:rPr>
          <w:rFonts w:cs="Arial"/>
          <w:b/>
          <w:sz w:val="28"/>
          <w:szCs w:val="28"/>
        </w:rPr>
        <w:t>y</w:t>
      </w:r>
      <w:r>
        <w:rPr>
          <w:rFonts w:cs="Arial"/>
          <w:b/>
          <w:sz w:val="28"/>
          <w:szCs w:val="28"/>
        </w:rPr>
        <w:t xml:space="preserve"> with </w:t>
      </w:r>
      <w:r w:rsidRPr="008E008F">
        <w:rPr>
          <w:rFonts w:cs="Arial"/>
          <w:b/>
          <w:sz w:val="28"/>
          <w:szCs w:val="28"/>
        </w:rPr>
        <w:t>subsection 130Z</w:t>
      </w:r>
      <w:r>
        <w:rPr>
          <w:rFonts w:cs="Arial"/>
          <w:b/>
          <w:sz w:val="28"/>
          <w:szCs w:val="28"/>
        </w:rPr>
        <w:t>ZA</w:t>
      </w:r>
      <w:r w:rsidRPr="008E008F">
        <w:rPr>
          <w:rFonts w:cs="Arial"/>
          <w:b/>
          <w:sz w:val="28"/>
          <w:szCs w:val="28"/>
        </w:rPr>
        <w:t>(</w:t>
      </w:r>
      <w:r>
        <w:rPr>
          <w:rFonts w:cs="Arial"/>
          <w:b/>
          <w:sz w:val="28"/>
          <w:szCs w:val="28"/>
        </w:rPr>
        <w:t>4</w:t>
      </w:r>
      <w:r w:rsidRPr="008E008F">
        <w:rPr>
          <w:rFonts w:cs="Arial"/>
          <w:b/>
          <w:sz w:val="28"/>
          <w:szCs w:val="28"/>
        </w:rPr>
        <w:t>) of the BSA?</w:t>
      </w:r>
      <w:r>
        <w:rPr>
          <w:rFonts w:cs="Arial"/>
          <w:b/>
          <w:sz w:val="28"/>
          <w:szCs w:val="28"/>
        </w:rPr>
        <w:t xml:space="preserve"> </w:t>
      </w:r>
    </w:p>
    <w:p w14:paraId="2B73B3B0" w14:textId="77777777" w:rsidR="007858FC" w:rsidRPr="00951990" w:rsidRDefault="007858FC" w:rsidP="007858FC">
      <w:pPr>
        <w:pStyle w:val="ACMAHeading3"/>
        <w:spacing w:after="240"/>
        <w:rPr>
          <w:sz w:val="28"/>
          <w:szCs w:val="28"/>
        </w:rPr>
      </w:pPr>
      <w:r>
        <w:rPr>
          <w:sz w:val="28"/>
          <w:szCs w:val="28"/>
        </w:rPr>
        <w:t>Relevant</w:t>
      </w:r>
      <w:r w:rsidRPr="00951990">
        <w:rPr>
          <w:sz w:val="28"/>
          <w:szCs w:val="28"/>
        </w:rPr>
        <w:t xml:space="preserve"> provisio</w:t>
      </w:r>
      <w:r w:rsidRPr="00C81C17">
        <w:rPr>
          <w:sz w:val="28"/>
          <w:szCs w:val="28"/>
        </w:rPr>
        <w:t>n</w:t>
      </w:r>
      <w:r w:rsidRPr="00D74DB3">
        <w:rPr>
          <w:sz w:val="28"/>
          <w:szCs w:val="28"/>
        </w:rPr>
        <w:t>s</w:t>
      </w:r>
      <w:r>
        <w:rPr>
          <w:sz w:val="28"/>
          <w:szCs w:val="28"/>
        </w:rPr>
        <w:t xml:space="preserve"> of the BSA</w:t>
      </w:r>
    </w:p>
    <w:p w14:paraId="10C12E33" w14:textId="77777777" w:rsidR="007858FC" w:rsidRPr="0019090D" w:rsidRDefault="007858FC" w:rsidP="007858FC">
      <w:pPr>
        <w:pStyle w:val="Default"/>
        <w:spacing w:before="120" w:after="240"/>
        <w:rPr>
          <w:rFonts w:ascii="Arial" w:hAnsi="Arial" w:cs="Arial"/>
          <w:b/>
          <w:sz w:val="20"/>
          <w:szCs w:val="20"/>
        </w:rPr>
      </w:pPr>
      <w:bookmarkStart w:id="2" w:name="_Toc517274721"/>
      <w:bookmarkStart w:id="3" w:name="_Toc517274722"/>
      <w:bookmarkEnd w:id="2"/>
      <w:r w:rsidRPr="0019090D">
        <w:rPr>
          <w:rFonts w:ascii="Arial" w:hAnsi="Arial" w:cs="Arial"/>
          <w:b/>
          <w:sz w:val="20"/>
          <w:szCs w:val="20"/>
        </w:rPr>
        <w:t>Part 9D—Captioning</w:t>
      </w:r>
    </w:p>
    <w:p w14:paraId="5E160409" w14:textId="77777777" w:rsidR="007858FC" w:rsidRDefault="007858FC" w:rsidP="007858FC">
      <w:pPr>
        <w:pStyle w:val="Default"/>
        <w:spacing w:before="120" w:after="240"/>
        <w:rPr>
          <w:rFonts w:ascii="Arial" w:hAnsi="Arial" w:cs="Arial"/>
          <w:b/>
          <w:sz w:val="20"/>
          <w:szCs w:val="20"/>
        </w:rPr>
      </w:pPr>
      <w:r w:rsidRPr="0019090D">
        <w:rPr>
          <w:rFonts w:ascii="Arial" w:hAnsi="Arial" w:cs="Arial"/>
          <w:b/>
          <w:sz w:val="20"/>
          <w:szCs w:val="20"/>
        </w:rPr>
        <w:t>130ZZA</w:t>
      </w:r>
      <w:r w:rsidRPr="00302ABA">
        <w:rPr>
          <w:rFonts w:ascii="Arial" w:hAnsi="Arial" w:cs="Arial"/>
          <w:b/>
          <w:sz w:val="20"/>
          <w:szCs w:val="20"/>
        </w:rPr>
        <w:t>—Captioning standards</w:t>
      </w:r>
    </w:p>
    <w:p w14:paraId="0DA5BF3D" w14:textId="77777777" w:rsidR="007858FC" w:rsidRPr="0019090D" w:rsidRDefault="007858FC" w:rsidP="00FE033A">
      <w:pPr>
        <w:pStyle w:val="Default"/>
        <w:numPr>
          <w:ilvl w:val="0"/>
          <w:numId w:val="16"/>
        </w:numPr>
        <w:spacing w:before="120" w:after="240"/>
        <w:rPr>
          <w:rFonts w:ascii="Arial" w:hAnsi="Arial" w:cs="Arial"/>
          <w:color w:val="auto"/>
          <w:sz w:val="18"/>
          <w:szCs w:val="18"/>
        </w:rPr>
      </w:pPr>
      <w:r w:rsidRPr="0019090D">
        <w:rPr>
          <w:rFonts w:ascii="Arial" w:hAnsi="Arial" w:cs="Arial"/>
          <w:color w:val="auto"/>
          <w:sz w:val="18"/>
          <w:szCs w:val="18"/>
        </w:rPr>
        <w:t>The ACMA may, by legislative instrument, determine standards that relate to:</w:t>
      </w:r>
    </w:p>
    <w:p w14:paraId="2AA64534" w14:textId="77777777" w:rsidR="007858FC" w:rsidRPr="0019090D" w:rsidRDefault="007858FC" w:rsidP="00FE033A">
      <w:pPr>
        <w:pStyle w:val="paragraph"/>
        <w:numPr>
          <w:ilvl w:val="0"/>
          <w:numId w:val="5"/>
        </w:numPr>
        <w:tabs>
          <w:tab w:val="clear" w:pos="1531"/>
        </w:tabs>
        <w:spacing w:before="100" w:beforeAutospacing="1" w:after="100" w:afterAutospacing="1"/>
        <w:ind w:left="1440"/>
        <w:rPr>
          <w:rFonts w:ascii="Arial" w:hAnsi="Arial" w:cs="Arial"/>
          <w:sz w:val="18"/>
          <w:szCs w:val="18"/>
        </w:rPr>
      </w:pPr>
      <w:r w:rsidRPr="0019090D">
        <w:rPr>
          <w:rFonts w:ascii="Arial" w:hAnsi="Arial" w:cs="Arial"/>
          <w:sz w:val="18"/>
          <w:szCs w:val="18"/>
        </w:rPr>
        <w:lastRenderedPageBreak/>
        <w:t>the quality of captioning services provided by commercial television broadcasting licensees for television programs</w:t>
      </w:r>
    </w:p>
    <w:p w14:paraId="47B99EA7" w14:textId="77777777" w:rsidR="007858FC" w:rsidRPr="00C35F8F" w:rsidRDefault="007858FC" w:rsidP="007858FC">
      <w:pPr>
        <w:pStyle w:val="paragraph"/>
        <w:tabs>
          <w:tab w:val="clear" w:pos="1531"/>
        </w:tabs>
        <w:spacing w:before="80" w:after="200"/>
        <w:ind w:left="1479" w:right="518" w:hanging="912"/>
        <w:jc w:val="both"/>
        <w:rPr>
          <w:rFonts w:ascii="Arial" w:hAnsi="Arial" w:cs="Arial"/>
          <w:sz w:val="20"/>
        </w:rPr>
      </w:pPr>
      <w:r>
        <w:rPr>
          <w:rFonts w:ascii="Arial" w:hAnsi="Arial" w:cs="Arial"/>
          <w:sz w:val="20"/>
        </w:rPr>
        <w:t>[</w:t>
      </w:r>
      <w:r w:rsidRPr="00C35F8F">
        <w:rPr>
          <w:rFonts w:ascii="Arial" w:hAnsi="Arial" w:cs="Arial"/>
          <w:sz w:val="20"/>
        </w:rPr>
        <w:t>...</w:t>
      </w:r>
      <w:r>
        <w:rPr>
          <w:rFonts w:ascii="Arial" w:hAnsi="Arial" w:cs="Arial"/>
          <w:sz w:val="20"/>
        </w:rPr>
        <w:t>]</w:t>
      </w:r>
    </w:p>
    <w:p w14:paraId="37084070" w14:textId="77777777" w:rsidR="007858FC" w:rsidRPr="0019090D" w:rsidRDefault="007858FC" w:rsidP="007858FC">
      <w:pPr>
        <w:pStyle w:val="Default"/>
        <w:spacing w:before="120" w:after="240"/>
        <w:ind w:left="993" w:hanging="426"/>
        <w:rPr>
          <w:rFonts w:ascii="Arial" w:hAnsi="Arial" w:cs="Arial"/>
          <w:color w:val="auto"/>
          <w:sz w:val="18"/>
          <w:szCs w:val="18"/>
        </w:rPr>
      </w:pPr>
      <w:r w:rsidRPr="0019090D">
        <w:rPr>
          <w:rFonts w:ascii="Arial" w:hAnsi="Arial" w:cs="Arial"/>
          <w:color w:val="auto"/>
          <w:sz w:val="18"/>
          <w:szCs w:val="18"/>
        </w:rPr>
        <w:t>(4)</w:t>
      </w:r>
      <w:r>
        <w:rPr>
          <w:rFonts w:ascii="Arial" w:hAnsi="Arial" w:cs="Arial"/>
          <w:color w:val="auto"/>
          <w:sz w:val="18"/>
          <w:szCs w:val="18"/>
        </w:rPr>
        <w:tab/>
      </w:r>
      <w:r w:rsidRPr="0019090D">
        <w:rPr>
          <w:rFonts w:ascii="Arial" w:hAnsi="Arial" w:cs="Arial"/>
          <w:color w:val="auto"/>
          <w:sz w:val="18"/>
          <w:szCs w:val="18"/>
        </w:rPr>
        <w:t xml:space="preserve">A commercial television broadcasting licensee must comply with a standard determined under subsection (1). </w:t>
      </w:r>
    </w:p>
    <w:p w14:paraId="529CE55F" w14:textId="77777777" w:rsidR="007858FC" w:rsidRPr="00D00780" w:rsidRDefault="007858FC" w:rsidP="007858FC">
      <w:pPr>
        <w:pStyle w:val="ACMATableText"/>
        <w:spacing w:after="200"/>
        <w:rPr>
          <w:snapToGrid w:val="0"/>
        </w:rPr>
      </w:pPr>
      <w:r>
        <w:rPr>
          <w:snapToGrid w:val="0"/>
        </w:rPr>
        <w:t>R</w:t>
      </w:r>
      <w:r w:rsidRPr="00D00780">
        <w:rPr>
          <w:snapToGrid w:val="0"/>
        </w:rPr>
        <w:t xml:space="preserve">elevant provisions </w:t>
      </w:r>
      <w:r>
        <w:rPr>
          <w:snapToGrid w:val="0"/>
        </w:rPr>
        <w:t xml:space="preserve">of the Standard </w:t>
      </w:r>
      <w:r w:rsidRPr="00D00780">
        <w:rPr>
          <w:snapToGrid w:val="0"/>
        </w:rPr>
        <w:t xml:space="preserve">at </w:t>
      </w:r>
      <w:r w:rsidRPr="00D00780">
        <w:rPr>
          <w:b/>
          <w:snapToGrid w:val="0"/>
        </w:rPr>
        <w:t>Attachment A</w:t>
      </w:r>
      <w:r>
        <w:rPr>
          <w:snapToGrid w:val="0"/>
        </w:rPr>
        <w:t>.</w:t>
      </w:r>
      <w:r w:rsidRPr="00D00780">
        <w:rPr>
          <w:snapToGrid w:val="0"/>
        </w:rPr>
        <w:t xml:space="preserve"> </w:t>
      </w:r>
    </w:p>
    <w:bookmarkEnd w:id="3"/>
    <w:p w14:paraId="681861CC" w14:textId="77777777" w:rsidR="007858FC" w:rsidRDefault="007858FC" w:rsidP="002A4051">
      <w:pPr>
        <w:pStyle w:val="ACMAHeading2"/>
        <w:tabs>
          <w:tab w:val="left" w:pos="4728"/>
        </w:tabs>
        <w:spacing w:after="240"/>
      </w:pPr>
      <w:r w:rsidRPr="004D035F">
        <w:t>Finding</w:t>
      </w:r>
    </w:p>
    <w:p w14:paraId="0A6CCBB8" w14:textId="77777777" w:rsidR="007858FC" w:rsidRDefault="007858FC" w:rsidP="007858FC">
      <w:pPr>
        <w:pStyle w:val="ACMABodyText"/>
      </w:pPr>
      <w:r>
        <w:t xml:space="preserve">The </w:t>
      </w:r>
      <w:r w:rsidRPr="00CA70F8">
        <w:t>licensee</w:t>
      </w:r>
      <w:r>
        <w:t xml:space="preserve"> did not comply with the Standard and accordingly did not comply with subsection 130ZZA(4) of the BSA.</w:t>
      </w:r>
    </w:p>
    <w:p w14:paraId="0AD007F2" w14:textId="77777777" w:rsidR="007858FC" w:rsidRDefault="007858FC" w:rsidP="007858FC">
      <w:pPr>
        <w:pStyle w:val="ACMABodyText"/>
        <w:rPr>
          <w:rFonts w:cs="Arial"/>
          <w:b/>
          <w:sz w:val="28"/>
        </w:rPr>
      </w:pPr>
      <w:r w:rsidRPr="000B7114">
        <w:rPr>
          <w:rFonts w:cs="Arial"/>
          <w:b/>
          <w:sz w:val="28"/>
        </w:rPr>
        <w:t>Reasons</w:t>
      </w:r>
    </w:p>
    <w:p w14:paraId="69CD87EF" w14:textId="77777777" w:rsidR="007858FC" w:rsidRPr="005C0C24" w:rsidRDefault="007858FC" w:rsidP="007858FC">
      <w:pPr>
        <w:pStyle w:val="ACMABodyText"/>
      </w:pPr>
      <w:r w:rsidRPr="00726494">
        <w:t xml:space="preserve">The ACMA </w:t>
      </w:r>
      <w:r w:rsidR="00704487">
        <w:t xml:space="preserve">found that </w:t>
      </w:r>
      <w:r w:rsidR="007204EB">
        <w:t xml:space="preserve">problems with the accuracy and comprehensibility of the captioning of the program </w:t>
      </w:r>
      <w:r w:rsidR="008962F4">
        <w:t xml:space="preserve">would have </w:t>
      </w:r>
      <w:r w:rsidRPr="00726494">
        <w:t xml:space="preserve">made it difficult for viewers relying on captions to readily follow or comprehend </w:t>
      </w:r>
      <w:r w:rsidRPr="005C0C24">
        <w:t xml:space="preserve">the program. </w:t>
      </w:r>
    </w:p>
    <w:p w14:paraId="0CE4BE6F" w14:textId="77777777" w:rsidR="00CF5448" w:rsidRPr="00BD7A65" w:rsidRDefault="00CF5448" w:rsidP="00CF5448">
      <w:pPr>
        <w:pStyle w:val="ACMABodyText"/>
        <w:rPr>
          <w:b/>
        </w:rPr>
      </w:pPr>
      <w:r w:rsidRPr="00BD7A65">
        <w:rPr>
          <w:b/>
        </w:rPr>
        <w:t xml:space="preserve">Licensee’s submissions </w:t>
      </w:r>
    </w:p>
    <w:p w14:paraId="3E6A5D4D" w14:textId="77777777" w:rsidR="00CF5448" w:rsidRPr="00BD7A65" w:rsidRDefault="00A755A6" w:rsidP="00CF5448">
      <w:pPr>
        <w:pStyle w:val="ACMABodyText"/>
      </w:pPr>
      <w:bookmarkStart w:id="4" w:name="_Hlk527981159"/>
      <w:r w:rsidRPr="00BD7A65">
        <w:t>In response to the Preliminary Investigation Report</w:t>
      </w:r>
      <w:r w:rsidR="00013DE1">
        <w:t xml:space="preserve"> </w:t>
      </w:r>
      <w:r w:rsidR="00B36B5B">
        <w:t>(</w:t>
      </w:r>
      <w:r w:rsidR="00013DE1">
        <w:t xml:space="preserve">dated </w:t>
      </w:r>
      <w:r w:rsidR="002F4244">
        <w:t>30 August 2018</w:t>
      </w:r>
      <w:r w:rsidR="00B36B5B">
        <w:t>)</w:t>
      </w:r>
      <w:r w:rsidRPr="00BD7A65">
        <w:t>,</w:t>
      </w:r>
      <w:bookmarkEnd w:id="4"/>
      <w:r w:rsidRPr="00BD7A65">
        <w:t xml:space="preserve"> t</w:t>
      </w:r>
      <w:r w:rsidR="00CF5448" w:rsidRPr="00BD7A65">
        <w:t xml:space="preserve">he licensee maintained that the captioning of the program provided meaningful access to the program and therefore complied with the Standard. </w:t>
      </w:r>
    </w:p>
    <w:p w14:paraId="118A1690" w14:textId="77777777" w:rsidR="00CF5448" w:rsidRPr="00114844" w:rsidRDefault="00FE366A" w:rsidP="00992BDA">
      <w:pPr>
        <w:pStyle w:val="ACMABodyText"/>
        <w:ind w:left="567"/>
        <w:rPr>
          <w:sz w:val="18"/>
          <w:szCs w:val="18"/>
        </w:rPr>
      </w:pPr>
      <w:r w:rsidRPr="00114844">
        <w:rPr>
          <w:sz w:val="18"/>
          <w:szCs w:val="18"/>
        </w:rPr>
        <w:t xml:space="preserve">[…] </w:t>
      </w:r>
      <w:r w:rsidRPr="009F1036">
        <w:rPr>
          <w:sz w:val="18"/>
          <w:szCs w:val="18"/>
        </w:rPr>
        <w:t>the captioning service provided was readable, accurate and comprehensible, so that it was meaningful to deaf or hearing-impaired viewers.</w:t>
      </w:r>
    </w:p>
    <w:p w14:paraId="79903FA4" w14:textId="77777777" w:rsidR="00CF5448" w:rsidRPr="00BD7A65" w:rsidRDefault="00CF5448" w:rsidP="00CF5448">
      <w:pPr>
        <w:pStyle w:val="ACMABodyText"/>
      </w:pPr>
      <w:r w:rsidRPr="00BD7A65">
        <w:t xml:space="preserve">The licensee provided quantitative analysis of the program’s captioning service to support its view that captioning </w:t>
      </w:r>
      <w:r w:rsidR="00013DE1">
        <w:t xml:space="preserve">for the program </w:t>
      </w:r>
      <w:r w:rsidR="00013DE1" w:rsidRPr="00BD7A65">
        <w:t>me</w:t>
      </w:r>
      <w:r w:rsidR="00013DE1">
        <w:t>t</w:t>
      </w:r>
      <w:r w:rsidR="00013DE1" w:rsidRPr="00BD7A65">
        <w:t xml:space="preserve"> </w:t>
      </w:r>
      <w:r w:rsidRPr="00BD7A65">
        <w:t>the Standard. Conducted by the caption service provider</w:t>
      </w:r>
      <w:r w:rsidR="00013DE1">
        <w:t>,</w:t>
      </w:r>
      <w:r w:rsidRPr="00BD7A65">
        <w:t xml:space="preserve"> </w:t>
      </w:r>
      <w:r w:rsidR="00013DE1">
        <w:t>t</w:t>
      </w:r>
      <w:r w:rsidR="00013DE1" w:rsidRPr="00BD7A65">
        <w:t xml:space="preserve">he </w:t>
      </w:r>
      <w:r w:rsidRPr="00BD7A65">
        <w:t>analysis measured three aspects of the captioning service—caption delays (Program Latency Analysis), captioning accuracy (NER Analysis</w:t>
      </w:r>
      <w:r w:rsidR="005D7E97" w:rsidRPr="00BD7A65">
        <w:rPr>
          <w:rStyle w:val="FootnoteReference"/>
        </w:rPr>
        <w:footnoteReference w:id="9"/>
      </w:r>
      <w:r w:rsidRPr="00BD7A65">
        <w:t xml:space="preserve">) and the percentage of meaningful captions (Caption Quality as a Percentage of the Program). </w:t>
      </w:r>
    </w:p>
    <w:p w14:paraId="2DE672A9" w14:textId="77777777" w:rsidR="00695A31" w:rsidRDefault="00695A31" w:rsidP="00C81952">
      <w:pPr>
        <w:pStyle w:val="ACMABodyText"/>
        <w:rPr>
          <w:sz w:val="18"/>
          <w:szCs w:val="18"/>
        </w:rPr>
      </w:pPr>
      <w:r>
        <w:t xml:space="preserve">The NER result was that the program was assessed by the caption service provider as 98.7 per cent accurate, which the licensee described as </w:t>
      </w:r>
      <w:r w:rsidRPr="00001307">
        <w:t xml:space="preserve">exceeding </w:t>
      </w:r>
      <w:r>
        <w:t>‘</w:t>
      </w:r>
      <w:r w:rsidRPr="00001307">
        <w:t>the globally-accepted minimum threshold for accuracy</w:t>
      </w:r>
      <w:r>
        <w:t>’. In considering caption quality as a percentage of the program, the licensee stated that:</w:t>
      </w:r>
    </w:p>
    <w:p w14:paraId="7CC98F70" w14:textId="77777777" w:rsidR="00695A31" w:rsidRPr="00A828B0" w:rsidRDefault="00695A31" w:rsidP="00C34A6E">
      <w:pPr>
        <w:pStyle w:val="ACMABodyText"/>
        <w:ind w:left="567"/>
        <w:rPr>
          <w:sz w:val="18"/>
          <w:szCs w:val="18"/>
        </w:rPr>
      </w:pPr>
      <w:r>
        <w:rPr>
          <w:sz w:val="18"/>
          <w:szCs w:val="18"/>
        </w:rPr>
        <w:t>T</w:t>
      </w:r>
      <w:r w:rsidRPr="00A828B0">
        <w:rPr>
          <w:sz w:val="18"/>
          <w:szCs w:val="18"/>
        </w:rPr>
        <w:t xml:space="preserve">he number of minutes in the program where the access for the viewer to meaningful content may have been impeded has been compared with the minutes where captions clearly provided access to meaningful content.  </w:t>
      </w:r>
    </w:p>
    <w:p w14:paraId="5B90B7EB" w14:textId="77777777" w:rsidR="00695A31" w:rsidRDefault="00695A31" w:rsidP="00695A31">
      <w:pPr>
        <w:pStyle w:val="ACMABodyText"/>
      </w:pPr>
      <w:r>
        <w:t xml:space="preserve">The licensee provided the basis of its assessment and its finding that </w:t>
      </w:r>
      <w:r w:rsidR="00153A3A">
        <w:t xml:space="preserve">less than three </w:t>
      </w:r>
      <w:r w:rsidRPr="00A71FB7">
        <w:t xml:space="preserve">minutes of </w:t>
      </w:r>
      <w:r w:rsidR="00F53566">
        <w:t xml:space="preserve">captioned </w:t>
      </w:r>
      <w:r w:rsidRPr="00A71FB7">
        <w:t xml:space="preserve">content may have been impacted while </w:t>
      </w:r>
      <w:r w:rsidR="00153A3A">
        <w:t>4</w:t>
      </w:r>
      <w:r w:rsidR="002F4244">
        <w:t>0</w:t>
      </w:r>
      <w:r w:rsidR="00153A3A">
        <w:t xml:space="preserve"> minutes of the 4</w:t>
      </w:r>
      <w:r w:rsidR="002F4244">
        <w:t>3</w:t>
      </w:r>
      <w:r w:rsidR="00153A3A">
        <w:t xml:space="preserve">-minute </w:t>
      </w:r>
      <w:r w:rsidRPr="00A71FB7">
        <w:t>program did provide meaningful access</w:t>
      </w:r>
      <w:r>
        <w:t xml:space="preserve">. By this assessment, it calculated the percentage of meaningful captioned content as </w:t>
      </w:r>
      <w:r w:rsidRPr="00224D3E">
        <w:t>93.</w:t>
      </w:r>
      <w:r w:rsidR="00F53566">
        <w:t>75</w:t>
      </w:r>
      <w:r w:rsidRPr="00224D3E">
        <w:t>%</w:t>
      </w:r>
      <w:r>
        <w:t xml:space="preserve">. </w:t>
      </w:r>
    </w:p>
    <w:p w14:paraId="59EC9281" w14:textId="77777777" w:rsidR="00695A31" w:rsidRPr="00A828B0" w:rsidRDefault="00695A31" w:rsidP="00695A31">
      <w:pPr>
        <w:pStyle w:val="ACMABodyText"/>
      </w:pPr>
      <w:r>
        <w:t>The licensee acknowledged there were instances where the quality of the captions impacted on meaningful access. However, the licensee was of the view that ‘</w:t>
      </w:r>
      <w:r w:rsidRPr="00DE2878">
        <w:t xml:space="preserve">overall, captions were </w:t>
      </w:r>
      <w:r w:rsidRPr="00DE2878">
        <w:lastRenderedPageBreak/>
        <w:t>readable, accurate and</w:t>
      </w:r>
      <w:r>
        <w:t xml:space="preserve"> </w:t>
      </w:r>
      <w:r w:rsidRPr="00DE2878">
        <w:t>comprehensible and therefore meaningful to viewers who are deaf, hearing-impaired or hard-of-hearing</w:t>
      </w:r>
      <w:r>
        <w:t>’, and accordingly, that they complied with the Standard</w:t>
      </w:r>
      <w:r w:rsidRPr="00DE2878">
        <w:t>.</w:t>
      </w:r>
      <w:r>
        <w:t xml:space="preserve"> </w:t>
      </w:r>
    </w:p>
    <w:p w14:paraId="63BD3A6C" w14:textId="77777777" w:rsidR="00CF5448" w:rsidRPr="00A57C3F" w:rsidRDefault="00CF5448" w:rsidP="00E94962">
      <w:pPr>
        <w:pStyle w:val="ACMABodyText"/>
        <w:spacing w:line="259" w:lineRule="auto"/>
        <w:rPr>
          <w:b/>
        </w:rPr>
      </w:pPr>
      <w:r w:rsidRPr="00A57C3F">
        <w:rPr>
          <w:b/>
        </w:rPr>
        <w:t>ACMA’s response to the licensee’s submissions</w:t>
      </w:r>
    </w:p>
    <w:p w14:paraId="6D774016" w14:textId="2490FD58" w:rsidR="00CF5448" w:rsidRPr="00A57C3F" w:rsidRDefault="00CF5448" w:rsidP="00CF5448">
      <w:pPr>
        <w:pStyle w:val="ACMABodyText"/>
      </w:pPr>
      <w:r w:rsidRPr="00A57C3F">
        <w:t xml:space="preserve">The ACMA has considered the licensee’s detailed analysis, however, has maintained its view that the cumulative effect of various issues relating to accuracy and comprehensibility throughout the program </w:t>
      </w:r>
      <w:r w:rsidR="00A248B0">
        <w:t xml:space="preserve">would have </w:t>
      </w:r>
      <w:r w:rsidRPr="00A57C3F">
        <w:t>made it hard for viewers reliant on captions to follow the program.</w:t>
      </w:r>
    </w:p>
    <w:p w14:paraId="12E279B1" w14:textId="6662DCF2" w:rsidR="00CF5448" w:rsidRPr="00A57C3F" w:rsidRDefault="00CF5448" w:rsidP="00CF5448">
      <w:pPr>
        <w:pStyle w:val="ACMABodyText"/>
        <w:rPr>
          <w:szCs w:val="18"/>
        </w:rPr>
      </w:pPr>
      <w:r w:rsidRPr="00A57C3F">
        <w:t xml:space="preserve">The ACMA </w:t>
      </w:r>
      <w:r w:rsidR="004F6E49">
        <w:t>does not accept</w:t>
      </w:r>
      <w:r w:rsidRPr="00A57C3F">
        <w:t xml:space="preserve"> the licensee’s view that the quantitative analysis demonstrated that the captioning service of the program provided meaningful access and therefore met the Standard. This is because </w:t>
      </w:r>
      <w:r w:rsidR="00013DE1">
        <w:t xml:space="preserve">assessing compliance with </w:t>
      </w:r>
      <w:r w:rsidRPr="00A57C3F">
        <w:rPr>
          <w:szCs w:val="18"/>
        </w:rPr>
        <w:t xml:space="preserve">the Standard </w:t>
      </w:r>
      <w:r w:rsidR="00801F0B">
        <w:rPr>
          <w:szCs w:val="18"/>
        </w:rPr>
        <w:t xml:space="preserve">does not involve the type of quantitative analysis conducted by the caption service provider which </w:t>
      </w:r>
      <w:r w:rsidRPr="00A57C3F">
        <w:rPr>
          <w:szCs w:val="18"/>
        </w:rPr>
        <w:t xml:space="preserve">has </w:t>
      </w:r>
      <w:r w:rsidR="0022227E" w:rsidRPr="00A57C3F">
        <w:rPr>
          <w:szCs w:val="18"/>
        </w:rPr>
        <w:t xml:space="preserve">some </w:t>
      </w:r>
      <w:r w:rsidRPr="00A57C3F">
        <w:rPr>
          <w:szCs w:val="18"/>
        </w:rPr>
        <w:t xml:space="preserve">inherent limitations. </w:t>
      </w:r>
    </w:p>
    <w:p w14:paraId="15632BC8" w14:textId="77777777" w:rsidR="00CF5448" w:rsidRPr="00A57C3F" w:rsidRDefault="00CF5448" w:rsidP="002A4051">
      <w:pPr>
        <w:pStyle w:val="ACMABodyText"/>
        <w:spacing w:before="160" w:line="259" w:lineRule="auto"/>
        <w:rPr>
          <w:b/>
          <w:i/>
        </w:rPr>
      </w:pPr>
      <w:r w:rsidRPr="00A57C3F">
        <w:rPr>
          <w:b/>
          <w:i/>
        </w:rPr>
        <w:t xml:space="preserve">Approach to assessing </w:t>
      </w:r>
      <w:r w:rsidR="00013DE1">
        <w:rPr>
          <w:b/>
          <w:i/>
        </w:rPr>
        <w:t xml:space="preserve">the </w:t>
      </w:r>
      <w:r w:rsidRPr="00A57C3F">
        <w:rPr>
          <w:b/>
          <w:i/>
        </w:rPr>
        <w:t>quality</w:t>
      </w:r>
      <w:r w:rsidR="00013DE1" w:rsidRPr="00013DE1">
        <w:rPr>
          <w:b/>
          <w:i/>
        </w:rPr>
        <w:t xml:space="preserve"> </w:t>
      </w:r>
      <w:r w:rsidR="00013DE1">
        <w:rPr>
          <w:b/>
          <w:i/>
        </w:rPr>
        <w:t xml:space="preserve">of a </w:t>
      </w:r>
      <w:r w:rsidR="00013DE1" w:rsidRPr="00A57C3F">
        <w:rPr>
          <w:b/>
          <w:i/>
        </w:rPr>
        <w:t>captioning</w:t>
      </w:r>
      <w:r w:rsidR="00013DE1">
        <w:rPr>
          <w:b/>
          <w:i/>
        </w:rPr>
        <w:t xml:space="preserve"> service</w:t>
      </w:r>
    </w:p>
    <w:p w14:paraId="18935F24" w14:textId="77777777" w:rsidR="00CF5448" w:rsidRPr="00A57C3F" w:rsidRDefault="00A4346A" w:rsidP="002A4051">
      <w:pPr>
        <w:pStyle w:val="ACMABodyText"/>
        <w:spacing w:before="160" w:line="259" w:lineRule="auto"/>
      </w:pPr>
      <w:r>
        <w:t xml:space="preserve">The Standard requires the ACMA to consider specific criteria when determining whether a </w:t>
      </w:r>
      <w:r w:rsidRPr="009F1036">
        <w:t>captioning service complies with the requirements relating to quality. The assessment</w:t>
      </w:r>
      <w:r w:rsidRPr="00114844">
        <w:t xml:space="preserve"> regarding the quality of captions </w:t>
      </w:r>
      <w:r w:rsidR="00CF5448" w:rsidRPr="009F1036">
        <w:t>under the Standard must be conducted with reference to</w:t>
      </w:r>
      <w:r w:rsidR="00CF5448" w:rsidRPr="00A57C3F">
        <w:t xml:space="preserve"> a range of factors relating to accuracy, readability and comprehensibility of the captioning service, in the context of the </w:t>
      </w:r>
      <w:proofErr w:type="gramStart"/>
      <w:r w:rsidR="00CF5448" w:rsidRPr="00A57C3F">
        <w:t>program as a whole</w:t>
      </w:r>
      <w:proofErr w:type="gramEnd"/>
      <w:r w:rsidR="00CF5448" w:rsidRPr="00A57C3F">
        <w:t>. This approach focuse</w:t>
      </w:r>
      <w:r w:rsidR="0022227E" w:rsidRPr="00A57C3F">
        <w:t>s</w:t>
      </w:r>
      <w:r w:rsidR="00CF5448" w:rsidRPr="00A57C3F">
        <w:t xml:space="preserve"> on the meaningfulness of captions for viewers, rather than consideration of </w:t>
      </w:r>
      <w:r>
        <w:t xml:space="preserve">the quantity of </w:t>
      </w:r>
      <w:r w:rsidR="00CF5448" w:rsidRPr="00A57C3F">
        <w:t>individual error</w:t>
      </w:r>
      <w:r>
        <w:t>s</w:t>
      </w:r>
      <w:r w:rsidR="00CF5448" w:rsidRPr="00A57C3F">
        <w:t xml:space="preserve"> or individual elements of captioning in isolation. </w:t>
      </w:r>
    </w:p>
    <w:p w14:paraId="68B5A67E" w14:textId="3FEE7959" w:rsidR="00CF5448" w:rsidRPr="00A57C3F" w:rsidRDefault="00CF5448" w:rsidP="002A4051">
      <w:pPr>
        <w:pStyle w:val="ACMABodyText"/>
        <w:spacing w:before="160" w:line="259" w:lineRule="auto"/>
      </w:pPr>
      <w:r w:rsidRPr="00A57C3F">
        <w:t xml:space="preserve">As the Standard does not include </w:t>
      </w:r>
      <w:r w:rsidR="00A4346A">
        <w:t>specific</w:t>
      </w:r>
      <w:r w:rsidR="00A4346A" w:rsidRPr="00A57C3F">
        <w:t xml:space="preserve"> </w:t>
      </w:r>
      <w:r w:rsidRPr="00A57C3F">
        <w:t xml:space="preserve">metrics (such as </w:t>
      </w:r>
      <w:r w:rsidR="00A4346A">
        <w:t>percentage level</w:t>
      </w:r>
      <w:r w:rsidR="000F5ECF">
        <w:t>s</w:t>
      </w:r>
      <w:r w:rsidR="00A4346A">
        <w:t xml:space="preserve"> of </w:t>
      </w:r>
      <w:r w:rsidRPr="00A57C3F">
        <w:t xml:space="preserve">acceptable accuracy or latency rates), </w:t>
      </w:r>
      <w:r w:rsidR="00A4346A">
        <w:t>the</w:t>
      </w:r>
      <w:r w:rsidRPr="00A57C3F">
        <w:t xml:space="preserve"> different type</w:t>
      </w:r>
      <w:r w:rsidR="00A4346A">
        <w:t>s</w:t>
      </w:r>
      <w:r w:rsidRPr="00A57C3F">
        <w:t xml:space="preserve"> of captioning method</w:t>
      </w:r>
      <w:r w:rsidR="00A4346A">
        <w:t>s</w:t>
      </w:r>
      <w:r w:rsidRPr="00A57C3F">
        <w:t xml:space="preserve"> and programs</w:t>
      </w:r>
      <w:r w:rsidR="00A4346A">
        <w:t xml:space="preserve"> does not have a significant influence in the assessment of whether a captioning service has met the requirements relating to quality under the Standard</w:t>
      </w:r>
      <w:r w:rsidRPr="00A57C3F">
        <w:t xml:space="preserve">. Regardless of whether certain captioning errors are typical of live captioning, the captioning service must be meaningful in the context of the </w:t>
      </w:r>
      <w:proofErr w:type="gramStart"/>
      <w:r w:rsidRPr="00A57C3F">
        <w:t>program as a whole</w:t>
      </w:r>
      <w:proofErr w:type="gramEnd"/>
      <w:r w:rsidRPr="00A57C3F">
        <w:t xml:space="preserve">. Furthermore, the ACMA is not </w:t>
      </w:r>
      <w:r w:rsidR="004F6E49">
        <w:t>able</w:t>
      </w:r>
      <w:r w:rsidRPr="00A57C3F">
        <w:t xml:space="preserve"> to determine that a lower quality of captioning is acceptable for </w:t>
      </w:r>
      <w:r w:rsidR="00055450">
        <w:t>a</w:t>
      </w:r>
      <w:r w:rsidR="00055450" w:rsidRPr="00A57C3F">
        <w:t xml:space="preserve"> </w:t>
      </w:r>
      <w:r w:rsidRPr="00A57C3F">
        <w:t xml:space="preserve">kind of program or program material. </w:t>
      </w:r>
    </w:p>
    <w:p w14:paraId="1BC11561" w14:textId="6302276D" w:rsidR="0022227E" w:rsidRPr="00A57C3F" w:rsidRDefault="004F6E49" w:rsidP="0022227E">
      <w:pPr>
        <w:pStyle w:val="ACMABodyText"/>
        <w:spacing w:before="120"/>
      </w:pPr>
      <w:r>
        <w:t>Q</w:t>
      </w:r>
      <w:r w:rsidR="00CF5448" w:rsidRPr="00A57C3F">
        <w:t xml:space="preserve">uantitative measures of individual elements of captioning, such as latency, </w:t>
      </w:r>
      <w:r>
        <w:t>can be</w:t>
      </w:r>
      <w:r w:rsidR="00CF5448" w:rsidRPr="00A57C3F">
        <w:t xml:space="preserve"> useful tools. However, many elements and factors, including readability, accuracy and comprehensibility as well as the nature of the program, collectively impact on </w:t>
      </w:r>
      <w:r w:rsidR="00A4346A">
        <w:t xml:space="preserve">the </w:t>
      </w:r>
      <w:r w:rsidR="00CF5448" w:rsidRPr="00A57C3F">
        <w:t>quality</w:t>
      </w:r>
      <w:r w:rsidR="00A4346A">
        <w:t xml:space="preserve"> of the </w:t>
      </w:r>
      <w:r w:rsidR="00A4346A" w:rsidRPr="00A57C3F">
        <w:t>caption</w:t>
      </w:r>
      <w:r w:rsidR="00A4346A">
        <w:t>s</w:t>
      </w:r>
      <w:r w:rsidR="00CF5448" w:rsidRPr="00A57C3F">
        <w:t>. Critically, different types of captioning errors often occur concurrently, which can amplify their impact.</w:t>
      </w:r>
      <w:r w:rsidR="0022227E" w:rsidRPr="00A57C3F">
        <w:t xml:space="preserve"> </w:t>
      </w:r>
      <w:r w:rsidR="0022227E" w:rsidRPr="005C0C24">
        <w:t>Further, not all captioning errors are equal in terms of impact. Some could be minor, while a single incorrect word or errors at a critical point, could make an entire story incomprehensible or change the meaning completely.</w:t>
      </w:r>
      <w:r w:rsidR="0022227E" w:rsidRPr="005C0C24">
        <w:rPr>
          <w:rStyle w:val="FootnoteReference"/>
        </w:rPr>
        <w:footnoteReference w:id="10"/>
      </w:r>
    </w:p>
    <w:p w14:paraId="595DE967" w14:textId="7292BD09" w:rsidR="00CF5448" w:rsidRPr="00E94962" w:rsidRDefault="00CF5448" w:rsidP="00CF5448">
      <w:pPr>
        <w:pStyle w:val="ACMABodyText"/>
        <w:spacing w:before="120"/>
      </w:pPr>
      <w:r w:rsidRPr="00A57C3F">
        <w:t xml:space="preserve">The quantitative analysis submitted by the licensee to demonstrate that the captioning service of the program was meaningful was focused on </w:t>
      </w:r>
      <w:r w:rsidR="0022227E" w:rsidRPr="00A57C3F">
        <w:t xml:space="preserve">either </w:t>
      </w:r>
      <w:r w:rsidRPr="00A57C3F">
        <w:t xml:space="preserve">individual metrics in isolation, </w:t>
      </w:r>
      <w:r w:rsidR="0022227E" w:rsidRPr="00A57C3F">
        <w:t>or statistical averages relating to latency and accuracy</w:t>
      </w:r>
      <w:r w:rsidR="00BA7169">
        <w:t>.</w:t>
      </w:r>
      <w:r w:rsidR="0022227E" w:rsidRPr="00A57C3F">
        <w:t xml:space="preserve"> </w:t>
      </w:r>
      <w:r w:rsidR="00BA7169">
        <w:t xml:space="preserve">This </w:t>
      </w:r>
      <w:r w:rsidRPr="00A57C3F">
        <w:t xml:space="preserve">differs from the approach </w:t>
      </w:r>
      <w:r w:rsidR="008962F4">
        <w:t>required when assessing compliance with</w:t>
      </w:r>
      <w:r w:rsidR="008962F4" w:rsidRPr="00A57C3F" w:rsidDel="008962F4">
        <w:t xml:space="preserve"> </w:t>
      </w:r>
      <w:r w:rsidR="008962F4">
        <w:t xml:space="preserve">the </w:t>
      </w:r>
      <w:r w:rsidRPr="00A57C3F">
        <w:t xml:space="preserve">Standard. </w:t>
      </w:r>
      <w:r w:rsidR="00207C3E">
        <w:t>The Standard</w:t>
      </w:r>
      <w:r w:rsidR="00207C3E" w:rsidRPr="00EA4DA8">
        <w:t xml:space="preserve"> does not prescribe specific captioning metrics</w:t>
      </w:r>
      <w:r w:rsidR="00207C3E">
        <w:t xml:space="preserve"> that the ACMA must consider, but rather, as already noted, </w:t>
      </w:r>
      <w:r w:rsidRPr="00A57C3F">
        <w:t xml:space="preserve">the ACMA </w:t>
      </w:r>
      <w:r w:rsidR="008962F4">
        <w:t>must</w:t>
      </w:r>
      <w:r w:rsidR="008962F4" w:rsidRPr="00A57C3F">
        <w:t xml:space="preserve"> </w:t>
      </w:r>
      <w:r w:rsidRPr="00A57C3F">
        <w:t>have regard to factors relating to accuracy, readability and comprehensibility</w:t>
      </w:r>
      <w:r w:rsidR="008962F4">
        <w:t xml:space="preserve">. </w:t>
      </w:r>
      <w:r w:rsidRPr="00A57C3F">
        <w:t xml:space="preserve">Therefore, accuracy and related percentages are not used as a determinant of whether the captioning service </w:t>
      </w:r>
      <w:r w:rsidR="008962F4">
        <w:t xml:space="preserve">has </w:t>
      </w:r>
      <w:r w:rsidRPr="00A57C3F">
        <w:t xml:space="preserve">met the </w:t>
      </w:r>
      <w:r w:rsidR="008962F4">
        <w:t xml:space="preserve">requirements of the </w:t>
      </w:r>
      <w:r w:rsidRPr="00A57C3F">
        <w:t>Standard.</w:t>
      </w:r>
    </w:p>
    <w:p w14:paraId="02CFF2FB" w14:textId="3AB7847D" w:rsidR="00F454DD" w:rsidRDefault="007858FC" w:rsidP="002C4D28">
      <w:pPr>
        <w:pStyle w:val="ACMABodyText"/>
      </w:pPr>
      <w:r w:rsidRPr="00726494">
        <w:t>The following is the ACMA’s assessment of the captioning services provided for the program against the relevant factors relating to comprehensibility, accuracy and readability</w:t>
      </w:r>
      <w:r w:rsidR="00DF0D23">
        <w:t xml:space="preserve">, </w:t>
      </w:r>
      <w:proofErr w:type="gramStart"/>
      <w:r w:rsidR="00FA093F">
        <w:t xml:space="preserve">taking into </w:t>
      </w:r>
      <w:r w:rsidR="00FA093F">
        <w:lastRenderedPageBreak/>
        <w:t>account</w:t>
      </w:r>
      <w:proofErr w:type="gramEnd"/>
      <w:r w:rsidR="00FA093F">
        <w:t xml:space="preserve"> the </w:t>
      </w:r>
      <w:r w:rsidR="00594AA8">
        <w:t>licensee’s response to the ACMA’s preliminary finding</w:t>
      </w:r>
      <w:r w:rsidR="0076377E">
        <w:t xml:space="preserve">. </w:t>
      </w:r>
      <w:r w:rsidR="00BA7169">
        <w:t>It should be n</w:t>
      </w:r>
      <w:r w:rsidR="001A2D5B">
        <w:t>ote</w:t>
      </w:r>
      <w:r w:rsidR="00BA7169">
        <w:t>d</w:t>
      </w:r>
      <w:r w:rsidR="001A2D5B">
        <w:t xml:space="preserve"> that the errors described do not represent an exhaustive list for the program under consideration. </w:t>
      </w:r>
    </w:p>
    <w:p w14:paraId="7EA9437F" w14:textId="77777777" w:rsidR="00F454DD" w:rsidRDefault="00F454DD" w:rsidP="00F454DD">
      <w:pPr>
        <w:pStyle w:val="ACMABodyText"/>
        <w:tabs>
          <w:tab w:val="left" w:pos="3120"/>
        </w:tabs>
        <w:rPr>
          <w:rFonts w:cs="Arial"/>
          <w:b/>
          <w:i/>
          <w:sz w:val="22"/>
        </w:rPr>
      </w:pPr>
      <w:r w:rsidRPr="00D71E88">
        <w:rPr>
          <w:rFonts w:cs="Arial"/>
          <w:b/>
          <w:i/>
          <w:sz w:val="22"/>
        </w:rPr>
        <w:t>Readability</w:t>
      </w:r>
      <w:r>
        <w:rPr>
          <w:rFonts w:cs="Arial"/>
          <w:b/>
          <w:i/>
          <w:sz w:val="22"/>
        </w:rPr>
        <w:tab/>
      </w:r>
    </w:p>
    <w:p w14:paraId="3E8F67CF" w14:textId="77777777" w:rsidR="00F454DD" w:rsidRDefault="00F454DD" w:rsidP="007858FC">
      <w:pPr>
        <w:suppressAutoHyphens/>
        <w:spacing w:before="0" w:line="240" w:lineRule="atLeast"/>
      </w:pPr>
      <w:r w:rsidRPr="00F454DD">
        <w:rPr>
          <w:i w:val="0"/>
        </w:rPr>
        <w:t xml:space="preserve">The ACMA did not identify any issues of concern about the readability of the </w:t>
      </w:r>
      <w:r w:rsidR="00D906C1">
        <w:rPr>
          <w:i w:val="0"/>
        </w:rPr>
        <w:t>p</w:t>
      </w:r>
      <w:r w:rsidR="00D906C1" w:rsidRPr="00F454DD">
        <w:rPr>
          <w:i w:val="0"/>
        </w:rPr>
        <w:t xml:space="preserve">rogram’s </w:t>
      </w:r>
      <w:r w:rsidRPr="00F454DD">
        <w:rPr>
          <w:i w:val="0"/>
        </w:rPr>
        <w:t xml:space="preserve">captions. </w:t>
      </w:r>
    </w:p>
    <w:p w14:paraId="1E8E46BE" w14:textId="77777777" w:rsidR="007858FC" w:rsidRPr="00EA536E" w:rsidRDefault="007858FC" w:rsidP="007858FC">
      <w:pPr>
        <w:suppressAutoHyphens/>
        <w:spacing w:before="0" w:line="240" w:lineRule="atLeast"/>
        <w:rPr>
          <w:rFonts w:cs="Arial"/>
          <w:b/>
          <w:snapToGrid w:val="0"/>
          <w:sz w:val="22"/>
          <w:szCs w:val="20"/>
        </w:rPr>
      </w:pPr>
      <w:r w:rsidRPr="00EA536E">
        <w:rPr>
          <w:rFonts w:cs="Arial"/>
          <w:b/>
          <w:snapToGrid w:val="0"/>
          <w:sz w:val="22"/>
          <w:szCs w:val="20"/>
        </w:rPr>
        <w:t xml:space="preserve">Accuracy </w:t>
      </w:r>
    </w:p>
    <w:p w14:paraId="533CB8FF" w14:textId="77777777" w:rsidR="0032720C" w:rsidRDefault="0032720C" w:rsidP="0018581F">
      <w:pPr>
        <w:suppressAutoHyphens/>
        <w:spacing w:before="0" w:line="240" w:lineRule="atLeast"/>
        <w:rPr>
          <w:rFonts w:cs="Arial"/>
          <w:i w:val="0"/>
          <w:snapToGrid w:val="0"/>
          <w:szCs w:val="20"/>
        </w:rPr>
      </w:pPr>
      <w:r w:rsidRPr="0018581F">
        <w:rPr>
          <w:rFonts w:cs="Arial"/>
          <w:i w:val="0"/>
          <w:snapToGrid w:val="0"/>
          <w:szCs w:val="20"/>
        </w:rPr>
        <w:t xml:space="preserve">The ACMA </w:t>
      </w:r>
      <w:r w:rsidR="00385A22">
        <w:rPr>
          <w:rFonts w:cs="Arial"/>
          <w:i w:val="0"/>
          <w:snapToGrid w:val="0"/>
          <w:szCs w:val="20"/>
        </w:rPr>
        <w:t>found</w:t>
      </w:r>
      <w:r w:rsidRPr="0018581F">
        <w:rPr>
          <w:rFonts w:cs="Arial"/>
          <w:i w:val="0"/>
          <w:snapToGrid w:val="0"/>
          <w:szCs w:val="20"/>
        </w:rPr>
        <w:t xml:space="preserve"> that the accuracy of the captions was compromised</w:t>
      </w:r>
      <w:r w:rsidR="00A75505">
        <w:rPr>
          <w:rFonts w:cs="Arial"/>
          <w:i w:val="0"/>
          <w:snapToGrid w:val="0"/>
          <w:szCs w:val="20"/>
        </w:rPr>
        <w:t xml:space="preserve"> </w:t>
      </w:r>
      <w:r w:rsidR="00090E75">
        <w:rPr>
          <w:rFonts w:cs="Arial"/>
          <w:i w:val="0"/>
          <w:snapToGrid w:val="0"/>
          <w:szCs w:val="20"/>
        </w:rPr>
        <w:t>due to</w:t>
      </w:r>
      <w:r w:rsidR="00A75505">
        <w:rPr>
          <w:rFonts w:cs="Arial"/>
          <w:i w:val="0"/>
          <w:snapToGrid w:val="0"/>
          <w:szCs w:val="20"/>
        </w:rPr>
        <w:t xml:space="preserve"> </w:t>
      </w:r>
      <w:r w:rsidR="00CB6D09">
        <w:rPr>
          <w:rFonts w:cs="Arial"/>
          <w:i w:val="0"/>
          <w:snapToGrid w:val="0"/>
          <w:szCs w:val="20"/>
        </w:rPr>
        <w:t>spoken word</w:t>
      </w:r>
      <w:r w:rsidR="00A4721C">
        <w:rPr>
          <w:rFonts w:cs="Arial"/>
          <w:i w:val="0"/>
          <w:snapToGrid w:val="0"/>
          <w:szCs w:val="20"/>
        </w:rPr>
        <w:t>s</w:t>
      </w:r>
      <w:r w:rsidR="00683187">
        <w:rPr>
          <w:rFonts w:cs="Arial"/>
          <w:i w:val="0"/>
          <w:snapToGrid w:val="0"/>
          <w:szCs w:val="20"/>
        </w:rPr>
        <w:t>,</w:t>
      </w:r>
      <w:r w:rsidR="00CB6D09">
        <w:rPr>
          <w:rFonts w:cs="Arial"/>
          <w:i w:val="0"/>
          <w:snapToGrid w:val="0"/>
          <w:szCs w:val="20"/>
        </w:rPr>
        <w:t xml:space="preserve"> </w:t>
      </w:r>
      <w:r w:rsidR="00B954ED">
        <w:rPr>
          <w:rFonts w:cs="Arial"/>
          <w:i w:val="0"/>
          <w:snapToGrid w:val="0"/>
          <w:szCs w:val="20"/>
        </w:rPr>
        <w:t>key to understanding</w:t>
      </w:r>
      <w:r w:rsidR="00683187">
        <w:rPr>
          <w:rFonts w:cs="Arial"/>
          <w:i w:val="0"/>
          <w:snapToGrid w:val="0"/>
          <w:szCs w:val="20"/>
        </w:rPr>
        <w:t xml:space="preserve"> the program,</w:t>
      </w:r>
      <w:r w:rsidR="00B954ED">
        <w:rPr>
          <w:rFonts w:cs="Arial"/>
          <w:i w:val="0"/>
          <w:snapToGrid w:val="0"/>
          <w:szCs w:val="20"/>
        </w:rPr>
        <w:t xml:space="preserve"> </w:t>
      </w:r>
      <w:r w:rsidR="00A75505">
        <w:rPr>
          <w:rFonts w:cs="Arial"/>
          <w:i w:val="0"/>
          <w:snapToGrid w:val="0"/>
          <w:szCs w:val="20"/>
        </w:rPr>
        <w:t xml:space="preserve">not being </w:t>
      </w:r>
      <w:r w:rsidR="00797ACC">
        <w:rPr>
          <w:rFonts w:cs="Arial"/>
          <w:i w:val="0"/>
          <w:snapToGrid w:val="0"/>
          <w:szCs w:val="20"/>
        </w:rPr>
        <w:t xml:space="preserve">consistently </w:t>
      </w:r>
      <w:r w:rsidR="00A75505">
        <w:rPr>
          <w:rFonts w:cs="Arial"/>
          <w:i w:val="0"/>
          <w:snapToGrid w:val="0"/>
          <w:szCs w:val="20"/>
        </w:rPr>
        <w:t>captioned</w:t>
      </w:r>
      <w:r w:rsidR="00683187">
        <w:rPr>
          <w:rFonts w:cs="Arial"/>
          <w:i w:val="0"/>
          <w:snapToGrid w:val="0"/>
          <w:szCs w:val="20"/>
        </w:rPr>
        <w:t>, or when they were captioned, not in a way that</w:t>
      </w:r>
      <w:r w:rsidR="00F74E01">
        <w:rPr>
          <w:rFonts w:cs="Arial"/>
          <w:i w:val="0"/>
          <w:snapToGrid w:val="0"/>
          <w:szCs w:val="20"/>
        </w:rPr>
        <w:t xml:space="preserve"> </w:t>
      </w:r>
      <w:r w:rsidR="00937E35">
        <w:rPr>
          <w:rFonts w:cs="Arial"/>
          <w:i w:val="0"/>
          <w:snapToGrid w:val="0"/>
          <w:szCs w:val="20"/>
        </w:rPr>
        <w:t xml:space="preserve">accurately </w:t>
      </w:r>
      <w:r w:rsidR="00683187">
        <w:rPr>
          <w:rFonts w:cs="Arial"/>
          <w:i w:val="0"/>
          <w:snapToGrid w:val="0"/>
          <w:szCs w:val="20"/>
        </w:rPr>
        <w:t xml:space="preserve">reflected </w:t>
      </w:r>
      <w:r w:rsidR="00937E35">
        <w:rPr>
          <w:rFonts w:cs="Arial"/>
          <w:i w:val="0"/>
          <w:snapToGrid w:val="0"/>
          <w:szCs w:val="20"/>
        </w:rPr>
        <w:t>the actual meaning of the spoken words</w:t>
      </w:r>
      <w:r w:rsidR="0018581F">
        <w:rPr>
          <w:rFonts w:cs="Arial"/>
          <w:i w:val="0"/>
          <w:snapToGrid w:val="0"/>
          <w:szCs w:val="20"/>
        </w:rPr>
        <w:t xml:space="preserve">. </w:t>
      </w:r>
      <w:r w:rsidR="0048550A">
        <w:rPr>
          <w:rFonts w:cs="Arial"/>
          <w:i w:val="0"/>
          <w:snapToGrid w:val="0"/>
          <w:szCs w:val="20"/>
        </w:rPr>
        <w:t>T</w:t>
      </w:r>
      <w:r w:rsidR="005B7695" w:rsidRPr="0018581F">
        <w:rPr>
          <w:rFonts w:cs="Arial"/>
          <w:i w:val="0"/>
          <w:snapToGrid w:val="0"/>
          <w:szCs w:val="20"/>
        </w:rPr>
        <w:t xml:space="preserve">he </w:t>
      </w:r>
      <w:r w:rsidRPr="0018581F">
        <w:rPr>
          <w:rFonts w:cs="Arial"/>
          <w:i w:val="0"/>
          <w:snapToGrid w:val="0"/>
          <w:szCs w:val="20"/>
        </w:rPr>
        <w:t xml:space="preserve">captions </w:t>
      </w:r>
      <w:r w:rsidR="0018581F">
        <w:rPr>
          <w:rFonts w:cs="Arial"/>
          <w:i w:val="0"/>
          <w:snapToGrid w:val="0"/>
          <w:szCs w:val="20"/>
        </w:rPr>
        <w:t>sometimes failed</w:t>
      </w:r>
      <w:r w:rsidR="00A75505" w:rsidRPr="0018581F">
        <w:rPr>
          <w:rFonts w:cs="Arial"/>
          <w:i w:val="0"/>
          <w:snapToGrid w:val="0"/>
          <w:szCs w:val="20"/>
        </w:rPr>
        <w:t xml:space="preserve"> to i</w:t>
      </w:r>
      <w:r w:rsidR="00A75505">
        <w:rPr>
          <w:rFonts w:cs="Arial"/>
          <w:i w:val="0"/>
          <w:snapToGrid w:val="0"/>
          <w:szCs w:val="20"/>
        </w:rPr>
        <w:t>dentify individual speakers</w:t>
      </w:r>
      <w:r w:rsidR="00D15189">
        <w:rPr>
          <w:rFonts w:cs="Arial"/>
          <w:i w:val="0"/>
          <w:snapToGrid w:val="0"/>
          <w:szCs w:val="20"/>
        </w:rPr>
        <w:t>’ comments</w:t>
      </w:r>
      <w:r w:rsidR="00A75505" w:rsidRPr="0018581F">
        <w:rPr>
          <w:rFonts w:cs="Arial"/>
          <w:i w:val="0"/>
          <w:snapToGrid w:val="0"/>
          <w:szCs w:val="20"/>
        </w:rPr>
        <w:t xml:space="preserve"> </w:t>
      </w:r>
      <w:r w:rsidRPr="0018581F">
        <w:rPr>
          <w:rFonts w:cs="Arial"/>
          <w:i w:val="0"/>
          <w:snapToGrid w:val="0"/>
          <w:szCs w:val="20"/>
        </w:rPr>
        <w:t xml:space="preserve">which were central to </w:t>
      </w:r>
      <w:r w:rsidR="0048550A">
        <w:rPr>
          <w:rFonts w:cs="Arial"/>
          <w:i w:val="0"/>
          <w:snapToGrid w:val="0"/>
          <w:szCs w:val="20"/>
        </w:rPr>
        <w:t xml:space="preserve">the </w:t>
      </w:r>
      <w:r w:rsidR="005B7695">
        <w:rPr>
          <w:rFonts w:cs="Arial"/>
          <w:i w:val="0"/>
          <w:snapToGrid w:val="0"/>
          <w:szCs w:val="20"/>
        </w:rPr>
        <w:t xml:space="preserve">understanding </w:t>
      </w:r>
      <w:r w:rsidR="0048550A">
        <w:rPr>
          <w:rFonts w:cs="Arial"/>
          <w:i w:val="0"/>
          <w:snapToGrid w:val="0"/>
          <w:szCs w:val="20"/>
        </w:rPr>
        <w:t xml:space="preserve">of </w:t>
      </w:r>
      <w:r w:rsidR="005B7695">
        <w:rPr>
          <w:rFonts w:cs="Arial"/>
          <w:i w:val="0"/>
          <w:snapToGrid w:val="0"/>
          <w:szCs w:val="20"/>
        </w:rPr>
        <w:t>jokes</w:t>
      </w:r>
      <w:r w:rsidR="005B7695" w:rsidRPr="0018581F">
        <w:rPr>
          <w:rFonts w:cs="Arial"/>
          <w:i w:val="0"/>
          <w:snapToGrid w:val="0"/>
          <w:szCs w:val="20"/>
        </w:rPr>
        <w:t xml:space="preserve"> </w:t>
      </w:r>
      <w:r w:rsidRPr="0018581F">
        <w:rPr>
          <w:rFonts w:cs="Arial"/>
          <w:i w:val="0"/>
          <w:snapToGrid w:val="0"/>
          <w:szCs w:val="20"/>
        </w:rPr>
        <w:t>and meaning</w:t>
      </w:r>
      <w:r w:rsidR="005B7695">
        <w:rPr>
          <w:rFonts w:cs="Arial"/>
          <w:i w:val="0"/>
          <w:snapToGrid w:val="0"/>
          <w:szCs w:val="20"/>
        </w:rPr>
        <w:t xml:space="preserve">ful access to </w:t>
      </w:r>
      <w:r w:rsidR="009138C5">
        <w:rPr>
          <w:rFonts w:cs="Arial"/>
          <w:i w:val="0"/>
          <w:snapToGrid w:val="0"/>
          <w:szCs w:val="20"/>
        </w:rPr>
        <w:t>the program</w:t>
      </w:r>
      <w:r w:rsidR="005B7695">
        <w:rPr>
          <w:rFonts w:cs="Arial"/>
          <w:i w:val="0"/>
          <w:snapToGrid w:val="0"/>
          <w:szCs w:val="20"/>
        </w:rPr>
        <w:t xml:space="preserve"> for viewers reliant on captions</w:t>
      </w:r>
      <w:r w:rsidRPr="0018581F">
        <w:rPr>
          <w:rFonts w:cs="Arial"/>
          <w:i w:val="0"/>
          <w:snapToGrid w:val="0"/>
          <w:szCs w:val="20"/>
        </w:rPr>
        <w:t xml:space="preserve">. </w:t>
      </w:r>
      <w:r w:rsidR="00872D08">
        <w:rPr>
          <w:rFonts w:cs="Arial"/>
          <w:i w:val="0"/>
          <w:snapToGrid w:val="0"/>
          <w:szCs w:val="20"/>
        </w:rPr>
        <w:t xml:space="preserve">The cumulative effect of these issues affected </w:t>
      </w:r>
      <w:r w:rsidR="00683187">
        <w:rPr>
          <w:rFonts w:cs="Arial"/>
          <w:i w:val="0"/>
          <w:snapToGrid w:val="0"/>
          <w:szCs w:val="20"/>
        </w:rPr>
        <w:t xml:space="preserve">the overall </w:t>
      </w:r>
      <w:r w:rsidR="00872D08">
        <w:rPr>
          <w:rFonts w:cs="Arial"/>
          <w:i w:val="0"/>
          <w:snapToGrid w:val="0"/>
          <w:szCs w:val="20"/>
        </w:rPr>
        <w:t xml:space="preserve">understanding of the program. </w:t>
      </w:r>
    </w:p>
    <w:p w14:paraId="5B91DD89" w14:textId="77777777" w:rsidR="00EB353A" w:rsidRDefault="006C0CC6" w:rsidP="00FA1B03">
      <w:pPr>
        <w:suppressAutoHyphens/>
        <w:spacing w:before="120" w:line="240" w:lineRule="atLeast"/>
        <w:rPr>
          <w:rFonts w:cs="Arial"/>
          <w:i w:val="0"/>
          <w:snapToGrid w:val="0"/>
          <w:szCs w:val="20"/>
        </w:rPr>
      </w:pPr>
      <w:r>
        <w:rPr>
          <w:rFonts w:cs="Arial"/>
          <w:i w:val="0"/>
          <w:snapToGrid w:val="0"/>
          <w:szCs w:val="20"/>
        </w:rPr>
        <w:t xml:space="preserve">The licensee’s analysis of </w:t>
      </w:r>
      <w:r w:rsidR="00683187">
        <w:rPr>
          <w:rFonts w:cs="Arial"/>
          <w:i w:val="0"/>
          <w:snapToGrid w:val="0"/>
          <w:szCs w:val="20"/>
        </w:rPr>
        <w:t xml:space="preserve">the </w:t>
      </w:r>
      <w:r>
        <w:rPr>
          <w:rFonts w:cs="Arial"/>
          <w:i w:val="0"/>
          <w:snapToGrid w:val="0"/>
          <w:szCs w:val="20"/>
        </w:rPr>
        <w:t xml:space="preserve">accuracy rate </w:t>
      </w:r>
      <w:r w:rsidR="00683187">
        <w:rPr>
          <w:rFonts w:cs="Arial"/>
          <w:i w:val="0"/>
          <w:snapToGrid w:val="0"/>
          <w:szCs w:val="20"/>
        </w:rPr>
        <w:t xml:space="preserve">of the captions </w:t>
      </w:r>
      <w:r>
        <w:rPr>
          <w:rFonts w:cs="Arial"/>
          <w:i w:val="0"/>
          <w:snapToGrid w:val="0"/>
          <w:szCs w:val="20"/>
        </w:rPr>
        <w:t xml:space="preserve">using the </w:t>
      </w:r>
      <w:r w:rsidR="00F74E01">
        <w:rPr>
          <w:rFonts w:cs="Arial"/>
          <w:i w:val="0"/>
          <w:snapToGrid w:val="0"/>
          <w:szCs w:val="20"/>
        </w:rPr>
        <w:t xml:space="preserve">NER </w:t>
      </w:r>
      <w:r>
        <w:rPr>
          <w:rFonts w:cs="Arial"/>
          <w:i w:val="0"/>
          <w:snapToGrid w:val="0"/>
          <w:szCs w:val="20"/>
        </w:rPr>
        <w:t>model</w:t>
      </w:r>
      <w:r w:rsidR="00683187">
        <w:rPr>
          <w:rFonts w:cs="Arial"/>
          <w:i w:val="0"/>
          <w:snapToGrid w:val="0"/>
          <w:szCs w:val="20"/>
        </w:rPr>
        <w:t>,</w:t>
      </w:r>
      <w:r>
        <w:rPr>
          <w:rFonts w:cs="Arial"/>
          <w:i w:val="0"/>
          <w:snapToGrid w:val="0"/>
          <w:szCs w:val="20"/>
        </w:rPr>
        <w:t xml:space="preserve"> did not indicate </w:t>
      </w:r>
      <w:r w:rsidRPr="001168D8">
        <w:rPr>
          <w:rFonts w:cs="Arial"/>
          <w:i w:val="0"/>
          <w:snapToGrid w:val="0"/>
          <w:szCs w:val="20"/>
        </w:rPr>
        <w:t xml:space="preserve">whether the </w:t>
      </w:r>
      <w:r w:rsidR="00683187" w:rsidRPr="001168D8">
        <w:rPr>
          <w:rFonts w:cs="Arial"/>
          <w:i w:val="0"/>
          <w:snapToGrid w:val="0"/>
          <w:szCs w:val="20"/>
        </w:rPr>
        <w:t>caption</w:t>
      </w:r>
      <w:r w:rsidR="00683187">
        <w:rPr>
          <w:rFonts w:cs="Arial"/>
          <w:i w:val="0"/>
          <w:snapToGrid w:val="0"/>
          <w:szCs w:val="20"/>
        </w:rPr>
        <w:t>ing service provided with</w:t>
      </w:r>
      <w:r w:rsidR="00683187" w:rsidRPr="001168D8">
        <w:rPr>
          <w:rFonts w:cs="Arial"/>
          <w:i w:val="0"/>
          <w:snapToGrid w:val="0"/>
          <w:szCs w:val="20"/>
        </w:rPr>
        <w:t xml:space="preserve"> </w:t>
      </w:r>
      <w:r w:rsidRPr="001168D8">
        <w:rPr>
          <w:rFonts w:cs="Arial"/>
          <w:i w:val="0"/>
          <w:snapToGrid w:val="0"/>
          <w:szCs w:val="20"/>
        </w:rPr>
        <w:t xml:space="preserve">the program </w:t>
      </w:r>
      <w:r w:rsidR="00683187">
        <w:rPr>
          <w:rFonts w:cs="Arial"/>
          <w:i w:val="0"/>
          <w:snapToGrid w:val="0"/>
          <w:szCs w:val="20"/>
        </w:rPr>
        <w:t>afforded</w:t>
      </w:r>
      <w:r w:rsidR="00683187" w:rsidRPr="001168D8" w:rsidDel="00683187">
        <w:rPr>
          <w:rFonts w:cs="Arial"/>
          <w:i w:val="0"/>
          <w:snapToGrid w:val="0"/>
          <w:szCs w:val="20"/>
        </w:rPr>
        <w:t xml:space="preserve"> </w:t>
      </w:r>
      <w:r w:rsidRPr="001168D8">
        <w:rPr>
          <w:rFonts w:cs="Arial"/>
          <w:i w:val="0"/>
          <w:snapToGrid w:val="0"/>
          <w:szCs w:val="20"/>
        </w:rPr>
        <w:t>meaningful access to the program</w:t>
      </w:r>
      <w:r>
        <w:rPr>
          <w:rFonts w:cs="Arial"/>
          <w:i w:val="0"/>
          <w:snapToGrid w:val="0"/>
          <w:szCs w:val="20"/>
        </w:rPr>
        <w:t>, as a</w:t>
      </w:r>
      <w:r w:rsidRPr="00425BC7">
        <w:rPr>
          <w:rFonts w:cs="Arial"/>
          <w:i w:val="0"/>
          <w:snapToGrid w:val="0"/>
          <w:szCs w:val="20"/>
        </w:rPr>
        <w:t xml:space="preserve">ccuracy is only one </w:t>
      </w:r>
      <w:r w:rsidR="00F37C31">
        <w:rPr>
          <w:rFonts w:cs="Arial"/>
          <w:i w:val="0"/>
          <w:snapToGrid w:val="0"/>
          <w:szCs w:val="20"/>
        </w:rPr>
        <w:t xml:space="preserve">of </w:t>
      </w:r>
      <w:r w:rsidRPr="00425BC7">
        <w:rPr>
          <w:rFonts w:cs="Arial"/>
          <w:i w:val="0"/>
          <w:snapToGrid w:val="0"/>
          <w:szCs w:val="20"/>
        </w:rPr>
        <w:t xml:space="preserve">the factors that affects </w:t>
      </w:r>
      <w:r w:rsidR="00E64143">
        <w:rPr>
          <w:rFonts w:cs="Arial"/>
          <w:i w:val="0"/>
          <w:snapToGrid w:val="0"/>
          <w:szCs w:val="20"/>
        </w:rPr>
        <w:t>the quality</w:t>
      </w:r>
      <w:r w:rsidR="00E64143" w:rsidRPr="00425BC7">
        <w:rPr>
          <w:rFonts w:cs="Arial"/>
          <w:i w:val="0"/>
          <w:snapToGrid w:val="0"/>
          <w:szCs w:val="20"/>
        </w:rPr>
        <w:t xml:space="preserve"> </w:t>
      </w:r>
      <w:r w:rsidRPr="00425BC7">
        <w:rPr>
          <w:rFonts w:cs="Arial"/>
          <w:i w:val="0"/>
          <w:snapToGrid w:val="0"/>
          <w:szCs w:val="20"/>
        </w:rPr>
        <w:t xml:space="preserve">of </w:t>
      </w:r>
      <w:r w:rsidR="00683187">
        <w:rPr>
          <w:rFonts w:cs="Arial"/>
          <w:i w:val="0"/>
          <w:snapToGrid w:val="0"/>
          <w:szCs w:val="20"/>
        </w:rPr>
        <w:t xml:space="preserve">a </w:t>
      </w:r>
      <w:r w:rsidRPr="00425BC7">
        <w:rPr>
          <w:rFonts w:cs="Arial"/>
          <w:i w:val="0"/>
          <w:snapToGrid w:val="0"/>
          <w:szCs w:val="20"/>
        </w:rPr>
        <w:t>caption</w:t>
      </w:r>
      <w:r w:rsidR="00683187">
        <w:rPr>
          <w:rFonts w:cs="Arial"/>
          <w:i w:val="0"/>
          <w:snapToGrid w:val="0"/>
          <w:szCs w:val="20"/>
        </w:rPr>
        <w:t xml:space="preserve">ing </w:t>
      </w:r>
      <w:r w:rsidRPr="00425BC7">
        <w:rPr>
          <w:rFonts w:cs="Arial"/>
          <w:i w:val="0"/>
          <w:snapToGrid w:val="0"/>
          <w:szCs w:val="20"/>
        </w:rPr>
        <w:t>s</w:t>
      </w:r>
      <w:r w:rsidR="00683187">
        <w:rPr>
          <w:rFonts w:cs="Arial"/>
          <w:i w:val="0"/>
          <w:snapToGrid w:val="0"/>
          <w:szCs w:val="20"/>
        </w:rPr>
        <w:t>ervice</w:t>
      </w:r>
      <w:r>
        <w:rPr>
          <w:rFonts w:cs="Arial"/>
          <w:i w:val="0"/>
          <w:snapToGrid w:val="0"/>
          <w:szCs w:val="20"/>
        </w:rPr>
        <w:t xml:space="preserve">. </w:t>
      </w:r>
    </w:p>
    <w:p w14:paraId="05ECB4E1" w14:textId="77777777" w:rsidR="00A75505" w:rsidRDefault="00A75505" w:rsidP="0018581F">
      <w:pPr>
        <w:suppressAutoHyphens/>
        <w:spacing w:before="0" w:line="240" w:lineRule="atLeast"/>
        <w:rPr>
          <w:rFonts w:cs="Arial"/>
          <w:i w:val="0"/>
          <w:snapToGrid w:val="0"/>
          <w:szCs w:val="20"/>
        </w:rPr>
      </w:pPr>
      <w:r>
        <w:rPr>
          <w:rFonts w:cs="Arial"/>
          <w:snapToGrid w:val="0"/>
          <w:szCs w:val="20"/>
          <w:u w:val="single"/>
        </w:rPr>
        <w:t>Spoken content not captioned</w:t>
      </w:r>
      <w:r w:rsidR="00CD245D">
        <w:rPr>
          <w:rFonts w:cs="Arial"/>
          <w:snapToGrid w:val="0"/>
          <w:szCs w:val="20"/>
          <w:u w:val="single"/>
        </w:rPr>
        <w:t xml:space="preserve"> or </w:t>
      </w:r>
      <w:r w:rsidR="00A26824">
        <w:rPr>
          <w:rFonts w:cs="Arial"/>
          <w:snapToGrid w:val="0"/>
          <w:szCs w:val="20"/>
          <w:u w:val="single"/>
        </w:rPr>
        <w:t>not</w:t>
      </w:r>
      <w:r w:rsidR="00A81806">
        <w:rPr>
          <w:rFonts w:cs="Arial"/>
          <w:snapToGrid w:val="0"/>
          <w:szCs w:val="20"/>
          <w:u w:val="single"/>
        </w:rPr>
        <w:t xml:space="preserve"> </w:t>
      </w:r>
      <w:r w:rsidR="009516E9">
        <w:rPr>
          <w:rFonts w:cs="Arial"/>
          <w:snapToGrid w:val="0"/>
          <w:szCs w:val="20"/>
          <w:u w:val="single"/>
        </w:rPr>
        <w:t>reflecting actual meaning of spoken words</w:t>
      </w:r>
      <w:r w:rsidR="00183DDE">
        <w:rPr>
          <w:rFonts w:cs="Arial"/>
          <w:snapToGrid w:val="0"/>
          <w:szCs w:val="20"/>
          <w:u w:val="single"/>
        </w:rPr>
        <w:t xml:space="preserve"> </w:t>
      </w:r>
    </w:p>
    <w:p w14:paraId="64E3C2A0" w14:textId="77777777" w:rsidR="0026061B" w:rsidRDefault="0026061B" w:rsidP="0026061B">
      <w:pPr>
        <w:suppressAutoHyphens/>
        <w:spacing w:before="0" w:line="240" w:lineRule="atLeast"/>
        <w:rPr>
          <w:rFonts w:cs="Arial"/>
          <w:i w:val="0"/>
          <w:snapToGrid w:val="0"/>
          <w:szCs w:val="20"/>
        </w:rPr>
      </w:pPr>
      <w:r>
        <w:rPr>
          <w:rFonts w:cs="Arial"/>
          <w:i w:val="0"/>
          <w:snapToGrid w:val="0"/>
          <w:szCs w:val="20"/>
        </w:rPr>
        <w:t xml:space="preserve">The ACMA </w:t>
      </w:r>
      <w:r w:rsidR="006248F9">
        <w:rPr>
          <w:rFonts w:cs="Arial"/>
          <w:i w:val="0"/>
          <w:snapToGrid w:val="0"/>
          <w:szCs w:val="20"/>
        </w:rPr>
        <w:t xml:space="preserve">found </w:t>
      </w:r>
      <w:r w:rsidR="00D778EF">
        <w:rPr>
          <w:rFonts w:cs="Arial"/>
          <w:i w:val="0"/>
          <w:snapToGrid w:val="0"/>
          <w:szCs w:val="20"/>
        </w:rPr>
        <w:t xml:space="preserve">instances where </w:t>
      </w:r>
      <w:r w:rsidR="006248F9">
        <w:rPr>
          <w:rFonts w:cs="Arial"/>
          <w:i w:val="0"/>
          <w:snapToGrid w:val="0"/>
          <w:szCs w:val="20"/>
        </w:rPr>
        <w:t>spoken content</w:t>
      </w:r>
      <w:r w:rsidR="007B3209">
        <w:rPr>
          <w:rFonts w:cs="Arial"/>
          <w:i w:val="0"/>
          <w:snapToGrid w:val="0"/>
          <w:szCs w:val="20"/>
        </w:rPr>
        <w:t xml:space="preserve"> </w:t>
      </w:r>
      <w:r w:rsidR="006248F9">
        <w:rPr>
          <w:rFonts w:cs="Arial"/>
          <w:i w:val="0"/>
          <w:snapToGrid w:val="0"/>
          <w:szCs w:val="20"/>
        </w:rPr>
        <w:t xml:space="preserve">was not </w:t>
      </w:r>
      <w:r w:rsidR="007B3209">
        <w:rPr>
          <w:rFonts w:cs="Arial"/>
          <w:i w:val="0"/>
          <w:snapToGrid w:val="0"/>
          <w:szCs w:val="20"/>
        </w:rPr>
        <w:t xml:space="preserve">consistently </w:t>
      </w:r>
      <w:proofErr w:type="gramStart"/>
      <w:r w:rsidRPr="00933FB5">
        <w:rPr>
          <w:rFonts w:cs="Arial"/>
          <w:i w:val="0"/>
          <w:snapToGrid w:val="0"/>
          <w:szCs w:val="20"/>
        </w:rPr>
        <w:t>captioned</w:t>
      </w:r>
      <w:proofErr w:type="gramEnd"/>
      <w:r w:rsidR="006248F9">
        <w:rPr>
          <w:rFonts w:cs="Arial"/>
          <w:i w:val="0"/>
          <w:snapToGrid w:val="0"/>
          <w:szCs w:val="20"/>
        </w:rPr>
        <w:t xml:space="preserve"> </w:t>
      </w:r>
      <w:r w:rsidR="00D778EF">
        <w:rPr>
          <w:rFonts w:cs="Arial"/>
          <w:i w:val="0"/>
          <w:snapToGrid w:val="0"/>
          <w:szCs w:val="20"/>
        </w:rPr>
        <w:t xml:space="preserve">or </w:t>
      </w:r>
      <w:r w:rsidR="00A306C6">
        <w:rPr>
          <w:rFonts w:cs="Arial"/>
          <w:i w:val="0"/>
          <w:snapToGrid w:val="0"/>
          <w:szCs w:val="20"/>
        </w:rPr>
        <w:t xml:space="preserve">captions did not </w:t>
      </w:r>
      <w:r w:rsidR="00D778EF">
        <w:rPr>
          <w:rFonts w:cs="Arial"/>
          <w:i w:val="0"/>
          <w:snapToGrid w:val="0"/>
          <w:szCs w:val="20"/>
        </w:rPr>
        <w:t xml:space="preserve">convey the actual meaning </w:t>
      </w:r>
      <w:r w:rsidR="00A306C6">
        <w:rPr>
          <w:rFonts w:cs="Arial"/>
          <w:i w:val="0"/>
          <w:snapToGrid w:val="0"/>
          <w:szCs w:val="20"/>
        </w:rPr>
        <w:t>of the spoken words.</w:t>
      </w:r>
      <w:r w:rsidR="00B7670A">
        <w:rPr>
          <w:rFonts w:cs="Arial"/>
          <w:i w:val="0"/>
          <w:snapToGrid w:val="0"/>
          <w:szCs w:val="20"/>
        </w:rPr>
        <w:t xml:space="preserve"> </w:t>
      </w:r>
    </w:p>
    <w:p w14:paraId="10AE5862" w14:textId="77777777" w:rsidR="00576587" w:rsidRDefault="00A70DD3">
      <w:pPr>
        <w:suppressAutoHyphens/>
        <w:spacing w:before="0" w:line="240" w:lineRule="atLeast"/>
        <w:rPr>
          <w:rFonts w:cs="Arial"/>
          <w:i w:val="0"/>
          <w:snapToGrid w:val="0"/>
          <w:szCs w:val="20"/>
        </w:rPr>
      </w:pPr>
      <w:r>
        <w:rPr>
          <w:rFonts w:cs="Arial"/>
          <w:i w:val="0"/>
          <w:snapToGrid w:val="0"/>
          <w:szCs w:val="20"/>
        </w:rPr>
        <w:t xml:space="preserve">The </w:t>
      </w:r>
      <w:r w:rsidR="007464CA">
        <w:rPr>
          <w:rFonts w:cs="Arial"/>
          <w:i w:val="0"/>
          <w:snapToGrid w:val="0"/>
          <w:szCs w:val="20"/>
        </w:rPr>
        <w:t xml:space="preserve">ACMA </w:t>
      </w:r>
      <w:r w:rsidR="009516E9">
        <w:rPr>
          <w:rFonts w:cs="Arial"/>
          <w:i w:val="0"/>
          <w:snapToGrid w:val="0"/>
          <w:szCs w:val="20"/>
        </w:rPr>
        <w:t>is of the view that not all instances of failure to caption spoken words or failure to convey the actual meaning of the words were significant. The impact may be minor where</w:t>
      </w:r>
      <w:r w:rsidR="00A335C3">
        <w:rPr>
          <w:rFonts w:cs="Arial"/>
          <w:i w:val="0"/>
          <w:snapToGrid w:val="0"/>
          <w:szCs w:val="20"/>
        </w:rPr>
        <w:t xml:space="preserve"> no significant information was </w:t>
      </w:r>
      <w:proofErr w:type="gramStart"/>
      <w:r w:rsidR="00A335C3">
        <w:rPr>
          <w:rFonts w:cs="Arial"/>
          <w:i w:val="0"/>
          <w:snapToGrid w:val="0"/>
          <w:szCs w:val="20"/>
        </w:rPr>
        <w:t>missed</w:t>
      </w:r>
      <w:proofErr w:type="gramEnd"/>
      <w:r w:rsidR="00A335C3">
        <w:rPr>
          <w:rFonts w:cs="Arial"/>
          <w:i w:val="0"/>
          <w:snapToGrid w:val="0"/>
          <w:szCs w:val="20"/>
        </w:rPr>
        <w:t xml:space="preserve"> and the intended meaning could </w:t>
      </w:r>
      <w:r w:rsidR="00B7670A">
        <w:rPr>
          <w:rFonts w:cs="Arial"/>
          <w:i w:val="0"/>
          <w:snapToGrid w:val="0"/>
          <w:szCs w:val="20"/>
        </w:rPr>
        <w:t xml:space="preserve">still </w:t>
      </w:r>
      <w:r w:rsidR="00A335C3">
        <w:rPr>
          <w:rFonts w:cs="Arial"/>
          <w:i w:val="0"/>
          <w:snapToGrid w:val="0"/>
          <w:szCs w:val="20"/>
        </w:rPr>
        <w:t>be</w:t>
      </w:r>
      <w:r w:rsidR="00B7670A">
        <w:rPr>
          <w:rFonts w:cs="Arial"/>
          <w:i w:val="0"/>
          <w:snapToGrid w:val="0"/>
          <w:szCs w:val="20"/>
        </w:rPr>
        <w:t xml:space="preserve"> </w:t>
      </w:r>
      <w:r w:rsidR="00A335C3">
        <w:rPr>
          <w:rFonts w:cs="Arial"/>
          <w:i w:val="0"/>
          <w:snapToGrid w:val="0"/>
          <w:szCs w:val="20"/>
        </w:rPr>
        <w:t xml:space="preserve">understood. </w:t>
      </w:r>
      <w:r w:rsidR="000E0E01">
        <w:rPr>
          <w:rFonts w:cs="Arial"/>
          <w:i w:val="0"/>
          <w:snapToGrid w:val="0"/>
          <w:szCs w:val="20"/>
        </w:rPr>
        <w:t xml:space="preserve"> </w:t>
      </w:r>
      <w:r w:rsidR="009E17C9">
        <w:rPr>
          <w:rFonts w:cs="Arial"/>
          <w:i w:val="0"/>
          <w:snapToGrid w:val="0"/>
          <w:szCs w:val="20"/>
        </w:rPr>
        <w:t>However,</w:t>
      </w:r>
      <w:r w:rsidR="00F1630A">
        <w:rPr>
          <w:rFonts w:cs="Arial"/>
          <w:i w:val="0"/>
          <w:snapToGrid w:val="0"/>
          <w:szCs w:val="20"/>
        </w:rPr>
        <w:t xml:space="preserve"> </w:t>
      </w:r>
      <w:r w:rsidR="00B7670A">
        <w:rPr>
          <w:rFonts w:cs="Arial"/>
          <w:i w:val="0"/>
          <w:snapToGrid w:val="0"/>
          <w:szCs w:val="20"/>
        </w:rPr>
        <w:t xml:space="preserve">the cumulative effect of multiple instances of inaccurate captions </w:t>
      </w:r>
      <w:r w:rsidR="00B94A45">
        <w:rPr>
          <w:rFonts w:cs="Arial"/>
          <w:i w:val="0"/>
          <w:snapToGrid w:val="0"/>
          <w:szCs w:val="20"/>
        </w:rPr>
        <w:t>occur</w:t>
      </w:r>
      <w:r w:rsidR="00E30858">
        <w:rPr>
          <w:rFonts w:cs="Arial"/>
          <w:i w:val="0"/>
          <w:snapToGrid w:val="0"/>
          <w:szCs w:val="20"/>
        </w:rPr>
        <w:t>ring</w:t>
      </w:r>
      <w:r w:rsidR="00B94A45">
        <w:rPr>
          <w:rFonts w:cs="Arial"/>
          <w:i w:val="0"/>
          <w:snapToGrid w:val="0"/>
          <w:szCs w:val="20"/>
        </w:rPr>
        <w:t xml:space="preserve"> throughout the program</w:t>
      </w:r>
      <w:r w:rsidR="00162D1A">
        <w:rPr>
          <w:rFonts w:cs="Arial"/>
          <w:i w:val="0"/>
          <w:snapToGrid w:val="0"/>
          <w:szCs w:val="20"/>
        </w:rPr>
        <w:t xml:space="preserve"> </w:t>
      </w:r>
      <w:r w:rsidR="00A2250E">
        <w:rPr>
          <w:rFonts w:cs="Arial"/>
          <w:i w:val="0"/>
          <w:snapToGrid w:val="0"/>
          <w:szCs w:val="20"/>
        </w:rPr>
        <w:t>affect</w:t>
      </w:r>
      <w:r w:rsidR="00C04383">
        <w:rPr>
          <w:rFonts w:cs="Arial"/>
          <w:i w:val="0"/>
          <w:snapToGrid w:val="0"/>
          <w:szCs w:val="20"/>
        </w:rPr>
        <w:t>ed</w:t>
      </w:r>
      <w:r w:rsidR="00A2250E">
        <w:rPr>
          <w:rFonts w:cs="Arial"/>
          <w:i w:val="0"/>
          <w:snapToGrid w:val="0"/>
          <w:szCs w:val="20"/>
        </w:rPr>
        <w:t xml:space="preserve"> </w:t>
      </w:r>
      <w:r w:rsidR="00683187">
        <w:rPr>
          <w:rFonts w:cs="Arial"/>
          <w:i w:val="0"/>
          <w:snapToGrid w:val="0"/>
          <w:szCs w:val="20"/>
        </w:rPr>
        <w:t xml:space="preserve">the overall </w:t>
      </w:r>
      <w:r w:rsidR="00B7670A">
        <w:rPr>
          <w:rFonts w:cs="Arial"/>
          <w:i w:val="0"/>
          <w:snapToGrid w:val="0"/>
          <w:szCs w:val="20"/>
        </w:rPr>
        <w:t>understanding of the program</w:t>
      </w:r>
      <w:r w:rsidR="00377294">
        <w:rPr>
          <w:rFonts w:cs="Arial"/>
          <w:i w:val="0"/>
          <w:snapToGrid w:val="0"/>
          <w:szCs w:val="20"/>
        </w:rPr>
        <w:t xml:space="preserve">. </w:t>
      </w:r>
    </w:p>
    <w:p w14:paraId="0B815C6E" w14:textId="77777777" w:rsidR="008C5E38" w:rsidRDefault="007B3209" w:rsidP="00E94962">
      <w:pPr>
        <w:suppressAutoHyphens/>
        <w:spacing w:before="0" w:line="240" w:lineRule="atLeast"/>
        <w:rPr>
          <w:rFonts w:cs="Arial"/>
          <w:i w:val="0"/>
          <w:snapToGrid w:val="0"/>
          <w:szCs w:val="20"/>
        </w:rPr>
      </w:pPr>
      <w:r>
        <w:rPr>
          <w:rFonts w:cs="Arial"/>
          <w:i w:val="0"/>
          <w:snapToGrid w:val="0"/>
          <w:szCs w:val="20"/>
        </w:rPr>
        <w:t xml:space="preserve">The following are some of the examples that </w:t>
      </w:r>
      <w:r w:rsidR="00683187">
        <w:rPr>
          <w:rFonts w:cs="Arial"/>
          <w:i w:val="0"/>
          <w:snapToGrid w:val="0"/>
          <w:szCs w:val="20"/>
        </w:rPr>
        <w:t xml:space="preserve">would have </w:t>
      </w:r>
      <w:r w:rsidR="002E51B0">
        <w:rPr>
          <w:rFonts w:cs="Arial"/>
          <w:i w:val="0"/>
          <w:snapToGrid w:val="0"/>
          <w:szCs w:val="20"/>
        </w:rPr>
        <w:t xml:space="preserve">prevented </w:t>
      </w:r>
      <w:r w:rsidR="00683187">
        <w:rPr>
          <w:rFonts w:cs="Arial"/>
          <w:i w:val="0"/>
          <w:snapToGrid w:val="0"/>
          <w:szCs w:val="20"/>
        </w:rPr>
        <w:t xml:space="preserve">the </w:t>
      </w:r>
      <w:r w:rsidR="002E51B0">
        <w:rPr>
          <w:rFonts w:cs="Arial"/>
          <w:i w:val="0"/>
          <w:snapToGrid w:val="0"/>
          <w:szCs w:val="20"/>
        </w:rPr>
        <w:t>caption-reliant viewer from understanding</w:t>
      </w:r>
      <w:r w:rsidR="00683187">
        <w:rPr>
          <w:rFonts w:cs="Arial"/>
          <w:i w:val="0"/>
          <w:snapToGrid w:val="0"/>
          <w:szCs w:val="20"/>
        </w:rPr>
        <w:t xml:space="preserve"> the content of the program</w:t>
      </w:r>
      <w:r w:rsidR="002E51B0">
        <w:rPr>
          <w:rFonts w:cs="Arial"/>
          <w:i w:val="0"/>
          <w:snapToGrid w:val="0"/>
          <w:szCs w:val="20"/>
        </w:rPr>
        <w:t xml:space="preserve">: </w:t>
      </w:r>
    </w:p>
    <w:p w14:paraId="7CC39D9B" w14:textId="77777777" w:rsidR="008C5E38" w:rsidRDefault="00377294" w:rsidP="00E94962">
      <w:pPr>
        <w:pStyle w:val="ListBullet"/>
        <w:numPr>
          <w:ilvl w:val="0"/>
          <w:numId w:val="24"/>
        </w:numPr>
        <w:suppressAutoHyphens/>
        <w:spacing w:after="240"/>
        <w:ind w:left="709"/>
      </w:pPr>
      <w:r>
        <w:t>T</w:t>
      </w:r>
      <w:r w:rsidR="008C5E38">
        <w:t>he host’s response ‘I think the points are yours, Sam…’</w:t>
      </w:r>
      <w:r>
        <w:t xml:space="preserve"> was not captioned</w:t>
      </w:r>
      <w:r w:rsidR="004924E0">
        <w:t xml:space="preserve">. The licensee </w:t>
      </w:r>
      <w:r w:rsidR="00C57D20">
        <w:t>agreed</w:t>
      </w:r>
      <w:r w:rsidR="00275D34">
        <w:t xml:space="preserve"> </w:t>
      </w:r>
      <w:r w:rsidR="004924E0">
        <w:t xml:space="preserve">that the captions did not convey that Sam’s answer was correct </w:t>
      </w:r>
      <w:r w:rsidR="008C5E38">
        <w:t>(timestamp 3:39)</w:t>
      </w:r>
      <w:r w:rsidR="00CB5967">
        <w:t>.</w:t>
      </w:r>
    </w:p>
    <w:p w14:paraId="7782459B" w14:textId="77777777" w:rsidR="0028492C" w:rsidRDefault="00B65376" w:rsidP="00EC2EA3">
      <w:pPr>
        <w:pStyle w:val="ListBullet"/>
        <w:numPr>
          <w:ilvl w:val="0"/>
          <w:numId w:val="24"/>
        </w:numPr>
        <w:suppressAutoHyphens/>
        <w:spacing w:after="240"/>
        <w:ind w:left="709"/>
      </w:pPr>
      <w:r>
        <w:t>The captions omitted ‘</w:t>
      </w:r>
      <w:r w:rsidRPr="00412616">
        <w:t>Brazilian football</w:t>
      </w:r>
      <w:r>
        <w:t xml:space="preserve">‘ from the statement </w:t>
      </w:r>
      <w:r w:rsidR="00006AD7">
        <w:t>‘</w:t>
      </w:r>
      <w:r w:rsidR="00377294" w:rsidRPr="00412616">
        <w:t>I’m a big fan of Brazilian football and Brazilians</w:t>
      </w:r>
      <w:r w:rsidR="00CB5967">
        <w:t>’</w:t>
      </w:r>
      <w:r>
        <w:t>—</w:t>
      </w:r>
      <w:r w:rsidR="004924E0">
        <w:t xml:space="preserve"> the licensee </w:t>
      </w:r>
      <w:r w:rsidR="00C57D20">
        <w:t>submitted</w:t>
      </w:r>
      <w:r w:rsidR="004924E0">
        <w:t xml:space="preserve"> that </w:t>
      </w:r>
      <w:r>
        <w:t xml:space="preserve">the captions were </w:t>
      </w:r>
      <w:r w:rsidR="0028492C">
        <w:t xml:space="preserve">misleading </w:t>
      </w:r>
      <w:r>
        <w:t xml:space="preserve">as </w:t>
      </w:r>
      <w:r w:rsidRPr="00412616">
        <w:rPr>
          <w:rFonts w:cs="Arial"/>
        </w:rPr>
        <w:t>they do not separate Brazilian football from the implication of Brazilian women/waxing, as expanded by the contestant</w:t>
      </w:r>
      <w:r w:rsidR="004924E0">
        <w:rPr>
          <w:rFonts w:cs="Arial"/>
        </w:rPr>
        <w:t>s</w:t>
      </w:r>
      <w:r>
        <w:t xml:space="preserve"> </w:t>
      </w:r>
      <w:r w:rsidR="008C5E38">
        <w:t>(timestamp 49:43</w:t>
      </w:r>
      <w:r w:rsidR="0028492C">
        <w:t>).</w:t>
      </w:r>
    </w:p>
    <w:p w14:paraId="5BB546B7" w14:textId="77777777" w:rsidR="00F212B0" w:rsidRPr="00E94962" w:rsidRDefault="002865E8" w:rsidP="00FA1B03">
      <w:pPr>
        <w:pStyle w:val="ListBullet"/>
        <w:numPr>
          <w:ilvl w:val="0"/>
          <w:numId w:val="24"/>
        </w:numPr>
        <w:suppressAutoHyphens/>
        <w:spacing w:after="240"/>
        <w:ind w:left="709"/>
      </w:pPr>
      <w:r w:rsidRPr="002C4D28">
        <w:t>T</w:t>
      </w:r>
      <w:r w:rsidR="0026061B" w:rsidRPr="002C4D28">
        <w:t>he captions omit</w:t>
      </w:r>
      <w:r w:rsidR="00436F7B" w:rsidRPr="002C4D28">
        <w:t>ted</w:t>
      </w:r>
      <w:r w:rsidR="0026061B" w:rsidRPr="002C4D28">
        <w:t xml:space="preserve"> the statement by the host about a guest quizmaster: </w:t>
      </w:r>
      <w:r w:rsidR="00ED27A2">
        <w:t>‘</w:t>
      </w:r>
      <w:r w:rsidR="0026061B" w:rsidRPr="002C4D28">
        <w:t>It didn’t take her long to land a lead role in the hit Netflix series Santa Clarita Diet. Here’s a small taste.</w:t>
      </w:r>
      <w:r w:rsidR="00ED27A2">
        <w:t>’</w:t>
      </w:r>
      <w:r w:rsidR="0026061B" w:rsidRPr="002C4D28">
        <w:t xml:space="preserve"> </w:t>
      </w:r>
      <w:r w:rsidR="0065726B">
        <w:t>(</w:t>
      </w:r>
      <w:r w:rsidR="00861421">
        <w:t>t</w:t>
      </w:r>
      <w:r w:rsidR="0065726B">
        <w:t>imestamp 26:54)</w:t>
      </w:r>
      <w:r w:rsidR="00FA1B03">
        <w:t xml:space="preserve">. </w:t>
      </w:r>
      <w:r w:rsidR="00FA1B03" w:rsidRPr="002C4D28">
        <w:t xml:space="preserve">The dialogue from the video clip of the Netflix program, </w:t>
      </w:r>
      <w:r w:rsidR="00FA1B03" w:rsidRPr="00DC460F">
        <w:rPr>
          <w:i/>
        </w:rPr>
        <w:t>Santa Clarita Diet</w:t>
      </w:r>
      <w:r w:rsidR="00FA1B03" w:rsidRPr="002C4D28">
        <w:t>, following this statement was captioned.</w:t>
      </w:r>
      <w:r w:rsidR="00FA1B03">
        <w:t xml:space="preserve"> </w:t>
      </w:r>
      <w:r w:rsidR="000F7156" w:rsidRPr="00E94962">
        <w:t>T</w:t>
      </w:r>
      <w:r w:rsidR="0026061B" w:rsidRPr="00E94962">
        <w:t xml:space="preserve">he </w:t>
      </w:r>
      <w:r w:rsidR="00587F56" w:rsidRPr="00E94962">
        <w:t xml:space="preserve">ACMA </w:t>
      </w:r>
      <w:r w:rsidR="00FA1B03">
        <w:t xml:space="preserve">considered </w:t>
      </w:r>
      <w:r w:rsidR="00587F56" w:rsidRPr="00E94962">
        <w:t xml:space="preserve">the </w:t>
      </w:r>
      <w:r w:rsidR="006B592A" w:rsidRPr="00E94962">
        <w:t xml:space="preserve">omission of </w:t>
      </w:r>
      <w:r w:rsidR="00BC4380" w:rsidRPr="00E94962">
        <w:t>caption</w:t>
      </w:r>
      <w:r w:rsidR="00C9120A" w:rsidRPr="00E94962">
        <w:t>s</w:t>
      </w:r>
      <w:r w:rsidR="00BC4380" w:rsidRPr="00E94962">
        <w:t xml:space="preserve"> </w:t>
      </w:r>
      <w:r w:rsidR="00A30F51" w:rsidRPr="00E94962">
        <w:t>for</w:t>
      </w:r>
      <w:r w:rsidR="00BC4380" w:rsidRPr="00E94962">
        <w:t xml:space="preserve"> </w:t>
      </w:r>
      <w:r w:rsidR="006B592A" w:rsidRPr="00E94962">
        <w:t xml:space="preserve">the </w:t>
      </w:r>
      <w:r w:rsidR="0026061B" w:rsidRPr="00E94962">
        <w:t xml:space="preserve">introductory statement about the </w:t>
      </w:r>
      <w:r w:rsidR="000F7156" w:rsidRPr="00E94962">
        <w:t xml:space="preserve">nature of the </w:t>
      </w:r>
      <w:r w:rsidR="0026061B" w:rsidRPr="00E94962">
        <w:t xml:space="preserve">video clip </w:t>
      </w:r>
      <w:r w:rsidR="00A30F51" w:rsidRPr="00E94962">
        <w:t>would make it</w:t>
      </w:r>
      <w:r w:rsidR="005B77AC" w:rsidRPr="00E94962">
        <w:t xml:space="preserve"> difficult for viewers reliant on captions to understand </w:t>
      </w:r>
      <w:r w:rsidR="000873A5" w:rsidRPr="00E94962">
        <w:t>the</w:t>
      </w:r>
      <w:r w:rsidR="005B77AC" w:rsidRPr="00E94962">
        <w:t xml:space="preserve"> </w:t>
      </w:r>
      <w:r w:rsidR="00CD1F64" w:rsidRPr="00E94962">
        <w:t xml:space="preserve">context and </w:t>
      </w:r>
      <w:r w:rsidR="000873A5" w:rsidRPr="00E94962">
        <w:t xml:space="preserve">the </w:t>
      </w:r>
      <w:r w:rsidR="00CD1F64" w:rsidRPr="00E94962">
        <w:t>significance</w:t>
      </w:r>
      <w:r w:rsidR="000873A5" w:rsidRPr="00E94962">
        <w:t xml:space="preserve"> of the clip</w:t>
      </w:r>
      <w:r w:rsidR="002D575F" w:rsidRPr="00E94962">
        <w:t>.</w:t>
      </w:r>
      <w:r w:rsidR="00FA1B03">
        <w:t xml:space="preserve"> This is because i</w:t>
      </w:r>
      <w:r w:rsidR="002D575F" w:rsidRPr="00E94962">
        <w:t xml:space="preserve">t </w:t>
      </w:r>
      <w:r w:rsidR="007928BB" w:rsidRPr="00E94962">
        <w:t>was</w:t>
      </w:r>
      <w:r w:rsidR="002D575F" w:rsidRPr="00E94962">
        <w:t xml:space="preserve"> not clear from</w:t>
      </w:r>
      <w:r w:rsidR="00ED2CF0">
        <w:t xml:space="preserve"> the</w:t>
      </w:r>
      <w:r w:rsidR="002D575F" w:rsidRPr="00E94962">
        <w:t xml:space="preserve"> subsequent montage and conversation </w:t>
      </w:r>
      <w:r w:rsidR="00131D63" w:rsidRPr="00E94962">
        <w:t xml:space="preserve">that the video clip </w:t>
      </w:r>
      <w:r w:rsidR="007928BB" w:rsidRPr="00E94962">
        <w:t>was</w:t>
      </w:r>
      <w:r w:rsidR="00131D63" w:rsidRPr="00E94962">
        <w:t xml:space="preserve"> taken from </w:t>
      </w:r>
      <w:r w:rsidR="00131D63" w:rsidRPr="00DC460F">
        <w:rPr>
          <w:i/>
        </w:rPr>
        <w:t>Santa Clarita Diet</w:t>
      </w:r>
      <w:r w:rsidR="00131D63" w:rsidRPr="00E94962">
        <w:t>, especially for viewers who had not watched this program before</w:t>
      </w:r>
      <w:r w:rsidR="0026061B" w:rsidRPr="00E94962">
        <w:t>.</w:t>
      </w:r>
      <w:r w:rsidR="00FA1B03">
        <w:t xml:space="preserve"> Therefore, the ACMA disagree</w:t>
      </w:r>
      <w:r w:rsidR="00AF533C">
        <w:t>d</w:t>
      </w:r>
      <w:r w:rsidR="00FA1B03">
        <w:t xml:space="preserve"> with the licensee’s </w:t>
      </w:r>
      <w:r w:rsidR="00580A72">
        <w:t xml:space="preserve">view that not captioning the statement by the host was a reasonable </w:t>
      </w:r>
      <w:r w:rsidR="004561B2">
        <w:t>omission</w:t>
      </w:r>
      <w:r w:rsidR="00580A72">
        <w:t xml:space="preserve">. </w:t>
      </w:r>
    </w:p>
    <w:p w14:paraId="5466BA9D" w14:textId="77777777" w:rsidR="0026061B" w:rsidRPr="00E94962" w:rsidRDefault="0026061B" w:rsidP="00E94962">
      <w:pPr>
        <w:pStyle w:val="ListBullet"/>
        <w:numPr>
          <w:ilvl w:val="0"/>
          <w:numId w:val="24"/>
        </w:numPr>
        <w:suppressAutoHyphens/>
        <w:spacing w:after="240"/>
        <w:ind w:left="709"/>
      </w:pPr>
      <w:r w:rsidRPr="00E94962">
        <w:lastRenderedPageBreak/>
        <w:t xml:space="preserve">Later, the host’s announcement of: </w:t>
      </w:r>
      <w:r w:rsidR="00A64A65">
        <w:t>‘</w:t>
      </w:r>
      <w:r w:rsidRPr="00E94962">
        <w:t>OK, time to meet our next guest quizmaster</w:t>
      </w:r>
      <w:r w:rsidR="004625CC">
        <w:t xml:space="preserve"> he was part of the 2006...</w:t>
      </w:r>
      <w:r w:rsidR="00A64A65">
        <w:t>’</w:t>
      </w:r>
      <w:r w:rsidRPr="00E94962">
        <w:t xml:space="preserve"> </w:t>
      </w:r>
      <w:r w:rsidR="00E37D96">
        <w:t>(timestamp 48:</w:t>
      </w:r>
      <w:r w:rsidR="00913F03">
        <w:t>37</w:t>
      </w:r>
      <w:r w:rsidR="00E37D96">
        <w:t xml:space="preserve">) </w:t>
      </w:r>
      <w:r w:rsidRPr="00E94962">
        <w:t xml:space="preserve">was captioned as </w:t>
      </w:r>
      <w:r w:rsidR="00A64A65">
        <w:t>‘</w:t>
      </w:r>
      <w:r w:rsidRPr="00E94962">
        <w:t>Christmas</w:t>
      </w:r>
      <w:r w:rsidR="004625CC">
        <w:t xml:space="preserve"> He was part of the 2006…</w:t>
      </w:r>
      <w:r w:rsidR="00A64A65">
        <w:t>’</w:t>
      </w:r>
      <w:r w:rsidR="005A7A5B" w:rsidRPr="00E94962">
        <w:t xml:space="preserve"> (timestamp 48:50)</w:t>
      </w:r>
      <w:r w:rsidRPr="00E94962">
        <w:t xml:space="preserve">. </w:t>
      </w:r>
      <w:r w:rsidR="00A66F3E">
        <w:t>The ACMA considered the</w:t>
      </w:r>
      <w:r w:rsidR="008B0286">
        <w:t xml:space="preserve"> </w:t>
      </w:r>
      <w:r w:rsidR="00A64A65">
        <w:t>mis</w:t>
      </w:r>
      <w:r w:rsidR="00E30858">
        <w:t>captioned</w:t>
      </w:r>
      <w:r w:rsidR="00A64A65">
        <w:t xml:space="preserve"> </w:t>
      </w:r>
      <w:r w:rsidR="008B0286">
        <w:t xml:space="preserve">word </w:t>
      </w:r>
      <w:r w:rsidR="00A66F3E">
        <w:t xml:space="preserve">‘Christmas’ to be confusing and potentially misleading. </w:t>
      </w:r>
      <w:r w:rsidR="007345C5">
        <w:t xml:space="preserve">The ACMA </w:t>
      </w:r>
      <w:r w:rsidR="00A66F3E">
        <w:t xml:space="preserve">was not convinced by the </w:t>
      </w:r>
      <w:r w:rsidR="00DC460F">
        <w:t>licensee</w:t>
      </w:r>
      <w:r w:rsidR="00A66F3E">
        <w:t xml:space="preserve">’s submission that </w:t>
      </w:r>
      <w:r w:rsidR="007345C5">
        <w:t>the</w:t>
      </w:r>
      <w:r w:rsidR="00A66F3E">
        <w:t xml:space="preserve"> word</w:t>
      </w:r>
      <w:r w:rsidR="007345C5">
        <w:t xml:space="preserve"> ‘Christmas’ </w:t>
      </w:r>
      <w:r w:rsidR="00A66F3E">
        <w:t xml:space="preserve">was </w:t>
      </w:r>
      <w:r w:rsidR="005D1209">
        <w:t>‘</w:t>
      </w:r>
      <w:r w:rsidR="00A66F3E">
        <w:t xml:space="preserve">easily ignored, especially since the next word is not a proper noun but is capitalised and therefore easily separable </w:t>
      </w:r>
      <w:r w:rsidR="00ED2CF0">
        <w:t xml:space="preserve">from </w:t>
      </w:r>
      <w:r w:rsidR="00A66F3E">
        <w:t xml:space="preserve">the unrelated ‘Christmas’ text’. </w:t>
      </w:r>
    </w:p>
    <w:p w14:paraId="0411F49A" w14:textId="77777777" w:rsidR="0026061B" w:rsidRPr="002C4D28" w:rsidRDefault="00616A82" w:rsidP="002C4D28">
      <w:pPr>
        <w:pStyle w:val="ListBullet"/>
        <w:numPr>
          <w:ilvl w:val="0"/>
          <w:numId w:val="24"/>
        </w:numPr>
        <w:suppressAutoHyphens/>
        <w:ind w:left="709"/>
        <w:rPr>
          <w:rFonts w:cs="Arial"/>
          <w:i/>
          <w:snapToGrid w:val="0"/>
          <w:szCs w:val="20"/>
        </w:rPr>
      </w:pPr>
      <w:r>
        <w:rPr>
          <w:rFonts w:cs="Arial"/>
          <w:snapToGrid w:val="0"/>
          <w:szCs w:val="20"/>
        </w:rPr>
        <w:t>T</w:t>
      </w:r>
      <w:r w:rsidR="0026061B" w:rsidRPr="0094665A">
        <w:rPr>
          <w:rFonts w:cs="Arial"/>
          <w:snapToGrid w:val="0"/>
          <w:szCs w:val="20"/>
        </w:rPr>
        <w:t xml:space="preserve">he captions: </w:t>
      </w:r>
      <w:r w:rsidR="00A64A65">
        <w:rPr>
          <w:rFonts w:cs="Arial"/>
          <w:snapToGrid w:val="0"/>
          <w:szCs w:val="20"/>
        </w:rPr>
        <w:t>‘</w:t>
      </w:r>
      <w:r w:rsidR="0026061B" w:rsidRPr="002C4D28">
        <w:rPr>
          <w:rFonts w:cs="Arial"/>
          <w:snapToGrid w:val="0"/>
          <w:szCs w:val="20"/>
        </w:rPr>
        <w:t>Get a job. No, no, no. Get a job</w:t>
      </w:r>
      <w:r w:rsidR="00A64A65">
        <w:rPr>
          <w:rFonts w:cs="Arial"/>
          <w:snapToGrid w:val="0"/>
          <w:szCs w:val="20"/>
        </w:rPr>
        <w:t>’</w:t>
      </w:r>
      <w:r w:rsidR="0026061B" w:rsidRPr="002C4D28">
        <w:rPr>
          <w:rFonts w:cs="Arial"/>
          <w:snapToGrid w:val="0"/>
          <w:szCs w:val="20"/>
        </w:rPr>
        <w:t xml:space="preserve"> (in response to one of the host’s questions</w:t>
      </w:r>
      <w:r w:rsidR="008C594A" w:rsidRPr="002C4D28">
        <w:rPr>
          <w:rFonts w:cs="Arial"/>
          <w:snapToGrid w:val="0"/>
          <w:szCs w:val="20"/>
        </w:rPr>
        <w:t xml:space="preserve">) failed to capture the </w:t>
      </w:r>
      <w:r w:rsidR="00A6443A" w:rsidRPr="002C4D28">
        <w:rPr>
          <w:rFonts w:cs="Arial"/>
          <w:snapToGrid w:val="0"/>
          <w:szCs w:val="20"/>
        </w:rPr>
        <w:t xml:space="preserve">following </w:t>
      </w:r>
      <w:r w:rsidR="008C594A" w:rsidRPr="002C4D28">
        <w:rPr>
          <w:rFonts w:cs="Arial"/>
          <w:snapToGrid w:val="0"/>
          <w:szCs w:val="20"/>
        </w:rPr>
        <w:t xml:space="preserve">exchange between the </w:t>
      </w:r>
      <w:r w:rsidR="006F2A55">
        <w:rPr>
          <w:rFonts w:cs="Arial"/>
          <w:snapToGrid w:val="0"/>
          <w:szCs w:val="20"/>
        </w:rPr>
        <w:t>h</w:t>
      </w:r>
      <w:r w:rsidR="008C594A" w:rsidRPr="002C4D28">
        <w:rPr>
          <w:rFonts w:cs="Arial"/>
          <w:snapToGrid w:val="0"/>
          <w:szCs w:val="20"/>
        </w:rPr>
        <w:t>ost and Sam</w:t>
      </w:r>
      <w:r w:rsidR="0026061B" w:rsidRPr="002C4D28">
        <w:rPr>
          <w:rFonts w:cs="Arial"/>
          <w:snapToGrid w:val="0"/>
          <w:szCs w:val="20"/>
        </w:rPr>
        <w:t xml:space="preserve">: </w:t>
      </w:r>
    </w:p>
    <w:p w14:paraId="3FE16A13" w14:textId="77777777" w:rsidR="0026061B" w:rsidRDefault="0026061B" w:rsidP="0026061B">
      <w:pPr>
        <w:suppressAutoHyphens/>
        <w:spacing w:before="0" w:line="240" w:lineRule="atLeast"/>
        <w:ind w:left="720"/>
        <w:rPr>
          <w:rFonts w:cs="Arial"/>
          <w:i w:val="0"/>
          <w:color w:val="000000"/>
          <w:szCs w:val="20"/>
          <w:lang w:eastAsia="en-AU"/>
        </w:rPr>
      </w:pPr>
      <w:r>
        <w:rPr>
          <w:rFonts w:cs="Arial"/>
          <w:i w:val="0"/>
          <w:color w:val="000000"/>
          <w:szCs w:val="20"/>
          <w:lang w:eastAsia="en-AU"/>
        </w:rPr>
        <w:t>Sam</w:t>
      </w:r>
      <w:r w:rsidRPr="005F5BC5">
        <w:rPr>
          <w:rFonts w:cs="Arial"/>
          <w:i w:val="0"/>
          <w:color w:val="000000"/>
          <w:szCs w:val="20"/>
          <w:lang w:eastAsia="en-AU"/>
        </w:rPr>
        <w:t>:</w:t>
      </w:r>
      <w:r>
        <w:rPr>
          <w:rFonts w:cs="Arial"/>
          <w:i w:val="0"/>
          <w:color w:val="000000"/>
          <w:szCs w:val="20"/>
          <w:lang w:eastAsia="en-AU"/>
        </w:rPr>
        <w:tab/>
      </w:r>
      <w:r w:rsidRPr="005F5BC5">
        <w:rPr>
          <w:rFonts w:cs="Arial"/>
          <w:i w:val="0"/>
          <w:color w:val="000000"/>
          <w:szCs w:val="20"/>
          <w:lang w:eastAsia="en-AU"/>
        </w:rPr>
        <w:t xml:space="preserve"> </w:t>
      </w:r>
      <w:r>
        <w:rPr>
          <w:rFonts w:cs="Arial"/>
          <w:i w:val="0"/>
          <w:color w:val="000000"/>
          <w:szCs w:val="20"/>
          <w:lang w:eastAsia="en-AU"/>
        </w:rPr>
        <w:tab/>
      </w:r>
      <w:r w:rsidR="00A64A65">
        <w:rPr>
          <w:rFonts w:cs="Arial"/>
          <w:i w:val="0"/>
          <w:color w:val="000000"/>
          <w:szCs w:val="20"/>
          <w:lang w:eastAsia="en-AU"/>
        </w:rPr>
        <w:t>‘</w:t>
      </w:r>
      <w:r w:rsidRPr="005F5BC5">
        <w:rPr>
          <w:rFonts w:cs="Arial"/>
          <w:i w:val="0"/>
          <w:color w:val="000000"/>
          <w:szCs w:val="20"/>
          <w:lang w:eastAsia="en-AU"/>
        </w:rPr>
        <w:t>Get a j</w:t>
      </w:r>
      <w:r>
        <w:rPr>
          <w:rFonts w:cs="Arial"/>
          <w:i w:val="0"/>
          <w:color w:val="000000"/>
          <w:szCs w:val="20"/>
          <w:lang w:eastAsia="en-AU"/>
        </w:rPr>
        <w:t>ob</w:t>
      </w:r>
      <w:r w:rsidR="00A64A65">
        <w:rPr>
          <w:rFonts w:cs="Arial"/>
          <w:i w:val="0"/>
          <w:color w:val="000000"/>
          <w:szCs w:val="20"/>
          <w:lang w:eastAsia="en-AU"/>
        </w:rPr>
        <w:t>’</w:t>
      </w:r>
      <w:r>
        <w:rPr>
          <w:rFonts w:cs="Arial"/>
          <w:i w:val="0"/>
          <w:color w:val="000000"/>
          <w:szCs w:val="20"/>
          <w:lang w:eastAsia="en-AU"/>
        </w:rPr>
        <w:br/>
        <w:t xml:space="preserve">Host: </w:t>
      </w:r>
      <w:r>
        <w:rPr>
          <w:rFonts w:cs="Arial"/>
          <w:i w:val="0"/>
          <w:color w:val="000000"/>
          <w:szCs w:val="20"/>
          <w:lang w:eastAsia="en-AU"/>
        </w:rPr>
        <w:tab/>
      </w:r>
      <w:r>
        <w:rPr>
          <w:rFonts w:cs="Arial"/>
          <w:i w:val="0"/>
          <w:color w:val="000000"/>
          <w:szCs w:val="20"/>
          <w:lang w:eastAsia="en-AU"/>
        </w:rPr>
        <w:tab/>
      </w:r>
      <w:r w:rsidR="00A64A65">
        <w:rPr>
          <w:rFonts w:cs="Arial"/>
          <w:i w:val="0"/>
          <w:color w:val="000000"/>
          <w:szCs w:val="20"/>
          <w:lang w:eastAsia="en-AU"/>
        </w:rPr>
        <w:t>‘</w:t>
      </w:r>
      <w:r>
        <w:rPr>
          <w:rFonts w:cs="Arial"/>
          <w:i w:val="0"/>
          <w:color w:val="000000"/>
          <w:szCs w:val="20"/>
          <w:lang w:eastAsia="en-AU"/>
        </w:rPr>
        <w:t>Thank you very much</w:t>
      </w:r>
      <w:r w:rsidR="00A64A65">
        <w:rPr>
          <w:rFonts w:cs="Arial"/>
          <w:i w:val="0"/>
          <w:color w:val="000000"/>
          <w:szCs w:val="20"/>
          <w:lang w:eastAsia="en-AU"/>
        </w:rPr>
        <w:t>’</w:t>
      </w:r>
      <w:r w:rsidRPr="005F5BC5">
        <w:rPr>
          <w:rFonts w:cs="Arial"/>
          <w:i w:val="0"/>
          <w:color w:val="000000"/>
          <w:szCs w:val="20"/>
          <w:lang w:eastAsia="en-AU"/>
        </w:rPr>
        <w:t xml:space="preserve"> </w:t>
      </w:r>
      <w:r>
        <w:rPr>
          <w:rFonts w:cs="Arial"/>
          <w:i w:val="0"/>
          <w:color w:val="000000"/>
          <w:szCs w:val="20"/>
          <w:lang w:eastAsia="en-AU"/>
        </w:rPr>
        <w:t>[for correct answer]</w:t>
      </w:r>
      <w:r>
        <w:rPr>
          <w:rFonts w:cs="Arial"/>
          <w:i w:val="0"/>
          <w:color w:val="000000"/>
          <w:szCs w:val="20"/>
          <w:lang w:eastAsia="en-AU"/>
        </w:rPr>
        <w:br/>
        <w:t xml:space="preserve">Sam: </w:t>
      </w:r>
      <w:r>
        <w:rPr>
          <w:rFonts w:cs="Arial"/>
          <w:i w:val="0"/>
          <w:color w:val="000000"/>
          <w:szCs w:val="20"/>
          <w:lang w:eastAsia="en-AU"/>
        </w:rPr>
        <w:tab/>
      </w:r>
      <w:r>
        <w:rPr>
          <w:rFonts w:cs="Arial"/>
          <w:i w:val="0"/>
          <w:color w:val="000000"/>
          <w:szCs w:val="20"/>
          <w:lang w:eastAsia="en-AU"/>
        </w:rPr>
        <w:tab/>
      </w:r>
      <w:r w:rsidR="00A64A65">
        <w:rPr>
          <w:rFonts w:cs="Arial"/>
          <w:i w:val="0"/>
          <w:color w:val="000000"/>
          <w:szCs w:val="20"/>
          <w:lang w:eastAsia="en-AU"/>
        </w:rPr>
        <w:t>‘</w:t>
      </w:r>
      <w:r>
        <w:rPr>
          <w:rFonts w:cs="Arial"/>
          <w:i w:val="0"/>
          <w:color w:val="000000"/>
          <w:szCs w:val="20"/>
          <w:lang w:eastAsia="en-AU"/>
        </w:rPr>
        <w:t>No, no, no. Get a job</w:t>
      </w:r>
      <w:r w:rsidR="00A64A65">
        <w:rPr>
          <w:rFonts w:cs="Arial"/>
          <w:i w:val="0"/>
          <w:color w:val="000000"/>
          <w:szCs w:val="20"/>
          <w:lang w:eastAsia="en-AU"/>
        </w:rPr>
        <w:t>’</w:t>
      </w:r>
      <w:r>
        <w:rPr>
          <w:rFonts w:cs="Arial"/>
          <w:i w:val="0"/>
          <w:color w:val="000000"/>
          <w:szCs w:val="20"/>
          <w:lang w:eastAsia="en-AU"/>
        </w:rPr>
        <w:t xml:space="preserve"> [meaning the host should get a job]</w:t>
      </w:r>
      <w:r w:rsidR="00AC23E8">
        <w:rPr>
          <w:rFonts w:cs="Arial"/>
          <w:i w:val="0"/>
          <w:snapToGrid w:val="0"/>
          <w:szCs w:val="20"/>
        </w:rPr>
        <w:t xml:space="preserve"> </w:t>
      </w:r>
      <w:r w:rsidR="00B842C2">
        <w:rPr>
          <w:rFonts w:cs="Arial"/>
          <w:i w:val="0"/>
          <w:snapToGrid w:val="0"/>
          <w:szCs w:val="20"/>
        </w:rPr>
        <w:br/>
      </w:r>
      <w:r w:rsidR="00AC23E8">
        <w:rPr>
          <w:rFonts w:cs="Arial"/>
          <w:i w:val="0"/>
          <w:snapToGrid w:val="0"/>
          <w:szCs w:val="20"/>
        </w:rPr>
        <w:t>(timestamp 15:00)</w:t>
      </w:r>
    </w:p>
    <w:p w14:paraId="45AF223C" w14:textId="0CCA436F" w:rsidR="0026061B" w:rsidRDefault="00CE7FB7">
      <w:pPr>
        <w:suppressAutoHyphens/>
        <w:spacing w:before="0" w:line="240" w:lineRule="atLeast"/>
        <w:ind w:left="709"/>
        <w:rPr>
          <w:rFonts w:cs="Arial"/>
          <w:i w:val="0"/>
          <w:color w:val="000000"/>
          <w:szCs w:val="20"/>
          <w:lang w:eastAsia="en-AU"/>
        </w:rPr>
      </w:pPr>
      <w:r>
        <w:rPr>
          <w:rFonts w:cs="Arial"/>
          <w:i w:val="0"/>
          <w:color w:val="000000"/>
          <w:szCs w:val="20"/>
          <w:lang w:eastAsia="en-AU"/>
        </w:rPr>
        <w:t xml:space="preserve">The ACMA disagreed with the </w:t>
      </w:r>
      <w:r w:rsidR="005E3008">
        <w:rPr>
          <w:rFonts w:cs="Arial"/>
          <w:i w:val="0"/>
          <w:color w:val="000000"/>
          <w:szCs w:val="20"/>
          <w:lang w:eastAsia="en-AU"/>
        </w:rPr>
        <w:t>licensee</w:t>
      </w:r>
      <w:r>
        <w:rPr>
          <w:rFonts w:cs="Arial"/>
          <w:i w:val="0"/>
          <w:color w:val="000000"/>
          <w:szCs w:val="20"/>
          <w:lang w:eastAsia="en-AU"/>
        </w:rPr>
        <w:t xml:space="preserve">’s view that this omission was negligible as </w:t>
      </w:r>
      <w:r w:rsidR="00BE5C54">
        <w:rPr>
          <w:rFonts w:cs="Arial"/>
          <w:i w:val="0"/>
          <w:color w:val="000000"/>
          <w:szCs w:val="20"/>
          <w:lang w:eastAsia="en-AU"/>
        </w:rPr>
        <w:t>“</w:t>
      </w:r>
      <w:r>
        <w:rPr>
          <w:rFonts w:cs="Arial"/>
          <w:i w:val="0"/>
          <w:color w:val="000000"/>
          <w:szCs w:val="20"/>
          <w:lang w:eastAsia="en-AU"/>
        </w:rPr>
        <w:t>the host was visibly interrupted when saying ‘Thank you very much.’</w:t>
      </w:r>
      <w:r w:rsidR="001556EC">
        <w:rPr>
          <w:rFonts w:cs="Arial"/>
          <w:i w:val="0"/>
          <w:color w:val="000000"/>
          <w:szCs w:val="20"/>
          <w:lang w:eastAsia="en-AU"/>
        </w:rPr>
        <w:t>; and the reaction provides the context</w:t>
      </w:r>
      <w:r w:rsidR="00BE5C54">
        <w:rPr>
          <w:rFonts w:cs="Arial"/>
          <w:i w:val="0"/>
          <w:color w:val="000000"/>
          <w:szCs w:val="20"/>
          <w:lang w:eastAsia="en-AU"/>
        </w:rPr>
        <w:t>”</w:t>
      </w:r>
      <w:r w:rsidR="001556EC">
        <w:rPr>
          <w:rFonts w:cs="Arial"/>
          <w:i w:val="0"/>
          <w:color w:val="000000"/>
          <w:szCs w:val="20"/>
          <w:lang w:eastAsia="en-AU"/>
        </w:rPr>
        <w:t xml:space="preserve">. </w:t>
      </w:r>
      <w:r w:rsidR="004B623F">
        <w:rPr>
          <w:rFonts w:cs="Arial"/>
          <w:i w:val="0"/>
          <w:color w:val="000000"/>
          <w:szCs w:val="20"/>
          <w:lang w:eastAsia="en-AU"/>
        </w:rPr>
        <w:t xml:space="preserve">The ACMA </w:t>
      </w:r>
      <w:r w:rsidR="00411F70">
        <w:rPr>
          <w:rFonts w:cs="Arial"/>
          <w:i w:val="0"/>
          <w:color w:val="000000"/>
          <w:szCs w:val="20"/>
          <w:lang w:eastAsia="en-AU"/>
        </w:rPr>
        <w:t>maintained</w:t>
      </w:r>
      <w:r w:rsidR="004B623F">
        <w:rPr>
          <w:rFonts w:cs="Arial"/>
          <w:i w:val="0"/>
          <w:color w:val="000000"/>
          <w:szCs w:val="20"/>
          <w:lang w:eastAsia="en-AU"/>
        </w:rPr>
        <w:t xml:space="preserve"> that </w:t>
      </w:r>
      <w:r w:rsidR="00A4639E">
        <w:rPr>
          <w:rFonts w:cs="Arial"/>
          <w:i w:val="0"/>
          <w:color w:val="000000"/>
          <w:szCs w:val="20"/>
          <w:lang w:eastAsia="en-AU"/>
        </w:rPr>
        <w:t>the failure</w:t>
      </w:r>
      <w:r w:rsidR="006248F9">
        <w:rPr>
          <w:rFonts w:cs="Arial"/>
          <w:i w:val="0"/>
          <w:color w:val="000000"/>
          <w:szCs w:val="20"/>
          <w:lang w:eastAsia="en-AU"/>
        </w:rPr>
        <w:t xml:space="preserve"> </w:t>
      </w:r>
      <w:r w:rsidR="0026061B">
        <w:rPr>
          <w:rFonts w:cs="Arial"/>
          <w:i w:val="0"/>
          <w:color w:val="000000"/>
          <w:szCs w:val="20"/>
          <w:lang w:eastAsia="en-AU"/>
        </w:rPr>
        <w:t>to caption the host’s response</w:t>
      </w:r>
      <w:r w:rsidR="0028035D">
        <w:rPr>
          <w:rFonts w:cs="Arial"/>
          <w:i w:val="0"/>
          <w:color w:val="000000"/>
          <w:szCs w:val="20"/>
          <w:lang w:eastAsia="en-AU"/>
        </w:rPr>
        <w:t xml:space="preserve"> would have made it difficult for the caption-reliant viewer to follow th</w:t>
      </w:r>
      <w:r w:rsidR="000779FA">
        <w:rPr>
          <w:rFonts w:cs="Arial"/>
          <w:i w:val="0"/>
          <w:color w:val="000000"/>
          <w:szCs w:val="20"/>
          <w:lang w:eastAsia="en-AU"/>
        </w:rPr>
        <w:t>is</w:t>
      </w:r>
      <w:r w:rsidR="0026061B">
        <w:rPr>
          <w:rFonts w:cs="Arial"/>
          <w:i w:val="0"/>
          <w:color w:val="000000"/>
          <w:szCs w:val="20"/>
          <w:lang w:eastAsia="en-AU"/>
        </w:rPr>
        <w:t xml:space="preserve"> joke.</w:t>
      </w:r>
    </w:p>
    <w:p w14:paraId="6AC12EA3" w14:textId="77777777" w:rsidR="002B4DB9" w:rsidRDefault="006027C1" w:rsidP="007858FC">
      <w:pPr>
        <w:suppressAutoHyphens/>
        <w:spacing w:before="0" w:line="240" w:lineRule="atLeast"/>
        <w:rPr>
          <w:rFonts w:cs="Arial"/>
          <w:snapToGrid w:val="0"/>
          <w:szCs w:val="20"/>
          <w:u w:val="single"/>
        </w:rPr>
      </w:pPr>
      <w:r>
        <w:rPr>
          <w:rFonts w:cs="Arial"/>
          <w:snapToGrid w:val="0"/>
          <w:szCs w:val="20"/>
          <w:u w:val="single"/>
        </w:rPr>
        <w:t xml:space="preserve">Missing </w:t>
      </w:r>
      <w:r w:rsidR="002B4DB9">
        <w:rPr>
          <w:rFonts w:cs="Arial"/>
          <w:snapToGrid w:val="0"/>
          <w:szCs w:val="20"/>
          <w:u w:val="single"/>
        </w:rPr>
        <w:t>caption</w:t>
      </w:r>
      <w:r>
        <w:rPr>
          <w:rFonts w:cs="Arial"/>
          <w:snapToGrid w:val="0"/>
          <w:szCs w:val="20"/>
          <w:u w:val="single"/>
        </w:rPr>
        <w:t>s for</w:t>
      </w:r>
      <w:r w:rsidR="002B4DB9">
        <w:rPr>
          <w:rFonts w:cs="Arial"/>
          <w:snapToGrid w:val="0"/>
          <w:szCs w:val="20"/>
          <w:u w:val="single"/>
        </w:rPr>
        <w:t xml:space="preserve"> speakers’ names</w:t>
      </w:r>
    </w:p>
    <w:p w14:paraId="10271110" w14:textId="77777777" w:rsidR="006E579E" w:rsidRDefault="006027C1" w:rsidP="002A4051">
      <w:pPr>
        <w:spacing w:before="0" w:line="240" w:lineRule="auto"/>
        <w:rPr>
          <w:rFonts w:cs="Arial"/>
          <w:i w:val="0"/>
          <w:snapToGrid w:val="0"/>
          <w:szCs w:val="20"/>
          <w:lang w:val="en"/>
        </w:rPr>
      </w:pPr>
      <w:r>
        <w:rPr>
          <w:rFonts w:cs="Arial"/>
          <w:i w:val="0"/>
          <w:snapToGrid w:val="0"/>
          <w:szCs w:val="20"/>
        </w:rPr>
        <w:t>The ACMA found that w</w:t>
      </w:r>
      <w:r>
        <w:rPr>
          <w:rFonts w:cs="Arial"/>
          <w:i w:val="0"/>
          <w:snapToGrid w:val="0"/>
          <w:szCs w:val="20"/>
          <w:lang w:val="en"/>
        </w:rPr>
        <w:t xml:space="preserve">hen </w:t>
      </w:r>
      <w:r w:rsidR="002B4DB9" w:rsidRPr="001709E4">
        <w:rPr>
          <w:rFonts w:cs="Arial"/>
          <w:i w:val="0"/>
          <w:snapToGrid w:val="0"/>
          <w:szCs w:val="20"/>
          <w:lang w:val="en"/>
        </w:rPr>
        <w:t>the host stated a guest’s name to invite a response to a question, the guest’s name was not always captioned</w:t>
      </w:r>
      <w:r w:rsidR="002C1DE2">
        <w:rPr>
          <w:rFonts w:cs="Arial"/>
          <w:i w:val="0"/>
          <w:snapToGrid w:val="0"/>
          <w:szCs w:val="20"/>
          <w:lang w:val="en"/>
        </w:rPr>
        <w:t>. For example, the guests’ name was not captioned in the following instances:</w:t>
      </w:r>
    </w:p>
    <w:p w14:paraId="45C6513A" w14:textId="77777777" w:rsidR="002C1DE2" w:rsidRPr="003A48F2" w:rsidRDefault="0035355D" w:rsidP="002A4051">
      <w:pPr>
        <w:pStyle w:val="ListBullet"/>
        <w:numPr>
          <w:ilvl w:val="0"/>
          <w:numId w:val="24"/>
        </w:numPr>
        <w:suppressAutoHyphens/>
        <w:spacing w:after="240"/>
        <w:ind w:left="709"/>
        <w:rPr>
          <w:rFonts w:cs="Arial"/>
          <w:i/>
          <w:snapToGrid w:val="0"/>
          <w:szCs w:val="20"/>
        </w:rPr>
      </w:pPr>
      <w:r>
        <w:rPr>
          <w:rFonts w:cs="Arial"/>
          <w:snapToGrid w:val="0"/>
          <w:szCs w:val="20"/>
        </w:rPr>
        <w:t>T</w:t>
      </w:r>
      <w:r w:rsidR="002C1DE2" w:rsidRPr="00EB7D05">
        <w:rPr>
          <w:rFonts w:cs="Arial"/>
          <w:snapToGrid w:val="0"/>
          <w:szCs w:val="20"/>
        </w:rPr>
        <w:t>he host announced the names ‘Sam’ (timestamp 24:27) then Amanda (timestamp 24:32) inviting one</w:t>
      </w:r>
      <w:r w:rsidR="00ED2CF0">
        <w:rPr>
          <w:rFonts w:cs="Arial"/>
          <w:snapToGrid w:val="0"/>
          <w:szCs w:val="20"/>
        </w:rPr>
        <w:t>,</w:t>
      </w:r>
      <w:r w:rsidR="002C1DE2" w:rsidRPr="00EB7D05">
        <w:rPr>
          <w:rFonts w:cs="Arial"/>
          <w:snapToGrid w:val="0"/>
          <w:szCs w:val="20"/>
        </w:rPr>
        <w:t xml:space="preserve"> then the other to answer, but their names were not captioned. The camera was no longer focusing on them when the captions of their answer</w:t>
      </w:r>
      <w:r w:rsidR="00ED2CF0">
        <w:rPr>
          <w:rFonts w:cs="Arial"/>
          <w:snapToGrid w:val="0"/>
          <w:szCs w:val="20"/>
        </w:rPr>
        <w:t>s</w:t>
      </w:r>
      <w:r w:rsidR="002C1DE2" w:rsidRPr="00EB7D05">
        <w:rPr>
          <w:rFonts w:cs="Arial"/>
          <w:snapToGrid w:val="0"/>
          <w:szCs w:val="20"/>
        </w:rPr>
        <w:t xml:space="preserve"> appeared, respectively at timestamps 24:31 and 24:3</w:t>
      </w:r>
      <w:r w:rsidR="00165348">
        <w:rPr>
          <w:rFonts w:cs="Arial"/>
          <w:snapToGrid w:val="0"/>
          <w:szCs w:val="20"/>
        </w:rPr>
        <w:t>8</w:t>
      </w:r>
      <w:r w:rsidR="002C1DE2" w:rsidRPr="00EB7D05">
        <w:rPr>
          <w:rFonts w:cs="Arial"/>
          <w:snapToGrid w:val="0"/>
          <w:szCs w:val="20"/>
        </w:rPr>
        <w:t xml:space="preserve">. </w:t>
      </w:r>
    </w:p>
    <w:p w14:paraId="642703AC" w14:textId="6FF67D34" w:rsidR="0035355D" w:rsidRDefault="0035355D" w:rsidP="002A4051">
      <w:pPr>
        <w:pStyle w:val="ListBullet"/>
        <w:numPr>
          <w:ilvl w:val="0"/>
          <w:numId w:val="24"/>
        </w:numPr>
        <w:suppressAutoHyphens/>
        <w:spacing w:after="240"/>
        <w:ind w:left="709"/>
        <w:rPr>
          <w:rFonts w:cs="Arial"/>
          <w:snapToGrid w:val="0"/>
          <w:szCs w:val="20"/>
        </w:rPr>
      </w:pPr>
      <w:r>
        <w:rPr>
          <w:rFonts w:cs="Arial"/>
          <w:snapToGrid w:val="0"/>
          <w:szCs w:val="20"/>
        </w:rPr>
        <w:t>T</w:t>
      </w:r>
      <w:r w:rsidRPr="006D7564">
        <w:rPr>
          <w:rFonts w:cs="Arial"/>
          <w:snapToGrid w:val="0"/>
          <w:szCs w:val="20"/>
        </w:rPr>
        <w:t>he host announced the names ‘Mick’, ‘Ed’</w:t>
      </w:r>
      <w:r w:rsidR="0064078D">
        <w:rPr>
          <w:rFonts w:cs="Arial"/>
          <w:snapToGrid w:val="0"/>
          <w:szCs w:val="20"/>
        </w:rPr>
        <w:t>,</w:t>
      </w:r>
      <w:r w:rsidRPr="006D7564">
        <w:rPr>
          <w:rFonts w:cs="Arial"/>
          <w:snapToGrid w:val="0"/>
          <w:szCs w:val="20"/>
        </w:rPr>
        <w:t xml:space="preserve"> ‘Sam’ </w:t>
      </w:r>
      <w:r w:rsidR="0064078D">
        <w:rPr>
          <w:rFonts w:cs="Arial"/>
          <w:snapToGrid w:val="0"/>
          <w:szCs w:val="20"/>
        </w:rPr>
        <w:t xml:space="preserve">and ‘Amanda’ </w:t>
      </w:r>
      <w:r w:rsidRPr="006D7564">
        <w:rPr>
          <w:rFonts w:cs="Arial"/>
          <w:snapToGrid w:val="0"/>
          <w:szCs w:val="20"/>
        </w:rPr>
        <w:t>inviting one</w:t>
      </w:r>
      <w:r w:rsidR="00ED2CF0">
        <w:rPr>
          <w:rFonts w:cs="Arial"/>
          <w:snapToGrid w:val="0"/>
          <w:szCs w:val="20"/>
        </w:rPr>
        <w:t>,</w:t>
      </w:r>
      <w:r w:rsidRPr="006D7564">
        <w:rPr>
          <w:rFonts w:cs="Arial"/>
          <w:snapToGrid w:val="0"/>
          <w:szCs w:val="20"/>
        </w:rPr>
        <w:t xml:space="preserve"> then the other to answer, but their names were not captioned (timestamp</w:t>
      </w:r>
      <w:r w:rsidR="00F9394F">
        <w:rPr>
          <w:rFonts w:cs="Arial"/>
          <w:snapToGrid w:val="0"/>
          <w:szCs w:val="20"/>
        </w:rPr>
        <w:t>s</w:t>
      </w:r>
      <w:r w:rsidRPr="006D7564">
        <w:rPr>
          <w:rFonts w:cs="Arial"/>
          <w:snapToGrid w:val="0"/>
          <w:szCs w:val="20"/>
        </w:rPr>
        <w:t xml:space="preserve"> </w:t>
      </w:r>
      <w:r w:rsidR="0064078D" w:rsidRPr="006D7564">
        <w:rPr>
          <w:rFonts w:cs="Arial"/>
          <w:snapToGrid w:val="0"/>
          <w:szCs w:val="20"/>
        </w:rPr>
        <w:t>07:</w:t>
      </w:r>
      <w:r w:rsidR="0064078D">
        <w:rPr>
          <w:rFonts w:cs="Arial"/>
          <w:snapToGrid w:val="0"/>
          <w:szCs w:val="20"/>
        </w:rPr>
        <w:t>04</w:t>
      </w:r>
      <w:r w:rsidR="00F9394F" w:rsidRPr="00EA4DA8">
        <w:t>–</w:t>
      </w:r>
      <w:r w:rsidR="0064078D" w:rsidRPr="006D7564">
        <w:rPr>
          <w:rFonts w:cs="Arial"/>
          <w:snapToGrid w:val="0"/>
          <w:szCs w:val="20"/>
        </w:rPr>
        <w:t>07:</w:t>
      </w:r>
      <w:r w:rsidR="0064078D">
        <w:rPr>
          <w:rFonts w:cs="Arial"/>
          <w:snapToGrid w:val="0"/>
          <w:szCs w:val="20"/>
        </w:rPr>
        <w:t>36</w:t>
      </w:r>
      <w:r w:rsidRPr="006D7564">
        <w:rPr>
          <w:rFonts w:cs="Arial"/>
          <w:snapToGrid w:val="0"/>
          <w:szCs w:val="20"/>
        </w:rPr>
        <w:t>). While the contestants were shown in close-up when offering their answers, by the time the captions of their answers appeared, the camera was focusing on another speaker. Other captioning issues occurred</w:t>
      </w:r>
      <w:r>
        <w:rPr>
          <w:rFonts w:cs="Arial"/>
          <w:snapToGrid w:val="0"/>
          <w:szCs w:val="20"/>
        </w:rPr>
        <w:t xml:space="preserve"> as well</w:t>
      </w:r>
      <w:r w:rsidRPr="006D7564">
        <w:rPr>
          <w:rFonts w:cs="Arial"/>
          <w:snapToGrid w:val="0"/>
          <w:szCs w:val="20"/>
        </w:rPr>
        <w:t xml:space="preserve">, including </w:t>
      </w:r>
      <w:r w:rsidR="00ED2CF0">
        <w:rPr>
          <w:rFonts w:cs="Arial"/>
          <w:snapToGrid w:val="0"/>
          <w:szCs w:val="20"/>
        </w:rPr>
        <w:t xml:space="preserve">the </w:t>
      </w:r>
      <w:r w:rsidRPr="006D7564">
        <w:rPr>
          <w:rFonts w:cs="Arial"/>
          <w:snapToGrid w:val="0"/>
          <w:szCs w:val="20"/>
        </w:rPr>
        <w:t xml:space="preserve">caption colour not </w:t>
      </w:r>
      <w:r w:rsidR="00ED2CF0" w:rsidRPr="006D7564">
        <w:rPr>
          <w:rFonts w:cs="Arial"/>
          <w:snapToGrid w:val="0"/>
          <w:szCs w:val="20"/>
        </w:rPr>
        <w:t>chang</w:t>
      </w:r>
      <w:r w:rsidR="00ED2CF0">
        <w:rPr>
          <w:rFonts w:cs="Arial"/>
          <w:snapToGrid w:val="0"/>
          <w:szCs w:val="20"/>
        </w:rPr>
        <w:t>ing</w:t>
      </w:r>
      <w:r w:rsidR="00ED2CF0" w:rsidRPr="006D7564">
        <w:rPr>
          <w:rFonts w:cs="Arial"/>
          <w:snapToGrid w:val="0"/>
          <w:szCs w:val="20"/>
        </w:rPr>
        <w:t xml:space="preserve"> </w:t>
      </w:r>
      <w:r w:rsidRPr="006D7564">
        <w:rPr>
          <w:rFonts w:cs="Arial"/>
          <w:snapToGrid w:val="0"/>
          <w:szCs w:val="20"/>
        </w:rPr>
        <w:t>despite different speakers, making it</w:t>
      </w:r>
      <w:r>
        <w:rPr>
          <w:rFonts w:cs="Arial"/>
          <w:snapToGrid w:val="0"/>
          <w:szCs w:val="20"/>
        </w:rPr>
        <w:t xml:space="preserve"> </w:t>
      </w:r>
      <w:r w:rsidRPr="006D7564">
        <w:rPr>
          <w:rFonts w:cs="Arial"/>
          <w:snapToGrid w:val="0"/>
          <w:szCs w:val="20"/>
        </w:rPr>
        <w:t>more critical to caption speakers’ name</w:t>
      </w:r>
      <w:r w:rsidR="00ED2CF0">
        <w:rPr>
          <w:rFonts w:cs="Arial"/>
          <w:snapToGrid w:val="0"/>
          <w:szCs w:val="20"/>
        </w:rPr>
        <w:t>s</w:t>
      </w:r>
      <w:r w:rsidRPr="006D7564">
        <w:rPr>
          <w:rFonts w:cs="Arial"/>
          <w:snapToGrid w:val="0"/>
          <w:szCs w:val="20"/>
        </w:rPr>
        <w:t xml:space="preserve">. </w:t>
      </w:r>
    </w:p>
    <w:p w14:paraId="47C4C303" w14:textId="77777777" w:rsidR="002C1DE2" w:rsidRDefault="002C1DE2" w:rsidP="004F6478">
      <w:pPr>
        <w:spacing w:before="0"/>
      </w:pPr>
      <w:r w:rsidRPr="00A828B0">
        <w:rPr>
          <w:rFonts w:cs="Arial"/>
          <w:i w:val="0"/>
          <w:snapToGrid w:val="0"/>
          <w:szCs w:val="20"/>
          <w:lang w:val="en"/>
        </w:rPr>
        <w:t xml:space="preserve">Further details and examples are provided at </w:t>
      </w:r>
      <w:r w:rsidRPr="00A828B0">
        <w:rPr>
          <w:rFonts w:cs="Arial"/>
          <w:b/>
          <w:i w:val="0"/>
          <w:snapToGrid w:val="0"/>
          <w:szCs w:val="20"/>
          <w:lang w:val="en"/>
        </w:rPr>
        <w:t>Attachment D</w:t>
      </w:r>
      <w:r w:rsidRPr="00A828B0">
        <w:rPr>
          <w:rFonts w:cs="Arial"/>
          <w:i w:val="0"/>
          <w:snapToGrid w:val="0"/>
          <w:szCs w:val="20"/>
          <w:lang w:val="en"/>
        </w:rPr>
        <w:t>.</w:t>
      </w:r>
    </w:p>
    <w:p w14:paraId="627A28A6" w14:textId="77777777" w:rsidR="002C1DE2" w:rsidRDefault="002C1DE2" w:rsidP="002C1DE2">
      <w:pPr>
        <w:suppressAutoHyphens/>
        <w:spacing w:before="0" w:line="240" w:lineRule="atLeast"/>
        <w:rPr>
          <w:rFonts w:cs="Arial"/>
          <w:i w:val="0"/>
          <w:snapToGrid w:val="0"/>
          <w:szCs w:val="20"/>
          <w:lang w:val="en"/>
        </w:rPr>
      </w:pPr>
      <w:r>
        <w:rPr>
          <w:rFonts w:cs="Arial"/>
          <w:i w:val="0"/>
          <w:snapToGrid w:val="0"/>
          <w:szCs w:val="20"/>
          <w:lang w:val="en"/>
        </w:rPr>
        <w:t>T</w:t>
      </w:r>
      <w:r w:rsidRPr="001709E4">
        <w:rPr>
          <w:rFonts w:cs="Arial"/>
          <w:i w:val="0"/>
          <w:snapToGrid w:val="0"/>
          <w:szCs w:val="20"/>
        </w:rPr>
        <w:t xml:space="preserve">he ACMA considered </w:t>
      </w:r>
      <w:r>
        <w:rPr>
          <w:rFonts w:cs="Arial"/>
          <w:i w:val="0"/>
          <w:snapToGrid w:val="0"/>
          <w:szCs w:val="20"/>
        </w:rPr>
        <w:t xml:space="preserve">that, in some cases, captioning the guest’s name would provide key information to aid the caption-reliant viewer in identifying which guest(s) responded. This is particularly important where captions do not coincide with the appearance of the corresponding speaker due to </w:t>
      </w:r>
      <w:r>
        <w:rPr>
          <w:rFonts w:cs="Arial"/>
          <w:i w:val="0"/>
          <w:snapToGrid w:val="0"/>
          <w:szCs w:val="20"/>
          <w:lang w:val="en"/>
        </w:rPr>
        <w:t xml:space="preserve">rapid shot changes, the fast-paced dialogue from multiple speakers, and caption delay. It can also be critical where other captioning errors compound the impact, and where captions show words spoken in video footage in addition to those of </w:t>
      </w:r>
      <w:r w:rsidR="00ED2CF0">
        <w:rPr>
          <w:rFonts w:cs="Arial"/>
          <w:i w:val="0"/>
          <w:snapToGrid w:val="0"/>
          <w:szCs w:val="20"/>
          <w:lang w:val="en"/>
        </w:rPr>
        <w:t xml:space="preserve">the </w:t>
      </w:r>
      <w:r>
        <w:rPr>
          <w:rFonts w:cs="Arial"/>
          <w:i w:val="0"/>
          <w:snapToGrid w:val="0"/>
          <w:szCs w:val="20"/>
          <w:lang w:val="en"/>
        </w:rPr>
        <w:t>host and guests.</w:t>
      </w:r>
    </w:p>
    <w:p w14:paraId="03764AFD" w14:textId="77777777" w:rsidR="00A579D5" w:rsidRDefault="007F04DA" w:rsidP="002B4DB9">
      <w:pPr>
        <w:suppressAutoHyphens/>
        <w:spacing w:before="0" w:line="240" w:lineRule="atLeast"/>
        <w:rPr>
          <w:rFonts w:cs="Arial"/>
          <w:i w:val="0"/>
          <w:snapToGrid w:val="0"/>
          <w:szCs w:val="20"/>
          <w:lang w:val="en"/>
        </w:rPr>
      </w:pPr>
      <w:r>
        <w:rPr>
          <w:rFonts w:cs="Arial"/>
          <w:i w:val="0"/>
          <w:snapToGrid w:val="0"/>
          <w:szCs w:val="20"/>
          <w:lang w:val="en"/>
        </w:rPr>
        <w:t xml:space="preserve">The licensee </w:t>
      </w:r>
      <w:r w:rsidR="008A2E1C">
        <w:rPr>
          <w:rFonts w:cs="Arial"/>
          <w:i w:val="0"/>
          <w:snapToGrid w:val="0"/>
          <w:szCs w:val="20"/>
          <w:lang w:val="en"/>
        </w:rPr>
        <w:t xml:space="preserve">submitted that </w:t>
      </w:r>
      <w:r w:rsidR="001041CE">
        <w:rPr>
          <w:rFonts w:cs="Arial"/>
          <w:i w:val="0"/>
          <w:snapToGrid w:val="0"/>
          <w:szCs w:val="20"/>
          <w:lang w:val="en"/>
        </w:rPr>
        <w:t xml:space="preserve">most of </w:t>
      </w:r>
      <w:r w:rsidR="00026761">
        <w:rPr>
          <w:rFonts w:cs="Arial"/>
          <w:i w:val="0"/>
          <w:snapToGrid w:val="0"/>
          <w:szCs w:val="20"/>
          <w:lang w:val="en"/>
        </w:rPr>
        <w:t>the examples of omission of speakers’ name</w:t>
      </w:r>
      <w:r w:rsidR="00ED2CF0">
        <w:rPr>
          <w:rFonts w:cs="Arial"/>
          <w:i w:val="0"/>
          <w:snapToGrid w:val="0"/>
          <w:szCs w:val="20"/>
          <w:lang w:val="en"/>
        </w:rPr>
        <w:t>s</w:t>
      </w:r>
      <w:r w:rsidR="00026761">
        <w:rPr>
          <w:rFonts w:cs="Arial"/>
          <w:i w:val="0"/>
          <w:snapToGrid w:val="0"/>
          <w:szCs w:val="20"/>
          <w:lang w:val="en"/>
        </w:rPr>
        <w:t xml:space="preserve"> that were identified by the ACMA </w:t>
      </w:r>
      <w:r w:rsidR="004C7314">
        <w:rPr>
          <w:rFonts w:cs="Arial"/>
          <w:i w:val="0"/>
          <w:snapToGrid w:val="0"/>
          <w:szCs w:val="20"/>
          <w:lang w:val="en"/>
        </w:rPr>
        <w:t xml:space="preserve">did not </w:t>
      </w:r>
      <w:r w:rsidR="00026761" w:rsidRPr="002C4D28">
        <w:rPr>
          <w:rFonts w:cs="Arial"/>
          <w:i w:val="0"/>
          <w:snapToGrid w:val="0"/>
          <w:szCs w:val="20"/>
          <w:lang w:val="en"/>
        </w:rPr>
        <w:t>affect comprehension because of the visual clues</w:t>
      </w:r>
      <w:r w:rsidR="00A579D5">
        <w:rPr>
          <w:rFonts w:cs="Arial"/>
          <w:i w:val="0"/>
          <w:snapToGrid w:val="0"/>
          <w:szCs w:val="20"/>
          <w:lang w:val="en"/>
        </w:rPr>
        <w:t xml:space="preserve">: </w:t>
      </w:r>
    </w:p>
    <w:p w14:paraId="6C2787DA" w14:textId="77777777" w:rsidR="007F04DA" w:rsidRPr="002C4D28" w:rsidRDefault="007F04DA" w:rsidP="004F6478">
      <w:pPr>
        <w:pStyle w:val="BodyText"/>
        <w:spacing w:before="160" w:after="240" w:line="259" w:lineRule="auto"/>
        <w:ind w:left="720" w:right="1137"/>
        <w:jc w:val="both"/>
        <w:rPr>
          <w:sz w:val="18"/>
          <w:szCs w:val="18"/>
        </w:rPr>
      </w:pPr>
      <w:proofErr w:type="gramStart"/>
      <w:r w:rsidRPr="002C4D28">
        <w:rPr>
          <w:sz w:val="18"/>
          <w:szCs w:val="18"/>
        </w:rPr>
        <w:t>In order to</w:t>
      </w:r>
      <w:proofErr w:type="gramEnd"/>
      <w:r w:rsidRPr="002C4D28">
        <w:rPr>
          <w:sz w:val="18"/>
          <w:szCs w:val="18"/>
        </w:rPr>
        <w:t xml:space="preserve"> improve viewer readability and mitigate against delay, captioners must judiciously edit where possible. They are trained not to repeat information that has already been conveyed via on- screen graphics. Contestants’ names do appear on screen throughout the </w:t>
      </w:r>
      <w:proofErr w:type="gramStart"/>
      <w:r w:rsidRPr="002C4D28">
        <w:rPr>
          <w:sz w:val="18"/>
          <w:szCs w:val="18"/>
        </w:rPr>
        <w:t>program, and</w:t>
      </w:r>
      <w:proofErr w:type="gramEnd"/>
      <w:r w:rsidRPr="002C4D28">
        <w:rPr>
          <w:sz w:val="18"/>
          <w:szCs w:val="18"/>
        </w:rPr>
        <w:t xml:space="preserve"> are therefore not generally captioned as a </w:t>
      </w:r>
      <w:r w:rsidRPr="002C4D28">
        <w:rPr>
          <w:sz w:val="18"/>
          <w:szCs w:val="18"/>
        </w:rPr>
        <w:lastRenderedPageBreak/>
        <w:t>matter of course. The camera will often also take a wide shot of the panel of contestants and then follow up with a tight shot of the face of the contestant answering the question.</w:t>
      </w:r>
    </w:p>
    <w:p w14:paraId="43939C06" w14:textId="77777777" w:rsidR="00001307" w:rsidRPr="002C4D28" w:rsidRDefault="007F04DA" w:rsidP="004F6478">
      <w:pPr>
        <w:pStyle w:val="BodyText"/>
        <w:spacing w:before="160" w:after="240" w:line="259" w:lineRule="auto"/>
        <w:ind w:left="720" w:right="1137"/>
        <w:jc w:val="both"/>
        <w:rPr>
          <w:sz w:val="18"/>
          <w:szCs w:val="18"/>
        </w:rPr>
      </w:pPr>
      <w:r w:rsidRPr="002C4D28">
        <w:rPr>
          <w:sz w:val="18"/>
          <w:szCs w:val="18"/>
        </w:rPr>
        <w:t xml:space="preserve">In Appendix D </w:t>
      </w:r>
      <w:r w:rsidR="006F2A55">
        <w:rPr>
          <w:sz w:val="18"/>
          <w:szCs w:val="18"/>
        </w:rPr>
        <w:t xml:space="preserve">[of Preliminary investigation Report] </w:t>
      </w:r>
      <w:r w:rsidRPr="002C4D28">
        <w:rPr>
          <w:sz w:val="18"/>
          <w:szCs w:val="18"/>
        </w:rPr>
        <w:t xml:space="preserve">there are many examples listed where contestant names were omitted. We would content that the omission of the contestant’s name, while it may not necessarily be viewed as desirable, ultimately doesn’t affect comprehension because of the visual clues. It should therefore not be considered when assessing </w:t>
      </w:r>
      <w:proofErr w:type="gramStart"/>
      <w:r w:rsidRPr="002C4D28">
        <w:rPr>
          <w:sz w:val="18"/>
          <w:szCs w:val="18"/>
        </w:rPr>
        <w:t>whether or not</w:t>
      </w:r>
      <w:proofErr w:type="gramEnd"/>
      <w:r w:rsidRPr="002C4D28">
        <w:rPr>
          <w:sz w:val="18"/>
          <w:szCs w:val="18"/>
        </w:rPr>
        <w:t xml:space="preserve"> the captions for the program were meaningful.</w:t>
      </w:r>
    </w:p>
    <w:p w14:paraId="10D56654" w14:textId="77777777" w:rsidR="001538DF" w:rsidRDefault="001538DF" w:rsidP="00AF533C">
      <w:pPr>
        <w:suppressAutoHyphens/>
        <w:spacing w:before="120" w:line="240" w:lineRule="atLeast"/>
        <w:rPr>
          <w:rFonts w:cs="Arial"/>
          <w:i w:val="0"/>
          <w:snapToGrid w:val="0"/>
          <w:szCs w:val="20"/>
          <w:lang w:val="en"/>
        </w:rPr>
      </w:pPr>
      <w:r>
        <w:rPr>
          <w:rFonts w:cs="Arial"/>
          <w:i w:val="0"/>
          <w:snapToGrid w:val="0"/>
          <w:szCs w:val="20"/>
          <w:lang w:val="en"/>
        </w:rPr>
        <w:t xml:space="preserve">The ACMA is of the view that not all instances of failure to caption names were significant. The impact may be minor where the </w:t>
      </w:r>
      <w:r w:rsidR="00AF533C">
        <w:rPr>
          <w:rFonts w:cs="Arial"/>
          <w:i w:val="0"/>
          <w:snapToGrid w:val="0"/>
          <w:szCs w:val="20"/>
          <w:lang w:val="en"/>
        </w:rPr>
        <w:t xml:space="preserve">dialogue or </w:t>
      </w:r>
      <w:r>
        <w:rPr>
          <w:rFonts w:cs="Arial"/>
          <w:i w:val="0"/>
          <w:snapToGrid w:val="0"/>
          <w:szCs w:val="20"/>
          <w:lang w:val="en"/>
        </w:rPr>
        <w:t xml:space="preserve">joke could still be </w:t>
      </w:r>
      <w:proofErr w:type="gramStart"/>
      <w:r>
        <w:rPr>
          <w:rFonts w:cs="Arial"/>
          <w:i w:val="0"/>
          <w:snapToGrid w:val="0"/>
          <w:szCs w:val="20"/>
          <w:lang w:val="en"/>
        </w:rPr>
        <w:t>understood</w:t>
      </w:r>
      <w:proofErr w:type="gramEnd"/>
      <w:r>
        <w:rPr>
          <w:rFonts w:cs="Arial"/>
          <w:i w:val="0"/>
          <w:snapToGrid w:val="0"/>
          <w:szCs w:val="20"/>
          <w:lang w:val="en"/>
        </w:rPr>
        <w:t xml:space="preserve"> and the </w:t>
      </w:r>
      <w:r w:rsidR="00EE6362">
        <w:rPr>
          <w:rFonts w:cs="Arial"/>
          <w:i w:val="0"/>
          <w:snapToGrid w:val="0"/>
          <w:szCs w:val="20"/>
          <w:lang w:val="en"/>
        </w:rPr>
        <w:t xml:space="preserve">relative progress of guest contestants </w:t>
      </w:r>
      <w:r>
        <w:rPr>
          <w:rFonts w:cs="Arial"/>
          <w:i w:val="0"/>
          <w:snapToGrid w:val="0"/>
          <w:szCs w:val="20"/>
          <w:lang w:val="en"/>
        </w:rPr>
        <w:t xml:space="preserve">followed regardless. However, when combined with the fast pace of </w:t>
      </w:r>
      <w:r w:rsidR="001B4727">
        <w:rPr>
          <w:rFonts w:cs="Arial"/>
          <w:i w:val="0"/>
          <w:snapToGrid w:val="0"/>
          <w:szCs w:val="20"/>
          <w:lang w:val="en"/>
        </w:rPr>
        <w:t xml:space="preserve">the </w:t>
      </w:r>
      <w:r w:rsidR="003A79D4">
        <w:rPr>
          <w:rFonts w:cs="Arial"/>
          <w:i w:val="0"/>
          <w:snapToGrid w:val="0"/>
          <w:szCs w:val="20"/>
          <w:lang w:val="en"/>
        </w:rPr>
        <w:t xml:space="preserve">program (a </w:t>
      </w:r>
      <w:r w:rsidR="001B4727">
        <w:rPr>
          <w:rFonts w:cs="Arial"/>
          <w:i w:val="0"/>
          <w:snapToGrid w:val="0"/>
          <w:szCs w:val="20"/>
          <w:lang w:val="en"/>
        </w:rPr>
        <w:t>competition quiz show</w:t>
      </w:r>
      <w:r w:rsidR="003A79D4">
        <w:rPr>
          <w:rFonts w:cs="Arial"/>
          <w:i w:val="0"/>
          <w:snapToGrid w:val="0"/>
          <w:szCs w:val="20"/>
          <w:lang w:val="en"/>
        </w:rPr>
        <w:t>)</w:t>
      </w:r>
      <w:r>
        <w:rPr>
          <w:rFonts w:cs="Arial"/>
          <w:i w:val="0"/>
          <w:snapToGrid w:val="0"/>
          <w:szCs w:val="20"/>
          <w:lang w:val="en"/>
        </w:rPr>
        <w:t xml:space="preserve"> and, in some cases, other captioning errors and delay</w:t>
      </w:r>
      <w:r w:rsidR="00ED2CF0">
        <w:rPr>
          <w:rFonts w:cs="Arial"/>
          <w:i w:val="0"/>
          <w:snapToGrid w:val="0"/>
          <w:szCs w:val="20"/>
          <w:lang w:val="en"/>
        </w:rPr>
        <w:t>s</w:t>
      </w:r>
      <w:r>
        <w:rPr>
          <w:rFonts w:cs="Arial"/>
          <w:i w:val="0"/>
          <w:snapToGrid w:val="0"/>
          <w:szCs w:val="20"/>
          <w:lang w:val="en"/>
        </w:rPr>
        <w:t xml:space="preserve">, omission of names made it difficult to follow who was speaking and who was earning points. This effect </w:t>
      </w:r>
      <w:r w:rsidR="00ED2CF0">
        <w:rPr>
          <w:rFonts w:cs="Arial"/>
          <w:i w:val="0"/>
          <w:snapToGrid w:val="0"/>
          <w:szCs w:val="20"/>
          <w:lang w:val="en"/>
        </w:rPr>
        <w:t xml:space="preserve">combined with </w:t>
      </w:r>
      <w:r>
        <w:rPr>
          <w:rFonts w:cs="Arial"/>
          <w:i w:val="0"/>
          <w:snapToGrid w:val="0"/>
          <w:szCs w:val="20"/>
          <w:lang w:val="en"/>
        </w:rPr>
        <w:t xml:space="preserve">the number of instances of uncaptioned names throughout </w:t>
      </w:r>
      <w:r w:rsidR="00ED2CF0">
        <w:rPr>
          <w:rFonts w:cs="Arial"/>
          <w:i w:val="0"/>
          <w:snapToGrid w:val="0"/>
          <w:szCs w:val="20"/>
          <w:lang w:val="en"/>
        </w:rPr>
        <w:t xml:space="preserve">the program </w:t>
      </w:r>
      <w:r>
        <w:rPr>
          <w:rFonts w:cs="Arial"/>
          <w:i w:val="0"/>
          <w:snapToGrid w:val="0"/>
          <w:szCs w:val="20"/>
          <w:lang w:val="en"/>
        </w:rPr>
        <w:t xml:space="preserve">contributed to a reduction of meaningful access to the </w:t>
      </w:r>
      <w:r w:rsidR="00ED2CF0">
        <w:rPr>
          <w:rFonts w:cs="Arial"/>
          <w:i w:val="0"/>
          <w:snapToGrid w:val="0"/>
          <w:szCs w:val="20"/>
          <w:lang w:val="en"/>
        </w:rPr>
        <w:t xml:space="preserve">overall understanding of the </w:t>
      </w:r>
      <w:r>
        <w:rPr>
          <w:rFonts w:cs="Arial"/>
          <w:i w:val="0"/>
          <w:snapToGrid w:val="0"/>
          <w:szCs w:val="20"/>
          <w:lang w:val="en"/>
        </w:rPr>
        <w:t>program.</w:t>
      </w:r>
    </w:p>
    <w:p w14:paraId="65C35751" w14:textId="77777777" w:rsidR="002B4DB9" w:rsidRPr="00E94962" w:rsidRDefault="002B4DB9" w:rsidP="00E94962">
      <w:pPr>
        <w:suppressAutoHyphens/>
        <w:spacing w:before="120" w:line="240" w:lineRule="atLeast"/>
        <w:rPr>
          <w:rFonts w:cs="Arial"/>
          <w:i w:val="0"/>
          <w:snapToGrid w:val="0"/>
          <w:szCs w:val="20"/>
          <w:lang w:val="en"/>
        </w:rPr>
      </w:pPr>
      <w:r w:rsidRPr="00E42E6D">
        <w:rPr>
          <w:rFonts w:cs="Arial"/>
          <w:i w:val="0"/>
          <w:snapToGrid w:val="0"/>
          <w:szCs w:val="20"/>
          <w:lang w:val="en"/>
        </w:rPr>
        <w:t>Due to the nature of the program, the ACMA accepted that spoken content could not always be accurately live</w:t>
      </w:r>
      <w:r w:rsidRPr="00833B08">
        <w:rPr>
          <w:rFonts w:cs="Arial"/>
          <w:i w:val="0"/>
          <w:snapToGrid w:val="0"/>
          <w:szCs w:val="20"/>
          <w:lang w:val="en"/>
        </w:rPr>
        <w:t xml:space="preserve"> captioned. The ACMA also accepted that </w:t>
      </w:r>
      <w:r w:rsidRPr="00E94962">
        <w:rPr>
          <w:rFonts w:cs="Arial"/>
          <w:i w:val="0"/>
          <w:snapToGrid w:val="0"/>
          <w:szCs w:val="20"/>
          <w:lang w:val="en"/>
        </w:rPr>
        <w:t>it was not possible to live caption all the audio of the program verbatim, without affecting the meaning of the captions in other ways (e.g. by introducing an additional delay).</w:t>
      </w:r>
    </w:p>
    <w:p w14:paraId="11F99E1D" w14:textId="77777777" w:rsidR="002B4DB9" w:rsidRPr="00E94962" w:rsidRDefault="002B4DB9" w:rsidP="00E94962">
      <w:pPr>
        <w:suppressAutoHyphens/>
        <w:spacing w:before="120" w:line="240" w:lineRule="atLeast"/>
        <w:rPr>
          <w:rFonts w:cs="Arial"/>
          <w:i w:val="0"/>
          <w:snapToGrid w:val="0"/>
          <w:szCs w:val="20"/>
          <w:lang w:val="en"/>
        </w:rPr>
      </w:pPr>
      <w:r w:rsidRPr="00E94962">
        <w:rPr>
          <w:rFonts w:cs="Arial"/>
          <w:i w:val="0"/>
          <w:snapToGrid w:val="0"/>
          <w:szCs w:val="20"/>
          <w:lang w:val="en"/>
        </w:rPr>
        <w:t xml:space="preserve">Nonetheless, for the reasons discussed above, the ACMA formed the view that the identified </w:t>
      </w:r>
      <w:r w:rsidR="00656500">
        <w:rPr>
          <w:rFonts w:cs="Arial"/>
          <w:i w:val="0"/>
          <w:snapToGrid w:val="0"/>
          <w:szCs w:val="20"/>
          <w:lang w:val="en"/>
        </w:rPr>
        <w:t xml:space="preserve">accuracy </w:t>
      </w:r>
      <w:r w:rsidRPr="00E94962">
        <w:rPr>
          <w:rFonts w:cs="Arial"/>
          <w:i w:val="0"/>
          <w:snapToGrid w:val="0"/>
          <w:szCs w:val="20"/>
          <w:lang w:val="en"/>
        </w:rPr>
        <w:t>issues—</w:t>
      </w:r>
      <w:r w:rsidR="00874651" w:rsidRPr="00E94962">
        <w:rPr>
          <w:rFonts w:cs="Arial"/>
          <w:i w:val="0"/>
          <w:snapToGrid w:val="0"/>
          <w:szCs w:val="20"/>
          <w:lang w:val="en"/>
        </w:rPr>
        <w:t>omission of captions</w:t>
      </w:r>
      <w:r w:rsidR="00937E35" w:rsidRPr="00E94962">
        <w:rPr>
          <w:rFonts w:cs="Arial"/>
          <w:i w:val="0"/>
          <w:snapToGrid w:val="0"/>
          <w:szCs w:val="20"/>
          <w:lang w:val="en"/>
        </w:rPr>
        <w:t xml:space="preserve">, </w:t>
      </w:r>
      <w:r w:rsidRPr="00E94962">
        <w:rPr>
          <w:rFonts w:cs="Arial"/>
          <w:i w:val="0"/>
          <w:snapToGrid w:val="0"/>
          <w:szCs w:val="20"/>
          <w:lang w:val="en"/>
        </w:rPr>
        <w:t>some captions not reflecting the actual meaning of spoken content</w:t>
      </w:r>
      <w:r w:rsidR="00937E35" w:rsidRPr="00E94962">
        <w:rPr>
          <w:rFonts w:cs="Arial"/>
          <w:i w:val="0"/>
          <w:snapToGrid w:val="0"/>
          <w:szCs w:val="20"/>
          <w:lang w:val="en"/>
        </w:rPr>
        <w:t xml:space="preserve"> and </w:t>
      </w:r>
      <w:r w:rsidR="00ED2CF0">
        <w:rPr>
          <w:rFonts w:cs="Arial"/>
          <w:i w:val="0"/>
          <w:snapToGrid w:val="0"/>
          <w:szCs w:val="20"/>
          <w:lang w:val="en"/>
        </w:rPr>
        <w:t xml:space="preserve">the </w:t>
      </w:r>
      <w:r w:rsidR="00937E35" w:rsidRPr="00E94962">
        <w:rPr>
          <w:rFonts w:cs="Arial"/>
          <w:i w:val="0"/>
          <w:snapToGrid w:val="0"/>
          <w:szCs w:val="20"/>
          <w:lang w:val="en"/>
        </w:rPr>
        <w:t>lack of consistent captioning of the guests’ names</w:t>
      </w:r>
      <w:r w:rsidRPr="00E94962">
        <w:rPr>
          <w:rFonts w:cs="Arial"/>
          <w:i w:val="0"/>
          <w:snapToGrid w:val="0"/>
          <w:szCs w:val="20"/>
          <w:lang w:val="en"/>
        </w:rPr>
        <w:t xml:space="preserve">—affected the overall accuracy of the captioning service in the context of the </w:t>
      </w:r>
      <w:proofErr w:type="gramStart"/>
      <w:r w:rsidRPr="00E94962">
        <w:rPr>
          <w:rFonts w:cs="Arial"/>
          <w:i w:val="0"/>
          <w:snapToGrid w:val="0"/>
          <w:szCs w:val="20"/>
          <w:lang w:val="en"/>
        </w:rPr>
        <w:t>program as a whole</w:t>
      </w:r>
      <w:proofErr w:type="gramEnd"/>
      <w:r w:rsidRPr="00E94962">
        <w:rPr>
          <w:rFonts w:cs="Arial"/>
          <w:i w:val="0"/>
          <w:snapToGrid w:val="0"/>
          <w:szCs w:val="20"/>
          <w:lang w:val="en"/>
        </w:rPr>
        <w:t>.</w:t>
      </w:r>
    </w:p>
    <w:p w14:paraId="3033704A" w14:textId="77777777" w:rsidR="006D7564" w:rsidRDefault="006D7564" w:rsidP="00BF3E0E">
      <w:pPr>
        <w:widowControl w:val="0"/>
        <w:suppressAutoHyphens/>
        <w:spacing w:before="0" w:line="240" w:lineRule="atLeast"/>
        <w:rPr>
          <w:rFonts w:cs="Arial"/>
          <w:i w:val="0"/>
          <w:snapToGrid w:val="0"/>
          <w:szCs w:val="20"/>
        </w:rPr>
      </w:pPr>
      <w:r w:rsidRPr="005F2344">
        <w:rPr>
          <w:rFonts w:cs="Arial"/>
          <w:b/>
          <w:i w:val="0"/>
          <w:snapToGrid w:val="0"/>
          <w:szCs w:val="20"/>
        </w:rPr>
        <w:t>Attachment D</w:t>
      </w:r>
      <w:r>
        <w:rPr>
          <w:rFonts w:cs="Arial"/>
          <w:i w:val="0"/>
          <w:snapToGrid w:val="0"/>
          <w:szCs w:val="20"/>
        </w:rPr>
        <w:t xml:space="preserve"> provides further examples of accuracy issues that contributed to the overall effect of diminished access for people who are reliant on captions.</w:t>
      </w:r>
    </w:p>
    <w:p w14:paraId="406791BD" w14:textId="5B22DB80" w:rsidR="007858FC" w:rsidRPr="00216B98" w:rsidRDefault="007858FC" w:rsidP="00836FF8">
      <w:pPr>
        <w:spacing w:before="0" w:line="259" w:lineRule="auto"/>
        <w:rPr>
          <w:rFonts w:cs="Arial"/>
          <w:i w:val="0"/>
          <w:snapToGrid w:val="0"/>
          <w:szCs w:val="20"/>
        </w:rPr>
      </w:pPr>
      <w:r w:rsidRPr="00216B98">
        <w:rPr>
          <w:rFonts w:cs="Arial"/>
          <w:snapToGrid w:val="0"/>
          <w:szCs w:val="20"/>
          <w:u w:val="single"/>
        </w:rPr>
        <w:t>Manner and tone of voice of the speakers</w:t>
      </w:r>
    </w:p>
    <w:p w14:paraId="604EC4BE" w14:textId="77777777" w:rsidR="007858FC" w:rsidRPr="00216B98" w:rsidRDefault="007858FC" w:rsidP="007858FC">
      <w:pPr>
        <w:suppressAutoHyphens/>
        <w:spacing w:before="0" w:line="240" w:lineRule="atLeast"/>
        <w:rPr>
          <w:rFonts w:cs="Arial"/>
          <w:i w:val="0"/>
          <w:snapToGrid w:val="0"/>
          <w:szCs w:val="20"/>
        </w:rPr>
      </w:pPr>
      <w:r w:rsidRPr="00216B98">
        <w:rPr>
          <w:rFonts w:cs="Arial"/>
          <w:i w:val="0"/>
          <w:snapToGrid w:val="0"/>
          <w:szCs w:val="20"/>
        </w:rPr>
        <w:t xml:space="preserve">The ACMA considered that the manner and tone of voice of the speakers were </w:t>
      </w:r>
      <w:r w:rsidR="00183660" w:rsidRPr="00216B98">
        <w:rPr>
          <w:rFonts w:cs="Arial"/>
          <w:i w:val="0"/>
          <w:snapToGrid w:val="0"/>
          <w:szCs w:val="20"/>
        </w:rPr>
        <w:t xml:space="preserve">generally </w:t>
      </w:r>
      <w:r w:rsidRPr="00216B98">
        <w:rPr>
          <w:rFonts w:cs="Arial"/>
          <w:i w:val="0"/>
          <w:snapToGrid w:val="0"/>
          <w:szCs w:val="20"/>
        </w:rPr>
        <w:t xml:space="preserve">conveyed where it was practical and material to do so. </w:t>
      </w:r>
    </w:p>
    <w:p w14:paraId="48DE98FF" w14:textId="77777777" w:rsidR="00F454DD" w:rsidRPr="00915E00" w:rsidRDefault="00F454DD" w:rsidP="00836FF8">
      <w:pPr>
        <w:suppressAutoHyphens/>
        <w:spacing w:before="0" w:line="240" w:lineRule="atLeast"/>
        <w:rPr>
          <w:rFonts w:cs="Arial"/>
          <w:b/>
          <w:snapToGrid w:val="0"/>
          <w:sz w:val="22"/>
          <w:szCs w:val="20"/>
        </w:rPr>
      </w:pPr>
      <w:r w:rsidRPr="00915E00">
        <w:rPr>
          <w:rFonts w:cs="Arial"/>
          <w:b/>
          <w:snapToGrid w:val="0"/>
          <w:sz w:val="22"/>
          <w:szCs w:val="20"/>
        </w:rPr>
        <w:t>Comprehensibility</w:t>
      </w:r>
    </w:p>
    <w:p w14:paraId="1EA03EAA" w14:textId="77777777" w:rsidR="00F454DD" w:rsidRDefault="00F454DD" w:rsidP="00F454DD">
      <w:pPr>
        <w:suppressAutoHyphens/>
        <w:spacing w:before="0" w:line="240" w:lineRule="atLeast"/>
        <w:rPr>
          <w:rFonts w:cs="Arial"/>
          <w:i w:val="0"/>
          <w:snapToGrid w:val="0"/>
          <w:szCs w:val="20"/>
        </w:rPr>
      </w:pPr>
      <w:r w:rsidRPr="00915E00">
        <w:rPr>
          <w:rFonts w:cs="Arial"/>
          <w:i w:val="0"/>
          <w:snapToGrid w:val="0"/>
          <w:szCs w:val="20"/>
        </w:rPr>
        <w:t>The ACMA identified issues that affected the overall comprehensibility of the captioning service in the cont</w:t>
      </w:r>
      <w:r>
        <w:rPr>
          <w:rFonts w:cs="Arial"/>
          <w:i w:val="0"/>
          <w:snapToGrid w:val="0"/>
          <w:szCs w:val="20"/>
        </w:rPr>
        <w:t xml:space="preserve">ext of the </w:t>
      </w:r>
      <w:proofErr w:type="gramStart"/>
      <w:r>
        <w:rPr>
          <w:rFonts w:cs="Arial"/>
          <w:i w:val="0"/>
          <w:snapToGrid w:val="0"/>
          <w:szCs w:val="20"/>
        </w:rPr>
        <w:t>program as a whole</w:t>
      </w:r>
      <w:proofErr w:type="gramEnd"/>
      <w:r>
        <w:rPr>
          <w:rFonts w:cs="Arial"/>
          <w:i w:val="0"/>
          <w:snapToGrid w:val="0"/>
          <w:szCs w:val="20"/>
        </w:rPr>
        <w:t xml:space="preserve">. </w:t>
      </w:r>
    </w:p>
    <w:p w14:paraId="0490B2F0" w14:textId="77777777" w:rsidR="003A79D4" w:rsidRPr="00F37BBF" w:rsidRDefault="003A79D4" w:rsidP="003A79D4">
      <w:pPr>
        <w:suppressAutoHyphens/>
        <w:spacing w:before="0" w:line="240" w:lineRule="atLeast"/>
        <w:rPr>
          <w:rFonts w:cs="Arial"/>
          <w:snapToGrid w:val="0"/>
          <w:szCs w:val="20"/>
          <w:u w:val="single"/>
        </w:rPr>
      </w:pPr>
      <w:r w:rsidRPr="00044FD8">
        <w:rPr>
          <w:rFonts w:cs="Arial"/>
          <w:snapToGrid w:val="0"/>
          <w:szCs w:val="20"/>
          <w:u w:val="single"/>
        </w:rPr>
        <w:t>Delay and</w:t>
      </w:r>
      <w:r>
        <w:rPr>
          <w:rFonts w:cs="Arial"/>
          <w:snapToGrid w:val="0"/>
          <w:szCs w:val="20"/>
          <w:u w:val="single"/>
        </w:rPr>
        <w:t xml:space="preserve"> over-runs</w:t>
      </w:r>
    </w:p>
    <w:p w14:paraId="3E2D56FD" w14:textId="77777777" w:rsidR="00353C79" w:rsidRDefault="00353C79" w:rsidP="00353C79">
      <w:pPr>
        <w:suppressAutoHyphens/>
        <w:spacing w:before="0" w:line="240" w:lineRule="atLeast"/>
        <w:rPr>
          <w:rFonts w:cs="Arial"/>
          <w:i w:val="0"/>
          <w:snapToGrid w:val="0"/>
          <w:szCs w:val="20"/>
        </w:rPr>
      </w:pPr>
      <w:r w:rsidRPr="00F37BBF">
        <w:rPr>
          <w:rFonts w:cs="Arial"/>
          <w:i w:val="0"/>
        </w:rPr>
        <w:t>In considering delay, the ACMA examined the extent to which the appearance and disappearance of the captions coincided with the sound effects, speakers, music and shot or scene changes</w:t>
      </w:r>
      <w:r>
        <w:rPr>
          <w:rFonts w:cs="Arial"/>
          <w:i w:val="0"/>
        </w:rPr>
        <w:t xml:space="preserve"> throughout the program</w:t>
      </w:r>
      <w:r w:rsidRPr="00F37BBF">
        <w:rPr>
          <w:rFonts w:cs="Arial"/>
          <w:i w:val="0"/>
        </w:rPr>
        <w:t xml:space="preserve">. </w:t>
      </w:r>
      <w:r>
        <w:rPr>
          <w:rFonts w:cs="Arial"/>
          <w:i w:val="0"/>
        </w:rPr>
        <w:t xml:space="preserve">This is in accordance with relevant </w:t>
      </w:r>
      <w:r w:rsidRPr="00515C48">
        <w:rPr>
          <w:rFonts w:cs="Arial"/>
          <w:i w:val="0"/>
          <w:snapToGrid w:val="0"/>
          <w:szCs w:val="20"/>
        </w:rPr>
        <w:t>factors outlined in subsection</w:t>
      </w:r>
      <w:r>
        <w:rPr>
          <w:rFonts w:cs="Arial"/>
          <w:i w:val="0"/>
          <w:snapToGrid w:val="0"/>
          <w:szCs w:val="20"/>
        </w:rPr>
        <w:t>s</w:t>
      </w:r>
      <w:r w:rsidRPr="00515C48">
        <w:rPr>
          <w:rFonts w:cs="Arial"/>
          <w:i w:val="0"/>
          <w:snapToGrid w:val="0"/>
          <w:szCs w:val="20"/>
        </w:rPr>
        <w:t xml:space="preserve"> 9(b)(iii), 9(b)(iv)</w:t>
      </w:r>
      <w:r>
        <w:rPr>
          <w:rFonts w:cs="Arial"/>
          <w:i w:val="0"/>
          <w:snapToGrid w:val="0"/>
          <w:szCs w:val="20"/>
        </w:rPr>
        <w:t>,</w:t>
      </w:r>
      <w:r w:rsidRPr="00515C48">
        <w:rPr>
          <w:rFonts w:cs="Arial"/>
          <w:i w:val="0"/>
          <w:snapToGrid w:val="0"/>
          <w:szCs w:val="20"/>
        </w:rPr>
        <w:t xml:space="preserve"> </w:t>
      </w:r>
      <w:r>
        <w:rPr>
          <w:rFonts w:cs="Arial"/>
          <w:i w:val="0"/>
          <w:snapToGrid w:val="0"/>
          <w:szCs w:val="20"/>
        </w:rPr>
        <w:t xml:space="preserve">9(b)(viii) </w:t>
      </w:r>
      <w:r w:rsidRPr="00515C48">
        <w:rPr>
          <w:rFonts w:cs="Arial"/>
          <w:i w:val="0"/>
          <w:snapToGrid w:val="0"/>
          <w:szCs w:val="20"/>
        </w:rPr>
        <w:t xml:space="preserve">and 9(b)(ix) of the Standard. </w:t>
      </w:r>
    </w:p>
    <w:p w14:paraId="6C6EEB6B" w14:textId="77777777" w:rsidR="0088104D" w:rsidRDefault="0088104D" w:rsidP="0088104D">
      <w:pPr>
        <w:suppressAutoHyphens/>
        <w:spacing w:before="0" w:line="240" w:lineRule="atLeast"/>
        <w:rPr>
          <w:rFonts w:cs="Arial"/>
          <w:i w:val="0"/>
          <w:snapToGrid w:val="0"/>
          <w:szCs w:val="20"/>
        </w:rPr>
      </w:pPr>
      <w:r w:rsidRPr="00E94962">
        <w:rPr>
          <w:rFonts w:cs="Arial"/>
          <w:i w:val="0"/>
        </w:rPr>
        <w:t xml:space="preserve">The ACMA found the longest caption delay </w:t>
      </w:r>
      <w:r w:rsidR="009A3746">
        <w:rPr>
          <w:rFonts w:cs="Arial"/>
          <w:i w:val="0"/>
        </w:rPr>
        <w:t>to be 1</w:t>
      </w:r>
      <w:r w:rsidR="008061B5">
        <w:rPr>
          <w:rFonts w:cs="Arial"/>
          <w:i w:val="0"/>
        </w:rPr>
        <w:t>0</w:t>
      </w:r>
      <w:r w:rsidR="009A3746">
        <w:rPr>
          <w:rFonts w:cs="Arial"/>
          <w:i w:val="0"/>
        </w:rPr>
        <w:t xml:space="preserve"> seconds </w:t>
      </w:r>
      <w:r w:rsidR="008061B5">
        <w:rPr>
          <w:rFonts w:cs="Arial"/>
          <w:i w:val="0"/>
        </w:rPr>
        <w:t xml:space="preserve">when the program resumed after a commercial break </w:t>
      </w:r>
      <w:r w:rsidR="008061B5" w:rsidRPr="00E94962">
        <w:rPr>
          <w:rFonts w:cs="Arial"/>
          <w:i w:val="0"/>
        </w:rPr>
        <w:t xml:space="preserve">(timestamp </w:t>
      </w:r>
      <w:r w:rsidR="008061B5">
        <w:rPr>
          <w:rFonts w:cs="Arial"/>
          <w:i w:val="0"/>
        </w:rPr>
        <w:t>24</w:t>
      </w:r>
      <w:r w:rsidR="008061B5" w:rsidRPr="00E94962">
        <w:rPr>
          <w:rFonts w:cs="Arial"/>
          <w:i w:val="0"/>
        </w:rPr>
        <w:t>:</w:t>
      </w:r>
      <w:r w:rsidR="008061B5">
        <w:rPr>
          <w:rFonts w:cs="Arial"/>
          <w:i w:val="0"/>
        </w:rPr>
        <w:t>09</w:t>
      </w:r>
      <w:r w:rsidR="008061B5" w:rsidRPr="00E94962">
        <w:rPr>
          <w:rFonts w:cs="Arial"/>
          <w:i w:val="0"/>
        </w:rPr>
        <w:t>)</w:t>
      </w:r>
      <w:r w:rsidR="008061B5">
        <w:rPr>
          <w:rFonts w:cs="Arial"/>
          <w:i w:val="0"/>
        </w:rPr>
        <w:t xml:space="preserve">. There was also one delay of six seconds </w:t>
      </w:r>
      <w:r w:rsidR="009A3746">
        <w:rPr>
          <w:rFonts w:cs="Arial"/>
          <w:i w:val="0"/>
        </w:rPr>
        <w:t xml:space="preserve">at the beginning of the program (timestamp 0:11). </w:t>
      </w:r>
      <w:r>
        <w:rPr>
          <w:rFonts w:cs="Arial"/>
          <w:i w:val="0"/>
          <w:snapToGrid w:val="0"/>
          <w:szCs w:val="20"/>
        </w:rPr>
        <w:t xml:space="preserve">Examples of caption latency </w:t>
      </w:r>
      <w:r w:rsidRPr="0010741F">
        <w:rPr>
          <w:rFonts w:cs="Arial"/>
          <w:i w:val="0"/>
          <w:snapToGrid w:val="0"/>
          <w:szCs w:val="20"/>
        </w:rPr>
        <w:t xml:space="preserve">are provided </w:t>
      </w:r>
      <w:r>
        <w:rPr>
          <w:rFonts w:cs="Arial"/>
          <w:i w:val="0"/>
          <w:snapToGrid w:val="0"/>
          <w:szCs w:val="20"/>
        </w:rPr>
        <w:t>at</w:t>
      </w:r>
      <w:r w:rsidRPr="0010741F">
        <w:rPr>
          <w:rFonts w:cs="Arial"/>
          <w:i w:val="0"/>
          <w:snapToGrid w:val="0"/>
          <w:szCs w:val="20"/>
        </w:rPr>
        <w:t xml:space="preserve"> </w:t>
      </w:r>
      <w:r w:rsidRPr="00DC09BA">
        <w:rPr>
          <w:rFonts w:cs="Arial"/>
          <w:b/>
          <w:i w:val="0"/>
          <w:snapToGrid w:val="0"/>
          <w:szCs w:val="20"/>
        </w:rPr>
        <w:t>Attachment D</w:t>
      </w:r>
      <w:r>
        <w:rPr>
          <w:rFonts w:cs="Arial"/>
          <w:i w:val="0"/>
          <w:snapToGrid w:val="0"/>
          <w:szCs w:val="20"/>
        </w:rPr>
        <w:t xml:space="preserve">. </w:t>
      </w:r>
    </w:p>
    <w:p w14:paraId="764A5AF5" w14:textId="77777777" w:rsidR="00D01247" w:rsidRDefault="00D01247" w:rsidP="00D01247">
      <w:pPr>
        <w:suppressAutoHyphens/>
        <w:spacing w:before="0" w:line="240" w:lineRule="atLeast"/>
        <w:rPr>
          <w:rFonts w:cs="Arial"/>
          <w:i w:val="0"/>
          <w:snapToGrid w:val="0"/>
          <w:szCs w:val="20"/>
        </w:rPr>
      </w:pPr>
      <w:r w:rsidRPr="00E94962">
        <w:rPr>
          <w:rFonts w:cs="Arial"/>
          <w:i w:val="0"/>
          <w:snapToGrid w:val="0"/>
          <w:szCs w:val="20"/>
        </w:rPr>
        <w:lastRenderedPageBreak/>
        <w:t xml:space="preserve">The ACMA </w:t>
      </w:r>
      <w:r w:rsidR="00ED2CF0" w:rsidRPr="00E94962">
        <w:rPr>
          <w:rFonts w:cs="Arial"/>
          <w:i w:val="0"/>
          <w:snapToGrid w:val="0"/>
          <w:szCs w:val="20"/>
        </w:rPr>
        <w:t>recognise</w:t>
      </w:r>
      <w:r w:rsidR="00ED2CF0">
        <w:rPr>
          <w:rFonts w:cs="Arial"/>
          <w:i w:val="0"/>
          <w:snapToGrid w:val="0"/>
          <w:szCs w:val="20"/>
        </w:rPr>
        <w:t>s</w:t>
      </w:r>
      <w:r w:rsidR="00ED2CF0" w:rsidRPr="00E94962">
        <w:rPr>
          <w:rFonts w:cs="Arial"/>
          <w:i w:val="0"/>
          <w:snapToGrid w:val="0"/>
          <w:szCs w:val="20"/>
        </w:rPr>
        <w:t xml:space="preserve"> </w:t>
      </w:r>
      <w:r w:rsidRPr="00E94962">
        <w:rPr>
          <w:rFonts w:cs="Arial"/>
          <w:i w:val="0"/>
          <w:snapToGrid w:val="0"/>
          <w:szCs w:val="20"/>
        </w:rPr>
        <w:t xml:space="preserve">the challenges of live captioning </w:t>
      </w:r>
      <w:r w:rsidR="00ED2CF0">
        <w:rPr>
          <w:rFonts w:cs="Arial"/>
          <w:i w:val="0"/>
          <w:snapToGrid w:val="0"/>
          <w:szCs w:val="20"/>
        </w:rPr>
        <w:t>a</w:t>
      </w:r>
      <w:r w:rsidR="00ED2CF0" w:rsidRPr="00E94962">
        <w:rPr>
          <w:rFonts w:cs="Arial"/>
          <w:i w:val="0"/>
          <w:snapToGrid w:val="0"/>
          <w:szCs w:val="20"/>
        </w:rPr>
        <w:t xml:space="preserve"> </w:t>
      </w:r>
      <w:r w:rsidRPr="00E94962">
        <w:rPr>
          <w:rFonts w:cs="Arial"/>
          <w:i w:val="0"/>
          <w:snapToGrid w:val="0"/>
          <w:szCs w:val="20"/>
        </w:rPr>
        <w:t xml:space="preserve">program, </w:t>
      </w:r>
      <w:r w:rsidR="00ED2CF0">
        <w:rPr>
          <w:rFonts w:cs="Arial"/>
          <w:i w:val="0"/>
          <w:snapToGrid w:val="0"/>
          <w:szCs w:val="20"/>
        </w:rPr>
        <w:t xml:space="preserve">such as this, </w:t>
      </w:r>
      <w:r w:rsidRPr="00E94962">
        <w:rPr>
          <w:rFonts w:cs="Arial"/>
          <w:i w:val="0"/>
          <w:snapToGrid w:val="0"/>
          <w:szCs w:val="20"/>
        </w:rPr>
        <w:t xml:space="preserve">given its fast-paced dialogue and rapid scene (‘news’ topic) changes. </w:t>
      </w:r>
      <w:r w:rsidRPr="00E94962">
        <w:rPr>
          <w:rFonts w:cs="Arial"/>
          <w:i w:val="0"/>
        </w:rPr>
        <w:t xml:space="preserve">The ACMA </w:t>
      </w:r>
      <w:r w:rsidR="000853F4" w:rsidRPr="00E94962">
        <w:rPr>
          <w:rFonts w:cs="Arial"/>
          <w:i w:val="0"/>
        </w:rPr>
        <w:t>accept</w:t>
      </w:r>
      <w:r w:rsidR="000853F4">
        <w:rPr>
          <w:rFonts w:cs="Arial"/>
          <w:i w:val="0"/>
        </w:rPr>
        <w:t>s</w:t>
      </w:r>
      <w:r w:rsidR="000853F4" w:rsidRPr="00E94962">
        <w:rPr>
          <w:rFonts w:cs="Arial"/>
          <w:i w:val="0"/>
        </w:rPr>
        <w:t xml:space="preserve"> </w:t>
      </w:r>
      <w:r w:rsidRPr="00E94962">
        <w:rPr>
          <w:rFonts w:cs="Arial"/>
          <w:i w:val="0"/>
        </w:rPr>
        <w:t xml:space="preserve">that </w:t>
      </w:r>
      <w:r w:rsidRPr="00E94962">
        <w:rPr>
          <w:rFonts w:cs="Arial"/>
          <w:i w:val="0"/>
          <w:snapToGrid w:val="0"/>
          <w:szCs w:val="20"/>
        </w:rPr>
        <w:t>there would be some delay between the dialogue and the live captions.</w:t>
      </w:r>
      <w:r>
        <w:rPr>
          <w:rFonts w:cs="Arial"/>
          <w:i w:val="0"/>
          <w:snapToGrid w:val="0"/>
          <w:szCs w:val="20"/>
        </w:rPr>
        <w:t xml:space="preserve"> </w:t>
      </w:r>
    </w:p>
    <w:p w14:paraId="1D906935" w14:textId="77777777" w:rsidR="00D01247" w:rsidRDefault="00D01247" w:rsidP="00D01247">
      <w:pPr>
        <w:suppressAutoHyphens/>
        <w:spacing w:before="0" w:line="240" w:lineRule="atLeast"/>
        <w:rPr>
          <w:rFonts w:cs="Arial"/>
          <w:i w:val="0"/>
          <w:snapToGrid w:val="0"/>
          <w:szCs w:val="20"/>
        </w:rPr>
      </w:pPr>
      <w:r>
        <w:rPr>
          <w:rFonts w:cs="Arial"/>
          <w:i w:val="0"/>
          <w:snapToGrid w:val="0"/>
          <w:szCs w:val="20"/>
        </w:rPr>
        <w:t>However, t</w:t>
      </w:r>
      <w:r w:rsidRPr="00E94962">
        <w:rPr>
          <w:rFonts w:cs="Arial"/>
          <w:i w:val="0"/>
          <w:snapToGrid w:val="0"/>
          <w:szCs w:val="20"/>
        </w:rPr>
        <w:t xml:space="preserve">he ACMA found </w:t>
      </w:r>
      <w:r w:rsidR="000853F4">
        <w:rPr>
          <w:rFonts w:cs="Arial"/>
          <w:i w:val="0"/>
          <w:snapToGrid w:val="0"/>
          <w:szCs w:val="20"/>
        </w:rPr>
        <w:t xml:space="preserve">that the </w:t>
      </w:r>
      <w:r>
        <w:rPr>
          <w:rFonts w:cs="Arial"/>
          <w:i w:val="0"/>
          <w:snapToGrid w:val="0"/>
          <w:szCs w:val="20"/>
        </w:rPr>
        <w:t xml:space="preserve">delays in the appearance of captions in the fast-paced program meant that </w:t>
      </w:r>
      <w:r w:rsidR="0079780A">
        <w:rPr>
          <w:rFonts w:cs="Arial"/>
          <w:i w:val="0"/>
          <w:snapToGrid w:val="0"/>
          <w:szCs w:val="20"/>
        </w:rPr>
        <w:t xml:space="preserve">in some instances </w:t>
      </w:r>
      <w:r>
        <w:rPr>
          <w:rFonts w:cs="Arial"/>
          <w:i w:val="0"/>
          <w:snapToGrid w:val="0"/>
          <w:szCs w:val="20"/>
        </w:rPr>
        <w:t xml:space="preserve">the captions did not adequately </w:t>
      </w:r>
      <w:r w:rsidRPr="00911392">
        <w:rPr>
          <w:rFonts w:cs="Arial"/>
          <w:i w:val="0"/>
          <w:snapToGrid w:val="0"/>
          <w:szCs w:val="20"/>
        </w:rPr>
        <w:t>coincid</w:t>
      </w:r>
      <w:r>
        <w:rPr>
          <w:rFonts w:cs="Arial"/>
          <w:i w:val="0"/>
          <w:snapToGrid w:val="0"/>
          <w:szCs w:val="20"/>
        </w:rPr>
        <w:t>e</w:t>
      </w:r>
      <w:r w:rsidRPr="00911392">
        <w:rPr>
          <w:rFonts w:cs="Arial"/>
          <w:i w:val="0"/>
          <w:snapToGrid w:val="0"/>
          <w:szCs w:val="20"/>
        </w:rPr>
        <w:t xml:space="preserve"> with </w:t>
      </w:r>
      <w:r>
        <w:rPr>
          <w:rFonts w:cs="Arial"/>
          <w:i w:val="0"/>
          <w:snapToGrid w:val="0"/>
          <w:szCs w:val="20"/>
        </w:rPr>
        <w:t>important spoken content, the onset of speech of corresponding speakers, visual clues and shot changes. This is critical to a program that is topical, with viewers generally reliant on a single cue to represent a whole news story. It is also essential to understanding the jokes in the program, which is dependent on timing of delivery</w:t>
      </w:r>
      <w:r w:rsidR="000853F4">
        <w:rPr>
          <w:rFonts w:cs="Arial"/>
          <w:i w:val="0"/>
          <w:snapToGrid w:val="0"/>
          <w:szCs w:val="20"/>
        </w:rPr>
        <w:t xml:space="preserve"> of captions</w:t>
      </w:r>
      <w:r>
        <w:rPr>
          <w:rFonts w:cs="Arial"/>
          <w:i w:val="0"/>
          <w:snapToGrid w:val="0"/>
          <w:szCs w:val="20"/>
        </w:rPr>
        <w:t xml:space="preserve"> and an appreciation of the interplay between guests and between guests and the host. </w:t>
      </w:r>
    </w:p>
    <w:p w14:paraId="4820E800" w14:textId="77777777" w:rsidR="003A48F2" w:rsidRDefault="00D01247" w:rsidP="00D01247">
      <w:pPr>
        <w:suppressAutoHyphens/>
        <w:spacing w:before="0" w:line="240" w:lineRule="atLeast"/>
        <w:rPr>
          <w:rFonts w:cs="Arial"/>
          <w:i w:val="0"/>
          <w:snapToGrid w:val="0"/>
          <w:szCs w:val="20"/>
        </w:rPr>
      </w:pPr>
      <w:r w:rsidRPr="002D006D">
        <w:rPr>
          <w:rFonts w:cs="Arial"/>
          <w:i w:val="0"/>
          <w:snapToGrid w:val="0"/>
          <w:szCs w:val="20"/>
        </w:rPr>
        <w:t>Though the licensee mea</w:t>
      </w:r>
      <w:r>
        <w:rPr>
          <w:rFonts w:cs="Arial"/>
          <w:i w:val="0"/>
          <w:snapToGrid w:val="0"/>
          <w:szCs w:val="20"/>
        </w:rPr>
        <w:t>s</w:t>
      </w:r>
      <w:r w:rsidRPr="002D006D">
        <w:rPr>
          <w:rFonts w:cs="Arial"/>
          <w:i w:val="0"/>
          <w:snapToGrid w:val="0"/>
          <w:szCs w:val="20"/>
        </w:rPr>
        <w:t>ured the average caption delay as 4</w:t>
      </w:r>
      <w:r>
        <w:rPr>
          <w:rFonts w:cs="Arial"/>
          <w:i w:val="0"/>
          <w:snapToGrid w:val="0"/>
          <w:szCs w:val="20"/>
        </w:rPr>
        <w:t>-5</w:t>
      </w:r>
      <w:r w:rsidRPr="0046635B">
        <w:rPr>
          <w:rFonts w:cs="Arial"/>
          <w:i w:val="0"/>
          <w:snapToGrid w:val="0"/>
          <w:szCs w:val="20"/>
        </w:rPr>
        <w:t xml:space="preserve"> seconds across the entire program</w:t>
      </w:r>
      <w:r w:rsidRPr="002D006D">
        <w:rPr>
          <w:rFonts w:cs="Arial"/>
          <w:i w:val="0"/>
          <w:snapToGrid w:val="0"/>
          <w:szCs w:val="20"/>
        </w:rPr>
        <w:t xml:space="preserve">, </w:t>
      </w:r>
      <w:r w:rsidRPr="00393EBC">
        <w:rPr>
          <w:rFonts w:cs="Arial"/>
          <w:i w:val="0"/>
          <w:snapToGrid w:val="0"/>
          <w:szCs w:val="20"/>
        </w:rPr>
        <w:t xml:space="preserve">the analysis did not reflect the actual level of caption delays across the whole program, as the measurements were based on snapshots of caption delays </w:t>
      </w:r>
      <w:r w:rsidR="00715231">
        <w:rPr>
          <w:rFonts w:cs="Arial"/>
          <w:i w:val="0"/>
          <w:snapToGrid w:val="0"/>
          <w:szCs w:val="20"/>
        </w:rPr>
        <w:t>at</w:t>
      </w:r>
      <w:r w:rsidR="00715231" w:rsidRPr="00393EBC">
        <w:rPr>
          <w:rFonts w:cs="Arial"/>
          <w:i w:val="0"/>
          <w:snapToGrid w:val="0"/>
          <w:szCs w:val="20"/>
        </w:rPr>
        <w:t xml:space="preserve"> </w:t>
      </w:r>
      <w:r>
        <w:rPr>
          <w:rFonts w:cs="Arial"/>
          <w:i w:val="0"/>
          <w:snapToGrid w:val="0"/>
          <w:szCs w:val="20"/>
        </w:rPr>
        <w:t>one</w:t>
      </w:r>
      <w:r w:rsidRPr="00393EBC">
        <w:rPr>
          <w:rFonts w:cs="Arial"/>
          <w:i w:val="0"/>
          <w:snapToGrid w:val="0"/>
          <w:szCs w:val="20"/>
        </w:rPr>
        <w:t>-minute interval</w:t>
      </w:r>
      <w:r w:rsidR="00715231">
        <w:rPr>
          <w:rFonts w:cs="Arial"/>
          <w:i w:val="0"/>
          <w:snapToGrid w:val="0"/>
          <w:szCs w:val="20"/>
        </w:rPr>
        <w:t>s</w:t>
      </w:r>
      <w:r w:rsidRPr="00393EBC">
        <w:rPr>
          <w:rFonts w:cs="Arial"/>
          <w:i w:val="0"/>
          <w:snapToGrid w:val="0"/>
          <w:szCs w:val="20"/>
        </w:rPr>
        <w:t xml:space="preserve"> </w:t>
      </w:r>
      <w:r w:rsidR="00715231">
        <w:rPr>
          <w:rFonts w:cs="Arial"/>
          <w:i w:val="0"/>
          <w:snapToGrid w:val="0"/>
          <w:szCs w:val="20"/>
        </w:rPr>
        <w:t xml:space="preserve">throughout </w:t>
      </w:r>
      <w:r w:rsidRPr="00393EBC">
        <w:rPr>
          <w:rFonts w:cs="Arial"/>
          <w:i w:val="0"/>
          <w:snapToGrid w:val="0"/>
          <w:szCs w:val="20"/>
        </w:rPr>
        <w:t>the program.</w:t>
      </w:r>
      <w:r>
        <w:rPr>
          <w:rFonts w:cs="Arial"/>
          <w:i w:val="0"/>
          <w:snapToGrid w:val="0"/>
          <w:szCs w:val="20"/>
        </w:rPr>
        <w:t xml:space="preserve"> </w:t>
      </w:r>
    </w:p>
    <w:p w14:paraId="3171285C" w14:textId="756CD6C7" w:rsidR="00D01247" w:rsidRDefault="00D01247" w:rsidP="00D01247">
      <w:pPr>
        <w:suppressAutoHyphens/>
        <w:spacing w:before="0" w:line="240" w:lineRule="atLeast"/>
        <w:rPr>
          <w:rFonts w:cs="Arial"/>
          <w:i w:val="0"/>
          <w:snapToGrid w:val="0"/>
          <w:szCs w:val="20"/>
        </w:rPr>
      </w:pPr>
      <w:r>
        <w:rPr>
          <w:rFonts w:cs="Arial"/>
          <w:i w:val="0"/>
          <w:snapToGrid w:val="0"/>
          <w:szCs w:val="20"/>
        </w:rPr>
        <w:t xml:space="preserve">The range of latency reported by the licensee was between </w:t>
      </w:r>
      <w:r w:rsidR="00C96CB3">
        <w:rPr>
          <w:rFonts w:cs="Arial"/>
          <w:i w:val="0"/>
          <w:snapToGrid w:val="0"/>
          <w:szCs w:val="20"/>
        </w:rPr>
        <w:t>one</w:t>
      </w:r>
      <w:r>
        <w:rPr>
          <w:rFonts w:cs="Arial"/>
          <w:i w:val="0"/>
          <w:snapToGrid w:val="0"/>
          <w:szCs w:val="20"/>
        </w:rPr>
        <w:t xml:space="preserve"> and seven seconds. The effect of latency varies case by case. In another context—for example, with </w:t>
      </w:r>
      <w:r w:rsidR="000853F4">
        <w:rPr>
          <w:rFonts w:cs="Arial"/>
          <w:i w:val="0"/>
          <w:snapToGrid w:val="0"/>
          <w:szCs w:val="20"/>
        </w:rPr>
        <w:t xml:space="preserve">a </w:t>
      </w:r>
      <w:r>
        <w:rPr>
          <w:rFonts w:cs="Arial"/>
          <w:i w:val="0"/>
          <w:snapToGrid w:val="0"/>
          <w:szCs w:val="20"/>
        </w:rPr>
        <w:t>slow</w:t>
      </w:r>
      <w:r w:rsidR="00BE2279">
        <w:rPr>
          <w:rFonts w:cs="Arial"/>
          <w:i w:val="0"/>
          <w:snapToGrid w:val="0"/>
          <w:szCs w:val="20"/>
        </w:rPr>
        <w:t>-</w:t>
      </w:r>
      <w:r>
        <w:rPr>
          <w:rFonts w:cs="Arial"/>
          <w:i w:val="0"/>
          <w:snapToGrid w:val="0"/>
          <w:szCs w:val="20"/>
        </w:rPr>
        <w:t>paced program with minimal dialogue—</w:t>
      </w:r>
      <w:r w:rsidR="009E6171">
        <w:rPr>
          <w:rFonts w:cs="Arial"/>
          <w:i w:val="0"/>
          <w:snapToGrid w:val="0"/>
          <w:szCs w:val="20"/>
        </w:rPr>
        <w:t xml:space="preserve">such </w:t>
      </w:r>
      <w:r>
        <w:rPr>
          <w:rFonts w:cs="Arial"/>
          <w:i w:val="0"/>
          <w:snapToGrid w:val="0"/>
          <w:szCs w:val="20"/>
        </w:rPr>
        <w:t>delay</w:t>
      </w:r>
      <w:r w:rsidR="009E6171">
        <w:rPr>
          <w:rFonts w:cs="Arial"/>
          <w:i w:val="0"/>
          <w:snapToGrid w:val="0"/>
          <w:szCs w:val="20"/>
        </w:rPr>
        <w:t>s</w:t>
      </w:r>
      <w:r>
        <w:rPr>
          <w:rFonts w:cs="Arial"/>
          <w:i w:val="0"/>
          <w:snapToGrid w:val="0"/>
          <w:szCs w:val="20"/>
        </w:rPr>
        <w:t xml:space="preserve"> may not </w:t>
      </w:r>
      <w:r w:rsidR="009E6171">
        <w:rPr>
          <w:rFonts w:cs="Arial"/>
          <w:i w:val="0"/>
          <w:snapToGrid w:val="0"/>
          <w:szCs w:val="20"/>
        </w:rPr>
        <w:t xml:space="preserve">significantly </w:t>
      </w:r>
      <w:r>
        <w:rPr>
          <w:rFonts w:cs="Arial"/>
          <w:i w:val="0"/>
          <w:snapToGrid w:val="0"/>
          <w:szCs w:val="20"/>
        </w:rPr>
        <w:t xml:space="preserve">inhibit a caption-user’s comprehension. </w:t>
      </w:r>
      <w:r w:rsidR="004B5A57">
        <w:rPr>
          <w:rFonts w:cs="Arial"/>
          <w:i w:val="0"/>
          <w:snapToGrid w:val="0"/>
          <w:szCs w:val="20"/>
        </w:rPr>
        <w:t xml:space="preserve">Even </w:t>
      </w:r>
      <w:r w:rsidR="00CA1B10">
        <w:rPr>
          <w:rFonts w:cs="Arial"/>
          <w:i w:val="0"/>
          <w:snapToGrid w:val="0"/>
          <w:szCs w:val="20"/>
        </w:rPr>
        <w:t>within</w:t>
      </w:r>
      <w:r w:rsidR="004B5A57">
        <w:rPr>
          <w:rFonts w:cs="Arial"/>
          <w:i w:val="0"/>
          <w:snapToGrid w:val="0"/>
          <w:szCs w:val="20"/>
        </w:rPr>
        <w:t xml:space="preserve"> </w:t>
      </w:r>
      <w:r w:rsidR="003A48F2">
        <w:rPr>
          <w:rFonts w:cs="Arial"/>
          <w:i w:val="0"/>
          <w:snapToGrid w:val="0"/>
          <w:szCs w:val="20"/>
        </w:rPr>
        <w:t>the same</w:t>
      </w:r>
      <w:r w:rsidR="004B5A57">
        <w:rPr>
          <w:rFonts w:cs="Arial"/>
          <w:i w:val="0"/>
          <w:snapToGrid w:val="0"/>
          <w:szCs w:val="20"/>
        </w:rPr>
        <w:t xml:space="preserve"> program,</w:t>
      </w:r>
      <w:r w:rsidR="00CA1B10">
        <w:rPr>
          <w:rFonts w:cs="Arial"/>
          <w:i w:val="0"/>
          <w:snapToGrid w:val="0"/>
          <w:szCs w:val="20"/>
        </w:rPr>
        <w:t xml:space="preserve"> the </w:t>
      </w:r>
      <w:r w:rsidR="004B5A57">
        <w:rPr>
          <w:rFonts w:cs="Arial"/>
          <w:i w:val="0"/>
          <w:snapToGrid w:val="0"/>
          <w:szCs w:val="20"/>
        </w:rPr>
        <w:t xml:space="preserve">effect of latency </w:t>
      </w:r>
      <w:r w:rsidR="00CA1B10">
        <w:rPr>
          <w:rFonts w:cs="Arial"/>
          <w:i w:val="0"/>
          <w:snapToGrid w:val="0"/>
          <w:szCs w:val="20"/>
        </w:rPr>
        <w:t xml:space="preserve">may </w:t>
      </w:r>
      <w:r w:rsidR="004B5A57">
        <w:rPr>
          <w:rFonts w:cs="Arial"/>
          <w:i w:val="0"/>
          <w:snapToGrid w:val="0"/>
          <w:szCs w:val="20"/>
        </w:rPr>
        <w:t>var</w:t>
      </w:r>
      <w:r w:rsidR="00CA1B10">
        <w:rPr>
          <w:rFonts w:cs="Arial"/>
          <w:i w:val="0"/>
          <w:snapToGrid w:val="0"/>
          <w:szCs w:val="20"/>
        </w:rPr>
        <w:t>y</w:t>
      </w:r>
      <w:r w:rsidR="00C96CB3">
        <w:rPr>
          <w:rFonts w:cs="Arial"/>
          <w:i w:val="0"/>
          <w:snapToGrid w:val="0"/>
          <w:szCs w:val="20"/>
        </w:rPr>
        <w:t xml:space="preserve"> </w:t>
      </w:r>
      <w:r w:rsidR="004B5A57">
        <w:rPr>
          <w:rFonts w:cs="Arial"/>
          <w:i w:val="0"/>
          <w:snapToGrid w:val="0"/>
          <w:szCs w:val="20"/>
        </w:rPr>
        <w:t xml:space="preserve">depending </w:t>
      </w:r>
      <w:r w:rsidR="00C96CB3">
        <w:rPr>
          <w:rFonts w:cs="Arial"/>
          <w:i w:val="0"/>
          <w:snapToGrid w:val="0"/>
          <w:szCs w:val="20"/>
        </w:rPr>
        <w:t>on the amount of dialogue and visual clues</w:t>
      </w:r>
      <w:r w:rsidR="00CA1B10">
        <w:rPr>
          <w:rFonts w:cs="Arial"/>
          <w:i w:val="0"/>
          <w:snapToGrid w:val="0"/>
          <w:szCs w:val="20"/>
        </w:rPr>
        <w:t xml:space="preserve"> in individual </w:t>
      </w:r>
      <w:r w:rsidR="003A48F2">
        <w:rPr>
          <w:rFonts w:cs="Arial"/>
          <w:i w:val="0"/>
          <w:snapToGrid w:val="0"/>
          <w:szCs w:val="20"/>
        </w:rPr>
        <w:t>segments</w:t>
      </w:r>
      <w:r w:rsidR="00CB50CF">
        <w:rPr>
          <w:rFonts w:cs="Arial"/>
          <w:i w:val="0"/>
          <w:snapToGrid w:val="0"/>
          <w:szCs w:val="20"/>
        </w:rPr>
        <w:t>.</w:t>
      </w:r>
      <w:r w:rsidR="006729F4">
        <w:rPr>
          <w:rFonts w:cs="Arial"/>
          <w:i w:val="0"/>
          <w:snapToGrid w:val="0"/>
          <w:szCs w:val="20"/>
        </w:rPr>
        <w:t xml:space="preserve"> </w:t>
      </w:r>
      <w:r>
        <w:rPr>
          <w:rFonts w:cs="Arial"/>
          <w:i w:val="0"/>
          <w:snapToGrid w:val="0"/>
          <w:szCs w:val="20"/>
        </w:rPr>
        <w:t xml:space="preserve">However, given the nature and subject matter of this program, even a few seconds’ delay can </w:t>
      </w:r>
      <w:r w:rsidR="00D34705">
        <w:rPr>
          <w:rFonts w:cs="Arial"/>
          <w:i w:val="0"/>
          <w:snapToGrid w:val="0"/>
          <w:szCs w:val="20"/>
        </w:rPr>
        <w:t xml:space="preserve">make it hard to follow </w:t>
      </w:r>
      <w:r w:rsidR="00557DD5">
        <w:rPr>
          <w:rFonts w:cs="Arial"/>
          <w:i w:val="0"/>
          <w:snapToGrid w:val="0"/>
          <w:szCs w:val="20"/>
        </w:rPr>
        <w:t xml:space="preserve">a quiz </w:t>
      </w:r>
      <w:r w:rsidR="003A48F2">
        <w:rPr>
          <w:rFonts w:cs="Arial"/>
          <w:i w:val="0"/>
          <w:snapToGrid w:val="0"/>
          <w:szCs w:val="20"/>
        </w:rPr>
        <w:t>question</w:t>
      </w:r>
      <w:r w:rsidR="00557DD5">
        <w:rPr>
          <w:rFonts w:cs="Arial"/>
          <w:i w:val="0"/>
          <w:snapToGrid w:val="0"/>
          <w:szCs w:val="20"/>
        </w:rPr>
        <w:t xml:space="preserve"> and </w:t>
      </w:r>
      <w:r w:rsidR="003A48F2">
        <w:rPr>
          <w:rFonts w:cs="Arial"/>
          <w:i w:val="0"/>
          <w:snapToGrid w:val="0"/>
          <w:szCs w:val="20"/>
        </w:rPr>
        <w:t xml:space="preserve">the humorous </w:t>
      </w:r>
      <w:r w:rsidR="00557DD5">
        <w:rPr>
          <w:rFonts w:cs="Arial"/>
          <w:i w:val="0"/>
          <w:snapToGrid w:val="0"/>
          <w:szCs w:val="20"/>
        </w:rPr>
        <w:t>responses</w:t>
      </w:r>
      <w:r w:rsidR="003A48F2">
        <w:rPr>
          <w:rFonts w:cs="Arial"/>
          <w:i w:val="0"/>
          <w:snapToGrid w:val="0"/>
          <w:szCs w:val="20"/>
        </w:rPr>
        <w:t xml:space="preserve"> from </w:t>
      </w:r>
      <w:r w:rsidR="00127239">
        <w:rPr>
          <w:rFonts w:cs="Arial"/>
          <w:i w:val="0"/>
          <w:snapToGrid w:val="0"/>
          <w:szCs w:val="20"/>
        </w:rPr>
        <w:t xml:space="preserve">the </w:t>
      </w:r>
      <w:r w:rsidR="003A48F2">
        <w:rPr>
          <w:rFonts w:cs="Arial"/>
          <w:i w:val="0"/>
          <w:snapToGrid w:val="0"/>
          <w:szCs w:val="20"/>
        </w:rPr>
        <w:t>contestants</w:t>
      </w:r>
      <w:r>
        <w:rPr>
          <w:rFonts w:cs="Arial"/>
          <w:i w:val="0"/>
          <w:snapToGrid w:val="0"/>
          <w:szCs w:val="20"/>
        </w:rPr>
        <w:t>.</w:t>
      </w:r>
    </w:p>
    <w:p w14:paraId="5D261B86" w14:textId="77777777" w:rsidR="00D01247" w:rsidRDefault="00D01247" w:rsidP="00D01247">
      <w:pPr>
        <w:suppressAutoHyphens/>
        <w:spacing w:before="0" w:line="240" w:lineRule="atLeast"/>
        <w:rPr>
          <w:rFonts w:cs="Arial"/>
          <w:i w:val="0"/>
          <w:snapToGrid w:val="0"/>
          <w:szCs w:val="20"/>
        </w:rPr>
      </w:pPr>
      <w:r>
        <w:rPr>
          <w:rFonts w:cs="Arial"/>
          <w:i w:val="0"/>
          <w:snapToGrid w:val="0"/>
          <w:szCs w:val="20"/>
        </w:rPr>
        <w:t xml:space="preserve">It is also necessary to consider the impact </w:t>
      </w:r>
      <w:r w:rsidR="000853F4">
        <w:rPr>
          <w:rFonts w:cs="Arial"/>
          <w:i w:val="0"/>
          <w:snapToGrid w:val="0"/>
          <w:szCs w:val="20"/>
        </w:rPr>
        <w:t xml:space="preserve">on comprehensibility </w:t>
      </w:r>
      <w:r>
        <w:rPr>
          <w:rFonts w:cs="Arial"/>
          <w:i w:val="0"/>
          <w:snapToGrid w:val="0"/>
          <w:szCs w:val="20"/>
        </w:rPr>
        <w:t xml:space="preserve">of multiple caption delays throughout </w:t>
      </w:r>
      <w:r w:rsidR="000853F4">
        <w:rPr>
          <w:rFonts w:cs="Arial"/>
          <w:i w:val="0"/>
          <w:snapToGrid w:val="0"/>
          <w:szCs w:val="20"/>
        </w:rPr>
        <w:t>a</w:t>
      </w:r>
      <w:r>
        <w:rPr>
          <w:rFonts w:cs="Arial"/>
          <w:i w:val="0"/>
          <w:snapToGrid w:val="0"/>
          <w:szCs w:val="20"/>
        </w:rPr>
        <w:t xml:space="preserve"> program. The</w:t>
      </w:r>
      <w:r w:rsidRPr="002D006D">
        <w:rPr>
          <w:rFonts w:cs="Arial"/>
          <w:i w:val="0"/>
          <w:snapToGrid w:val="0"/>
          <w:szCs w:val="20"/>
        </w:rPr>
        <w:t xml:space="preserve"> cumulative effect of the caption delays </w:t>
      </w:r>
      <w:r w:rsidR="000853F4">
        <w:rPr>
          <w:rFonts w:cs="Arial"/>
          <w:i w:val="0"/>
          <w:snapToGrid w:val="0"/>
          <w:szCs w:val="20"/>
        </w:rPr>
        <w:t xml:space="preserve">would have </w:t>
      </w:r>
      <w:r w:rsidRPr="002D006D">
        <w:rPr>
          <w:rFonts w:cs="Arial"/>
          <w:i w:val="0"/>
          <w:snapToGrid w:val="0"/>
          <w:szCs w:val="20"/>
        </w:rPr>
        <w:t xml:space="preserve">made it difficult for viewers relying on captions to understand or engage with the </w:t>
      </w:r>
      <w:proofErr w:type="gramStart"/>
      <w:r w:rsidRPr="002D006D">
        <w:rPr>
          <w:rFonts w:cs="Arial"/>
          <w:i w:val="0"/>
          <w:snapToGrid w:val="0"/>
          <w:szCs w:val="20"/>
        </w:rPr>
        <w:t>program</w:t>
      </w:r>
      <w:r>
        <w:rPr>
          <w:rFonts w:cs="Arial"/>
          <w:i w:val="0"/>
          <w:snapToGrid w:val="0"/>
          <w:szCs w:val="20"/>
        </w:rPr>
        <w:t xml:space="preserve"> as a whole</w:t>
      </w:r>
      <w:proofErr w:type="gramEnd"/>
      <w:r w:rsidRPr="002D006D">
        <w:rPr>
          <w:rFonts w:cs="Arial"/>
          <w:i w:val="0"/>
          <w:snapToGrid w:val="0"/>
          <w:szCs w:val="20"/>
        </w:rPr>
        <w:t>.</w:t>
      </w:r>
    </w:p>
    <w:p w14:paraId="19FAD62C" w14:textId="3585D9A0" w:rsidR="00EE1F63" w:rsidRDefault="00EE1F63" w:rsidP="00EE1F63">
      <w:pPr>
        <w:suppressAutoHyphens/>
        <w:spacing w:before="0" w:line="240" w:lineRule="atLeast"/>
        <w:rPr>
          <w:rFonts w:cs="Arial"/>
          <w:i w:val="0"/>
          <w:snapToGrid w:val="0"/>
          <w:szCs w:val="20"/>
        </w:rPr>
      </w:pPr>
      <w:bookmarkStart w:id="5" w:name="_Hlk527463457"/>
      <w:r>
        <w:rPr>
          <w:rFonts w:cs="Arial"/>
          <w:i w:val="0"/>
          <w:snapToGrid w:val="0"/>
          <w:szCs w:val="20"/>
        </w:rPr>
        <w:t xml:space="preserve">Furthermore, </w:t>
      </w:r>
      <w:r w:rsidR="007A58DB">
        <w:rPr>
          <w:rFonts w:cs="Arial"/>
          <w:i w:val="0"/>
          <w:snapToGrid w:val="0"/>
          <w:szCs w:val="20"/>
        </w:rPr>
        <w:t>at times</w:t>
      </w:r>
      <w:r w:rsidR="000853F4">
        <w:rPr>
          <w:rFonts w:cs="Arial"/>
          <w:i w:val="0"/>
          <w:snapToGrid w:val="0"/>
          <w:szCs w:val="20"/>
        </w:rPr>
        <w:t>,</w:t>
      </w:r>
      <w:r w:rsidR="007A58DB">
        <w:rPr>
          <w:rFonts w:cs="Arial"/>
          <w:i w:val="0"/>
          <w:snapToGrid w:val="0"/>
          <w:szCs w:val="20"/>
        </w:rPr>
        <w:t xml:space="preserve"> </w:t>
      </w:r>
      <w:r>
        <w:rPr>
          <w:rFonts w:cs="Arial"/>
          <w:i w:val="0"/>
          <w:snapToGrid w:val="0"/>
          <w:szCs w:val="20"/>
        </w:rPr>
        <w:t>other captioning issues—</w:t>
      </w:r>
      <w:r>
        <w:rPr>
          <w:i w:val="0"/>
        </w:rPr>
        <w:t>inaccurate captions</w:t>
      </w:r>
      <w:r>
        <w:rPr>
          <w:rFonts w:cs="Arial"/>
          <w:i w:val="0"/>
          <w:snapToGrid w:val="0"/>
          <w:szCs w:val="20"/>
        </w:rPr>
        <w:t xml:space="preserve">, caption colour not changing to signify a different speaker and/or spelling errors—occurred concurrently </w:t>
      </w:r>
      <w:r w:rsidRPr="00143A5B">
        <w:rPr>
          <w:rFonts w:cs="Arial"/>
          <w:i w:val="0"/>
          <w:snapToGrid w:val="0"/>
          <w:szCs w:val="20"/>
        </w:rPr>
        <w:t xml:space="preserve">(such as </w:t>
      </w:r>
      <w:r>
        <w:rPr>
          <w:rFonts w:cs="Arial"/>
          <w:i w:val="0"/>
          <w:snapToGrid w:val="0"/>
          <w:szCs w:val="20"/>
        </w:rPr>
        <w:t xml:space="preserve">at </w:t>
      </w:r>
      <w:r w:rsidRPr="00143A5B">
        <w:rPr>
          <w:rFonts w:cs="Arial"/>
          <w:i w:val="0"/>
          <w:snapToGrid w:val="0"/>
          <w:szCs w:val="20"/>
        </w:rPr>
        <w:t>timestamp</w:t>
      </w:r>
      <w:r w:rsidR="00836FF8">
        <w:rPr>
          <w:rFonts w:cs="Arial"/>
          <w:i w:val="0"/>
          <w:snapToGrid w:val="0"/>
          <w:szCs w:val="20"/>
        </w:rPr>
        <w:t>s</w:t>
      </w:r>
      <w:r w:rsidRPr="00143A5B">
        <w:rPr>
          <w:rFonts w:cs="Arial"/>
          <w:i w:val="0"/>
          <w:snapToGrid w:val="0"/>
          <w:szCs w:val="20"/>
        </w:rPr>
        <w:t xml:space="preserve"> 3:47–4:</w:t>
      </w:r>
      <w:r w:rsidR="001A3E61">
        <w:rPr>
          <w:rFonts w:cs="Arial"/>
          <w:i w:val="0"/>
          <w:snapToGrid w:val="0"/>
          <w:szCs w:val="20"/>
        </w:rPr>
        <w:t>20</w:t>
      </w:r>
      <w:r w:rsidRPr="00143A5B">
        <w:rPr>
          <w:rFonts w:cs="Arial"/>
          <w:i w:val="0"/>
          <w:snapToGrid w:val="0"/>
          <w:szCs w:val="20"/>
        </w:rPr>
        <w:t>, 24:31–24:38 and 58:42–58:51</w:t>
      </w:r>
      <w:r w:rsidRPr="00D10EE8">
        <w:rPr>
          <w:rFonts w:cs="Arial"/>
          <w:i w:val="0"/>
          <w:snapToGrid w:val="0"/>
          <w:szCs w:val="20"/>
        </w:rPr>
        <w:t>)</w:t>
      </w:r>
      <w:r>
        <w:rPr>
          <w:rFonts w:cs="Arial"/>
          <w:i w:val="0"/>
          <w:snapToGrid w:val="0"/>
          <w:szCs w:val="20"/>
        </w:rPr>
        <w:t>.</w:t>
      </w:r>
      <w:r w:rsidR="004D6D74">
        <w:rPr>
          <w:rFonts w:cs="Arial"/>
          <w:i w:val="0"/>
          <w:snapToGrid w:val="0"/>
          <w:szCs w:val="20"/>
        </w:rPr>
        <w:t xml:space="preserve"> The compounding effect </w:t>
      </w:r>
      <w:r w:rsidR="000853F4">
        <w:rPr>
          <w:rFonts w:cs="Arial"/>
          <w:i w:val="0"/>
          <w:snapToGrid w:val="0"/>
          <w:szCs w:val="20"/>
        </w:rPr>
        <w:t xml:space="preserve">would have </w:t>
      </w:r>
      <w:r w:rsidR="004D6D74">
        <w:rPr>
          <w:rFonts w:cs="Arial"/>
          <w:i w:val="0"/>
          <w:snapToGrid w:val="0"/>
          <w:szCs w:val="20"/>
        </w:rPr>
        <w:t xml:space="preserve">made it even harder for </w:t>
      </w:r>
      <w:r w:rsidR="000853F4">
        <w:rPr>
          <w:rFonts w:cs="Arial"/>
          <w:i w:val="0"/>
          <w:snapToGrid w:val="0"/>
          <w:szCs w:val="20"/>
        </w:rPr>
        <w:t xml:space="preserve">a </w:t>
      </w:r>
      <w:r w:rsidR="004D6D74">
        <w:rPr>
          <w:rFonts w:cs="Arial"/>
          <w:i w:val="0"/>
          <w:snapToGrid w:val="0"/>
          <w:szCs w:val="20"/>
        </w:rPr>
        <w:t xml:space="preserve">viewer reliant on captions to readily understand or follow the program. </w:t>
      </w:r>
    </w:p>
    <w:bookmarkEnd w:id="5"/>
    <w:p w14:paraId="46F71E71" w14:textId="77777777" w:rsidR="00F454DD" w:rsidRPr="00353000" w:rsidRDefault="00F454DD" w:rsidP="00911392">
      <w:pPr>
        <w:suppressAutoHyphens/>
        <w:spacing w:before="120" w:line="240" w:lineRule="atLeast"/>
        <w:rPr>
          <w:rFonts w:cs="Arial"/>
          <w:snapToGrid w:val="0"/>
          <w:szCs w:val="20"/>
          <w:u w:val="single"/>
        </w:rPr>
      </w:pPr>
      <w:r w:rsidRPr="00353000">
        <w:rPr>
          <w:rFonts w:cs="Arial"/>
          <w:snapToGrid w:val="0"/>
          <w:szCs w:val="20"/>
          <w:u w:val="single"/>
        </w:rPr>
        <w:t>Spelling</w:t>
      </w:r>
    </w:p>
    <w:p w14:paraId="1157A155" w14:textId="77777777" w:rsidR="00477414" w:rsidRDefault="00F454DD" w:rsidP="00477414">
      <w:pPr>
        <w:suppressAutoHyphens/>
        <w:spacing w:before="0" w:line="240" w:lineRule="atLeast"/>
        <w:rPr>
          <w:rFonts w:cs="Arial"/>
          <w:i w:val="0"/>
          <w:snapToGrid w:val="0"/>
          <w:szCs w:val="20"/>
        </w:rPr>
      </w:pPr>
      <w:r w:rsidRPr="00353000">
        <w:rPr>
          <w:rFonts w:cs="Arial"/>
          <w:i w:val="0"/>
          <w:snapToGrid w:val="0"/>
          <w:szCs w:val="20"/>
        </w:rPr>
        <w:t>T</w:t>
      </w:r>
      <w:r w:rsidRPr="006B1374">
        <w:rPr>
          <w:rFonts w:cs="Arial"/>
          <w:i w:val="0"/>
          <w:snapToGrid w:val="0"/>
          <w:szCs w:val="20"/>
        </w:rPr>
        <w:t xml:space="preserve">he ACMA found </w:t>
      </w:r>
      <w:proofErr w:type="gramStart"/>
      <w:r w:rsidR="00350C2E">
        <w:rPr>
          <w:rFonts w:cs="Arial"/>
          <w:i w:val="0"/>
          <w:snapToGrid w:val="0"/>
          <w:szCs w:val="20"/>
        </w:rPr>
        <w:t>a number of</w:t>
      </w:r>
      <w:proofErr w:type="gramEnd"/>
      <w:r w:rsidR="00350C2E" w:rsidRPr="006B1374">
        <w:rPr>
          <w:rFonts w:cs="Arial"/>
          <w:i w:val="0"/>
          <w:snapToGrid w:val="0"/>
          <w:szCs w:val="20"/>
        </w:rPr>
        <w:t xml:space="preserve"> </w:t>
      </w:r>
      <w:r w:rsidRPr="006B1374">
        <w:rPr>
          <w:rFonts w:cs="Arial"/>
          <w:i w:val="0"/>
          <w:snapToGrid w:val="0"/>
          <w:szCs w:val="20"/>
        </w:rPr>
        <w:t xml:space="preserve">spelling errors </w:t>
      </w:r>
      <w:r w:rsidR="0037418B">
        <w:rPr>
          <w:rFonts w:cs="Arial"/>
          <w:i w:val="0"/>
          <w:snapToGrid w:val="0"/>
          <w:szCs w:val="20"/>
        </w:rPr>
        <w:t xml:space="preserve">in the </w:t>
      </w:r>
      <w:r w:rsidR="00350C2E">
        <w:rPr>
          <w:rFonts w:cs="Arial"/>
          <w:i w:val="0"/>
          <w:snapToGrid w:val="0"/>
          <w:szCs w:val="20"/>
        </w:rPr>
        <w:t>captioning of the program</w:t>
      </w:r>
      <w:r>
        <w:rPr>
          <w:rFonts w:cs="Arial"/>
          <w:i w:val="0"/>
          <w:snapToGrid w:val="0"/>
          <w:szCs w:val="20"/>
        </w:rPr>
        <w:t xml:space="preserve">. </w:t>
      </w:r>
      <w:r w:rsidR="00477414">
        <w:rPr>
          <w:rFonts w:cs="Arial"/>
          <w:i w:val="0"/>
          <w:snapToGrid w:val="0"/>
          <w:szCs w:val="20"/>
        </w:rPr>
        <w:t xml:space="preserve">The licensee explained that the errors were usually caused by a mis-stroke on the steno keyboard. </w:t>
      </w:r>
    </w:p>
    <w:p w14:paraId="69D4E9E8" w14:textId="77777777" w:rsidR="00F75B06" w:rsidRPr="00E046BA" w:rsidRDefault="00F75B06" w:rsidP="00F75B06">
      <w:pPr>
        <w:suppressAutoHyphens/>
        <w:spacing w:before="0" w:line="240" w:lineRule="atLeast"/>
        <w:rPr>
          <w:rFonts w:cs="Arial"/>
          <w:i w:val="0"/>
          <w:snapToGrid w:val="0"/>
          <w:szCs w:val="20"/>
        </w:rPr>
      </w:pPr>
      <w:r w:rsidRPr="00E046BA">
        <w:rPr>
          <w:rFonts w:cs="Arial"/>
          <w:i w:val="0"/>
          <w:snapToGrid w:val="0"/>
          <w:szCs w:val="20"/>
        </w:rPr>
        <w:t>These include the following examples:</w:t>
      </w:r>
    </w:p>
    <w:p w14:paraId="281E53AE" w14:textId="77777777" w:rsidR="00F75B06" w:rsidRPr="0069277B" w:rsidRDefault="00F75B06" w:rsidP="004F6478">
      <w:pPr>
        <w:pStyle w:val="ACMATableText"/>
        <w:numPr>
          <w:ilvl w:val="0"/>
          <w:numId w:val="4"/>
        </w:numPr>
        <w:spacing w:after="240"/>
        <w:rPr>
          <w:i/>
          <w:szCs w:val="18"/>
        </w:rPr>
      </w:pPr>
      <w:r w:rsidRPr="0069277B">
        <w:rPr>
          <w:szCs w:val="18"/>
        </w:rPr>
        <w:t xml:space="preserve">‘I hope it’s not </w:t>
      </w:r>
      <w:proofErr w:type="gramStart"/>
      <w:r w:rsidRPr="0069277B">
        <w:rPr>
          <w:szCs w:val="18"/>
        </w:rPr>
        <w:t>true</w:t>
      </w:r>
      <w:proofErr w:type="gramEnd"/>
      <w:r w:rsidRPr="0069277B">
        <w:rPr>
          <w:szCs w:val="18"/>
        </w:rPr>
        <w:t xml:space="preserve"> but did someone wee in it’ was captioned as ‘I hope </w:t>
      </w:r>
      <w:proofErr w:type="spellStart"/>
      <w:r w:rsidRPr="0069277B">
        <w:rPr>
          <w:szCs w:val="18"/>
        </w:rPr>
        <w:t>its</w:t>
      </w:r>
      <w:proofErr w:type="spellEnd"/>
      <w:r w:rsidRPr="0069277B">
        <w:rPr>
          <w:szCs w:val="18"/>
        </w:rPr>
        <w:t xml:space="preserve"> not true but did Westminster weed in it’ (timestamp 21:39)</w:t>
      </w:r>
    </w:p>
    <w:p w14:paraId="2E7D115B" w14:textId="77777777" w:rsidR="00F75B06" w:rsidRPr="002C4D28" w:rsidRDefault="00F75B06" w:rsidP="004F6478">
      <w:pPr>
        <w:pStyle w:val="ACMATableText"/>
        <w:numPr>
          <w:ilvl w:val="0"/>
          <w:numId w:val="4"/>
        </w:numPr>
        <w:spacing w:after="240"/>
        <w:rPr>
          <w:i/>
          <w:szCs w:val="18"/>
        </w:rPr>
      </w:pPr>
      <w:r w:rsidRPr="0069277B">
        <w:rPr>
          <w:szCs w:val="18"/>
        </w:rPr>
        <w:t xml:space="preserve">‘A big week of news’ was captioned as ‘a big week of </w:t>
      </w:r>
      <w:proofErr w:type="spellStart"/>
      <w:r w:rsidRPr="0069277B">
        <w:rPr>
          <w:szCs w:val="18"/>
        </w:rPr>
        <w:t>LkJhLkJhLkJ</w:t>
      </w:r>
      <w:proofErr w:type="spellEnd"/>
      <w:r w:rsidRPr="0069277B">
        <w:rPr>
          <w:szCs w:val="18"/>
        </w:rPr>
        <w:t>’ (timestamp 3:03)</w:t>
      </w:r>
    </w:p>
    <w:p w14:paraId="0F0F8D0E" w14:textId="77777777" w:rsidR="00F75B06" w:rsidRPr="0069277B" w:rsidRDefault="00F75B06" w:rsidP="004F6478">
      <w:pPr>
        <w:pStyle w:val="ACMATableText"/>
        <w:numPr>
          <w:ilvl w:val="0"/>
          <w:numId w:val="4"/>
        </w:numPr>
        <w:spacing w:after="240"/>
        <w:rPr>
          <w:i/>
          <w:szCs w:val="18"/>
        </w:rPr>
      </w:pPr>
      <w:r w:rsidRPr="0069277B">
        <w:rPr>
          <w:szCs w:val="18"/>
        </w:rPr>
        <w:t xml:space="preserve">‘It wasn't in the script’ was captioned as ‘it wasn’t in the pain’ (timestamp 2:22) </w:t>
      </w:r>
    </w:p>
    <w:p w14:paraId="62A30004" w14:textId="77777777" w:rsidR="00F75B06" w:rsidRPr="0069277B" w:rsidRDefault="00F75B06" w:rsidP="004F6478">
      <w:pPr>
        <w:pStyle w:val="ACMATableText"/>
        <w:numPr>
          <w:ilvl w:val="0"/>
          <w:numId w:val="4"/>
        </w:numPr>
        <w:spacing w:after="240"/>
        <w:rPr>
          <w:i/>
          <w:szCs w:val="18"/>
        </w:rPr>
      </w:pPr>
      <w:r w:rsidRPr="0069277B">
        <w:rPr>
          <w:szCs w:val="18"/>
        </w:rPr>
        <w:t>‘Weight turbulence’ was captioned as ‘Weight Turkish Lance’ (timestamp 31:08)</w:t>
      </w:r>
    </w:p>
    <w:p w14:paraId="2244808E" w14:textId="77777777" w:rsidR="00F75B06" w:rsidRPr="0069277B" w:rsidRDefault="00F75B06" w:rsidP="004F6478">
      <w:pPr>
        <w:pStyle w:val="ACMATableText"/>
        <w:numPr>
          <w:ilvl w:val="0"/>
          <w:numId w:val="4"/>
        </w:numPr>
        <w:spacing w:after="240"/>
        <w:rPr>
          <w:i/>
          <w:szCs w:val="18"/>
        </w:rPr>
      </w:pPr>
      <w:r w:rsidRPr="0069277B" w:rsidDel="001549E0">
        <w:rPr>
          <w:szCs w:val="18"/>
        </w:rPr>
        <w:t xml:space="preserve"> </w:t>
      </w:r>
      <w:r w:rsidRPr="0069277B">
        <w:rPr>
          <w:szCs w:val="18"/>
        </w:rPr>
        <w:t>‘Would you mean the Guernsey Literary and Potato Peel Society?’ was captioned as ‘would you the situate lit racy and the potato family’ (timestamp 3</w:t>
      </w:r>
      <w:r w:rsidR="00F50E7C">
        <w:rPr>
          <w:szCs w:val="18"/>
        </w:rPr>
        <w:t>9</w:t>
      </w:r>
      <w:r w:rsidRPr="0069277B">
        <w:rPr>
          <w:szCs w:val="18"/>
        </w:rPr>
        <w:t>:</w:t>
      </w:r>
      <w:r w:rsidR="00F50E7C">
        <w:rPr>
          <w:szCs w:val="18"/>
        </w:rPr>
        <w:t>31</w:t>
      </w:r>
      <w:r w:rsidRPr="0069277B">
        <w:rPr>
          <w:szCs w:val="18"/>
        </w:rPr>
        <w:t>)</w:t>
      </w:r>
    </w:p>
    <w:p w14:paraId="39049F07" w14:textId="77777777" w:rsidR="00F75B06" w:rsidRPr="0069277B" w:rsidRDefault="00F75B06" w:rsidP="004F6478">
      <w:pPr>
        <w:pStyle w:val="ACMATableText"/>
        <w:numPr>
          <w:ilvl w:val="0"/>
          <w:numId w:val="4"/>
        </w:numPr>
        <w:spacing w:after="240"/>
        <w:rPr>
          <w:i/>
          <w:szCs w:val="18"/>
        </w:rPr>
      </w:pPr>
      <w:r w:rsidRPr="0069277B">
        <w:rPr>
          <w:szCs w:val="18"/>
        </w:rPr>
        <w:t xml:space="preserve">‘vase in their attic from the Bing Lee dynasty’ was captioned accurately, </w:t>
      </w:r>
      <w:proofErr w:type="gramStart"/>
      <w:r w:rsidRPr="0069277B">
        <w:rPr>
          <w:szCs w:val="18"/>
        </w:rPr>
        <w:t>with the exception of</w:t>
      </w:r>
      <w:proofErr w:type="gramEnd"/>
      <w:r w:rsidRPr="0069277B">
        <w:rPr>
          <w:szCs w:val="18"/>
        </w:rPr>
        <w:t xml:space="preserve"> the word ‘Bing’ being captioned as ‘binning’, thus the joke about </w:t>
      </w:r>
      <w:r w:rsidRPr="0069277B">
        <w:rPr>
          <w:szCs w:val="18"/>
        </w:rPr>
        <w:lastRenderedPageBreak/>
        <w:t xml:space="preserve">whitegoods was </w:t>
      </w:r>
      <w:r>
        <w:rPr>
          <w:szCs w:val="18"/>
        </w:rPr>
        <w:t xml:space="preserve">likely </w:t>
      </w:r>
      <w:r w:rsidRPr="0069277B">
        <w:rPr>
          <w:szCs w:val="18"/>
        </w:rPr>
        <w:t xml:space="preserve">lost to caption users as a result of the erroneous caption (42:17). </w:t>
      </w:r>
    </w:p>
    <w:p w14:paraId="0155A869" w14:textId="77777777" w:rsidR="00CA178B" w:rsidRDefault="00CA178B" w:rsidP="004341FD">
      <w:pPr>
        <w:pStyle w:val="ACMATableText"/>
        <w:spacing w:after="200"/>
      </w:pPr>
      <w:r w:rsidRPr="00E046BA">
        <w:t>In other instances, spelling errors appear</w:t>
      </w:r>
      <w:r w:rsidR="00477414">
        <w:t>ed</w:t>
      </w:r>
      <w:r w:rsidRPr="00E046BA">
        <w:t xml:space="preserve"> in combination with other types of captioning errors</w:t>
      </w:r>
      <w:r w:rsidRPr="00A828B0">
        <w:t xml:space="preserve">. </w:t>
      </w:r>
      <w:r w:rsidRPr="00E046BA">
        <w:t xml:space="preserve">Where spelling errors alone may be low in impact, the compounding effect of multiple errors within a set of captions increases their significance and effect on the </w:t>
      </w:r>
      <w:proofErr w:type="gramStart"/>
      <w:r w:rsidRPr="00E046BA">
        <w:t>program as a whole</w:t>
      </w:r>
      <w:proofErr w:type="gramEnd"/>
      <w:r w:rsidRPr="00E046BA">
        <w:t>.</w:t>
      </w:r>
      <w:r w:rsidR="002727F6">
        <w:t xml:space="preserve"> </w:t>
      </w:r>
    </w:p>
    <w:p w14:paraId="4E2A87F4" w14:textId="7DEBC64E" w:rsidR="00477414" w:rsidRPr="00FA7570" w:rsidRDefault="00477414" w:rsidP="004F6478">
      <w:pPr>
        <w:pStyle w:val="ACMATableText"/>
        <w:numPr>
          <w:ilvl w:val="0"/>
          <w:numId w:val="4"/>
        </w:numPr>
        <w:spacing w:after="240"/>
        <w:rPr>
          <w:i/>
          <w:szCs w:val="18"/>
        </w:rPr>
      </w:pPr>
      <w:r w:rsidRPr="0069277B">
        <w:rPr>
          <w:szCs w:val="18"/>
        </w:rPr>
        <w:t>‘Please?’ was captioned as ‘Police’</w:t>
      </w:r>
      <w:r>
        <w:rPr>
          <w:szCs w:val="18"/>
        </w:rPr>
        <w:t>—the additional issue included omission of a guest’s name</w:t>
      </w:r>
      <w:r w:rsidRPr="0069277B">
        <w:rPr>
          <w:szCs w:val="18"/>
        </w:rPr>
        <w:t xml:space="preserve"> (timestamp</w:t>
      </w:r>
      <w:r w:rsidR="0077135C">
        <w:rPr>
          <w:szCs w:val="18"/>
        </w:rPr>
        <w:t>s</w:t>
      </w:r>
      <w:r w:rsidRPr="0069277B">
        <w:rPr>
          <w:szCs w:val="18"/>
        </w:rPr>
        <w:t xml:space="preserve"> 5:42</w:t>
      </w:r>
      <w:r w:rsidR="006B6283">
        <w:rPr>
          <w:szCs w:val="18"/>
        </w:rPr>
        <w:t>–5:48</w:t>
      </w:r>
      <w:r w:rsidRPr="0069277B">
        <w:rPr>
          <w:szCs w:val="18"/>
        </w:rPr>
        <w:t>)</w:t>
      </w:r>
    </w:p>
    <w:p w14:paraId="50AE843E" w14:textId="7CC933B5" w:rsidR="005403CF" w:rsidRPr="00FA7570" w:rsidRDefault="005403CF" w:rsidP="004F6478">
      <w:pPr>
        <w:pStyle w:val="ACMATableText"/>
        <w:numPr>
          <w:ilvl w:val="0"/>
          <w:numId w:val="4"/>
        </w:numPr>
        <w:spacing w:after="240"/>
        <w:rPr>
          <w:i/>
          <w:szCs w:val="18"/>
        </w:rPr>
      </w:pPr>
      <w:r w:rsidRPr="00FA7570">
        <w:rPr>
          <w:szCs w:val="18"/>
        </w:rPr>
        <w:t>‘Reimag</w:t>
      </w:r>
      <w:r>
        <w:rPr>
          <w:szCs w:val="18"/>
        </w:rPr>
        <w:t>in</w:t>
      </w:r>
      <w:r w:rsidRPr="00FA7570">
        <w:rPr>
          <w:szCs w:val="18"/>
        </w:rPr>
        <w:t xml:space="preserve">ed </w:t>
      </w:r>
      <w:proofErr w:type="spellStart"/>
      <w:r w:rsidRPr="00FA7570">
        <w:rPr>
          <w:szCs w:val="18"/>
        </w:rPr>
        <w:t>Schindlers</w:t>
      </w:r>
      <w:proofErr w:type="spellEnd"/>
      <w:r w:rsidRPr="00FA7570">
        <w:rPr>
          <w:szCs w:val="18"/>
        </w:rPr>
        <w:t xml:space="preserve"> List as a musical?</w:t>
      </w:r>
      <w:r>
        <w:rPr>
          <w:szCs w:val="18"/>
        </w:rPr>
        <w:t xml:space="preserve">’ was captioned as ‘Reimagined </w:t>
      </w:r>
      <w:proofErr w:type="spellStart"/>
      <w:r>
        <w:rPr>
          <w:szCs w:val="18"/>
        </w:rPr>
        <w:t>Scnlinder’s</w:t>
      </w:r>
      <w:proofErr w:type="spellEnd"/>
      <w:r>
        <w:rPr>
          <w:szCs w:val="18"/>
        </w:rPr>
        <w:t xml:space="preserve"> lift</w:t>
      </w:r>
      <w:r w:rsidR="003224F3">
        <w:rPr>
          <w:szCs w:val="18"/>
        </w:rPr>
        <w:t>’</w:t>
      </w:r>
      <w:r>
        <w:rPr>
          <w:szCs w:val="18"/>
        </w:rPr>
        <w:t>—the additional issue included</w:t>
      </w:r>
      <w:r w:rsidR="00097ECB">
        <w:rPr>
          <w:szCs w:val="18"/>
        </w:rPr>
        <w:t xml:space="preserve"> </w:t>
      </w:r>
      <w:r w:rsidR="002727F6">
        <w:rPr>
          <w:szCs w:val="18"/>
        </w:rPr>
        <w:t xml:space="preserve">the captions </w:t>
      </w:r>
      <w:r w:rsidR="00A4787D">
        <w:rPr>
          <w:szCs w:val="18"/>
        </w:rPr>
        <w:t xml:space="preserve">for the quiz topic </w:t>
      </w:r>
      <w:r w:rsidR="002727F6">
        <w:rPr>
          <w:szCs w:val="18"/>
        </w:rPr>
        <w:t xml:space="preserve">did not coincide with the close-up of speakers, </w:t>
      </w:r>
      <w:r>
        <w:rPr>
          <w:szCs w:val="18"/>
        </w:rPr>
        <w:t>caption colour did not change to signify a different speaker and omission of guests’ names</w:t>
      </w:r>
      <w:r w:rsidRPr="0069277B">
        <w:rPr>
          <w:szCs w:val="18"/>
        </w:rPr>
        <w:t xml:space="preserve"> (timestamp</w:t>
      </w:r>
      <w:r w:rsidR="0077135C">
        <w:rPr>
          <w:szCs w:val="18"/>
        </w:rPr>
        <w:t>s</w:t>
      </w:r>
      <w:r w:rsidRPr="0069277B">
        <w:rPr>
          <w:szCs w:val="18"/>
        </w:rPr>
        <w:t xml:space="preserve"> </w:t>
      </w:r>
      <w:r w:rsidR="00576D09">
        <w:rPr>
          <w:szCs w:val="18"/>
        </w:rPr>
        <w:t>7</w:t>
      </w:r>
      <w:r w:rsidR="00576D09" w:rsidRPr="0069277B">
        <w:rPr>
          <w:szCs w:val="18"/>
        </w:rPr>
        <w:t>:</w:t>
      </w:r>
      <w:r w:rsidR="00576D09">
        <w:rPr>
          <w:szCs w:val="18"/>
        </w:rPr>
        <w:t>04–</w:t>
      </w:r>
      <w:r w:rsidR="00576D09" w:rsidRPr="00FA7570">
        <w:rPr>
          <w:szCs w:val="18"/>
        </w:rPr>
        <w:t>7:</w:t>
      </w:r>
      <w:r w:rsidR="00576D09">
        <w:rPr>
          <w:szCs w:val="18"/>
        </w:rPr>
        <w:t>36</w:t>
      </w:r>
      <w:r w:rsidRPr="00FA7570">
        <w:rPr>
          <w:szCs w:val="18"/>
        </w:rPr>
        <w:t>)</w:t>
      </w:r>
      <w:r>
        <w:rPr>
          <w:szCs w:val="18"/>
        </w:rPr>
        <w:t>.</w:t>
      </w:r>
    </w:p>
    <w:p w14:paraId="52141357" w14:textId="77777777" w:rsidR="00F75B06" w:rsidRPr="00CA38CD" w:rsidRDefault="00F75B06" w:rsidP="00F75B06">
      <w:pPr>
        <w:pStyle w:val="ACMATableText"/>
        <w:spacing w:after="200"/>
      </w:pPr>
      <w:r>
        <w:t xml:space="preserve">In a comedic program of this type, it is common for guests to give responses or make comments that draw unexpected connections between apparently disparate subjects, that build on previous jokes, and include wordplay such as puns or homonyms. For caption-reliant viewers to comprehend these surprising elements of wit, they must have confidence in the accuracy of captions. Where misspellings or apparently odd word choices are </w:t>
      </w:r>
      <w:r w:rsidRPr="00605BC1">
        <w:t>erroneous</w:t>
      </w:r>
      <w:r>
        <w:t xml:space="preserve">—that is, they do not reflect words deliberately chosen for effect—reduces fluency in comprehension. </w:t>
      </w:r>
    </w:p>
    <w:p w14:paraId="6736E21F" w14:textId="77777777" w:rsidR="00F454DD" w:rsidRPr="008E5D13" w:rsidRDefault="00CE4201" w:rsidP="00F454DD">
      <w:pPr>
        <w:suppressAutoHyphens/>
        <w:spacing w:before="0" w:line="240" w:lineRule="atLeast"/>
        <w:rPr>
          <w:rFonts w:cs="Arial"/>
          <w:i w:val="0"/>
          <w:snapToGrid w:val="0"/>
          <w:szCs w:val="20"/>
          <w:u w:val="single"/>
        </w:rPr>
      </w:pPr>
      <w:r>
        <w:rPr>
          <w:rFonts w:cs="Arial"/>
          <w:i w:val="0"/>
          <w:snapToGrid w:val="0"/>
          <w:szCs w:val="20"/>
        </w:rPr>
        <w:t xml:space="preserve">Further examples are provided at </w:t>
      </w:r>
      <w:r w:rsidRPr="00F454DD">
        <w:rPr>
          <w:rFonts w:cs="Arial"/>
          <w:b/>
          <w:i w:val="0"/>
          <w:snapToGrid w:val="0"/>
          <w:szCs w:val="20"/>
        </w:rPr>
        <w:t>Attachment D</w:t>
      </w:r>
      <w:r>
        <w:rPr>
          <w:rFonts w:cs="Arial"/>
          <w:i w:val="0"/>
          <w:snapToGrid w:val="0"/>
          <w:szCs w:val="20"/>
        </w:rPr>
        <w:t>.</w:t>
      </w:r>
    </w:p>
    <w:p w14:paraId="37485FD5" w14:textId="77777777" w:rsidR="00F454DD" w:rsidRPr="00901DDE" w:rsidRDefault="00F454DD" w:rsidP="00DD694B">
      <w:pPr>
        <w:spacing w:before="0" w:after="160" w:line="259" w:lineRule="auto"/>
        <w:rPr>
          <w:rFonts w:cs="Arial"/>
          <w:snapToGrid w:val="0"/>
          <w:szCs w:val="20"/>
          <w:u w:val="single"/>
        </w:rPr>
      </w:pPr>
      <w:r w:rsidRPr="00901DDE">
        <w:rPr>
          <w:rFonts w:cs="Arial"/>
          <w:snapToGrid w:val="0"/>
          <w:szCs w:val="20"/>
          <w:u w:val="single"/>
        </w:rPr>
        <w:t>Identifying and di</w:t>
      </w:r>
      <w:r w:rsidR="00C5556A">
        <w:rPr>
          <w:rFonts w:cs="Arial"/>
          <w:snapToGrid w:val="0"/>
          <w:szCs w:val="20"/>
          <w:u w:val="single"/>
        </w:rPr>
        <w:t>stinguishing individual speaker</w:t>
      </w:r>
    </w:p>
    <w:p w14:paraId="6E913FE6" w14:textId="77777777" w:rsidR="00971980" w:rsidRDefault="00D85682" w:rsidP="00F454DD">
      <w:pPr>
        <w:suppressAutoHyphens/>
        <w:spacing w:before="0" w:line="240" w:lineRule="atLeast"/>
        <w:rPr>
          <w:rFonts w:cs="Arial"/>
          <w:i w:val="0"/>
          <w:snapToGrid w:val="0"/>
          <w:szCs w:val="20"/>
        </w:rPr>
      </w:pPr>
      <w:r w:rsidRPr="0069001C">
        <w:rPr>
          <w:rFonts w:cs="Arial"/>
          <w:i w:val="0"/>
          <w:snapToGrid w:val="0"/>
          <w:szCs w:val="20"/>
        </w:rPr>
        <w:t xml:space="preserve">The ACMA found that individual speakers were not consistently identified and distinguished. The caption colours at times did not distinguish individual speakers, and the identity of speakers could not always be inferred from the dialogue and visual action. </w:t>
      </w:r>
      <w:r w:rsidR="00971980">
        <w:rPr>
          <w:rFonts w:cs="Arial"/>
          <w:i w:val="0"/>
          <w:snapToGrid w:val="0"/>
          <w:szCs w:val="20"/>
        </w:rPr>
        <w:t>For example</w:t>
      </w:r>
      <w:r w:rsidR="00625F83">
        <w:rPr>
          <w:rFonts w:cs="Arial"/>
          <w:i w:val="0"/>
          <w:snapToGrid w:val="0"/>
          <w:szCs w:val="20"/>
        </w:rPr>
        <w:t>:</w:t>
      </w:r>
      <w:r w:rsidR="00971980">
        <w:rPr>
          <w:rFonts w:cs="Arial"/>
          <w:i w:val="0"/>
          <w:snapToGrid w:val="0"/>
          <w:szCs w:val="20"/>
        </w:rPr>
        <w:t xml:space="preserve"> </w:t>
      </w:r>
    </w:p>
    <w:p w14:paraId="554D4C5F" w14:textId="5DFD7AA6" w:rsidR="00971980" w:rsidRPr="00833B08" w:rsidRDefault="00971980" w:rsidP="00971980">
      <w:pPr>
        <w:pStyle w:val="ACMATableText"/>
        <w:numPr>
          <w:ilvl w:val="0"/>
          <w:numId w:val="4"/>
        </w:numPr>
        <w:spacing w:after="120"/>
        <w:rPr>
          <w:rFonts w:cs="Arial"/>
          <w:snapToGrid w:val="0"/>
          <w:lang w:val="en-GB"/>
        </w:rPr>
      </w:pPr>
      <w:r w:rsidRPr="00BC1FDA">
        <w:rPr>
          <w:rFonts w:cs="Arial"/>
          <w:snapToGrid w:val="0"/>
          <w:lang w:val="en-GB"/>
        </w:rPr>
        <w:t xml:space="preserve">Colour of captions </w:t>
      </w:r>
      <w:r>
        <w:rPr>
          <w:rFonts w:cs="Arial"/>
          <w:snapToGrid w:val="0"/>
          <w:lang w:val="en-GB"/>
        </w:rPr>
        <w:t>were white</w:t>
      </w:r>
      <w:r w:rsidRPr="00BC1FDA">
        <w:rPr>
          <w:rFonts w:cs="Arial"/>
          <w:snapToGrid w:val="0"/>
          <w:lang w:val="en-GB"/>
        </w:rPr>
        <w:t xml:space="preserve"> from </w:t>
      </w:r>
      <w:r>
        <w:rPr>
          <w:rFonts w:cs="Arial"/>
          <w:snapToGrid w:val="0"/>
          <w:lang w:val="en-GB"/>
        </w:rPr>
        <w:t xml:space="preserve">timestamps </w:t>
      </w:r>
      <w:r w:rsidRPr="00BC1FDA">
        <w:rPr>
          <w:rFonts w:cs="Arial"/>
          <w:snapToGrid w:val="0"/>
          <w:lang w:val="en-GB"/>
        </w:rPr>
        <w:t>03:</w:t>
      </w:r>
      <w:r w:rsidR="001A526E">
        <w:rPr>
          <w:rFonts w:cs="Arial"/>
          <w:snapToGrid w:val="0"/>
          <w:lang w:val="en-GB"/>
        </w:rPr>
        <w:t>56</w:t>
      </w:r>
      <w:r w:rsidR="001A526E" w:rsidRPr="00BC1FDA">
        <w:rPr>
          <w:rFonts w:cs="Arial"/>
          <w:snapToGrid w:val="0"/>
          <w:lang w:val="en-GB"/>
        </w:rPr>
        <w:t xml:space="preserve"> to 04:</w:t>
      </w:r>
      <w:r w:rsidR="009A486D">
        <w:rPr>
          <w:rFonts w:cs="Arial"/>
          <w:snapToGrid w:val="0"/>
          <w:lang w:val="en-GB"/>
        </w:rPr>
        <w:t>20</w:t>
      </w:r>
      <w:r w:rsidR="001A526E" w:rsidRPr="00BC1FDA">
        <w:rPr>
          <w:rFonts w:cs="Arial"/>
          <w:snapToGrid w:val="0"/>
          <w:lang w:val="en-GB"/>
        </w:rPr>
        <w:t xml:space="preserve"> </w:t>
      </w:r>
      <w:r w:rsidRPr="00BC1FDA">
        <w:rPr>
          <w:rFonts w:cs="Arial"/>
          <w:snapToGrid w:val="0"/>
          <w:lang w:val="en-GB"/>
        </w:rPr>
        <w:t xml:space="preserve">despite </w:t>
      </w:r>
      <w:r>
        <w:rPr>
          <w:rFonts w:cs="Arial"/>
          <w:snapToGrid w:val="0"/>
          <w:lang w:val="en-GB"/>
        </w:rPr>
        <w:t>different</w:t>
      </w:r>
      <w:r w:rsidRPr="00BC1FDA">
        <w:rPr>
          <w:rFonts w:cs="Arial"/>
          <w:snapToGrid w:val="0"/>
          <w:lang w:val="en-GB"/>
        </w:rPr>
        <w:t xml:space="preserve"> speakers</w:t>
      </w:r>
      <w:r>
        <w:rPr>
          <w:rFonts w:cs="Arial"/>
          <w:snapToGrid w:val="0"/>
          <w:lang w:val="en-GB"/>
        </w:rPr>
        <w:t xml:space="preserve"> (in the order of the host</w:t>
      </w:r>
      <w:r w:rsidRPr="00BC1FDA">
        <w:rPr>
          <w:rFonts w:cs="Arial"/>
          <w:snapToGrid w:val="0"/>
          <w:lang w:val="en-GB"/>
        </w:rPr>
        <w:t xml:space="preserve">, Amanda, Kitty, </w:t>
      </w:r>
      <w:r>
        <w:rPr>
          <w:rFonts w:cs="Arial"/>
          <w:snapToGrid w:val="0"/>
          <w:lang w:val="en-GB"/>
        </w:rPr>
        <w:t xml:space="preserve">the host </w:t>
      </w:r>
      <w:r w:rsidR="001A526E">
        <w:rPr>
          <w:rFonts w:cs="Arial"/>
          <w:snapToGrid w:val="0"/>
          <w:lang w:val="en-GB"/>
        </w:rPr>
        <w:t xml:space="preserve">and </w:t>
      </w:r>
      <w:r w:rsidRPr="00BC1FDA">
        <w:rPr>
          <w:rFonts w:cs="Arial"/>
          <w:snapToGrid w:val="0"/>
          <w:lang w:val="en-GB"/>
        </w:rPr>
        <w:t>Ed</w:t>
      </w:r>
      <w:r>
        <w:rPr>
          <w:rFonts w:cs="Arial"/>
          <w:snapToGrid w:val="0"/>
          <w:lang w:val="en-GB"/>
        </w:rPr>
        <w:t>)</w:t>
      </w:r>
      <w:r w:rsidR="001A526E">
        <w:rPr>
          <w:rFonts w:cs="Arial"/>
          <w:snapToGrid w:val="0"/>
          <w:lang w:val="en-GB"/>
        </w:rPr>
        <w:t>.</w:t>
      </w:r>
      <w:r>
        <w:rPr>
          <w:rFonts w:cs="Arial"/>
          <w:snapToGrid w:val="0"/>
          <w:lang w:val="en-GB"/>
        </w:rPr>
        <w:t xml:space="preserve"> </w:t>
      </w:r>
      <w:r w:rsidRPr="00833B08">
        <w:rPr>
          <w:rFonts w:cs="Arial"/>
          <w:snapToGrid w:val="0"/>
          <w:lang w:val="en-GB"/>
        </w:rPr>
        <w:t>Caption delays meant that the close-up of speakers and the captions did not match.</w:t>
      </w:r>
      <w:r w:rsidRPr="00A31BDA">
        <w:rPr>
          <w:rFonts w:cs="Arial"/>
          <w:snapToGrid w:val="0"/>
          <w:lang w:val="en-GB"/>
        </w:rPr>
        <w:t xml:space="preserve"> </w:t>
      </w:r>
      <w:r>
        <w:rPr>
          <w:rFonts w:cs="Arial"/>
          <w:snapToGrid w:val="0"/>
          <w:lang w:val="en-GB"/>
        </w:rPr>
        <w:t xml:space="preserve">There were also accuracy issues—the </w:t>
      </w:r>
      <w:r w:rsidR="00CC2ED9">
        <w:rPr>
          <w:rFonts w:cs="Arial"/>
          <w:snapToGrid w:val="0"/>
          <w:lang w:val="en-GB"/>
        </w:rPr>
        <w:t>g</w:t>
      </w:r>
      <w:r w:rsidRPr="00143A5B">
        <w:rPr>
          <w:rFonts w:cs="Arial"/>
          <w:snapToGrid w:val="0"/>
          <w:lang w:val="en-GB"/>
        </w:rPr>
        <w:t>ues</w:t>
      </w:r>
      <w:r>
        <w:rPr>
          <w:rFonts w:cs="Arial"/>
          <w:snapToGrid w:val="0"/>
          <w:lang w:val="en-GB"/>
        </w:rPr>
        <w:t>t</w:t>
      </w:r>
      <w:r w:rsidRPr="00143A5B">
        <w:rPr>
          <w:rFonts w:cs="Arial"/>
          <w:snapToGrid w:val="0"/>
          <w:lang w:val="en-GB"/>
        </w:rPr>
        <w:t xml:space="preserve"> name Ed </w:t>
      </w:r>
      <w:r>
        <w:rPr>
          <w:rFonts w:cs="Arial"/>
          <w:snapToGrid w:val="0"/>
          <w:lang w:val="en-GB"/>
        </w:rPr>
        <w:t xml:space="preserve">and the host’s response to Amanda’s answer ‘Points are yours’ was not captioned. </w:t>
      </w:r>
      <w:r w:rsidR="00625F83">
        <w:rPr>
          <w:rFonts w:cs="Arial"/>
          <w:snapToGrid w:val="0"/>
          <w:lang w:val="en-GB"/>
        </w:rPr>
        <w:t>The cumulative effect of a</w:t>
      </w:r>
      <w:r>
        <w:rPr>
          <w:rFonts w:cs="Arial"/>
          <w:snapToGrid w:val="0"/>
          <w:lang w:val="en-GB"/>
        </w:rPr>
        <w:t xml:space="preserve">ll these issues </w:t>
      </w:r>
      <w:r w:rsidR="000853F4">
        <w:rPr>
          <w:rFonts w:cs="Arial"/>
          <w:snapToGrid w:val="0"/>
          <w:lang w:val="en-GB"/>
        </w:rPr>
        <w:t xml:space="preserve">would have </w:t>
      </w:r>
      <w:r w:rsidRPr="00E42E6D">
        <w:rPr>
          <w:rFonts w:cs="Arial"/>
          <w:snapToGrid w:val="0"/>
          <w:lang w:val="en-GB"/>
        </w:rPr>
        <w:t>m</w:t>
      </w:r>
      <w:r w:rsidR="00625F83">
        <w:rPr>
          <w:rFonts w:cs="Arial"/>
          <w:snapToGrid w:val="0"/>
          <w:lang w:val="en-GB"/>
        </w:rPr>
        <w:t>ad</w:t>
      </w:r>
      <w:r w:rsidRPr="00E42E6D">
        <w:rPr>
          <w:rFonts w:cs="Arial"/>
          <w:snapToGrid w:val="0"/>
          <w:lang w:val="en-GB"/>
        </w:rPr>
        <w:t xml:space="preserve">e it hard </w:t>
      </w:r>
      <w:r>
        <w:rPr>
          <w:rFonts w:cs="Arial"/>
          <w:snapToGrid w:val="0"/>
          <w:lang w:val="en-GB"/>
        </w:rPr>
        <w:t xml:space="preserve">for viewers reliant on captions </w:t>
      </w:r>
      <w:r w:rsidRPr="00E42E6D">
        <w:rPr>
          <w:rFonts w:cs="Arial"/>
          <w:snapToGrid w:val="0"/>
          <w:lang w:val="en-GB"/>
        </w:rPr>
        <w:t xml:space="preserve">to distinguish speakers. </w:t>
      </w:r>
    </w:p>
    <w:p w14:paraId="1177AF0F" w14:textId="77777777" w:rsidR="00971980" w:rsidRDefault="00971980" w:rsidP="00971980">
      <w:pPr>
        <w:pStyle w:val="ACMATableText"/>
        <w:numPr>
          <w:ilvl w:val="0"/>
          <w:numId w:val="4"/>
        </w:numPr>
        <w:spacing w:after="120"/>
        <w:rPr>
          <w:rFonts w:cs="Arial"/>
          <w:snapToGrid w:val="0"/>
          <w:lang w:val="en-GB"/>
        </w:rPr>
      </w:pPr>
      <w:r w:rsidRPr="00E42E6D">
        <w:rPr>
          <w:rFonts w:cs="Arial"/>
          <w:snapToGrid w:val="0"/>
          <w:lang w:val="en-GB"/>
        </w:rPr>
        <w:t xml:space="preserve">During the quiz question about Julie Bishop’s favourite foreign minister, the caption colour </w:t>
      </w:r>
      <w:r>
        <w:rPr>
          <w:rFonts w:cs="Arial"/>
          <w:snapToGrid w:val="0"/>
          <w:lang w:val="en-GB"/>
        </w:rPr>
        <w:t xml:space="preserve">remained in yellow </w:t>
      </w:r>
      <w:r w:rsidRPr="00E42E6D">
        <w:rPr>
          <w:rFonts w:cs="Arial"/>
          <w:snapToGrid w:val="0"/>
          <w:lang w:val="en-GB"/>
        </w:rPr>
        <w:t>despite different speakers</w:t>
      </w:r>
      <w:r w:rsidR="0047127E">
        <w:rPr>
          <w:rFonts w:cs="Arial"/>
          <w:snapToGrid w:val="0"/>
          <w:lang w:val="en-GB"/>
        </w:rPr>
        <w:t xml:space="preserve">: </w:t>
      </w:r>
      <w:r w:rsidRPr="00E42E6D">
        <w:rPr>
          <w:rFonts w:cs="Arial"/>
          <w:snapToGrid w:val="0"/>
          <w:lang w:val="en-GB"/>
        </w:rPr>
        <w:t xml:space="preserve">Julie Bishop in </w:t>
      </w:r>
      <w:r w:rsidRPr="00E94962">
        <w:rPr>
          <w:rFonts w:cs="Arial"/>
          <w:snapToGrid w:val="0"/>
          <w:lang w:val="en-GB"/>
        </w:rPr>
        <w:t>a</w:t>
      </w:r>
      <w:r w:rsidRPr="00E42E6D">
        <w:rPr>
          <w:rFonts w:cs="Arial"/>
          <w:snapToGrid w:val="0"/>
          <w:lang w:val="en-GB"/>
        </w:rPr>
        <w:t xml:space="preserve"> video clip, the host and Mick</w:t>
      </w:r>
      <w:r w:rsidR="0047127E">
        <w:rPr>
          <w:rFonts w:cs="Arial"/>
          <w:snapToGrid w:val="0"/>
          <w:lang w:val="en-GB"/>
        </w:rPr>
        <w:t xml:space="preserve"> (timestamp 04:51</w:t>
      </w:r>
      <w:r w:rsidR="00D2755B">
        <w:rPr>
          <w:szCs w:val="18"/>
        </w:rPr>
        <w:t>–</w:t>
      </w:r>
      <w:r w:rsidR="0047127E">
        <w:rPr>
          <w:rFonts w:cs="Arial"/>
          <w:snapToGrid w:val="0"/>
          <w:lang w:val="en-GB"/>
        </w:rPr>
        <w:t>05:05</w:t>
      </w:r>
      <w:r w:rsidRPr="00E94962">
        <w:rPr>
          <w:rFonts w:cs="Arial"/>
          <w:snapToGrid w:val="0"/>
          <w:lang w:val="en-GB"/>
        </w:rPr>
        <w:t>)</w:t>
      </w:r>
      <w:r>
        <w:rPr>
          <w:rFonts w:cs="Arial"/>
          <w:snapToGrid w:val="0"/>
          <w:lang w:val="en-GB"/>
        </w:rPr>
        <w:t>. T</w:t>
      </w:r>
      <w:r w:rsidRPr="00E94962">
        <w:rPr>
          <w:rFonts w:cs="Arial"/>
          <w:snapToGrid w:val="0"/>
          <w:lang w:val="en-GB"/>
        </w:rPr>
        <w:t>he host’s mention of Mick’s name to invite him to answer was not captioned</w:t>
      </w:r>
      <w:r w:rsidRPr="00143A5B">
        <w:rPr>
          <w:rFonts w:cs="Arial"/>
          <w:snapToGrid w:val="0"/>
          <w:lang w:val="en-GB"/>
        </w:rPr>
        <w:t>.</w:t>
      </w:r>
      <w:r w:rsidRPr="00E94962">
        <w:rPr>
          <w:rFonts w:cs="Arial"/>
          <w:i/>
          <w:snapToGrid w:val="0"/>
          <w:lang w:val="en-GB"/>
        </w:rPr>
        <w:t xml:space="preserve"> </w:t>
      </w:r>
      <w:r w:rsidRPr="00E94962">
        <w:rPr>
          <w:rFonts w:cs="Arial"/>
          <w:snapToGrid w:val="0"/>
          <w:lang w:val="en-GB"/>
        </w:rPr>
        <w:t xml:space="preserve">This </w:t>
      </w:r>
      <w:r w:rsidRPr="00E42E6D">
        <w:rPr>
          <w:rFonts w:cs="Arial"/>
          <w:snapToGrid w:val="0"/>
          <w:lang w:val="en-GB"/>
        </w:rPr>
        <w:t>occurred again when the host asked</w:t>
      </w:r>
      <w:r w:rsidRPr="00833B08">
        <w:rPr>
          <w:rFonts w:cs="Arial"/>
          <w:snapToGrid w:val="0"/>
          <w:lang w:val="en-GB"/>
        </w:rPr>
        <w:t xml:space="preserve"> Amanda for her response </w:t>
      </w:r>
      <w:r w:rsidRPr="00E94962">
        <w:rPr>
          <w:rFonts w:cs="Arial"/>
          <w:snapToGrid w:val="0"/>
          <w:lang w:val="en-GB"/>
        </w:rPr>
        <w:t>(timestamp 05:05</w:t>
      </w:r>
      <w:r w:rsidR="00D2755B">
        <w:rPr>
          <w:szCs w:val="18"/>
        </w:rPr>
        <w:t>–</w:t>
      </w:r>
      <w:r w:rsidRPr="00E94962">
        <w:rPr>
          <w:rFonts w:cs="Arial"/>
          <w:snapToGrid w:val="0"/>
          <w:lang w:val="en-GB"/>
        </w:rPr>
        <w:t>05:11).</w:t>
      </w:r>
      <w:r w:rsidRPr="00E42E6D">
        <w:rPr>
          <w:rFonts w:cs="Arial"/>
          <w:snapToGrid w:val="0"/>
          <w:lang w:val="en-GB"/>
        </w:rPr>
        <w:t xml:space="preserve"> </w:t>
      </w:r>
      <w:r w:rsidRPr="006227F2">
        <w:rPr>
          <w:rFonts w:cs="Arial"/>
          <w:snapToGrid w:val="0"/>
          <w:lang w:val="en-GB"/>
        </w:rPr>
        <w:t xml:space="preserve">While both contestants were framed in </w:t>
      </w:r>
      <w:r w:rsidR="000853F4">
        <w:rPr>
          <w:rFonts w:cs="Arial"/>
          <w:snapToGrid w:val="0"/>
          <w:lang w:val="en-GB"/>
        </w:rPr>
        <w:t xml:space="preserve">a </w:t>
      </w:r>
      <w:r w:rsidRPr="006227F2">
        <w:rPr>
          <w:rFonts w:cs="Arial"/>
          <w:snapToGrid w:val="0"/>
          <w:lang w:val="en-GB"/>
        </w:rPr>
        <w:t>close-up when offering their answers, the captions of their answers did not coincide with their close-ups</w:t>
      </w:r>
      <w:r w:rsidRPr="00E94962">
        <w:rPr>
          <w:rFonts w:cs="Arial"/>
          <w:snapToGrid w:val="0"/>
          <w:lang w:val="en-GB"/>
        </w:rPr>
        <w:t xml:space="preserve"> due to caption latency</w:t>
      </w:r>
      <w:r w:rsidRPr="00E42E6D">
        <w:rPr>
          <w:rFonts w:cs="Arial"/>
          <w:snapToGrid w:val="0"/>
          <w:lang w:val="en-GB"/>
        </w:rPr>
        <w:t xml:space="preserve">. </w:t>
      </w:r>
      <w:r w:rsidR="00625F83">
        <w:rPr>
          <w:rFonts w:cs="Arial"/>
          <w:snapToGrid w:val="0"/>
          <w:lang w:val="en-GB"/>
        </w:rPr>
        <w:t xml:space="preserve">The cumulative effect of all these issues </w:t>
      </w:r>
      <w:r w:rsidR="000853F4">
        <w:rPr>
          <w:rFonts w:cs="Arial"/>
          <w:snapToGrid w:val="0"/>
          <w:lang w:val="en-GB"/>
        </w:rPr>
        <w:t xml:space="preserve">would have </w:t>
      </w:r>
      <w:r w:rsidR="00625F83" w:rsidRPr="00E42E6D">
        <w:rPr>
          <w:rFonts w:cs="Arial"/>
          <w:snapToGrid w:val="0"/>
          <w:lang w:val="en-GB"/>
        </w:rPr>
        <w:t>m</w:t>
      </w:r>
      <w:r w:rsidR="00625F83">
        <w:rPr>
          <w:rFonts w:cs="Arial"/>
          <w:snapToGrid w:val="0"/>
          <w:lang w:val="en-GB"/>
        </w:rPr>
        <w:t>ad</w:t>
      </w:r>
      <w:r w:rsidR="00625F83" w:rsidRPr="00E42E6D">
        <w:rPr>
          <w:rFonts w:cs="Arial"/>
          <w:snapToGrid w:val="0"/>
          <w:lang w:val="en-GB"/>
        </w:rPr>
        <w:t xml:space="preserve">e it hard </w:t>
      </w:r>
      <w:r w:rsidR="00625F83">
        <w:rPr>
          <w:rFonts w:cs="Arial"/>
          <w:snapToGrid w:val="0"/>
          <w:lang w:val="en-GB"/>
        </w:rPr>
        <w:t xml:space="preserve">for viewers reliant on captions </w:t>
      </w:r>
      <w:r w:rsidR="00625F83" w:rsidRPr="00E42E6D">
        <w:rPr>
          <w:rFonts w:cs="Arial"/>
          <w:snapToGrid w:val="0"/>
          <w:lang w:val="en-GB"/>
        </w:rPr>
        <w:t>to distinguish speakers.</w:t>
      </w:r>
    </w:p>
    <w:p w14:paraId="37837E0F" w14:textId="77777777" w:rsidR="00D85682" w:rsidRDefault="00D85682" w:rsidP="00D85682">
      <w:pPr>
        <w:suppressAutoHyphens/>
        <w:spacing w:before="0" w:line="240" w:lineRule="atLeast"/>
        <w:rPr>
          <w:rFonts w:cs="Arial"/>
          <w:i w:val="0"/>
          <w:snapToGrid w:val="0"/>
          <w:szCs w:val="20"/>
        </w:rPr>
      </w:pPr>
      <w:r w:rsidRPr="0069001C">
        <w:rPr>
          <w:rFonts w:cs="Arial"/>
          <w:i w:val="0"/>
          <w:snapToGrid w:val="0"/>
          <w:szCs w:val="20"/>
        </w:rPr>
        <w:t xml:space="preserve">The ACMA accepts the licensee’s explanation that the limitations of a standard Teletext palette of four colours renders consistent colour coding for each speaker impossible on a panel show of six guests, one host, various guest hosts and many </w:t>
      </w:r>
      <w:proofErr w:type="spellStart"/>
      <w:r w:rsidRPr="0069001C">
        <w:rPr>
          <w:rFonts w:cs="Arial"/>
          <w:i w:val="0"/>
          <w:snapToGrid w:val="0"/>
          <w:szCs w:val="20"/>
        </w:rPr>
        <w:t>vox</w:t>
      </w:r>
      <w:proofErr w:type="spellEnd"/>
      <w:r w:rsidRPr="0069001C">
        <w:rPr>
          <w:rFonts w:cs="Arial"/>
          <w:i w:val="0"/>
          <w:snapToGrid w:val="0"/>
          <w:szCs w:val="20"/>
        </w:rPr>
        <w:t xml:space="preserve"> pops. On this basis, the use of colour changes simply to denote a change of speaker is reasonable when the</w:t>
      </w:r>
      <w:r>
        <w:rPr>
          <w:rFonts w:cs="Arial"/>
          <w:i w:val="0"/>
          <w:snapToGrid w:val="0"/>
          <w:szCs w:val="20"/>
        </w:rPr>
        <w:t>re</w:t>
      </w:r>
      <w:r w:rsidRPr="0069001C">
        <w:rPr>
          <w:rFonts w:cs="Arial"/>
          <w:i w:val="0"/>
          <w:snapToGrid w:val="0"/>
          <w:szCs w:val="20"/>
        </w:rPr>
        <w:t xml:space="preserve"> are more than four speakers in a program. </w:t>
      </w:r>
      <w:r>
        <w:rPr>
          <w:rFonts w:cs="Arial"/>
          <w:i w:val="0"/>
          <w:snapToGrid w:val="0"/>
          <w:szCs w:val="20"/>
        </w:rPr>
        <w:t>However, where possible, consistency within individual segments is preferable as it can aid comprehension.</w:t>
      </w:r>
    </w:p>
    <w:p w14:paraId="4A87D459" w14:textId="77777777" w:rsidR="005B12A5" w:rsidRDefault="005B12A5" w:rsidP="005B12A5">
      <w:pPr>
        <w:suppressAutoHyphens/>
        <w:spacing w:before="120" w:line="240" w:lineRule="atLeast"/>
        <w:rPr>
          <w:rFonts w:cs="Arial"/>
          <w:i w:val="0"/>
          <w:snapToGrid w:val="0"/>
          <w:szCs w:val="20"/>
          <w:lang w:val="en"/>
        </w:rPr>
      </w:pPr>
      <w:r>
        <w:rPr>
          <w:rFonts w:cs="Arial"/>
          <w:i w:val="0"/>
          <w:snapToGrid w:val="0"/>
          <w:szCs w:val="20"/>
          <w:lang w:val="en"/>
        </w:rPr>
        <w:t xml:space="preserve">The ACMA </w:t>
      </w:r>
      <w:r w:rsidR="00F341F1">
        <w:rPr>
          <w:rFonts w:cs="Arial"/>
          <w:i w:val="0"/>
          <w:snapToGrid w:val="0"/>
          <w:szCs w:val="20"/>
          <w:lang w:val="en"/>
        </w:rPr>
        <w:t>is of the view that</w:t>
      </w:r>
      <w:r>
        <w:rPr>
          <w:rFonts w:cs="Arial"/>
          <w:i w:val="0"/>
          <w:snapToGrid w:val="0"/>
          <w:szCs w:val="20"/>
          <w:lang w:val="en"/>
        </w:rPr>
        <w:t xml:space="preserve">, </w:t>
      </w:r>
      <w:r w:rsidR="000D57F8">
        <w:rPr>
          <w:rFonts w:cs="Arial"/>
          <w:i w:val="0"/>
          <w:snapToGrid w:val="0"/>
          <w:szCs w:val="20"/>
          <w:lang w:val="en"/>
        </w:rPr>
        <w:t>in this case</w:t>
      </w:r>
      <w:r w:rsidR="00F341F1">
        <w:rPr>
          <w:rFonts w:cs="Arial"/>
          <w:i w:val="0"/>
          <w:snapToGrid w:val="0"/>
          <w:szCs w:val="20"/>
          <w:lang w:val="en"/>
        </w:rPr>
        <w:t xml:space="preserve">, </w:t>
      </w:r>
      <w:r>
        <w:rPr>
          <w:rFonts w:cs="Arial"/>
          <w:i w:val="0"/>
          <w:snapToGrid w:val="0"/>
          <w:szCs w:val="20"/>
          <w:lang w:val="en"/>
        </w:rPr>
        <w:t xml:space="preserve">changing caption </w:t>
      </w:r>
      <w:proofErr w:type="spellStart"/>
      <w:r>
        <w:rPr>
          <w:rFonts w:cs="Arial"/>
          <w:i w:val="0"/>
          <w:snapToGrid w:val="0"/>
          <w:szCs w:val="20"/>
          <w:lang w:val="en"/>
        </w:rPr>
        <w:t>colour</w:t>
      </w:r>
      <w:proofErr w:type="spellEnd"/>
      <w:r>
        <w:rPr>
          <w:rFonts w:cs="Arial"/>
          <w:i w:val="0"/>
          <w:snapToGrid w:val="0"/>
          <w:szCs w:val="20"/>
          <w:lang w:val="en"/>
        </w:rPr>
        <w:t xml:space="preserve"> to signify a new speaker </w:t>
      </w:r>
      <w:r w:rsidR="000D57F8">
        <w:rPr>
          <w:rFonts w:cs="Arial"/>
          <w:i w:val="0"/>
          <w:snapToGrid w:val="0"/>
          <w:szCs w:val="20"/>
          <w:lang w:val="en"/>
        </w:rPr>
        <w:t>was</w:t>
      </w:r>
      <w:r w:rsidR="00E00B5D">
        <w:rPr>
          <w:rFonts w:cs="Arial"/>
          <w:i w:val="0"/>
          <w:snapToGrid w:val="0"/>
          <w:szCs w:val="20"/>
          <w:lang w:val="en"/>
        </w:rPr>
        <w:t xml:space="preserve"> an important visual aid to help </w:t>
      </w:r>
      <w:r>
        <w:rPr>
          <w:rFonts w:cs="Arial"/>
          <w:i w:val="0"/>
          <w:snapToGrid w:val="0"/>
          <w:szCs w:val="20"/>
          <w:lang w:val="en"/>
        </w:rPr>
        <w:t>caption</w:t>
      </w:r>
      <w:r w:rsidR="000853F4">
        <w:rPr>
          <w:rFonts w:cs="Arial"/>
          <w:i w:val="0"/>
          <w:snapToGrid w:val="0"/>
          <w:szCs w:val="20"/>
          <w:lang w:val="en"/>
        </w:rPr>
        <w:t>-</w:t>
      </w:r>
      <w:r>
        <w:rPr>
          <w:rFonts w:cs="Arial"/>
          <w:i w:val="0"/>
          <w:snapToGrid w:val="0"/>
          <w:szCs w:val="20"/>
          <w:lang w:val="en"/>
        </w:rPr>
        <w:t xml:space="preserve">reliant viewers in distinguishing speakers </w:t>
      </w:r>
      <w:r w:rsidR="000853F4">
        <w:rPr>
          <w:rFonts w:cs="Arial"/>
          <w:i w:val="0"/>
          <w:snapToGrid w:val="0"/>
          <w:szCs w:val="20"/>
          <w:lang w:val="en"/>
        </w:rPr>
        <w:t>for the following</w:t>
      </w:r>
      <w:r>
        <w:rPr>
          <w:rFonts w:cs="Arial"/>
          <w:i w:val="0"/>
          <w:snapToGrid w:val="0"/>
          <w:szCs w:val="20"/>
          <w:lang w:val="en"/>
        </w:rPr>
        <w:t xml:space="preserve"> </w:t>
      </w:r>
      <w:r w:rsidR="000853F4">
        <w:rPr>
          <w:rFonts w:cs="Arial"/>
          <w:i w:val="0"/>
          <w:snapToGrid w:val="0"/>
          <w:szCs w:val="20"/>
          <w:lang w:val="en"/>
        </w:rPr>
        <w:t>reasons</w:t>
      </w:r>
      <w:r>
        <w:rPr>
          <w:rFonts w:cs="Arial"/>
          <w:i w:val="0"/>
          <w:snapToGrid w:val="0"/>
          <w:szCs w:val="20"/>
          <w:lang w:val="en"/>
        </w:rPr>
        <w:t>:</w:t>
      </w:r>
    </w:p>
    <w:p w14:paraId="57EA3E6F" w14:textId="77777777" w:rsidR="005B12A5" w:rsidRDefault="005B12A5" w:rsidP="005B12A5">
      <w:pPr>
        <w:pStyle w:val="ACMATableText"/>
        <w:numPr>
          <w:ilvl w:val="0"/>
          <w:numId w:val="4"/>
        </w:numPr>
        <w:spacing w:after="120"/>
        <w:rPr>
          <w:szCs w:val="18"/>
        </w:rPr>
      </w:pPr>
      <w:r w:rsidRPr="00552084">
        <w:rPr>
          <w:szCs w:val="18"/>
        </w:rPr>
        <w:lastRenderedPageBreak/>
        <w:t xml:space="preserve">caption latency </w:t>
      </w:r>
      <w:r>
        <w:rPr>
          <w:szCs w:val="18"/>
        </w:rPr>
        <w:t xml:space="preserve">and fast dialogue from multiple speakers </w:t>
      </w:r>
      <w:r w:rsidRPr="00552084">
        <w:rPr>
          <w:szCs w:val="18"/>
        </w:rPr>
        <w:t xml:space="preserve">throughout the program meant that the captions </w:t>
      </w:r>
      <w:r>
        <w:rPr>
          <w:szCs w:val="18"/>
        </w:rPr>
        <w:t xml:space="preserve">did not always </w:t>
      </w:r>
      <w:r w:rsidRPr="00552084">
        <w:rPr>
          <w:szCs w:val="18"/>
        </w:rPr>
        <w:t xml:space="preserve">coincide with the </w:t>
      </w:r>
      <w:r>
        <w:rPr>
          <w:szCs w:val="18"/>
        </w:rPr>
        <w:t>visual clues</w:t>
      </w:r>
    </w:p>
    <w:p w14:paraId="506A1BF0" w14:textId="77777777" w:rsidR="005B12A5" w:rsidRDefault="005B12A5" w:rsidP="005B12A5">
      <w:pPr>
        <w:pStyle w:val="ACMATableText"/>
        <w:numPr>
          <w:ilvl w:val="0"/>
          <w:numId w:val="4"/>
        </w:numPr>
        <w:spacing w:after="120"/>
        <w:rPr>
          <w:szCs w:val="18"/>
        </w:rPr>
      </w:pPr>
      <w:r>
        <w:rPr>
          <w:szCs w:val="18"/>
        </w:rPr>
        <w:t>the mis-match of captions and visual clues</w:t>
      </w:r>
      <w:r w:rsidR="00E727B4">
        <w:rPr>
          <w:szCs w:val="18"/>
        </w:rPr>
        <w:t xml:space="preserve"> in some instances</w:t>
      </w:r>
      <w:r>
        <w:rPr>
          <w:szCs w:val="18"/>
        </w:rPr>
        <w:t xml:space="preserve"> would make it </w:t>
      </w:r>
      <w:proofErr w:type="gramStart"/>
      <w:r>
        <w:rPr>
          <w:szCs w:val="18"/>
        </w:rPr>
        <w:t>confusing</w:t>
      </w:r>
      <w:proofErr w:type="gramEnd"/>
      <w:r>
        <w:rPr>
          <w:szCs w:val="18"/>
        </w:rPr>
        <w:t xml:space="preserve"> for viewers reliant on captions, especially when there were multiple speakers</w:t>
      </w:r>
      <w:r w:rsidR="00D1561A">
        <w:rPr>
          <w:szCs w:val="18"/>
        </w:rPr>
        <w:t xml:space="preserve">, including voice-overs </w:t>
      </w:r>
      <w:r>
        <w:rPr>
          <w:szCs w:val="18"/>
        </w:rPr>
        <w:t>from the relevant video clip</w:t>
      </w:r>
    </w:p>
    <w:p w14:paraId="11BEAA72" w14:textId="77777777" w:rsidR="005B12A5" w:rsidRPr="003008EA" w:rsidRDefault="005B12A5" w:rsidP="00C13641">
      <w:pPr>
        <w:pStyle w:val="ACMATableText"/>
        <w:numPr>
          <w:ilvl w:val="0"/>
          <w:numId w:val="4"/>
        </w:numPr>
        <w:spacing w:after="240"/>
        <w:rPr>
          <w:szCs w:val="18"/>
        </w:rPr>
      </w:pPr>
      <w:r w:rsidRPr="00143A5B">
        <w:rPr>
          <w:szCs w:val="18"/>
        </w:rPr>
        <w:t>speakers’ names</w:t>
      </w:r>
      <w:r>
        <w:rPr>
          <w:szCs w:val="18"/>
        </w:rPr>
        <w:t>—another signifier that would have helped in distinguishing speakers—</w:t>
      </w:r>
      <w:r w:rsidRPr="003008EA">
        <w:rPr>
          <w:szCs w:val="18"/>
        </w:rPr>
        <w:t xml:space="preserve">were not consistently captioned. </w:t>
      </w:r>
    </w:p>
    <w:p w14:paraId="5A9D8C3D" w14:textId="77777777" w:rsidR="00D85682" w:rsidRPr="00BF0D75" w:rsidRDefault="00D85682" w:rsidP="00D85682">
      <w:pPr>
        <w:suppressAutoHyphens/>
        <w:spacing w:before="0" w:line="240" w:lineRule="atLeast"/>
        <w:rPr>
          <w:rFonts w:cs="Arial"/>
          <w:i w:val="0"/>
          <w:snapToGrid w:val="0"/>
          <w:szCs w:val="20"/>
        </w:rPr>
      </w:pPr>
      <w:r w:rsidRPr="00A828B0">
        <w:rPr>
          <w:rFonts w:cs="Arial"/>
          <w:i w:val="0"/>
          <w:snapToGrid w:val="0"/>
          <w:szCs w:val="20"/>
        </w:rPr>
        <w:t>W</w:t>
      </w:r>
      <w:r w:rsidRPr="000B5327">
        <w:rPr>
          <w:rFonts w:cs="Arial"/>
          <w:i w:val="0"/>
          <w:snapToGrid w:val="0"/>
          <w:szCs w:val="20"/>
        </w:rPr>
        <w:t>here captions did not change colour between speakers, the ACMA has formed the view that</w:t>
      </w:r>
      <w:r>
        <w:rPr>
          <w:rFonts w:cs="Arial"/>
          <w:i w:val="0"/>
          <w:snapToGrid w:val="0"/>
          <w:szCs w:val="20"/>
        </w:rPr>
        <w:t>,</w:t>
      </w:r>
      <w:r w:rsidRPr="00A828B0">
        <w:rPr>
          <w:rFonts w:cs="Arial"/>
          <w:i w:val="0"/>
          <w:snapToGrid w:val="0"/>
          <w:szCs w:val="20"/>
        </w:rPr>
        <w:t xml:space="preserve"> although individual instances may have had limited impact</w:t>
      </w:r>
      <w:r w:rsidR="0093063D">
        <w:rPr>
          <w:rFonts w:cs="Arial"/>
          <w:i w:val="0"/>
          <w:snapToGrid w:val="0"/>
          <w:szCs w:val="20"/>
        </w:rPr>
        <w:t xml:space="preserve"> on the program in parts, when looking at the </w:t>
      </w:r>
      <w:proofErr w:type="gramStart"/>
      <w:r w:rsidR="0093063D">
        <w:rPr>
          <w:rFonts w:cs="Arial"/>
          <w:i w:val="0"/>
          <w:snapToGrid w:val="0"/>
          <w:szCs w:val="20"/>
        </w:rPr>
        <w:t>program as a whole</w:t>
      </w:r>
      <w:r w:rsidRPr="00A828B0">
        <w:rPr>
          <w:rFonts w:cs="Arial"/>
          <w:i w:val="0"/>
          <w:snapToGrid w:val="0"/>
          <w:szCs w:val="20"/>
        </w:rPr>
        <w:t>, there</w:t>
      </w:r>
      <w:proofErr w:type="gramEnd"/>
      <w:r w:rsidRPr="00A828B0">
        <w:rPr>
          <w:rFonts w:cs="Arial"/>
          <w:i w:val="0"/>
          <w:snapToGrid w:val="0"/>
          <w:szCs w:val="20"/>
        </w:rPr>
        <w:t xml:space="preserve"> was a cumulative impact </w:t>
      </w:r>
      <w:r w:rsidRPr="000B5327">
        <w:rPr>
          <w:rFonts w:cs="Arial"/>
          <w:i w:val="0"/>
          <w:snapToGrid w:val="0"/>
          <w:szCs w:val="20"/>
        </w:rPr>
        <w:t xml:space="preserve">on the program </w:t>
      </w:r>
      <w:r w:rsidRPr="00A828B0">
        <w:rPr>
          <w:rFonts w:cs="Arial"/>
          <w:i w:val="0"/>
          <w:snapToGrid w:val="0"/>
          <w:szCs w:val="20"/>
        </w:rPr>
        <w:t>exacerbated by</w:t>
      </w:r>
      <w:r>
        <w:rPr>
          <w:rFonts w:cs="Arial"/>
          <w:i w:val="0"/>
          <w:snapToGrid w:val="0"/>
          <w:szCs w:val="20"/>
        </w:rPr>
        <w:t xml:space="preserve"> repetition and</w:t>
      </w:r>
      <w:r w:rsidRPr="00A828B0">
        <w:rPr>
          <w:rFonts w:cs="Arial"/>
          <w:i w:val="0"/>
          <w:snapToGrid w:val="0"/>
          <w:szCs w:val="20"/>
        </w:rPr>
        <w:t xml:space="preserve"> other coincidental captioning errors</w:t>
      </w:r>
      <w:r w:rsidR="0093063D">
        <w:rPr>
          <w:rFonts w:cs="Arial"/>
          <w:i w:val="0"/>
          <w:snapToGrid w:val="0"/>
          <w:szCs w:val="20"/>
        </w:rPr>
        <w:t>, which would have hindered the caption-reliant viewer’s meaningful access to the program</w:t>
      </w:r>
      <w:r w:rsidRPr="000B5327">
        <w:rPr>
          <w:rFonts w:cs="Arial"/>
          <w:i w:val="0"/>
          <w:snapToGrid w:val="0"/>
          <w:szCs w:val="20"/>
        </w:rPr>
        <w:t xml:space="preserve">. </w:t>
      </w:r>
    </w:p>
    <w:p w14:paraId="6919DC2B" w14:textId="77777777" w:rsidR="00F454DD" w:rsidRPr="0017028A" w:rsidRDefault="0024043A" w:rsidP="007858FC">
      <w:pPr>
        <w:suppressAutoHyphens/>
        <w:spacing w:before="0" w:line="240" w:lineRule="atLeast"/>
        <w:rPr>
          <w:rFonts w:cs="Arial"/>
          <w:i w:val="0"/>
          <w:snapToGrid w:val="0"/>
          <w:szCs w:val="20"/>
          <w:u w:val="single"/>
        </w:rPr>
      </w:pPr>
      <w:r w:rsidRPr="00352192">
        <w:rPr>
          <w:rFonts w:cs="Arial"/>
          <w:i w:val="0"/>
          <w:snapToGrid w:val="0"/>
          <w:szCs w:val="20"/>
          <w:lang w:val="en"/>
        </w:rPr>
        <w:t xml:space="preserve">Further examples are provided at </w:t>
      </w:r>
      <w:r w:rsidRPr="0017028A">
        <w:rPr>
          <w:rFonts w:cs="Arial"/>
          <w:b/>
          <w:i w:val="0"/>
          <w:snapToGrid w:val="0"/>
          <w:szCs w:val="20"/>
          <w:lang w:val="en"/>
        </w:rPr>
        <w:t>Attachment D</w:t>
      </w:r>
      <w:r w:rsidRPr="00352192">
        <w:rPr>
          <w:rFonts w:cs="Arial"/>
          <w:i w:val="0"/>
          <w:snapToGrid w:val="0"/>
          <w:szCs w:val="20"/>
          <w:lang w:val="en"/>
        </w:rPr>
        <w:t>.</w:t>
      </w:r>
    </w:p>
    <w:p w14:paraId="20205FEC" w14:textId="77777777" w:rsidR="007858FC" w:rsidRPr="00EA536E" w:rsidRDefault="007858FC" w:rsidP="007858FC">
      <w:pPr>
        <w:suppressAutoHyphens/>
        <w:spacing w:before="360" w:line="240" w:lineRule="atLeast"/>
        <w:rPr>
          <w:rFonts w:cs="Arial"/>
          <w:b/>
          <w:snapToGrid w:val="0"/>
          <w:sz w:val="24"/>
          <w:szCs w:val="20"/>
        </w:rPr>
      </w:pPr>
      <w:r w:rsidRPr="00EA536E">
        <w:rPr>
          <w:rFonts w:cs="Arial"/>
          <w:b/>
          <w:snapToGrid w:val="0"/>
          <w:sz w:val="24"/>
          <w:szCs w:val="20"/>
        </w:rPr>
        <w:t>Conclusion</w:t>
      </w:r>
    </w:p>
    <w:p w14:paraId="150CB5B5" w14:textId="77777777" w:rsidR="007858FC" w:rsidRPr="00EA536E" w:rsidRDefault="007858FC" w:rsidP="007858FC">
      <w:pPr>
        <w:pStyle w:val="ACMABodyText"/>
        <w:rPr>
          <w:rFonts w:cs="Arial"/>
        </w:rPr>
      </w:pPr>
      <w:r w:rsidRPr="00EA536E">
        <w:rPr>
          <w:rFonts w:cs="Arial"/>
        </w:rPr>
        <w:t>When considering the cumulative effect of the comprehensibility, accuracy and readability of the captions, the ACMA found that the captioning service provided for the program did not comply with the Standard. Accordingly, the licensee did not comply with subsection 130ZZA(4) of the BSA.</w:t>
      </w:r>
    </w:p>
    <w:p w14:paraId="23A3937B" w14:textId="77777777" w:rsidR="007858FC" w:rsidRPr="00EA536E" w:rsidRDefault="007858FC" w:rsidP="007858FC">
      <w:pPr>
        <w:pStyle w:val="ACMABodyText"/>
        <w:rPr>
          <w:rFonts w:cs="Arial"/>
        </w:rPr>
      </w:pPr>
      <w:r w:rsidRPr="00EA536E">
        <w:rPr>
          <w:rFonts w:cs="Arial"/>
        </w:rPr>
        <w:t>A captioning service should be accurate, readable and comprehensible so that a viewer relying on captions can understand, follow and engage with the program, regardless of the program format, its cast and the subject matter.</w:t>
      </w:r>
    </w:p>
    <w:p w14:paraId="555DAE66" w14:textId="77777777" w:rsidR="00E71B02" w:rsidRDefault="00E71B02" w:rsidP="00E71B02">
      <w:pPr>
        <w:pStyle w:val="ACMABodyText"/>
        <w:rPr>
          <w:rFonts w:cs="Arial"/>
        </w:rPr>
      </w:pPr>
      <w:r w:rsidRPr="00104AA0">
        <w:rPr>
          <w:rFonts w:cs="Arial"/>
        </w:rPr>
        <w:t>The ACMA found that the issues outlined above</w:t>
      </w:r>
      <w:r>
        <w:rPr>
          <w:szCs w:val="18"/>
        </w:rPr>
        <w:t>—</w:t>
      </w:r>
      <w:r w:rsidRPr="00104AA0">
        <w:rPr>
          <w:rFonts w:cs="Arial"/>
        </w:rPr>
        <w:t xml:space="preserve">including </w:t>
      </w:r>
      <w:r>
        <w:rPr>
          <w:rFonts w:cs="Arial"/>
        </w:rPr>
        <w:t xml:space="preserve">caption delays, </w:t>
      </w:r>
      <w:r w:rsidRPr="00104AA0">
        <w:rPr>
          <w:rFonts w:cs="Arial"/>
        </w:rPr>
        <w:t>failure to always caption speakers’ names, captions not reflecting</w:t>
      </w:r>
      <w:r>
        <w:rPr>
          <w:rFonts w:cs="Arial"/>
        </w:rPr>
        <w:t xml:space="preserve"> the actual meaning of spoken content, and spelling errors</w:t>
      </w:r>
      <w:r>
        <w:rPr>
          <w:szCs w:val="18"/>
        </w:rPr>
        <w:t>—</w:t>
      </w:r>
      <w:r>
        <w:rPr>
          <w:rFonts w:cs="Arial"/>
        </w:rPr>
        <w:t>prevented meaningful access to the program by viewers relying on captions.</w:t>
      </w:r>
    </w:p>
    <w:p w14:paraId="05F85B4C" w14:textId="77777777" w:rsidR="007858FC" w:rsidRPr="008E008F" w:rsidRDefault="007858FC" w:rsidP="007858FC">
      <w:pPr>
        <w:spacing w:before="360" w:after="0" w:line="240" w:lineRule="auto"/>
        <w:rPr>
          <w:rFonts w:cs="Arial"/>
          <w:b/>
          <w:i w:val="0"/>
          <w:sz w:val="28"/>
          <w:szCs w:val="28"/>
        </w:rPr>
      </w:pPr>
      <w:r>
        <w:rPr>
          <w:rFonts w:cs="Arial"/>
          <w:b/>
          <w:sz w:val="28"/>
          <w:szCs w:val="28"/>
        </w:rPr>
        <w:t>Issue 2</w:t>
      </w:r>
      <w:r w:rsidRPr="008E008F">
        <w:rPr>
          <w:rFonts w:cs="Arial"/>
          <w:b/>
          <w:sz w:val="28"/>
          <w:szCs w:val="28"/>
        </w:rPr>
        <w:t>: Did the licensee</w:t>
      </w:r>
      <w:r>
        <w:rPr>
          <w:rFonts w:cs="Arial"/>
          <w:b/>
          <w:sz w:val="28"/>
          <w:szCs w:val="28"/>
        </w:rPr>
        <w:t xml:space="preserve"> comply with the requirement of subsection 130ZR(1) of the BSA, by providing a captioning service for the program, in accordance with the basic rule</w:t>
      </w:r>
      <w:r w:rsidRPr="008E008F">
        <w:rPr>
          <w:rFonts w:cs="Arial"/>
          <w:b/>
          <w:sz w:val="28"/>
          <w:szCs w:val="28"/>
        </w:rPr>
        <w:t>?</w:t>
      </w:r>
      <w:r>
        <w:rPr>
          <w:rFonts w:cs="Arial"/>
          <w:b/>
          <w:sz w:val="28"/>
          <w:szCs w:val="28"/>
        </w:rPr>
        <w:t xml:space="preserve"> </w:t>
      </w:r>
    </w:p>
    <w:p w14:paraId="23D316BA" w14:textId="77777777" w:rsidR="007858FC" w:rsidRDefault="007858FC" w:rsidP="007858FC">
      <w:pPr>
        <w:pStyle w:val="ACMAHeading3"/>
        <w:spacing w:after="240"/>
        <w:rPr>
          <w:sz w:val="28"/>
          <w:szCs w:val="28"/>
        </w:rPr>
      </w:pPr>
      <w:r>
        <w:rPr>
          <w:sz w:val="28"/>
          <w:szCs w:val="28"/>
        </w:rPr>
        <w:t>Relevant</w:t>
      </w:r>
      <w:r w:rsidRPr="00951990">
        <w:rPr>
          <w:sz w:val="28"/>
          <w:szCs w:val="28"/>
        </w:rPr>
        <w:t xml:space="preserve"> provisio</w:t>
      </w:r>
      <w:r w:rsidRPr="00C81C17">
        <w:rPr>
          <w:sz w:val="28"/>
          <w:szCs w:val="28"/>
        </w:rPr>
        <w:t>n</w:t>
      </w:r>
      <w:r w:rsidRPr="00D74DB3">
        <w:rPr>
          <w:sz w:val="28"/>
          <w:szCs w:val="28"/>
        </w:rPr>
        <w:t>s</w:t>
      </w:r>
      <w:r>
        <w:rPr>
          <w:sz w:val="28"/>
          <w:szCs w:val="28"/>
        </w:rPr>
        <w:t xml:space="preserve"> of the </w:t>
      </w:r>
      <w:bookmarkStart w:id="6" w:name="_Toc517274705"/>
      <w:r>
        <w:rPr>
          <w:sz w:val="28"/>
          <w:szCs w:val="28"/>
        </w:rPr>
        <w:t>BSA</w:t>
      </w:r>
    </w:p>
    <w:p w14:paraId="741BA62C" w14:textId="77777777" w:rsidR="007858FC" w:rsidRPr="00F2392E" w:rsidRDefault="007858FC" w:rsidP="007858FC">
      <w:pPr>
        <w:pStyle w:val="Default"/>
        <w:spacing w:before="120" w:after="240"/>
        <w:rPr>
          <w:rFonts w:ascii="Arial" w:hAnsi="Arial" w:cs="Arial"/>
          <w:b/>
          <w:sz w:val="20"/>
          <w:szCs w:val="20"/>
        </w:rPr>
      </w:pPr>
      <w:bookmarkStart w:id="7" w:name="_Toc517274706"/>
      <w:bookmarkEnd w:id="6"/>
      <w:r w:rsidRPr="00F2392E">
        <w:rPr>
          <w:rFonts w:ascii="Arial" w:hAnsi="Arial" w:cs="Arial"/>
          <w:b/>
          <w:sz w:val="20"/>
          <w:szCs w:val="20"/>
        </w:rPr>
        <w:t>Part 9D—Captioning</w:t>
      </w:r>
    </w:p>
    <w:p w14:paraId="63C2E68F" w14:textId="77777777" w:rsidR="007858FC" w:rsidRPr="00F2392E" w:rsidRDefault="007858FC" w:rsidP="007858FC">
      <w:pPr>
        <w:pStyle w:val="ACMATableText"/>
        <w:spacing w:before="0" w:after="120"/>
        <w:ind w:firstLine="567"/>
        <w:rPr>
          <w:rFonts w:cs="Arial"/>
          <w:b/>
          <w:color w:val="000000"/>
          <w:sz w:val="18"/>
          <w:szCs w:val="18"/>
          <w:lang w:eastAsia="en-AU"/>
        </w:rPr>
      </w:pPr>
      <w:r w:rsidRPr="00F2392E">
        <w:rPr>
          <w:rFonts w:cs="Arial"/>
          <w:b/>
          <w:color w:val="000000"/>
          <w:sz w:val="18"/>
          <w:szCs w:val="18"/>
          <w:lang w:eastAsia="en-AU"/>
        </w:rPr>
        <w:t>130ZR(1)</w:t>
      </w:r>
    </w:p>
    <w:p w14:paraId="4713F076" w14:textId="77777777" w:rsidR="007858FC" w:rsidRPr="00F0096B" w:rsidRDefault="007858FC" w:rsidP="007858FC">
      <w:pPr>
        <w:pStyle w:val="subsection"/>
        <w:spacing w:before="0" w:after="120"/>
        <w:ind w:left="567" w:right="567" w:firstLine="0"/>
        <w:rPr>
          <w:rFonts w:ascii="Arial" w:hAnsi="Arial" w:cs="Arial"/>
          <w:sz w:val="18"/>
          <w:szCs w:val="18"/>
        </w:rPr>
      </w:pPr>
      <w:r w:rsidRPr="00F0096B">
        <w:rPr>
          <w:rFonts w:ascii="Arial" w:hAnsi="Arial" w:cs="Arial"/>
          <w:sz w:val="18"/>
          <w:szCs w:val="18"/>
        </w:rPr>
        <w:t xml:space="preserve">Each commercial television broadcasting </w:t>
      </w:r>
      <w:r>
        <w:rPr>
          <w:rFonts w:ascii="Arial" w:hAnsi="Arial" w:cs="Arial"/>
          <w:sz w:val="18"/>
          <w:szCs w:val="18"/>
        </w:rPr>
        <w:t>broadcaster</w:t>
      </w:r>
      <w:r w:rsidRPr="00F0096B">
        <w:rPr>
          <w:rFonts w:ascii="Arial" w:hAnsi="Arial" w:cs="Arial"/>
          <w:sz w:val="18"/>
          <w:szCs w:val="18"/>
        </w:rPr>
        <w:t xml:space="preserve">, and each national broadcaster, must provide a captioning service for: </w:t>
      </w:r>
    </w:p>
    <w:p w14:paraId="62FCCA03" w14:textId="77777777" w:rsidR="007858FC" w:rsidRPr="00EF27F6" w:rsidRDefault="007858FC" w:rsidP="00FE033A">
      <w:pPr>
        <w:numPr>
          <w:ilvl w:val="0"/>
          <w:numId w:val="8"/>
        </w:numPr>
        <w:spacing w:before="0" w:after="120" w:line="240" w:lineRule="auto"/>
        <w:rPr>
          <w:rFonts w:cs="Arial"/>
          <w:i w:val="0"/>
          <w:sz w:val="18"/>
        </w:rPr>
      </w:pPr>
      <w:r w:rsidRPr="00EF27F6">
        <w:rPr>
          <w:rFonts w:cs="Arial"/>
          <w:i w:val="0"/>
          <w:sz w:val="18"/>
        </w:rPr>
        <w:t xml:space="preserve">television programs transmitted during designated viewing hours; and </w:t>
      </w:r>
    </w:p>
    <w:p w14:paraId="16DECB8E" w14:textId="77777777" w:rsidR="007858FC" w:rsidRPr="00EF27F6" w:rsidRDefault="007858FC" w:rsidP="00FE033A">
      <w:pPr>
        <w:numPr>
          <w:ilvl w:val="0"/>
          <w:numId w:val="8"/>
        </w:numPr>
        <w:spacing w:before="0" w:after="120" w:line="240" w:lineRule="auto"/>
        <w:rPr>
          <w:rFonts w:cs="Arial"/>
          <w:i w:val="0"/>
          <w:sz w:val="18"/>
        </w:rPr>
      </w:pPr>
      <w:r w:rsidRPr="00EF27F6">
        <w:rPr>
          <w:rFonts w:cs="Arial"/>
          <w:i w:val="0"/>
          <w:sz w:val="18"/>
        </w:rPr>
        <w:t>television news or current affairs programs transmitted outside designated viewing hours.</w:t>
      </w:r>
    </w:p>
    <w:bookmarkEnd w:id="7"/>
    <w:p w14:paraId="7C33C0BA" w14:textId="77777777" w:rsidR="007858FC" w:rsidRPr="007A2A34" w:rsidRDefault="007858FC" w:rsidP="007858FC">
      <w:pPr>
        <w:shd w:val="clear" w:color="auto" w:fill="FFFFFF"/>
        <w:spacing w:before="100" w:beforeAutospacing="1" w:after="100" w:afterAutospacing="1" w:line="240" w:lineRule="auto"/>
        <w:ind w:left="1418" w:hanging="851"/>
        <w:rPr>
          <w:rFonts w:cs="Arial"/>
          <w:b/>
          <w:i w:val="0"/>
          <w:sz w:val="19"/>
          <w:szCs w:val="19"/>
          <w:lang w:eastAsia="en-AU"/>
        </w:rPr>
      </w:pPr>
      <w:r w:rsidRPr="007A2A34">
        <w:rPr>
          <w:rFonts w:cs="Arial"/>
          <w:b/>
          <w:i w:val="0"/>
          <w:sz w:val="19"/>
          <w:szCs w:val="19"/>
          <w:lang w:eastAsia="en-AU"/>
        </w:rPr>
        <w:t xml:space="preserve">130ZL(2) </w:t>
      </w:r>
    </w:p>
    <w:p w14:paraId="68759DF9" w14:textId="77777777" w:rsidR="007858FC" w:rsidRPr="0019090D" w:rsidRDefault="007858FC" w:rsidP="007858FC">
      <w:pPr>
        <w:pStyle w:val="subsection"/>
        <w:spacing w:before="0" w:after="120"/>
        <w:ind w:left="567" w:right="567" w:firstLine="0"/>
        <w:rPr>
          <w:rFonts w:ascii="Arial" w:hAnsi="Arial" w:cs="Arial"/>
          <w:sz w:val="18"/>
          <w:szCs w:val="18"/>
        </w:rPr>
      </w:pPr>
      <w:r w:rsidRPr="0019090D">
        <w:rPr>
          <w:rFonts w:ascii="Arial" w:hAnsi="Arial" w:cs="Arial"/>
          <w:sz w:val="18"/>
          <w:szCs w:val="18"/>
        </w:rPr>
        <w:t xml:space="preserve">(1) For the purposes of the application of this Part to programs transmitted on or after 1 July 2014, </w:t>
      </w:r>
      <w:r w:rsidRPr="0019090D">
        <w:rPr>
          <w:rFonts w:ascii="Arial" w:hAnsi="Arial" w:cs="Arial"/>
          <w:b/>
          <w:sz w:val="18"/>
          <w:szCs w:val="18"/>
        </w:rPr>
        <w:t>designated viewing hours</w:t>
      </w:r>
      <w:r w:rsidRPr="0019090D">
        <w:rPr>
          <w:rFonts w:ascii="Arial" w:hAnsi="Arial" w:cs="Arial"/>
          <w:sz w:val="18"/>
          <w:szCs w:val="18"/>
        </w:rPr>
        <w:t xml:space="preserve"> are the hours:</w:t>
      </w:r>
    </w:p>
    <w:p w14:paraId="033A43C9" w14:textId="77777777" w:rsidR="007858FC" w:rsidRPr="0019090D" w:rsidRDefault="007858FC" w:rsidP="00FE033A">
      <w:pPr>
        <w:numPr>
          <w:ilvl w:val="0"/>
          <w:numId w:val="15"/>
        </w:numPr>
        <w:spacing w:before="0" w:after="120" w:line="240" w:lineRule="auto"/>
        <w:rPr>
          <w:rFonts w:cs="Arial"/>
          <w:sz w:val="18"/>
        </w:rPr>
      </w:pPr>
      <w:r w:rsidRPr="0019090D">
        <w:rPr>
          <w:rFonts w:cs="Arial"/>
          <w:sz w:val="18"/>
        </w:rPr>
        <w:t>beginning at 6 am each day or, if another time is prescribed, beginning at that prescribed time each day; and</w:t>
      </w:r>
    </w:p>
    <w:p w14:paraId="6D471FD4" w14:textId="77777777" w:rsidR="007858FC" w:rsidRPr="0019090D" w:rsidRDefault="007858FC" w:rsidP="00FE033A">
      <w:pPr>
        <w:numPr>
          <w:ilvl w:val="0"/>
          <w:numId w:val="15"/>
        </w:numPr>
        <w:spacing w:before="0" w:after="120" w:line="240" w:lineRule="auto"/>
        <w:rPr>
          <w:rFonts w:cs="Arial"/>
          <w:sz w:val="18"/>
        </w:rPr>
      </w:pPr>
      <w:r w:rsidRPr="0019090D">
        <w:rPr>
          <w:rFonts w:cs="Arial"/>
          <w:sz w:val="18"/>
        </w:rPr>
        <w:lastRenderedPageBreak/>
        <w:t>ending at midnight on the same day or, if another time is prescribed, ending at that prescribed time on the same day.</w:t>
      </w:r>
    </w:p>
    <w:p w14:paraId="5C9CEF7E" w14:textId="77777777" w:rsidR="007858FC" w:rsidRDefault="007858FC" w:rsidP="007858FC">
      <w:pPr>
        <w:pStyle w:val="ACMAHeading2"/>
        <w:spacing w:after="240"/>
      </w:pPr>
      <w:r>
        <w:t>Finding</w:t>
      </w:r>
    </w:p>
    <w:p w14:paraId="0B9C9FB3" w14:textId="77777777" w:rsidR="007858FC" w:rsidRDefault="007858FC" w:rsidP="007858FC">
      <w:pPr>
        <w:pStyle w:val="ACMABodyText"/>
        <w:spacing w:after="360"/>
      </w:pPr>
      <w:r>
        <w:t xml:space="preserve">The </w:t>
      </w:r>
      <w:r w:rsidRPr="00CA70F8">
        <w:t>licensee</w:t>
      </w:r>
      <w:r>
        <w:t xml:space="preserve"> did not comply with subsection 130ZR(1) of the BSA, </w:t>
      </w:r>
      <w:r w:rsidR="0093063D">
        <w:t xml:space="preserve">as it did </w:t>
      </w:r>
      <w:r>
        <w:t xml:space="preserve">not </w:t>
      </w:r>
      <w:r w:rsidR="0093063D">
        <w:t xml:space="preserve">provide </w:t>
      </w:r>
      <w:r>
        <w:t xml:space="preserve">a captioning service for the program, in accordance with the basic rule. </w:t>
      </w:r>
    </w:p>
    <w:p w14:paraId="12A75139" w14:textId="77777777" w:rsidR="007858FC" w:rsidRDefault="007858FC" w:rsidP="007858FC">
      <w:pPr>
        <w:pStyle w:val="ACMABodyText"/>
        <w:tabs>
          <w:tab w:val="left" w:pos="567"/>
        </w:tabs>
        <w:spacing w:before="360"/>
        <w:rPr>
          <w:b/>
          <w:snapToGrid/>
          <w:sz w:val="28"/>
        </w:rPr>
      </w:pPr>
      <w:r w:rsidRPr="009832BD">
        <w:rPr>
          <w:b/>
          <w:snapToGrid/>
          <w:sz w:val="28"/>
        </w:rPr>
        <w:t>Reasons</w:t>
      </w:r>
    </w:p>
    <w:p w14:paraId="37E3BE37" w14:textId="77777777" w:rsidR="007858FC" w:rsidRPr="00656820" w:rsidRDefault="007858FC" w:rsidP="007858FC">
      <w:pPr>
        <w:pStyle w:val="ACMABodyText"/>
        <w:tabs>
          <w:tab w:val="left" w:pos="567"/>
        </w:tabs>
        <w:spacing w:before="360"/>
        <w:rPr>
          <w:snapToGrid/>
        </w:rPr>
      </w:pPr>
      <w:r w:rsidRPr="00656820">
        <w:rPr>
          <w:snapToGrid/>
        </w:rPr>
        <w:t xml:space="preserve">Under subsection 130ZR(1) of the BSA, the </w:t>
      </w:r>
      <w:r>
        <w:rPr>
          <w:snapToGrid/>
        </w:rPr>
        <w:t>licensee</w:t>
      </w:r>
      <w:r w:rsidRPr="00656820">
        <w:rPr>
          <w:snapToGrid/>
        </w:rPr>
        <w:t xml:space="preserve"> was required to provide a captioning service for the program</w:t>
      </w:r>
      <w:r>
        <w:rPr>
          <w:snapToGrid/>
        </w:rPr>
        <w:t>,</w:t>
      </w:r>
      <w:r w:rsidRPr="00656820">
        <w:rPr>
          <w:snapToGrid/>
        </w:rPr>
        <w:t xml:space="preserve"> as it was broadcast on the </w:t>
      </w:r>
      <w:r w:rsidR="000748AB">
        <w:rPr>
          <w:snapToGrid/>
        </w:rPr>
        <w:t>WIN</w:t>
      </w:r>
      <w:r>
        <w:rPr>
          <w:snapToGrid/>
        </w:rPr>
        <w:t xml:space="preserve"> </w:t>
      </w:r>
      <w:r w:rsidRPr="00656820">
        <w:rPr>
          <w:snapToGrid/>
        </w:rPr>
        <w:t xml:space="preserve">primary television service during the designated viewing hours. </w:t>
      </w:r>
    </w:p>
    <w:p w14:paraId="37051AE6" w14:textId="77777777" w:rsidR="007858FC" w:rsidRPr="0055356E" w:rsidRDefault="007858FC" w:rsidP="007858FC">
      <w:pPr>
        <w:pStyle w:val="ACMABodyText0"/>
        <w:ind w:right="90"/>
        <w:rPr>
          <w:rFonts w:ascii="Arial" w:hAnsi="Arial" w:cs="Arial"/>
          <w:sz w:val="20"/>
        </w:rPr>
      </w:pPr>
      <w:r w:rsidRPr="00E96524">
        <w:rPr>
          <w:rFonts w:ascii="Arial" w:hAnsi="Arial" w:cs="Arial"/>
          <w:sz w:val="20"/>
        </w:rPr>
        <w:t>Section 5 of th</w:t>
      </w:r>
      <w:r>
        <w:rPr>
          <w:rFonts w:ascii="Arial" w:hAnsi="Arial" w:cs="Arial"/>
          <w:sz w:val="20"/>
        </w:rPr>
        <w:t>e Standard requires the licensee</w:t>
      </w:r>
      <w:r w:rsidRPr="00E96524">
        <w:rPr>
          <w:rFonts w:ascii="Arial" w:hAnsi="Arial" w:cs="Arial"/>
          <w:sz w:val="20"/>
        </w:rPr>
        <w:t xml:space="preserve"> to comply with the </w:t>
      </w:r>
      <w:r w:rsidR="0093063D" w:rsidRPr="00E96524">
        <w:rPr>
          <w:rFonts w:ascii="Arial" w:hAnsi="Arial" w:cs="Arial"/>
          <w:sz w:val="20"/>
        </w:rPr>
        <w:t>requirements</w:t>
      </w:r>
      <w:r w:rsidR="0093063D">
        <w:rPr>
          <w:rFonts w:ascii="Arial" w:hAnsi="Arial" w:cs="Arial"/>
          <w:sz w:val="20"/>
        </w:rPr>
        <w:t xml:space="preserve"> relating to </w:t>
      </w:r>
      <w:r>
        <w:rPr>
          <w:rFonts w:ascii="Arial" w:hAnsi="Arial" w:cs="Arial"/>
          <w:sz w:val="20"/>
        </w:rPr>
        <w:t xml:space="preserve">quality </w:t>
      </w:r>
      <w:r w:rsidRPr="00E96524">
        <w:rPr>
          <w:rFonts w:ascii="Arial" w:hAnsi="Arial" w:cs="Arial"/>
          <w:sz w:val="20"/>
        </w:rPr>
        <w:t xml:space="preserve">in the Standard when providing a captioning service in accordance with </w:t>
      </w:r>
      <w:r>
        <w:rPr>
          <w:rFonts w:ascii="Arial" w:hAnsi="Arial" w:cs="Arial"/>
          <w:sz w:val="20"/>
        </w:rPr>
        <w:t>its</w:t>
      </w:r>
      <w:r w:rsidRPr="00E96524">
        <w:rPr>
          <w:rFonts w:ascii="Arial" w:hAnsi="Arial" w:cs="Arial"/>
          <w:sz w:val="20"/>
        </w:rPr>
        <w:t xml:space="preserve"> captioning obligations</w:t>
      </w:r>
      <w:r>
        <w:rPr>
          <w:rFonts w:ascii="Arial" w:hAnsi="Arial" w:cs="Arial"/>
          <w:sz w:val="20"/>
        </w:rPr>
        <w:t>, including subsection 130ZR(1) of the BSA</w:t>
      </w:r>
      <w:r w:rsidRPr="00E96524">
        <w:rPr>
          <w:rFonts w:ascii="Arial" w:hAnsi="Arial" w:cs="Arial"/>
          <w:sz w:val="20"/>
        </w:rPr>
        <w:t>.</w:t>
      </w:r>
    </w:p>
    <w:p w14:paraId="59E5B801" w14:textId="77777777" w:rsidR="000C383B" w:rsidRDefault="007858FC" w:rsidP="0017028A">
      <w:pPr>
        <w:pStyle w:val="ACMABodyText"/>
        <w:spacing w:before="240"/>
      </w:pPr>
      <w:r w:rsidRPr="001A55A8">
        <w:rPr>
          <w:lang w:val="en-US"/>
        </w:rPr>
        <w:t>For the reasons outlined above, t</w:t>
      </w:r>
      <w:r>
        <w:rPr>
          <w:lang w:val="en-US"/>
        </w:rPr>
        <w:t>he licensee did not</w:t>
      </w:r>
      <w:r w:rsidRPr="001A55A8">
        <w:rPr>
          <w:lang w:val="en-US"/>
        </w:rPr>
        <w:t xml:space="preserve"> </w:t>
      </w:r>
      <w:r>
        <w:rPr>
          <w:lang w:val="en-US"/>
        </w:rPr>
        <w:t>comply</w:t>
      </w:r>
      <w:r w:rsidRPr="001A55A8">
        <w:rPr>
          <w:lang w:val="en-US"/>
        </w:rPr>
        <w:t xml:space="preserve"> with the Standard</w:t>
      </w:r>
      <w:r>
        <w:rPr>
          <w:lang w:val="en-US"/>
        </w:rPr>
        <w:t xml:space="preserve">. Accordingly, the licensee did not provide a captioning service for the program as required by </w:t>
      </w:r>
      <w:r w:rsidRPr="001A55A8">
        <w:rPr>
          <w:lang w:val="en-US"/>
        </w:rPr>
        <w:t>subsection 130</w:t>
      </w:r>
      <w:proofErr w:type="gramStart"/>
      <w:r w:rsidRPr="001A55A8">
        <w:rPr>
          <w:lang w:val="en-US"/>
        </w:rPr>
        <w:t>ZR(</w:t>
      </w:r>
      <w:proofErr w:type="gramEnd"/>
      <w:r w:rsidRPr="001A55A8">
        <w:rPr>
          <w:lang w:val="en-US"/>
        </w:rPr>
        <w:t xml:space="preserve">1) of the BSA. </w:t>
      </w:r>
    </w:p>
    <w:p w14:paraId="5CD0DF05" w14:textId="77777777" w:rsidR="007858FC" w:rsidRPr="008E008F" w:rsidRDefault="007858FC" w:rsidP="007858FC">
      <w:pPr>
        <w:spacing w:before="360" w:after="0" w:line="240" w:lineRule="auto"/>
        <w:rPr>
          <w:rFonts w:cs="Arial"/>
          <w:b/>
          <w:i w:val="0"/>
          <w:sz w:val="28"/>
          <w:szCs w:val="28"/>
        </w:rPr>
      </w:pPr>
      <w:r>
        <w:rPr>
          <w:rFonts w:cs="Arial"/>
          <w:b/>
          <w:sz w:val="28"/>
          <w:szCs w:val="28"/>
        </w:rPr>
        <w:t>Issue 3</w:t>
      </w:r>
      <w:r w:rsidRPr="008E008F">
        <w:rPr>
          <w:rFonts w:cs="Arial"/>
          <w:b/>
          <w:sz w:val="28"/>
          <w:szCs w:val="28"/>
        </w:rPr>
        <w:t>: Did the licensee</w:t>
      </w:r>
      <w:r>
        <w:rPr>
          <w:rFonts w:cs="Arial"/>
          <w:b/>
          <w:sz w:val="28"/>
          <w:szCs w:val="28"/>
        </w:rPr>
        <w:t xml:space="preserve"> comply with the licence condition set out in clause 7(1)(o) of Schedule 2 to the BSA? </w:t>
      </w:r>
    </w:p>
    <w:p w14:paraId="5408A8CB" w14:textId="77777777" w:rsidR="007858FC" w:rsidRDefault="007858FC" w:rsidP="007858FC">
      <w:pPr>
        <w:pStyle w:val="ACMAHeading3"/>
        <w:spacing w:after="240"/>
        <w:rPr>
          <w:sz w:val="28"/>
          <w:szCs w:val="28"/>
        </w:rPr>
      </w:pPr>
      <w:r>
        <w:rPr>
          <w:sz w:val="28"/>
          <w:szCs w:val="28"/>
        </w:rPr>
        <w:t>Relevant</w:t>
      </w:r>
      <w:r w:rsidRPr="00951990">
        <w:rPr>
          <w:sz w:val="28"/>
          <w:szCs w:val="28"/>
        </w:rPr>
        <w:t xml:space="preserve"> provisio</w:t>
      </w:r>
      <w:r w:rsidRPr="00C81C17">
        <w:rPr>
          <w:sz w:val="28"/>
          <w:szCs w:val="28"/>
        </w:rPr>
        <w:t>n</w:t>
      </w:r>
      <w:r w:rsidRPr="00D74DB3">
        <w:rPr>
          <w:sz w:val="28"/>
          <w:szCs w:val="28"/>
        </w:rPr>
        <w:t>s</w:t>
      </w:r>
      <w:r>
        <w:rPr>
          <w:sz w:val="28"/>
          <w:szCs w:val="28"/>
        </w:rPr>
        <w:t xml:space="preserve"> of the BSA</w:t>
      </w:r>
    </w:p>
    <w:p w14:paraId="6B4055C0" w14:textId="77777777" w:rsidR="007858FC" w:rsidRPr="0098450B" w:rsidRDefault="007858FC" w:rsidP="007858FC">
      <w:pPr>
        <w:pStyle w:val="Default"/>
        <w:spacing w:before="120" w:after="240"/>
        <w:rPr>
          <w:rFonts w:ascii="Arial" w:hAnsi="Arial" w:cs="Arial"/>
          <w:b/>
          <w:sz w:val="20"/>
          <w:szCs w:val="20"/>
        </w:rPr>
      </w:pPr>
      <w:r w:rsidRPr="0098450B">
        <w:rPr>
          <w:rFonts w:ascii="Arial" w:hAnsi="Arial" w:cs="Arial"/>
          <w:b/>
          <w:sz w:val="20"/>
          <w:szCs w:val="20"/>
        </w:rPr>
        <w:t>Schedule 2</w:t>
      </w:r>
      <w:r>
        <w:rPr>
          <w:rFonts w:ascii="Arial" w:hAnsi="Arial" w:cs="Arial"/>
          <w:b/>
          <w:sz w:val="20"/>
          <w:szCs w:val="20"/>
        </w:rPr>
        <w:t>—Standard conditions</w:t>
      </w:r>
    </w:p>
    <w:p w14:paraId="1E269712" w14:textId="77777777" w:rsidR="007858FC" w:rsidRPr="0098450B" w:rsidRDefault="007858FC" w:rsidP="007858FC">
      <w:pPr>
        <w:pStyle w:val="Default"/>
        <w:spacing w:before="120" w:after="240"/>
        <w:rPr>
          <w:rFonts w:ascii="Arial" w:hAnsi="Arial" w:cs="Arial"/>
          <w:b/>
          <w:sz w:val="20"/>
          <w:szCs w:val="20"/>
        </w:rPr>
      </w:pPr>
      <w:r w:rsidRPr="0098450B">
        <w:rPr>
          <w:rFonts w:ascii="Arial" w:hAnsi="Arial" w:cs="Arial"/>
          <w:b/>
          <w:sz w:val="20"/>
          <w:szCs w:val="20"/>
        </w:rPr>
        <w:t>Clause 7 Conditions of commercial television broadcasting licences</w:t>
      </w:r>
    </w:p>
    <w:p w14:paraId="497E4BCE" w14:textId="77777777" w:rsidR="007858FC" w:rsidRPr="006D6FA8" w:rsidRDefault="007858FC" w:rsidP="00FE033A">
      <w:pPr>
        <w:pStyle w:val="acthead3"/>
        <w:numPr>
          <w:ilvl w:val="0"/>
          <w:numId w:val="17"/>
        </w:numPr>
        <w:rPr>
          <w:rFonts w:ascii="Arial" w:eastAsia="Arial" w:hAnsi="Arial" w:cs="Arial"/>
          <w:sz w:val="18"/>
          <w:szCs w:val="18"/>
          <w:lang w:val="en-US" w:eastAsia="en-US"/>
        </w:rPr>
      </w:pPr>
      <w:r w:rsidRPr="006D6FA8">
        <w:rPr>
          <w:rFonts w:ascii="Arial" w:eastAsia="Arial" w:hAnsi="Arial" w:cs="Arial"/>
          <w:sz w:val="18"/>
          <w:szCs w:val="18"/>
          <w:lang w:val="en-US" w:eastAsia="en-US"/>
        </w:rPr>
        <w:t xml:space="preserve">Each commercial television broadcasting </w:t>
      </w:r>
      <w:proofErr w:type="spellStart"/>
      <w:r w:rsidRPr="006D6FA8">
        <w:rPr>
          <w:rFonts w:ascii="Arial" w:eastAsia="Arial" w:hAnsi="Arial" w:cs="Arial"/>
          <w:sz w:val="18"/>
          <w:szCs w:val="18"/>
          <w:lang w:val="en-US" w:eastAsia="en-US"/>
        </w:rPr>
        <w:t>licence</w:t>
      </w:r>
      <w:proofErr w:type="spellEnd"/>
      <w:r w:rsidRPr="006D6FA8">
        <w:rPr>
          <w:rFonts w:ascii="Arial" w:eastAsia="Arial" w:hAnsi="Arial" w:cs="Arial"/>
          <w:sz w:val="18"/>
          <w:szCs w:val="18"/>
          <w:lang w:val="en-US" w:eastAsia="en-US"/>
        </w:rPr>
        <w:t xml:space="preserve"> is subject to the following conditions:</w:t>
      </w:r>
    </w:p>
    <w:p w14:paraId="0D2EF581" w14:textId="77777777" w:rsidR="007858FC" w:rsidRPr="006D6FA8" w:rsidRDefault="007858FC" w:rsidP="007858FC">
      <w:pPr>
        <w:pStyle w:val="acthead3"/>
        <w:ind w:left="720"/>
        <w:rPr>
          <w:rFonts w:ascii="Arial" w:eastAsia="Arial" w:hAnsi="Arial" w:cs="Arial"/>
          <w:sz w:val="18"/>
          <w:szCs w:val="18"/>
          <w:lang w:val="en-US" w:eastAsia="en-US"/>
        </w:rPr>
      </w:pPr>
      <w:r w:rsidRPr="006D6FA8">
        <w:rPr>
          <w:rFonts w:ascii="Arial" w:eastAsia="Arial" w:hAnsi="Arial" w:cs="Arial"/>
          <w:sz w:val="18"/>
          <w:szCs w:val="18"/>
          <w:lang w:val="en-US" w:eastAsia="en-US"/>
        </w:rPr>
        <w:t>(o) if a provision of Part 9D (which deals with captioning of television programs for the deaf and hearing impaired) applies to the licensee—the licensee will comply with that provision.</w:t>
      </w:r>
    </w:p>
    <w:p w14:paraId="5D8D1D45" w14:textId="77777777" w:rsidR="007858FC" w:rsidRDefault="007858FC" w:rsidP="007858FC">
      <w:pPr>
        <w:pStyle w:val="ACMAHeading2"/>
        <w:spacing w:after="240"/>
      </w:pPr>
      <w:r>
        <w:t>Finding</w:t>
      </w:r>
    </w:p>
    <w:p w14:paraId="09A8BDE1" w14:textId="77777777" w:rsidR="007858FC" w:rsidRDefault="007858FC" w:rsidP="007858FC">
      <w:pPr>
        <w:pStyle w:val="ACMABodyText"/>
        <w:spacing w:after="360"/>
      </w:pPr>
      <w:r>
        <w:t xml:space="preserve">The </w:t>
      </w:r>
      <w:r w:rsidRPr="00CA70F8">
        <w:t>licensee</w:t>
      </w:r>
      <w:r>
        <w:t xml:space="preserve"> did not comply with the licence condition as set out in subsection 7(1)(</w:t>
      </w:r>
      <w:r w:rsidR="008A433A">
        <w:t>o</w:t>
      </w:r>
      <w:r>
        <w:t>) of Schedule 2 to the BSA.</w:t>
      </w:r>
    </w:p>
    <w:p w14:paraId="2989241A" w14:textId="77777777" w:rsidR="007858FC" w:rsidRDefault="007858FC" w:rsidP="007858FC">
      <w:pPr>
        <w:pStyle w:val="ACMABodyText"/>
        <w:tabs>
          <w:tab w:val="left" w:pos="567"/>
        </w:tabs>
        <w:spacing w:before="360"/>
        <w:rPr>
          <w:b/>
          <w:snapToGrid/>
          <w:sz w:val="28"/>
        </w:rPr>
      </w:pPr>
      <w:r w:rsidRPr="009832BD">
        <w:rPr>
          <w:b/>
          <w:snapToGrid/>
          <w:sz w:val="28"/>
        </w:rPr>
        <w:t>Reasons</w:t>
      </w:r>
    </w:p>
    <w:p w14:paraId="0D3AB83D" w14:textId="77777777" w:rsidR="007858FC" w:rsidRDefault="007858FC" w:rsidP="007858FC">
      <w:pPr>
        <w:pStyle w:val="BodyText"/>
        <w:ind w:left="0" w:right="249"/>
        <w:rPr>
          <w:rFonts w:cs="Arial"/>
        </w:rPr>
      </w:pPr>
      <w:r>
        <w:rPr>
          <w:rFonts w:cs="Arial"/>
        </w:rPr>
        <w:t>The licensee did not comply with subsections 130</w:t>
      </w:r>
      <w:proofErr w:type="gramStart"/>
      <w:r>
        <w:rPr>
          <w:rFonts w:cs="Arial"/>
        </w:rPr>
        <w:t>ZR(</w:t>
      </w:r>
      <w:proofErr w:type="gramEnd"/>
      <w:r>
        <w:rPr>
          <w:rFonts w:cs="Arial"/>
        </w:rPr>
        <w:t xml:space="preserve">1) and 130ZZA(4) in Part 9D of the BSA. Consequently, </w:t>
      </w:r>
      <w:r w:rsidRPr="00133E81">
        <w:rPr>
          <w:rFonts w:cs="Arial"/>
        </w:rPr>
        <w:t>the licensee</w:t>
      </w:r>
      <w:r>
        <w:rPr>
          <w:rFonts w:cs="Arial"/>
        </w:rPr>
        <w:t xml:space="preserve"> did not </w:t>
      </w:r>
      <w:r w:rsidRPr="00133E81">
        <w:rPr>
          <w:rFonts w:cs="Arial"/>
        </w:rPr>
        <w:t>compl</w:t>
      </w:r>
      <w:r>
        <w:rPr>
          <w:rFonts w:cs="Arial"/>
        </w:rPr>
        <w:t>y</w:t>
      </w:r>
      <w:r w:rsidRPr="00133E81">
        <w:rPr>
          <w:rFonts w:cs="Arial"/>
        </w:rPr>
        <w:t xml:space="preserve"> with the </w:t>
      </w:r>
      <w:proofErr w:type="spellStart"/>
      <w:r w:rsidRPr="00133E81">
        <w:rPr>
          <w:rFonts w:cs="Arial"/>
        </w:rPr>
        <w:t>licence</w:t>
      </w:r>
      <w:proofErr w:type="spellEnd"/>
      <w:r w:rsidRPr="00133E81">
        <w:rPr>
          <w:rFonts w:cs="Arial"/>
        </w:rPr>
        <w:t xml:space="preserve"> condition in paragraph 7(1)(o) of Schedule 2 to the BSA</w:t>
      </w:r>
      <w:r>
        <w:rPr>
          <w:rFonts w:cs="Arial"/>
        </w:rPr>
        <w:t>, which requires the licensee to comply with the relevant provisions in Part 9D of the BSA</w:t>
      </w:r>
      <w:r w:rsidRPr="00133E81">
        <w:rPr>
          <w:rFonts w:cs="Arial"/>
        </w:rPr>
        <w:t>.</w:t>
      </w:r>
    </w:p>
    <w:p w14:paraId="20BAB7E1" w14:textId="77777777" w:rsidR="00706045" w:rsidRDefault="00706045">
      <w:pPr>
        <w:spacing w:before="0" w:after="160" w:line="259" w:lineRule="auto"/>
        <w:rPr>
          <w:rFonts w:eastAsia="Arial" w:cs="Arial"/>
          <w:i w:val="0"/>
          <w:szCs w:val="20"/>
          <w:lang w:val="en-US"/>
        </w:rPr>
      </w:pPr>
      <w:r>
        <w:rPr>
          <w:rFonts w:cs="Arial"/>
        </w:rPr>
        <w:br w:type="page"/>
      </w:r>
    </w:p>
    <w:p w14:paraId="792EE9A7" w14:textId="77777777" w:rsidR="007858FC" w:rsidRDefault="007858FC" w:rsidP="007858FC">
      <w:pPr>
        <w:pStyle w:val="ACMAHeading2"/>
        <w:pageBreakBefore/>
        <w:spacing w:after="240"/>
        <w:jc w:val="right"/>
      </w:pPr>
      <w:r w:rsidRPr="00934ECC">
        <w:lastRenderedPageBreak/>
        <w:t>Attachment</w:t>
      </w:r>
      <w:r>
        <w:t xml:space="preserve"> A</w:t>
      </w:r>
    </w:p>
    <w:p w14:paraId="17C69F96" w14:textId="77777777" w:rsidR="007858FC" w:rsidRDefault="007858FC" w:rsidP="007858FC">
      <w:pPr>
        <w:pStyle w:val="ACMABodyTextBold"/>
      </w:pPr>
      <w:bookmarkStart w:id="8" w:name="_Hlk526513067"/>
      <w:r w:rsidRPr="003D0DDC">
        <w:t>Broadcasting Services (Television Captioning) Standard 2013</w:t>
      </w:r>
    </w:p>
    <w:p w14:paraId="39E4F0F8" w14:textId="77777777" w:rsidR="007858FC" w:rsidRDefault="007858FC" w:rsidP="007858FC">
      <w:pPr>
        <w:pStyle w:val="ACMABodyTextBold"/>
      </w:pPr>
      <w:r>
        <w:t>Relevant provisions</w:t>
      </w:r>
    </w:p>
    <w:p w14:paraId="1EFD2BC5" w14:textId="77777777" w:rsidR="007858FC" w:rsidRDefault="007858FC" w:rsidP="007858FC">
      <w:pPr>
        <w:pStyle w:val="ACMABodyTextBold"/>
        <w:tabs>
          <w:tab w:val="left" w:pos="1134"/>
        </w:tabs>
      </w:pPr>
      <w:r>
        <w:t>Section 5</w:t>
      </w:r>
      <w:r>
        <w:tab/>
        <w:t>Quality of captioning services</w:t>
      </w:r>
    </w:p>
    <w:p w14:paraId="7184D797" w14:textId="77777777" w:rsidR="007858FC" w:rsidRPr="003D0DDC" w:rsidRDefault="007858FC" w:rsidP="007858FC">
      <w:pPr>
        <w:spacing w:before="0" w:line="240" w:lineRule="auto"/>
        <w:ind w:left="1134"/>
      </w:pPr>
      <w:r>
        <w:rPr>
          <w:i w:val="0"/>
        </w:rPr>
        <w:t>Broadcasters and narrowcasters must, when providing a captioning service in accordance with their captioning obligations, comply with the requirements relating to quality in this Standard.</w:t>
      </w:r>
    </w:p>
    <w:p w14:paraId="104FB072" w14:textId="77777777" w:rsidR="007858FC" w:rsidRPr="00D60635" w:rsidRDefault="007858FC" w:rsidP="007858FC">
      <w:pPr>
        <w:pStyle w:val="ACMABodyTextBold"/>
        <w:tabs>
          <w:tab w:val="left" w:pos="1134"/>
        </w:tabs>
      </w:pPr>
      <w:r w:rsidRPr="00D60635">
        <w:t>Section 6</w:t>
      </w:r>
      <w:r w:rsidRPr="00D60635">
        <w:tab/>
        <w:t>Determining the quality of captioning services</w:t>
      </w:r>
    </w:p>
    <w:p w14:paraId="57D52A99" w14:textId="77777777" w:rsidR="007858FC" w:rsidRPr="003D0DDC" w:rsidRDefault="007858FC" w:rsidP="00FE033A">
      <w:pPr>
        <w:numPr>
          <w:ilvl w:val="0"/>
          <w:numId w:val="12"/>
        </w:numPr>
        <w:spacing w:before="0" w:line="240" w:lineRule="auto"/>
        <w:ind w:left="1560" w:hanging="426"/>
        <w:rPr>
          <w:rFonts w:cs="Arial"/>
          <w:i w:val="0"/>
          <w:szCs w:val="20"/>
        </w:rPr>
      </w:pPr>
      <w:r w:rsidRPr="003D0DDC">
        <w:rPr>
          <w:rFonts w:cs="Arial"/>
          <w:i w:val="0"/>
          <w:szCs w:val="20"/>
        </w:rPr>
        <w:t xml:space="preserve">Subject to paragraph (b), when determining the quality of a captioning service for a program, the captioning service must be considered in the context of the </w:t>
      </w:r>
      <w:proofErr w:type="gramStart"/>
      <w:r w:rsidRPr="003D0DDC">
        <w:rPr>
          <w:rFonts w:cs="Arial"/>
          <w:i w:val="0"/>
          <w:szCs w:val="20"/>
        </w:rPr>
        <w:t>program as a whole</w:t>
      </w:r>
      <w:proofErr w:type="gramEnd"/>
      <w:r w:rsidRPr="003D0DDC">
        <w:rPr>
          <w:rFonts w:cs="Arial"/>
          <w:i w:val="0"/>
          <w:szCs w:val="20"/>
        </w:rPr>
        <w:t>.</w:t>
      </w:r>
    </w:p>
    <w:p w14:paraId="27D01077" w14:textId="77777777" w:rsidR="007858FC" w:rsidRPr="003D0DDC" w:rsidRDefault="007858FC" w:rsidP="00FE033A">
      <w:pPr>
        <w:numPr>
          <w:ilvl w:val="0"/>
          <w:numId w:val="12"/>
        </w:numPr>
        <w:spacing w:before="0" w:line="240" w:lineRule="auto"/>
        <w:ind w:left="1560" w:hanging="426"/>
        <w:rPr>
          <w:rFonts w:cs="Arial"/>
          <w:i w:val="0"/>
          <w:szCs w:val="20"/>
        </w:rPr>
      </w:pPr>
      <w:r w:rsidRPr="003D0DDC">
        <w:rPr>
          <w:rFonts w:cs="Arial"/>
          <w:i w:val="0"/>
          <w:szCs w:val="20"/>
        </w:rPr>
        <w:t>When determining the quality of a captioning service for a program that is a distinct program segment within a television program, the captioning service must be considered in the context of that distinct program segment on its own.</w:t>
      </w:r>
    </w:p>
    <w:p w14:paraId="741479BF" w14:textId="77777777" w:rsidR="007858FC" w:rsidRPr="003D0DDC" w:rsidRDefault="007858FC" w:rsidP="00FE033A">
      <w:pPr>
        <w:numPr>
          <w:ilvl w:val="0"/>
          <w:numId w:val="12"/>
        </w:numPr>
        <w:spacing w:before="0" w:line="240" w:lineRule="auto"/>
        <w:ind w:left="1560" w:hanging="426"/>
        <w:rPr>
          <w:rFonts w:cs="Arial"/>
          <w:i w:val="0"/>
          <w:szCs w:val="20"/>
        </w:rPr>
      </w:pPr>
      <w:r w:rsidRPr="003D0DDC">
        <w:rPr>
          <w:rFonts w:cs="Arial"/>
          <w:i w:val="0"/>
          <w:szCs w:val="20"/>
        </w:rPr>
        <w:t>When determining the quality of a captioning service, the cumulative effect of the following factors must be considered:</w:t>
      </w:r>
    </w:p>
    <w:p w14:paraId="508F9064" w14:textId="77777777" w:rsidR="007858FC" w:rsidRPr="003D0DDC" w:rsidRDefault="007858FC" w:rsidP="00FE033A">
      <w:pPr>
        <w:numPr>
          <w:ilvl w:val="1"/>
          <w:numId w:val="14"/>
        </w:numPr>
        <w:spacing w:before="0" w:line="240" w:lineRule="auto"/>
        <w:rPr>
          <w:rFonts w:cs="Arial"/>
          <w:i w:val="0"/>
          <w:szCs w:val="20"/>
        </w:rPr>
      </w:pPr>
      <w:r w:rsidRPr="003D0DDC">
        <w:rPr>
          <w:rFonts w:cs="Arial"/>
          <w:i w:val="0"/>
          <w:szCs w:val="20"/>
        </w:rPr>
        <w:t>the readability of the captions;</w:t>
      </w:r>
    </w:p>
    <w:p w14:paraId="2EA33DD9" w14:textId="77777777" w:rsidR="007858FC" w:rsidRPr="003D0DDC" w:rsidRDefault="007858FC" w:rsidP="00FE033A">
      <w:pPr>
        <w:numPr>
          <w:ilvl w:val="1"/>
          <w:numId w:val="14"/>
        </w:numPr>
        <w:spacing w:before="0" w:line="240" w:lineRule="auto"/>
        <w:rPr>
          <w:rFonts w:cs="Arial"/>
          <w:i w:val="0"/>
          <w:szCs w:val="20"/>
        </w:rPr>
      </w:pPr>
      <w:r w:rsidRPr="003D0DDC">
        <w:rPr>
          <w:rFonts w:cs="Arial"/>
          <w:i w:val="0"/>
          <w:szCs w:val="20"/>
        </w:rPr>
        <w:t>the accuracy of the captions; and</w:t>
      </w:r>
    </w:p>
    <w:p w14:paraId="4788686D" w14:textId="77777777" w:rsidR="007858FC" w:rsidRPr="003D0DDC" w:rsidRDefault="007858FC" w:rsidP="00FE033A">
      <w:pPr>
        <w:numPr>
          <w:ilvl w:val="1"/>
          <w:numId w:val="14"/>
        </w:numPr>
        <w:spacing w:before="0" w:line="240" w:lineRule="auto"/>
        <w:rPr>
          <w:rFonts w:cs="Arial"/>
          <w:i w:val="0"/>
          <w:szCs w:val="20"/>
        </w:rPr>
      </w:pPr>
      <w:r w:rsidRPr="003D0DDC">
        <w:rPr>
          <w:rFonts w:cs="Arial"/>
          <w:i w:val="0"/>
          <w:szCs w:val="20"/>
        </w:rPr>
        <w:t>the comprehensibility of the captions.</w:t>
      </w:r>
    </w:p>
    <w:p w14:paraId="571AF916" w14:textId="77777777" w:rsidR="007858FC" w:rsidRPr="003D0DDC" w:rsidRDefault="007858FC" w:rsidP="007858FC">
      <w:pPr>
        <w:ind w:left="1287"/>
        <w:rPr>
          <w:rFonts w:cs="Arial"/>
          <w:i w:val="0"/>
          <w:szCs w:val="20"/>
        </w:rPr>
      </w:pPr>
      <w:r w:rsidRPr="003D0DDC">
        <w:rPr>
          <w:rFonts w:cs="Arial"/>
          <w:i w:val="0"/>
          <w:szCs w:val="20"/>
        </w:rPr>
        <w:t>Note: Whilst noting that it is not authorised to determine that a lower quality of captioning service is acceptable for a kind of program or program material (see subsection 130ZZA(2B) of the Act), in determining this Standard, the ACMA has considered the differences (including time constraints for live content) between providing captioning services for live and pre-recorded television programs; and wholly live or wholly pre-recorded television programs and television programs that include both live and pre-recorded program material (see subsection 130ZZA(2A) of the Act).</w:t>
      </w:r>
    </w:p>
    <w:p w14:paraId="694B9D67" w14:textId="77777777" w:rsidR="007858FC" w:rsidRPr="00D60635" w:rsidRDefault="007858FC" w:rsidP="007858FC">
      <w:pPr>
        <w:pStyle w:val="ACMABodyTextBold"/>
        <w:tabs>
          <w:tab w:val="left" w:pos="1134"/>
        </w:tabs>
      </w:pPr>
      <w:r w:rsidRPr="00D60635">
        <w:t>Section 7</w:t>
      </w:r>
      <w:r w:rsidRPr="00D60635">
        <w:tab/>
        <w:t>Readability of captions</w:t>
      </w:r>
    </w:p>
    <w:p w14:paraId="4EB8E341" w14:textId="77777777" w:rsidR="007858FC" w:rsidRPr="003D0DDC" w:rsidRDefault="007858FC" w:rsidP="00FE033A">
      <w:pPr>
        <w:numPr>
          <w:ilvl w:val="0"/>
          <w:numId w:val="19"/>
        </w:numPr>
        <w:spacing w:before="0" w:line="240" w:lineRule="auto"/>
        <w:ind w:left="1560" w:hanging="437"/>
        <w:rPr>
          <w:rFonts w:cs="Arial"/>
          <w:i w:val="0"/>
          <w:szCs w:val="20"/>
        </w:rPr>
      </w:pPr>
      <w:r w:rsidRPr="003D0DDC">
        <w:rPr>
          <w:rFonts w:cs="Arial"/>
          <w:i w:val="0"/>
          <w:szCs w:val="20"/>
        </w:rPr>
        <w:t>When providing a captioning service for a program, broadcasters and narrowcasters must use captions that are readable.</w:t>
      </w:r>
    </w:p>
    <w:p w14:paraId="25F307A3" w14:textId="77777777" w:rsidR="007858FC" w:rsidRPr="003D0DDC" w:rsidRDefault="007858FC" w:rsidP="00FE033A">
      <w:pPr>
        <w:numPr>
          <w:ilvl w:val="0"/>
          <w:numId w:val="19"/>
        </w:numPr>
        <w:spacing w:before="0" w:line="240" w:lineRule="auto"/>
        <w:ind w:left="1560" w:hanging="437"/>
        <w:rPr>
          <w:rFonts w:cs="Arial"/>
          <w:i w:val="0"/>
          <w:szCs w:val="20"/>
        </w:rPr>
      </w:pPr>
      <w:r w:rsidRPr="003D0DDC">
        <w:rPr>
          <w:rFonts w:cs="Arial"/>
          <w:i w:val="0"/>
          <w:szCs w:val="20"/>
        </w:rPr>
        <w:t>When determining whether captions are readable, the following factors must be considered in the context of the program as a whole:</w:t>
      </w:r>
    </w:p>
    <w:p w14:paraId="7778B594" w14:textId="77777777" w:rsidR="007858FC" w:rsidRPr="003D0DDC" w:rsidRDefault="007858FC" w:rsidP="00FE033A">
      <w:pPr>
        <w:numPr>
          <w:ilvl w:val="1"/>
          <w:numId w:val="13"/>
        </w:numPr>
        <w:spacing w:before="0" w:line="240" w:lineRule="auto"/>
        <w:rPr>
          <w:rFonts w:cs="Arial"/>
          <w:i w:val="0"/>
          <w:szCs w:val="20"/>
        </w:rPr>
      </w:pPr>
      <w:r w:rsidRPr="003D0DDC">
        <w:rPr>
          <w:rFonts w:cs="Arial"/>
          <w:i w:val="0"/>
          <w:szCs w:val="20"/>
        </w:rPr>
        <w:t xml:space="preserve">whether colour and font </w:t>
      </w:r>
      <w:proofErr w:type="gramStart"/>
      <w:r w:rsidRPr="003D0DDC">
        <w:rPr>
          <w:rFonts w:cs="Arial"/>
          <w:i w:val="0"/>
          <w:szCs w:val="20"/>
        </w:rPr>
        <w:t>is</w:t>
      </w:r>
      <w:proofErr w:type="gramEnd"/>
      <w:r w:rsidRPr="003D0DDC">
        <w:rPr>
          <w:rFonts w:cs="Arial"/>
          <w:i w:val="0"/>
          <w:szCs w:val="20"/>
        </w:rPr>
        <w:t xml:space="preserve"> used in the captions in a way that makes them legible;</w:t>
      </w:r>
    </w:p>
    <w:p w14:paraId="6CDAE5E6" w14:textId="77777777" w:rsidR="007858FC" w:rsidRPr="003D0DDC" w:rsidRDefault="007858FC" w:rsidP="00FE033A">
      <w:pPr>
        <w:numPr>
          <w:ilvl w:val="1"/>
          <w:numId w:val="13"/>
        </w:numPr>
        <w:spacing w:before="0" w:line="240" w:lineRule="auto"/>
        <w:rPr>
          <w:rFonts w:cs="Arial"/>
          <w:i w:val="0"/>
          <w:szCs w:val="20"/>
        </w:rPr>
      </w:pPr>
      <w:r w:rsidRPr="003D0DDC">
        <w:rPr>
          <w:rFonts w:cs="Arial"/>
          <w:i w:val="0"/>
          <w:szCs w:val="20"/>
        </w:rPr>
        <w:t>whether the caption lines end at natural linguistic breaks and reflect the natural flow and punctuation of a sentence, so each caption forms an understandable segment;</w:t>
      </w:r>
    </w:p>
    <w:p w14:paraId="24B2A191" w14:textId="77777777" w:rsidR="007858FC" w:rsidRPr="003D0DDC" w:rsidRDefault="007858FC" w:rsidP="00FE033A">
      <w:pPr>
        <w:numPr>
          <w:ilvl w:val="1"/>
          <w:numId w:val="13"/>
        </w:numPr>
        <w:spacing w:before="0" w:line="240" w:lineRule="auto"/>
        <w:rPr>
          <w:rFonts w:cs="Arial"/>
          <w:i w:val="0"/>
          <w:szCs w:val="20"/>
        </w:rPr>
      </w:pPr>
      <w:r w:rsidRPr="003D0DDC">
        <w:rPr>
          <w:rFonts w:cs="Arial"/>
          <w:i w:val="0"/>
          <w:szCs w:val="20"/>
        </w:rPr>
        <w:lastRenderedPageBreak/>
        <w:t>whether standard punctuation of printed English has been used in the captions to convey the way speech is delivered;</w:t>
      </w:r>
    </w:p>
    <w:p w14:paraId="73ECF8A3" w14:textId="77777777" w:rsidR="007858FC" w:rsidRPr="003D0DDC" w:rsidRDefault="007858FC" w:rsidP="00FE033A">
      <w:pPr>
        <w:numPr>
          <w:ilvl w:val="1"/>
          <w:numId w:val="13"/>
        </w:numPr>
        <w:spacing w:before="0" w:line="240" w:lineRule="auto"/>
        <w:rPr>
          <w:rFonts w:cs="Arial"/>
          <w:i w:val="0"/>
          <w:szCs w:val="20"/>
        </w:rPr>
      </w:pPr>
      <w:r w:rsidRPr="003D0DDC">
        <w:rPr>
          <w:rFonts w:cs="Arial"/>
          <w:i w:val="0"/>
          <w:szCs w:val="20"/>
        </w:rPr>
        <w:t xml:space="preserve">whether the captions are positioned </w:t>
      </w:r>
      <w:proofErr w:type="gramStart"/>
      <w:r w:rsidRPr="003D0DDC">
        <w:rPr>
          <w:rFonts w:cs="Arial"/>
          <w:i w:val="0"/>
          <w:szCs w:val="20"/>
        </w:rPr>
        <w:t>so as to</w:t>
      </w:r>
      <w:proofErr w:type="gramEnd"/>
      <w:r w:rsidRPr="003D0DDC">
        <w:rPr>
          <w:rFonts w:cs="Arial"/>
          <w:i w:val="0"/>
          <w:szCs w:val="20"/>
        </w:rPr>
        <w:t xml:space="preserve"> avoid obscuring other on-screen text, any part of a speaker’s face including the mouth and any other important visuals where possible; and</w:t>
      </w:r>
    </w:p>
    <w:p w14:paraId="650B718F" w14:textId="77777777" w:rsidR="007858FC" w:rsidRPr="003D0DDC" w:rsidRDefault="007858FC" w:rsidP="00FE033A">
      <w:pPr>
        <w:numPr>
          <w:ilvl w:val="1"/>
          <w:numId w:val="13"/>
        </w:numPr>
        <w:spacing w:before="0" w:line="240" w:lineRule="auto"/>
        <w:rPr>
          <w:rFonts w:cs="Arial"/>
          <w:i w:val="0"/>
          <w:szCs w:val="20"/>
        </w:rPr>
      </w:pPr>
      <w:r w:rsidRPr="003D0DDC">
        <w:rPr>
          <w:rFonts w:cs="Arial"/>
          <w:i w:val="0"/>
          <w:szCs w:val="20"/>
        </w:rPr>
        <w:t>whether the captions are no more than three lines in length.</w:t>
      </w:r>
    </w:p>
    <w:p w14:paraId="28576F9A" w14:textId="77777777" w:rsidR="007858FC" w:rsidRPr="00D60635" w:rsidRDefault="007858FC" w:rsidP="007858FC">
      <w:pPr>
        <w:pStyle w:val="ACMABodyTextBold"/>
        <w:tabs>
          <w:tab w:val="left" w:pos="1134"/>
        </w:tabs>
      </w:pPr>
      <w:r w:rsidRPr="00D60635">
        <w:t xml:space="preserve">Section 8 </w:t>
      </w:r>
      <w:r w:rsidRPr="00D60635">
        <w:tab/>
        <w:t>Accuracy of captions</w:t>
      </w:r>
    </w:p>
    <w:p w14:paraId="56640EAD" w14:textId="77777777" w:rsidR="007858FC" w:rsidRPr="003D0DDC" w:rsidRDefault="007858FC" w:rsidP="00FE033A">
      <w:pPr>
        <w:numPr>
          <w:ilvl w:val="0"/>
          <w:numId w:val="18"/>
        </w:numPr>
        <w:spacing w:before="0" w:line="240" w:lineRule="auto"/>
        <w:ind w:left="1560" w:hanging="426"/>
        <w:rPr>
          <w:rFonts w:cs="Arial"/>
          <w:i w:val="0"/>
          <w:szCs w:val="20"/>
        </w:rPr>
      </w:pPr>
      <w:r w:rsidRPr="003D0DDC">
        <w:rPr>
          <w:rFonts w:cs="Arial"/>
          <w:i w:val="0"/>
          <w:szCs w:val="20"/>
        </w:rPr>
        <w:t>When providing a captioning service for a program, broadcasters and narrowcasters must use captions that accurately recreate the soundtrack of a program.</w:t>
      </w:r>
    </w:p>
    <w:p w14:paraId="5793F1E4" w14:textId="77777777" w:rsidR="007858FC" w:rsidRPr="003D0DDC" w:rsidRDefault="007858FC" w:rsidP="00FE033A">
      <w:pPr>
        <w:numPr>
          <w:ilvl w:val="0"/>
          <w:numId w:val="18"/>
        </w:numPr>
        <w:spacing w:before="0" w:line="240" w:lineRule="auto"/>
        <w:ind w:left="1560" w:hanging="426"/>
        <w:rPr>
          <w:rFonts w:cs="Arial"/>
          <w:i w:val="0"/>
          <w:szCs w:val="20"/>
        </w:rPr>
      </w:pPr>
      <w:r w:rsidRPr="003D0DDC">
        <w:rPr>
          <w:rFonts w:cs="Arial"/>
          <w:i w:val="0"/>
          <w:szCs w:val="20"/>
        </w:rPr>
        <w:t>When determining whether captions accurately recreate the soundtrack of a program, the following factors must be considered in the context of the program as a whole:</w:t>
      </w:r>
    </w:p>
    <w:p w14:paraId="61B39902" w14:textId="77777777" w:rsidR="007858FC" w:rsidRPr="003D0DDC" w:rsidRDefault="007858FC" w:rsidP="00FE033A">
      <w:pPr>
        <w:numPr>
          <w:ilvl w:val="1"/>
          <w:numId w:val="11"/>
        </w:numPr>
        <w:spacing w:before="0" w:line="240" w:lineRule="auto"/>
        <w:rPr>
          <w:rFonts w:cs="Arial"/>
          <w:i w:val="0"/>
          <w:szCs w:val="20"/>
        </w:rPr>
      </w:pPr>
      <w:r w:rsidRPr="003D0DDC">
        <w:rPr>
          <w:rFonts w:cs="Arial"/>
          <w:i w:val="0"/>
          <w:szCs w:val="20"/>
        </w:rPr>
        <w:t>whether spoken content has been captioned;</w:t>
      </w:r>
    </w:p>
    <w:p w14:paraId="4201D21F" w14:textId="77777777" w:rsidR="007858FC" w:rsidRPr="003D0DDC" w:rsidRDefault="007858FC" w:rsidP="00FE033A">
      <w:pPr>
        <w:numPr>
          <w:ilvl w:val="1"/>
          <w:numId w:val="11"/>
        </w:numPr>
        <w:spacing w:before="0" w:line="240" w:lineRule="auto"/>
        <w:rPr>
          <w:rFonts w:cs="Arial"/>
          <w:i w:val="0"/>
          <w:szCs w:val="20"/>
        </w:rPr>
      </w:pPr>
      <w:r w:rsidRPr="003D0DDC">
        <w:rPr>
          <w:rFonts w:cs="Arial"/>
          <w:i w:val="0"/>
          <w:szCs w:val="20"/>
        </w:rPr>
        <w:t xml:space="preserve">whether the captions of spoken content are verbatim; </w:t>
      </w:r>
    </w:p>
    <w:p w14:paraId="5AE6B46B" w14:textId="77777777" w:rsidR="007858FC" w:rsidRPr="003D0DDC" w:rsidRDefault="007858FC" w:rsidP="00FE033A">
      <w:pPr>
        <w:numPr>
          <w:ilvl w:val="1"/>
          <w:numId w:val="11"/>
        </w:numPr>
        <w:spacing w:before="0" w:line="240" w:lineRule="auto"/>
        <w:rPr>
          <w:rFonts w:cs="Arial"/>
          <w:i w:val="0"/>
          <w:szCs w:val="20"/>
        </w:rPr>
      </w:pPr>
      <w:r w:rsidRPr="003D0DDC">
        <w:rPr>
          <w:rFonts w:cs="Arial"/>
          <w:i w:val="0"/>
          <w:szCs w:val="20"/>
        </w:rPr>
        <w:t>where it is not possible for the captions of spoken content to be verbatim, whether the captions reflect the actual meaning of the spoken content;</w:t>
      </w:r>
    </w:p>
    <w:p w14:paraId="5FA45FCF" w14:textId="77777777" w:rsidR="007858FC" w:rsidRPr="003D0DDC" w:rsidRDefault="007858FC" w:rsidP="00FE033A">
      <w:pPr>
        <w:numPr>
          <w:ilvl w:val="1"/>
          <w:numId w:val="11"/>
        </w:numPr>
        <w:spacing w:before="0" w:line="240" w:lineRule="auto"/>
        <w:rPr>
          <w:rFonts w:cs="Arial"/>
          <w:i w:val="0"/>
          <w:szCs w:val="20"/>
        </w:rPr>
      </w:pPr>
      <w:r w:rsidRPr="003D0DDC">
        <w:rPr>
          <w:rFonts w:cs="Arial"/>
          <w:i w:val="0"/>
          <w:szCs w:val="20"/>
        </w:rPr>
        <w:t>where the intended target audience of a program is children and the captions are not verbatim, whether the captions reflect the actual meaning of the spoken content;</w:t>
      </w:r>
    </w:p>
    <w:p w14:paraId="3FFC7A77" w14:textId="77777777" w:rsidR="007858FC" w:rsidRPr="003D0DDC" w:rsidRDefault="007858FC" w:rsidP="00FE033A">
      <w:pPr>
        <w:numPr>
          <w:ilvl w:val="1"/>
          <w:numId w:val="11"/>
        </w:numPr>
        <w:spacing w:before="0" w:line="240" w:lineRule="auto"/>
        <w:rPr>
          <w:rFonts w:cs="Arial"/>
          <w:i w:val="0"/>
          <w:szCs w:val="20"/>
        </w:rPr>
      </w:pPr>
      <w:r w:rsidRPr="003D0DDC">
        <w:rPr>
          <w:rFonts w:cs="Arial"/>
          <w:i w:val="0"/>
          <w:szCs w:val="20"/>
        </w:rPr>
        <w:t>whether the manner and tone of voice of speakers has been conveyed, where practical and material; and</w:t>
      </w:r>
    </w:p>
    <w:p w14:paraId="53F30125" w14:textId="77777777" w:rsidR="007858FC" w:rsidRPr="003D0DDC" w:rsidRDefault="007858FC" w:rsidP="00FE033A">
      <w:pPr>
        <w:numPr>
          <w:ilvl w:val="1"/>
          <w:numId w:val="11"/>
        </w:numPr>
        <w:spacing w:before="0" w:after="360" w:line="240" w:lineRule="auto"/>
        <w:rPr>
          <w:rFonts w:cs="Arial"/>
          <w:i w:val="0"/>
          <w:szCs w:val="20"/>
        </w:rPr>
      </w:pPr>
      <w:r w:rsidRPr="003D0DDC">
        <w:rPr>
          <w:rFonts w:cs="Arial"/>
          <w:i w:val="0"/>
          <w:szCs w:val="20"/>
        </w:rPr>
        <w:t>whether sound effects and/or music, material to understanding the program and not observable from the visual action, have been accurately described.</w:t>
      </w:r>
    </w:p>
    <w:p w14:paraId="2C7FC115" w14:textId="77777777" w:rsidR="007858FC" w:rsidRPr="00D60635" w:rsidRDefault="007858FC" w:rsidP="007858FC">
      <w:pPr>
        <w:pStyle w:val="ACMABodyTextBold"/>
        <w:tabs>
          <w:tab w:val="left" w:pos="1134"/>
        </w:tabs>
      </w:pPr>
      <w:r w:rsidRPr="00D60635">
        <w:t>Section 9</w:t>
      </w:r>
      <w:r w:rsidRPr="00D60635">
        <w:tab/>
        <w:t>Comprehensibility of captions</w:t>
      </w:r>
    </w:p>
    <w:p w14:paraId="0FE4A128" w14:textId="77777777" w:rsidR="007858FC" w:rsidRPr="003D0DDC" w:rsidRDefault="007858FC" w:rsidP="00FE033A">
      <w:pPr>
        <w:numPr>
          <w:ilvl w:val="0"/>
          <w:numId w:val="9"/>
        </w:numPr>
        <w:spacing w:before="0" w:line="240" w:lineRule="auto"/>
        <w:ind w:left="1560" w:hanging="426"/>
        <w:rPr>
          <w:rFonts w:cs="Arial"/>
          <w:i w:val="0"/>
          <w:szCs w:val="20"/>
        </w:rPr>
      </w:pPr>
      <w:r w:rsidRPr="003D0DDC">
        <w:rPr>
          <w:rFonts w:cs="Arial"/>
          <w:i w:val="0"/>
          <w:szCs w:val="20"/>
        </w:rPr>
        <w:t>When providing a captioning service for a program, broadcasters and narrowcasters must use captions that are comprehensible.</w:t>
      </w:r>
    </w:p>
    <w:p w14:paraId="510743C3" w14:textId="77777777" w:rsidR="007858FC" w:rsidRPr="003D0DDC" w:rsidRDefault="007858FC" w:rsidP="00FE033A">
      <w:pPr>
        <w:numPr>
          <w:ilvl w:val="0"/>
          <w:numId w:val="9"/>
        </w:numPr>
        <w:spacing w:before="0" w:line="240" w:lineRule="auto"/>
        <w:ind w:left="1560" w:hanging="426"/>
        <w:rPr>
          <w:rFonts w:cs="Arial"/>
          <w:i w:val="0"/>
          <w:szCs w:val="20"/>
        </w:rPr>
      </w:pPr>
      <w:r w:rsidRPr="003D0DDC">
        <w:rPr>
          <w:rFonts w:cs="Arial"/>
          <w:i w:val="0"/>
          <w:szCs w:val="20"/>
        </w:rPr>
        <w:t>When determining whether captions are comprehensible, the following factors must be considered in the context of the program as a whole:</w:t>
      </w:r>
    </w:p>
    <w:p w14:paraId="1EBF6D94" w14:textId="77777777" w:rsidR="007858FC" w:rsidRPr="003D0DDC" w:rsidRDefault="007858FC" w:rsidP="00FE033A">
      <w:pPr>
        <w:numPr>
          <w:ilvl w:val="1"/>
          <w:numId w:val="10"/>
        </w:numPr>
        <w:spacing w:before="0" w:line="240" w:lineRule="auto"/>
        <w:rPr>
          <w:rFonts w:cs="Arial"/>
          <w:i w:val="0"/>
          <w:szCs w:val="20"/>
        </w:rPr>
      </w:pPr>
      <w:r w:rsidRPr="003D0DDC">
        <w:rPr>
          <w:rFonts w:cs="Arial"/>
          <w:i w:val="0"/>
          <w:szCs w:val="20"/>
        </w:rPr>
        <w:t xml:space="preserve">whether the captions clearly identify and distinguish individual speakers, including off-screen and off-camera voices; </w:t>
      </w:r>
    </w:p>
    <w:p w14:paraId="30DB8329" w14:textId="77777777" w:rsidR="007858FC" w:rsidRPr="003D0DDC" w:rsidRDefault="007858FC" w:rsidP="00FE033A">
      <w:pPr>
        <w:numPr>
          <w:ilvl w:val="1"/>
          <w:numId w:val="10"/>
        </w:numPr>
        <w:spacing w:before="0" w:line="240" w:lineRule="auto"/>
        <w:rPr>
          <w:rFonts w:cs="Arial"/>
          <w:i w:val="0"/>
          <w:szCs w:val="20"/>
        </w:rPr>
      </w:pPr>
      <w:r w:rsidRPr="003D0DDC">
        <w:rPr>
          <w:rFonts w:cs="Arial"/>
          <w:i w:val="0"/>
          <w:szCs w:val="20"/>
        </w:rPr>
        <w:t xml:space="preserve">whether the captions are displayed for </w:t>
      </w:r>
      <w:proofErr w:type="gramStart"/>
      <w:r w:rsidRPr="003D0DDC">
        <w:rPr>
          <w:rFonts w:cs="Arial"/>
          <w:i w:val="0"/>
          <w:szCs w:val="20"/>
        </w:rPr>
        <w:t>a sufficient</w:t>
      </w:r>
      <w:proofErr w:type="gramEnd"/>
      <w:r w:rsidRPr="003D0DDC">
        <w:rPr>
          <w:rFonts w:cs="Arial"/>
          <w:i w:val="0"/>
          <w:szCs w:val="20"/>
        </w:rPr>
        <w:t xml:space="preserve"> length of time to allow the viewer to simultaneously read them and follow the action of the program;</w:t>
      </w:r>
    </w:p>
    <w:p w14:paraId="70437ECE" w14:textId="77777777" w:rsidR="007858FC" w:rsidRPr="003D0DDC" w:rsidRDefault="007858FC" w:rsidP="00FE033A">
      <w:pPr>
        <w:numPr>
          <w:ilvl w:val="1"/>
          <w:numId w:val="10"/>
        </w:numPr>
        <w:spacing w:before="0" w:line="240" w:lineRule="auto"/>
        <w:rPr>
          <w:rFonts w:cs="Arial"/>
          <w:i w:val="0"/>
          <w:szCs w:val="20"/>
        </w:rPr>
      </w:pPr>
      <w:r w:rsidRPr="003D0DDC">
        <w:rPr>
          <w:rFonts w:cs="Arial"/>
          <w:i w:val="0"/>
          <w:szCs w:val="20"/>
        </w:rPr>
        <w:t>the extent to which the appearance of the caption coincides with the onset of speech of the corresponding speaker, sound effect or music;</w:t>
      </w:r>
    </w:p>
    <w:p w14:paraId="6864868A" w14:textId="77777777" w:rsidR="007858FC" w:rsidRPr="003D0DDC" w:rsidRDefault="007858FC" w:rsidP="00FE033A">
      <w:pPr>
        <w:numPr>
          <w:ilvl w:val="1"/>
          <w:numId w:val="10"/>
        </w:numPr>
        <w:spacing w:before="0" w:line="240" w:lineRule="auto"/>
        <w:rPr>
          <w:rFonts w:cs="Arial"/>
          <w:i w:val="0"/>
          <w:szCs w:val="20"/>
        </w:rPr>
      </w:pPr>
      <w:r w:rsidRPr="003D0DDC">
        <w:rPr>
          <w:rFonts w:cs="Arial"/>
          <w:i w:val="0"/>
          <w:szCs w:val="20"/>
        </w:rPr>
        <w:t>the extent to which the disappearance of the caption coincides with the end of the speech of the corresponding speaker, sound effect or music;</w:t>
      </w:r>
    </w:p>
    <w:p w14:paraId="738A56F0" w14:textId="77777777" w:rsidR="007858FC" w:rsidRPr="003D0DDC" w:rsidRDefault="007858FC" w:rsidP="00FE033A">
      <w:pPr>
        <w:numPr>
          <w:ilvl w:val="1"/>
          <w:numId w:val="10"/>
        </w:numPr>
        <w:spacing w:before="0" w:line="240" w:lineRule="auto"/>
        <w:rPr>
          <w:rFonts w:cs="Arial"/>
          <w:i w:val="0"/>
          <w:szCs w:val="20"/>
        </w:rPr>
      </w:pPr>
      <w:r w:rsidRPr="003D0DDC">
        <w:rPr>
          <w:rFonts w:cs="Arial"/>
          <w:i w:val="0"/>
          <w:szCs w:val="20"/>
        </w:rPr>
        <w:lastRenderedPageBreak/>
        <w:t>whether the words used in the captions have been spelt correctly;</w:t>
      </w:r>
    </w:p>
    <w:p w14:paraId="1D362A3A" w14:textId="77777777" w:rsidR="007858FC" w:rsidRPr="003D0DDC" w:rsidRDefault="007858FC" w:rsidP="00FE033A">
      <w:pPr>
        <w:numPr>
          <w:ilvl w:val="1"/>
          <w:numId w:val="10"/>
        </w:numPr>
        <w:spacing w:before="0" w:line="240" w:lineRule="auto"/>
        <w:rPr>
          <w:rFonts w:cs="Arial"/>
          <w:i w:val="0"/>
          <w:szCs w:val="20"/>
        </w:rPr>
      </w:pPr>
      <w:r w:rsidRPr="003D0DDC">
        <w:rPr>
          <w:rFonts w:cs="Arial"/>
          <w:i w:val="0"/>
          <w:szCs w:val="20"/>
        </w:rPr>
        <w:t>where a word is not spelt correctly, whether the spelling provided nevertheless conveys the meaning of the actual word;</w:t>
      </w:r>
    </w:p>
    <w:p w14:paraId="41FEC26B" w14:textId="77777777" w:rsidR="007858FC" w:rsidRPr="003D0DDC" w:rsidRDefault="007858FC" w:rsidP="00FE033A">
      <w:pPr>
        <w:numPr>
          <w:ilvl w:val="1"/>
          <w:numId w:val="10"/>
        </w:numPr>
        <w:spacing w:before="0" w:line="240" w:lineRule="auto"/>
        <w:rPr>
          <w:rFonts w:cs="Arial"/>
          <w:i w:val="0"/>
          <w:szCs w:val="20"/>
        </w:rPr>
      </w:pPr>
      <w:r w:rsidRPr="003D0DDC">
        <w:rPr>
          <w:rFonts w:cs="Arial"/>
          <w:i w:val="0"/>
          <w:szCs w:val="20"/>
        </w:rPr>
        <w:t>whether explanatory captions are provided for long speechless pauses in the program;</w:t>
      </w:r>
    </w:p>
    <w:p w14:paraId="65756A6C" w14:textId="77777777" w:rsidR="007858FC" w:rsidRPr="003D0DDC" w:rsidRDefault="007858FC" w:rsidP="00FE033A">
      <w:pPr>
        <w:numPr>
          <w:ilvl w:val="1"/>
          <w:numId w:val="10"/>
        </w:numPr>
        <w:spacing w:before="0" w:line="240" w:lineRule="auto"/>
        <w:rPr>
          <w:rFonts w:cs="Arial"/>
          <w:i w:val="0"/>
          <w:szCs w:val="20"/>
        </w:rPr>
      </w:pPr>
      <w:r w:rsidRPr="003D0DDC">
        <w:rPr>
          <w:rFonts w:cs="Arial"/>
          <w:i w:val="0"/>
          <w:szCs w:val="20"/>
        </w:rPr>
        <w:t>the extent to which a caption over-runs a shot or scene change; and</w:t>
      </w:r>
    </w:p>
    <w:p w14:paraId="64808C1F" w14:textId="77777777" w:rsidR="007858FC" w:rsidRPr="003D0DDC" w:rsidRDefault="007858FC" w:rsidP="00FE033A">
      <w:pPr>
        <w:numPr>
          <w:ilvl w:val="1"/>
          <w:numId w:val="10"/>
        </w:numPr>
        <w:spacing w:before="0" w:line="240" w:lineRule="auto"/>
        <w:rPr>
          <w:rFonts w:cs="Arial"/>
          <w:i w:val="0"/>
          <w:szCs w:val="20"/>
        </w:rPr>
      </w:pPr>
      <w:r w:rsidRPr="003D0DDC">
        <w:rPr>
          <w:rFonts w:cs="Arial"/>
          <w:i w:val="0"/>
          <w:szCs w:val="20"/>
        </w:rPr>
        <w:t>the extent to which the appearance or disappearance of the caption</w:t>
      </w:r>
      <w:proofErr w:type="gramStart"/>
      <w:r w:rsidRPr="003D0DDC">
        <w:rPr>
          <w:rFonts w:cs="Arial"/>
          <w:i w:val="0"/>
          <w:szCs w:val="20"/>
        </w:rPr>
        <w:t>, as the case may be, coincides</w:t>
      </w:r>
      <w:proofErr w:type="gramEnd"/>
      <w:r w:rsidRPr="003D0DDC">
        <w:rPr>
          <w:rFonts w:cs="Arial"/>
          <w:i w:val="0"/>
          <w:szCs w:val="20"/>
        </w:rPr>
        <w:t xml:space="preserve"> with the relevant shot or scene change.</w:t>
      </w:r>
    </w:p>
    <w:bookmarkEnd w:id="8"/>
    <w:p w14:paraId="328C67C4" w14:textId="77777777" w:rsidR="007858FC" w:rsidRPr="003D0DDC" w:rsidRDefault="007858FC" w:rsidP="007858FC">
      <w:pPr>
        <w:pStyle w:val="ACMABodyText"/>
        <w:rPr>
          <w:rFonts w:cs="Arial"/>
        </w:rPr>
      </w:pPr>
      <w:r w:rsidRPr="003D0DDC">
        <w:rPr>
          <w:rFonts w:cs="Arial"/>
        </w:rPr>
        <w:br/>
      </w:r>
    </w:p>
    <w:p w14:paraId="4F759043" w14:textId="77777777" w:rsidR="007858FC" w:rsidRPr="003D0DDC" w:rsidRDefault="007858FC" w:rsidP="007858FC">
      <w:pPr>
        <w:spacing w:before="0" w:after="0" w:line="240" w:lineRule="auto"/>
        <w:rPr>
          <w:rFonts w:cs="Arial"/>
          <w:i w:val="0"/>
          <w:snapToGrid w:val="0"/>
          <w:szCs w:val="20"/>
        </w:rPr>
      </w:pPr>
      <w:r w:rsidRPr="003D0DDC">
        <w:rPr>
          <w:rFonts w:cs="Arial"/>
          <w:szCs w:val="20"/>
        </w:rPr>
        <w:br w:type="page"/>
      </w:r>
    </w:p>
    <w:p w14:paraId="6C2C2DCF" w14:textId="77777777" w:rsidR="007858FC" w:rsidRPr="00153F9D" w:rsidRDefault="007858FC" w:rsidP="007858FC">
      <w:pPr>
        <w:pStyle w:val="ACMAHeading2"/>
        <w:pageBreakBefore/>
        <w:spacing w:after="240"/>
        <w:jc w:val="right"/>
      </w:pPr>
      <w:r w:rsidRPr="00153F9D">
        <w:lastRenderedPageBreak/>
        <w:t>Attachment B</w:t>
      </w:r>
    </w:p>
    <w:p w14:paraId="75E6455F" w14:textId="77777777" w:rsidR="007858FC" w:rsidRDefault="007858FC" w:rsidP="007858FC">
      <w:pPr>
        <w:pStyle w:val="ACMABodyTextBold"/>
      </w:pPr>
      <w:r>
        <w:t xml:space="preserve">Complaint </w:t>
      </w:r>
    </w:p>
    <w:p w14:paraId="1E00525D" w14:textId="77777777" w:rsidR="007858FC" w:rsidRDefault="007858FC" w:rsidP="00FE033A">
      <w:pPr>
        <w:pStyle w:val="ACMABodyText"/>
        <w:numPr>
          <w:ilvl w:val="3"/>
          <w:numId w:val="11"/>
        </w:numPr>
        <w:ind w:left="284" w:hanging="284"/>
        <w:rPr>
          <w:b/>
          <w:i/>
        </w:rPr>
      </w:pPr>
      <w:r>
        <w:rPr>
          <w:b/>
          <w:i/>
        </w:rPr>
        <w:t>Extract of complaint to the ACMA dated 18 June 2018</w:t>
      </w:r>
    </w:p>
    <w:p w14:paraId="0D646F36" w14:textId="77777777" w:rsidR="007858FC" w:rsidRPr="00FD5BAB" w:rsidRDefault="007858FC" w:rsidP="007858FC">
      <w:pPr>
        <w:pStyle w:val="PlainText"/>
        <w:spacing w:before="100" w:beforeAutospacing="1" w:after="60"/>
        <w:rPr>
          <w:rFonts w:ascii="Arial" w:hAnsi="Arial" w:cs="Arial"/>
          <w:sz w:val="20"/>
          <w:szCs w:val="20"/>
        </w:rPr>
      </w:pPr>
      <w:r w:rsidRPr="00FD5BAB">
        <w:rPr>
          <w:rFonts w:ascii="Arial" w:hAnsi="Arial" w:cs="Arial"/>
          <w:sz w:val="20"/>
          <w:szCs w:val="20"/>
        </w:rPr>
        <w:t>I wish to complain about the quality of captioning on Channel 10's program "Have you been paying attention"</w:t>
      </w:r>
      <w:r>
        <w:rPr>
          <w:rFonts w:ascii="Arial" w:hAnsi="Arial" w:cs="Arial"/>
          <w:sz w:val="20"/>
          <w:szCs w:val="20"/>
        </w:rPr>
        <w:t>.</w:t>
      </w:r>
    </w:p>
    <w:p w14:paraId="610B31A6" w14:textId="77777777" w:rsidR="007858FC" w:rsidRPr="00FD5BAB" w:rsidRDefault="007858FC" w:rsidP="007858FC">
      <w:pPr>
        <w:pStyle w:val="PlainText"/>
        <w:spacing w:before="100" w:beforeAutospacing="1" w:after="60"/>
        <w:rPr>
          <w:rFonts w:ascii="Arial" w:hAnsi="Arial" w:cs="Arial"/>
          <w:sz w:val="20"/>
          <w:szCs w:val="20"/>
        </w:rPr>
      </w:pPr>
      <w:r w:rsidRPr="00FD5BAB">
        <w:rPr>
          <w:rFonts w:ascii="Arial" w:hAnsi="Arial" w:cs="Arial"/>
          <w:sz w:val="20"/>
          <w:szCs w:val="20"/>
        </w:rPr>
        <w:t>The captioning is so far out if synchronisation as to be unwatchable.</w:t>
      </w:r>
    </w:p>
    <w:p w14:paraId="057C8EA4" w14:textId="77777777" w:rsidR="007858FC" w:rsidRPr="00FD5BAB" w:rsidRDefault="007858FC" w:rsidP="007858FC">
      <w:pPr>
        <w:pStyle w:val="PlainText"/>
        <w:spacing w:before="100" w:beforeAutospacing="1" w:after="60"/>
        <w:rPr>
          <w:rFonts w:ascii="Arial" w:hAnsi="Arial" w:cs="Arial"/>
          <w:sz w:val="20"/>
          <w:szCs w:val="20"/>
        </w:rPr>
      </w:pPr>
      <w:r w:rsidRPr="00FD5BAB">
        <w:rPr>
          <w:rFonts w:ascii="Arial" w:hAnsi="Arial" w:cs="Arial"/>
          <w:sz w:val="20"/>
          <w:szCs w:val="20"/>
        </w:rPr>
        <w:t xml:space="preserve">I gave tried to watch this program on a number </w:t>
      </w:r>
      <w:proofErr w:type="spellStart"/>
      <w:r w:rsidRPr="00FD5BAB">
        <w:rPr>
          <w:rFonts w:ascii="Arial" w:hAnsi="Arial" w:cs="Arial"/>
          <w:sz w:val="20"/>
          <w:szCs w:val="20"/>
        </w:rPr>
        <w:t>if</w:t>
      </w:r>
      <w:proofErr w:type="spellEnd"/>
      <w:r w:rsidRPr="00FD5BAB">
        <w:rPr>
          <w:rFonts w:ascii="Arial" w:hAnsi="Arial" w:cs="Arial"/>
          <w:sz w:val="20"/>
          <w:szCs w:val="20"/>
        </w:rPr>
        <w:t xml:space="preserve"> occasions without success.</w:t>
      </w:r>
    </w:p>
    <w:p w14:paraId="1678DB2F" w14:textId="77777777" w:rsidR="007858FC" w:rsidRPr="00FD5BAB" w:rsidRDefault="007858FC" w:rsidP="007858FC">
      <w:pPr>
        <w:pStyle w:val="PlainText"/>
        <w:spacing w:before="100" w:beforeAutospacing="1" w:after="60"/>
        <w:rPr>
          <w:rFonts w:ascii="Arial" w:hAnsi="Arial" w:cs="Arial"/>
          <w:sz w:val="20"/>
          <w:szCs w:val="20"/>
        </w:rPr>
      </w:pPr>
      <w:r w:rsidRPr="00FD5BAB">
        <w:rPr>
          <w:rFonts w:ascii="Arial" w:hAnsi="Arial" w:cs="Arial"/>
          <w:sz w:val="20"/>
          <w:szCs w:val="20"/>
        </w:rPr>
        <w:t>I have emailed Chanel 10 without response.</w:t>
      </w:r>
    </w:p>
    <w:p w14:paraId="357D56FE" w14:textId="77777777" w:rsidR="007858FC" w:rsidRDefault="007858FC" w:rsidP="007858FC">
      <w:pPr>
        <w:pStyle w:val="PlainText"/>
        <w:spacing w:before="100" w:beforeAutospacing="1" w:after="60"/>
        <w:rPr>
          <w:rFonts w:cs="Arial"/>
          <w:b/>
          <w:szCs w:val="20"/>
        </w:rPr>
      </w:pPr>
    </w:p>
    <w:p w14:paraId="247F1B9A" w14:textId="77777777" w:rsidR="007858FC" w:rsidRDefault="007858FC" w:rsidP="00FE033A">
      <w:pPr>
        <w:pStyle w:val="ACMABodyText"/>
        <w:numPr>
          <w:ilvl w:val="3"/>
          <w:numId w:val="11"/>
        </w:numPr>
        <w:ind w:left="284" w:hanging="284"/>
        <w:rPr>
          <w:b/>
          <w:i/>
        </w:rPr>
      </w:pPr>
      <w:r w:rsidRPr="00544E22">
        <w:rPr>
          <w:b/>
          <w:i/>
        </w:rPr>
        <w:t xml:space="preserve">Extract of </w:t>
      </w:r>
      <w:r>
        <w:rPr>
          <w:b/>
          <w:i/>
        </w:rPr>
        <w:t>correspondence from complainant to the ACMA dated 21 June 2018</w:t>
      </w:r>
    </w:p>
    <w:p w14:paraId="3B52A7CE" w14:textId="77777777" w:rsidR="007858FC" w:rsidRPr="00FD5BAB" w:rsidRDefault="007858FC" w:rsidP="007858FC">
      <w:pPr>
        <w:spacing w:after="60"/>
        <w:rPr>
          <w:rFonts w:cs="Arial"/>
          <w:i w:val="0"/>
          <w:szCs w:val="20"/>
        </w:rPr>
      </w:pPr>
      <w:r>
        <w:rPr>
          <w:rFonts w:cs="Arial"/>
          <w:i w:val="0"/>
          <w:szCs w:val="20"/>
        </w:rPr>
        <w:t>…</w:t>
      </w:r>
      <w:r w:rsidRPr="00FD5BAB">
        <w:rPr>
          <w:rFonts w:cs="Arial"/>
          <w:i w:val="0"/>
          <w:szCs w:val="20"/>
        </w:rPr>
        <w:t xml:space="preserve">in response to </w:t>
      </w:r>
      <w:r w:rsidR="00BB766D">
        <w:rPr>
          <w:rFonts w:cs="Arial"/>
          <w:i w:val="0"/>
          <w:szCs w:val="20"/>
        </w:rPr>
        <w:t>[</w:t>
      </w:r>
      <w:r w:rsidRPr="00FD5BAB">
        <w:rPr>
          <w:rFonts w:cs="Arial"/>
          <w:i w:val="0"/>
          <w:szCs w:val="20"/>
        </w:rPr>
        <w:t>y</w:t>
      </w:r>
      <w:r w:rsidR="00BB766D">
        <w:rPr>
          <w:rFonts w:cs="Arial"/>
          <w:i w:val="0"/>
          <w:szCs w:val="20"/>
        </w:rPr>
        <w:t>ou</w:t>
      </w:r>
      <w:r w:rsidRPr="00FD5BAB">
        <w:rPr>
          <w:rFonts w:cs="Arial"/>
          <w:i w:val="0"/>
          <w:szCs w:val="20"/>
        </w:rPr>
        <w:t>r</w:t>
      </w:r>
      <w:r w:rsidR="00BB766D">
        <w:rPr>
          <w:rFonts w:cs="Arial"/>
          <w:i w:val="0"/>
          <w:szCs w:val="20"/>
        </w:rPr>
        <w:t>]</w:t>
      </w:r>
      <w:r w:rsidRPr="00FD5BAB">
        <w:rPr>
          <w:rFonts w:cs="Arial"/>
          <w:i w:val="0"/>
          <w:szCs w:val="20"/>
        </w:rPr>
        <w:t xml:space="preserve"> queries...... I tried to watch the program </w:t>
      </w:r>
      <w:r>
        <w:rPr>
          <w:rFonts w:cs="Arial"/>
          <w:i w:val="0"/>
          <w:szCs w:val="20"/>
        </w:rPr>
        <w:t>…</w:t>
      </w:r>
      <w:r w:rsidRPr="00FD5BAB">
        <w:rPr>
          <w:rFonts w:cs="Arial"/>
          <w:i w:val="0"/>
          <w:szCs w:val="20"/>
        </w:rPr>
        <w:t xml:space="preserve"> at Oxenford, Qld in my caravan.</w:t>
      </w:r>
    </w:p>
    <w:p w14:paraId="6CFC60E6" w14:textId="77777777" w:rsidR="007858FC" w:rsidRPr="00FD5BAB" w:rsidRDefault="007858FC" w:rsidP="007858FC">
      <w:pPr>
        <w:spacing w:after="60"/>
        <w:rPr>
          <w:rFonts w:cs="Arial"/>
          <w:i w:val="0"/>
          <w:szCs w:val="20"/>
        </w:rPr>
      </w:pPr>
      <w:r w:rsidRPr="00FD5BAB">
        <w:rPr>
          <w:rFonts w:cs="Arial"/>
          <w:i w:val="0"/>
          <w:szCs w:val="20"/>
        </w:rPr>
        <w:t xml:space="preserve">I am now at </w:t>
      </w:r>
      <w:r w:rsidR="002A5727" w:rsidRPr="00FD5BAB">
        <w:rPr>
          <w:rFonts w:cs="Arial"/>
          <w:i w:val="0"/>
          <w:szCs w:val="20"/>
        </w:rPr>
        <w:t>Tuncurry</w:t>
      </w:r>
      <w:r w:rsidRPr="00FD5BAB">
        <w:rPr>
          <w:rFonts w:cs="Arial"/>
          <w:i w:val="0"/>
          <w:szCs w:val="20"/>
        </w:rPr>
        <w:t xml:space="preserve"> NSW and tried to watch again on 26/6 after I emailed you. Same results.</w:t>
      </w:r>
    </w:p>
    <w:p w14:paraId="291E5A4E" w14:textId="77777777" w:rsidR="007858FC" w:rsidRPr="00FD5BAB" w:rsidRDefault="007858FC" w:rsidP="007858FC">
      <w:pPr>
        <w:spacing w:after="60"/>
        <w:rPr>
          <w:rFonts w:cs="Arial"/>
          <w:i w:val="0"/>
          <w:szCs w:val="20"/>
        </w:rPr>
      </w:pPr>
      <w:r w:rsidRPr="00FD5BAB">
        <w:rPr>
          <w:rFonts w:cs="Arial"/>
          <w:i w:val="0"/>
          <w:szCs w:val="20"/>
        </w:rPr>
        <w:t xml:space="preserve">Regret I can tell you when I emailed channel 10, as I have had to delete all emails as my inbox was full and would not accept any more, an iPad shut down. </w:t>
      </w:r>
      <w:r w:rsidR="00BB766D">
        <w:rPr>
          <w:rFonts w:cs="Arial"/>
          <w:i w:val="0"/>
          <w:szCs w:val="20"/>
        </w:rPr>
        <w:t>It was however early last year…</w:t>
      </w:r>
      <w:r w:rsidRPr="00FD5BAB">
        <w:rPr>
          <w:rFonts w:cs="Arial"/>
          <w:i w:val="0"/>
          <w:szCs w:val="20"/>
        </w:rPr>
        <w:t>from memory.</w:t>
      </w:r>
    </w:p>
    <w:p w14:paraId="0C7B3AD4" w14:textId="77777777" w:rsidR="007858FC" w:rsidRPr="00FD5BAB" w:rsidRDefault="007858FC" w:rsidP="007858FC">
      <w:pPr>
        <w:spacing w:after="60"/>
        <w:rPr>
          <w:rFonts w:cs="Arial"/>
          <w:i w:val="0"/>
          <w:szCs w:val="20"/>
        </w:rPr>
      </w:pPr>
      <w:r w:rsidRPr="00FD5BAB">
        <w:rPr>
          <w:rFonts w:cs="Arial"/>
          <w:i w:val="0"/>
          <w:szCs w:val="20"/>
        </w:rPr>
        <w:t>Trust this can be of assistance, but just watch any program yourself and you will see the point.</w:t>
      </w:r>
    </w:p>
    <w:p w14:paraId="6E8C9E58" w14:textId="77777777" w:rsidR="007858FC" w:rsidRDefault="007858FC" w:rsidP="007858FC">
      <w:pPr>
        <w:pStyle w:val="ACMABodyText"/>
        <w:rPr>
          <w:b/>
          <w:i/>
        </w:rPr>
      </w:pPr>
    </w:p>
    <w:p w14:paraId="23A3932D" w14:textId="77777777" w:rsidR="007858FC" w:rsidRPr="00D00780" w:rsidRDefault="007858FC" w:rsidP="000A4D06">
      <w:pPr>
        <w:pStyle w:val="ListParagraph"/>
        <w:numPr>
          <w:ilvl w:val="3"/>
          <w:numId w:val="11"/>
        </w:numPr>
        <w:ind w:left="284" w:hanging="284"/>
        <w:rPr>
          <w:rFonts w:cs="Arial"/>
          <w:b/>
          <w:szCs w:val="20"/>
        </w:rPr>
      </w:pPr>
      <w:r w:rsidRPr="00544E22">
        <w:rPr>
          <w:rFonts w:cs="Arial"/>
          <w:b/>
          <w:szCs w:val="20"/>
        </w:rPr>
        <w:t xml:space="preserve">Extract of </w:t>
      </w:r>
      <w:r w:rsidRPr="003C6E3B">
        <w:rPr>
          <w:rFonts w:cs="Arial"/>
          <w:b/>
          <w:szCs w:val="20"/>
        </w:rPr>
        <w:t>correspondence from complainant to the ACMA dated 21 June 2018</w:t>
      </w:r>
    </w:p>
    <w:p w14:paraId="5551ECE7" w14:textId="77777777" w:rsidR="007858FC" w:rsidRDefault="007858FC" w:rsidP="007858FC">
      <w:pPr>
        <w:spacing w:after="60"/>
        <w:rPr>
          <w:rFonts w:cs="Arial"/>
          <w:i w:val="0"/>
          <w:szCs w:val="20"/>
        </w:rPr>
      </w:pPr>
      <w:r>
        <w:rPr>
          <w:rFonts w:cs="Arial"/>
          <w:i w:val="0"/>
          <w:szCs w:val="20"/>
        </w:rPr>
        <w:t>….</w:t>
      </w:r>
      <w:r w:rsidRPr="00FD5BAB">
        <w:rPr>
          <w:rFonts w:cs="Arial"/>
          <w:i w:val="0"/>
          <w:szCs w:val="20"/>
        </w:rPr>
        <w:t xml:space="preserve">typos by a </w:t>
      </w:r>
      <w:proofErr w:type="gramStart"/>
      <w:r w:rsidRPr="00FD5BAB">
        <w:rPr>
          <w:rFonts w:cs="Arial"/>
          <w:i w:val="0"/>
          <w:szCs w:val="20"/>
        </w:rPr>
        <w:t>two finger</w:t>
      </w:r>
      <w:proofErr w:type="gramEnd"/>
      <w:r w:rsidRPr="00FD5BAB">
        <w:rPr>
          <w:rFonts w:cs="Arial"/>
          <w:i w:val="0"/>
          <w:szCs w:val="20"/>
        </w:rPr>
        <w:t xml:space="preserve"> typist. I was originally referring to the program on 11/6, send email on 18/6, and tried to watch again </w:t>
      </w:r>
      <w:r>
        <w:rPr>
          <w:rFonts w:cs="Arial"/>
          <w:i w:val="0"/>
          <w:szCs w:val="20"/>
        </w:rPr>
        <w:t>t</w:t>
      </w:r>
      <w:r w:rsidRPr="00FD5BAB">
        <w:rPr>
          <w:rFonts w:cs="Arial"/>
          <w:i w:val="0"/>
          <w:szCs w:val="20"/>
        </w:rPr>
        <w:t>hat night, same result. Recorded it also, and checked it again, same result as always. This is not a recent problem, has been occurring since I first tried to watch, maybe two years ago.</w:t>
      </w:r>
    </w:p>
    <w:p w14:paraId="42FA45AA" w14:textId="77777777" w:rsidR="007858FC" w:rsidRDefault="007858FC" w:rsidP="007858FC">
      <w:pPr>
        <w:spacing w:after="60"/>
        <w:rPr>
          <w:rFonts w:cs="Arial"/>
          <w:i w:val="0"/>
          <w:szCs w:val="20"/>
        </w:rPr>
      </w:pPr>
    </w:p>
    <w:p w14:paraId="164F6C3E" w14:textId="77777777" w:rsidR="007858FC" w:rsidRPr="00D00780" w:rsidRDefault="007858FC" w:rsidP="000A4D06">
      <w:pPr>
        <w:pStyle w:val="ListParagraph"/>
        <w:numPr>
          <w:ilvl w:val="3"/>
          <w:numId w:val="11"/>
        </w:numPr>
        <w:ind w:left="284" w:hanging="284"/>
        <w:rPr>
          <w:b/>
          <w:snapToGrid w:val="0"/>
          <w:szCs w:val="20"/>
        </w:rPr>
      </w:pPr>
      <w:r w:rsidRPr="00D00780">
        <w:rPr>
          <w:rFonts w:cs="Arial"/>
          <w:b/>
          <w:szCs w:val="20"/>
        </w:rPr>
        <w:t xml:space="preserve">Extract of further information from complainant to the </w:t>
      </w:r>
      <w:r w:rsidRPr="00D00780">
        <w:rPr>
          <w:b/>
          <w:snapToGrid w:val="0"/>
          <w:szCs w:val="20"/>
        </w:rPr>
        <w:t>ACMA dated 2 July 2018</w:t>
      </w:r>
    </w:p>
    <w:p w14:paraId="7FF8460F" w14:textId="77777777" w:rsidR="007858FC" w:rsidRDefault="007858FC" w:rsidP="007858FC">
      <w:pPr>
        <w:spacing w:after="60"/>
        <w:rPr>
          <w:rFonts w:cs="Arial"/>
          <w:i w:val="0"/>
          <w:szCs w:val="20"/>
        </w:rPr>
      </w:pPr>
      <w:r>
        <w:rPr>
          <w:rFonts w:cs="Arial"/>
          <w:i w:val="0"/>
          <w:szCs w:val="20"/>
        </w:rPr>
        <w:t>In response to the ACMA’s question about how they watched the program in their caravan, the complainant wrote:</w:t>
      </w:r>
    </w:p>
    <w:p w14:paraId="72A4AED9" w14:textId="77777777" w:rsidR="007858FC" w:rsidRDefault="007858FC" w:rsidP="007858FC">
      <w:pPr>
        <w:spacing w:after="60"/>
        <w:rPr>
          <w:rFonts w:cs="Arial"/>
          <w:i w:val="0"/>
          <w:szCs w:val="20"/>
        </w:rPr>
      </w:pPr>
      <w:r w:rsidRPr="009A46F7">
        <w:rPr>
          <w:rFonts w:cs="Arial"/>
          <w:i w:val="0"/>
          <w:szCs w:val="20"/>
        </w:rPr>
        <w:t>Digital tv, and no not usually in van, problems first noticed at home with normal tv and antennae. The signal is not a problem. Other programs on same channel are ok with captioning</w:t>
      </w:r>
      <w:r>
        <w:rPr>
          <w:rFonts w:cs="Arial"/>
          <w:i w:val="0"/>
          <w:szCs w:val="20"/>
        </w:rPr>
        <w:t>…</w:t>
      </w:r>
    </w:p>
    <w:p w14:paraId="32D4AF59" w14:textId="77777777" w:rsidR="007858FC" w:rsidRPr="00D00780" w:rsidRDefault="007858FC" w:rsidP="007858FC">
      <w:pPr>
        <w:spacing w:after="60"/>
        <w:rPr>
          <w:rFonts w:cs="Arial"/>
          <w:i w:val="0"/>
          <w:szCs w:val="20"/>
        </w:rPr>
      </w:pPr>
    </w:p>
    <w:p w14:paraId="2457AE31" w14:textId="77777777" w:rsidR="007858FC" w:rsidRPr="00FD5BAB" w:rsidRDefault="007858FC" w:rsidP="007858FC">
      <w:pPr>
        <w:spacing w:after="60"/>
        <w:rPr>
          <w:rFonts w:cs="Arial"/>
          <w:i w:val="0"/>
          <w:szCs w:val="20"/>
        </w:rPr>
      </w:pPr>
    </w:p>
    <w:p w14:paraId="52C264DE" w14:textId="77777777" w:rsidR="007858FC" w:rsidRPr="006E6B91" w:rsidRDefault="007858FC" w:rsidP="007858FC">
      <w:pPr>
        <w:pStyle w:val="ACMAHeading2"/>
        <w:pageBreakBefore/>
        <w:spacing w:after="240"/>
        <w:jc w:val="right"/>
      </w:pPr>
      <w:r w:rsidRPr="006E6B91">
        <w:lastRenderedPageBreak/>
        <w:t>Attachment C</w:t>
      </w:r>
    </w:p>
    <w:p w14:paraId="06A4750A" w14:textId="77777777" w:rsidR="00E5713F" w:rsidRPr="00E94962" w:rsidRDefault="007858FC" w:rsidP="000A4D06">
      <w:pPr>
        <w:pStyle w:val="ACMABodyTextBold"/>
        <w:rPr>
          <w:i/>
        </w:rPr>
      </w:pPr>
      <w:r w:rsidRPr="00E94962">
        <w:rPr>
          <w:i/>
        </w:rPr>
        <w:t xml:space="preserve">Extract </w:t>
      </w:r>
      <w:r w:rsidR="003109D1" w:rsidRPr="00E94962">
        <w:rPr>
          <w:i/>
        </w:rPr>
        <w:t>of</w:t>
      </w:r>
      <w:r w:rsidRPr="00E94962">
        <w:rPr>
          <w:i/>
        </w:rPr>
        <w:t xml:space="preserve"> broadcaster’s submission to the ACMA dated </w:t>
      </w:r>
      <w:r w:rsidR="009100C9" w:rsidRPr="00E94962">
        <w:rPr>
          <w:i/>
        </w:rPr>
        <w:t>17</w:t>
      </w:r>
      <w:r w:rsidRPr="00E94962">
        <w:rPr>
          <w:i/>
        </w:rPr>
        <w:t xml:space="preserve"> July 2018 </w:t>
      </w:r>
    </w:p>
    <w:p w14:paraId="6E2AB2AF" w14:textId="77777777" w:rsidR="00E5713F" w:rsidRPr="00E94962" w:rsidRDefault="00E5713F" w:rsidP="00E94962">
      <w:pPr>
        <w:pStyle w:val="ACMABodyTextBold"/>
        <w:spacing w:after="120"/>
        <w:rPr>
          <w:i/>
        </w:rPr>
      </w:pPr>
      <w:r w:rsidRPr="00E94962">
        <w:rPr>
          <w:b w:val="0"/>
        </w:rPr>
        <w:t>[…]</w:t>
      </w:r>
    </w:p>
    <w:p w14:paraId="7715CA4C" w14:textId="77777777" w:rsidR="009100C9" w:rsidRDefault="009100C9" w:rsidP="00E94962">
      <w:pPr>
        <w:pStyle w:val="ACMABodyTextBold"/>
        <w:rPr>
          <w:b w:val="0"/>
        </w:rPr>
      </w:pPr>
      <w:r w:rsidRPr="009100C9">
        <w:rPr>
          <w:b w:val="0"/>
        </w:rPr>
        <w:t xml:space="preserve">WIN receives the </w:t>
      </w:r>
      <w:r w:rsidRPr="009100C9">
        <w:rPr>
          <w:b w:val="0"/>
          <w:i/>
        </w:rPr>
        <w:t>Have You Been Paying Attention</w:t>
      </w:r>
      <w:r w:rsidRPr="009100C9">
        <w:rPr>
          <w:b w:val="0"/>
        </w:rPr>
        <w:t xml:space="preserve"> program as a "live" feed delivered from the TEN Network. The program is fed straight through the WIN playout system originating from the TEN Network Sydney playout centre. Because the program is "live" to air WIN has no opportunity or means to amend, update or correct any captioning errors in the "live" feed, even if it became aware of such errors as the program goes to air. Because the program is received "live" regional affiliate broadcasters, including WIN, are of the view that captioning within "live" programming is the responsibility of the originating broadcaster.</w:t>
      </w:r>
    </w:p>
    <w:p w14:paraId="19FEC703" w14:textId="77777777" w:rsidR="00E5713F" w:rsidRPr="00E93A15" w:rsidRDefault="00E5713F" w:rsidP="00E5713F">
      <w:pPr>
        <w:pStyle w:val="ACMABodyTextBold"/>
        <w:spacing w:after="120"/>
        <w:rPr>
          <w:b w:val="0"/>
        </w:rPr>
      </w:pPr>
      <w:r w:rsidRPr="00E93A15">
        <w:rPr>
          <w:b w:val="0"/>
        </w:rPr>
        <w:t>[…]</w:t>
      </w:r>
    </w:p>
    <w:p w14:paraId="5E258C3D" w14:textId="77777777" w:rsidR="0050715A" w:rsidRPr="009100C9" w:rsidRDefault="0050715A" w:rsidP="00E94962">
      <w:pPr>
        <w:pStyle w:val="ACMABodyTextBold"/>
        <w:rPr>
          <w:b w:val="0"/>
        </w:rPr>
      </w:pPr>
    </w:p>
    <w:p w14:paraId="6181EB4E" w14:textId="77777777" w:rsidR="00E5713F" w:rsidRPr="00E94962" w:rsidRDefault="00E5713F" w:rsidP="000A4D06">
      <w:pPr>
        <w:pStyle w:val="ACMABodyTextBold"/>
        <w:rPr>
          <w:i/>
        </w:rPr>
      </w:pPr>
      <w:r w:rsidRPr="00E94962">
        <w:rPr>
          <w:i/>
        </w:rPr>
        <w:t xml:space="preserve">Extract </w:t>
      </w:r>
      <w:r w:rsidR="003109D1" w:rsidRPr="00E94962">
        <w:rPr>
          <w:i/>
        </w:rPr>
        <w:t>of</w:t>
      </w:r>
      <w:r w:rsidRPr="00E94962">
        <w:rPr>
          <w:i/>
        </w:rPr>
        <w:t xml:space="preserve"> broadcaster’s response to preliminary finding, dated 21 September 2018</w:t>
      </w:r>
    </w:p>
    <w:p w14:paraId="502D05CC" w14:textId="77777777" w:rsidR="00E5713F" w:rsidRPr="00290C66" w:rsidRDefault="00E5713F" w:rsidP="00E5713F">
      <w:pPr>
        <w:spacing w:after="200"/>
        <w:rPr>
          <w:rFonts w:cs="Arial"/>
          <w:i w:val="0"/>
          <w:szCs w:val="20"/>
        </w:rPr>
      </w:pPr>
      <w:r w:rsidRPr="00290C66">
        <w:rPr>
          <w:rFonts w:cs="Arial"/>
          <w:i w:val="0"/>
          <w:szCs w:val="20"/>
        </w:rPr>
        <w:t>[…]</w:t>
      </w:r>
    </w:p>
    <w:p w14:paraId="6A44439D" w14:textId="77777777" w:rsidR="00490AE4" w:rsidRDefault="00490AE4" w:rsidP="0050715A">
      <w:pPr>
        <w:pStyle w:val="BodyText"/>
        <w:spacing w:before="164" w:line="259" w:lineRule="auto"/>
        <w:ind w:left="0" w:right="1130"/>
        <w:jc w:val="both"/>
      </w:pPr>
      <w:r>
        <w:t xml:space="preserve">In response to the ACMA’s Preliminary Investigation Report No. BI-421 (the Report), we present the following comments for consideration </w:t>
      </w:r>
      <w:proofErr w:type="gramStart"/>
      <w:r>
        <w:t>with regard to</w:t>
      </w:r>
      <w:proofErr w:type="gramEnd"/>
      <w:r>
        <w:t xml:space="preserve"> the Broadcasting Services (Television Captioning) Standard 2013 (the</w:t>
      </w:r>
      <w:r>
        <w:rPr>
          <w:spacing w:val="-2"/>
        </w:rPr>
        <w:t xml:space="preserve"> </w:t>
      </w:r>
      <w:r>
        <w:t>Standard).</w:t>
      </w:r>
    </w:p>
    <w:p w14:paraId="57E2DC70" w14:textId="77777777" w:rsidR="00490AE4" w:rsidRDefault="00490AE4" w:rsidP="0050715A">
      <w:pPr>
        <w:pStyle w:val="BodyText"/>
        <w:spacing w:before="158" w:line="259" w:lineRule="auto"/>
        <w:ind w:left="0" w:right="1129"/>
        <w:jc w:val="both"/>
      </w:pPr>
      <w:r>
        <w:t xml:space="preserve">The preliminary view concludes that there were no issues with readability under the Standard. However, there was concern about </w:t>
      </w:r>
      <w:proofErr w:type="gramStart"/>
      <w:r>
        <w:t>a number of</w:t>
      </w:r>
      <w:proofErr w:type="gramEnd"/>
      <w:r>
        <w:t xml:space="preserve"> issues pertaining to accuracy and comprehensibility, which concluded that the program was in breach of the Standard by not providing meaningful access. The issues highlighted by the ACMA are occasionally unfortunate, but they are also typical of live captioning and we would contend that </w:t>
      </w:r>
      <w:proofErr w:type="gramStart"/>
      <w:r>
        <w:t>ultimately</w:t>
      </w:r>
      <w:proofErr w:type="gramEnd"/>
      <w:r>
        <w:t xml:space="preserve"> they do not prevent the viewer from having a meaningful experience of the program as</w:t>
      </w:r>
      <w:r>
        <w:rPr>
          <w:spacing w:val="-5"/>
        </w:rPr>
        <w:t xml:space="preserve"> </w:t>
      </w:r>
      <w:r>
        <w:t>whole.</w:t>
      </w:r>
    </w:p>
    <w:p w14:paraId="352F9EF0" w14:textId="77777777" w:rsidR="00490AE4" w:rsidRDefault="00490AE4" w:rsidP="0050715A">
      <w:pPr>
        <w:pStyle w:val="BodyText"/>
        <w:spacing w:before="160" w:line="259" w:lineRule="auto"/>
        <w:ind w:left="0" w:right="1132"/>
        <w:jc w:val="both"/>
      </w:pPr>
      <w:r>
        <w:t xml:space="preserve">Network Ten’s caption provider has subsequently undertaken a very thorough analysis of the program with reference to the issues outlined in Appendix D to the Report. There is no dispute that there are instances of latency, omission of speaker names, inconsistent </w:t>
      </w:r>
      <w:proofErr w:type="spellStart"/>
      <w:r>
        <w:t>colour</w:t>
      </w:r>
      <w:proofErr w:type="spellEnd"/>
      <w:r>
        <w:t xml:space="preserve"> changes </w:t>
      </w:r>
      <w:proofErr w:type="gramStart"/>
      <w:r>
        <w:t>and also</w:t>
      </w:r>
      <w:proofErr w:type="gramEnd"/>
      <w:r>
        <w:t xml:space="preserve"> mis-translates that appear to the viewer as spelling errors. The issues raised, however, cannot be viewed in isolation because the finding must consider the comprehensibility of the </w:t>
      </w:r>
      <w:proofErr w:type="gramStart"/>
      <w:r>
        <w:t>program as a whole</w:t>
      </w:r>
      <w:proofErr w:type="gramEnd"/>
      <w:r>
        <w:t>. The detailed analysis is contained in Attachment A to the submission.</w:t>
      </w:r>
    </w:p>
    <w:p w14:paraId="7EF12664" w14:textId="77777777" w:rsidR="00490AE4" w:rsidRDefault="00490AE4" w:rsidP="0050715A">
      <w:pPr>
        <w:pStyle w:val="BodyText"/>
        <w:spacing w:before="159" w:line="259" w:lineRule="auto"/>
        <w:ind w:left="0" w:right="1129"/>
        <w:jc w:val="both"/>
      </w:pPr>
      <w:r>
        <w:t xml:space="preserve">Determining whether the captions provided meaningful access to the program </w:t>
      </w:r>
      <w:proofErr w:type="gramStart"/>
      <w:r>
        <w:t>as a whole when</w:t>
      </w:r>
      <w:proofErr w:type="gramEnd"/>
      <w:r>
        <w:t xml:space="preserve"> applying the Standard can be very subjective. The caption service provider’s analysis is that approximately 2:43 minutes of captioned content may have been impeded meaningful access. In a program of 43:26 minutes’ duration, we submit that 93.75% of the content is meaningful.</w:t>
      </w:r>
    </w:p>
    <w:p w14:paraId="045AB5EE" w14:textId="77777777" w:rsidR="00490AE4" w:rsidRDefault="00490AE4" w:rsidP="000A4D06">
      <w:pPr>
        <w:pStyle w:val="BodyText"/>
        <w:spacing w:before="160" w:after="240" w:line="259" w:lineRule="auto"/>
        <w:ind w:left="0" w:right="1137"/>
        <w:jc w:val="both"/>
      </w:pPr>
      <w:r>
        <w:t xml:space="preserve">To help assess </w:t>
      </w:r>
      <w:proofErr w:type="gramStart"/>
      <w:r>
        <w:t>whether or not</w:t>
      </w:r>
      <w:proofErr w:type="gramEnd"/>
      <w:r>
        <w:t xml:space="preserve"> the captions provided were meaningful for the program as a whole, the caption service provider (CSP) conducted a thorough analysis using a number of quantitative measures.</w:t>
      </w:r>
    </w:p>
    <w:p w14:paraId="270218A5" w14:textId="77777777" w:rsidR="00490AE4" w:rsidRPr="00E94962" w:rsidRDefault="00490AE4" w:rsidP="000A4D06">
      <w:pPr>
        <w:pStyle w:val="Heading1"/>
        <w:spacing w:before="0" w:after="240"/>
        <w:jc w:val="both"/>
        <w:rPr>
          <w:sz w:val="20"/>
          <w:szCs w:val="20"/>
        </w:rPr>
      </w:pPr>
      <w:r w:rsidRPr="00E94962">
        <w:rPr>
          <w:sz w:val="20"/>
          <w:szCs w:val="20"/>
        </w:rPr>
        <w:t>Program Latency Analysis</w:t>
      </w:r>
    </w:p>
    <w:p w14:paraId="167839BA" w14:textId="77777777" w:rsidR="00464470" w:rsidRPr="00EC2EA3" w:rsidRDefault="00490AE4" w:rsidP="000A4D06">
      <w:pPr>
        <w:spacing w:before="0"/>
        <w:rPr>
          <w:rFonts w:cs="Arial"/>
          <w:b/>
          <w:i w:val="0"/>
          <w:snapToGrid w:val="0"/>
          <w:szCs w:val="20"/>
        </w:rPr>
      </w:pPr>
      <w:r w:rsidRPr="00E94962">
        <w:rPr>
          <w:i w:val="0"/>
        </w:rPr>
        <w:t xml:space="preserve">A detailed analysis has been conducted measuring latency at each 1-minute interval for the duration of the program. The average duration of caption delay was 4-5 seconds across the entire program. We submit that this average delay was reasonable for a program of this </w:t>
      </w:r>
      <w:r w:rsidRPr="00E94962">
        <w:rPr>
          <w:i w:val="0"/>
        </w:rPr>
        <w:lastRenderedPageBreak/>
        <w:t xml:space="preserve">nature and in the context of the </w:t>
      </w:r>
      <w:proofErr w:type="gramStart"/>
      <w:r w:rsidRPr="00E94962">
        <w:rPr>
          <w:i w:val="0"/>
        </w:rPr>
        <w:t>program as a whole, captions</w:t>
      </w:r>
      <w:proofErr w:type="gramEnd"/>
      <w:r w:rsidRPr="00E94962">
        <w:rPr>
          <w:i w:val="0"/>
        </w:rPr>
        <w:t xml:space="preserve"> were readable, accurate and comprehensible, so that they are meaningful to viewers who are deaf, hearing-impaired or hard-of-hearing. The analysis is illustrated in the following chart.</w:t>
      </w:r>
    </w:p>
    <w:p w14:paraId="1D4B4880" w14:textId="77777777" w:rsidR="000A5498" w:rsidRDefault="000A5498" w:rsidP="00D67D9E">
      <w:pPr>
        <w:pStyle w:val="BodyText"/>
        <w:ind w:left="0"/>
        <w:rPr>
          <w:rFonts w:ascii="Calibri"/>
        </w:rPr>
      </w:pPr>
      <w:r>
        <w:rPr>
          <w:noProof/>
        </w:rPr>
        <w:drawing>
          <wp:inline distT="0" distB="0" distL="0" distR="0" wp14:anchorId="58800C6E" wp14:editId="4369AF67">
            <wp:extent cx="4577033" cy="2298700"/>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586106" cy="2303257"/>
                    </a:xfrm>
                    <a:prstGeom prst="rect">
                      <a:avLst/>
                    </a:prstGeom>
                  </pic:spPr>
                </pic:pic>
              </a:graphicData>
            </a:graphic>
          </wp:inline>
        </w:drawing>
      </w:r>
    </w:p>
    <w:p w14:paraId="6C290541" w14:textId="77777777" w:rsidR="0050715A" w:rsidRDefault="0050715A" w:rsidP="00D67D9E">
      <w:pPr>
        <w:pStyle w:val="BodyText"/>
        <w:spacing w:before="4"/>
        <w:ind w:left="0"/>
        <w:rPr>
          <w:rFonts w:ascii="Calibri"/>
          <w:sz w:val="17"/>
        </w:rPr>
      </w:pPr>
    </w:p>
    <w:p w14:paraId="7CBB75A3" w14:textId="77777777" w:rsidR="00D67D9E" w:rsidRPr="00E94962" w:rsidRDefault="00D67D9E" w:rsidP="0050715A">
      <w:pPr>
        <w:pStyle w:val="BodyText"/>
        <w:spacing w:before="94" w:line="259" w:lineRule="auto"/>
        <w:ind w:left="0" w:right="1129"/>
        <w:jc w:val="both"/>
        <w:rPr>
          <w:rFonts w:eastAsia="Times New Roman" w:cs="Times New Roman"/>
          <w:szCs w:val="24"/>
          <w:lang w:val="en-AU"/>
        </w:rPr>
      </w:pPr>
      <w:r w:rsidRPr="00E94962">
        <w:rPr>
          <w:rFonts w:eastAsia="Times New Roman" w:cs="Times New Roman"/>
          <w:szCs w:val="24"/>
          <w:lang w:val="en-AU"/>
        </w:rPr>
        <w:t>In most instances where the delay is longer, the captioner has employed a more time-intensive method to ensure the captions transmitted were as accurate and meaningful as possible to the viewer. We have analysed all references to latency in Appendix D and would contest that not all the examples cited affect comprehension or accessibility. These are provided in more detail in the submission and Attachment A.</w:t>
      </w:r>
    </w:p>
    <w:p w14:paraId="3E9CE520" w14:textId="77777777" w:rsidR="00D67D9E" w:rsidRPr="00E94962" w:rsidRDefault="00D67D9E" w:rsidP="000A4D06">
      <w:pPr>
        <w:pStyle w:val="Heading1"/>
        <w:spacing w:before="240" w:after="240"/>
        <w:ind w:hanging="10"/>
        <w:rPr>
          <w:rFonts w:cs="Times New Roman"/>
          <w:bCs w:val="0"/>
          <w:sz w:val="20"/>
          <w:szCs w:val="24"/>
        </w:rPr>
      </w:pPr>
      <w:r w:rsidRPr="00E94962">
        <w:rPr>
          <w:rFonts w:cs="Times New Roman"/>
          <w:bCs w:val="0"/>
          <w:sz w:val="20"/>
          <w:szCs w:val="24"/>
        </w:rPr>
        <w:t>NER Analysis</w:t>
      </w:r>
    </w:p>
    <w:p w14:paraId="240EE0A8" w14:textId="77777777" w:rsidR="00D67D9E" w:rsidRPr="00E94962" w:rsidRDefault="00D67D9E" w:rsidP="00E71958">
      <w:pPr>
        <w:pStyle w:val="BodyText"/>
        <w:spacing w:before="181" w:line="259" w:lineRule="auto"/>
        <w:ind w:left="0" w:right="1129"/>
        <w:jc w:val="both"/>
        <w:rPr>
          <w:rFonts w:eastAsia="Times New Roman" w:cs="Times New Roman"/>
          <w:szCs w:val="24"/>
          <w:lang w:val="en-AU"/>
        </w:rPr>
      </w:pPr>
      <w:r w:rsidRPr="00E94962">
        <w:rPr>
          <w:rFonts w:eastAsia="Times New Roman" w:cs="Times New Roman"/>
          <w:szCs w:val="24"/>
          <w:lang w:val="en-AU"/>
        </w:rPr>
        <w:t xml:space="preserve">To measure the overall accuracy of the program we have applied the NER methodology. NER looks at program’s captioning as a </w:t>
      </w:r>
      <w:proofErr w:type="gramStart"/>
      <w:r w:rsidRPr="00E94962">
        <w:rPr>
          <w:rFonts w:eastAsia="Times New Roman" w:cs="Times New Roman"/>
          <w:szCs w:val="24"/>
          <w:lang w:val="en-AU"/>
        </w:rPr>
        <w:t>whole, and</w:t>
      </w:r>
      <w:proofErr w:type="gramEnd"/>
      <w:r w:rsidRPr="00E94962">
        <w:rPr>
          <w:rFonts w:eastAsia="Times New Roman" w:cs="Times New Roman"/>
          <w:szCs w:val="24"/>
          <w:lang w:val="en-AU"/>
        </w:rPr>
        <w:t xml:space="preserve"> takes into account degree of impact (not all errors are equal in terms of comprehensibility) and context (e.g. on-screen graphics that also convey information). It </w:t>
      </w:r>
      <w:proofErr w:type="gramStart"/>
      <w:r w:rsidRPr="00E94962">
        <w:rPr>
          <w:rFonts w:eastAsia="Times New Roman" w:cs="Times New Roman"/>
          <w:szCs w:val="24"/>
          <w:lang w:val="en-AU"/>
        </w:rPr>
        <w:t>makes reference</w:t>
      </w:r>
      <w:proofErr w:type="gramEnd"/>
      <w:r w:rsidRPr="00E94962">
        <w:rPr>
          <w:rFonts w:eastAsia="Times New Roman" w:cs="Times New Roman"/>
          <w:szCs w:val="24"/>
          <w:lang w:val="en-AU"/>
        </w:rPr>
        <w:t xml:space="preserve"> to edition errors (E) and recognition errors (R) to produce a statistical analysis of the quality of a program’s captions. This assessment of accuracy is used by </w:t>
      </w:r>
      <w:proofErr w:type="spellStart"/>
      <w:r w:rsidRPr="00E94962">
        <w:rPr>
          <w:rFonts w:eastAsia="Times New Roman" w:cs="Times New Roman"/>
          <w:szCs w:val="24"/>
          <w:lang w:val="en-AU"/>
        </w:rPr>
        <w:t>Ofcom</w:t>
      </w:r>
      <w:proofErr w:type="spellEnd"/>
      <w:r w:rsidRPr="00E94962">
        <w:rPr>
          <w:rFonts w:eastAsia="Times New Roman" w:cs="Times New Roman"/>
          <w:szCs w:val="24"/>
          <w:lang w:val="en-AU"/>
        </w:rPr>
        <w:t xml:space="preserve"> in the UK and CRTC in Canada to evaluate the quality of a program. In Australia, caption providers Ai-Media and Red Bee Media use this methodology to report back to their clients and ensure service level agreement targets, which stipulate meeting a certain benchmark according to the NER method, are met.</w:t>
      </w:r>
    </w:p>
    <w:p w14:paraId="69CD5350" w14:textId="77777777" w:rsidR="00D67D9E" w:rsidRPr="00E94962" w:rsidRDefault="00D67D9E" w:rsidP="00E71958">
      <w:pPr>
        <w:pStyle w:val="BodyText"/>
        <w:spacing w:before="160" w:line="256" w:lineRule="auto"/>
        <w:ind w:left="0" w:right="1138"/>
        <w:jc w:val="both"/>
        <w:rPr>
          <w:rFonts w:eastAsia="Times New Roman" w:cs="Times New Roman"/>
          <w:szCs w:val="24"/>
          <w:lang w:val="en-AU"/>
        </w:rPr>
      </w:pPr>
      <w:r w:rsidRPr="00E94962">
        <w:rPr>
          <w:rFonts w:eastAsia="Times New Roman" w:cs="Times New Roman"/>
          <w:szCs w:val="24"/>
          <w:lang w:val="en-AU"/>
        </w:rPr>
        <w:t>A thorough NER review of the caption service for the program was conducted and accuracy assessed at 98.7% which exceeds the globally-accepted minimum threshold for accuracy.</w:t>
      </w:r>
    </w:p>
    <w:p w14:paraId="05020C71" w14:textId="77777777" w:rsidR="00D67D9E" w:rsidRPr="00E94962" w:rsidRDefault="00D67D9E" w:rsidP="000A4D06">
      <w:pPr>
        <w:pStyle w:val="Heading1"/>
        <w:spacing w:before="240" w:after="240"/>
        <w:ind w:hanging="10"/>
        <w:rPr>
          <w:rFonts w:cs="Times New Roman"/>
          <w:bCs w:val="0"/>
          <w:sz w:val="20"/>
          <w:szCs w:val="24"/>
        </w:rPr>
      </w:pPr>
      <w:r w:rsidRPr="00E94962">
        <w:rPr>
          <w:rFonts w:cs="Times New Roman"/>
          <w:bCs w:val="0"/>
          <w:sz w:val="20"/>
          <w:szCs w:val="24"/>
        </w:rPr>
        <w:t>Caption Quality as a Percentage of the Program</w:t>
      </w:r>
    </w:p>
    <w:p w14:paraId="3AA3FF80" w14:textId="77777777" w:rsidR="00D67D9E" w:rsidRPr="00E94962" w:rsidRDefault="00D67D9E" w:rsidP="00E71958">
      <w:pPr>
        <w:pStyle w:val="BodyText"/>
        <w:spacing w:before="181" w:line="259" w:lineRule="auto"/>
        <w:ind w:left="0" w:right="235"/>
        <w:jc w:val="both"/>
        <w:rPr>
          <w:rFonts w:eastAsia="Times New Roman" w:cs="Times New Roman"/>
          <w:szCs w:val="24"/>
          <w:lang w:val="en-AU"/>
        </w:rPr>
      </w:pPr>
      <w:r w:rsidRPr="00E94962">
        <w:rPr>
          <w:rFonts w:eastAsia="Times New Roman" w:cs="Times New Roman"/>
          <w:szCs w:val="24"/>
          <w:lang w:val="en-AU"/>
        </w:rPr>
        <w:t xml:space="preserve">The number of minutes in the program where the access for the viewer to meaningful content may have been impeded has been compared with the minutes where captions clearly provided access to meaningful content. The table of results is set out below. In this analysis, less than 3 minutes of content may have been impacted while 40 minutes of the </w:t>
      </w:r>
      <w:proofErr w:type="gramStart"/>
      <w:r w:rsidRPr="00E94962">
        <w:rPr>
          <w:rFonts w:eastAsia="Times New Roman" w:cs="Times New Roman"/>
          <w:szCs w:val="24"/>
          <w:lang w:val="en-AU"/>
        </w:rPr>
        <w:t>43 minute</w:t>
      </w:r>
      <w:proofErr w:type="gramEnd"/>
      <w:r w:rsidRPr="00E94962">
        <w:rPr>
          <w:rFonts w:eastAsia="Times New Roman" w:cs="Times New Roman"/>
          <w:szCs w:val="24"/>
          <w:lang w:val="en-AU"/>
        </w:rPr>
        <w:t xml:space="preserve"> program did provide meaningful access. We contend this further demonstrates that in the context of the </w:t>
      </w:r>
      <w:proofErr w:type="gramStart"/>
      <w:r w:rsidRPr="00E94962">
        <w:rPr>
          <w:rFonts w:eastAsia="Times New Roman" w:cs="Times New Roman"/>
          <w:szCs w:val="24"/>
          <w:lang w:val="en-AU"/>
        </w:rPr>
        <w:t>program as a whole, the</w:t>
      </w:r>
      <w:proofErr w:type="gramEnd"/>
      <w:r w:rsidRPr="00E94962">
        <w:rPr>
          <w:rFonts w:eastAsia="Times New Roman" w:cs="Times New Roman"/>
          <w:szCs w:val="24"/>
          <w:lang w:val="en-AU"/>
        </w:rPr>
        <w:t xml:space="preserve"> captioning service provided was readable, accurate and comprehensible, so that it was meaningful to deaf or hearing-impaired viewers.</w:t>
      </w:r>
    </w:p>
    <w:p w14:paraId="408DB109" w14:textId="77777777" w:rsidR="000D68C1" w:rsidRPr="00E94962" w:rsidRDefault="000D68C1" w:rsidP="0050715A">
      <w:pPr>
        <w:pStyle w:val="BodyText"/>
        <w:spacing w:before="11"/>
        <w:ind w:left="0" w:hanging="10"/>
        <w:rPr>
          <w:rFonts w:eastAsia="Times New Roman" w:cs="Times New Roman"/>
          <w:szCs w:val="24"/>
          <w:lang w:val="en-AU"/>
        </w:rPr>
      </w:pPr>
    </w:p>
    <w:tbl>
      <w:tblPr>
        <w:tblW w:w="808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245"/>
        <w:gridCol w:w="1418"/>
        <w:gridCol w:w="1417"/>
      </w:tblGrid>
      <w:tr w:rsidR="000D68C1" w:rsidRPr="0050715A" w14:paraId="0A0D21C6" w14:textId="77777777" w:rsidTr="00E94962">
        <w:trPr>
          <w:trHeight w:val="410"/>
        </w:trPr>
        <w:tc>
          <w:tcPr>
            <w:tcW w:w="5245" w:type="dxa"/>
          </w:tcPr>
          <w:p w14:paraId="16CD7074" w14:textId="77777777" w:rsidR="000D68C1" w:rsidRPr="00E94962" w:rsidRDefault="000D68C1" w:rsidP="00E94962">
            <w:pPr>
              <w:pStyle w:val="TableParagraph"/>
              <w:spacing w:before="0"/>
              <w:ind w:left="0"/>
              <w:jc w:val="left"/>
              <w:rPr>
                <w:rFonts w:eastAsia="Times New Roman" w:cs="Times New Roman"/>
                <w:sz w:val="20"/>
                <w:szCs w:val="24"/>
                <w:lang w:eastAsia="en-US" w:bidi="ar-SA"/>
              </w:rPr>
            </w:pPr>
          </w:p>
        </w:tc>
        <w:tc>
          <w:tcPr>
            <w:tcW w:w="1418" w:type="dxa"/>
          </w:tcPr>
          <w:p w14:paraId="625FBEDF" w14:textId="77777777" w:rsidR="000D68C1" w:rsidRPr="00E94962" w:rsidRDefault="000D68C1" w:rsidP="0050715A">
            <w:pPr>
              <w:pStyle w:val="TableParagraph"/>
              <w:spacing w:before="95"/>
              <w:ind w:right="231" w:hanging="10"/>
              <w:rPr>
                <w:rFonts w:eastAsia="Times New Roman" w:cs="Times New Roman"/>
                <w:b/>
                <w:sz w:val="18"/>
                <w:szCs w:val="18"/>
                <w:lang w:eastAsia="en-US" w:bidi="ar-SA"/>
              </w:rPr>
            </w:pPr>
            <w:r w:rsidRPr="00E94962">
              <w:rPr>
                <w:rFonts w:eastAsia="Times New Roman" w:cs="Times New Roman"/>
                <w:b/>
                <w:sz w:val="18"/>
                <w:szCs w:val="18"/>
                <w:lang w:eastAsia="en-US" w:bidi="ar-SA"/>
              </w:rPr>
              <w:t>Seconds</w:t>
            </w:r>
          </w:p>
        </w:tc>
        <w:tc>
          <w:tcPr>
            <w:tcW w:w="1417" w:type="dxa"/>
          </w:tcPr>
          <w:p w14:paraId="0E2A5BB7" w14:textId="77777777" w:rsidR="000D68C1" w:rsidRPr="00E94962" w:rsidRDefault="000D68C1" w:rsidP="0050715A">
            <w:pPr>
              <w:pStyle w:val="TableParagraph"/>
              <w:spacing w:before="95"/>
              <w:ind w:left="352" w:right="335" w:hanging="10"/>
              <w:rPr>
                <w:rFonts w:eastAsia="Times New Roman" w:cs="Times New Roman"/>
                <w:b/>
                <w:sz w:val="18"/>
                <w:szCs w:val="18"/>
                <w:lang w:eastAsia="en-US" w:bidi="ar-SA"/>
              </w:rPr>
            </w:pPr>
            <w:r w:rsidRPr="00E94962">
              <w:rPr>
                <w:rFonts w:eastAsia="Times New Roman" w:cs="Times New Roman"/>
                <w:b/>
                <w:sz w:val="18"/>
                <w:szCs w:val="18"/>
                <w:lang w:eastAsia="en-US" w:bidi="ar-SA"/>
              </w:rPr>
              <w:t>Minutes</w:t>
            </w:r>
          </w:p>
        </w:tc>
      </w:tr>
      <w:tr w:rsidR="000D68C1" w:rsidRPr="0050715A" w14:paraId="658826C6" w14:textId="77777777" w:rsidTr="00E94962">
        <w:trPr>
          <w:trHeight w:val="412"/>
        </w:trPr>
        <w:tc>
          <w:tcPr>
            <w:tcW w:w="5245" w:type="dxa"/>
          </w:tcPr>
          <w:p w14:paraId="34D55570" w14:textId="77777777" w:rsidR="000D68C1" w:rsidRPr="00E94962" w:rsidRDefault="000D68C1" w:rsidP="0050715A">
            <w:pPr>
              <w:pStyle w:val="TableParagraph"/>
              <w:ind w:left="108" w:hanging="10"/>
              <w:jc w:val="left"/>
              <w:rPr>
                <w:rFonts w:eastAsia="Times New Roman" w:cs="Times New Roman"/>
                <w:b/>
                <w:sz w:val="18"/>
                <w:szCs w:val="18"/>
                <w:lang w:eastAsia="en-US" w:bidi="ar-SA"/>
              </w:rPr>
            </w:pPr>
            <w:r w:rsidRPr="00E94962">
              <w:rPr>
                <w:rFonts w:eastAsia="Times New Roman" w:cs="Times New Roman"/>
                <w:b/>
                <w:sz w:val="18"/>
                <w:szCs w:val="18"/>
                <w:lang w:eastAsia="en-US" w:bidi="ar-SA"/>
              </w:rPr>
              <w:t>Duration of Program</w:t>
            </w:r>
          </w:p>
        </w:tc>
        <w:tc>
          <w:tcPr>
            <w:tcW w:w="1418" w:type="dxa"/>
          </w:tcPr>
          <w:p w14:paraId="773B7F7A" w14:textId="77777777" w:rsidR="000D68C1" w:rsidRPr="00E94962" w:rsidRDefault="000D68C1" w:rsidP="0050715A">
            <w:pPr>
              <w:pStyle w:val="TableParagraph"/>
              <w:spacing w:before="102"/>
              <w:ind w:right="230" w:hanging="10"/>
              <w:rPr>
                <w:rFonts w:eastAsia="Times New Roman" w:cs="Times New Roman"/>
                <w:b/>
                <w:sz w:val="18"/>
                <w:szCs w:val="18"/>
                <w:lang w:eastAsia="en-US" w:bidi="ar-SA"/>
              </w:rPr>
            </w:pPr>
            <w:r w:rsidRPr="00E94962">
              <w:rPr>
                <w:rFonts w:eastAsia="Times New Roman" w:cs="Times New Roman"/>
                <w:b/>
                <w:sz w:val="18"/>
                <w:szCs w:val="18"/>
                <w:lang w:eastAsia="en-US" w:bidi="ar-SA"/>
              </w:rPr>
              <w:t>2606</w:t>
            </w:r>
          </w:p>
        </w:tc>
        <w:tc>
          <w:tcPr>
            <w:tcW w:w="1417" w:type="dxa"/>
          </w:tcPr>
          <w:p w14:paraId="40966AB3" w14:textId="77777777" w:rsidR="000D68C1" w:rsidRPr="00E94962" w:rsidRDefault="000D68C1" w:rsidP="0050715A">
            <w:pPr>
              <w:pStyle w:val="TableParagraph"/>
              <w:spacing w:before="102"/>
              <w:ind w:left="350" w:right="335" w:hanging="10"/>
              <w:rPr>
                <w:rFonts w:eastAsia="Times New Roman" w:cs="Times New Roman"/>
                <w:b/>
                <w:sz w:val="18"/>
                <w:szCs w:val="18"/>
                <w:lang w:eastAsia="en-US" w:bidi="ar-SA"/>
              </w:rPr>
            </w:pPr>
            <w:r w:rsidRPr="00E94962">
              <w:rPr>
                <w:rFonts w:eastAsia="Times New Roman" w:cs="Times New Roman"/>
                <w:b/>
                <w:sz w:val="18"/>
                <w:szCs w:val="18"/>
                <w:lang w:eastAsia="en-US" w:bidi="ar-SA"/>
              </w:rPr>
              <w:t>43:26</w:t>
            </w:r>
          </w:p>
        </w:tc>
      </w:tr>
      <w:tr w:rsidR="000D68C1" w:rsidRPr="0050715A" w14:paraId="1E430817" w14:textId="77777777" w:rsidTr="00E94962">
        <w:trPr>
          <w:trHeight w:val="537"/>
        </w:trPr>
        <w:tc>
          <w:tcPr>
            <w:tcW w:w="5245" w:type="dxa"/>
          </w:tcPr>
          <w:p w14:paraId="33445A4A" w14:textId="77777777" w:rsidR="000D68C1" w:rsidRPr="00E94962" w:rsidRDefault="000D68C1" w:rsidP="0050715A">
            <w:pPr>
              <w:pStyle w:val="TableParagraph"/>
              <w:spacing w:before="159"/>
              <w:ind w:left="108" w:hanging="10"/>
              <w:jc w:val="left"/>
              <w:rPr>
                <w:rFonts w:eastAsia="Times New Roman" w:cs="Times New Roman"/>
                <w:b/>
                <w:sz w:val="18"/>
                <w:szCs w:val="18"/>
                <w:lang w:eastAsia="en-US" w:bidi="ar-SA"/>
              </w:rPr>
            </w:pPr>
            <w:r w:rsidRPr="00E94962">
              <w:rPr>
                <w:rFonts w:eastAsia="Times New Roman" w:cs="Times New Roman"/>
                <w:b/>
                <w:sz w:val="18"/>
                <w:szCs w:val="18"/>
                <w:lang w:eastAsia="en-US" w:bidi="ar-SA"/>
              </w:rPr>
              <w:t>Duration where captions potentially impacted on meaningful access</w:t>
            </w:r>
          </w:p>
        </w:tc>
        <w:tc>
          <w:tcPr>
            <w:tcW w:w="1418" w:type="dxa"/>
          </w:tcPr>
          <w:p w14:paraId="604892FC" w14:textId="77777777" w:rsidR="000D68C1" w:rsidRPr="00E94962" w:rsidRDefault="000D68C1" w:rsidP="0050715A">
            <w:pPr>
              <w:pStyle w:val="TableParagraph"/>
              <w:spacing w:before="164"/>
              <w:ind w:right="230" w:hanging="10"/>
              <w:rPr>
                <w:rFonts w:eastAsia="Times New Roman" w:cs="Times New Roman"/>
                <w:b/>
                <w:sz w:val="18"/>
                <w:szCs w:val="18"/>
                <w:lang w:eastAsia="en-US" w:bidi="ar-SA"/>
              </w:rPr>
            </w:pPr>
            <w:r w:rsidRPr="00E94962">
              <w:rPr>
                <w:rFonts w:eastAsia="Times New Roman" w:cs="Times New Roman"/>
                <w:b/>
                <w:sz w:val="18"/>
                <w:szCs w:val="18"/>
                <w:lang w:eastAsia="en-US" w:bidi="ar-SA"/>
              </w:rPr>
              <w:t>163</w:t>
            </w:r>
          </w:p>
        </w:tc>
        <w:tc>
          <w:tcPr>
            <w:tcW w:w="1417" w:type="dxa"/>
          </w:tcPr>
          <w:p w14:paraId="5B3BC009" w14:textId="77777777" w:rsidR="000D68C1" w:rsidRPr="00E94962" w:rsidRDefault="000D68C1" w:rsidP="0050715A">
            <w:pPr>
              <w:pStyle w:val="TableParagraph"/>
              <w:spacing w:before="164"/>
              <w:ind w:left="350" w:right="335" w:hanging="10"/>
              <w:rPr>
                <w:rFonts w:eastAsia="Times New Roman" w:cs="Times New Roman"/>
                <w:b/>
                <w:sz w:val="18"/>
                <w:szCs w:val="18"/>
                <w:lang w:eastAsia="en-US" w:bidi="ar-SA"/>
              </w:rPr>
            </w:pPr>
            <w:r w:rsidRPr="00E94962">
              <w:rPr>
                <w:rFonts w:eastAsia="Times New Roman" w:cs="Times New Roman"/>
                <w:b/>
                <w:sz w:val="18"/>
                <w:szCs w:val="18"/>
                <w:lang w:eastAsia="en-US" w:bidi="ar-SA"/>
              </w:rPr>
              <w:t>2:43</w:t>
            </w:r>
          </w:p>
        </w:tc>
      </w:tr>
      <w:tr w:rsidR="000D68C1" w:rsidRPr="0050715A" w14:paraId="16389BE1" w14:textId="77777777" w:rsidTr="00E94962">
        <w:trPr>
          <w:trHeight w:val="405"/>
        </w:trPr>
        <w:tc>
          <w:tcPr>
            <w:tcW w:w="5245" w:type="dxa"/>
          </w:tcPr>
          <w:p w14:paraId="0C9A26A3" w14:textId="77777777" w:rsidR="000D68C1" w:rsidRPr="00E94962" w:rsidRDefault="000D68C1" w:rsidP="0050715A">
            <w:pPr>
              <w:pStyle w:val="TableParagraph"/>
              <w:spacing w:before="92"/>
              <w:ind w:left="108" w:hanging="10"/>
              <w:jc w:val="left"/>
              <w:rPr>
                <w:rFonts w:eastAsia="Times New Roman" w:cs="Times New Roman"/>
                <w:b/>
                <w:sz w:val="18"/>
                <w:szCs w:val="18"/>
                <w:lang w:eastAsia="en-US" w:bidi="ar-SA"/>
              </w:rPr>
            </w:pPr>
            <w:r w:rsidRPr="00E94962">
              <w:rPr>
                <w:rFonts w:eastAsia="Times New Roman" w:cs="Times New Roman"/>
                <w:b/>
                <w:sz w:val="18"/>
                <w:szCs w:val="18"/>
                <w:lang w:eastAsia="en-US" w:bidi="ar-SA"/>
              </w:rPr>
              <w:t>Duration where captions provided meaningful access</w:t>
            </w:r>
          </w:p>
        </w:tc>
        <w:tc>
          <w:tcPr>
            <w:tcW w:w="1418" w:type="dxa"/>
          </w:tcPr>
          <w:p w14:paraId="10C8EB3F" w14:textId="77777777" w:rsidR="000D68C1" w:rsidRPr="00E94962" w:rsidRDefault="000D68C1" w:rsidP="0050715A">
            <w:pPr>
              <w:pStyle w:val="TableParagraph"/>
              <w:ind w:right="230" w:hanging="10"/>
              <w:rPr>
                <w:rFonts w:eastAsia="Times New Roman" w:cs="Times New Roman"/>
                <w:b/>
                <w:sz w:val="18"/>
                <w:szCs w:val="18"/>
                <w:lang w:eastAsia="en-US" w:bidi="ar-SA"/>
              </w:rPr>
            </w:pPr>
            <w:r w:rsidRPr="00E94962">
              <w:rPr>
                <w:rFonts w:eastAsia="Times New Roman" w:cs="Times New Roman"/>
                <w:b/>
                <w:sz w:val="18"/>
                <w:szCs w:val="18"/>
                <w:lang w:eastAsia="en-US" w:bidi="ar-SA"/>
              </w:rPr>
              <w:t>2443</w:t>
            </w:r>
          </w:p>
        </w:tc>
        <w:tc>
          <w:tcPr>
            <w:tcW w:w="1417" w:type="dxa"/>
          </w:tcPr>
          <w:p w14:paraId="06F593ED" w14:textId="77777777" w:rsidR="000D68C1" w:rsidRPr="00E94962" w:rsidRDefault="000D68C1" w:rsidP="0050715A">
            <w:pPr>
              <w:pStyle w:val="TableParagraph"/>
              <w:ind w:left="349" w:right="335" w:hanging="10"/>
              <w:rPr>
                <w:rFonts w:eastAsia="Times New Roman" w:cs="Times New Roman"/>
                <w:b/>
                <w:sz w:val="18"/>
                <w:szCs w:val="18"/>
                <w:lang w:eastAsia="en-US" w:bidi="ar-SA"/>
              </w:rPr>
            </w:pPr>
            <w:r w:rsidRPr="00E94962">
              <w:rPr>
                <w:rFonts w:eastAsia="Times New Roman" w:cs="Times New Roman"/>
                <w:b/>
                <w:sz w:val="18"/>
                <w:szCs w:val="18"/>
                <w:lang w:eastAsia="en-US" w:bidi="ar-SA"/>
              </w:rPr>
              <w:t>40:43</w:t>
            </w:r>
          </w:p>
        </w:tc>
      </w:tr>
      <w:tr w:rsidR="000D68C1" w:rsidRPr="0050715A" w14:paraId="019CA06E" w14:textId="77777777" w:rsidTr="00E94962">
        <w:trPr>
          <w:trHeight w:val="405"/>
        </w:trPr>
        <w:tc>
          <w:tcPr>
            <w:tcW w:w="5245" w:type="dxa"/>
          </w:tcPr>
          <w:p w14:paraId="14C0C3BC" w14:textId="77777777" w:rsidR="000D68C1" w:rsidRPr="00E94962" w:rsidRDefault="000D68C1" w:rsidP="0050715A">
            <w:pPr>
              <w:pStyle w:val="TableParagraph"/>
              <w:spacing w:before="92"/>
              <w:ind w:left="108" w:hanging="10"/>
              <w:jc w:val="left"/>
              <w:rPr>
                <w:rFonts w:eastAsia="Times New Roman" w:cs="Times New Roman"/>
                <w:b/>
                <w:sz w:val="18"/>
                <w:szCs w:val="18"/>
                <w:lang w:eastAsia="en-US" w:bidi="ar-SA"/>
              </w:rPr>
            </w:pPr>
            <w:r w:rsidRPr="00E94962">
              <w:rPr>
                <w:rFonts w:eastAsia="Times New Roman" w:cs="Times New Roman"/>
                <w:b/>
                <w:sz w:val="18"/>
                <w:szCs w:val="18"/>
                <w:lang w:eastAsia="en-US" w:bidi="ar-SA"/>
              </w:rPr>
              <w:t>Percentage of Meaningful Captioned Content</w:t>
            </w:r>
          </w:p>
        </w:tc>
        <w:tc>
          <w:tcPr>
            <w:tcW w:w="1418" w:type="dxa"/>
          </w:tcPr>
          <w:p w14:paraId="4221B13A" w14:textId="77777777" w:rsidR="000D68C1" w:rsidRPr="00E94962" w:rsidRDefault="000D68C1" w:rsidP="0050715A">
            <w:pPr>
              <w:pStyle w:val="TableParagraph"/>
              <w:ind w:right="229" w:hanging="10"/>
              <w:rPr>
                <w:rFonts w:eastAsia="Times New Roman" w:cs="Times New Roman"/>
                <w:b/>
                <w:sz w:val="18"/>
                <w:szCs w:val="18"/>
                <w:lang w:eastAsia="en-US" w:bidi="ar-SA"/>
              </w:rPr>
            </w:pPr>
            <w:r w:rsidRPr="00E94962">
              <w:rPr>
                <w:rFonts w:eastAsia="Times New Roman" w:cs="Times New Roman"/>
                <w:b/>
                <w:sz w:val="18"/>
                <w:szCs w:val="18"/>
                <w:lang w:eastAsia="en-US" w:bidi="ar-SA"/>
              </w:rPr>
              <w:t>93.75%</w:t>
            </w:r>
          </w:p>
        </w:tc>
        <w:tc>
          <w:tcPr>
            <w:tcW w:w="1417" w:type="dxa"/>
          </w:tcPr>
          <w:p w14:paraId="2198E52C" w14:textId="77777777" w:rsidR="000D68C1" w:rsidRPr="00E94962" w:rsidRDefault="000D68C1" w:rsidP="0050715A">
            <w:pPr>
              <w:pStyle w:val="TableParagraph"/>
              <w:ind w:left="350" w:right="335" w:hanging="10"/>
              <w:rPr>
                <w:rFonts w:eastAsia="Times New Roman" w:cs="Times New Roman"/>
                <w:b/>
                <w:sz w:val="18"/>
                <w:szCs w:val="18"/>
                <w:lang w:eastAsia="en-US" w:bidi="ar-SA"/>
              </w:rPr>
            </w:pPr>
            <w:r w:rsidRPr="00E94962">
              <w:rPr>
                <w:rFonts w:eastAsia="Times New Roman" w:cs="Times New Roman"/>
                <w:b/>
                <w:sz w:val="18"/>
                <w:szCs w:val="18"/>
                <w:lang w:eastAsia="en-US" w:bidi="ar-SA"/>
              </w:rPr>
              <w:t>93.75%</w:t>
            </w:r>
          </w:p>
        </w:tc>
      </w:tr>
    </w:tbl>
    <w:p w14:paraId="70C34E76" w14:textId="77777777" w:rsidR="000D68C1" w:rsidRPr="00E94962" w:rsidRDefault="000D68C1" w:rsidP="0050715A">
      <w:pPr>
        <w:pStyle w:val="BodyText"/>
        <w:spacing w:before="2"/>
        <w:ind w:left="0" w:hanging="10"/>
        <w:rPr>
          <w:rFonts w:eastAsia="Times New Roman" w:cs="Times New Roman"/>
          <w:szCs w:val="24"/>
          <w:lang w:val="en-AU"/>
        </w:rPr>
      </w:pPr>
    </w:p>
    <w:p w14:paraId="0FA5EF0C" w14:textId="77777777" w:rsidR="000D68C1" w:rsidRPr="00E94962" w:rsidRDefault="000D68C1" w:rsidP="00E94962">
      <w:pPr>
        <w:pStyle w:val="BodyText"/>
        <w:spacing w:before="94" w:after="240" w:line="259" w:lineRule="auto"/>
        <w:ind w:left="0" w:right="1139"/>
        <w:jc w:val="both"/>
        <w:rPr>
          <w:rFonts w:eastAsia="Times New Roman" w:cs="Times New Roman"/>
          <w:szCs w:val="24"/>
          <w:lang w:val="en-AU"/>
        </w:rPr>
      </w:pPr>
      <w:r w:rsidRPr="00E94962">
        <w:rPr>
          <w:rFonts w:eastAsia="Times New Roman" w:cs="Times New Roman"/>
          <w:szCs w:val="24"/>
          <w:lang w:val="en-AU"/>
        </w:rPr>
        <w:t>We provide more detailed comments with regards to the factors identified in the Report below and in Attachment A which addresses the instances identified in Appendix D to the Report:</w:t>
      </w:r>
    </w:p>
    <w:p w14:paraId="6BD046D8" w14:textId="77777777" w:rsidR="000D68C1" w:rsidRPr="00E94962" w:rsidRDefault="000D68C1" w:rsidP="00E94962">
      <w:pPr>
        <w:pStyle w:val="Heading1"/>
        <w:spacing w:before="240" w:after="240" w:line="256" w:lineRule="auto"/>
        <w:ind w:right="1126"/>
        <w:jc w:val="both"/>
        <w:rPr>
          <w:sz w:val="20"/>
          <w:szCs w:val="20"/>
        </w:rPr>
      </w:pPr>
      <w:r w:rsidRPr="00E94962">
        <w:rPr>
          <w:sz w:val="20"/>
          <w:szCs w:val="20"/>
        </w:rPr>
        <w:t>Response to Issue 1: Did the licensee comply with the Standard and accordingly comply with the subsection 130ZZA (4) of the BSA?</w:t>
      </w:r>
    </w:p>
    <w:p w14:paraId="303AC21C" w14:textId="77777777" w:rsidR="000D68C1" w:rsidRPr="00E94962" w:rsidRDefault="000D68C1" w:rsidP="000A4D06">
      <w:pPr>
        <w:spacing w:before="240"/>
        <w:jc w:val="both"/>
        <w:rPr>
          <w:b/>
          <w:i w:val="0"/>
          <w:szCs w:val="20"/>
        </w:rPr>
      </w:pPr>
      <w:r w:rsidRPr="00E94962">
        <w:rPr>
          <w:b/>
          <w:i w:val="0"/>
          <w:szCs w:val="20"/>
        </w:rPr>
        <w:t>Readability</w:t>
      </w:r>
    </w:p>
    <w:p w14:paraId="5935668A" w14:textId="77777777" w:rsidR="000D68C1" w:rsidRPr="003109D1" w:rsidRDefault="000D68C1" w:rsidP="000D263F">
      <w:pPr>
        <w:pStyle w:val="BodyText"/>
        <w:spacing w:before="181"/>
        <w:ind w:left="0"/>
        <w:jc w:val="both"/>
      </w:pPr>
      <w:r w:rsidRPr="00EC2EA3">
        <w:t>The ACMA stated that they did not identify any issues with t</w:t>
      </w:r>
      <w:r w:rsidRPr="003109D1">
        <w:t>he readability of the program.</w:t>
      </w:r>
    </w:p>
    <w:p w14:paraId="70ABA913" w14:textId="77777777" w:rsidR="000D68C1" w:rsidRPr="002C0CEB" w:rsidRDefault="000D68C1" w:rsidP="000A4D06">
      <w:pPr>
        <w:pStyle w:val="BodyText"/>
        <w:spacing w:before="240" w:after="240"/>
        <w:ind w:left="0"/>
        <w:jc w:val="both"/>
      </w:pPr>
      <w:r w:rsidRPr="00E94962">
        <w:rPr>
          <w:b/>
        </w:rPr>
        <w:t>A</w:t>
      </w:r>
      <w:proofErr w:type="spellStart"/>
      <w:r w:rsidRPr="00E94962">
        <w:rPr>
          <w:rFonts w:eastAsia="Times New Roman" w:cs="Times New Roman"/>
          <w:b/>
          <w:lang w:val="en-AU"/>
        </w:rPr>
        <w:t>ccuracy</w:t>
      </w:r>
      <w:proofErr w:type="spellEnd"/>
    </w:p>
    <w:p w14:paraId="04824228" w14:textId="77777777" w:rsidR="000D68C1" w:rsidRPr="003109D1" w:rsidRDefault="000D68C1" w:rsidP="00E94962">
      <w:pPr>
        <w:pStyle w:val="BodyText"/>
        <w:spacing w:before="181"/>
        <w:ind w:left="0"/>
        <w:jc w:val="both"/>
      </w:pPr>
      <w:r w:rsidRPr="00EC2EA3">
        <w:t xml:space="preserve">There were two main concerns highlighted around accuracy pertaining to spoken content not captioned and missing captions for speakers’ names. The ACMA did point out that ‘the </w:t>
      </w:r>
      <w:proofErr w:type="gramStart"/>
      <w:r w:rsidRPr="00EC2EA3">
        <w:t>manner  and</w:t>
      </w:r>
      <w:proofErr w:type="gramEnd"/>
      <w:r w:rsidRPr="00EC2EA3">
        <w:t xml:space="preserve"> tone of voice was generally</w:t>
      </w:r>
      <w:r w:rsidRPr="00E94962">
        <w:t xml:space="preserve"> </w:t>
      </w:r>
      <w:r w:rsidRPr="00EC2EA3">
        <w:t>c</w:t>
      </w:r>
      <w:r w:rsidRPr="003109D1">
        <w:t>onveyed’.</w:t>
      </w:r>
    </w:p>
    <w:p w14:paraId="14309C93" w14:textId="77777777" w:rsidR="000D68C1" w:rsidRPr="003109D1" w:rsidRDefault="000D68C1" w:rsidP="00E94962">
      <w:pPr>
        <w:pStyle w:val="BodyText"/>
        <w:spacing w:before="181"/>
        <w:ind w:left="0"/>
        <w:jc w:val="both"/>
      </w:pPr>
      <w:r w:rsidRPr="003109D1">
        <w:t xml:space="preserve">The NER of the program, which </w:t>
      </w:r>
      <w:proofErr w:type="gramStart"/>
      <w:r w:rsidRPr="003109D1">
        <w:t>takes into account</w:t>
      </w:r>
      <w:proofErr w:type="gramEnd"/>
      <w:r w:rsidRPr="003109D1">
        <w:t xml:space="preserve"> the severity of the errors when examining the overall quality of the program, was 98.7%. This score exceeded the globally-accepted minimum threshold for accuracy.</w:t>
      </w:r>
    </w:p>
    <w:p w14:paraId="27F3750B" w14:textId="77777777" w:rsidR="000D68C1" w:rsidRPr="00E94962" w:rsidRDefault="000D68C1" w:rsidP="000A4D06">
      <w:pPr>
        <w:pStyle w:val="BodyText"/>
        <w:spacing w:before="240" w:after="240"/>
        <w:ind w:left="0"/>
        <w:jc w:val="both"/>
        <w:rPr>
          <w:u w:val="single"/>
        </w:rPr>
      </w:pPr>
      <w:r w:rsidRPr="00E94962">
        <w:rPr>
          <w:b/>
          <w:u w:val="single"/>
        </w:rPr>
        <w:t>Spoken content not captioned</w:t>
      </w:r>
    </w:p>
    <w:p w14:paraId="41DDDEF8" w14:textId="77777777" w:rsidR="000D68C1" w:rsidRPr="003109D1" w:rsidRDefault="000D68C1" w:rsidP="00E94962">
      <w:pPr>
        <w:pStyle w:val="BodyText"/>
        <w:spacing w:before="181"/>
        <w:ind w:left="0"/>
        <w:jc w:val="both"/>
      </w:pPr>
      <w:r w:rsidRPr="00EC2EA3">
        <w:t>There</w:t>
      </w:r>
      <w:r w:rsidRPr="003109D1">
        <w:t xml:space="preserve"> is no doubt that this program is one of the most challenging for a captioner to work on. There is a myriad of topics that can be discussed and potential for random answers to be offered for the benefit of the joke, which means that, no matter how much preparation the caption provider undertakes, they may not be across something that is discussed on the program. This poses a challenge because, without the word in their dictionary, the captioner will be required to attempt to finger spell or potentially edit around the word, and therefore cause a delay or an edition of spoken content.</w:t>
      </w:r>
    </w:p>
    <w:p w14:paraId="77BF9DDE" w14:textId="77777777" w:rsidR="000D68C1" w:rsidRPr="00EC2EA3" w:rsidRDefault="000D68C1" w:rsidP="00E94962">
      <w:pPr>
        <w:pStyle w:val="BodyText"/>
        <w:spacing w:before="181"/>
        <w:ind w:left="0"/>
        <w:jc w:val="both"/>
      </w:pPr>
      <w:r w:rsidRPr="003109D1">
        <w:t>The rapid dialogue can also be difficult to keep up with at times, particularly when the captioner has difficulty processing what is being said because they may have no context for it to make sense, have difficulty understanding speakers (in this program there were examples of slurred speech and of indistinct speech because of audience noise) or, due to a word not being in their dictionary, lose the thread of the conversation if they pause to finger spell a</w:t>
      </w:r>
      <w:r w:rsidRPr="00E94962">
        <w:t xml:space="preserve"> </w:t>
      </w:r>
      <w:r w:rsidRPr="00EC2EA3">
        <w:t>word.</w:t>
      </w:r>
    </w:p>
    <w:p w14:paraId="0D183C52" w14:textId="77777777" w:rsidR="000D68C1" w:rsidRPr="00EC2EA3" w:rsidRDefault="000D68C1" w:rsidP="00E94962">
      <w:pPr>
        <w:pStyle w:val="BodyText"/>
        <w:spacing w:before="181"/>
        <w:ind w:left="0"/>
        <w:jc w:val="both"/>
      </w:pPr>
      <w:r w:rsidRPr="003109D1">
        <w:t>Captioners are trained to not caption any information which is displayed on the screen or which can be edited out without compromising comprehension. Reduction can help reduce latency and a conscious decision will be made to omit</w:t>
      </w:r>
      <w:r w:rsidRPr="00E94962">
        <w:t xml:space="preserve"> </w:t>
      </w:r>
      <w:r w:rsidRPr="00EC2EA3">
        <w:t>content.</w:t>
      </w:r>
    </w:p>
    <w:p w14:paraId="75CED434" w14:textId="77777777" w:rsidR="006E4A1F" w:rsidRPr="00EC2EA3" w:rsidRDefault="006E4A1F" w:rsidP="00E94962">
      <w:pPr>
        <w:pStyle w:val="BodyText"/>
        <w:spacing w:before="181"/>
        <w:ind w:left="0"/>
        <w:jc w:val="both"/>
      </w:pPr>
      <w:r w:rsidRPr="00EC2EA3">
        <w:t>Of the 22 examples of spoken content not captioned listed by the ACMA we contend that only two had a material impact on comprehension.</w:t>
      </w:r>
    </w:p>
    <w:p w14:paraId="1AAFB47F" w14:textId="77777777" w:rsidR="006E4A1F" w:rsidRPr="00EC2EA3" w:rsidRDefault="006E4A1F" w:rsidP="00E94962">
      <w:pPr>
        <w:pStyle w:val="BodyText"/>
        <w:numPr>
          <w:ilvl w:val="0"/>
          <w:numId w:val="48"/>
        </w:numPr>
        <w:spacing w:before="181"/>
        <w:jc w:val="both"/>
      </w:pPr>
      <w:r w:rsidRPr="00E94962">
        <w:t>3:39 – ‘I think the points are yours, Sam…’ (10 seconds)</w:t>
      </w:r>
    </w:p>
    <w:p w14:paraId="61AC2B4D" w14:textId="77777777" w:rsidR="006E4A1F" w:rsidRPr="00EC2EA3" w:rsidRDefault="006E4A1F" w:rsidP="00E94962">
      <w:pPr>
        <w:pStyle w:val="BodyText"/>
        <w:numPr>
          <w:ilvl w:val="0"/>
          <w:numId w:val="48"/>
        </w:numPr>
        <w:spacing w:before="181"/>
        <w:jc w:val="both"/>
      </w:pPr>
      <w:r w:rsidRPr="00E94962">
        <w:t>49:43 – ‘Brazilian football…’ (2 seconds)</w:t>
      </w:r>
    </w:p>
    <w:p w14:paraId="434BE32D" w14:textId="77777777" w:rsidR="004B55F2" w:rsidRDefault="004B55F2">
      <w:pPr>
        <w:spacing w:before="0" w:after="160" w:line="259" w:lineRule="auto"/>
        <w:rPr>
          <w:rFonts w:eastAsia="Arial" w:cstheme="minorBidi"/>
          <w:b/>
          <w:i w:val="0"/>
          <w:szCs w:val="20"/>
          <w:u w:val="single"/>
          <w:lang w:val="en-US"/>
        </w:rPr>
      </w:pPr>
      <w:r>
        <w:rPr>
          <w:b/>
          <w:u w:val="single"/>
        </w:rPr>
        <w:br w:type="page"/>
      </w:r>
    </w:p>
    <w:p w14:paraId="25060789" w14:textId="72445A5F" w:rsidR="006E4A1F" w:rsidRPr="00E94962" w:rsidRDefault="006E4A1F" w:rsidP="000A4D06">
      <w:pPr>
        <w:pStyle w:val="BodyText"/>
        <w:spacing w:before="240" w:after="240"/>
        <w:ind w:left="0"/>
        <w:jc w:val="both"/>
        <w:rPr>
          <w:u w:val="single"/>
        </w:rPr>
      </w:pPr>
      <w:r w:rsidRPr="00E94962">
        <w:rPr>
          <w:b/>
          <w:u w:val="single"/>
        </w:rPr>
        <w:lastRenderedPageBreak/>
        <w:t>Missing captions for speakers’ names</w:t>
      </w:r>
    </w:p>
    <w:p w14:paraId="735BCF16" w14:textId="77777777" w:rsidR="006E4A1F" w:rsidRPr="00EC2EA3" w:rsidRDefault="006E4A1F" w:rsidP="00E94962">
      <w:pPr>
        <w:pStyle w:val="BodyText"/>
        <w:spacing w:before="181"/>
        <w:ind w:left="0"/>
        <w:jc w:val="both"/>
      </w:pPr>
      <w:proofErr w:type="gramStart"/>
      <w:r w:rsidRPr="00EC2EA3">
        <w:t>In order to</w:t>
      </w:r>
      <w:proofErr w:type="gramEnd"/>
      <w:r w:rsidRPr="00EC2EA3">
        <w:t xml:space="preserve"> improve viewer readability and mitigate against delay, captioners must judiciously edit where possible. They are trained not to repeat information that has already been conveyed via on- screen graphics. Contest</w:t>
      </w:r>
      <w:r w:rsidRPr="003109D1">
        <w:t xml:space="preserve">ants’ names do appear on screen throughout the </w:t>
      </w:r>
      <w:proofErr w:type="gramStart"/>
      <w:r w:rsidRPr="003109D1">
        <w:t>program, and</w:t>
      </w:r>
      <w:proofErr w:type="gramEnd"/>
      <w:r w:rsidRPr="003109D1">
        <w:t xml:space="preserve"> are therefore not generally captioned as a matter of course. The camera will often also take a wide shot of the panel of contestants and then follow up with a tight shot of the face of the contestant answering the</w:t>
      </w:r>
      <w:r w:rsidRPr="00E94962">
        <w:t xml:space="preserve"> </w:t>
      </w:r>
      <w:r w:rsidRPr="00EC2EA3">
        <w:t>question.</w:t>
      </w:r>
    </w:p>
    <w:p w14:paraId="2424614D" w14:textId="77777777" w:rsidR="006E4A1F" w:rsidRPr="003109D1" w:rsidRDefault="006E4A1F" w:rsidP="00E94962">
      <w:pPr>
        <w:pStyle w:val="BodyText"/>
        <w:spacing w:before="181"/>
        <w:ind w:left="0"/>
        <w:jc w:val="both"/>
      </w:pPr>
      <w:r w:rsidRPr="003109D1">
        <w:t xml:space="preserve">In Appendix D there are many examples listed where contestant names were omitted. We would content that the omission of the contestant’s name, while it may not necessarily be viewed as desirable, ultimately doesn’t affect comprehension because of the visual clues. It should therefore not be considered when assessing </w:t>
      </w:r>
      <w:proofErr w:type="gramStart"/>
      <w:r w:rsidRPr="003109D1">
        <w:t>whether or not</w:t>
      </w:r>
      <w:proofErr w:type="gramEnd"/>
      <w:r w:rsidRPr="003109D1">
        <w:t xml:space="preserve"> the captions for the program were meaningful.</w:t>
      </w:r>
    </w:p>
    <w:p w14:paraId="22B58670" w14:textId="77777777" w:rsidR="006E4A1F" w:rsidRPr="00E94962" w:rsidRDefault="006E4A1F" w:rsidP="000A4D06">
      <w:pPr>
        <w:pStyle w:val="BodyText"/>
        <w:spacing w:before="240" w:after="240"/>
        <w:ind w:left="0"/>
        <w:jc w:val="both"/>
        <w:rPr>
          <w:u w:val="single"/>
        </w:rPr>
      </w:pPr>
      <w:r w:rsidRPr="00E94962">
        <w:rPr>
          <w:b/>
          <w:u w:val="single"/>
        </w:rPr>
        <w:t>Manner and tone of the speakers</w:t>
      </w:r>
    </w:p>
    <w:p w14:paraId="28F34AC2" w14:textId="77777777" w:rsidR="006E4A1F" w:rsidRPr="00EC2EA3" w:rsidRDefault="006E4A1F" w:rsidP="00E94962">
      <w:pPr>
        <w:pStyle w:val="BodyText"/>
        <w:spacing w:before="181"/>
        <w:ind w:left="0"/>
        <w:jc w:val="both"/>
      </w:pPr>
      <w:r w:rsidRPr="00EC2EA3">
        <w:t>The ACMA assessed this to be generally conveyed throughout the program.</w:t>
      </w:r>
    </w:p>
    <w:p w14:paraId="1887C6AD" w14:textId="77777777" w:rsidR="006E4A1F" w:rsidRPr="002C0CEB" w:rsidRDefault="006E4A1F" w:rsidP="000A4D06">
      <w:pPr>
        <w:pStyle w:val="BodyText"/>
        <w:spacing w:before="240" w:after="240"/>
        <w:ind w:left="0"/>
        <w:jc w:val="both"/>
      </w:pPr>
      <w:r w:rsidRPr="00E94962">
        <w:rPr>
          <w:b/>
        </w:rPr>
        <w:t>Comprehensibility</w:t>
      </w:r>
    </w:p>
    <w:p w14:paraId="2BDD984A" w14:textId="77777777" w:rsidR="006E4A1F" w:rsidRPr="003109D1" w:rsidRDefault="006E4A1F" w:rsidP="00E94962">
      <w:pPr>
        <w:pStyle w:val="BodyText"/>
        <w:spacing w:before="181"/>
        <w:ind w:left="0"/>
        <w:jc w:val="both"/>
      </w:pPr>
      <w:r w:rsidRPr="00EC2EA3">
        <w:t xml:space="preserve">The ACMA has singled out spelling and identifying and distinguishing individual speakers as key areas that impacted on comprehensibility. Appendix D also referred to </w:t>
      </w:r>
      <w:proofErr w:type="gramStart"/>
      <w:r w:rsidRPr="00EC2EA3">
        <w:t>a number of</w:t>
      </w:r>
      <w:proofErr w:type="gramEnd"/>
      <w:r w:rsidRPr="00EC2EA3">
        <w:t xml:space="preserve"> latency issues, which we also address under comprehensibility</w:t>
      </w:r>
      <w:r w:rsidRPr="003109D1">
        <w:t>.</w:t>
      </w:r>
    </w:p>
    <w:p w14:paraId="6F28269F" w14:textId="77777777" w:rsidR="006E4A1F" w:rsidRPr="00E94962" w:rsidRDefault="006E4A1F" w:rsidP="000A4D06">
      <w:pPr>
        <w:pStyle w:val="BodyText"/>
        <w:spacing w:before="240" w:after="240"/>
        <w:ind w:left="0"/>
        <w:jc w:val="both"/>
        <w:rPr>
          <w:u w:val="single"/>
        </w:rPr>
      </w:pPr>
      <w:r w:rsidRPr="00E94962">
        <w:rPr>
          <w:b/>
          <w:u w:val="single"/>
        </w:rPr>
        <w:t>Spelling</w:t>
      </w:r>
    </w:p>
    <w:p w14:paraId="725E967F" w14:textId="77777777" w:rsidR="006E4A1F" w:rsidRPr="003109D1" w:rsidRDefault="006E4A1F" w:rsidP="00E94962">
      <w:pPr>
        <w:pStyle w:val="BodyText"/>
        <w:spacing w:before="181"/>
        <w:ind w:left="0"/>
        <w:jc w:val="both"/>
      </w:pPr>
      <w:r w:rsidRPr="00EC2EA3">
        <w:t xml:space="preserve">The ACMA has listed a number of what it refers to as ‘spelling </w:t>
      </w:r>
      <w:proofErr w:type="gramStart"/>
      <w:r w:rsidRPr="00EC2EA3">
        <w:t>errors’</w:t>
      </w:r>
      <w:proofErr w:type="gramEnd"/>
      <w:r w:rsidRPr="00EC2EA3">
        <w:t xml:space="preserve">. The errors are in fact usually caused by a mis-stroke on the steno keyboard. Given the nature of the program there is a limitless </w:t>
      </w:r>
      <w:proofErr w:type="gramStart"/>
      <w:r w:rsidRPr="00EC2EA3">
        <w:t>amount</w:t>
      </w:r>
      <w:proofErr w:type="gramEnd"/>
      <w:r w:rsidRPr="00EC2EA3">
        <w:t xml:space="preserve"> of topics that are likely to covered</w:t>
      </w:r>
      <w:r w:rsidRPr="003109D1">
        <w:t>, which means that a captioner is often likely to be challenged by a word or phrase that is not in their dictionary. If they believe the word will not be in their dictionary they will then finger spell it to ensure that the viewer will be able to understand what is being captioned. Finger spelling involves keying a word letter by letter, which requires more key strokes/typing than would be used if the word was in the captioner’s dictionary.</w:t>
      </w:r>
    </w:p>
    <w:p w14:paraId="31C08657" w14:textId="77777777" w:rsidR="006E4A1F" w:rsidRPr="003109D1" w:rsidRDefault="006E4A1F" w:rsidP="00E94962">
      <w:pPr>
        <w:pStyle w:val="BodyText"/>
        <w:spacing w:before="181"/>
        <w:ind w:left="0"/>
        <w:jc w:val="both"/>
      </w:pPr>
      <w:r w:rsidRPr="003109D1">
        <w:t xml:space="preserve">The ACMA has identified 36 spelling errors that have been </w:t>
      </w:r>
      <w:proofErr w:type="spellStart"/>
      <w:r w:rsidRPr="003109D1">
        <w:t>categorised</w:t>
      </w:r>
      <w:proofErr w:type="spellEnd"/>
      <w:r w:rsidRPr="003109D1">
        <w:t xml:space="preserve"> under subsection 9(a) and 9(b).</w:t>
      </w:r>
    </w:p>
    <w:p w14:paraId="41EE895A" w14:textId="77777777" w:rsidR="006E4A1F" w:rsidRPr="003109D1" w:rsidRDefault="006E4A1F" w:rsidP="00E94962">
      <w:pPr>
        <w:pStyle w:val="BodyText"/>
        <w:spacing w:before="181"/>
        <w:ind w:left="0"/>
        <w:jc w:val="both"/>
      </w:pPr>
      <w:r w:rsidRPr="003109D1">
        <w:t>Of the 36 errors highlighted we would contest that 18 had an impact on comprehension. It’s important to state that this impacted 1:42 minutes of content in the program.</w:t>
      </w:r>
    </w:p>
    <w:p w14:paraId="7718220D" w14:textId="77777777" w:rsidR="006E4A1F" w:rsidRPr="00E94962" w:rsidRDefault="006E4A1F" w:rsidP="000A4D06">
      <w:pPr>
        <w:pStyle w:val="BodyText"/>
        <w:spacing w:before="240" w:after="240"/>
        <w:ind w:left="0"/>
        <w:jc w:val="both"/>
        <w:rPr>
          <w:u w:val="single"/>
        </w:rPr>
      </w:pPr>
      <w:r w:rsidRPr="00E94962">
        <w:rPr>
          <w:b/>
          <w:u w:val="single"/>
        </w:rPr>
        <w:t>Identifying and distinguishing individual speakers</w:t>
      </w:r>
    </w:p>
    <w:p w14:paraId="73DF3D30" w14:textId="77777777" w:rsidR="006E4A1F" w:rsidRPr="003109D1" w:rsidRDefault="006E4A1F" w:rsidP="00E94962">
      <w:pPr>
        <w:pStyle w:val="BodyText"/>
        <w:spacing w:before="181"/>
        <w:ind w:left="0"/>
        <w:jc w:val="both"/>
      </w:pPr>
      <w:r w:rsidRPr="00EC2EA3">
        <w:t>T</w:t>
      </w:r>
      <w:r w:rsidRPr="003109D1">
        <w:t xml:space="preserve">he ACMA found that individual speakers were not consistently identified and distinguished. Particular reference was made to ‘a total of six potential speakers’ and the importance of using </w:t>
      </w:r>
      <w:proofErr w:type="spellStart"/>
      <w:r w:rsidRPr="003109D1">
        <w:t>colour</w:t>
      </w:r>
      <w:proofErr w:type="spellEnd"/>
      <w:r w:rsidRPr="003109D1">
        <w:t xml:space="preserve"> to aid viewer comprehension. On a standard Teletext palette of four </w:t>
      </w:r>
      <w:proofErr w:type="spellStart"/>
      <w:r w:rsidRPr="003109D1">
        <w:t>colours</w:t>
      </w:r>
      <w:proofErr w:type="spellEnd"/>
      <w:r w:rsidRPr="003109D1">
        <w:t xml:space="preserve">, it is impossible on a panel show of five contestants, one host, various guest hosts and many </w:t>
      </w:r>
      <w:proofErr w:type="spellStart"/>
      <w:r w:rsidRPr="003109D1">
        <w:t>vox</w:t>
      </w:r>
      <w:proofErr w:type="spellEnd"/>
      <w:r w:rsidRPr="003109D1">
        <w:t xml:space="preserve"> pops to </w:t>
      </w:r>
      <w:proofErr w:type="spellStart"/>
      <w:r w:rsidRPr="003109D1">
        <w:t>colour</w:t>
      </w:r>
      <w:proofErr w:type="spellEnd"/>
      <w:r w:rsidRPr="003109D1">
        <w:t xml:space="preserve"> consistently. </w:t>
      </w:r>
      <w:proofErr w:type="spellStart"/>
      <w:r w:rsidRPr="003109D1">
        <w:t>Colour</w:t>
      </w:r>
      <w:proofErr w:type="spellEnd"/>
      <w:r w:rsidRPr="003109D1">
        <w:t xml:space="preserve"> changes are instead used to simply denote there has been a change of speaker.</w:t>
      </w:r>
    </w:p>
    <w:p w14:paraId="563B4D00" w14:textId="77777777" w:rsidR="007E194B" w:rsidRPr="00EC2EA3" w:rsidRDefault="007E194B" w:rsidP="00E94962">
      <w:pPr>
        <w:pStyle w:val="BodyText"/>
        <w:spacing w:before="181"/>
        <w:ind w:left="0"/>
        <w:jc w:val="both"/>
      </w:pPr>
      <w:r w:rsidRPr="003109D1">
        <w:t xml:space="preserve">In Appendix D, 25 examples were provided where the ACMA believed the </w:t>
      </w:r>
      <w:proofErr w:type="spellStart"/>
      <w:r w:rsidRPr="003109D1">
        <w:t>colour</w:t>
      </w:r>
      <w:proofErr w:type="spellEnd"/>
      <w:r w:rsidRPr="003109D1">
        <w:t xml:space="preserve"> change had impacted viewer comprehension. Following close examination of the examples cited we believe that there were only two examples that did in fact affect comprehension. In most cases there was a </w:t>
      </w:r>
      <w:proofErr w:type="spellStart"/>
      <w:r w:rsidRPr="003109D1">
        <w:t>colour</w:t>
      </w:r>
      <w:proofErr w:type="spellEnd"/>
      <w:r w:rsidRPr="003109D1">
        <w:t xml:space="preserve"> change to denote a new speaker, and an expectation that a single speaker will be assigned a </w:t>
      </w:r>
      <w:proofErr w:type="spellStart"/>
      <w:r w:rsidRPr="003109D1">
        <w:t>colour</w:t>
      </w:r>
      <w:proofErr w:type="spellEnd"/>
      <w:r w:rsidRPr="003109D1">
        <w:t xml:space="preserve"> for the duration of the program is unrealistic and unnecessary for comprehension. The ACMA’s finding also appears to rely on the information conveyed in the captions, while a viewer would be </w:t>
      </w:r>
      <w:proofErr w:type="gramStart"/>
      <w:r w:rsidRPr="003109D1">
        <w:t>taking into account</w:t>
      </w:r>
      <w:proofErr w:type="gramEnd"/>
      <w:r w:rsidRPr="003109D1">
        <w:t xml:space="preserve"> other information such as on-screen graphics and close-ups to aid comprehension. The captioner too is trained to </w:t>
      </w:r>
      <w:proofErr w:type="spellStart"/>
      <w:r w:rsidRPr="003109D1">
        <w:t>utilise</w:t>
      </w:r>
      <w:proofErr w:type="spellEnd"/>
      <w:r w:rsidRPr="003109D1">
        <w:t xml:space="preserve"> these other</w:t>
      </w:r>
      <w:r w:rsidRPr="00E94962">
        <w:t xml:space="preserve"> </w:t>
      </w:r>
      <w:r w:rsidRPr="00EC2EA3">
        <w:lastRenderedPageBreak/>
        <w:t>signifiers.</w:t>
      </w:r>
    </w:p>
    <w:p w14:paraId="3C05EEDD" w14:textId="77777777" w:rsidR="007E194B" w:rsidRPr="003109D1" w:rsidRDefault="007E194B" w:rsidP="00E94962">
      <w:pPr>
        <w:pStyle w:val="BodyText"/>
        <w:spacing w:before="181"/>
        <w:ind w:left="0"/>
        <w:jc w:val="both"/>
      </w:pPr>
      <w:r w:rsidRPr="003109D1">
        <w:t>The two examples listed that did affect comprehension were:</w:t>
      </w:r>
    </w:p>
    <w:p w14:paraId="4AA96369" w14:textId="77777777" w:rsidR="007E194B" w:rsidRPr="00EC2EA3" w:rsidRDefault="007E194B" w:rsidP="00E94962">
      <w:pPr>
        <w:pStyle w:val="BodyText"/>
        <w:numPr>
          <w:ilvl w:val="0"/>
          <w:numId w:val="46"/>
        </w:numPr>
        <w:spacing w:before="181"/>
        <w:jc w:val="both"/>
      </w:pPr>
      <w:r w:rsidRPr="00E94962">
        <w:t>5:42 – ‘Police…’ (3 seconds)</w:t>
      </w:r>
    </w:p>
    <w:p w14:paraId="5F5785CA" w14:textId="77777777" w:rsidR="007E194B" w:rsidRPr="00EC2EA3" w:rsidRDefault="007E194B" w:rsidP="00E94962">
      <w:pPr>
        <w:pStyle w:val="BodyText"/>
        <w:numPr>
          <w:ilvl w:val="0"/>
          <w:numId w:val="46"/>
        </w:numPr>
        <w:spacing w:before="181"/>
        <w:jc w:val="both"/>
      </w:pPr>
      <w:r w:rsidRPr="00E94962">
        <w:t>57:00 – Rapid Recall quiz (20 seconds)</w:t>
      </w:r>
    </w:p>
    <w:p w14:paraId="3BB47DA2" w14:textId="77777777" w:rsidR="007E194B" w:rsidRPr="00E94962" w:rsidRDefault="007E194B" w:rsidP="000A4D06">
      <w:pPr>
        <w:pStyle w:val="BodyText"/>
        <w:spacing w:before="240" w:after="240"/>
        <w:ind w:left="0"/>
        <w:jc w:val="both"/>
        <w:rPr>
          <w:u w:val="single"/>
        </w:rPr>
      </w:pPr>
      <w:r w:rsidRPr="00E94962">
        <w:rPr>
          <w:b/>
          <w:u w:val="single"/>
        </w:rPr>
        <w:t>Latency</w:t>
      </w:r>
    </w:p>
    <w:p w14:paraId="1644953B" w14:textId="77777777" w:rsidR="007E194B" w:rsidRPr="003109D1" w:rsidRDefault="007E194B" w:rsidP="00E94962">
      <w:pPr>
        <w:pStyle w:val="BodyText"/>
        <w:spacing w:before="181"/>
        <w:ind w:left="0"/>
        <w:jc w:val="both"/>
      </w:pPr>
      <w:r w:rsidRPr="00EC2EA3">
        <w:t>We would also like to address latency in the program, particularly as the original viewer complaint that sparked the investigation into the program was “the captioning is so far</w:t>
      </w:r>
      <w:r w:rsidRPr="003109D1">
        <w:t xml:space="preserve"> out if (sic) </w:t>
      </w:r>
      <w:proofErr w:type="spellStart"/>
      <w:r w:rsidRPr="003109D1">
        <w:t>synchronisation</w:t>
      </w:r>
      <w:proofErr w:type="spellEnd"/>
      <w:r w:rsidRPr="003109D1">
        <w:t xml:space="preserve"> as to be unwatchable”. Appendix D references only two examples where latency affects comprehension, at the very start of the show and on resumption after a commercial break, when there is typically more delay in captions releasing from the software’s buffer. These are addressed in Attachment A.</w:t>
      </w:r>
    </w:p>
    <w:p w14:paraId="601DC90E" w14:textId="77777777" w:rsidR="007E194B" w:rsidRPr="003109D1" w:rsidRDefault="007E194B" w:rsidP="00E94962">
      <w:pPr>
        <w:pStyle w:val="BodyText"/>
        <w:spacing w:before="181"/>
        <w:ind w:left="0"/>
        <w:jc w:val="both"/>
      </w:pPr>
      <w:r w:rsidRPr="003109D1">
        <w:t xml:space="preserve">In addition to checking the latency examples in Appendix D we have also looked at latency across the </w:t>
      </w:r>
      <w:proofErr w:type="gramStart"/>
      <w:r w:rsidRPr="003109D1">
        <w:t>program as a whole</w:t>
      </w:r>
      <w:proofErr w:type="gramEnd"/>
      <w:r w:rsidRPr="003109D1">
        <w:t>. A check of latency at 1-minute intervals across the program found that the overall average latency was 4-5 seconds.</w:t>
      </w:r>
    </w:p>
    <w:p w14:paraId="71B70902" w14:textId="77777777" w:rsidR="007E194B" w:rsidRPr="002C0CEB" w:rsidRDefault="007E194B" w:rsidP="000A4D06">
      <w:pPr>
        <w:pStyle w:val="BodyText"/>
        <w:spacing w:before="240" w:after="240"/>
        <w:ind w:left="0"/>
        <w:jc w:val="both"/>
      </w:pPr>
      <w:r w:rsidRPr="00E94962">
        <w:rPr>
          <w:b/>
        </w:rPr>
        <w:t>Conclusion</w:t>
      </w:r>
    </w:p>
    <w:p w14:paraId="15E17349" w14:textId="497C3C7D" w:rsidR="009100C9" w:rsidRPr="00E94962" w:rsidRDefault="007E194B" w:rsidP="00E94962">
      <w:pPr>
        <w:pStyle w:val="BodyText"/>
        <w:spacing w:before="181"/>
        <w:ind w:left="0"/>
        <w:jc w:val="both"/>
        <w:rPr>
          <w:i/>
        </w:rPr>
      </w:pPr>
      <w:r w:rsidRPr="00EC2EA3">
        <w:t>The preliminary finding determined that, cumulatively, the readability, accuracy and comprehensibility of the captions provided for the program did not comply with the Standard. We acknowledge t</w:t>
      </w:r>
      <w:r w:rsidRPr="002C0CEB">
        <w:t xml:space="preserve">hat there are examples where the captions impacted on </w:t>
      </w:r>
      <w:r w:rsidR="00D917EE">
        <w:t>so</w:t>
      </w:r>
      <w:r w:rsidR="00D917EE" w:rsidRPr="002C0CEB">
        <w:t xml:space="preserve"> </w:t>
      </w:r>
      <w:r w:rsidRPr="002C0CEB">
        <w:t xml:space="preserve">access to a deaf or </w:t>
      </w:r>
      <w:proofErr w:type="gramStart"/>
      <w:r w:rsidRPr="002C0CEB">
        <w:t>hearing impaired</w:t>
      </w:r>
      <w:proofErr w:type="gramEnd"/>
      <w:r w:rsidRPr="002C0CEB">
        <w:t xml:space="preserve"> viewer. However, we submit that in the context of the program </w:t>
      </w:r>
      <w:proofErr w:type="spellStart"/>
      <w:r w:rsidRPr="002C0CEB">
        <w:t>s</w:t>
      </w:r>
      <w:proofErr w:type="spellEnd"/>
      <w:r w:rsidRPr="002C0CEB">
        <w:t xml:space="preserve"> a whole, achieving 93.75% of captioned content that provides meaningful access, means that the caption service meets the Standard. The average caption delay and the NER analysis, along with the CSP’s information regarding the various instances identified by the ACMA, also demonstrate that overall, captions were readable, accurate and comprehensible and therefore meaningful to viewers</w:t>
      </w:r>
      <w:r w:rsidRPr="003008EA">
        <w:t xml:space="preserve"> who are </w:t>
      </w:r>
      <w:r w:rsidRPr="00E42E6D">
        <w:t>deaf, hearing-impaired or hard-of-hearing.</w:t>
      </w:r>
    </w:p>
    <w:p w14:paraId="05107E2E" w14:textId="77777777" w:rsidR="007F04FB" w:rsidRPr="00E94962" w:rsidRDefault="000D263F">
      <w:pPr>
        <w:rPr>
          <w:i w:val="0"/>
          <w:szCs w:val="20"/>
        </w:rPr>
      </w:pPr>
      <w:r w:rsidRPr="00E94962">
        <w:rPr>
          <w:i w:val="0"/>
          <w:szCs w:val="20"/>
        </w:rPr>
        <w:t>[…]</w:t>
      </w:r>
    </w:p>
    <w:p w14:paraId="64C56933" w14:textId="77777777" w:rsidR="00955D53" w:rsidRDefault="00955D53" w:rsidP="007257BF">
      <w:pPr>
        <w:pStyle w:val="ACMAHeading2"/>
        <w:pageBreakBefore/>
        <w:spacing w:after="240"/>
        <w:ind w:right="-332"/>
        <w:jc w:val="right"/>
      </w:pPr>
      <w:r w:rsidRPr="00153F9D">
        <w:lastRenderedPageBreak/>
        <w:t xml:space="preserve">Attachment </w:t>
      </w:r>
      <w:r>
        <w:t>D</w:t>
      </w:r>
    </w:p>
    <w:p w14:paraId="0461B61A" w14:textId="77777777" w:rsidR="008C4642" w:rsidRDefault="008C4642" w:rsidP="003B6D5D">
      <w:pPr>
        <w:pStyle w:val="ACMABodyTextBold"/>
        <w:ind w:hanging="426"/>
      </w:pPr>
      <w:r>
        <w:t>Examples of identified captioning issues in the program</w:t>
      </w:r>
    </w:p>
    <w:tbl>
      <w:tblPr>
        <w:tblW w:w="9215"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5" w:color="auto" w:fill="auto"/>
        <w:tblLayout w:type="fixed"/>
        <w:tblLook w:val="04A0" w:firstRow="1" w:lastRow="0" w:firstColumn="1" w:lastColumn="0" w:noHBand="0" w:noVBand="1"/>
      </w:tblPr>
      <w:tblGrid>
        <w:gridCol w:w="852"/>
        <w:gridCol w:w="1701"/>
        <w:gridCol w:w="2835"/>
        <w:gridCol w:w="3827"/>
      </w:tblGrid>
      <w:tr w:rsidR="008C4642" w:rsidRPr="00213599" w14:paraId="3B7A91B7" w14:textId="77777777" w:rsidTr="007257BF">
        <w:trPr>
          <w:trHeight w:val="462"/>
          <w:tblHeader/>
        </w:trPr>
        <w:tc>
          <w:tcPr>
            <w:tcW w:w="852" w:type="dxa"/>
            <w:shd w:val="pct10" w:color="auto" w:fill="auto"/>
          </w:tcPr>
          <w:p w14:paraId="3393BE7D" w14:textId="77777777" w:rsidR="008C4642" w:rsidRPr="00600FF5" w:rsidRDefault="008C4642" w:rsidP="004B3D42">
            <w:pPr>
              <w:ind w:left="-250" w:firstLine="250"/>
              <w:rPr>
                <w:rFonts w:cs="Arial"/>
                <w:b/>
                <w:i w:val="0"/>
              </w:rPr>
            </w:pPr>
            <w:r>
              <w:rPr>
                <w:rFonts w:cs="Arial"/>
                <w:b/>
                <w:i w:val="0"/>
              </w:rPr>
              <w:t>No.</w:t>
            </w:r>
          </w:p>
        </w:tc>
        <w:tc>
          <w:tcPr>
            <w:tcW w:w="1701" w:type="dxa"/>
            <w:shd w:val="pct10" w:color="auto" w:fill="auto"/>
            <w:vAlign w:val="center"/>
          </w:tcPr>
          <w:p w14:paraId="45FFA058" w14:textId="77777777" w:rsidR="008C4642" w:rsidRPr="00600FF5" w:rsidRDefault="008C4642" w:rsidP="004B3D42">
            <w:pPr>
              <w:rPr>
                <w:rFonts w:cs="Arial"/>
                <w:b/>
                <w:i w:val="0"/>
              </w:rPr>
            </w:pPr>
            <w:r w:rsidRPr="00600FF5">
              <w:rPr>
                <w:rFonts w:cs="Arial"/>
                <w:b/>
                <w:i w:val="0"/>
              </w:rPr>
              <w:t>Timestamp in Program (minutes)</w:t>
            </w:r>
          </w:p>
        </w:tc>
        <w:tc>
          <w:tcPr>
            <w:tcW w:w="2835" w:type="dxa"/>
            <w:shd w:val="pct10" w:color="auto" w:fill="auto"/>
            <w:vAlign w:val="center"/>
          </w:tcPr>
          <w:p w14:paraId="7AB72F20" w14:textId="77777777" w:rsidR="008C4642" w:rsidRPr="00213599" w:rsidRDefault="008C4642" w:rsidP="004B3D42">
            <w:pPr>
              <w:pStyle w:val="ACMABodyText0"/>
              <w:jc w:val="center"/>
              <w:rPr>
                <w:rFonts w:ascii="Arial" w:hAnsi="Arial" w:cs="Arial"/>
                <w:b/>
                <w:sz w:val="20"/>
              </w:rPr>
            </w:pPr>
            <w:r>
              <w:rPr>
                <w:rFonts w:ascii="Arial" w:hAnsi="Arial" w:cs="Arial"/>
                <w:b/>
                <w:sz w:val="20"/>
              </w:rPr>
              <w:t>Captioning Issue</w:t>
            </w:r>
            <w:r w:rsidRPr="00213599">
              <w:rPr>
                <w:rFonts w:ascii="Arial" w:hAnsi="Arial" w:cs="Arial"/>
                <w:b/>
                <w:sz w:val="20"/>
              </w:rPr>
              <w:t xml:space="preserve"> </w:t>
            </w:r>
          </w:p>
        </w:tc>
        <w:tc>
          <w:tcPr>
            <w:tcW w:w="3827" w:type="dxa"/>
            <w:shd w:val="pct10" w:color="auto" w:fill="auto"/>
            <w:vAlign w:val="center"/>
          </w:tcPr>
          <w:p w14:paraId="6097D2B0" w14:textId="77777777" w:rsidR="008C4642" w:rsidRPr="005B0FC6" w:rsidRDefault="008C4642" w:rsidP="004B3D42">
            <w:pPr>
              <w:pStyle w:val="ACMABodyText0"/>
              <w:jc w:val="center"/>
              <w:rPr>
                <w:rFonts w:ascii="Arial" w:hAnsi="Arial" w:cs="Arial"/>
                <w:b/>
                <w:sz w:val="20"/>
              </w:rPr>
            </w:pPr>
            <w:r w:rsidRPr="002C4D28">
              <w:rPr>
                <w:rFonts w:ascii="Arial" w:hAnsi="Arial" w:cs="Arial"/>
                <w:b/>
                <w:sz w:val="20"/>
              </w:rPr>
              <w:t>Key captioning issues as defined in the Standard</w:t>
            </w:r>
          </w:p>
        </w:tc>
      </w:tr>
      <w:tr w:rsidR="008C4642" w:rsidRPr="00D6398A" w14:paraId="7D523368"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795"/>
        </w:trPr>
        <w:tc>
          <w:tcPr>
            <w:tcW w:w="852" w:type="dxa"/>
            <w:tcBorders>
              <w:top w:val="nil"/>
              <w:left w:val="single" w:sz="4" w:space="0" w:color="auto"/>
              <w:bottom w:val="single" w:sz="4" w:space="0" w:color="auto"/>
              <w:right w:val="single" w:sz="4" w:space="0" w:color="auto"/>
            </w:tcBorders>
            <w:shd w:val="clear" w:color="auto" w:fill="auto"/>
          </w:tcPr>
          <w:p w14:paraId="6834E2E8" w14:textId="77777777" w:rsidR="008C4642" w:rsidRPr="00F31942" w:rsidRDefault="008C4642" w:rsidP="004B3D42">
            <w:pPr>
              <w:spacing w:before="0" w:after="0" w:line="240" w:lineRule="auto"/>
              <w:jc w:val="center"/>
              <w:rPr>
                <w:rFonts w:cs="Arial"/>
                <w:bCs/>
                <w:i w:val="0"/>
                <w:color w:val="000000"/>
                <w:szCs w:val="20"/>
                <w:lang w:eastAsia="en-AU"/>
              </w:rPr>
            </w:pPr>
            <w:r w:rsidRPr="00F31942">
              <w:rPr>
                <w:rFonts w:cs="Arial"/>
                <w:bCs/>
                <w:i w:val="0"/>
                <w:color w:val="000000"/>
                <w:szCs w:val="20"/>
                <w:lang w:eastAsia="en-AU"/>
              </w:rPr>
              <w:t>1</w:t>
            </w:r>
          </w:p>
        </w:tc>
        <w:tc>
          <w:tcPr>
            <w:tcW w:w="1701" w:type="dxa"/>
            <w:tcBorders>
              <w:top w:val="nil"/>
              <w:left w:val="single" w:sz="4" w:space="0" w:color="auto"/>
              <w:bottom w:val="single" w:sz="4" w:space="0" w:color="auto"/>
              <w:right w:val="single" w:sz="4" w:space="0" w:color="auto"/>
            </w:tcBorders>
            <w:shd w:val="clear" w:color="auto" w:fill="auto"/>
            <w:hideMark/>
          </w:tcPr>
          <w:p w14:paraId="4FF1DEC8"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0:11</w:t>
            </w:r>
          </w:p>
        </w:tc>
        <w:tc>
          <w:tcPr>
            <w:tcW w:w="2835" w:type="dxa"/>
            <w:tcBorders>
              <w:top w:val="nil"/>
              <w:left w:val="nil"/>
              <w:bottom w:val="single" w:sz="4" w:space="0" w:color="auto"/>
              <w:right w:val="single" w:sz="4" w:space="0" w:color="auto"/>
            </w:tcBorders>
            <w:shd w:val="clear" w:color="auto" w:fill="auto"/>
            <w:hideMark/>
          </w:tcPr>
          <w:p w14:paraId="779D4FA0" w14:textId="77777777" w:rsidR="008C4642"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 xml:space="preserve">Start latency approximately six seconds—during the introduction to the program by off-screen voice before the host appeared </w:t>
            </w:r>
          </w:p>
          <w:p w14:paraId="0CFC8C34" w14:textId="4E0A2E41" w:rsidR="0031620E" w:rsidRPr="00D6398A" w:rsidRDefault="0031620E" w:rsidP="004B3D42">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4F9B6FCC"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9(b)(iii) The captions do not coincide with the onset of speech of the corresponding speaker.</w:t>
            </w:r>
          </w:p>
          <w:p w14:paraId="191CB4D6" w14:textId="77777777" w:rsidR="008C4642" w:rsidRPr="00D6398A" w:rsidRDefault="008C4642" w:rsidP="004B3D42">
            <w:pPr>
              <w:pStyle w:val="ListParagraph"/>
              <w:spacing w:before="0" w:after="0" w:line="240" w:lineRule="auto"/>
              <w:ind w:left="360"/>
              <w:rPr>
                <w:rFonts w:cs="Arial"/>
                <w:i w:val="0"/>
                <w:color w:val="000000"/>
                <w:szCs w:val="20"/>
                <w:lang w:eastAsia="en-AU"/>
              </w:rPr>
            </w:pPr>
          </w:p>
        </w:tc>
      </w:tr>
      <w:tr w:rsidR="008C4642" w:rsidRPr="00D6398A" w14:paraId="01863A6F"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795"/>
        </w:trPr>
        <w:tc>
          <w:tcPr>
            <w:tcW w:w="852" w:type="dxa"/>
            <w:tcBorders>
              <w:top w:val="nil"/>
              <w:left w:val="single" w:sz="4" w:space="0" w:color="auto"/>
              <w:bottom w:val="single" w:sz="4" w:space="0" w:color="auto"/>
              <w:right w:val="single" w:sz="4" w:space="0" w:color="auto"/>
            </w:tcBorders>
            <w:shd w:val="clear" w:color="auto" w:fill="auto"/>
          </w:tcPr>
          <w:p w14:paraId="558B096D" w14:textId="77777777" w:rsidR="008C4642" w:rsidRPr="00D6398A" w:rsidRDefault="00056599"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w:t>
            </w:r>
          </w:p>
        </w:tc>
        <w:tc>
          <w:tcPr>
            <w:tcW w:w="1701" w:type="dxa"/>
            <w:tcBorders>
              <w:top w:val="nil"/>
              <w:left w:val="single" w:sz="4" w:space="0" w:color="auto"/>
              <w:bottom w:val="single" w:sz="4" w:space="0" w:color="auto"/>
              <w:right w:val="single" w:sz="4" w:space="0" w:color="auto"/>
            </w:tcBorders>
            <w:shd w:val="clear" w:color="auto" w:fill="auto"/>
          </w:tcPr>
          <w:p w14:paraId="51F5831F"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0:37</w:t>
            </w:r>
          </w:p>
        </w:tc>
        <w:tc>
          <w:tcPr>
            <w:tcW w:w="2835" w:type="dxa"/>
            <w:tcBorders>
              <w:top w:val="nil"/>
              <w:left w:val="nil"/>
              <w:bottom w:val="single" w:sz="4" w:space="0" w:color="auto"/>
              <w:right w:val="single" w:sz="4" w:space="0" w:color="auto"/>
            </w:tcBorders>
            <w:shd w:val="clear" w:color="auto" w:fill="auto"/>
          </w:tcPr>
          <w:p w14:paraId="52B42503" w14:textId="77777777" w:rsidR="008C4642"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Colour of captions has not changed despite different speakers (voice-over then the host).</w:t>
            </w:r>
          </w:p>
          <w:p w14:paraId="63FCBB61" w14:textId="77777777" w:rsidR="007A4F47" w:rsidRPr="00D6398A" w:rsidRDefault="007A4F47" w:rsidP="004B3D42">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71AD6987"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Captions do not clearly identify and distinguish individual speakers.</w:t>
            </w:r>
          </w:p>
          <w:p w14:paraId="24B65276" w14:textId="77777777" w:rsidR="008C4642" w:rsidRPr="00D6398A" w:rsidRDefault="008C4642" w:rsidP="004B3D42">
            <w:pPr>
              <w:pStyle w:val="ListParagraph"/>
              <w:spacing w:before="0" w:after="0" w:line="240" w:lineRule="auto"/>
              <w:ind w:left="360"/>
              <w:rPr>
                <w:rFonts w:cs="Arial"/>
                <w:i w:val="0"/>
                <w:color w:val="000000"/>
                <w:szCs w:val="20"/>
                <w:lang w:eastAsia="en-AU"/>
              </w:rPr>
            </w:pPr>
          </w:p>
        </w:tc>
      </w:tr>
      <w:tr w:rsidR="008C4642" w:rsidRPr="00D6398A" w14:paraId="75A85C36"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795"/>
        </w:trPr>
        <w:tc>
          <w:tcPr>
            <w:tcW w:w="852" w:type="dxa"/>
            <w:tcBorders>
              <w:top w:val="nil"/>
              <w:left w:val="single" w:sz="4" w:space="0" w:color="auto"/>
              <w:bottom w:val="single" w:sz="4" w:space="0" w:color="auto"/>
              <w:right w:val="single" w:sz="4" w:space="0" w:color="auto"/>
            </w:tcBorders>
            <w:shd w:val="clear" w:color="auto" w:fill="auto"/>
          </w:tcPr>
          <w:p w14:paraId="157C6555" w14:textId="77777777" w:rsidR="008C4642" w:rsidRPr="00D6398A" w:rsidRDefault="00056599"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w:t>
            </w:r>
          </w:p>
        </w:tc>
        <w:tc>
          <w:tcPr>
            <w:tcW w:w="1701" w:type="dxa"/>
            <w:tcBorders>
              <w:top w:val="nil"/>
              <w:left w:val="single" w:sz="4" w:space="0" w:color="auto"/>
              <w:bottom w:val="single" w:sz="4" w:space="0" w:color="auto"/>
              <w:right w:val="single" w:sz="4" w:space="0" w:color="auto"/>
            </w:tcBorders>
            <w:shd w:val="clear" w:color="auto" w:fill="auto"/>
            <w:hideMark/>
          </w:tcPr>
          <w:p w14:paraId="60481969"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1:37</w:t>
            </w:r>
          </w:p>
        </w:tc>
        <w:tc>
          <w:tcPr>
            <w:tcW w:w="2835" w:type="dxa"/>
            <w:tcBorders>
              <w:top w:val="nil"/>
              <w:left w:val="nil"/>
              <w:bottom w:val="single" w:sz="4" w:space="0" w:color="auto"/>
              <w:right w:val="single" w:sz="4" w:space="0" w:color="auto"/>
            </w:tcBorders>
            <w:shd w:val="clear" w:color="auto" w:fill="auto"/>
            <w:hideMark/>
          </w:tcPr>
          <w:p w14:paraId="4903CAF1"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Missing captions.</w:t>
            </w:r>
          </w:p>
          <w:p w14:paraId="318D5006" w14:textId="77777777" w:rsidR="008C4642" w:rsidRPr="00D6398A" w:rsidRDefault="008C4642" w:rsidP="004B3D42">
            <w:pPr>
              <w:spacing w:before="0" w:after="0" w:line="240" w:lineRule="auto"/>
              <w:rPr>
                <w:rFonts w:cs="Arial"/>
                <w:i w:val="0"/>
                <w:color w:val="000000"/>
                <w:szCs w:val="20"/>
                <w:lang w:eastAsia="en-AU"/>
              </w:rPr>
            </w:pPr>
          </w:p>
          <w:p w14:paraId="1543D32B" w14:textId="77777777" w:rsidR="008C4642"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‘A sensible’ (a sensible option).</w:t>
            </w:r>
          </w:p>
          <w:p w14:paraId="6608DC0E" w14:textId="77777777" w:rsidR="007A4F47" w:rsidRPr="00D6398A" w:rsidRDefault="007A4F47" w:rsidP="004B3D42">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7CEEF134"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tc>
      </w:tr>
      <w:tr w:rsidR="008C4642" w:rsidRPr="00D6398A" w14:paraId="01BD8219"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90"/>
        </w:trPr>
        <w:tc>
          <w:tcPr>
            <w:tcW w:w="852" w:type="dxa"/>
            <w:tcBorders>
              <w:top w:val="nil"/>
              <w:left w:val="single" w:sz="4" w:space="0" w:color="auto"/>
              <w:bottom w:val="single" w:sz="4" w:space="0" w:color="auto"/>
              <w:right w:val="single" w:sz="4" w:space="0" w:color="auto"/>
            </w:tcBorders>
            <w:shd w:val="clear" w:color="auto" w:fill="auto"/>
          </w:tcPr>
          <w:p w14:paraId="56E67B6D" w14:textId="77777777" w:rsidR="008C4642" w:rsidRPr="00D6398A" w:rsidRDefault="007F749C" w:rsidP="004B3D42">
            <w:pPr>
              <w:spacing w:before="0" w:after="0" w:line="240" w:lineRule="auto"/>
              <w:jc w:val="center"/>
              <w:rPr>
                <w:rFonts w:cs="Arial"/>
                <w:bCs/>
                <w:i w:val="0"/>
                <w:color w:val="000000"/>
                <w:szCs w:val="20"/>
                <w:lang w:eastAsia="en-AU"/>
              </w:rPr>
            </w:pPr>
            <w:r>
              <w:rPr>
                <w:rFonts w:cs="Arial"/>
                <w:bCs/>
                <w:i w:val="0"/>
                <w:color w:val="000000"/>
                <w:szCs w:val="20"/>
                <w:lang w:eastAsia="en-AU"/>
              </w:rPr>
              <w:t>4</w:t>
            </w:r>
          </w:p>
        </w:tc>
        <w:tc>
          <w:tcPr>
            <w:tcW w:w="1701" w:type="dxa"/>
            <w:tcBorders>
              <w:top w:val="nil"/>
              <w:left w:val="single" w:sz="4" w:space="0" w:color="auto"/>
              <w:bottom w:val="single" w:sz="4" w:space="0" w:color="auto"/>
              <w:right w:val="single" w:sz="4" w:space="0" w:color="auto"/>
            </w:tcBorders>
            <w:shd w:val="clear" w:color="auto" w:fill="auto"/>
            <w:hideMark/>
          </w:tcPr>
          <w:p w14:paraId="6319EF85"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2:19</w:t>
            </w:r>
          </w:p>
        </w:tc>
        <w:tc>
          <w:tcPr>
            <w:tcW w:w="2835" w:type="dxa"/>
            <w:tcBorders>
              <w:top w:val="nil"/>
              <w:left w:val="nil"/>
              <w:bottom w:val="single" w:sz="4" w:space="0" w:color="auto"/>
              <w:right w:val="single" w:sz="4" w:space="0" w:color="auto"/>
            </w:tcBorders>
            <w:shd w:val="clear" w:color="auto" w:fill="auto"/>
            <w:hideMark/>
          </w:tcPr>
          <w:p w14:paraId="7506A2DF"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’I did my very first mood scene’ (I did my very first nude scene).</w:t>
            </w:r>
          </w:p>
        </w:tc>
        <w:tc>
          <w:tcPr>
            <w:tcW w:w="3827" w:type="dxa"/>
            <w:tcBorders>
              <w:top w:val="nil"/>
              <w:left w:val="nil"/>
              <w:bottom w:val="single" w:sz="4" w:space="0" w:color="auto"/>
              <w:right w:val="single" w:sz="4" w:space="0" w:color="auto"/>
            </w:tcBorders>
            <w:shd w:val="clear" w:color="auto" w:fill="auto"/>
          </w:tcPr>
          <w:p w14:paraId="1AA331E3"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8(b)(iii) Captions do not reflect the actual meaning of the spoken content.</w:t>
            </w:r>
          </w:p>
        </w:tc>
      </w:tr>
      <w:tr w:rsidR="008C4642" w:rsidRPr="00D6398A" w14:paraId="0D7A5040"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90"/>
        </w:trPr>
        <w:tc>
          <w:tcPr>
            <w:tcW w:w="852" w:type="dxa"/>
            <w:tcBorders>
              <w:top w:val="nil"/>
              <w:left w:val="single" w:sz="4" w:space="0" w:color="auto"/>
              <w:bottom w:val="single" w:sz="4" w:space="0" w:color="auto"/>
              <w:right w:val="single" w:sz="4" w:space="0" w:color="auto"/>
            </w:tcBorders>
            <w:shd w:val="clear" w:color="auto" w:fill="auto"/>
          </w:tcPr>
          <w:p w14:paraId="5E34A823" w14:textId="77777777" w:rsidR="008C4642" w:rsidRPr="00D6398A" w:rsidRDefault="007F749C" w:rsidP="004B3D42">
            <w:pPr>
              <w:spacing w:before="0" w:after="0" w:line="240" w:lineRule="auto"/>
              <w:jc w:val="center"/>
              <w:rPr>
                <w:rFonts w:cs="Arial"/>
                <w:bCs/>
                <w:i w:val="0"/>
                <w:color w:val="000000"/>
                <w:szCs w:val="20"/>
                <w:lang w:eastAsia="en-AU"/>
              </w:rPr>
            </w:pPr>
            <w:r>
              <w:rPr>
                <w:rFonts w:cs="Arial"/>
                <w:bCs/>
                <w:i w:val="0"/>
                <w:color w:val="000000"/>
                <w:szCs w:val="20"/>
                <w:lang w:eastAsia="en-AU"/>
              </w:rPr>
              <w:t>5</w:t>
            </w:r>
          </w:p>
        </w:tc>
        <w:tc>
          <w:tcPr>
            <w:tcW w:w="1701" w:type="dxa"/>
            <w:tcBorders>
              <w:top w:val="nil"/>
              <w:left w:val="single" w:sz="4" w:space="0" w:color="auto"/>
              <w:bottom w:val="single" w:sz="4" w:space="0" w:color="auto"/>
              <w:right w:val="single" w:sz="4" w:space="0" w:color="auto"/>
            </w:tcBorders>
            <w:shd w:val="clear" w:color="auto" w:fill="auto"/>
            <w:hideMark/>
          </w:tcPr>
          <w:p w14:paraId="25232341"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2:22</w:t>
            </w:r>
          </w:p>
        </w:tc>
        <w:tc>
          <w:tcPr>
            <w:tcW w:w="2835" w:type="dxa"/>
            <w:tcBorders>
              <w:top w:val="nil"/>
              <w:left w:val="nil"/>
              <w:bottom w:val="single" w:sz="4" w:space="0" w:color="auto"/>
              <w:right w:val="single" w:sz="4" w:space="0" w:color="auto"/>
            </w:tcBorders>
            <w:shd w:val="clear" w:color="auto" w:fill="auto"/>
            <w:hideMark/>
          </w:tcPr>
          <w:p w14:paraId="500C4B9B"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 xml:space="preserve">‘It wasn't in the pain. I just </w:t>
            </w:r>
            <w:proofErr w:type="spellStart"/>
            <w:r w:rsidRPr="00D6398A">
              <w:rPr>
                <w:rFonts w:cs="Arial"/>
                <w:i w:val="0"/>
                <w:color w:val="000000"/>
                <w:szCs w:val="20"/>
                <w:lang w:eastAsia="en-AU"/>
              </w:rPr>
              <w:t>improvish</w:t>
            </w:r>
            <w:proofErr w:type="spellEnd"/>
            <w:r w:rsidRPr="00D6398A">
              <w:rPr>
                <w:rFonts w:cs="Arial"/>
                <w:i w:val="0"/>
                <w:color w:val="000000"/>
                <w:szCs w:val="20"/>
                <w:lang w:eastAsia="en-AU"/>
              </w:rPr>
              <w:t>’ (It wasn't in the script).</w:t>
            </w:r>
          </w:p>
          <w:p w14:paraId="02BD4EBB" w14:textId="77777777" w:rsidR="008C4642" w:rsidRPr="00D6398A" w:rsidRDefault="008C4642" w:rsidP="004B3D42">
            <w:pPr>
              <w:spacing w:before="0" w:after="0" w:line="240" w:lineRule="auto"/>
              <w:rPr>
                <w:rFonts w:cs="Arial"/>
                <w:i w:val="0"/>
                <w:color w:val="000000"/>
                <w:szCs w:val="20"/>
                <w:lang w:eastAsia="en-AU"/>
              </w:rPr>
            </w:pPr>
          </w:p>
          <w:p w14:paraId="3382121C" w14:textId="77777777" w:rsidR="008C4642" w:rsidRPr="00D6398A" w:rsidRDefault="008C4642" w:rsidP="004B3D42">
            <w:pPr>
              <w:spacing w:before="0" w:after="0" w:line="240" w:lineRule="auto"/>
              <w:rPr>
                <w:rFonts w:cs="Arial"/>
                <w:bCs/>
                <w:i w:val="0"/>
                <w:color w:val="000000"/>
                <w:szCs w:val="20"/>
                <w:lang w:eastAsia="en-AU"/>
              </w:rPr>
            </w:pPr>
            <w:r w:rsidRPr="00D6398A">
              <w:rPr>
                <w:rFonts w:cs="Arial"/>
                <w:bCs/>
                <w:i w:val="0"/>
                <w:color w:val="000000"/>
                <w:szCs w:val="20"/>
                <w:lang w:eastAsia="en-AU"/>
              </w:rPr>
              <w:t>At 2:24 the caption colour changes, despite Mick still speaking (</w:t>
            </w:r>
            <w:r w:rsidR="00056599" w:rsidRPr="00D6398A">
              <w:rPr>
                <w:rFonts w:cs="Arial"/>
                <w:bCs/>
                <w:i w:val="0"/>
                <w:color w:val="000000"/>
                <w:szCs w:val="20"/>
                <w:lang w:eastAsia="en-AU"/>
              </w:rPr>
              <w:t>‘</w:t>
            </w:r>
            <w:r w:rsidRPr="00D6398A">
              <w:rPr>
                <w:rFonts w:cs="Arial"/>
                <w:bCs/>
                <w:i w:val="0"/>
                <w:color w:val="000000"/>
                <w:szCs w:val="20"/>
                <w:lang w:eastAsia="en-AU"/>
              </w:rPr>
              <w:t>I just improvised</w:t>
            </w:r>
            <w:r w:rsidR="00056599" w:rsidRPr="00D6398A">
              <w:rPr>
                <w:rFonts w:cs="Arial"/>
                <w:bCs/>
                <w:i w:val="0"/>
                <w:color w:val="000000"/>
                <w:szCs w:val="20"/>
                <w:lang w:eastAsia="en-AU"/>
              </w:rPr>
              <w:t>’</w:t>
            </w:r>
            <w:r w:rsidRPr="00D6398A">
              <w:rPr>
                <w:rFonts w:cs="Arial"/>
                <w:bCs/>
                <w:i w:val="0"/>
                <w:color w:val="000000"/>
                <w:szCs w:val="20"/>
                <w:lang w:eastAsia="en-AU"/>
              </w:rPr>
              <w:t xml:space="preserve">). </w:t>
            </w:r>
          </w:p>
          <w:p w14:paraId="1FFD7C2A" w14:textId="77777777" w:rsidR="008C4642" w:rsidRPr="00D6398A" w:rsidRDefault="008C4642" w:rsidP="004B3D42">
            <w:pPr>
              <w:spacing w:before="0" w:after="0" w:line="240" w:lineRule="auto"/>
              <w:rPr>
                <w:rFonts w:cs="Arial"/>
                <w:b/>
                <w:bCs/>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5A912661"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8(b)(iii) Captions do not reflect the actual meaning of the spoken content.</w:t>
            </w:r>
          </w:p>
        </w:tc>
      </w:tr>
      <w:tr w:rsidR="008C4642" w:rsidRPr="00D6398A" w14:paraId="03A80A99"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1155"/>
        </w:trPr>
        <w:tc>
          <w:tcPr>
            <w:tcW w:w="852" w:type="dxa"/>
            <w:tcBorders>
              <w:top w:val="nil"/>
              <w:left w:val="single" w:sz="4" w:space="0" w:color="auto"/>
              <w:bottom w:val="single" w:sz="4" w:space="0" w:color="auto"/>
              <w:right w:val="single" w:sz="4" w:space="0" w:color="auto"/>
            </w:tcBorders>
            <w:shd w:val="clear" w:color="auto" w:fill="auto"/>
          </w:tcPr>
          <w:p w14:paraId="28656824" w14:textId="77777777" w:rsidR="008C4642" w:rsidRPr="00D6398A" w:rsidRDefault="007F749C" w:rsidP="004B3D42">
            <w:pPr>
              <w:spacing w:before="0" w:after="0" w:line="240" w:lineRule="auto"/>
              <w:jc w:val="center"/>
              <w:rPr>
                <w:rFonts w:cs="Arial"/>
                <w:bCs/>
                <w:i w:val="0"/>
                <w:color w:val="000000"/>
                <w:szCs w:val="20"/>
                <w:lang w:eastAsia="en-AU"/>
              </w:rPr>
            </w:pPr>
            <w:r>
              <w:rPr>
                <w:rFonts w:cs="Arial"/>
                <w:bCs/>
                <w:i w:val="0"/>
                <w:color w:val="000000"/>
                <w:szCs w:val="20"/>
                <w:lang w:eastAsia="en-AU"/>
              </w:rPr>
              <w:t>6</w:t>
            </w:r>
          </w:p>
        </w:tc>
        <w:tc>
          <w:tcPr>
            <w:tcW w:w="1701" w:type="dxa"/>
            <w:tcBorders>
              <w:top w:val="nil"/>
              <w:left w:val="single" w:sz="4" w:space="0" w:color="auto"/>
              <w:bottom w:val="single" w:sz="4" w:space="0" w:color="auto"/>
              <w:right w:val="single" w:sz="4" w:space="0" w:color="auto"/>
            </w:tcBorders>
            <w:shd w:val="clear" w:color="auto" w:fill="auto"/>
            <w:hideMark/>
          </w:tcPr>
          <w:p w14:paraId="5558EC18"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3:03</w:t>
            </w:r>
          </w:p>
        </w:tc>
        <w:tc>
          <w:tcPr>
            <w:tcW w:w="2835" w:type="dxa"/>
            <w:tcBorders>
              <w:top w:val="nil"/>
              <w:left w:val="nil"/>
              <w:bottom w:val="single" w:sz="4" w:space="0" w:color="auto"/>
              <w:right w:val="single" w:sz="4" w:space="0" w:color="auto"/>
            </w:tcBorders>
            <w:shd w:val="clear" w:color="auto" w:fill="auto"/>
            <w:hideMark/>
          </w:tcPr>
          <w:p w14:paraId="4F662557"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 xml:space="preserve">‘We dive into a big week of </w:t>
            </w:r>
            <w:proofErr w:type="spellStart"/>
            <w:r w:rsidRPr="00D6398A">
              <w:rPr>
                <w:rFonts w:cs="Arial"/>
                <w:i w:val="0"/>
                <w:color w:val="000000"/>
                <w:szCs w:val="20"/>
                <w:lang w:eastAsia="en-AU"/>
              </w:rPr>
              <w:t>LkJhLkJhLkJ</w:t>
            </w:r>
            <w:proofErr w:type="spellEnd"/>
            <w:r w:rsidRPr="00D6398A">
              <w:rPr>
                <w:rFonts w:cs="Arial"/>
                <w:i w:val="0"/>
                <w:color w:val="000000"/>
                <w:szCs w:val="20"/>
                <w:lang w:eastAsia="en-AU"/>
              </w:rPr>
              <w:t xml:space="preserve">’ (we dive into a big week of news). </w:t>
            </w:r>
          </w:p>
          <w:p w14:paraId="1CB36588" w14:textId="77777777" w:rsidR="008C4642" w:rsidRPr="00D6398A" w:rsidRDefault="008C4642" w:rsidP="004B3D42">
            <w:pPr>
              <w:spacing w:before="0" w:after="0" w:line="240" w:lineRule="auto"/>
              <w:rPr>
                <w:rFonts w:cs="Arial"/>
                <w:i w:val="0"/>
                <w:color w:val="000000"/>
                <w:szCs w:val="20"/>
                <w:lang w:eastAsia="en-AU"/>
              </w:rPr>
            </w:pPr>
          </w:p>
          <w:p w14:paraId="294ACD9A"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The captions subsequently do</w:t>
            </w:r>
            <w:r w:rsidR="00B00927">
              <w:rPr>
                <w:rFonts w:cs="Arial"/>
                <w:i w:val="0"/>
                <w:color w:val="000000"/>
                <w:szCs w:val="20"/>
                <w:lang w:eastAsia="en-AU"/>
              </w:rPr>
              <w:t xml:space="preserve"> no</w:t>
            </w:r>
            <w:r w:rsidRPr="00D6398A">
              <w:rPr>
                <w:rFonts w:cs="Arial"/>
                <w:i w:val="0"/>
                <w:color w:val="000000"/>
                <w:szCs w:val="20"/>
                <w:lang w:eastAsia="en-AU"/>
              </w:rPr>
              <w:t xml:space="preserve">t capture the host </w:t>
            </w:r>
            <w:proofErr w:type="gramStart"/>
            <w:r w:rsidRPr="00D6398A">
              <w:rPr>
                <w:rFonts w:cs="Arial"/>
                <w:i w:val="0"/>
                <w:color w:val="000000"/>
                <w:szCs w:val="20"/>
                <w:lang w:eastAsia="en-AU"/>
              </w:rPr>
              <w:t>saying</w:t>
            </w:r>
            <w:proofErr w:type="gramEnd"/>
            <w:r w:rsidRPr="00D6398A">
              <w:rPr>
                <w:rFonts w:cs="Arial"/>
                <w:i w:val="0"/>
                <w:color w:val="000000"/>
                <w:szCs w:val="20"/>
                <w:lang w:eastAsia="en-AU"/>
              </w:rPr>
              <w:t xml:space="preserve"> ‘the Prime Minister was fired up this week’.</w:t>
            </w:r>
          </w:p>
          <w:p w14:paraId="35BE5374" w14:textId="77777777" w:rsidR="008C4642" w:rsidRPr="00D6398A" w:rsidRDefault="008C4642" w:rsidP="004B3D42">
            <w:pPr>
              <w:spacing w:before="0" w:after="0" w:line="240" w:lineRule="auto"/>
              <w:rPr>
                <w:rFonts w:cs="Arial"/>
                <w:b/>
                <w:bCs/>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6194600E"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sidR="00435B66">
              <w:rPr>
                <w:rFonts w:cs="Arial"/>
                <w:i w:val="0"/>
                <w:color w:val="000000"/>
                <w:szCs w:val="20"/>
                <w:lang w:eastAsia="en-AU"/>
              </w:rPr>
              <w:t>s</w:t>
            </w:r>
            <w:r w:rsidRPr="00D6398A">
              <w:rPr>
                <w:rFonts w:cs="Arial"/>
                <w:i w:val="0"/>
                <w:color w:val="000000"/>
                <w:szCs w:val="20"/>
                <w:lang w:eastAsia="en-AU"/>
              </w:rPr>
              <w:t xml:space="preserve"> have not been spelt correctly. </w:t>
            </w:r>
          </w:p>
          <w:p w14:paraId="1435EDE7"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p w14:paraId="73F47136"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tc>
      </w:tr>
      <w:tr w:rsidR="008C4642" w:rsidRPr="00D6398A" w14:paraId="023FC2E7"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1155"/>
        </w:trPr>
        <w:tc>
          <w:tcPr>
            <w:tcW w:w="852" w:type="dxa"/>
            <w:tcBorders>
              <w:top w:val="nil"/>
              <w:left w:val="single" w:sz="4" w:space="0" w:color="auto"/>
              <w:bottom w:val="single" w:sz="4" w:space="0" w:color="auto"/>
              <w:right w:val="single" w:sz="4" w:space="0" w:color="auto"/>
            </w:tcBorders>
            <w:shd w:val="clear" w:color="auto" w:fill="auto"/>
          </w:tcPr>
          <w:p w14:paraId="60AB4B4C" w14:textId="77777777" w:rsidR="008C4642" w:rsidRPr="00D6398A" w:rsidRDefault="007F749C" w:rsidP="004B3D42">
            <w:pPr>
              <w:spacing w:before="0" w:after="0" w:line="240" w:lineRule="auto"/>
              <w:jc w:val="center"/>
              <w:rPr>
                <w:rFonts w:cs="Arial"/>
                <w:bCs/>
                <w:i w:val="0"/>
                <w:color w:val="000000"/>
                <w:szCs w:val="20"/>
                <w:lang w:eastAsia="en-AU"/>
              </w:rPr>
            </w:pPr>
            <w:r>
              <w:rPr>
                <w:rFonts w:cs="Arial"/>
                <w:bCs/>
                <w:i w:val="0"/>
                <w:color w:val="000000"/>
                <w:szCs w:val="20"/>
                <w:lang w:eastAsia="en-AU"/>
              </w:rPr>
              <w:t>7</w:t>
            </w:r>
          </w:p>
        </w:tc>
        <w:tc>
          <w:tcPr>
            <w:tcW w:w="1701" w:type="dxa"/>
            <w:tcBorders>
              <w:top w:val="nil"/>
              <w:left w:val="single" w:sz="4" w:space="0" w:color="auto"/>
              <w:bottom w:val="single" w:sz="4" w:space="0" w:color="auto"/>
              <w:right w:val="single" w:sz="4" w:space="0" w:color="auto"/>
            </w:tcBorders>
            <w:shd w:val="clear" w:color="auto" w:fill="auto"/>
          </w:tcPr>
          <w:p w14:paraId="267499E6"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3:12</w:t>
            </w:r>
          </w:p>
        </w:tc>
        <w:tc>
          <w:tcPr>
            <w:tcW w:w="2835" w:type="dxa"/>
            <w:tcBorders>
              <w:top w:val="nil"/>
              <w:left w:val="nil"/>
              <w:bottom w:val="single" w:sz="4" w:space="0" w:color="auto"/>
              <w:right w:val="single" w:sz="4" w:space="0" w:color="auto"/>
            </w:tcBorders>
            <w:shd w:val="clear" w:color="auto" w:fill="auto"/>
          </w:tcPr>
          <w:p w14:paraId="6240C69F"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 xml:space="preserve">The host announces the name ‘Kitty’ (3:08) when seeking her responses to a question, but her name is not captioned. </w:t>
            </w:r>
          </w:p>
          <w:p w14:paraId="6A10B932" w14:textId="77777777" w:rsidR="008C4642" w:rsidRPr="00D6398A" w:rsidRDefault="008C4642" w:rsidP="004B3D42">
            <w:pPr>
              <w:spacing w:before="0" w:after="0" w:line="240" w:lineRule="auto"/>
              <w:rPr>
                <w:rFonts w:cs="Arial"/>
                <w:i w:val="0"/>
                <w:color w:val="000000"/>
                <w:szCs w:val="20"/>
                <w:lang w:eastAsia="en-AU"/>
              </w:rPr>
            </w:pPr>
          </w:p>
          <w:p w14:paraId="1E9DA189" w14:textId="77777777" w:rsidR="00CE636B" w:rsidRPr="00D6398A" w:rsidRDefault="00CE636B" w:rsidP="004B3D42">
            <w:pPr>
              <w:spacing w:before="0" w:after="0" w:line="240" w:lineRule="auto"/>
              <w:rPr>
                <w:rFonts w:cs="Arial"/>
                <w:i w:val="0"/>
                <w:color w:val="000000"/>
                <w:szCs w:val="20"/>
                <w:lang w:eastAsia="en-AU"/>
              </w:rPr>
            </w:pPr>
            <w:r w:rsidRPr="00D6398A">
              <w:rPr>
                <w:rFonts w:cs="Arial"/>
                <w:i w:val="0"/>
                <w:color w:val="000000"/>
                <w:szCs w:val="20"/>
                <w:lang w:eastAsia="en-AU"/>
              </w:rPr>
              <w:t xml:space="preserve">There is a latency of approximately four seconds. </w:t>
            </w:r>
          </w:p>
          <w:p w14:paraId="204ACD9A" w14:textId="77777777" w:rsidR="008C4642" w:rsidRPr="00F31942"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 xml:space="preserve">Kitty is captioned on screen in front of a shot of the host followed by </w:t>
            </w:r>
            <w:r w:rsidR="002923C3">
              <w:rPr>
                <w:rFonts w:cs="Arial"/>
                <w:i w:val="0"/>
                <w:color w:val="000000"/>
                <w:szCs w:val="20"/>
                <w:lang w:eastAsia="en-AU"/>
              </w:rPr>
              <w:t xml:space="preserve">a shot of </w:t>
            </w:r>
            <w:r w:rsidRPr="00D6398A">
              <w:rPr>
                <w:rFonts w:cs="Arial"/>
                <w:i w:val="0"/>
                <w:color w:val="000000"/>
                <w:szCs w:val="20"/>
                <w:lang w:eastAsia="en-AU"/>
              </w:rPr>
              <w:t>Sam.</w:t>
            </w:r>
          </w:p>
          <w:p w14:paraId="70BE55B3" w14:textId="77777777" w:rsidR="008C4642" w:rsidRPr="00D6398A" w:rsidRDefault="008C4642" w:rsidP="004B3D42">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50EA9C2D"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p w14:paraId="537656C5"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9(b)(iii) The captions do not coincide with the onset of speech of the corresponding speaker.</w:t>
            </w:r>
          </w:p>
          <w:p w14:paraId="7DEB9708"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9(b)(ix) The appearance of the caption does not coincide with the shot of speaker.</w:t>
            </w:r>
          </w:p>
          <w:p w14:paraId="520E1B72" w14:textId="77777777" w:rsidR="008C4642" w:rsidRPr="00F31942" w:rsidRDefault="008C4642" w:rsidP="004B3D42">
            <w:pPr>
              <w:pStyle w:val="ListParagraph"/>
              <w:spacing w:before="0" w:after="0" w:line="240" w:lineRule="auto"/>
              <w:ind w:left="360"/>
              <w:rPr>
                <w:rFonts w:cs="Arial"/>
                <w:i w:val="0"/>
                <w:color w:val="000000"/>
                <w:szCs w:val="20"/>
                <w:lang w:eastAsia="en-AU"/>
              </w:rPr>
            </w:pPr>
          </w:p>
        </w:tc>
      </w:tr>
      <w:tr w:rsidR="008C4642" w:rsidRPr="00D6398A" w14:paraId="3A33F445"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1200"/>
        </w:trPr>
        <w:tc>
          <w:tcPr>
            <w:tcW w:w="852" w:type="dxa"/>
            <w:tcBorders>
              <w:top w:val="nil"/>
              <w:left w:val="single" w:sz="4" w:space="0" w:color="auto"/>
              <w:bottom w:val="single" w:sz="4" w:space="0" w:color="auto"/>
              <w:right w:val="single" w:sz="4" w:space="0" w:color="auto"/>
            </w:tcBorders>
            <w:shd w:val="clear" w:color="auto" w:fill="auto"/>
          </w:tcPr>
          <w:p w14:paraId="6324CD44" w14:textId="77777777" w:rsidR="008C4642" w:rsidRPr="00D6398A" w:rsidRDefault="007F749C" w:rsidP="004B3D42">
            <w:pPr>
              <w:spacing w:before="0" w:after="0" w:line="240" w:lineRule="auto"/>
              <w:jc w:val="center"/>
              <w:rPr>
                <w:rFonts w:cs="Arial"/>
                <w:bCs/>
                <w:i w:val="0"/>
                <w:color w:val="000000"/>
                <w:szCs w:val="20"/>
                <w:lang w:eastAsia="en-AU"/>
              </w:rPr>
            </w:pPr>
            <w:r>
              <w:rPr>
                <w:rFonts w:cs="Arial"/>
                <w:bCs/>
                <w:i w:val="0"/>
                <w:color w:val="000000"/>
                <w:szCs w:val="20"/>
                <w:lang w:eastAsia="en-AU"/>
              </w:rPr>
              <w:lastRenderedPageBreak/>
              <w:t>8</w:t>
            </w:r>
          </w:p>
        </w:tc>
        <w:tc>
          <w:tcPr>
            <w:tcW w:w="1701" w:type="dxa"/>
            <w:tcBorders>
              <w:top w:val="nil"/>
              <w:left w:val="single" w:sz="4" w:space="0" w:color="auto"/>
              <w:bottom w:val="single" w:sz="4" w:space="0" w:color="auto"/>
              <w:right w:val="single" w:sz="4" w:space="0" w:color="auto"/>
            </w:tcBorders>
            <w:shd w:val="clear" w:color="auto" w:fill="auto"/>
            <w:hideMark/>
          </w:tcPr>
          <w:p w14:paraId="15E39023"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3:21- 3:31</w:t>
            </w:r>
          </w:p>
        </w:tc>
        <w:tc>
          <w:tcPr>
            <w:tcW w:w="2835" w:type="dxa"/>
            <w:tcBorders>
              <w:top w:val="nil"/>
              <w:left w:val="nil"/>
              <w:bottom w:val="single" w:sz="4" w:space="0" w:color="auto"/>
              <w:right w:val="single" w:sz="4" w:space="0" w:color="auto"/>
            </w:tcBorders>
            <w:shd w:val="clear" w:color="auto" w:fill="auto"/>
            <w:hideMark/>
          </w:tcPr>
          <w:p w14:paraId="561D3E71" w14:textId="77777777" w:rsidR="008C4642"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‘Is he talking about you getting an ordinary of Australia’ (Is he talking about you getting an Order of Australia?).</w:t>
            </w:r>
          </w:p>
          <w:p w14:paraId="3AF169F1" w14:textId="77777777" w:rsidR="00F0094B" w:rsidRDefault="00F0094B" w:rsidP="004B3D42">
            <w:pPr>
              <w:spacing w:before="0" w:after="0" w:line="240" w:lineRule="auto"/>
              <w:rPr>
                <w:rFonts w:cs="Arial"/>
                <w:i w:val="0"/>
                <w:color w:val="000000"/>
                <w:szCs w:val="20"/>
                <w:lang w:eastAsia="en-AU"/>
              </w:rPr>
            </w:pPr>
          </w:p>
          <w:p w14:paraId="5A7A03D0" w14:textId="77777777" w:rsidR="00F0094B" w:rsidRPr="00D6398A" w:rsidRDefault="00F0094B" w:rsidP="004B3D42">
            <w:pPr>
              <w:spacing w:before="0" w:after="0" w:line="240" w:lineRule="auto"/>
              <w:rPr>
                <w:rFonts w:cs="Arial"/>
                <w:i w:val="0"/>
                <w:color w:val="000000"/>
                <w:szCs w:val="20"/>
                <w:lang w:eastAsia="en-AU"/>
              </w:rPr>
            </w:pPr>
            <w:r>
              <w:rPr>
                <w:rFonts w:cs="Arial"/>
                <w:i w:val="0"/>
                <w:color w:val="000000"/>
                <w:szCs w:val="20"/>
                <w:lang w:eastAsia="en-AU"/>
              </w:rPr>
              <w:t>The</w:t>
            </w:r>
            <w:r w:rsidRPr="005F5BC5">
              <w:rPr>
                <w:rFonts w:cs="Arial"/>
                <w:i w:val="0"/>
                <w:color w:val="000000"/>
                <w:szCs w:val="20"/>
                <w:lang w:eastAsia="en-AU"/>
              </w:rPr>
              <w:t xml:space="preserve"> captio</w:t>
            </w:r>
            <w:r>
              <w:rPr>
                <w:rFonts w:cs="Arial"/>
                <w:i w:val="0"/>
                <w:color w:val="000000"/>
                <w:szCs w:val="20"/>
                <w:lang w:eastAsia="en-AU"/>
              </w:rPr>
              <w:t xml:space="preserve">n colour </w:t>
            </w:r>
            <w:r w:rsidR="00C1680B">
              <w:rPr>
                <w:rFonts w:cs="Arial"/>
                <w:i w:val="0"/>
                <w:color w:val="000000"/>
                <w:szCs w:val="20"/>
                <w:lang w:eastAsia="en-AU"/>
              </w:rPr>
              <w:t xml:space="preserve">(white) </w:t>
            </w:r>
            <w:r>
              <w:rPr>
                <w:rFonts w:cs="Arial"/>
                <w:i w:val="0"/>
                <w:color w:val="000000"/>
                <w:szCs w:val="20"/>
                <w:lang w:eastAsia="en-AU"/>
              </w:rPr>
              <w:t>does not change despite different speakers</w:t>
            </w:r>
            <w:r w:rsidR="00C1680B">
              <w:rPr>
                <w:rFonts w:cs="Arial"/>
                <w:i w:val="0"/>
                <w:color w:val="000000"/>
                <w:szCs w:val="20"/>
                <w:lang w:eastAsia="en-AU"/>
              </w:rPr>
              <w:t xml:space="preserve"> (Ed and the host)</w:t>
            </w:r>
            <w:r>
              <w:rPr>
                <w:rFonts w:cs="Arial"/>
                <w:i w:val="0"/>
                <w:color w:val="000000"/>
                <w:szCs w:val="20"/>
                <w:lang w:eastAsia="en-AU"/>
              </w:rPr>
              <w:t>.</w:t>
            </w:r>
            <w:r w:rsidDel="00F32CAB">
              <w:rPr>
                <w:rFonts w:cs="Arial"/>
                <w:i w:val="0"/>
                <w:color w:val="000000"/>
                <w:szCs w:val="20"/>
                <w:lang w:eastAsia="en-AU"/>
              </w:rPr>
              <w:t xml:space="preserve"> </w:t>
            </w:r>
          </w:p>
          <w:p w14:paraId="15F1246C" w14:textId="77777777" w:rsidR="008C4642" w:rsidRPr="00D6398A" w:rsidRDefault="008C4642" w:rsidP="004B3D42">
            <w:pPr>
              <w:spacing w:before="0" w:after="0" w:line="240" w:lineRule="auto"/>
              <w:rPr>
                <w:rFonts w:cs="Arial"/>
                <w:b/>
                <w:bCs/>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5F0EFF40"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2B7B12" w:rsidRPr="00D6398A">
              <w:rPr>
                <w:rFonts w:cs="Arial"/>
                <w:i w:val="0"/>
                <w:color w:val="000000"/>
                <w:szCs w:val="20"/>
                <w:lang w:eastAsia="en-AU"/>
              </w:rPr>
              <w:t>Captions do not clearly identify and distinguish individual speakers.</w:t>
            </w:r>
          </w:p>
          <w:p w14:paraId="5D63270B"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sidR="00AC2529">
              <w:rPr>
                <w:rFonts w:cs="Arial"/>
                <w:i w:val="0"/>
                <w:color w:val="000000"/>
                <w:szCs w:val="20"/>
                <w:lang w:eastAsia="en-AU"/>
              </w:rPr>
              <w:t>s</w:t>
            </w:r>
            <w:r w:rsidRPr="00D6398A">
              <w:rPr>
                <w:rFonts w:cs="Arial"/>
                <w:i w:val="0"/>
                <w:color w:val="000000"/>
                <w:szCs w:val="20"/>
                <w:lang w:eastAsia="en-AU"/>
              </w:rPr>
              <w:t xml:space="preserve"> have not been spelt correctly. </w:t>
            </w:r>
          </w:p>
          <w:p w14:paraId="3FDDC74F"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tc>
      </w:tr>
      <w:tr w:rsidR="008C4642" w:rsidRPr="00D6398A" w14:paraId="3795CB33"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870"/>
        </w:trPr>
        <w:tc>
          <w:tcPr>
            <w:tcW w:w="852" w:type="dxa"/>
            <w:tcBorders>
              <w:top w:val="nil"/>
              <w:left w:val="single" w:sz="4" w:space="0" w:color="auto"/>
              <w:bottom w:val="single" w:sz="4" w:space="0" w:color="auto"/>
              <w:right w:val="single" w:sz="4" w:space="0" w:color="auto"/>
            </w:tcBorders>
            <w:shd w:val="clear" w:color="auto" w:fill="auto"/>
          </w:tcPr>
          <w:p w14:paraId="762EDB59" w14:textId="77777777" w:rsidR="008C4642" w:rsidRPr="00D6398A" w:rsidRDefault="007F749C" w:rsidP="004B3D42">
            <w:pPr>
              <w:spacing w:before="0" w:after="0" w:line="240" w:lineRule="auto"/>
              <w:jc w:val="center"/>
              <w:rPr>
                <w:rFonts w:cs="Arial"/>
                <w:bCs/>
                <w:i w:val="0"/>
                <w:color w:val="000000"/>
                <w:szCs w:val="20"/>
                <w:lang w:eastAsia="en-AU"/>
              </w:rPr>
            </w:pPr>
            <w:r>
              <w:rPr>
                <w:rFonts w:cs="Arial"/>
                <w:bCs/>
                <w:i w:val="0"/>
                <w:color w:val="000000"/>
                <w:szCs w:val="20"/>
                <w:lang w:eastAsia="en-AU"/>
              </w:rPr>
              <w:t>9</w:t>
            </w:r>
          </w:p>
        </w:tc>
        <w:tc>
          <w:tcPr>
            <w:tcW w:w="1701" w:type="dxa"/>
            <w:tcBorders>
              <w:top w:val="nil"/>
              <w:left w:val="single" w:sz="4" w:space="0" w:color="auto"/>
              <w:bottom w:val="single" w:sz="4" w:space="0" w:color="auto"/>
              <w:right w:val="single" w:sz="4" w:space="0" w:color="auto"/>
            </w:tcBorders>
            <w:shd w:val="clear" w:color="auto" w:fill="auto"/>
            <w:hideMark/>
          </w:tcPr>
          <w:p w14:paraId="7EA1CED4"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3:33 - 3:38</w:t>
            </w:r>
          </w:p>
        </w:tc>
        <w:tc>
          <w:tcPr>
            <w:tcW w:w="2835" w:type="dxa"/>
            <w:tcBorders>
              <w:top w:val="nil"/>
              <w:left w:val="nil"/>
              <w:bottom w:val="single" w:sz="4" w:space="0" w:color="auto"/>
              <w:right w:val="single" w:sz="4" w:space="0" w:color="auto"/>
            </w:tcBorders>
            <w:shd w:val="clear" w:color="auto" w:fill="auto"/>
            <w:hideMark/>
          </w:tcPr>
          <w:p w14:paraId="208891A1"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The host announces the name ‘Sam’ when seeking his responses to a question, but Sam’s name is not captioned.</w:t>
            </w:r>
          </w:p>
          <w:p w14:paraId="324795A5" w14:textId="77777777" w:rsidR="008C4642" w:rsidRPr="00D6398A" w:rsidRDefault="008C4642" w:rsidP="004B3D42">
            <w:pPr>
              <w:spacing w:before="0" w:after="0" w:line="240" w:lineRule="auto"/>
              <w:rPr>
                <w:rFonts w:cs="Arial"/>
                <w:i w:val="0"/>
                <w:color w:val="000000"/>
                <w:szCs w:val="20"/>
                <w:lang w:eastAsia="en-AU"/>
              </w:rPr>
            </w:pPr>
          </w:p>
          <w:p w14:paraId="7F44B1B4"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‘Australian tank with a stick a’ (Australian tank with a swastika).</w:t>
            </w:r>
          </w:p>
          <w:p w14:paraId="096253A2" w14:textId="77777777" w:rsidR="008C4642" w:rsidRPr="00D6398A" w:rsidRDefault="008C4642" w:rsidP="004B3D42">
            <w:pPr>
              <w:spacing w:before="0" w:after="0" w:line="240" w:lineRule="auto"/>
              <w:rPr>
                <w:rFonts w:cs="Arial"/>
                <w:b/>
                <w:bCs/>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1C2F3077"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p w14:paraId="59630B10"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sidR="008C0079">
              <w:rPr>
                <w:rFonts w:cs="Arial"/>
                <w:i w:val="0"/>
                <w:color w:val="000000"/>
                <w:szCs w:val="20"/>
                <w:lang w:eastAsia="en-AU"/>
              </w:rPr>
              <w:t>s</w:t>
            </w:r>
            <w:r w:rsidRPr="00D6398A">
              <w:rPr>
                <w:rFonts w:cs="Arial"/>
                <w:i w:val="0"/>
                <w:color w:val="000000"/>
                <w:szCs w:val="20"/>
                <w:lang w:eastAsia="en-AU"/>
              </w:rPr>
              <w:t xml:space="preserve"> have not been spelt correctly. </w:t>
            </w:r>
          </w:p>
          <w:p w14:paraId="47AC49BE"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tc>
      </w:tr>
      <w:tr w:rsidR="008C4642" w:rsidRPr="00D6398A" w14:paraId="6CFEED87"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1215"/>
        </w:trPr>
        <w:tc>
          <w:tcPr>
            <w:tcW w:w="852" w:type="dxa"/>
            <w:tcBorders>
              <w:top w:val="nil"/>
              <w:left w:val="single" w:sz="4" w:space="0" w:color="auto"/>
              <w:bottom w:val="single" w:sz="4" w:space="0" w:color="auto"/>
              <w:right w:val="single" w:sz="4" w:space="0" w:color="auto"/>
            </w:tcBorders>
            <w:shd w:val="clear" w:color="auto" w:fill="auto"/>
          </w:tcPr>
          <w:p w14:paraId="08A140D1" w14:textId="77777777" w:rsidR="008C4642" w:rsidRPr="00D6398A" w:rsidRDefault="007F749C" w:rsidP="004B3D42">
            <w:pPr>
              <w:spacing w:before="0" w:after="0" w:line="240" w:lineRule="auto"/>
              <w:jc w:val="center"/>
              <w:rPr>
                <w:rFonts w:cs="Arial"/>
                <w:bCs/>
                <w:i w:val="0"/>
                <w:color w:val="000000"/>
                <w:szCs w:val="20"/>
                <w:lang w:eastAsia="en-AU"/>
              </w:rPr>
            </w:pPr>
            <w:r>
              <w:rPr>
                <w:rFonts w:cs="Arial"/>
                <w:bCs/>
                <w:i w:val="0"/>
                <w:color w:val="000000"/>
                <w:szCs w:val="20"/>
                <w:lang w:eastAsia="en-AU"/>
              </w:rPr>
              <w:t>10</w:t>
            </w:r>
          </w:p>
        </w:tc>
        <w:tc>
          <w:tcPr>
            <w:tcW w:w="1701" w:type="dxa"/>
            <w:tcBorders>
              <w:top w:val="nil"/>
              <w:left w:val="single" w:sz="4" w:space="0" w:color="auto"/>
              <w:bottom w:val="single" w:sz="4" w:space="0" w:color="auto"/>
              <w:right w:val="single" w:sz="4" w:space="0" w:color="auto"/>
            </w:tcBorders>
            <w:shd w:val="clear" w:color="auto" w:fill="auto"/>
            <w:hideMark/>
          </w:tcPr>
          <w:p w14:paraId="2D404ADF"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3:39</w:t>
            </w:r>
          </w:p>
        </w:tc>
        <w:tc>
          <w:tcPr>
            <w:tcW w:w="2835" w:type="dxa"/>
            <w:tcBorders>
              <w:top w:val="nil"/>
              <w:left w:val="nil"/>
              <w:bottom w:val="single" w:sz="4" w:space="0" w:color="auto"/>
              <w:right w:val="single" w:sz="4" w:space="0" w:color="auto"/>
            </w:tcBorders>
            <w:shd w:val="clear" w:color="auto" w:fill="auto"/>
            <w:hideMark/>
          </w:tcPr>
          <w:p w14:paraId="168528A7"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Guest says: "Just to be clear, we are against that, aren't we?", in relation to a tank displaying a swastika flag. The host’s response of “I think we are, the points are yours Sam” was not captioned.</w:t>
            </w:r>
          </w:p>
          <w:p w14:paraId="0D7547C4" w14:textId="77777777" w:rsidR="008C4642" w:rsidRPr="00D6398A" w:rsidRDefault="008C4642" w:rsidP="004B3D42">
            <w:pPr>
              <w:spacing w:before="0" w:after="0" w:line="240" w:lineRule="auto"/>
              <w:rPr>
                <w:rFonts w:cs="Arial"/>
                <w:b/>
                <w:bCs/>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674EED69"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p w14:paraId="59F6D2B9" w14:textId="77777777" w:rsidR="008C4642" w:rsidRPr="00D6398A" w:rsidRDefault="008C4642" w:rsidP="004B3D42">
            <w:pPr>
              <w:pStyle w:val="ListParagraph"/>
              <w:spacing w:before="0" w:after="0" w:line="240" w:lineRule="auto"/>
              <w:ind w:left="360"/>
              <w:rPr>
                <w:rFonts w:cs="Arial"/>
                <w:i w:val="0"/>
                <w:color w:val="000000"/>
                <w:szCs w:val="20"/>
                <w:lang w:eastAsia="en-AU"/>
              </w:rPr>
            </w:pPr>
          </w:p>
        </w:tc>
      </w:tr>
      <w:tr w:rsidR="008C4642" w:rsidRPr="00D6398A" w14:paraId="60733E82"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1215"/>
        </w:trPr>
        <w:tc>
          <w:tcPr>
            <w:tcW w:w="852" w:type="dxa"/>
            <w:tcBorders>
              <w:top w:val="nil"/>
              <w:left w:val="single" w:sz="4" w:space="0" w:color="auto"/>
              <w:bottom w:val="single" w:sz="4" w:space="0" w:color="auto"/>
              <w:right w:val="single" w:sz="4" w:space="0" w:color="auto"/>
            </w:tcBorders>
            <w:shd w:val="clear" w:color="auto" w:fill="auto"/>
          </w:tcPr>
          <w:p w14:paraId="0AEB4A95"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1</w:t>
            </w:r>
            <w:r w:rsidR="007F749C">
              <w:rPr>
                <w:rFonts w:cs="Arial"/>
                <w:bCs/>
                <w:i w:val="0"/>
                <w:color w:val="000000"/>
                <w:szCs w:val="20"/>
                <w:lang w:eastAsia="en-AU"/>
              </w:rPr>
              <w:t>1</w:t>
            </w:r>
          </w:p>
        </w:tc>
        <w:tc>
          <w:tcPr>
            <w:tcW w:w="1701" w:type="dxa"/>
            <w:tcBorders>
              <w:top w:val="nil"/>
              <w:left w:val="single" w:sz="4" w:space="0" w:color="auto"/>
              <w:bottom w:val="single" w:sz="4" w:space="0" w:color="auto"/>
              <w:right w:val="single" w:sz="4" w:space="0" w:color="auto"/>
            </w:tcBorders>
            <w:shd w:val="clear" w:color="auto" w:fill="auto"/>
            <w:hideMark/>
          </w:tcPr>
          <w:p w14:paraId="7F98F763"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3:47 – 4:</w:t>
            </w:r>
            <w:r w:rsidR="001B2D68">
              <w:rPr>
                <w:rFonts w:cs="Arial"/>
                <w:bCs/>
                <w:i w:val="0"/>
                <w:color w:val="000000"/>
                <w:szCs w:val="20"/>
                <w:lang w:eastAsia="en-AU"/>
              </w:rPr>
              <w:t>20</w:t>
            </w:r>
          </w:p>
        </w:tc>
        <w:tc>
          <w:tcPr>
            <w:tcW w:w="2835" w:type="dxa"/>
            <w:tcBorders>
              <w:top w:val="nil"/>
              <w:left w:val="nil"/>
              <w:bottom w:val="single" w:sz="4" w:space="0" w:color="auto"/>
              <w:right w:val="single" w:sz="4" w:space="0" w:color="auto"/>
            </w:tcBorders>
            <w:shd w:val="clear" w:color="auto" w:fill="auto"/>
            <w:hideMark/>
          </w:tcPr>
          <w:p w14:paraId="2A579930" w14:textId="77777777" w:rsidR="00856FE3" w:rsidRDefault="00856FE3" w:rsidP="00856FE3">
            <w:pPr>
              <w:spacing w:before="0" w:after="0" w:line="240" w:lineRule="auto"/>
              <w:rPr>
                <w:rFonts w:cs="Arial"/>
                <w:i w:val="0"/>
                <w:color w:val="000000"/>
                <w:szCs w:val="20"/>
                <w:lang w:eastAsia="en-AU"/>
              </w:rPr>
            </w:pPr>
            <w:r w:rsidRPr="00D6398A">
              <w:rPr>
                <w:rFonts w:cs="Arial"/>
                <w:i w:val="0"/>
                <w:color w:val="000000"/>
                <w:szCs w:val="20"/>
                <w:lang w:eastAsia="en-AU"/>
              </w:rPr>
              <w:t>‘National apologise’ (national apology) (3:50).</w:t>
            </w:r>
          </w:p>
          <w:p w14:paraId="7D9C829A" w14:textId="77777777" w:rsidR="00856FE3" w:rsidRPr="00D6398A" w:rsidRDefault="00856FE3" w:rsidP="00856FE3">
            <w:pPr>
              <w:spacing w:before="0" w:after="0" w:line="240" w:lineRule="auto"/>
              <w:rPr>
                <w:rFonts w:cs="Arial"/>
                <w:i w:val="0"/>
                <w:color w:val="000000"/>
                <w:szCs w:val="20"/>
                <w:lang w:eastAsia="en-AU"/>
              </w:rPr>
            </w:pPr>
          </w:p>
          <w:p w14:paraId="784B48AD" w14:textId="77777777" w:rsidR="00856FE3" w:rsidRPr="00F31942" w:rsidRDefault="00856FE3" w:rsidP="00856FE3">
            <w:pPr>
              <w:spacing w:before="0" w:after="0" w:line="240" w:lineRule="auto"/>
              <w:rPr>
                <w:rFonts w:cs="Arial"/>
                <w:i w:val="0"/>
                <w:color w:val="000000"/>
                <w:szCs w:val="20"/>
                <w:lang w:eastAsia="en-AU"/>
              </w:rPr>
            </w:pPr>
            <w:r w:rsidRPr="00D6398A">
              <w:rPr>
                <w:rFonts w:cs="Arial"/>
                <w:i w:val="0"/>
                <w:color w:val="000000"/>
                <w:szCs w:val="20"/>
                <w:lang w:eastAsia="en-AU"/>
              </w:rPr>
              <w:t>The host’s response to Amanda’s answer ‘Points are yours’ is not captioned (3:57)</w:t>
            </w:r>
            <w:r w:rsidR="002B0679">
              <w:rPr>
                <w:rFonts w:cs="Arial"/>
                <w:i w:val="0"/>
                <w:color w:val="000000"/>
                <w:szCs w:val="20"/>
                <w:lang w:eastAsia="en-AU"/>
              </w:rPr>
              <w:t>.</w:t>
            </w:r>
            <w:r w:rsidRPr="00F31942">
              <w:rPr>
                <w:rFonts w:cs="Arial"/>
                <w:i w:val="0"/>
                <w:color w:val="000000"/>
                <w:szCs w:val="20"/>
                <w:lang w:eastAsia="en-AU"/>
              </w:rPr>
              <w:t xml:space="preserve"> </w:t>
            </w:r>
          </w:p>
          <w:p w14:paraId="7B300310" w14:textId="77777777" w:rsidR="00856FE3" w:rsidRPr="00D6398A" w:rsidRDefault="00856FE3" w:rsidP="00856FE3">
            <w:pPr>
              <w:spacing w:before="0" w:after="0" w:line="240" w:lineRule="auto"/>
              <w:rPr>
                <w:rFonts w:cs="Arial"/>
                <w:i w:val="0"/>
                <w:color w:val="000000"/>
                <w:szCs w:val="20"/>
                <w:lang w:eastAsia="en-AU"/>
              </w:rPr>
            </w:pPr>
          </w:p>
          <w:p w14:paraId="7BF28481" w14:textId="78C24252" w:rsidR="00856FE3" w:rsidRPr="00D6398A" w:rsidRDefault="00856FE3" w:rsidP="00856FE3">
            <w:pPr>
              <w:spacing w:before="0" w:after="0" w:line="240" w:lineRule="auto"/>
              <w:rPr>
                <w:rFonts w:cs="Arial"/>
                <w:i w:val="0"/>
                <w:color w:val="000000"/>
                <w:szCs w:val="20"/>
                <w:lang w:eastAsia="en-AU"/>
              </w:rPr>
            </w:pPr>
            <w:r w:rsidRPr="00D6398A">
              <w:rPr>
                <w:rFonts w:cs="Arial"/>
                <w:i w:val="0"/>
                <w:color w:val="000000"/>
                <w:szCs w:val="20"/>
                <w:lang w:eastAsia="en-AU"/>
              </w:rPr>
              <w:t xml:space="preserve">The host’s mention of the guest name Ed </w:t>
            </w:r>
            <w:r w:rsidR="00EA17DC" w:rsidRPr="00D6398A">
              <w:rPr>
                <w:rFonts w:cs="Arial"/>
                <w:i w:val="0"/>
                <w:color w:val="000000"/>
                <w:szCs w:val="20"/>
                <w:lang w:eastAsia="en-AU"/>
              </w:rPr>
              <w:t>(</w:t>
            </w:r>
            <w:r w:rsidR="00EA17DC">
              <w:rPr>
                <w:rFonts w:cs="Arial"/>
                <w:i w:val="0"/>
                <w:color w:val="000000"/>
                <w:szCs w:val="20"/>
                <w:lang w:eastAsia="en-AU"/>
              </w:rPr>
              <w:t xml:space="preserve">at </w:t>
            </w:r>
            <w:r w:rsidR="00EA17DC" w:rsidRPr="00D6398A">
              <w:rPr>
                <w:rFonts w:cs="Arial"/>
                <w:i w:val="0"/>
                <w:color w:val="000000"/>
                <w:szCs w:val="20"/>
                <w:lang w:eastAsia="en-AU"/>
              </w:rPr>
              <w:t>04:09</w:t>
            </w:r>
            <w:r w:rsidR="00EA17DC" w:rsidRPr="00F31942">
              <w:rPr>
                <w:rFonts w:cs="Arial"/>
                <w:i w:val="0"/>
                <w:color w:val="000000"/>
                <w:szCs w:val="20"/>
                <w:lang w:eastAsia="en-AU"/>
              </w:rPr>
              <w:t>)</w:t>
            </w:r>
            <w:r w:rsidR="00EA17DC">
              <w:rPr>
                <w:rFonts w:cs="Arial"/>
                <w:i w:val="0"/>
                <w:color w:val="000000"/>
                <w:szCs w:val="20"/>
                <w:lang w:eastAsia="en-AU"/>
              </w:rPr>
              <w:t xml:space="preserve"> </w:t>
            </w:r>
            <w:r w:rsidRPr="00D6398A">
              <w:rPr>
                <w:rFonts w:cs="Arial"/>
                <w:i w:val="0"/>
                <w:color w:val="000000"/>
                <w:szCs w:val="20"/>
                <w:lang w:eastAsia="en-AU"/>
              </w:rPr>
              <w:t>is not captioned</w:t>
            </w:r>
            <w:r w:rsidRPr="00F31942">
              <w:rPr>
                <w:rFonts w:cs="Arial"/>
                <w:i w:val="0"/>
                <w:color w:val="000000"/>
                <w:szCs w:val="20"/>
                <w:lang w:eastAsia="en-AU"/>
              </w:rPr>
              <w:t>.</w:t>
            </w:r>
          </w:p>
          <w:p w14:paraId="21D24745" w14:textId="77777777" w:rsidR="00856FE3" w:rsidRDefault="00856FE3" w:rsidP="004B3D42">
            <w:pPr>
              <w:spacing w:before="0" w:after="0" w:line="240" w:lineRule="auto"/>
              <w:rPr>
                <w:rFonts w:cs="Arial"/>
                <w:i w:val="0"/>
                <w:color w:val="000000"/>
                <w:szCs w:val="20"/>
                <w:lang w:eastAsia="en-AU"/>
              </w:rPr>
            </w:pPr>
          </w:p>
          <w:p w14:paraId="1B04E607" w14:textId="77777777" w:rsidR="00156768" w:rsidRDefault="00156768" w:rsidP="004B3D42">
            <w:pPr>
              <w:spacing w:before="0" w:after="0" w:line="240" w:lineRule="auto"/>
              <w:rPr>
                <w:rFonts w:cs="Arial"/>
                <w:i w:val="0"/>
                <w:color w:val="000000"/>
                <w:szCs w:val="20"/>
                <w:lang w:eastAsia="en-AU"/>
              </w:rPr>
            </w:pPr>
            <w:r>
              <w:rPr>
                <w:rFonts w:cs="Arial"/>
                <w:i w:val="0"/>
                <w:color w:val="000000"/>
                <w:szCs w:val="20"/>
                <w:lang w:eastAsia="en-AU"/>
              </w:rPr>
              <w:t xml:space="preserve">The caption colour (yellow) does not change despite different speakers: </w:t>
            </w:r>
            <w:proofErr w:type="gramStart"/>
            <w:r>
              <w:rPr>
                <w:rFonts w:cs="Arial"/>
                <w:i w:val="0"/>
                <w:color w:val="000000"/>
                <w:szCs w:val="20"/>
                <w:lang w:eastAsia="en-AU"/>
              </w:rPr>
              <w:t>the</w:t>
            </w:r>
            <w:proofErr w:type="gramEnd"/>
            <w:r>
              <w:rPr>
                <w:rFonts w:cs="Arial"/>
                <w:i w:val="0"/>
                <w:color w:val="000000"/>
                <w:szCs w:val="20"/>
                <w:lang w:eastAsia="en-AU"/>
              </w:rPr>
              <w:t xml:space="preserve"> Host and Ed (3:52 – 3:55)</w:t>
            </w:r>
            <w:r w:rsidR="002B0679">
              <w:rPr>
                <w:rFonts w:cs="Arial"/>
                <w:i w:val="0"/>
                <w:color w:val="000000"/>
                <w:szCs w:val="20"/>
                <w:lang w:eastAsia="en-AU"/>
              </w:rPr>
              <w:t>.</w:t>
            </w:r>
          </w:p>
          <w:p w14:paraId="25F96AB8" w14:textId="77777777" w:rsidR="00156768" w:rsidRDefault="00156768" w:rsidP="004B3D42">
            <w:pPr>
              <w:spacing w:before="0" w:after="0" w:line="240" w:lineRule="auto"/>
              <w:rPr>
                <w:rFonts w:cs="Arial"/>
                <w:i w:val="0"/>
                <w:color w:val="000000"/>
                <w:szCs w:val="20"/>
                <w:lang w:eastAsia="en-AU"/>
              </w:rPr>
            </w:pPr>
          </w:p>
          <w:p w14:paraId="6C7FD5F4" w14:textId="54A1BB4B" w:rsidR="0023421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 xml:space="preserve">The caption colour </w:t>
            </w:r>
            <w:r w:rsidR="00263B16">
              <w:rPr>
                <w:rFonts w:cs="Arial"/>
                <w:i w:val="0"/>
                <w:color w:val="000000"/>
                <w:szCs w:val="20"/>
                <w:lang w:eastAsia="en-AU"/>
              </w:rPr>
              <w:t xml:space="preserve">(white) </w:t>
            </w:r>
            <w:r w:rsidRPr="00D6398A">
              <w:rPr>
                <w:rFonts w:cs="Arial"/>
                <w:i w:val="0"/>
                <w:color w:val="000000"/>
                <w:szCs w:val="20"/>
                <w:lang w:eastAsia="en-AU"/>
              </w:rPr>
              <w:t>does not change despite different speakers</w:t>
            </w:r>
            <w:r w:rsidR="00C50B56">
              <w:rPr>
                <w:rFonts w:cs="Arial"/>
                <w:i w:val="0"/>
                <w:color w:val="000000"/>
                <w:szCs w:val="20"/>
                <w:lang w:eastAsia="en-AU"/>
              </w:rPr>
              <w:t xml:space="preserve">: </w:t>
            </w:r>
            <w:r w:rsidR="00A212BA">
              <w:rPr>
                <w:rFonts w:cs="Arial"/>
                <w:i w:val="0"/>
                <w:color w:val="000000"/>
                <w:szCs w:val="20"/>
                <w:lang w:eastAsia="en-AU"/>
              </w:rPr>
              <w:t xml:space="preserve">from </w:t>
            </w:r>
            <w:r w:rsidRPr="00D6398A">
              <w:rPr>
                <w:rFonts w:cs="Arial"/>
                <w:i w:val="0"/>
                <w:color w:val="000000"/>
                <w:szCs w:val="20"/>
                <w:lang w:eastAsia="en-AU"/>
              </w:rPr>
              <w:t>the host</w:t>
            </w:r>
            <w:r w:rsidR="00A212BA">
              <w:rPr>
                <w:rFonts w:cs="Arial"/>
                <w:i w:val="0"/>
                <w:color w:val="000000"/>
                <w:szCs w:val="20"/>
                <w:lang w:eastAsia="en-AU"/>
              </w:rPr>
              <w:t xml:space="preserve"> to</w:t>
            </w:r>
            <w:r w:rsidRPr="00D6398A">
              <w:rPr>
                <w:rFonts w:cs="Arial"/>
                <w:i w:val="0"/>
                <w:color w:val="000000"/>
                <w:szCs w:val="20"/>
                <w:lang w:eastAsia="en-AU"/>
              </w:rPr>
              <w:t xml:space="preserve"> Amanda</w:t>
            </w:r>
            <w:r w:rsidR="00704C7A">
              <w:rPr>
                <w:rFonts w:cs="Arial"/>
                <w:i w:val="0"/>
                <w:color w:val="000000"/>
                <w:szCs w:val="20"/>
                <w:lang w:eastAsia="en-AU"/>
              </w:rPr>
              <w:t xml:space="preserve"> to </w:t>
            </w:r>
            <w:r w:rsidRPr="00D6398A">
              <w:rPr>
                <w:rFonts w:cs="Arial"/>
                <w:i w:val="0"/>
                <w:color w:val="000000"/>
                <w:szCs w:val="20"/>
                <w:lang w:eastAsia="en-AU"/>
              </w:rPr>
              <w:t>Kitty</w:t>
            </w:r>
            <w:r w:rsidR="00704C7A">
              <w:rPr>
                <w:rFonts w:cs="Arial"/>
                <w:i w:val="0"/>
                <w:color w:val="000000"/>
                <w:szCs w:val="20"/>
                <w:lang w:eastAsia="en-AU"/>
              </w:rPr>
              <w:t xml:space="preserve"> and back</w:t>
            </w:r>
            <w:r w:rsidR="00A212BA">
              <w:rPr>
                <w:rFonts w:cs="Arial"/>
                <w:i w:val="0"/>
                <w:color w:val="000000"/>
                <w:szCs w:val="20"/>
                <w:lang w:eastAsia="en-AU"/>
              </w:rPr>
              <w:t xml:space="preserve"> to</w:t>
            </w:r>
            <w:r w:rsidRPr="00D6398A">
              <w:rPr>
                <w:rFonts w:cs="Arial"/>
                <w:i w:val="0"/>
                <w:color w:val="000000"/>
                <w:szCs w:val="20"/>
                <w:lang w:eastAsia="en-AU"/>
              </w:rPr>
              <w:t xml:space="preserve"> the host and then Ed</w:t>
            </w:r>
            <w:r w:rsidR="00263B16">
              <w:rPr>
                <w:rFonts w:cs="Arial"/>
                <w:i w:val="0"/>
                <w:color w:val="000000"/>
                <w:szCs w:val="20"/>
                <w:lang w:eastAsia="en-AU"/>
              </w:rPr>
              <w:t xml:space="preserve"> (3:5</w:t>
            </w:r>
            <w:r w:rsidR="007C353E">
              <w:rPr>
                <w:rFonts w:cs="Arial"/>
                <w:i w:val="0"/>
                <w:color w:val="000000"/>
                <w:szCs w:val="20"/>
                <w:lang w:eastAsia="en-AU"/>
              </w:rPr>
              <w:t>6</w:t>
            </w:r>
            <w:r w:rsidR="00E7177D">
              <w:rPr>
                <w:rFonts w:cs="Arial"/>
                <w:i w:val="0"/>
                <w:color w:val="000000"/>
                <w:szCs w:val="20"/>
                <w:lang w:eastAsia="en-AU"/>
              </w:rPr>
              <w:t xml:space="preserve"> </w:t>
            </w:r>
            <w:r w:rsidR="00C50B56">
              <w:rPr>
                <w:rFonts w:cs="Arial"/>
                <w:i w:val="0"/>
                <w:color w:val="000000"/>
                <w:szCs w:val="20"/>
                <w:lang w:eastAsia="en-AU"/>
              </w:rPr>
              <w:t>–</w:t>
            </w:r>
            <w:r w:rsidR="00E7177D">
              <w:rPr>
                <w:rFonts w:cs="Arial"/>
                <w:i w:val="0"/>
                <w:color w:val="000000"/>
                <w:szCs w:val="20"/>
                <w:lang w:eastAsia="en-AU"/>
              </w:rPr>
              <w:t xml:space="preserve"> </w:t>
            </w:r>
            <w:r w:rsidR="00263B16">
              <w:rPr>
                <w:rFonts w:cs="Arial"/>
                <w:i w:val="0"/>
                <w:color w:val="000000"/>
                <w:szCs w:val="20"/>
                <w:lang w:eastAsia="en-AU"/>
              </w:rPr>
              <w:t>4:</w:t>
            </w:r>
            <w:r w:rsidR="007C353E">
              <w:rPr>
                <w:rFonts w:cs="Arial"/>
                <w:i w:val="0"/>
                <w:color w:val="000000"/>
                <w:szCs w:val="20"/>
                <w:lang w:eastAsia="en-AU"/>
              </w:rPr>
              <w:t>20</w:t>
            </w:r>
            <w:r w:rsidRPr="00D6398A">
              <w:rPr>
                <w:rFonts w:cs="Arial"/>
                <w:i w:val="0"/>
                <w:color w:val="000000"/>
                <w:szCs w:val="20"/>
                <w:lang w:eastAsia="en-AU"/>
              </w:rPr>
              <w:t>).</w:t>
            </w:r>
            <w:r w:rsidRPr="00D6398A" w:rsidDel="00F32CAB">
              <w:rPr>
                <w:rFonts w:cs="Arial"/>
                <w:i w:val="0"/>
                <w:color w:val="000000"/>
                <w:szCs w:val="20"/>
                <w:lang w:eastAsia="en-AU"/>
              </w:rPr>
              <w:t xml:space="preserve"> </w:t>
            </w:r>
          </w:p>
          <w:p w14:paraId="7F3FEBEC" w14:textId="77777777" w:rsidR="00234212" w:rsidRPr="00D6398A" w:rsidRDefault="00234212" w:rsidP="004B3D42">
            <w:pPr>
              <w:spacing w:before="0" w:after="0" w:line="240" w:lineRule="auto"/>
              <w:rPr>
                <w:rFonts w:cs="Arial"/>
                <w:i w:val="0"/>
                <w:color w:val="000000"/>
                <w:szCs w:val="20"/>
                <w:lang w:eastAsia="en-AU"/>
              </w:rPr>
            </w:pPr>
          </w:p>
          <w:p w14:paraId="524AA75B" w14:textId="4FBA405D"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lastRenderedPageBreak/>
              <w:t xml:space="preserve">There is also </w:t>
            </w:r>
            <w:r w:rsidR="00313439" w:rsidRPr="00D6398A">
              <w:rPr>
                <w:rFonts w:cs="Arial"/>
                <w:i w:val="0"/>
                <w:color w:val="000000"/>
                <w:szCs w:val="20"/>
                <w:lang w:eastAsia="en-AU"/>
              </w:rPr>
              <w:t xml:space="preserve">a </w:t>
            </w:r>
            <w:r w:rsidRPr="00D6398A">
              <w:rPr>
                <w:rFonts w:cs="Arial"/>
                <w:i w:val="0"/>
                <w:color w:val="000000"/>
                <w:szCs w:val="20"/>
                <w:lang w:eastAsia="en-AU"/>
              </w:rPr>
              <w:t xml:space="preserve">latency </w:t>
            </w:r>
            <w:r w:rsidR="00F15A3C">
              <w:rPr>
                <w:rFonts w:cs="Arial"/>
                <w:i w:val="0"/>
                <w:color w:val="000000"/>
                <w:szCs w:val="20"/>
                <w:lang w:eastAsia="en-AU"/>
              </w:rPr>
              <w:t xml:space="preserve">of approximately three to four seconds </w:t>
            </w:r>
            <w:r w:rsidR="00313439" w:rsidRPr="00D6398A">
              <w:rPr>
                <w:rFonts w:cs="Arial"/>
                <w:i w:val="0"/>
                <w:color w:val="000000"/>
                <w:szCs w:val="20"/>
                <w:lang w:eastAsia="en-AU"/>
              </w:rPr>
              <w:t>such</w:t>
            </w:r>
            <w:r w:rsidRPr="00D6398A">
              <w:rPr>
                <w:rFonts w:cs="Arial"/>
                <w:i w:val="0"/>
                <w:color w:val="000000"/>
                <w:szCs w:val="20"/>
                <w:lang w:eastAsia="en-AU"/>
              </w:rPr>
              <w:t xml:space="preserve"> that the captions do not </w:t>
            </w:r>
            <w:r w:rsidR="00823078">
              <w:rPr>
                <w:rFonts w:cs="Arial"/>
                <w:i w:val="0"/>
                <w:color w:val="000000"/>
                <w:szCs w:val="20"/>
                <w:lang w:eastAsia="en-AU"/>
              </w:rPr>
              <w:t xml:space="preserve">always </w:t>
            </w:r>
            <w:r w:rsidRPr="00D6398A">
              <w:rPr>
                <w:rFonts w:cs="Arial"/>
                <w:i w:val="0"/>
                <w:color w:val="000000"/>
                <w:szCs w:val="20"/>
                <w:lang w:eastAsia="en-AU"/>
              </w:rPr>
              <w:t xml:space="preserve">coincide with the </w:t>
            </w:r>
            <w:r w:rsidR="00234212" w:rsidRPr="00D6398A">
              <w:rPr>
                <w:rFonts w:cs="Arial"/>
                <w:i w:val="0"/>
                <w:color w:val="000000"/>
                <w:szCs w:val="20"/>
                <w:lang w:eastAsia="en-AU"/>
              </w:rPr>
              <w:t xml:space="preserve">onset of the speech or close-up of </w:t>
            </w:r>
            <w:r w:rsidR="00E7177D">
              <w:rPr>
                <w:rFonts w:cs="Arial"/>
                <w:i w:val="0"/>
                <w:color w:val="000000"/>
                <w:szCs w:val="20"/>
                <w:lang w:eastAsia="en-AU"/>
              </w:rPr>
              <w:t xml:space="preserve">the </w:t>
            </w:r>
            <w:r w:rsidRPr="00D6398A">
              <w:rPr>
                <w:rFonts w:cs="Arial"/>
                <w:i w:val="0"/>
                <w:color w:val="000000"/>
                <w:szCs w:val="20"/>
                <w:lang w:eastAsia="en-AU"/>
              </w:rPr>
              <w:t>relevant speaker.</w:t>
            </w:r>
            <w:r w:rsidR="00823078">
              <w:rPr>
                <w:rFonts w:cs="Arial"/>
                <w:i w:val="0"/>
                <w:color w:val="000000"/>
                <w:szCs w:val="20"/>
                <w:lang w:eastAsia="en-AU"/>
              </w:rPr>
              <w:t xml:space="preserve"> For example, Amanda’s answer is captioned in front of a shot of the host and Kitty’s comments are captioned in front of a wide shot of the panel of guests. </w:t>
            </w:r>
          </w:p>
          <w:p w14:paraId="15033A2F" w14:textId="77777777" w:rsidR="008C4642" w:rsidRPr="00F31942" w:rsidRDefault="008C4642" w:rsidP="004B3D42">
            <w:pPr>
              <w:spacing w:before="0" w:after="0" w:line="240" w:lineRule="auto"/>
              <w:rPr>
                <w:rFonts w:cs="Arial"/>
                <w:b/>
                <w:bCs/>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37DBD4AC" w14:textId="77777777" w:rsidR="00856FE3" w:rsidRPr="00E54A3A" w:rsidRDefault="00856FE3" w:rsidP="00856FE3">
            <w:pPr>
              <w:pStyle w:val="ListParagraph"/>
              <w:numPr>
                <w:ilvl w:val="0"/>
                <w:numId w:val="21"/>
              </w:numPr>
              <w:spacing w:before="0" w:after="0" w:line="240" w:lineRule="auto"/>
              <w:rPr>
                <w:rFonts w:cs="Arial"/>
                <w:i w:val="0"/>
                <w:color w:val="000000"/>
                <w:szCs w:val="20"/>
                <w:lang w:eastAsia="en-AU"/>
              </w:rPr>
            </w:pPr>
            <w:r w:rsidRPr="000221B6">
              <w:rPr>
                <w:rFonts w:cs="Arial"/>
                <w:i w:val="0"/>
                <w:color w:val="000000"/>
                <w:szCs w:val="20"/>
                <w:lang w:eastAsia="en-AU"/>
              </w:rPr>
              <w:lastRenderedPageBreak/>
              <w:t>subsection 9(b)(v) The words used in the caption</w:t>
            </w:r>
            <w:r w:rsidRPr="00AA1D6E">
              <w:rPr>
                <w:rFonts w:cs="Arial"/>
                <w:i w:val="0"/>
                <w:color w:val="000000"/>
                <w:szCs w:val="20"/>
                <w:lang w:eastAsia="en-AU"/>
              </w:rPr>
              <w:t>s have no</w:t>
            </w:r>
            <w:r w:rsidRPr="00DE07B2">
              <w:rPr>
                <w:rFonts w:cs="Arial"/>
                <w:i w:val="0"/>
                <w:color w:val="000000"/>
                <w:szCs w:val="20"/>
                <w:lang w:eastAsia="en-AU"/>
              </w:rPr>
              <w:t xml:space="preserve">t been spelt correctly. </w:t>
            </w:r>
          </w:p>
          <w:p w14:paraId="077A9BC9"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p w14:paraId="05B72492"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Captions do not clearly </w:t>
            </w:r>
            <w:r w:rsidR="000C5C7D">
              <w:rPr>
                <w:rFonts w:cs="Arial"/>
                <w:i w:val="0"/>
                <w:color w:val="000000"/>
                <w:szCs w:val="20"/>
                <w:lang w:eastAsia="en-AU"/>
              </w:rPr>
              <w:t xml:space="preserve">and distinguish </w:t>
            </w:r>
            <w:r w:rsidRPr="00D6398A">
              <w:rPr>
                <w:rFonts w:cs="Arial"/>
                <w:i w:val="0"/>
                <w:color w:val="000000"/>
                <w:szCs w:val="20"/>
                <w:lang w:eastAsia="en-AU"/>
              </w:rPr>
              <w:t>identify individual speakers</w:t>
            </w:r>
            <w:r w:rsidR="000C5C7D">
              <w:rPr>
                <w:rFonts w:cs="Arial"/>
                <w:i w:val="0"/>
                <w:color w:val="000000"/>
                <w:szCs w:val="20"/>
                <w:lang w:eastAsia="en-AU"/>
              </w:rPr>
              <w:t>.</w:t>
            </w:r>
          </w:p>
          <w:p w14:paraId="5E02B181" w14:textId="77777777" w:rsidR="008C4642"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9(b)(iii) The captions do not coincide with the onset of speech of the corresponding speaker.</w:t>
            </w:r>
          </w:p>
          <w:p w14:paraId="2860921C"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9(b)(ix) The appearance of the caption does not coincide with the shot of speaker.</w:t>
            </w:r>
          </w:p>
          <w:p w14:paraId="1BD1F366" w14:textId="77777777" w:rsidR="008C4642" w:rsidRPr="00F31942" w:rsidRDefault="008C4642" w:rsidP="004B3D42">
            <w:pPr>
              <w:pStyle w:val="ListParagraph"/>
              <w:spacing w:before="0" w:after="0" w:line="240" w:lineRule="auto"/>
              <w:ind w:left="360"/>
              <w:rPr>
                <w:rFonts w:cs="Arial"/>
                <w:i w:val="0"/>
                <w:color w:val="000000"/>
                <w:szCs w:val="20"/>
                <w:lang w:eastAsia="en-AU"/>
              </w:rPr>
            </w:pPr>
          </w:p>
        </w:tc>
      </w:tr>
      <w:tr w:rsidR="008C4642" w:rsidRPr="00D6398A" w14:paraId="7D2CD640"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1020"/>
        </w:trPr>
        <w:tc>
          <w:tcPr>
            <w:tcW w:w="852" w:type="dxa"/>
            <w:tcBorders>
              <w:top w:val="nil"/>
              <w:left w:val="single" w:sz="4" w:space="0" w:color="auto"/>
              <w:bottom w:val="single" w:sz="4" w:space="0" w:color="auto"/>
              <w:right w:val="single" w:sz="4" w:space="0" w:color="auto"/>
            </w:tcBorders>
            <w:shd w:val="clear" w:color="auto" w:fill="auto"/>
          </w:tcPr>
          <w:p w14:paraId="4031F2BE"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1</w:t>
            </w:r>
            <w:r w:rsidR="007F749C">
              <w:rPr>
                <w:rFonts w:cs="Arial"/>
                <w:bCs/>
                <w:i w:val="0"/>
                <w:color w:val="000000"/>
                <w:szCs w:val="20"/>
                <w:lang w:eastAsia="en-AU"/>
              </w:rPr>
              <w:t>2</w:t>
            </w:r>
          </w:p>
        </w:tc>
        <w:tc>
          <w:tcPr>
            <w:tcW w:w="1701" w:type="dxa"/>
            <w:tcBorders>
              <w:top w:val="nil"/>
              <w:left w:val="single" w:sz="4" w:space="0" w:color="auto"/>
              <w:bottom w:val="single" w:sz="4" w:space="0" w:color="auto"/>
              <w:right w:val="single" w:sz="4" w:space="0" w:color="auto"/>
            </w:tcBorders>
            <w:shd w:val="clear" w:color="auto" w:fill="auto"/>
            <w:hideMark/>
          </w:tcPr>
          <w:p w14:paraId="573A43FB"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4:23</w:t>
            </w:r>
          </w:p>
        </w:tc>
        <w:tc>
          <w:tcPr>
            <w:tcW w:w="2835" w:type="dxa"/>
            <w:tcBorders>
              <w:top w:val="nil"/>
              <w:left w:val="nil"/>
              <w:bottom w:val="single" w:sz="4" w:space="0" w:color="auto"/>
              <w:right w:val="single" w:sz="4" w:space="0" w:color="auto"/>
            </w:tcBorders>
            <w:shd w:val="clear" w:color="auto" w:fill="auto"/>
            <w:hideMark/>
          </w:tcPr>
          <w:p w14:paraId="714ECFAB" w14:textId="77777777" w:rsidR="008C4642" w:rsidRDefault="008C4642" w:rsidP="004B3D42">
            <w:pPr>
              <w:spacing w:before="0" w:after="0" w:line="240" w:lineRule="auto"/>
              <w:rPr>
                <w:rFonts w:cs="Arial"/>
                <w:i w:val="0"/>
                <w:szCs w:val="20"/>
                <w:lang w:eastAsia="en-AU"/>
              </w:rPr>
            </w:pPr>
            <w:r w:rsidRPr="00D6398A">
              <w:rPr>
                <w:rFonts w:cs="Arial"/>
                <w:i w:val="0"/>
                <w:szCs w:val="20"/>
                <w:lang w:eastAsia="en-AU"/>
              </w:rPr>
              <w:t xml:space="preserve">The host </w:t>
            </w:r>
            <w:proofErr w:type="gramStart"/>
            <w:r w:rsidRPr="00D6398A">
              <w:rPr>
                <w:rFonts w:cs="Arial"/>
                <w:i w:val="0"/>
                <w:szCs w:val="20"/>
                <w:lang w:eastAsia="en-AU"/>
              </w:rPr>
              <w:t>says</w:t>
            </w:r>
            <w:proofErr w:type="gramEnd"/>
            <w:r w:rsidRPr="00D6398A">
              <w:rPr>
                <w:rFonts w:cs="Arial"/>
                <w:i w:val="0"/>
                <w:szCs w:val="20"/>
                <w:lang w:eastAsia="en-AU"/>
              </w:rPr>
              <w:t xml:space="preserve"> ‘Migrants who want to live in Australia must now.’ This is captioned as ‘Migrant hospital want to live in Australia must now’.</w:t>
            </w:r>
          </w:p>
          <w:p w14:paraId="7781CB01" w14:textId="77777777" w:rsidR="00322019" w:rsidRPr="00D6398A" w:rsidRDefault="00322019" w:rsidP="004B3D42">
            <w:pPr>
              <w:spacing w:before="0" w:after="0" w:line="240" w:lineRule="auto"/>
              <w:rPr>
                <w:rFonts w:cs="Arial"/>
                <w:b/>
                <w:bCs/>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4955D72E"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8(b)(iii) Captions do not reflect the actual meaning of the spoken content.</w:t>
            </w:r>
          </w:p>
        </w:tc>
      </w:tr>
      <w:tr w:rsidR="008C4642" w:rsidRPr="00D6398A" w14:paraId="352EEE05"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1020"/>
        </w:trPr>
        <w:tc>
          <w:tcPr>
            <w:tcW w:w="852" w:type="dxa"/>
            <w:tcBorders>
              <w:top w:val="nil"/>
              <w:left w:val="single" w:sz="4" w:space="0" w:color="auto"/>
              <w:bottom w:val="single" w:sz="4" w:space="0" w:color="auto"/>
              <w:right w:val="single" w:sz="4" w:space="0" w:color="auto"/>
            </w:tcBorders>
            <w:shd w:val="clear" w:color="auto" w:fill="auto"/>
          </w:tcPr>
          <w:p w14:paraId="3C244D96"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1</w:t>
            </w:r>
            <w:r w:rsidR="007F749C">
              <w:rPr>
                <w:rFonts w:cs="Arial"/>
                <w:bCs/>
                <w:i w:val="0"/>
                <w:color w:val="000000"/>
                <w:szCs w:val="20"/>
                <w:lang w:eastAsia="en-AU"/>
              </w:rPr>
              <w:t>3</w:t>
            </w:r>
          </w:p>
        </w:tc>
        <w:tc>
          <w:tcPr>
            <w:tcW w:w="1701" w:type="dxa"/>
            <w:tcBorders>
              <w:top w:val="nil"/>
              <w:left w:val="single" w:sz="4" w:space="0" w:color="auto"/>
              <w:bottom w:val="single" w:sz="4" w:space="0" w:color="auto"/>
              <w:right w:val="single" w:sz="4" w:space="0" w:color="auto"/>
            </w:tcBorders>
            <w:shd w:val="clear" w:color="auto" w:fill="auto"/>
          </w:tcPr>
          <w:p w14:paraId="57C1428A" w14:textId="77777777" w:rsidR="008C4642" w:rsidRPr="00D6398A" w:rsidRDefault="00A24872" w:rsidP="004B3D42">
            <w:pPr>
              <w:spacing w:before="0" w:after="0" w:line="240" w:lineRule="auto"/>
              <w:jc w:val="center"/>
              <w:rPr>
                <w:rFonts w:cs="Arial"/>
                <w:bCs/>
                <w:i w:val="0"/>
                <w:color w:val="000000"/>
                <w:szCs w:val="20"/>
                <w:lang w:eastAsia="en-AU"/>
              </w:rPr>
            </w:pPr>
            <w:r>
              <w:rPr>
                <w:rFonts w:cs="Arial"/>
                <w:bCs/>
                <w:i w:val="0"/>
                <w:color w:val="000000"/>
                <w:szCs w:val="20"/>
                <w:lang w:eastAsia="en-AU"/>
              </w:rPr>
              <w:t>4</w:t>
            </w:r>
            <w:r w:rsidRPr="00D6398A">
              <w:rPr>
                <w:rFonts w:cs="Arial"/>
                <w:bCs/>
                <w:i w:val="0"/>
                <w:color w:val="000000"/>
                <w:szCs w:val="20"/>
                <w:lang w:eastAsia="en-AU"/>
              </w:rPr>
              <w:t>:</w:t>
            </w:r>
            <w:r>
              <w:rPr>
                <w:rFonts w:cs="Arial"/>
                <w:bCs/>
                <w:i w:val="0"/>
                <w:color w:val="000000"/>
                <w:szCs w:val="20"/>
                <w:lang w:eastAsia="en-AU"/>
              </w:rPr>
              <w:t>51 – 5:11</w:t>
            </w:r>
          </w:p>
        </w:tc>
        <w:tc>
          <w:tcPr>
            <w:tcW w:w="2835" w:type="dxa"/>
            <w:tcBorders>
              <w:top w:val="nil"/>
              <w:left w:val="nil"/>
              <w:bottom w:val="single" w:sz="4" w:space="0" w:color="auto"/>
              <w:right w:val="single" w:sz="4" w:space="0" w:color="auto"/>
            </w:tcBorders>
            <w:shd w:val="clear" w:color="auto" w:fill="auto"/>
          </w:tcPr>
          <w:p w14:paraId="2C229A2D" w14:textId="7FE7B506" w:rsidR="008C4642" w:rsidRPr="00F31942" w:rsidRDefault="008C4642" w:rsidP="004B3D42">
            <w:pPr>
              <w:spacing w:before="0" w:after="0" w:line="240" w:lineRule="auto"/>
              <w:rPr>
                <w:rFonts w:cs="Arial"/>
                <w:i w:val="0"/>
                <w:szCs w:val="20"/>
                <w:lang w:eastAsia="en-AU"/>
              </w:rPr>
            </w:pPr>
            <w:r w:rsidRPr="00D6398A">
              <w:rPr>
                <w:rFonts w:cs="Arial"/>
                <w:i w:val="0"/>
                <w:color w:val="000000"/>
                <w:szCs w:val="20"/>
                <w:lang w:eastAsia="en-AU"/>
              </w:rPr>
              <w:t xml:space="preserve">The caption colour </w:t>
            </w:r>
            <w:r w:rsidR="005A5530">
              <w:rPr>
                <w:rFonts w:cs="Arial"/>
                <w:i w:val="0"/>
                <w:color w:val="000000"/>
                <w:szCs w:val="20"/>
                <w:lang w:eastAsia="en-AU"/>
              </w:rPr>
              <w:t xml:space="preserve">(yellow) </w:t>
            </w:r>
            <w:r w:rsidRPr="00D6398A">
              <w:rPr>
                <w:rFonts w:cs="Arial"/>
                <w:i w:val="0"/>
                <w:color w:val="000000"/>
                <w:szCs w:val="20"/>
                <w:lang w:eastAsia="en-AU"/>
              </w:rPr>
              <w:t>does not change despite different speakers</w:t>
            </w:r>
            <w:r w:rsidR="003709FA">
              <w:rPr>
                <w:rFonts w:cs="Arial"/>
                <w:i w:val="0"/>
                <w:szCs w:val="20"/>
                <w:lang w:eastAsia="en-AU"/>
              </w:rPr>
              <w:t xml:space="preserve">: </w:t>
            </w:r>
            <w:r w:rsidRPr="00D6398A">
              <w:rPr>
                <w:rFonts w:cs="Arial"/>
                <w:i w:val="0"/>
                <w:szCs w:val="20"/>
                <w:lang w:eastAsia="en-AU"/>
              </w:rPr>
              <w:t>Julie Bishop in a video clip, the host’s question and Mick’s answer</w:t>
            </w:r>
            <w:r w:rsidR="003709FA">
              <w:rPr>
                <w:rFonts w:cs="Arial"/>
                <w:i w:val="0"/>
                <w:szCs w:val="20"/>
                <w:lang w:eastAsia="en-AU"/>
              </w:rPr>
              <w:t xml:space="preserve"> (04:51 – 05:05</w:t>
            </w:r>
            <w:r w:rsidRPr="00D6398A">
              <w:rPr>
                <w:rFonts w:cs="Arial"/>
                <w:i w:val="0"/>
                <w:szCs w:val="20"/>
                <w:lang w:eastAsia="en-AU"/>
              </w:rPr>
              <w:t xml:space="preserve">); and the host’s mention of Mick’s name to invite him to answer </w:t>
            </w:r>
            <w:r w:rsidR="00734F91">
              <w:rPr>
                <w:rFonts w:cs="Arial"/>
                <w:i w:val="0"/>
                <w:szCs w:val="20"/>
                <w:lang w:eastAsia="en-AU"/>
              </w:rPr>
              <w:t xml:space="preserve">(04:59) </w:t>
            </w:r>
            <w:r w:rsidRPr="00D6398A">
              <w:rPr>
                <w:rFonts w:cs="Arial"/>
                <w:i w:val="0"/>
                <w:szCs w:val="20"/>
                <w:lang w:eastAsia="en-AU"/>
              </w:rPr>
              <w:t xml:space="preserve">is not captioned. </w:t>
            </w:r>
            <w:r w:rsidR="00CE636B" w:rsidRPr="00D6398A">
              <w:rPr>
                <w:rFonts w:cs="Arial"/>
                <w:i w:val="0"/>
                <w:szCs w:val="20"/>
                <w:lang w:eastAsia="en-AU"/>
              </w:rPr>
              <w:t xml:space="preserve">There is caption latency such that </w:t>
            </w:r>
            <w:r w:rsidRPr="00D6398A">
              <w:rPr>
                <w:rFonts w:cs="Arial"/>
                <w:i w:val="0"/>
                <w:szCs w:val="20"/>
                <w:lang w:eastAsia="en-AU"/>
              </w:rPr>
              <w:t>Mick is not on screen when his answer is captioned.</w:t>
            </w:r>
          </w:p>
          <w:p w14:paraId="4681755B" w14:textId="77777777" w:rsidR="008C4642" w:rsidRPr="00D6398A" w:rsidRDefault="008C4642" w:rsidP="004B3D42">
            <w:pPr>
              <w:spacing w:before="0" w:after="0" w:line="240" w:lineRule="auto"/>
              <w:rPr>
                <w:rFonts w:cs="Arial"/>
                <w:i w:val="0"/>
                <w:szCs w:val="20"/>
                <w:lang w:eastAsia="en-AU"/>
              </w:rPr>
            </w:pPr>
          </w:p>
          <w:p w14:paraId="6F80090F" w14:textId="77777777" w:rsidR="008C4642" w:rsidRPr="00F31942" w:rsidRDefault="008C4642" w:rsidP="004B3D42">
            <w:pPr>
              <w:spacing w:before="0" w:after="0" w:line="240" w:lineRule="auto"/>
              <w:rPr>
                <w:rFonts w:cs="Arial"/>
                <w:i w:val="0"/>
                <w:szCs w:val="20"/>
                <w:lang w:eastAsia="en-AU"/>
              </w:rPr>
            </w:pPr>
            <w:r w:rsidRPr="00D6398A">
              <w:rPr>
                <w:rFonts w:cs="Arial"/>
                <w:i w:val="0"/>
                <w:szCs w:val="20"/>
                <w:lang w:eastAsia="en-AU"/>
              </w:rPr>
              <w:t>This occurs again when the host asks Amanda for her response at 5:</w:t>
            </w:r>
            <w:r w:rsidR="005A5530">
              <w:rPr>
                <w:rFonts w:cs="Arial"/>
                <w:i w:val="0"/>
                <w:szCs w:val="20"/>
                <w:lang w:eastAsia="en-AU"/>
              </w:rPr>
              <w:t>05</w:t>
            </w:r>
            <w:r w:rsidRPr="00D6398A">
              <w:rPr>
                <w:rFonts w:cs="Arial"/>
                <w:i w:val="0"/>
                <w:szCs w:val="20"/>
                <w:lang w:eastAsia="en-AU"/>
              </w:rPr>
              <w:t xml:space="preserve">. </w:t>
            </w:r>
            <w:r w:rsidR="005A5530">
              <w:rPr>
                <w:rFonts w:cs="Arial"/>
                <w:i w:val="0"/>
                <w:szCs w:val="20"/>
                <w:lang w:eastAsia="en-AU"/>
              </w:rPr>
              <w:t xml:space="preserve">The caption colour (blue) does not change despite different speakers (the host and Amanda). </w:t>
            </w:r>
            <w:r w:rsidRPr="00D6398A">
              <w:rPr>
                <w:rFonts w:cs="Arial"/>
                <w:i w:val="0"/>
                <w:szCs w:val="20"/>
                <w:lang w:eastAsia="en-AU"/>
              </w:rPr>
              <w:t>Amanda</w:t>
            </w:r>
            <w:r w:rsidR="00D622E6">
              <w:rPr>
                <w:rFonts w:cs="Arial"/>
                <w:i w:val="0"/>
                <w:szCs w:val="20"/>
                <w:lang w:eastAsia="en-AU"/>
              </w:rPr>
              <w:t>’s response</w:t>
            </w:r>
            <w:r w:rsidRPr="00D6398A">
              <w:rPr>
                <w:rFonts w:cs="Arial"/>
                <w:i w:val="0"/>
                <w:szCs w:val="20"/>
                <w:lang w:eastAsia="en-AU"/>
              </w:rPr>
              <w:t xml:space="preserve"> is captioned in front a shot of the host</w:t>
            </w:r>
            <w:r w:rsidR="005A5530">
              <w:rPr>
                <w:rFonts w:cs="Arial"/>
                <w:i w:val="0"/>
                <w:szCs w:val="20"/>
                <w:lang w:eastAsia="en-AU"/>
              </w:rPr>
              <w:t xml:space="preserve"> (5:11)</w:t>
            </w:r>
            <w:r w:rsidRPr="00D6398A">
              <w:rPr>
                <w:rFonts w:cs="Arial"/>
                <w:i w:val="0"/>
                <w:szCs w:val="20"/>
                <w:lang w:eastAsia="en-AU"/>
              </w:rPr>
              <w:t>.</w:t>
            </w:r>
          </w:p>
          <w:p w14:paraId="1DE87EF6" w14:textId="77777777" w:rsidR="008C4642" w:rsidRPr="00D6398A" w:rsidRDefault="008C4642" w:rsidP="004B3D42">
            <w:pPr>
              <w:spacing w:before="0" w:after="0" w:line="240" w:lineRule="auto"/>
              <w:rPr>
                <w:rFonts w:cs="Arial"/>
                <w:i w:val="0"/>
                <w:szCs w:val="20"/>
                <w:lang w:eastAsia="en-AU"/>
              </w:rPr>
            </w:pPr>
          </w:p>
        </w:tc>
        <w:tc>
          <w:tcPr>
            <w:tcW w:w="3827" w:type="dxa"/>
            <w:tcBorders>
              <w:top w:val="nil"/>
              <w:left w:val="nil"/>
              <w:bottom w:val="single" w:sz="4" w:space="0" w:color="auto"/>
              <w:right w:val="single" w:sz="4" w:space="0" w:color="auto"/>
            </w:tcBorders>
            <w:shd w:val="clear" w:color="auto" w:fill="auto"/>
          </w:tcPr>
          <w:p w14:paraId="7B5B563D"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p w14:paraId="7A086F2C"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0C5C7D" w:rsidRPr="00D6398A">
              <w:rPr>
                <w:rFonts w:cs="Arial"/>
                <w:i w:val="0"/>
                <w:color w:val="000000"/>
                <w:szCs w:val="20"/>
                <w:lang w:eastAsia="en-AU"/>
              </w:rPr>
              <w:t>Captions do not clearly identify and distinguish individual speakers.</w:t>
            </w:r>
          </w:p>
          <w:p w14:paraId="309DE57E" w14:textId="77777777" w:rsidR="00056599" w:rsidRPr="00F31942" w:rsidRDefault="00056599"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9(b)(iii) The captions do not coincide with the onset of speech of the corresponding speaker.</w:t>
            </w:r>
          </w:p>
          <w:p w14:paraId="3479EC04" w14:textId="77777777" w:rsidR="008C4642" w:rsidRPr="00F31942" w:rsidRDefault="00285AB6" w:rsidP="004B3D42">
            <w:pPr>
              <w:pStyle w:val="ListParagraph"/>
              <w:numPr>
                <w:ilvl w:val="0"/>
                <w:numId w:val="21"/>
              </w:numPr>
              <w:spacing w:before="0" w:after="0" w:line="240" w:lineRule="auto"/>
              <w:rPr>
                <w:rFonts w:cs="Arial"/>
                <w:i w:val="0"/>
                <w:color w:val="000000"/>
                <w:szCs w:val="20"/>
                <w:lang w:eastAsia="en-AU"/>
              </w:rPr>
            </w:pPr>
            <w:r>
              <w:rPr>
                <w:rFonts w:cs="Arial"/>
                <w:i w:val="0"/>
                <w:color w:val="000000"/>
                <w:szCs w:val="20"/>
                <w:lang w:eastAsia="en-AU"/>
              </w:rPr>
              <w:t>s</w:t>
            </w:r>
            <w:r w:rsidR="008C4642" w:rsidRPr="00D6398A">
              <w:rPr>
                <w:rFonts w:cs="Arial"/>
                <w:i w:val="0"/>
                <w:color w:val="000000"/>
                <w:szCs w:val="20"/>
                <w:lang w:eastAsia="en-AU"/>
              </w:rPr>
              <w:t xml:space="preserve">ubsection 9(b)(ix) The appearance of the captions does not coincide with </w:t>
            </w:r>
            <w:r w:rsidR="00D03A53">
              <w:rPr>
                <w:rFonts w:cs="Arial"/>
                <w:i w:val="0"/>
                <w:color w:val="000000"/>
                <w:szCs w:val="20"/>
                <w:lang w:eastAsia="en-AU"/>
              </w:rPr>
              <w:t xml:space="preserve">the </w:t>
            </w:r>
            <w:r w:rsidR="008C4642" w:rsidRPr="00D6398A">
              <w:rPr>
                <w:rFonts w:cs="Arial"/>
                <w:i w:val="0"/>
                <w:color w:val="000000"/>
                <w:szCs w:val="20"/>
                <w:lang w:eastAsia="en-AU"/>
              </w:rPr>
              <w:t>shot of speaker</w:t>
            </w:r>
            <w:r w:rsidR="008C4642" w:rsidRPr="00F31942">
              <w:rPr>
                <w:rFonts w:cs="Arial"/>
                <w:i w:val="0"/>
                <w:color w:val="000000"/>
                <w:szCs w:val="20"/>
                <w:lang w:eastAsia="en-AU"/>
              </w:rPr>
              <w:t>.</w:t>
            </w:r>
          </w:p>
          <w:p w14:paraId="446015BE" w14:textId="77777777" w:rsidR="008C4642" w:rsidRPr="00D6398A" w:rsidRDefault="008C4642" w:rsidP="004B3D42">
            <w:pPr>
              <w:pStyle w:val="ListParagraph"/>
              <w:spacing w:before="0" w:after="0" w:line="240" w:lineRule="auto"/>
              <w:ind w:left="360"/>
              <w:rPr>
                <w:rFonts w:cs="Arial"/>
                <w:i w:val="0"/>
                <w:color w:val="000000"/>
                <w:szCs w:val="20"/>
                <w:lang w:eastAsia="en-AU"/>
              </w:rPr>
            </w:pPr>
          </w:p>
        </w:tc>
      </w:tr>
      <w:tr w:rsidR="008C4642" w:rsidRPr="00D6398A" w14:paraId="2F5D51F1"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1155"/>
        </w:trPr>
        <w:tc>
          <w:tcPr>
            <w:tcW w:w="852" w:type="dxa"/>
            <w:tcBorders>
              <w:top w:val="nil"/>
              <w:left w:val="single" w:sz="4" w:space="0" w:color="auto"/>
              <w:bottom w:val="single" w:sz="4" w:space="0" w:color="auto"/>
              <w:right w:val="single" w:sz="4" w:space="0" w:color="auto"/>
            </w:tcBorders>
            <w:shd w:val="clear" w:color="auto" w:fill="auto"/>
          </w:tcPr>
          <w:p w14:paraId="646E010B"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1</w:t>
            </w:r>
            <w:r w:rsidR="007F749C">
              <w:rPr>
                <w:rFonts w:cs="Arial"/>
                <w:bCs/>
                <w:i w:val="0"/>
                <w:color w:val="000000"/>
                <w:szCs w:val="20"/>
                <w:lang w:eastAsia="en-AU"/>
              </w:rPr>
              <w:t>4</w:t>
            </w:r>
          </w:p>
        </w:tc>
        <w:tc>
          <w:tcPr>
            <w:tcW w:w="1701" w:type="dxa"/>
            <w:tcBorders>
              <w:top w:val="nil"/>
              <w:left w:val="single" w:sz="4" w:space="0" w:color="auto"/>
              <w:bottom w:val="single" w:sz="4" w:space="0" w:color="auto"/>
              <w:right w:val="single" w:sz="4" w:space="0" w:color="auto"/>
            </w:tcBorders>
            <w:shd w:val="clear" w:color="auto" w:fill="auto"/>
            <w:hideMark/>
          </w:tcPr>
          <w:p w14:paraId="6B2AEAEB"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5:18</w:t>
            </w:r>
          </w:p>
        </w:tc>
        <w:tc>
          <w:tcPr>
            <w:tcW w:w="2835" w:type="dxa"/>
            <w:tcBorders>
              <w:top w:val="nil"/>
              <w:left w:val="nil"/>
              <w:bottom w:val="single" w:sz="4" w:space="0" w:color="auto"/>
              <w:right w:val="single" w:sz="4" w:space="0" w:color="auto"/>
            </w:tcBorders>
            <w:shd w:val="clear" w:color="auto" w:fill="auto"/>
            <w:hideMark/>
          </w:tcPr>
          <w:p w14:paraId="68833719" w14:textId="77777777" w:rsidR="008C4642" w:rsidRPr="00D6398A" w:rsidRDefault="008C4642" w:rsidP="004B3D42">
            <w:pPr>
              <w:spacing w:before="0" w:after="0" w:line="240" w:lineRule="auto"/>
              <w:rPr>
                <w:rFonts w:cs="Arial"/>
                <w:b/>
                <w:bCs/>
                <w:i w:val="0"/>
                <w:color w:val="000000"/>
                <w:szCs w:val="20"/>
                <w:lang w:eastAsia="en-AU"/>
              </w:rPr>
            </w:pPr>
            <w:r w:rsidRPr="00D6398A">
              <w:rPr>
                <w:rFonts w:cs="Arial"/>
                <w:i w:val="0"/>
                <w:color w:val="000000"/>
                <w:szCs w:val="20"/>
                <w:lang w:eastAsia="en-AU"/>
              </w:rPr>
              <w:t>‘This video has created a bit of a star’ (This video has created a bit of a stir).</w:t>
            </w:r>
          </w:p>
        </w:tc>
        <w:tc>
          <w:tcPr>
            <w:tcW w:w="3827" w:type="dxa"/>
            <w:tcBorders>
              <w:top w:val="nil"/>
              <w:left w:val="nil"/>
              <w:bottom w:val="single" w:sz="4" w:space="0" w:color="auto"/>
              <w:right w:val="single" w:sz="4" w:space="0" w:color="auto"/>
            </w:tcBorders>
            <w:shd w:val="clear" w:color="auto" w:fill="auto"/>
          </w:tcPr>
          <w:p w14:paraId="0CE5B27F"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sidR="00AC2529">
              <w:rPr>
                <w:rFonts w:cs="Arial"/>
                <w:i w:val="0"/>
                <w:color w:val="000000"/>
                <w:szCs w:val="20"/>
                <w:lang w:eastAsia="en-AU"/>
              </w:rPr>
              <w:t>s</w:t>
            </w:r>
            <w:r w:rsidRPr="00D6398A">
              <w:rPr>
                <w:rFonts w:cs="Arial"/>
                <w:i w:val="0"/>
                <w:color w:val="000000"/>
                <w:szCs w:val="20"/>
                <w:lang w:eastAsia="en-AU"/>
              </w:rPr>
              <w:t xml:space="preserve"> have not been spelt correctly. </w:t>
            </w:r>
          </w:p>
          <w:p w14:paraId="62FD61A4" w14:textId="77777777" w:rsidR="008C4642"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p w14:paraId="2D97B090" w14:textId="77777777" w:rsidR="00BF3BE3" w:rsidRPr="00D6398A" w:rsidRDefault="00BF3BE3" w:rsidP="007B3755">
            <w:pPr>
              <w:pStyle w:val="ListParagraph"/>
              <w:spacing w:before="0" w:after="0" w:line="240" w:lineRule="auto"/>
              <w:ind w:left="360"/>
              <w:rPr>
                <w:rFonts w:cs="Arial"/>
                <w:i w:val="0"/>
                <w:color w:val="000000"/>
                <w:szCs w:val="20"/>
                <w:lang w:eastAsia="en-AU"/>
              </w:rPr>
            </w:pPr>
          </w:p>
        </w:tc>
      </w:tr>
      <w:tr w:rsidR="008C4642" w:rsidRPr="00D6398A" w14:paraId="1456295D"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1155"/>
        </w:trPr>
        <w:tc>
          <w:tcPr>
            <w:tcW w:w="852" w:type="dxa"/>
            <w:tcBorders>
              <w:top w:val="nil"/>
              <w:left w:val="single" w:sz="4" w:space="0" w:color="auto"/>
              <w:bottom w:val="single" w:sz="4" w:space="0" w:color="auto"/>
              <w:right w:val="single" w:sz="4" w:space="0" w:color="auto"/>
            </w:tcBorders>
            <w:shd w:val="clear" w:color="auto" w:fill="auto"/>
          </w:tcPr>
          <w:p w14:paraId="2A1D44EC"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lastRenderedPageBreak/>
              <w:t>1</w:t>
            </w:r>
            <w:r w:rsidR="007F749C">
              <w:rPr>
                <w:rFonts w:cs="Arial"/>
                <w:bCs/>
                <w:i w:val="0"/>
                <w:color w:val="000000"/>
                <w:szCs w:val="20"/>
                <w:lang w:eastAsia="en-AU"/>
              </w:rPr>
              <w:t>5</w:t>
            </w:r>
          </w:p>
        </w:tc>
        <w:tc>
          <w:tcPr>
            <w:tcW w:w="1701" w:type="dxa"/>
            <w:tcBorders>
              <w:top w:val="nil"/>
              <w:left w:val="single" w:sz="4" w:space="0" w:color="auto"/>
              <w:bottom w:val="single" w:sz="4" w:space="0" w:color="auto"/>
              <w:right w:val="single" w:sz="4" w:space="0" w:color="auto"/>
            </w:tcBorders>
            <w:shd w:val="clear" w:color="auto" w:fill="auto"/>
          </w:tcPr>
          <w:p w14:paraId="3FE9D851"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5:27</w:t>
            </w:r>
          </w:p>
        </w:tc>
        <w:tc>
          <w:tcPr>
            <w:tcW w:w="2835" w:type="dxa"/>
            <w:tcBorders>
              <w:top w:val="nil"/>
              <w:left w:val="nil"/>
              <w:bottom w:val="single" w:sz="4" w:space="0" w:color="auto"/>
              <w:right w:val="single" w:sz="4" w:space="0" w:color="auto"/>
            </w:tcBorders>
            <w:shd w:val="clear" w:color="auto" w:fill="auto"/>
          </w:tcPr>
          <w:p w14:paraId="091C7951"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szCs w:val="20"/>
                <w:lang w:eastAsia="en-AU"/>
              </w:rPr>
              <w:t>The host’s mention of the speaker’s name (Ed) is not captioned.</w:t>
            </w:r>
          </w:p>
        </w:tc>
        <w:tc>
          <w:tcPr>
            <w:tcW w:w="3827" w:type="dxa"/>
            <w:tcBorders>
              <w:top w:val="nil"/>
              <w:left w:val="nil"/>
              <w:bottom w:val="single" w:sz="4" w:space="0" w:color="auto"/>
              <w:right w:val="single" w:sz="4" w:space="0" w:color="auto"/>
            </w:tcBorders>
            <w:shd w:val="clear" w:color="auto" w:fill="auto"/>
          </w:tcPr>
          <w:p w14:paraId="2466BC65"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tc>
      </w:tr>
      <w:tr w:rsidR="008C4642" w:rsidRPr="00D6398A" w14:paraId="1D827BDB"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1155"/>
        </w:trPr>
        <w:tc>
          <w:tcPr>
            <w:tcW w:w="852" w:type="dxa"/>
            <w:tcBorders>
              <w:top w:val="nil"/>
              <w:left w:val="single" w:sz="4" w:space="0" w:color="auto"/>
              <w:bottom w:val="single" w:sz="4" w:space="0" w:color="auto"/>
              <w:right w:val="single" w:sz="4" w:space="0" w:color="auto"/>
            </w:tcBorders>
            <w:shd w:val="clear" w:color="auto" w:fill="auto"/>
          </w:tcPr>
          <w:p w14:paraId="487D90E1"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1</w:t>
            </w:r>
            <w:r w:rsidR="007F749C">
              <w:rPr>
                <w:rFonts w:cs="Arial"/>
                <w:bCs/>
                <w:i w:val="0"/>
                <w:color w:val="000000"/>
                <w:szCs w:val="20"/>
                <w:lang w:eastAsia="en-AU"/>
              </w:rPr>
              <w:t>6</w:t>
            </w:r>
          </w:p>
        </w:tc>
        <w:tc>
          <w:tcPr>
            <w:tcW w:w="1701" w:type="dxa"/>
            <w:tcBorders>
              <w:top w:val="nil"/>
              <w:left w:val="single" w:sz="4" w:space="0" w:color="auto"/>
              <w:bottom w:val="single" w:sz="4" w:space="0" w:color="auto"/>
              <w:right w:val="single" w:sz="4" w:space="0" w:color="auto"/>
            </w:tcBorders>
            <w:shd w:val="clear" w:color="auto" w:fill="auto"/>
            <w:hideMark/>
          </w:tcPr>
          <w:p w14:paraId="142BD524" w14:textId="77777777" w:rsidR="008C4642"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5:42</w:t>
            </w:r>
            <w:r w:rsidR="00EE7094">
              <w:rPr>
                <w:rFonts w:cs="Arial"/>
                <w:bCs/>
                <w:i w:val="0"/>
                <w:color w:val="000000"/>
                <w:szCs w:val="20"/>
                <w:lang w:eastAsia="en-AU"/>
              </w:rPr>
              <w:t xml:space="preserve"> – 5:48</w:t>
            </w:r>
          </w:p>
          <w:p w14:paraId="709C91E7" w14:textId="77777777" w:rsidR="00EE7094" w:rsidRPr="00D6398A" w:rsidRDefault="00EE7094" w:rsidP="004B3D42">
            <w:pPr>
              <w:spacing w:before="0" w:after="0" w:line="240" w:lineRule="auto"/>
              <w:jc w:val="center"/>
              <w:rPr>
                <w:rFonts w:cs="Arial"/>
                <w:bCs/>
                <w:i w:val="0"/>
                <w:color w:val="000000"/>
                <w:szCs w:val="20"/>
                <w:lang w:eastAsia="en-AU"/>
              </w:rPr>
            </w:pPr>
          </w:p>
        </w:tc>
        <w:tc>
          <w:tcPr>
            <w:tcW w:w="2835" w:type="dxa"/>
            <w:tcBorders>
              <w:top w:val="nil"/>
              <w:left w:val="nil"/>
              <w:bottom w:val="single" w:sz="4" w:space="0" w:color="auto"/>
              <w:right w:val="single" w:sz="4" w:space="0" w:color="auto"/>
            </w:tcBorders>
            <w:shd w:val="clear" w:color="auto" w:fill="auto"/>
            <w:hideMark/>
          </w:tcPr>
          <w:p w14:paraId="4196443A" w14:textId="77777777" w:rsidR="00965C85"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 xml:space="preserve">The Host is captioned as saying: ‘Police’ (please). </w:t>
            </w:r>
          </w:p>
          <w:p w14:paraId="3CC441E8" w14:textId="77777777" w:rsidR="00965C85" w:rsidRDefault="00965C85" w:rsidP="004B3D42">
            <w:pPr>
              <w:spacing w:before="0" w:after="0" w:line="240" w:lineRule="auto"/>
              <w:rPr>
                <w:rFonts w:cs="Arial"/>
                <w:i w:val="0"/>
                <w:color w:val="000000"/>
                <w:szCs w:val="20"/>
                <w:lang w:eastAsia="en-AU"/>
              </w:rPr>
            </w:pPr>
          </w:p>
          <w:p w14:paraId="50213D25" w14:textId="77777777" w:rsidR="008C4642"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The host says ‘Kitty’, inviting her to answer, but her name is not captioned</w:t>
            </w:r>
            <w:r w:rsidR="00893F23">
              <w:rPr>
                <w:rFonts w:cs="Arial"/>
                <w:i w:val="0"/>
                <w:color w:val="000000"/>
                <w:szCs w:val="20"/>
                <w:lang w:eastAsia="en-AU"/>
              </w:rPr>
              <w:t xml:space="preserve"> (5:42)</w:t>
            </w:r>
            <w:r w:rsidRPr="00D6398A">
              <w:rPr>
                <w:rFonts w:cs="Arial"/>
                <w:i w:val="0"/>
                <w:color w:val="000000"/>
                <w:szCs w:val="20"/>
                <w:lang w:eastAsia="en-AU"/>
              </w:rPr>
              <w:t xml:space="preserve">. </w:t>
            </w:r>
          </w:p>
          <w:p w14:paraId="26338272" w14:textId="77777777" w:rsidR="005F0D34" w:rsidRDefault="005F0D34" w:rsidP="004B3D42">
            <w:pPr>
              <w:spacing w:before="0" w:after="0" w:line="240" w:lineRule="auto"/>
              <w:rPr>
                <w:rFonts w:cs="Arial"/>
                <w:i w:val="0"/>
                <w:color w:val="000000"/>
                <w:szCs w:val="20"/>
                <w:lang w:eastAsia="en-AU"/>
              </w:rPr>
            </w:pPr>
          </w:p>
          <w:p w14:paraId="21200644" w14:textId="77777777" w:rsidR="005F0D34" w:rsidRPr="007B3755" w:rsidRDefault="005F0D34" w:rsidP="004B3D42">
            <w:pPr>
              <w:spacing w:before="0" w:after="0" w:line="240" w:lineRule="auto"/>
              <w:rPr>
                <w:rFonts w:cs="Arial"/>
                <w:bCs/>
                <w:i w:val="0"/>
                <w:color w:val="000000"/>
                <w:szCs w:val="20"/>
                <w:lang w:eastAsia="en-AU"/>
              </w:rPr>
            </w:pPr>
            <w:r w:rsidRPr="006105FF">
              <w:rPr>
                <w:rFonts w:cs="Arial"/>
                <w:bCs/>
                <w:i w:val="0"/>
                <w:color w:val="000000"/>
                <w:szCs w:val="20"/>
                <w:lang w:eastAsia="en-AU"/>
              </w:rPr>
              <w:t>T</w:t>
            </w:r>
            <w:r>
              <w:rPr>
                <w:rFonts w:cs="Arial"/>
                <w:bCs/>
                <w:i w:val="0"/>
                <w:color w:val="000000"/>
                <w:szCs w:val="20"/>
                <w:lang w:eastAsia="en-AU"/>
              </w:rPr>
              <w:t xml:space="preserve">here is a caption latency of approximately four seconds such that Kitty’s answer is captioned in front of a </w:t>
            </w:r>
            <w:r w:rsidR="00520A3E">
              <w:rPr>
                <w:rFonts w:cs="Arial"/>
                <w:bCs/>
                <w:i w:val="0"/>
                <w:color w:val="000000"/>
                <w:szCs w:val="20"/>
                <w:lang w:eastAsia="en-AU"/>
              </w:rPr>
              <w:t xml:space="preserve">wide shot of the panel and then a </w:t>
            </w:r>
            <w:r>
              <w:rPr>
                <w:rFonts w:cs="Arial"/>
                <w:bCs/>
                <w:i w:val="0"/>
                <w:color w:val="000000"/>
                <w:szCs w:val="20"/>
                <w:lang w:eastAsia="en-AU"/>
              </w:rPr>
              <w:t>shot of Amanda.</w:t>
            </w:r>
          </w:p>
        </w:tc>
        <w:tc>
          <w:tcPr>
            <w:tcW w:w="3827" w:type="dxa"/>
            <w:tcBorders>
              <w:top w:val="nil"/>
              <w:left w:val="nil"/>
              <w:bottom w:val="single" w:sz="4" w:space="0" w:color="auto"/>
              <w:right w:val="single" w:sz="4" w:space="0" w:color="auto"/>
            </w:tcBorders>
            <w:shd w:val="clear" w:color="auto" w:fill="auto"/>
          </w:tcPr>
          <w:p w14:paraId="649D10AE"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sidR="00AC2529">
              <w:rPr>
                <w:rFonts w:cs="Arial"/>
                <w:i w:val="0"/>
                <w:color w:val="000000"/>
                <w:szCs w:val="20"/>
                <w:lang w:eastAsia="en-AU"/>
              </w:rPr>
              <w:t>s</w:t>
            </w:r>
            <w:r w:rsidRPr="00D6398A">
              <w:rPr>
                <w:rFonts w:cs="Arial"/>
                <w:i w:val="0"/>
                <w:color w:val="000000"/>
                <w:szCs w:val="20"/>
                <w:lang w:eastAsia="en-AU"/>
              </w:rPr>
              <w:t xml:space="preserve"> have not been spelt correctly. </w:t>
            </w:r>
          </w:p>
          <w:p w14:paraId="7895C2F7" w14:textId="77777777" w:rsidR="008C4642"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p w14:paraId="2465832E" w14:textId="77777777" w:rsidR="008C4642" w:rsidRDefault="00293971" w:rsidP="004B3D42">
            <w:pPr>
              <w:pStyle w:val="ListParagraph"/>
              <w:numPr>
                <w:ilvl w:val="0"/>
                <w:numId w:val="21"/>
              </w:numPr>
              <w:spacing w:before="0" w:after="0" w:line="240" w:lineRule="auto"/>
              <w:rPr>
                <w:rFonts w:cs="Arial"/>
                <w:i w:val="0"/>
                <w:color w:val="000000"/>
                <w:szCs w:val="20"/>
                <w:lang w:eastAsia="en-AU"/>
              </w:rPr>
            </w:pPr>
            <w:r>
              <w:rPr>
                <w:rFonts w:cs="Arial"/>
                <w:i w:val="0"/>
                <w:color w:val="000000"/>
                <w:szCs w:val="20"/>
                <w:lang w:eastAsia="en-AU"/>
              </w:rPr>
              <w:t>s</w:t>
            </w:r>
            <w:r w:rsidR="008C4642" w:rsidRPr="00D6398A">
              <w:rPr>
                <w:rFonts w:cs="Arial"/>
                <w:i w:val="0"/>
                <w:color w:val="000000"/>
                <w:szCs w:val="20"/>
                <w:lang w:eastAsia="en-AU"/>
              </w:rPr>
              <w:t>ubsection 8(b)(</w:t>
            </w:r>
            <w:proofErr w:type="spellStart"/>
            <w:r w:rsidR="008C4642" w:rsidRPr="00D6398A">
              <w:rPr>
                <w:rFonts w:cs="Arial"/>
                <w:i w:val="0"/>
                <w:color w:val="000000"/>
                <w:szCs w:val="20"/>
                <w:lang w:eastAsia="en-AU"/>
              </w:rPr>
              <w:t>i</w:t>
            </w:r>
            <w:proofErr w:type="spellEnd"/>
            <w:r w:rsidR="008C4642" w:rsidRPr="00D6398A">
              <w:rPr>
                <w:rFonts w:cs="Arial"/>
                <w:i w:val="0"/>
                <w:color w:val="000000"/>
                <w:szCs w:val="20"/>
                <w:lang w:eastAsia="en-AU"/>
              </w:rPr>
              <w:t>) Key information is not captioned.</w:t>
            </w:r>
          </w:p>
          <w:p w14:paraId="65664284" w14:textId="77777777" w:rsidR="00293971" w:rsidRDefault="00293971" w:rsidP="00293971">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9(b)(iii) The captions do not coincide with the onset of speech of the corresponding speaker.</w:t>
            </w:r>
          </w:p>
          <w:p w14:paraId="1F12B4BF" w14:textId="4F774C28" w:rsidR="00293971" w:rsidRDefault="00293971" w:rsidP="00293971">
            <w:pPr>
              <w:pStyle w:val="ListParagraph"/>
              <w:numPr>
                <w:ilvl w:val="0"/>
                <w:numId w:val="21"/>
              </w:numPr>
              <w:spacing w:before="0" w:after="0" w:line="240" w:lineRule="auto"/>
              <w:rPr>
                <w:rFonts w:cs="Arial"/>
                <w:i w:val="0"/>
                <w:color w:val="000000"/>
                <w:szCs w:val="20"/>
                <w:lang w:eastAsia="en-AU"/>
              </w:rPr>
            </w:pPr>
            <w:r w:rsidRPr="00754900">
              <w:rPr>
                <w:rFonts w:cs="Arial"/>
                <w:i w:val="0"/>
                <w:color w:val="000000"/>
                <w:szCs w:val="20"/>
                <w:lang w:eastAsia="en-AU"/>
              </w:rPr>
              <w:t>subsection 9(b)(ix) The appearance of the caption does not coincide with the shot of speaker.</w:t>
            </w:r>
          </w:p>
          <w:p w14:paraId="2BACC15B" w14:textId="77777777" w:rsidR="00293971" w:rsidRPr="00D6398A" w:rsidRDefault="00293971" w:rsidP="00BC5E3F">
            <w:pPr>
              <w:pStyle w:val="ListParagraph"/>
              <w:spacing w:before="0" w:after="0" w:line="240" w:lineRule="auto"/>
              <w:ind w:left="360"/>
              <w:rPr>
                <w:rFonts w:cs="Arial"/>
                <w:i w:val="0"/>
                <w:color w:val="000000"/>
                <w:szCs w:val="20"/>
                <w:lang w:eastAsia="en-AU"/>
              </w:rPr>
            </w:pPr>
          </w:p>
        </w:tc>
      </w:tr>
      <w:tr w:rsidR="008C4642" w:rsidRPr="00D6398A" w14:paraId="17894D66"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1155"/>
        </w:trPr>
        <w:tc>
          <w:tcPr>
            <w:tcW w:w="852" w:type="dxa"/>
            <w:tcBorders>
              <w:top w:val="nil"/>
              <w:left w:val="single" w:sz="4" w:space="0" w:color="auto"/>
              <w:bottom w:val="single" w:sz="4" w:space="0" w:color="auto"/>
              <w:right w:val="single" w:sz="4" w:space="0" w:color="auto"/>
            </w:tcBorders>
            <w:shd w:val="clear" w:color="auto" w:fill="auto"/>
          </w:tcPr>
          <w:p w14:paraId="31D63216"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1</w:t>
            </w:r>
            <w:r w:rsidR="007F749C">
              <w:rPr>
                <w:rFonts w:cs="Arial"/>
                <w:bCs/>
                <w:i w:val="0"/>
                <w:color w:val="000000"/>
                <w:szCs w:val="20"/>
                <w:lang w:eastAsia="en-AU"/>
              </w:rPr>
              <w:t>7</w:t>
            </w:r>
          </w:p>
        </w:tc>
        <w:tc>
          <w:tcPr>
            <w:tcW w:w="1701" w:type="dxa"/>
            <w:tcBorders>
              <w:top w:val="nil"/>
              <w:left w:val="single" w:sz="4" w:space="0" w:color="auto"/>
              <w:bottom w:val="single" w:sz="4" w:space="0" w:color="auto"/>
              <w:right w:val="single" w:sz="4" w:space="0" w:color="auto"/>
            </w:tcBorders>
            <w:shd w:val="clear" w:color="auto" w:fill="auto"/>
          </w:tcPr>
          <w:p w14:paraId="014C524F"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6:38</w:t>
            </w:r>
          </w:p>
        </w:tc>
        <w:tc>
          <w:tcPr>
            <w:tcW w:w="2835" w:type="dxa"/>
            <w:tcBorders>
              <w:top w:val="nil"/>
              <w:left w:val="nil"/>
              <w:bottom w:val="single" w:sz="4" w:space="0" w:color="auto"/>
              <w:right w:val="single" w:sz="4" w:space="0" w:color="auto"/>
            </w:tcBorders>
            <w:shd w:val="clear" w:color="auto" w:fill="auto"/>
          </w:tcPr>
          <w:p w14:paraId="67FE4BC8"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 xml:space="preserve">‘Are being </w:t>
            </w:r>
            <w:proofErr w:type="spellStart"/>
            <w:r w:rsidRPr="00D6398A">
              <w:rPr>
                <w:rFonts w:cs="Arial"/>
                <w:i w:val="0"/>
                <w:color w:val="000000"/>
                <w:szCs w:val="20"/>
                <w:lang w:eastAsia="en-AU"/>
              </w:rPr>
              <w:t>ewed</w:t>
            </w:r>
            <w:proofErr w:type="spellEnd"/>
            <w:r w:rsidRPr="00D6398A">
              <w:rPr>
                <w:rFonts w:cs="Arial"/>
                <w:i w:val="0"/>
                <w:color w:val="000000"/>
                <w:szCs w:val="20"/>
                <w:lang w:eastAsia="en-AU"/>
              </w:rPr>
              <w:t>. Sued for what?’ (Are being sued. Sued for what?)</w:t>
            </w:r>
          </w:p>
          <w:p w14:paraId="21AE2282" w14:textId="77777777" w:rsidR="008C4642" w:rsidRPr="00D6398A" w:rsidRDefault="008C4642" w:rsidP="004B3D42">
            <w:pPr>
              <w:spacing w:before="0" w:after="0" w:line="240" w:lineRule="auto"/>
              <w:rPr>
                <w:rFonts w:cs="Arial"/>
                <w:i w:val="0"/>
                <w:color w:val="000000"/>
                <w:szCs w:val="20"/>
                <w:lang w:eastAsia="en-AU"/>
              </w:rPr>
            </w:pPr>
          </w:p>
          <w:p w14:paraId="306E94EB"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The host says ‘Sam?’, inviting him to answer, but his name is not captioned.</w:t>
            </w:r>
          </w:p>
          <w:p w14:paraId="1D53BDFC" w14:textId="77777777" w:rsidR="008C4642" w:rsidRPr="00D6398A" w:rsidRDefault="008C4642" w:rsidP="004B3D42">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30AC3262"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sidR="003C3B24">
              <w:rPr>
                <w:rFonts w:cs="Arial"/>
                <w:i w:val="0"/>
                <w:color w:val="000000"/>
                <w:szCs w:val="20"/>
                <w:lang w:eastAsia="en-AU"/>
              </w:rPr>
              <w:t>s</w:t>
            </w:r>
            <w:r w:rsidRPr="00D6398A">
              <w:rPr>
                <w:rFonts w:cs="Arial"/>
                <w:i w:val="0"/>
                <w:color w:val="000000"/>
                <w:szCs w:val="20"/>
                <w:lang w:eastAsia="en-AU"/>
              </w:rPr>
              <w:t xml:space="preserve"> have not been spelt correctly.</w:t>
            </w:r>
          </w:p>
          <w:p w14:paraId="5915982A"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Key information is not captioned. </w:t>
            </w:r>
          </w:p>
          <w:p w14:paraId="2C7B76CC" w14:textId="77777777" w:rsidR="008C4642" w:rsidRPr="00D6398A" w:rsidRDefault="008C4642" w:rsidP="004B3D42">
            <w:pPr>
              <w:pStyle w:val="ListParagraph"/>
              <w:spacing w:before="0" w:after="0" w:line="240" w:lineRule="auto"/>
              <w:ind w:left="360"/>
              <w:rPr>
                <w:rFonts w:cs="Arial"/>
                <w:i w:val="0"/>
                <w:color w:val="000000"/>
                <w:szCs w:val="20"/>
                <w:lang w:eastAsia="en-AU"/>
              </w:rPr>
            </w:pPr>
          </w:p>
        </w:tc>
      </w:tr>
      <w:tr w:rsidR="008C4642" w:rsidRPr="00D6398A" w14:paraId="559EE0AB"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1155"/>
        </w:trPr>
        <w:tc>
          <w:tcPr>
            <w:tcW w:w="852" w:type="dxa"/>
            <w:tcBorders>
              <w:top w:val="nil"/>
              <w:left w:val="single" w:sz="4" w:space="0" w:color="auto"/>
              <w:bottom w:val="single" w:sz="4" w:space="0" w:color="auto"/>
              <w:right w:val="single" w:sz="4" w:space="0" w:color="auto"/>
            </w:tcBorders>
            <w:shd w:val="clear" w:color="auto" w:fill="auto"/>
          </w:tcPr>
          <w:p w14:paraId="096AFB01"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1</w:t>
            </w:r>
            <w:r w:rsidR="007F749C">
              <w:rPr>
                <w:rFonts w:cs="Arial"/>
                <w:bCs/>
                <w:i w:val="0"/>
                <w:color w:val="000000"/>
                <w:szCs w:val="20"/>
                <w:lang w:eastAsia="en-AU"/>
              </w:rPr>
              <w:t>8</w:t>
            </w:r>
          </w:p>
        </w:tc>
        <w:tc>
          <w:tcPr>
            <w:tcW w:w="1701" w:type="dxa"/>
            <w:tcBorders>
              <w:top w:val="nil"/>
              <w:left w:val="single" w:sz="4" w:space="0" w:color="auto"/>
              <w:bottom w:val="single" w:sz="4" w:space="0" w:color="auto"/>
              <w:right w:val="single" w:sz="4" w:space="0" w:color="auto"/>
            </w:tcBorders>
            <w:shd w:val="clear" w:color="auto" w:fill="auto"/>
          </w:tcPr>
          <w:p w14:paraId="682C0AA3" w14:textId="77777777" w:rsidR="008C4642" w:rsidRPr="00D6398A" w:rsidRDefault="005A3758"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7:</w:t>
            </w:r>
            <w:r>
              <w:rPr>
                <w:rFonts w:cs="Arial"/>
                <w:bCs/>
                <w:i w:val="0"/>
                <w:color w:val="000000"/>
                <w:szCs w:val="20"/>
                <w:lang w:eastAsia="en-AU"/>
              </w:rPr>
              <w:t>04</w:t>
            </w:r>
            <w:r w:rsidRPr="00D6398A">
              <w:rPr>
                <w:rFonts w:cs="Arial"/>
                <w:bCs/>
                <w:i w:val="0"/>
                <w:color w:val="000000"/>
                <w:szCs w:val="20"/>
                <w:lang w:eastAsia="en-AU"/>
              </w:rPr>
              <w:t xml:space="preserve"> – 7:</w:t>
            </w:r>
            <w:r>
              <w:rPr>
                <w:rFonts w:cs="Arial"/>
                <w:bCs/>
                <w:i w:val="0"/>
                <w:color w:val="000000"/>
                <w:szCs w:val="20"/>
                <w:lang w:eastAsia="en-AU"/>
              </w:rPr>
              <w:t>36</w:t>
            </w:r>
          </w:p>
        </w:tc>
        <w:tc>
          <w:tcPr>
            <w:tcW w:w="2835" w:type="dxa"/>
            <w:tcBorders>
              <w:top w:val="nil"/>
              <w:left w:val="nil"/>
              <w:bottom w:val="single" w:sz="4" w:space="0" w:color="auto"/>
              <w:right w:val="single" w:sz="4" w:space="0" w:color="auto"/>
            </w:tcBorders>
            <w:shd w:val="clear" w:color="auto" w:fill="auto"/>
          </w:tcPr>
          <w:p w14:paraId="7CA0EEAC" w14:textId="2F0660EC"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Colour of captions has not changed despite different speakers</w:t>
            </w:r>
            <w:r w:rsidR="00F236F0">
              <w:rPr>
                <w:rFonts w:cs="Arial"/>
                <w:i w:val="0"/>
                <w:color w:val="000000"/>
                <w:szCs w:val="20"/>
                <w:lang w:eastAsia="en-AU"/>
              </w:rPr>
              <w:t xml:space="preserve"> (</w:t>
            </w:r>
            <w:r w:rsidR="003246C1">
              <w:rPr>
                <w:rFonts w:cs="Arial"/>
                <w:i w:val="0"/>
                <w:color w:val="000000"/>
                <w:szCs w:val="20"/>
                <w:lang w:eastAsia="en-AU"/>
              </w:rPr>
              <w:t xml:space="preserve">from </w:t>
            </w:r>
            <w:r w:rsidR="00F236F0">
              <w:rPr>
                <w:rFonts w:cs="Arial"/>
                <w:i w:val="0"/>
                <w:color w:val="000000"/>
                <w:szCs w:val="20"/>
                <w:lang w:eastAsia="en-AU"/>
              </w:rPr>
              <w:t>Kitty</w:t>
            </w:r>
            <w:r w:rsidR="003246C1">
              <w:rPr>
                <w:rFonts w:cs="Arial"/>
                <w:i w:val="0"/>
                <w:color w:val="000000"/>
                <w:szCs w:val="20"/>
                <w:lang w:eastAsia="en-AU"/>
              </w:rPr>
              <w:t xml:space="preserve"> to</w:t>
            </w:r>
            <w:r w:rsidR="00F236F0">
              <w:rPr>
                <w:rFonts w:cs="Arial"/>
                <w:i w:val="0"/>
                <w:color w:val="000000"/>
                <w:szCs w:val="20"/>
                <w:lang w:eastAsia="en-AU"/>
              </w:rPr>
              <w:t xml:space="preserve"> the host</w:t>
            </w:r>
            <w:r w:rsidR="003246C1">
              <w:rPr>
                <w:rFonts w:cs="Arial"/>
                <w:i w:val="0"/>
                <w:color w:val="000000"/>
                <w:szCs w:val="20"/>
                <w:lang w:eastAsia="en-AU"/>
              </w:rPr>
              <w:t xml:space="preserve"> to </w:t>
            </w:r>
            <w:r w:rsidR="00F236F0">
              <w:rPr>
                <w:rFonts w:cs="Arial"/>
                <w:i w:val="0"/>
                <w:color w:val="000000"/>
                <w:szCs w:val="20"/>
                <w:lang w:eastAsia="en-AU"/>
              </w:rPr>
              <w:t>Mick</w:t>
            </w:r>
            <w:r w:rsidR="003246C1">
              <w:rPr>
                <w:rFonts w:cs="Arial"/>
                <w:i w:val="0"/>
                <w:color w:val="000000"/>
                <w:szCs w:val="20"/>
                <w:lang w:eastAsia="en-AU"/>
              </w:rPr>
              <w:t xml:space="preserve">, </w:t>
            </w:r>
            <w:r w:rsidR="00F236F0">
              <w:rPr>
                <w:rFonts w:cs="Arial"/>
                <w:i w:val="0"/>
                <w:color w:val="000000"/>
                <w:szCs w:val="20"/>
                <w:lang w:eastAsia="en-AU"/>
              </w:rPr>
              <w:t>7:06 –</w:t>
            </w:r>
            <w:r w:rsidR="002227FA">
              <w:rPr>
                <w:rFonts w:cs="Arial"/>
                <w:i w:val="0"/>
                <w:color w:val="000000"/>
                <w:szCs w:val="20"/>
                <w:lang w:eastAsia="en-AU"/>
              </w:rPr>
              <w:t xml:space="preserve"> </w:t>
            </w:r>
            <w:r w:rsidR="00F236F0">
              <w:rPr>
                <w:rFonts w:cs="Arial"/>
                <w:i w:val="0"/>
                <w:color w:val="000000"/>
                <w:szCs w:val="20"/>
                <w:lang w:eastAsia="en-AU"/>
              </w:rPr>
              <w:t>7:11)</w:t>
            </w:r>
            <w:r w:rsidRPr="00D6398A">
              <w:rPr>
                <w:rFonts w:cs="Arial"/>
                <w:i w:val="0"/>
                <w:color w:val="000000"/>
                <w:szCs w:val="20"/>
                <w:lang w:eastAsia="en-AU"/>
              </w:rPr>
              <w:t>.</w:t>
            </w:r>
          </w:p>
          <w:p w14:paraId="44F1260F" w14:textId="77777777" w:rsidR="008C4642" w:rsidRPr="00D6398A" w:rsidRDefault="008C4642" w:rsidP="004B3D42">
            <w:pPr>
              <w:spacing w:before="0" w:after="0" w:line="240" w:lineRule="auto"/>
              <w:rPr>
                <w:rFonts w:cs="Arial"/>
                <w:i w:val="0"/>
                <w:color w:val="000000"/>
                <w:szCs w:val="20"/>
                <w:lang w:eastAsia="en-AU"/>
              </w:rPr>
            </w:pPr>
          </w:p>
          <w:p w14:paraId="724DE4BD"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 xml:space="preserve">‘Reimagined </w:t>
            </w:r>
            <w:proofErr w:type="spellStart"/>
            <w:r w:rsidRPr="00D6398A">
              <w:rPr>
                <w:rFonts w:cs="Arial"/>
                <w:i w:val="0"/>
                <w:color w:val="000000"/>
                <w:szCs w:val="20"/>
                <w:lang w:eastAsia="en-AU"/>
              </w:rPr>
              <w:t>Scnlinder's</w:t>
            </w:r>
            <w:proofErr w:type="spellEnd"/>
            <w:r w:rsidRPr="00D6398A">
              <w:rPr>
                <w:rFonts w:cs="Arial"/>
                <w:i w:val="0"/>
                <w:color w:val="000000"/>
                <w:szCs w:val="20"/>
                <w:lang w:eastAsia="en-AU"/>
              </w:rPr>
              <w:t xml:space="preserve"> lift’ (reimagined </w:t>
            </w:r>
            <w:proofErr w:type="spellStart"/>
            <w:r w:rsidRPr="00D6398A">
              <w:rPr>
                <w:rFonts w:cs="Arial"/>
                <w:i w:val="0"/>
                <w:color w:val="000000"/>
                <w:szCs w:val="20"/>
                <w:lang w:eastAsia="en-AU"/>
              </w:rPr>
              <w:t>Schindlers</w:t>
            </w:r>
            <w:proofErr w:type="spellEnd"/>
            <w:r w:rsidRPr="00D6398A">
              <w:rPr>
                <w:rFonts w:cs="Arial"/>
                <w:i w:val="0"/>
                <w:color w:val="000000"/>
                <w:szCs w:val="20"/>
                <w:lang w:eastAsia="en-AU"/>
              </w:rPr>
              <w:t xml:space="preserve"> List as a musical?)</w:t>
            </w:r>
            <w:r w:rsidR="00937DA4">
              <w:rPr>
                <w:rFonts w:cs="Arial"/>
                <w:i w:val="0"/>
                <w:color w:val="000000"/>
                <w:szCs w:val="20"/>
                <w:lang w:eastAsia="en-AU"/>
              </w:rPr>
              <w:t xml:space="preserve"> </w:t>
            </w:r>
            <w:r w:rsidR="00F236F0">
              <w:rPr>
                <w:rFonts w:cs="Arial"/>
                <w:i w:val="0"/>
                <w:color w:val="000000"/>
                <w:szCs w:val="20"/>
                <w:lang w:eastAsia="en-AU"/>
              </w:rPr>
              <w:t>(7:0</w:t>
            </w:r>
            <w:r w:rsidR="00E54A3A">
              <w:rPr>
                <w:rFonts w:cs="Arial"/>
                <w:i w:val="0"/>
                <w:color w:val="000000"/>
                <w:szCs w:val="20"/>
                <w:lang w:eastAsia="en-AU"/>
              </w:rPr>
              <w:t>6</w:t>
            </w:r>
            <w:r w:rsidR="00F236F0">
              <w:rPr>
                <w:rFonts w:cs="Arial"/>
                <w:i w:val="0"/>
                <w:color w:val="000000"/>
                <w:szCs w:val="20"/>
                <w:lang w:eastAsia="en-AU"/>
              </w:rPr>
              <w:t>)</w:t>
            </w:r>
            <w:r w:rsidR="00937DA4">
              <w:rPr>
                <w:rFonts w:cs="Arial"/>
                <w:i w:val="0"/>
                <w:color w:val="000000"/>
                <w:szCs w:val="20"/>
                <w:lang w:eastAsia="en-AU"/>
              </w:rPr>
              <w:t>.</w:t>
            </w:r>
          </w:p>
          <w:p w14:paraId="314D17F4" w14:textId="77777777" w:rsidR="008C4642" w:rsidRPr="00D6398A" w:rsidRDefault="008C4642" w:rsidP="004B3D42">
            <w:pPr>
              <w:spacing w:before="0" w:after="0" w:line="240" w:lineRule="auto"/>
              <w:rPr>
                <w:rFonts w:cs="Arial"/>
                <w:i w:val="0"/>
                <w:color w:val="000000"/>
                <w:szCs w:val="20"/>
                <w:lang w:eastAsia="en-AU"/>
              </w:rPr>
            </w:pPr>
          </w:p>
          <w:p w14:paraId="759CB7B1" w14:textId="3019271E" w:rsidR="008C4642"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The host announces the names Mick</w:t>
            </w:r>
            <w:r w:rsidR="00745016">
              <w:rPr>
                <w:rFonts w:cs="Arial"/>
                <w:i w:val="0"/>
                <w:color w:val="000000"/>
                <w:szCs w:val="20"/>
                <w:lang w:eastAsia="en-AU"/>
              </w:rPr>
              <w:t xml:space="preserve"> (7:04)</w:t>
            </w:r>
            <w:r w:rsidRPr="00D6398A">
              <w:rPr>
                <w:rFonts w:cs="Arial"/>
                <w:i w:val="0"/>
                <w:color w:val="000000"/>
                <w:szCs w:val="20"/>
                <w:lang w:eastAsia="en-AU"/>
              </w:rPr>
              <w:t xml:space="preserve">, Ed </w:t>
            </w:r>
            <w:r w:rsidR="00745016">
              <w:rPr>
                <w:rFonts w:cs="Arial"/>
                <w:i w:val="0"/>
                <w:color w:val="000000"/>
                <w:szCs w:val="20"/>
                <w:lang w:eastAsia="en-AU"/>
              </w:rPr>
              <w:t xml:space="preserve">(7:10), </w:t>
            </w:r>
            <w:r w:rsidRPr="00D6398A">
              <w:rPr>
                <w:rFonts w:cs="Arial"/>
                <w:i w:val="0"/>
                <w:color w:val="000000"/>
                <w:szCs w:val="20"/>
                <w:lang w:eastAsia="en-AU"/>
              </w:rPr>
              <w:t>Sam</w:t>
            </w:r>
            <w:r w:rsidR="00745016">
              <w:rPr>
                <w:rFonts w:cs="Arial"/>
                <w:i w:val="0"/>
                <w:color w:val="000000"/>
                <w:szCs w:val="20"/>
                <w:lang w:eastAsia="en-AU"/>
              </w:rPr>
              <w:t xml:space="preserve"> (7:23) and Amanda (7:28)</w:t>
            </w:r>
            <w:r w:rsidRPr="00D6398A">
              <w:rPr>
                <w:rFonts w:cs="Arial"/>
                <w:i w:val="0"/>
                <w:color w:val="000000"/>
                <w:szCs w:val="20"/>
                <w:lang w:eastAsia="en-AU"/>
              </w:rPr>
              <w:t>, inviting one then the other to answer, but their names are not captioned.</w:t>
            </w:r>
          </w:p>
          <w:p w14:paraId="183FE927" w14:textId="77777777" w:rsidR="007E0D7D" w:rsidRDefault="007E0D7D" w:rsidP="004B3D42">
            <w:pPr>
              <w:spacing w:before="0" w:after="0" w:line="240" w:lineRule="auto"/>
              <w:rPr>
                <w:rFonts w:cs="Arial"/>
                <w:i w:val="0"/>
                <w:color w:val="000000"/>
                <w:szCs w:val="20"/>
                <w:lang w:eastAsia="en-AU"/>
              </w:rPr>
            </w:pPr>
          </w:p>
          <w:p w14:paraId="66E04DB7" w14:textId="77777777" w:rsidR="007E0D7D" w:rsidRPr="00D6398A" w:rsidRDefault="007E0D7D" w:rsidP="004B3D42">
            <w:pPr>
              <w:spacing w:before="0" w:after="0" w:line="240" w:lineRule="auto"/>
              <w:rPr>
                <w:rFonts w:cs="Arial"/>
                <w:i w:val="0"/>
                <w:color w:val="000000"/>
                <w:szCs w:val="20"/>
                <w:lang w:eastAsia="en-AU"/>
              </w:rPr>
            </w:pPr>
            <w:r>
              <w:rPr>
                <w:rFonts w:cs="Arial"/>
                <w:i w:val="0"/>
                <w:color w:val="000000"/>
                <w:szCs w:val="20"/>
                <w:lang w:eastAsia="en-AU"/>
              </w:rPr>
              <w:t xml:space="preserve">There is a caption latency of three to five seconds. Mick’s response is captioned in front of a shot of Ed. Sam’s answer is captioned in front of a shot of Amanda. The captions of Amanda’s </w:t>
            </w:r>
            <w:r>
              <w:rPr>
                <w:rFonts w:cs="Arial"/>
                <w:i w:val="0"/>
                <w:color w:val="000000"/>
                <w:szCs w:val="20"/>
                <w:lang w:eastAsia="en-AU"/>
              </w:rPr>
              <w:lastRenderedPageBreak/>
              <w:t>response appear in front of a shot of the host and over-runs into the video clip for the next quiz topic.</w:t>
            </w:r>
          </w:p>
          <w:p w14:paraId="4612496F" w14:textId="77777777" w:rsidR="008C4642" w:rsidRPr="00D6398A" w:rsidRDefault="008C4642" w:rsidP="004B3D42">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46980D00"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lastRenderedPageBreak/>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6523CE" w:rsidRPr="00D6398A">
              <w:rPr>
                <w:rFonts w:cs="Arial"/>
                <w:i w:val="0"/>
                <w:color w:val="000000"/>
                <w:szCs w:val="20"/>
                <w:lang w:eastAsia="en-AU"/>
              </w:rPr>
              <w:t>Captions do not clearly identify and distinguish individual speakers.</w:t>
            </w:r>
          </w:p>
          <w:p w14:paraId="5237A57F"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sidR="003C3B24">
              <w:rPr>
                <w:rFonts w:cs="Arial"/>
                <w:i w:val="0"/>
                <w:color w:val="000000"/>
                <w:szCs w:val="20"/>
                <w:lang w:eastAsia="en-AU"/>
              </w:rPr>
              <w:t>s</w:t>
            </w:r>
            <w:r w:rsidRPr="00D6398A">
              <w:rPr>
                <w:rFonts w:cs="Arial"/>
                <w:i w:val="0"/>
                <w:color w:val="000000"/>
                <w:szCs w:val="20"/>
                <w:lang w:eastAsia="en-AU"/>
              </w:rPr>
              <w:t xml:space="preserve"> have not been spelt correctly. </w:t>
            </w:r>
          </w:p>
          <w:p w14:paraId="3BD4D393" w14:textId="77777777" w:rsidR="00480054"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p w14:paraId="6EC59174" w14:textId="77777777" w:rsidR="00480054"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p w14:paraId="2C6A144A" w14:textId="77777777" w:rsidR="00480054" w:rsidRDefault="00480054" w:rsidP="00480054">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9(b)(iii) The captions do not coincide with the onset of speech of the corresponding speaker.</w:t>
            </w:r>
          </w:p>
          <w:p w14:paraId="7C992C2D" w14:textId="77777777" w:rsidR="00480054" w:rsidRPr="006105FF" w:rsidRDefault="00480054" w:rsidP="00480054">
            <w:pPr>
              <w:pStyle w:val="ListParagraph"/>
              <w:numPr>
                <w:ilvl w:val="0"/>
                <w:numId w:val="21"/>
              </w:numPr>
              <w:spacing w:before="0" w:after="0" w:line="240" w:lineRule="auto"/>
              <w:rPr>
                <w:rFonts w:cs="Arial"/>
                <w:i w:val="0"/>
                <w:color w:val="000000"/>
                <w:szCs w:val="20"/>
                <w:lang w:eastAsia="en-AU"/>
              </w:rPr>
            </w:pPr>
            <w:r>
              <w:rPr>
                <w:rFonts w:cs="Arial"/>
                <w:i w:val="0"/>
                <w:color w:val="000000"/>
                <w:szCs w:val="20"/>
                <w:lang w:eastAsia="en-AU"/>
              </w:rPr>
              <w:t>s</w:t>
            </w:r>
            <w:r w:rsidRPr="00A93061">
              <w:rPr>
                <w:rFonts w:cs="Arial"/>
                <w:i w:val="0"/>
                <w:color w:val="000000"/>
                <w:szCs w:val="20"/>
                <w:lang w:eastAsia="en-AU"/>
              </w:rPr>
              <w:t>ubsection 9(b)(viii) The captions over-run a s</w:t>
            </w:r>
            <w:r>
              <w:rPr>
                <w:rFonts w:cs="Arial"/>
                <w:i w:val="0"/>
                <w:color w:val="000000"/>
                <w:szCs w:val="20"/>
                <w:lang w:eastAsia="en-AU"/>
              </w:rPr>
              <w:t>cene</w:t>
            </w:r>
            <w:r w:rsidRPr="00A93061">
              <w:rPr>
                <w:rFonts w:cs="Arial"/>
                <w:i w:val="0"/>
                <w:color w:val="000000"/>
                <w:szCs w:val="20"/>
                <w:lang w:eastAsia="en-AU"/>
              </w:rPr>
              <w:t xml:space="preserve"> change.</w:t>
            </w:r>
          </w:p>
          <w:p w14:paraId="1B40BDA0" w14:textId="77777777" w:rsidR="00480054" w:rsidRPr="005E7DC4" w:rsidRDefault="00480054" w:rsidP="00480054">
            <w:pPr>
              <w:pStyle w:val="ListParagraph"/>
              <w:numPr>
                <w:ilvl w:val="0"/>
                <w:numId w:val="21"/>
              </w:numPr>
              <w:spacing w:before="0" w:after="0" w:line="240" w:lineRule="auto"/>
              <w:rPr>
                <w:rFonts w:cs="Arial"/>
                <w:i w:val="0"/>
                <w:color w:val="000000"/>
                <w:szCs w:val="20"/>
                <w:lang w:eastAsia="en-AU"/>
              </w:rPr>
            </w:pPr>
            <w:r w:rsidRPr="00754900">
              <w:rPr>
                <w:rFonts w:cs="Arial"/>
                <w:i w:val="0"/>
                <w:color w:val="000000"/>
                <w:szCs w:val="20"/>
                <w:lang w:eastAsia="en-AU"/>
              </w:rPr>
              <w:t>subsection 9(b)(ix) The appearance of the caption does not coincide with the shot of speaker.</w:t>
            </w:r>
          </w:p>
          <w:p w14:paraId="1DB75F98" w14:textId="77777777" w:rsidR="008C4642" w:rsidRPr="00633B90" w:rsidRDefault="008C4642" w:rsidP="00633B90">
            <w:pPr>
              <w:spacing w:before="0" w:after="0" w:line="240" w:lineRule="auto"/>
              <w:rPr>
                <w:rFonts w:cs="Arial"/>
                <w:i w:val="0"/>
                <w:color w:val="000000"/>
                <w:szCs w:val="20"/>
                <w:lang w:eastAsia="en-AU"/>
              </w:rPr>
            </w:pPr>
          </w:p>
          <w:p w14:paraId="1EDB141A" w14:textId="77777777" w:rsidR="008C4642" w:rsidRPr="00D6398A" w:rsidRDefault="008C4642" w:rsidP="004B3D42">
            <w:pPr>
              <w:pStyle w:val="ListParagraph"/>
              <w:spacing w:before="0" w:after="0" w:line="240" w:lineRule="auto"/>
              <w:ind w:left="360"/>
              <w:rPr>
                <w:rFonts w:cs="Arial"/>
                <w:i w:val="0"/>
                <w:color w:val="000000"/>
                <w:szCs w:val="20"/>
                <w:lang w:eastAsia="en-AU"/>
              </w:rPr>
            </w:pPr>
          </w:p>
        </w:tc>
      </w:tr>
      <w:tr w:rsidR="008C4642" w:rsidRPr="00D6398A" w14:paraId="5134E6EB"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00"/>
        </w:trPr>
        <w:tc>
          <w:tcPr>
            <w:tcW w:w="852" w:type="dxa"/>
            <w:tcBorders>
              <w:top w:val="nil"/>
              <w:left w:val="single" w:sz="4" w:space="0" w:color="auto"/>
              <w:bottom w:val="single" w:sz="4" w:space="0" w:color="auto"/>
              <w:right w:val="single" w:sz="4" w:space="0" w:color="auto"/>
            </w:tcBorders>
            <w:shd w:val="clear" w:color="auto" w:fill="auto"/>
          </w:tcPr>
          <w:p w14:paraId="4B1DD4F1"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1</w:t>
            </w:r>
            <w:r w:rsidR="007F749C">
              <w:rPr>
                <w:rFonts w:cs="Arial"/>
                <w:bCs/>
                <w:i w:val="0"/>
                <w:color w:val="000000"/>
                <w:szCs w:val="20"/>
                <w:lang w:eastAsia="en-AU"/>
              </w:rPr>
              <w:t>9</w:t>
            </w:r>
          </w:p>
        </w:tc>
        <w:tc>
          <w:tcPr>
            <w:tcW w:w="1701" w:type="dxa"/>
            <w:tcBorders>
              <w:top w:val="nil"/>
              <w:left w:val="single" w:sz="4" w:space="0" w:color="auto"/>
              <w:bottom w:val="single" w:sz="4" w:space="0" w:color="auto"/>
              <w:right w:val="single" w:sz="4" w:space="0" w:color="auto"/>
            </w:tcBorders>
            <w:shd w:val="clear" w:color="auto" w:fill="auto"/>
          </w:tcPr>
          <w:p w14:paraId="527EECB4"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7:42</w:t>
            </w:r>
          </w:p>
        </w:tc>
        <w:tc>
          <w:tcPr>
            <w:tcW w:w="2835" w:type="dxa"/>
            <w:tcBorders>
              <w:top w:val="nil"/>
              <w:left w:val="nil"/>
              <w:bottom w:val="single" w:sz="4" w:space="0" w:color="auto"/>
              <w:right w:val="single" w:sz="4" w:space="0" w:color="auto"/>
            </w:tcBorders>
            <w:shd w:val="clear" w:color="auto" w:fill="auto"/>
          </w:tcPr>
          <w:p w14:paraId="6A4B9658"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‘For getting behind to’ (for getting behind us, for supporting us).</w:t>
            </w:r>
          </w:p>
        </w:tc>
        <w:tc>
          <w:tcPr>
            <w:tcW w:w="3827" w:type="dxa"/>
            <w:tcBorders>
              <w:top w:val="nil"/>
              <w:left w:val="nil"/>
              <w:bottom w:val="single" w:sz="4" w:space="0" w:color="auto"/>
              <w:right w:val="single" w:sz="4" w:space="0" w:color="auto"/>
            </w:tcBorders>
            <w:shd w:val="clear" w:color="auto" w:fill="auto"/>
          </w:tcPr>
          <w:p w14:paraId="70D3AFD1"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sidR="003C3B24">
              <w:rPr>
                <w:rFonts w:cs="Arial"/>
                <w:i w:val="0"/>
                <w:color w:val="000000"/>
                <w:szCs w:val="20"/>
                <w:lang w:eastAsia="en-AU"/>
              </w:rPr>
              <w:t>s</w:t>
            </w:r>
            <w:r w:rsidRPr="00D6398A">
              <w:rPr>
                <w:rFonts w:cs="Arial"/>
                <w:i w:val="0"/>
                <w:color w:val="000000"/>
                <w:szCs w:val="20"/>
                <w:lang w:eastAsia="en-AU"/>
              </w:rPr>
              <w:t xml:space="preserve"> have not been spelt correctly. </w:t>
            </w:r>
          </w:p>
          <w:p w14:paraId="040CDCD1" w14:textId="77777777" w:rsidR="008C4642"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p w14:paraId="7C7FE303" w14:textId="77777777" w:rsidR="00BF3BE3" w:rsidRPr="00D6398A" w:rsidRDefault="00BF3BE3" w:rsidP="00633B90">
            <w:pPr>
              <w:pStyle w:val="ListParagraph"/>
              <w:spacing w:before="0" w:after="0" w:line="240" w:lineRule="auto"/>
              <w:ind w:left="360"/>
              <w:rPr>
                <w:rFonts w:cs="Arial"/>
                <w:i w:val="0"/>
                <w:color w:val="000000"/>
                <w:szCs w:val="20"/>
                <w:lang w:eastAsia="en-AU"/>
              </w:rPr>
            </w:pPr>
          </w:p>
        </w:tc>
      </w:tr>
      <w:tr w:rsidR="008C4642" w:rsidRPr="00D6398A" w14:paraId="5C8ED3C7"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00"/>
        </w:trPr>
        <w:tc>
          <w:tcPr>
            <w:tcW w:w="852" w:type="dxa"/>
            <w:tcBorders>
              <w:top w:val="nil"/>
              <w:left w:val="single" w:sz="4" w:space="0" w:color="auto"/>
              <w:bottom w:val="single" w:sz="4" w:space="0" w:color="auto"/>
              <w:right w:val="single" w:sz="4" w:space="0" w:color="auto"/>
            </w:tcBorders>
            <w:shd w:val="clear" w:color="auto" w:fill="auto"/>
          </w:tcPr>
          <w:p w14:paraId="758BB6E2" w14:textId="77777777" w:rsidR="008C4642" w:rsidRPr="00D6398A" w:rsidRDefault="007F749C" w:rsidP="004B3D42">
            <w:pPr>
              <w:spacing w:before="0" w:after="0" w:line="240" w:lineRule="auto"/>
              <w:jc w:val="center"/>
              <w:rPr>
                <w:rFonts w:cs="Arial"/>
                <w:bCs/>
                <w:i w:val="0"/>
                <w:color w:val="000000"/>
                <w:szCs w:val="20"/>
                <w:lang w:eastAsia="en-AU"/>
              </w:rPr>
            </w:pPr>
            <w:r>
              <w:rPr>
                <w:rFonts w:cs="Arial"/>
                <w:bCs/>
                <w:i w:val="0"/>
                <w:color w:val="000000"/>
                <w:szCs w:val="20"/>
                <w:lang w:eastAsia="en-AU"/>
              </w:rPr>
              <w:t>20</w:t>
            </w:r>
          </w:p>
        </w:tc>
        <w:tc>
          <w:tcPr>
            <w:tcW w:w="1701" w:type="dxa"/>
            <w:tcBorders>
              <w:top w:val="nil"/>
              <w:left w:val="single" w:sz="4" w:space="0" w:color="auto"/>
              <w:bottom w:val="single" w:sz="4" w:space="0" w:color="auto"/>
              <w:right w:val="single" w:sz="4" w:space="0" w:color="auto"/>
            </w:tcBorders>
            <w:shd w:val="clear" w:color="auto" w:fill="auto"/>
            <w:hideMark/>
          </w:tcPr>
          <w:p w14:paraId="0BF4036D" w14:textId="77777777" w:rsidR="008C4642"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7:58</w:t>
            </w:r>
            <w:r w:rsidR="00744AB2">
              <w:rPr>
                <w:rFonts w:cs="Arial"/>
                <w:bCs/>
                <w:i w:val="0"/>
                <w:color w:val="000000"/>
                <w:szCs w:val="20"/>
                <w:lang w:eastAsia="en-AU"/>
              </w:rPr>
              <w:t xml:space="preserve"> – 8:02</w:t>
            </w:r>
          </w:p>
          <w:p w14:paraId="2B3421E0" w14:textId="77777777" w:rsidR="00744AB2" w:rsidRPr="00D6398A" w:rsidRDefault="00744AB2" w:rsidP="006A36EA">
            <w:pPr>
              <w:spacing w:before="0" w:after="0" w:line="240" w:lineRule="auto"/>
              <w:rPr>
                <w:rFonts w:cs="Arial"/>
                <w:bCs/>
                <w:i w:val="0"/>
                <w:color w:val="000000"/>
                <w:szCs w:val="20"/>
                <w:lang w:eastAsia="en-AU"/>
              </w:rPr>
            </w:pPr>
          </w:p>
          <w:p w14:paraId="0A044779" w14:textId="77777777" w:rsidR="008C4642" w:rsidRPr="00D6398A" w:rsidRDefault="008C4642" w:rsidP="004B3D42">
            <w:pPr>
              <w:rPr>
                <w:rFonts w:cs="Arial"/>
                <w:szCs w:val="20"/>
                <w:lang w:eastAsia="en-AU"/>
              </w:rPr>
            </w:pPr>
          </w:p>
        </w:tc>
        <w:tc>
          <w:tcPr>
            <w:tcW w:w="2835" w:type="dxa"/>
            <w:tcBorders>
              <w:top w:val="nil"/>
              <w:left w:val="nil"/>
              <w:bottom w:val="single" w:sz="4" w:space="0" w:color="auto"/>
              <w:right w:val="single" w:sz="4" w:space="0" w:color="auto"/>
            </w:tcBorders>
            <w:shd w:val="clear" w:color="auto" w:fill="auto"/>
            <w:hideMark/>
          </w:tcPr>
          <w:p w14:paraId="6136B02A"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 xml:space="preserve">Colour of captions </w:t>
            </w:r>
            <w:r w:rsidR="00744AB2">
              <w:rPr>
                <w:rFonts w:cs="Arial"/>
                <w:i w:val="0"/>
                <w:color w:val="000000"/>
                <w:szCs w:val="20"/>
                <w:lang w:eastAsia="en-AU"/>
              </w:rPr>
              <w:t xml:space="preserve">(white) </w:t>
            </w:r>
            <w:r w:rsidRPr="00D6398A">
              <w:rPr>
                <w:rFonts w:cs="Arial"/>
                <w:i w:val="0"/>
                <w:color w:val="000000"/>
                <w:szCs w:val="20"/>
                <w:lang w:eastAsia="en-AU"/>
              </w:rPr>
              <w:t>has not changed despite different speakers (</w:t>
            </w:r>
            <w:r w:rsidR="001B6FA6">
              <w:rPr>
                <w:rFonts w:cs="Arial"/>
                <w:i w:val="0"/>
                <w:color w:val="000000"/>
                <w:szCs w:val="20"/>
                <w:lang w:eastAsia="en-AU"/>
              </w:rPr>
              <w:t xml:space="preserve">from </w:t>
            </w:r>
            <w:r w:rsidRPr="00D6398A">
              <w:rPr>
                <w:rFonts w:cs="Arial"/>
                <w:i w:val="0"/>
                <w:color w:val="000000"/>
                <w:szCs w:val="20"/>
                <w:lang w:eastAsia="en-AU"/>
              </w:rPr>
              <w:t>Kitty</w:t>
            </w:r>
            <w:r w:rsidR="001B6FA6">
              <w:rPr>
                <w:rFonts w:cs="Arial"/>
                <w:i w:val="0"/>
                <w:color w:val="000000"/>
                <w:szCs w:val="20"/>
                <w:lang w:eastAsia="en-AU"/>
              </w:rPr>
              <w:t xml:space="preserve"> to</w:t>
            </w:r>
            <w:r w:rsidRPr="00D6398A">
              <w:rPr>
                <w:rFonts w:cs="Arial"/>
                <w:i w:val="0"/>
                <w:color w:val="000000"/>
                <w:szCs w:val="20"/>
                <w:lang w:eastAsia="en-AU"/>
              </w:rPr>
              <w:t xml:space="preserve"> the host</w:t>
            </w:r>
            <w:r w:rsidR="009A01CC">
              <w:rPr>
                <w:rFonts w:cs="Arial"/>
                <w:i w:val="0"/>
                <w:color w:val="000000"/>
                <w:szCs w:val="20"/>
                <w:lang w:eastAsia="en-AU"/>
              </w:rPr>
              <w:t xml:space="preserve"> </w:t>
            </w:r>
            <w:r w:rsidR="001B6FA6">
              <w:rPr>
                <w:rFonts w:cs="Arial"/>
                <w:i w:val="0"/>
                <w:color w:val="000000"/>
                <w:szCs w:val="20"/>
                <w:lang w:eastAsia="en-AU"/>
              </w:rPr>
              <w:t xml:space="preserve">to </w:t>
            </w:r>
            <w:r w:rsidRPr="00D6398A">
              <w:rPr>
                <w:rFonts w:cs="Arial"/>
                <w:i w:val="0"/>
                <w:color w:val="000000"/>
                <w:szCs w:val="20"/>
                <w:lang w:eastAsia="en-AU"/>
              </w:rPr>
              <w:t xml:space="preserve">Ed). </w:t>
            </w:r>
          </w:p>
          <w:p w14:paraId="0A1138D7" w14:textId="77777777" w:rsidR="008C4642" w:rsidRPr="00D6398A" w:rsidRDefault="008C4642" w:rsidP="004B3D42">
            <w:pPr>
              <w:spacing w:before="0" w:after="0" w:line="240" w:lineRule="auto"/>
              <w:rPr>
                <w:rFonts w:cs="Arial"/>
                <w:i w:val="0"/>
                <w:color w:val="000000"/>
                <w:szCs w:val="20"/>
                <w:lang w:eastAsia="en-AU"/>
              </w:rPr>
            </w:pPr>
          </w:p>
          <w:p w14:paraId="51BE5411" w14:textId="77777777" w:rsidR="008C4642" w:rsidRPr="00F31942" w:rsidRDefault="00CE636B" w:rsidP="004B3D42">
            <w:pPr>
              <w:spacing w:before="0" w:after="0" w:line="240" w:lineRule="auto"/>
              <w:rPr>
                <w:rFonts w:cs="Arial"/>
                <w:i w:val="0"/>
                <w:color w:val="000000"/>
                <w:szCs w:val="20"/>
                <w:lang w:eastAsia="en-AU"/>
              </w:rPr>
            </w:pPr>
            <w:r w:rsidRPr="00D6398A">
              <w:rPr>
                <w:rFonts w:cs="Arial"/>
                <w:i w:val="0"/>
                <w:color w:val="000000"/>
                <w:szCs w:val="20"/>
                <w:lang w:eastAsia="en-AU"/>
              </w:rPr>
              <w:t xml:space="preserve">There is </w:t>
            </w:r>
            <w:r w:rsidR="00313439" w:rsidRPr="00D6398A">
              <w:rPr>
                <w:rFonts w:cs="Arial"/>
                <w:i w:val="0"/>
                <w:color w:val="000000"/>
                <w:szCs w:val="20"/>
                <w:lang w:eastAsia="en-AU"/>
              </w:rPr>
              <w:t xml:space="preserve">a </w:t>
            </w:r>
            <w:r w:rsidRPr="00D6398A">
              <w:rPr>
                <w:rFonts w:cs="Arial"/>
                <w:i w:val="0"/>
                <w:color w:val="000000"/>
                <w:szCs w:val="20"/>
                <w:lang w:eastAsia="en-AU"/>
              </w:rPr>
              <w:t xml:space="preserve">caption latency such that </w:t>
            </w:r>
            <w:r w:rsidR="008C4642" w:rsidRPr="00D6398A">
              <w:rPr>
                <w:rFonts w:cs="Arial"/>
                <w:i w:val="0"/>
                <w:color w:val="000000"/>
                <w:szCs w:val="20"/>
                <w:lang w:eastAsia="en-AU"/>
              </w:rPr>
              <w:t>Kitty</w:t>
            </w:r>
            <w:r w:rsidR="00F60963">
              <w:rPr>
                <w:rFonts w:cs="Arial"/>
                <w:i w:val="0"/>
                <w:color w:val="000000"/>
                <w:szCs w:val="20"/>
                <w:lang w:eastAsia="en-AU"/>
              </w:rPr>
              <w:t>’s comment</w:t>
            </w:r>
            <w:r w:rsidR="008C4642" w:rsidRPr="00D6398A">
              <w:rPr>
                <w:rFonts w:cs="Arial"/>
                <w:i w:val="0"/>
                <w:color w:val="000000"/>
                <w:szCs w:val="20"/>
                <w:lang w:eastAsia="en-AU"/>
              </w:rPr>
              <w:t xml:space="preserve"> is captioned in front of a shot of Ed</w:t>
            </w:r>
            <w:r w:rsidRPr="00D6398A">
              <w:rPr>
                <w:rFonts w:cs="Arial"/>
                <w:i w:val="0"/>
                <w:color w:val="000000"/>
                <w:szCs w:val="20"/>
                <w:lang w:eastAsia="en-AU"/>
              </w:rPr>
              <w:t xml:space="preserve"> and</w:t>
            </w:r>
            <w:r w:rsidR="008C4642" w:rsidRPr="00D6398A">
              <w:rPr>
                <w:rFonts w:cs="Arial"/>
                <w:i w:val="0"/>
                <w:color w:val="000000"/>
                <w:szCs w:val="20"/>
                <w:lang w:eastAsia="en-AU"/>
              </w:rPr>
              <w:t xml:space="preserve"> Ed</w:t>
            </w:r>
            <w:r w:rsidR="00F60963">
              <w:rPr>
                <w:rFonts w:cs="Arial"/>
                <w:i w:val="0"/>
                <w:color w:val="000000"/>
                <w:szCs w:val="20"/>
                <w:lang w:eastAsia="en-AU"/>
              </w:rPr>
              <w:t>’s response</w:t>
            </w:r>
            <w:r w:rsidR="008C4642" w:rsidRPr="00D6398A">
              <w:rPr>
                <w:rFonts w:cs="Arial"/>
                <w:i w:val="0"/>
                <w:color w:val="000000"/>
                <w:szCs w:val="20"/>
                <w:lang w:eastAsia="en-AU"/>
              </w:rPr>
              <w:t xml:space="preserve"> is captioned in front of a shot of the host</w:t>
            </w:r>
            <w:r w:rsidR="00F60963">
              <w:rPr>
                <w:rFonts w:cs="Arial"/>
                <w:i w:val="0"/>
                <w:color w:val="000000"/>
                <w:szCs w:val="20"/>
                <w:lang w:eastAsia="en-AU"/>
              </w:rPr>
              <w:t xml:space="preserve"> and over-runs into the video clip for the next question</w:t>
            </w:r>
            <w:r w:rsidR="008C4642" w:rsidRPr="00D6398A">
              <w:rPr>
                <w:rFonts w:cs="Arial"/>
                <w:i w:val="0"/>
                <w:color w:val="000000"/>
                <w:szCs w:val="20"/>
                <w:lang w:eastAsia="en-AU"/>
              </w:rPr>
              <w:t>.</w:t>
            </w:r>
          </w:p>
        </w:tc>
        <w:tc>
          <w:tcPr>
            <w:tcW w:w="3827" w:type="dxa"/>
            <w:tcBorders>
              <w:top w:val="nil"/>
              <w:left w:val="nil"/>
              <w:bottom w:val="single" w:sz="4" w:space="0" w:color="auto"/>
              <w:right w:val="single" w:sz="4" w:space="0" w:color="auto"/>
            </w:tcBorders>
            <w:shd w:val="clear" w:color="auto" w:fill="auto"/>
          </w:tcPr>
          <w:p w14:paraId="0DABE05A"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1B6FA6" w:rsidRPr="00D6398A">
              <w:rPr>
                <w:rFonts w:cs="Arial"/>
                <w:i w:val="0"/>
                <w:color w:val="000000"/>
                <w:szCs w:val="20"/>
                <w:lang w:eastAsia="en-AU"/>
              </w:rPr>
              <w:t>Captions do not clearly identify and distinguish individual speakers.</w:t>
            </w:r>
          </w:p>
          <w:p w14:paraId="15CA9DD0"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9(b)(iii) The captions do not coincide with the onset of speech of the corresponding speaker.</w:t>
            </w:r>
          </w:p>
          <w:p w14:paraId="1914E21F" w14:textId="2EB18ADA" w:rsidR="008C4642"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9(b)(ix) The appearance of the caption does not coincide with the shot of speaker.</w:t>
            </w:r>
          </w:p>
          <w:p w14:paraId="51338385" w14:textId="77777777" w:rsidR="00F60963" w:rsidRPr="00D6398A" w:rsidRDefault="009F4169" w:rsidP="004B3D42">
            <w:pPr>
              <w:pStyle w:val="ListParagraph"/>
              <w:numPr>
                <w:ilvl w:val="0"/>
                <w:numId w:val="21"/>
              </w:numPr>
              <w:spacing w:before="0" w:after="0" w:line="240" w:lineRule="auto"/>
              <w:rPr>
                <w:rFonts w:cs="Arial"/>
                <w:i w:val="0"/>
                <w:color w:val="000000"/>
                <w:szCs w:val="20"/>
                <w:lang w:eastAsia="en-AU"/>
              </w:rPr>
            </w:pPr>
            <w:r>
              <w:rPr>
                <w:rFonts w:cs="Arial"/>
                <w:i w:val="0"/>
                <w:color w:val="000000"/>
                <w:szCs w:val="20"/>
                <w:lang w:eastAsia="en-AU"/>
              </w:rPr>
              <w:t>s</w:t>
            </w:r>
            <w:r w:rsidRPr="00D6398A">
              <w:rPr>
                <w:rFonts w:cs="Arial"/>
                <w:i w:val="0"/>
                <w:color w:val="000000"/>
                <w:szCs w:val="20"/>
                <w:lang w:eastAsia="en-AU"/>
              </w:rPr>
              <w:t xml:space="preserve">ubsection 9(b)(viii) The captions over-run a </w:t>
            </w:r>
            <w:r>
              <w:rPr>
                <w:rFonts w:cs="Arial"/>
                <w:i w:val="0"/>
                <w:color w:val="000000"/>
                <w:szCs w:val="20"/>
                <w:lang w:eastAsia="en-AU"/>
              </w:rPr>
              <w:t>scene</w:t>
            </w:r>
            <w:r w:rsidRPr="00D6398A">
              <w:rPr>
                <w:rFonts w:cs="Arial"/>
                <w:i w:val="0"/>
                <w:color w:val="000000"/>
                <w:szCs w:val="20"/>
                <w:lang w:eastAsia="en-AU"/>
              </w:rPr>
              <w:t xml:space="preserve"> change.</w:t>
            </w:r>
          </w:p>
          <w:p w14:paraId="4049715D" w14:textId="77777777" w:rsidR="008C4642" w:rsidRPr="00F31942" w:rsidRDefault="008C4642" w:rsidP="004B3D42">
            <w:pPr>
              <w:pStyle w:val="ListParagraph"/>
              <w:ind w:left="360"/>
              <w:rPr>
                <w:rFonts w:cs="Arial"/>
                <w:i w:val="0"/>
                <w:color w:val="000000"/>
                <w:szCs w:val="20"/>
                <w:lang w:eastAsia="en-AU"/>
              </w:rPr>
            </w:pPr>
          </w:p>
        </w:tc>
      </w:tr>
      <w:tr w:rsidR="008C4642" w:rsidRPr="00D6398A" w14:paraId="575D0C37"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00"/>
        </w:trPr>
        <w:tc>
          <w:tcPr>
            <w:tcW w:w="852" w:type="dxa"/>
            <w:tcBorders>
              <w:top w:val="nil"/>
              <w:left w:val="single" w:sz="4" w:space="0" w:color="auto"/>
              <w:bottom w:val="single" w:sz="4" w:space="0" w:color="auto"/>
              <w:right w:val="single" w:sz="4" w:space="0" w:color="auto"/>
            </w:tcBorders>
            <w:shd w:val="clear" w:color="auto" w:fill="auto"/>
          </w:tcPr>
          <w:p w14:paraId="6E5F4EB5"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w:t>
            </w:r>
            <w:r w:rsidR="007F749C">
              <w:rPr>
                <w:rFonts w:cs="Arial"/>
                <w:bCs/>
                <w:i w:val="0"/>
                <w:color w:val="000000"/>
                <w:szCs w:val="20"/>
                <w:lang w:eastAsia="en-AU"/>
              </w:rPr>
              <w:t>1</w:t>
            </w:r>
          </w:p>
        </w:tc>
        <w:tc>
          <w:tcPr>
            <w:tcW w:w="1701" w:type="dxa"/>
            <w:tcBorders>
              <w:top w:val="nil"/>
              <w:left w:val="single" w:sz="4" w:space="0" w:color="auto"/>
              <w:bottom w:val="single" w:sz="4" w:space="0" w:color="auto"/>
              <w:right w:val="single" w:sz="4" w:space="0" w:color="auto"/>
            </w:tcBorders>
            <w:shd w:val="clear" w:color="auto" w:fill="auto"/>
          </w:tcPr>
          <w:p w14:paraId="595B78A7"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8:14 – 8:57</w:t>
            </w:r>
          </w:p>
        </w:tc>
        <w:tc>
          <w:tcPr>
            <w:tcW w:w="2835" w:type="dxa"/>
            <w:tcBorders>
              <w:top w:val="nil"/>
              <w:left w:val="nil"/>
              <w:bottom w:val="single" w:sz="4" w:space="0" w:color="auto"/>
              <w:right w:val="single" w:sz="4" w:space="0" w:color="auto"/>
            </w:tcBorders>
            <w:shd w:val="clear" w:color="auto" w:fill="auto"/>
          </w:tcPr>
          <w:p w14:paraId="25308519"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 xml:space="preserve">The host says ‘Amanda?’, inviting her to answer, but her name is not captioned (8:14). </w:t>
            </w:r>
          </w:p>
          <w:p w14:paraId="516ECF2C" w14:textId="77777777" w:rsidR="008C4642" w:rsidRPr="00D6398A" w:rsidRDefault="008C4642" w:rsidP="004B3D42">
            <w:pPr>
              <w:spacing w:before="0" w:after="0" w:line="240" w:lineRule="auto"/>
              <w:rPr>
                <w:rFonts w:cs="Arial"/>
                <w:i w:val="0"/>
                <w:color w:val="000000"/>
                <w:szCs w:val="20"/>
                <w:lang w:eastAsia="en-AU"/>
              </w:rPr>
            </w:pPr>
          </w:p>
          <w:p w14:paraId="230EA294" w14:textId="77777777" w:rsidR="008C4642" w:rsidRPr="00F31942"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 xml:space="preserve">The same happens again at 8:57 when Kitty is invited to answer a question. </w:t>
            </w:r>
            <w:r w:rsidR="00CE636B" w:rsidRPr="00D6398A">
              <w:rPr>
                <w:rFonts w:cs="Arial"/>
                <w:i w:val="0"/>
                <w:color w:val="000000"/>
                <w:szCs w:val="20"/>
                <w:lang w:eastAsia="en-AU"/>
              </w:rPr>
              <w:t xml:space="preserve">There is </w:t>
            </w:r>
            <w:r w:rsidR="00313439" w:rsidRPr="00D6398A">
              <w:rPr>
                <w:rFonts w:cs="Arial"/>
                <w:i w:val="0"/>
                <w:color w:val="000000"/>
                <w:szCs w:val="20"/>
                <w:lang w:eastAsia="en-AU"/>
              </w:rPr>
              <w:t xml:space="preserve">a </w:t>
            </w:r>
            <w:r w:rsidR="00CE636B" w:rsidRPr="00D6398A">
              <w:rPr>
                <w:rFonts w:cs="Arial"/>
                <w:i w:val="0"/>
                <w:color w:val="000000"/>
                <w:szCs w:val="20"/>
                <w:lang w:eastAsia="en-AU"/>
              </w:rPr>
              <w:t>caption latency such that w</w:t>
            </w:r>
            <w:r w:rsidRPr="00D6398A">
              <w:rPr>
                <w:rFonts w:cs="Arial"/>
                <w:i w:val="0"/>
                <w:color w:val="000000"/>
                <w:szCs w:val="20"/>
                <w:lang w:eastAsia="en-AU"/>
              </w:rPr>
              <w:t>hen Kitty</w:t>
            </w:r>
            <w:r w:rsidR="00CE636B" w:rsidRPr="00D6398A">
              <w:rPr>
                <w:rFonts w:cs="Arial"/>
                <w:i w:val="0"/>
                <w:color w:val="000000"/>
                <w:szCs w:val="20"/>
                <w:lang w:eastAsia="en-AU"/>
              </w:rPr>
              <w:t>’s answer</w:t>
            </w:r>
            <w:r w:rsidRPr="00D6398A">
              <w:rPr>
                <w:rFonts w:cs="Arial"/>
                <w:i w:val="0"/>
                <w:color w:val="000000"/>
                <w:szCs w:val="20"/>
                <w:lang w:eastAsia="en-AU"/>
              </w:rPr>
              <w:t xml:space="preserve"> is captioned</w:t>
            </w:r>
            <w:r w:rsidR="00CE636B" w:rsidRPr="00D6398A">
              <w:rPr>
                <w:rFonts w:cs="Arial"/>
                <w:i w:val="0"/>
                <w:color w:val="000000"/>
                <w:szCs w:val="20"/>
                <w:lang w:eastAsia="en-AU"/>
              </w:rPr>
              <w:t>,</w:t>
            </w:r>
            <w:r w:rsidRPr="00D6398A">
              <w:rPr>
                <w:rFonts w:cs="Arial"/>
                <w:i w:val="0"/>
                <w:color w:val="000000"/>
                <w:szCs w:val="20"/>
                <w:lang w:eastAsia="en-AU"/>
              </w:rPr>
              <w:t xml:space="preserve"> it appears in front of a wide shot of the panel.</w:t>
            </w:r>
          </w:p>
          <w:p w14:paraId="037FC835" w14:textId="77777777" w:rsidR="008C4642" w:rsidRPr="00D6398A" w:rsidRDefault="008C4642" w:rsidP="004B3D42">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583054D2"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p w14:paraId="5132E5A3" w14:textId="77777777" w:rsidR="004B3D42" w:rsidRPr="00F31942" w:rsidRDefault="004B3D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9(b)(iii) The captions do not coincide with the onset of speech of the corresponding speaker.</w:t>
            </w:r>
          </w:p>
          <w:p w14:paraId="28A086E4" w14:textId="6C288B62" w:rsidR="008C4642" w:rsidRDefault="00FF1932" w:rsidP="004B3D42">
            <w:pPr>
              <w:pStyle w:val="ListParagraph"/>
              <w:numPr>
                <w:ilvl w:val="0"/>
                <w:numId w:val="21"/>
              </w:numPr>
              <w:spacing w:before="0" w:after="0" w:line="240" w:lineRule="auto"/>
              <w:rPr>
                <w:rFonts w:cs="Arial"/>
                <w:i w:val="0"/>
                <w:color w:val="000000"/>
                <w:szCs w:val="20"/>
                <w:lang w:eastAsia="en-AU"/>
              </w:rPr>
            </w:pPr>
            <w:r>
              <w:rPr>
                <w:rFonts w:cs="Arial"/>
                <w:i w:val="0"/>
                <w:color w:val="000000"/>
                <w:szCs w:val="20"/>
                <w:lang w:eastAsia="en-AU"/>
              </w:rPr>
              <w:t>s</w:t>
            </w:r>
            <w:r w:rsidR="008C4642" w:rsidRPr="00D6398A">
              <w:rPr>
                <w:rFonts w:cs="Arial"/>
                <w:i w:val="0"/>
                <w:color w:val="000000"/>
                <w:szCs w:val="20"/>
                <w:lang w:eastAsia="en-AU"/>
              </w:rPr>
              <w:t xml:space="preserve">ubsection 9(b)(ix) The appearance of the captions does not coincide with </w:t>
            </w:r>
            <w:r w:rsidR="00A170BE">
              <w:rPr>
                <w:rFonts w:cs="Arial"/>
                <w:i w:val="0"/>
                <w:color w:val="000000"/>
                <w:szCs w:val="20"/>
                <w:lang w:eastAsia="en-AU"/>
              </w:rPr>
              <w:t xml:space="preserve">the </w:t>
            </w:r>
            <w:r w:rsidR="008C4642" w:rsidRPr="00D6398A">
              <w:rPr>
                <w:rFonts w:cs="Arial"/>
                <w:i w:val="0"/>
                <w:color w:val="000000"/>
                <w:szCs w:val="20"/>
                <w:lang w:eastAsia="en-AU"/>
              </w:rPr>
              <w:t>shot of speaker</w:t>
            </w:r>
            <w:r w:rsidR="008C4642" w:rsidRPr="00F31942">
              <w:rPr>
                <w:rFonts w:cs="Arial"/>
                <w:i w:val="0"/>
                <w:color w:val="000000"/>
                <w:szCs w:val="20"/>
                <w:lang w:eastAsia="en-AU"/>
              </w:rPr>
              <w:t>.</w:t>
            </w:r>
          </w:p>
          <w:p w14:paraId="3163A927" w14:textId="77777777" w:rsidR="00BF3BE3" w:rsidRPr="00F31942" w:rsidRDefault="00BF3BE3" w:rsidP="006A36EA">
            <w:pPr>
              <w:pStyle w:val="ListParagraph"/>
              <w:spacing w:before="0" w:after="0" w:line="240" w:lineRule="auto"/>
              <w:ind w:left="360"/>
              <w:rPr>
                <w:rFonts w:cs="Arial"/>
                <w:i w:val="0"/>
                <w:color w:val="000000"/>
                <w:szCs w:val="20"/>
                <w:lang w:eastAsia="en-AU"/>
              </w:rPr>
            </w:pPr>
          </w:p>
        </w:tc>
      </w:tr>
      <w:tr w:rsidR="008C4642" w:rsidRPr="00D6398A" w14:paraId="4721D389"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840"/>
        </w:trPr>
        <w:tc>
          <w:tcPr>
            <w:tcW w:w="852" w:type="dxa"/>
            <w:tcBorders>
              <w:top w:val="nil"/>
              <w:left w:val="single" w:sz="4" w:space="0" w:color="auto"/>
              <w:bottom w:val="single" w:sz="4" w:space="0" w:color="auto"/>
              <w:right w:val="single" w:sz="4" w:space="0" w:color="auto"/>
            </w:tcBorders>
            <w:shd w:val="clear" w:color="auto" w:fill="auto"/>
          </w:tcPr>
          <w:p w14:paraId="27AA8C06"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w:t>
            </w:r>
            <w:r w:rsidR="007F749C">
              <w:rPr>
                <w:rFonts w:cs="Arial"/>
                <w:bCs/>
                <w:i w:val="0"/>
                <w:color w:val="000000"/>
                <w:szCs w:val="20"/>
                <w:lang w:eastAsia="en-AU"/>
              </w:rPr>
              <w:t>2</w:t>
            </w:r>
          </w:p>
        </w:tc>
        <w:tc>
          <w:tcPr>
            <w:tcW w:w="1701" w:type="dxa"/>
            <w:tcBorders>
              <w:top w:val="nil"/>
              <w:left w:val="single" w:sz="4" w:space="0" w:color="auto"/>
              <w:bottom w:val="single" w:sz="4" w:space="0" w:color="auto"/>
              <w:right w:val="single" w:sz="4" w:space="0" w:color="auto"/>
            </w:tcBorders>
            <w:shd w:val="clear" w:color="auto" w:fill="auto"/>
            <w:hideMark/>
          </w:tcPr>
          <w:p w14:paraId="54CA8730"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9:07</w:t>
            </w:r>
          </w:p>
        </w:tc>
        <w:tc>
          <w:tcPr>
            <w:tcW w:w="2835" w:type="dxa"/>
            <w:tcBorders>
              <w:top w:val="nil"/>
              <w:left w:val="nil"/>
              <w:bottom w:val="single" w:sz="4" w:space="0" w:color="auto"/>
              <w:right w:val="single" w:sz="4" w:space="0" w:color="auto"/>
            </w:tcBorders>
            <w:shd w:val="clear" w:color="auto" w:fill="auto"/>
            <w:hideMark/>
          </w:tcPr>
          <w:p w14:paraId="78B12170" w14:textId="77777777" w:rsidR="008C4642" w:rsidRPr="00D6398A" w:rsidRDefault="008C4642" w:rsidP="004B3D42">
            <w:pPr>
              <w:spacing w:before="0" w:after="0" w:line="240" w:lineRule="auto"/>
              <w:rPr>
                <w:rFonts w:cs="Arial"/>
                <w:b/>
                <w:bCs/>
                <w:i w:val="0"/>
                <w:color w:val="000000"/>
                <w:szCs w:val="20"/>
                <w:lang w:eastAsia="en-AU"/>
              </w:rPr>
            </w:pPr>
            <w:r w:rsidRPr="00D6398A">
              <w:rPr>
                <w:rFonts w:cs="Arial"/>
                <w:i w:val="0"/>
                <w:color w:val="000000"/>
                <w:szCs w:val="20"/>
                <w:lang w:eastAsia="en-AU"/>
              </w:rPr>
              <w:t xml:space="preserve">‘...has to wear high advise’ (… </w:t>
            </w:r>
            <w:proofErr w:type="gramStart"/>
            <w:r w:rsidRPr="00D6398A">
              <w:rPr>
                <w:rFonts w:cs="Arial"/>
                <w:i w:val="0"/>
                <w:color w:val="000000"/>
                <w:szCs w:val="20"/>
                <w:lang w:eastAsia="en-AU"/>
              </w:rPr>
              <w:t>has to</w:t>
            </w:r>
            <w:proofErr w:type="gramEnd"/>
            <w:r w:rsidRPr="00D6398A">
              <w:rPr>
                <w:rFonts w:cs="Arial"/>
                <w:i w:val="0"/>
                <w:color w:val="000000"/>
                <w:szCs w:val="20"/>
                <w:lang w:eastAsia="en-AU"/>
              </w:rPr>
              <w:t xml:space="preserve"> wear high vis)</w:t>
            </w:r>
          </w:p>
        </w:tc>
        <w:tc>
          <w:tcPr>
            <w:tcW w:w="3827" w:type="dxa"/>
            <w:tcBorders>
              <w:top w:val="nil"/>
              <w:left w:val="nil"/>
              <w:bottom w:val="single" w:sz="4" w:space="0" w:color="auto"/>
              <w:right w:val="single" w:sz="4" w:space="0" w:color="auto"/>
            </w:tcBorders>
            <w:shd w:val="clear" w:color="auto" w:fill="auto"/>
          </w:tcPr>
          <w:p w14:paraId="3E5CC032"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sidR="003C3B24">
              <w:rPr>
                <w:rFonts w:cs="Arial"/>
                <w:i w:val="0"/>
                <w:color w:val="000000"/>
                <w:szCs w:val="20"/>
                <w:lang w:eastAsia="en-AU"/>
              </w:rPr>
              <w:t>s</w:t>
            </w:r>
            <w:r w:rsidRPr="00D6398A">
              <w:rPr>
                <w:rFonts w:cs="Arial"/>
                <w:i w:val="0"/>
                <w:color w:val="000000"/>
                <w:szCs w:val="20"/>
                <w:lang w:eastAsia="en-AU"/>
              </w:rPr>
              <w:t xml:space="preserve"> have not been spelt correctly. </w:t>
            </w:r>
          </w:p>
          <w:p w14:paraId="07461768" w14:textId="77777777" w:rsidR="008C4642"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p w14:paraId="26FCB112" w14:textId="77777777" w:rsidR="00BF3BE3" w:rsidRPr="00D6398A" w:rsidRDefault="00BF3BE3" w:rsidP="006A36EA">
            <w:pPr>
              <w:pStyle w:val="ListParagraph"/>
              <w:spacing w:before="0" w:after="0" w:line="240" w:lineRule="auto"/>
              <w:ind w:left="360"/>
              <w:rPr>
                <w:rFonts w:cs="Arial"/>
                <w:i w:val="0"/>
                <w:color w:val="000000"/>
                <w:szCs w:val="20"/>
                <w:lang w:eastAsia="en-AU"/>
              </w:rPr>
            </w:pPr>
          </w:p>
        </w:tc>
      </w:tr>
      <w:tr w:rsidR="008C4642" w:rsidRPr="00D6398A" w14:paraId="24168219"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855"/>
        </w:trPr>
        <w:tc>
          <w:tcPr>
            <w:tcW w:w="852" w:type="dxa"/>
            <w:tcBorders>
              <w:top w:val="nil"/>
              <w:left w:val="single" w:sz="4" w:space="0" w:color="auto"/>
              <w:bottom w:val="single" w:sz="4" w:space="0" w:color="auto"/>
              <w:right w:val="single" w:sz="4" w:space="0" w:color="auto"/>
            </w:tcBorders>
            <w:shd w:val="clear" w:color="auto" w:fill="auto"/>
          </w:tcPr>
          <w:p w14:paraId="77BCF9FF"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w:t>
            </w:r>
            <w:r w:rsidR="007F749C">
              <w:rPr>
                <w:rFonts w:cs="Arial"/>
                <w:bCs/>
                <w:i w:val="0"/>
                <w:color w:val="000000"/>
                <w:szCs w:val="20"/>
                <w:lang w:eastAsia="en-AU"/>
              </w:rPr>
              <w:t>3</w:t>
            </w:r>
          </w:p>
        </w:tc>
        <w:tc>
          <w:tcPr>
            <w:tcW w:w="1701" w:type="dxa"/>
            <w:tcBorders>
              <w:top w:val="nil"/>
              <w:left w:val="single" w:sz="4" w:space="0" w:color="auto"/>
              <w:bottom w:val="single" w:sz="4" w:space="0" w:color="auto"/>
              <w:right w:val="single" w:sz="4" w:space="0" w:color="auto"/>
            </w:tcBorders>
            <w:shd w:val="clear" w:color="auto" w:fill="auto"/>
            <w:hideMark/>
          </w:tcPr>
          <w:p w14:paraId="27CF9390"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9:10</w:t>
            </w:r>
          </w:p>
        </w:tc>
        <w:tc>
          <w:tcPr>
            <w:tcW w:w="2835" w:type="dxa"/>
            <w:tcBorders>
              <w:top w:val="nil"/>
              <w:left w:val="nil"/>
              <w:bottom w:val="single" w:sz="4" w:space="0" w:color="auto"/>
              <w:right w:val="single" w:sz="4" w:space="0" w:color="auto"/>
            </w:tcBorders>
            <w:shd w:val="clear" w:color="auto" w:fill="auto"/>
            <w:hideMark/>
          </w:tcPr>
          <w:p w14:paraId="615CD2C1" w14:textId="77777777" w:rsidR="008C4642" w:rsidRPr="00F31942"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 xml:space="preserve">Colour of captions </w:t>
            </w:r>
            <w:r w:rsidR="006A16C1">
              <w:rPr>
                <w:rFonts w:cs="Arial"/>
                <w:i w:val="0"/>
                <w:color w:val="000000"/>
                <w:szCs w:val="20"/>
                <w:lang w:eastAsia="en-AU"/>
              </w:rPr>
              <w:t xml:space="preserve">(white) </w:t>
            </w:r>
            <w:r w:rsidRPr="00D6398A">
              <w:rPr>
                <w:rFonts w:cs="Arial"/>
                <w:i w:val="0"/>
                <w:color w:val="000000"/>
                <w:szCs w:val="20"/>
                <w:lang w:eastAsia="en-AU"/>
              </w:rPr>
              <w:t>has not changed despite different speakers (Ed and the host).</w:t>
            </w:r>
          </w:p>
          <w:p w14:paraId="410E0EFA" w14:textId="77777777" w:rsidR="008C4642" w:rsidRPr="00D6398A" w:rsidRDefault="008C4642" w:rsidP="004B3D42">
            <w:pPr>
              <w:spacing w:before="0" w:after="0" w:line="240" w:lineRule="auto"/>
              <w:rPr>
                <w:rFonts w:cs="Arial"/>
                <w:bCs/>
                <w:i w:val="0"/>
                <w:color w:val="000000"/>
                <w:szCs w:val="20"/>
                <w:lang w:eastAsia="en-AU"/>
              </w:rPr>
            </w:pPr>
          </w:p>
          <w:p w14:paraId="536176FE" w14:textId="77777777" w:rsidR="008C4642" w:rsidRPr="00D6398A" w:rsidRDefault="00917C5A" w:rsidP="004B3D42">
            <w:pPr>
              <w:spacing w:before="0" w:after="0" w:line="240" w:lineRule="auto"/>
              <w:rPr>
                <w:rFonts w:cs="Arial"/>
                <w:bCs/>
                <w:i w:val="0"/>
                <w:color w:val="000000"/>
                <w:szCs w:val="20"/>
                <w:lang w:eastAsia="en-AU"/>
              </w:rPr>
            </w:pPr>
            <w:r>
              <w:rPr>
                <w:rFonts w:cs="Arial"/>
                <w:bCs/>
                <w:i w:val="0"/>
                <w:color w:val="000000"/>
                <w:szCs w:val="20"/>
                <w:lang w:eastAsia="en-AU"/>
              </w:rPr>
              <w:t>The h</w:t>
            </w:r>
            <w:r w:rsidR="008C4642" w:rsidRPr="00D6398A">
              <w:rPr>
                <w:rFonts w:cs="Arial"/>
                <w:bCs/>
                <w:i w:val="0"/>
                <w:color w:val="000000"/>
                <w:szCs w:val="20"/>
                <w:lang w:eastAsia="en-AU"/>
              </w:rPr>
              <w:t xml:space="preserve">ost’s mention of Ed’s name to invite him to answer is not captioned. </w:t>
            </w:r>
          </w:p>
          <w:p w14:paraId="032618BC" w14:textId="77777777" w:rsidR="008C4642" w:rsidRDefault="008C4642" w:rsidP="004B3D42">
            <w:pPr>
              <w:spacing w:before="0" w:after="0" w:line="240" w:lineRule="auto"/>
              <w:rPr>
                <w:rFonts w:cs="Arial"/>
                <w:bCs/>
                <w:i w:val="0"/>
                <w:color w:val="000000"/>
                <w:szCs w:val="20"/>
                <w:lang w:eastAsia="en-AU"/>
              </w:rPr>
            </w:pPr>
            <w:r w:rsidRPr="00D6398A">
              <w:rPr>
                <w:rFonts w:cs="Arial"/>
                <w:bCs/>
                <w:i w:val="0"/>
                <w:color w:val="000000"/>
                <w:szCs w:val="20"/>
                <w:lang w:eastAsia="en-AU"/>
              </w:rPr>
              <w:lastRenderedPageBreak/>
              <w:t>The host’s response (‘Yes’) after Ed answered is not captioned</w:t>
            </w:r>
          </w:p>
          <w:p w14:paraId="678F911A" w14:textId="77777777" w:rsidR="00DA11C5" w:rsidRDefault="00DA11C5" w:rsidP="004B3D42">
            <w:pPr>
              <w:spacing w:before="0" w:after="0" w:line="240" w:lineRule="auto"/>
              <w:rPr>
                <w:rFonts w:cs="Arial"/>
                <w:bCs/>
                <w:i w:val="0"/>
                <w:color w:val="000000"/>
                <w:szCs w:val="20"/>
                <w:lang w:eastAsia="en-AU"/>
              </w:rPr>
            </w:pPr>
          </w:p>
          <w:p w14:paraId="09BE841E" w14:textId="77777777" w:rsidR="00DA11C5" w:rsidRPr="00F31942" w:rsidRDefault="00DA11C5" w:rsidP="004B3D42">
            <w:pPr>
              <w:spacing w:before="0" w:after="0" w:line="240" w:lineRule="auto"/>
              <w:rPr>
                <w:rFonts w:cs="Arial"/>
                <w:bCs/>
                <w:i w:val="0"/>
                <w:color w:val="000000"/>
                <w:szCs w:val="20"/>
                <w:lang w:eastAsia="en-AU"/>
              </w:rPr>
            </w:pPr>
            <w:r>
              <w:rPr>
                <w:rFonts w:cs="Arial"/>
                <w:bCs/>
                <w:i w:val="0"/>
                <w:color w:val="000000"/>
                <w:szCs w:val="20"/>
                <w:lang w:eastAsia="en-AU"/>
              </w:rPr>
              <w:t xml:space="preserve">There is caption latency </w:t>
            </w:r>
            <w:r w:rsidR="0017299D">
              <w:rPr>
                <w:rFonts w:cs="Arial"/>
                <w:bCs/>
                <w:i w:val="0"/>
                <w:color w:val="000000"/>
                <w:szCs w:val="20"/>
                <w:lang w:eastAsia="en-AU"/>
              </w:rPr>
              <w:t xml:space="preserve">of approximately four seconds </w:t>
            </w:r>
            <w:r>
              <w:rPr>
                <w:rFonts w:cs="Arial"/>
                <w:bCs/>
                <w:i w:val="0"/>
                <w:color w:val="000000"/>
                <w:szCs w:val="20"/>
                <w:lang w:eastAsia="en-AU"/>
              </w:rPr>
              <w:t xml:space="preserve">such that </w:t>
            </w:r>
            <w:r w:rsidR="0017299D">
              <w:rPr>
                <w:rFonts w:cs="Arial"/>
                <w:bCs/>
                <w:i w:val="0"/>
                <w:color w:val="000000"/>
                <w:szCs w:val="20"/>
                <w:lang w:eastAsia="en-AU"/>
              </w:rPr>
              <w:t xml:space="preserve">Ed’s response is captioned in front of a wide shot of the panel. </w:t>
            </w:r>
          </w:p>
          <w:p w14:paraId="6CDF2C11" w14:textId="77777777" w:rsidR="008C4642" w:rsidRPr="00D6398A" w:rsidRDefault="008C4642" w:rsidP="004B3D42">
            <w:pPr>
              <w:spacing w:before="0" w:after="0" w:line="240" w:lineRule="auto"/>
              <w:rPr>
                <w:rFonts w:cs="Arial"/>
                <w:b/>
                <w:bCs/>
                <w:i w:val="0"/>
                <w:color w:val="000000"/>
                <w:szCs w:val="20"/>
                <w:lang w:eastAsia="en-AU"/>
              </w:rPr>
            </w:pPr>
            <w:r w:rsidRPr="00D6398A">
              <w:rPr>
                <w:rFonts w:cs="Arial"/>
                <w:b/>
                <w:bCs/>
                <w:i w:val="0"/>
                <w:color w:val="000000"/>
                <w:szCs w:val="20"/>
                <w:lang w:eastAsia="en-AU"/>
              </w:rPr>
              <w:t xml:space="preserve"> </w:t>
            </w:r>
          </w:p>
        </w:tc>
        <w:tc>
          <w:tcPr>
            <w:tcW w:w="3827" w:type="dxa"/>
            <w:tcBorders>
              <w:top w:val="nil"/>
              <w:left w:val="nil"/>
              <w:bottom w:val="single" w:sz="4" w:space="0" w:color="auto"/>
              <w:right w:val="single" w:sz="4" w:space="0" w:color="auto"/>
            </w:tcBorders>
            <w:shd w:val="clear" w:color="auto" w:fill="auto"/>
          </w:tcPr>
          <w:p w14:paraId="48AA78B8"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lastRenderedPageBreak/>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BE1188" w:rsidRPr="00D6398A">
              <w:rPr>
                <w:rFonts w:cs="Arial"/>
                <w:i w:val="0"/>
                <w:color w:val="000000"/>
                <w:szCs w:val="20"/>
                <w:lang w:eastAsia="en-AU"/>
              </w:rPr>
              <w:t>Captions do not clearly identify and distinguish individual speakers.</w:t>
            </w:r>
          </w:p>
          <w:p w14:paraId="4EE5FE17" w14:textId="77777777" w:rsidR="008C4642"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r w:rsidR="00FF1932">
              <w:rPr>
                <w:rFonts w:cs="Arial"/>
                <w:i w:val="0"/>
                <w:color w:val="000000"/>
                <w:szCs w:val="20"/>
                <w:lang w:eastAsia="en-AU"/>
              </w:rPr>
              <w:t>.</w:t>
            </w:r>
          </w:p>
          <w:p w14:paraId="68518AA0" w14:textId="77777777" w:rsidR="00193DA7" w:rsidRPr="00F31942" w:rsidRDefault="00193DA7" w:rsidP="00193DA7">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 xml:space="preserve">subsection 9(b)(iii) The captions do not coincide with the onset of </w:t>
            </w:r>
            <w:r w:rsidRPr="00D6398A">
              <w:rPr>
                <w:rFonts w:cs="Arial"/>
                <w:i w:val="0"/>
                <w:color w:val="000000"/>
                <w:szCs w:val="20"/>
                <w:lang w:eastAsia="en-AU"/>
              </w:rPr>
              <w:lastRenderedPageBreak/>
              <w:t>speech of the corresponding speaker.</w:t>
            </w:r>
          </w:p>
          <w:p w14:paraId="1B4006E6" w14:textId="6A7825A9" w:rsidR="00FF1932" w:rsidRDefault="00FF1932" w:rsidP="00FF1932">
            <w:pPr>
              <w:pStyle w:val="ListParagraph"/>
              <w:numPr>
                <w:ilvl w:val="0"/>
                <w:numId w:val="21"/>
              </w:numPr>
              <w:spacing w:before="0" w:after="0" w:line="240" w:lineRule="auto"/>
              <w:rPr>
                <w:rFonts w:cs="Arial"/>
                <w:i w:val="0"/>
                <w:color w:val="000000"/>
                <w:szCs w:val="20"/>
                <w:lang w:eastAsia="en-AU"/>
              </w:rPr>
            </w:pPr>
            <w:r>
              <w:rPr>
                <w:rFonts w:cs="Arial"/>
                <w:i w:val="0"/>
                <w:color w:val="000000"/>
                <w:szCs w:val="20"/>
                <w:lang w:eastAsia="en-AU"/>
              </w:rPr>
              <w:t>s</w:t>
            </w:r>
            <w:r w:rsidRPr="00D6398A">
              <w:rPr>
                <w:rFonts w:cs="Arial"/>
                <w:i w:val="0"/>
                <w:color w:val="000000"/>
                <w:szCs w:val="20"/>
                <w:lang w:eastAsia="en-AU"/>
              </w:rPr>
              <w:t xml:space="preserve">ubsection 9(b)(ix) The appearance of the captions does not coincide with </w:t>
            </w:r>
            <w:r>
              <w:rPr>
                <w:rFonts w:cs="Arial"/>
                <w:i w:val="0"/>
                <w:color w:val="000000"/>
                <w:szCs w:val="20"/>
                <w:lang w:eastAsia="en-AU"/>
              </w:rPr>
              <w:t xml:space="preserve">the </w:t>
            </w:r>
            <w:r w:rsidRPr="00D6398A">
              <w:rPr>
                <w:rFonts w:cs="Arial"/>
                <w:i w:val="0"/>
                <w:color w:val="000000"/>
                <w:szCs w:val="20"/>
                <w:lang w:eastAsia="en-AU"/>
              </w:rPr>
              <w:t>shot of speaker</w:t>
            </w:r>
            <w:r w:rsidRPr="00F31942">
              <w:rPr>
                <w:rFonts w:cs="Arial"/>
                <w:i w:val="0"/>
                <w:color w:val="000000"/>
                <w:szCs w:val="20"/>
                <w:lang w:eastAsia="en-AU"/>
              </w:rPr>
              <w:t>.</w:t>
            </w:r>
          </w:p>
          <w:p w14:paraId="0255792E" w14:textId="77777777" w:rsidR="00FF1932" w:rsidRPr="00D6398A" w:rsidRDefault="00FF1932" w:rsidP="006420DB">
            <w:pPr>
              <w:pStyle w:val="ListParagraph"/>
              <w:spacing w:before="0" w:after="0" w:line="240" w:lineRule="auto"/>
              <w:ind w:left="360"/>
              <w:rPr>
                <w:rFonts w:cs="Arial"/>
                <w:i w:val="0"/>
                <w:color w:val="000000"/>
                <w:szCs w:val="20"/>
                <w:lang w:eastAsia="en-AU"/>
              </w:rPr>
            </w:pPr>
          </w:p>
        </w:tc>
      </w:tr>
      <w:tr w:rsidR="008C4642" w:rsidRPr="00D6398A" w14:paraId="7AEDD600"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855"/>
        </w:trPr>
        <w:tc>
          <w:tcPr>
            <w:tcW w:w="852" w:type="dxa"/>
            <w:tcBorders>
              <w:top w:val="nil"/>
              <w:left w:val="single" w:sz="4" w:space="0" w:color="auto"/>
              <w:bottom w:val="single" w:sz="4" w:space="0" w:color="auto"/>
              <w:right w:val="single" w:sz="4" w:space="0" w:color="auto"/>
            </w:tcBorders>
            <w:shd w:val="clear" w:color="auto" w:fill="auto"/>
          </w:tcPr>
          <w:p w14:paraId="0E89CF41"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lastRenderedPageBreak/>
              <w:t>2</w:t>
            </w:r>
            <w:r w:rsidR="007F749C">
              <w:rPr>
                <w:rFonts w:cs="Arial"/>
                <w:bCs/>
                <w:i w:val="0"/>
                <w:color w:val="000000"/>
                <w:szCs w:val="20"/>
                <w:lang w:eastAsia="en-AU"/>
              </w:rPr>
              <w:t>4</w:t>
            </w:r>
          </w:p>
        </w:tc>
        <w:tc>
          <w:tcPr>
            <w:tcW w:w="1701" w:type="dxa"/>
            <w:tcBorders>
              <w:top w:val="nil"/>
              <w:left w:val="single" w:sz="4" w:space="0" w:color="auto"/>
              <w:bottom w:val="single" w:sz="4" w:space="0" w:color="auto"/>
              <w:right w:val="single" w:sz="4" w:space="0" w:color="auto"/>
            </w:tcBorders>
            <w:shd w:val="clear" w:color="auto" w:fill="auto"/>
            <w:hideMark/>
          </w:tcPr>
          <w:p w14:paraId="57E0B6BF"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9:12</w:t>
            </w:r>
          </w:p>
        </w:tc>
        <w:tc>
          <w:tcPr>
            <w:tcW w:w="2835" w:type="dxa"/>
            <w:tcBorders>
              <w:top w:val="nil"/>
              <w:left w:val="nil"/>
              <w:bottom w:val="single" w:sz="4" w:space="0" w:color="auto"/>
              <w:right w:val="single" w:sz="4" w:space="0" w:color="auto"/>
            </w:tcBorders>
            <w:shd w:val="clear" w:color="auto" w:fill="auto"/>
            <w:hideMark/>
          </w:tcPr>
          <w:p w14:paraId="62CF97D3" w14:textId="77777777" w:rsidR="008C4642" w:rsidRPr="00D6398A" w:rsidRDefault="008C4642" w:rsidP="004B3D42">
            <w:pPr>
              <w:spacing w:before="0" w:after="0" w:line="240" w:lineRule="auto"/>
              <w:rPr>
                <w:rFonts w:cs="Arial"/>
                <w:b/>
                <w:bCs/>
                <w:i w:val="0"/>
                <w:color w:val="000000"/>
                <w:szCs w:val="20"/>
                <w:lang w:eastAsia="en-AU"/>
              </w:rPr>
            </w:pPr>
            <w:r w:rsidRPr="00D6398A">
              <w:rPr>
                <w:rFonts w:cs="Arial"/>
                <w:i w:val="0"/>
                <w:color w:val="000000"/>
                <w:szCs w:val="20"/>
                <w:lang w:eastAsia="en-AU"/>
              </w:rPr>
              <w:t>‘In a bit of trouble this year’ (in a bit of trouble this week).</w:t>
            </w:r>
          </w:p>
        </w:tc>
        <w:tc>
          <w:tcPr>
            <w:tcW w:w="3827" w:type="dxa"/>
            <w:tcBorders>
              <w:top w:val="nil"/>
              <w:left w:val="nil"/>
              <w:bottom w:val="single" w:sz="4" w:space="0" w:color="auto"/>
              <w:right w:val="single" w:sz="4" w:space="0" w:color="auto"/>
            </w:tcBorders>
            <w:shd w:val="clear" w:color="auto" w:fill="auto"/>
          </w:tcPr>
          <w:p w14:paraId="51005CB5"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sidR="003C3B24">
              <w:rPr>
                <w:rFonts w:cs="Arial"/>
                <w:i w:val="0"/>
                <w:color w:val="000000"/>
                <w:szCs w:val="20"/>
                <w:lang w:eastAsia="en-AU"/>
              </w:rPr>
              <w:t>s</w:t>
            </w:r>
            <w:r w:rsidRPr="00D6398A">
              <w:rPr>
                <w:rFonts w:cs="Arial"/>
                <w:i w:val="0"/>
                <w:color w:val="000000"/>
                <w:szCs w:val="20"/>
                <w:lang w:eastAsia="en-AU"/>
              </w:rPr>
              <w:t xml:space="preserve"> have not been spelt correctly. </w:t>
            </w:r>
          </w:p>
          <w:p w14:paraId="15F16A8B" w14:textId="77777777" w:rsidR="008C4642"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p w14:paraId="6991015A" w14:textId="77777777" w:rsidR="00BF3BE3" w:rsidRPr="00D6398A" w:rsidRDefault="00BF3BE3" w:rsidP="00130C0E">
            <w:pPr>
              <w:pStyle w:val="ListParagraph"/>
              <w:spacing w:before="0" w:after="0" w:line="240" w:lineRule="auto"/>
              <w:ind w:left="360"/>
              <w:rPr>
                <w:rFonts w:cs="Arial"/>
                <w:i w:val="0"/>
                <w:color w:val="000000"/>
                <w:szCs w:val="20"/>
                <w:lang w:eastAsia="en-AU"/>
              </w:rPr>
            </w:pPr>
          </w:p>
        </w:tc>
      </w:tr>
      <w:tr w:rsidR="008C4642" w:rsidRPr="00D6398A" w14:paraId="0BBBB10C"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00"/>
        </w:trPr>
        <w:tc>
          <w:tcPr>
            <w:tcW w:w="852" w:type="dxa"/>
            <w:tcBorders>
              <w:top w:val="nil"/>
              <w:left w:val="single" w:sz="4" w:space="0" w:color="auto"/>
              <w:bottom w:val="single" w:sz="4" w:space="0" w:color="auto"/>
              <w:right w:val="single" w:sz="4" w:space="0" w:color="auto"/>
            </w:tcBorders>
            <w:shd w:val="clear" w:color="auto" w:fill="auto"/>
          </w:tcPr>
          <w:p w14:paraId="1137A4F4"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w:t>
            </w:r>
            <w:r w:rsidR="007F749C">
              <w:rPr>
                <w:rFonts w:cs="Arial"/>
                <w:bCs/>
                <w:i w:val="0"/>
                <w:color w:val="000000"/>
                <w:szCs w:val="20"/>
                <w:lang w:eastAsia="en-AU"/>
              </w:rPr>
              <w:t>5</w:t>
            </w:r>
          </w:p>
        </w:tc>
        <w:tc>
          <w:tcPr>
            <w:tcW w:w="1701" w:type="dxa"/>
            <w:tcBorders>
              <w:top w:val="nil"/>
              <w:left w:val="single" w:sz="4" w:space="0" w:color="auto"/>
              <w:bottom w:val="single" w:sz="4" w:space="0" w:color="auto"/>
              <w:right w:val="single" w:sz="4" w:space="0" w:color="auto"/>
            </w:tcBorders>
            <w:shd w:val="clear" w:color="auto" w:fill="auto"/>
            <w:hideMark/>
          </w:tcPr>
          <w:p w14:paraId="1EBFEE4C"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15:00</w:t>
            </w:r>
          </w:p>
        </w:tc>
        <w:tc>
          <w:tcPr>
            <w:tcW w:w="2835" w:type="dxa"/>
            <w:tcBorders>
              <w:top w:val="nil"/>
              <w:left w:val="nil"/>
              <w:bottom w:val="single" w:sz="4" w:space="0" w:color="auto"/>
              <w:right w:val="single" w:sz="4" w:space="0" w:color="auto"/>
            </w:tcBorders>
            <w:shd w:val="clear" w:color="auto" w:fill="auto"/>
            <w:hideMark/>
          </w:tcPr>
          <w:p w14:paraId="4425A24A"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The host says ‘Sam?’, inviting him to answer, but his name is not captioned.</w:t>
            </w:r>
          </w:p>
          <w:p w14:paraId="72CFD210" w14:textId="77777777" w:rsidR="008C4642" w:rsidRPr="00D6398A" w:rsidRDefault="008C4642" w:rsidP="004B3D42">
            <w:pPr>
              <w:spacing w:before="0" w:after="0" w:line="240" w:lineRule="auto"/>
              <w:rPr>
                <w:rFonts w:cs="Arial"/>
                <w:i w:val="0"/>
                <w:color w:val="000000"/>
                <w:szCs w:val="20"/>
                <w:lang w:eastAsia="en-AU"/>
              </w:rPr>
            </w:pPr>
          </w:p>
          <w:p w14:paraId="29BAA035"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 xml:space="preserve">‘Get a job. No, no, no. Get a job.’ (Sam: "Get a job", host: "thank you very much" [for correct answer], Sam: "No, no, no. Get a job [meaning the host should get a job]). </w:t>
            </w:r>
          </w:p>
          <w:p w14:paraId="77A0D669" w14:textId="77777777" w:rsidR="008C4642" w:rsidRPr="00D6398A" w:rsidRDefault="008C4642" w:rsidP="004B3D42">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704E6D15"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tc>
      </w:tr>
      <w:tr w:rsidR="008C4642" w:rsidRPr="00D6398A" w14:paraId="3CCDEBA6"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00"/>
        </w:trPr>
        <w:tc>
          <w:tcPr>
            <w:tcW w:w="852" w:type="dxa"/>
            <w:tcBorders>
              <w:top w:val="nil"/>
              <w:left w:val="single" w:sz="4" w:space="0" w:color="auto"/>
              <w:bottom w:val="single" w:sz="4" w:space="0" w:color="auto"/>
              <w:right w:val="single" w:sz="4" w:space="0" w:color="auto"/>
            </w:tcBorders>
            <w:shd w:val="clear" w:color="auto" w:fill="auto"/>
          </w:tcPr>
          <w:p w14:paraId="3A83DAEC"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w:t>
            </w:r>
            <w:r w:rsidR="007F749C">
              <w:rPr>
                <w:rFonts w:cs="Arial"/>
                <w:bCs/>
                <w:i w:val="0"/>
                <w:color w:val="000000"/>
                <w:szCs w:val="20"/>
                <w:lang w:eastAsia="en-AU"/>
              </w:rPr>
              <w:t>6</w:t>
            </w:r>
          </w:p>
        </w:tc>
        <w:tc>
          <w:tcPr>
            <w:tcW w:w="1701" w:type="dxa"/>
            <w:tcBorders>
              <w:top w:val="nil"/>
              <w:left w:val="single" w:sz="4" w:space="0" w:color="auto"/>
              <w:bottom w:val="single" w:sz="4" w:space="0" w:color="auto"/>
              <w:right w:val="single" w:sz="4" w:space="0" w:color="auto"/>
            </w:tcBorders>
            <w:shd w:val="clear" w:color="auto" w:fill="auto"/>
            <w:hideMark/>
          </w:tcPr>
          <w:p w14:paraId="6F726719"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15:38</w:t>
            </w:r>
          </w:p>
        </w:tc>
        <w:tc>
          <w:tcPr>
            <w:tcW w:w="2835" w:type="dxa"/>
            <w:tcBorders>
              <w:top w:val="nil"/>
              <w:left w:val="nil"/>
              <w:bottom w:val="single" w:sz="4" w:space="0" w:color="auto"/>
              <w:right w:val="single" w:sz="4" w:space="0" w:color="auto"/>
            </w:tcBorders>
            <w:shd w:val="clear" w:color="auto" w:fill="auto"/>
            <w:hideMark/>
          </w:tcPr>
          <w:p w14:paraId="12EA2258"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 xml:space="preserve">‘…described as a </w:t>
            </w:r>
            <w:proofErr w:type="gramStart"/>
            <w:r w:rsidRPr="00D6398A">
              <w:rPr>
                <w:rFonts w:cs="Arial"/>
                <w:i w:val="0"/>
                <w:color w:val="000000"/>
                <w:szCs w:val="20"/>
                <w:lang w:eastAsia="en-AU"/>
              </w:rPr>
              <w:t>low level</w:t>
            </w:r>
            <w:proofErr w:type="gramEnd"/>
            <w:r w:rsidRPr="00D6398A">
              <w:rPr>
                <w:rFonts w:cs="Arial"/>
                <w:i w:val="0"/>
                <w:color w:val="000000"/>
                <w:szCs w:val="20"/>
                <w:lang w:eastAsia="en-AU"/>
              </w:rPr>
              <w:t xml:space="preserve"> irritant. There you have it’ (…described as a </w:t>
            </w:r>
            <w:proofErr w:type="gramStart"/>
            <w:r w:rsidRPr="00D6398A">
              <w:rPr>
                <w:rFonts w:cs="Arial"/>
                <w:i w:val="0"/>
                <w:color w:val="000000"/>
                <w:szCs w:val="20"/>
                <w:lang w:eastAsia="en-AU"/>
              </w:rPr>
              <w:t>low level</w:t>
            </w:r>
            <w:proofErr w:type="gramEnd"/>
            <w:r w:rsidRPr="00D6398A">
              <w:rPr>
                <w:rFonts w:cs="Arial"/>
                <w:i w:val="0"/>
                <w:color w:val="000000"/>
                <w:szCs w:val="20"/>
                <w:lang w:eastAsia="en-AU"/>
              </w:rPr>
              <w:t xml:space="preserve"> irritant and if you want to know what a low level irritant looks like, [picture of guest Sam appears] there you have it).</w:t>
            </w:r>
          </w:p>
          <w:p w14:paraId="3B3451FA" w14:textId="77777777" w:rsidR="008C4642" w:rsidRPr="00D6398A" w:rsidRDefault="008C4642" w:rsidP="004B3D42">
            <w:pPr>
              <w:spacing w:before="0" w:after="0" w:line="240" w:lineRule="auto"/>
              <w:rPr>
                <w:rFonts w:cs="Arial"/>
                <w:i w:val="0"/>
                <w:color w:val="000000"/>
                <w:szCs w:val="20"/>
                <w:lang w:eastAsia="en-AU"/>
              </w:rPr>
            </w:pPr>
          </w:p>
          <w:p w14:paraId="6139ACA6"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In this segment, the delay and gaps in the captioning means that a person reliant on the captions may find it hard to correlate the picture of the guest, Sam, to the ‘low level irritant’ joke being made by the host</w:t>
            </w:r>
          </w:p>
          <w:p w14:paraId="7CA14B6C" w14:textId="77777777" w:rsidR="008C4642" w:rsidRPr="00D6398A" w:rsidRDefault="008C4642" w:rsidP="004B3D42">
            <w:pPr>
              <w:spacing w:before="0" w:after="0" w:line="240" w:lineRule="auto"/>
              <w:rPr>
                <w:rFonts w:cs="Arial"/>
                <w:b/>
                <w:bCs/>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52D75662"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p w14:paraId="2A19DA06" w14:textId="1E49B65D" w:rsidR="008C4642" w:rsidRPr="00D6398A" w:rsidRDefault="00A600DF" w:rsidP="004B3D42">
            <w:pPr>
              <w:pStyle w:val="ListParagraph"/>
              <w:numPr>
                <w:ilvl w:val="0"/>
                <w:numId w:val="21"/>
              </w:numPr>
              <w:spacing w:before="0" w:after="0" w:line="240" w:lineRule="auto"/>
              <w:rPr>
                <w:rFonts w:cs="Arial"/>
                <w:i w:val="0"/>
                <w:color w:val="000000"/>
                <w:szCs w:val="20"/>
                <w:lang w:eastAsia="en-AU"/>
              </w:rPr>
            </w:pPr>
            <w:r>
              <w:rPr>
                <w:rFonts w:cs="Arial"/>
                <w:i w:val="0"/>
                <w:color w:val="000000"/>
                <w:szCs w:val="20"/>
                <w:lang w:eastAsia="en-AU"/>
              </w:rPr>
              <w:t>s</w:t>
            </w:r>
            <w:r w:rsidR="008C4642" w:rsidRPr="00D6398A">
              <w:rPr>
                <w:rFonts w:cs="Arial"/>
                <w:i w:val="0"/>
                <w:color w:val="000000"/>
                <w:szCs w:val="20"/>
                <w:lang w:eastAsia="en-AU"/>
              </w:rPr>
              <w:t>ubsection 9(b)(ix) The appearance of the captions does not coincide with the shot</w:t>
            </w:r>
            <w:r w:rsidR="00853726">
              <w:rPr>
                <w:rFonts w:cs="Arial"/>
                <w:i w:val="0"/>
                <w:color w:val="000000"/>
                <w:szCs w:val="20"/>
                <w:lang w:eastAsia="en-AU"/>
              </w:rPr>
              <w:t xml:space="preserve"> of speaker</w:t>
            </w:r>
            <w:r w:rsidR="008C4642" w:rsidRPr="00D6398A">
              <w:rPr>
                <w:rFonts w:cs="Arial"/>
                <w:i w:val="0"/>
                <w:color w:val="000000"/>
                <w:szCs w:val="20"/>
                <w:lang w:eastAsia="en-AU"/>
              </w:rPr>
              <w:t>.</w:t>
            </w:r>
          </w:p>
        </w:tc>
      </w:tr>
      <w:tr w:rsidR="008C4642" w:rsidRPr="00D6398A" w14:paraId="47D0285A"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00"/>
        </w:trPr>
        <w:tc>
          <w:tcPr>
            <w:tcW w:w="852" w:type="dxa"/>
            <w:tcBorders>
              <w:top w:val="nil"/>
              <w:left w:val="single" w:sz="4" w:space="0" w:color="auto"/>
              <w:bottom w:val="single" w:sz="4" w:space="0" w:color="auto"/>
              <w:right w:val="single" w:sz="4" w:space="0" w:color="auto"/>
            </w:tcBorders>
            <w:shd w:val="clear" w:color="auto" w:fill="auto"/>
          </w:tcPr>
          <w:p w14:paraId="42D6267B"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w:t>
            </w:r>
            <w:r w:rsidR="007F749C">
              <w:rPr>
                <w:rFonts w:cs="Arial"/>
                <w:bCs/>
                <w:i w:val="0"/>
                <w:color w:val="000000"/>
                <w:szCs w:val="20"/>
                <w:lang w:eastAsia="en-AU"/>
              </w:rPr>
              <w:t>7</w:t>
            </w:r>
          </w:p>
        </w:tc>
        <w:tc>
          <w:tcPr>
            <w:tcW w:w="1701" w:type="dxa"/>
            <w:tcBorders>
              <w:top w:val="nil"/>
              <w:left w:val="single" w:sz="4" w:space="0" w:color="auto"/>
              <w:bottom w:val="single" w:sz="4" w:space="0" w:color="auto"/>
              <w:right w:val="single" w:sz="4" w:space="0" w:color="auto"/>
            </w:tcBorders>
            <w:shd w:val="clear" w:color="auto" w:fill="auto"/>
          </w:tcPr>
          <w:p w14:paraId="2C8F1B18"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15:54</w:t>
            </w:r>
          </w:p>
        </w:tc>
        <w:tc>
          <w:tcPr>
            <w:tcW w:w="2835" w:type="dxa"/>
            <w:tcBorders>
              <w:top w:val="nil"/>
              <w:left w:val="nil"/>
              <w:bottom w:val="single" w:sz="4" w:space="0" w:color="auto"/>
              <w:right w:val="single" w:sz="4" w:space="0" w:color="auto"/>
            </w:tcBorders>
            <w:shd w:val="clear" w:color="auto" w:fill="auto"/>
          </w:tcPr>
          <w:p w14:paraId="090F3C77" w14:textId="77777777" w:rsidR="008C4642" w:rsidRPr="00F31942"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Colour of captions</w:t>
            </w:r>
            <w:r w:rsidR="000C28DE">
              <w:rPr>
                <w:rFonts w:cs="Arial"/>
                <w:i w:val="0"/>
                <w:color w:val="000000"/>
                <w:szCs w:val="20"/>
                <w:lang w:eastAsia="en-AU"/>
              </w:rPr>
              <w:t xml:space="preserve"> (white)</w:t>
            </w:r>
            <w:r w:rsidRPr="00D6398A">
              <w:rPr>
                <w:rFonts w:cs="Arial"/>
                <w:i w:val="0"/>
                <w:color w:val="000000"/>
                <w:szCs w:val="20"/>
                <w:lang w:eastAsia="en-AU"/>
              </w:rPr>
              <w:t xml:space="preserve"> has not changed despite different speakers (</w:t>
            </w:r>
            <w:r w:rsidR="002B74FA">
              <w:rPr>
                <w:rFonts w:cs="Arial"/>
                <w:i w:val="0"/>
                <w:color w:val="000000"/>
                <w:szCs w:val="20"/>
                <w:lang w:eastAsia="en-AU"/>
              </w:rPr>
              <w:t xml:space="preserve">from </w:t>
            </w:r>
            <w:r w:rsidRPr="00D6398A">
              <w:rPr>
                <w:rFonts w:cs="Arial"/>
                <w:i w:val="0"/>
                <w:color w:val="000000"/>
                <w:szCs w:val="20"/>
                <w:lang w:eastAsia="en-AU"/>
              </w:rPr>
              <w:t>the host</w:t>
            </w:r>
            <w:r w:rsidR="000C28DE">
              <w:rPr>
                <w:rFonts w:cs="Arial"/>
                <w:i w:val="0"/>
                <w:color w:val="000000"/>
                <w:szCs w:val="20"/>
                <w:lang w:eastAsia="en-AU"/>
              </w:rPr>
              <w:t xml:space="preserve"> </w:t>
            </w:r>
            <w:r w:rsidR="002B74FA">
              <w:rPr>
                <w:rFonts w:cs="Arial"/>
                <w:i w:val="0"/>
                <w:color w:val="000000"/>
                <w:szCs w:val="20"/>
                <w:lang w:eastAsia="en-AU"/>
              </w:rPr>
              <w:t>to</w:t>
            </w:r>
            <w:r w:rsidRPr="00D6398A">
              <w:rPr>
                <w:rFonts w:cs="Arial"/>
                <w:i w:val="0"/>
                <w:color w:val="000000"/>
                <w:szCs w:val="20"/>
                <w:lang w:eastAsia="en-AU"/>
              </w:rPr>
              <w:t xml:space="preserve"> Mick</w:t>
            </w:r>
            <w:r w:rsidR="000C28DE">
              <w:rPr>
                <w:rFonts w:cs="Arial"/>
                <w:i w:val="0"/>
                <w:color w:val="000000"/>
                <w:szCs w:val="20"/>
                <w:lang w:eastAsia="en-AU"/>
              </w:rPr>
              <w:t xml:space="preserve"> and back to the host</w:t>
            </w:r>
            <w:r w:rsidRPr="00D6398A">
              <w:rPr>
                <w:rFonts w:cs="Arial"/>
                <w:i w:val="0"/>
                <w:color w:val="000000"/>
                <w:szCs w:val="20"/>
                <w:lang w:eastAsia="en-AU"/>
              </w:rPr>
              <w:t>)</w:t>
            </w:r>
            <w:r w:rsidRPr="00F31942">
              <w:rPr>
                <w:rFonts w:cs="Arial"/>
                <w:i w:val="0"/>
                <w:color w:val="000000"/>
                <w:szCs w:val="20"/>
                <w:lang w:eastAsia="en-AU"/>
              </w:rPr>
              <w:t>.</w:t>
            </w:r>
          </w:p>
          <w:p w14:paraId="288F656B" w14:textId="77777777" w:rsidR="00CE636B" w:rsidRPr="00F31942" w:rsidRDefault="00CE636B" w:rsidP="004B3D42">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20327897"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8823A7" w:rsidRPr="00D6398A">
              <w:rPr>
                <w:rFonts w:cs="Arial"/>
                <w:i w:val="0"/>
                <w:color w:val="000000"/>
                <w:szCs w:val="20"/>
                <w:lang w:eastAsia="en-AU"/>
              </w:rPr>
              <w:t>Captions do not clearly identify and distinguish individual speakers.</w:t>
            </w:r>
          </w:p>
          <w:p w14:paraId="4B48ED9B" w14:textId="77777777" w:rsidR="00A170BE" w:rsidRPr="00F31942" w:rsidRDefault="00A170BE" w:rsidP="00DE71D2">
            <w:pPr>
              <w:pStyle w:val="ListParagraph"/>
              <w:spacing w:before="0" w:after="0" w:line="240" w:lineRule="auto"/>
              <w:ind w:left="360"/>
              <w:rPr>
                <w:rFonts w:cs="Arial"/>
                <w:i w:val="0"/>
                <w:color w:val="000000"/>
                <w:szCs w:val="20"/>
                <w:lang w:eastAsia="en-AU"/>
              </w:rPr>
            </w:pPr>
          </w:p>
        </w:tc>
      </w:tr>
      <w:tr w:rsidR="008C4642" w:rsidRPr="00D6398A" w14:paraId="4B644712"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780"/>
        </w:trPr>
        <w:tc>
          <w:tcPr>
            <w:tcW w:w="852" w:type="dxa"/>
            <w:tcBorders>
              <w:top w:val="nil"/>
              <w:left w:val="single" w:sz="4" w:space="0" w:color="auto"/>
              <w:bottom w:val="single" w:sz="4" w:space="0" w:color="auto"/>
              <w:right w:val="single" w:sz="4" w:space="0" w:color="auto"/>
            </w:tcBorders>
            <w:shd w:val="clear" w:color="auto" w:fill="auto"/>
          </w:tcPr>
          <w:p w14:paraId="17A8E4C2"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lastRenderedPageBreak/>
              <w:t>2</w:t>
            </w:r>
            <w:r w:rsidR="007F749C">
              <w:rPr>
                <w:rFonts w:cs="Arial"/>
                <w:bCs/>
                <w:i w:val="0"/>
                <w:color w:val="000000"/>
                <w:szCs w:val="20"/>
                <w:lang w:eastAsia="en-AU"/>
              </w:rPr>
              <w:t>8</w:t>
            </w:r>
          </w:p>
        </w:tc>
        <w:tc>
          <w:tcPr>
            <w:tcW w:w="1701" w:type="dxa"/>
            <w:tcBorders>
              <w:top w:val="nil"/>
              <w:left w:val="single" w:sz="4" w:space="0" w:color="auto"/>
              <w:bottom w:val="single" w:sz="4" w:space="0" w:color="auto"/>
              <w:right w:val="single" w:sz="4" w:space="0" w:color="auto"/>
            </w:tcBorders>
            <w:shd w:val="clear" w:color="auto" w:fill="auto"/>
            <w:hideMark/>
          </w:tcPr>
          <w:p w14:paraId="455C94B5"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16:48 – 17:07</w:t>
            </w:r>
          </w:p>
        </w:tc>
        <w:tc>
          <w:tcPr>
            <w:tcW w:w="2835" w:type="dxa"/>
            <w:tcBorders>
              <w:top w:val="nil"/>
              <w:left w:val="nil"/>
              <w:bottom w:val="single" w:sz="4" w:space="0" w:color="auto"/>
              <w:right w:val="single" w:sz="4" w:space="0" w:color="auto"/>
            </w:tcBorders>
            <w:shd w:val="clear" w:color="auto" w:fill="auto"/>
            <w:hideMark/>
          </w:tcPr>
          <w:p w14:paraId="67AAF8FE" w14:textId="77777777" w:rsidR="008C4642"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 xml:space="preserve">Colour of captions </w:t>
            </w:r>
            <w:r w:rsidR="00E91109">
              <w:rPr>
                <w:rFonts w:cs="Arial"/>
                <w:i w:val="0"/>
                <w:color w:val="000000"/>
                <w:szCs w:val="20"/>
                <w:lang w:eastAsia="en-AU"/>
              </w:rPr>
              <w:t xml:space="preserve">(white) </w:t>
            </w:r>
            <w:r w:rsidRPr="00D6398A">
              <w:rPr>
                <w:rFonts w:cs="Arial"/>
                <w:i w:val="0"/>
                <w:color w:val="000000"/>
                <w:szCs w:val="20"/>
                <w:lang w:eastAsia="en-AU"/>
              </w:rPr>
              <w:t xml:space="preserve">has not changed despite different speakers (Mick and the host). </w:t>
            </w:r>
          </w:p>
          <w:p w14:paraId="0BC1C05E" w14:textId="12732DA6" w:rsidR="00263689" w:rsidRPr="00D6398A" w:rsidRDefault="00263689" w:rsidP="004B3D42">
            <w:pPr>
              <w:spacing w:before="0" w:after="0" w:line="240" w:lineRule="auto"/>
              <w:rPr>
                <w:rFonts w:cs="Arial"/>
                <w:b/>
                <w:bCs/>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22FD9D1C"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8823A7" w:rsidRPr="00D6398A">
              <w:rPr>
                <w:rFonts w:cs="Arial"/>
                <w:i w:val="0"/>
                <w:color w:val="000000"/>
                <w:szCs w:val="20"/>
                <w:lang w:eastAsia="en-AU"/>
              </w:rPr>
              <w:t>Captions do not clearly identify and distinguish individual speakers.</w:t>
            </w:r>
          </w:p>
          <w:p w14:paraId="7680EF2B" w14:textId="77777777" w:rsidR="008C4642" w:rsidRPr="00D6398A" w:rsidRDefault="008C4642" w:rsidP="004B3D42">
            <w:pPr>
              <w:spacing w:before="0" w:after="0" w:line="240" w:lineRule="auto"/>
              <w:rPr>
                <w:rFonts w:cs="Arial"/>
                <w:i w:val="0"/>
                <w:color w:val="000000"/>
                <w:szCs w:val="20"/>
                <w:lang w:eastAsia="en-AU"/>
              </w:rPr>
            </w:pPr>
          </w:p>
        </w:tc>
      </w:tr>
      <w:tr w:rsidR="008C4642" w:rsidRPr="00D6398A" w14:paraId="791E43C3"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780"/>
        </w:trPr>
        <w:tc>
          <w:tcPr>
            <w:tcW w:w="852" w:type="dxa"/>
            <w:tcBorders>
              <w:top w:val="nil"/>
              <w:left w:val="single" w:sz="4" w:space="0" w:color="auto"/>
              <w:bottom w:val="single" w:sz="4" w:space="0" w:color="auto"/>
              <w:right w:val="single" w:sz="4" w:space="0" w:color="auto"/>
            </w:tcBorders>
            <w:shd w:val="clear" w:color="auto" w:fill="auto"/>
          </w:tcPr>
          <w:p w14:paraId="61076085"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w:t>
            </w:r>
            <w:r w:rsidR="007F749C">
              <w:rPr>
                <w:rFonts w:cs="Arial"/>
                <w:bCs/>
                <w:i w:val="0"/>
                <w:color w:val="000000"/>
                <w:szCs w:val="20"/>
                <w:lang w:eastAsia="en-AU"/>
              </w:rPr>
              <w:t>9</w:t>
            </w:r>
          </w:p>
        </w:tc>
        <w:tc>
          <w:tcPr>
            <w:tcW w:w="1701" w:type="dxa"/>
            <w:tcBorders>
              <w:top w:val="nil"/>
              <w:left w:val="single" w:sz="4" w:space="0" w:color="auto"/>
              <w:bottom w:val="single" w:sz="4" w:space="0" w:color="auto"/>
              <w:right w:val="single" w:sz="4" w:space="0" w:color="auto"/>
            </w:tcBorders>
            <w:shd w:val="clear" w:color="auto" w:fill="auto"/>
          </w:tcPr>
          <w:p w14:paraId="730EA621"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17:09 – 17:24</w:t>
            </w:r>
          </w:p>
        </w:tc>
        <w:tc>
          <w:tcPr>
            <w:tcW w:w="2835" w:type="dxa"/>
            <w:tcBorders>
              <w:top w:val="nil"/>
              <w:left w:val="nil"/>
              <w:bottom w:val="single" w:sz="4" w:space="0" w:color="auto"/>
              <w:right w:val="single" w:sz="4" w:space="0" w:color="auto"/>
            </w:tcBorders>
            <w:shd w:val="clear" w:color="auto" w:fill="auto"/>
          </w:tcPr>
          <w:p w14:paraId="1AE6F14F" w14:textId="39B2C5E1"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Guests whistle mid answers. Explanatory caption was not used.</w:t>
            </w:r>
          </w:p>
        </w:tc>
        <w:tc>
          <w:tcPr>
            <w:tcW w:w="3827" w:type="dxa"/>
            <w:tcBorders>
              <w:top w:val="nil"/>
              <w:left w:val="nil"/>
              <w:bottom w:val="single" w:sz="4" w:space="0" w:color="auto"/>
              <w:right w:val="single" w:sz="4" w:space="0" w:color="auto"/>
            </w:tcBorders>
            <w:shd w:val="clear" w:color="auto" w:fill="auto"/>
          </w:tcPr>
          <w:p w14:paraId="28C42EC7" w14:textId="77777777" w:rsidR="008C4642"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8(b)(vi) Sound effects material to understanding the program and not observable from the visual action have not been accurately described.</w:t>
            </w:r>
          </w:p>
          <w:p w14:paraId="09436249" w14:textId="77777777" w:rsidR="00A170BE" w:rsidRPr="00D6398A" w:rsidRDefault="00A170BE" w:rsidP="0077344F">
            <w:pPr>
              <w:pStyle w:val="ListParagraph"/>
              <w:spacing w:before="0" w:after="0" w:line="240" w:lineRule="auto"/>
              <w:ind w:left="360"/>
              <w:rPr>
                <w:rFonts w:cs="Arial"/>
                <w:i w:val="0"/>
                <w:color w:val="000000"/>
                <w:szCs w:val="20"/>
                <w:lang w:eastAsia="en-AU"/>
              </w:rPr>
            </w:pPr>
          </w:p>
        </w:tc>
      </w:tr>
      <w:tr w:rsidR="008C4642" w:rsidRPr="00D6398A" w14:paraId="512A3A4F"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765"/>
        </w:trPr>
        <w:tc>
          <w:tcPr>
            <w:tcW w:w="852" w:type="dxa"/>
            <w:tcBorders>
              <w:top w:val="nil"/>
              <w:left w:val="single" w:sz="4" w:space="0" w:color="auto"/>
              <w:bottom w:val="single" w:sz="4" w:space="0" w:color="auto"/>
              <w:right w:val="single" w:sz="4" w:space="0" w:color="auto"/>
            </w:tcBorders>
            <w:shd w:val="clear" w:color="auto" w:fill="auto"/>
          </w:tcPr>
          <w:p w14:paraId="191A875A" w14:textId="77777777" w:rsidR="008C4642" w:rsidRPr="00D6398A" w:rsidRDefault="007F749C" w:rsidP="004B3D42">
            <w:pPr>
              <w:spacing w:before="0" w:after="0" w:line="240" w:lineRule="auto"/>
              <w:jc w:val="center"/>
              <w:rPr>
                <w:rFonts w:cs="Arial"/>
                <w:bCs/>
                <w:i w:val="0"/>
                <w:color w:val="000000"/>
                <w:szCs w:val="20"/>
                <w:lang w:eastAsia="en-AU"/>
              </w:rPr>
            </w:pPr>
            <w:r>
              <w:rPr>
                <w:rFonts w:cs="Arial"/>
                <w:bCs/>
                <w:i w:val="0"/>
                <w:color w:val="000000"/>
                <w:szCs w:val="20"/>
                <w:lang w:eastAsia="en-AU"/>
              </w:rPr>
              <w:t>30</w:t>
            </w:r>
          </w:p>
        </w:tc>
        <w:tc>
          <w:tcPr>
            <w:tcW w:w="1701" w:type="dxa"/>
            <w:tcBorders>
              <w:top w:val="nil"/>
              <w:left w:val="single" w:sz="4" w:space="0" w:color="auto"/>
              <w:bottom w:val="single" w:sz="4" w:space="0" w:color="auto"/>
              <w:right w:val="single" w:sz="4" w:space="0" w:color="auto"/>
            </w:tcBorders>
            <w:shd w:val="clear" w:color="auto" w:fill="auto"/>
            <w:hideMark/>
          </w:tcPr>
          <w:p w14:paraId="29C756BF"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18:38</w:t>
            </w:r>
          </w:p>
        </w:tc>
        <w:tc>
          <w:tcPr>
            <w:tcW w:w="2835" w:type="dxa"/>
            <w:tcBorders>
              <w:top w:val="nil"/>
              <w:left w:val="nil"/>
              <w:bottom w:val="single" w:sz="4" w:space="0" w:color="auto"/>
              <w:right w:val="single" w:sz="4" w:space="0" w:color="auto"/>
            </w:tcBorders>
            <w:shd w:val="clear" w:color="auto" w:fill="auto"/>
            <w:hideMark/>
          </w:tcPr>
          <w:p w14:paraId="5F57A910" w14:textId="77777777" w:rsidR="008C4642" w:rsidRPr="00D6398A" w:rsidRDefault="008C4642" w:rsidP="004B3D42">
            <w:pPr>
              <w:spacing w:before="0" w:after="0" w:line="240" w:lineRule="auto"/>
              <w:rPr>
                <w:rFonts w:cs="Arial"/>
                <w:b/>
                <w:bCs/>
                <w:i w:val="0"/>
                <w:color w:val="000000"/>
                <w:szCs w:val="20"/>
                <w:lang w:eastAsia="en-AU"/>
              </w:rPr>
            </w:pPr>
            <w:r w:rsidRPr="00D6398A">
              <w:rPr>
                <w:rFonts w:cs="Arial"/>
                <w:i w:val="0"/>
                <w:color w:val="000000"/>
                <w:szCs w:val="20"/>
                <w:lang w:eastAsia="en-AU"/>
              </w:rPr>
              <w:t>Colour of captions</w:t>
            </w:r>
            <w:r w:rsidR="00D31DEE">
              <w:rPr>
                <w:rFonts w:cs="Arial"/>
                <w:i w:val="0"/>
                <w:color w:val="000000"/>
                <w:szCs w:val="20"/>
                <w:lang w:eastAsia="en-AU"/>
              </w:rPr>
              <w:t xml:space="preserve"> (blue)</w:t>
            </w:r>
            <w:r w:rsidRPr="00D6398A">
              <w:rPr>
                <w:rFonts w:cs="Arial"/>
                <w:i w:val="0"/>
                <w:color w:val="000000"/>
                <w:szCs w:val="20"/>
                <w:lang w:eastAsia="en-AU"/>
              </w:rPr>
              <w:t xml:space="preserve"> has not changed despite different speakers (</w:t>
            </w:r>
            <w:r w:rsidR="00CF71EF">
              <w:rPr>
                <w:rFonts w:cs="Arial"/>
                <w:i w:val="0"/>
                <w:color w:val="000000"/>
                <w:szCs w:val="20"/>
                <w:lang w:eastAsia="en-AU"/>
              </w:rPr>
              <w:t xml:space="preserve">from </w:t>
            </w:r>
            <w:r w:rsidRPr="00D6398A">
              <w:rPr>
                <w:rFonts w:cs="Arial"/>
                <w:i w:val="0"/>
                <w:color w:val="000000"/>
                <w:szCs w:val="20"/>
                <w:lang w:eastAsia="en-AU"/>
              </w:rPr>
              <w:t>the host</w:t>
            </w:r>
            <w:r w:rsidR="00CF71EF">
              <w:rPr>
                <w:rFonts w:cs="Arial"/>
                <w:i w:val="0"/>
                <w:color w:val="000000"/>
                <w:szCs w:val="20"/>
                <w:lang w:eastAsia="en-AU"/>
              </w:rPr>
              <w:t xml:space="preserve"> to</w:t>
            </w:r>
            <w:r w:rsidRPr="00D6398A">
              <w:rPr>
                <w:rFonts w:cs="Arial"/>
                <w:i w:val="0"/>
                <w:color w:val="000000"/>
                <w:szCs w:val="20"/>
                <w:lang w:eastAsia="en-AU"/>
              </w:rPr>
              <w:t xml:space="preserve"> Ed</w:t>
            </w:r>
            <w:r w:rsidR="00D31DEE">
              <w:rPr>
                <w:rFonts w:cs="Arial"/>
                <w:i w:val="0"/>
                <w:color w:val="000000"/>
                <w:szCs w:val="20"/>
                <w:lang w:eastAsia="en-AU"/>
              </w:rPr>
              <w:t xml:space="preserve"> and back to the host</w:t>
            </w:r>
            <w:r w:rsidRPr="00D6398A">
              <w:rPr>
                <w:rFonts w:cs="Arial"/>
                <w:i w:val="0"/>
                <w:color w:val="000000"/>
                <w:szCs w:val="20"/>
                <w:lang w:eastAsia="en-AU"/>
              </w:rPr>
              <w:t>).</w:t>
            </w:r>
          </w:p>
        </w:tc>
        <w:tc>
          <w:tcPr>
            <w:tcW w:w="3827" w:type="dxa"/>
            <w:tcBorders>
              <w:top w:val="nil"/>
              <w:left w:val="nil"/>
              <w:bottom w:val="single" w:sz="4" w:space="0" w:color="auto"/>
              <w:right w:val="single" w:sz="4" w:space="0" w:color="auto"/>
            </w:tcBorders>
            <w:shd w:val="clear" w:color="auto" w:fill="auto"/>
          </w:tcPr>
          <w:p w14:paraId="40FDB62F"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C2080D" w:rsidRPr="00D6398A">
              <w:rPr>
                <w:rFonts w:cs="Arial"/>
                <w:i w:val="0"/>
                <w:color w:val="000000"/>
                <w:szCs w:val="20"/>
                <w:lang w:eastAsia="en-AU"/>
              </w:rPr>
              <w:t>Captions do not clearly identify and distinguish individual speakers.</w:t>
            </w:r>
          </w:p>
          <w:p w14:paraId="60430E13" w14:textId="77777777" w:rsidR="008C4642"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 xml:space="preserve">subsection 9(b)(ix) The appearance of the captions does not coincide with </w:t>
            </w:r>
            <w:r w:rsidR="00A170BE">
              <w:rPr>
                <w:rFonts w:cs="Arial"/>
                <w:i w:val="0"/>
                <w:color w:val="000000"/>
                <w:szCs w:val="20"/>
                <w:lang w:eastAsia="en-AU"/>
              </w:rPr>
              <w:t xml:space="preserve">the </w:t>
            </w:r>
            <w:r w:rsidRPr="00D6398A">
              <w:rPr>
                <w:rFonts w:cs="Arial"/>
                <w:i w:val="0"/>
                <w:color w:val="000000"/>
                <w:szCs w:val="20"/>
                <w:lang w:eastAsia="en-AU"/>
              </w:rPr>
              <w:t>shot of speaker.</w:t>
            </w:r>
          </w:p>
          <w:p w14:paraId="077FE96A" w14:textId="77777777" w:rsidR="00A170BE" w:rsidRPr="00D6398A" w:rsidRDefault="00A170BE" w:rsidP="00D31DEE">
            <w:pPr>
              <w:pStyle w:val="ListParagraph"/>
              <w:spacing w:before="0" w:after="0" w:line="240" w:lineRule="auto"/>
              <w:ind w:left="360"/>
              <w:rPr>
                <w:rFonts w:cs="Arial"/>
                <w:i w:val="0"/>
                <w:color w:val="000000"/>
                <w:szCs w:val="20"/>
                <w:lang w:eastAsia="en-AU"/>
              </w:rPr>
            </w:pPr>
          </w:p>
        </w:tc>
      </w:tr>
      <w:tr w:rsidR="008C4642" w:rsidRPr="00D6398A" w14:paraId="45B668BA"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15"/>
        </w:trPr>
        <w:tc>
          <w:tcPr>
            <w:tcW w:w="852" w:type="dxa"/>
            <w:tcBorders>
              <w:top w:val="nil"/>
              <w:left w:val="single" w:sz="4" w:space="0" w:color="auto"/>
              <w:bottom w:val="single" w:sz="4" w:space="0" w:color="auto"/>
              <w:right w:val="single" w:sz="4" w:space="0" w:color="auto"/>
            </w:tcBorders>
            <w:shd w:val="clear" w:color="auto" w:fill="auto"/>
          </w:tcPr>
          <w:p w14:paraId="5C0BC862"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w:t>
            </w:r>
            <w:r w:rsidR="007F749C">
              <w:rPr>
                <w:rFonts w:cs="Arial"/>
                <w:bCs/>
                <w:i w:val="0"/>
                <w:color w:val="000000"/>
                <w:szCs w:val="20"/>
                <w:lang w:eastAsia="en-AU"/>
              </w:rPr>
              <w:t>1</w:t>
            </w:r>
          </w:p>
        </w:tc>
        <w:tc>
          <w:tcPr>
            <w:tcW w:w="1701" w:type="dxa"/>
            <w:tcBorders>
              <w:top w:val="nil"/>
              <w:left w:val="single" w:sz="4" w:space="0" w:color="auto"/>
              <w:bottom w:val="single" w:sz="4" w:space="0" w:color="auto"/>
              <w:right w:val="single" w:sz="4" w:space="0" w:color="auto"/>
            </w:tcBorders>
            <w:shd w:val="clear" w:color="auto" w:fill="auto"/>
            <w:hideMark/>
          </w:tcPr>
          <w:p w14:paraId="4B132FB8"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20:30 – 21:00</w:t>
            </w:r>
          </w:p>
        </w:tc>
        <w:tc>
          <w:tcPr>
            <w:tcW w:w="2835" w:type="dxa"/>
            <w:tcBorders>
              <w:top w:val="nil"/>
              <w:left w:val="nil"/>
              <w:bottom w:val="single" w:sz="4" w:space="0" w:color="auto"/>
              <w:right w:val="single" w:sz="4" w:space="0" w:color="auto"/>
            </w:tcBorders>
            <w:shd w:val="clear" w:color="auto" w:fill="auto"/>
            <w:hideMark/>
          </w:tcPr>
          <w:p w14:paraId="3A1A70B3"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Host and guest speaking with slur. Explanatory caption not used.</w:t>
            </w:r>
          </w:p>
          <w:p w14:paraId="2362481D" w14:textId="77777777" w:rsidR="008C4642" w:rsidRPr="00D6398A" w:rsidRDefault="008C4642" w:rsidP="004B3D42">
            <w:pPr>
              <w:spacing w:before="0" w:after="0" w:line="240" w:lineRule="auto"/>
              <w:rPr>
                <w:rFonts w:cs="Arial"/>
                <w:i w:val="0"/>
                <w:color w:val="000000"/>
                <w:szCs w:val="20"/>
                <w:lang w:eastAsia="en-AU"/>
              </w:rPr>
            </w:pPr>
          </w:p>
          <w:p w14:paraId="0C754626" w14:textId="77777777" w:rsidR="008C4642"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‘they faced a tough decision’ (Eden faced a tough decision).</w:t>
            </w:r>
          </w:p>
          <w:p w14:paraId="0A10C978" w14:textId="77777777" w:rsidR="00AC3AF0" w:rsidRPr="00D6398A" w:rsidRDefault="00AC3AF0" w:rsidP="004B3D42">
            <w:pPr>
              <w:spacing w:before="0" w:after="0" w:line="240" w:lineRule="auto"/>
              <w:rPr>
                <w:rFonts w:cs="Arial"/>
                <w:b/>
                <w:bCs/>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410DB3C5"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8(b)(v) the manner and tone of voice of speakers has not been conveyed.</w:t>
            </w:r>
          </w:p>
        </w:tc>
      </w:tr>
      <w:tr w:rsidR="008C4642" w:rsidRPr="00D6398A" w14:paraId="4926D911"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00"/>
        </w:trPr>
        <w:tc>
          <w:tcPr>
            <w:tcW w:w="852" w:type="dxa"/>
            <w:tcBorders>
              <w:top w:val="nil"/>
              <w:left w:val="single" w:sz="4" w:space="0" w:color="auto"/>
              <w:bottom w:val="single" w:sz="4" w:space="0" w:color="auto"/>
              <w:right w:val="single" w:sz="4" w:space="0" w:color="auto"/>
            </w:tcBorders>
            <w:shd w:val="clear" w:color="auto" w:fill="auto"/>
          </w:tcPr>
          <w:p w14:paraId="01DC9173"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w:t>
            </w:r>
            <w:r w:rsidR="007F749C">
              <w:rPr>
                <w:rFonts w:cs="Arial"/>
                <w:bCs/>
                <w:i w:val="0"/>
                <w:color w:val="000000"/>
                <w:szCs w:val="20"/>
                <w:lang w:eastAsia="en-AU"/>
              </w:rPr>
              <w:t>2</w:t>
            </w:r>
          </w:p>
        </w:tc>
        <w:tc>
          <w:tcPr>
            <w:tcW w:w="1701" w:type="dxa"/>
            <w:tcBorders>
              <w:top w:val="nil"/>
              <w:left w:val="single" w:sz="4" w:space="0" w:color="auto"/>
              <w:bottom w:val="single" w:sz="4" w:space="0" w:color="auto"/>
              <w:right w:val="single" w:sz="4" w:space="0" w:color="auto"/>
            </w:tcBorders>
            <w:shd w:val="clear" w:color="auto" w:fill="auto"/>
            <w:hideMark/>
          </w:tcPr>
          <w:p w14:paraId="05C48F25"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20:39</w:t>
            </w:r>
          </w:p>
        </w:tc>
        <w:tc>
          <w:tcPr>
            <w:tcW w:w="2835" w:type="dxa"/>
            <w:tcBorders>
              <w:top w:val="nil"/>
              <w:left w:val="nil"/>
              <w:bottom w:val="single" w:sz="4" w:space="0" w:color="auto"/>
              <w:right w:val="single" w:sz="4" w:space="0" w:color="auto"/>
            </w:tcBorders>
            <w:shd w:val="clear" w:color="auto" w:fill="auto"/>
            <w:hideMark/>
          </w:tcPr>
          <w:p w14:paraId="60B431EB" w14:textId="77777777" w:rsidR="008C4642" w:rsidRPr="00D6398A" w:rsidRDefault="008C4642" w:rsidP="004B3D42">
            <w:pPr>
              <w:spacing w:before="0" w:after="0" w:line="240" w:lineRule="auto"/>
              <w:rPr>
                <w:rFonts w:cs="Arial"/>
                <w:b/>
                <w:bCs/>
                <w:i w:val="0"/>
                <w:color w:val="000000"/>
                <w:szCs w:val="20"/>
                <w:lang w:eastAsia="en-AU"/>
              </w:rPr>
            </w:pPr>
            <w:r w:rsidRPr="00D6398A">
              <w:rPr>
                <w:rFonts w:cs="Arial"/>
                <w:i w:val="0"/>
                <w:color w:val="000000"/>
                <w:szCs w:val="20"/>
                <w:lang w:eastAsia="en-AU"/>
              </w:rPr>
              <w:t>‘Who probably the hardest decision I have ever made’ (Could be the hardest decision I have ever made).</w:t>
            </w:r>
          </w:p>
        </w:tc>
        <w:tc>
          <w:tcPr>
            <w:tcW w:w="3827" w:type="dxa"/>
            <w:tcBorders>
              <w:top w:val="nil"/>
              <w:left w:val="nil"/>
              <w:bottom w:val="single" w:sz="4" w:space="0" w:color="auto"/>
              <w:right w:val="single" w:sz="4" w:space="0" w:color="auto"/>
            </w:tcBorders>
            <w:shd w:val="clear" w:color="auto" w:fill="auto"/>
          </w:tcPr>
          <w:p w14:paraId="7BEBED09"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sidR="003C3B24">
              <w:rPr>
                <w:rFonts w:cs="Arial"/>
                <w:i w:val="0"/>
                <w:color w:val="000000"/>
                <w:szCs w:val="20"/>
                <w:lang w:eastAsia="en-AU"/>
              </w:rPr>
              <w:t>s</w:t>
            </w:r>
            <w:r w:rsidRPr="00D6398A">
              <w:rPr>
                <w:rFonts w:cs="Arial"/>
                <w:i w:val="0"/>
                <w:color w:val="000000"/>
                <w:szCs w:val="20"/>
                <w:lang w:eastAsia="en-AU"/>
              </w:rPr>
              <w:t xml:space="preserve"> have not been spelt correctly. </w:t>
            </w:r>
          </w:p>
          <w:p w14:paraId="24F159AC" w14:textId="77777777" w:rsidR="008C4642"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p w14:paraId="5A09E86F" w14:textId="77777777" w:rsidR="00E248DE" w:rsidRPr="00D6398A" w:rsidRDefault="00E248DE" w:rsidP="00E248DE">
            <w:pPr>
              <w:pStyle w:val="ListParagraph"/>
              <w:spacing w:before="0" w:after="0" w:line="240" w:lineRule="auto"/>
              <w:ind w:left="360"/>
              <w:rPr>
                <w:rFonts w:cs="Arial"/>
                <w:i w:val="0"/>
                <w:color w:val="000000"/>
                <w:szCs w:val="20"/>
                <w:lang w:eastAsia="en-AU"/>
              </w:rPr>
            </w:pPr>
          </w:p>
        </w:tc>
      </w:tr>
      <w:tr w:rsidR="008C4642" w:rsidRPr="00D6398A" w14:paraId="665EE5F9"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75"/>
        </w:trPr>
        <w:tc>
          <w:tcPr>
            <w:tcW w:w="852" w:type="dxa"/>
            <w:tcBorders>
              <w:top w:val="nil"/>
              <w:left w:val="single" w:sz="4" w:space="0" w:color="auto"/>
              <w:bottom w:val="single" w:sz="4" w:space="0" w:color="auto"/>
              <w:right w:val="single" w:sz="4" w:space="0" w:color="auto"/>
            </w:tcBorders>
            <w:shd w:val="clear" w:color="auto" w:fill="auto"/>
          </w:tcPr>
          <w:p w14:paraId="72624CD8"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w:t>
            </w:r>
            <w:r w:rsidR="007F749C">
              <w:rPr>
                <w:rFonts w:cs="Arial"/>
                <w:bCs/>
                <w:i w:val="0"/>
                <w:color w:val="000000"/>
                <w:szCs w:val="20"/>
                <w:lang w:eastAsia="en-AU"/>
              </w:rPr>
              <w:t>3</w:t>
            </w:r>
          </w:p>
        </w:tc>
        <w:tc>
          <w:tcPr>
            <w:tcW w:w="1701" w:type="dxa"/>
            <w:tcBorders>
              <w:top w:val="nil"/>
              <w:left w:val="single" w:sz="4" w:space="0" w:color="auto"/>
              <w:bottom w:val="single" w:sz="4" w:space="0" w:color="auto"/>
              <w:right w:val="single" w:sz="4" w:space="0" w:color="auto"/>
            </w:tcBorders>
            <w:shd w:val="clear" w:color="auto" w:fill="auto"/>
            <w:hideMark/>
          </w:tcPr>
          <w:p w14:paraId="402AFB59"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21:39</w:t>
            </w:r>
          </w:p>
        </w:tc>
        <w:tc>
          <w:tcPr>
            <w:tcW w:w="2835" w:type="dxa"/>
            <w:tcBorders>
              <w:top w:val="nil"/>
              <w:left w:val="nil"/>
              <w:bottom w:val="single" w:sz="4" w:space="0" w:color="auto"/>
              <w:right w:val="single" w:sz="4" w:space="0" w:color="auto"/>
            </w:tcBorders>
            <w:shd w:val="clear" w:color="auto" w:fill="auto"/>
            <w:hideMark/>
          </w:tcPr>
          <w:p w14:paraId="4BF948FE"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 xml:space="preserve">‘I hope </w:t>
            </w:r>
            <w:proofErr w:type="spellStart"/>
            <w:r w:rsidRPr="00D6398A">
              <w:rPr>
                <w:rFonts w:cs="Arial"/>
                <w:i w:val="0"/>
                <w:color w:val="000000"/>
                <w:szCs w:val="20"/>
                <w:lang w:eastAsia="en-AU"/>
              </w:rPr>
              <w:t>its</w:t>
            </w:r>
            <w:proofErr w:type="spellEnd"/>
            <w:r w:rsidRPr="00D6398A">
              <w:rPr>
                <w:rFonts w:cs="Arial"/>
                <w:i w:val="0"/>
                <w:color w:val="000000"/>
                <w:szCs w:val="20"/>
                <w:lang w:eastAsia="en-AU"/>
              </w:rPr>
              <w:t xml:space="preserve"> not </w:t>
            </w:r>
            <w:proofErr w:type="gramStart"/>
            <w:r w:rsidRPr="00D6398A">
              <w:rPr>
                <w:rFonts w:cs="Arial"/>
                <w:i w:val="0"/>
                <w:color w:val="000000"/>
                <w:szCs w:val="20"/>
                <w:lang w:eastAsia="en-AU"/>
              </w:rPr>
              <w:t>true</w:t>
            </w:r>
            <w:proofErr w:type="gramEnd"/>
            <w:r w:rsidRPr="00D6398A">
              <w:rPr>
                <w:rFonts w:cs="Arial"/>
                <w:i w:val="0"/>
                <w:color w:val="000000"/>
                <w:szCs w:val="20"/>
                <w:lang w:eastAsia="en-AU"/>
              </w:rPr>
              <w:t xml:space="preserve"> but did Westminster weed in it’ (I hope it’s not true but did someone wee in it). </w:t>
            </w:r>
          </w:p>
          <w:p w14:paraId="357212F0" w14:textId="77777777" w:rsidR="008C4642" w:rsidRPr="00D6398A" w:rsidRDefault="008C4642" w:rsidP="004B3D42">
            <w:pPr>
              <w:spacing w:before="0" w:after="0" w:line="240" w:lineRule="auto"/>
              <w:rPr>
                <w:rFonts w:cs="Arial"/>
                <w:i w:val="0"/>
                <w:color w:val="000000"/>
                <w:szCs w:val="20"/>
                <w:lang w:eastAsia="en-AU"/>
              </w:rPr>
            </w:pPr>
          </w:p>
          <w:p w14:paraId="744D52C8" w14:textId="77777777" w:rsidR="008C4642"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Then the captioning misses the first word of the statement: ‘Everyone thinks I'm disgusting’, so captions read ‘thinks I'm disgusting’. Meaning is compromised; it is not clear who thinks it.</w:t>
            </w:r>
          </w:p>
          <w:p w14:paraId="556DBB71" w14:textId="77777777" w:rsidR="00E248DE" w:rsidRPr="00D6398A" w:rsidRDefault="00E248DE" w:rsidP="004B3D42">
            <w:pPr>
              <w:spacing w:before="0" w:after="0" w:line="240" w:lineRule="auto"/>
              <w:rPr>
                <w:rFonts w:cs="Arial"/>
                <w:b/>
                <w:bCs/>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6DBCB065"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sidR="003C3B24">
              <w:rPr>
                <w:rFonts w:cs="Arial"/>
                <w:i w:val="0"/>
                <w:color w:val="000000"/>
                <w:szCs w:val="20"/>
                <w:lang w:eastAsia="en-AU"/>
              </w:rPr>
              <w:t>s</w:t>
            </w:r>
            <w:r w:rsidRPr="00D6398A">
              <w:rPr>
                <w:rFonts w:cs="Arial"/>
                <w:i w:val="0"/>
                <w:color w:val="000000"/>
                <w:szCs w:val="20"/>
                <w:lang w:eastAsia="en-AU"/>
              </w:rPr>
              <w:t xml:space="preserve"> have not been spelt correctly. </w:t>
            </w:r>
          </w:p>
          <w:p w14:paraId="7AC8046E"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tc>
      </w:tr>
      <w:tr w:rsidR="008C4642" w:rsidRPr="00D6398A" w14:paraId="36D5B005"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795"/>
        </w:trPr>
        <w:tc>
          <w:tcPr>
            <w:tcW w:w="852" w:type="dxa"/>
            <w:tcBorders>
              <w:top w:val="nil"/>
              <w:left w:val="single" w:sz="4" w:space="0" w:color="auto"/>
              <w:bottom w:val="single" w:sz="4" w:space="0" w:color="auto"/>
              <w:right w:val="single" w:sz="4" w:space="0" w:color="auto"/>
            </w:tcBorders>
            <w:shd w:val="clear" w:color="auto" w:fill="auto"/>
          </w:tcPr>
          <w:p w14:paraId="61A95E97"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w:t>
            </w:r>
            <w:r w:rsidR="007F749C">
              <w:rPr>
                <w:rFonts w:cs="Arial"/>
                <w:bCs/>
                <w:i w:val="0"/>
                <w:color w:val="000000"/>
                <w:szCs w:val="20"/>
                <w:lang w:eastAsia="en-AU"/>
              </w:rPr>
              <w:t>4</w:t>
            </w:r>
          </w:p>
        </w:tc>
        <w:tc>
          <w:tcPr>
            <w:tcW w:w="1701" w:type="dxa"/>
            <w:tcBorders>
              <w:top w:val="nil"/>
              <w:left w:val="single" w:sz="4" w:space="0" w:color="auto"/>
              <w:bottom w:val="single" w:sz="4" w:space="0" w:color="auto"/>
              <w:right w:val="single" w:sz="4" w:space="0" w:color="auto"/>
            </w:tcBorders>
            <w:shd w:val="clear" w:color="auto" w:fill="auto"/>
            <w:hideMark/>
          </w:tcPr>
          <w:p w14:paraId="399EBE97" w14:textId="77777777" w:rsidR="008C4642" w:rsidRPr="00D6398A" w:rsidRDefault="008C4642" w:rsidP="00554877">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21:51</w:t>
            </w:r>
            <w:r w:rsidR="00FF5CDF">
              <w:rPr>
                <w:rFonts w:cs="Arial"/>
                <w:bCs/>
                <w:i w:val="0"/>
                <w:color w:val="000000"/>
                <w:szCs w:val="20"/>
                <w:lang w:eastAsia="en-AU"/>
              </w:rPr>
              <w:t xml:space="preserve"> – </w:t>
            </w:r>
            <w:r w:rsidRPr="00D6398A">
              <w:rPr>
                <w:rFonts w:cs="Arial"/>
                <w:bCs/>
                <w:i w:val="0"/>
                <w:color w:val="000000"/>
                <w:szCs w:val="20"/>
                <w:lang w:eastAsia="en-AU"/>
              </w:rPr>
              <w:t>21:56</w:t>
            </w:r>
          </w:p>
        </w:tc>
        <w:tc>
          <w:tcPr>
            <w:tcW w:w="2835" w:type="dxa"/>
            <w:tcBorders>
              <w:top w:val="nil"/>
              <w:left w:val="nil"/>
              <w:bottom w:val="single" w:sz="4" w:space="0" w:color="auto"/>
              <w:right w:val="single" w:sz="4" w:space="0" w:color="auto"/>
            </w:tcBorders>
            <w:shd w:val="clear" w:color="auto" w:fill="auto"/>
            <w:hideMark/>
          </w:tcPr>
          <w:p w14:paraId="1A028ABD" w14:textId="77777777" w:rsidR="008C4642" w:rsidRPr="00D6398A"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 xml:space="preserve">Colour of captions </w:t>
            </w:r>
            <w:r w:rsidR="007F42EC">
              <w:rPr>
                <w:rFonts w:cs="Arial"/>
                <w:i w:val="0"/>
                <w:color w:val="000000"/>
                <w:szCs w:val="20"/>
                <w:lang w:eastAsia="en-AU"/>
              </w:rPr>
              <w:t xml:space="preserve">(yellow) </w:t>
            </w:r>
            <w:r w:rsidRPr="00D6398A">
              <w:rPr>
                <w:rFonts w:cs="Arial"/>
                <w:i w:val="0"/>
                <w:color w:val="000000"/>
                <w:szCs w:val="20"/>
                <w:lang w:eastAsia="en-AU"/>
              </w:rPr>
              <w:t>has not changed despite different speakers (from the media clip to the host to Kitty)</w:t>
            </w:r>
            <w:r w:rsidRPr="00F31942">
              <w:rPr>
                <w:rFonts w:cs="Arial"/>
                <w:i w:val="0"/>
                <w:color w:val="000000"/>
                <w:szCs w:val="20"/>
                <w:lang w:eastAsia="en-AU"/>
              </w:rPr>
              <w:t xml:space="preserve">. </w:t>
            </w:r>
          </w:p>
          <w:p w14:paraId="6E912D01" w14:textId="77777777" w:rsidR="008C4642" w:rsidRPr="00D6398A" w:rsidRDefault="008C4642" w:rsidP="004B3D42">
            <w:pPr>
              <w:spacing w:before="0" w:after="0" w:line="240" w:lineRule="auto"/>
              <w:rPr>
                <w:rFonts w:cs="Arial"/>
                <w:i w:val="0"/>
                <w:color w:val="000000"/>
                <w:szCs w:val="20"/>
                <w:lang w:eastAsia="en-AU"/>
              </w:rPr>
            </w:pPr>
          </w:p>
          <w:p w14:paraId="52786FFB" w14:textId="77777777" w:rsidR="008C4642"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lastRenderedPageBreak/>
              <w:t>‘What Home Secretary response?’ (What was Millie’s response?).</w:t>
            </w:r>
          </w:p>
          <w:p w14:paraId="716CCA52" w14:textId="77777777" w:rsidR="00AF523D" w:rsidRDefault="00AF523D" w:rsidP="004B3D42">
            <w:pPr>
              <w:spacing w:before="0" w:after="0" w:line="240" w:lineRule="auto"/>
              <w:rPr>
                <w:rFonts w:cs="Arial"/>
                <w:i w:val="0"/>
                <w:color w:val="000000"/>
                <w:szCs w:val="20"/>
                <w:lang w:eastAsia="en-AU"/>
              </w:rPr>
            </w:pPr>
          </w:p>
          <w:p w14:paraId="759A9955" w14:textId="77777777" w:rsidR="00AF523D" w:rsidRPr="00D6398A" w:rsidRDefault="00AF523D" w:rsidP="004B3D42">
            <w:pPr>
              <w:spacing w:before="0" w:after="0" w:line="240" w:lineRule="auto"/>
              <w:rPr>
                <w:rFonts w:cs="Arial"/>
                <w:i w:val="0"/>
                <w:color w:val="000000"/>
                <w:szCs w:val="20"/>
                <w:lang w:eastAsia="en-AU"/>
              </w:rPr>
            </w:pPr>
            <w:r>
              <w:rPr>
                <w:rFonts w:cs="Arial"/>
                <w:i w:val="0"/>
                <w:color w:val="000000"/>
                <w:szCs w:val="20"/>
                <w:lang w:eastAsia="en-AU"/>
              </w:rPr>
              <w:t xml:space="preserve">The host’s mention of the name ‘Kitty’ </w:t>
            </w:r>
            <w:r w:rsidR="0037377C">
              <w:rPr>
                <w:rFonts w:cs="Arial"/>
                <w:i w:val="0"/>
                <w:color w:val="000000"/>
                <w:szCs w:val="20"/>
                <w:lang w:eastAsia="en-AU"/>
              </w:rPr>
              <w:t xml:space="preserve">(at 21:47) </w:t>
            </w:r>
            <w:r>
              <w:rPr>
                <w:rFonts w:cs="Arial"/>
                <w:i w:val="0"/>
                <w:color w:val="000000"/>
                <w:szCs w:val="20"/>
                <w:lang w:eastAsia="en-AU"/>
              </w:rPr>
              <w:t>to invite her to answer is not captioned.</w:t>
            </w:r>
          </w:p>
          <w:p w14:paraId="46F9414C" w14:textId="77777777" w:rsidR="008C4642" w:rsidRPr="00D6398A" w:rsidRDefault="008C4642" w:rsidP="004B3D42">
            <w:pPr>
              <w:spacing w:before="0" w:after="0" w:line="240" w:lineRule="auto"/>
              <w:rPr>
                <w:rFonts w:cs="Arial"/>
                <w:b/>
                <w:bCs/>
                <w:i w:val="0"/>
                <w:color w:val="000000"/>
                <w:szCs w:val="20"/>
                <w:lang w:eastAsia="en-AU"/>
              </w:rPr>
            </w:pPr>
          </w:p>
          <w:p w14:paraId="76462E8B" w14:textId="77777777" w:rsidR="008C4642" w:rsidRDefault="00234212" w:rsidP="004B3D42">
            <w:pPr>
              <w:spacing w:before="0" w:after="0" w:line="240" w:lineRule="auto"/>
              <w:rPr>
                <w:rFonts w:cs="Arial"/>
                <w:i w:val="0"/>
                <w:color w:val="000000"/>
                <w:szCs w:val="20"/>
                <w:lang w:eastAsia="en-AU"/>
              </w:rPr>
            </w:pPr>
            <w:r w:rsidRPr="00D6398A">
              <w:rPr>
                <w:rFonts w:cs="Arial"/>
                <w:i w:val="0"/>
                <w:color w:val="000000"/>
                <w:szCs w:val="20"/>
                <w:lang w:eastAsia="en-AU"/>
              </w:rPr>
              <w:t xml:space="preserve">There is </w:t>
            </w:r>
            <w:r w:rsidR="00313439" w:rsidRPr="00D6398A">
              <w:rPr>
                <w:rFonts w:cs="Arial"/>
                <w:i w:val="0"/>
                <w:color w:val="000000"/>
                <w:szCs w:val="20"/>
                <w:lang w:eastAsia="en-AU"/>
              </w:rPr>
              <w:t xml:space="preserve">a </w:t>
            </w:r>
            <w:r w:rsidRPr="00D6398A">
              <w:rPr>
                <w:rFonts w:cs="Arial"/>
                <w:i w:val="0"/>
                <w:color w:val="000000"/>
                <w:szCs w:val="20"/>
                <w:lang w:eastAsia="en-AU"/>
              </w:rPr>
              <w:t xml:space="preserve">caption latency such that </w:t>
            </w:r>
            <w:r w:rsidR="008C4642" w:rsidRPr="00D6398A">
              <w:rPr>
                <w:rFonts w:cs="Arial"/>
                <w:i w:val="0"/>
                <w:color w:val="000000"/>
                <w:szCs w:val="20"/>
                <w:lang w:eastAsia="en-AU"/>
              </w:rPr>
              <w:t>Kitty’s response appears in front of shots of</w:t>
            </w:r>
            <w:r w:rsidR="007F42EC">
              <w:rPr>
                <w:rFonts w:cs="Arial"/>
                <w:i w:val="0"/>
                <w:color w:val="000000"/>
                <w:szCs w:val="20"/>
                <w:lang w:eastAsia="en-AU"/>
              </w:rPr>
              <w:t xml:space="preserve"> </w:t>
            </w:r>
            <w:r w:rsidR="008C4642" w:rsidRPr="00D6398A">
              <w:rPr>
                <w:rFonts w:cs="Arial"/>
                <w:i w:val="0"/>
                <w:color w:val="000000"/>
                <w:szCs w:val="20"/>
                <w:lang w:eastAsia="en-AU"/>
              </w:rPr>
              <w:t xml:space="preserve"> various cast members.</w:t>
            </w:r>
          </w:p>
          <w:p w14:paraId="634ADE58" w14:textId="7AD27101" w:rsidR="0031620E" w:rsidRPr="00F31942" w:rsidRDefault="0031620E" w:rsidP="004B3D42">
            <w:pPr>
              <w:spacing w:before="0" w:after="0" w:line="240" w:lineRule="auto"/>
              <w:rPr>
                <w:rFonts w:cs="Arial"/>
                <w:b/>
                <w:bCs/>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4A40B8B9"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lastRenderedPageBreak/>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82252F" w:rsidRPr="00D6398A">
              <w:rPr>
                <w:rFonts w:cs="Arial"/>
                <w:i w:val="0"/>
                <w:color w:val="000000"/>
                <w:szCs w:val="20"/>
                <w:lang w:eastAsia="en-AU"/>
              </w:rPr>
              <w:t>Captions do not clearly identify and distinguish individual speakers.</w:t>
            </w:r>
          </w:p>
          <w:p w14:paraId="2FFB7A7C"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sidR="003C3B24">
              <w:rPr>
                <w:rFonts w:cs="Arial"/>
                <w:i w:val="0"/>
                <w:color w:val="000000"/>
                <w:szCs w:val="20"/>
                <w:lang w:eastAsia="en-AU"/>
              </w:rPr>
              <w:t>s</w:t>
            </w:r>
            <w:r w:rsidRPr="00D6398A">
              <w:rPr>
                <w:rFonts w:cs="Arial"/>
                <w:i w:val="0"/>
                <w:color w:val="000000"/>
                <w:szCs w:val="20"/>
                <w:lang w:eastAsia="en-AU"/>
              </w:rPr>
              <w:t xml:space="preserve"> have not been spelt correctly. </w:t>
            </w:r>
          </w:p>
          <w:p w14:paraId="5D96A263" w14:textId="77777777" w:rsidR="008C4642"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lastRenderedPageBreak/>
              <w:t>subsection 9(b)(vi) The spelling does not convey the meaning of the actual word.</w:t>
            </w:r>
          </w:p>
          <w:p w14:paraId="76E0AAC5" w14:textId="77777777" w:rsidR="00A600DF" w:rsidRPr="00D6398A" w:rsidRDefault="00A600DF" w:rsidP="00A600DF">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p w14:paraId="24043C9B" w14:textId="77777777" w:rsidR="008C4642" w:rsidRPr="00D6398A"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9(b)(iii) The captions do not coincide with the onset of speech of the corresponding speaker.</w:t>
            </w:r>
          </w:p>
          <w:p w14:paraId="5195D5A8" w14:textId="77777777" w:rsidR="008C4642"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9(b)(ix) The appearance of the caption does not coincide with the shot of speaker.</w:t>
            </w:r>
          </w:p>
          <w:p w14:paraId="7C327594" w14:textId="77777777" w:rsidR="00BF3BE3" w:rsidRPr="00F31942" w:rsidRDefault="00BF3BE3" w:rsidP="007A0F3E">
            <w:pPr>
              <w:pStyle w:val="ListParagraph"/>
              <w:spacing w:before="0" w:after="0" w:line="240" w:lineRule="auto"/>
              <w:ind w:left="360"/>
              <w:rPr>
                <w:rFonts w:cs="Arial"/>
                <w:i w:val="0"/>
                <w:color w:val="000000"/>
                <w:szCs w:val="20"/>
                <w:lang w:eastAsia="en-AU"/>
              </w:rPr>
            </w:pPr>
          </w:p>
        </w:tc>
      </w:tr>
      <w:tr w:rsidR="008C4642" w:rsidRPr="00D6398A" w14:paraId="212B50A5"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15"/>
        </w:trPr>
        <w:tc>
          <w:tcPr>
            <w:tcW w:w="852" w:type="dxa"/>
            <w:tcBorders>
              <w:top w:val="nil"/>
              <w:left w:val="single" w:sz="4" w:space="0" w:color="auto"/>
              <w:bottom w:val="single" w:sz="4" w:space="0" w:color="auto"/>
              <w:right w:val="single" w:sz="4" w:space="0" w:color="auto"/>
            </w:tcBorders>
            <w:shd w:val="clear" w:color="auto" w:fill="auto"/>
          </w:tcPr>
          <w:p w14:paraId="3ECE7008" w14:textId="77777777" w:rsidR="008C4642" w:rsidRPr="00D6398A" w:rsidRDefault="008C4642" w:rsidP="004B3D42">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lastRenderedPageBreak/>
              <w:t>3</w:t>
            </w:r>
            <w:r w:rsidR="007F749C">
              <w:rPr>
                <w:rFonts w:cs="Arial"/>
                <w:bCs/>
                <w:i w:val="0"/>
                <w:color w:val="000000"/>
                <w:szCs w:val="20"/>
                <w:lang w:eastAsia="en-AU"/>
              </w:rPr>
              <w:t>5</w:t>
            </w:r>
          </w:p>
        </w:tc>
        <w:tc>
          <w:tcPr>
            <w:tcW w:w="1701" w:type="dxa"/>
            <w:tcBorders>
              <w:top w:val="nil"/>
              <w:left w:val="single" w:sz="4" w:space="0" w:color="auto"/>
              <w:bottom w:val="single" w:sz="4" w:space="0" w:color="auto"/>
              <w:right w:val="single" w:sz="4" w:space="0" w:color="auto"/>
            </w:tcBorders>
            <w:shd w:val="clear" w:color="auto" w:fill="auto"/>
            <w:hideMark/>
          </w:tcPr>
          <w:p w14:paraId="10ACAFF0" w14:textId="77777777" w:rsidR="008D032A" w:rsidRDefault="008C4642" w:rsidP="008D032A">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22:</w:t>
            </w:r>
            <w:r w:rsidR="00FF5CDF">
              <w:rPr>
                <w:rFonts w:cs="Arial"/>
                <w:bCs/>
                <w:i w:val="0"/>
                <w:color w:val="000000"/>
                <w:szCs w:val="20"/>
                <w:lang w:eastAsia="en-AU"/>
              </w:rPr>
              <w:t>04</w:t>
            </w:r>
            <w:r w:rsidR="008D032A">
              <w:rPr>
                <w:rFonts w:cs="Arial"/>
                <w:bCs/>
                <w:i w:val="0"/>
                <w:color w:val="000000"/>
                <w:szCs w:val="20"/>
                <w:lang w:eastAsia="en-AU"/>
              </w:rPr>
              <w:t xml:space="preserve"> – 22:28</w:t>
            </w:r>
          </w:p>
          <w:p w14:paraId="4BE6332C" w14:textId="77777777" w:rsidR="00FF5CDF" w:rsidRPr="00D6398A" w:rsidRDefault="00FF5CDF" w:rsidP="004B3D42">
            <w:pPr>
              <w:spacing w:before="0" w:after="0" w:line="240" w:lineRule="auto"/>
              <w:jc w:val="center"/>
              <w:rPr>
                <w:rFonts w:cs="Arial"/>
                <w:bCs/>
                <w:i w:val="0"/>
                <w:color w:val="000000"/>
                <w:szCs w:val="20"/>
                <w:lang w:eastAsia="en-AU"/>
              </w:rPr>
            </w:pPr>
          </w:p>
        </w:tc>
        <w:tc>
          <w:tcPr>
            <w:tcW w:w="2835" w:type="dxa"/>
            <w:tcBorders>
              <w:top w:val="nil"/>
              <w:left w:val="nil"/>
              <w:bottom w:val="single" w:sz="4" w:space="0" w:color="auto"/>
              <w:right w:val="single" w:sz="4" w:space="0" w:color="auto"/>
            </w:tcBorders>
            <w:shd w:val="clear" w:color="auto" w:fill="auto"/>
            <w:hideMark/>
          </w:tcPr>
          <w:p w14:paraId="59460689" w14:textId="77777777" w:rsidR="008C4642" w:rsidRDefault="008C4642" w:rsidP="004B3D42">
            <w:pPr>
              <w:spacing w:before="0" w:after="0" w:line="240" w:lineRule="auto"/>
              <w:rPr>
                <w:rFonts w:cs="Arial"/>
                <w:i w:val="0"/>
                <w:color w:val="000000"/>
                <w:szCs w:val="20"/>
                <w:lang w:eastAsia="en-AU"/>
              </w:rPr>
            </w:pPr>
            <w:r w:rsidRPr="00D6398A">
              <w:rPr>
                <w:rFonts w:cs="Arial"/>
                <w:i w:val="0"/>
                <w:color w:val="000000"/>
                <w:szCs w:val="20"/>
                <w:lang w:eastAsia="en-AU"/>
              </w:rPr>
              <w:t>Colour of captions has not changed despite different speakers (</w:t>
            </w:r>
            <w:r w:rsidR="001C09FA">
              <w:rPr>
                <w:rFonts w:cs="Arial"/>
                <w:i w:val="0"/>
                <w:color w:val="000000"/>
                <w:szCs w:val="20"/>
                <w:lang w:eastAsia="en-AU"/>
              </w:rPr>
              <w:t xml:space="preserve">from </w:t>
            </w:r>
            <w:r w:rsidRPr="00D6398A">
              <w:rPr>
                <w:rFonts w:cs="Arial"/>
                <w:i w:val="0"/>
                <w:color w:val="000000"/>
                <w:szCs w:val="20"/>
                <w:lang w:eastAsia="en-AU"/>
              </w:rPr>
              <w:t>the host</w:t>
            </w:r>
            <w:r w:rsidR="00FF5CDF">
              <w:rPr>
                <w:rFonts w:cs="Arial"/>
                <w:i w:val="0"/>
                <w:color w:val="000000"/>
                <w:szCs w:val="20"/>
                <w:lang w:eastAsia="en-AU"/>
              </w:rPr>
              <w:t xml:space="preserve"> </w:t>
            </w:r>
            <w:r w:rsidR="001C09FA">
              <w:rPr>
                <w:rFonts w:cs="Arial"/>
                <w:i w:val="0"/>
                <w:color w:val="000000"/>
                <w:szCs w:val="20"/>
                <w:lang w:eastAsia="en-AU"/>
              </w:rPr>
              <w:t xml:space="preserve">to </w:t>
            </w:r>
            <w:r w:rsidRPr="00D6398A">
              <w:rPr>
                <w:rFonts w:cs="Arial"/>
                <w:i w:val="0"/>
                <w:color w:val="000000"/>
                <w:szCs w:val="20"/>
                <w:lang w:eastAsia="en-AU"/>
              </w:rPr>
              <w:t>Sam</w:t>
            </w:r>
            <w:r w:rsidR="001C09FA">
              <w:rPr>
                <w:rFonts w:cs="Arial"/>
                <w:i w:val="0"/>
                <w:color w:val="000000"/>
                <w:szCs w:val="20"/>
                <w:lang w:eastAsia="en-AU"/>
              </w:rPr>
              <w:t xml:space="preserve"> and back to the host</w:t>
            </w:r>
            <w:r w:rsidRPr="00F31942">
              <w:rPr>
                <w:rFonts w:cs="Arial"/>
                <w:i w:val="0"/>
                <w:color w:val="000000"/>
                <w:szCs w:val="20"/>
                <w:lang w:eastAsia="en-AU"/>
              </w:rPr>
              <w:t>)</w:t>
            </w:r>
          </w:p>
          <w:p w14:paraId="6E7590A8" w14:textId="77777777" w:rsidR="00CD38F0" w:rsidRDefault="00CD38F0" w:rsidP="004B3D42">
            <w:pPr>
              <w:spacing w:before="0" w:after="0" w:line="240" w:lineRule="auto"/>
              <w:rPr>
                <w:rFonts w:cs="Arial"/>
                <w:i w:val="0"/>
                <w:color w:val="000000"/>
                <w:szCs w:val="20"/>
                <w:lang w:eastAsia="en-AU"/>
              </w:rPr>
            </w:pPr>
          </w:p>
          <w:p w14:paraId="2F3B6389" w14:textId="77777777" w:rsidR="00CD38F0" w:rsidRDefault="00CD38F0" w:rsidP="004B3D42">
            <w:pPr>
              <w:spacing w:before="0" w:after="0" w:line="240" w:lineRule="auto"/>
              <w:rPr>
                <w:rFonts w:cs="Arial"/>
                <w:i w:val="0"/>
                <w:color w:val="000000"/>
                <w:szCs w:val="20"/>
                <w:lang w:eastAsia="en-AU"/>
              </w:rPr>
            </w:pPr>
            <w:r w:rsidRPr="00D6398A">
              <w:rPr>
                <w:rFonts w:cs="Arial"/>
                <w:i w:val="0"/>
                <w:color w:val="000000"/>
                <w:szCs w:val="20"/>
                <w:lang w:eastAsia="en-AU"/>
              </w:rPr>
              <w:t>‘Back with have very special guest quizmaster rite after this’ (Back with a very special quiz master right after this).</w:t>
            </w:r>
          </w:p>
          <w:p w14:paraId="146644D5" w14:textId="77777777" w:rsidR="001C09FA" w:rsidRPr="00F31942" w:rsidRDefault="001C09FA" w:rsidP="004B3D42">
            <w:pPr>
              <w:spacing w:before="0" w:after="0" w:line="240" w:lineRule="auto"/>
              <w:rPr>
                <w:rFonts w:cs="Arial"/>
                <w:b/>
                <w:bCs/>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326B4C7D" w14:textId="77777777" w:rsidR="008C4642" w:rsidRDefault="008C4642"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2C357D" w:rsidRPr="00D6398A">
              <w:rPr>
                <w:rFonts w:cs="Arial"/>
                <w:i w:val="0"/>
                <w:color w:val="000000"/>
                <w:szCs w:val="20"/>
                <w:lang w:eastAsia="en-AU"/>
              </w:rPr>
              <w:t>Captions do not clearly identify and distinguish individual speakers.</w:t>
            </w:r>
          </w:p>
          <w:p w14:paraId="59621839" w14:textId="77777777" w:rsidR="00CD38F0" w:rsidRDefault="00CD38F0" w:rsidP="004B3D42">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w:t>
            </w:r>
          </w:p>
          <w:p w14:paraId="2348211E" w14:textId="77777777" w:rsidR="00CD38F0" w:rsidRPr="008D0FE5" w:rsidRDefault="00CD38F0" w:rsidP="008D0FE5">
            <w:pPr>
              <w:spacing w:before="0" w:after="0" w:line="240" w:lineRule="auto"/>
              <w:rPr>
                <w:rFonts w:cs="Arial"/>
                <w:i w:val="0"/>
                <w:color w:val="000000"/>
                <w:szCs w:val="20"/>
                <w:lang w:eastAsia="en-AU"/>
              </w:rPr>
            </w:pPr>
          </w:p>
        </w:tc>
      </w:tr>
      <w:tr w:rsidR="00CD38F0" w:rsidRPr="00D6398A" w14:paraId="726136E4"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00"/>
        </w:trPr>
        <w:tc>
          <w:tcPr>
            <w:tcW w:w="852" w:type="dxa"/>
            <w:tcBorders>
              <w:top w:val="nil"/>
              <w:left w:val="single" w:sz="4" w:space="0" w:color="auto"/>
              <w:bottom w:val="single" w:sz="4" w:space="0" w:color="auto"/>
              <w:right w:val="single" w:sz="4" w:space="0" w:color="auto"/>
            </w:tcBorders>
            <w:shd w:val="clear" w:color="auto" w:fill="auto"/>
          </w:tcPr>
          <w:p w14:paraId="15C18E21"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w:t>
            </w:r>
            <w:r w:rsidR="007F749C">
              <w:rPr>
                <w:rFonts w:cs="Arial"/>
                <w:bCs/>
                <w:i w:val="0"/>
                <w:color w:val="000000"/>
                <w:szCs w:val="20"/>
                <w:lang w:eastAsia="en-AU"/>
              </w:rPr>
              <w:t>6</w:t>
            </w:r>
          </w:p>
        </w:tc>
        <w:tc>
          <w:tcPr>
            <w:tcW w:w="1701" w:type="dxa"/>
            <w:tcBorders>
              <w:top w:val="nil"/>
              <w:left w:val="single" w:sz="4" w:space="0" w:color="auto"/>
              <w:bottom w:val="single" w:sz="4" w:space="0" w:color="auto"/>
              <w:right w:val="single" w:sz="4" w:space="0" w:color="auto"/>
            </w:tcBorders>
            <w:shd w:val="clear" w:color="auto" w:fill="auto"/>
            <w:hideMark/>
          </w:tcPr>
          <w:p w14:paraId="3D7646B4"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24:09</w:t>
            </w:r>
          </w:p>
        </w:tc>
        <w:tc>
          <w:tcPr>
            <w:tcW w:w="2835" w:type="dxa"/>
            <w:tcBorders>
              <w:top w:val="nil"/>
              <w:left w:val="nil"/>
              <w:bottom w:val="single" w:sz="4" w:space="0" w:color="auto"/>
              <w:right w:val="single" w:sz="4" w:space="0" w:color="auto"/>
            </w:tcBorders>
            <w:shd w:val="clear" w:color="auto" w:fill="auto"/>
            <w:hideMark/>
          </w:tcPr>
          <w:p w14:paraId="7D834280"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Start latency approximately 10 seconds during the host’s introduction to the ‘Round the Grounds’ quiz segment.</w:t>
            </w:r>
            <w:r w:rsidRPr="00D6398A" w:rsidDel="00283025">
              <w:rPr>
                <w:rFonts w:cs="Arial"/>
                <w:i w:val="0"/>
                <w:color w:val="000000"/>
                <w:szCs w:val="20"/>
                <w:lang w:eastAsia="en-AU"/>
              </w:rPr>
              <w:t xml:space="preserve"> </w:t>
            </w:r>
          </w:p>
          <w:p w14:paraId="2F9B23E9" w14:textId="77777777" w:rsidR="00CD38F0" w:rsidRPr="00D6398A" w:rsidRDefault="00CD38F0" w:rsidP="00CD38F0">
            <w:pPr>
              <w:spacing w:before="0" w:after="0" w:line="240" w:lineRule="auto"/>
              <w:rPr>
                <w:rFonts w:cs="Arial"/>
              </w:rPr>
            </w:pPr>
          </w:p>
          <w:p w14:paraId="6DBD5B69" w14:textId="4DA1D853" w:rsidR="00CD38F0" w:rsidRPr="00D6398A" w:rsidRDefault="00CD38F0" w:rsidP="00CD38F0">
            <w:pPr>
              <w:spacing w:before="0" w:after="0" w:line="240" w:lineRule="auto"/>
              <w:rPr>
                <w:rFonts w:cs="Arial"/>
                <w:i w:val="0"/>
              </w:rPr>
            </w:pPr>
            <w:r w:rsidRPr="00D6398A">
              <w:rPr>
                <w:rFonts w:cs="Arial"/>
                <w:i w:val="0"/>
              </w:rPr>
              <w:t>When the captions do begin at 24:19, they make no sense as only the last sentence of the host’s introduction is captioned (‘Let’s take a quick trip’), followed by captions of snippets of lead-in sound bites (‘the South East Queensland, motorists. In Darwin.’)</w:t>
            </w:r>
          </w:p>
          <w:p w14:paraId="1468CD13" w14:textId="77777777" w:rsidR="00CD38F0" w:rsidRPr="00D6398A" w:rsidRDefault="00CD38F0" w:rsidP="00CD38F0">
            <w:pPr>
              <w:spacing w:before="0" w:after="0" w:line="240" w:lineRule="auto"/>
              <w:rPr>
                <w:rFonts w:cs="Arial"/>
                <w:i w:val="0"/>
              </w:rPr>
            </w:pPr>
          </w:p>
          <w:p w14:paraId="1390042F" w14:textId="77777777" w:rsidR="00CD38F0" w:rsidRPr="00D6398A" w:rsidRDefault="00CD38F0" w:rsidP="00CD38F0">
            <w:pPr>
              <w:spacing w:before="0" w:after="0" w:line="240" w:lineRule="auto"/>
              <w:rPr>
                <w:rFonts w:cs="Arial"/>
                <w:i w:val="0"/>
              </w:rPr>
            </w:pPr>
            <w:r w:rsidRPr="00D6398A">
              <w:rPr>
                <w:rFonts w:cs="Arial"/>
                <w:i w:val="0"/>
              </w:rPr>
              <w:t>The captions do not coincide with the brief introductory clips of the segment and over-run into the video clip for the first question of the segment.</w:t>
            </w:r>
          </w:p>
          <w:p w14:paraId="16FD2DFB" w14:textId="77777777" w:rsidR="00CD38F0" w:rsidRPr="00F31942" w:rsidRDefault="00CD38F0" w:rsidP="00CD38F0">
            <w:pPr>
              <w:spacing w:before="0" w:after="0" w:line="240" w:lineRule="auto"/>
              <w:rPr>
                <w:rFonts w:cs="Arial"/>
                <w:b/>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09D9C4C9"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9(b)(iii) The captions do not coincide with the onset of speech of the corresponding speaker.</w:t>
            </w:r>
          </w:p>
          <w:p w14:paraId="025F1B41"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Pr>
                <w:rFonts w:cs="Arial"/>
                <w:i w:val="0"/>
                <w:color w:val="000000"/>
                <w:szCs w:val="20"/>
                <w:lang w:eastAsia="en-AU"/>
              </w:rPr>
              <w:t>s</w:t>
            </w:r>
            <w:r w:rsidRPr="00D6398A">
              <w:rPr>
                <w:rFonts w:cs="Arial"/>
                <w:i w:val="0"/>
                <w:color w:val="000000"/>
                <w:szCs w:val="20"/>
                <w:lang w:eastAsia="en-AU"/>
              </w:rPr>
              <w:t xml:space="preserve">ubsection 9(b)(viii) The captions over-run a </w:t>
            </w:r>
            <w:r>
              <w:rPr>
                <w:rFonts w:cs="Arial"/>
                <w:i w:val="0"/>
                <w:color w:val="000000"/>
                <w:szCs w:val="20"/>
                <w:lang w:eastAsia="en-AU"/>
              </w:rPr>
              <w:t>scene</w:t>
            </w:r>
            <w:r w:rsidRPr="00D6398A">
              <w:rPr>
                <w:rFonts w:cs="Arial"/>
                <w:i w:val="0"/>
                <w:color w:val="000000"/>
                <w:szCs w:val="20"/>
                <w:lang w:eastAsia="en-AU"/>
              </w:rPr>
              <w:t xml:space="preserve"> change.</w:t>
            </w:r>
          </w:p>
          <w:p w14:paraId="15A543FD"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Pr>
                <w:rFonts w:cs="Arial"/>
                <w:i w:val="0"/>
                <w:color w:val="000000"/>
                <w:szCs w:val="20"/>
                <w:lang w:eastAsia="en-AU"/>
              </w:rPr>
              <w:t>s</w:t>
            </w:r>
            <w:r w:rsidRPr="00D6398A">
              <w:rPr>
                <w:rFonts w:cs="Arial"/>
                <w:i w:val="0"/>
                <w:color w:val="000000"/>
                <w:szCs w:val="20"/>
                <w:lang w:eastAsia="en-AU"/>
              </w:rPr>
              <w:t xml:space="preserve">ubsection 9(b)(ix) Captions do not coincide with the shot </w:t>
            </w:r>
            <w:r w:rsidR="004A529F">
              <w:rPr>
                <w:rFonts w:cs="Arial"/>
                <w:i w:val="0"/>
                <w:color w:val="000000"/>
                <w:szCs w:val="20"/>
                <w:lang w:eastAsia="en-AU"/>
              </w:rPr>
              <w:t>of speaker</w:t>
            </w:r>
            <w:r w:rsidR="001A51F2">
              <w:rPr>
                <w:rFonts w:cs="Arial"/>
                <w:i w:val="0"/>
                <w:color w:val="000000"/>
                <w:szCs w:val="20"/>
                <w:lang w:eastAsia="en-AU"/>
              </w:rPr>
              <w:t>.</w:t>
            </w:r>
          </w:p>
          <w:p w14:paraId="002DFD4F"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F31942">
              <w:rPr>
                <w:rFonts w:cs="Arial"/>
                <w:i w:val="0"/>
                <w:color w:val="000000"/>
                <w:szCs w:val="20"/>
                <w:lang w:eastAsia="en-AU"/>
              </w:rPr>
              <w:t xml:space="preserve">subsection 8(b)(iii) Captions </w:t>
            </w:r>
            <w:r w:rsidRPr="00D6398A">
              <w:rPr>
                <w:rFonts w:cs="Arial"/>
                <w:i w:val="0"/>
                <w:color w:val="000000"/>
                <w:szCs w:val="20"/>
                <w:lang w:eastAsia="en-AU"/>
              </w:rPr>
              <w:t>do not reflect the actual meaning of the spoken content.</w:t>
            </w:r>
          </w:p>
          <w:p w14:paraId="7F5B733F" w14:textId="77777777" w:rsidR="00CD38F0" w:rsidRPr="00D6398A" w:rsidRDefault="00CD38F0" w:rsidP="00CD38F0">
            <w:pPr>
              <w:pStyle w:val="ListParagraph"/>
              <w:spacing w:before="0" w:after="0" w:line="240" w:lineRule="auto"/>
              <w:ind w:left="360"/>
              <w:rPr>
                <w:rFonts w:cs="Arial"/>
                <w:i w:val="0"/>
                <w:color w:val="000000"/>
                <w:szCs w:val="20"/>
                <w:lang w:eastAsia="en-AU"/>
              </w:rPr>
            </w:pPr>
          </w:p>
        </w:tc>
      </w:tr>
      <w:tr w:rsidR="00CD38F0" w:rsidRPr="00D6398A" w14:paraId="38E70543"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00"/>
        </w:trPr>
        <w:tc>
          <w:tcPr>
            <w:tcW w:w="852" w:type="dxa"/>
            <w:tcBorders>
              <w:top w:val="nil"/>
              <w:left w:val="single" w:sz="4" w:space="0" w:color="auto"/>
              <w:bottom w:val="single" w:sz="4" w:space="0" w:color="auto"/>
              <w:right w:val="single" w:sz="4" w:space="0" w:color="auto"/>
            </w:tcBorders>
            <w:shd w:val="clear" w:color="auto" w:fill="auto"/>
          </w:tcPr>
          <w:p w14:paraId="1683AC8F"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w:t>
            </w:r>
            <w:r w:rsidR="007F749C">
              <w:rPr>
                <w:rFonts w:cs="Arial"/>
                <w:bCs/>
                <w:i w:val="0"/>
                <w:color w:val="000000"/>
                <w:szCs w:val="20"/>
                <w:lang w:eastAsia="en-AU"/>
              </w:rPr>
              <w:t>7</w:t>
            </w:r>
          </w:p>
        </w:tc>
        <w:tc>
          <w:tcPr>
            <w:tcW w:w="1701" w:type="dxa"/>
            <w:tcBorders>
              <w:top w:val="nil"/>
              <w:left w:val="single" w:sz="4" w:space="0" w:color="auto"/>
              <w:bottom w:val="single" w:sz="4" w:space="0" w:color="auto"/>
              <w:right w:val="single" w:sz="4" w:space="0" w:color="auto"/>
            </w:tcBorders>
            <w:shd w:val="clear" w:color="auto" w:fill="auto"/>
          </w:tcPr>
          <w:p w14:paraId="547FBACC"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24:31 – 24:38</w:t>
            </w:r>
          </w:p>
        </w:tc>
        <w:tc>
          <w:tcPr>
            <w:tcW w:w="2835" w:type="dxa"/>
            <w:tcBorders>
              <w:top w:val="nil"/>
              <w:left w:val="nil"/>
              <w:bottom w:val="single" w:sz="4" w:space="0" w:color="auto"/>
              <w:right w:val="single" w:sz="4" w:space="0" w:color="auto"/>
            </w:tcBorders>
            <w:shd w:val="clear" w:color="auto" w:fill="auto"/>
          </w:tcPr>
          <w:p w14:paraId="432DFD93" w14:textId="77777777" w:rsidR="00CD38F0" w:rsidRPr="00F31942"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 xml:space="preserve">The host announces the names ‘Sam’ then ‘Amanda’, inviting one then the other to answer, but their names are not </w:t>
            </w:r>
            <w:proofErr w:type="gramStart"/>
            <w:r w:rsidRPr="00D6398A">
              <w:rPr>
                <w:rFonts w:cs="Arial"/>
                <w:i w:val="0"/>
                <w:color w:val="000000"/>
                <w:szCs w:val="20"/>
                <w:lang w:eastAsia="en-AU"/>
              </w:rPr>
              <w:t>captioned</w:t>
            </w:r>
            <w:proofErr w:type="gramEnd"/>
            <w:r w:rsidRPr="00D6398A">
              <w:rPr>
                <w:rFonts w:cs="Arial"/>
                <w:i w:val="0"/>
                <w:color w:val="000000"/>
                <w:szCs w:val="20"/>
                <w:lang w:eastAsia="en-AU"/>
              </w:rPr>
              <w:t xml:space="preserve"> and the camera is no longer focussed </w:t>
            </w:r>
            <w:r w:rsidRPr="00D6398A">
              <w:rPr>
                <w:rFonts w:cs="Arial"/>
                <w:i w:val="0"/>
                <w:color w:val="000000"/>
                <w:szCs w:val="20"/>
                <w:lang w:eastAsia="en-AU"/>
              </w:rPr>
              <w:lastRenderedPageBreak/>
              <w:t>on them when their answers appear on screen.</w:t>
            </w:r>
            <w:r w:rsidRPr="00F31942">
              <w:rPr>
                <w:rFonts w:cs="Arial"/>
                <w:i w:val="0"/>
                <w:color w:val="000000"/>
                <w:szCs w:val="20"/>
                <w:lang w:eastAsia="en-AU"/>
              </w:rPr>
              <w:t xml:space="preserve"> </w:t>
            </w:r>
          </w:p>
          <w:p w14:paraId="5665C598" w14:textId="77777777" w:rsidR="00CD38F0" w:rsidRPr="00D6398A" w:rsidRDefault="00CD38F0" w:rsidP="00CD38F0">
            <w:pPr>
              <w:spacing w:before="0" w:after="0" w:line="240" w:lineRule="auto"/>
              <w:rPr>
                <w:rFonts w:cs="Arial"/>
                <w:i w:val="0"/>
                <w:color w:val="000000"/>
                <w:szCs w:val="20"/>
                <w:lang w:eastAsia="en-AU"/>
              </w:rPr>
            </w:pPr>
          </w:p>
          <w:p w14:paraId="195A4637"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 xml:space="preserve">There is a latency of approximately four to five seconds such that the captions do not coincide with the onset of speech </w:t>
            </w:r>
            <w:r w:rsidR="00097AF3">
              <w:rPr>
                <w:rFonts w:cs="Arial"/>
                <w:i w:val="0"/>
                <w:color w:val="000000"/>
                <w:szCs w:val="20"/>
                <w:lang w:eastAsia="en-AU"/>
              </w:rPr>
              <w:t xml:space="preserve">or close-up </w:t>
            </w:r>
            <w:r w:rsidRPr="00D6398A">
              <w:rPr>
                <w:rFonts w:cs="Arial"/>
                <w:i w:val="0"/>
                <w:color w:val="000000"/>
                <w:szCs w:val="20"/>
                <w:lang w:eastAsia="en-AU"/>
              </w:rPr>
              <w:t>of the corresponding speaker.</w:t>
            </w:r>
          </w:p>
          <w:p w14:paraId="37447855" w14:textId="77777777" w:rsidR="00CD38F0" w:rsidRPr="00D6398A" w:rsidRDefault="00CD38F0" w:rsidP="00CD38F0">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58C9323D"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lastRenderedPageBreak/>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p w14:paraId="39993470"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 xml:space="preserve">subsection 9(b)(iii) The captions do not coincide with the onset of </w:t>
            </w:r>
            <w:r w:rsidRPr="00D6398A">
              <w:rPr>
                <w:rFonts w:cs="Arial"/>
                <w:i w:val="0"/>
                <w:color w:val="000000"/>
                <w:szCs w:val="20"/>
                <w:lang w:eastAsia="en-AU"/>
              </w:rPr>
              <w:lastRenderedPageBreak/>
              <w:t>speech of the corresponding speaker.</w:t>
            </w:r>
          </w:p>
          <w:p w14:paraId="457D8434"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9(b)(ix) The appearance of the caption does not coincide with the shot of speaker.</w:t>
            </w:r>
          </w:p>
          <w:p w14:paraId="7B459EB8" w14:textId="77777777" w:rsidR="00CD38F0" w:rsidRPr="00F31942" w:rsidRDefault="00CD38F0" w:rsidP="00CD38F0">
            <w:pPr>
              <w:spacing w:before="0" w:after="0" w:line="240" w:lineRule="auto"/>
              <w:rPr>
                <w:rFonts w:cs="Arial"/>
                <w:i w:val="0"/>
                <w:color w:val="000000"/>
                <w:szCs w:val="20"/>
                <w:lang w:eastAsia="en-AU"/>
              </w:rPr>
            </w:pPr>
          </w:p>
        </w:tc>
      </w:tr>
      <w:tr w:rsidR="00CD38F0" w:rsidRPr="00D6398A" w14:paraId="224F19B6"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00"/>
        </w:trPr>
        <w:tc>
          <w:tcPr>
            <w:tcW w:w="852" w:type="dxa"/>
            <w:tcBorders>
              <w:top w:val="nil"/>
              <w:left w:val="single" w:sz="4" w:space="0" w:color="auto"/>
              <w:bottom w:val="single" w:sz="4" w:space="0" w:color="auto"/>
              <w:right w:val="single" w:sz="4" w:space="0" w:color="auto"/>
            </w:tcBorders>
            <w:shd w:val="clear" w:color="auto" w:fill="auto"/>
          </w:tcPr>
          <w:p w14:paraId="11C19E1B"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lastRenderedPageBreak/>
              <w:t>3</w:t>
            </w:r>
            <w:r w:rsidR="007F749C">
              <w:rPr>
                <w:rFonts w:cs="Arial"/>
                <w:bCs/>
                <w:i w:val="0"/>
                <w:color w:val="000000"/>
                <w:szCs w:val="20"/>
                <w:lang w:eastAsia="en-AU"/>
              </w:rPr>
              <w:t>8</w:t>
            </w:r>
          </w:p>
        </w:tc>
        <w:tc>
          <w:tcPr>
            <w:tcW w:w="1701" w:type="dxa"/>
            <w:tcBorders>
              <w:top w:val="nil"/>
              <w:left w:val="single" w:sz="4" w:space="0" w:color="auto"/>
              <w:bottom w:val="single" w:sz="4" w:space="0" w:color="auto"/>
              <w:right w:val="single" w:sz="4" w:space="0" w:color="auto"/>
            </w:tcBorders>
            <w:shd w:val="clear" w:color="auto" w:fill="auto"/>
          </w:tcPr>
          <w:p w14:paraId="4BDB1F37"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25:15 – 25:25</w:t>
            </w:r>
          </w:p>
        </w:tc>
        <w:tc>
          <w:tcPr>
            <w:tcW w:w="2835" w:type="dxa"/>
            <w:tcBorders>
              <w:top w:val="nil"/>
              <w:left w:val="nil"/>
              <w:bottom w:val="single" w:sz="4" w:space="0" w:color="auto"/>
              <w:right w:val="single" w:sz="4" w:space="0" w:color="auto"/>
            </w:tcBorders>
            <w:shd w:val="clear" w:color="auto" w:fill="auto"/>
          </w:tcPr>
          <w:p w14:paraId="30495DAB" w14:textId="77777777" w:rsidR="00CD38F0" w:rsidRPr="00F31942"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 xml:space="preserve">Colour of captions </w:t>
            </w:r>
            <w:r w:rsidR="002210F7">
              <w:rPr>
                <w:rFonts w:cs="Arial"/>
                <w:i w:val="0"/>
                <w:color w:val="000000"/>
                <w:szCs w:val="20"/>
                <w:lang w:eastAsia="en-AU"/>
              </w:rPr>
              <w:t xml:space="preserve">(white) </w:t>
            </w:r>
            <w:r w:rsidRPr="00D6398A">
              <w:rPr>
                <w:rFonts w:cs="Arial"/>
                <w:i w:val="0"/>
                <w:color w:val="000000"/>
                <w:szCs w:val="20"/>
                <w:lang w:eastAsia="en-AU"/>
              </w:rPr>
              <w:t>has not changed despite different speakers (</w:t>
            </w:r>
            <w:r w:rsidR="00DC4AA9">
              <w:rPr>
                <w:rFonts w:cs="Arial"/>
                <w:i w:val="0"/>
                <w:color w:val="000000"/>
                <w:szCs w:val="20"/>
                <w:lang w:eastAsia="en-AU"/>
              </w:rPr>
              <w:t xml:space="preserve">from </w:t>
            </w:r>
            <w:r w:rsidRPr="00D6398A">
              <w:rPr>
                <w:rFonts w:cs="Arial"/>
                <w:i w:val="0"/>
                <w:color w:val="000000"/>
                <w:szCs w:val="20"/>
                <w:lang w:eastAsia="en-AU"/>
              </w:rPr>
              <w:t>the host to Ed and back to the host</w:t>
            </w:r>
            <w:r w:rsidRPr="00F31942">
              <w:rPr>
                <w:rFonts w:cs="Arial"/>
                <w:i w:val="0"/>
                <w:color w:val="000000"/>
                <w:szCs w:val="20"/>
                <w:lang w:eastAsia="en-AU"/>
              </w:rPr>
              <w:t xml:space="preserve">). </w:t>
            </w:r>
          </w:p>
          <w:p w14:paraId="099B370D" w14:textId="77777777" w:rsidR="00CD38F0" w:rsidRPr="00D6398A" w:rsidRDefault="00CD38F0" w:rsidP="00CD38F0">
            <w:pPr>
              <w:spacing w:before="0" w:after="0" w:line="240" w:lineRule="auto"/>
              <w:rPr>
                <w:rFonts w:cs="Arial"/>
                <w:i w:val="0"/>
                <w:color w:val="000000"/>
                <w:szCs w:val="20"/>
                <w:lang w:eastAsia="en-AU"/>
              </w:rPr>
            </w:pPr>
          </w:p>
          <w:p w14:paraId="36A3CA07" w14:textId="77777777" w:rsidR="00CD38F0"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 xml:space="preserve">There is a caption latency </w:t>
            </w:r>
            <w:r w:rsidR="00514496">
              <w:rPr>
                <w:rFonts w:cs="Arial"/>
                <w:i w:val="0"/>
                <w:color w:val="000000"/>
                <w:szCs w:val="20"/>
                <w:lang w:eastAsia="en-AU"/>
              </w:rPr>
              <w:t>o</w:t>
            </w:r>
            <w:r w:rsidR="00CD3E3C">
              <w:rPr>
                <w:rFonts w:cs="Arial"/>
                <w:i w:val="0"/>
                <w:color w:val="000000"/>
                <w:szCs w:val="20"/>
                <w:lang w:eastAsia="en-AU"/>
              </w:rPr>
              <w:t>f</w:t>
            </w:r>
            <w:r w:rsidR="00514496">
              <w:rPr>
                <w:rFonts w:cs="Arial"/>
                <w:i w:val="0"/>
                <w:color w:val="000000"/>
                <w:szCs w:val="20"/>
                <w:lang w:eastAsia="en-AU"/>
              </w:rPr>
              <w:t xml:space="preserve"> approximately four seconds </w:t>
            </w:r>
            <w:r w:rsidRPr="00D6398A">
              <w:rPr>
                <w:rFonts w:cs="Arial"/>
                <w:i w:val="0"/>
                <w:color w:val="000000"/>
                <w:szCs w:val="20"/>
                <w:lang w:eastAsia="en-AU"/>
              </w:rPr>
              <w:t>such that Ed’s response is captioned in front of a shot of the host and on a wide shot of the panel.</w:t>
            </w:r>
          </w:p>
          <w:p w14:paraId="229B9D9B" w14:textId="3D170190" w:rsidR="00AD23DB" w:rsidRPr="00F31942" w:rsidRDefault="00AD23DB" w:rsidP="00CD38F0">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46F9F968"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A41FC9" w:rsidRPr="00D6398A">
              <w:rPr>
                <w:rFonts w:cs="Arial"/>
                <w:i w:val="0"/>
                <w:color w:val="000000"/>
                <w:szCs w:val="20"/>
                <w:lang w:eastAsia="en-AU"/>
              </w:rPr>
              <w:t>Captions do not clearly identify and distinguish individual speakers.</w:t>
            </w:r>
          </w:p>
          <w:p w14:paraId="7EE1EA29"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9(b)(iii) The captions do not coincide with the onset of speech of the corresponding speaker.</w:t>
            </w:r>
          </w:p>
          <w:p w14:paraId="3BE12FDD"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9(b)(ix) The appearance of the caption does not coincide with the shot of speaker.</w:t>
            </w:r>
          </w:p>
          <w:p w14:paraId="48F60C9F" w14:textId="77777777" w:rsidR="00CD38F0" w:rsidRPr="00F31942" w:rsidRDefault="00CD38F0" w:rsidP="00556E14">
            <w:pPr>
              <w:pStyle w:val="ListParagraph"/>
              <w:spacing w:before="0" w:after="0" w:line="240" w:lineRule="auto"/>
              <w:ind w:left="360"/>
              <w:rPr>
                <w:rFonts w:cs="Arial"/>
                <w:i w:val="0"/>
                <w:color w:val="000000"/>
                <w:szCs w:val="20"/>
                <w:lang w:eastAsia="en-AU"/>
              </w:rPr>
            </w:pPr>
          </w:p>
        </w:tc>
      </w:tr>
      <w:tr w:rsidR="00CD38F0" w:rsidRPr="00D6398A" w14:paraId="50C77991"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00"/>
        </w:trPr>
        <w:tc>
          <w:tcPr>
            <w:tcW w:w="852" w:type="dxa"/>
            <w:tcBorders>
              <w:top w:val="nil"/>
              <w:left w:val="single" w:sz="4" w:space="0" w:color="auto"/>
              <w:bottom w:val="single" w:sz="4" w:space="0" w:color="auto"/>
              <w:right w:val="single" w:sz="4" w:space="0" w:color="auto"/>
            </w:tcBorders>
            <w:shd w:val="clear" w:color="auto" w:fill="auto"/>
          </w:tcPr>
          <w:p w14:paraId="4F9A2ED0" w14:textId="77777777" w:rsidR="00CD38F0" w:rsidRPr="00D6398A" w:rsidRDefault="00894BB3" w:rsidP="00CD38F0">
            <w:pPr>
              <w:spacing w:before="0" w:after="0" w:line="240" w:lineRule="auto"/>
              <w:jc w:val="center"/>
              <w:rPr>
                <w:rFonts w:cs="Arial"/>
                <w:bCs/>
                <w:i w:val="0"/>
                <w:color w:val="000000"/>
                <w:szCs w:val="20"/>
                <w:lang w:eastAsia="en-AU"/>
              </w:rPr>
            </w:pPr>
            <w:r>
              <w:rPr>
                <w:rFonts w:cs="Arial"/>
                <w:bCs/>
                <w:i w:val="0"/>
                <w:color w:val="000000"/>
                <w:szCs w:val="20"/>
                <w:lang w:eastAsia="en-AU"/>
              </w:rPr>
              <w:t>3</w:t>
            </w:r>
            <w:r w:rsidR="007F749C">
              <w:rPr>
                <w:rFonts w:cs="Arial"/>
                <w:bCs/>
                <w:i w:val="0"/>
                <w:color w:val="000000"/>
                <w:szCs w:val="20"/>
                <w:lang w:eastAsia="en-AU"/>
              </w:rPr>
              <w:t>9</w:t>
            </w:r>
          </w:p>
        </w:tc>
        <w:tc>
          <w:tcPr>
            <w:tcW w:w="1701" w:type="dxa"/>
            <w:tcBorders>
              <w:top w:val="nil"/>
              <w:left w:val="single" w:sz="4" w:space="0" w:color="auto"/>
              <w:bottom w:val="single" w:sz="4" w:space="0" w:color="auto"/>
              <w:right w:val="single" w:sz="4" w:space="0" w:color="auto"/>
            </w:tcBorders>
            <w:shd w:val="clear" w:color="auto" w:fill="auto"/>
          </w:tcPr>
          <w:p w14:paraId="6902B747"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25:24</w:t>
            </w:r>
          </w:p>
        </w:tc>
        <w:tc>
          <w:tcPr>
            <w:tcW w:w="2835" w:type="dxa"/>
            <w:tcBorders>
              <w:top w:val="nil"/>
              <w:left w:val="nil"/>
              <w:bottom w:val="single" w:sz="4" w:space="0" w:color="auto"/>
              <w:right w:val="single" w:sz="4" w:space="0" w:color="auto"/>
            </w:tcBorders>
            <w:shd w:val="clear" w:color="auto" w:fill="auto"/>
          </w:tcPr>
          <w:p w14:paraId="283E1734"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Guests whistle mid answers. Explanatory caption was not used.</w:t>
            </w:r>
          </w:p>
        </w:tc>
        <w:tc>
          <w:tcPr>
            <w:tcW w:w="3827" w:type="dxa"/>
            <w:tcBorders>
              <w:top w:val="nil"/>
              <w:left w:val="nil"/>
              <w:bottom w:val="single" w:sz="4" w:space="0" w:color="auto"/>
              <w:right w:val="single" w:sz="4" w:space="0" w:color="auto"/>
            </w:tcBorders>
            <w:shd w:val="clear" w:color="auto" w:fill="auto"/>
          </w:tcPr>
          <w:p w14:paraId="710CFBC1"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 xml:space="preserve">subsection 8(b)(vi) </w:t>
            </w:r>
            <w:r w:rsidR="008A063F" w:rsidRPr="00D6398A">
              <w:rPr>
                <w:rFonts w:cs="Arial"/>
                <w:i w:val="0"/>
                <w:color w:val="000000"/>
                <w:szCs w:val="20"/>
                <w:lang w:eastAsia="en-AU"/>
              </w:rPr>
              <w:t>Sound effects material to understanding the program and not observable from the visual action have not been accurately described.</w:t>
            </w:r>
          </w:p>
          <w:p w14:paraId="1A232176" w14:textId="77777777" w:rsidR="00CD38F0" w:rsidRPr="00D6398A" w:rsidRDefault="00CD38F0" w:rsidP="00556E14">
            <w:pPr>
              <w:pStyle w:val="ListParagraph"/>
              <w:spacing w:before="0" w:after="0" w:line="240" w:lineRule="auto"/>
              <w:ind w:left="360"/>
              <w:rPr>
                <w:rFonts w:cs="Arial"/>
                <w:i w:val="0"/>
                <w:color w:val="000000"/>
                <w:szCs w:val="20"/>
                <w:lang w:eastAsia="en-AU"/>
              </w:rPr>
            </w:pPr>
          </w:p>
        </w:tc>
      </w:tr>
      <w:tr w:rsidR="00CD38F0" w:rsidRPr="00D6398A" w14:paraId="107A2829"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00"/>
        </w:trPr>
        <w:tc>
          <w:tcPr>
            <w:tcW w:w="852" w:type="dxa"/>
            <w:tcBorders>
              <w:top w:val="nil"/>
              <w:left w:val="single" w:sz="4" w:space="0" w:color="auto"/>
              <w:bottom w:val="single" w:sz="4" w:space="0" w:color="auto"/>
              <w:right w:val="single" w:sz="4" w:space="0" w:color="auto"/>
            </w:tcBorders>
            <w:shd w:val="clear" w:color="auto" w:fill="auto"/>
          </w:tcPr>
          <w:p w14:paraId="0F8F9761" w14:textId="77777777" w:rsidR="00CD38F0" w:rsidRPr="00D6398A" w:rsidRDefault="007F749C" w:rsidP="00CD38F0">
            <w:pPr>
              <w:spacing w:before="0" w:after="0" w:line="240" w:lineRule="auto"/>
              <w:jc w:val="center"/>
              <w:rPr>
                <w:rFonts w:cs="Arial"/>
                <w:bCs/>
                <w:i w:val="0"/>
                <w:color w:val="000000"/>
                <w:szCs w:val="20"/>
                <w:lang w:eastAsia="en-AU"/>
              </w:rPr>
            </w:pPr>
            <w:r>
              <w:rPr>
                <w:rFonts w:cs="Arial"/>
                <w:bCs/>
                <w:i w:val="0"/>
                <w:color w:val="000000"/>
                <w:szCs w:val="20"/>
                <w:lang w:eastAsia="en-AU"/>
              </w:rPr>
              <w:t>40</w:t>
            </w:r>
          </w:p>
        </w:tc>
        <w:tc>
          <w:tcPr>
            <w:tcW w:w="1701" w:type="dxa"/>
            <w:tcBorders>
              <w:top w:val="nil"/>
              <w:left w:val="single" w:sz="4" w:space="0" w:color="auto"/>
              <w:bottom w:val="single" w:sz="4" w:space="0" w:color="auto"/>
              <w:right w:val="single" w:sz="4" w:space="0" w:color="auto"/>
            </w:tcBorders>
            <w:shd w:val="clear" w:color="auto" w:fill="auto"/>
            <w:hideMark/>
          </w:tcPr>
          <w:p w14:paraId="12AF26B4"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25:30</w:t>
            </w:r>
          </w:p>
        </w:tc>
        <w:tc>
          <w:tcPr>
            <w:tcW w:w="2835" w:type="dxa"/>
            <w:tcBorders>
              <w:top w:val="nil"/>
              <w:left w:val="nil"/>
              <w:bottom w:val="single" w:sz="4" w:space="0" w:color="auto"/>
              <w:right w:val="single" w:sz="4" w:space="0" w:color="auto"/>
            </w:tcBorders>
            <w:shd w:val="clear" w:color="auto" w:fill="auto"/>
            <w:hideMark/>
          </w:tcPr>
          <w:p w14:paraId="646C7F49"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 xml:space="preserve">‘Catch in [colour change]. On what?’ (Cash in. [New speaker] Cash in on what?). </w:t>
            </w:r>
          </w:p>
          <w:p w14:paraId="315C00B1" w14:textId="77777777" w:rsidR="00CD38F0" w:rsidRPr="00D6398A" w:rsidRDefault="00CD38F0" w:rsidP="00CD38F0">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319352BB"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7BD98DE5"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p w14:paraId="642592B5" w14:textId="77777777" w:rsidR="00CA09B1" w:rsidRPr="00D6398A" w:rsidRDefault="00CA09B1" w:rsidP="00197B8D">
            <w:pPr>
              <w:pStyle w:val="ListParagraph"/>
              <w:spacing w:before="0" w:after="0" w:line="240" w:lineRule="auto"/>
              <w:ind w:left="360"/>
              <w:rPr>
                <w:rFonts w:cs="Arial"/>
                <w:i w:val="0"/>
                <w:color w:val="000000"/>
                <w:szCs w:val="20"/>
                <w:lang w:eastAsia="en-AU"/>
              </w:rPr>
            </w:pPr>
          </w:p>
        </w:tc>
      </w:tr>
      <w:tr w:rsidR="00CD38F0" w:rsidRPr="00D6398A" w14:paraId="14F0035A"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855"/>
        </w:trPr>
        <w:tc>
          <w:tcPr>
            <w:tcW w:w="852" w:type="dxa"/>
            <w:tcBorders>
              <w:top w:val="nil"/>
              <w:left w:val="single" w:sz="4" w:space="0" w:color="auto"/>
              <w:bottom w:val="single" w:sz="4" w:space="0" w:color="auto"/>
              <w:right w:val="single" w:sz="4" w:space="0" w:color="auto"/>
            </w:tcBorders>
            <w:shd w:val="clear" w:color="auto" w:fill="auto"/>
          </w:tcPr>
          <w:p w14:paraId="396370C8"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4</w:t>
            </w:r>
            <w:r w:rsidR="007F749C">
              <w:rPr>
                <w:rFonts w:cs="Arial"/>
                <w:bCs/>
                <w:i w:val="0"/>
                <w:color w:val="000000"/>
                <w:szCs w:val="20"/>
                <w:lang w:eastAsia="en-AU"/>
              </w:rPr>
              <w:t>1</w:t>
            </w:r>
          </w:p>
        </w:tc>
        <w:tc>
          <w:tcPr>
            <w:tcW w:w="1701" w:type="dxa"/>
            <w:tcBorders>
              <w:top w:val="nil"/>
              <w:left w:val="single" w:sz="4" w:space="0" w:color="auto"/>
              <w:bottom w:val="single" w:sz="4" w:space="0" w:color="auto"/>
              <w:right w:val="single" w:sz="4" w:space="0" w:color="auto"/>
            </w:tcBorders>
            <w:shd w:val="clear" w:color="auto" w:fill="auto"/>
          </w:tcPr>
          <w:p w14:paraId="36EA71DD"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25:37</w:t>
            </w:r>
          </w:p>
        </w:tc>
        <w:tc>
          <w:tcPr>
            <w:tcW w:w="2835" w:type="dxa"/>
            <w:tcBorders>
              <w:top w:val="nil"/>
              <w:left w:val="nil"/>
              <w:bottom w:val="single" w:sz="4" w:space="0" w:color="auto"/>
              <w:right w:val="single" w:sz="4" w:space="0" w:color="auto"/>
            </w:tcBorders>
            <w:shd w:val="clear" w:color="auto" w:fill="auto"/>
          </w:tcPr>
          <w:p w14:paraId="5B1EF084"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‘A bit of an emotional exercise’ (a bit of a promotional exercise).</w:t>
            </w:r>
          </w:p>
        </w:tc>
        <w:tc>
          <w:tcPr>
            <w:tcW w:w="3827" w:type="dxa"/>
            <w:tcBorders>
              <w:top w:val="nil"/>
              <w:left w:val="nil"/>
              <w:bottom w:val="single" w:sz="4" w:space="0" w:color="auto"/>
              <w:right w:val="single" w:sz="4" w:space="0" w:color="auto"/>
            </w:tcBorders>
            <w:shd w:val="clear" w:color="auto" w:fill="auto"/>
          </w:tcPr>
          <w:p w14:paraId="4CFDF1DC"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45347311"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p w14:paraId="082F2D78" w14:textId="77777777" w:rsidR="00197B8D" w:rsidRPr="00D6398A" w:rsidRDefault="00197B8D" w:rsidP="00197B8D">
            <w:pPr>
              <w:pStyle w:val="ListParagraph"/>
              <w:spacing w:before="0" w:after="0" w:line="240" w:lineRule="auto"/>
              <w:ind w:left="360"/>
              <w:rPr>
                <w:rFonts w:cs="Arial"/>
                <w:i w:val="0"/>
                <w:color w:val="000000"/>
                <w:szCs w:val="20"/>
                <w:lang w:eastAsia="en-AU"/>
              </w:rPr>
            </w:pPr>
          </w:p>
        </w:tc>
      </w:tr>
      <w:tr w:rsidR="00CD38F0" w:rsidRPr="00D6398A" w14:paraId="1642D6BB"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870"/>
        </w:trPr>
        <w:tc>
          <w:tcPr>
            <w:tcW w:w="852" w:type="dxa"/>
            <w:tcBorders>
              <w:top w:val="nil"/>
              <w:left w:val="single" w:sz="4" w:space="0" w:color="auto"/>
              <w:bottom w:val="single" w:sz="4" w:space="0" w:color="auto"/>
              <w:right w:val="single" w:sz="4" w:space="0" w:color="auto"/>
            </w:tcBorders>
            <w:shd w:val="clear" w:color="auto" w:fill="auto"/>
          </w:tcPr>
          <w:p w14:paraId="56BD545B"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4</w:t>
            </w:r>
            <w:r w:rsidR="007F749C">
              <w:rPr>
                <w:rFonts w:cs="Arial"/>
                <w:bCs/>
                <w:i w:val="0"/>
                <w:color w:val="000000"/>
                <w:szCs w:val="20"/>
                <w:lang w:eastAsia="en-AU"/>
              </w:rPr>
              <w:t>2</w:t>
            </w:r>
          </w:p>
        </w:tc>
        <w:tc>
          <w:tcPr>
            <w:tcW w:w="1701" w:type="dxa"/>
            <w:tcBorders>
              <w:top w:val="nil"/>
              <w:left w:val="single" w:sz="4" w:space="0" w:color="auto"/>
              <w:bottom w:val="single" w:sz="4" w:space="0" w:color="auto"/>
              <w:right w:val="single" w:sz="4" w:space="0" w:color="auto"/>
            </w:tcBorders>
            <w:shd w:val="clear" w:color="auto" w:fill="auto"/>
            <w:hideMark/>
          </w:tcPr>
          <w:p w14:paraId="385A1DE5"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25:58</w:t>
            </w:r>
          </w:p>
        </w:tc>
        <w:tc>
          <w:tcPr>
            <w:tcW w:w="2835" w:type="dxa"/>
            <w:tcBorders>
              <w:top w:val="nil"/>
              <w:left w:val="nil"/>
              <w:bottom w:val="single" w:sz="4" w:space="0" w:color="auto"/>
              <w:right w:val="single" w:sz="4" w:space="0" w:color="auto"/>
            </w:tcBorders>
            <w:shd w:val="clear" w:color="auto" w:fill="auto"/>
            <w:hideMark/>
          </w:tcPr>
          <w:p w14:paraId="7439B72D" w14:textId="77777777" w:rsidR="00CD38F0" w:rsidRPr="00D6398A" w:rsidRDefault="00CD38F0" w:rsidP="00CD38F0">
            <w:pPr>
              <w:spacing w:before="0" w:after="0" w:line="240" w:lineRule="auto"/>
              <w:rPr>
                <w:rFonts w:cs="Arial"/>
                <w:b/>
                <w:bCs/>
                <w:i w:val="0"/>
                <w:color w:val="000000"/>
                <w:szCs w:val="20"/>
                <w:lang w:eastAsia="en-AU"/>
              </w:rPr>
            </w:pPr>
            <w:r w:rsidRPr="00D6398A">
              <w:rPr>
                <w:rFonts w:cs="Arial"/>
                <w:i w:val="0"/>
                <w:color w:val="000000"/>
                <w:szCs w:val="20"/>
                <w:lang w:eastAsia="en-AU"/>
              </w:rPr>
              <w:t>‘I think that was sinking into industry’ (I think that would sink the industry).</w:t>
            </w:r>
          </w:p>
        </w:tc>
        <w:tc>
          <w:tcPr>
            <w:tcW w:w="3827" w:type="dxa"/>
            <w:tcBorders>
              <w:top w:val="nil"/>
              <w:left w:val="nil"/>
              <w:bottom w:val="single" w:sz="4" w:space="0" w:color="auto"/>
              <w:right w:val="single" w:sz="4" w:space="0" w:color="auto"/>
            </w:tcBorders>
            <w:shd w:val="clear" w:color="auto" w:fill="auto"/>
          </w:tcPr>
          <w:p w14:paraId="65352325"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42922E90"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p w14:paraId="7D112845" w14:textId="77777777" w:rsidR="00030C3C" w:rsidRPr="00D6398A" w:rsidRDefault="00030C3C" w:rsidP="00030C3C">
            <w:pPr>
              <w:pStyle w:val="ListParagraph"/>
              <w:spacing w:before="0" w:after="0" w:line="240" w:lineRule="auto"/>
              <w:ind w:left="360"/>
              <w:rPr>
                <w:rFonts w:cs="Arial"/>
                <w:i w:val="0"/>
                <w:color w:val="000000"/>
                <w:szCs w:val="20"/>
                <w:lang w:eastAsia="en-AU"/>
              </w:rPr>
            </w:pPr>
          </w:p>
        </w:tc>
      </w:tr>
      <w:tr w:rsidR="00CD38F0" w:rsidRPr="00D6398A" w14:paraId="3623CFBE"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15"/>
        </w:trPr>
        <w:tc>
          <w:tcPr>
            <w:tcW w:w="852" w:type="dxa"/>
            <w:tcBorders>
              <w:top w:val="nil"/>
              <w:left w:val="single" w:sz="4" w:space="0" w:color="auto"/>
              <w:bottom w:val="single" w:sz="4" w:space="0" w:color="auto"/>
              <w:right w:val="single" w:sz="4" w:space="0" w:color="auto"/>
            </w:tcBorders>
            <w:shd w:val="clear" w:color="auto" w:fill="auto"/>
          </w:tcPr>
          <w:p w14:paraId="1D347A8F"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lastRenderedPageBreak/>
              <w:t>4</w:t>
            </w:r>
            <w:r w:rsidR="007F749C">
              <w:rPr>
                <w:rFonts w:cs="Arial"/>
                <w:bCs/>
                <w:i w:val="0"/>
                <w:color w:val="000000"/>
                <w:szCs w:val="20"/>
                <w:lang w:eastAsia="en-AU"/>
              </w:rPr>
              <w:t>3</w:t>
            </w:r>
          </w:p>
        </w:tc>
        <w:tc>
          <w:tcPr>
            <w:tcW w:w="1701" w:type="dxa"/>
            <w:tcBorders>
              <w:top w:val="nil"/>
              <w:left w:val="single" w:sz="4" w:space="0" w:color="auto"/>
              <w:bottom w:val="single" w:sz="4" w:space="0" w:color="auto"/>
              <w:right w:val="single" w:sz="4" w:space="0" w:color="auto"/>
            </w:tcBorders>
            <w:shd w:val="clear" w:color="auto" w:fill="auto"/>
            <w:hideMark/>
          </w:tcPr>
          <w:p w14:paraId="014E8364"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26:11</w:t>
            </w:r>
            <w:r w:rsidR="008316ED">
              <w:rPr>
                <w:rFonts w:cs="Arial"/>
                <w:bCs/>
                <w:i w:val="0"/>
                <w:color w:val="000000"/>
                <w:szCs w:val="20"/>
                <w:lang w:eastAsia="en-AU"/>
              </w:rPr>
              <w:t xml:space="preserve"> </w:t>
            </w:r>
            <w:r w:rsidR="008316ED" w:rsidRPr="00D6398A">
              <w:rPr>
                <w:rFonts w:cs="Arial"/>
                <w:bCs/>
                <w:i w:val="0"/>
                <w:color w:val="000000"/>
                <w:szCs w:val="20"/>
                <w:lang w:eastAsia="en-AU"/>
              </w:rPr>
              <w:t>–</w:t>
            </w:r>
            <w:r w:rsidRPr="00D6398A">
              <w:rPr>
                <w:rFonts w:cs="Arial"/>
                <w:bCs/>
                <w:i w:val="0"/>
                <w:color w:val="000000"/>
                <w:szCs w:val="20"/>
                <w:lang w:eastAsia="en-AU"/>
              </w:rPr>
              <w:t xml:space="preserve"> 26:21</w:t>
            </w:r>
          </w:p>
        </w:tc>
        <w:tc>
          <w:tcPr>
            <w:tcW w:w="2835" w:type="dxa"/>
            <w:tcBorders>
              <w:top w:val="nil"/>
              <w:left w:val="nil"/>
              <w:bottom w:val="single" w:sz="4" w:space="0" w:color="auto"/>
              <w:right w:val="single" w:sz="4" w:space="0" w:color="auto"/>
            </w:tcBorders>
            <w:shd w:val="clear" w:color="auto" w:fill="auto"/>
            <w:hideMark/>
          </w:tcPr>
          <w:p w14:paraId="3C1332B9"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 xml:space="preserve">Colour of captions </w:t>
            </w:r>
            <w:r w:rsidR="005528BE">
              <w:rPr>
                <w:rFonts w:cs="Arial"/>
                <w:i w:val="0"/>
                <w:color w:val="000000"/>
                <w:szCs w:val="20"/>
                <w:lang w:eastAsia="en-AU"/>
              </w:rPr>
              <w:t xml:space="preserve">(white) </w:t>
            </w:r>
            <w:r w:rsidRPr="00D6398A">
              <w:rPr>
                <w:rFonts w:cs="Arial"/>
                <w:i w:val="0"/>
                <w:color w:val="000000"/>
                <w:szCs w:val="20"/>
                <w:lang w:eastAsia="en-AU"/>
              </w:rPr>
              <w:t>has not changed despite different speakers</w:t>
            </w:r>
            <w:r w:rsidR="005528BE">
              <w:rPr>
                <w:rFonts w:cs="Arial"/>
                <w:i w:val="0"/>
                <w:color w:val="000000"/>
                <w:szCs w:val="20"/>
                <w:lang w:eastAsia="en-AU"/>
              </w:rPr>
              <w:t xml:space="preserve"> (</w:t>
            </w:r>
            <w:r w:rsidR="00B043AB">
              <w:rPr>
                <w:rFonts w:cs="Arial"/>
                <w:i w:val="0"/>
                <w:color w:val="000000"/>
                <w:szCs w:val="20"/>
                <w:lang w:eastAsia="en-AU"/>
              </w:rPr>
              <w:t xml:space="preserve">from </w:t>
            </w:r>
            <w:r w:rsidR="00BB4A82">
              <w:rPr>
                <w:rFonts w:cs="Arial"/>
                <w:i w:val="0"/>
                <w:color w:val="000000"/>
                <w:szCs w:val="20"/>
                <w:lang w:eastAsia="en-AU"/>
              </w:rPr>
              <w:t>Mick</w:t>
            </w:r>
            <w:r w:rsidR="00B043AB">
              <w:rPr>
                <w:rFonts w:cs="Arial"/>
                <w:i w:val="0"/>
                <w:color w:val="000000"/>
                <w:szCs w:val="20"/>
                <w:lang w:eastAsia="en-AU"/>
              </w:rPr>
              <w:t xml:space="preserve"> to</w:t>
            </w:r>
            <w:r w:rsidR="00BB4A82">
              <w:rPr>
                <w:rFonts w:cs="Arial"/>
                <w:i w:val="0"/>
                <w:color w:val="000000"/>
                <w:szCs w:val="20"/>
                <w:lang w:eastAsia="en-AU"/>
              </w:rPr>
              <w:t xml:space="preserve"> Ed</w:t>
            </w:r>
            <w:r w:rsidR="00B043AB">
              <w:rPr>
                <w:rFonts w:cs="Arial"/>
                <w:i w:val="0"/>
                <w:color w:val="000000"/>
                <w:szCs w:val="20"/>
                <w:lang w:eastAsia="en-AU"/>
              </w:rPr>
              <w:t xml:space="preserve"> to</w:t>
            </w:r>
            <w:r w:rsidR="005528BE">
              <w:rPr>
                <w:rFonts w:cs="Arial"/>
                <w:i w:val="0"/>
                <w:color w:val="000000"/>
                <w:szCs w:val="20"/>
                <w:lang w:eastAsia="en-AU"/>
              </w:rPr>
              <w:t xml:space="preserve"> the host</w:t>
            </w:r>
            <w:r w:rsidR="00B043AB">
              <w:rPr>
                <w:rFonts w:cs="Arial"/>
                <w:i w:val="0"/>
                <w:color w:val="000000"/>
                <w:szCs w:val="20"/>
                <w:lang w:eastAsia="en-AU"/>
              </w:rPr>
              <w:t xml:space="preserve"> to</w:t>
            </w:r>
            <w:r w:rsidR="00BB4A82">
              <w:rPr>
                <w:rFonts w:cs="Arial"/>
                <w:i w:val="0"/>
                <w:color w:val="000000"/>
                <w:szCs w:val="20"/>
                <w:lang w:eastAsia="en-AU"/>
              </w:rPr>
              <w:t xml:space="preserve"> </w:t>
            </w:r>
            <w:r w:rsidR="005528BE">
              <w:rPr>
                <w:rFonts w:cs="Arial"/>
                <w:i w:val="0"/>
                <w:color w:val="000000"/>
                <w:szCs w:val="20"/>
                <w:lang w:eastAsia="en-AU"/>
              </w:rPr>
              <w:t>Sam</w:t>
            </w:r>
            <w:r w:rsidR="00BB4A82">
              <w:rPr>
                <w:rFonts w:cs="Arial"/>
                <w:i w:val="0"/>
                <w:color w:val="000000"/>
                <w:szCs w:val="20"/>
                <w:lang w:eastAsia="en-AU"/>
              </w:rPr>
              <w:t xml:space="preserve"> and back to the host)</w:t>
            </w:r>
            <w:r w:rsidRPr="00D6398A">
              <w:rPr>
                <w:rFonts w:cs="Arial"/>
                <w:i w:val="0"/>
                <w:color w:val="000000"/>
                <w:szCs w:val="20"/>
                <w:lang w:eastAsia="en-AU"/>
              </w:rPr>
              <w:t xml:space="preserve">. </w:t>
            </w:r>
          </w:p>
          <w:p w14:paraId="478DC12B" w14:textId="77777777" w:rsidR="00CD38F0" w:rsidRPr="00D6398A" w:rsidRDefault="00CD38F0" w:rsidP="00CD38F0">
            <w:pPr>
              <w:spacing w:before="0" w:after="0" w:line="240" w:lineRule="auto"/>
              <w:rPr>
                <w:rFonts w:cs="Arial"/>
                <w:i w:val="0"/>
                <w:color w:val="000000"/>
                <w:szCs w:val="20"/>
                <w:lang w:eastAsia="en-AU"/>
              </w:rPr>
            </w:pPr>
          </w:p>
          <w:p w14:paraId="24386B62" w14:textId="77777777" w:rsidR="00CD38F0" w:rsidRPr="00F31942"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There is a caption latency such that Ed’s response is captioned in front of a shot of Mick.</w:t>
            </w:r>
          </w:p>
          <w:p w14:paraId="237C637F" w14:textId="77777777" w:rsidR="00CD38F0" w:rsidRPr="00D6398A" w:rsidRDefault="00CD38F0" w:rsidP="00CD38F0">
            <w:pPr>
              <w:spacing w:before="0" w:after="0" w:line="240" w:lineRule="auto"/>
              <w:rPr>
                <w:rFonts w:cs="Arial"/>
                <w:i w:val="0"/>
                <w:color w:val="000000"/>
                <w:szCs w:val="20"/>
                <w:lang w:eastAsia="en-AU"/>
              </w:rPr>
            </w:pPr>
          </w:p>
          <w:p w14:paraId="7601D141" w14:textId="77777777" w:rsidR="00BB4A82" w:rsidRPr="00D6398A" w:rsidRDefault="00CD38F0" w:rsidP="00B6720A">
            <w:pPr>
              <w:spacing w:before="0" w:after="0" w:line="240" w:lineRule="auto"/>
              <w:rPr>
                <w:rFonts w:cs="Arial"/>
                <w:i w:val="0"/>
                <w:color w:val="000000"/>
                <w:szCs w:val="20"/>
                <w:lang w:eastAsia="en-AU"/>
              </w:rPr>
            </w:pPr>
            <w:r w:rsidRPr="00D6398A">
              <w:rPr>
                <w:rFonts w:cs="Arial"/>
                <w:i w:val="0"/>
                <w:color w:val="000000"/>
                <w:szCs w:val="20"/>
                <w:lang w:eastAsia="en-AU"/>
              </w:rPr>
              <w:t>‘Long reach’, not ‘Longreach’ the town. Affects comprehension of the context.</w:t>
            </w:r>
          </w:p>
        </w:tc>
        <w:tc>
          <w:tcPr>
            <w:tcW w:w="3827" w:type="dxa"/>
            <w:tcBorders>
              <w:top w:val="nil"/>
              <w:left w:val="nil"/>
              <w:bottom w:val="single" w:sz="4" w:space="0" w:color="auto"/>
              <w:right w:val="single" w:sz="4" w:space="0" w:color="auto"/>
            </w:tcBorders>
            <w:shd w:val="clear" w:color="auto" w:fill="auto"/>
          </w:tcPr>
          <w:p w14:paraId="3EC5ADD0"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CE603F" w:rsidRPr="00D6398A">
              <w:rPr>
                <w:rFonts w:cs="Arial"/>
                <w:i w:val="0"/>
                <w:color w:val="000000"/>
                <w:szCs w:val="20"/>
                <w:lang w:eastAsia="en-AU"/>
              </w:rPr>
              <w:t>Captions do not clearly identify and distinguish individual speakers.</w:t>
            </w:r>
          </w:p>
          <w:p w14:paraId="40A9E080"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9(b)(iii) The captions do not coincide with the onset of speech of the corresponding speaker.</w:t>
            </w:r>
          </w:p>
          <w:p w14:paraId="50166378"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9(b)(ix) The appearance of the caption does not coincide with the shot of speaker.</w:t>
            </w:r>
          </w:p>
          <w:p w14:paraId="05F2CBB0"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F31942">
              <w:rPr>
                <w:rFonts w:cs="Arial"/>
                <w:i w:val="0"/>
                <w:color w:val="000000"/>
                <w:szCs w:val="20"/>
                <w:lang w:eastAsia="en-AU"/>
              </w:rPr>
              <w:t>subsection 9(b)(v)</w:t>
            </w:r>
            <w:r w:rsidRPr="00D6398A">
              <w:rPr>
                <w:rFonts w:cs="Arial"/>
                <w:i w:val="0"/>
                <w:color w:val="000000"/>
                <w:szCs w:val="20"/>
                <w:lang w:eastAsia="en-AU"/>
              </w:rPr>
              <w:t xml:space="preserve">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4E7CD14A"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p w14:paraId="2575E01F" w14:textId="77777777" w:rsidR="00CD38F0" w:rsidRPr="00D6398A" w:rsidRDefault="00CD38F0" w:rsidP="007040E3">
            <w:pPr>
              <w:pStyle w:val="ListParagraph"/>
              <w:spacing w:before="0" w:after="0" w:line="240" w:lineRule="auto"/>
              <w:ind w:left="360"/>
              <w:rPr>
                <w:rFonts w:cs="Arial"/>
                <w:i w:val="0"/>
                <w:color w:val="000000"/>
                <w:szCs w:val="20"/>
                <w:lang w:eastAsia="en-AU"/>
              </w:rPr>
            </w:pPr>
          </w:p>
        </w:tc>
      </w:tr>
      <w:tr w:rsidR="00CD38F0" w:rsidRPr="00D6398A" w14:paraId="19C37C04"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15"/>
        </w:trPr>
        <w:tc>
          <w:tcPr>
            <w:tcW w:w="852" w:type="dxa"/>
            <w:tcBorders>
              <w:top w:val="nil"/>
              <w:left w:val="single" w:sz="4" w:space="0" w:color="auto"/>
              <w:bottom w:val="single" w:sz="4" w:space="0" w:color="auto"/>
              <w:right w:val="single" w:sz="4" w:space="0" w:color="auto"/>
            </w:tcBorders>
            <w:shd w:val="clear" w:color="auto" w:fill="auto"/>
          </w:tcPr>
          <w:p w14:paraId="16E574A2" w14:textId="77777777" w:rsidR="00CD38F0" w:rsidRPr="00D6398A" w:rsidRDefault="00CD38F0" w:rsidP="00CD38F0">
            <w:pPr>
              <w:tabs>
                <w:tab w:val="left" w:pos="231"/>
                <w:tab w:val="center" w:pos="672"/>
              </w:tabs>
              <w:spacing w:before="0" w:after="0" w:line="240" w:lineRule="auto"/>
              <w:jc w:val="center"/>
              <w:rPr>
                <w:rFonts w:cs="Arial"/>
                <w:bCs/>
                <w:i w:val="0"/>
                <w:color w:val="000000"/>
                <w:szCs w:val="20"/>
                <w:lang w:eastAsia="en-AU"/>
              </w:rPr>
            </w:pPr>
            <w:r w:rsidRPr="00D6398A">
              <w:rPr>
                <w:rFonts w:cs="Arial"/>
                <w:bCs/>
                <w:i w:val="0"/>
                <w:color w:val="000000"/>
                <w:szCs w:val="20"/>
                <w:lang w:eastAsia="en-AU"/>
              </w:rPr>
              <w:t>4</w:t>
            </w:r>
            <w:r w:rsidR="007F749C">
              <w:rPr>
                <w:rFonts w:cs="Arial"/>
                <w:bCs/>
                <w:i w:val="0"/>
                <w:color w:val="000000"/>
                <w:szCs w:val="20"/>
                <w:lang w:eastAsia="en-AU"/>
              </w:rPr>
              <w:t>4</w:t>
            </w:r>
          </w:p>
        </w:tc>
        <w:tc>
          <w:tcPr>
            <w:tcW w:w="1701" w:type="dxa"/>
            <w:tcBorders>
              <w:top w:val="nil"/>
              <w:left w:val="single" w:sz="4" w:space="0" w:color="auto"/>
              <w:bottom w:val="single" w:sz="4" w:space="0" w:color="auto"/>
              <w:right w:val="single" w:sz="4" w:space="0" w:color="auto"/>
            </w:tcBorders>
            <w:shd w:val="clear" w:color="auto" w:fill="auto"/>
          </w:tcPr>
          <w:p w14:paraId="7BB81EB3" w14:textId="77777777" w:rsidR="00CD38F0" w:rsidRPr="00D6398A" w:rsidRDefault="00CD38F0" w:rsidP="00CD38F0">
            <w:pPr>
              <w:tabs>
                <w:tab w:val="left" w:pos="231"/>
                <w:tab w:val="center" w:pos="672"/>
              </w:tabs>
              <w:spacing w:before="0" w:after="0" w:line="240" w:lineRule="auto"/>
              <w:jc w:val="center"/>
              <w:rPr>
                <w:rFonts w:cs="Arial"/>
                <w:bCs/>
                <w:i w:val="0"/>
                <w:color w:val="000000"/>
                <w:szCs w:val="20"/>
                <w:lang w:eastAsia="en-AU"/>
              </w:rPr>
            </w:pPr>
            <w:r w:rsidRPr="00D6398A">
              <w:rPr>
                <w:rFonts w:cs="Arial"/>
                <w:bCs/>
                <w:i w:val="0"/>
                <w:color w:val="000000"/>
                <w:szCs w:val="20"/>
                <w:lang w:eastAsia="en-AU"/>
              </w:rPr>
              <w:t>26:48</w:t>
            </w:r>
          </w:p>
        </w:tc>
        <w:tc>
          <w:tcPr>
            <w:tcW w:w="2835" w:type="dxa"/>
            <w:tcBorders>
              <w:top w:val="nil"/>
              <w:left w:val="nil"/>
              <w:bottom w:val="single" w:sz="4" w:space="0" w:color="auto"/>
              <w:right w:val="single" w:sz="4" w:space="0" w:color="auto"/>
            </w:tcBorders>
            <w:shd w:val="clear" w:color="auto" w:fill="auto"/>
          </w:tcPr>
          <w:p w14:paraId="617EAD8A"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 xml:space="preserve">‘…first guess quizmaster’ (first guest quizmaster). </w:t>
            </w:r>
          </w:p>
        </w:tc>
        <w:tc>
          <w:tcPr>
            <w:tcW w:w="3827" w:type="dxa"/>
            <w:tcBorders>
              <w:top w:val="nil"/>
              <w:left w:val="nil"/>
              <w:bottom w:val="single" w:sz="4" w:space="0" w:color="auto"/>
              <w:right w:val="single" w:sz="4" w:space="0" w:color="auto"/>
            </w:tcBorders>
            <w:shd w:val="clear" w:color="auto" w:fill="auto"/>
          </w:tcPr>
          <w:p w14:paraId="53D4725B"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1833E421" w14:textId="77777777" w:rsidR="00CD38F0" w:rsidRPr="00D6398A" w:rsidRDefault="00CD38F0" w:rsidP="00CD38F0">
            <w:pPr>
              <w:pStyle w:val="ListParagraph"/>
              <w:spacing w:before="0" w:after="0" w:line="240" w:lineRule="auto"/>
              <w:ind w:left="360"/>
              <w:rPr>
                <w:rFonts w:cs="Arial"/>
                <w:i w:val="0"/>
                <w:color w:val="000000"/>
                <w:szCs w:val="20"/>
                <w:lang w:eastAsia="en-AU"/>
              </w:rPr>
            </w:pPr>
          </w:p>
        </w:tc>
      </w:tr>
      <w:tr w:rsidR="00CD38F0" w:rsidRPr="00D6398A" w14:paraId="3F332FAB"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15"/>
        </w:trPr>
        <w:tc>
          <w:tcPr>
            <w:tcW w:w="852" w:type="dxa"/>
            <w:tcBorders>
              <w:top w:val="nil"/>
              <w:left w:val="single" w:sz="4" w:space="0" w:color="auto"/>
              <w:bottom w:val="single" w:sz="4" w:space="0" w:color="auto"/>
              <w:right w:val="single" w:sz="4" w:space="0" w:color="auto"/>
            </w:tcBorders>
            <w:shd w:val="clear" w:color="auto" w:fill="auto"/>
          </w:tcPr>
          <w:p w14:paraId="7B795780" w14:textId="77777777" w:rsidR="00CD38F0" w:rsidRPr="00D6398A" w:rsidRDefault="00CD38F0" w:rsidP="00A6466E">
            <w:pPr>
              <w:tabs>
                <w:tab w:val="left" w:pos="231"/>
                <w:tab w:val="center" w:pos="672"/>
              </w:tabs>
              <w:spacing w:before="0" w:after="0" w:line="240" w:lineRule="auto"/>
              <w:jc w:val="center"/>
              <w:rPr>
                <w:rFonts w:cs="Arial"/>
                <w:bCs/>
                <w:i w:val="0"/>
                <w:color w:val="000000"/>
                <w:szCs w:val="20"/>
                <w:lang w:eastAsia="en-AU"/>
              </w:rPr>
            </w:pPr>
            <w:r>
              <w:rPr>
                <w:rFonts w:cs="Arial"/>
                <w:bCs/>
                <w:i w:val="0"/>
                <w:color w:val="000000"/>
                <w:szCs w:val="20"/>
                <w:lang w:eastAsia="en-AU"/>
              </w:rPr>
              <w:t>4</w:t>
            </w:r>
            <w:r w:rsidR="007F749C">
              <w:rPr>
                <w:rFonts w:cs="Arial"/>
                <w:bCs/>
                <w:i w:val="0"/>
                <w:color w:val="000000"/>
                <w:szCs w:val="20"/>
                <w:lang w:eastAsia="en-AU"/>
              </w:rPr>
              <w:t>5</w:t>
            </w:r>
          </w:p>
        </w:tc>
        <w:tc>
          <w:tcPr>
            <w:tcW w:w="1701" w:type="dxa"/>
            <w:tcBorders>
              <w:top w:val="nil"/>
              <w:left w:val="single" w:sz="4" w:space="0" w:color="auto"/>
              <w:bottom w:val="single" w:sz="4" w:space="0" w:color="auto"/>
              <w:right w:val="single" w:sz="4" w:space="0" w:color="auto"/>
            </w:tcBorders>
            <w:shd w:val="clear" w:color="auto" w:fill="auto"/>
            <w:hideMark/>
          </w:tcPr>
          <w:p w14:paraId="791ED696"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26:54</w:t>
            </w:r>
          </w:p>
          <w:p w14:paraId="2F1B39E5" w14:textId="77777777" w:rsidR="00CD38F0" w:rsidRPr="00D6398A" w:rsidRDefault="00CD38F0" w:rsidP="00CD38F0">
            <w:pPr>
              <w:tabs>
                <w:tab w:val="left" w:pos="285"/>
                <w:tab w:val="center" w:pos="672"/>
              </w:tabs>
              <w:rPr>
                <w:rFonts w:cs="Arial"/>
                <w:szCs w:val="20"/>
                <w:lang w:eastAsia="en-AU"/>
              </w:rPr>
            </w:pPr>
          </w:p>
        </w:tc>
        <w:tc>
          <w:tcPr>
            <w:tcW w:w="2835" w:type="dxa"/>
            <w:tcBorders>
              <w:top w:val="nil"/>
              <w:left w:val="nil"/>
              <w:bottom w:val="single" w:sz="4" w:space="0" w:color="auto"/>
              <w:right w:val="single" w:sz="4" w:space="0" w:color="auto"/>
            </w:tcBorders>
            <w:shd w:val="clear" w:color="auto" w:fill="auto"/>
            <w:hideMark/>
          </w:tcPr>
          <w:p w14:paraId="4288D457" w14:textId="77777777" w:rsidR="00CD38F0"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The following part of the host's speech is lost, affecting comprehension of the subsequent video clip (of Santa Clarita Diet) that plays: ‘It didn’t take her long to land a lead role in the hit Netflix series Santa Clarita Diet. Here’s a small taste’.</w:t>
            </w:r>
          </w:p>
          <w:p w14:paraId="1646F8C1" w14:textId="77777777" w:rsidR="00A6466E" w:rsidRPr="00D6398A" w:rsidRDefault="00A6466E" w:rsidP="00CD38F0">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3BC1D436"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p w14:paraId="15F6FC21"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8(b)(iii) Captions do not reflect the actual meaning of the spoken content.</w:t>
            </w:r>
          </w:p>
        </w:tc>
      </w:tr>
      <w:tr w:rsidR="00CD38F0" w:rsidRPr="00D6398A" w14:paraId="045FDE6C"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15"/>
        </w:trPr>
        <w:tc>
          <w:tcPr>
            <w:tcW w:w="852" w:type="dxa"/>
            <w:tcBorders>
              <w:top w:val="nil"/>
              <w:left w:val="single" w:sz="4" w:space="0" w:color="auto"/>
              <w:bottom w:val="single" w:sz="4" w:space="0" w:color="auto"/>
              <w:right w:val="single" w:sz="4" w:space="0" w:color="auto"/>
            </w:tcBorders>
            <w:shd w:val="clear" w:color="auto" w:fill="auto"/>
          </w:tcPr>
          <w:p w14:paraId="29B87702" w14:textId="77777777" w:rsidR="00CD38F0" w:rsidRPr="00D6398A" w:rsidRDefault="00A6466E" w:rsidP="00CD38F0">
            <w:pPr>
              <w:spacing w:before="0" w:after="0" w:line="240" w:lineRule="auto"/>
              <w:jc w:val="center"/>
              <w:rPr>
                <w:rFonts w:cs="Arial"/>
                <w:bCs/>
                <w:i w:val="0"/>
                <w:color w:val="000000"/>
                <w:szCs w:val="20"/>
                <w:lang w:eastAsia="en-AU"/>
              </w:rPr>
            </w:pPr>
            <w:r>
              <w:rPr>
                <w:rFonts w:cs="Arial"/>
                <w:bCs/>
                <w:i w:val="0"/>
                <w:color w:val="000000"/>
                <w:szCs w:val="20"/>
                <w:lang w:eastAsia="en-AU"/>
              </w:rPr>
              <w:t>4</w:t>
            </w:r>
            <w:r w:rsidR="007F749C">
              <w:rPr>
                <w:rFonts w:cs="Arial"/>
                <w:bCs/>
                <w:i w:val="0"/>
                <w:color w:val="000000"/>
                <w:szCs w:val="20"/>
                <w:lang w:eastAsia="en-AU"/>
              </w:rPr>
              <w:t>6</w:t>
            </w:r>
          </w:p>
        </w:tc>
        <w:tc>
          <w:tcPr>
            <w:tcW w:w="1701" w:type="dxa"/>
            <w:tcBorders>
              <w:top w:val="nil"/>
              <w:left w:val="single" w:sz="4" w:space="0" w:color="auto"/>
              <w:bottom w:val="single" w:sz="4" w:space="0" w:color="auto"/>
              <w:right w:val="single" w:sz="4" w:space="0" w:color="auto"/>
            </w:tcBorders>
            <w:shd w:val="clear" w:color="auto" w:fill="auto"/>
            <w:hideMark/>
          </w:tcPr>
          <w:p w14:paraId="24BA50EF"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28:45</w:t>
            </w:r>
          </w:p>
        </w:tc>
        <w:tc>
          <w:tcPr>
            <w:tcW w:w="2835" w:type="dxa"/>
            <w:tcBorders>
              <w:top w:val="nil"/>
              <w:left w:val="nil"/>
              <w:bottom w:val="single" w:sz="4" w:space="0" w:color="auto"/>
              <w:right w:val="single" w:sz="4" w:space="0" w:color="auto"/>
            </w:tcBorders>
            <w:shd w:val="clear" w:color="auto" w:fill="auto"/>
            <w:hideMark/>
          </w:tcPr>
          <w:p w14:paraId="1ABFA610"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Colour of captions has not changed despite different speakers.</w:t>
            </w:r>
          </w:p>
        </w:tc>
        <w:tc>
          <w:tcPr>
            <w:tcW w:w="3827" w:type="dxa"/>
            <w:tcBorders>
              <w:top w:val="nil"/>
              <w:left w:val="nil"/>
              <w:bottom w:val="single" w:sz="4" w:space="0" w:color="auto"/>
              <w:right w:val="single" w:sz="4" w:space="0" w:color="auto"/>
            </w:tcBorders>
            <w:shd w:val="clear" w:color="auto" w:fill="auto"/>
          </w:tcPr>
          <w:p w14:paraId="455260FF"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BD6D94" w:rsidRPr="00D6398A">
              <w:rPr>
                <w:rFonts w:cs="Arial"/>
                <w:i w:val="0"/>
                <w:color w:val="000000"/>
                <w:szCs w:val="20"/>
                <w:lang w:eastAsia="en-AU"/>
              </w:rPr>
              <w:t>Captions do not clearly identify and distinguish individual speakers.</w:t>
            </w:r>
          </w:p>
        </w:tc>
      </w:tr>
      <w:tr w:rsidR="00CD38F0" w:rsidRPr="00D6398A" w14:paraId="6E42C2F1"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15"/>
        </w:trPr>
        <w:tc>
          <w:tcPr>
            <w:tcW w:w="852" w:type="dxa"/>
            <w:tcBorders>
              <w:top w:val="nil"/>
              <w:left w:val="single" w:sz="4" w:space="0" w:color="auto"/>
              <w:bottom w:val="single" w:sz="4" w:space="0" w:color="auto"/>
              <w:right w:val="single" w:sz="4" w:space="0" w:color="auto"/>
            </w:tcBorders>
            <w:shd w:val="clear" w:color="auto" w:fill="auto"/>
          </w:tcPr>
          <w:p w14:paraId="6CE48928"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4</w:t>
            </w:r>
            <w:r w:rsidR="007F749C">
              <w:rPr>
                <w:rFonts w:cs="Arial"/>
                <w:bCs/>
                <w:i w:val="0"/>
                <w:color w:val="000000"/>
                <w:szCs w:val="20"/>
                <w:lang w:eastAsia="en-AU"/>
              </w:rPr>
              <w:t>7</w:t>
            </w:r>
          </w:p>
        </w:tc>
        <w:tc>
          <w:tcPr>
            <w:tcW w:w="1701" w:type="dxa"/>
            <w:tcBorders>
              <w:top w:val="nil"/>
              <w:left w:val="single" w:sz="4" w:space="0" w:color="auto"/>
              <w:bottom w:val="single" w:sz="4" w:space="0" w:color="auto"/>
              <w:right w:val="single" w:sz="4" w:space="0" w:color="auto"/>
            </w:tcBorders>
            <w:shd w:val="clear" w:color="auto" w:fill="auto"/>
            <w:hideMark/>
          </w:tcPr>
          <w:p w14:paraId="166EBF04"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30:06</w:t>
            </w:r>
          </w:p>
        </w:tc>
        <w:tc>
          <w:tcPr>
            <w:tcW w:w="2835" w:type="dxa"/>
            <w:tcBorders>
              <w:top w:val="nil"/>
              <w:left w:val="nil"/>
              <w:bottom w:val="single" w:sz="4" w:space="0" w:color="auto"/>
              <w:right w:val="single" w:sz="4" w:space="0" w:color="auto"/>
            </w:tcBorders>
            <w:shd w:val="clear" w:color="auto" w:fill="auto"/>
            <w:hideMark/>
          </w:tcPr>
          <w:p w14:paraId="31A2BD1E"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‘Paul poke an is playing himself’ (Paul Hogan is playing himself).</w:t>
            </w:r>
          </w:p>
        </w:tc>
        <w:tc>
          <w:tcPr>
            <w:tcW w:w="3827" w:type="dxa"/>
            <w:tcBorders>
              <w:top w:val="nil"/>
              <w:left w:val="nil"/>
              <w:bottom w:val="single" w:sz="4" w:space="0" w:color="auto"/>
              <w:right w:val="single" w:sz="4" w:space="0" w:color="auto"/>
            </w:tcBorders>
            <w:shd w:val="clear" w:color="auto" w:fill="auto"/>
          </w:tcPr>
          <w:p w14:paraId="4B3DF85F"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236E3180"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p w14:paraId="556DBEEF" w14:textId="77777777" w:rsidR="00CD38F0" w:rsidRPr="00D6398A" w:rsidRDefault="00CD38F0" w:rsidP="00077E47">
            <w:pPr>
              <w:pStyle w:val="ListParagraph"/>
              <w:spacing w:before="0" w:after="0" w:line="240" w:lineRule="auto"/>
              <w:ind w:left="360"/>
              <w:rPr>
                <w:rFonts w:cs="Arial"/>
                <w:i w:val="0"/>
                <w:color w:val="000000"/>
                <w:szCs w:val="20"/>
                <w:lang w:eastAsia="en-AU"/>
              </w:rPr>
            </w:pPr>
          </w:p>
        </w:tc>
      </w:tr>
      <w:tr w:rsidR="00CD38F0" w:rsidRPr="00D6398A" w14:paraId="3D3B3D47"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1693"/>
        </w:trPr>
        <w:tc>
          <w:tcPr>
            <w:tcW w:w="852" w:type="dxa"/>
            <w:tcBorders>
              <w:top w:val="nil"/>
              <w:left w:val="single" w:sz="4" w:space="0" w:color="auto"/>
              <w:bottom w:val="single" w:sz="4" w:space="0" w:color="auto"/>
              <w:right w:val="single" w:sz="4" w:space="0" w:color="auto"/>
            </w:tcBorders>
            <w:shd w:val="clear" w:color="auto" w:fill="auto"/>
          </w:tcPr>
          <w:p w14:paraId="123D9BE1"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4</w:t>
            </w:r>
            <w:r w:rsidR="007F749C">
              <w:rPr>
                <w:rFonts w:cs="Arial"/>
                <w:bCs/>
                <w:i w:val="0"/>
                <w:color w:val="000000"/>
                <w:szCs w:val="20"/>
                <w:lang w:eastAsia="en-AU"/>
              </w:rPr>
              <w:t>8</w:t>
            </w:r>
          </w:p>
        </w:tc>
        <w:tc>
          <w:tcPr>
            <w:tcW w:w="1701" w:type="dxa"/>
            <w:tcBorders>
              <w:top w:val="nil"/>
              <w:left w:val="single" w:sz="4" w:space="0" w:color="auto"/>
              <w:bottom w:val="single" w:sz="4" w:space="0" w:color="auto"/>
              <w:right w:val="single" w:sz="4" w:space="0" w:color="auto"/>
            </w:tcBorders>
            <w:shd w:val="clear" w:color="auto" w:fill="auto"/>
            <w:hideMark/>
          </w:tcPr>
          <w:p w14:paraId="6091B1D2"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30:24</w:t>
            </w:r>
          </w:p>
        </w:tc>
        <w:tc>
          <w:tcPr>
            <w:tcW w:w="2835" w:type="dxa"/>
            <w:tcBorders>
              <w:top w:val="nil"/>
              <w:left w:val="nil"/>
              <w:bottom w:val="single" w:sz="4" w:space="0" w:color="auto"/>
              <w:right w:val="single" w:sz="4" w:space="0" w:color="auto"/>
            </w:tcBorders>
            <w:shd w:val="clear" w:color="auto" w:fill="auto"/>
            <w:hideMark/>
          </w:tcPr>
          <w:p w14:paraId="505FB023"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‘Was ewe acting withdrew Barrymore’ (was you acting with Drew Barrymore).</w:t>
            </w:r>
          </w:p>
        </w:tc>
        <w:tc>
          <w:tcPr>
            <w:tcW w:w="3827" w:type="dxa"/>
            <w:tcBorders>
              <w:top w:val="nil"/>
              <w:left w:val="nil"/>
              <w:bottom w:val="single" w:sz="4" w:space="0" w:color="auto"/>
              <w:right w:val="single" w:sz="4" w:space="0" w:color="auto"/>
            </w:tcBorders>
            <w:shd w:val="clear" w:color="auto" w:fill="auto"/>
          </w:tcPr>
          <w:p w14:paraId="01F5094F"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3072BFF7"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tc>
      </w:tr>
      <w:tr w:rsidR="00CD38F0" w:rsidRPr="00D6398A" w14:paraId="06EA3E30"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720"/>
        </w:trPr>
        <w:tc>
          <w:tcPr>
            <w:tcW w:w="852" w:type="dxa"/>
            <w:tcBorders>
              <w:top w:val="nil"/>
              <w:left w:val="single" w:sz="4" w:space="0" w:color="auto"/>
              <w:bottom w:val="single" w:sz="4" w:space="0" w:color="auto"/>
              <w:right w:val="single" w:sz="4" w:space="0" w:color="auto"/>
            </w:tcBorders>
            <w:shd w:val="clear" w:color="auto" w:fill="auto"/>
          </w:tcPr>
          <w:p w14:paraId="24AA8F68" w14:textId="77777777" w:rsidR="00CD38F0" w:rsidRPr="00D6398A" w:rsidRDefault="00CD38F0" w:rsidP="00CD38F0">
            <w:pPr>
              <w:spacing w:before="0" w:after="0" w:line="240" w:lineRule="auto"/>
              <w:jc w:val="center"/>
              <w:rPr>
                <w:rFonts w:cs="Arial"/>
                <w:bCs/>
                <w:i w:val="0"/>
                <w:color w:val="000000"/>
                <w:szCs w:val="20"/>
                <w:lang w:eastAsia="en-AU"/>
              </w:rPr>
            </w:pPr>
            <w:r>
              <w:rPr>
                <w:rFonts w:cs="Arial"/>
                <w:bCs/>
                <w:i w:val="0"/>
                <w:color w:val="000000"/>
                <w:szCs w:val="20"/>
                <w:lang w:eastAsia="en-AU"/>
              </w:rPr>
              <w:t>4</w:t>
            </w:r>
            <w:r w:rsidR="007F749C">
              <w:rPr>
                <w:rFonts w:cs="Arial"/>
                <w:bCs/>
                <w:i w:val="0"/>
                <w:color w:val="000000"/>
                <w:szCs w:val="20"/>
                <w:lang w:eastAsia="en-AU"/>
              </w:rPr>
              <w:t>9</w:t>
            </w:r>
          </w:p>
        </w:tc>
        <w:tc>
          <w:tcPr>
            <w:tcW w:w="1701" w:type="dxa"/>
            <w:tcBorders>
              <w:top w:val="nil"/>
              <w:left w:val="single" w:sz="4" w:space="0" w:color="auto"/>
              <w:bottom w:val="single" w:sz="4" w:space="0" w:color="auto"/>
              <w:right w:val="single" w:sz="4" w:space="0" w:color="auto"/>
            </w:tcBorders>
            <w:shd w:val="clear" w:color="auto" w:fill="auto"/>
            <w:hideMark/>
          </w:tcPr>
          <w:p w14:paraId="3E4C4E9D"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31:08</w:t>
            </w:r>
          </w:p>
        </w:tc>
        <w:tc>
          <w:tcPr>
            <w:tcW w:w="2835" w:type="dxa"/>
            <w:tcBorders>
              <w:top w:val="nil"/>
              <w:left w:val="nil"/>
              <w:bottom w:val="single" w:sz="4" w:space="0" w:color="auto"/>
              <w:right w:val="single" w:sz="4" w:space="0" w:color="auto"/>
            </w:tcBorders>
            <w:shd w:val="clear" w:color="auto" w:fill="auto"/>
            <w:hideMark/>
          </w:tcPr>
          <w:p w14:paraId="1070C1F7"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‘Weight Turkish Lance’ (weight turbulence).</w:t>
            </w:r>
          </w:p>
        </w:tc>
        <w:tc>
          <w:tcPr>
            <w:tcW w:w="3827" w:type="dxa"/>
            <w:tcBorders>
              <w:top w:val="nil"/>
              <w:left w:val="nil"/>
              <w:bottom w:val="single" w:sz="4" w:space="0" w:color="auto"/>
              <w:right w:val="single" w:sz="4" w:space="0" w:color="auto"/>
            </w:tcBorders>
            <w:shd w:val="clear" w:color="auto" w:fill="auto"/>
          </w:tcPr>
          <w:p w14:paraId="50CDEDE8"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072CBA92"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lastRenderedPageBreak/>
              <w:t>subsection 9(b)(vi) The spelling does not convey the meaning of the actual word.</w:t>
            </w:r>
          </w:p>
          <w:p w14:paraId="59FE2BFC" w14:textId="77777777" w:rsidR="00077E47" w:rsidRPr="00D6398A" w:rsidRDefault="00077E47" w:rsidP="00077E47">
            <w:pPr>
              <w:pStyle w:val="ListParagraph"/>
              <w:spacing w:before="0" w:after="0" w:line="240" w:lineRule="auto"/>
              <w:ind w:left="360"/>
              <w:rPr>
                <w:rFonts w:cs="Arial"/>
                <w:i w:val="0"/>
                <w:color w:val="000000"/>
                <w:szCs w:val="20"/>
                <w:lang w:eastAsia="en-AU"/>
              </w:rPr>
            </w:pPr>
          </w:p>
        </w:tc>
      </w:tr>
      <w:tr w:rsidR="00CD38F0" w:rsidRPr="00D6398A" w14:paraId="49C1E4AE"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660"/>
        </w:trPr>
        <w:tc>
          <w:tcPr>
            <w:tcW w:w="852" w:type="dxa"/>
            <w:tcBorders>
              <w:top w:val="nil"/>
              <w:left w:val="single" w:sz="4" w:space="0" w:color="auto"/>
              <w:bottom w:val="single" w:sz="4" w:space="0" w:color="auto"/>
              <w:right w:val="single" w:sz="4" w:space="0" w:color="auto"/>
            </w:tcBorders>
            <w:shd w:val="clear" w:color="auto" w:fill="auto"/>
          </w:tcPr>
          <w:p w14:paraId="63607088" w14:textId="77777777" w:rsidR="00CD38F0" w:rsidRPr="00D6398A" w:rsidRDefault="007F749C" w:rsidP="00910008">
            <w:pPr>
              <w:spacing w:before="0" w:after="0" w:line="240" w:lineRule="auto"/>
              <w:jc w:val="center"/>
              <w:rPr>
                <w:rFonts w:cs="Arial"/>
                <w:bCs/>
                <w:i w:val="0"/>
                <w:color w:val="000000"/>
                <w:szCs w:val="20"/>
                <w:lang w:eastAsia="en-AU"/>
              </w:rPr>
            </w:pPr>
            <w:r>
              <w:rPr>
                <w:rFonts w:cs="Arial"/>
                <w:bCs/>
                <w:i w:val="0"/>
                <w:color w:val="000000"/>
                <w:szCs w:val="20"/>
                <w:lang w:eastAsia="en-AU"/>
              </w:rPr>
              <w:lastRenderedPageBreak/>
              <w:t>50</w:t>
            </w:r>
          </w:p>
        </w:tc>
        <w:tc>
          <w:tcPr>
            <w:tcW w:w="1701" w:type="dxa"/>
            <w:tcBorders>
              <w:top w:val="nil"/>
              <w:left w:val="single" w:sz="4" w:space="0" w:color="auto"/>
              <w:bottom w:val="single" w:sz="4" w:space="0" w:color="auto"/>
              <w:right w:val="single" w:sz="4" w:space="0" w:color="auto"/>
            </w:tcBorders>
            <w:shd w:val="clear" w:color="auto" w:fill="auto"/>
          </w:tcPr>
          <w:p w14:paraId="05C9FAFC"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31:49</w:t>
            </w:r>
          </w:p>
        </w:tc>
        <w:tc>
          <w:tcPr>
            <w:tcW w:w="2835" w:type="dxa"/>
            <w:tcBorders>
              <w:top w:val="nil"/>
              <w:left w:val="nil"/>
              <w:bottom w:val="single" w:sz="4" w:space="0" w:color="auto"/>
              <w:right w:val="single" w:sz="4" w:space="0" w:color="auto"/>
            </w:tcBorders>
            <w:shd w:val="clear" w:color="auto" w:fill="auto"/>
          </w:tcPr>
          <w:p w14:paraId="30AE4667" w14:textId="77777777" w:rsidR="00CD38F0"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‘Is, you can catch series one and 2 right now, would’ (season three of Santa Clarita Diet is set for release in 2019 you can catch series one and two right now, would you please thank Liv Hewson).</w:t>
            </w:r>
          </w:p>
          <w:p w14:paraId="28CFA161" w14:textId="77777777" w:rsidR="00406EB3" w:rsidRPr="00D6398A" w:rsidRDefault="00406EB3" w:rsidP="00CD38F0">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406ED669"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p w14:paraId="7724619E"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8(b)(iii) Captions do not reflect the actual meaning of the spoken content.</w:t>
            </w:r>
          </w:p>
        </w:tc>
      </w:tr>
      <w:tr w:rsidR="00CD38F0" w:rsidRPr="00D6398A" w14:paraId="0EB3E552"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660"/>
        </w:trPr>
        <w:tc>
          <w:tcPr>
            <w:tcW w:w="852" w:type="dxa"/>
            <w:tcBorders>
              <w:top w:val="nil"/>
              <w:left w:val="single" w:sz="4" w:space="0" w:color="auto"/>
              <w:bottom w:val="single" w:sz="4" w:space="0" w:color="auto"/>
              <w:right w:val="single" w:sz="4" w:space="0" w:color="auto"/>
            </w:tcBorders>
            <w:shd w:val="clear" w:color="auto" w:fill="auto"/>
          </w:tcPr>
          <w:p w14:paraId="2E6ED1D6"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w:t>
            </w:r>
            <w:r w:rsidR="007F749C">
              <w:rPr>
                <w:rFonts w:cs="Arial"/>
                <w:bCs/>
                <w:i w:val="0"/>
                <w:color w:val="000000"/>
                <w:szCs w:val="20"/>
                <w:lang w:eastAsia="en-AU"/>
              </w:rPr>
              <w:t>1</w:t>
            </w:r>
          </w:p>
        </w:tc>
        <w:tc>
          <w:tcPr>
            <w:tcW w:w="1701" w:type="dxa"/>
            <w:tcBorders>
              <w:top w:val="nil"/>
              <w:left w:val="single" w:sz="4" w:space="0" w:color="auto"/>
              <w:bottom w:val="single" w:sz="4" w:space="0" w:color="auto"/>
              <w:right w:val="single" w:sz="4" w:space="0" w:color="auto"/>
            </w:tcBorders>
            <w:shd w:val="clear" w:color="auto" w:fill="auto"/>
            <w:hideMark/>
          </w:tcPr>
          <w:p w14:paraId="6C74C46C"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31:50</w:t>
            </w:r>
          </w:p>
        </w:tc>
        <w:tc>
          <w:tcPr>
            <w:tcW w:w="2835" w:type="dxa"/>
            <w:tcBorders>
              <w:top w:val="nil"/>
              <w:left w:val="nil"/>
              <w:bottom w:val="single" w:sz="4" w:space="0" w:color="auto"/>
              <w:right w:val="single" w:sz="4" w:space="0" w:color="auto"/>
            </w:tcBorders>
            <w:shd w:val="clear" w:color="auto" w:fill="auto"/>
            <w:hideMark/>
          </w:tcPr>
          <w:p w14:paraId="56A06097"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‘By the time’ (by the way).</w:t>
            </w:r>
          </w:p>
        </w:tc>
        <w:tc>
          <w:tcPr>
            <w:tcW w:w="3827" w:type="dxa"/>
            <w:tcBorders>
              <w:top w:val="nil"/>
              <w:left w:val="nil"/>
              <w:bottom w:val="single" w:sz="4" w:space="0" w:color="auto"/>
              <w:right w:val="single" w:sz="4" w:space="0" w:color="auto"/>
            </w:tcBorders>
            <w:shd w:val="clear" w:color="auto" w:fill="auto"/>
          </w:tcPr>
          <w:p w14:paraId="61A65659"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454B77D6"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p w14:paraId="7B412EF8" w14:textId="77777777" w:rsidR="00CD38F0" w:rsidRPr="00D6398A" w:rsidRDefault="00CD38F0" w:rsidP="005F3EE4">
            <w:pPr>
              <w:pStyle w:val="ListParagraph"/>
              <w:spacing w:before="0" w:after="0" w:line="240" w:lineRule="auto"/>
              <w:ind w:left="360"/>
              <w:rPr>
                <w:rFonts w:cs="Arial"/>
                <w:i w:val="0"/>
                <w:color w:val="000000"/>
                <w:szCs w:val="20"/>
                <w:lang w:eastAsia="en-AU"/>
              </w:rPr>
            </w:pPr>
          </w:p>
        </w:tc>
      </w:tr>
      <w:tr w:rsidR="00CD38F0" w:rsidRPr="00D6398A" w14:paraId="52479CD5"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885"/>
        </w:trPr>
        <w:tc>
          <w:tcPr>
            <w:tcW w:w="852" w:type="dxa"/>
            <w:tcBorders>
              <w:top w:val="nil"/>
              <w:left w:val="single" w:sz="4" w:space="0" w:color="auto"/>
              <w:bottom w:val="single" w:sz="4" w:space="0" w:color="auto"/>
              <w:right w:val="single" w:sz="4" w:space="0" w:color="auto"/>
            </w:tcBorders>
            <w:shd w:val="clear" w:color="auto" w:fill="auto"/>
          </w:tcPr>
          <w:p w14:paraId="26712CC5"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w:t>
            </w:r>
            <w:r w:rsidR="007F749C">
              <w:rPr>
                <w:rFonts w:cs="Arial"/>
                <w:bCs/>
                <w:i w:val="0"/>
                <w:color w:val="000000"/>
                <w:szCs w:val="20"/>
                <w:lang w:eastAsia="en-AU"/>
              </w:rPr>
              <w:t>2</w:t>
            </w:r>
          </w:p>
        </w:tc>
        <w:tc>
          <w:tcPr>
            <w:tcW w:w="1701" w:type="dxa"/>
            <w:tcBorders>
              <w:top w:val="nil"/>
              <w:left w:val="single" w:sz="4" w:space="0" w:color="auto"/>
              <w:bottom w:val="single" w:sz="4" w:space="0" w:color="auto"/>
              <w:right w:val="single" w:sz="4" w:space="0" w:color="auto"/>
            </w:tcBorders>
            <w:shd w:val="clear" w:color="auto" w:fill="auto"/>
            <w:hideMark/>
          </w:tcPr>
          <w:p w14:paraId="5ECF3AF6"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31:56</w:t>
            </w:r>
          </w:p>
        </w:tc>
        <w:tc>
          <w:tcPr>
            <w:tcW w:w="2835" w:type="dxa"/>
            <w:tcBorders>
              <w:top w:val="nil"/>
              <w:left w:val="nil"/>
              <w:bottom w:val="single" w:sz="4" w:space="0" w:color="auto"/>
              <w:right w:val="single" w:sz="4" w:space="0" w:color="auto"/>
            </w:tcBorders>
            <w:shd w:val="clear" w:color="auto" w:fill="auto"/>
            <w:hideMark/>
          </w:tcPr>
          <w:p w14:paraId="4F15CE73"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Guest whistles but an explanatory caption was not used.</w:t>
            </w:r>
          </w:p>
        </w:tc>
        <w:tc>
          <w:tcPr>
            <w:tcW w:w="3827" w:type="dxa"/>
            <w:tcBorders>
              <w:top w:val="nil"/>
              <w:left w:val="nil"/>
              <w:bottom w:val="single" w:sz="4" w:space="0" w:color="auto"/>
              <w:right w:val="single" w:sz="4" w:space="0" w:color="auto"/>
            </w:tcBorders>
            <w:shd w:val="clear" w:color="auto" w:fill="auto"/>
          </w:tcPr>
          <w:p w14:paraId="53BF850D" w14:textId="77777777" w:rsidR="00BE3DB2" w:rsidRDefault="00CD38F0" w:rsidP="00BE3DB2">
            <w:pPr>
              <w:pStyle w:val="ListParagraph"/>
              <w:spacing w:before="0" w:after="0" w:line="240" w:lineRule="auto"/>
              <w:ind w:left="360"/>
              <w:rPr>
                <w:rFonts w:cs="Arial"/>
                <w:i w:val="0"/>
                <w:color w:val="000000"/>
                <w:szCs w:val="20"/>
                <w:lang w:eastAsia="en-AU"/>
              </w:rPr>
            </w:pPr>
            <w:r w:rsidRPr="00D6398A">
              <w:rPr>
                <w:rFonts w:cs="Arial"/>
                <w:i w:val="0"/>
                <w:color w:val="000000"/>
                <w:szCs w:val="20"/>
                <w:lang w:eastAsia="en-AU"/>
              </w:rPr>
              <w:t>subsection 8(b)(vi) Sound effects material to understanding the program and not observable from the visual action have not been accurately described.</w:t>
            </w:r>
          </w:p>
          <w:p w14:paraId="129DFEE0" w14:textId="4D1257CF" w:rsidR="00EA17DC" w:rsidRPr="00D6398A" w:rsidRDefault="00EA17DC" w:rsidP="00BE3DB2">
            <w:pPr>
              <w:pStyle w:val="ListParagraph"/>
              <w:spacing w:before="0" w:after="0" w:line="240" w:lineRule="auto"/>
              <w:ind w:left="360"/>
              <w:rPr>
                <w:rFonts w:cs="Arial"/>
                <w:i w:val="0"/>
                <w:color w:val="000000"/>
                <w:szCs w:val="20"/>
                <w:lang w:eastAsia="en-AU"/>
              </w:rPr>
            </w:pPr>
          </w:p>
        </w:tc>
      </w:tr>
      <w:tr w:rsidR="00CD38F0" w:rsidRPr="00D6398A" w14:paraId="6359F4D5"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300"/>
        </w:trPr>
        <w:tc>
          <w:tcPr>
            <w:tcW w:w="852" w:type="dxa"/>
            <w:tcBorders>
              <w:top w:val="nil"/>
              <w:left w:val="single" w:sz="4" w:space="0" w:color="auto"/>
              <w:bottom w:val="single" w:sz="4" w:space="0" w:color="auto"/>
              <w:right w:val="single" w:sz="4" w:space="0" w:color="auto"/>
            </w:tcBorders>
            <w:shd w:val="clear" w:color="auto" w:fill="auto"/>
          </w:tcPr>
          <w:p w14:paraId="20587FD5"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w:t>
            </w:r>
            <w:r w:rsidR="007F749C">
              <w:rPr>
                <w:rFonts w:cs="Arial"/>
                <w:bCs/>
                <w:i w:val="0"/>
                <w:color w:val="000000"/>
                <w:szCs w:val="20"/>
                <w:lang w:eastAsia="en-AU"/>
              </w:rPr>
              <w:t>3</w:t>
            </w:r>
          </w:p>
        </w:tc>
        <w:tc>
          <w:tcPr>
            <w:tcW w:w="1701" w:type="dxa"/>
            <w:tcBorders>
              <w:top w:val="nil"/>
              <w:left w:val="single" w:sz="4" w:space="0" w:color="auto"/>
              <w:bottom w:val="single" w:sz="4" w:space="0" w:color="auto"/>
              <w:right w:val="single" w:sz="4" w:space="0" w:color="auto"/>
            </w:tcBorders>
            <w:shd w:val="clear" w:color="auto" w:fill="auto"/>
            <w:hideMark/>
          </w:tcPr>
          <w:p w14:paraId="7E2CC9CB"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37:33</w:t>
            </w:r>
          </w:p>
        </w:tc>
        <w:tc>
          <w:tcPr>
            <w:tcW w:w="2835" w:type="dxa"/>
            <w:tcBorders>
              <w:top w:val="nil"/>
              <w:left w:val="nil"/>
              <w:bottom w:val="single" w:sz="4" w:space="0" w:color="auto"/>
              <w:right w:val="single" w:sz="4" w:space="0" w:color="auto"/>
            </w:tcBorders>
            <w:shd w:val="clear" w:color="auto" w:fill="auto"/>
            <w:hideMark/>
          </w:tcPr>
          <w:p w14:paraId="17467286"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‘I don’t Noah it’ (I don't know it).</w:t>
            </w:r>
          </w:p>
        </w:tc>
        <w:tc>
          <w:tcPr>
            <w:tcW w:w="3827" w:type="dxa"/>
            <w:tcBorders>
              <w:top w:val="nil"/>
              <w:left w:val="nil"/>
              <w:bottom w:val="single" w:sz="4" w:space="0" w:color="auto"/>
              <w:right w:val="single" w:sz="4" w:space="0" w:color="auto"/>
            </w:tcBorders>
            <w:shd w:val="clear" w:color="auto" w:fill="auto"/>
          </w:tcPr>
          <w:p w14:paraId="04A4493D"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2D9A525F"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p w14:paraId="1456DC9B" w14:textId="77777777" w:rsidR="00CD38F0" w:rsidRPr="00D6398A" w:rsidRDefault="00CD38F0" w:rsidP="00BE3DB2">
            <w:pPr>
              <w:pStyle w:val="ListParagraph"/>
              <w:spacing w:before="0" w:after="0" w:line="240" w:lineRule="auto"/>
              <w:ind w:left="360"/>
              <w:rPr>
                <w:rFonts w:cs="Arial"/>
                <w:i w:val="0"/>
                <w:color w:val="000000"/>
                <w:szCs w:val="20"/>
                <w:lang w:eastAsia="en-AU"/>
              </w:rPr>
            </w:pPr>
          </w:p>
        </w:tc>
      </w:tr>
      <w:tr w:rsidR="00CD38F0" w:rsidRPr="00D6398A" w14:paraId="423C94A2"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315"/>
        </w:trPr>
        <w:tc>
          <w:tcPr>
            <w:tcW w:w="852" w:type="dxa"/>
            <w:tcBorders>
              <w:top w:val="nil"/>
              <w:left w:val="single" w:sz="4" w:space="0" w:color="auto"/>
              <w:bottom w:val="single" w:sz="4" w:space="0" w:color="auto"/>
              <w:right w:val="single" w:sz="4" w:space="0" w:color="auto"/>
            </w:tcBorders>
            <w:shd w:val="clear" w:color="auto" w:fill="auto"/>
          </w:tcPr>
          <w:p w14:paraId="0D127702"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w:t>
            </w:r>
            <w:r w:rsidR="007F749C">
              <w:rPr>
                <w:rFonts w:cs="Arial"/>
                <w:bCs/>
                <w:i w:val="0"/>
                <w:color w:val="000000"/>
                <w:szCs w:val="20"/>
                <w:lang w:eastAsia="en-AU"/>
              </w:rPr>
              <w:t>4</w:t>
            </w:r>
          </w:p>
        </w:tc>
        <w:tc>
          <w:tcPr>
            <w:tcW w:w="1701" w:type="dxa"/>
            <w:tcBorders>
              <w:top w:val="nil"/>
              <w:left w:val="single" w:sz="4" w:space="0" w:color="auto"/>
              <w:bottom w:val="single" w:sz="4" w:space="0" w:color="auto"/>
              <w:right w:val="single" w:sz="4" w:space="0" w:color="auto"/>
            </w:tcBorders>
            <w:shd w:val="clear" w:color="auto" w:fill="auto"/>
            <w:hideMark/>
          </w:tcPr>
          <w:p w14:paraId="186C4339"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37:40</w:t>
            </w:r>
          </w:p>
        </w:tc>
        <w:tc>
          <w:tcPr>
            <w:tcW w:w="2835" w:type="dxa"/>
            <w:tcBorders>
              <w:top w:val="nil"/>
              <w:left w:val="nil"/>
              <w:bottom w:val="single" w:sz="4" w:space="0" w:color="auto"/>
              <w:right w:val="single" w:sz="4" w:space="0" w:color="auto"/>
            </w:tcBorders>
            <w:shd w:val="clear" w:color="auto" w:fill="auto"/>
            <w:hideMark/>
          </w:tcPr>
          <w:p w14:paraId="0C5B9DBA"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‘Its eye Feel Pretty’ (It's I feel Pretty).</w:t>
            </w:r>
          </w:p>
        </w:tc>
        <w:tc>
          <w:tcPr>
            <w:tcW w:w="3827" w:type="dxa"/>
            <w:tcBorders>
              <w:top w:val="nil"/>
              <w:left w:val="nil"/>
              <w:bottom w:val="single" w:sz="4" w:space="0" w:color="auto"/>
              <w:right w:val="single" w:sz="4" w:space="0" w:color="auto"/>
            </w:tcBorders>
            <w:shd w:val="clear" w:color="auto" w:fill="auto"/>
          </w:tcPr>
          <w:p w14:paraId="31BEAF01"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7B4C894F" w14:textId="77777777" w:rsidR="00CD38F0" w:rsidRPr="00D6398A" w:rsidRDefault="00CD38F0" w:rsidP="00CD38F0">
            <w:pPr>
              <w:pStyle w:val="ListParagraph"/>
              <w:spacing w:before="0" w:after="0" w:line="240" w:lineRule="auto"/>
              <w:ind w:left="360"/>
              <w:rPr>
                <w:rFonts w:cs="Arial"/>
                <w:i w:val="0"/>
                <w:color w:val="000000"/>
                <w:szCs w:val="20"/>
                <w:lang w:eastAsia="en-AU"/>
              </w:rPr>
            </w:pPr>
          </w:p>
        </w:tc>
      </w:tr>
      <w:tr w:rsidR="00CD38F0" w:rsidRPr="00D6398A" w14:paraId="74BE3B45"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1215"/>
        </w:trPr>
        <w:tc>
          <w:tcPr>
            <w:tcW w:w="852" w:type="dxa"/>
            <w:tcBorders>
              <w:top w:val="nil"/>
              <w:left w:val="single" w:sz="4" w:space="0" w:color="auto"/>
              <w:bottom w:val="single" w:sz="4" w:space="0" w:color="auto"/>
              <w:right w:val="single" w:sz="4" w:space="0" w:color="auto"/>
            </w:tcBorders>
            <w:shd w:val="clear" w:color="auto" w:fill="auto"/>
          </w:tcPr>
          <w:p w14:paraId="291EEB49"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w:t>
            </w:r>
            <w:r w:rsidR="007F749C">
              <w:rPr>
                <w:rFonts w:cs="Arial"/>
                <w:bCs/>
                <w:i w:val="0"/>
                <w:color w:val="000000"/>
                <w:szCs w:val="20"/>
                <w:lang w:eastAsia="en-AU"/>
              </w:rPr>
              <w:t>5</w:t>
            </w:r>
          </w:p>
        </w:tc>
        <w:tc>
          <w:tcPr>
            <w:tcW w:w="1701" w:type="dxa"/>
            <w:tcBorders>
              <w:top w:val="nil"/>
              <w:left w:val="single" w:sz="4" w:space="0" w:color="auto"/>
              <w:bottom w:val="single" w:sz="4" w:space="0" w:color="auto"/>
              <w:right w:val="single" w:sz="4" w:space="0" w:color="auto"/>
            </w:tcBorders>
            <w:shd w:val="clear" w:color="auto" w:fill="auto"/>
            <w:hideMark/>
          </w:tcPr>
          <w:p w14:paraId="22352098"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39:31</w:t>
            </w:r>
          </w:p>
        </w:tc>
        <w:tc>
          <w:tcPr>
            <w:tcW w:w="2835" w:type="dxa"/>
            <w:tcBorders>
              <w:top w:val="nil"/>
              <w:left w:val="nil"/>
              <w:bottom w:val="single" w:sz="4" w:space="0" w:color="auto"/>
              <w:right w:val="single" w:sz="4" w:space="0" w:color="auto"/>
            </w:tcBorders>
            <w:shd w:val="clear" w:color="auto" w:fill="auto"/>
            <w:hideMark/>
          </w:tcPr>
          <w:p w14:paraId="6B302F39"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‘...has would you the situate lit racy and the potato family’ (Would you mean the Guernsey Literary and Potato Peel Society?)</w:t>
            </w:r>
          </w:p>
        </w:tc>
        <w:tc>
          <w:tcPr>
            <w:tcW w:w="3827" w:type="dxa"/>
            <w:tcBorders>
              <w:top w:val="nil"/>
              <w:left w:val="nil"/>
              <w:bottom w:val="single" w:sz="4" w:space="0" w:color="auto"/>
              <w:right w:val="single" w:sz="4" w:space="0" w:color="auto"/>
            </w:tcBorders>
            <w:shd w:val="clear" w:color="auto" w:fill="auto"/>
          </w:tcPr>
          <w:p w14:paraId="32908CE7"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6E7A42AC"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p w14:paraId="635CA8A2" w14:textId="77777777" w:rsidR="00323C65" w:rsidRPr="00D6398A" w:rsidRDefault="00323C65" w:rsidP="00323C65">
            <w:pPr>
              <w:pStyle w:val="ListParagraph"/>
              <w:spacing w:before="0" w:after="0" w:line="240" w:lineRule="auto"/>
              <w:ind w:left="360"/>
              <w:rPr>
                <w:rFonts w:cs="Arial"/>
                <w:i w:val="0"/>
                <w:color w:val="000000"/>
                <w:szCs w:val="20"/>
                <w:lang w:eastAsia="en-AU"/>
              </w:rPr>
            </w:pPr>
          </w:p>
        </w:tc>
      </w:tr>
      <w:tr w:rsidR="00CD38F0" w:rsidRPr="00D6398A" w14:paraId="0CC5A694"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300"/>
        </w:trPr>
        <w:tc>
          <w:tcPr>
            <w:tcW w:w="852" w:type="dxa"/>
            <w:tcBorders>
              <w:top w:val="nil"/>
              <w:left w:val="single" w:sz="4" w:space="0" w:color="auto"/>
              <w:bottom w:val="single" w:sz="4" w:space="0" w:color="auto"/>
              <w:right w:val="single" w:sz="4" w:space="0" w:color="auto"/>
            </w:tcBorders>
            <w:shd w:val="clear" w:color="auto" w:fill="auto"/>
          </w:tcPr>
          <w:p w14:paraId="40F4BFE6"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w:t>
            </w:r>
            <w:r w:rsidR="007F749C">
              <w:rPr>
                <w:rFonts w:cs="Arial"/>
                <w:bCs/>
                <w:i w:val="0"/>
                <w:color w:val="000000"/>
                <w:szCs w:val="20"/>
                <w:lang w:eastAsia="en-AU"/>
              </w:rPr>
              <w:t>6</w:t>
            </w:r>
          </w:p>
        </w:tc>
        <w:tc>
          <w:tcPr>
            <w:tcW w:w="1701" w:type="dxa"/>
            <w:tcBorders>
              <w:top w:val="nil"/>
              <w:left w:val="single" w:sz="4" w:space="0" w:color="auto"/>
              <w:bottom w:val="single" w:sz="4" w:space="0" w:color="auto"/>
              <w:right w:val="single" w:sz="4" w:space="0" w:color="auto"/>
            </w:tcBorders>
            <w:shd w:val="clear" w:color="auto" w:fill="auto"/>
            <w:hideMark/>
          </w:tcPr>
          <w:p w14:paraId="0872C1E2"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39:36</w:t>
            </w:r>
          </w:p>
        </w:tc>
        <w:tc>
          <w:tcPr>
            <w:tcW w:w="2835" w:type="dxa"/>
            <w:tcBorders>
              <w:top w:val="nil"/>
              <w:left w:val="nil"/>
              <w:bottom w:val="single" w:sz="4" w:space="0" w:color="auto"/>
              <w:right w:val="single" w:sz="4" w:space="0" w:color="auto"/>
            </w:tcBorders>
            <w:shd w:val="clear" w:color="auto" w:fill="auto"/>
            <w:hideMark/>
          </w:tcPr>
          <w:p w14:paraId="3584C116"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w:t>
            </w:r>
            <w:proofErr w:type="spellStart"/>
            <w:r w:rsidRPr="00D6398A">
              <w:rPr>
                <w:rFonts w:cs="Arial"/>
                <w:i w:val="0"/>
                <w:color w:val="000000"/>
                <w:szCs w:val="20"/>
                <w:lang w:eastAsia="en-AU"/>
              </w:rPr>
              <w:t>Olympicss</w:t>
            </w:r>
            <w:proofErr w:type="spellEnd"/>
            <w:r w:rsidRPr="00D6398A">
              <w:rPr>
                <w:rFonts w:cs="Arial"/>
                <w:i w:val="0"/>
                <w:color w:val="000000"/>
                <w:szCs w:val="20"/>
                <w:lang w:eastAsia="en-AU"/>
              </w:rPr>
              <w:t xml:space="preserve"> 8? --ocean's 8?’ (corrected)</w:t>
            </w:r>
          </w:p>
        </w:tc>
        <w:tc>
          <w:tcPr>
            <w:tcW w:w="3827" w:type="dxa"/>
            <w:tcBorders>
              <w:top w:val="nil"/>
              <w:left w:val="nil"/>
              <w:bottom w:val="single" w:sz="4" w:space="0" w:color="auto"/>
              <w:right w:val="single" w:sz="4" w:space="0" w:color="auto"/>
            </w:tcBorders>
            <w:shd w:val="clear" w:color="auto" w:fill="auto"/>
          </w:tcPr>
          <w:p w14:paraId="40F0357F"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5A410E12" w14:textId="77777777" w:rsidR="00CD38F0" w:rsidRPr="00D6398A" w:rsidRDefault="00CD38F0" w:rsidP="00CD38F0">
            <w:pPr>
              <w:pStyle w:val="ListParagraph"/>
              <w:spacing w:before="0" w:after="0" w:line="240" w:lineRule="auto"/>
              <w:ind w:left="360"/>
              <w:rPr>
                <w:rFonts w:cs="Arial"/>
                <w:i w:val="0"/>
                <w:color w:val="000000"/>
                <w:szCs w:val="20"/>
                <w:lang w:eastAsia="en-AU"/>
              </w:rPr>
            </w:pPr>
          </w:p>
        </w:tc>
      </w:tr>
      <w:tr w:rsidR="00CD38F0" w:rsidRPr="00D6398A" w14:paraId="0830420F"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615"/>
        </w:trPr>
        <w:tc>
          <w:tcPr>
            <w:tcW w:w="852" w:type="dxa"/>
            <w:tcBorders>
              <w:top w:val="nil"/>
              <w:left w:val="single" w:sz="4" w:space="0" w:color="auto"/>
              <w:bottom w:val="single" w:sz="4" w:space="0" w:color="auto"/>
              <w:right w:val="single" w:sz="4" w:space="0" w:color="auto"/>
            </w:tcBorders>
            <w:shd w:val="clear" w:color="auto" w:fill="auto"/>
          </w:tcPr>
          <w:p w14:paraId="15942DAC"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w:t>
            </w:r>
            <w:r w:rsidR="007F749C">
              <w:rPr>
                <w:rFonts w:cs="Arial"/>
                <w:bCs/>
                <w:i w:val="0"/>
                <w:color w:val="000000"/>
                <w:szCs w:val="20"/>
                <w:lang w:eastAsia="en-AU"/>
              </w:rPr>
              <w:t>7</w:t>
            </w:r>
          </w:p>
        </w:tc>
        <w:tc>
          <w:tcPr>
            <w:tcW w:w="1701" w:type="dxa"/>
            <w:tcBorders>
              <w:top w:val="nil"/>
              <w:left w:val="single" w:sz="4" w:space="0" w:color="auto"/>
              <w:bottom w:val="single" w:sz="4" w:space="0" w:color="auto"/>
              <w:right w:val="single" w:sz="4" w:space="0" w:color="auto"/>
            </w:tcBorders>
            <w:shd w:val="clear" w:color="auto" w:fill="auto"/>
            <w:hideMark/>
          </w:tcPr>
          <w:p w14:paraId="70A8D1E9"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40:29</w:t>
            </w:r>
          </w:p>
        </w:tc>
        <w:tc>
          <w:tcPr>
            <w:tcW w:w="2835" w:type="dxa"/>
            <w:tcBorders>
              <w:top w:val="nil"/>
              <w:left w:val="nil"/>
              <w:bottom w:val="single" w:sz="4" w:space="0" w:color="auto"/>
              <w:right w:val="single" w:sz="4" w:space="0" w:color="auto"/>
            </w:tcBorders>
            <w:shd w:val="clear" w:color="auto" w:fill="auto"/>
            <w:hideMark/>
          </w:tcPr>
          <w:p w14:paraId="1789BADA"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‘It's an important know. No -- porn owe’ (It’s a porno).</w:t>
            </w:r>
          </w:p>
        </w:tc>
        <w:tc>
          <w:tcPr>
            <w:tcW w:w="3827" w:type="dxa"/>
            <w:tcBorders>
              <w:top w:val="nil"/>
              <w:left w:val="nil"/>
              <w:bottom w:val="single" w:sz="4" w:space="0" w:color="auto"/>
              <w:right w:val="single" w:sz="4" w:space="0" w:color="auto"/>
            </w:tcBorders>
            <w:shd w:val="clear" w:color="auto" w:fill="auto"/>
          </w:tcPr>
          <w:p w14:paraId="19D2038E"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28DF2791"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lastRenderedPageBreak/>
              <w:t>subsection 9(b)(vi) The spelling does not convey the meaning of the actual word.</w:t>
            </w:r>
          </w:p>
          <w:p w14:paraId="13FDBC5F" w14:textId="77777777" w:rsidR="00CD38F0" w:rsidRPr="00D6398A" w:rsidRDefault="00CD38F0" w:rsidP="006A5435">
            <w:pPr>
              <w:pStyle w:val="ListParagraph"/>
              <w:spacing w:before="0" w:after="0" w:line="240" w:lineRule="auto"/>
              <w:ind w:left="360"/>
              <w:rPr>
                <w:rFonts w:cs="Arial"/>
                <w:i w:val="0"/>
                <w:color w:val="000000"/>
                <w:szCs w:val="20"/>
                <w:lang w:eastAsia="en-AU"/>
              </w:rPr>
            </w:pPr>
          </w:p>
        </w:tc>
      </w:tr>
      <w:tr w:rsidR="00CD38F0" w:rsidRPr="00D6398A" w14:paraId="7AD4F21B"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15"/>
        </w:trPr>
        <w:tc>
          <w:tcPr>
            <w:tcW w:w="852" w:type="dxa"/>
            <w:tcBorders>
              <w:top w:val="nil"/>
              <w:left w:val="single" w:sz="4" w:space="0" w:color="auto"/>
              <w:bottom w:val="single" w:sz="4" w:space="0" w:color="auto"/>
              <w:right w:val="single" w:sz="4" w:space="0" w:color="auto"/>
            </w:tcBorders>
            <w:shd w:val="clear" w:color="auto" w:fill="auto"/>
          </w:tcPr>
          <w:p w14:paraId="3E63001B"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lastRenderedPageBreak/>
              <w:t>5</w:t>
            </w:r>
            <w:r w:rsidR="00FB6A02">
              <w:rPr>
                <w:rFonts w:cs="Arial"/>
                <w:bCs/>
                <w:i w:val="0"/>
                <w:color w:val="000000"/>
                <w:szCs w:val="20"/>
                <w:lang w:eastAsia="en-AU"/>
              </w:rPr>
              <w:t>8</w:t>
            </w:r>
          </w:p>
        </w:tc>
        <w:tc>
          <w:tcPr>
            <w:tcW w:w="1701" w:type="dxa"/>
            <w:tcBorders>
              <w:top w:val="nil"/>
              <w:left w:val="single" w:sz="4" w:space="0" w:color="auto"/>
              <w:bottom w:val="single" w:sz="4" w:space="0" w:color="auto"/>
              <w:right w:val="single" w:sz="4" w:space="0" w:color="auto"/>
            </w:tcBorders>
            <w:shd w:val="clear" w:color="auto" w:fill="auto"/>
            <w:hideMark/>
          </w:tcPr>
          <w:p w14:paraId="7707F0A9" w14:textId="77777777" w:rsidR="00CD38F0" w:rsidRPr="00D6398A" w:rsidRDefault="00CD38F0" w:rsidP="00FD1C78">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41:26</w:t>
            </w:r>
            <w:r w:rsidR="00FD1C78">
              <w:rPr>
                <w:rFonts w:cs="Arial"/>
                <w:bCs/>
                <w:i w:val="0"/>
                <w:color w:val="000000"/>
                <w:szCs w:val="20"/>
                <w:lang w:eastAsia="en-AU"/>
              </w:rPr>
              <w:t xml:space="preserve"> –</w:t>
            </w:r>
            <w:r w:rsidR="000E162B">
              <w:rPr>
                <w:rFonts w:cs="Arial"/>
                <w:bCs/>
                <w:i w:val="0"/>
                <w:color w:val="000000"/>
                <w:szCs w:val="20"/>
                <w:lang w:eastAsia="en-AU"/>
              </w:rPr>
              <w:t xml:space="preserve"> 41:4</w:t>
            </w:r>
            <w:r w:rsidR="00DA5CD4">
              <w:rPr>
                <w:rFonts w:cs="Arial"/>
                <w:bCs/>
                <w:i w:val="0"/>
                <w:color w:val="000000"/>
                <w:szCs w:val="20"/>
                <w:lang w:eastAsia="en-AU"/>
              </w:rPr>
              <w:t>8</w:t>
            </w:r>
          </w:p>
        </w:tc>
        <w:tc>
          <w:tcPr>
            <w:tcW w:w="2835" w:type="dxa"/>
            <w:tcBorders>
              <w:top w:val="nil"/>
              <w:left w:val="nil"/>
              <w:bottom w:val="single" w:sz="4" w:space="0" w:color="auto"/>
              <w:right w:val="single" w:sz="4" w:space="0" w:color="auto"/>
            </w:tcBorders>
            <w:shd w:val="clear" w:color="auto" w:fill="auto"/>
            <w:hideMark/>
          </w:tcPr>
          <w:p w14:paraId="06A86FF8"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‘they have only got lies and penguin’ (they have only got ice and penguins).</w:t>
            </w:r>
          </w:p>
          <w:p w14:paraId="06DC3837" w14:textId="77777777" w:rsidR="00CD38F0" w:rsidRPr="00D6398A" w:rsidRDefault="00CD38F0" w:rsidP="00CD38F0">
            <w:pPr>
              <w:spacing w:before="0" w:after="0" w:line="240" w:lineRule="auto"/>
              <w:rPr>
                <w:rFonts w:cs="Arial"/>
                <w:i w:val="0"/>
                <w:color w:val="000000"/>
                <w:szCs w:val="20"/>
                <w:lang w:eastAsia="en-AU"/>
              </w:rPr>
            </w:pPr>
          </w:p>
          <w:p w14:paraId="49655585" w14:textId="77777777" w:rsidR="00DA5CD4"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There is caption latency such that Kitty</w:t>
            </w:r>
            <w:r w:rsidR="00822D9A">
              <w:rPr>
                <w:rFonts w:cs="Arial"/>
                <w:i w:val="0"/>
                <w:color w:val="000000"/>
                <w:szCs w:val="20"/>
                <w:lang w:eastAsia="en-AU"/>
              </w:rPr>
              <w:t>’s response</w:t>
            </w:r>
            <w:r w:rsidRPr="00D6398A">
              <w:rPr>
                <w:rFonts w:cs="Arial"/>
                <w:i w:val="0"/>
                <w:color w:val="000000"/>
                <w:szCs w:val="20"/>
                <w:lang w:eastAsia="en-AU"/>
              </w:rPr>
              <w:t xml:space="preserve"> is captioned in front of a shot of Mick</w:t>
            </w:r>
            <w:r w:rsidR="00F152EB">
              <w:rPr>
                <w:rFonts w:cs="Arial"/>
                <w:i w:val="0"/>
                <w:color w:val="000000"/>
                <w:szCs w:val="20"/>
                <w:lang w:eastAsia="en-AU"/>
              </w:rPr>
              <w:t xml:space="preserve"> (41:26)</w:t>
            </w:r>
            <w:r w:rsidR="008933D3">
              <w:rPr>
                <w:rFonts w:cs="Arial"/>
                <w:i w:val="0"/>
                <w:color w:val="000000"/>
                <w:szCs w:val="20"/>
                <w:lang w:eastAsia="en-AU"/>
              </w:rPr>
              <w:t xml:space="preserve">; and </w:t>
            </w:r>
            <w:r w:rsidR="00DA5CD4" w:rsidRPr="00D6398A">
              <w:rPr>
                <w:rFonts w:cs="Arial"/>
                <w:i w:val="0"/>
                <w:color w:val="000000"/>
                <w:szCs w:val="20"/>
                <w:lang w:eastAsia="en-AU"/>
              </w:rPr>
              <w:t>Sam</w:t>
            </w:r>
            <w:r w:rsidR="00DA5CD4">
              <w:rPr>
                <w:rFonts w:cs="Arial"/>
                <w:i w:val="0"/>
                <w:color w:val="000000"/>
                <w:szCs w:val="20"/>
                <w:lang w:eastAsia="en-AU"/>
              </w:rPr>
              <w:t xml:space="preserve">’s comments are </w:t>
            </w:r>
            <w:r w:rsidR="00DA5CD4" w:rsidRPr="00D6398A">
              <w:rPr>
                <w:rFonts w:cs="Arial"/>
                <w:i w:val="0"/>
                <w:color w:val="000000"/>
                <w:szCs w:val="20"/>
                <w:lang w:eastAsia="en-AU"/>
              </w:rPr>
              <w:t>captioned in front of a shot of the media clip</w:t>
            </w:r>
            <w:r w:rsidR="00593A9D">
              <w:rPr>
                <w:rFonts w:cs="Arial"/>
                <w:i w:val="0"/>
                <w:color w:val="000000"/>
                <w:szCs w:val="20"/>
                <w:lang w:eastAsia="en-AU"/>
              </w:rPr>
              <w:t xml:space="preserve"> (41:48)</w:t>
            </w:r>
            <w:r w:rsidR="00DA5CD4" w:rsidRPr="00D6398A">
              <w:rPr>
                <w:rFonts w:cs="Arial"/>
                <w:i w:val="0"/>
                <w:color w:val="000000"/>
                <w:szCs w:val="20"/>
                <w:lang w:eastAsia="en-AU"/>
              </w:rPr>
              <w:t>.</w:t>
            </w:r>
          </w:p>
          <w:p w14:paraId="4F8EAA5B" w14:textId="77777777" w:rsidR="00DA5CD4" w:rsidRDefault="00DA5CD4" w:rsidP="00CD38F0">
            <w:pPr>
              <w:spacing w:before="0" w:after="0" w:line="240" w:lineRule="auto"/>
              <w:rPr>
                <w:rFonts w:cs="Arial"/>
                <w:i w:val="0"/>
                <w:color w:val="000000"/>
                <w:szCs w:val="20"/>
                <w:lang w:eastAsia="en-AU"/>
              </w:rPr>
            </w:pPr>
          </w:p>
          <w:p w14:paraId="2F2A3323" w14:textId="77777777" w:rsidR="005C3F5D" w:rsidRPr="005F5BC5" w:rsidRDefault="005C3F5D" w:rsidP="005C3F5D">
            <w:pPr>
              <w:spacing w:before="0" w:after="0" w:line="240" w:lineRule="auto"/>
              <w:rPr>
                <w:rFonts w:cs="Arial"/>
                <w:i w:val="0"/>
                <w:color w:val="000000"/>
                <w:szCs w:val="20"/>
                <w:lang w:eastAsia="en-AU"/>
              </w:rPr>
            </w:pPr>
            <w:r w:rsidRPr="005F5BC5">
              <w:rPr>
                <w:rFonts w:cs="Arial"/>
                <w:i w:val="0"/>
                <w:color w:val="000000"/>
                <w:szCs w:val="20"/>
                <w:lang w:eastAsia="en-AU"/>
              </w:rPr>
              <w:t xml:space="preserve">Colour of captions </w:t>
            </w:r>
            <w:r>
              <w:rPr>
                <w:rFonts w:cs="Arial"/>
                <w:i w:val="0"/>
                <w:color w:val="000000"/>
                <w:szCs w:val="20"/>
                <w:lang w:eastAsia="en-AU"/>
              </w:rPr>
              <w:t xml:space="preserve">(white) </w:t>
            </w:r>
            <w:r w:rsidRPr="005F5BC5">
              <w:rPr>
                <w:rFonts w:cs="Arial"/>
                <w:i w:val="0"/>
                <w:color w:val="000000"/>
                <w:szCs w:val="20"/>
                <w:lang w:eastAsia="en-AU"/>
              </w:rPr>
              <w:t>has not changed despite different speakers</w:t>
            </w:r>
            <w:r>
              <w:rPr>
                <w:rFonts w:cs="Arial"/>
                <w:i w:val="0"/>
                <w:color w:val="000000"/>
                <w:szCs w:val="20"/>
                <w:lang w:eastAsia="en-AU"/>
              </w:rPr>
              <w:t xml:space="preserve"> (</w:t>
            </w:r>
            <w:r w:rsidR="009C742E">
              <w:rPr>
                <w:rFonts w:cs="Arial"/>
                <w:i w:val="0"/>
                <w:color w:val="000000"/>
                <w:szCs w:val="20"/>
                <w:lang w:eastAsia="en-AU"/>
              </w:rPr>
              <w:t xml:space="preserve">from </w:t>
            </w:r>
            <w:r>
              <w:rPr>
                <w:rFonts w:cs="Arial"/>
                <w:i w:val="0"/>
                <w:color w:val="000000"/>
                <w:szCs w:val="20"/>
                <w:lang w:eastAsia="en-AU"/>
              </w:rPr>
              <w:t>Mick</w:t>
            </w:r>
            <w:r w:rsidR="009C742E">
              <w:rPr>
                <w:rFonts w:cs="Arial"/>
                <w:i w:val="0"/>
                <w:color w:val="000000"/>
                <w:szCs w:val="20"/>
                <w:lang w:eastAsia="en-AU"/>
              </w:rPr>
              <w:t xml:space="preserve"> to</w:t>
            </w:r>
            <w:r w:rsidR="00FD1C78">
              <w:rPr>
                <w:rFonts w:cs="Arial"/>
                <w:i w:val="0"/>
                <w:color w:val="000000"/>
                <w:szCs w:val="20"/>
                <w:lang w:eastAsia="en-AU"/>
              </w:rPr>
              <w:t xml:space="preserve"> </w:t>
            </w:r>
            <w:r>
              <w:rPr>
                <w:rFonts w:cs="Arial"/>
                <w:i w:val="0"/>
                <w:color w:val="000000"/>
                <w:szCs w:val="20"/>
                <w:lang w:eastAsia="en-AU"/>
              </w:rPr>
              <w:t>the host</w:t>
            </w:r>
            <w:r w:rsidR="009C742E">
              <w:rPr>
                <w:rFonts w:cs="Arial"/>
                <w:i w:val="0"/>
                <w:color w:val="000000"/>
                <w:szCs w:val="20"/>
                <w:lang w:eastAsia="en-AU"/>
              </w:rPr>
              <w:t xml:space="preserve"> to</w:t>
            </w:r>
            <w:r w:rsidR="00FD1C78">
              <w:rPr>
                <w:rFonts w:cs="Arial"/>
                <w:i w:val="0"/>
                <w:color w:val="000000"/>
                <w:szCs w:val="20"/>
                <w:lang w:eastAsia="en-AU"/>
              </w:rPr>
              <w:t xml:space="preserve"> Kitty</w:t>
            </w:r>
            <w:r w:rsidR="009C742E">
              <w:rPr>
                <w:rFonts w:cs="Arial"/>
                <w:i w:val="0"/>
                <w:color w:val="000000"/>
                <w:szCs w:val="20"/>
                <w:lang w:eastAsia="en-AU"/>
              </w:rPr>
              <w:t xml:space="preserve"> and back to</w:t>
            </w:r>
            <w:r w:rsidR="00FD1C78">
              <w:rPr>
                <w:rFonts w:cs="Arial"/>
                <w:i w:val="0"/>
                <w:color w:val="000000"/>
                <w:szCs w:val="20"/>
                <w:lang w:eastAsia="en-AU"/>
              </w:rPr>
              <w:t xml:space="preserve"> Mick</w:t>
            </w:r>
            <w:r>
              <w:rPr>
                <w:rFonts w:cs="Arial"/>
                <w:i w:val="0"/>
                <w:color w:val="000000"/>
                <w:szCs w:val="20"/>
                <w:lang w:eastAsia="en-AU"/>
              </w:rPr>
              <w:t>)</w:t>
            </w:r>
            <w:r w:rsidR="0080001F">
              <w:rPr>
                <w:rFonts w:cs="Arial"/>
                <w:i w:val="0"/>
                <w:color w:val="000000"/>
                <w:szCs w:val="20"/>
                <w:lang w:eastAsia="en-AU"/>
              </w:rPr>
              <w:t xml:space="preserve"> (</w:t>
            </w:r>
            <w:r>
              <w:rPr>
                <w:rFonts w:cs="Arial"/>
                <w:i w:val="0"/>
                <w:color w:val="000000"/>
                <w:szCs w:val="20"/>
                <w:lang w:eastAsia="en-AU"/>
              </w:rPr>
              <w:t>41:29</w:t>
            </w:r>
            <w:r w:rsidR="0080001F">
              <w:rPr>
                <w:rFonts w:cs="Arial"/>
                <w:i w:val="0"/>
                <w:color w:val="000000"/>
                <w:szCs w:val="20"/>
                <w:lang w:eastAsia="en-AU"/>
              </w:rPr>
              <w:t xml:space="preserve"> –41:41)</w:t>
            </w:r>
          </w:p>
          <w:p w14:paraId="00F88389" w14:textId="77777777" w:rsidR="005C3F5D" w:rsidRPr="00F31942" w:rsidRDefault="005C3F5D" w:rsidP="00CD38F0">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58DACCA0"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5CE8F642"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9(b)(iii) The captions do not coincide with the onset of speech of the corresponding speaker.</w:t>
            </w:r>
          </w:p>
          <w:p w14:paraId="703C2900" w14:textId="77777777" w:rsidR="00EB60FA" w:rsidRPr="00D6398A" w:rsidRDefault="00EB60FA" w:rsidP="00EB60FA">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9(b)(ix) The appearance of the caption does not coincide with the shot of speaker.</w:t>
            </w:r>
          </w:p>
          <w:p w14:paraId="4EFDDBD6" w14:textId="77777777" w:rsidR="00EB60FA" w:rsidRPr="00D6398A" w:rsidRDefault="00EB60FA" w:rsidP="00EB60FA">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4607DC" w:rsidRPr="00D6398A">
              <w:rPr>
                <w:rFonts w:cs="Arial"/>
                <w:i w:val="0"/>
                <w:color w:val="000000"/>
                <w:szCs w:val="20"/>
                <w:lang w:eastAsia="en-AU"/>
              </w:rPr>
              <w:t>Captions do not clearly identify and distinguish individual speakers.</w:t>
            </w:r>
          </w:p>
          <w:p w14:paraId="7BE77DE0" w14:textId="77777777" w:rsidR="00CD38F0" w:rsidRPr="00F31942" w:rsidRDefault="00CD38F0" w:rsidP="00D60B0E">
            <w:pPr>
              <w:pStyle w:val="ListParagraph"/>
              <w:spacing w:before="0" w:after="0" w:line="240" w:lineRule="auto"/>
              <w:ind w:left="360"/>
              <w:rPr>
                <w:rFonts w:cs="Arial"/>
                <w:i w:val="0"/>
                <w:color w:val="000000"/>
                <w:szCs w:val="20"/>
                <w:lang w:eastAsia="en-AU"/>
              </w:rPr>
            </w:pPr>
          </w:p>
        </w:tc>
      </w:tr>
      <w:tr w:rsidR="00CD38F0" w:rsidRPr="00D6398A" w14:paraId="2FA74058"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600"/>
        </w:trPr>
        <w:tc>
          <w:tcPr>
            <w:tcW w:w="852" w:type="dxa"/>
            <w:tcBorders>
              <w:top w:val="nil"/>
              <w:left w:val="single" w:sz="4" w:space="0" w:color="auto"/>
              <w:bottom w:val="single" w:sz="4" w:space="0" w:color="auto"/>
              <w:right w:val="single" w:sz="4" w:space="0" w:color="auto"/>
            </w:tcBorders>
            <w:shd w:val="clear" w:color="auto" w:fill="auto"/>
          </w:tcPr>
          <w:p w14:paraId="56590033" w14:textId="77777777" w:rsidR="00CD38F0" w:rsidRPr="00D6398A" w:rsidRDefault="005D1596" w:rsidP="00CD38F0">
            <w:pPr>
              <w:spacing w:before="0" w:after="0" w:line="240" w:lineRule="auto"/>
              <w:jc w:val="center"/>
              <w:rPr>
                <w:rFonts w:cs="Arial"/>
                <w:bCs/>
                <w:i w:val="0"/>
                <w:color w:val="000000"/>
                <w:szCs w:val="20"/>
                <w:lang w:eastAsia="en-AU"/>
              </w:rPr>
            </w:pPr>
            <w:r>
              <w:rPr>
                <w:rFonts w:cs="Arial"/>
                <w:bCs/>
                <w:i w:val="0"/>
                <w:color w:val="000000"/>
                <w:szCs w:val="20"/>
                <w:lang w:eastAsia="en-AU"/>
              </w:rPr>
              <w:t>5</w:t>
            </w:r>
            <w:r w:rsidR="00FB6A02">
              <w:rPr>
                <w:rFonts w:cs="Arial"/>
                <w:bCs/>
                <w:i w:val="0"/>
                <w:color w:val="000000"/>
                <w:szCs w:val="20"/>
                <w:lang w:eastAsia="en-AU"/>
              </w:rPr>
              <w:t>9</w:t>
            </w:r>
          </w:p>
        </w:tc>
        <w:tc>
          <w:tcPr>
            <w:tcW w:w="1701" w:type="dxa"/>
            <w:tcBorders>
              <w:top w:val="nil"/>
              <w:left w:val="single" w:sz="4" w:space="0" w:color="auto"/>
              <w:bottom w:val="single" w:sz="4" w:space="0" w:color="auto"/>
              <w:right w:val="single" w:sz="4" w:space="0" w:color="auto"/>
            </w:tcBorders>
            <w:shd w:val="clear" w:color="auto" w:fill="auto"/>
          </w:tcPr>
          <w:p w14:paraId="2F699140"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42:17</w:t>
            </w:r>
          </w:p>
        </w:tc>
        <w:tc>
          <w:tcPr>
            <w:tcW w:w="2835" w:type="dxa"/>
            <w:tcBorders>
              <w:top w:val="nil"/>
              <w:left w:val="nil"/>
              <w:bottom w:val="single" w:sz="4" w:space="0" w:color="auto"/>
              <w:right w:val="single" w:sz="4" w:space="0" w:color="auto"/>
            </w:tcBorders>
            <w:shd w:val="clear" w:color="auto" w:fill="auto"/>
          </w:tcPr>
          <w:p w14:paraId="7FF60D3A" w14:textId="77777777" w:rsidR="00CD38F0"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 xml:space="preserve">The following statements by the host ‘the word ‘vase’ is all I’m chasing’ and ‘points to yours Ed’ are not captioned. </w:t>
            </w:r>
          </w:p>
          <w:p w14:paraId="1D666721" w14:textId="77777777" w:rsidR="005D1596" w:rsidRPr="00D6398A" w:rsidRDefault="005D1596" w:rsidP="00CD38F0">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7C8F169B"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p w14:paraId="18632C4D" w14:textId="77777777" w:rsidR="00CD38F0" w:rsidRPr="00D6398A" w:rsidRDefault="00CD38F0" w:rsidP="00CD38F0">
            <w:pPr>
              <w:pStyle w:val="ListParagraph"/>
              <w:spacing w:before="0" w:after="0" w:line="240" w:lineRule="auto"/>
              <w:ind w:left="360"/>
              <w:rPr>
                <w:rFonts w:cs="Arial"/>
                <w:i w:val="0"/>
                <w:color w:val="000000"/>
                <w:szCs w:val="20"/>
                <w:lang w:eastAsia="en-AU"/>
              </w:rPr>
            </w:pPr>
          </w:p>
        </w:tc>
      </w:tr>
      <w:tr w:rsidR="00CD38F0" w:rsidRPr="00D6398A" w14:paraId="0B80E072"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600"/>
        </w:trPr>
        <w:tc>
          <w:tcPr>
            <w:tcW w:w="852" w:type="dxa"/>
            <w:tcBorders>
              <w:top w:val="nil"/>
              <w:left w:val="single" w:sz="4" w:space="0" w:color="auto"/>
              <w:bottom w:val="single" w:sz="4" w:space="0" w:color="auto"/>
              <w:right w:val="single" w:sz="4" w:space="0" w:color="auto"/>
            </w:tcBorders>
            <w:shd w:val="clear" w:color="auto" w:fill="auto"/>
          </w:tcPr>
          <w:p w14:paraId="3E5C368D" w14:textId="77777777" w:rsidR="00CD38F0" w:rsidRPr="00D6398A" w:rsidRDefault="00FB6A02" w:rsidP="00CD38F0">
            <w:pPr>
              <w:spacing w:before="0" w:after="0" w:line="240" w:lineRule="auto"/>
              <w:jc w:val="center"/>
              <w:rPr>
                <w:rFonts w:cs="Arial"/>
                <w:bCs/>
                <w:i w:val="0"/>
                <w:color w:val="000000"/>
                <w:szCs w:val="20"/>
                <w:lang w:eastAsia="en-AU"/>
              </w:rPr>
            </w:pPr>
            <w:r>
              <w:rPr>
                <w:rFonts w:cs="Arial"/>
                <w:bCs/>
                <w:i w:val="0"/>
                <w:color w:val="000000"/>
                <w:szCs w:val="20"/>
                <w:lang w:eastAsia="en-AU"/>
              </w:rPr>
              <w:t>60</w:t>
            </w:r>
          </w:p>
        </w:tc>
        <w:tc>
          <w:tcPr>
            <w:tcW w:w="1701" w:type="dxa"/>
            <w:tcBorders>
              <w:top w:val="nil"/>
              <w:left w:val="single" w:sz="4" w:space="0" w:color="auto"/>
              <w:bottom w:val="single" w:sz="4" w:space="0" w:color="auto"/>
              <w:right w:val="single" w:sz="4" w:space="0" w:color="auto"/>
            </w:tcBorders>
            <w:shd w:val="clear" w:color="auto" w:fill="auto"/>
            <w:hideMark/>
          </w:tcPr>
          <w:p w14:paraId="72A59D1B"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42:1</w:t>
            </w:r>
            <w:r w:rsidR="00622E4B">
              <w:rPr>
                <w:rFonts w:cs="Arial"/>
                <w:bCs/>
                <w:i w:val="0"/>
                <w:color w:val="000000"/>
                <w:szCs w:val="20"/>
                <w:lang w:eastAsia="en-AU"/>
              </w:rPr>
              <w:t>1</w:t>
            </w:r>
            <w:r w:rsidRPr="00D6398A">
              <w:rPr>
                <w:rFonts w:cs="Arial"/>
                <w:bCs/>
                <w:i w:val="0"/>
                <w:color w:val="000000"/>
                <w:szCs w:val="20"/>
                <w:lang w:eastAsia="en-AU"/>
              </w:rPr>
              <w:t xml:space="preserve"> – 42:31</w:t>
            </w:r>
          </w:p>
        </w:tc>
        <w:tc>
          <w:tcPr>
            <w:tcW w:w="2835" w:type="dxa"/>
            <w:tcBorders>
              <w:top w:val="nil"/>
              <w:left w:val="nil"/>
              <w:bottom w:val="single" w:sz="4" w:space="0" w:color="auto"/>
              <w:right w:val="single" w:sz="4" w:space="0" w:color="auto"/>
            </w:tcBorders>
            <w:shd w:val="clear" w:color="auto" w:fill="auto"/>
            <w:hideMark/>
          </w:tcPr>
          <w:p w14:paraId="56890580"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 xml:space="preserve">Colour of captions </w:t>
            </w:r>
            <w:r w:rsidR="00622E4B">
              <w:rPr>
                <w:rFonts w:cs="Arial"/>
                <w:i w:val="0"/>
                <w:color w:val="000000"/>
                <w:szCs w:val="20"/>
                <w:lang w:eastAsia="en-AU"/>
              </w:rPr>
              <w:t xml:space="preserve">(white) </w:t>
            </w:r>
            <w:r w:rsidRPr="00D6398A">
              <w:rPr>
                <w:rFonts w:cs="Arial"/>
                <w:i w:val="0"/>
                <w:color w:val="000000"/>
                <w:szCs w:val="20"/>
                <w:lang w:eastAsia="en-AU"/>
              </w:rPr>
              <w:t xml:space="preserve">has not changed despite different speakers (from Ed to the host to Mick to Ed and to the Host). </w:t>
            </w:r>
          </w:p>
          <w:p w14:paraId="61A4E088" w14:textId="77777777" w:rsidR="00CD38F0" w:rsidRPr="00D6398A" w:rsidRDefault="00CD38F0" w:rsidP="00CD38F0">
            <w:pPr>
              <w:spacing w:before="0" w:after="0" w:line="240" w:lineRule="auto"/>
              <w:rPr>
                <w:rFonts w:cs="Arial"/>
                <w:i w:val="0"/>
                <w:color w:val="000000"/>
                <w:szCs w:val="20"/>
                <w:lang w:eastAsia="en-AU"/>
              </w:rPr>
            </w:pPr>
          </w:p>
          <w:p w14:paraId="0D46A3DE" w14:textId="663AD830" w:rsidR="00CD38F0" w:rsidRPr="00F31942"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 xml:space="preserve">The host’s mention of the name ‘Mick’ </w:t>
            </w:r>
            <w:r w:rsidR="00622E4B">
              <w:rPr>
                <w:rFonts w:cs="Arial"/>
                <w:i w:val="0"/>
                <w:color w:val="000000"/>
                <w:szCs w:val="20"/>
                <w:lang w:eastAsia="en-AU"/>
              </w:rPr>
              <w:t>(</w:t>
            </w:r>
            <w:r w:rsidR="00EA17DC">
              <w:rPr>
                <w:rFonts w:cs="Arial"/>
                <w:i w:val="0"/>
                <w:color w:val="000000"/>
                <w:szCs w:val="20"/>
                <w:lang w:eastAsia="en-AU"/>
              </w:rPr>
              <w:t xml:space="preserve">at </w:t>
            </w:r>
            <w:r w:rsidR="00622E4B">
              <w:rPr>
                <w:rFonts w:cs="Arial"/>
                <w:i w:val="0"/>
                <w:color w:val="000000"/>
                <w:szCs w:val="20"/>
                <w:lang w:eastAsia="en-AU"/>
              </w:rPr>
              <w:t xml:space="preserve">42:19) </w:t>
            </w:r>
            <w:r w:rsidRPr="00D6398A">
              <w:rPr>
                <w:rFonts w:cs="Arial"/>
                <w:i w:val="0"/>
                <w:color w:val="000000"/>
                <w:szCs w:val="20"/>
                <w:lang w:eastAsia="en-AU"/>
              </w:rPr>
              <w:t>is not captioned.</w:t>
            </w:r>
          </w:p>
          <w:p w14:paraId="6A0922AF" w14:textId="77777777" w:rsidR="00CD38F0" w:rsidRPr="00D6398A" w:rsidRDefault="00CD38F0" w:rsidP="00CD38F0">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7B8485C3"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3758A3" w:rsidRPr="00D6398A">
              <w:rPr>
                <w:rFonts w:cs="Arial"/>
                <w:i w:val="0"/>
                <w:color w:val="000000"/>
                <w:szCs w:val="20"/>
                <w:lang w:eastAsia="en-AU"/>
              </w:rPr>
              <w:t>Captions do not clearly identify and distinguish individual speakers.</w:t>
            </w:r>
          </w:p>
          <w:p w14:paraId="260C8327" w14:textId="77777777" w:rsidR="00561444" w:rsidRPr="00D6398A" w:rsidRDefault="00561444" w:rsidP="00561444">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p w14:paraId="491025A4" w14:textId="77777777" w:rsidR="00561444" w:rsidRPr="00D6398A" w:rsidRDefault="00561444" w:rsidP="00561444">
            <w:pPr>
              <w:pStyle w:val="ListParagraph"/>
              <w:spacing w:before="0" w:after="0" w:line="240" w:lineRule="auto"/>
              <w:ind w:left="360"/>
              <w:rPr>
                <w:rFonts w:cs="Arial"/>
                <w:i w:val="0"/>
                <w:color w:val="000000"/>
                <w:szCs w:val="20"/>
                <w:lang w:eastAsia="en-AU"/>
              </w:rPr>
            </w:pPr>
          </w:p>
        </w:tc>
      </w:tr>
      <w:tr w:rsidR="00CD38F0" w:rsidRPr="00D6398A" w14:paraId="275CFEB4"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600"/>
        </w:trPr>
        <w:tc>
          <w:tcPr>
            <w:tcW w:w="852" w:type="dxa"/>
            <w:tcBorders>
              <w:top w:val="nil"/>
              <w:left w:val="single" w:sz="4" w:space="0" w:color="auto"/>
              <w:bottom w:val="single" w:sz="4" w:space="0" w:color="auto"/>
              <w:right w:val="single" w:sz="4" w:space="0" w:color="auto"/>
            </w:tcBorders>
            <w:shd w:val="clear" w:color="auto" w:fill="auto"/>
          </w:tcPr>
          <w:p w14:paraId="6A2F1D0D"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6</w:t>
            </w:r>
            <w:r w:rsidR="00FB6A02">
              <w:rPr>
                <w:rFonts w:cs="Arial"/>
                <w:bCs/>
                <w:i w:val="0"/>
                <w:color w:val="000000"/>
                <w:szCs w:val="20"/>
                <w:lang w:eastAsia="en-AU"/>
              </w:rPr>
              <w:t>1</w:t>
            </w:r>
          </w:p>
        </w:tc>
        <w:tc>
          <w:tcPr>
            <w:tcW w:w="1701" w:type="dxa"/>
            <w:tcBorders>
              <w:top w:val="nil"/>
              <w:left w:val="single" w:sz="4" w:space="0" w:color="auto"/>
              <w:bottom w:val="single" w:sz="4" w:space="0" w:color="auto"/>
              <w:right w:val="single" w:sz="4" w:space="0" w:color="auto"/>
            </w:tcBorders>
            <w:shd w:val="clear" w:color="auto" w:fill="auto"/>
            <w:hideMark/>
          </w:tcPr>
          <w:p w14:paraId="2C7A58EF"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43:00 – 43:21</w:t>
            </w:r>
          </w:p>
        </w:tc>
        <w:tc>
          <w:tcPr>
            <w:tcW w:w="2835" w:type="dxa"/>
            <w:tcBorders>
              <w:top w:val="nil"/>
              <w:left w:val="nil"/>
              <w:bottom w:val="single" w:sz="4" w:space="0" w:color="auto"/>
              <w:right w:val="single" w:sz="4" w:space="0" w:color="auto"/>
            </w:tcBorders>
            <w:shd w:val="clear" w:color="auto" w:fill="auto"/>
            <w:hideMark/>
          </w:tcPr>
          <w:p w14:paraId="6CB2A12A"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 xml:space="preserve">Colour of captions </w:t>
            </w:r>
            <w:r w:rsidR="00654F1D">
              <w:rPr>
                <w:rFonts w:cs="Arial"/>
                <w:i w:val="0"/>
                <w:color w:val="000000"/>
                <w:szCs w:val="20"/>
                <w:lang w:eastAsia="en-AU"/>
              </w:rPr>
              <w:t xml:space="preserve">(white) </w:t>
            </w:r>
            <w:r w:rsidRPr="00D6398A">
              <w:rPr>
                <w:rFonts w:cs="Arial"/>
                <w:i w:val="0"/>
                <w:color w:val="000000"/>
                <w:szCs w:val="20"/>
                <w:lang w:eastAsia="en-AU"/>
              </w:rPr>
              <w:t xml:space="preserve">has not changed despite different speakers (from Mick to </w:t>
            </w:r>
            <w:r w:rsidR="002A7534">
              <w:rPr>
                <w:rFonts w:cs="Arial"/>
                <w:i w:val="0"/>
                <w:color w:val="000000"/>
                <w:szCs w:val="20"/>
                <w:lang w:eastAsia="en-AU"/>
              </w:rPr>
              <w:t xml:space="preserve">the host to </w:t>
            </w:r>
            <w:r w:rsidRPr="00D6398A">
              <w:rPr>
                <w:rFonts w:cs="Arial"/>
                <w:i w:val="0"/>
                <w:color w:val="000000"/>
                <w:szCs w:val="20"/>
                <w:lang w:eastAsia="en-AU"/>
              </w:rPr>
              <w:t xml:space="preserve">Kitty to the host). </w:t>
            </w:r>
          </w:p>
          <w:p w14:paraId="1BDDA805" w14:textId="77777777" w:rsidR="00CD38F0" w:rsidRPr="00D6398A" w:rsidRDefault="00CD38F0" w:rsidP="00CD38F0">
            <w:pPr>
              <w:spacing w:before="0" w:after="0" w:line="240" w:lineRule="auto"/>
              <w:rPr>
                <w:rFonts w:cs="Arial"/>
                <w:i w:val="0"/>
                <w:color w:val="000000"/>
                <w:szCs w:val="20"/>
                <w:lang w:eastAsia="en-AU"/>
              </w:rPr>
            </w:pPr>
          </w:p>
          <w:p w14:paraId="218380B0" w14:textId="77777777" w:rsidR="00CD38F0" w:rsidRPr="00F31942"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 xml:space="preserve">There is caption latency </w:t>
            </w:r>
            <w:r w:rsidR="00654F1D">
              <w:rPr>
                <w:rFonts w:cs="Arial"/>
                <w:i w:val="0"/>
                <w:color w:val="000000"/>
                <w:szCs w:val="20"/>
                <w:lang w:eastAsia="en-AU"/>
              </w:rPr>
              <w:t xml:space="preserve">of five seconds </w:t>
            </w:r>
            <w:r w:rsidRPr="00D6398A">
              <w:rPr>
                <w:rFonts w:cs="Arial"/>
                <w:i w:val="0"/>
                <w:color w:val="000000"/>
                <w:szCs w:val="20"/>
                <w:lang w:eastAsia="en-AU"/>
              </w:rPr>
              <w:t xml:space="preserve">such that Kitty’s </w:t>
            </w:r>
            <w:r w:rsidR="00654F1D">
              <w:rPr>
                <w:rFonts w:cs="Arial"/>
                <w:i w:val="0"/>
                <w:color w:val="000000"/>
                <w:szCs w:val="20"/>
                <w:lang w:eastAsia="en-AU"/>
              </w:rPr>
              <w:t xml:space="preserve">response </w:t>
            </w:r>
            <w:r w:rsidRPr="00D6398A">
              <w:rPr>
                <w:rFonts w:cs="Arial"/>
                <w:i w:val="0"/>
                <w:color w:val="000000"/>
                <w:szCs w:val="20"/>
                <w:lang w:eastAsia="en-AU"/>
              </w:rPr>
              <w:t>is captioned in front of the host.</w:t>
            </w:r>
          </w:p>
        </w:tc>
        <w:tc>
          <w:tcPr>
            <w:tcW w:w="3827" w:type="dxa"/>
            <w:tcBorders>
              <w:top w:val="nil"/>
              <w:left w:val="nil"/>
              <w:bottom w:val="single" w:sz="4" w:space="0" w:color="auto"/>
              <w:right w:val="single" w:sz="4" w:space="0" w:color="auto"/>
            </w:tcBorders>
            <w:shd w:val="clear" w:color="auto" w:fill="auto"/>
          </w:tcPr>
          <w:p w14:paraId="4CECB49B"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AD50D6" w:rsidRPr="00D6398A">
              <w:rPr>
                <w:rFonts w:cs="Arial"/>
                <w:i w:val="0"/>
                <w:color w:val="000000"/>
                <w:szCs w:val="20"/>
                <w:lang w:eastAsia="en-AU"/>
              </w:rPr>
              <w:t>Captions do not clearly identify and distinguish individual speakers.</w:t>
            </w:r>
          </w:p>
          <w:p w14:paraId="2FD981E4" w14:textId="77777777" w:rsidR="00CD38F0" w:rsidRPr="00F31942"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9(b)(iii) The captions do not coincide with the onset of speech of the corresponding speaker.</w:t>
            </w:r>
          </w:p>
          <w:p w14:paraId="4658CAAA"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9(b)(ix) The appearance of the caption does not coincide with the shot of speaker</w:t>
            </w:r>
            <w:r w:rsidRPr="00F31942">
              <w:rPr>
                <w:rFonts w:cs="Arial"/>
                <w:i w:val="0"/>
                <w:color w:val="000000"/>
                <w:szCs w:val="20"/>
                <w:lang w:eastAsia="en-AU"/>
              </w:rPr>
              <w:t>.</w:t>
            </w:r>
          </w:p>
          <w:p w14:paraId="5763B67F" w14:textId="77777777" w:rsidR="00CD38F0" w:rsidRPr="00F31942" w:rsidRDefault="00CD38F0" w:rsidP="00654F1D">
            <w:pPr>
              <w:pStyle w:val="ListParagraph"/>
              <w:spacing w:before="0" w:after="0" w:line="240" w:lineRule="auto"/>
              <w:ind w:left="360"/>
              <w:rPr>
                <w:rFonts w:cs="Arial"/>
                <w:i w:val="0"/>
                <w:color w:val="000000"/>
                <w:szCs w:val="20"/>
                <w:lang w:eastAsia="en-AU"/>
              </w:rPr>
            </w:pPr>
          </w:p>
        </w:tc>
      </w:tr>
      <w:tr w:rsidR="00CD38F0" w:rsidRPr="00D6398A" w14:paraId="4194F5E9"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15"/>
        </w:trPr>
        <w:tc>
          <w:tcPr>
            <w:tcW w:w="852" w:type="dxa"/>
            <w:tcBorders>
              <w:top w:val="nil"/>
              <w:left w:val="single" w:sz="4" w:space="0" w:color="auto"/>
              <w:bottom w:val="single" w:sz="4" w:space="0" w:color="auto"/>
              <w:right w:val="single" w:sz="4" w:space="0" w:color="auto"/>
            </w:tcBorders>
            <w:shd w:val="clear" w:color="auto" w:fill="auto"/>
          </w:tcPr>
          <w:p w14:paraId="35A40DB1" w14:textId="77777777" w:rsidR="00CD38F0" w:rsidRPr="00D6398A" w:rsidRDefault="00083529" w:rsidP="00CD38F0">
            <w:pPr>
              <w:spacing w:before="0" w:after="0" w:line="240" w:lineRule="auto"/>
              <w:jc w:val="center"/>
              <w:rPr>
                <w:rFonts w:cs="Arial"/>
                <w:bCs/>
                <w:i w:val="0"/>
                <w:color w:val="000000"/>
                <w:szCs w:val="20"/>
                <w:lang w:eastAsia="en-AU"/>
              </w:rPr>
            </w:pPr>
            <w:r>
              <w:rPr>
                <w:rFonts w:cs="Arial"/>
                <w:bCs/>
                <w:i w:val="0"/>
                <w:color w:val="000000"/>
                <w:szCs w:val="20"/>
                <w:lang w:eastAsia="en-AU"/>
              </w:rPr>
              <w:t>6</w:t>
            </w:r>
            <w:r w:rsidR="00FB6A02">
              <w:rPr>
                <w:rFonts w:cs="Arial"/>
                <w:bCs/>
                <w:i w:val="0"/>
                <w:color w:val="000000"/>
                <w:szCs w:val="20"/>
                <w:lang w:eastAsia="en-AU"/>
              </w:rPr>
              <w:t>2</w:t>
            </w:r>
          </w:p>
        </w:tc>
        <w:tc>
          <w:tcPr>
            <w:tcW w:w="1701" w:type="dxa"/>
            <w:tcBorders>
              <w:top w:val="nil"/>
              <w:left w:val="single" w:sz="4" w:space="0" w:color="auto"/>
              <w:bottom w:val="single" w:sz="4" w:space="0" w:color="auto"/>
              <w:right w:val="single" w:sz="4" w:space="0" w:color="auto"/>
            </w:tcBorders>
            <w:shd w:val="clear" w:color="auto" w:fill="auto"/>
          </w:tcPr>
          <w:p w14:paraId="71AE1205"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43:22</w:t>
            </w:r>
          </w:p>
        </w:tc>
        <w:tc>
          <w:tcPr>
            <w:tcW w:w="2835" w:type="dxa"/>
            <w:tcBorders>
              <w:top w:val="nil"/>
              <w:left w:val="nil"/>
              <w:bottom w:val="single" w:sz="4" w:space="0" w:color="auto"/>
              <w:right w:val="single" w:sz="4" w:space="0" w:color="auto"/>
            </w:tcBorders>
            <w:shd w:val="clear" w:color="auto" w:fill="auto"/>
          </w:tcPr>
          <w:p w14:paraId="3DF63809"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‘Went rival last week’ (went viral last week).</w:t>
            </w:r>
          </w:p>
        </w:tc>
        <w:tc>
          <w:tcPr>
            <w:tcW w:w="3827" w:type="dxa"/>
            <w:tcBorders>
              <w:top w:val="nil"/>
              <w:left w:val="nil"/>
              <w:bottom w:val="single" w:sz="4" w:space="0" w:color="auto"/>
              <w:right w:val="single" w:sz="4" w:space="0" w:color="auto"/>
            </w:tcBorders>
            <w:shd w:val="clear" w:color="auto" w:fill="auto"/>
          </w:tcPr>
          <w:p w14:paraId="29D0929A"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tc>
      </w:tr>
      <w:tr w:rsidR="00CD38F0" w:rsidRPr="00D6398A" w14:paraId="7497A4D0"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15"/>
        </w:trPr>
        <w:tc>
          <w:tcPr>
            <w:tcW w:w="852" w:type="dxa"/>
            <w:tcBorders>
              <w:top w:val="nil"/>
              <w:left w:val="single" w:sz="4" w:space="0" w:color="auto"/>
              <w:bottom w:val="single" w:sz="4" w:space="0" w:color="auto"/>
              <w:right w:val="single" w:sz="4" w:space="0" w:color="auto"/>
            </w:tcBorders>
            <w:shd w:val="clear" w:color="auto" w:fill="auto"/>
          </w:tcPr>
          <w:p w14:paraId="0AAACEEE"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lastRenderedPageBreak/>
              <w:t>6</w:t>
            </w:r>
            <w:r w:rsidR="00FB6A02">
              <w:rPr>
                <w:rFonts w:cs="Arial"/>
                <w:bCs/>
                <w:i w:val="0"/>
                <w:color w:val="000000"/>
                <w:szCs w:val="20"/>
                <w:lang w:eastAsia="en-AU"/>
              </w:rPr>
              <w:t>3</w:t>
            </w:r>
          </w:p>
        </w:tc>
        <w:tc>
          <w:tcPr>
            <w:tcW w:w="1701" w:type="dxa"/>
            <w:tcBorders>
              <w:top w:val="nil"/>
              <w:left w:val="single" w:sz="4" w:space="0" w:color="auto"/>
              <w:bottom w:val="single" w:sz="4" w:space="0" w:color="auto"/>
              <w:right w:val="single" w:sz="4" w:space="0" w:color="auto"/>
            </w:tcBorders>
            <w:shd w:val="clear" w:color="auto" w:fill="auto"/>
            <w:hideMark/>
          </w:tcPr>
          <w:p w14:paraId="55D1276C"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47:47 – 47:54</w:t>
            </w:r>
          </w:p>
        </w:tc>
        <w:tc>
          <w:tcPr>
            <w:tcW w:w="2835" w:type="dxa"/>
            <w:tcBorders>
              <w:top w:val="nil"/>
              <w:left w:val="nil"/>
              <w:bottom w:val="single" w:sz="4" w:space="0" w:color="auto"/>
              <w:right w:val="single" w:sz="4" w:space="0" w:color="auto"/>
            </w:tcBorders>
            <w:shd w:val="clear" w:color="auto" w:fill="auto"/>
            <w:hideMark/>
          </w:tcPr>
          <w:p w14:paraId="53E24575" w14:textId="77777777" w:rsidR="00CD38F0"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‘It was an absolute she took her shoes off’ (It was an absolute disgrace she took her shoes off).</w:t>
            </w:r>
          </w:p>
          <w:p w14:paraId="2A8F7092" w14:textId="77777777" w:rsidR="00D90FDA" w:rsidRPr="00D6398A" w:rsidRDefault="00D90FDA" w:rsidP="00CD38F0">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5BDE6D6D"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Key information is not captioned. </w:t>
            </w:r>
          </w:p>
          <w:p w14:paraId="7F18C702" w14:textId="77777777" w:rsidR="00CD38F0" w:rsidRPr="00D6398A" w:rsidRDefault="00CD38F0" w:rsidP="00CD38F0">
            <w:pPr>
              <w:pStyle w:val="ListParagraph"/>
              <w:spacing w:before="0" w:after="0" w:line="240" w:lineRule="auto"/>
              <w:ind w:left="360"/>
              <w:rPr>
                <w:rFonts w:cs="Arial"/>
                <w:i w:val="0"/>
                <w:color w:val="000000"/>
                <w:szCs w:val="20"/>
                <w:lang w:eastAsia="en-AU"/>
              </w:rPr>
            </w:pPr>
          </w:p>
        </w:tc>
      </w:tr>
      <w:tr w:rsidR="00CD38F0" w:rsidRPr="00D6398A" w14:paraId="7FE8FF13"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1215"/>
        </w:trPr>
        <w:tc>
          <w:tcPr>
            <w:tcW w:w="852" w:type="dxa"/>
            <w:tcBorders>
              <w:top w:val="nil"/>
              <w:left w:val="single" w:sz="4" w:space="0" w:color="auto"/>
              <w:bottom w:val="single" w:sz="4" w:space="0" w:color="auto"/>
              <w:right w:val="single" w:sz="4" w:space="0" w:color="auto"/>
            </w:tcBorders>
            <w:shd w:val="clear" w:color="auto" w:fill="auto"/>
          </w:tcPr>
          <w:p w14:paraId="789AC0F6" w14:textId="3027E0A4" w:rsidR="00CD38F0" w:rsidRPr="00D6398A" w:rsidRDefault="00050015" w:rsidP="00CD38F0">
            <w:pPr>
              <w:spacing w:before="0" w:after="0" w:line="240" w:lineRule="auto"/>
              <w:jc w:val="center"/>
              <w:rPr>
                <w:rFonts w:cs="Arial"/>
                <w:bCs/>
                <w:i w:val="0"/>
                <w:color w:val="000000"/>
                <w:szCs w:val="20"/>
                <w:lang w:eastAsia="en-AU"/>
              </w:rPr>
            </w:pPr>
            <w:r>
              <w:rPr>
                <w:rFonts w:cs="Arial"/>
                <w:bCs/>
                <w:i w:val="0"/>
                <w:color w:val="000000"/>
                <w:szCs w:val="20"/>
                <w:lang w:eastAsia="en-AU"/>
              </w:rPr>
              <w:t>6</w:t>
            </w:r>
            <w:r w:rsidR="00FB6A02">
              <w:rPr>
                <w:rFonts w:cs="Arial"/>
                <w:bCs/>
                <w:i w:val="0"/>
                <w:color w:val="000000"/>
                <w:szCs w:val="20"/>
                <w:lang w:eastAsia="en-AU"/>
              </w:rPr>
              <w:t>4</w:t>
            </w:r>
          </w:p>
        </w:tc>
        <w:tc>
          <w:tcPr>
            <w:tcW w:w="1701" w:type="dxa"/>
            <w:tcBorders>
              <w:top w:val="nil"/>
              <w:left w:val="single" w:sz="4" w:space="0" w:color="auto"/>
              <w:bottom w:val="single" w:sz="4" w:space="0" w:color="auto"/>
              <w:right w:val="single" w:sz="4" w:space="0" w:color="auto"/>
            </w:tcBorders>
            <w:shd w:val="clear" w:color="auto" w:fill="auto"/>
            <w:hideMark/>
          </w:tcPr>
          <w:p w14:paraId="63E991E1"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48:37</w:t>
            </w:r>
          </w:p>
        </w:tc>
        <w:tc>
          <w:tcPr>
            <w:tcW w:w="2835" w:type="dxa"/>
            <w:tcBorders>
              <w:top w:val="nil"/>
              <w:left w:val="nil"/>
              <w:bottom w:val="single" w:sz="4" w:space="0" w:color="auto"/>
              <w:right w:val="single" w:sz="4" w:space="0" w:color="auto"/>
            </w:tcBorders>
            <w:shd w:val="clear" w:color="auto" w:fill="auto"/>
            <w:hideMark/>
          </w:tcPr>
          <w:p w14:paraId="128E4FF7"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‘Christmas He was part of the 2006 …’ (Time to meet our next guest quiz master he was part of Australia's 2006).</w:t>
            </w:r>
          </w:p>
        </w:tc>
        <w:tc>
          <w:tcPr>
            <w:tcW w:w="3827" w:type="dxa"/>
            <w:tcBorders>
              <w:top w:val="nil"/>
              <w:left w:val="nil"/>
              <w:bottom w:val="single" w:sz="4" w:space="0" w:color="auto"/>
              <w:right w:val="single" w:sz="4" w:space="0" w:color="auto"/>
            </w:tcBorders>
            <w:shd w:val="clear" w:color="auto" w:fill="auto"/>
          </w:tcPr>
          <w:p w14:paraId="789E676E"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p w14:paraId="6FF2E9B5"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8(b)(iii) Captions do not reflect the actual meaning of the spoken content.</w:t>
            </w:r>
          </w:p>
          <w:p w14:paraId="54FCC39B" w14:textId="77777777" w:rsidR="00CD38F0" w:rsidRPr="00D6398A" w:rsidRDefault="00CD38F0" w:rsidP="00CD38F0">
            <w:pPr>
              <w:pStyle w:val="ListParagraph"/>
              <w:spacing w:before="0" w:after="0" w:line="240" w:lineRule="auto"/>
              <w:ind w:left="360"/>
              <w:rPr>
                <w:rFonts w:cs="Arial"/>
                <w:i w:val="0"/>
                <w:color w:val="000000"/>
                <w:szCs w:val="20"/>
                <w:lang w:eastAsia="en-AU"/>
              </w:rPr>
            </w:pPr>
          </w:p>
        </w:tc>
      </w:tr>
      <w:tr w:rsidR="00CD38F0" w:rsidRPr="00D6398A" w14:paraId="6474CB5D"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615"/>
        </w:trPr>
        <w:tc>
          <w:tcPr>
            <w:tcW w:w="852" w:type="dxa"/>
            <w:tcBorders>
              <w:top w:val="nil"/>
              <w:left w:val="single" w:sz="4" w:space="0" w:color="auto"/>
              <w:bottom w:val="single" w:sz="4" w:space="0" w:color="auto"/>
              <w:right w:val="single" w:sz="4" w:space="0" w:color="auto"/>
            </w:tcBorders>
            <w:shd w:val="clear" w:color="auto" w:fill="auto"/>
          </w:tcPr>
          <w:p w14:paraId="288E8014" w14:textId="77777777" w:rsidR="00CD38F0" w:rsidRPr="00D6398A" w:rsidRDefault="00B226A9" w:rsidP="00CD38F0">
            <w:pPr>
              <w:spacing w:before="0" w:after="0" w:line="240" w:lineRule="auto"/>
              <w:jc w:val="center"/>
              <w:rPr>
                <w:rFonts w:cs="Arial"/>
                <w:bCs/>
                <w:i w:val="0"/>
                <w:color w:val="000000"/>
                <w:szCs w:val="20"/>
                <w:lang w:eastAsia="en-AU"/>
              </w:rPr>
            </w:pPr>
            <w:r>
              <w:rPr>
                <w:rFonts w:cs="Arial"/>
                <w:bCs/>
                <w:i w:val="0"/>
                <w:color w:val="000000"/>
                <w:szCs w:val="20"/>
                <w:lang w:eastAsia="en-AU"/>
              </w:rPr>
              <w:t>6</w:t>
            </w:r>
            <w:r w:rsidR="00FB6A02">
              <w:rPr>
                <w:rFonts w:cs="Arial"/>
                <w:bCs/>
                <w:i w:val="0"/>
                <w:color w:val="000000"/>
                <w:szCs w:val="20"/>
                <w:lang w:eastAsia="en-AU"/>
              </w:rPr>
              <w:t>5</w:t>
            </w:r>
          </w:p>
        </w:tc>
        <w:tc>
          <w:tcPr>
            <w:tcW w:w="1701" w:type="dxa"/>
            <w:tcBorders>
              <w:top w:val="nil"/>
              <w:left w:val="single" w:sz="4" w:space="0" w:color="auto"/>
              <w:bottom w:val="single" w:sz="4" w:space="0" w:color="auto"/>
              <w:right w:val="single" w:sz="4" w:space="0" w:color="auto"/>
            </w:tcBorders>
            <w:shd w:val="clear" w:color="auto" w:fill="auto"/>
            <w:hideMark/>
          </w:tcPr>
          <w:p w14:paraId="7DD4429F"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48:41 – 48:52</w:t>
            </w:r>
          </w:p>
        </w:tc>
        <w:tc>
          <w:tcPr>
            <w:tcW w:w="2835" w:type="dxa"/>
            <w:tcBorders>
              <w:top w:val="nil"/>
              <w:left w:val="nil"/>
              <w:bottom w:val="single" w:sz="4" w:space="0" w:color="auto"/>
              <w:right w:val="single" w:sz="4" w:space="0" w:color="auto"/>
            </w:tcBorders>
            <w:shd w:val="clear" w:color="auto" w:fill="auto"/>
            <w:hideMark/>
          </w:tcPr>
          <w:p w14:paraId="530CD947"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 xml:space="preserve">Colour of captions </w:t>
            </w:r>
            <w:r w:rsidR="00245275">
              <w:rPr>
                <w:rFonts w:cs="Arial"/>
                <w:i w:val="0"/>
                <w:color w:val="000000"/>
                <w:szCs w:val="20"/>
                <w:lang w:eastAsia="en-AU"/>
              </w:rPr>
              <w:t xml:space="preserve">(white) </w:t>
            </w:r>
            <w:r w:rsidRPr="00D6398A">
              <w:rPr>
                <w:rFonts w:cs="Arial"/>
                <w:i w:val="0"/>
                <w:color w:val="000000"/>
                <w:szCs w:val="20"/>
                <w:lang w:eastAsia="en-AU"/>
              </w:rPr>
              <w:t>has not changed despite different speakers (from the host to Kitty and back to the host).</w:t>
            </w:r>
          </w:p>
          <w:p w14:paraId="2EF85B06" w14:textId="77777777" w:rsidR="00CD38F0" w:rsidRPr="00D6398A" w:rsidRDefault="00CD38F0" w:rsidP="00CD38F0">
            <w:pPr>
              <w:spacing w:before="0" w:after="0" w:line="240" w:lineRule="auto"/>
              <w:rPr>
                <w:rFonts w:cs="Arial"/>
                <w:i w:val="0"/>
                <w:color w:val="000000"/>
                <w:szCs w:val="20"/>
                <w:lang w:eastAsia="en-AU"/>
              </w:rPr>
            </w:pPr>
          </w:p>
          <w:p w14:paraId="08C8D40B" w14:textId="77777777" w:rsidR="00CD38F0" w:rsidRPr="00F31942"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There is caption latency such that Kitty is captioned in front of a shot of the host.</w:t>
            </w:r>
          </w:p>
        </w:tc>
        <w:tc>
          <w:tcPr>
            <w:tcW w:w="3827" w:type="dxa"/>
            <w:tcBorders>
              <w:top w:val="nil"/>
              <w:left w:val="nil"/>
              <w:bottom w:val="single" w:sz="4" w:space="0" w:color="auto"/>
              <w:right w:val="single" w:sz="4" w:space="0" w:color="auto"/>
            </w:tcBorders>
            <w:shd w:val="clear" w:color="auto" w:fill="auto"/>
          </w:tcPr>
          <w:p w14:paraId="1B7B5BD3"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897640" w:rsidRPr="00D6398A">
              <w:rPr>
                <w:rFonts w:cs="Arial"/>
                <w:i w:val="0"/>
                <w:color w:val="000000"/>
                <w:szCs w:val="20"/>
                <w:lang w:eastAsia="en-AU"/>
              </w:rPr>
              <w:t>Captions do not clearly identify and distinguish individual speakers.</w:t>
            </w:r>
          </w:p>
          <w:p w14:paraId="667E7F79" w14:textId="77777777" w:rsidR="00CD38F0" w:rsidRPr="00F31942"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9(b)(iii) The captions do not coincide with the onset of speech of the corresponding speaker.</w:t>
            </w:r>
          </w:p>
          <w:p w14:paraId="1DED2C49"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9(b)(ix) The appearance of the caption does not coincide with the shot of speaker</w:t>
            </w:r>
            <w:r w:rsidRPr="00F31942">
              <w:rPr>
                <w:rFonts w:cs="Arial"/>
                <w:i w:val="0"/>
                <w:color w:val="000000"/>
                <w:szCs w:val="20"/>
                <w:lang w:eastAsia="en-AU"/>
              </w:rPr>
              <w:t>.</w:t>
            </w:r>
          </w:p>
          <w:p w14:paraId="2EC8B281" w14:textId="77777777" w:rsidR="00CD38F0" w:rsidRPr="00F31942" w:rsidRDefault="00CD38F0" w:rsidP="00B226A9">
            <w:pPr>
              <w:pStyle w:val="ListParagraph"/>
              <w:spacing w:before="0" w:after="0" w:line="240" w:lineRule="auto"/>
              <w:ind w:left="360"/>
              <w:rPr>
                <w:rFonts w:cs="Arial"/>
                <w:i w:val="0"/>
                <w:color w:val="000000"/>
                <w:szCs w:val="20"/>
                <w:lang w:eastAsia="en-AU"/>
              </w:rPr>
            </w:pPr>
          </w:p>
        </w:tc>
      </w:tr>
      <w:tr w:rsidR="00CD38F0" w:rsidRPr="00D6398A" w14:paraId="4DF7906C"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315"/>
        </w:trPr>
        <w:tc>
          <w:tcPr>
            <w:tcW w:w="852" w:type="dxa"/>
            <w:tcBorders>
              <w:top w:val="nil"/>
              <w:left w:val="single" w:sz="4" w:space="0" w:color="auto"/>
              <w:bottom w:val="single" w:sz="4" w:space="0" w:color="auto"/>
              <w:right w:val="single" w:sz="4" w:space="0" w:color="auto"/>
            </w:tcBorders>
            <w:shd w:val="clear" w:color="auto" w:fill="auto"/>
          </w:tcPr>
          <w:p w14:paraId="6FAA9A14" w14:textId="77777777" w:rsidR="00CD38F0" w:rsidRPr="00D6398A" w:rsidRDefault="00751726" w:rsidP="00CD38F0">
            <w:pPr>
              <w:spacing w:before="0" w:after="0" w:line="240" w:lineRule="auto"/>
              <w:jc w:val="center"/>
              <w:rPr>
                <w:rFonts w:cs="Arial"/>
                <w:bCs/>
                <w:i w:val="0"/>
                <w:color w:val="000000"/>
                <w:szCs w:val="20"/>
                <w:lang w:eastAsia="en-AU"/>
              </w:rPr>
            </w:pPr>
            <w:r>
              <w:rPr>
                <w:rFonts w:cs="Arial"/>
                <w:bCs/>
                <w:i w:val="0"/>
                <w:color w:val="000000"/>
                <w:szCs w:val="20"/>
                <w:lang w:eastAsia="en-AU"/>
              </w:rPr>
              <w:t>6</w:t>
            </w:r>
            <w:r w:rsidR="00FB6A02">
              <w:rPr>
                <w:rFonts w:cs="Arial"/>
                <w:bCs/>
                <w:i w:val="0"/>
                <w:color w:val="000000"/>
                <w:szCs w:val="20"/>
                <w:lang w:eastAsia="en-AU"/>
              </w:rPr>
              <w:t>6</w:t>
            </w:r>
          </w:p>
        </w:tc>
        <w:tc>
          <w:tcPr>
            <w:tcW w:w="1701" w:type="dxa"/>
            <w:tcBorders>
              <w:top w:val="nil"/>
              <w:left w:val="single" w:sz="4" w:space="0" w:color="auto"/>
              <w:bottom w:val="single" w:sz="4" w:space="0" w:color="auto"/>
              <w:right w:val="single" w:sz="4" w:space="0" w:color="auto"/>
            </w:tcBorders>
            <w:shd w:val="clear" w:color="auto" w:fill="auto"/>
            <w:hideMark/>
          </w:tcPr>
          <w:p w14:paraId="7EE5F5A9"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49:28</w:t>
            </w:r>
          </w:p>
        </w:tc>
        <w:tc>
          <w:tcPr>
            <w:tcW w:w="2835" w:type="dxa"/>
            <w:tcBorders>
              <w:top w:val="nil"/>
              <w:left w:val="nil"/>
              <w:bottom w:val="single" w:sz="4" w:space="0" w:color="auto"/>
              <w:right w:val="single" w:sz="4" w:space="0" w:color="auto"/>
            </w:tcBorders>
            <w:shd w:val="clear" w:color="auto" w:fill="auto"/>
            <w:hideMark/>
          </w:tcPr>
          <w:p w14:paraId="570E5319"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‘There Guantanamo’ (There you go).</w:t>
            </w:r>
          </w:p>
        </w:tc>
        <w:tc>
          <w:tcPr>
            <w:tcW w:w="3827" w:type="dxa"/>
            <w:tcBorders>
              <w:top w:val="nil"/>
              <w:left w:val="nil"/>
              <w:bottom w:val="single" w:sz="4" w:space="0" w:color="auto"/>
              <w:right w:val="single" w:sz="4" w:space="0" w:color="auto"/>
            </w:tcBorders>
            <w:shd w:val="clear" w:color="auto" w:fill="auto"/>
          </w:tcPr>
          <w:p w14:paraId="5B96C5EA"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8(b)(iii) Captions do not reflect the actual meaning of the spoken content.</w:t>
            </w:r>
          </w:p>
          <w:p w14:paraId="4233880F" w14:textId="77777777" w:rsidR="00CD38F0" w:rsidRPr="00D6398A" w:rsidRDefault="00CD38F0" w:rsidP="00B226A9">
            <w:pPr>
              <w:pStyle w:val="ListParagraph"/>
              <w:spacing w:before="0" w:after="0" w:line="240" w:lineRule="auto"/>
              <w:ind w:left="360"/>
              <w:rPr>
                <w:rFonts w:cs="Arial"/>
                <w:i w:val="0"/>
                <w:color w:val="000000"/>
                <w:szCs w:val="20"/>
                <w:lang w:eastAsia="en-AU"/>
              </w:rPr>
            </w:pPr>
          </w:p>
        </w:tc>
      </w:tr>
      <w:tr w:rsidR="00CD38F0" w:rsidRPr="00D6398A" w14:paraId="23DC67AD"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00"/>
        </w:trPr>
        <w:tc>
          <w:tcPr>
            <w:tcW w:w="852" w:type="dxa"/>
            <w:tcBorders>
              <w:top w:val="nil"/>
              <w:left w:val="single" w:sz="4" w:space="0" w:color="auto"/>
              <w:bottom w:val="single" w:sz="4" w:space="0" w:color="auto"/>
              <w:right w:val="single" w:sz="4" w:space="0" w:color="auto"/>
            </w:tcBorders>
            <w:shd w:val="clear" w:color="auto" w:fill="auto"/>
          </w:tcPr>
          <w:p w14:paraId="2D6C6B6F"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6</w:t>
            </w:r>
            <w:r w:rsidR="00FB6A02">
              <w:rPr>
                <w:rFonts w:cs="Arial"/>
                <w:bCs/>
                <w:i w:val="0"/>
                <w:color w:val="000000"/>
                <w:szCs w:val="20"/>
                <w:lang w:eastAsia="en-AU"/>
              </w:rPr>
              <w:t>7</w:t>
            </w:r>
          </w:p>
        </w:tc>
        <w:tc>
          <w:tcPr>
            <w:tcW w:w="1701" w:type="dxa"/>
            <w:tcBorders>
              <w:top w:val="nil"/>
              <w:left w:val="single" w:sz="4" w:space="0" w:color="auto"/>
              <w:bottom w:val="single" w:sz="4" w:space="0" w:color="auto"/>
              <w:right w:val="single" w:sz="4" w:space="0" w:color="auto"/>
            </w:tcBorders>
            <w:shd w:val="clear" w:color="auto" w:fill="auto"/>
            <w:hideMark/>
          </w:tcPr>
          <w:p w14:paraId="33623FE4"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49:43</w:t>
            </w:r>
          </w:p>
        </w:tc>
        <w:tc>
          <w:tcPr>
            <w:tcW w:w="2835" w:type="dxa"/>
            <w:tcBorders>
              <w:top w:val="nil"/>
              <w:left w:val="nil"/>
              <w:bottom w:val="single" w:sz="4" w:space="0" w:color="auto"/>
              <w:right w:val="single" w:sz="4" w:space="0" w:color="auto"/>
            </w:tcBorders>
            <w:shd w:val="clear" w:color="auto" w:fill="auto"/>
            <w:hideMark/>
          </w:tcPr>
          <w:p w14:paraId="5B39DB01" w14:textId="77777777" w:rsidR="00CD38F0"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‘I am a big fan of sport and Brazilians’ (I'm a big fan of Brazilian football and Brazilians).</w:t>
            </w:r>
          </w:p>
          <w:p w14:paraId="559392A6" w14:textId="77777777" w:rsidR="00751726" w:rsidRPr="00D6398A" w:rsidRDefault="00751726" w:rsidP="00CD38F0">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196DC99E"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tc>
      </w:tr>
      <w:tr w:rsidR="00CD38F0" w:rsidRPr="00D6398A" w14:paraId="163348D4"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00"/>
        </w:trPr>
        <w:tc>
          <w:tcPr>
            <w:tcW w:w="852" w:type="dxa"/>
            <w:tcBorders>
              <w:top w:val="nil"/>
              <w:left w:val="single" w:sz="4" w:space="0" w:color="auto"/>
              <w:bottom w:val="single" w:sz="4" w:space="0" w:color="auto"/>
              <w:right w:val="single" w:sz="4" w:space="0" w:color="auto"/>
            </w:tcBorders>
            <w:shd w:val="clear" w:color="auto" w:fill="auto"/>
          </w:tcPr>
          <w:p w14:paraId="598210F1" w14:textId="77777777" w:rsidR="00CD38F0" w:rsidRPr="00D6398A" w:rsidRDefault="00751726" w:rsidP="00CD38F0">
            <w:pPr>
              <w:spacing w:before="0" w:after="0" w:line="240" w:lineRule="auto"/>
              <w:jc w:val="center"/>
              <w:rPr>
                <w:rFonts w:cs="Arial"/>
                <w:bCs/>
                <w:i w:val="0"/>
                <w:color w:val="000000"/>
                <w:szCs w:val="20"/>
                <w:lang w:eastAsia="en-AU"/>
              </w:rPr>
            </w:pPr>
            <w:r>
              <w:rPr>
                <w:rFonts w:cs="Arial"/>
                <w:bCs/>
                <w:i w:val="0"/>
                <w:color w:val="000000"/>
                <w:szCs w:val="20"/>
                <w:lang w:eastAsia="en-AU"/>
              </w:rPr>
              <w:t>6</w:t>
            </w:r>
            <w:r w:rsidR="00FB6A02">
              <w:rPr>
                <w:rFonts w:cs="Arial"/>
                <w:bCs/>
                <w:i w:val="0"/>
                <w:color w:val="000000"/>
                <w:szCs w:val="20"/>
                <w:lang w:eastAsia="en-AU"/>
              </w:rPr>
              <w:t>8</w:t>
            </w:r>
          </w:p>
        </w:tc>
        <w:tc>
          <w:tcPr>
            <w:tcW w:w="1701" w:type="dxa"/>
            <w:tcBorders>
              <w:top w:val="nil"/>
              <w:left w:val="single" w:sz="4" w:space="0" w:color="auto"/>
              <w:bottom w:val="single" w:sz="4" w:space="0" w:color="auto"/>
              <w:right w:val="single" w:sz="4" w:space="0" w:color="auto"/>
            </w:tcBorders>
            <w:shd w:val="clear" w:color="auto" w:fill="auto"/>
            <w:hideMark/>
          </w:tcPr>
          <w:p w14:paraId="6DD0D71F"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50:49</w:t>
            </w:r>
          </w:p>
        </w:tc>
        <w:tc>
          <w:tcPr>
            <w:tcW w:w="2835" w:type="dxa"/>
            <w:tcBorders>
              <w:top w:val="nil"/>
              <w:left w:val="nil"/>
              <w:bottom w:val="single" w:sz="4" w:space="0" w:color="auto"/>
              <w:right w:val="single" w:sz="4" w:space="0" w:color="auto"/>
            </w:tcBorders>
            <w:shd w:val="clear" w:color="auto" w:fill="auto"/>
            <w:hideMark/>
          </w:tcPr>
          <w:p w14:paraId="7FD9BDD7" w14:textId="77777777" w:rsidR="00CD38F0"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‘What caused those players to hit the grown’ (What caused those players to hit the ground).</w:t>
            </w:r>
          </w:p>
          <w:p w14:paraId="5F54CB6D" w14:textId="77777777" w:rsidR="00751726" w:rsidRPr="00D6398A" w:rsidRDefault="00751726" w:rsidP="00CD38F0">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530D0B35"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3673DEB3" w14:textId="77777777" w:rsidR="00CD38F0" w:rsidRPr="00D6398A" w:rsidRDefault="00CD38F0" w:rsidP="00CD38F0">
            <w:pPr>
              <w:pStyle w:val="ListParagraph"/>
              <w:spacing w:before="0" w:after="0" w:line="240" w:lineRule="auto"/>
              <w:ind w:left="360"/>
              <w:rPr>
                <w:rFonts w:cs="Arial"/>
                <w:i w:val="0"/>
                <w:color w:val="000000"/>
                <w:szCs w:val="20"/>
                <w:lang w:eastAsia="en-AU"/>
              </w:rPr>
            </w:pPr>
          </w:p>
        </w:tc>
      </w:tr>
      <w:tr w:rsidR="00CD38F0" w:rsidRPr="00D6398A" w14:paraId="12A3EB3B"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615"/>
        </w:trPr>
        <w:tc>
          <w:tcPr>
            <w:tcW w:w="852" w:type="dxa"/>
            <w:tcBorders>
              <w:top w:val="nil"/>
              <w:left w:val="single" w:sz="4" w:space="0" w:color="auto"/>
              <w:bottom w:val="single" w:sz="4" w:space="0" w:color="auto"/>
              <w:right w:val="single" w:sz="4" w:space="0" w:color="auto"/>
            </w:tcBorders>
            <w:shd w:val="clear" w:color="auto" w:fill="auto"/>
          </w:tcPr>
          <w:p w14:paraId="487DB1A6" w14:textId="77777777" w:rsidR="00CD38F0" w:rsidRPr="00D6398A" w:rsidRDefault="00751726" w:rsidP="00CD38F0">
            <w:pPr>
              <w:spacing w:before="0" w:after="0" w:line="240" w:lineRule="auto"/>
              <w:jc w:val="center"/>
              <w:rPr>
                <w:rFonts w:cs="Arial"/>
                <w:bCs/>
                <w:i w:val="0"/>
                <w:color w:val="000000"/>
                <w:szCs w:val="20"/>
                <w:lang w:eastAsia="en-AU"/>
              </w:rPr>
            </w:pPr>
            <w:r>
              <w:rPr>
                <w:rFonts w:cs="Arial"/>
                <w:bCs/>
                <w:i w:val="0"/>
                <w:color w:val="000000"/>
                <w:szCs w:val="20"/>
                <w:lang w:eastAsia="en-AU"/>
              </w:rPr>
              <w:t>6</w:t>
            </w:r>
            <w:r w:rsidR="00FB6A02">
              <w:rPr>
                <w:rFonts w:cs="Arial"/>
                <w:bCs/>
                <w:i w:val="0"/>
                <w:color w:val="000000"/>
                <w:szCs w:val="20"/>
                <w:lang w:eastAsia="en-AU"/>
              </w:rPr>
              <w:t>9</w:t>
            </w:r>
          </w:p>
        </w:tc>
        <w:tc>
          <w:tcPr>
            <w:tcW w:w="1701" w:type="dxa"/>
            <w:tcBorders>
              <w:top w:val="nil"/>
              <w:left w:val="single" w:sz="4" w:space="0" w:color="auto"/>
              <w:bottom w:val="single" w:sz="4" w:space="0" w:color="auto"/>
              <w:right w:val="single" w:sz="4" w:space="0" w:color="auto"/>
            </w:tcBorders>
            <w:shd w:val="clear" w:color="auto" w:fill="auto"/>
            <w:hideMark/>
          </w:tcPr>
          <w:p w14:paraId="191515D5"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50:53 – 51:00</w:t>
            </w:r>
          </w:p>
        </w:tc>
        <w:tc>
          <w:tcPr>
            <w:tcW w:w="2835" w:type="dxa"/>
            <w:tcBorders>
              <w:top w:val="nil"/>
              <w:left w:val="nil"/>
              <w:bottom w:val="single" w:sz="4" w:space="0" w:color="auto"/>
              <w:right w:val="single" w:sz="4" w:space="0" w:color="auto"/>
            </w:tcBorders>
            <w:shd w:val="clear" w:color="auto" w:fill="auto"/>
            <w:hideMark/>
          </w:tcPr>
          <w:p w14:paraId="58F34EC4" w14:textId="77777777" w:rsidR="00CD38F0"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 xml:space="preserve">Colour of captions </w:t>
            </w:r>
            <w:r w:rsidR="00751726">
              <w:rPr>
                <w:rFonts w:cs="Arial"/>
                <w:i w:val="0"/>
                <w:color w:val="000000"/>
                <w:szCs w:val="20"/>
                <w:lang w:eastAsia="en-AU"/>
              </w:rPr>
              <w:t xml:space="preserve">(white) </w:t>
            </w:r>
            <w:r w:rsidRPr="00D6398A">
              <w:rPr>
                <w:rFonts w:cs="Arial"/>
                <w:i w:val="0"/>
                <w:color w:val="000000"/>
                <w:szCs w:val="20"/>
                <w:lang w:eastAsia="en-AU"/>
              </w:rPr>
              <w:t>has not changed despite different speakers (from the host to Amanda and back to the host).</w:t>
            </w:r>
          </w:p>
          <w:p w14:paraId="09218C80" w14:textId="77777777" w:rsidR="00751726" w:rsidRPr="00F31942" w:rsidRDefault="00751726" w:rsidP="00CD38F0">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6717AF10"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DF5CB9" w:rsidRPr="00D6398A">
              <w:rPr>
                <w:rFonts w:cs="Arial"/>
                <w:i w:val="0"/>
                <w:color w:val="000000"/>
                <w:szCs w:val="20"/>
                <w:lang w:eastAsia="en-AU"/>
              </w:rPr>
              <w:t>Captions do not clearly identify and distinguish individual speakers.</w:t>
            </w:r>
          </w:p>
        </w:tc>
      </w:tr>
      <w:tr w:rsidR="00CD38F0" w:rsidRPr="00D6398A" w14:paraId="2DF78CE2"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15"/>
        </w:trPr>
        <w:tc>
          <w:tcPr>
            <w:tcW w:w="852" w:type="dxa"/>
            <w:tcBorders>
              <w:top w:val="nil"/>
              <w:left w:val="single" w:sz="4" w:space="0" w:color="auto"/>
              <w:bottom w:val="single" w:sz="4" w:space="0" w:color="auto"/>
              <w:right w:val="single" w:sz="4" w:space="0" w:color="auto"/>
            </w:tcBorders>
            <w:shd w:val="clear" w:color="auto" w:fill="auto"/>
          </w:tcPr>
          <w:p w14:paraId="3583F7EC" w14:textId="77777777" w:rsidR="00CD38F0" w:rsidRPr="00D6398A" w:rsidRDefault="00FB6A02" w:rsidP="00CD38F0">
            <w:pPr>
              <w:spacing w:before="0" w:after="0" w:line="240" w:lineRule="auto"/>
              <w:jc w:val="center"/>
              <w:rPr>
                <w:rFonts w:cs="Arial"/>
                <w:bCs/>
                <w:i w:val="0"/>
                <w:color w:val="000000"/>
                <w:szCs w:val="20"/>
                <w:lang w:eastAsia="en-AU"/>
              </w:rPr>
            </w:pPr>
            <w:r>
              <w:rPr>
                <w:rFonts w:cs="Arial"/>
                <w:bCs/>
                <w:i w:val="0"/>
                <w:color w:val="000000"/>
                <w:szCs w:val="20"/>
                <w:lang w:eastAsia="en-AU"/>
              </w:rPr>
              <w:t>70</w:t>
            </w:r>
          </w:p>
        </w:tc>
        <w:tc>
          <w:tcPr>
            <w:tcW w:w="1701" w:type="dxa"/>
            <w:tcBorders>
              <w:top w:val="nil"/>
              <w:left w:val="single" w:sz="4" w:space="0" w:color="auto"/>
              <w:bottom w:val="single" w:sz="4" w:space="0" w:color="auto"/>
              <w:right w:val="single" w:sz="4" w:space="0" w:color="auto"/>
            </w:tcBorders>
            <w:shd w:val="clear" w:color="auto" w:fill="auto"/>
            <w:hideMark/>
          </w:tcPr>
          <w:p w14:paraId="22CAE922"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51:54</w:t>
            </w:r>
          </w:p>
        </w:tc>
        <w:tc>
          <w:tcPr>
            <w:tcW w:w="2835" w:type="dxa"/>
            <w:tcBorders>
              <w:top w:val="nil"/>
              <w:left w:val="nil"/>
              <w:bottom w:val="single" w:sz="4" w:space="0" w:color="auto"/>
              <w:right w:val="single" w:sz="4" w:space="0" w:color="auto"/>
            </w:tcBorders>
            <w:shd w:val="clear" w:color="auto" w:fill="auto"/>
            <w:hideMark/>
          </w:tcPr>
          <w:p w14:paraId="5D5E935E"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‘How was towards avoiding the traffic jams’ (How was Tiger Woods avoiding the traffic jams..).</w:t>
            </w:r>
          </w:p>
        </w:tc>
        <w:tc>
          <w:tcPr>
            <w:tcW w:w="3827" w:type="dxa"/>
            <w:tcBorders>
              <w:top w:val="nil"/>
              <w:left w:val="nil"/>
              <w:bottom w:val="single" w:sz="4" w:space="0" w:color="auto"/>
              <w:right w:val="single" w:sz="4" w:space="0" w:color="auto"/>
            </w:tcBorders>
            <w:shd w:val="clear" w:color="auto" w:fill="auto"/>
          </w:tcPr>
          <w:p w14:paraId="10486B12"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454056EC"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p w14:paraId="50537D37" w14:textId="77777777" w:rsidR="00A409D4" w:rsidRPr="00D6398A" w:rsidRDefault="00A409D4" w:rsidP="00A409D4">
            <w:pPr>
              <w:pStyle w:val="ListParagraph"/>
              <w:spacing w:before="0" w:after="0" w:line="240" w:lineRule="auto"/>
              <w:ind w:left="360"/>
              <w:rPr>
                <w:rFonts w:cs="Arial"/>
                <w:i w:val="0"/>
                <w:color w:val="000000"/>
                <w:szCs w:val="20"/>
                <w:lang w:eastAsia="en-AU"/>
              </w:rPr>
            </w:pPr>
          </w:p>
        </w:tc>
      </w:tr>
      <w:tr w:rsidR="00CD38F0" w:rsidRPr="00D6398A" w14:paraId="56AFDAD9"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600"/>
        </w:trPr>
        <w:tc>
          <w:tcPr>
            <w:tcW w:w="852" w:type="dxa"/>
            <w:tcBorders>
              <w:top w:val="nil"/>
              <w:left w:val="single" w:sz="4" w:space="0" w:color="auto"/>
              <w:bottom w:val="single" w:sz="4" w:space="0" w:color="auto"/>
              <w:right w:val="single" w:sz="4" w:space="0" w:color="auto"/>
            </w:tcBorders>
            <w:shd w:val="clear" w:color="auto" w:fill="auto"/>
          </w:tcPr>
          <w:p w14:paraId="0CE49525" w14:textId="77777777" w:rsidR="00CD38F0" w:rsidRPr="00D6398A" w:rsidRDefault="00A61D0B" w:rsidP="006E763F">
            <w:pPr>
              <w:tabs>
                <w:tab w:val="left" w:pos="300"/>
              </w:tabs>
              <w:spacing w:before="0" w:after="0" w:line="240" w:lineRule="auto"/>
              <w:jc w:val="center"/>
              <w:rPr>
                <w:rFonts w:cs="Arial"/>
                <w:bCs/>
                <w:i w:val="0"/>
                <w:color w:val="000000"/>
                <w:szCs w:val="20"/>
                <w:lang w:eastAsia="en-AU"/>
              </w:rPr>
            </w:pPr>
            <w:r>
              <w:rPr>
                <w:rFonts w:cs="Arial"/>
                <w:bCs/>
                <w:i w:val="0"/>
                <w:color w:val="000000"/>
                <w:szCs w:val="20"/>
                <w:lang w:eastAsia="en-AU"/>
              </w:rPr>
              <w:t>7</w:t>
            </w:r>
            <w:r w:rsidR="00FB6A02">
              <w:rPr>
                <w:rFonts w:cs="Arial"/>
                <w:bCs/>
                <w:i w:val="0"/>
                <w:color w:val="000000"/>
                <w:szCs w:val="20"/>
                <w:lang w:eastAsia="en-AU"/>
              </w:rPr>
              <w:t>1</w:t>
            </w:r>
          </w:p>
        </w:tc>
        <w:tc>
          <w:tcPr>
            <w:tcW w:w="1701" w:type="dxa"/>
            <w:tcBorders>
              <w:top w:val="nil"/>
              <w:left w:val="single" w:sz="4" w:space="0" w:color="auto"/>
              <w:bottom w:val="single" w:sz="4" w:space="0" w:color="auto"/>
              <w:right w:val="single" w:sz="4" w:space="0" w:color="auto"/>
            </w:tcBorders>
            <w:shd w:val="clear" w:color="auto" w:fill="auto"/>
            <w:hideMark/>
          </w:tcPr>
          <w:p w14:paraId="383A5427"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57:47 – 57:55</w:t>
            </w:r>
          </w:p>
        </w:tc>
        <w:tc>
          <w:tcPr>
            <w:tcW w:w="2835" w:type="dxa"/>
            <w:tcBorders>
              <w:top w:val="nil"/>
              <w:left w:val="nil"/>
              <w:bottom w:val="single" w:sz="4" w:space="0" w:color="auto"/>
              <w:right w:val="single" w:sz="4" w:space="0" w:color="auto"/>
            </w:tcBorders>
            <w:shd w:val="clear" w:color="auto" w:fill="auto"/>
            <w:hideMark/>
          </w:tcPr>
          <w:p w14:paraId="30BB4059"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 xml:space="preserve">Colour of captions </w:t>
            </w:r>
            <w:r w:rsidR="00F1288C">
              <w:rPr>
                <w:rFonts w:cs="Arial"/>
                <w:i w:val="0"/>
                <w:color w:val="000000"/>
                <w:szCs w:val="20"/>
                <w:lang w:eastAsia="en-AU"/>
              </w:rPr>
              <w:t xml:space="preserve">(blue) </w:t>
            </w:r>
            <w:r w:rsidRPr="00D6398A">
              <w:rPr>
                <w:rFonts w:cs="Arial"/>
                <w:i w:val="0"/>
                <w:color w:val="000000"/>
                <w:szCs w:val="20"/>
                <w:lang w:eastAsia="en-AU"/>
              </w:rPr>
              <w:t>has not changed despite different speakers (from Sam to Amanda to the host).</w:t>
            </w:r>
          </w:p>
          <w:p w14:paraId="1724835C" w14:textId="77777777" w:rsidR="00CD38F0"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lastRenderedPageBreak/>
              <w:t>There is caption latency such that Sam is captioned in front of a shot of Amanda and Amanda is captioned in front of a shot of the host.</w:t>
            </w:r>
          </w:p>
          <w:p w14:paraId="6ED0159E" w14:textId="77777777" w:rsidR="00F1288C" w:rsidRPr="00F31942" w:rsidRDefault="00F1288C" w:rsidP="00CD38F0">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3FDA4D41"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lastRenderedPageBreak/>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014EC3" w:rsidRPr="00D6398A">
              <w:rPr>
                <w:rFonts w:cs="Arial"/>
                <w:i w:val="0"/>
                <w:color w:val="000000"/>
                <w:szCs w:val="20"/>
                <w:lang w:eastAsia="en-AU"/>
              </w:rPr>
              <w:t>Captions do not clearly identify and distinguish individual speakers.</w:t>
            </w:r>
          </w:p>
          <w:p w14:paraId="34D27E05"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lastRenderedPageBreak/>
              <w:t>subsection 9(b)(iii) The captions do not coincide with the onset of speech of the corresponding speaker.</w:t>
            </w:r>
          </w:p>
          <w:p w14:paraId="01747F9D"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9(b)(ix) The appearance of the caption does not coincide with the shot of speaker.</w:t>
            </w:r>
          </w:p>
          <w:p w14:paraId="0A3963A1" w14:textId="4E572D5F" w:rsidR="00E26534" w:rsidRPr="00D6398A" w:rsidRDefault="00E26534" w:rsidP="00E26534">
            <w:pPr>
              <w:pStyle w:val="ListParagraph"/>
              <w:spacing w:before="0" w:after="0" w:line="240" w:lineRule="auto"/>
              <w:ind w:left="360"/>
              <w:rPr>
                <w:rFonts w:cs="Arial"/>
                <w:i w:val="0"/>
                <w:color w:val="000000"/>
                <w:szCs w:val="20"/>
                <w:lang w:eastAsia="en-AU"/>
              </w:rPr>
            </w:pPr>
          </w:p>
        </w:tc>
      </w:tr>
      <w:tr w:rsidR="00CD38F0" w:rsidRPr="00D6398A" w14:paraId="57BFAA41"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1200"/>
        </w:trPr>
        <w:tc>
          <w:tcPr>
            <w:tcW w:w="852" w:type="dxa"/>
            <w:tcBorders>
              <w:top w:val="nil"/>
              <w:left w:val="single" w:sz="4" w:space="0" w:color="auto"/>
              <w:bottom w:val="single" w:sz="4" w:space="0" w:color="auto"/>
              <w:right w:val="single" w:sz="4" w:space="0" w:color="auto"/>
            </w:tcBorders>
            <w:shd w:val="clear" w:color="auto" w:fill="auto"/>
          </w:tcPr>
          <w:p w14:paraId="336B9BFC"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lastRenderedPageBreak/>
              <w:t>7</w:t>
            </w:r>
            <w:r w:rsidR="00FB6A02">
              <w:rPr>
                <w:rFonts w:cs="Arial"/>
                <w:bCs/>
                <w:i w:val="0"/>
                <w:color w:val="000000"/>
                <w:szCs w:val="20"/>
                <w:lang w:eastAsia="en-AU"/>
              </w:rPr>
              <w:t>2</w:t>
            </w:r>
          </w:p>
        </w:tc>
        <w:tc>
          <w:tcPr>
            <w:tcW w:w="1701" w:type="dxa"/>
            <w:tcBorders>
              <w:top w:val="nil"/>
              <w:left w:val="single" w:sz="4" w:space="0" w:color="auto"/>
              <w:bottom w:val="single" w:sz="4" w:space="0" w:color="auto"/>
              <w:right w:val="single" w:sz="4" w:space="0" w:color="auto"/>
            </w:tcBorders>
            <w:shd w:val="clear" w:color="auto" w:fill="auto"/>
            <w:hideMark/>
          </w:tcPr>
          <w:p w14:paraId="424BF4A1"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57:51</w:t>
            </w:r>
          </w:p>
        </w:tc>
        <w:tc>
          <w:tcPr>
            <w:tcW w:w="2835" w:type="dxa"/>
            <w:tcBorders>
              <w:top w:val="nil"/>
              <w:left w:val="nil"/>
              <w:bottom w:val="single" w:sz="4" w:space="0" w:color="auto"/>
              <w:right w:val="single" w:sz="4" w:space="0" w:color="auto"/>
            </w:tcBorders>
            <w:shd w:val="clear" w:color="auto" w:fill="auto"/>
            <w:hideMark/>
          </w:tcPr>
          <w:p w14:paraId="76F49568" w14:textId="77777777" w:rsidR="00CD38F0"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 xml:space="preserve">‘something very excited like the north of Macedonia’ (something very exciting like the north </w:t>
            </w:r>
            <w:proofErr w:type="gramStart"/>
            <w:r w:rsidRPr="00D6398A">
              <w:rPr>
                <w:rFonts w:cs="Arial"/>
                <w:i w:val="0"/>
                <w:color w:val="000000"/>
                <w:szCs w:val="20"/>
                <w:lang w:eastAsia="en-AU"/>
              </w:rPr>
              <w:t>republic of Macedonia</w:t>
            </w:r>
            <w:proofErr w:type="gramEnd"/>
            <w:r w:rsidRPr="00D6398A">
              <w:rPr>
                <w:rFonts w:cs="Arial"/>
                <w:i w:val="0"/>
                <w:color w:val="000000"/>
                <w:szCs w:val="20"/>
                <w:lang w:eastAsia="en-AU"/>
              </w:rPr>
              <w:t xml:space="preserve">). </w:t>
            </w:r>
          </w:p>
          <w:p w14:paraId="2014BD94" w14:textId="77777777" w:rsidR="00F1288C" w:rsidRPr="00D6398A" w:rsidRDefault="00F1288C" w:rsidP="00CD38F0">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56B9A7E9"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2B6B8AFC" w14:textId="77777777" w:rsidR="00CD38F0" w:rsidRPr="00D6398A" w:rsidRDefault="00CD38F0" w:rsidP="00CD38F0">
            <w:pPr>
              <w:pStyle w:val="ListParagraph"/>
              <w:spacing w:before="0" w:after="0" w:line="240" w:lineRule="auto"/>
              <w:ind w:left="360"/>
              <w:rPr>
                <w:rFonts w:cs="Arial"/>
                <w:i w:val="0"/>
                <w:color w:val="000000"/>
                <w:szCs w:val="20"/>
                <w:lang w:eastAsia="en-AU"/>
              </w:rPr>
            </w:pPr>
          </w:p>
        </w:tc>
      </w:tr>
      <w:tr w:rsidR="00CD38F0" w:rsidRPr="00D6398A" w14:paraId="1C96DF96"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00"/>
        </w:trPr>
        <w:tc>
          <w:tcPr>
            <w:tcW w:w="852" w:type="dxa"/>
            <w:tcBorders>
              <w:top w:val="nil"/>
              <w:left w:val="single" w:sz="4" w:space="0" w:color="auto"/>
              <w:bottom w:val="single" w:sz="4" w:space="0" w:color="auto"/>
              <w:right w:val="single" w:sz="4" w:space="0" w:color="auto"/>
            </w:tcBorders>
            <w:shd w:val="clear" w:color="auto" w:fill="auto"/>
          </w:tcPr>
          <w:p w14:paraId="6EF36F1B" w14:textId="77777777" w:rsidR="00CD38F0" w:rsidRPr="00D6398A" w:rsidRDefault="00F1288C" w:rsidP="00CD38F0">
            <w:pPr>
              <w:spacing w:before="0" w:after="0" w:line="240" w:lineRule="auto"/>
              <w:jc w:val="center"/>
              <w:rPr>
                <w:rFonts w:cs="Arial"/>
                <w:bCs/>
                <w:i w:val="0"/>
                <w:color w:val="000000"/>
                <w:szCs w:val="20"/>
                <w:lang w:eastAsia="en-AU"/>
              </w:rPr>
            </w:pPr>
            <w:r>
              <w:rPr>
                <w:rFonts w:cs="Arial"/>
                <w:bCs/>
                <w:i w:val="0"/>
                <w:color w:val="000000"/>
                <w:szCs w:val="20"/>
                <w:lang w:eastAsia="en-AU"/>
              </w:rPr>
              <w:t>7</w:t>
            </w:r>
            <w:r w:rsidR="00FB6A02">
              <w:rPr>
                <w:rFonts w:cs="Arial"/>
                <w:bCs/>
                <w:i w:val="0"/>
                <w:color w:val="000000"/>
                <w:szCs w:val="20"/>
                <w:lang w:eastAsia="en-AU"/>
              </w:rPr>
              <w:t>3</w:t>
            </w:r>
          </w:p>
        </w:tc>
        <w:tc>
          <w:tcPr>
            <w:tcW w:w="1701" w:type="dxa"/>
            <w:tcBorders>
              <w:top w:val="nil"/>
              <w:left w:val="single" w:sz="4" w:space="0" w:color="auto"/>
              <w:bottom w:val="single" w:sz="4" w:space="0" w:color="auto"/>
              <w:right w:val="single" w:sz="4" w:space="0" w:color="auto"/>
            </w:tcBorders>
            <w:shd w:val="clear" w:color="auto" w:fill="auto"/>
            <w:hideMark/>
          </w:tcPr>
          <w:p w14:paraId="0BFA4371"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57:59</w:t>
            </w:r>
          </w:p>
        </w:tc>
        <w:tc>
          <w:tcPr>
            <w:tcW w:w="2835" w:type="dxa"/>
            <w:tcBorders>
              <w:top w:val="nil"/>
              <w:left w:val="nil"/>
              <w:bottom w:val="single" w:sz="4" w:space="0" w:color="auto"/>
              <w:right w:val="single" w:sz="4" w:space="0" w:color="auto"/>
            </w:tcBorders>
            <w:shd w:val="clear" w:color="auto" w:fill="auto"/>
            <w:hideMark/>
          </w:tcPr>
          <w:p w14:paraId="1AF9F76E"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‘..to defect it a person is what? Dr Drunk’ (to detect if a person is what? Drunk).</w:t>
            </w:r>
          </w:p>
        </w:tc>
        <w:tc>
          <w:tcPr>
            <w:tcW w:w="3827" w:type="dxa"/>
            <w:tcBorders>
              <w:top w:val="nil"/>
              <w:left w:val="nil"/>
              <w:bottom w:val="single" w:sz="4" w:space="0" w:color="auto"/>
              <w:right w:val="single" w:sz="4" w:space="0" w:color="auto"/>
            </w:tcBorders>
            <w:shd w:val="clear" w:color="auto" w:fill="auto"/>
          </w:tcPr>
          <w:p w14:paraId="02960557"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50578DEE"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p w14:paraId="49ECCD90" w14:textId="77777777" w:rsidR="007860FB" w:rsidRPr="00D6398A" w:rsidRDefault="007860FB" w:rsidP="007860FB">
            <w:pPr>
              <w:pStyle w:val="ListParagraph"/>
              <w:spacing w:before="0" w:after="0" w:line="240" w:lineRule="auto"/>
              <w:ind w:left="360"/>
              <w:rPr>
                <w:rFonts w:cs="Arial"/>
                <w:i w:val="0"/>
                <w:color w:val="000000"/>
                <w:szCs w:val="20"/>
                <w:lang w:eastAsia="en-AU"/>
              </w:rPr>
            </w:pPr>
          </w:p>
        </w:tc>
      </w:tr>
      <w:tr w:rsidR="00CD38F0" w:rsidRPr="00D6398A" w14:paraId="7CDDC0F3"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600"/>
        </w:trPr>
        <w:tc>
          <w:tcPr>
            <w:tcW w:w="852" w:type="dxa"/>
            <w:tcBorders>
              <w:top w:val="nil"/>
              <w:left w:val="single" w:sz="4" w:space="0" w:color="auto"/>
              <w:bottom w:val="single" w:sz="4" w:space="0" w:color="auto"/>
              <w:right w:val="single" w:sz="4" w:space="0" w:color="auto"/>
            </w:tcBorders>
            <w:shd w:val="clear" w:color="auto" w:fill="auto"/>
          </w:tcPr>
          <w:p w14:paraId="630C41E6"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7</w:t>
            </w:r>
            <w:r w:rsidR="00FB6A02">
              <w:rPr>
                <w:rFonts w:cs="Arial"/>
                <w:bCs/>
                <w:i w:val="0"/>
                <w:color w:val="000000"/>
                <w:szCs w:val="20"/>
                <w:lang w:eastAsia="en-AU"/>
              </w:rPr>
              <w:t>4</w:t>
            </w:r>
          </w:p>
        </w:tc>
        <w:tc>
          <w:tcPr>
            <w:tcW w:w="1701" w:type="dxa"/>
            <w:tcBorders>
              <w:top w:val="nil"/>
              <w:left w:val="single" w:sz="4" w:space="0" w:color="auto"/>
              <w:bottom w:val="single" w:sz="4" w:space="0" w:color="auto"/>
              <w:right w:val="single" w:sz="4" w:space="0" w:color="auto"/>
            </w:tcBorders>
            <w:shd w:val="clear" w:color="auto" w:fill="auto"/>
            <w:hideMark/>
          </w:tcPr>
          <w:p w14:paraId="68490E89"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58:42 – 58:51</w:t>
            </w:r>
          </w:p>
        </w:tc>
        <w:tc>
          <w:tcPr>
            <w:tcW w:w="2835" w:type="dxa"/>
            <w:tcBorders>
              <w:top w:val="nil"/>
              <w:left w:val="nil"/>
              <w:bottom w:val="single" w:sz="4" w:space="0" w:color="auto"/>
              <w:right w:val="single" w:sz="4" w:space="0" w:color="auto"/>
            </w:tcBorders>
            <w:shd w:val="clear" w:color="auto" w:fill="auto"/>
            <w:hideMark/>
          </w:tcPr>
          <w:p w14:paraId="55BF92E2"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 xml:space="preserve">Colour of captions </w:t>
            </w:r>
            <w:r w:rsidR="00E16F06">
              <w:rPr>
                <w:rFonts w:cs="Arial"/>
                <w:i w:val="0"/>
                <w:color w:val="000000"/>
                <w:szCs w:val="20"/>
                <w:lang w:eastAsia="en-AU"/>
              </w:rPr>
              <w:t xml:space="preserve">(yellow) </w:t>
            </w:r>
            <w:r w:rsidRPr="00D6398A">
              <w:rPr>
                <w:rFonts w:cs="Arial"/>
                <w:i w:val="0"/>
                <w:color w:val="000000"/>
                <w:szCs w:val="20"/>
                <w:lang w:eastAsia="en-AU"/>
              </w:rPr>
              <w:t xml:space="preserve">has not changed despite different speakers (from the host to Amanda back to the host). </w:t>
            </w:r>
          </w:p>
          <w:p w14:paraId="3172BE45" w14:textId="77777777" w:rsidR="00CD38F0" w:rsidRPr="00D6398A" w:rsidRDefault="00CD38F0" w:rsidP="00CD38F0">
            <w:pPr>
              <w:spacing w:before="0" w:after="0" w:line="240" w:lineRule="auto"/>
              <w:rPr>
                <w:rFonts w:cs="Arial"/>
                <w:i w:val="0"/>
                <w:color w:val="000000"/>
                <w:szCs w:val="20"/>
                <w:lang w:eastAsia="en-AU"/>
              </w:rPr>
            </w:pPr>
          </w:p>
          <w:p w14:paraId="19FA3290" w14:textId="77777777" w:rsidR="00CD38F0" w:rsidRPr="00F31942"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There is caption latency such that Amanda is captioned in front of a shot of Kitty</w:t>
            </w:r>
            <w:r w:rsidRPr="00F31942">
              <w:rPr>
                <w:rFonts w:cs="Arial"/>
                <w:i w:val="0"/>
                <w:color w:val="000000"/>
                <w:szCs w:val="20"/>
                <w:lang w:eastAsia="en-AU"/>
              </w:rPr>
              <w:t xml:space="preserve">. </w:t>
            </w:r>
          </w:p>
        </w:tc>
        <w:tc>
          <w:tcPr>
            <w:tcW w:w="3827" w:type="dxa"/>
            <w:tcBorders>
              <w:top w:val="nil"/>
              <w:left w:val="nil"/>
              <w:bottom w:val="single" w:sz="4" w:space="0" w:color="auto"/>
              <w:right w:val="single" w:sz="4" w:space="0" w:color="auto"/>
            </w:tcBorders>
            <w:shd w:val="clear" w:color="auto" w:fill="auto"/>
          </w:tcPr>
          <w:p w14:paraId="2E727B75"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72162D" w:rsidRPr="00D6398A">
              <w:rPr>
                <w:rFonts w:cs="Arial"/>
                <w:i w:val="0"/>
                <w:color w:val="000000"/>
                <w:szCs w:val="20"/>
                <w:lang w:eastAsia="en-AU"/>
              </w:rPr>
              <w:t>Captions do not clearly identify and distinguish individual speakers.</w:t>
            </w:r>
          </w:p>
          <w:p w14:paraId="78F6F35E"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9(b)(iii) The captions do not coincide with the onset of speech of the corresponding speaker.</w:t>
            </w:r>
          </w:p>
          <w:p w14:paraId="34E3625F"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9(b)(ix) The appearance of the caption does not coincide with the shot of speaker.</w:t>
            </w:r>
          </w:p>
          <w:p w14:paraId="1241AEDB" w14:textId="77777777" w:rsidR="007860FB" w:rsidRPr="00F31942" w:rsidRDefault="007860FB" w:rsidP="00E16F06">
            <w:pPr>
              <w:pStyle w:val="ListParagraph"/>
              <w:spacing w:before="0" w:after="0" w:line="240" w:lineRule="auto"/>
              <w:ind w:left="360"/>
              <w:rPr>
                <w:rFonts w:cs="Arial"/>
                <w:i w:val="0"/>
                <w:color w:val="000000"/>
                <w:szCs w:val="20"/>
                <w:lang w:eastAsia="en-AU"/>
              </w:rPr>
            </w:pPr>
          </w:p>
        </w:tc>
      </w:tr>
      <w:tr w:rsidR="00CD38F0" w:rsidRPr="00D6398A" w14:paraId="5F26BFD8"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600"/>
        </w:trPr>
        <w:tc>
          <w:tcPr>
            <w:tcW w:w="852" w:type="dxa"/>
            <w:tcBorders>
              <w:top w:val="nil"/>
              <w:left w:val="single" w:sz="4" w:space="0" w:color="auto"/>
              <w:bottom w:val="single" w:sz="4" w:space="0" w:color="auto"/>
              <w:right w:val="single" w:sz="4" w:space="0" w:color="auto"/>
            </w:tcBorders>
            <w:shd w:val="clear" w:color="auto" w:fill="auto"/>
          </w:tcPr>
          <w:p w14:paraId="62402FB9"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7</w:t>
            </w:r>
            <w:r w:rsidR="00FB6A02">
              <w:rPr>
                <w:rFonts w:cs="Arial"/>
                <w:bCs/>
                <w:i w:val="0"/>
                <w:color w:val="000000"/>
                <w:szCs w:val="20"/>
                <w:lang w:eastAsia="en-AU"/>
              </w:rPr>
              <w:t>5</w:t>
            </w:r>
          </w:p>
        </w:tc>
        <w:tc>
          <w:tcPr>
            <w:tcW w:w="1701" w:type="dxa"/>
            <w:tcBorders>
              <w:top w:val="nil"/>
              <w:left w:val="single" w:sz="4" w:space="0" w:color="auto"/>
              <w:bottom w:val="single" w:sz="4" w:space="0" w:color="auto"/>
              <w:right w:val="single" w:sz="4" w:space="0" w:color="auto"/>
            </w:tcBorders>
            <w:shd w:val="clear" w:color="auto" w:fill="auto"/>
            <w:hideMark/>
          </w:tcPr>
          <w:p w14:paraId="5373B960"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58:56 – 58:59</w:t>
            </w:r>
          </w:p>
        </w:tc>
        <w:tc>
          <w:tcPr>
            <w:tcW w:w="2835" w:type="dxa"/>
            <w:tcBorders>
              <w:top w:val="nil"/>
              <w:left w:val="nil"/>
              <w:bottom w:val="single" w:sz="4" w:space="0" w:color="auto"/>
              <w:right w:val="single" w:sz="4" w:space="0" w:color="auto"/>
            </w:tcBorders>
            <w:shd w:val="clear" w:color="auto" w:fill="auto"/>
            <w:hideMark/>
          </w:tcPr>
          <w:p w14:paraId="199B8AAB" w14:textId="77777777" w:rsidR="00CD38F0"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Colour of captions have changed however speaker is the same.</w:t>
            </w:r>
          </w:p>
          <w:p w14:paraId="7F238015" w14:textId="77777777" w:rsidR="00B81E38" w:rsidRPr="00D6398A" w:rsidRDefault="00B81E38" w:rsidP="00CD38F0">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0FF5AE27"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36114E" w:rsidRPr="00D6398A">
              <w:rPr>
                <w:rFonts w:cs="Arial"/>
                <w:i w:val="0"/>
                <w:color w:val="000000"/>
                <w:szCs w:val="20"/>
                <w:lang w:eastAsia="en-AU"/>
              </w:rPr>
              <w:t>Captions do not clearly identify and distinguish individual speakers.</w:t>
            </w:r>
          </w:p>
        </w:tc>
      </w:tr>
      <w:tr w:rsidR="00CD38F0" w:rsidRPr="00D6398A" w14:paraId="5C40685E"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600"/>
        </w:trPr>
        <w:tc>
          <w:tcPr>
            <w:tcW w:w="852" w:type="dxa"/>
            <w:tcBorders>
              <w:top w:val="nil"/>
              <w:left w:val="single" w:sz="4" w:space="0" w:color="auto"/>
              <w:bottom w:val="single" w:sz="4" w:space="0" w:color="auto"/>
              <w:right w:val="single" w:sz="4" w:space="0" w:color="auto"/>
            </w:tcBorders>
            <w:shd w:val="clear" w:color="auto" w:fill="auto"/>
          </w:tcPr>
          <w:p w14:paraId="6C9AABB7"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7</w:t>
            </w:r>
            <w:r w:rsidR="00FB6A02">
              <w:rPr>
                <w:rFonts w:cs="Arial"/>
                <w:bCs/>
                <w:i w:val="0"/>
                <w:color w:val="000000"/>
                <w:szCs w:val="20"/>
                <w:lang w:eastAsia="en-AU"/>
              </w:rPr>
              <w:t>6</w:t>
            </w:r>
          </w:p>
        </w:tc>
        <w:tc>
          <w:tcPr>
            <w:tcW w:w="1701" w:type="dxa"/>
            <w:tcBorders>
              <w:top w:val="nil"/>
              <w:left w:val="single" w:sz="4" w:space="0" w:color="auto"/>
              <w:bottom w:val="single" w:sz="4" w:space="0" w:color="auto"/>
              <w:right w:val="single" w:sz="4" w:space="0" w:color="auto"/>
            </w:tcBorders>
            <w:shd w:val="clear" w:color="auto" w:fill="auto"/>
            <w:hideMark/>
          </w:tcPr>
          <w:p w14:paraId="04BA7B0D"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59:08</w:t>
            </w:r>
          </w:p>
        </w:tc>
        <w:tc>
          <w:tcPr>
            <w:tcW w:w="2835" w:type="dxa"/>
            <w:tcBorders>
              <w:top w:val="nil"/>
              <w:left w:val="nil"/>
              <w:bottom w:val="single" w:sz="4" w:space="0" w:color="auto"/>
              <w:right w:val="single" w:sz="4" w:space="0" w:color="auto"/>
            </w:tcBorders>
            <w:shd w:val="clear" w:color="auto" w:fill="auto"/>
            <w:hideMark/>
          </w:tcPr>
          <w:p w14:paraId="010F6709"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‘…last the world's fastest what?’ (…has the world's fastest what?).</w:t>
            </w:r>
          </w:p>
        </w:tc>
        <w:tc>
          <w:tcPr>
            <w:tcW w:w="3827" w:type="dxa"/>
            <w:tcBorders>
              <w:top w:val="nil"/>
              <w:left w:val="nil"/>
              <w:bottom w:val="single" w:sz="4" w:space="0" w:color="auto"/>
              <w:right w:val="single" w:sz="4" w:space="0" w:color="auto"/>
            </w:tcBorders>
            <w:shd w:val="clear" w:color="auto" w:fill="auto"/>
          </w:tcPr>
          <w:p w14:paraId="46F0786B"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12488AE6"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p w14:paraId="04055953" w14:textId="77777777" w:rsidR="00CD38F0" w:rsidRPr="00D6398A" w:rsidRDefault="00CD38F0" w:rsidP="00B81E38">
            <w:pPr>
              <w:pStyle w:val="ListParagraph"/>
              <w:spacing w:before="0" w:after="0" w:line="240" w:lineRule="auto"/>
              <w:ind w:left="360"/>
              <w:rPr>
                <w:rFonts w:cs="Arial"/>
                <w:i w:val="0"/>
                <w:color w:val="000000"/>
                <w:szCs w:val="20"/>
                <w:lang w:eastAsia="en-AU"/>
              </w:rPr>
            </w:pPr>
          </w:p>
        </w:tc>
      </w:tr>
      <w:tr w:rsidR="00CD38F0" w:rsidRPr="00D6398A" w14:paraId="49AA2D4D"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600"/>
        </w:trPr>
        <w:tc>
          <w:tcPr>
            <w:tcW w:w="852" w:type="dxa"/>
            <w:tcBorders>
              <w:top w:val="nil"/>
              <w:left w:val="single" w:sz="4" w:space="0" w:color="auto"/>
              <w:bottom w:val="single" w:sz="4" w:space="0" w:color="auto"/>
              <w:right w:val="single" w:sz="4" w:space="0" w:color="auto"/>
            </w:tcBorders>
            <w:shd w:val="clear" w:color="auto" w:fill="auto"/>
          </w:tcPr>
          <w:p w14:paraId="2DF0C63A"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7</w:t>
            </w:r>
            <w:r w:rsidR="00FB6A02">
              <w:rPr>
                <w:rFonts w:cs="Arial"/>
                <w:bCs/>
                <w:i w:val="0"/>
                <w:color w:val="000000"/>
                <w:szCs w:val="20"/>
                <w:lang w:eastAsia="en-AU"/>
              </w:rPr>
              <w:t>7</w:t>
            </w:r>
          </w:p>
        </w:tc>
        <w:tc>
          <w:tcPr>
            <w:tcW w:w="1701" w:type="dxa"/>
            <w:tcBorders>
              <w:top w:val="nil"/>
              <w:left w:val="single" w:sz="4" w:space="0" w:color="auto"/>
              <w:bottom w:val="single" w:sz="4" w:space="0" w:color="auto"/>
              <w:right w:val="single" w:sz="4" w:space="0" w:color="auto"/>
            </w:tcBorders>
            <w:shd w:val="clear" w:color="auto" w:fill="auto"/>
            <w:hideMark/>
          </w:tcPr>
          <w:p w14:paraId="08F15E04"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59:26</w:t>
            </w:r>
          </w:p>
        </w:tc>
        <w:tc>
          <w:tcPr>
            <w:tcW w:w="2835" w:type="dxa"/>
            <w:tcBorders>
              <w:top w:val="nil"/>
              <w:left w:val="nil"/>
              <w:bottom w:val="single" w:sz="4" w:space="0" w:color="auto"/>
              <w:right w:val="single" w:sz="4" w:space="0" w:color="auto"/>
            </w:tcBorders>
            <w:shd w:val="clear" w:color="auto" w:fill="auto"/>
            <w:hideMark/>
          </w:tcPr>
          <w:p w14:paraId="2EB062BF"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 xml:space="preserve">‘Come </w:t>
            </w:r>
            <w:proofErr w:type="spellStart"/>
            <w:r w:rsidRPr="00D6398A">
              <w:rPr>
                <w:rFonts w:cs="Arial"/>
                <w:i w:val="0"/>
                <w:color w:val="000000"/>
                <w:szCs w:val="20"/>
                <w:lang w:eastAsia="en-AU"/>
              </w:rPr>
              <w:t>come</w:t>
            </w:r>
            <w:proofErr w:type="spellEnd"/>
            <w:r w:rsidRPr="00D6398A">
              <w:rPr>
                <w:rFonts w:cs="Arial"/>
                <w:i w:val="0"/>
                <w:color w:val="000000"/>
                <w:szCs w:val="20"/>
                <w:lang w:eastAsia="en-AU"/>
              </w:rPr>
              <w:t xml:space="preserve"> </w:t>
            </w:r>
            <w:proofErr w:type="spellStart"/>
            <w:r w:rsidRPr="00D6398A">
              <w:rPr>
                <w:rFonts w:cs="Arial"/>
                <w:i w:val="0"/>
                <w:color w:val="000000"/>
                <w:szCs w:val="20"/>
                <w:lang w:eastAsia="en-AU"/>
              </w:rPr>
              <w:t>Tated</w:t>
            </w:r>
            <w:proofErr w:type="spellEnd"/>
            <w:r w:rsidRPr="00D6398A">
              <w:rPr>
                <w:rFonts w:cs="Arial"/>
                <w:i w:val="0"/>
                <w:color w:val="000000"/>
                <w:szCs w:val="20"/>
                <w:lang w:eastAsia="en-AU"/>
              </w:rPr>
              <w:t xml:space="preserve"> for Channel Nine’ (Commentated for Channel Nine).</w:t>
            </w:r>
          </w:p>
        </w:tc>
        <w:tc>
          <w:tcPr>
            <w:tcW w:w="3827" w:type="dxa"/>
            <w:tcBorders>
              <w:top w:val="nil"/>
              <w:left w:val="nil"/>
              <w:bottom w:val="single" w:sz="4" w:space="0" w:color="auto"/>
              <w:right w:val="single" w:sz="4" w:space="0" w:color="auto"/>
            </w:tcBorders>
            <w:shd w:val="clear" w:color="auto" w:fill="auto"/>
          </w:tcPr>
          <w:p w14:paraId="3FC90211"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1D61275C"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p w14:paraId="332FBE74" w14:textId="77777777" w:rsidR="00CD38F0" w:rsidRPr="00D6398A" w:rsidRDefault="00CD38F0" w:rsidP="00B81E38">
            <w:pPr>
              <w:pStyle w:val="ListParagraph"/>
              <w:spacing w:before="0" w:after="0" w:line="240" w:lineRule="auto"/>
              <w:ind w:left="360"/>
              <w:rPr>
                <w:rFonts w:cs="Arial"/>
                <w:i w:val="0"/>
                <w:color w:val="000000"/>
                <w:szCs w:val="20"/>
                <w:lang w:eastAsia="en-AU"/>
              </w:rPr>
            </w:pPr>
          </w:p>
        </w:tc>
      </w:tr>
      <w:tr w:rsidR="00CD38F0" w:rsidRPr="00D6398A" w14:paraId="06C5A63F"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900"/>
        </w:trPr>
        <w:tc>
          <w:tcPr>
            <w:tcW w:w="852" w:type="dxa"/>
            <w:tcBorders>
              <w:top w:val="nil"/>
              <w:left w:val="single" w:sz="4" w:space="0" w:color="auto"/>
              <w:bottom w:val="single" w:sz="4" w:space="0" w:color="auto"/>
              <w:right w:val="single" w:sz="4" w:space="0" w:color="auto"/>
            </w:tcBorders>
            <w:shd w:val="clear" w:color="auto" w:fill="auto"/>
          </w:tcPr>
          <w:p w14:paraId="2098AF8D" w14:textId="77777777" w:rsidR="00CD38F0" w:rsidRPr="00D6398A" w:rsidRDefault="00B81E38" w:rsidP="00CD38F0">
            <w:pPr>
              <w:spacing w:before="0" w:after="0" w:line="240" w:lineRule="auto"/>
              <w:jc w:val="center"/>
              <w:rPr>
                <w:rFonts w:cs="Arial"/>
                <w:bCs/>
                <w:i w:val="0"/>
                <w:color w:val="000000"/>
                <w:szCs w:val="20"/>
                <w:lang w:eastAsia="en-AU"/>
              </w:rPr>
            </w:pPr>
            <w:r>
              <w:rPr>
                <w:rFonts w:cs="Arial"/>
                <w:bCs/>
                <w:i w:val="0"/>
                <w:color w:val="000000"/>
                <w:szCs w:val="20"/>
                <w:lang w:eastAsia="en-AU"/>
              </w:rPr>
              <w:lastRenderedPageBreak/>
              <w:t>7</w:t>
            </w:r>
            <w:r w:rsidR="00FB6A02">
              <w:rPr>
                <w:rFonts w:cs="Arial"/>
                <w:bCs/>
                <w:i w:val="0"/>
                <w:color w:val="000000"/>
                <w:szCs w:val="20"/>
                <w:lang w:eastAsia="en-AU"/>
              </w:rPr>
              <w:t>8</w:t>
            </w:r>
          </w:p>
        </w:tc>
        <w:tc>
          <w:tcPr>
            <w:tcW w:w="1701" w:type="dxa"/>
            <w:tcBorders>
              <w:top w:val="nil"/>
              <w:left w:val="single" w:sz="4" w:space="0" w:color="auto"/>
              <w:bottom w:val="single" w:sz="4" w:space="0" w:color="auto"/>
              <w:right w:val="single" w:sz="4" w:space="0" w:color="auto"/>
            </w:tcBorders>
            <w:shd w:val="clear" w:color="auto" w:fill="auto"/>
            <w:hideMark/>
          </w:tcPr>
          <w:p w14:paraId="1C938021"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59:2</w:t>
            </w:r>
            <w:r w:rsidR="00E91712">
              <w:rPr>
                <w:rFonts w:cs="Arial"/>
                <w:bCs/>
                <w:i w:val="0"/>
                <w:color w:val="000000"/>
                <w:szCs w:val="20"/>
                <w:lang w:eastAsia="en-AU"/>
              </w:rPr>
              <w:t>3</w:t>
            </w:r>
            <w:r w:rsidR="00E93E41">
              <w:rPr>
                <w:rFonts w:cs="Arial"/>
                <w:bCs/>
                <w:i w:val="0"/>
                <w:color w:val="000000"/>
                <w:szCs w:val="20"/>
                <w:lang w:eastAsia="en-AU"/>
              </w:rPr>
              <w:t xml:space="preserve"> – 59:30</w:t>
            </w:r>
          </w:p>
        </w:tc>
        <w:tc>
          <w:tcPr>
            <w:tcW w:w="2835" w:type="dxa"/>
            <w:tcBorders>
              <w:top w:val="nil"/>
              <w:left w:val="nil"/>
              <w:bottom w:val="single" w:sz="4" w:space="0" w:color="auto"/>
              <w:right w:val="single" w:sz="4" w:space="0" w:color="auto"/>
            </w:tcBorders>
            <w:shd w:val="clear" w:color="auto" w:fill="auto"/>
            <w:hideMark/>
          </w:tcPr>
          <w:p w14:paraId="61A7258A" w14:textId="77777777" w:rsidR="00CD38F0"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 xml:space="preserve">‘What last the Liberal council </w:t>
            </w:r>
            <w:proofErr w:type="spellStart"/>
            <w:r w:rsidRPr="00D6398A">
              <w:rPr>
                <w:rFonts w:cs="Arial"/>
                <w:i w:val="0"/>
                <w:color w:val="000000"/>
                <w:szCs w:val="20"/>
                <w:lang w:eastAsia="en-AU"/>
              </w:rPr>
              <w:t>decide</w:t>
            </w:r>
            <w:r w:rsidR="00E93E41">
              <w:rPr>
                <w:rFonts w:cs="Arial"/>
                <w:i w:val="0"/>
                <w:color w:val="000000"/>
                <w:szCs w:val="20"/>
                <w:lang w:eastAsia="en-AU"/>
              </w:rPr>
              <w:t>e</w:t>
            </w:r>
            <w:r w:rsidRPr="00D6398A">
              <w:rPr>
                <w:rFonts w:cs="Arial"/>
                <w:i w:val="0"/>
                <w:color w:val="000000"/>
                <w:szCs w:val="20"/>
                <w:lang w:eastAsia="en-AU"/>
              </w:rPr>
              <w:t>d</w:t>
            </w:r>
            <w:proofErr w:type="spellEnd"/>
            <w:r w:rsidRPr="00D6398A">
              <w:rPr>
                <w:rFonts w:cs="Arial"/>
                <w:i w:val="0"/>
                <w:color w:val="000000"/>
                <w:szCs w:val="20"/>
                <w:lang w:eastAsia="en-AU"/>
              </w:rPr>
              <w:t xml:space="preserve"> to sell?’ (What has the Liberal Party Council decided to sell?)</w:t>
            </w:r>
            <w:r w:rsidR="00E91712">
              <w:rPr>
                <w:rFonts w:cs="Arial"/>
                <w:i w:val="0"/>
                <w:color w:val="000000"/>
                <w:szCs w:val="20"/>
                <w:lang w:eastAsia="en-AU"/>
              </w:rPr>
              <w:t xml:space="preserve"> (59:28)</w:t>
            </w:r>
            <w:r w:rsidRPr="00D6398A">
              <w:rPr>
                <w:rFonts w:cs="Arial"/>
                <w:i w:val="0"/>
                <w:color w:val="000000"/>
                <w:szCs w:val="20"/>
                <w:lang w:eastAsia="en-AU"/>
              </w:rPr>
              <w:t>.</w:t>
            </w:r>
          </w:p>
          <w:p w14:paraId="6457F7C5" w14:textId="77777777" w:rsidR="00E93E41" w:rsidRDefault="00E93E41" w:rsidP="00CD38F0">
            <w:pPr>
              <w:spacing w:before="0" w:after="0" w:line="240" w:lineRule="auto"/>
              <w:rPr>
                <w:rFonts w:cs="Arial"/>
                <w:i w:val="0"/>
                <w:color w:val="000000"/>
                <w:szCs w:val="20"/>
                <w:lang w:eastAsia="en-AU"/>
              </w:rPr>
            </w:pPr>
          </w:p>
          <w:p w14:paraId="1DC93C33" w14:textId="77777777" w:rsidR="00335805" w:rsidRDefault="00E93E41">
            <w:pPr>
              <w:spacing w:before="0" w:after="0" w:line="240" w:lineRule="auto"/>
              <w:rPr>
                <w:rFonts w:cs="Arial"/>
                <w:i w:val="0"/>
                <w:color w:val="000000"/>
                <w:szCs w:val="20"/>
                <w:lang w:eastAsia="en-AU"/>
              </w:rPr>
            </w:pPr>
            <w:r>
              <w:rPr>
                <w:rFonts w:cs="Arial"/>
                <w:i w:val="0"/>
                <w:color w:val="000000"/>
                <w:szCs w:val="20"/>
                <w:lang w:eastAsia="en-AU"/>
              </w:rPr>
              <w:t>The host</w:t>
            </w:r>
            <w:r w:rsidR="009532F1">
              <w:rPr>
                <w:rFonts w:cs="Arial"/>
                <w:i w:val="0"/>
                <w:color w:val="000000"/>
                <w:szCs w:val="20"/>
                <w:lang w:eastAsia="en-AU"/>
              </w:rPr>
              <w:t>’s</w:t>
            </w:r>
            <w:r>
              <w:rPr>
                <w:rFonts w:cs="Arial"/>
                <w:i w:val="0"/>
                <w:color w:val="000000"/>
                <w:szCs w:val="20"/>
                <w:lang w:eastAsia="en-AU"/>
              </w:rPr>
              <w:t xml:space="preserve"> mention of the </w:t>
            </w:r>
            <w:r w:rsidR="009532F1">
              <w:rPr>
                <w:rFonts w:cs="Arial"/>
                <w:i w:val="0"/>
                <w:color w:val="000000"/>
                <w:szCs w:val="20"/>
                <w:lang w:eastAsia="en-AU"/>
              </w:rPr>
              <w:t xml:space="preserve">guest </w:t>
            </w:r>
            <w:r>
              <w:rPr>
                <w:rFonts w:cs="Arial"/>
                <w:i w:val="0"/>
                <w:color w:val="000000"/>
                <w:szCs w:val="20"/>
                <w:lang w:eastAsia="en-AU"/>
              </w:rPr>
              <w:t xml:space="preserve">names ‘Ed’ </w:t>
            </w:r>
            <w:r w:rsidR="009532F1">
              <w:rPr>
                <w:rFonts w:cs="Arial"/>
                <w:i w:val="0"/>
                <w:color w:val="000000"/>
                <w:szCs w:val="20"/>
                <w:lang w:eastAsia="en-AU"/>
              </w:rPr>
              <w:t xml:space="preserve">(at 59:23) </w:t>
            </w:r>
            <w:r>
              <w:rPr>
                <w:rFonts w:cs="Arial"/>
                <w:i w:val="0"/>
                <w:color w:val="000000"/>
                <w:szCs w:val="20"/>
                <w:lang w:eastAsia="en-AU"/>
              </w:rPr>
              <w:t xml:space="preserve">and then  ‘Amanda’ </w:t>
            </w:r>
            <w:r w:rsidR="009532F1">
              <w:rPr>
                <w:rFonts w:cs="Arial"/>
                <w:i w:val="0"/>
                <w:color w:val="000000"/>
                <w:szCs w:val="20"/>
                <w:lang w:eastAsia="en-AU"/>
              </w:rPr>
              <w:t xml:space="preserve">(at 59:26) </w:t>
            </w:r>
            <w:r>
              <w:rPr>
                <w:rFonts w:cs="Arial"/>
                <w:i w:val="0"/>
                <w:color w:val="000000"/>
                <w:szCs w:val="20"/>
                <w:lang w:eastAsia="en-AU"/>
              </w:rPr>
              <w:t>is not captioned</w:t>
            </w:r>
            <w:r w:rsidR="009532F1">
              <w:rPr>
                <w:rFonts w:cs="Arial"/>
                <w:i w:val="0"/>
                <w:color w:val="000000"/>
                <w:szCs w:val="20"/>
                <w:lang w:eastAsia="en-AU"/>
              </w:rPr>
              <w:t>.</w:t>
            </w:r>
          </w:p>
          <w:p w14:paraId="4C173F20" w14:textId="77777777" w:rsidR="00D51A8A" w:rsidRPr="00D6398A" w:rsidRDefault="00D51A8A">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32DD9D38"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p w14:paraId="7AE54B13" w14:textId="77777777" w:rsidR="00CD38F0"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w:t>
            </w:r>
          </w:p>
          <w:p w14:paraId="497E2105" w14:textId="77777777" w:rsidR="00CD38F0" w:rsidRPr="00A20669" w:rsidRDefault="00CD38F0" w:rsidP="00A20669">
            <w:pPr>
              <w:spacing w:before="0" w:after="0" w:line="240" w:lineRule="auto"/>
              <w:rPr>
                <w:rFonts w:cs="Arial"/>
                <w:i w:val="0"/>
                <w:color w:val="000000"/>
                <w:szCs w:val="20"/>
                <w:lang w:eastAsia="en-AU"/>
              </w:rPr>
            </w:pPr>
          </w:p>
        </w:tc>
      </w:tr>
      <w:tr w:rsidR="00CD38F0" w:rsidRPr="00D6398A" w14:paraId="24698DC3"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600"/>
        </w:trPr>
        <w:tc>
          <w:tcPr>
            <w:tcW w:w="852" w:type="dxa"/>
            <w:tcBorders>
              <w:top w:val="nil"/>
              <w:left w:val="single" w:sz="4" w:space="0" w:color="auto"/>
              <w:bottom w:val="single" w:sz="4" w:space="0" w:color="auto"/>
              <w:right w:val="single" w:sz="4" w:space="0" w:color="auto"/>
            </w:tcBorders>
            <w:shd w:val="clear" w:color="auto" w:fill="auto"/>
          </w:tcPr>
          <w:p w14:paraId="678761CD" w14:textId="77777777" w:rsidR="00CD38F0" w:rsidRPr="00D6398A" w:rsidRDefault="00825094" w:rsidP="00CD38F0">
            <w:pPr>
              <w:spacing w:before="0" w:after="0" w:line="240" w:lineRule="auto"/>
              <w:jc w:val="center"/>
              <w:rPr>
                <w:rFonts w:cs="Arial"/>
                <w:bCs/>
                <w:i w:val="0"/>
                <w:color w:val="000000"/>
                <w:szCs w:val="20"/>
                <w:lang w:eastAsia="en-AU"/>
              </w:rPr>
            </w:pPr>
            <w:r>
              <w:rPr>
                <w:rFonts w:cs="Arial"/>
                <w:bCs/>
                <w:i w:val="0"/>
                <w:color w:val="000000"/>
                <w:szCs w:val="20"/>
                <w:lang w:eastAsia="en-AU"/>
              </w:rPr>
              <w:t>7</w:t>
            </w:r>
            <w:r w:rsidR="00FB6A02">
              <w:rPr>
                <w:rFonts w:cs="Arial"/>
                <w:bCs/>
                <w:i w:val="0"/>
                <w:color w:val="000000"/>
                <w:szCs w:val="20"/>
                <w:lang w:eastAsia="en-AU"/>
              </w:rPr>
              <w:t>9</w:t>
            </w:r>
          </w:p>
        </w:tc>
        <w:tc>
          <w:tcPr>
            <w:tcW w:w="1701" w:type="dxa"/>
            <w:tcBorders>
              <w:top w:val="nil"/>
              <w:left w:val="single" w:sz="4" w:space="0" w:color="auto"/>
              <w:bottom w:val="single" w:sz="4" w:space="0" w:color="auto"/>
              <w:right w:val="single" w:sz="4" w:space="0" w:color="auto"/>
            </w:tcBorders>
            <w:shd w:val="clear" w:color="auto" w:fill="auto"/>
            <w:hideMark/>
          </w:tcPr>
          <w:p w14:paraId="4FBFE80A"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59:3</w:t>
            </w:r>
            <w:r w:rsidR="005D1BC9">
              <w:rPr>
                <w:rFonts w:cs="Arial"/>
                <w:bCs/>
                <w:i w:val="0"/>
                <w:color w:val="000000"/>
                <w:szCs w:val="20"/>
                <w:lang w:eastAsia="en-AU"/>
              </w:rPr>
              <w:t>2</w:t>
            </w:r>
            <w:r w:rsidRPr="00D6398A">
              <w:rPr>
                <w:rFonts w:cs="Arial"/>
                <w:bCs/>
                <w:i w:val="0"/>
                <w:color w:val="000000"/>
                <w:szCs w:val="20"/>
                <w:lang w:eastAsia="en-AU"/>
              </w:rPr>
              <w:t xml:space="preserve"> – 59:43</w:t>
            </w:r>
          </w:p>
        </w:tc>
        <w:tc>
          <w:tcPr>
            <w:tcW w:w="2835" w:type="dxa"/>
            <w:tcBorders>
              <w:top w:val="nil"/>
              <w:left w:val="nil"/>
              <w:bottom w:val="single" w:sz="4" w:space="0" w:color="auto"/>
              <w:right w:val="single" w:sz="4" w:space="0" w:color="auto"/>
            </w:tcBorders>
            <w:shd w:val="clear" w:color="auto" w:fill="auto"/>
            <w:hideMark/>
          </w:tcPr>
          <w:p w14:paraId="1035970F" w14:textId="77777777" w:rsidR="00CD38F0" w:rsidRPr="00F31942"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 xml:space="preserve">Colour of captions </w:t>
            </w:r>
            <w:r w:rsidR="003F723B">
              <w:rPr>
                <w:rFonts w:cs="Arial"/>
                <w:i w:val="0"/>
                <w:color w:val="000000"/>
                <w:szCs w:val="20"/>
                <w:lang w:eastAsia="en-AU"/>
              </w:rPr>
              <w:t xml:space="preserve">(white) </w:t>
            </w:r>
            <w:r w:rsidRPr="00D6398A">
              <w:rPr>
                <w:rFonts w:cs="Arial"/>
                <w:i w:val="0"/>
                <w:color w:val="000000"/>
                <w:szCs w:val="20"/>
                <w:lang w:eastAsia="en-AU"/>
              </w:rPr>
              <w:t>has not changed despite different speakers (from Amanda to the host to Kitty to the host</w:t>
            </w:r>
            <w:r w:rsidRPr="00F31942">
              <w:rPr>
                <w:rFonts w:cs="Arial"/>
                <w:i w:val="0"/>
                <w:color w:val="000000"/>
                <w:szCs w:val="20"/>
                <w:lang w:eastAsia="en-AU"/>
              </w:rPr>
              <w:t>).</w:t>
            </w:r>
          </w:p>
          <w:p w14:paraId="72F0E29A" w14:textId="77777777" w:rsidR="003F723B" w:rsidRPr="00D6398A" w:rsidRDefault="003F723B" w:rsidP="00CD38F0">
            <w:pPr>
              <w:spacing w:before="0" w:after="0" w:line="240" w:lineRule="auto"/>
              <w:rPr>
                <w:rFonts w:cs="Arial"/>
                <w:i w:val="0"/>
                <w:color w:val="000000"/>
                <w:szCs w:val="20"/>
                <w:lang w:eastAsia="en-AU"/>
              </w:rPr>
            </w:pPr>
          </w:p>
          <w:p w14:paraId="1E322B14" w14:textId="77777777" w:rsidR="00CD38F0"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There is caption latency such that Amanda’s response is captioned in front of a shot of the host; and Kitty’s response is also captioned in front of a shot of the host</w:t>
            </w:r>
            <w:r w:rsidRPr="00F31942">
              <w:rPr>
                <w:rFonts w:cs="Arial"/>
                <w:i w:val="0"/>
                <w:color w:val="000000"/>
                <w:szCs w:val="20"/>
                <w:lang w:eastAsia="en-AU"/>
              </w:rPr>
              <w:t>.</w:t>
            </w:r>
          </w:p>
          <w:p w14:paraId="05AB5EEF" w14:textId="77777777" w:rsidR="00CD3D0B" w:rsidRPr="00F31942" w:rsidRDefault="00CD3D0B" w:rsidP="00CD38F0">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1A65A0F0"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xml:space="preserve">) </w:t>
            </w:r>
            <w:r w:rsidR="00B07981" w:rsidRPr="00D6398A">
              <w:rPr>
                <w:rFonts w:cs="Arial"/>
                <w:i w:val="0"/>
                <w:color w:val="000000"/>
                <w:szCs w:val="20"/>
                <w:lang w:eastAsia="en-AU"/>
              </w:rPr>
              <w:t>Captions do not clearly identify and distinguish individual speakers.</w:t>
            </w:r>
          </w:p>
          <w:p w14:paraId="47DBCDCF"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9(b)(iii) The captions do not coincide with the onset of speech of the corresponding speaker.</w:t>
            </w:r>
          </w:p>
          <w:p w14:paraId="567367FF" w14:textId="77777777" w:rsidR="00CD38F0" w:rsidRPr="00F31942"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9(b)(ix) The appearance of the caption does not coincide with the shot of speaker.</w:t>
            </w:r>
          </w:p>
        </w:tc>
      </w:tr>
      <w:tr w:rsidR="00CD38F0" w:rsidRPr="00D6398A" w14:paraId="04B1A61F" w14:textId="77777777" w:rsidTr="007257B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1500"/>
        </w:trPr>
        <w:tc>
          <w:tcPr>
            <w:tcW w:w="852" w:type="dxa"/>
            <w:tcBorders>
              <w:top w:val="nil"/>
              <w:left w:val="single" w:sz="4" w:space="0" w:color="auto"/>
              <w:bottom w:val="single" w:sz="4" w:space="0" w:color="auto"/>
              <w:right w:val="single" w:sz="4" w:space="0" w:color="auto"/>
            </w:tcBorders>
            <w:shd w:val="clear" w:color="auto" w:fill="auto"/>
          </w:tcPr>
          <w:p w14:paraId="00702971" w14:textId="77777777" w:rsidR="00CD38F0" w:rsidRPr="00D6398A" w:rsidRDefault="00FB6A02" w:rsidP="00CD38F0">
            <w:pPr>
              <w:spacing w:before="0" w:after="0" w:line="240" w:lineRule="auto"/>
              <w:jc w:val="center"/>
              <w:rPr>
                <w:rFonts w:cs="Arial"/>
                <w:bCs/>
                <w:i w:val="0"/>
                <w:color w:val="000000"/>
                <w:szCs w:val="20"/>
                <w:lang w:eastAsia="en-AU"/>
              </w:rPr>
            </w:pPr>
            <w:r>
              <w:rPr>
                <w:rFonts w:cs="Arial"/>
                <w:bCs/>
                <w:i w:val="0"/>
                <w:color w:val="000000"/>
                <w:szCs w:val="20"/>
                <w:lang w:eastAsia="en-AU"/>
              </w:rPr>
              <w:t>80</w:t>
            </w:r>
          </w:p>
        </w:tc>
        <w:tc>
          <w:tcPr>
            <w:tcW w:w="1701" w:type="dxa"/>
            <w:tcBorders>
              <w:top w:val="nil"/>
              <w:left w:val="single" w:sz="4" w:space="0" w:color="auto"/>
              <w:bottom w:val="single" w:sz="4" w:space="0" w:color="auto"/>
              <w:right w:val="single" w:sz="4" w:space="0" w:color="auto"/>
            </w:tcBorders>
            <w:shd w:val="clear" w:color="auto" w:fill="auto"/>
            <w:hideMark/>
          </w:tcPr>
          <w:p w14:paraId="69F27EFC" w14:textId="77777777" w:rsidR="00CD38F0" w:rsidRPr="00D6398A" w:rsidRDefault="00CD38F0" w:rsidP="00CD38F0">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59:57</w:t>
            </w:r>
          </w:p>
        </w:tc>
        <w:tc>
          <w:tcPr>
            <w:tcW w:w="2835" w:type="dxa"/>
            <w:tcBorders>
              <w:top w:val="nil"/>
              <w:left w:val="nil"/>
              <w:bottom w:val="single" w:sz="4" w:space="0" w:color="auto"/>
              <w:right w:val="single" w:sz="4" w:space="0" w:color="auto"/>
            </w:tcBorders>
            <w:shd w:val="clear" w:color="auto" w:fill="auto"/>
            <w:hideMark/>
          </w:tcPr>
          <w:p w14:paraId="16FE6676" w14:textId="77777777" w:rsidR="00CD38F0" w:rsidRPr="00D6398A" w:rsidRDefault="00CD38F0" w:rsidP="00CD38F0">
            <w:pPr>
              <w:spacing w:before="0" w:after="0" w:line="240" w:lineRule="auto"/>
              <w:rPr>
                <w:rFonts w:cs="Arial"/>
                <w:i w:val="0"/>
                <w:color w:val="000000"/>
                <w:szCs w:val="20"/>
                <w:lang w:eastAsia="en-AU"/>
              </w:rPr>
            </w:pPr>
            <w:r w:rsidRPr="00D6398A">
              <w:rPr>
                <w:rFonts w:cs="Arial"/>
                <w:i w:val="0"/>
                <w:color w:val="000000"/>
                <w:szCs w:val="20"/>
                <w:lang w:eastAsia="en-AU"/>
              </w:rPr>
              <w:t>‘Woolworths are giving them permission’ (Woolworths are giving permission for the photo shoot). Incomplete captions, resulting in loss of meaning.</w:t>
            </w:r>
          </w:p>
        </w:tc>
        <w:tc>
          <w:tcPr>
            <w:tcW w:w="3827" w:type="dxa"/>
            <w:tcBorders>
              <w:top w:val="nil"/>
              <w:left w:val="nil"/>
              <w:bottom w:val="single" w:sz="4" w:space="0" w:color="auto"/>
              <w:right w:val="single" w:sz="4" w:space="0" w:color="auto"/>
            </w:tcBorders>
            <w:shd w:val="clear" w:color="auto" w:fill="auto"/>
          </w:tcPr>
          <w:p w14:paraId="38AD84CD" w14:textId="77777777" w:rsidR="00CD38F0" w:rsidRPr="00D6398A" w:rsidRDefault="00CD38F0" w:rsidP="00CD38F0">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p w14:paraId="73CC6E55" w14:textId="77777777" w:rsidR="00CD38F0" w:rsidRPr="00D6398A" w:rsidRDefault="00CD38F0" w:rsidP="00CD38F0">
            <w:pPr>
              <w:pStyle w:val="ListParagraph"/>
              <w:spacing w:before="0" w:after="0" w:line="240" w:lineRule="auto"/>
              <w:ind w:left="360"/>
              <w:rPr>
                <w:rFonts w:cs="Arial"/>
                <w:i w:val="0"/>
                <w:color w:val="000000"/>
                <w:szCs w:val="20"/>
                <w:lang w:eastAsia="en-AU"/>
              </w:rPr>
            </w:pPr>
          </w:p>
        </w:tc>
      </w:tr>
      <w:tr w:rsidR="003A4258" w:rsidRPr="00D6398A" w14:paraId="36D8FDBE" w14:textId="77777777" w:rsidTr="003A4258">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1500"/>
        </w:trPr>
        <w:tc>
          <w:tcPr>
            <w:tcW w:w="852" w:type="dxa"/>
            <w:tcBorders>
              <w:top w:val="nil"/>
              <w:left w:val="single" w:sz="4" w:space="0" w:color="auto"/>
              <w:bottom w:val="single" w:sz="4" w:space="0" w:color="auto"/>
              <w:right w:val="single" w:sz="4" w:space="0" w:color="auto"/>
            </w:tcBorders>
            <w:shd w:val="clear" w:color="auto" w:fill="auto"/>
          </w:tcPr>
          <w:p w14:paraId="2E3EB4D3" w14:textId="77777777" w:rsidR="003A4258" w:rsidRPr="00D6398A" w:rsidRDefault="003A4258" w:rsidP="003E2EAA">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8</w:t>
            </w:r>
            <w:r>
              <w:rPr>
                <w:rFonts w:cs="Arial"/>
                <w:bCs/>
                <w:i w:val="0"/>
                <w:color w:val="000000"/>
                <w:szCs w:val="20"/>
                <w:lang w:eastAsia="en-AU"/>
              </w:rPr>
              <w:t>1</w:t>
            </w:r>
          </w:p>
        </w:tc>
        <w:tc>
          <w:tcPr>
            <w:tcW w:w="1701" w:type="dxa"/>
            <w:tcBorders>
              <w:top w:val="nil"/>
              <w:left w:val="single" w:sz="4" w:space="0" w:color="auto"/>
              <w:bottom w:val="single" w:sz="4" w:space="0" w:color="auto"/>
              <w:right w:val="single" w:sz="4" w:space="0" w:color="auto"/>
            </w:tcBorders>
            <w:shd w:val="clear" w:color="auto" w:fill="auto"/>
            <w:hideMark/>
          </w:tcPr>
          <w:p w14:paraId="36ABDA05" w14:textId="77777777" w:rsidR="003A4258" w:rsidRPr="00D6398A" w:rsidRDefault="003A4258" w:rsidP="003E2EAA">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1:00:14</w:t>
            </w:r>
          </w:p>
        </w:tc>
        <w:tc>
          <w:tcPr>
            <w:tcW w:w="2835" w:type="dxa"/>
            <w:tcBorders>
              <w:top w:val="nil"/>
              <w:left w:val="nil"/>
              <w:bottom w:val="single" w:sz="4" w:space="0" w:color="auto"/>
              <w:right w:val="single" w:sz="4" w:space="0" w:color="auto"/>
            </w:tcBorders>
            <w:shd w:val="clear" w:color="auto" w:fill="auto"/>
            <w:hideMark/>
          </w:tcPr>
          <w:p w14:paraId="79D7C3B6" w14:textId="77777777" w:rsidR="003A4258" w:rsidRDefault="003A4258" w:rsidP="003E2EAA">
            <w:pPr>
              <w:spacing w:before="0" w:after="0" w:line="240" w:lineRule="auto"/>
              <w:rPr>
                <w:rFonts w:cs="Arial"/>
                <w:i w:val="0"/>
                <w:color w:val="000000"/>
                <w:szCs w:val="20"/>
                <w:lang w:eastAsia="en-AU"/>
              </w:rPr>
            </w:pPr>
            <w:r w:rsidRPr="00D6398A">
              <w:rPr>
                <w:rFonts w:cs="Arial"/>
                <w:i w:val="0"/>
                <w:color w:val="000000"/>
                <w:szCs w:val="20"/>
                <w:lang w:eastAsia="en-AU"/>
              </w:rPr>
              <w:t>‘…you need to pay attention when’ (…need to pay attention when covering a big match). Incomplete captions, resulting in loss of meaning.</w:t>
            </w:r>
          </w:p>
          <w:p w14:paraId="657C0B69" w14:textId="77777777" w:rsidR="003A4258" w:rsidRPr="00D6398A" w:rsidRDefault="003A4258" w:rsidP="003E2EAA">
            <w:pPr>
              <w:spacing w:before="0" w:after="0" w:line="240" w:lineRule="auto"/>
              <w:rPr>
                <w:rFonts w:cs="Arial"/>
                <w:i w:val="0"/>
                <w:color w:val="000000"/>
                <w:szCs w:val="20"/>
                <w:lang w:eastAsia="en-AU"/>
              </w:rPr>
            </w:pPr>
          </w:p>
        </w:tc>
        <w:tc>
          <w:tcPr>
            <w:tcW w:w="3827" w:type="dxa"/>
            <w:tcBorders>
              <w:top w:val="nil"/>
              <w:left w:val="nil"/>
              <w:bottom w:val="single" w:sz="4" w:space="0" w:color="auto"/>
              <w:right w:val="single" w:sz="4" w:space="0" w:color="auto"/>
            </w:tcBorders>
            <w:shd w:val="clear" w:color="auto" w:fill="auto"/>
          </w:tcPr>
          <w:p w14:paraId="62CEA35E" w14:textId="77777777" w:rsidR="003A4258" w:rsidRPr="00D6398A" w:rsidRDefault="003A4258" w:rsidP="003E2EAA">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8(b)(</w:t>
            </w:r>
            <w:proofErr w:type="spellStart"/>
            <w:r w:rsidRPr="00D6398A">
              <w:rPr>
                <w:rFonts w:cs="Arial"/>
                <w:i w:val="0"/>
                <w:color w:val="000000"/>
                <w:szCs w:val="20"/>
                <w:lang w:eastAsia="en-AU"/>
              </w:rPr>
              <w:t>i</w:t>
            </w:r>
            <w:proofErr w:type="spellEnd"/>
            <w:r w:rsidRPr="00D6398A">
              <w:rPr>
                <w:rFonts w:cs="Arial"/>
                <w:i w:val="0"/>
                <w:color w:val="000000"/>
                <w:szCs w:val="20"/>
                <w:lang w:eastAsia="en-AU"/>
              </w:rPr>
              <w:t>) Key information is not captioned.</w:t>
            </w:r>
          </w:p>
          <w:p w14:paraId="2C5E4064" w14:textId="77777777" w:rsidR="003A4258" w:rsidRPr="00D6398A" w:rsidRDefault="003A4258" w:rsidP="003A4258">
            <w:pPr>
              <w:pStyle w:val="ListParagraph"/>
              <w:spacing w:before="0" w:after="0" w:line="240" w:lineRule="auto"/>
              <w:ind w:left="360" w:hanging="360"/>
              <w:rPr>
                <w:rFonts w:cs="Arial"/>
                <w:i w:val="0"/>
                <w:color w:val="000000"/>
                <w:szCs w:val="20"/>
                <w:lang w:eastAsia="en-AU"/>
              </w:rPr>
            </w:pPr>
          </w:p>
        </w:tc>
      </w:tr>
      <w:tr w:rsidR="003A4258" w:rsidRPr="00D51A8A" w14:paraId="3A200F01" w14:textId="77777777" w:rsidTr="00D17C47">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1480"/>
        </w:trPr>
        <w:tc>
          <w:tcPr>
            <w:tcW w:w="852" w:type="dxa"/>
            <w:tcBorders>
              <w:top w:val="nil"/>
              <w:left w:val="single" w:sz="4" w:space="0" w:color="auto"/>
              <w:bottom w:val="single" w:sz="4" w:space="0" w:color="auto"/>
              <w:right w:val="single" w:sz="4" w:space="0" w:color="auto"/>
            </w:tcBorders>
            <w:shd w:val="clear" w:color="auto" w:fill="auto"/>
          </w:tcPr>
          <w:p w14:paraId="3D8B2B74" w14:textId="77777777" w:rsidR="003A4258" w:rsidRPr="00D6398A" w:rsidRDefault="003A4258" w:rsidP="003E2EAA">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8</w:t>
            </w:r>
            <w:r>
              <w:rPr>
                <w:rFonts w:cs="Arial"/>
                <w:bCs/>
                <w:i w:val="0"/>
                <w:color w:val="000000"/>
                <w:szCs w:val="20"/>
                <w:lang w:eastAsia="en-AU"/>
              </w:rPr>
              <w:t>2</w:t>
            </w:r>
          </w:p>
        </w:tc>
        <w:tc>
          <w:tcPr>
            <w:tcW w:w="1701" w:type="dxa"/>
            <w:tcBorders>
              <w:top w:val="nil"/>
              <w:left w:val="single" w:sz="4" w:space="0" w:color="auto"/>
              <w:bottom w:val="single" w:sz="4" w:space="0" w:color="auto"/>
              <w:right w:val="single" w:sz="4" w:space="0" w:color="auto"/>
            </w:tcBorders>
            <w:shd w:val="clear" w:color="auto" w:fill="auto"/>
            <w:hideMark/>
          </w:tcPr>
          <w:p w14:paraId="1F0EDB48" w14:textId="77777777" w:rsidR="003A4258" w:rsidRPr="00D6398A" w:rsidRDefault="003A4258" w:rsidP="003E2EAA">
            <w:pPr>
              <w:spacing w:before="0" w:after="0" w:line="240" w:lineRule="auto"/>
              <w:jc w:val="center"/>
              <w:rPr>
                <w:rFonts w:cs="Arial"/>
                <w:bCs/>
                <w:i w:val="0"/>
                <w:color w:val="000000"/>
                <w:szCs w:val="20"/>
                <w:lang w:eastAsia="en-AU"/>
              </w:rPr>
            </w:pPr>
            <w:r w:rsidRPr="00D6398A">
              <w:rPr>
                <w:rFonts w:cs="Arial"/>
                <w:bCs/>
                <w:i w:val="0"/>
                <w:color w:val="000000"/>
                <w:szCs w:val="20"/>
                <w:lang w:eastAsia="en-AU"/>
              </w:rPr>
              <w:t>1</w:t>
            </w:r>
            <w:r>
              <w:rPr>
                <w:rFonts w:cs="Arial"/>
                <w:bCs/>
                <w:i w:val="0"/>
                <w:color w:val="000000"/>
                <w:szCs w:val="20"/>
                <w:lang w:eastAsia="en-AU"/>
              </w:rPr>
              <w:t>:</w:t>
            </w:r>
            <w:r w:rsidRPr="00D6398A">
              <w:rPr>
                <w:rFonts w:cs="Arial"/>
                <w:bCs/>
                <w:i w:val="0"/>
                <w:color w:val="000000"/>
                <w:szCs w:val="20"/>
                <w:lang w:eastAsia="en-AU"/>
              </w:rPr>
              <w:t>00:40</w:t>
            </w:r>
          </w:p>
        </w:tc>
        <w:tc>
          <w:tcPr>
            <w:tcW w:w="2835" w:type="dxa"/>
            <w:tcBorders>
              <w:top w:val="nil"/>
              <w:left w:val="nil"/>
              <w:bottom w:val="single" w:sz="4" w:space="0" w:color="auto"/>
              <w:right w:val="single" w:sz="4" w:space="0" w:color="auto"/>
            </w:tcBorders>
            <w:shd w:val="clear" w:color="auto" w:fill="auto"/>
            <w:hideMark/>
          </w:tcPr>
          <w:p w14:paraId="17FF2057" w14:textId="77777777" w:rsidR="003A4258" w:rsidRPr="00D6398A" w:rsidRDefault="003A4258" w:rsidP="003E2EAA">
            <w:pPr>
              <w:spacing w:before="0" w:after="0" w:line="240" w:lineRule="auto"/>
              <w:rPr>
                <w:rFonts w:cs="Arial"/>
                <w:i w:val="0"/>
                <w:color w:val="000000"/>
                <w:szCs w:val="20"/>
                <w:lang w:eastAsia="en-AU"/>
              </w:rPr>
            </w:pPr>
            <w:r w:rsidRPr="00D6398A">
              <w:rPr>
                <w:rFonts w:cs="Arial"/>
                <w:i w:val="0"/>
                <w:color w:val="000000"/>
                <w:szCs w:val="20"/>
                <w:lang w:eastAsia="en-AU"/>
              </w:rPr>
              <w:t>‘…he plays for nuclear’ (…he plays for Newcastle).</w:t>
            </w:r>
          </w:p>
        </w:tc>
        <w:tc>
          <w:tcPr>
            <w:tcW w:w="3827" w:type="dxa"/>
            <w:tcBorders>
              <w:top w:val="nil"/>
              <w:left w:val="nil"/>
              <w:bottom w:val="single" w:sz="4" w:space="0" w:color="auto"/>
              <w:right w:val="single" w:sz="4" w:space="0" w:color="auto"/>
            </w:tcBorders>
            <w:shd w:val="clear" w:color="auto" w:fill="auto"/>
          </w:tcPr>
          <w:p w14:paraId="31887283" w14:textId="77777777" w:rsidR="003A4258" w:rsidRPr="00D6398A" w:rsidRDefault="003A4258" w:rsidP="003E2EAA">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 The words used in the caption</w:t>
            </w:r>
            <w:r>
              <w:rPr>
                <w:rFonts w:cs="Arial"/>
                <w:i w:val="0"/>
                <w:color w:val="000000"/>
                <w:szCs w:val="20"/>
                <w:lang w:eastAsia="en-AU"/>
              </w:rPr>
              <w:t>s</w:t>
            </w:r>
            <w:r w:rsidRPr="00D6398A">
              <w:rPr>
                <w:rFonts w:cs="Arial"/>
                <w:i w:val="0"/>
                <w:color w:val="000000"/>
                <w:szCs w:val="20"/>
                <w:lang w:eastAsia="en-AU"/>
              </w:rPr>
              <w:t xml:space="preserve"> have not been spelt correctly. </w:t>
            </w:r>
          </w:p>
          <w:p w14:paraId="5A9DDB50" w14:textId="77777777" w:rsidR="003A4258" w:rsidRDefault="003A4258" w:rsidP="003E2EAA">
            <w:pPr>
              <w:pStyle w:val="ListParagraph"/>
              <w:numPr>
                <w:ilvl w:val="0"/>
                <w:numId w:val="21"/>
              </w:numPr>
              <w:spacing w:before="0" w:after="0" w:line="240" w:lineRule="auto"/>
              <w:rPr>
                <w:rFonts w:cs="Arial"/>
                <w:i w:val="0"/>
                <w:color w:val="000000"/>
                <w:szCs w:val="20"/>
                <w:lang w:eastAsia="en-AU"/>
              </w:rPr>
            </w:pPr>
            <w:r w:rsidRPr="00D6398A">
              <w:rPr>
                <w:rFonts w:cs="Arial"/>
                <w:i w:val="0"/>
                <w:color w:val="000000"/>
                <w:szCs w:val="20"/>
                <w:lang w:eastAsia="en-AU"/>
              </w:rPr>
              <w:t>subsection 9(b)(vi) The spelling does not convey the meaning of the actual word.</w:t>
            </w:r>
          </w:p>
          <w:p w14:paraId="74F37017" w14:textId="77777777" w:rsidR="003A4258" w:rsidRPr="00D17C47" w:rsidRDefault="003A4258" w:rsidP="00D17C47">
            <w:pPr>
              <w:rPr>
                <w:lang w:eastAsia="en-AU"/>
              </w:rPr>
            </w:pPr>
          </w:p>
        </w:tc>
      </w:tr>
    </w:tbl>
    <w:p w14:paraId="7AEC5B86" w14:textId="77777777" w:rsidR="009F4E40" w:rsidRPr="00E16ED6" w:rsidRDefault="009F4E40" w:rsidP="00E16ED6">
      <w:pPr>
        <w:rPr>
          <w:rFonts w:eastAsia="Arial"/>
        </w:rPr>
      </w:pPr>
    </w:p>
    <w:sectPr w:rsidR="009F4E40" w:rsidRPr="00E16ED6" w:rsidSect="000E7CEE">
      <w:headerReference w:type="even" r:id="rId9"/>
      <w:footerReference w:type="even" r:id="rId10"/>
      <w:footerReference w:type="default" r:id="rId11"/>
      <w:headerReference w:type="first" r:id="rId12"/>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BAF60A" w14:textId="77777777" w:rsidR="000F37D2" w:rsidRDefault="000F37D2" w:rsidP="007858FC">
      <w:pPr>
        <w:spacing w:before="0" w:after="0" w:line="240" w:lineRule="auto"/>
      </w:pPr>
      <w:r>
        <w:separator/>
      </w:r>
    </w:p>
  </w:endnote>
  <w:endnote w:type="continuationSeparator" w:id="0">
    <w:p w14:paraId="3D8558BC" w14:textId="77777777" w:rsidR="000F37D2" w:rsidRDefault="000F37D2" w:rsidP="007858FC">
      <w:pPr>
        <w:spacing w:before="0" w:after="0" w:line="240" w:lineRule="auto"/>
      </w:pPr>
      <w:r>
        <w:continuationSeparator/>
      </w:r>
    </w:p>
  </w:endnote>
  <w:endnote w:type="continuationNotice" w:id="1">
    <w:p w14:paraId="74E6B4A5" w14:textId="77777777" w:rsidR="000F37D2" w:rsidRDefault="000F37D2">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NeueLT Std Lt">
    <w:altName w:val="Malgun Gothic"/>
    <w:panose1 w:val="00000000000000000000"/>
    <w:charset w:val="00"/>
    <w:family w:val="swiss"/>
    <w:notTrueType/>
    <w:pitch w:val="variable"/>
    <w:sig w:usb0="800000AF"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Lucida Grande">
    <w:altName w:val="Times New Roman"/>
    <w:charset w:val="00"/>
    <w:family w:val="auto"/>
    <w:pitch w:val="variable"/>
    <w:sig w:usb0="00000000" w:usb1="5000A1FF" w:usb2="00000000" w:usb3="00000000" w:csb0="000001B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37414C" w14:textId="77777777" w:rsidR="00D917EE" w:rsidRDefault="00D917EE">
    <w:pPr>
      <w:framePr w:wrap="around" w:vAnchor="text" w:hAnchor="margin" w:xAlign="right" w:y="1"/>
    </w:pPr>
    <w:r>
      <w:fldChar w:fldCharType="begin"/>
    </w:r>
    <w:r>
      <w:instrText xml:space="preserve">PAGE  </w:instrText>
    </w:r>
    <w:r>
      <w:fldChar w:fldCharType="end"/>
    </w:r>
  </w:p>
  <w:p w14:paraId="31D0CE03" w14:textId="77777777" w:rsidR="00D917EE" w:rsidRDefault="00D917EE">
    <w:pPr>
      <w:ind w:right="360"/>
    </w:pPr>
  </w:p>
  <w:p w14:paraId="327C14EB" w14:textId="77777777" w:rsidR="00D917EE" w:rsidRDefault="00D917EE"/>
  <w:p w14:paraId="5D3B4E51" w14:textId="77777777" w:rsidR="00D917EE" w:rsidRDefault="00D917EE"/>
  <w:p w14:paraId="47385630" w14:textId="77777777" w:rsidR="00D917EE" w:rsidRDefault="00D917E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FD4301" w14:textId="5D706617" w:rsidR="00D917EE" w:rsidRPr="00816ADF" w:rsidRDefault="00D917EE" w:rsidP="00311130">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i/>
        <w:sz w:val="16"/>
        <w:szCs w:val="16"/>
      </w:rPr>
      <w:t xml:space="preserve">Have You Been Paying Attention? </w:t>
    </w:r>
    <w:r w:rsidRPr="00816ADF">
      <w:rPr>
        <w:sz w:val="16"/>
        <w:szCs w:val="16"/>
      </w:rPr>
      <w:t xml:space="preserve">broadcast </w:t>
    </w:r>
    <w:r>
      <w:rPr>
        <w:sz w:val="16"/>
        <w:szCs w:val="16"/>
      </w:rPr>
      <w:t>on</w:t>
    </w:r>
    <w:r w:rsidRPr="00816ADF">
      <w:rPr>
        <w:sz w:val="16"/>
        <w:szCs w:val="16"/>
      </w:rPr>
      <w:t xml:space="preserve"> </w:t>
    </w:r>
    <w:r>
      <w:rPr>
        <w:sz w:val="16"/>
        <w:szCs w:val="16"/>
      </w:rPr>
      <w:t>WIN Ten</w:t>
    </w:r>
    <w:r w:rsidRPr="00816ADF">
      <w:rPr>
        <w:sz w:val="16"/>
        <w:szCs w:val="16"/>
      </w:rPr>
      <w:t xml:space="preserve"> on </w:t>
    </w:r>
    <w:r>
      <w:rPr>
        <w:sz w:val="16"/>
        <w:szCs w:val="16"/>
      </w:rPr>
      <w:t>18 June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3</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00696773">
      <w:rPr>
        <w:noProof/>
        <w:sz w:val="16"/>
        <w:szCs w:val="16"/>
      </w:rPr>
      <w:fldChar w:fldCharType="separate"/>
    </w:r>
    <w:r w:rsidR="0006118F">
      <w:rPr>
        <w:noProof/>
        <w:sz w:val="16"/>
        <w:szCs w:val="16"/>
      </w:rPr>
      <w:t>37</w:t>
    </w:r>
    <w:r w:rsidRPr="00997E79">
      <w:rPr>
        <w:noProof/>
        <w:sz w:val="16"/>
        <w:szCs w:val="16"/>
      </w:rPr>
      <w:fldChar w:fldCharType="end"/>
    </w:r>
  </w:p>
  <w:p w14:paraId="0D0033D7" w14:textId="77777777" w:rsidR="00D917EE" w:rsidRDefault="00D917EE" w:rsidP="009F4E40">
    <w:pPr>
      <w:tabs>
        <w:tab w:val="left" w:pos="721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1CE70D" w14:textId="77777777" w:rsidR="000F37D2" w:rsidRDefault="000F37D2" w:rsidP="007858FC">
      <w:pPr>
        <w:spacing w:before="0" w:after="0" w:line="240" w:lineRule="auto"/>
      </w:pPr>
      <w:r>
        <w:separator/>
      </w:r>
    </w:p>
  </w:footnote>
  <w:footnote w:type="continuationSeparator" w:id="0">
    <w:p w14:paraId="02BC245A" w14:textId="77777777" w:rsidR="000F37D2" w:rsidRDefault="000F37D2" w:rsidP="007858FC">
      <w:pPr>
        <w:spacing w:before="0" w:after="0" w:line="240" w:lineRule="auto"/>
      </w:pPr>
      <w:r>
        <w:continuationSeparator/>
      </w:r>
    </w:p>
  </w:footnote>
  <w:footnote w:type="continuationNotice" w:id="1">
    <w:p w14:paraId="3DC12C25" w14:textId="77777777" w:rsidR="000F37D2" w:rsidRDefault="000F37D2">
      <w:pPr>
        <w:spacing w:before="0" w:after="0" w:line="240" w:lineRule="auto"/>
      </w:pPr>
    </w:p>
  </w:footnote>
  <w:footnote w:id="2">
    <w:p w14:paraId="16A1CB8E" w14:textId="77777777" w:rsidR="00D917EE" w:rsidRDefault="00D917EE">
      <w:pPr>
        <w:pStyle w:val="FootnoteText"/>
      </w:pPr>
      <w:r>
        <w:rPr>
          <w:rStyle w:val="FootnoteReference"/>
        </w:rPr>
        <w:footnoteRef/>
      </w:r>
      <w:r>
        <w:t xml:space="preserve"> Network Ten Pty Ltd. (2018). Have You Been Paying Attention? Retrieved from: </w:t>
      </w:r>
      <w:hyperlink r:id="rId1" w:history="1">
        <w:r w:rsidRPr="005F2E69">
          <w:rPr>
            <w:rStyle w:val="Hyperlink"/>
          </w:rPr>
          <w:t>https://tenplay.com.au/channel-ten/have-you-been-paying-attention</w:t>
        </w:r>
      </w:hyperlink>
      <w:r>
        <w:t xml:space="preserve"> </w:t>
      </w:r>
    </w:p>
  </w:footnote>
  <w:footnote w:id="3">
    <w:p w14:paraId="580AC8AC" w14:textId="77777777" w:rsidR="00D917EE" w:rsidRPr="00F55D97" w:rsidRDefault="00D917EE" w:rsidP="007858FC">
      <w:pPr>
        <w:pStyle w:val="FootnoteText"/>
      </w:pPr>
      <w:r w:rsidRPr="00F55D97">
        <w:rPr>
          <w:rStyle w:val="FootnoteReference"/>
        </w:rPr>
        <w:footnoteRef/>
      </w:r>
      <w:r w:rsidRPr="00F55D97">
        <w:t xml:space="preserve"> subsection 7(a) of the</w:t>
      </w:r>
      <w:r w:rsidRPr="001A2C45">
        <w:t xml:space="preserve"> Standard</w:t>
      </w:r>
    </w:p>
  </w:footnote>
  <w:footnote w:id="4">
    <w:p w14:paraId="30C15044" w14:textId="77777777" w:rsidR="00D917EE" w:rsidRPr="00F55D97" w:rsidRDefault="00D917EE" w:rsidP="007858FC">
      <w:pPr>
        <w:pStyle w:val="FootnoteText"/>
      </w:pPr>
      <w:r w:rsidRPr="00F55D97">
        <w:rPr>
          <w:rStyle w:val="FootnoteReference"/>
        </w:rPr>
        <w:footnoteRef/>
      </w:r>
      <w:r w:rsidRPr="00F55D97">
        <w:t xml:space="preserve"> subsection 8(a) of the Standard</w:t>
      </w:r>
      <w:r w:rsidRPr="00F55D97" w:rsidDel="00F0096B">
        <w:t xml:space="preserve"> </w:t>
      </w:r>
    </w:p>
  </w:footnote>
  <w:footnote w:id="5">
    <w:p w14:paraId="03311C1F" w14:textId="77777777" w:rsidR="00D917EE" w:rsidRPr="00F55D97" w:rsidRDefault="00D917EE" w:rsidP="007858FC">
      <w:pPr>
        <w:pStyle w:val="FootnoteText"/>
      </w:pPr>
      <w:r w:rsidRPr="00F55D97">
        <w:rPr>
          <w:rStyle w:val="FootnoteReference"/>
        </w:rPr>
        <w:footnoteRef/>
      </w:r>
      <w:r w:rsidRPr="00F55D97">
        <w:t xml:space="preserve"> subsection 9(a) of the Standard</w:t>
      </w:r>
      <w:r w:rsidRPr="00F55D97" w:rsidDel="00F0096B">
        <w:t xml:space="preserve"> </w:t>
      </w:r>
    </w:p>
  </w:footnote>
  <w:footnote w:id="6">
    <w:p w14:paraId="0E107575" w14:textId="77777777" w:rsidR="00D917EE" w:rsidRDefault="00D917EE" w:rsidP="007858FC">
      <w:pPr>
        <w:pStyle w:val="FootnoteText"/>
      </w:pPr>
      <w:r>
        <w:rPr>
          <w:rStyle w:val="FootnoteReference"/>
        </w:rPr>
        <w:footnoteRef/>
      </w:r>
      <w:r>
        <w:t xml:space="preserve"> </w:t>
      </w:r>
      <w:r w:rsidRPr="00491FA2">
        <w:t>subsection 6(c) of the Standard</w:t>
      </w:r>
    </w:p>
  </w:footnote>
  <w:footnote w:id="7">
    <w:p w14:paraId="2876B2B8" w14:textId="77777777" w:rsidR="00D917EE" w:rsidRDefault="00D917EE" w:rsidP="007858FC">
      <w:pPr>
        <w:pStyle w:val="FootnoteText"/>
      </w:pPr>
      <w:r>
        <w:rPr>
          <w:rStyle w:val="FootnoteReference"/>
        </w:rPr>
        <w:footnoteRef/>
      </w:r>
      <w:r>
        <w:t xml:space="preserve"> </w:t>
      </w:r>
      <w:r w:rsidRPr="00491FA2">
        <w:t>section 6 of the Explanatory Statement to the Standard</w:t>
      </w:r>
    </w:p>
  </w:footnote>
  <w:footnote w:id="8">
    <w:p w14:paraId="6CB30393" w14:textId="77777777" w:rsidR="00D917EE" w:rsidRPr="003B068C" w:rsidRDefault="00D917EE" w:rsidP="007858FC">
      <w:pPr>
        <w:spacing w:line="240" w:lineRule="auto"/>
        <w:rPr>
          <w:rFonts w:cs="Arial"/>
          <w:i w:val="0"/>
          <w:sz w:val="16"/>
          <w:szCs w:val="16"/>
          <w:lang w:val="en-US"/>
        </w:rPr>
      </w:pPr>
      <w:r w:rsidRPr="003B068C">
        <w:rPr>
          <w:rStyle w:val="FootnoteReference"/>
          <w:rFonts w:cs="Arial"/>
          <w:i w:val="0"/>
          <w:sz w:val="16"/>
          <w:szCs w:val="16"/>
        </w:rPr>
        <w:footnoteRef/>
      </w:r>
      <w:r w:rsidRPr="003B068C">
        <w:rPr>
          <w:rFonts w:cs="Arial"/>
          <w:i w:val="0"/>
          <w:sz w:val="16"/>
          <w:szCs w:val="16"/>
        </w:rPr>
        <w:t xml:space="preserve"> See Section 6 Determining the quality of captioning services – </w:t>
      </w:r>
      <w:hyperlink r:id="rId2" w:history="1">
        <w:r w:rsidRPr="003B068C">
          <w:rPr>
            <w:rStyle w:val="Hyperlink"/>
            <w:rFonts w:cs="Arial"/>
            <w:i w:val="0"/>
            <w:sz w:val="16"/>
            <w:szCs w:val="16"/>
          </w:rPr>
          <w:t>Broadcasting Services Television Captioning Standard Explanatory Statement</w:t>
        </w:r>
      </w:hyperlink>
      <w:r w:rsidRPr="003B068C">
        <w:rPr>
          <w:rFonts w:cs="Arial"/>
          <w:i w:val="0"/>
          <w:sz w:val="16"/>
          <w:szCs w:val="16"/>
        </w:rPr>
        <w:t xml:space="preserve"> </w:t>
      </w:r>
    </w:p>
    <w:p w14:paraId="2A9D0A3A" w14:textId="77777777" w:rsidR="00D917EE" w:rsidRPr="00CA2FD0" w:rsidRDefault="00D917EE" w:rsidP="007858FC">
      <w:pPr>
        <w:pStyle w:val="FootnoteText"/>
        <w:rPr>
          <w:rFonts w:cs="Arial"/>
          <w:szCs w:val="16"/>
          <w:lang w:val="en-US"/>
        </w:rPr>
      </w:pPr>
    </w:p>
  </w:footnote>
  <w:footnote w:id="9">
    <w:p w14:paraId="659E153B" w14:textId="77777777" w:rsidR="00D917EE" w:rsidRDefault="00D917EE" w:rsidP="00840513">
      <w:pPr>
        <w:pStyle w:val="FootnoteText"/>
        <w:tabs>
          <w:tab w:val="clear" w:pos="284"/>
          <w:tab w:val="left" w:pos="0"/>
        </w:tabs>
        <w:ind w:left="0" w:firstLine="0"/>
      </w:pPr>
      <w:r>
        <w:rPr>
          <w:rStyle w:val="FootnoteReference"/>
        </w:rPr>
        <w:footnoteRef/>
      </w:r>
      <w:r w:rsidRPr="00FE366A">
        <w:t xml:space="preserve"> </w:t>
      </w:r>
      <w:r w:rsidRPr="00A828B0">
        <w:t xml:space="preserve">NER </w:t>
      </w:r>
      <w:proofErr w:type="gramStart"/>
      <w:r w:rsidRPr="00A828B0">
        <w:t>makes reference</w:t>
      </w:r>
      <w:proofErr w:type="gramEnd"/>
      <w:r w:rsidRPr="00A828B0">
        <w:t xml:space="preserve"> to </w:t>
      </w:r>
      <w:r>
        <w:t xml:space="preserve">the total number of words in the caption text (N), </w:t>
      </w:r>
      <w:r w:rsidRPr="00A828B0">
        <w:t xml:space="preserve">edition errors (E) and recognition errors (R) to produce a statistical analysis of the </w:t>
      </w:r>
      <w:r>
        <w:t xml:space="preserve">accuracy of </w:t>
      </w:r>
      <w:r w:rsidRPr="00A828B0">
        <w:t>a program's captions</w:t>
      </w:r>
      <w:r>
        <w:t>.</w:t>
      </w:r>
    </w:p>
  </w:footnote>
  <w:footnote w:id="10">
    <w:p w14:paraId="7CA1612E" w14:textId="77777777" w:rsidR="00D917EE" w:rsidRPr="00AF120D" w:rsidRDefault="00D917EE" w:rsidP="008459CD">
      <w:pPr>
        <w:pStyle w:val="FootnoteText"/>
        <w:tabs>
          <w:tab w:val="clear" w:pos="284"/>
          <w:tab w:val="left" w:pos="142"/>
        </w:tabs>
        <w:ind w:left="142" w:hanging="142"/>
      </w:pPr>
      <w:r>
        <w:rPr>
          <w:rStyle w:val="FootnoteReference"/>
        </w:rPr>
        <w:footnoteRef/>
      </w:r>
      <w:r>
        <w:t xml:space="preserve"> See ACMA Investigation Report 2898—</w:t>
      </w:r>
      <w:r>
        <w:rPr>
          <w:i/>
        </w:rPr>
        <w:t>Modern Family</w:t>
      </w:r>
      <w:r>
        <w:t xml:space="preserve"> broadcast by </w:t>
      </w:r>
      <w:r w:rsidRPr="00C53343">
        <w:t>Northern Rivers Television Pty Ltd</w:t>
      </w:r>
      <w:r>
        <w:t xml:space="preserve"> on </w:t>
      </w:r>
      <w:r w:rsidRPr="00AF120D">
        <w:t>2 September 2012</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611714" w14:textId="5E10E4CD" w:rsidR="00D917EE" w:rsidRDefault="00D917EE">
    <w:r>
      <w:fldChar w:fldCharType="begin"/>
    </w:r>
    <w:r>
      <w:instrText xml:space="preserve"> REF ReportTitle \h </w:instrText>
    </w:r>
    <w:r>
      <w:fldChar w:fldCharType="separate"/>
    </w:r>
    <w:r w:rsidR="007476B7">
      <w:rPr>
        <w:b/>
        <w:bCs/>
        <w:lang w:val="en-US"/>
      </w:rPr>
      <w:t>Error! Reference source not found.</w:t>
    </w:r>
    <w:r>
      <w:fldChar w:fldCharType="end"/>
    </w:r>
  </w:p>
  <w:p w14:paraId="19BF14A3" w14:textId="77777777" w:rsidR="00D917EE" w:rsidRDefault="00D917EE"/>
  <w:p w14:paraId="528777CC" w14:textId="77777777" w:rsidR="00D917EE" w:rsidRDefault="00D917EE"/>
  <w:p w14:paraId="320BAAFF" w14:textId="77777777" w:rsidR="00D917EE" w:rsidRDefault="00D917EE"/>
  <w:p w14:paraId="04ABC2F8" w14:textId="77777777" w:rsidR="00D917EE" w:rsidRDefault="00D917E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732C50" w14:textId="77777777" w:rsidR="00D917EE" w:rsidRDefault="00D917EE" w:rsidP="00425E22">
    <w:pPr>
      <w:pStyle w:val="ACMAInConfidence"/>
    </w:pPr>
  </w:p>
  <w:p w14:paraId="1677AFEA" w14:textId="77777777" w:rsidR="00D917EE" w:rsidRPr="005F22AA" w:rsidRDefault="00D917EE" w:rsidP="00373745">
    <w:pPr>
      <w:pStyle w:val="ACMAInConfidence"/>
      <w:jc w:val="left"/>
    </w:pPr>
    <w:r>
      <w:rPr>
        <w:noProof/>
        <w:lang w:eastAsia="en-AU"/>
      </w:rPr>
      <w:drawing>
        <wp:inline distT="0" distB="0" distL="0" distR="0" wp14:anchorId="0777836C" wp14:editId="0EF98CF8">
          <wp:extent cx="5280025" cy="517897"/>
          <wp:effectExtent l="0" t="0" r="0" b="0"/>
          <wp:docPr id="7" name="Picture 7"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280025" cy="517897"/>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50821EC2"/>
    <w:lvl w:ilvl="0">
      <w:start w:val="1"/>
      <w:numFmt w:val="bullet"/>
      <w:lvlText w:val="&gt;"/>
      <w:lvlJc w:val="left"/>
      <w:pPr>
        <w:tabs>
          <w:tab w:val="num" w:pos="361"/>
        </w:tabs>
        <w:ind w:left="361" w:hanging="295"/>
      </w:pPr>
      <w:rPr>
        <w:rFonts w:ascii="HelveticaNeueLT Std Lt" w:hAnsi="HelveticaNeueLT Std Lt" w:hint="default"/>
        <w:sz w:val="20"/>
      </w:rPr>
    </w:lvl>
  </w:abstractNum>
  <w:abstractNum w:abstractNumId="1" w15:restartNumberingAfterBreak="0">
    <w:nsid w:val="00CE7DDD"/>
    <w:multiLevelType w:val="hybridMultilevel"/>
    <w:tmpl w:val="DB4A5B7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21C2CE9"/>
    <w:multiLevelType w:val="hybridMultilevel"/>
    <w:tmpl w:val="21EA89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30342AC"/>
    <w:multiLevelType w:val="hybridMultilevel"/>
    <w:tmpl w:val="E6A4C85A"/>
    <w:lvl w:ilvl="0" w:tplc="C39A6DF0">
      <w:start w:val="1"/>
      <w:numFmt w:val="lowerLetter"/>
      <w:lvlText w:val="(%1)"/>
      <w:lvlJc w:val="left"/>
      <w:pPr>
        <w:ind w:left="1287" w:hanging="360"/>
      </w:pPr>
      <w:rPr>
        <w:rFonts w:hint="default"/>
      </w:rPr>
    </w:lvl>
    <w:lvl w:ilvl="1" w:tplc="DC6CACBA">
      <w:start w:val="1"/>
      <w:numFmt w:val="lowerRoman"/>
      <w:lvlText w:val="(%2)"/>
      <w:lvlJc w:val="left"/>
      <w:pPr>
        <w:ind w:left="2007" w:hanging="360"/>
      </w:pPr>
      <w:rPr>
        <w:rFonts w:ascii="Arial" w:eastAsia="Times New Roman" w:hAnsi="Arial" w:cs="Arial"/>
      </w:rPr>
    </w:lvl>
    <w:lvl w:ilvl="2" w:tplc="0C09001B">
      <w:start w:val="1"/>
      <w:numFmt w:val="lowerRoman"/>
      <w:lvlText w:val="%3."/>
      <w:lvlJc w:val="right"/>
      <w:pPr>
        <w:ind w:left="2727" w:hanging="180"/>
      </w:pPr>
    </w:lvl>
    <w:lvl w:ilvl="3" w:tplc="BBC4EDF6">
      <w:start w:val="1"/>
      <w:numFmt w:val="decimal"/>
      <w:lvlText w:val="%4."/>
      <w:lvlJc w:val="left"/>
      <w:pPr>
        <w:ind w:left="8582" w:hanging="360"/>
      </w:pPr>
      <w:rPr>
        <w:rFonts w:hint="default"/>
      </w:r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4" w15:restartNumberingAfterBreak="0">
    <w:nsid w:val="04281365"/>
    <w:multiLevelType w:val="hybridMultilevel"/>
    <w:tmpl w:val="70B2D208"/>
    <w:lvl w:ilvl="0" w:tplc="C39A6DF0">
      <w:start w:val="1"/>
      <w:numFmt w:val="lowerLetter"/>
      <w:lvlText w:val="(%1)"/>
      <w:lvlJc w:val="left"/>
      <w:pPr>
        <w:ind w:left="1287" w:hanging="360"/>
      </w:pPr>
      <w:rPr>
        <w:rFonts w:hint="default"/>
      </w:rPr>
    </w:lvl>
    <w:lvl w:ilvl="1" w:tplc="DC6CACBA">
      <w:start w:val="1"/>
      <w:numFmt w:val="lowerRoman"/>
      <w:lvlText w:val="(%2)"/>
      <w:lvlJc w:val="left"/>
      <w:pPr>
        <w:ind w:left="2007" w:hanging="360"/>
      </w:pPr>
      <w:rPr>
        <w:rFonts w:ascii="Arial" w:eastAsia="Times New Roman" w:hAnsi="Arial" w:cs="Arial"/>
      </w:r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5"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A8F4A87"/>
    <w:multiLevelType w:val="hybridMultilevel"/>
    <w:tmpl w:val="E892F0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5407447"/>
    <w:multiLevelType w:val="hybridMultilevel"/>
    <w:tmpl w:val="4BF0CB70"/>
    <w:lvl w:ilvl="0" w:tplc="300A77D2">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7ED0820"/>
    <w:multiLevelType w:val="hybridMultilevel"/>
    <w:tmpl w:val="BBA097B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47849C9"/>
    <w:multiLevelType w:val="hybridMultilevel"/>
    <w:tmpl w:val="D302ABC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4D423A6"/>
    <w:multiLevelType w:val="hybridMultilevel"/>
    <w:tmpl w:val="62DE7EA6"/>
    <w:lvl w:ilvl="0" w:tplc="0C090001">
      <w:start w:val="8"/>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5E912F1"/>
    <w:multiLevelType w:val="hybridMultilevel"/>
    <w:tmpl w:val="994221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3" w15:restartNumberingAfterBreak="0">
    <w:nsid w:val="31802D34"/>
    <w:multiLevelType w:val="hybridMultilevel"/>
    <w:tmpl w:val="589010DE"/>
    <w:lvl w:ilvl="0" w:tplc="855EDDFA">
      <w:start w:val="1"/>
      <w:numFmt w:val="lowerLetter"/>
      <w:lvlText w:val="(%1)"/>
      <w:lvlJc w:val="left"/>
      <w:pPr>
        <w:ind w:left="1839" w:hanging="360"/>
      </w:pPr>
      <w:rPr>
        <w:rFonts w:hint="default"/>
      </w:rPr>
    </w:lvl>
    <w:lvl w:ilvl="1" w:tplc="0C090019" w:tentative="1">
      <w:start w:val="1"/>
      <w:numFmt w:val="lowerLetter"/>
      <w:lvlText w:val="%2."/>
      <w:lvlJc w:val="left"/>
      <w:pPr>
        <w:ind w:left="2559" w:hanging="360"/>
      </w:pPr>
    </w:lvl>
    <w:lvl w:ilvl="2" w:tplc="0C09001B" w:tentative="1">
      <w:start w:val="1"/>
      <w:numFmt w:val="lowerRoman"/>
      <w:lvlText w:val="%3."/>
      <w:lvlJc w:val="right"/>
      <w:pPr>
        <w:ind w:left="3279" w:hanging="180"/>
      </w:pPr>
    </w:lvl>
    <w:lvl w:ilvl="3" w:tplc="0C09000F" w:tentative="1">
      <w:start w:val="1"/>
      <w:numFmt w:val="decimal"/>
      <w:lvlText w:val="%4."/>
      <w:lvlJc w:val="left"/>
      <w:pPr>
        <w:ind w:left="3999" w:hanging="360"/>
      </w:pPr>
    </w:lvl>
    <w:lvl w:ilvl="4" w:tplc="0C090019" w:tentative="1">
      <w:start w:val="1"/>
      <w:numFmt w:val="lowerLetter"/>
      <w:lvlText w:val="%5."/>
      <w:lvlJc w:val="left"/>
      <w:pPr>
        <w:ind w:left="4719" w:hanging="360"/>
      </w:pPr>
    </w:lvl>
    <w:lvl w:ilvl="5" w:tplc="0C09001B" w:tentative="1">
      <w:start w:val="1"/>
      <w:numFmt w:val="lowerRoman"/>
      <w:lvlText w:val="%6."/>
      <w:lvlJc w:val="right"/>
      <w:pPr>
        <w:ind w:left="5439" w:hanging="180"/>
      </w:pPr>
    </w:lvl>
    <w:lvl w:ilvl="6" w:tplc="0C09000F" w:tentative="1">
      <w:start w:val="1"/>
      <w:numFmt w:val="decimal"/>
      <w:lvlText w:val="%7."/>
      <w:lvlJc w:val="left"/>
      <w:pPr>
        <w:ind w:left="6159" w:hanging="360"/>
      </w:pPr>
    </w:lvl>
    <w:lvl w:ilvl="7" w:tplc="0C090019" w:tentative="1">
      <w:start w:val="1"/>
      <w:numFmt w:val="lowerLetter"/>
      <w:lvlText w:val="%8."/>
      <w:lvlJc w:val="left"/>
      <w:pPr>
        <w:ind w:left="6879" w:hanging="360"/>
      </w:pPr>
    </w:lvl>
    <w:lvl w:ilvl="8" w:tplc="0C09001B" w:tentative="1">
      <w:start w:val="1"/>
      <w:numFmt w:val="lowerRoman"/>
      <w:lvlText w:val="%9."/>
      <w:lvlJc w:val="right"/>
      <w:pPr>
        <w:ind w:left="7599" w:hanging="180"/>
      </w:pPr>
    </w:lvl>
  </w:abstractNum>
  <w:abstractNum w:abstractNumId="14" w15:restartNumberingAfterBreak="0">
    <w:nsid w:val="42AF0895"/>
    <w:multiLevelType w:val="hybridMultilevel"/>
    <w:tmpl w:val="0BE46DDE"/>
    <w:lvl w:ilvl="0" w:tplc="D5221F88">
      <w:start w:val="1"/>
      <w:numFmt w:val="bullet"/>
      <w:lvlText w:val="&gt;"/>
      <w:lvlJc w:val="left"/>
      <w:pPr>
        <w:ind w:left="4679" w:hanging="360"/>
      </w:pPr>
      <w:rPr>
        <w:rFonts w:ascii="Arial" w:hAnsi="Arial" w:hint="default"/>
        <w:sz w:val="20"/>
      </w:rPr>
    </w:lvl>
    <w:lvl w:ilvl="1" w:tplc="0C090003">
      <w:start w:val="1"/>
      <w:numFmt w:val="bullet"/>
      <w:lvlText w:val="o"/>
      <w:lvlJc w:val="left"/>
      <w:pPr>
        <w:ind w:left="5399" w:hanging="360"/>
      </w:pPr>
      <w:rPr>
        <w:rFonts w:ascii="Courier New" w:hAnsi="Courier New" w:cs="Courier New" w:hint="default"/>
      </w:rPr>
    </w:lvl>
    <w:lvl w:ilvl="2" w:tplc="0C090005" w:tentative="1">
      <w:start w:val="1"/>
      <w:numFmt w:val="bullet"/>
      <w:lvlText w:val=""/>
      <w:lvlJc w:val="left"/>
      <w:pPr>
        <w:ind w:left="6119" w:hanging="360"/>
      </w:pPr>
      <w:rPr>
        <w:rFonts w:ascii="Wingdings" w:hAnsi="Wingdings" w:hint="default"/>
      </w:rPr>
    </w:lvl>
    <w:lvl w:ilvl="3" w:tplc="0C090001" w:tentative="1">
      <w:start w:val="1"/>
      <w:numFmt w:val="bullet"/>
      <w:lvlText w:val=""/>
      <w:lvlJc w:val="left"/>
      <w:pPr>
        <w:ind w:left="6839" w:hanging="360"/>
      </w:pPr>
      <w:rPr>
        <w:rFonts w:ascii="Symbol" w:hAnsi="Symbol" w:hint="default"/>
      </w:rPr>
    </w:lvl>
    <w:lvl w:ilvl="4" w:tplc="0C090003" w:tentative="1">
      <w:start w:val="1"/>
      <w:numFmt w:val="bullet"/>
      <w:lvlText w:val="o"/>
      <w:lvlJc w:val="left"/>
      <w:pPr>
        <w:ind w:left="7559" w:hanging="360"/>
      </w:pPr>
      <w:rPr>
        <w:rFonts w:ascii="Courier New" w:hAnsi="Courier New" w:cs="Courier New" w:hint="default"/>
      </w:rPr>
    </w:lvl>
    <w:lvl w:ilvl="5" w:tplc="0C090005" w:tentative="1">
      <w:start w:val="1"/>
      <w:numFmt w:val="bullet"/>
      <w:lvlText w:val=""/>
      <w:lvlJc w:val="left"/>
      <w:pPr>
        <w:ind w:left="8279" w:hanging="360"/>
      </w:pPr>
      <w:rPr>
        <w:rFonts w:ascii="Wingdings" w:hAnsi="Wingdings" w:hint="default"/>
      </w:rPr>
    </w:lvl>
    <w:lvl w:ilvl="6" w:tplc="0C090001" w:tentative="1">
      <w:start w:val="1"/>
      <w:numFmt w:val="bullet"/>
      <w:lvlText w:val=""/>
      <w:lvlJc w:val="left"/>
      <w:pPr>
        <w:ind w:left="8999" w:hanging="360"/>
      </w:pPr>
      <w:rPr>
        <w:rFonts w:ascii="Symbol" w:hAnsi="Symbol" w:hint="default"/>
      </w:rPr>
    </w:lvl>
    <w:lvl w:ilvl="7" w:tplc="0C090003" w:tentative="1">
      <w:start w:val="1"/>
      <w:numFmt w:val="bullet"/>
      <w:lvlText w:val="o"/>
      <w:lvlJc w:val="left"/>
      <w:pPr>
        <w:ind w:left="9719" w:hanging="360"/>
      </w:pPr>
      <w:rPr>
        <w:rFonts w:ascii="Courier New" w:hAnsi="Courier New" w:cs="Courier New" w:hint="default"/>
      </w:rPr>
    </w:lvl>
    <w:lvl w:ilvl="8" w:tplc="0C090005" w:tentative="1">
      <w:start w:val="1"/>
      <w:numFmt w:val="bullet"/>
      <w:lvlText w:val=""/>
      <w:lvlJc w:val="left"/>
      <w:pPr>
        <w:ind w:left="10439" w:hanging="360"/>
      </w:pPr>
      <w:rPr>
        <w:rFonts w:ascii="Wingdings" w:hAnsi="Wingdings" w:hint="default"/>
      </w:rPr>
    </w:lvl>
  </w:abstractNum>
  <w:abstractNum w:abstractNumId="15" w15:restartNumberingAfterBreak="0">
    <w:nsid w:val="44246E88"/>
    <w:multiLevelType w:val="hybridMultilevel"/>
    <w:tmpl w:val="715AF73A"/>
    <w:lvl w:ilvl="0" w:tplc="1ECA6AE6">
      <w:numFmt w:val="bullet"/>
      <w:lvlText w:val=""/>
      <w:lvlJc w:val="left"/>
      <w:pPr>
        <w:ind w:left="1073" w:hanging="360"/>
      </w:pPr>
      <w:rPr>
        <w:rFonts w:ascii="Symbol" w:eastAsia="Symbol" w:hAnsi="Symbol" w:cs="Symbol" w:hint="default"/>
        <w:w w:val="100"/>
        <w:sz w:val="22"/>
        <w:szCs w:val="22"/>
        <w:lang w:val="en-AU" w:eastAsia="en-AU" w:bidi="en-AU"/>
      </w:rPr>
    </w:lvl>
    <w:lvl w:ilvl="1" w:tplc="769836D0">
      <w:numFmt w:val="bullet"/>
      <w:lvlText w:val="•"/>
      <w:lvlJc w:val="left"/>
      <w:pPr>
        <w:ind w:left="2084" w:hanging="360"/>
      </w:pPr>
      <w:rPr>
        <w:rFonts w:hint="default"/>
        <w:lang w:val="en-AU" w:eastAsia="en-AU" w:bidi="en-AU"/>
      </w:rPr>
    </w:lvl>
    <w:lvl w:ilvl="2" w:tplc="5748FBF6">
      <w:numFmt w:val="bullet"/>
      <w:lvlText w:val="•"/>
      <w:lvlJc w:val="left"/>
      <w:pPr>
        <w:ind w:left="3089" w:hanging="360"/>
      </w:pPr>
      <w:rPr>
        <w:rFonts w:hint="default"/>
        <w:lang w:val="en-AU" w:eastAsia="en-AU" w:bidi="en-AU"/>
      </w:rPr>
    </w:lvl>
    <w:lvl w:ilvl="3" w:tplc="CAA0131A">
      <w:numFmt w:val="bullet"/>
      <w:lvlText w:val="•"/>
      <w:lvlJc w:val="left"/>
      <w:pPr>
        <w:ind w:left="4093" w:hanging="360"/>
      </w:pPr>
      <w:rPr>
        <w:rFonts w:hint="default"/>
        <w:lang w:val="en-AU" w:eastAsia="en-AU" w:bidi="en-AU"/>
      </w:rPr>
    </w:lvl>
    <w:lvl w:ilvl="4" w:tplc="115AF3D2">
      <w:numFmt w:val="bullet"/>
      <w:lvlText w:val="•"/>
      <w:lvlJc w:val="left"/>
      <w:pPr>
        <w:ind w:left="5098" w:hanging="360"/>
      </w:pPr>
      <w:rPr>
        <w:rFonts w:hint="default"/>
        <w:lang w:val="en-AU" w:eastAsia="en-AU" w:bidi="en-AU"/>
      </w:rPr>
    </w:lvl>
    <w:lvl w:ilvl="5" w:tplc="441EAB6A">
      <w:numFmt w:val="bullet"/>
      <w:lvlText w:val="•"/>
      <w:lvlJc w:val="left"/>
      <w:pPr>
        <w:ind w:left="6103" w:hanging="360"/>
      </w:pPr>
      <w:rPr>
        <w:rFonts w:hint="default"/>
        <w:lang w:val="en-AU" w:eastAsia="en-AU" w:bidi="en-AU"/>
      </w:rPr>
    </w:lvl>
    <w:lvl w:ilvl="6" w:tplc="B55654F6">
      <w:numFmt w:val="bullet"/>
      <w:lvlText w:val="•"/>
      <w:lvlJc w:val="left"/>
      <w:pPr>
        <w:ind w:left="7107" w:hanging="360"/>
      </w:pPr>
      <w:rPr>
        <w:rFonts w:hint="default"/>
        <w:lang w:val="en-AU" w:eastAsia="en-AU" w:bidi="en-AU"/>
      </w:rPr>
    </w:lvl>
    <w:lvl w:ilvl="7" w:tplc="C0A644E0">
      <w:numFmt w:val="bullet"/>
      <w:lvlText w:val="•"/>
      <w:lvlJc w:val="left"/>
      <w:pPr>
        <w:ind w:left="8112" w:hanging="360"/>
      </w:pPr>
      <w:rPr>
        <w:rFonts w:hint="default"/>
        <w:lang w:val="en-AU" w:eastAsia="en-AU" w:bidi="en-AU"/>
      </w:rPr>
    </w:lvl>
    <w:lvl w:ilvl="8" w:tplc="9110C014">
      <w:numFmt w:val="bullet"/>
      <w:lvlText w:val="•"/>
      <w:lvlJc w:val="left"/>
      <w:pPr>
        <w:ind w:left="9117" w:hanging="360"/>
      </w:pPr>
      <w:rPr>
        <w:rFonts w:hint="default"/>
        <w:lang w:val="en-AU" w:eastAsia="en-AU" w:bidi="en-AU"/>
      </w:rPr>
    </w:lvl>
  </w:abstractNum>
  <w:abstractNum w:abstractNumId="16" w15:restartNumberingAfterBreak="0">
    <w:nsid w:val="4A13082B"/>
    <w:multiLevelType w:val="hybridMultilevel"/>
    <w:tmpl w:val="2E3C3690"/>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FE07C67"/>
    <w:multiLevelType w:val="hybridMultilevel"/>
    <w:tmpl w:val="96667588"/>
    <w:lvl w:ilvl="0" w:tplc="4F96B3C0">
      <w:start w:val="1"/>
      <w:numFmt w:val="bullet"/>
      <w:lvlText w:val=""/>
      <w:lvlJc w:val="left"/>
      <w:pPr>
        <w:ind w:left="720" w:hanging="360"/>
      </w:pPr>
      <w:rPr>
        <w:rFonts w:ascii="Symbol" w:hAnsi="Symbol" w:hint="default"/>
        <w:sz w:val="22"/>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40171F6"/>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9" w15:restartNumberingAfterBreak="0">
    <w:nsid w:val="543076BB"/>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0" w15:restartNumberingAfterBreak="0">
    <w:nsid w:val="565C543D"/>
    <w:multiLevelType w:val="hybridMultilevel"/>
    <w:tmpl w:val="EE1412F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567929F2"/>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2" w15:restartNumberingAfterBreak="0">
    <w:nsid w:val="56A303B4"/>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3" w15:restartNumberingAfterBreak="0">
    <w:nsid w:val="58E21627"/>
    <w:multiLevelType w:val="hybridMultilevel"/>
    <w:tmpl w:val="7452FCDC"/>
    <w:lvl w:ilvl="0" w:tplc="26248BF4">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4"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1624B1D"/>
    <w:multiLevelType w:val="hybridMultilevel"/>
    <w:tmpl w:val="05AAA286"/>
    <w:lvl w:ilvl="0" w:tplc="760AE7D0">
      <w:start w:val="1"/>
      <w:numFmt w:val="lowerLetter"/>
      <w:lvlText w:val="(%1)"/>
      <w:lvlJc w:val="left"/>
      <w:pPr>
        <w:ind w:left="1287" w:hanging="360"/>
      </w:pPr>
      <w:rPr>
        <w:rFonts w:hint="default"/>
        <w:i w:val="0"/>
      </w:rPr>
    </w:lvl>
    <w:lvl w:ilvl="1" w:tplc="F45C0778">
      <w:start w:val="1"/>
      <w:numFmt w:val="lowerRoman"/>
      <w:lvlText w:val="(%2)"/>
      <w:lvlJc w:val="left"/>
      <w:pPr>
        <w:ind w:left="2007" w:hanging="360"/>
      </w:pPr>
      <w:rPr>
        <w:rFonts w:ascii="Arial" w:eastAsia="Times New Roman" w:hAnsi="Arial" w:cs="Arial"/>
        <w:i w:val="0"/>
      </w:r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6"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70FD5CB3"/>
    <w:multiLevelType w:val="hybridMultilevel"/>
    <w:tmpl w:val="EFBC80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502213C"/>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9" w15:restartNumberingAfterBreak="0">
    <w:nsid w:val="75D419B4"/>
    <w:multiLevelType w:val="hybridMultilevel"/>
    <w:tmpl w:val="8A3CB8A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9E75736"/>
    <w:multiLevelType w:val="hybridMultilevel"/>
    <w:tmpl w:val="B856734E"/>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31" w15:restartNumberingAfterBreak="0">
    <w:nsid w:val="7E9A2B24"/>
    <w:multiLevelType w:val="hybridMultilevel"/>
    <w:tmpl w:val="7432386A"/>
    <w:lvl w:ilvl="0" w:tplc="C39A6DF0">
      <w:start w:val="1"/>
      <w:numFmt w:val="lowerLetter"/>
      <w:lvlText w:val="(%1)"/>
      <w:lvlJc w:val="left"/>
      <w:pPr>
        <w:ind w:left="1287" w:hanging="360"/>
      </w:pPr>
      <w:rPr>
        <w:rFonts w:hint="default"/>
      </w:rPr>
    </w:lvl>
    <w:lvl w:ilvl="1" w:tplc="DC6CACBA">
      <w:start w:val="1"/>
      <w:numFmt w:val="lowerRoman"/>
      <w:lvlText w:val="(%2)"/>
      <w:lvlJc w:val="left"/>
      <w:pPr>
        <w:ind w:left="2007" w:hanging="360"/>
      </w:pPr>
      <w:rPr>
        <w:rFonts w:ascii="Arial" w:eastAsia="Times New Roman" w:hAnsi="Arial" w:cs="Arial"/>
      </w:r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32"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2"/>
  </w:num>
  <w:num w:numId="2">
    <w:abstractNumId w:val="24"/>
  </w:num>
  <w:num w:numId="3">
    <w:abstractNumId w:val="26"/>
  </w:num>
  <w:num w:numId="4">
    <w:abstractNumId w:val="7"/>
  </w:num>
  <w:num w:numId="5">
    <w:abstractNumId w:val="13"/>
  </w:num>
  <w:num w:numId="6">
    <w:abstractNumId w:val="9"/>
  </w:num>
  <w:num w:numId="7">
    <w:abstractNumId w:val="8"/>
  </w:num>
  <w:num w:numId="8">
    <w:abstractNumId w:val="21"/>
  </w:num>
  <w:num w:numId="9">
    <w:abstractNumId w:val="30"/>
  </w:num>
  <w:num w:numId="10">
    <w:abstractNumId w:val="4"/>
  </w:num>
  <w:num w:numId="11">
    <w:abstractNumId w:val="3"/>
  </w:num>
  <w:num w:numId="12">
    <w:abstractNumId w:val="28"/>
  </w:num>
  <w:num w:numId="13">
    <w:abstractNumId w:val="25"/>
  </w:num>
  <w:num w:numId="14">
    <w:abstractNumId w:val="31"/>
  </w:num>
  <w:num w:numId="15">
    <w:abstractNumId w:val="22"/>
  </w:num>
  <w:num w:numId="16">
    <w:abstractNumId w:val="23"/>
  </w:num>
  <w:num w:numId="17">
    <w:abstractNumId w:val="16"/>
  </w:num>
  <w:num w:numId="18">
    <w:abstractNumId w:val="18"/>
  </w:num>
  <w:num w:numId="19">
    <w:abstractNumId w:val="19"/>
  </w:num>
  <w:num w:numId="20">
    <w:abstractNumId w:val="2"/>
  </w:num>
  <w:num w:numId="21">
    <w:abstractNumId w:val="20"/>
  </w:num>
  <w:num w:numId="22">
    <w:abstractNumId w:val="1"/>
  </w:num>
  <w:num w:numId="23">
    <w:abstractNumId w:val="15"/>
  </w:num>
  <w:num w:numId="24">
    <w:abstractNumId w:val="32"/>
  </w:num>
  <w:num w:numId="25">
    <w:abstractNumId w:val="10"/>
  </w:num>
  <w:num w:numId="26">
    <w:abstractNumId w:val="0"/>
  </w:num>
  <w:num w:numId="27">
    <w:abstractNumId w:val="0"/>
  </w:num>
  <w:num w:numId="28">
    <w:abstractNumId w:val="0"/>
  </w:num>
  <w:num w:numId="29">
    <w:abstractNumId w:val="0"/>
  </w:num>
  <w:num w:numId="30">
    <w:abstractNumId w:val="0"/>
  </w:num>
  <w:num w:numId="31">
    <w:abstractNumId w:val="0"/>
  </w:num>
  <w:num w:numId="32">
    <w:abstractNumId w:val="0"/>
  </w:num>
  <w:num w:numId="33">
    <w:abstractNumId w:val="0"/>
  </w:num>
  <w:num w:numId="34">
    <w:abstractNumId w:val="0"/>
  </w:num>
  <w:num w:numId="35">
    <w:abstractNumId w:val="0"/>
  </w:num>
  <w:num w:numId="36">
    <w:abstractNumId w:val="0"/>
  </w:num>
  <w:num w:numId="37">
    <w:abstractNumId w:val="0"/>
  </w:num>
  <w:num w:numId="38">
    <w:abstractNumId w:val="0"/>
  </w:num>
  <w:num w:numId="39">
    <w:abstractNumId w:val="0"/>
  </w:num>
  <w:num w:numId="40">
    <w:abstractNumId w:val="0"/>
  </w:num>
  <w:num w:numId="41">
    <w:abstractNumId w:val="0"/>
  </w:num>
  <w:num w:numId="42">
    <w:abstractNumId w:val="0"/>
  </w:num>
  <w:num w:numId="43">
    <w:abstractNumId w:val="6"/>
  </w:num>
  <w:num w:numId="44">
    <w:abstractNumId w:val="0"/>
  </w:num>
  <w:num w:numId="45">
    <w:abstractNumId w:val="0"/>
  </w:num>
  <w:num w:numId="46">
    <w:abstractNumId w:val="11"/>
  </w:num>
  <w:num w:numId="47">
    <w:abstractNumId w:val="29"/>
  </w:num>
  <w:num w:numId="48">
    <w:abstractNumId w:val="27"/>
  </w:num>
  <w:num w:numId="49">
    <w:abstractNumId w:val="5"/>
  </w:num>
  <w:num w:numId="50">
    <w:abstractNumId w:val="17"/>
  </w:num>
  <w:num w:numId="51">
    <w:abstractNumId w:val="1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2HgH9nq0y2TnyF8vWBkP5ghLdr6hyej3o6/h7xjERwQ=" w:saltValue="WdDh1lFS9RWt3LlSgCnOmg==" w:algorithmName="SHA-256"/>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58FC"/>
    <w:rsid w:val="000006CB"/>
    <w:rsid w:val="00001307"/>
    <w:rsid w:val="00002EA4"/>
    <w:rsid w:val="00003887"/>
    <w:rsid w:val="00003A11"/>
    <w:rsid w:val="00004147"/>
    <w:rsid w:val="00005900"/>
    <w:rsid w:val="000069B7"/>
    <w:rsid w:val="00006AD7"/>
    <w:rsid w:val="00006F86"/>
    <w:rsid w:val="0000735E"/>
    <w:rsid w:val="00010BDF"/>
    <w:rsid w:val="00011900"/>
    <w:rsid w:val="00011EE3"/>
    <w:rsid w:val="0001246F"/>
    <w:rsid w:val="00013DE1"/>
    <w:rsid w:val="00013EDA"/>
    <w:rsid w:val="00014370"/>
    <w:rsid w:val="00014EC3"/>
    <w:rsid w:val="00017911"/>
    <w:rsid w:val="00017968"/>
    <w:rsid w:val="00020036"/>
    <w:rsid w:val="00020E34"/>
    <w:rsid w:val="00021F53"/>
    <w:rsid w:val="000221B6"/>
    <w:rsid w:val="00023CA5"/>
    <w:rsid w:val="00024696"/>
    <w:rsid w:val="00026034"/>
    <w:rsid w:val="00026761"/>
    <w:rsid w:val="00026B29"/>
    <w:rsid w:val="00027000"/>
    <w:rsid w:val="00027123"/>
    <w:rsid w:val="00030C3C"/>
    <w:rsid w:val="000313C3"/>
    <w:rsid w:val="000321EF"/>
    <w:rsid w:val="00033532"/>
    <w:rsid w:val="0003400A"/>
    <w:rsid w:val="0003620D"/>
    <w:rsid w:val="00036A80"/>
    <w:rsid w:val="00037ABD"/>
    <w:rsid w:val="00040088"/>
    <w:rsid w:val="00040302"/>
    <w:rsid w:val="00040409"/>
    <w:rsid w:val="000404FE"/>
    <w:rsid w:val="00044558"/>
    <w:rsid w:val="00045B2D"/>
    <w:rsid w:val="00045F56"/>
    <w:rsid w:val="00046C69"/>
    <w:rsid w:val="0004715E"/>
    <w:rsid w:val="00050015"/>
    <w:rsid w:val="00051329"/>
    <w:rsid w:val="000513D4"/>
    <w:rsid w:val="0005158F"/>
    <w:rsid w:val="0005164F"/>
    <w:rsid w:val="00053215"/>
    <w:rsid w:val="0005331E"/>
    <w:rsid w:val="00053BA5"/>
    <w:rsid w:val="00055279"/>
    <w:rsid w:val="00055450"/>
    <w:rsid w:val="00056599"/>
    <w:rsid w:val="00057682"/>
    <w:rsid w:val="00057EDB"/>
    <w:rsid w:val="000609B1"/>
    <w:rsid w:val="0006118F"/>
    <w:rsid w:val="00061D0A"/>
    <w:rsid w:val="0006465E"/>
    <w:rsid w:val="00064B2C"/>
    <w:rsid w:val="00066628"/>
    <w:rsid w:val="00066CCD"/>
    <w:rsid w:val="0006726D"/>
    <w:rsid w:val="0006788B"/>
    <w:rsid w:val="000678D5"/>
    <w:rsid w:val="000705A6"/>
    <w:rsid w:val="00071A6B"/>
    <w:rsid w:val="00072550"/>
    <w:rsid w:val="0007398C"/>
    <w:rsid w:val="00073E58"/>
    <w:rsid w:val="00074715"/>
    <w:rsid w:val="000748AB"/>
    <w:rsid w:val="00074A22"/>
    <w:rsid w:val="00074B05"/>
    <w:rsid w:val="0007525E"/>
    <w:rsid w:val="00075674"/>
    <w:rsid w:val="0007568B"/>
    <w:rsid w:val="000767AC"/>
    <w:rsid w:val="0007759D"/>
    <w:rsid w:val="000779FA"/>
    <w:rsid w:val="00077E47"/>
    <w:rsid w:val="000816BB"/>
    <w:rsid w:val="00081B31"/>
    <w:rsid w:val="000820D9"/>
    <w:rsid w:val="00083529"/>
    <w:rsid w:val="000843EB"/>
    <w:rsid w:val="000850AD"/>
    <w:rsid w:val="000853F4"/>
    <w:rsid w:val="00085501"/>
    <w:rsid w:val="00085AF3"/>
    <w:rsid w:val="000869C2"/>
    <w:rsid w:val="00086D46"/>
    <w:rsid w:val="000873A5"/>
    <w:rsid w:val="00090E75"/>
    <w:rsid w:val="00092E5D"/>
    <w:rsid w:val="00095D4D"/>
    <w:rsid w:val="000965BC"/>
    <w:rsid w:val="00096F33"/>
    <w:rsid w:val="00097336"/>
    <w:rsid w:val="000973D8"/>
    <w:rsid w:val="00097AF3"/>
    <w:rsid w:val="00097ECB"/>
    <w:rsid w:val="000A27C4"/>
    <w:rsid w:val="000A3277"/>
    <w:rsid w:val="000A4537"/>
    <w:rsid w:val="000A494B"/>
    <w:rsid w:val="000A4A07"/>
    <w:rsid w:val="000A4D06"/>
    <w:rsid w:val="000A5097"/>
    <w:rsid w:val="000A5388"/>
    <w:rsid w:val="000A5498"/>
    <w:rsid w:val="000A57D3"/>
    <w:rsid w:val="000A5987"/>
    <w:rsid w:val="000A5BE9"/>
    <w:rsid w:val="000A5D5F"/>
    <w:rsid w:val="000A6085"/>
    <w:rsid w:val="000A64AD"/>
    <w:rsid w:val="000A66C3"/>
    <w:rsid w:val="000A7563"/>
    <w:rsid w:val="000A75FA"/>
    <w:rsid w:val="000A7E1E"/>
    <w:rsid w:val="000B27AE"/>
    <w:rsid w:val="000B2B50"/>
    <w:rsid w:val="000B3034"/>
    <w:rsid w:val="000B3366"/>
    <w:rsid w:val="000B43AC"/>
    <w:rsid w:val="000B55A7"/>
    <w:rsid w:val="000B5E28"/>
    <w:rsid w:val="000B6055"/>
    <w:rsid w:val="000B7782"/>
    <w:rsid w:val="000B7891"/>
    <w:rsid w:val="000B7D1E"/>
    <w:rsid w:val="000C0F39"/>
    <w:rsid w:val="000C1215"/>
    <w:rsid w:val="000C1373"/>
    <w:rsid w:val="000C140A"/>
    <w:rsid w:val="000C232A"/>
    <w:rsid w:val="000C28DE"/>
    <w:rsid w:val="000C3190"/>
    <w:rsid w:val="000C35F8"/>
    <w:rsid w:val="000C383B"/>
    <w:rsid w:val="000C440D"/>
    <w:rsid w:val="000C4466"/>
    <w:rsid w:val="000C4DCB"/>
    <w:rsid w:val="000C4E86"/>
    <w:rsid w:val="000C5C7D"/>
    <w:rsid w:val="000C6BFB"/>
    <w:rsid w:val="000C7FFB"/>
    <w:rsid w:val="000D1B77"/>
    <w:rsid w:val="000D263F"/>
    <w:rsid w:val="000D3261"/>
    <w:rsid w:val="000D57F8"/>
    <w:rsid w:val="000D6651"/>
    <w:rsid w:val="000D68C1"/>
    <w:rsid w:val="000D7238"/>
    <w:rsid w:val="000E0995"/>
    <w:rsid w:val="000E0E01"/>
    <w:rsid w:val="000E162B"/>
    <w:rsid w:val="000E2070"/>
    <w:rsid w:val="000E2364"/>
    <w:rsid w:val="000E2A9A"/>
    <w:rsid w:val="000E2BD6"/>
    <w:rsid w:val="000E3DB1"/>
    <w:rsid w:val="000E65A4"/>
    <w:rsid w:val="000E7CEE"/>
    <w:rsid w:val="000F1413"/>
    <w:rsid w:val="000F1B76"/>
    <w:rsid w:val="000F1C33"/>
    <w:rsid w:val="000F36DC"/>
    <w:rsid w:val="000F37D2"/>
    <w:rsid w:val="000F381D"/>
    <w:rsid w:val="000F426E"/>
    <w:rsid w:val="000F4D43"/>
    <w:rsid w:val="000F5CA0"/>
    <w:rsid w:val="000F5ECF"/>
    <w:rsid w:val="000F69DC"/>
    <w:rsid w:val="000F7156"/>
    <w:rsid w:val="00101121"/>
    <w:rsid w:val="001013B5"/>
    <w:rsid w:val="001019B2"/>
    <w:rsid w:val="00102A90"/>
    <w:rsid w:val="00102DF0"/>
    <w:rsid w:val="001031B4"/>
    <w:rsid w:val="00103402"/>
    <w:rsid w:val="00103BA2"/>
    <w:rsid w:val="001041CE"/>
    <w:rsid w:val="001044D3"/>
    <w:rsid w:val="001050D9"/>
    <w:rsid w:val="00106552"/>
    <w:rsid w:val="00106871"/>
    <w:rsid w:val="00106C98"/>
    <w:rsid w:val="00106E2F"/>
    <w:rsid w:val="0010700D"/>
    <w:rsid w:val="00107255"/>
    <w:rsid w:val="001101D7"/>
    <w:rsid w:val="001117B8"/>
    <w:rsid w:val="00113BA5"/>
    <w:rsid w:val="00114844"/>
    <w:rsid w:val="0011498B"/>
    <w:rsid w:val="0011537B"/>
    <w:rsid w:val="001155FA"/>
    <w:rsid w:val="0011576B"/>
    <w:rsid w:val="00115FCE"/>
    <w:rsid w:val="00116AB9"/>
    <w:rsid w:val="00116EFD"/>
    <w:rsid w:val="00120A72"/>
    <w:rsid w:val="00120CBE"/>
    <w:rsid w:val="00121C2A"/>
    <w:rsid w:val="001240FE"/>
    <w:rsid w:val="00124598"/>
    <w:rsid w:val="001251D8"/>
    <w:rsid w:val="00126103"/>
    <w:rsid w:val="00127239"/>
    <w:rsid w:val="00127A62"/>
    <w:rsid w:val="00130C0E"/>
    <w:rsid w:val="00130DB8"/>
    <w:rsid w:val="001315B9"/>
    <w:rsid w:val="00131B67"/>
    <w:rsid w:val="00131D63"/>
    <w:rsid w:val="001324BE"/>
    <w:rsid w:val="0013583D"/>
    <w:rsid w:val="001362F1"/>
    <w:rsid w:val="001365DD"/>
    <w:rsid w:val="00136B5A"/>
    <w:rsid w:val="00136E3C"/>
    <w:rsid w:val="00137329"/>
    <w:rsid w:val="001373F3"/>
    <w:rsid w:val="0013749A"/>
    <w:rsid w:val="00137561"/>
    <w:rsid w:val="001379F3"/>
    <w:rsid w:val="001412F1"/>
    <w:rsid w:val="00142465"/>
    <w:rsid w:val="00142E00"/>
    <w:rsid w:val="0014404D"/>
    <w:rsid w:val="0014424B"/>
    <w:rsid w:val="00147032"/>
    <w:rsid w:val="0014722E"/>
    <w:rsid w:val="001472BA"/>
    <w:rsid w:val="00150797"/>
    <w:rsid w:val="00150905"/>
    <w:rsid w:val="001519B8"/>
    <w:rsid w:val="001520C6"/>
    <w:rsid w:val="00152A0F"/>
    <w:rsid w:val="00152C8E"/>
    <w:rsid w:val="00153039"/>
    <w:rsid w:val="001538DF"/>
    <w:rsid w:val="00153A3A"/>
    <w:rsid w:val="00153F81"/>
    <w:rsid w:val="001549E0"/>
    <w:rsid w:val="00154D7F"/>
    <w:rsid w:val="001554DD"/>
    <w:rsid w:val="001556EC"/>
    <w:rsid w:val="00156768"/>
    <w:rsid w:val="001569F5"/>
    <w:rsid w:val="00160295"/>
    <w:rsid w:val="0016102D"/>
    <w:rsid w:val="00162988"/>
    <w:rsid w:val="00162D1A"/>
    <w:rsid w:val="00164398"/>
    <w:rsid w:val="00165348"/>
    <w:rsid w:val="0016543C"/>
    <w:rsid w:val="001656CB"/>
    <w:rsid w:val="00165B72"/>
    <w:rsid w:val="00167B84"/>
    <w:rsid w:val="0017028A"/>
    <w:rsid w:val="00170ABA"/>
    <w:rsid w:val="0017299D"/>
    <w:rsid w:val="00173AAC"/>
    <w:rsid w:val="001748F0"/>
    <w:rsid w:val="001814D6"/>
    <w:rsid w:val="001815CA"/>
    <w:rsid w:val="00182BBC"/>
    <w:rsid w:val="00183312"/>
    <w:rsid w:val="0018335F"/>
    <w:rsid w:val="00183410"/>
    <w:rsid w:val="00183660"/>
    <w:rsid w:val="00183DDE"/>
    <w:rsid w:val="00183E8C"/>
    <w:rsid w:val="001843EC"/>
    <w:rsid w:val="0018455A"/>
    <w:rsid w:val="0018581F"/>
    <w:rsid w:val="00185C08"/>
    <w:rsid w:val="00187440"/>
    <w:rsid w:val="00190713"/>
    <w:rsid w:val="00190A67"/>
    <w:rsid w:val="001911AF"/>
    <w:rsid w:val="00191435"/>
    <w:rsid w:val="00192181"/>
    <w:rsid w:val="00193C8B"/>
    <w:rsid w:val="00193DA7"/>
    <w:rsid w:val="001940DE"/>
    <w:rsid w:val="001950E8"/>
    <w:rsid w:val="00195FD2"/>
    <w:rsid w:val="001969D4"/>
    <w:rsid w:val="00196DD8"/>
    <w:rsid w:val="00197B8D"/>
    <w:rsid w:val="00197E13"/>
    <w:rsid w:val="001A10B8"/>
    <w:rsid w:val="001A21B8"/>
    <w:rsid w:val="001A2D5B"/>
    <w:rsid w:val="001A3E61"/>
    <w:rsid w:val="001A453A"/>
    <w:rsid w:val="001A4CAC"/>
    <w:rsid w:val="001A5093"/>
    <w:rsid w:val="001A51F2"/>
    <w:rsid w:val="001A526E"/>
    <w:rsid w:val="001A6F57"/>
    <w:rsid w:val="001A7DE0"/>
    <w:rsid w:val="001B21D8"/>
    <w:rsid w:val="001B2D68"/>
    <w:rsid w:val="001B3456"/>
    <w:rsid w:val="001B3793"/>
    <w:rsid w:val="001B456E"/>
    <w:rsid w:val="001B4727"/>
    <w:rsid w:val="001B5951"/>
    <w:rsid w:val="001B6228"/>
    <w:rsid w:val="001B6FA6"/>
    <w:rsid w:val="001B6FF7"/>
    <w:rsid w:val="001B725A"/>
    <w:rsid w:val="001C09FA"/>
    <w:rsid w:val="001C1223"/>
    <w:rsid w:val="001C14CC"/>
    <w:rsid w:val="001C2238"/>
    <w:rsid w:val="001C26BF"/>
    <w:rsid w:val="001C27AE"/>
    <w:rsid w:val="001C290D"/>
    <w:rsid w:val="001C2B0C"/>
    <w:rsid w:val="001C338C"/>
    <w:rsid w:val="001C37AD"/>
    <w:rsid w:val="001C4468"/>
    <w:rsid w:val="001C451B"/>
    <w:rsid w:val="001C5D47"/>
    <w:rsid w:val="001C6E14"/>
    <w:rsid w:val="001C6FF4"/>
    <w:rsid w:val="001C75DD"/>
    <w:rsid w:val="001C7AAD"/>
    <w:rsid w:val="001D01B5"/>
    <w:rsid w:val="001D036D"/>
    <w:rsid w:val="001D1040"/>
    <w:rsid w:val="001D133C"/>
    <w:rsid w:val="001D30A8"/>
    <w:rsid w:val="001D415B"/>
    <w:rsid w:val="001D5A61"/>
    <w:rsid w:val="001D6161"/>
    <w:rsid w:val="001D72DF"/>
    <w:rsid w:val="001E178D"/>
    <w:rsid w:val="001E2BC2"/>
    <w:rsid w:val="001E2DE9"/>
    <w:rsid w:val="001E40B1"/>
    <w:rsid w:val="001E41E3"/>
    <w:rsid w:val="001E4DAA"/>
    <w:rsid w:val="001E4F0F"/>
    <w:rsid w:val="001E5DF0"/>
    <w:rsid w:val="001E67E2"/>
    <w:rsid w:val="001E6F69"/>
    <w:rsid w:val="001F31EA"/>
    <w:rsid w:val="001F398B"/>
    <w:rsid w:val="001F3B24"/>
    <w:rsid w:val="001F3D2B"/>
    <w:rsid w:val="001F4CDE"/>
    <w:rsid w:val="001F5825"/>
    <w:rsid w:val="001F5AF1"/>
    <w:rsid w:val="001F5E52"/>
    <w:rsid w:val="001F6CCB"/>
    <w:rsid w:val="001F7EE0"/>
    <w:rsid w:val="0020074C"/>
    <w:rsid w:val="00201057"/>
    <w:rsid w:val="00201D13"/>
    <w:rsid w:val="0020234E"/>
    <w:rsid w:val="00203B19"/>
    <w:rsid w:val="002076D6"/>
    <w:rsid w:val="00207917"/>
    <w:rsid w:val="00207C3E"/>
    <w:rsid w:val="00210124"/>
    <w:rsid w:val="002116A5"/>
    <w:rsid w:val="00211BB4"/>
    <w:rsid w:val="00211DD3"/>
    <w:rsid w:val="002129CD"/>
    <w:rsid w:val="002142B2"/>
    <w:rsid w:val="00214869"/>
    <w:rsid w:val="00215223"/>
    <w:rsid w:val="002162B0"/>
    <w:rsid w:val="00216B98"/>
    <w:rsid w:val="002174DB"/>
    <w:rsid w:val="002205FF"/>
    <w:rsid w:val="00220D63"/>
    <w:rsid w:val="002210F7"/>
    <w:rsid w:val="0022227E"/>
    <w:rsid w:val="002223C0"/>
    <w:rsid w:val="002227FA"/>
    <w:rsid w:val="0022370D"/>
    <w:rsid w:val="00224B30"/>
    <w:rsid w:val="00225690"/>
    <w:rsid w:val="00225AC8"/>
    <w:rsid w:val="00225D3E"/>
    <w:rsid w:val="00226767"/>
    <w:rsid w:val="00227859"/>
    <w:rsid w:val="00227AA9"/>
    <w:rsid w:val="002313C9"/>
    <w:rsid w:val="002340CD"/>
    <w:rsid w:val="00234212"/>
    <w:rsid w:val="002348FC"/>
    <w:rsid w:val="00237F2A"/>
    <w:rsid w:val="0024043A"/>
    <w:rsid w:val="00241672"/>
    <w:rsid w:val="002421B5"/>
    <w:rsid w:val="002424FF"/>
    <w:rsid w:val="00242F87"/>
    <w:rsid w:val="00243172"/>
    <w:rsid w:val="002434ED"/>
    <w:rsid w:val="00243912"/>
    <w:rsid w:val="002439BD"/>
    <w:rsid w:val="002451B5"/>
    <w:rsid w:val="00245275"/>
    <w:rsid w:val="00250235"/>
    <w:rsid w:val="00250324"/>
    <w:rsid w:val="002529C8"/>
    <w:rsid w:val="002565D2"/>
    <w:rsid w:val="0025712F"/>
    <w:rsid w:val="0026061B"/>
    <w:rsid w:val="002607B8"/>
    <w:rsid w:val="002630D4"/>
    <w:rsid w:val="00263689"/>
    <w:rsid w:val="00263B16"/>
    <w:rsid w:val="002668E0"/>
    <w:rsid w:val="00266935"/>
    <w:rsid w:val="0027041F"/>
    <w:rsid w:val="002704A9"/>
    <w:rsid w:val="00270859"/>
    <w:rsid w:val="00272494"/>
    <w:rsid w:val="002727F6"/>
    <w:rsid w:val="00275D34"/>
    <w:rsid w:val="00275FF0"/>
    <w:rsid w:val="0028035D"/>
    <w:rsid w:val="00280536"/>
    <w:rsid w:val="00280580"/>
    <w:rsid w:val="0028125C"/>
    <w:rsid w:val="00281959"/>
    <w:rsid w:val="00282860"/>
    <w:rsid w:val="002829B1"/>
    <w:rsid w:val="00283025"/>
    <w:rsid w:val="0028492C"/>
    <w:rsid w:val="00284AE0"/>
    <w:rsid w:val="002855E6"/>
    <w:rsid w:val="00285AB6"/>
    <w:rsid w:val="002865E8"/>
    <w:rsid w:val="00286AFC"/>
    <w:rsid w:val="00287E78"/>
    <w:rsid w:val="00287F20"/>
    <w:rsid w:val="00291F78"/>
    <w:rsid w:val="002923C3"/>
    <w:rsid w:val="00292783"/>
    <w:rsid w:val="00293971"/>
    <w:rsid w:val="00293A3B"/>
    <w:rsid w:val="00295485"/>
    <w:rsid w:val="002962BE"/>
    <w:rsid w:val="00296B3F"/>
    <w:rsid w:val="002A0AD4"/>
    <w:rsid w:val="002A11FC"/>
    <w:rsid w:val="002A347A"/>
    <w:rsid w:val="002A3E3B"/>
    <w:rsid w:val="002A4051"/>
    <w:rsid w:val="002A419A"/>
    <w:rsid w:val="002A548C"/>
    <w:rsid w:val="002A5727"/>
    <w:rsid w:val="002A5A38"/>
    <w:rsid w:val="002A60AE"/>
    <w:rsid w:val="002A660E"/>
    <w:rsid w:val="002A7534"/>
    <w:rsid w:val="002B00E9"/>
    <w:rsid w:val="002B0679"/>
    <w:rsid w:val="002B0F50"/>
    <w:rsid w:val="002B10A8"/>
    <w:rsid w:val="002B2C43"/>
    <w:rsid w:val="002B3437"/>
    <w:rsid w:val="002B34E7"/>
    <w:rsid w:val="002B3872"/>
    <w:rsid w:val="002B48D9"/>
    <w:rsid w:val="002B4DB9"/>
    <w:rsid w:val="002B4E36"/>
    <w:rsid w:val="002B61C4"/>
    <w:rsid w:val="002B6534"/>
    <w:rsid w:val="002B74FA"/>
    <w:rsid w:val="002B7B12"/>
    <w:rsid w:val="002B7FB7"/>
    <w:rsid w:val="002C06B5"/>
    <w:rsid w:val="002C08F2"/>
    <w:rsid w:val="002C0CEB"/>
    <w:rsid w:val="002C1DE2"/>
    <w:rsid w:val="002C357D"/>
    <w:rsid w:val="002C4D28"/>
    <w:rsid w:val="002C4FA5"/>
    <w:rsid w:val="002C5A5B"/>
    <w:rsid w:val="002C6600"/>
    <w:rsid w:val="002C6CA9"/>
    <w:rsid w:val="002C79CB"/>
    <w:rsid w:val="002D1906"/>
    <w:rsid w:val="002D2796"/>
    <w:rsid w:val="002D2878"/>
    <w:rsid w:val="002D33BE"/>
    <w:rsid w:val="002D3852"/>
    <w:rsid w:val="002D575F"/>
    <w:rsid w:val="002D6067"/>
    <w:rsid w:val="002D7B54"/>
    <w:rsid w:val="002E0C45"/>
    <w:rsid w:val="002E17B2"/>
    <w:rsid w:val="002E1976"/>
    <w:rsid w:val="002E229E"/>
    <w:rsid w:val="002E3FE0"/>
    <w:rsid w:val="002E51B0"/>
    <w:rsid w:val="002E55A6"/>
    <w:rsid w:val="002E62A3"/>
    <w:rsid w:val="002E735A"/>
    <w:rsid w:val="002E7F93"/>
    <w:rsid w:val="002F07D0"/>
    <w:rsid w:val="002F18FD"/>
    <w:rsid w:val="002F2936"/>
    <w:rsid w:val="002F2B21"/>
    <w:rsid w:val="002F32CB"/>
    <w:rsid w:val="002F3698"/>
    <w:rsid w:val="002F37FF"/>
    <w:rsid w:val="002F3948"/>
    <w:rsid w:val="002F3C00"/>
    <w:rsid w:val="002F4244"/>
    <w:rsid w:val="002F44B2"/>
    <w:rsid w:val="002F45BC"/>
    <w:rsid w:val="002F5301"/>
    <w:rsid w:val="002F5A95"/>
    <w:rsid w:val="002F7908"/>
    <w:rsid w:val="002F7942"/>
    <w:rsid w:val="00300330"/>
    <w:rsid w:val="003008EA"/>
    <w:rsid w:val="00302837"/>
    <w:rsid w:val="00302BE2"/>
    <w:rsid w:val="00302D3A"/>
    <w:rsid w:val="00303492"/>
    <w:rsid w:val="00305674"/>
    <w:rsid w:val="00310502"/>
    <w:rsid w:val="00310952"/>
    <w:rsid w:val="003109D1"/>
    <w:rsid w:val="0031106D"/>
    <w:rsid w:val="00311130"/>
    <w:rsid w:val="003118A9"/>
    <w:rsid w:val="00313439"/>
    <w:rsid w:val="00313FB4"/>
    <w:rsid w:val="00314E1C"/>
    <w:rsid w:val="003150A4"/>
    <w:rsid w:val="0031620E"/>
    <w:rsid w:val="003162DF"/>
    <w:rsid w:val="00317FC7"/>
    <w:rsid w:val="00321432"/>
    <w:rsid w:val="00322019"/>
    <w:rsid w:val="003224F3"/>
    <w:rsid w:val="00322DA2"/>
    <w:rsid w:val="003232FB"/>
    <w:rsid w:val="00323B5C"/>
    <w:rsid w:val="00323C65"/>
    <w:rsid w:val="0032452D"/>
    <w:rsid w:val="003246C1"/>
    <w:rsid w:val="0032698B"/>
    <w:rsid w:val="0032720C"/>
    <w:rsid w:val="003276FC"/>
    <w:rsid w:val="00330DC3"/>
    <w:rsid w:val="00331A9F"/>
    <w:rsid w:val="00332765"/>
    <w:rsid w:val="00334AC5"/>
    <w:rsid w:val="00335805"/>
    <w:rsid w:val="00337618"/>
    <w:rsid w:val="0034002A"/>
    <w:rsid w:val="0034016E"/>
    <w:rsid w:val="0034090F"/>
    <w:rsid w:val="00341F46"/>
    <w:rsid w:val="0034212E"/>
    <w:rsid w:val="003423E9"/>
    <w:rsid w:val="003434FA"/>
    <w:rsid w:val="00344453"/>
    <w:rsid w:val="00344B8F"/>
    <w:rsid w:val="003454C4"/>
    <w:rsid w:val="003460D3"/>
    <w:rsid w:val="00346B4F"/>
    <w:rsid w:val="00346BBC"/>
    <w:rsid w:val="00350C2E"/>
    <w:rsid w:val="00352054"/>
    <w:rsid w:val="00352A3F"/>
    <w:rsid w:val="00352E31"/>
    <w:rsid w:val="00353000"/>
    <w:rsid w:val="0035305D"/>
    <w:rsid w:val="0035355D"/>
    <w:rsid w:val="00353C79"/>
    <w:rsid w:val="00353CD7"/>
    <w:rsid w:val="00354433"/>
    <w:rsid w:val="0035448D"/>
    <w:rsid w:val="003560C0"/>
    <w:rsid w:val="003578A4"/>
    <w:rsid w:val="00357A83"/>
    <w:rsid w:val="00357E96"/>
    <w:rsid w:val="00360234"/>
    <w:rsid w:val="00360A6E"/>
    <w:rsid w:val="00360C7E"/>
    <w:rsid w:val="0036114E"/>
    <w:rsid w:val="0036199C"/>
    <w:rsid w:val="00361B47"/>
    <w:rsid w:val="00361FD2"/>
    <w:rsid w:val="003631A8"/>
    <w:rsid w:val="0036346D"/>
    <w:rsid w:val="003635F9"/>
    <w:rsid w:val="0036391A"/>
    <w:rsid w:val="00363FFA"/>
    <w:rsid w:val="00364AA9"/>
    <w:rsid w:val="00364EC3"/>
    <w:rsid w:val="00364FFE"/>
    <w:rsid w:val="00365E0E"/>
    <w:rsid w:val="003708E2"/>
    <w:rsid w:val="003709FA"/>
    <w:rsid w:val="0037236F"/>
    <w:rsid w:val="0037245E"/>
    <w:rsid w:val="00372F11"/>
    <w:rsid w:val="00373568"/>
    <w:rsid w:val="00373745"/>
    <w:rsid w:val="0037377C"/>
    <w:rsid w:val="00373B68"/>
    <w:rsid w:val="0037418B"/>
    <w:rsid w:val="0037424D"/>
    <w:rsid w:val="00374B56"/>
    <w:rsid w:val="003758A3"/>
    <w:rsid w:val="00375E9F"/>
    <w:rsid w:val="00377218"/>
    <w:rsid w:val="00377294"/>
    <w:rsid w:val="003772BD"/>
    <w:rsid w:val="00380775"/>
    <w:rsid w:val="00380997"/>
    <w:rsid w:val="00381A4B"/>
    <w:rsid w:val="00381FAC"/>
    <w:rsid w:val="003837E0"/>
    <w:rsid w:val="00384DD2"/>
    <w:rsid w:val="00385A22"/>
    <w:rsid w:val="00386574"/>
    <w:rsid w:val="00386683"/>
    <w:rsid w:val="00390E42"/>
    <w:rsid w:val="003918BF"/>
    <w:rsid w:val="003919E6"/>
    <w:rsid w:val="003943C8"/>
    <w:rsid w:val="00394F35"/>
    <w:rsid w:val="00394FF4"/>
    <w:rsid w:val="003A04B5"/>
    <w:rsid w:val="003A1B33"/>
    <w:rsid w:val="003A1C9C"/>
    <w:rsid w:val="003A410B"/>
    <w:rsid w:val="003A4258"/>
    <w:rsid w:val="003A446D"/>
    <w:rsid w:val="003A4849"/>
    <w:rsid w:val="003A48F2"/>
    <w:rsid w:val="003A542D"/>
    <w:rsid w:val="003A635C"/>
    <w:rsid w:val="003A65E5"/>
    <w:rsid w:val="003A67EC"/>
    <w:rsid w:val="003A6805"/>
    <w:rsid w:val="003A7619"/>
    <w:rsid w:val="003A79D4"/>
    <w:rsid w:val="003B0190"/>
    <w:rsid w:val="003B0BB1"/>
    <w:rsid w:val="003B14A3"/>
    <w:rsid w:val="003B1684"/>
    <w:rsid w:val="003B25E0"/>
    <w:rsid w:val="003B2B90"/>
    <w:rsid w:val="003B42EB"/>
    <w:rsid w:val="003B55F2"/>
    <w:rsid w:val="003B5C3A"/>
    <w:rsid w:val="003B61C2"/>
    <w:rsid w:val="003B6D5D"/>
    <w:rsid w:val="003B77C0"/>
    <w:rsid w:val="003C0C28"/>
    <w:rsid w:val="003C1C4C"/>
    <w:rsid w:val="003C2E2E"/>
    <w:rsid w:val="003C3B24"/>
    <w:rsid w:val="003C45A5"/>
    <w:rsid w:val="003C45C8"/>
    <w:rsid w:val="003D07DF"/>
    <w:rsid w:val="003D1915"/>
    <w:rsid w:val="003D2204"/>
    <w:rsid w:val="003D23BD"/>
    <w:rsid w:val="003D30A6"/>
    <w:rsid w:val="003D3227"/>
    <w:rsid w:val="003D5386"/>
    <w:rsid w:val="003D6376"/>
    <w:rsid w:val="003E2DC2"/>
    <w:rsid w:val="003E2EAA"/>
    <w:rsid w:val="003E315F"/>
    <w:rsid w:val="003E32A2"/>
    <w:rsid w:val="003E3664"/>
    <w:rsid w:val="003E385F"/>
    <w:rsid w:val="003E4627"/>
    <w:rsid w:val="003E4C31"/>
    <w:rsid w:val="003E52CC"/>
    <w:rsid w:val="003E650F"/>
    <w:rsid w:val="003E7C36"/>
    <w:rsid w:val="003F091A"/>
    <w:rsid w:val="003F0BA5"/>
    <w:rsid w:val="003F3108"/>
    <w:rsid w:val="003F3481"/>
    <w:rsid w:val="003F5810"/>
    <w:rsid w:val="003F723B"/>
    <w:rsid w:val="003F72B3"/>
    <w:rsid w:val="003F76D9"/>
    <w:rsid w:val="00401841"/>
    <w:rsid w:val="00401C48"/>
    <w:rsid w:val="0040230A"/>
    <w:rsid w:val="004039A7"/>
    <w:rsid w:val="00404099"/>
    <w:rsid w:val="004043E5"/>
    <w:rsid w:val="00404D06"/>
    <w:rsid w:val="00405138"/>
    <w:rsid w:val="004056FE"/>
    <w:rsid w:val="00405903"/>
    <w:rsid w:val="00405A57"/>
    <w:rsid w:val="00406845"/>
    <w:rsid w:val="00406887"/>
    <w:rsid w:val="00406EB3"/>
    <w:rsid w:val="00407101"/>
    <w:rsid w:val="00410393"/>
    <w:rsid w:val="00410517"/>
    <w:rsid w:val="00411F70"/>
    <w:rsid w:val="00416D7B"/>
    <w:rsid w:val="00416E79"/>
    <w:rsid w:val="0042248C"/>
    <w:rsid w:val="00423801"/>
    <w:rsid w:val="00423869"/>
    <w:rsid w:val="00425E22"/>
    <w:rsid w:val="00427394"/>
    <w:rsid w:val="00430697"/>
    <w:rsid w:val="0043180F"/>
    <w:rsid w:val="00431C33"/>
    <w:rsid w:val="004337F7"/>
    <w:rsid w:val="00433C6C"/>
    <w:rsid w:val="004341FD"/>
    <w:rsid w:val="00435AA8"/>
    <w:rsid w:val="00435B66"/>
    <w:rsid w:val="004362FC"/>
    <w:rsid w:val="004363FB"/>
    <w:rsid w:val="00436F7B"/>
    <w:rsid w:val="00437652"/>
    <w:rsid w:val="00437926"/>
    <w:rsid w:val="00441897"/>
    <w:rsid w:val="00441BD9"/>
    <w:rsid w:val="00442D20"/>
    <w:rsid w:val="00444C70"/>
    <w:rsid w:val="00445FAF"/>
    <w:rsid w:val="004461E2"/>
    <w:rsid w:val="00446C66"/>
    <w:rsid w:val="00450576"/>
    <w:rsid w:val="00450BAA"/>
    <w:rsid w:val="004519DC"/>
    <w:rsid w:val="004519E6"/>
    <w:rsid w:val="00453030"/>
    <w:rsid w:val="00454B44"/>
    <w:rsid w:val="004556AD"/>
    <w:rsid w:val="00455F18"/>
    <w:rsid w:val="004561B2"/>
    <w:rsid w:val="00456F8D"/>
    <w:rsid w:val="004571CC"/>
    <w:rsid w:val="00457305"/>
    <w:rsid w:val="004607DC"/>
    <w:rsid w:val="00460A3C"/>
    <w:rsid w:val="0046100B"/>
    <w:rsid w:val="00462074"/>
    <w:rsid w:val="004625CC"/>
    <w:rsid w:val="00462FA8"/>
    <w:rsid w:val="004632B3"/>
    <w:rsid w:val="00463D9B"/>
    <w:rsid w:val="004641C6"/>
    <w:rsid w:val="00464470"/>
    <w:rsid w:val="00465015"/>
    <w:rsid w:val="00466176"/>
    <w:rsid w:val="004662B1"/>
    <w:rsid w:val="00467876"/>
    <w:rsid w:val="00467CF6"/>
    <w:rsid w:val="00467FF6"/>
    <w:rsid w:val="00470F0C"/>
    <w:rsid w:val="0047127E"/>
    <w:rsid w:val="00471C38"/>
    <w:rsid w:val="004732AE"/>
    <w:rsid w:val="004732EF"/>
    <w:rsid w:val="00473787"/>
    <w:rsid w:val="0047411A"/>
    <w:rsid w:val="0047483E"/>
    <w:rsid w:val="0047517E"/>
    <w:rsid w:val="00475181"/>
    <w:rsid w:val="0047536B"/>
    <w:rsid w:val="004762E8"/>
    <w:rsid w:val="00477414"/>
    <w:rsid w:val="00480054"/>
    <w:rsid w:val="004806FA"/>
    <w:rsid w:val="00480DAA"/>
    <w:rsid w:val="00482080"/>
    <w:rsid w:val="0048275D"/>
    <w:rsid w:val="004828A4"/>
    <w:rsid w:val="00482D79"/>
    <w:rsid w:val="00482E97"/>
    <w:rsid w:val="00483628"/>
    <w:rsid w:val="0048398E"/>
    <w:rsid w:val="0048459F"/>
    <w:rsid w:val="00484BFA"/>
    <w:rsid w:val="0048550A"/>
    <w:rsid w:val="0048555F"/>
    <w:rsid w:val="00485F5E"/>
    <w:rsid w:val="004867B1"/>
    <w:rsid w:val="004905C0"/>
    <w:rsid w:val="00490AE4"/>
    <w:rsid w:val="004911F3"/>
    <w:rsid w:val="004922B2"/>
    <w:rsid w:val="004924E0"/>
    <w:rsid w:val="00494824"/>
    <w:rsid w:val="00494BAF"/>
    <w:rsid w:val="00494EF3"/>
    <w:rsid w:val="004954CA"/>
    <w:rsid w:val="00495A69"/>
    <w:rsid w:val="004A04D6"/>
    <w:rsid w:val="004A3AEF"/>
    <w:rsid w:val="004A4A97"/>
    <w:rsid w:val="004A4E32"/>
    <w:rsid w:val="004A519B"/>
    <w:rsid w:val="004A529F"/>
    <w:rsid w:val="004A67B9"/>
    <w:rsid w:val="004A7123"/>
    <w:rsid w:val="004A7B03"/>
    <w:rsid w:val="004B0708"/>
    <w:rsid w:val="004B0CAC"/>
    <w:rsid w:val="004B110D"/>
    <w:rsid w:val="004B1AD2"/>
    <w:rsid w:val="004B3B5C"/>
    <w:rsid w:val="004B3D42"/>
    <w:rsid w:val="004B48EE"/>
    <w:rsid w:val="004B55F2"/>
    <w:rsid w:val="004B5A57"/>
    <w:rsid w:val="004B5F09"/>
    <w:rsid w:val="004B623F"/>
    <w:rsid w:val="004B78E4"/>
    <w:rsid w:val="004C1B57"/>
    <w:rsid w:val="004C2196"/>
    <w:rsid w:val="004C4E98"/>
    <w:rsid w:val="004C5B7A"/>
    <w:rsid w:val="004C5D70"/>
    <w:rsid w:val="004C5DA1"/>
    <w:rsid w:val="004C7314"/>
    <w:rsid w:val="004D18F0"/>
    <w:rsid w:val="004D1DA8"/>
    <w:rsid w:val="004D20CA"/>
    <w:rsid w:val="004D23B2"/>
    <w:rsid w:val="004D27E2"/>
    <w:rsid w:val="004D2A14"/>
    <w:rsid w:val="004D2D72"/>
    <w:rsid w:val="004D331B"/>
    <w:rsid w:val="004D56CC"/>
    <w:rsid w:val="004D6006"/>
    <w:rsid w:val="004D69E1"/>
    <w:rsid w:val="004D6D74"/>
    <w:rsid w:val="004D771C"/>
    <w:rsid w:val="004D775B"/>
    <w:rsid w:val="004D7864"/>
    <w:rsid w:val="004E0003"/>
    <w:rsid w:val="004E0434"/>
    <w:rsid w:val="004E08D8"/>
    <w:rsid w:val="004E0A0C"/>
    <w:rsid w:val="004E0B73"/>
    <w:rsid w:val="004E2023"/>
    <w:rsid w:val="004E2BF8"/>
    <w:rsid w:val="004E318F"/>
    <w:rsid w:val="004E3268"/>
    <w:rsid w:val="004E44BC"/>
    <w:rsid w:val="004E4991"/>
    <w:rsid w:val="004E4A0D"/>
    <w:rsid w:val="004E6BC7"/>
    <w:rsid w:val="004E6EC3"/>
    <w:rsid w:val="004E71F9"/>
    <w:rsid w:val="004E799E"/>
    <w:rsid w:val="004F0F6B"/>
    <w:rsid w:val="004F1F62"/>
    <w:rsid w:val="004F230E"/>
    <w:rsid w:val="004F31CE"/>
    <w:rsid w:val="004F5756"/>
    <w:rsid w:val="004F6478"/>
    <w:rsid w:val="004F6764"/>
    <w:rsid w:val="004F69FB"/>
    <w:rsid w:val="004F6E49"/>
    <w:rsid w:val="004F7173"/>
    <w:rsid w:val="005016FE"/>
    <w:rsid w:val="00502AF9"/>
    <w:rsid w:val="005043F6"/>
    <w:rsid w:val="00504FC6"/>
    <w:rsid w:val="00505C04"/>
    <w:rsid w:val="00506239"/>
    <w:rsid w:val="0050682C"/>
    <w:rsid w:val="0050699C"/>
    <w:rsid w:val="0050715A"/>
    <w:rsid w:val="00510297"/>
    <w:rsid w:val="005103B3"/>
    <w:rsid w:val="005113E6"/>
    <w:rsid w:val="0051204F"/>
    <w:rsid w:val="00512161"/>
    <w:rsid w:val="00513633"/>
    <w:rsid w:val="00514496"/>
    <w:rsid w:val="00515095"/>
    <w:rsid w:val="005158FC"/>
    <w:rsid w:val="005164D0"/>
    <w:rsid w:val="005172DB"/>
    <w:rsid w:val="00520941"/>
    <w:rsid w:val="00520A3E"/>
    <w:rsid w:val="00520BEA"/>
    <w:rsid w:val="00521414"/>
    <w:rsid w:val="005214E3"/>
    <w:rsid w:val="005217DC"/>
    <w:rsid w:val="00521C04"/>
    <w:rsid w:val="00521CA5"/>
    <w:rsid w:val="0052370E"/>
    <w:rsid w:val="00524264"/>
    <w:rsid w:val="00524CEB"/>
    <w:rsid w:val="00525349"/>
    <w:rsid w:val="005256D4"/>
    <w:rsid w:val="005256FE"/>
    <w:rsid w:val="00526451"/>
    <w:rsid w:val="00530C46"/>
    <w:rsid w:val="005310CA"/>
    <w:rsid w:val="0053185E"/>
    <w:rsid w:val="0053300E"/>
    <w:rsid w:val="005340DD"/>
    <w:rsid w:val="00535194"/>
    <w:rsid w:val="005368DC"/>
    <w:rsid w:val="005403CF"/>
    <w:rsid w:val="00540D8C"/>
    <w:rsid w:val="005413FC"/>
    <w:rsid w:val="005418A1"/>
    <w:rsid w:val="00542368"/>
    <w:rsid w:val="005425B9"/>
    <w:rsid w:val="00542EC2"/>
    <w:rsid w:val="00544D31"/>
    <w:rsid w:val="00545AEC"/>
    <w:rsid w:val="00546A65"/>
    <w:rsid w:val="00546E66"/>
    <w:rsid w:val="00547E36"/>
    <w:rsid w:val="00550335"/>
    <w:rsid w:val="0055052D"/>
    <w:rsid w:val="00550710"/>
    <w:rsid w:val="00550DC5"/>
    <w:rsid w:val="00552084"/>
    <w:rsid w:val="0055228A"/>
    <w:rsid w:val="005528BE"/>
    <w:rsid w:val="00552C1A"/>
    <w:rsid w:val="00552FDA"/>
    <w:rsid w:val="005530F4"/>
    <w:rsid w:val="0055482D"/>
    <w:rsid w:val="00554877"/>
    <w:rsid w:val="00556E14"/>
    <w:rsid w:val="005576BA"/>
    <w:rsid w:val="00557DD5"/>
    <w:rsid w:val="00561444"/>
    <w:rsid w:val="005618FA"/>
    <w:rsid w:val="0056292C"/>
    <w:rsid w:val="0056376F"/>
    <w:rsid w:val="00563D42"/>
    <w:rsid w:val="005652A1"/>
    <w:rsid w:val="00565FB7"/>
    <w:rsid w:val="005676D1"/>
    <w:rsid w:val="005679CE"/>
    <w:rsid w:val="005719AB"/>
    <w:rsid w:val="0057226E"/>
    <w:rsid w:val="00574BFD"/>
    <w:rsid w:val="00576587"/>
    <w:rsid w:val="00576965"/>
    <w:rsid w:val="00576D09"/>
    <w:rsid w:val="005806AB"/>
    <w:rsid w:val="00580A72"/>
    <w:rsid w:val="00582DA1"/>
    <w:rsid w:val="00582F35"/>
    <w:rsid w:val="00583FBD"/>
    <w:rsid w:val="005843BD"/>
    <w:rsid w:val="00586A29"/>
    <w:rsid w:val="005870F2"/>
    <w:rsid w:val="00587F56"/>
    <w:rsid w:val="00590BF7"/>
    <w:rsid w:val="0059151E"/>
    <w:rsid w:val="005917FF"/>
    <w:rsid w:val="00592D8C"/>
    <w:rsid w:val="00593A9D"/>
    <w:rsid w:val="00594AA8"/>
    <w:rsid w:val="0059608A"/>
    <w:rsid w:val="005962A4"/>
    <w:rsid w:val="005970BD"/>
    <w:rsid w:val="0059732D"/>
    <w:rsid w:val="005976CA"/>
    <w:rsid w:val="005979D4"/>
    <w:rsid w:val="005A0C39"/>
    <w:rsid w:val="005A0F24"/>
    <w:rsid w:val="005A126A"/>
    <w:rsid w:val="005A1367"/>
    <w:rsid w:val="005A1994"/>
    <w:rsid w:val="005A304F"/>
    <w:rsid w:val="005A3758"/>
    <w:rsid w:val="005A5530"/>
    <w:rsid w:val="005A6403"/>
    <w:rsid w:val="005A7A5B"/>
    <w:rsid w:val="005B0A97"/>
    <w:rsid w:val="005B0FC6"/>
    <w:rsid w:val="005B1013"/>
    <w:rsid w:val="005B10EE"/>
    <w:rsid w:val="005B12A5"/>
    <w:rsid w:val="005B1640"/>
    <w:rsid w:val="005B1C93"/>
    <w:rsid w:val="005B1D13"/>
    <w:rsid w:val="005B25FC"/>
    <w:rsid w:val="005B3D8C"/>
    <w:rsid w:val="005B54EA"/>
    <w:rsid w:val="005B7695"/>
    <w:rsid w:val="005B77AC"/>
    <w:rsid w:val="005C0C24"/>
    <w:rsid w:val="005C1EEF"/>
    <w:rsid w:val="005C2FA6"/>
    <w:rsid w:val="005C3139"/>
    <w:rsid w:val="005C34CE"/>
    <w:rsid w:val="005C3F5D"/>
    <w:rsid w:val="005C442E"/>
    <w:rsid w:val="005C5724"/>
    <w:rsid w:val="005D016F"/>
    <w:rsid w:val="005D0FC3"/>
    <w:rsid w:val="005D1209"/>
    <w:rsid w:val="005D1596"/>
    <w:rsid w:val="005D1BC9"/>
    <w:rsid w:val="005D2ADC"/>
    <w:rsid w:val="005D2B8E"/>
    <w:rsid w:val="005D3CA0"/>
    <w:rsid w:val="005D52B7"/>
    <w:rsid w:val="005D537A"/>
    <w:rsid w:val="005D5E53"/>
    <w:rsid w:val="005D675F"/>
    <w:rsid w:val="005D6CE8"/>
    <w:rsid w:val="005D73F5"/>
    <w:rsid w:val="005D787A"/>
    <w:rsid w:val="005D7CD2"/>
    <w:rsid w:val="005D7E97"/>
    <w:rsid w:val="005E02F5"/>
    <w:rsid w:val="005E0B69"/>
    <w:rsid w:val="005E18D0"/>
    <w:rsid w:val="005E261F"/>
    <w:rsid w:val="005E3008"/>
    <w:rsid w:val="005E3079"/>
    <w:rsid w:val="005E42AF"/>
    <w:rsid w:val="005E5297"/>
    <w:rsid w:val="005E5995"/>
    <w:rsid w:val="005F0D34"/>
    <w:rsid w:val="005F126F"/>
    <w:rsid w:val="005F30C0"/>
    <w:rsid w:val="005F3EE4"/>
    <w:rsid w:val="005F4072"/>
    <w:rsid w:val="005F4F21"/>
    <w:rsid w:val="005F52C4"/>
    <w:rsid w:val="005F5A4A"/>
    <w:rsid w:val="005F5B03"/>
    <w:rsid w:val="005F5BC5"/>
    <w:rsid w:val="005F66F0"/>
    <w:rsid w:val="005F7120"/>
    <w:rsid w:val="006004A5"/>
    <w:rsid w:val="0060143C"/>
    <w:rsid w:val="00601F8D"/>
    <w:rsid w:val="006027C1"/>
    <w:rsid w:val="00603479"/>
    <w:rsid w:val="006034E0"/>
    <w:rsid w:val="00604377"/>
    <w:rsid w:val="00605B95"/>
    <w:rsid w:val="0060693B"/>
    <w:rsid w:val="0060767D"/>
    <w:rsid w:val="00607D44"/>
    <w:rsid w:val="00611170"/>
    <w:rsid w:val="0061133F"/>
    <w:rsid w:val="00612395"/>
    <w:rsid w:val="0061264A"/>
    <w:rsid w:val="00612DB9"/>
    <w:rsid w:val="00614164"/>
    <w:rsid w:val="00614859"/>
    <w:rsid w:val="00614F0B"/>
    <w:rsid w:val="006168DD"/>
    <w:rsid w:val="00616A82"/>
    <w:rsid w:val="006178F7"/>
    <w:rsid w:val="00620112"/>
    <w:rsid w:val="006227F2"/>
    <w:rsid w:val="00622E4B"/>
    <w:rsid w:val="00622FA3"/>
    <w:rsid w:val="00623378"/>
    <w:rsid w:val="00623BDA"/>
    <w:rsid w:val="006248F9"/>
    <w:rsid w:val="00625F83"/>
    <w:rsid w:val="00626010"/>
    <w:rsid w:val="00626277"/>
    <w:rsid w:val="0062765B"/>
    <w:rsid w:val="0063071C"/>
    <w:rsid w:val="006321D8"/>
    <w:rsid w:val="00633164"/>
    <w:rsid w:val="00633801"/>
    <w:rsid w:val="00633B90"/>
    <w:rsid w:val="00634416"/>
    <w:rsid w:val="006345C1"/>
    <w:rsid w:val="00634E67"/>
    <w:rsid w:val="006352CB"/>
    <w:rsid w:val="006352E6"/>
    <w:rsid w:val="00636697"/>
    <w:rsid w:val="0063720C"/>
    <w:rsid w:val="006379BF"/>
    <w:rsid w:val="00640101"/>
    <w:rsid w:val="0064078D"/>
    <w:rsid w:val="006420DB"/>
    <w:rsid w:val="0064422B"/>
    <w:rsid w:val="0064442C"/>
    <w:rsid w:val="006446D8"/>
    <w:rsid w:val="006451B2"/>
    <w:rsid w:val="00646185"/>
    <w:rsid w:val="006462DE"/>
    <w:rsid w:val="00646465"/>
    <w:rsid w:val="00646EA0"/>
    <w:rsid w:val="0064743A"/>
    <w:rsid w:val="0064751D"/>
    <w:rsid w:val="006500FC"/>
    <w:rsid w:val="00650D1C"/>
    <w:rsid w:val="006512EA"/>
    <w:rsid w:val="006523CE"/>
    <w:rsid w:val="00652C35"/>
    <w:rsid w:val="006543A4"/>
    <w:rsid w:val="00654F1D"/>
    <w:rsid w:val="006556A1"/>
    <w:rsid w:val="00656114"/>
    <w:rsid w:val="00656500"/>
    <w:rsid w:val="00656BB0"/>
    <w:rsid w:val="00656F71"/>
    <w:rsid w:val="0065726B"/>
    <w:rsid w:val="00661266"/>
    <w:rsid w:val="0066192A"/>
    <w:rsid w:val="00662E0E"/>
    <w:rsid w:val="0066382F"/>
    <w:rsid w:val="00663A35"/>
    <w:rsid w:val="00663AFF"/>
    <w:rsid w:val="00664A33"/>
    <w:rsid w:val="0066662D"/>
    <w:rsid w:val="00666ABB"/>
    <w:rsid w:val="00667203"/>
    <w:rsid w:val="00667C91"/>
    <w:rsid w:val="0067180F"/>
    <w:rsid w:val="006729F4"/>
    <w:rsid w:val="00673C7C"/>
    <w:rsid w:val="00674766"/>
    <w:rsid w:val="00676938"/>
    <w:rsid w:val="00676B61"/>
    <w:rsid w:val="00680F37"/>
    <w:rsid w:val="0068164E"/>
    <w:rsid w:val="0068190D"/>
    <w:rsid w:val="00683187"/>
    <w:rsid w:val="006831D6"/>
    <w:rsid w:val="00685D97"/>
    <w:rsid w:val="00686DAA"/>
    <w:rsid w:val="0069019F"/>
    <w:rsid w:val="0069056B"/>
    <w:rsid w:val="00690DDD"/>
    <w:rsid w:val="00691911"/>
    <w:rsid w:val="0069277B"/>
    <w:rsid w:val="00693563"/>
    <w:rsid w:val="006938AC"/>
    <w:rsid w:val="0069596F"/>
    <w:rsid w:val="00695A31"/>
    <w:rsid w:val="00696675"/>
    <w:rsid w:val="006966B1"/>
    <w:rsid w:val="00696773"/>
    <w:rsid w:val="00697878"/>
    <w:rsid w:val="006A0B1F"/>
    <w:rsid w:val="006A156E"/>
    <w:rsid w:val="006A16C1"/>
    <w:rsid w:val="006A1FD7"/>
    <w:rsid w:val="006A2EDF"/>
    <w:rsid w:val="006A36EA"/>
    <w:rsid w:val="006A3E0C"/>
    <w:rsid w:val="006A47D3"/>
    <w:rsid w:val="006A4AEC"/>
    <w:rsid w:val="006A5435"/>
    <w:rsid w:val="006A584B"/>
    <w:rsid w:val="006A6457"/>
    <w:rsid w:val="006A66FA"/>
    <w:rsid w:val="006A7A03"/>
    <w:rsid w:val="006B02D2"/>
    <w:rsid w:val="006B1374"/>
    <w:rsid w:val="006B3132"/>
    <w:rsid w:val="006B3A15"/>
    <w:rsid w:val="006B592A"/>
    <w:rsid w:val="006B6283"/>
    <w:rsid w:val="006C0CC6"/>
    <w:rsid w:val="006C0E98"/>
    <w:rsid w:val="006C347B"/>
    <w:rsid w:val="006C4983"/>
    <w:rsid w:val="006C5F64"/>
    <w:rsid w:val="006C729E"/>
    <w:rsid w:val="006D113E"/>
    <w:rsid w:val="006D16DB"/>
    <w:rsid w:val="006D1AFA"/>
    <w:rsid w:val="006D221E"/>
    <w:rsid w:val="006D271B"/>
    <w:rsid w:val="006D5F91"/>
    <w:rsid w:val="006D62D3"/>
    <w:rsid w:val="006D64BF"/>
    <w:rsid w:val="006D6621"/>
    <w:rsid w:val="006D680A"/>
    <w:rsid w:val="006D7564"/>
    <w:rsid w:val="006D7A36"/>
    <w:rsid w:val="006D7F15"/>
    <w:rsid w:val="006E162A"/>
    <w:rsid w:val="006E1680"/>
    <w:rsid w:val="006E1853"/>
    <w:rsid w:val="006E1980"/>
    <w:rsid w:val="006E2B82"/>
    <w:rsid w:val="006E3764"/>
    <w:rsid w:val="006E4104"/>
    <w:rsid w:val="006E420C"/>
    <w:rsid w:val="006E4A1F"/>
    <w:rsid w:val="006E4D46"/>
    <w:rsid w:val="006E4FDE"/>
    <w:rsid w:val="006E579E"/>
    <w:rsid w:val="006E5D9E"/>
    <w:rsid w:val="006E7401"/>
    <w:rsid w:val="006E763F"/>
    <w:rsid w:val="006F175C"/>
    <w:rsid w:val="006F2A55"/>
    <w:rsid w:val="006F3923"/>
    <w:rsid w:val="006F43F7"/>
    <w:rsid w:val="006F4B06"/>
    <w:rsid w:val="006F55E0"/>
    <w:rsid w:val="006F6A2D"/>
    <w:rsid w:val="006F6E4E"/>
    <w:rsid w:val="007001E9"/>
    <w:rsid w:val="00700492"/>
    <w:rsid w:val="007005F7"/>
    <w:rsid w:val="00701B8B"/>
    <w:rsid w:val="007020AE"/>
    <w:rsid w:val="007021CE"/>
    <w:rsid w:val="007023DB"/>
    <w:rsid w:val="007026AC"/>
    <w:rsid w:val="007038F8"/>
    <w:rsid w:val="007040E3"/>
    <w:rsid w:val="0070424D"/>
    <w:rsid w:val="00704487"/>
    <w:rsid w:val="00704807"/>
    <w:rsid w:val="00704C7A"/>
    <w:rsid w:val="0070525D"/>
    <w:rsid w:val="00706045"/>
    <w:rsid w:val="007060AC"/>
    <w:rsid w:val="007079FE"/>
    <w:rsid w:val="0071129F"/>
    <w:rsid w:val="00711EE3"/>
    <w:rsid w:val="007127D3"/>
    <w:rsid w:val="00712CF8"/>
    <w:rsid w:val="007131AC"/>
    <w:rsid w:val="00713EC9"/>
    <w:rsid w:val="00714659"/>
    <w:rsid w:val="00714C94"/>
    <w:rsid w:val="00715231"/>
    <w:rsid w:val="007157AA"/>
    <w:rsid w:val="00715BAD"/>
    <w:rsid w:val="0071622E"/>
    <w:rsid w:val="0071685B"/>
    <w:rsid w:val="007204EB"/>
    <w:rsid w:val="007209FB"/>
    <w:rsid w:val="0072162D"/>
    <w:rsid w:val="007246FF"/>
    <w:rsid w:val="00724B63"/>
    <w:rsid w:val="007257BF"/>
    <w:rsid w:val="00725824"/>
    <w:rsid w:val="007258B8"/>
    <w:rsid w:val="0072622C"/>
    <w:rsid w:val="00726494"/>
    <w:rsid w:val="0072789D"/>
    <w:rsid w:val="00730653"/>
    <w:rsid w:val="00730AC8"/>
    <w:rsid w:val="00731150"/>
    <w:rsid w:val="007316EF"/>
    <w:rsid w:val="0073302D"/>
    <w:rsid w:val="007340BB"/>
    <w:rsid w:val="007345C5"/>
    <w:rsid w:val="00734B0B"/>
    <w:rsid w:val="00734BEF"/>
    <w:rsid w:val="00734F91"/>
    <w:rsid w:val="00740625"/>
    <w:rsid w:val="0074065D"/>
    <w:rsid w:val="00740739"/>
    <w:rsid w:val="00741F5D"/>
    <w:rsid w:val="00744AB2"/>
    <w:rsid w:val="00745016"/>
    <w:rsid w:val="007464CA"/>
    <w:rsid w:val="007476B7"/>
    <w:rsid w:val="0074770E"/>
    <w:rsid w:val="007507D9"/>
    <w:rsid w:val="00751726"/>
    <w:rsid w:val="00752B4A"/>
    <w:rsid w:val="00754668"/>
    <w:rsid w:val="0075552E"/>
    <w:rsid w:val="007561F0"/>
    <w:rsid w:val="0075645F"/>
    <w:rsid w:val="007564F7"/>
    <w:rsid w:val="00757AC6"/>
    <w:rsid w:val="00757BC5"/>
    <w:rsid w:val="00760A31"/>
    <w:rsid w:val="007610B2"/>
    <w:rsid w:val="00761751"/>
    <w:rsid w:val="00762000"/>
    <w:rsid w:val="00762735"/>
    <w:rsid w:val="0076294D"/>
    <w:rsid w:val="0076377E"/>
    <w:rsid w:val="0076384A"/>
    <w:rsid w:val="00763F96"/>
    <w:rsid w:val="00765F9A"/>
    <w:rsid w:val="007661CB"/>
    <w:rsid w:val="007662DD"/>
    <w:rsid w:val="00766C6C"/>
    <w:rsid w:val="00767E84"/>
    <w:rsid w:val="0077135C"/>
    <w:rsid w:val="00771DDF"/>
    <w:rsid w:val="007720A4"/>
    <w:rsid w:val="007720BB"/>
    <w:rsid w:val="00772DB5"/>
    <w:rsid w:val="007733E9"/>
    <w:rsid w:val="0077344F"/>
    <w:rsid w:val="00773598"/>
    <w:rsid w:val="00773778"/>
    <w:rsid w:val="007742E3"/>
    <w:rsid w:val="007745D0"/>
    <w:rsid w:val="00775B47"/>
    <w:rsid w:val="00777BCB"/>
    <w:rsid w:val="00777BCF"/>
    <w:rsid w:val="00780557"/>
    <w:rsid w:val="00780861"/>
    <w:rsid w:val="00780C6E"/>
    <w:rsid w:val="007811B0"/>
    <w:rsid w:val="007830E4"/>
    <w:rsid w:val="007858FC"/>
    <w:rsid w:val="007860FB"/>
    <w:rsid w:val="00786AA9"/>
    <w:rsid w:val="00791CB6"/>
    <w:rsid w:val="00792248"/>
    <w:rsid w:val="007928BB"/>
    <w:rsid w:val="00792DD0"/>
    <w:rsid w:val="00793ACC"/>
    <w:rsid w:val="0079731B"/>
    <w:rsid w:val="007975AB"/>
    <w:rsid w:val="0079780A"/>
    <w:rsid w:val="00797879"/>
    <w:rsid w:val="00797ACC"/>
    <w:rsid w:val="007A0546"/>
    <w:rsid w:val="007A0D9D"/>
    <w:rsid w:val="007A0F3E"/>
    <w:rsid w:val="007A4F47"/>
    <w:rsid w:val="007A58DB"/>
    <w:rsid w:val="007A68D1"/>
    <w:rsid w:val="007A6923"/>
    <w:rsid w:val="007A6C34"/>
    <w:rsid w:val="007A6CE0"/>
    <w:rsid w:val="007A75F8"/>
    <w:rsid w:val="007B0DB7"/>
    <w:rsid w:val="007B0FBE"/>
    <w:rsid w:val="007B10A5"/>
    <w:rsid w:val="007B1DCD"/>
    <w:rsid w:val="007B3209"/>
    <w:rsid w:val="007B3755"/>
    <w:rsid w:val="007B445E"/>
    <w:rsid w:val="007B4F07"/>
    <w:rsid w:val="007B5754"/>
    <w:rsid w:val="007B59DA"/>
    <w:rsid w:val="007B5A0F"/>
    <w:rsid w:val="007B5A31"/>
    <w:rsid w:val="007B6539"/>
    <w:rsid w:val="007B72F4"/>
    <w:rsid w:val="007C0096"/>
    <w:rsid w:val="007C0F63"/>
    <w:rsid w:val="007C13CA"/>
    <w:rsid w:val="007C2347"/>
    <w:rsid w:val="007C2629"/>
    <w:rsid w:val="007C353E"/>
    <w:rsid w:val="007C360C"/>
    <w:rsid w:val="007C384D"/>
    <w:rsid w:val="007C39E7"/>
    <w:rsid w:val="007C3BEE"/>
    <w:rsid w:val="007C5238"/>
    <w:rsid w:val="007C726E"/>
    <w:rsid w:val="007C747A"/>
    <w:rsid w:val="007C7525"/>
    <w:rsid w:val="007C7EC9"/>
    <w:rsid w:val="007D01B5"/>
    <w:rsid w:val="007D1234"/>
    <w:rsid w:val="007D15FB"/>
    <w:rsid w:val="007D1BFF"/>
    <w:rsid w:val="007D1DD4"/>
    <w:rsid w:val="007D207B"/>
    <w:rsid w:val="007D24A3"/>
    <w:rsid w:val="007D2E70"/>
    <w:rsid w:val="007D3288"/>
    <w:rsid w:val="007D3A65"/>
    <w:rsid w:val="007D4392"/>
    <w:rsid w:val="007D43DD"/>
    <w:rsid w:val="007D507E"/>
    <w:rsid w:val="007D562D"/>
    <w:rsid w:val="007D61C5"/>
    <w:rsid w:val="007D61F4"/>
    <w:rsid w:val="007D7A94"/>
    <w:rsid w:val="007E0D7D"/>
    <w:rsid w:val="007E11AE"/>
    <w:rsid w:val="007E1645"/>
    <w:rsid w:val="007E194B"/>
    <w:rsid w:val="007E1B6E"/>
    <w:rsid w:val="007E2887"/>
    <w:rsid w:val="007E33EF"/>
    <w:rsid w:val="007E4352"/>
    <w:rsid w:val="007E46B2"/>
    <w:rsid w:val="007E6C26"/>
    <w:rsid w:val="007E7319"/>
    <w:rsid w:val="007E7E9E"/>
    <w:rsid w:val="007F02B5"/>
    <w:rsid w:val="007F04DA"/>
    <w:rsid w:val="007F04FB"/>
    <w:rsid w:val="007F14D4"/>
    <w:rsid w:val="007F1F68"/>
    <w:rsid w:val="007F1FEF"/>
    <w:rsid w:val="007F20BD"/>
    <w:rsid w:val="007F23CF"/>
    <w:rsid w:val="007F42EC"/>
    <w:rsid w:val="007F4C7A"/>
    <w:rsid w:val="007F51C6"/>
    <w:rsid w:val="007F5678"/>
    <w:rsid w:val="007F56BC"/>
    <w:rsid w:val="007F749C"/>
    <w:rsid w:val="0080001F"/>
    <w:rsid w:val="00801929"/>
    <w:rsid w:val="00801C26"/>
    <w:rsid w:val="00801F0B"/>
    <w:rsid w:val="008022C0"/>
    <w:rsid w:val="008028E4"/>
    <w:rsid w:val="0080290D"/>
    <w:rsid w:val="00804B91"/>
    <w:rsid w:val="0080563C"/>
    <w:rsid w:val="008061B5"/>
    <w:rsid w:val="0080637A"/>
    <w:rsid w:val="008063F7"/>
    <w:rsid w:val="00806AE3"/>
    <w:rsid w:val="008078E6"/>
    <w:rsid w:val="008103B1"/>
    <w:rsid w:val="00811EB1"/>
    <w:rsid w:val="008121C4"/>
    <w:rsid w:val="0081334A"/>
    <w:rsid w:val="00813418"/>
    <w:rsid w:val="00815301"/>
    <w:rsid w:val="008156BA"/>
    <w:rsid w:val="00816511"/>
    <w:rsid w:val="008203F8"/>
    <w:rsid w:val="00820469"/>
    <w:rsid w:val="008208A6"/>
    <w:rsid w:val="0082252F"/>
    <w:rsid w:val="00822D9A"/>
    <w:rsid w:val="00823078"/>
    <w:rsid w:val="00823B09"/>
    <w:rsid w:val="00823C71"/>
    <w:rsid w:val="008240FC"/>
    <w:rsid w:val="00825094"/>
    <w:rsid w:val="008250B0"/>
    <w:rsid w:val="00827B31"/>
    <w:rsid w:val="00827C6A"/>
    <w:rsid w:val="008316ED"/>
    <w:rsid w:val="008329A4"/>
    <w:rsid w:val="00833B08"/>
    <w:rsid w:val="0083440F"/>
    <w:rsid w:val="00834AD3"/>
    <w:rsid w:val="008358D3"/>
    <w:rsid w:val="00836FF8"/>
    <w:rsid w:val="0083747A"/>
    <w:rsid w:val="00837AF4"/>
    <w:rsid w:val="00837D35"/>
    <w:rsid w:val="00840513"/>
    <w:rsid w:val="00840517"/>
    <w:rsid w:val="00840971"/>
    <w:rsid w:val="0084194C"/>
    <w:rsid w:val="0084424F"/>
    <w:rsid w:val="008459CD"/>
    <w:rsid w:val="008500BE"/>
    <w:rsid w:val="00850FBE"/>
    <w:rsid w:val="0085112D"/>
    <w:rsid w:val="00851743"/>
    <w:rsid w:val="00852594"/>
    <w:rsid w:val="00853726"/>
    <w:rsid w:val="0085375E"/>
    <w:rsid w:val="00853CDA"/>
    <w:rsid w:val="008546BA"/>
    <w:rsid w:val="00856FE3"/>
    <w:rsid w:val="00857B16"/>
    <w:rsid w:val="00861421"/>
    <w:rsid w:val="00861D8C"/>
    <w:rsid w:val="008630DF"/>
    <w:rsid w:val="008642F2"/>
    <w:rsid w:val="008651D0"/>
    <w:rsid w:val="00865C32"/>
    <w:rsid w:val="00865E26"/>
    <w:rsid w:val="00871911"/>
    <w:rsid w:val="00871B3D"/>
    <w:rsid w:val="00871DD5"/>
    <w:rsid w:val="0087239E"/>
    <w:rsid w:val="00872D08"/>
    <w:rsid w:val="00874651"/>
    <w:rsid w:val="00875AC9"/>
    <w:rsid w:val="0087786B"/>
    <w:rsid w:val="00877940"/>
    <w:rsid w:val="008779F4"/>
    <w:rsid w:val="00877DAC"/>
    <w:rsid w:val="00880045"/>
    <w:rsid w:val="00880EBC"/>
    <w:rsid w:val="0088104D"/>
    <w:rsid w:val="008819E7"/>
    <w:rsid w:val="008823A7"/>
    <w:rsid w:val="00883A57"/>
    <w:rsid w:val="0088407E"/>
    <w:rsid w:val="0088528F"/>
    <w:rsid w:val="00885C71"/>
    <w:rsid w:val="00886A80"/>
    <w:rsid w:val="00887916"/>
    <w:rsid w:val="00890288"/>
    <w:rsid w:val="00890C40"/>
    <w:rsid w:val="0089177C"/>
    <w:rsid w:val="0089186A"/>
    <w:rsid w:val="008926BC"/>
    <w:rsid w:val="008931F0"/>
    <w:rsid w:val="008933D3"/>
    <w:rsid w:val="00893F23"/>
    <w:rsid w:val="00894B27"/>
    <w:rsid w:val="00894BB3"/>
    <w:rsid w:val="00895C9C"/>
    <w:rsid w:val="008962F4"/>
    <w:rsid w:val="008971EF"/>
    <w:rsid w:val="00897640"/>
    <w:rsid w:val="00897B64"/>
    <w:rsid w:val="008A063F"/>
    <w:rsid w:val="008A072A"/>
    <w:rsid w:val="008A131A"/>
    <w:rsid w:val="008A26FD"/>
    <w:rsid w:val="008A2E1C"/>
    <w:rsid w:val="008A3D0A"/>
    <w:rsid w:val="008A433A"/>
    <w:rsid w:val="008A454B"/>
    <w:rsid w:val="008A4974"/>
    <w:rsid w:val="008A4A04"/>
    <w:rsid w:val="008A4AF4"/>
    <w:rsid w:val="008B0286"/>
    <w:rsid w:val="008B1F4D"/>
    <w:rsid w:val="008B28BB"/>
    <w:rsid w:val="008B3978"/>
    <w:rsid w:val="008B42DF"/>
    <w:rsid w:val="008B52EC"/>
    <w:rsid w:val="008B5B6D"/>
    <w:rsid w:val="008B5D5D"/>
    <w:rsid w:val="008B6B49"/>
    <w:rsid w:val="008C0079"/>
    <w:rsid w:val="008C0E9A"/>
    <w:rsid w:val="008C17E0"/>
    <w:rsid w:val="008C1C1C"/>
    <w:rsid w:val="008C41C8"/>
    <w:rsid w:val="008C4642"/>
    <w:rsid w:val="008C4B8E"/>
    <w:rsid w:val="008C5535"/>
    <w:rsid w:val="008C56F8"/>
    <w:rsid w:val="008C592F"/>
    <w:rsid w:val="008C594A"/>
    <w:rsid w:val="008C5E38"/>
    <w:rsid w:val="008C6320"/>
    <w:rsid w:val="008C72F7"/>
    <w:rsid w:val="008C73AB"/>
    <w:rsid w:val="008C7C2D"/>
    <w:rsid w:val="008D032A"/>
    <w:rsid w:val="008D0422"/>
    <w:rsid w:val="008D04FE"/>
    <w:rsid w:val="008D0FE5"/>
    <w:rsid w:val="008D1CF1"/>
    <w:rsid w:val="008D207F"/>
    <w:rsid w:val="008D230A"/>
    <w:rsid w:val="008D2792"/>
    <w:rsid w:val="008D37CB"/>
    <w:rsid w:val="008D3A7B"/>
    <w:rsid w:val="008D3D3D"/>
    <w:rsid w:val="008D3F59"/>
    <w:rsid w:val="008D5561"/>
    <w:rsid w:val="008D6261"/>
    <w:rsid w:val="008E006B"/>
    <w:rsid w:val="008E07F1"/>
    <w:rsid w:val="008E2B57"/>
    <w:rsid w:val="008E3568"/>
    <w:rsid w:val="008E3D19"/>
    <w:rsid w:val="008E4960"/>
    <w:rsid w:val="008E4F4D"/>
    <w:rsid w:val="008E5D13"/>
    <w:rsid w:val="008F14B2"/>
    <w:rsid w:val="008F24FD"/>
    <w:rsid w:val="008F3195"/>
    <w:rsid w:val="008F3DCA"/>
    <w:rsid w:val="008F445E"/>
    <w:rsid w:val="008F5469"/>
    <w:rsid w:val="008F694C"/>
    <w:rsid w:val="008F696B"/>
    <w:rsid w:val="008F6E1C"/>
    <w:rsid w:val="008F7420"/>
    <w:rsid w:val="00900B3E"/>
    <w:rsid w:val="00901DDE"/>
    <w:rsid w:val="0090214B"/>
    <w:rsid w:val="00903DB2"/>
    <w:rsid w:val="00903F72"/>
    <w:rsid w:val="00904B2B"/>
    <w:rsid w:val="00905B85"/>
    <w:rsid w:val="00905D92"/>
    <w:rsid w:val="00905F53"/>
    <w:rsid w:val="0090602D"/>
    <w:rsid w:val="00907E86"/>
    <w:rsid w:val="00910008"/>
    <w:rsid w:val="009100C9"/>
    <w:rsid w:val="00911392"/>
    <w:rsid w:val="009125C2"/>
    <w:rsid w:val="00912817"/>
    <w:rsid w:val="0091361D"/>
    <w:rsid w:val="009138C5"/>
    <w:rsid w:val="00913F03"/>
    <w:rsid w:val="00914098"/>
    <w:rsid w:val="009146AF"/>
    <w:rsid w:val="00915E00"/>
    <w:rsid w:val="00917298"/>
    <w:rsid w:val="009176EE"/>
    <w:rsid w:val="00917C5A"/>
    <w:rsid w:val="00920018"/>
    <w:rsid w:val="0092119F"/>
    <w:rsid w:val="009216EA"/>
    <w:rsid w:val="00922D42"/>
    <w:rsid w:val="0092450D"/>
    <w:rsid w:val="00925638"/>
    <w:rsid w:val="00925A99"/>
    <w:rsid w:val="009269AE"/>
    <w:rsid w:val="009274F8"/>
    <w:rsid w:val="0092771D"/>
    <w:rsid w:val="00927AF3"/>
    <w:rsid w:val="0093063D"/>
    <w:rsid w:val="00930F85"/>
    <w:rsid w:val="00931070"/>
    <w:rsid w:val="0093148B"/>
    <w:rsid w:val="00931A7B"/>
    <w:rsid w:val="00931CB3"/>
    <w:rsid w:val="00931EEB"/>
    <w:rsid w:val="00933081"/>
    <w:rsid w:val="0093385F"/>
    <w:rsid w:val="00933FB5"/>
    <w:rsid w:val="00934529"/>
    <w:rsid w:val="00935691"/>
    <w:rsid w:val="00936D08"/>
    <w:rsid w:val="009377A4"/>
    <w:rsid w:val="00937DA4"/>
    <w:rsid w:val="00937E35"/>
    <w:rsid w:val="009404DA"/>
    <w:rsid w:val="00940B5F"/>
    <w:rsid w:val="00941600"/>
    <w:rsid w:val="009421AD"/>
    <w:rsid w:val="00944BF9"/>
    <w:rsid w:val="0094519E"/>
    <w:rsid w:val="0094665A"/>
    <w:rsid w:val="009475CC"/>
    <w:rsid w:val="009503E3"/>
    <w:rsid w:val="0095079F"/>
    <w:rsid w:val="0095099D"/>
    <w:rsid w:val="00950A07"/>
    <w:rsid w:val="009516E9"/>
    <w:rsid w:val="0095173B"/>
    <w:rsid w:val="009519D0"/>
    <w:rsid w:val="00952512"/>
    <w:rsid w:val="009532F1"/>
    <w:rsid w:val="00954D09"/>
    <w:rsid w:val="00955D53"/>
    <w:rsid w:val="0095611E"/>
    <w:rsid w:val="0095665F"/>
    <w:rsid w:val="00956A2B"/>
    <w:rsid w:val="0095716B"/>
    <w:rsid w:val="0096017F"/>
    <w:rsid w:val="00960A2B"/>
    <w:rsid w:val="009617D9"/>
    <w:rsid w:val="009619EC"/>
    <w:rsid w:val="00961DE1"/>
    <w:rsid w:val="009622F5"/>
    <w:rsid w:val="00962305"/>
    <w:rsid w:val="0096319B"/>
    <w:rsid w:val="00963F66"/>
    <w:rsid w:val="00964486"/>
    <w:rsid w:val="00964F4A"/>
    <w:rsid w:val="009657C9"/>
    <w:rsid w:val="00965C85"/>
    <w:rsid w:val="00967702"/>
    <w:rsid w:val="00967AB7"/>
    <w:rsid w:val="00971494"/>
    <w:rsid w:val="00971980"/>
    <w:rsid w:val="00971C80"/>
    <w:rsid w:val="00971CE6"/>
    <w:rsid w:val="00972D43"/>
    <w:rsid w:val="00972FD8"/>
    <w:rsid w:val="009737C4"/>
    <w:rsid w:val="00973993"/>
    <w:rsid w:val="009739ED"/>
    <w:rsid w:val="009740B6"/>
    <w:rsid w:val="009749D8"/>
    <w:rsid w:val="00976FB1"/>
    <w:rsid w:val="00977EF7"/>
    <w:rsid w:val="00980205"/>
    <w:rsid w:val="009808BB"/>
    <w:rsid w:val="009809FB"/>
    <w:rsid w:val="00981110"/>
    <w:rsid w:val="009816EB"/>
    <w:rsid w:val="00982C7E"/>
    <w:rsid w:val="009834F5"/>
    <w:rsid w:val="00984BFA"/>
    <w:rsid w:val="00986112"/>
    <w:rsid w:val="009869BE"/>
    <w:rsid w:val="00987493"/>
    <w:rsid w:val="00987807"/>
    <w:rsid w:val="00990C60"/>
    <w:rsid w:val="00990FAB"/>
    <w:rsid w:val="0099174D"/>
    <w:rsid w:val="00992BDA"/>
    <w:rsid w:val="00994974"/>
    <w:rsid w:val="009958E8"/>
    <w:rsid w:val="0099680C"/>
    <w:rsid w:val="00996AE7"/>
    <w:rsid w:val="00996F7E"/>
    <w:rsid w:val="0099771B"/>
    <w:rsid w:val="009A01CC"/>
    <w:rsid w:val="009A09A7"/>
    <w:rsid w:val="009A0D96"/>
    <w:rsid w:val="009A174B"/>
    <w:rsid w:val="009A176B"/>
    <w:rsid w:val="009A1D7A"/>
    <w:rsid w:val="009A23F2"/>
    <w:rsid w:val="009A3746"/>
    <w:rsid w:val="009A486D"/>
    <w:rsid w:val="009A69C2"/>
    <w:rsid w:val="009A7D71"/>
    <w:rsid w:val="009B06DE"/>
    <w:rsid w:val="009B1182"/>
    <w:rsid w:val="009B1F69"/>
    <w:rsid w:val="009B2A04"/>
    <w:rsid w:val="009B2D56"/>
    <w:rsid w:val="009B3356"/>
    <w:rsid w:val="009B3BEF"/>
    <w:rsid w:val="009B3FDF"/>
    <w:rsid w:val="009B4814"/>
    <w:rsid w:val="009B55F0"/>
    <w:rsid w:val="009B59E9"/>
    <w:rsid w:val="009B6FCB"/>
    <w:rsid w:val="009C00BE"/>
    <w:rsid w:val="009C5982"/>
    <w:rsid w:val="009C5C7A"/>
    <w:rsid w:val="009C742E"/>
    <w:rsid w:val="009C78CB"/>
    <w:rsid w:val="009D14FC"/>
    <w:rsid w:val="009D3371"/>
    <w:rsid w:val="009D39CE"/>
    <w:rsid w:val="009D407F"/>
    <w:rsid w:val="009D410D"/>
    <w:rsid w:val="009D470C"/>
    <w:rsid w:val="009D5297"/>
    <w:rsid w:val="009D5CE1"/>
    <w:rsid w:val="009D5F97"/>
    <w:rsid w:val="009D64E8"/>
    <w:rsid w:val="009D6801"/>
    <w:rsid w:val="009D6DF0"/>
    <w:rsid w:val="009E0096"/>
    <w:rsid w:val="009E0162"/>
    <w:rsid w:val="009E120C"/>
    <w:rsid w:val="009E17C9"/>
    <w:rsid w:val="009E224E"/>
    <w:rsid w:val="009E225A"/>
    <w:rsid w:val="009E2D22"/>
    <w:rsid w:val="009E5DA4"/>
    <w:rsid w:val="009E6171"/>
    <w:rsid w:val="009E64A9"/>
    <w:rsid w:val="009E783B"/>
    <w:rsid w:val="009F0ED1"/>
    <w:rsid w:val="009F1036"/>
    <w:rsid w:val="009F13B8"/>
    <w:rsid w:val="009F1D59"/>
    <w:rsid w:val="009F29D2"/>
    <w:rsid w:val="009F40B8"/>
    <w:rsid w:val="009F4169"/>
    <w:rsid w:val="009F4958"/>
    <w:rsid w:val="009F495A"/>
    <w:rsid w:val="009F4E40"/>
    <w:rsid w:val="009F55E1"/>
    <w:rsid w:val="009F6B98"/>
    <w:rsid w:val="009F6E05"/>
    <w:rsid w:val="009F788C"/>
    <w:rsid w:val="00A002AA"/>
    <w:rsid w:val="00A00DAC"/>
    <w:rsid w:val="00A0133C"/>
    <w:rsid w:val="00A024D2"/>
    <w:rsid w:val="00A026F7"/>
    <w:rsid w:val="00A034F0"/>
    <w:rsid w:val="00A03E08"/>
    <w:rsid w:val="00A04815"/>
    <w:rsid w:val="00A04FBE"/>
    <w:rsid w:val="00A05242"/>
    <w:rsid w:val="00A052EF"/>
    <w:rsid w:val="00A055D7"/>
    <w:rsid w:val="00A05A3F"/>
    <w:rsid w:val="00A05E78"/>
    <w:rsid w:val="00A07891"/>
    <w:rsid w:val="00A1026B"/>
    <w:rsid w:val="00A12108"/>
    <w:rsid w:val="00A123C2"/>
    <w:rsid w:val="00A12698"/>
    <w:rsid w:val="00A1326C"/>
    <w:rsid w:val="00A139A5"/>
    <w:rsid w:val="00A13BD3"/>
    <w:rsid w:val="00A15251"/>
    <w:rsid w:val="00A15573"/>
    <w:rsid w:val="00A15BFA"/>
    <w:rsid w:val="00A16E3E"/>
    <w:rsid w:val="00A170BE"/>
    <w:rsid w:val="00A20669"/>
    <w:rsid w:val="00A212BA"/>
    <w:rsid w:val="00A212C0"/>
    <w:rsid w:val="00A2209E"/>
    <w:rsid w:val="00A2250E"/>
    <w:rsid w:val="00A2279D"/>
    <w:rsid w:val="00A22D8F"/>
    <w:rsid w:val="00A2473B"/>
    <w:rsid w:val="00A24841"/>
    <w:rsid w:val="00A24872"/>
    <w:rsid w:val="00A248B0"/>
    <w:rsid w:val="00A24F6B"/>
    <w:rsid w:val="00A2510C"/>
    <w:rsid w:val="00A26824"/>
    <w:rsid w:val="00A306C6"/>
    <w:rsid w:val="00A30F51"/>
    <w:rsid w:val="00A31601"/>
    <w:rsid w:val="00A31634"/>
    <w:rsid w:val="00A31BDA"/>
    <w:rsid w:val="00A335C3"/>
    <w:rsid w:val="00A339FA"/>
    <w:rsid w:val="00A33AB8"/>
    <w:rsid w:val="00A340DA"/>
    <w:rsid w:val="00A347BE"/>
    <w:rsid w:val="00A3548E"/>
    <w:rsid w:val="00A35D24"/>
    <w:rsid w:val="00A36B68"/>
    <w:rsid w:val="00A37C96"/>
    <w:rsid w:val="00A409D4"/>
    <w:rsid w:val="00A41942"/>
    <w:rsid w:val="00A41FC9"/>
    <w:rsid w:val="00A42110"/>
    <w:rsid w:val="00A42472"/>
    <w:rsid w:val="00A42E7E"/>
    <w:rsid w:val="00A4346A"/>
    <w:rsid w:val="00A443C5"/>
    <w:rsid w:val="00A443DD"/>
    <w:rsid w:val="00A455F3"/>
    <w:rsid w:val="00A4639E"/>
    <w:rsid w:val="00A46E35"/>
    <w:rsid w:val="00A4721C"/>
    <w:rsid w:val="00A4787D"/>
    <w:rsid w:val="00A5094C"/>
    <w:rsid w:val="00A511AF"/>
    <w:rsid w:val="00A51A52"/>
    <w:rsid w:val="00A52A9A"/>
    <w:rsid w:val="00A531E9"/>
    <w:rsid w:val="00A553BA"/>
    <w:rsid w:val="00A5601C"/>
    <w:rsid w:val="00A57444"/>
    <w:rsid w:val="00A576F7"/>
    <w:rsid w:val="00A579D5"/>
    <w:rsid w:val="00A57C3F"/>
    <w:rsid w:val="00A600DF"/>
    <w:rsid w:val="00A609F9"/>
    <w:rsid w:val="00A61D0B"/>
    <w:rsid w:val="00A61EC8"/>
    <w:rsid w:val="00A62D3C"/>
    <w:rsid w:val="00A63DF8"/>
    <w:rsid w:val="00A6443A"/>
    <w:rsid w:val="00A6466E"/>
    <w:rsid w:val="00A64A65"/>
    <w:rsid w:val="00A65A37"/>
    <w:rsid w:val="00A660F9"/>
    <w:rsid w:val="00A662A0"/>
    <w:rsid w:val="00A666BD"/>
    <w:rsid w:val="00A66F3E"/>
    <w:rsid w:val="00A70506"/>
    <w:rsid w:val="00A709BA"/>
    <w:rsid w:val="00A70DD3"/>
    <w:rsid w:val="00A71DFA"/>
    <w:rsid w:val="00A72657"/>
    <w:rsid w:val="00A7340F"/>
    <w:rsid w:val="00A742F8"/>
    <w:rsid w:val="00A7460B"/>
    <w:rsid w:val="00A75505"/>
    <w:rsid w:val="00A755A6"/>
    <w:rsid w:val="00A764A1"/>
    <w:rsid w:val="00A76632"/>
    <w:rsid w:val="00A774B8"/>
    <w:rsid w:val="00A81448"/>
    <w:rsid w:val="00A81806"/>
    <w:rsid w:val="00A818F4"/>
    <w:rsid w:val="00A81964"/>
    <w:rsid w:val="00A82FE3"/>
    <w:rsid w:val="00A83246"/>
    <w:rsid w:val="00A842FE"/>
    <w:rsid w:val="00A8570E"/>
    <w:rsid w:val="00A8617B"/>
    <w:rsid w:val="00A86213"/>
    <w:rsid w:val="00A87CBB"/>
    <w:rsid w:val="00A903C5"/>
    <w:rsid w:val="00A915EC"/>
    <w:rsid w:val="00A91727"/>
    <w:rsid w:val="00A924EF"/>
    <w:rsid w:val="00A92B01"/>
    <w:rsid w:val="00A93512"/>
    <w:rsid w:val="00A93D7A"/>
    <w:rsid w:val="00A94361"/>
    <w:rsid w:val="00A96C93"/>
    <w:rsid w:val="00A97AD7"/>
    <w:rsid w:val="00AA1D6E"/>
    <w:rsid w:val="00AA3996"/>
    <w:rsid w:val="00AA44AE"/>
    <w:rsid w:val="00AA4813"/>
    <w:rsid w:val="00AA4D64"/>
    <w:rsid w:val="00AA587B"/>
    <w:rsid w:val="00AA623D"/>
    <w:rsid w:val="00AA784C"/>
    <w:rsid w:val="00AA7B17"/>
    <w:rsid w:val="00AA7B29"/>
    <w:rsid w:val="00AB0609"/>
    <w:rsid w:val="00AB18C2"/>
    <w:rsid w:val="00AB1EFE"/>
    <w:rsid w:val="00AB2438"/>
    <w:rsid w:val="00AB25D3"/>
    <w:rsid w:val="00AB39B5"/>
    <w:rsid w:val="00AB4A99"/>
    <w:rsid w:val="00AB4C82"/>
    <w:rsid w:val="00AB4E42"/>
    <w:rsid w:val="00AB5759"/>
    <w:rsid w:val="00AB5ACA"/>
    <w:rsid w:val="00AB65A9"/>
    <w:rsid w:val="00AB73BE"/>
    <w:rsid w:val="00AB790A"/>
    <w:rsid w:val="00AC0077"/>
    <w:rsid w:val="00AC086C"/>
    <w:rsid w:val="00AC0FCC"/>
    <w:rsid w:val="00AC1262"/>
    <w:rsid w:val="00AC1954"/>
    <w:rsid w:val="00AC2303"/>
    <w:rsid w:val="00AC23E8"/>
    <w:rsid w:val="00AC2529"/>
    <w:rsid w:val="00AC2AB4"/>
    <w:rsid w:val="00AC3AF0"/>
    <w:rsid w:val="00AC4ECF"/>
    <w:rsid w:val="00AC5D2C"/>
    <w:rsid w:val="00AC5EBD"/>
    <w:rsid w:val="00AC727D"/>
    <w:rsid w:val="00AD0C35"/>
    <w:rsid w:val="00AD1D6D"/>
    <w:rsid w:val="00AD23DB"/>
    <w:rsid w:val="00AD2A34"/>
    <w:rsid w:val="00AD2B48"/>
    <w:rsid w:val="00AD315E"/>
    <w:rsid w:val="00AD3F1D"/>
    <w:rsid w:val="00AD454A"/>
    <w:rsid w:val="00AD49FC"/>
    <w:rsid w:val="00AD50D6"/>
    <w:rsid w:val="00AD5806"/>
    <w:rsid w:val="00AD5F07"/>
    <w:rsid w:val="00AD5FEB"/>
    <w:rsid w:val="00AD67CF"/>
    <w:rsid w:val="00AD70C0"/>
    <w:rsid w:val="00AD70C8"/>
    <w:rsid w:val="00AD760B"/>
    <w:rsid w:val="00AD78F5"/>
    <w:rsid w:val="00AD7F80"/>
    <w:rsid w:val="00AE074A"/>
    <w:rsid w:val="00AE0C45"/>
    <w:rsid w:val="00AE112D"/>
    <w:rsid w:val="00AE2B92"/>
    <w:rsid w:val="00AE4251"/>
    <w:rsid w:val="00AE634C"/>
    <w:rsid w:val="00AE79FB"/>
    <w:rsid w:val="00AE7D88"/>
    <w:rsid w:val="00AF37B5"/>
    <w:rsid w:val="00AF428D"/>
    <w:rsid w:val="00AF4577"/>
    <w:rsid w:val="00AF523D"/>
    <w:rsid w:val="00AF533C"/>
    <w:rsid w:val="00AF59E8"/>
    <w:rsid w:val="00AF5C69"/>
    <w:rsid w:val="00AF6C24"/>
    <w:rsid w:val="00AF6CB8"/>
    <w:rsid w:val="00AF76EA"/>
    <w:rsid w:val="00B00927"/>
    <w:rsid w:val="00B009C7"/>
    <w:rsid w:val="00B00F21"/>
    <w:rsid w:val="00B043AB"/>
    <w:rsid w:val="00B062DF"/>
    <w:rsid w:val="00B06D37"/>
    <w:rsid w:val="00B06D7B"/>
    <w:rsid w:val="00B06DCE"/>
    <w:rsid w:val="00B07981"/>
    <w:rsid w:val="00B07F7B"/>
    <w:rsid w:val="00B1094D"/>
    <w:rsid w:val="00B1243B"/>
    <w:rsid w:val="00B12B85"/>
    <w:rsid w:val="00B135EA"/>
    <w:rsid w:val="00B14562"/>
    <w:rsid w:val="00B14C38"/>
    <w:rsid w:val="00B15EA1"/>
    <w:rsid w:val="00B16A8C"/>
    <w:rsid w:val="00B201C6"/>
    <w:rsid w:val="00B209D9"/>
    <w:rsid w:val="00B20A09"/>
    <w:rsid w:val="00B21BA9"/>
    <w:rsid w:val="00B226A9"/>
    <w:rsid w:val="00B228DF"/>
    <w:rsid w:val="00B22FFA"/>
    <w:rsid w:val="00B24C9B"/>
    <w:rsid w:val="00B25180"/>
    <w:rsid w:val="00B252D7"/>
    <w:rsid w:val="00B2569F"/>
    <w:rsid w:val="00B27A03"/>
    <w:rsid w:val="00B30E93"/>
    <w:rsid w:val="00B31315"/>
    <w:rsid w:val="00B31A17"/>
    <w:rsid w:val="00B32090"/>
    <w:rsid w:val="00B33553"/>
    <w:rsid w:val="00B3364E"/>
    <w:rsid w:val="00B33B71"/>
    <w:rsid w:val="00B3512F"/>
    <w:rsid w:val="00B359FF"/>
    <w:rsid w:val="00B35BE3"/>
    <w:rsid w:val="00B366B0"/>
    <w:rsid w:val="00B36B5B"/>
    <w:rsid w:val="00B370C0"/>
    <w:rsid w:val="00B37207"/>
    <w:rsid w:val="00B37A71"/>
    <w:rsid w:val="00B400C5"/>
    <w:rsid w:val="00B402FE"/>
    <w:rsid w:val="00B41AEE"/>
    <w:rsid w:val="00B44071"/>
    <w:rsid w:val="00B44281"/>
    <w:rsid w:val="00B44784"/>
    <w:rsid w:val="00B45015"/>
    <w:rsid w:val="00B472B2"/>
    <w:rsid w:val="00B47746"/>
    <w:rsid w:val="00B51CD1"/>
    <w:rsid w:val="00B52935"/>
    <w:rsid w:val="00B52F7E"/>
    <w:rsid w:val="00B53293"/>
    <w:rsid w:val="00B53531"/>
    <w:rsid w:val="00B5588A"/>
    <w:rsid w:val="00B60B92"/>
    <w:rsid w:val="00B610E5"/>
    <w:rsid w:val="00B61482"/>
    <w:rsid w:val="00B6298E"/>
    <w:rsid w:val="00B632BF"/>
    <w:rsid w:val="00B6357A"/>
    <w:rsid w:val="00B65376"/>
    <w:rsid w:val="00B66907"/>
    <w:rsid w:val="00B6720A"/>
    <w:rsid w:val="00B677ED"/>
    <w:rsid w:val="00B72498"/>
    <w:rsid w:val="00B728B4"/>
    <w:rsid w:val="00B74120"/>
    <w:rsid w:val="00B74296"/>
    <w:rsid w:val="00B7497C"/>
    <w:rsid w:val="00B754DA"/>
    <w:rsid w:val="00B7670A"/>
    <w:rsid w:val="00B76C27"/>
    <w:rsid w:val="00B76C58"/>
    <w:rsid w:val="00B77EB9"/>
    <w:rsid w:val="00B81E38"/>
    <w:rsid w:val="00B82E04"/>
    <w:rsid w:val="00B82FD7"/>
    <w:rsid w:val="00B83351"/>
    <w:rsid w:val="00B842C2"/>
    <w:rsid w:val="00B84405"/>
    <w:rsid w:val="00B84825"/>
    <w:rsid w:val="00B85024"/>
    <w:rsid w:val="00B85AF3"/>
    <w:rsid w:val="00B873D5"/>
    <w:rsid w:val="00B876A0"/>
    <w:rsid w:val="00B8794D"/>
    <w:rsid w:val="00B90253"/>
    <w:rsid w:val="00B91FD8"/>
    <w:rsid w:val="00B93542"/>
    <w:rsid w:val="00B94A45"/>
    <w:rsid w:val="00B954ED"/>
    <w:rsid w:val="00BA0966"/>
    <w:rsid w:val="00BA0BD3"/>
    <w:rsid w:val="00BA0F5D"/>
    <w:rsid w:val="00BA30A9"/>
    <w:rsid w:val="00BA3CEF"/>
    <w:rsid w:val="00BA4824"/>
    <w:rsid w:val="00BA5817"/>
    <w:rsid w:val="00BA60DA"/>
    <w:rsid w:val="00BA7169"/>
    <w:rsid w:val="00BA73ED"/>
    <w:rsid w:val="00BB2176"/>
    <w:rsid w:val="00BB2E55"/>
    <w:rsid w:val="00BB2FC1"/>
    <w:rsid w:val="00BB4A82"/>
    <w:rsid w:val="00BB649C"/>
    <w:rsid w:val="00BB65A7"/>
    <w:rsid w:val="00BB766D"/>
    <w:rsid w:val="00BB7B07"/>
    <w:rsid w:val="00BC027E"/>
    <w:rsid w:val="00BC0972"/>
    <w:rsid w:val="00BC1FDA"/>
    <w:rsid w:val="00BC300D"/>
    <w:rsid w:val="00BC4380"/>
    <w:rsid w:val="00BC5E3F"/>
    <w:rsid w:val="00BC6253"/>
    <w:rsid w:val="00BC65F3"/>
    <w:rsid w:val="00BC7FF2"/>
    <w:rsid w:val="00BD2957"/>
    <w:rsid w:val="00BD62FA"/>
    <w:rsid w:val="00BD6C07"/>
    <w:rsid w:val="00BD6D94"/>
    <w:rsid w:val="00BD7A65"/>
    <w:rsid w:val="00BE0186"/>
    <w:rsid w:val="00BE0B87"/>
    <w:rsid w:val="00BE1188"/>
    <w:rsid w:val="00BE19FB"/>
    <w:rsid w:val="00BE2279"/>
    <w:rsid w:val="00BE262D"/>
    <w:rsid w:val="00BE2A7C"/>
    <w:rsid w:val="00BE3DB2"/>
    <w:rsid w:val="00BE4229"/>
    <w:rsid w:val="00BE4A4F"/>
    <w:rsid w:val="00BE5C54"/>
    <w:rsid w:val="00BE5C97"/>
    <w:rsid w:val="00BE5E78"/>
    <w:rsid w:val="00BE6870"/>
    <w:rsid w:val="00BE7C1B"/>
    <w:rsid w:val="00BF0DCB"/>
    <w:rsid w:val="00BF2404"/>
    <w:rsid w:val="00BF24A9"/>
    <w:rsid w:val="00BF275A"/>
    <w:rsid w:val="00BF2AC5"/>
    <w:rsid w:val="00BF2C85"/>
    <w:rsid w:val="00BF3BE3"/>
    <w:rsid w:val="00BF3E0E"/>
    <w:rsid w:val="00BF46CB"/>
    <w:rsid w:val="00BF516B"/>
    <w:rsid w:val="00BF57FF"/>
    <w:rsid w:val="00BF65F2"/>
    <w:rsid w:val="00BF6F34"/>
    <w:rsid w:val="00C007C3"/>
    <w:rsid w:val="00C01597"/>
    <w:rsid w:val="00C01E92"/>
    <w:rsid w:val="00C01FD1"/>
    <w:rsid w:val="00C04383"/>
    <w:rsid w:val="00C06166"/>
    <w:rsid w:val="00C06FD0"/>
    <w:rsid w:val="00C124CE"/>
    <w:rsid w:val="00C12901"/>
    <w:rsid w:val="00C1355F"/>
    <w:rsid w:val="00C13641"/>
    <w:rsid w:val="00C1478C"/>
    <w:rsid w:val="00C151D3"/>
    <w:rsid w:val="00C15C28"/>
    <w:rsid w:val="00C15F45"/>
    <w:rsid w:val="00C166E7"/>
    <w:rsid w:val="00C1680B"/>
    <w:rsid w:val="00C17417"/>
    <w:rsid w:val="00C175C0"/>
    <w:rsid w:val="00C17FC3"/>
    <w:rsid w:val="00C200E0"/>
    <w:rsid w:val="00C2080D"/>
    <w:rsid w:val="00C208DB"/>
    <w:rsid w:val="00C218F2"/>
    <w:rsid w:val="00C221DA"/>
    <w:rsid w:val="00C22A49"/>
    <w:rsid w:val="00C2305F"/>
    <w:rsid w:val="00C244CD"/>
    <w:rsid w:val="00C26B17"/>
    <w:rsid w:val="00C3067D"/>
    <w:rsid w:val="00C31A3F"/>
    <w:rsid w:val="00C31B0B"/>
    <w:rsid w:val="00C31D53"/>
    <w:rsid w:val="00C321A9"/>
    <w:rsid w:val="00C328F7"/>
    <w:rsid w:val="00C32A0E"/>
    <w:rsid w:val="00C34A6E"/>
    <w:rsid w:val="00C35F27"/>
    <w:rsid w:val="00C372F5"/>
    <w:rsid w:val="00C37EEB"/>
    <w:rsid w:val="00C40868"/>
    <w:rsid w:val="00C41023"/>
    <w:rsid w:val="00C438F5"/>
    <w:rsid w:val="00C43CF8"/>
    <w:rsid w:val="00C443AD"/>
    <w:rsid w:val="00C44DFB"/>
    <w:rsid w:val="00C45EA9"/>
    <w:rsid w:val="00C50B56"/>
    <w:rsid w:val="00C51017"/>
    <w:rsid w:val="00C51717"/>
    <w:rsid w:val="00C51890"/>
    <w:rsid w:val="00C52391"/>
    <w:rsid w:val="00C52B53"/>
    <w:rsid w:val="00C539A0"/>
    <w:rsid w:val="00C5556A"/>
    <w:rsid w:val="00C55BEB"/>
    <w:rsid w:val="00C561F8"/>
    <w:rsid w:val="00C5645D"/>
    <w:rsid w:val="00C5752F"/>
    <w:rsid w:val="00C57D20"/>
    <w:rsid w:val="00C6182B"/>
    <w:rsid w:val="00C61E3E"/>
    <w:rsid w:val="00C642DD"/>
    <w:rsid w:val="00C64ABF"/>
    <w:rsid w:val="00C65DA6"/>
    <w:rsid w:val="00C660FE"/>
    <w:rsid w:val="00C66770"/>
    <w:rsid w:val="00C66F12"/>
    <w:rsid w:val="00C673D6"/>
    <w:rsid w:val="00C67452"/>
    <w:rsid w:val="00C675F3"/>
    <w:rsid w:val="00C67622"/>
    <w:rsid w:val="00C678C6"/>
    <w:rsid w:val="00C703F5"/>
    <w:rsid w:val="00C71648"/>
    <w:rsid w:val="00C717E1"/>
    <w:rsid w:val="00C726F9"/>
    <w:rsid w:val="00C72A58"/>
    <w:rsid w:val="00C72ECE"/>
    <w:rsid w:val="00C738EA"/>
    <w:rsid w:val="00C74800"/>
    <w:rsid w:val="00C7489C"/>
    <w:rsid w:val="00C77005"/>
    <w:rsid w:val="00C77D26"/>
    <w:rsid w:val="00C81952"/>
    <w:rsid w:val="00C84C8E"/>
    <w:rsid w:val="00C8539D"/>
    <w:rsid w:val="00C8570F"/>
    <w:rsid w:val="00C85EF7"/>
    <w:rsid w:val="00C86AD0"/>
    <w:rsid w:val="00C90404"/>
    <w:rsid w:val="00C90E62"/>
    <w:rsid w:val="00C9119A"/>
    <w:rsid w:val="00C9120A"/>
    <w:rsid w:val="00C9162E"/>
    <w:rsid w:val="00C9193A"/>
    <w:rsid w:val="00C92DB6"/>
    <w:rsid w:val="00C92E7F"/>
    <w:rsid w:val="00C94737"/>
    <w:rsid w:val="00C9571C"/>
    <w:rsid w:val="00C96CB3"/>
    <w:rsid w:val="00CA0056"/>
    <w:rsid w:val="00CA05A5"/>
    <w:rsid w:val="00CA09B1"/>
    <w:rsid w:val="00CA0D79"/>
    <w:rsid w:val="00CA1413"/>
    <w:rsid w:val="00CA178B"/>
    <w:rsid w:val="00CA1B10"/>
    <w:rsid w:val="00CA38D8"/>
    <w:rsid w:val="00CA3E4F"/>
    <w:rsid w:val="00CA4966"/>
    <w:rsid w:val="00CA5392"/>
    <w:rsid w:val="00CA58D9"/>
    <w:rsid w:val="00CA5F3F"/>
    <w:rsid w:val="00CA7632"/>
    <w:rsid w:val="00CA79D8"/>
    <w:rsid w:val="00CA7C7D"/>
    <w:rsid w:val="00CB1765"/>
    <w:rsid w:val="00CB1855"/>
    <w:rsid w:val="00CB37E7"/>
    <w:rsid w:val="00CB3AA0"/>
    <w:rsid w:val="00CB50CF"/>
    <w:rsid w:val="00CB555B"/>
    <w:rsid w:val="00CB579D"/>
    <w:rsid w:val="00CB5967"/>
    <w:rsid w:val="00CB6D09"/>
    <w:rsid w:val="00CB6F06"/>
    <w:rsid w:val="00CC0037"/>
    <w:rsid w:val="00CC1199"/>
    <w:rsid w:val="00CC1A40"/>
    <w:rsid w:val="00CC1BFD"/>
    <w:rsid w:val="00CC2A30"/>
    <w:rsid w:val="00CC2B8B"/>
    <w:rsid w:val="00CC2ED9"/>
    <w:rsid w:val="00CC4EE1"/>
    <w:rsid w:val="00CC4F34"/>
    <w:rsid w:val="00CC5D94"/>
    <w:rsid w:val="00CC74F4"/>
    <w:rsid w:val="00CC7D4C"/>
    <w:rsid w:val="00CD1F64"/>
    <w:rsid w:val="00CD245D"/>
    <w:rsid w:val="00CD2DF2"/>
    <w:rsid w:val="00CD38F0"/>
    <w:rsid w:val="00CD3D0B"/>
    <w:rsid w:val="00CD3E3C"/>
    <w:rsid w:val="00CD571E"/>
    <w:rsid w:val="00CD7151"/>
    <w:rsid w:val="00CD7C3D"/>
    <w:rsid w:val="00CE0031"/>
    <w:rsid w:val="00CE02A6"/>
    <w:rsid w:val="00CE0EF3"/>
    <w:rsid w:val="00CE14A7"/>
    <w:rsid w:val="00CE238B"/>
    <w:rsid w:val="00CE4201"/>
    <w:rsid w:val="00CE444F"/>
    <w:rsid w:val="00CE5A01"/>
    <w:rsid w:val="00CE603F"/>
    <w:rsid w:val="00CE636B"/>
    <w:rsid w:val="00CE650B"/>
    <w:rsid w:val="00CE6D55"/>
    <w:rsid w:val="00CE79B2"/>
    <w:rsid w:val="00CE7DE7"/>
    <w:rsid w:val="00CE7FB7"/>
    <w:rsid w:val="00CF0863"/>
    <w:rsid w:val="00CF0DC5"/>
    <w:rsid w:val="00CF127F"/>
    <w:rsid w:val="00CF1E54"/>
    <w:rsid w:val="00CF2B6B"/>
    <w:rsid w:val="00CF2F37"/>
    <w:rsid w:val="00CF5448"/>
    <w:rsid w:val="00CF5BE0"/>
    <w:rsid w:val="00CF6FCD"/>
    <w:rsid w:val="00CF71EF"/>
    <w:rsid w:val="00D01247"/>
    <w:rsid w:val="00D02E8C"/>
    <w:rsid w:val="00D03A53"/>
    <w:rsid w:val="00D0411D"/>
    <w:rsid w:val="00D04799"/>
    <w:rsid w:val="00D06220"/>
    <w:rsid w:val="00D06DDF"/>
    <w:rsid w:val="00D10429"/>
    <w:rsid w:val="00D10DBA"/>
    <w:rsid w:val="00D10EE8"/>
    <w:rsid w:val="00D15189"/>
    <w:rsid w:val="00D1561A"/>
    <w:rsid w:val="00D17998"/>
    <w:rsid w:val="00D17C47"/>
    <w:rsid w:val="00D209DF"/>
    <w:rsid w:val="00D21178"/>
    <w:rsid w:val="00D21232"/>
    <w:rsid w:val="00D2155E"/>
    <w:rsid w:val="00D22459"/>
    <w:rsid w:val="00D22887"/>
    <w:rsid w:val="00D2504B"/>
    <w:rsid w:val="00D25F35"/>
    <w:rsid w:val="00D27057"/>
    <w:rsid w:val="00D2755B"/>
    <w:rsid w:val="00D30368"/>
    <w:rsid w:val="00D30789"/>
    <w:rsid w:val="00D313C2"/>
    <w:rsid w:val="00D31A76"/>
    <w:rsid w:val="00D31DEE"/>
    <w:rsid w:val="00D32D37"/>
    <w:rsid w:val="00D3309B"/>
    <w:rsid w:val="00D336A0"/>
    <w:rsid w:val="00D34705"/>
    <w:rsid w:val="00D3585F"/>
    <w:rsid w:val="00D36357"/>
    <w:rsid w:val="00D37941"/>
    <w:rsid w:val="00D4041A"/>
    <w:rsid w:val="00D41745"/>
    <w:rsid w:val="00D418B2"/>
    <w:rsid w:val="00D41D6F"/>
    <w:rsid w:val="00D42D98"/>
    <w:rsid w:val="00D432B9"/>
    <w:rsid w:val="00D43B7B"/>
    <w:rsid w:val="00D456CA"/>
    <w:rsid w:val="00D46606"/>
    <w:rsid w:val="00D467A8"/>
    <w:rsid w:val="00D46C3B"/>
    <w:rsid w:val="00D46E5E"/>
    <w:rsid w:val="00D4719D"/>
    <w:rsid w:val="00D501C3"/>
    <w:rsid w:val="00D50F06"/>
    <w:rsid w:val="00D51A73"/>
    <w:rsid w:val="00D51A8A"/>
    <w:rsid w:val="00D53C20"/>
    <w:rsid w:val="00D53DE4"/>
    <w:rsid w:val="00D54027"/>
    <w:rsid w:val="00D54C00"/>
    <w:rsid w:val="00D558CF"/>
    <w:rsid w:val="00D56725"/>
    <w:rsid w:val="00D57274"/>
    <w:rsid w:val="00D57486"/>
    <w:rsid w:val="00D60B0E"/>
    <w:rsid w:val="00D61222"/>
    <w:rsid w:val="00D622E6"/>
    <w:rsid w:val="00D6398A"/>
    <w:rsid w:val="00D6496F"/>
    <w:rsid w:val="00D652D0"/>
    <w:rsid w:val="00D65410"/>
    <w:rsid w:val="00D6731F"/>
    <w:rsid w:val="00D67D9E"/>
    <w:rsid w:val="00D7161E"/>
    <w:rsid w:val="00D71BE9"/>
    <w:rsid w:val="00D71E88"/>
    <w:rsid w:val="00D72124"/>
    <w:rsid w:val="00D72EEF"/>
    <w:rsid w:val="00D731F2"/>
    <w:rsid w:val="00D74642"/>
    <w:rsid w:val="00D748C1"/>
    <w:rsid w:val="00D75056"/>
    <w:rsid w:val="00D75D1C"/>
    <w:rsid w:val="00D76471"/>
    <w:rsid w:val="00D7670D"/>
    <w:rsid w:val="00D778EF"/>
    <w:rsid w:val="00D81D01"/>
    <w:rsid w:val="00D82135"/>
    <w:rsid w:val="00D8340F"/>
    <w:rsid w:val="00D83585"/>
    <w:rsid w:val="00D850BE"/>
    <w:rsid w:val="00D85682"/>
    <w:rsid w:val="00D85B30"/>
    <w:rsid w:val="00D86547"/>
    <w:rsid w:val="00D871B6"/>
    <w:rsid w:val="00D906C1"/>
    <w:rsid w:val="00D90FDA"/>
    <w:rsid w:val="00D91038"/>
    <w:rsid w:val="00D9104D"/>
    <w:rsid w:val="00D911AA"/>
    <w:rsid w:val="00D9162D"/>
    <w:rsid w:val="00D917EE"/>
    <w:rsid w:val="00D92441"/>
    <w:rsid w:val="00D9287B"/>
    <w:rsid w:val="00D93D2B"/>
    <w:rsid w:val="00D94419"/>
    <w:rsid w:val="00D94B1F"/>
    <w:rsid w:val="00D95952"/>
    <w:rsid w:val="00DA0372"/>
    <w:rsid w:val="00DA0A4C"/>
    <w:rsid w:val="00DA0BB0"/>
    <w:rsid w:val="00DA11C5"/>
    <w:rsid w:val="00DA215A"/>
    <w:rsid w:val="00DA225D"/>
    <w:rsid w:val="00DA289B"/>
    <w:rsid w:val="00DA2C7E"/>
    <w:rsid w:val="00DA3247"/>
    <w:rsid w:val="00DA3B42"/>
    <w:rsid w:val="00DA3D04"/>
    <w:rsid w:val="00DA48D4"/>
    <w:rsid w:val="00DA4AD1"/>
    <w:rsid w:val="00DA4E0A"/>
    <w:rsid w:val="00DA56B8"/>
    <w:rsid w:val="00DA5CD4"/>
    <w:rsid w:val="00DA6D67"/>
    <w:rsid w:val="00DA7A4C"/>
    <w:rsid w:val="00DB077C"/>
    <w:rsid w:val="00DB16E9"/>
    <w:rsid w:val="00DB19E9"/>
    <w:rsid w:val="00DB3477"/>
    <w:rsid w:val="00DB5B64"/>
    <w:rsid w:val="00DC0536"/>
    <w:rsid w:val="00DC220F"/>
    <w:rsid w:val="00DC26EB"/>
    <w:rsid w:val="00DC30EE"/>
    <w:rsid w:val="00DC38B8"/>
    <w:rsid w:val="00DC460F"/>
    <w:rsid w:val="00DC4AA9"/>
    <w:rsid w:val="00DC6151"/>
    <w:rsid w:val="00DC73FB"/>
    <w:rsid w:val="00DD07BA"/>
    <w:rsid w:val="00DD0F7C"/>
    <w:rsid w:val="00DD2465"/>
    <w:rsid w:val="00DD2E8E"/>
    <w:rsid w:val="00DD3DCC"/>
    <w:rsid w:val="00DD44C5"/>
    <w:rsid w:val="00DD4718"/>
    <w:rsid w:val="00DD4804"/>
    <w:rsid w:val="00DD481E"/>
    <w:rsid w:val="00DD5695"/>
    <w:rsid w:val="00DD694B"/>
    <w:rsid w:val="00DE05DF"/>
    <w:rsid w:val="00DE07B2"/>
    <w:rsid w:val="00DE25E4"/>
    <w:rsid w:val="00DE3B9C"/>
    <w:rsid w:val="00DE4D13"/>
    <w:rsid w:val="00DE4D7B"/>
    <w:rsid w:val="00DE71D2"/>
    <w:rsid w:val="00DF014C"/>
    <w:rsid w:val="00DF0D23"/>
    <w:rsid w:val="00DF0D3F"/>
    <w:rsid w:val="00DF2928"/>
    <w:rsid w:val="00DF4FB4"/>
    <w:rsid w:val="00DF58E2"/>
    <w:rsid w:val="00DF5CB9"/>
    <w:rsid w:val="00DF5E80"/>
    <w:rsid w:val="00DF6418"/>
    <w:rsid w:val="00DF66B2"/>
    <w:rsid w:val="00DF6BF9"/>
    <w:rsid w:val="00DF6E3D"/>
    <w:rsid w:val="00E0018E"/>
    <w:rsid w:val="00E00B5D"/>
    <w:rsid w:val="00E023F0"/>
    <w:rsid w:val="00E02ECA"/>
    <w:rsid w:val="00E03BF6"/>
    <w:rsid w:val="00E041FC"/>
    <w:rsid w:val="00E0620C"/>
    <w:rsid w:val="00E06589"/>
    <w:rsid w:val="00E1001B"/>
    <w:rsid w:val="00E10706"/>
    <w:rsid w:val="00E117FC"/>
    <w:rsid w:val="00E13691"/>
    <w:rsid w:val="00E13B02"/>
    <w:rsid w:val="00E14FB9"/>
    <w:rsid w:val="00E16327"/>
    <w:rsid w:val="00E168F7"/>
    <w:rsid w:val="00E16ED6"/>
    <w:rsid w:val="00E16F06"/>
    <w:rsid w:val="00E20132"/>
    <w:rsid w:val="00E208D5"/>
    <w:rsid w:val="00E209EA"/>
    <w:rsid w:val="00E218F9"/>
    <w:rsid w:val="00E227D4"/>
    <w:rsid w:val="00E22CAB"/>
    <w:rsid w:val="00E23FDC"/>
    <w:rsid w:val="00E248DE"/>
    <w:rsid w:val="00E24D05"/>
    <w:rsid w:val="00E26534"/>
    <w:rsid w:val="00E266F7"/>
    <w:rsid w:val="00E27AFA"/>
    <w:rsid w:val="00E27FBE"/>
    <w:rsid w:val="00E30858"/>
    <w:rsid w:val="00E318F3"/>
    <w:rsid w:val="00E32DED"/>
    <w:rsid w:val="00E3380E"/>
    <w:rsid w:val="00E37250"/>
    <w:rsid w:val="00E3744D"/>
    <w:rsid w:val="00E37D96"/>
    <w:rsid w:val="00E4014D"/>
    <w:rsid w:val="00E40C02"/>
    <w:rsid w:val="00E41326"/>
    <w:rsid w:val="00E41464"/>
    <w:rsid w:val="00E4157C"/>
    <w:rsid w:val="00E41A3D"/>
    <w:rsid w:val="00E424F7"/>
    <w:rsid w:val="00E42CEE"/>
    <w:rsid w:val="00E42E6D"/>
    <w:rsid w:val="00E44233"/>
    <w:rsid w:val="00E44477"/>
    <w:rsid w:val="00E4531D"/>
    <w:rsid w:val="00E457EC"/>
    <w:rsid w:val="00E46D50"/>
    <w:rsid w:val="00E47218"/>
    <w:rsid w:val="00E507F5"/>
    <w:rsid w:val="00E516AA"/>
    <w:rsid w:val="00E51734"/>
    <w:rsid w:val="00E5187D"/>
    <w:rsid w:val="00E5227A"/>
    <w:rsid w:val="00E522B2"/>
    <w:rsid w:val="00E52616"/>
    <w:rsid w:val="00E52A40"/>
    <w:rsid w:val="00E53031"/>
    <w:rsid w:val="00E53319"/>
    <w:rsid w:val="00E54011"/>
    <w:rsid w:val="00E54A3A"/>
    <w:rsid w:val="00E55100"/>
    <w:rsid w:val="00E55C74"/>
    <w:rsid w:val="00E55D3A"/>
    <w:rsid w:val="00E560FA"/>
    <w:rsid w:val="00E56B84"/>
    <w:rsid w:val="00E5713F"/>
    <w:rsid w:val="00E57E32"/>
    <w:rsid w:val="00E608E6"/>
    <w:rsid w:val="00E60E42"/>
    <w:rsid w:val="00E6161F"/>
    <w:rsid w:val="00E61C44"/>
    <w:rsid w:val="00E637D4"/>
    <w:rsid w:val="00E63D64"/>
    <w:rsid w:val="00E64143"/>
    <w:rsid w:val="00E65AD6"/>
    <w:rsid w:val="00E66656"/>
    <w:rsid w:val="00E66ACA"/>
    <w:rsid w:val="00E67EEC"/>
    <w:rsid w:val="00E708F6"/>
    <w:rsid w:val="00E70C6F"/>
    <w:rsid w:val="00E714E7"/>
    <w:rsid w:val="00E7177D"/>
    <w:rsid w:val="00E71958"/>
    <w:rsid w:val="00E71B02"/>
    <w:rsid w:val="00E727B4"/>
    <w:rsid w:val="00E72E80"/>
    <w:rsid w:val="00E7377F"/>
    <w:rsid w:val="00E737A4"/>
    <w:rsid w:val="00E73CD7"/>
    <w:rsid w:val="00E7560F"/>
    <w:rsid w:val="00E76800"/>
    <w:rsid w:val="00E771B1"/>
    <w:rsid w:val="00E772C7"/>
    <w:rsid w:val="00E774CC"/>
    <w:rsid w:val="00E8030E"/>
    <w:rsid w:val="00E803F4"/>
    <w:rsid w:val="00E806C4"/>
    <w:rsid w:val="00E80A2E"/>
    <w:rsid w:val="00E8124C"/>
    <w:rsid w:val="00E81CA5"/>
    <w:rsid w:val="00E8221D"/>
    <w:rsid w:val="00E82367"/>
    <w:rsid w:val="00E8413C"/>
    <w:rsid w:val="00E84382"/>
    <w:rsid w:val="00E86077"/>
    <w:rsid w:val="00E87E3E"/>
    <w:rsid w:val="00E90CCD"/>
    <w:rsid w:val="00E91109"/>
    <w:rsid w:val="00E91712"/>
    <w:rsid w:val="00E9189F"/>
    <w:rsid w:val="00E93E41"/>
    <w:rsid w:val="00E93E66"/>
    <w:rsid w:val="00E94962"/>
    <w:rsid w:val="00E97A20"/>
    <w:rsid w:val="00EA00DB"/>
    <w:rsid w:val="00EA0845"/>
    <w:rsid w:val="00EA0EBE"/>
    <w:rsid w:val="00EA17DC"/>
    <w:rsid w:val="00EA2FDB"/>
    <w:rsid w:val="00EA44DC"/>
    <w:rsid w:val="00EA536E"/>
    <w:rsid w:val="00EA5752"/>
    <w:rsid w:val="00EA58E4"/>
    <w:rsid w:val="00EA5C01"/>
    <w:rsid w:val="00EA634E"/>
    <w:rsid w:val="00EA682D"/>
    <w:rsid w:val="00EA7A2C"/>
    <w:rsid w:val="00EB2242"/>
    <w:rsid w:val="00EB279D"/>
    <w:rsid w:val="00EB353A"/>
    <w:rsid w:val="00EB4107"/>
    <w:rsid w:val="00EB46F4"/>
    <w:rsid w:val="00EB4735"/>
    <w:rsid w:val="00EB4E07"/>
    <w:rsid w:val="00EB60FA"/>
    <w:rsid w:val="00EB789E"/>
    <w:rsid w:val="00EB7D05"/>
    <w:rsid w:val="00EC042E"/>
    <w:rsid w:val="00EC059B"/>
    <w:rsid w:val="00EC1060"/>
    <w:rsid w:val="00EC15E6"/>
    <w:rsid w:val="00EC196D"/>
    <w:rsid w:val="00EC1CA0"/>
    <w:rsid w:val="00EC233A"/>
    <w:rsid w:val="00EC2EA3"/>
    <w:rsid w:val="00EC358B"/>
    <w:rsid w:val="00EC39B3"/>
    <w:rsid w:val="00EC3B4D"/>
    <w:rsid w:val="00EC3E28"/>
    <w:rsid w:val="00EC51E9"/>
    <w:rsid w:val="00EC5770"/>
    <w:rsid w:val="00EC595A"/>
    <w:rsid w:val="00EC5970"/>
    <w:rsid w:val="00EC60A5"/>
    <w:rsid w:val="00EC693D"/>
    <w:rsid w:val="00EC79C0"/>
    <w:rsid w:val="00ED0DD1"/>
    <w:rsid w:val="00ED1B60"/>
    <w:rsid w:val="00ED2190"/>
    <w:rsid w:val="00ED2235"/>
    <w:rsid w:val="00ED27A2"/>
    <w:rsid w:val="00ED2CF0"/>
    <w:rsid w:val="00ED3860"/>
    <w:rsid w:val="00ED4420"/>
    <w:rsid w:val="00ED482D"/>
    <w:rsid w:val="00ED5896"/>
    <w:rsid w:val="00ED6463"/>
    <w:rsid w:val="00ED6732"/>
    <w:rsid w:val="00ED75C7"/>
    <w:rsid w:val="00ED7B95"/>
    <w:rsid w:val="00EE09CE"/>
    <w:rsid w:val="00EE1738"/>
    <w:rsid w:val="00EE1F63"/>
    <w:rsid w:val="00EE2034"/>
    <w:rsid w:val="00EE2207"/>
    <w:rsid w:val="00EE2384"/>
    <w:rsid w:val="00EE2C57"/>
    <w:rsid w:val="00EE2EE8"/>
    <w:rsid w:val="00EE6362"/>
    <w:rsid w:val="00EE7094"/>
    <w:rsid w:val="00EE738E"/>
    <w:rsid w:val="00EE77A5"/>
    <w:rsid w:val="00EE789F"/>
    <w:rsid w:val="00EE78FE"/>
    <w:rsid w:val="00EF09C5"/>
    <w:rsid w:val="00EF2ACA"/>
    <w:rsid w:val="00EF2F1E"/>
    <w:rsid w:val="00EF329E"/>
    <w:rsid w:val="00EF4824"/>
    <w:rsid w:val="00EF4AFA"/>
    <w:rsid w:val="00EF6F90"/>
    <w:rsid w:val="00EF76D8"/>
    <w:rsid w:val="00F0094B"/>
    <w:rsid w:val="00F0147E"/>
    <w:rsid w:val="00F018E4"/>
    <w:rsid w:val="00F01C9B"/>
    <w:rsid w:val="00F022DA"/>
    <w:rsid w:val="00F02908"/>
    <w:rsid w:val="00F02EF8"/>
    <w:rsid w:val="00F04C94"/>
    <w:rsid w:val="00F058E0"/>
    <w:rsid w:val="00F05ED8"/>
    <w:rsid w:val="00F0639B"/>
    <w:rsid w:val="00F07315"/>
    <w:rsid w:val="00F07720"/>
    <w:rsid w:val="00F10756"/>
    <w:rsid w:val="00F11520"/>
    <w:rsid w:val="00F1288C"/>
    <w:rsid w:val="00F12A28"/>
    <w:rsid w:val="00F13201"/>
    <w:rsid w:val="00F13B05"/>
    <w:rsid w:val="00F140F4"/>
    <w:rsid w:val="00F152EB"/>
    <w:rsid w:val="00F15A3C"/>
    <w:rsid w:val="00F1630A"/>
    <w:rsid w:val="00F20088"/>
    <w:rsid w:val="00F20BDE"/>
    <w:rsid w:val="00F212B0"/>
    <w:rsid w:val="00F21E4A"/>
    <w:rsid w:val="00F21F27"/>
    <w:rsid w:val="00F2247C"/>
    <w:rsid w:val="00F22E88"/>
    <w:rsid w:val="00F236F0"/>
    <w:rsid w:val="00F24C5D"/>
    <w:rsid w:val="00F25B1D"/>
    <w:rsid w:val="00F27494"/>
    <w:rsid w:val="00F31021"/>
    <w:rsid w:val="00F31942"/>
    <w:rsid w:val="00F324A6"/>
    <w:rsid w:val="00F32746"/>
    <w:rsid w:val="00F32CAB"/>
    <w:rsid w:val="00F33F0E"/>
    <w:rsid w:val="00F341F1"/>
    <w:rsid w:val="00F345AB"/>
    <w:rsid w:val="00F35691"/>
    <w:rsid w:val="00F36678"/>
    <w:rsid w:val="00F37C31"/>
    <w:rsid w:val="00F37C81"/>
    <w:rsid w:val="00F41CF6"/>
    <w:rsid w:val="00F4239A"/>
    <w:rsid w:val="00F427D9"/>
    <w:rsid w:val="00F4354B"/>
    <w:rsid w:val="00F452E6"/>
    <w:rsid w:val="00F454DD"/>
    <w:rsid w:val="00F4583C"/>
    <w:rsid w:val="00F4594D"/>
    <w:rsid w:val="00F45A47"/>
    <w:rsid w:val="00F478E1"/>
    <w:rsid w:val="00F50E7C"/>
    <w:rsid w:val="00F51C85"/>
    <w:rsid w:val="00F5210B"/>
    <w:rsid w:val="00F534F0"/>
    <w:rsid w:val="00F53566"/>
    <w:rsid w:val="00F53DAF"/>
    <w:rsid w:val="00F55534"/>
    <w:rsid w:val="00F55B72"/>
    <w:rsid w:val="00F55C6D"/>
    <w:rsid w:val="00F55F1F"/>
    <w:rsid w:val="00F56D9F"/>
    <w:rsid w:val="00F56DF7"/>
    <w:rsid w:val="00F57B76"/>
    <w:rsid w:val="00F57B9E"/>
    <w:rsid w:val="00F60963"/>
    <w:rsid w:val="00F6160E"/>
    <w:rsid w:val="00F634E7"/>
    <w:rsid w:val="00F65352"/>
    <w:rsid w:val="00F66694"/>
    <w:rsid w:val="00F6793C"/>
    <w:rsid w:val="00F717A0"/>
    <w:rsid w:val="00F71858"/>
    <w:rsid w:val="00F718ED"/>
    <w:rsid w:val="00F721A0"/>
    <w:rsid w:val="00F7224F"/>
    <w:rsid w:val="00F72865"/>
    <w:rsid w:val="00F742EC"/>
    <w:rsid w:val="00F74C83"/>
    <w:rsid w:val="00F74E01"/>
    <w:rsid w:val="00F74FA5"/>
    <w:rsid w:val="00F75B06"/>
    <w:rsid w:val="00F75B46"/>
    <w:rsid w:val="00F770BD"/>
    <w:rsid w:val="00F80B0A"/>
    <w:rsid w:val="00F817D3"/>
    <w:rsid w:val="00F81F31"/>
    <w:rsid w:val="00F821A8"/>
    <w:rsid w:val="00F838B7"/>
    <w:rsid w:val="00F8534E"/>
    <w:rsid w:val="00F863B1"/>
    <w:rsid w:val="00F8705D"/>
    <w:rsid w:val="00F87757"/>
    <w:rsid w:val="00F90F49"/>
    <w:rsid w:val="00F92296"/>
    <w:rsid w:val="00F93155"/>
    <w:rsid w:val="00F9394F"/>
    <w:rsid w:val="00F93DBC"/>
    <w:rsid w:val="00F94856"/>
    <w:rsid w:val="00F94908"/>
    <w:rsid w:val="00F94F2A"/>
    <w:rsid w:val="00F94FE7"/>
    <w:rsid w:val="00F9586A"/>
    <w:rsid w:val="00F96A74"/>
    <w:rsid w:val="00F96D16"/>
    <w:rsid w:val="00F978CB"/>
    <w:rsid w:val="00F97C68"/>
    <w:rsid w:val="00F97D06"/>
    <w:rsid w:val="00FA05F9"/>
    <w:rsid w:val="00FA093F"/>
    <w:rsid w:val="00FA1916"/>
    <w:rsid w:val="00FA1B03"/>
    <w:rsid w:val="00FA232F"/>
    <w:rsid w:val="00FA405B"/>
    <w:rsid w:val="00FA57B4"/>
    <w:rsid w:val="00FA7570"/>
    <w:rsid w:val="00FA79D5"/>
    <w:rsid w:val="00FA7A57"/>
    <w:rsid w:val="00FB0DBF"/>
    <w:rsid w:val="00FB1D26"/>
    <w:rsid w:val="00FB3A7E"/>
    <w:rsid w:val="00FB4685"/>
    <w:rsid w:val="00FB5888"/>
    <w:rsid w:val="00FB5BDD"/>
    <w:rsid w:val="00FB5DEC"/>
    <w:rsid w:val="00FB68F3"/>
    <w:rsid w:val="00FB6A02"/>
    <w:rsid w:val="00FC1C4C"/>
    <w:rsid w:val="00FC26A2"/>
    <w:rsid w:val="00FC410F"/>
    <w:rsid w:val="00FC5A9D"/>
    <w:rsid w:val="00FC5CC7"/>
    <w:rsid w:val="00FC7354"/>
    <w:rsid w:val="00FD18ED"/>
    <w:rsid w:val="00FD1C78"/>
    <w:rsid w:val="00FD1C7F"/>
    <w:rsid w:val="00FD242C"/>
    <w:rsid w:val="00FD4DBE"/>
    <w:rsid w:val="00FD5568"/>
    <w:rsid w:val="00FD5B63"/>
    <w:rsid w:val="00FD641B"/>
    <w:rsid w:val="00FD655E"/>
    <w:rsid w:val="00FE033A"/>
    <w:rsid w:val="00FE062B"/>
    <w:rsid w:val="00FE2CBB"/>
    <w:rsid w:val="00FE32FE"/>
    <w:rsid w:val="00FE366A"/>
    <w:rsid w:val="00FE36FB"/>
    <w:rsid w:val="00FE3E50"/>
    <w:rsid w:val="00FE55FC"/>
    <w:rsid w:val="00FE5ABE"/>
    <w:rsid w:val="00FE5EF7"/>
    <w:rsid w:val="00FE6543"/>
    <w:rsid w:val="00FE6C00"/>
    <w:rsid w:val="00FE76D4"/>
    <w:rsid w:val="00FE7C2F"/>
    <w:rsid w:val="00FF02CA"/>
    <w:rsid w:val="00FF1932"/>
    <w:rsid w:val="00FF30AE"/>
    <w:rsid w:val="00FF3D1E"/>
    <w:rsid w:val="00FF4EAA"/>
    <w:rsid w:val="00FF554D"/>
    <w:rsid w:val="00FF5AC0"/>
    <w:rsid w:val="00FF5CDF"/>
    <w:rsid w:val="00FF64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A1BF3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0"/>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aliases w:val="ACMA_TextInBrackets"/>
    <w:qFormat/>
    <w:rsid w:val="008028E4"/>
    <w:pPr>
      <w:spacing w:before="80" w:after="240" w:line="280" w:lineRule="atLeast"/>
    </w:pPr>
    <w:rPr>
      <w:rFonts w:ascii="Arial" w:eastAsia="Times New Roman" w:hAnsi="Arial" w:cs="Times New Roman"/>
      <w:i/>
      <w:sz w:val="20"/>
      <w:szCs w:val="24"/>
    </w:rPr>
  </w:style>
  <w:style w:type="paragraph" w:styleId="Heading1">
    <w:name w:val="heading 1"/>
    <w:basedOn w:val="ACMAHeading1"/>
    <w:next w:val="ACMABodyText"/>
    <w:link w:val="Heading1Char"/>
    <w:qFormat/>
    <w:rsid w:val="007858FC"/>
    <w:pPr>
      <w:outlineLvl w:val="0"/>
    </w:pPr>
    <w:rPr>
      <w:rFonts w:cs="Arial"/>
      <w:bCs/>
      <w:szCs w:val="32"/>
    </w:rPr>
  </w:style>
  <w:style w:type="paragraph" w:styleId="Heading2">
    <w:name w:val="heading 2"/>
    <w:basedOn w:val="Normal"/>
    <w:next w:val="Normal"/>
    <w:link w:val="Heading2Char"/>
    <w:semiHidden/>
    <w:unhideWhenUsed/>
    <w:rsid w:val="007858FC"/>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Heading1">
    <w:name w:val="ACMA_Heading1"/>
    <w:next w:val="ACMABodyText"/>
    <w:qFormat/>
    <w:rsid w:val="007858FC"/>
    <w:pPr>
      <w:keepNext/>
      <w:suppressAutoHyphens/>
      <w:spacing w:before="1800" w:after="360" w:line="240" w:lineRule="auto"/>
      <w:outlineLvl w:val="1"/>
    </w:pPr>
    <w:rPr>
      <w:rFonts w:ascii="Arial" w:eastAsia="Times New Roman" w:hAnsi="Arial" w:cs="Times New Roman"/>
      <w:b/>
      <w:sz w:val="36"/>
      <w:szCs w:val="20"/>
    </w:rPr>
  </w:style>
  <w:style w:type="paragraph" w:customStyle="1" w:styleId="ACMABodyText">
    <w:name w:val="ACMA_BodyText"/>
    <w:qFormat/>
    <w:rsid w:val="007858FC"/>
    <w:pPr>
      <w:suppressAutoHyphens/>
      <w:spacing w:after="240" w:line="240" w:lineRule="atLeast"/>
    </w:pPr>
    <w:rPr>
      <w:rFonts w:ascii="Arial" w:eastAsia="Times New Roman" w:hAnsi="Arial" w:cs="Times New Roman"/>
      <w:snapToGrid w:val="0"/>
      <w:sz w:val="20"/>
      <w:szCs w:val="20"/>
    </w:rPr>
  </w:style>
  <w:style w:type="character" w:customStyle="1" w:styleId="Heading1Char">
    <w:name w:val="Heading 1 Char"/>
    <w:basedOn w:val="DefaultParagraphFont"/>
    <w:link w:val="Heading1"/>
    <w:rsid w:val="007858FC"/>
    <w:rPr>
      <w:rFonts w:ascii="Arial" w:eastAsia="Times New Roman" w:hAnsi="Arial" w:cs="Arial"/>
      <w:b/>
      <w:bCs/>
      <w:sz w:val="36"/>
      <w:szCs w:val="32"/>
    </w:rPr>
  </w:style>
  <w:style w:type="character" w:customStyle="1" w:styleId="Heading2Char">
    <w:name w:val="Heading 2 Char"/>
    <w:basedOn w:val="DefaultParagraphFont"/>
    <w:link w:val="Heading2"/>
    <w:semiHidden/>
    <w:rsid w:val="007858FC"/>
    <w:rPr>
      <w:rFonts w:ascii="Arial" w:eastAsiaTheme="majorEastAsia" w:hAnsi="Arial" w:cstheme="majorBidi"/>
      <w:b/>
      <w:bCs/>
      <w:i/>
      <w:sz w:val="26"/>
      <w:szCs w:val="26"/>
    </w:rPr>
  </w:style>
  <w:style w:type="paragraph" w:styleId="FootnoteText">
    <w:name w:val="footnote text"/>
    <w:aliases w:val="ACMA_FootnoteText,ACMA Footnote Text,ACMA Footnote Text Char,ABA Footnote Text Char,ABA Footnote Text"/>
    <w:link w:val="FootnoteTextChar"/>
    <w:rsid w:val="007858FC"/>
    <w:pPr>
      <w:tabs>
        <w:tab w:val="left" w:pos="284"/>
      </w:tabs>
      <w:spacing w:after="40" w:line="240" w:lineRule="auto"/>
      <w:ind w:left="289" w:hanging="289"/>
    </w:pPr>
    <w:rPr>
      <w:rFonts w:ascii="Arial" w:eastAsia="Times New Roman" w:hAnsi="Arial" w:cs="Times New Roman"/>
      <w:sz w:val="16"/>
      <w:szCs w:val="20"/>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858FC"/>
    <w:rPr>
      <w:rFonts w:ascii="Arial" w:eastAsia="Times New Roman" w:hAnsi="Arial" w:cs="Times New Roman"/>
      <w:sz w:val="16"/>
      <w:szCs w:val="20"/>
    </w:rPr>
  </w:style>
  <w:style w:type="character" w:styleId="Hyperlink">
    <w:name w:val="Hyperlink"/>
    <w:basedOn w:val="DefaultParagraphFont"/>
    <w:uiPriority w:val="99"/>
    <w:rsid w:val="007858FC"/>
    <w:rPr>
      <w:color w:val="0000FF"/>
      <w:u w:val="single"/>
    </w:rPr>
  </w:style>
  <w:style w:type="paragraph" w:customStyle="1" w:styleId="ACMABulletLevel1">
    <w:name w:val="ACMA_BulletLevel1"/>
    <w:qFormat/>
    <w:rsid w:val="007858FC"/>
    <w:pPr>
      <w:numPr>
        <w:numId w:val="1"/>
      </w:numPr>
      <w:spacing w:after="80" w:line="240" w:lineRule="atLeast"/>
    </w:pPr>
    <w:rPr>
      <w:rFonts w:ascii="Arial" w:eastAsia="Times New Roman" w:hAnsi="Arial" w:cs="Times New Roman"/>
      <w:sz w:val="20"/>
      <w:szCs w:val="20"/>
    </w:rPr>
  </w:style>
  <w:style w:type="paragraph" w:styleId="BalloonText">
    <w:name w:val="Balloon Text"/>
    <w:basedOn w:val="Normal"/>
    <w:link w:val="BalloonTextChar"/>
    <w:semiHidden/>
    <w:unhideWhenUsed/>
    <w:rsid w:val="007858FC"/>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7858FC"/>
    <w:rPr>
      <w:rFonts w:ascii="Lucida Grande" w:eastAsia="Times New Roman" w:hAnsi="Lucida Grande" w:cs="Lucida Grande"/>
      <w:i/>
      <w:sz w:val="18"/>
      <w:szCs w:val="18"/>
    </w:rPr>
  </w:style>
  <w:style w:type="paragraph" w:customStyle="1" w:styleId="ACMAFooter">
    <w:name w:val="ACMA_Footer"/>
    <w:qFormat/>
    <w:rsid w:val="007858FC"/>
    <w:pPr>
      <w:pBdr>
        <w:top w:val="single" w:sz="2" w:space="4" w:color="auto"/>
      </w:pBdr>
      <w:tabs>
        <w:tab w:val="right" w:pos="8352"/>
      </w:tabs>
      <w:spacing w:after="0" w:line="240" w:lineRule="auto"/>
    </w:pPr>
    <w:rPr>
      <w:rFonts w:ascii="Arial" w:eastAsia="Times New Roman" w:hAnsi="Arial" w:cs="Times New Roman"/>
      <w:sz w:val="20"/>
      <w:szCs w:val="20"/>
    </w:rPr>
  </w:style>
  <w:style w:type="paragraph" w:customStyle="1" w:styleId="ACMAHeading2">
    <w:name w:val="ACMA_Heading2"/>
    <w:next w:val="ACMABodyText"/>
    <w:qFormat/>
    <w:rsid w:val="007858FC"/>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TableHeading">
    <w:name w:val="ACMA_TableHeading"/>
    <w:qFormat/>
    <w:rsid w:val="007858FC"/>
    <w:pPr>
      <w:spacing w:before="40" w:after="40" w:line="240" w:lineRule="auto"/>
    </w:pPr>
    <w:rPr>
      <w:rFonts w:ascii="Arial" w:eastAsia="Times New Roman" w:hAnsi="Arial" w:cs="Times New Roman"/>
      <w:b/>
      <w:sz w:val="20"/>
      <w:szCs w:val="20"/>
    </w:rPr>
  </w:style>
  <w:style w:type="paragraph" w:customStyle="1" w:styleId="ACMATableBody">
    <w:name w:val="ACMA_TableBody"/>
    <w:qFormat/>
    <w:rsid w:val="007858FC"/>
    <w:pPr>
      <w:spacing w:before="40" w:after="120" w:line="240" w:lineRule="auto"/>
    </w:pPr>
    <w:rPr>
      <w:rFonts w:ascii="Arial" w:eastAsia="Times New Roman" w:hAnsi="Arial" w:cs="Times New Roman"/>
      <w:sz w:val="20"/>
      <w:szCs w:val="20"/>
    </w:rPr>
  </w:style>
  <w:style w:type="table" w:styleId="TableGrid">
    <w:name w:val="Table Grid"/>
    <w:aliases w:val="ACMA_Table"/>
    <w:basedOn w:val="TableNormal"/>
    <w:rsid w:val="007858FC"/>
    <w:pPr>
      <w:spacing w:before="240" w:after="120" w:line="280" w:lineRule="atLeast"/>
    </w:pPr>
    <w:rPr>
      <w:rFonts w:ascii="Arial" w:eastAsia="Times New Roman" w:hAnsi="Arial" w:cs="Times New Roman"/>
      <w:sz w:val="20"/>
      <w:szCs w:val="20"/>
      <w:lang w:eastAsia="en-AU"/>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7858FC"/>
  </w:style>
  <w:style w:type="paragraph" w:customStyle="1" w:styleId="ACMAInConfidence">
    <w:name w:val="ACMA_InConfidence"/>
    <w:basedOn w:val="Normal"/>
    <w:qFormat/>
    <w:rsid w:val="007858FC"/>
    <w:pPr>
      <w:jc w:val="center"/>
    </w:pPr>
    <w:rPr>
      <w:b/>
      <w:bCs/>
      <w:i w:val="0"/>
    </w:rPr>
  </w:style>
  <w:style w:type="paragraph" w:customStyle="1" w:styleId="ACMABodyForm">
    <w:name w:val="ACMA_BodyForm"/>
    <w:basedOn w:val="Normal"/>
    <w:qFormat/>
    <w:rsid w:val="007858FC"/>
    <w:pPr>
      <w:spacing w:before="360" w:after="120" w:line="240" w:lineRule="atLeast"/>
    </w:pPr>
    <w:rPr>
      <w:i w:val="0"/>
    </w:rPr>
  </w:style>
  <w:style w:type="paragraph" w:customStyle="1" w:styleId="ACMAFormDescription">
    <w:name w:val="ACMA_FormDescription"/>
    <w:basedOn w:val="Normal"/>
    <w:qFormat/>
    <w:rsid w:val="007858FC"/>
    <w:pPr>
      <w:spacing w:before="0"/>
      <w:jc w:val="center"/>
    </w:pPr>
    <w:rPr>
      <w:sz w:val="16"/>
    </w:rPr>
  </w:style>
  <w:style w:type="paragraph" w:customStyle="1" w:styleId="ACMABodyMoreSpaceAbove">
    <w:name w:val="ACMA_BodyMoreSpaceAbove"/>
    <w:basedOn w:val="ACMABodyText"/>
    <w:qFormat/>
    <w:rsid w:val="007858FC"/>
    <w:pPr>
      <w:spacing w:before="360"/>
    </w:pPr>
  </w:style>
  <w:style w:type="character" w:styleId="Emphasis">
    <w:name w:val="Emphasis"/>
    <w:basedOn w:val="DefaultParagraphFont"/>
    <w:qFormat/>
    <w:rsid w:val="007858FC"/>
    <w:rPr>
      <w:i/>
      <w:iCs/>
    </w:rPr>
  </w:style>
  <w:style w:type="character" w:styleId="Strong">
    <w:name w:val="Strong"/>
    <w:basedOn w:val="DefaultParagraphFont"/>
    <w:qFormat/>
    <w:rsid w:val="007858FC"/>
    <w:rPr>
      <w:b/>
      <w:bCs/>
    </w:rPr>
  </w:style>
  <w:style w:type="character" w:customStyle="1" w:styleId="StrongUnderline">
    <w:name w:val="Strong Underline"/>
    <w:basedOn w:val="DefaultParagraphFont"/>
    <w:uiPriority w:val="1"/>
    <w:qFormat/>
    <w:rsid w:val="007858FC"/>
    <w:rPr>
      <w:b/>
      <w:u w:val="single"/>
    </w:rPr>
  </w:style>
  <w:style w:type="paragraph" w:customStyle="1" w:styleId="ACMADraftHeading1">
    <w:name w:val="ACMA_DraftHeading1"/>
    <w:qFormat/>
    <w:rsid w:val="007858FC"/>
    <w:pPr>
      <w:spacing w:before="600" w:after="280" w:line="240" w:lineRule="auto"/>
      <w:jc w:val="center"/>
    </w:pPr>
    <w:rPr>
      <w:rFonts w:ascii="Arial" w:eastAsia="Times New Roman" w:hAnsi="Arial" w:cs="Times New Roman"/>
      <w:b/>
      <w:sz w:val="36"/>
      <w:szCs w:val="20"/>
    </w:rPr>
  </w:style>
  <w:style w:type="paragraph" w:customStyle="1" w:styleId="ACMATaglineFooter">
    <w:name w:val="ACMA_TaglineFooter"/>
    <w:basedOn w:val="Normal"/>
    <w:qFormat/>
    <w:rsid w:val="007858FC"/>
    <w:pPr>
      <w:spacing w:before="0"/>
    </w:pPr>
    <w:rPr>
      <w:noProof/>
      <w:lang w:val="en-US"/>
    </w:rPr>
  </w:style>
  <w:style w:type="paragraph" w:styleId="Footer">
    <w:name w:val="footer"/>
    <w:aliases w:val="ACMA_FooterTagline"/>
    <w:basedOn w:val="Normal"/>
    <w:link w:val="FooterChar"/>
    <w:unhideWhenUsed/>
    <w:qFormat/>
    <w:rsid w:val="007858FC"/>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7858FC"/>
    <w:rPr>
      <w:rFonts w:ascii="Arial" w:eastAsia="Times New Roman" w:hAnsi="Arial" w:cs="Times New Roman"/>
      <w:i/>
      <w:sz w:val="20"/>
      <w:szCs w:val="24"/>
    </w:rPr>
  </w:style>
  <w:style w:type="paragraph" w:styleId="NormalWeb">
    <w:name w:val="Normal (Web)"/>
    <w:basedOn w:val="Normal"/>
    <w:uiPriority w:val="99"/>
    <w:semiHidden/>
    <w:unhideWhenUsed/>
    <w:rsid w:val="007858FC"/>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7858FC"/>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7858FC"/>
    <w:pPr>
      <w:spacing w:before="600"/>
    </w:pPr>
  </w:style>
  <w:style w:type="paragraph" w:customStyle="1" w:styleId="ACMABodyText0">
    <w:name w:val="ACMA Body Text"/>
    <w:link w:val="ACMABodyTextChar"/>
    <w:rsid w:val="007858FC"/>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0"/>
    <w:locked/>
    <w:rsid w:val="007858FC"/>
    <w:rPr>
      <w:rFonts w:ascii="Times New Roman" w:eastAsia="Times New Roman" w:hAnsi="Times New Roman" w:cs="Times New Roman"/>
      <w:snapToGrid w:val="0"/>
      <w:sz w:val="24"/>
      <w:szCs w:val="20"/>
    </w:rPr>
  </w:style>
  <w:style w:type="character" w:styleId="CommentReference">
    <w:name w:val="annotation reference"/>
    <w:basedOn w:val="DefaultParagraphFont"/>
    <w:semiHidden/>
    <w:unhideWhenUsed/>
    <w:rsid w:val="007858FC"/>
    <w:rPr>
      <w:sz w:val="16"/>
      <w:szCs w:val="16"/>
    </w:rPr>
  </w:style>
  <w:style w:type="paragraph" w:styleId="CommentText">
    <w:name w:val="annotation text"/>
    <w:basedOn w:val="Normal"/>
    <w:link w:val="CommentTextChar"/>
    <w:unhideWhenUsed/>
    <w:rsid w:val="007858FC"/>
    <w:pPr>
      <w:spacing w:line="240" w:lineRule="auto"/>
    </w:pPr>
    <w:rPr>
      <w:szCs w:val="20"/>
    </w:rPr>
  </w:style>
  <w:style w:type="character" w:customStyle="1" w:styleId="CommentTextChar">
    <w:name w:val="Comment Text Char"/>
    <w:basedOn w:val="DefaultParagraphFont"/>
    <w:link w:val="CommentText"/>
    <w:rsid w:val="007858FC"/>
    <w:rPr>
      <w:rFonts w:ascii="Arial" w:eastAsia="Times New Roman" w:hAnsi="Arial" w:cs="Times New Roman"/>
      <w:i/>
      <w:sz w:val="20"/>
      <w:szCs w:val="20"/>
    </w:rPr>
  </w:style>
  <w:style w:type="paragraph" w:styleId="CommentSubject">
    <w:name w:val="annotation subject"/>
    <w:basedOn w:val="CommentText"/>
    <w:next w:val="CommentText"/>
    <w:link w:val="CommentSubjectChar"/>
    <w:semiHidden/>
    <w:unhideWhenUsed/>
    <w:rsid w:val="007858FC"/>
    <w:rPr>
      <w:b/>
      <w:bCs/>
    </w:rPr>
  </w:style>
  <w:style w:type="character" w:customStyle="1" w:styleId="CommentSubjectChar">
    <w:name w:val="Comment Subject Char"/>
    <w:basedOn w:val="CommentTextChar"/>
    <w:link w:val="CommentSubject"/>
    <w:semiHidden/>
    <w:rsid w:val="007858FC"/>
    <w:rPr>
      <w:rFonts w:ascii="Arial" w:eastAsia="Times New Roman" w:hAnsi="Arial" w:cs="Times New Roman"/>
      <w:b/>
      <w:bCs/>
      <w:i/>
      <w:sz w:val="20"/>
      <w:szCs w:val="20"/>
    </w:rPr>
  </w:style>
  <w:style w:type="paragraph" w:customStyle="1" w:styleId="ACMATableText">
    <w:name w:val="ACMA Table Text"/>
    <w:link w:val="ACMATableTextChar1"/>
    <w:rsid w:val="007858FC"/>
    <w:pPr>
      <w:spacing w:before="40" w:after="40" w:line="240" w:lineRule="auto"/>
    </w:pPr>
    <w:rPr>
      <w:rFonts w:ascii="Arial" w:eastAsia="Times New Roman" w:hAnsi="Arial" w:cs="Times New Roman"/>
      <w:sz w:val="20"/>
      <w:szCs w:val="20"/>
    </w:rPr>
  </w:style>
  <w:style w:type="character" w:customStyle="1" w:styleId="ACMATableTextChar1">
    <w:name w:val="ACMA Table Text Char1"/>
    <w:basedOn w:val="DefaultParagraphFont"/>
    <w:link w:val="ACMATableText"/>
    <w:rsid w:val="007858FC"/>
    <w:rPr>
      <w:rFonts w:ascii="Arial" w:eastAsia="Times New Roman" w:hAnsi="Arial" w:cs="Times New Roman"/>
      <w:sz w:val="20"/>
      <w:szCs w:val="20"/>
    </w:rPr>
  </w:style>
  <w:style w:type="paragraph" w:customStyle="1" w:styleId="ACMABulletLevel10">
    <w:name w:val="ACMA Bullet Level 1"/>
    <w:rsid w:val="007858FC"/>
    <w:pPr>
      <w:tabs>
        <w:tab w:val="num" w:pos="360"/>
      </w:tabs>
      <w:spacing w:after="0" w:line="240" w:lineRule="auto"/>
      <w:ind w:left="360" w:hanging="360"/>
    </w:pPr>
    <w:rPr>
      <w:rFonts w:ascii="Times New Roman" w:eastAsia="Times New Roman" w:hAnsi="Times New Roman" w:cs="Times New Roman"/>
      <w:sz w:val="24"/>
      <w:szCs w:val="20"/>
    </w:rPr>
  </w:style>
  <w:style w:type="character" w:customStyle="1" w:styleId="HeaderChar">
    <w:name w:val="Header Char"/>
    <w:basedOn w:val="DefaultParagraphFont"/>
    <w:link w:val="Header"/>
    <w:rsid w:val="007858FC"/>
    <w:rPr>
      <w:rFonts w:ascii="Arial" w:eastAsia="Times New Roman" w:hAnsi="Arial" w:cs="Times New Roman"/>
      <w:i/>
      <w:sz w:val="20"/>
      <w:szCs w:val="24"/>
    </w:rPr>
  </w:style>
  <w:style w:type="paragraph" w:styleId="Header">
    <w:name w:val="header"/>
    <w:basedOn w:val="Normal"/>
    <w:link w:val="HeaderChar"/>
    <w:unhideWhenUsed/>
    <w:rsid w:val="007858FC"/>
    <w:pPr>
      <w:tabs>
        <w:tab w:val="center" w:pos="4513"/>
        <w:tab w:val="right" w:pos="9026"/>
      </w:tabs>
      <w:spacing w:before="0" w:after="0" w:line="240" w:lineRule="auto"/>
    </w:pPr>
  </w:style>
  <w:style w:type="paragraph" w:customStyle="1" w:styleId="ACMAHeading10">
    <w:name w:val="ACMA Heading 1"/>
    <w:next w:val="ACMABodyText0"/>
    <w:rsid w:val="007858FC"/>
    <w:pPr>
      <w:keepNext/>
      <w:suppressAutoHyphens/>
      <w:spacing w:before="320" w:after="0" w:line="240" w:lineRule="auto"/>
      <w:outlineLvl w:val="1"/>
    </w:pPr>
    <w:rPr>
      <w:rFonts w:ascii="Arial" w:eastAsia="Times New Roman" w:hAnsi="Arial" w:cs="Times New Roman"/>
      <w:b/>
      <w:sz w:val="36"/>
      <w:szCs w:val="20"/>
    </w:rPr>
  </w:style>
  <w:style w:type="paragraph" w:customStyle="1" w:styleId="ACMAHeading20">
    <w:name w:val="ACMA Heading 2"/>
    <w:next w:val="ACMABodyText0"/>
    <w:rsid w:val="007858FC"/>
    <w:pPr>
      <w:keepNext/>
      <w:suppressAutoHyphens/>
      <w:spacing w:before="240" w:after="0" w:line="240" w:lineRule="auto"/>
      <w:outlineLvl w:val="2"/>
    </w:pPr>
    <w:rPr>
      <w:rFonts w:ascii="Arial" w:eastAsia="Times New Roman" w:hAnsi="Arial" w:cs="Times New Roman"/>
      <w:b/>
      <w:sz w:val="28"/>
      <w:szCs w:val="20"/>
    </w:rPr>
  </w:style>
  <w:style w:type="character" w:styleId="FootnoteReference">
    <w:name w:val="footnote reference"/>
    <w:aliases w:val="(NECG) Footnote Reference,(NECG) Footnote Reference1,(NECG) Footnote Reference2,o"/>
    <w:basedOn w:val="DefaultParagraphFont"/>
    <w:rsid w:val="007858FC"/>
    <w:rPr>
      <w:vertAlign w:val="superscript"/>
    </w:rPr>
  </w:style>
  <w:style w:type="paragraph" w:customStyle="1" w:styleId="ACMAQuoteindented">
    <w:name w:val="ACMA_Quote indented"/>
    <w:basedOn w:val="ACMABodyText"/>
    <w:qFormat/>
    <w:rsid w:val="007858FC"/>
    <w:pPr>
      <w:ind w:left="567"/>
    </w:pPr>
    <w:rPr>
      <w:rFonts w:cs="Arial"/>
      <w:sz w:val="18"/>
    </w:rPr>
  </w:style>
  <w:style w:type="paragraph" w:customStyle="1" w:styleId="ACMAHeading3">
    <w:name w:val="ACMA_Heading3"/>
    <w:basedOn w:val="ACMAHeading20"/>
    <w:qFormat/>
    <w:rsid w:val="007858FC"/>
    <w:rPr>
      <w:rFonts w:cs="Arial"/>
      <w:sz w:val="24"/>
    </w:rPr>
  </w:style>
  <w:style w:type="paragraph" w:customStyle="1" w:styleId="ACMABulletLevel112pointsunder">
    <w:name w:val="ACMA_BulletLevel1_12pointsunder"/>
    <w:basedOn w:val="ACMABulletLevel1"/>
    <w:qFormat/>
    <w:rsid w:val="007858FC"/>
    <w:pPr>
      <w:spacing w:after="240"/>
    </w:pPr>
  </w:style>
  <w:style w:type="paragraph" w:customStyle="1" w:styleId="ACMABodyTextBold">
    <w:name w:val="ACMA_BodyTextBold"/>
    <w:basedOn w:val="ACMABodyText"/>
    <w:qFormat/>
    <w:rsid w:val="007858FC"/>
    <w:pPr>
      <w:spacing w:line="240" w:lineRule="auto"/>
    </w:pPr>
    <w:rPr>
      <w:rFonts w:cs="Arial"/>
      <w:b/>
    </w:rPr>
  </w:style>
  <w:style w:type="paragraph" w:customStyle="1" w:styleId="ACMABulletLevel2">
    <w:name w:val="ACMA_BulletLevel2"/>
    <w:basedOn w:val="ACMABulletLevel1"/>
    <w:qFormat/>
    <w:rsid w:val="007858FC"/>
    <w:pPr>
      <w:numPr>
        <w:ilvl w:val="1"/>
        <w:numId w:val="2"/>
      </w:numPr>
      <w:ind w:left="851" w:hanging="425"/>
    </w:pPr>
    <w:rPr>
      <w:rFonts w:cs="Arial"/>
    </w:rPr>
  </w:style>
  <w:style w:type="paragraph" w:customStyle="1" w:styleId="ACMAFooterEven">
    <w:name w:val="ACMA Footer (Even)"/>
    <w:rsid w:val="007858FC"/>
    <w:pPr>
      <w:pBdr>
        <w:top w:val="single" w:sz="2" w:space="4" w:color="auto"/>
      </w:pBdr>
      <w:tabs>
        <w:tab w:val="right" w:pos="8352"/>
      </w:tabs>
      <w:spacing w:after="0" w:line="240" w:lineRule="auto"/>
      <w:ind w:left="288" w:hanging="288"/>
    </w:pPr>
    <w:rPr>
      <w:rFonts w:ascii="Arial" w:eastAsia="Times New Roman" w:hAnsi="Arial" w:cs="Times New Roman"/>
      <w:sz w:val="20"/>
      <w:szCs w:val="20"/>
    </w:rPr>
  </w:style>
  <w:style w:type="paragraph" w:customStyle="1" w:styleId="ABAHeaderOdd">
    <w:name w:val="ABA Header (Odd)"/>
    <w:rsid w:val="007858FC"/>
    <w:pPr>
      <w:tabs>
        <w:tab w:val="center" w:pos="4320"/>
        <w:tab w:val="right" w:pos="8640"/>
      </w:tabs>
      <w:spacing w:after="0" w:line="240" w:lineRule="auto"/>
      <w:jc w:val="right"/>
    </w:pPr>
    <w:rPr>
      <w:rFonts w:ascii="Arial" w:eastAsia="Times New Roman" w:hAnsi="Arial" w:cs="Times New Roman"/>
      <w:i/>
      <w:sz w:val="20"/>
      <w:szCs w:val="20"/>
    </w:rPr>
  </w:style>
  <w:style w:type="paragraph" w:customStyle="1" w:styleId="subsection">
    <w:name w:val="subsection"/>
    <w:aliases w:val="ss"/>
    <w:basedOn w:val="Normal"/>
    <w:link w:val="subsectionChar"/>
    <w:rsid w:val="007858FC"/>
    <w:pPr>
      <w:tabs>
        <w:tab w:val="right" w:pos="1021"/>
      </w:tabs>
      <w:spacing w:before="180" w:after="0" w:line="240" w:lineRule="auto"/>
      <w:ind w:left="1134" w:hanging="1134"/>
    </w:pPr>
    <w:rPr>
      <w:rFonts w:ascii="Times New Roman" w:hAnsi="Times New Roman"/>
      <w:i w:val="0"/>
      <w:sz w:val="22"/>
      <w:szCs w:val="20"/>
      <w:lang w:eastAsia="en-AU"/>
    </w:rPr>
  </w:style>
  <w:style w:type="character" w:customStyle="1" w:styleId="subsectionChar">
    <w:name w:val="subsection Char"/>
    <w:aliases w:val="ss Char"/>
    <w:basedOn w:val="DefaultParagraphFont"/>
    <w:link w:val="subsection"/>
    <w:locked/>
    <w:rsid w:val="007858FC"/>
    <w:rPr>
      <w:rFonts w:ascii="Times New Roman" w:eastAsia="Times New Roman" w:hAnsi="Times New Roman" w:cs="Times New Roman"/>
      <w:szCs w:val="20"/>
      <w:lang w:eastAsia="en-AU"/>
    </w:rPr>
  </w:style>
  <w:style w:type="character" w:customStyle="1" w:styleId="CharSectno">
    <w:name w:val="CharSectno"/>
    <w:basedOn w:val="DefaultParagraphFont"/>
    <w:uiPriority w:val="99"/>
    <w:rsid w:val="007858FC"/>
    <w:rPr>
      <w:rFonts w:cs="Times New Roman"/>
    </w:rPr>
  </w:style>
  <w:style w:type="paragraph" w:customStyle="1" w:styleId="paragraph">
    <w:name w:val="paragraph"/>
    <w:aliases w:val="a"/>
    <w:basedOn w:val="Normal"/>
    <w:link w:val="paragraphChar"/>
    <w:rsid w:val="007858FC"/>
    <w:pPr>
      <w:tabs>
        <w:tab w:val="right" w:pos="1531"/>
      </w:tabs>
      <w:spacing w:before="40" w:after="0" w:line="240" w:lineRule="auto"/>
      <w:ind w:left="1644" w:hanging="1644"/>
    </w:pPr>
    <w:rPr>
      <w:rFonts w:ascii="Times New Roman" w:hAnsi="Times New Roman"/>
      <w:i w:val="0"/>
      <w:sz w:val="22"/>
      <w:szCs w:val="20"/>
      <w:lang w:eastAsia="en-AU"/>
    </w:rPr>
  </w:style>
  <w:style w:type="character" w:customStyle="1" w:styleId="paragraphChar">
    <w:name w:val="paragraph Char"/>
    <w:aliases w:val="a Char"/>
    <w:basedOn w:val="DefaultParagraphFont"/>
    <w:link w:val="paragraph"/>
    <w:locked/>
    <w:rsid w:val="007858FC"/>
    <w:rPr>
      <w:rFonts w:ascii="Times New Roman" w:eastAsia="Times New Roman" w:hAnsi="Times New Roman" w:cs="Times New Roman"/>
      <w:szCs w:val="20"/>
      <w:lang w:eastAsia="en-AU"/>
    </w:rPr>
  </w:style>
  <w:style w:type="character" w:customStyle="1" w:styleId="reference-accessdate">
    <w:name w:val="reference-accessdate"/>
    <w:basedOn w:val="DefaultParagraphFont"/>
    <w:rsid w:val="007858FC"/>
  </w:style>
  <w:style w:type="character" w:customStyle="1" w:styleId="nowrap1">
    <w:name w:val="nowrap1"/>
    <w:basedOn w:val="DefaultParagraphFont"/>
    <w:rsid w:val="007858FC"/>
  </w:style>
  <w:style w:type="character" w:customStyle="1" w:styleId="z3988">
    <w:name w:val="z3988"/>
    <w:basedOn w:val="DefaultParagraphFont"/>
    <w:rsid w:val="007858FC"/>
  </w:style>
  <w:style w:type="paragraph" w:customStyle="1" w:styleId="acthead3">
    <w:name w:val="acthead3"/>
    <w:basedOn w:val="Normal"/>
    <w:rsid w:val="007858FC"/>
    <w:pPr>
      <w:spacing w:before="100" w:beforeAutospacing="1" w:after="100" w:afterAutospacing="1" w:line="240" w:lineRule="auto"/>
    </w:pPr>
    <w:rPr>
      <w:rFonts w:ascii="Times New Roman" w:hAnsi="Times New Roman"/>
      <w:i w:val="0"/>
      <w:sz w:val="24"/>
      <w:lang w:eastAsia="en-AU"/>
    </w:rPr>
  </w:style>
  <w:style w:type="character" w:customStyle="1" w:styleId="chardivno">
    <w:name w:val="chardivno"/>
    <w:basedOn w:val="DefaultParagraphFont"/>
    <w:rsid w:val="007858FC"/>
  </w:style>
  <w:style w:type="character" w:customStyle="1" w:styleId="chardivtext">
    <w:name w:val="chardivtext"/>
    <w:basedOn w:val="DefaultParagraphFont"/>
    <w:rsid w:val="007858FC"/>
  </w:style>
  <w:style w:type="paragraph" w:customStyle="1" w:styleId="acthead5">
    <w:name w:val="acthead5"/>
    <w:basedOn w:val="Normal"/>
    <w:rsid w:val="007858FC"/>
    <w:pPr>
      <w:spacing w:before="100" w:beforeAutospacing="1" w:after="100" w:afterAutospacing="1" w:line="240" w:lineRule="auto"/>
    </w:pPr>
    <w:rPr>
      <w:rFonts w:ascii="Times New Roman" w:hAnsi="Times New Roman"/>
      <w:i w:val="0"/>
      <w:sz w:val="24"/>
      <w:lang w:eastAsia="en-AU"/>
    </w:rPr>
  </w:style>
  <w:style w:type="character" w:customStyle="1" w:styleId="charsectno0">
    <w:name w:val="charsectno"/>
    <w:basedOn w:val="DefaultParagraphFont"/>
    <w:rsid w:val="007858FC"/>
  </w:style>
  <w:style w:type="paragraph" w:customStyle="1" w:styleId="subsectionhead">
    <w:name w:val="subsectionhead"/>
    <w:basedOn w:val="Normal"/>
    <w:rsid w:val="007858FC"/>
    <w:pPr>
      <w:spacing w:before="100" w:beforeAutospacing="1" w:after="100" w:afterAutospacing="1" w:line="240" w:lineRule="auto"/>
    </w:pPr>
    <w:rPr>
      <w:rFonts w:ascii="Times New Roman" w:hAnsi="Times New Roman"/>
      <w:i w:val="0"/>
      <w:sz w:val="24"/>
      <w:lang w:eastAsia="en-AU"/>
    </w:rPr>
  </w:style>
  <w:style w:type="paragraph" w:styleId="ListParagraph">
    <w:name w:val="List Paragraph"/>
    <w:basedOn w:val="Normal"/>
    <w:uiPriority w:val="1"/>
    <w:qFormat/>
    <w:rsid w:val="007858FC"/>
    <w:pPr>
      <w:ind w:left="720"/>
      <w:contextualSpacing/>
    </w:pPr>
  </w:style>
  <w:style w:type="paragraph" w:customStyle="1" w:styleId="Default">
    <w:name w:val="Default"/>
    <w:rsid w:val="007858FC"/>
    <w:pPr>
      <w:autoSpaceDE w:val="0"/>
      <w:autoSpaceDN w:val="0"/>
      <w:adjustRightInd w:val="0"/>
      <w:spacing w:after="0" w:line="240" w:lineRule="auto"/>
    </w:pPr>
    <w:rPr>
      <w:rFonts w:ascii="Times New Roman" w:eastAsia="Times New Roman" w:hAnsi="Times New Roman" w:cs="Times New Roman"/>
      <w:color w:val="000000"/>
      <w:sz w:val="24"/>
      <w:szCs w:val="24"/>
      <w:lang w:eastAsia="en-AU"/>
    </w:rPr>
  </w:style>
  <w:style w:type="paragraph" w:styleId="PlainText">
    <w:name w:val="Plain Text"/>
    <w:basedOn w:val="Normal"/>
    <w:link w:val="PlainTextChar"/>
    <w:uiPriority w:val="99"/>
    <w:unhideWhenUsed/>
    <w:rsid w:val="007858FC"/>
    <w:pPr>
      <w:spacing w:before="0" w:after="0" w:line="240" w:lineRule="auto"/>
    </w:pPr>
    <w:rPr>
      <w:rFonts w:ascii="Consolas" w:eastAsiaTheme="minorHAnsi" w:hAnsi="Consolas" w:cstheme="minorBidi"/>
      <w:i w:val="0"/>
      <w:sz w:val="21"/>
      <w:szCs w:val="21"/>
    </w:rPr>
  </w:style>
  <w:style w:type="character" w:customStyle="1" w:styleId="PlainTextChar">
    <w:name w:val="Plain Text Char"/>
    <w:basedOn w:val="DefaultParagraphFont"/>
    <w:link w:val="PlainText"/>
    <w:uiPriority w:val="99"/>
    <w:rsid w:val="007858FC"/>
    <w:rPr>
      <w:rFonts w:ascii="Consolas" w:hAnsi="Consolas"/>
      <w:sz w:val="21"/>
      <w:szCs w:val="21"/>
    </w:rPr>
  </w:style>
  <w:style w:type="paragraph" w:styleId="BodyText">
    <w:name w:val="Body Text"/>
    <w:basedOn w:val="Normal"/>
    <w:link w:val="BodyTextChar"/>
    <w:uiPriority w:val="1"/>
    <w:qFormat/>
    <w:rsid w:val="007858FC"/>
    <w:pPr>
      <w:widowControl w:val="0"/>
      <w:spacing w:before="121" w:after="0" w:line="240" w:lineRule="auto"/>
      <w:ind w:left="577"/>
    </w:pPr>
    <w:rPr>
      <w:rFonts w:eastAsia="Arial" w:cstheme="minorBidi"/>
      <w:i w:val="0"/>
      <w:szCs w:val="20"/>
      <w:lang w:val="en-US"/>
    </w:rPr>
  </w:style>
  <w:style w:type="character" w:customStyle="1" w:styleId="BodyTextChar">
    <w:name w:val="Body Text Char"/>
    <w:basedOn w:val="DefaultParagraphFont"/>
    <w:link w:val="BodyText"/>
    <w:uiPriority w:val="1"/>
    <w:rsid w:val="007858FC"/>
    <w:rPr>
      <w:rFonts w:ascii="Arial" w:eastAsia="Arial" w:hAnsi="Arial"/>
      <w:sz w:val="20"/>
      <w:szCs w:val="20"/>
      <w:lang w:val="en-US"/>
    </w:rPr>
  </w:style>
  <w:style w:type="table" w:styleId="PlainTable1">
    <w:name w:val="Plain Table 1"/>
    <w:basedOn w:val="TableNormal"/>
    <w:rsid w:val="007858FC"/>
    <w:pPr>
      <w:spacing w:after="0" w:line="240" w:lineRule="auto"/>
    </w:pPr>
    <w:rPr>
      <w:rFonts w:ascii="Times New Roman" w:eastAsia="Times New Roman" w:hAnsi="Times New Roman" w:cs="Times New Roman"/>
      <w:sz w:val="20"/>
      <w:szCs w:val="20"/>
      <w:lang w:eastAsia="en-AU"/>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Revision">
    <w:name w:val="Revision"/>
    <w:hidden/>
    <w:uiPriority w:val="99"/>
    <w:semiHidden/>
    <w:rsid w:val="00431C33"/>
    <w:pPr>
      <w:spacing w:after="0" w:line="240" w:lineRule="auto"/>
    </w:pPr>
    <w:rPr>
      <w:rFonts w:ascii="Arial" w:eastAsia="Times New Roman" w:hAnsi="Arial" w:cs="Times New Roman"/>
      <w:i/>
      <w:sz w:val="20"/>
      <w:szCs w:val="24"/>
    </w:rPr>
  </w:style>
  <w:style w:type="paragraph" w:customStyle="1" w:styleId="TableParagraph">
    <w:name w:val="Table Paragraph"/>
    <w:basedOn w:val="Normal"/>
    <w:uiPriority w:val="1"/>
    <w:qFormat/>
    <w:rsid w:val="000D68C1"/>
    <w:pPr>
      <w:widowControl w:val="0"/>
      <w:autoSpaceDE w:val="0"/>
      <w:autoSpaceDN w:val="0"/>
      <w:spacing w:before="97" w:after="0" w:line="240" w:lineRule="auto"/>
      <w:ind w:left="242"/>
      <w:jc w:val="center"/>
    </w:pPr>
    <w:rPr>
      <w:rFonts w:eastAsia="Arial" w:cs="Arial"/>
      <w:i w:val="0"/>
      <w:sz w:val="22"/>
      <w:szCs w:val="22"/>
      <w:lang w:eastAsia="en-AU" w:bidi="en-AU"/>
    </w:rPr>
  </w:style>
  <w:style w:type="paragraph" w:styleId="ListBullet">
    <w:name w:val="List Bullet"/>
    <w:basedOn w:val="Normal"/>
    <w:qFormat/>
    <w:rsid w:val="003B14A3"/>
    <w:pPr>
      <w:spacing w:before="0" w:after="80" w:line="240" w:lineRule="atLeast"/>
    </w:pPr>
    <w:rPr>
      <w:i w:val="0"/>
      <w:lang w:eastAsia="en-AU"/>
    </w:rPr>
  </w:style>
  <w:style w:type="character" w:customStyle="1" w:styleId="HeaderChar1">
    <w:name w:val="Header Char1"/>
    <w:basedOn w:val="DefaultParagraphFont"/>
    <w:uiPriority w:val="99"/>
    <w:semiHidden/>
    <w:rsid w:val="00955D53"/>
    <w:rPr>
      <w:rFonts w:ascii="Arial" w:eastAsia="Times New Roman" w:hAnsi="Arial" w:cs="Times New Roman"/>
      <w:i/>
      <w:sz w:val="20"/>
      <w:szCs w:val="24"/>
    </w:rPr>
  </w:style>
  <w:style w:type="character" w:styleId="FollowedHyperlink">
    <w:name w:val="FollowedHyperlink"/>
    <w:basedOn w:val="DefaultParagraphFont"/>
    <w:uiPriority w:val="99"/>
    <w:semiHidden/>
    <w:unhideWhenUsed/>
    <w:rsid w:val="008C4642"/>
    <w:rPr>
      <w:color w:val="954F72" w:themeColor="followedHyperlink"/>
      <w:u w:val="single"/>
    </w:rPr>
  </w:style>
  <w:style w:type="character" w:styleId="PlaceholderText">
    <w:name w:val="Placeholder Text"/>
    <w:basedOn w:val="DefaultParagraphFont"/>
    <w:uiPriority w:val="99"/>
    <w:semiHidden/>
    <w:rsid w:val="00C50B5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6820563">
      <w:bodyDiv w:val="1"/>
      <w:marLeft w:val="0"/>
      <w:marRight w:val="0"/>
      <w:marTop w:val="0"/>
      <w:marBottom w:val="0"/>
      <w:divBdr>
        <w:top w:val="none" w:sz="0" w:space="0" w:color="auto"/>
        <w:left w:val="none" w:sz="0" w:space="0" w:color="auto"/>
        <w:bottom w:val="none" w:sz="0" w:space="0" w:color="auto"/>
        <w:right w:val="none" w:sz="0" w:space="0" w:color="auto"/>
      </w:divBdr>
    </w:div>
    <w:div w:id="243229011">
      <w:bodyDiv w:val="1"/>
      <w:marLeft w:val="0"/>
      <w:marRight w:val="0"/>
      <w:marTop w:val="0"/>
      <w:marBottom w:val="0"/>
      <w:divBdr>
        <w:top w:val="none" w:sz="0" w:space="0" w:color="auto"/>
        <w:left w:val="none" w:sz="0" w:space="0" w:color="auto"/>
        <w:bottom w:val="none" w:sz="0" w:space="0" w:color="auto"/>
        <w:right w:val="none" w:sz="0" w:space="0" w:color="auto"/>
      </w:divBdr>
    </w:div>
    <w:div w:id="256444085">
      <w:bodyDiv w:val="1"/>
      <w:marLeft w:val="0"/>
      <w:marRight w:val="0"/>
      <w:marTop w:val="0"/>
      <w:marBottom w:val="0"/>
      <w:divBdr>
        <w:top w:val="none" w:sz="0" w:space="0" w:color="auto"/>
        <w:left w:val="none" w:sz="0" w:space="0" w:color="auto"/>
        <w:bottom w:val="none" w:sz="0" w:space="0" w:color="auto"/>
        <w:right w:val="none" w:sz="0" w:space="0" w:color="auto"/>
      </w:divBdr>
    </w:div>
    <w:div w:id="760217846">
      <w:bodyDiv w:val="1"/>
      <w:marLeft w:val="0"/>
      <w:marRight w:val="0"/>
      <w:marTop w:val="0"/>
      <w:marBottom w:val="0"/>
      <w:divBdr>
        <w:top w:val="none" w:sz="0" w:space="0" w:color="auto"/>
        <w:left w:val="none" w:sz="0" w:space="0" w:color="auto"/>
        <w:bottom w:val="none" w:sz="0" w:space="0" w:color="auto"/>
        <w:right w:val="none" w:sz="0" w:space="0" w:color="auto"/>
      </w:divBdr>
    </w:div>
    <w:div w:id="840466266">
      <w:bodyDiv w:val="1"/>
      <w:marLeft w:val="0"/>
      <w:marRight w:val="0"/>
      <w:marTop w:val="0"/>
      <w:marBottom w:val="0"/>
      <w:divBdr>
        <w:top w:val="none" w:sz="0" w:space="0" w:color="auto"/>
        <w:left w:val="none" w:sz="0" w:space="0" w:color="auto"/>
        <w:bottom w:val="none" w:sz="0" w:space="0" w:color="auto"/>
        <w:right w:val="none" w:sz="0" w:space="0" w:color="auto"/>
      </w:divBdr>
    </w:div>
    <w:div w:id="1101073199">
      <w:bodyDiv w:val="1"/>
      <w:marLeft w:val="0"/>
      <w:marRight w:val="0"/>
      <w:marTop w:val="0"/>
      <w:marBottom w:val="0"/>
      <w:divBdr>
        <w:top w:val="none" w:sz="0" w:space="0" w:color="auto"/>
        <w:left w:val="none" w:sz="0" w:space="0" w:color="auto"/>
        <w:bottom w:val="none" w:sz="0" w:space="0" w:color="auto"/>
        <w:right w:val="none" w:sz="0" w:space="0" w:color="auto"/>
      </w:divBdr>
    </w:div>
    <w:div w:id="1218542748">
      <w:bodyDiv w:val="1"/>
      <w:marLeft w:val="0"/>
      <w:marRight w:val="0"/>
      <w:marTop w:val="0"/>
      <w:marBottom w:val="0"/>
      <w:divBdr>
        <w:top w:val="none" w:sz="0" w:space="0" w:color="auto"/>
        <w:left w:val="none" w:sz="0" w:space="0" w:color="auto"/>
        <w:bottom w:val="none" w:sz="0" w:space="0" w:color="auto"/>
        <w:right w:val="none" w:sz="0" w:space="0" w:color="auto"/>
      </w:divBdr>
    </w:div>
    <w:div w:id="1611010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www.google.com.au/url?sa=t&amp;rct=j&amp;q=&amp;esrc=s&amp;source=web&amp;cd=1&amp;cad=rja&amp;uact=8&amp;ved=0ahUKEwihwqbRkoDRAhVBopQKHdKOC8gQFggZMAA&amp;url=http%3A%2F%2Fwww.acma.gov.au%2F~%2Fmedia%2FDiversity%2520Localism%2520and%2520Accessibility%2FInformation%2FWord%2520Document%2FBroadcasting%2520Services%2520Television%2520Captioning%2520Standard%2520%2520Explanatory%2520Statement%2520docx.docx&amp;usg=AFQjCNGaWkqwyGEoaKvEkhGow9ekYxJl1g" TargetMode="External"/><Relationship Id="rId1" Type="http://schemas.openxmlformats.org/officeDocument/2006/relationships/hyperlink" Target="https://tenplay.com.au/channel-ten/have-you-been-paying-attention"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EF9DC7-D19A-466F-8897-888C8A42DD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37</Pages>
  <Words>12664</Words>
  <Characters>72186</Characters>
  <Application>Microsoft Office Word</Application>
  <DocSecurity>8</DocSecurity>
  <Lines>601</Lines>
  <Paragraphs>169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2018-11-23T02:15:00Z</dcterms:created>
  <dcterms:modified xsi:type="dcterms:W3CDTF">2018-11-23T02:23:00Z</dcterms:modified>
  <cp:contentStatus/>
</cp:coreProperties>
</file>