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123890" w14:textId="77777777" w:rsidR="00547982" w:rsidRPr="00405FBB" w:rsidRDefault="00547982">
      <w:pPr>
        <w:rPr>
          <w:rFonts w:cs="Arial"/>
        </w:rPr>
      </w:pPr>
      <w:bookmarkStart w:id="0" w:name="_GoBack"/>
      <w:bookmarkEnd w:id="0"/>
    </w:p>
    <w:p w14:paraId="6B10BC69" w14:textId="77777777" w:rsidR="00547982" w:rsidRPr="00405FBB" w:rsidRDefault="00547982">
      <w:pPr>
        <w:rPr>
          <w:rFonts w:cs="Arial"/>
        </w:rPr>
      </w:pPr>
    </w:p>
    <w:p w14:paraId="7C18E8A6" w14:textId="77777777" w:rsidR="00547982" w:rsidRPr="00405FBB" w:rsidRDefault="00547982">
      <w:pPr>
        <w:rPr>
          <w:rFonts w:cs="Arial"/>
        </w:rPr>
      </w:pPr>
      <w:r w:rsidRPr="00405FBB">
        <w:rPr>
          <w:rFonts w:cs="Arial"/>
          <w:noProof/>
        </w:rPr>
        <w:drawing>
          <wp:inline distT="0" distB="0" distL="0" distR="0" wp14:anchorId="4D40ACDD" wp14:editId="45347194">
            <wp:extent cx="1341120" cy="277368"/>
            <wp:effectExtent l="19050" t="0" r="0" b="8382"/>
            <wp:docPr id="11" name="Picture 10" descr="research acma_brandm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earch acma_brandmark.jpg"/>
                    <pic:cNvPicPr/>
                  </pic:nvPicPr>
                  <pic:blipFill>
                    <a:blip r:embed="rId11" cstate="print"/>
                    <a:stretch>
                      <a:fillRect/>
                    </a:stretch>
                  </pic:blipFill>
                  <pic:spPr>
                    <a:xfrm>
                      <a:off x="0" y="0"/>
                      <a:ext cx="1341120" cy="277368"/>
                    </a:xfrm>
                    <a:prstGeom prst="rect">
                      <a:avLst/>
                    </a:prstGeom>
                  </pic:spPr>
                </pic:pic>
              </a:graphicData>
            </a:graphic>
          </wp:inline>
        </w:drawing>
      </w:r>
    </w:p>
    <w:p w14:paraId="62A226B5" w14:textId="77777777" w:rsidR="00547982" w:rsidRPr="00405FBB" w:rsidRDefault="00547982">
      <w:pPr>
        <w:rPr>
          <w:rFonts w:cs="Arial"/>
        </w:rPr>
      </w:pPr>
    </w:p>
    <w:tbl>
      <w:tblPr>
        <w:tblW w:w="8973" w:type="dxa"/>
        <w:tblLayout w:type="fixed"/>
        <w:tblCellMar>
          <w:left w:w="0" w:type="dxa"/>
          <w:right w:w="0" w:type="dxa"/>
        </w:tblCellMar>
        <w:tblLook w:val="01E0" w:firstRow="1" w:lastRow="1" w:firstColumn="1" w:lastColumn="1" w:noHBand="0" w:noVBand="0"/>
      </w:tblPr>
      <w:tblGrid>
        <w:gridCol w:w="8973"/>
      </w:tblGrid>
      <w:tr w:rsidR="000969BF" w:rsidRPr="00405FBB" w14:paraId="6B754770" w14:textId="77777777" w:rsidTr="00915B1C">
        <w:tc>
          <w:tcPr>
            <w:tcW w:w="8973" w:type="dxa"/>
            <w:shd w:val="clear" w:color="auto" w:fill="auto"/>
          </w:tcPr>
          <w:p w14:paraId="01B3D815" w14:textId="77777777" w:rsidR="000969BF" w:rsidRPr="00405FBB" w:rsidRDefault="00547982" w:rsidP="000915ED">
            <w:pPr>
              <w:pStyle w:val="ReportTitle"/>
              <w:rPr>
                <w:rFonts w:cs="Arial"/>
              </w:rPr>
            </w:pPr>
            <w:r w:rsidRPr="00405FBB">
              <w:rPr>
                <w:rFonts w:cs="Arial"/>
              </w:rPr>
              <w:t xml:space="preserve">Unsolicited telemarketing </w:t>
            </w:r>
            <w:r w:rsidR="00E2510B" w:rsidRPr="00405FBB">
              <w:rPr>
                <w:rFonts w:cs="Arial"/>
              </w:rPr>
              <w:br/>
            </w:r>
            <w:r w:rsidRPr="00405FBB">
              <w:rPr>
                <w:rFonts w:cs="Arial"/>
              </w:rPr>
              <w:t>calls and spam</w:t>
            </w:r>
          </w:p>
        </w:tc>
      </w:tr>
      <w:tr w:rsidR="000969BF" w:rsidRPr="00405FBB" w14:paraId="4A7BE52E" w14:textId="77777777" w:rsidTr="00915B1C">
        <w:tc>
          <w:tcPr>
            <w:tcW w:w="8973" w:type="dxa"/>
            <w:shd w:val="clear" w:color="auto" w:fill="auto"/>
            <w:tcMar>
              <w:bottom w:w="232" w:type="dxa"/>
            </w:tcMar>
          </w:tcPr>
          <w:p w14:paraId="0D427B2B" w14:textId="77777777" w:rsidR="000969BF" w:rsidRPr="00405FBB" w:rsidRDefault="00547982" w:rsidP="000915ED">
            <w:pPr>
              <w:pStyle w:val="ReportSubtitle"/>
              <w:rPr>
                <w:rFonts w:cs="Arial"/>
              </w:rPr>
            </w:pPr>
            <w:r w:rsidRPr="00405FBB">
              <w:rPr>
                <w:rFonts w:cs="Arial"/>
              </w:rPr>
              <w:t>Consumer experiences</w:t>
            </w:r>
          </w:p>
        </w:tc>
      </w:tr>
      <w:tr w:rsidR="000969BF" w:rsidRPr="00405FBB" w14:paraId="2F01D893" w14:textId="77777777" w:rsidTr="00915B1C">
        <w:tc>
          <w:tcPr>
            <w:tcW w:w="8973" w:type="dxa"/>
            <w:shd w:val="clear" w:color="auto" w:fill="auto"/>
          </w:tcPr>
          <w:p w14:paraId="0E13F745" w14:textId="77777777" w:rsidR="000969BF" w:rsidRPr="00405FBB" w:rsidRDefault="00A345D8" w:rsidP="005D2502">
            <w:pPr>
              <w:pStyle w:val="ReportDate"/>
              <w:rPr>
                <w:rFonts w:cs="Arial"/>
              </w:rPr>
            </w:pPr>
            <w:r>
              <w:rPr>
                <w:rFonts w:cs="Arial"/>
              </w:rPr>
              <w:t>november</w:t>
            </w:r>
            <w:r w:rsidR="00547982" w:rsidRPr="00405FBB">
              <w:rPr>
                <w:rFonts w:cs="Arial"/>
              </w:rPr>
              <w:t xml:space="preserve"> 2013</w:t>
            </w:r>
          </w:p>
        </w:tc>
      </w:tr>
    </w:tbl>
    <w:p w14:paraId="74DE5651" w14:textId="77777777" w:rsidR="000969BF" w:rsidRPr="00405FBB" w:rsidRDefault="000969BF" w:rsidP="000969BF">
      <w:pPr>
        <w:rPr>
          <w:rFonts w:cs="Arial"/>
        </w:rPr>
      </w:pPr>
    </w:p>
    <w:p w14:paraId="10A2563E" w14:textId="77777777" w:rsidR="004E39D3" w:rsidRPr="00405FBB" w:rsidRDefault="004E39D3" w:rsidP="0041071D">
      <w:pPr>
        <w:rPr>
          <w:rFonts w:cs="Arial"/>
        </w:rPr>
      </w:pPr>
    </w:p>
    <w:p w14:paraId="3ED342E5" w14:textId="77777777" w:rsidR="00C97736" w:rsidRPr="00405FBB" w:rsidRDefault="00C97736" w:rsidP="0041071D">
      <w:pPr>
        <w:rPr>
          <w:rFonts w:cs="Arial"/>
        </w:rPr>
      </w:pPr>
    </w:p>
    <w:p w14:paraId="49BA11C6" w14:textId="77777777" w:rsidR="00C97736" w:rsidRPr="00405FBB" w:rsidRDefault="00C97736" w:rsidP="0041071D">
      <w:pPr>
        <w:rPr>
          <w:rFonts w:cs="Arial"/>
        </w:rPr>
        <w:sectPr w:rsidR="00C97736" w:rsidRPr="00405FBB" w:rsidSect="00A74B5E">
          <w:headerReference w:type="default" r:id="rId12"/>
          <w:footerReference w:type="default" r:id="rId13"/>
          <w:headerReference w:type="first" r:id="rId14"/>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405FBB" w14:paraId="54CDB5CC"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405FBB" w14:paraId="544A2D6E" w14:textId="77777777" w:rsidTr="00915B1C">
              <w:tc>
                <w:tcPr>
                  <w:tcW w:w="1491" w:type="dxa"/>
                  <w:shd w:val="clear" w:color="auto" w:fill="auto"/>
                  <w:tcMar>
                    <w:top w:w="28" w:type="dxa"/>
                  </w:tcMar>
                </w:tcPr>
                <w:p w14:paraId="0248B6D2" w14:textId="77777777" w:rsidR="004151A7" w:rsidRPr="00405FBB" w:rsidRDefault="004151A7" w:rsidP="004151A7">
                  <w:pPr>
                    <w:pStyle w:val="CorporateAddresses"/>
                    <w:rPr>
                      <w:rFonts w:cs="Arial"/>
                      <w:b/>
                    </w:rPr>
                  </w:pPr>
                  <w:r w:rsidRPr="00405FBB">
                    <w:rPr>
                      <w:rFonts w:cs="Arial"/>
                      <w:b/>
                    </w:rPr>
                    <w:lastRenderedPageBreak/>
                    <w:t>Canberra</w:t>
                  </w:r>
                </w:p>
                <w:p w14:paraId="3A9A3A41" w14:textId="77777777" w:rsidR="004151A7" w:rsidRPr="00405FBB" w:rsidRDefault="00FF3C69" w:rsidP="004151A7">
                  <w:pPr>
                    <w:pStyle w:val="CorporateAddresses"/>
                    <w:rPr>
                      <w:rFonts w:cs="Arial"/>
                    </w:rPr>
                  </w:pPr>
                  <w:r w:rsidRPr="00405FBB">
                    <w:rPr>
                      <w:rFonts w:cs="Arial"/>
                    </w:rPr>
                    <w:t>Red</w:t>
                  </w:r>
                  <w:r w:rsidR="004151A7" w:rsidRPr="00405FBB">
                    <w:rPr>
                      <w:rFonts w:cs="Arial"/>
                    </w:rPr>
                    <w:t xml:space="preserve"> Building</w:t>
                  </w:r>
                  <w:r w:rsidR="0027165D" w:rsidRPr="00405FBB">
                    <w:rPr>
                      <w:rFonts w:cs="Arial"/>
                    </w:rPr>
                    <w:t xml:space="preserve"> </w:t>
                  </w:r>
                </w:p>
                <w:p w14:paraId="49B9B0A6" w14:textId="77777777" w:rsidR="004151A7" w:rsidRPr="00405FBB" w:rsidRDefault="004151A7" w:rsidP="004151A7">
                  <w:pPr>
                    <w:pStyle w:val="CorporateAddresses"/>
                    <w:rPr>
                      <w:rFonts w:cs="Arial"/>
                    </w:rPr>
                  </w:pPr>
                  <w:r w:rsidRPr="00405FBB">
                    <w:rPr>
                      <w:rFonts w:cs="Arial"/>
                    </w:rPr>
                    <w:t>Benjamin Offices</w:t>
                  </w:r>
                </w:p>
                <w:p w14:paraId="73BAA366" w14:textId="77777777" w:rsidR="004151A7" w:rsidRPr="00405FBB" w:rsidRDefault="004151A7" w:rsidP="004151A7">
                  <w:pPr>
                    <w:pStyle w:val="CorporateAddresses"/>
                    <w:rPr>
                      <w:rFonts w:cs="Arial"/>
                    </w:rPr>
                  </w:pPr>
                  <w:r w:rsidRPr="00405FBB">
                    <w:rPr>
                      <w:rFonts w:cs="Arial"/>
                    </w:rPr>
                    <w:t xml:space="preserve">Chan Street </w:t>
                  </w:r>
                </w:p>
                <w:p w14:paraId="5A1B6AC0" w14:textId="77777777" w:rsidR="004151A7" w:rsidRPr="00405FBB" w:rsidRDefault="004151A7" w:rsidP="004151A7">
                  <w:pPr>
                    <w:pStyle w:val="CorporateAddresses"/>
                    <w:rPr>
                      <w:rFonts w:cs="Arial"/>
                    </w:rPr>
                  </w:pPr>
                  <w:r w:rsidRPr="00405FBB">
                    <w:rPr>
                      <w:rFonts w:cs="Arial"/>
                    </w:rPr>
                    <w:t>Belconnen ACT</w:t>
                  </w:r>
                </w:p>
                <w:p w14:paraId="68DB3AC3" w14:textId="77777777" w:rsidR="004151A7" w:rsidRPr="00405FBB" w:rsidRDefault="004151A7" w:rsidP="004151A7">
                  <w:pPr>
                    <w:pStyle w:val="CorporateAddresses"/>
                    <w:rPr>
                      <w:rFonts w:cs="Arial"/>
                    </w:rPr>
                  </w:pPr>
                </w:p>
                <w:p w14:paraId="3D6A4413" w14:textId="77777777" w:rsidR="004151A7" w:rsidRPr="00405FBB" w:rsidRDefault="004151A7" w:rsidP="004151A7">
                  <w:pPr>
                    <w:pStyle w:val="CorporateAddresses"/>
                    <w:rPr>
                      <w:rFonts w:cs="Arial"/>
                    </w:rPr>
                  </w:pPr>
                  <w:r w:rsidRPr="00405FBB">
                    <w:rPr>
                      <w:rFonts w:cs="Arial"/>
                    </w:rPr>
                    <w:t>PO Box 78</w:t>
                  </w:r>
                </w:p>
                <w:p w14:paraId="30C262B2" w14:textId="77777777" w:rsidR="004151A7" w:rsidRPr="00405FBB" w:rsidRDefault="004151A7" w:rsidP="004151A7">
                  <w:pPr>
                    <w:pStyle w:val="CorporateAddresses"/>
                    <w:rPr>
                      <w:rFonts w:cs="Arial"/>
                    </w:rPr>
                  </w:pPr>
                  <w:r w:rsidRPr="00405FBB">
                    <w:rPr>
                      <w:rFonts w:cs="Arial"/>
                    </w:rPr>
                    <w:t>Belconnen ACT 2616</w:t>
                  </w:r>
                </w:p>
                <w:p w14:paraId="2C511FAE" w14:textId="77777777" w:rsidR="004151A7" w:rsidRPr="00405FBB" w:rsidRDefault="004151A7" w:rsidP="004151A7">
                  <w:pPr>
                    <w:pStyle w:val="CorporateAddresses"/>
                    <w:rPr>
                      <w:rFonts w:cs="Arial"/>
                    </w:rPr>
                  </w:pPr>
                </w:p>
                <w:p w14:paraId="3F3927F5" w14:textId="77777777" w:rsidR="002B381A" w:rsidRPr="00405FBB" w:rsidRDefault="002B381A" w:rsidP="004151A7">
                  <w:pPr>
                    <w:pStyle w:val="CorporateAddresses"/>
                    <w:rPr>
                      <w:rFonts w:cs="Arial"/>
                    </w:rPr>
                  </w:pPr>
                </w:p>
                <w:p w14:paraId="0EBEC25D" w14:textId="77777777" w:rsidR="004151A7" w:rsidRPr="00405FBB" w:rsidRDefault="004151A7" w:rsidP="004151A7">
                  <w:pPr>
                    <w:pStyle w:val="CorporateAddresses"/>
                    <w:rPr>
                      <w:rFonts w:cs="Arial"/>
                    </w:rPr>
                  </w:pPr>
                  <w:r w:rsidRPr="00405FBB">
                    <w:rPr>
                      <w:rFonts w:cs="Arial"/>
                    </w:rPr>
                    <w:t xml:space="preserve">T </w:t>
                  </w:r>
                  <w:r w:rsidR="00111FCE" w:rsidRPr="00405FBB">
                    <w:rPr>
                      <w:rFonts w:cs="Arial"/>
                    </w:rPr>
                    <w:t xml:space="preserve"> </w:t>
                  </w:r>
                  <w:r w:rsidRPr="00405FBB">
                    <w:rPr>
                      <w:rFonts w:cs="Arial"/>
                    </w:rPr>
                    <w:t>+61 2 6219 5555</w:t>
                  </w:r>
                </w:p>
                <w:p w14:paraId="473333E4" w14:textId="77777777" w:rsidR="004151A7" w:rsidRPr="00405FBB" w:rsidRDefault="004151A7" w:rsidP="004151A7">
                  <w:pPr>
                    <w:pStyle w:val="CorporateAddresses"/>
                    <w:rPr>
                      <w:rFonts w:cs="Arial"/>
                    </w:rPr>
                  </w:pPr>
                  <w:r w:rsidRPr="00405FBB">
                    <w:rPr>
                      <w:rFonts w:cs="Arial"/>
                    </w:rPr>
                    <w:t xml:space="preserve">F </w:t>
                  </w:r>
                  <w:r w:rsidR="00111FCE" w:rsidRPr="00405FBB">
                    <w:rPr>
                      <w:rFonts w:cs="Arial"/>
                    </w:rPr>
                    <w:t xml:space="preserve"> </w:t>
                  </w:r>
                  <w:r w:rsidRPr="00405FBB">
                    <w:rPr>
                      <w:rFonts w:cs="Arial"/>
                    </w:rPr>
                    <w:t>+61 2 6219 5353</w:t>
                  </w:r>
                </w:p>
              </w:tc>
              <w:tc>
                <w:tcPr>
                  <w:tcW w:w="1694" w:type="dxa"/>
                  <w:shd w:val="clear" w:color="auto" w:fill="auto"/>
                </w:tcPr>
                <w:p w14:paraId="125A7DF5" w14:textId="77777777" w:rsidR="004151A7" w:rsidRPr="00405FBB" w:rsidRDefault="004151A7" w:rsidP="004151A7">
                  <w:pPr>
                    <w:pStyle w:val="CorporateAddresses"/>
                    <w:rPr>
                      <w:rFonts w:cs="Arial"/>
                      <w:b/>
                    </w:rPr>
                  </w:pPr>
                  <w:r w:rsidRPr="00405FBB">
                    <w:rPr>
                      <w:rFonts w:cs="Arial"/>
                      <w:b/>
                    </w:rPr>
                    <w:t>Melbourne</w:t>
                  </w:r>
                </w:p>
                <w:p w14:paraId="349EE876" w14:textId="77777777" w:rsidR="004151A7" w:rsidRPr="00405FBB" w:rsidRDefault="004151A7" w:rsidP="004151A7">
                  <w:pPr>
                    <w:pStyle w:val="CorporateAddresses"/>
                    <w:rPr>
                      <w:rFonts w:cs="Arial"/>
                    </w:rPr>
                  </w:pPr>
                  <w:r w:rsidRPr="00405FBB">
                    <w:rPr>
                      <w:rFonts w:cs="Arial"/>
                    </w:rPr>
                    <w:t>Level 44</w:t>
                  </w:r>
                  <w:r w:rsidR="0027165D" w:rsidRPr="00405FBB">
                    <w:rPr>
                      <w:rFonts w:cs="Arial"/>
                    </w:rPr>
                    <w:t xml:space="preserve"> </w:t>
                  </w:r>
                </w:p>
                <w:p w14:paraId="4F48C325" w14:textId="77777777" w:rsidR="004151A7" w:rsidRPr="00405FBB" w:rsidRDefault="004151A7" w:rsidP="004151A7">
                  <w:pPr>
                    <w:pStyle w:val="CorporateAddresses"/>
                    <w:rPr>
                      <w:rFonts w:cs="Arial"/>
                    </w:rPr>
                  </w:pPr>
                  <w:r w:rsidRPr="00405FBB">
                    <w:rPr>
                      <w:rFonts w:cs="Arial"/>
                    </w:rPr>
                    <w:t>Melbourne Central Tower</w:t>
                  </w:r>
                </w:p>
                <w:p w14:paraId="357338D6" w14:textId="77777777" w:rsidR="004151A7" w:rsidRPr="00405FBB" w:rsidRDefault="00E110E0" w:rsidP="004151A7">
                  <w:pPr>
                    <w:pStyle w:val="CorporateAddresses"/>
                    <w:rPr>
                      <w:rFonts w:cs="Arial"/>
                    </w:rPr>
                  </w:pPr>
                  <w:r w:rsidRPr="00405FBB">
                    <w:rPr>
                      <w:rFonts w:cs="Arial"/>
                    </w:rPr>
                    <w:t xml:space="preserve">360 Elizabeth Street </w:t>
                  </w:r>
                  <w:r w:rsidR="004151A7" w:rsidRPr="00405FBB">
                    <w:rPr>
                      <w:rFonts w:cs="Arial"/>
                    </w:rPr>
                    <w:t>Melbourne VIC</w:t>
                  </w:r>
                </w:p>
                <w:p w14:paraId="20582DC8" w14:textId="77777777" w:rsidR="004151A7" w:rsidRPr="00405FBB" w:rsidRDefault="004151A7" w:rsidP="004151A7">
                  <w:pPr>
                    <w:pStyle w:val="CorporateAddresses"/>
                    <w:rPr>
                      <w:rFonts w:cs="Arial"/>
                    </w:rPr>
                  </w:pPr>
                </w:p>
                <w:p w14:paraId="71E1026F" w14:textId="77777777" w:rsidR="004151A7" w:rsidRPr="00405FBB" w:rsidRDefault="004151A7" w:rsidP="004151A7">
                  <w:pPr>
                    <w:pStyle w:val="CorporateAddresses"/>
                    <w:rPr>
                      <w:rFonts w:cs="Arial"/>
                    </w:rPr>
                  </w:pPr>
                  <w:r w:rsidRPr="00405FBB">
                    <w:rPr>
                      <w:rFonts w:cs="Arial"/>
                    </w:rPr>
                    <w:t>PO Box 13112</w:t>
                  </w:r>
                </w:p>
                <w:p w14:paraId="60273FAD" w14:textId="77777777" w:rsidR="004151A7" w:rsidRPr="00405FBB" w:rsidRDefault="004151A7" w:rsidP="004151A7">
                  <w:pPr>
                    <w:pStyle w:val="CorporateAddresses"/>
                    <w:rPr>
                      <w:rFonts w:cs="Arial"/>
                    </w:rPr>
                  </w:pPr>
                  <w:r w:rsidRPr="00405FBB">
                    <w:rPr>
                      <w:rFonts w:cs="Arial"/>
                    </w:rPr>
                    <w:t>Law Courts</w:t>
                  </w:r>
                  <w:r w:rsidR="0027165D" w:rsidRPr="00405FBB">
                    <w:rPr>
                      <w:rFonts w:cs="Arial"/>
                    </w:rPr>
                    <w:t xml:space="preserve"> </w:t>
                  </w:r>
                </w:p>
                <w:p w14:paraId="5CC2CAA7" w14:textId="77777777" w:rsidR="004151A7" w:rsidRPr="00405FBB" w:rsidRDefault="004151A7" w:rsidP="004151A7">
                  <w:pPr>
                    <w:pStyle w:val="CorporateAddresses"/>
                    <w:rPr>
                      <w:rFonts w:cs="Arial"/>
                    </w:rPr>
                  </w:pPr>
                  <w:r w:rsidRPr="00405FBB">
                    <w:rPr>
                      <w:rFonts w:cs="Arial"/>
                    </w:rPr>
                    <w:t>Melbourne VIC 8010</w:t>
                  </w:r>
                </w:p>
                <w:p w14:paraId="37E55DB5" w14:textId="77777777" w:rsidR="004151A7" w:rsidRPr="00405FBB" w:rsidRDefault="004151A7" w:rsidP="004151A7">
                  <w:pPr>
                    <w:pStyle w:val="CorporateAddresses"/>
                    <w:rPr>
                      <w:rFonts w:cs="Arial"/>
                    </w:rPr>
                  </w:pPr>
                </w:p>
                <w:p w14:paraId="7548B7F3" w14:textId="77777777" w:rsidR="004151A7" w:rsidRPr="00405FBB" w:rsidRDefault="004151A7" w:rsidP="004151A7">
                  <w:pPr>
                    <w:pStyle w:val="CorporateAddresses"/>
                    <w:rPr>
                      <w:rFonts w:cs="Arial"/>
                    </w:rPr>
                  </w:pPr>
                  <w:r w:rsidRPr="00405FBB">
                    <w:rPr>
                      <w:rFonts w:cs="Arial"/>
                    </w:rPr>
                    <w:t xml:space="preserve">T </w:t>
                  </w:r>
                  <w:r w:rsidR="00111FCE" w:rsidRPr="00405FBB">
                    <w:rPr>
                      <w:rFonts w:cs="Arial"/>
                    </w:rPr>
                    <w:t xml:space="preserve"> </w:t>
                  </w:r>
                  <w:r w:rsidRPr="00405FBB">
                    <w:rPr>
                      <w:rFonts w:cs="Arial"/>
                    </w:rPr>
                    <w:t>+61 3 9963 6800</w:t>
                  </w:r>
                </w:p>
                <w:p w14:paraId="01C5E542" w14:textId="77777777" w:rsidR="004151A7" w:rsidRPr="00405FBB" w:rsidRDefault="004151A7" w:rsidP="004151A7">
                  <w:pPr>
                    <w:pStyle w:val="CorporateAddresses"/>
                    <w:rPr>
                      <w:rFonts w:cs="Arial"/>
                    </w:rPr>
                  </w:pPr>
                  <w:r w:rsidRPr="00405FBB">
                    <w:rPr>
                      <w:rFonts w:cs="Arial"/>
                    </w:rPr>
                    <w:t xml:space="preserve">F </w:t>
                  </w:r>
                  <w:r w:rsidR="00111FCE" w:rsidRPr="00405FBB">
                    <w:rPr>
                      <w:rFonts w:cs="Arial"/>
                    </w:rPr>
                    <w:t xml:space="preserve"> </w:t>
                  </w:r>
                  <w:r w:rsidRPr="00405FBB">
                    <w:rPr>
                      <w:rFonts w:cs="Arial"/>
                    </w:rPr>
                    <w:t>+61 3 9963 6899</w:t>
                  </w:r>
                </w:p>
              </w:tc>
              <w:tc>
                <w:tcPr>
                  <w:tcW w:w="1764" w:type="dxa"/>
                  <w:shd w:val="clear" w:color="auto" w:fill="auto"/>
                </w:tcPr>
                <w:p w14:paraId="1FF8D1BF" w14:textId="77777777" w:rsidR="004151A7" w:rsidRPr="00405FBB" w:rsidRDefault="004151A7" w:rsidP="004151A7">
                  <w:pPr>
                    <w:pStyle w:val="CorporateAddresses"/>
                    <w:rPr>
                      <w:rFonts w:cs="Arial"/>
                      <w:b/>
                    </w:rPr>
                  </w:pPr>
                  <w:r w:rsidRPr="00405FBB">
                    <w:rPr>
                      <w:rFonts w:cs="Arial"/>
                      <w:b/>
                    </w:rPr>
                    <w:t>Sydney</w:t>
                  </w:r>
                </w:p>
                <w:p w14:paraId="27934BC8" w14:textId="77777777" w:rsidR="004151A7" w:rsidRPr="00405FBB" w:rsidRDefault="00AF63E7" w:rsidP="004151A7">
                  <w:pPr>
                    <w:pStyle w:val="CorporateAddresses"/>
                    <w:rPr>
                      <w:rFonts w:cs="Arial"/>
                    </w:rPr>
                  </w:pPr>
                  <w:r w:rsidRPr="00405FBB">
                    <w:rPr>
                      <w:rFonts w:cs="Arial"/>
                    </w:rPr>
                    <w:t>Level 5</w:t>
                  </w:r>
                  <w:r w:rsidR="00E110E0" w:rsidRPr="00405FBB">
                    <w:rPr>
                      <w:rFonts w:cs="Arial"/>
                    </w:rPr>
                    <w:t xml:space="preserve"> </w:t>
                  </w:r>
                </w:p>
                <w:p w14:paraId="58CEF565" w14:textId="77777777" w:rsidR="004151A7" w:rsidRPr="00405FBB" w:rsidRDefault="00AF63E7" w:rsidP="004151A7">
                  <w:pPr>
                    <w:pStyle w:val="CorporateAddresses"/>
                    <w:rPr>
                      <w:rFonts w:cs="Arial"/>
                    </w:rPr>
                  </w:pPr>
                  <w:r w:rsidRPr="00405FBB">
                    <w:rPr>
                      <w:rFonts w:cs="Arial"/>
                    </w:rPr>
                    <w:t>The Bay Centre</w:t>
                  </w:r>
                </w:p>
                <w:p w14:paraId="16A9174F" w14:textId="77777777" w:rsidR="004151A7" w:rsidRPr="00405FBB" w:rsidRDefault="00AF63E7" w:rsidP="004151A7">
                  <w:pPr>
                    <w:pStyle w:val="CorporateAddresses"/>
                    <w:rPr>
                      <w:rFonts w:cs="Arial"/>
                    </w:rPr>
                  </w:pPr>
                  <w:r w:rsidRPr="00405FBB">
                    <w:rPr>
                      <w:rFonts w:cs="Arial"/>
                    </w:rPr>
                    <w:t>65 Pirrama Road</w:t>
                  </w:r>
                  <w:r w:rsidR="00E110E0" w:rsidRPr="00405FBB">
                    <w:rPr>
                      <w:rFonts w:cs="Arial"/>
                    </w:rPr>
                    <w:t xml:space="preserve"> </w:t>
                  </w:r>
                </w:p>
                <w:p w14:paraId="6FEFEF96" w14:textId="77777777" w:rsidR="004151A7" w:rsidRPr="00405FBB" w:rsidRDefault="00AF63E7" w:rsidP="004151A7">
                  <w:pPr>
                    <w:pStyle w:val="CorporateAddresses"/>
                    <w:rPr>
                      <w:rFonts w:cs="Arial"/>
                    </w:rPr>
                  </w:pPr>
                  <w:r w:rsidRPr="00405FBB">
                    <w:rPr>
                      <w:rFonts w:cs="Arial"/>
                    </w:rPr>
                    <w:t>Pyrmont</w:t>
                  </w:r>
                  <w:r w:rsidR="004151A7" w:rsidRPr="00405FBB">
                    <w:rPr>
                      <w:rFonts w:cs="Arial"/>
                    </w:rPr>
                    <w:t xml:space="preserve"> NSW</w:t>
                  </w:r>
                </w:p>
                <w:p w14:paraId="62C74F0B" w14:textId="77777777" w:rsidR="004151A7" w:rsidRPr="00405FBB" w:rsidRDefault="004151A7" w:rsidP="004151A7">
                  <w:pPr>
                    <w:pStyle w:val="CorporateAddresses"/>
                    <w:rPr>
                      <w:rFonts w:cs="Arial"/>
                    </w:rPr>
                  </w:pPr>
                </w:p>
                <w:p w14:paraId="13303516" w14:textId="77777777" w:rsidR="004151A7" w:rsidRPr="00405FBB" w:rsidRDefault="004151A7" w:rsidP="004151A7">
                  <w:pPr>
                    <w:pStyle w:val="CorporateAddresses"/>
                    <w:rPr>
                      <w:rFonts w:cs="Arial"/>
                    </w:rPr>
                  </w:pPr>
                  <w:r w:rsidRPr="00405FBB">
                    <w:rPr>
                      <w:rFonts w:cs="Arial"/>
                    </w:rPr>
                    <w:t>PO Box Q500</w:t>
                  </w:r>
                </w:p>
                <w:p w14:paraId="3B714989" w14:textId="77777777" w:rsidR="004151A7" w:rsidRPr="00405FBB" w:rsidRDefault="00E110E0" w:rsidP="004151A7">
                  <w:pPr>
                    <w:pStyle w:val="CorporateAddresses"/>
                    <w:rPr>
                      <w:rFonts w:cs="Arial"/>
                    </w:rPr>
                  </w:pPr>
                  <w:r w:rsidRPr="00405FBB">
                    <w:rPr>
                      <w:rFonts w:cs="Arial"/>
                    </w:rPr>
                    <w:t xml:space="preserve">Queen Victoria Building </w:t>
                  </w:r>
                </w:p>
                <w:p w14:paraId="041EDD9F" w14:textId="77777777" w:rsidR="004151A7" w:rsidRPr="00405FBB" w:rsidRDefault="004151A7" w:rsidP="004151A7">
                  <w:pPr>
                    <w:pStyle w:val="CorporateAddresses"/>
                    <w:rPr>
                      <w:rFonts w:cs="Arial"/>
                    </w:rPr>
                  </w:pPr>
                  <w:r w:rsidRPr="00405FBB">
                    <w:rPr>
                      <w:rFonts w:cs="Arial"/>
                    </w:rPr>
                    <w:t>NSW 1230</w:t>
                  </w:r>
                </w:p>
                <w:p w14:paraId="2F28CFDD" w14:textId="77777777" w:rsidR="004151A7" w:rsidRPr="00405FBB" w:rsidRDefault="004151A7" w:rsidP="004151A7">
                  <w:pPr>
                    <w:pStyle w:val="CorporateAddresses"/>
                    <w:rPr>
                      <w:rFonts w:cs="Arial"/>
                    </w:rPr>
                  </w:pPr>
                </w:p>
                <w:p w14:paraId="4BBB267A" w14:textId="77777777" w:rsidR="004151A7" w:rsidRPr="00405FBB" w:rsidRDefault="004151A7" w:rsidP="004151A7">
                  <w:pPr>
                    <w:pStyle w:val="CorporateAddresses"/>
                    <w:rPr>
                      <w:rFonts w:cs="Arial"/>
                    </w:rPr>
                  </w:pPr>
                  <w:r w:rsidRPr="00405FBB">
                    <w:rPr>
                      <w:rFonts w:cs="Arial"/>
                    </w:rPr>
                    <w:t xml:space="preserve">T </w:t>
                  </w:r>
                  <w:r w:rsidR="00111FCE" w:rsidRPr="00405FBB">
                    <w:rPr>
                      <w:rFonts w:cs="Arial"/>
                    </w:rPr>
                    <w:t xml:space="preserve"> </w:t>
                  </w:r>
                  <w:r w:rsidR="00E110E0" w:rsidRPr="00405FBB">
                    <w:rPr>
                      <w:rFonts w:cs="Arial"/>
                    </w:rPr>
                    <w:t xml:space="preserve">+61 2 9334 7700 </w:t>
                  </w:r>
                </w:p>
                <w:p w14:paraId="65C00450" w14:textId="77777777" w:rsidR="004151A7" w:rsidRPr="00405FBB" w:rsidRDefault="00111FCE" w:rsidP="00915B1C">
                  <w:pPr>
                    <w:pStyle w:val="CorporateAddresses"/>
                    <w:spacing w:after="28"/>
                    <w:rPr>
                      <w:rFonts w:cs="Arial"/>
                    </w:rPr>
                  </w:pPr>
                  <w:r w:rsidRPr="00405FBB">
                    <w:rPr>
                      <w:rFonts w:cs="Arial"/>
                    </w:rPr>
                    <w:t xml:space="preserve">    </w:t>
                  </w:r>
                  <w:r w:rsidR="004151A7" w:rsidRPr="00405FBB">
                    <w:rPr>
                      <w:rFonts w:cs="Arial"/>
                    </w:rPr>
                    <w:t>1800 226 667</w:t>
                  </w:r>
                </w:p>
                <w:p w14:paraId="127263C8" w14:textId="77777777" w:rsidR="004151A7" w:rsidRPr="00405FBB" w:rsidRDefault="004151A7" w:rsidP="004151A7">
                  <w:pPr>
                    <w:pStyle w:val="CorporateAddresses"/>
                    <w:rPr>
                      <w:rFonts w:cs="Arial"/>
                    </w:rPr>
                  </w:pPr>
                  <w:r w:rsidRPr="00405FBB">
                    <w:rPr>
                      <w:rFonts w:cs="Arial"/>
                    </w:rPr>
                    <w:t xml:space="preserve">F </w:t>
                  </w:r>
                  <w:r w:rsidR="00111FCE" w:rsidRPr="00405FBB">
                    <w:rPr>
                      <w:rFonts w:cs="Arial"/>
                    </w:rPr>
                    <w:t xml:space="preserve"> </w:t>
                  </w:r>
                  <w:r w:rsidRPr="00405FBB">
                    <w:rPr>
                      <w:rFonts w:cs="Arial"/>
                    </w:rPr>
                    <w:t>+61 2 9334 7799</w:t>
                  </w:r>
                </w:p>
              </w:tc>
              <w:tc>
                <w:tcPr>
                  <w:tcW w:w="2011" w:type="dxa"/>
                  <w:shd w:val="clear" w:color="auto" w:fill="auto"/>
                </w:tcPr>
                <w:p w14:paraId="496AA6A7" w14:textId="77777777" w:rsidR="004151A7" w:rsidRPr="00405FBB" w:rsidRDefault="004151A7" w:rsidP="004151A7">
                  <w:pPr>
                    <w:pStyle w:val="CorporateAddresses"/>
                    <w:rPr>
                      <w:rFonts w:cs="Arial"/>
                    </w:rPr>
                  </w:pPr>
                </w:p>
              </w:tc>
              <w:tc>
                <w:tcPr>
                  <w:tcW w:w="2012" w:type="dxa"/>
                  <w:shd w:val="clear" w:color="auto" w:fill="auto"/>
                </w:tcPr>
                <w:p w14:paraId="1B883AF3" w14:textId="77777777" w:rsidR="004151A7" w:rsidRPr="00405FBB" w:rsidRDefault="004151A7" w:rsidP="004151A7">
                  <w:pPr>
                    <w:pStyle w:val="CorporateAddresses"/>
                    <w:rPr>
                      <w:rFonts w:cs="Arial"/>
                    </w:rPr>
                  </w:pPr>
                </w:p>
              </w:tc>
            </w:tr>
          </w:tbl>
          <w:p w14:paraId="3CBDB4CB" w14:textId="77777777" w:rsidR="00C64CD0" w:rsidRPr="00405FBB" w:rsidRDefault="00C64CD0" w:rsidP="004151A7">
            <w:pPr>
              <w:pStyle w:val="CorporateAddresses"/>
              <w:rPr>
                <w:rFonts w:cs="Arial"/>
              </w:rPr>
            </w:pPr>
          </w:p>
        </w:tc>
      </w:tr>
      <w:tr w:rsidR="00745A5C" w:rsidRPr="00405FBB" w14:paraId="68946AA6" w14:textId="77777777" w:rsidTr="006E4B1B">
        <w:trPr>
          <w:trHeight w:hRule="exact" w:val="6080"/>
        </w:trPr>
        <w:tc>
          <w:tcPr>
            <w:tcW w:w="8987" w:type="dxa"/>
            <w:shd w:val="clear" w:color="auto" w:fill="auto"/>
            <w:vAlign w:val="bottom"/>
          </w:tcPr>
          <w:p w14:paraId="72C43C15" w14:textId="77777777" w:rsidR="00FF3C69" w:rsidRPr="00405FBB" w:rsidRDefault="00FF3C69" w:rsidP="00FF3C69">
            <w:pPr>
              <w:pStyle w:val="Copyright"/>
              <w:rPr>
                <w:rFonts w:cs="Arial"/>
                <w:b/>
                <w:color w:val="auto"/>
                <w:sz w:val="16"/>
                <w:szCs w:val="16"/>
              </w:rPr>
            </w:pPr>
            <w:r w:rsidRPr="00405FBB">
              <w:rPr>
                <w:rFonts w:cs="Arial"/>
                <w:b/>
                <w:color w:val="auto"/>
                <w:sz w:val="16"/>
                <w:szCs w:val="16"/>
              </w:rPr>
              <w:t>Copyright notice</w:t>
            </w:r>
          </w:p>
          <w:p w14:paraId="6D41DDD3" w14:textId="77777777" w:rsidR="00FF3C69" w:rsidRPr="00405FBB" w:rsidRDefault="00FF3C69" w:rsidP="00FF3C69">
            <w:pPr>
              <w:pStyle w:val="Copyright"/>
              <w:rPr>
                <w:rFonts w:cs="Arial"/>
                <w:b/>
                <w:color w:val="auto"/>
                <w:sz w:val="16"/>
                <w:szCs w:val="16"/>
              </w:rPr>
            </w:pPr>
          </w:p>
          <w:p w14:paraId="12E7CC95" w14:textId="77777777" w:rsidR="00FF3C69" w:rsidRPr="00405FBB" w:rsidRDefault="00FF3C69" w:rsidP="00FF3C69">
            <w:pPr>
              <w:pStyle w:val="Copyright"/>
              <w:rPr>
                <w:rFonts w:cs="Arial"/>
                <w:b/>
                <w:color w:val="auto"/>
                <w:sz w:val="16"/>
                <w:szCs w:val="16"/>
              </w:rPr>
            </w:pPr>
          </w:p>
          <w:p w14:paraId="61A03D61" w14:textId="77777777" w:rsidR="00FF3C69" w:rsidRPr="00405FBB" w:rsidRDefault="00FF3C69" w:rsidP="00FF3C69">
            <w:pPr>
              <w:pStyle w:val="Copyright"/>
              <w:rPr>
                <w:rFonts w:cs="Arial"/>
                <w:b/>
                <w:color w:val="auto"/>
                <w:sz w:val="16"/>
                <w:szCs w:val="16"/>
              </w:rPr>
            </w:pPr>
          </w:p>
          <w:p w14:paraId="5B5F967E" w14:textId="77777777" w:rsidR="00FF3C69" w:rsidRPr="00405FBB" w:rsidRDefault="00FF3C69" w:rsidP="00FF3C69">
            <w:pPr>
              <w:pStyle w:val="Copyright"/>
              <w:rPr>
                <w:rFonts w:cs="Arial"/>
                <w:b/>
                <w:color w:val="auto"/>
                <w:sz w:val="16"/>
                <w:szCs w:val="16"/>
              </w:rPr>
            </w:pPr>
            <w:r w:rsidRPr="00405FBB">
              <w:rPr>
                <w:rFonts w:cs="Arial"/>
                <w:noProof/>
              </w:rPr>
              <w:drawing>
                <wp:anchor distT="0" distB="0" distL="114300" distR="114300" simplePos="0" relativeHeight="251660288" behindDoc="0" locked="0" layoutInCell="1" allowOverlap="1" wp14:anchorId="07F61415" wp14:editId="066D30E4">
                  <wp:simplePos x="0" y="0"/>
                  <wp:positionH relativeFrom="column">
                    <wp:posOffset>3175</wp:posOffset>
                  </wp:positionH>
                  <wp:positionV relativeFrom="paragraph">
                    <wp:posOffset>-217805</wp:posOffset>
                  </wp:positionV>
                  <wp:extent cx="838200" cy="295275"/>
                  <wp:effectExtent l="19050" t="0" r="0" b="0"/>
                  <wp:wrapNone/>
                  <wp:docPr id="1" name="Picture 4" descr="by">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anchor>
              </w:drawing>
            </w:r>
          </w:p>
          <w:p w14:paraId="7D1D3AF5" w14:textId="77777777" w:rsidR="00FF3C69" w:rsidRPr="00405FBB" w:rsidRDefault="00FF3C69" w:rsidP="00FF3C69">
            <w:pPr>
              <w:pStyle w:val="Copyright"/>
              <w:rPr>
                <w:rFonts w:cs="Arial"/>
                <w:color w:val="auto"/>
              </w:rPr>
            </w:pPr>
          </w:p>
          <w:p w14:paraId="656BCB61" w14:textId="77777777" w:rsidR="00FF3C69" w:rsidRPr="00405FBB" w:rsidRDefault="00744404" w:rsidP="00FF3C69">
            <w:pPr>
              <w:pStyle w:val="Copyright"/>
              <w:rPr>
                <w:rFonts w:cs="Arial"/>
                <w:color w:val="auto"/>
              </w:rPr>
            </w:pPr>
            <w:hyperlink r:id="rId17" w:history="1">
              <w:r w:rsidR="00FF3C69" w:rsidRPr="00405FBB">
                <w:rPr>
                  <w:rStyle w:val="Hyperlink"/>
                  <w:rFonts w:cs="Arial"/>
                </w:rPr>
                <w:t>http://creativecommons.org/licenses/by/3.0/au/</w:t>
              </w:r>
            </w:hyperlink>
          </w:p>
          <w:p w14:paraId="7366242C" w14:textId="77777777" w:rsidR="00FF3C69" w:rsidRPr="00405FBB" w:rsidRDefault="00FF3C69" w:rsidP="00FF3C69">
            <w:pPr>
              <w:pStyle w:val="Copyright"/>
              <w:rPr>
                <w:rFonts w:cs="Arial"/>
                <w:color w:val="auto"/>
              </w:rPr>
            </w:pPr>
          </w:p>
          <w:p w14:paraId="3086A751" w14:textId="77777777" w:rsidR="00FF3C69" w:rsidRPr="00405FBB" w:rsidRDefault="00FF3C69" w:rsidP="00FF3C69">
            <w:pPr>
              <w:pStyle w:val="Copyright"/>
              <w:ind w:right="1519"/>
              <w:rPr>
                <w:rFonts w:cs="Arial"/>
                <w:color w:val="auto"/>
              </w:rPr>
            </w:pPr>
            <w:r w:rsidRPr="00405FBB">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38CDA7AB" w14:textId="77777777" w:rsidR="00FF3C69" w:rsidRPr="00405FBB" w:rsidRDefault="00FF3C69" w:rsidP="00FF3C69">
            <w:pPr>
              <w:pStyle w:val="Copyright"/>
              <w:rPr>
                <w:rFonts w:cs="Arial"/>
                <w:color w:val="auto"/>
              </w:rPr>
            </w:pPr>
          </w:p>
          <w:p w14:paraId="44A60B69" w14:textId="77777777" w:rsidR="00FF3C69" w:rsidRPr="00405FBB" w:rsidRDefault="00FF3C69" w:rsidP="00FF3C69">
            <w:pPr>
              <w:pStyle w:val="Copyright"/>
              <w:rPr>
                <w:rFonts w:cs="Arial"/>
                <w:color w:val="auto"/>
              </w:rPr>
            </w:pPr>
            <w:r w:rsidRPr="00405FBB">
              <w:rPr>
                <w:rFonts w:cs="Arial"/>
                <w:color w:val="auto"/>
              </w:rPr>
              <w:t>We request attribution as: © Commonwealth of Australia (Australian Communications and Media Authority) 2013.</w:t>
            </w:r>
          </w:p>
          <w:p w14:paraId="31108F24" w14:textId="77777777" w:rsidR="00FF3C69" w:rsidRPr="00405FBB" w:rsidRDefault="00FF3C69" w:rsidP="00FF3C69">
            <w:pPr>
              <w:pStyle w:val="Copyright"/>
              <w:rPr>
                <w:rFonts w:cs="Arial"/>
                <w:color w:val="auto"/>
              </w:rPr>
            </w:pPr>
          </w:p>
          <w:p w14:paraId="6350234E" w14:textId="77777777" w:rsidR="00FF3C69" w:rsidRPr="00405FBB" w:rsidRDefault="00FF3C69" w:rsidP="00FF3C69">
            <w:pPr>
              <w:pStyle w:val="Copyright"/>
              <w:rPr>
                <w:rFonts w:cs="Arial"/>
                <w:color w:val="auto"/>
              </w:rPr>
            </w:pPr>
            <w:r w:rsidRPr="00405FBB">
              <w:rPr>
                <w:rFonts w:cs="Arial"/>
                <w:color w:val="auto"/>
              </w:rPr>
              <w:t xml:space="preserve">All other rights are reserved.  </w:t>
            </w:r>
          </w:p>
          <w:p w14:paraId="14674F44" w14:textId="77777777" w:rsidR="00FF3C69" w:rsidRPr="00405FBB" w:rsidRDefault="00FF3C69" w:rsidP="00FF3C69">
            <w:pPr>
              <w:pStyle w:val="Copyright"/>
              <w:ind w:right="2511"/>
              <w:rPr>
                <w:rFonts w:cs="Arial"/>
                <w:color w:val="auto"/>
              </w:rPr>
            </w:pPr>
          </w:p>
          <w:p w14:paraId="5A5894B4" w14:textId="77777777" w:rsidR="00FF3C69" w:rsidRPr="00405FBB" w:rsidRDefault="00FF3C69" w:rsidP="00FF3C69">
            <w:pPr>
              <w:pStyle w:val="Copyright"/>
              <w:rPr>
                <w:rFonts w:cs="Arial"/>
                <w:color w:val="auto"/>
              </w:rPr>
            </w:pPr>
            <w:r w:rsidRPr="00405FBB">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34DB5A7" w14:textId="77777777" w:rsidR="00FF3C69" w:rsidRPr="00405FBB" w:rsidRDefault="00FF3C69" w:rsidP="00FF3C69">
            <w:pPr>
              <w:pStyle w:val="Copyright"/>
              <w:rPr>
                <w:rFonts w:cs="Arial"/>
                <w:color w:val="auto"/>
              </w:rPr>
            </w:pPr>
          </w:p>
          <w:p w14:paraId="273E8F9A" w14:textId="77777777" w:rsidR="00FF3C69" w:rsidRPr="00405FBB" w:rsidRDefault="00FF3C69" w:rsidP="00FF3C69">
            <w:pPr>
              <w:pStyle w:val="Copyright"/>
              <w:spacing w:after="80"/>
              <w:rPr>
                <w:rFonts w:cs="Arial"/>
                <w:color w:val="auto"/>
              </w:rPr>
            </w:pPr>
            <w:r w:rsidRPr="00405FBB">
              <w:rPr>
                <w:rFonts w:cs="Arial"/>
                <w:color w:val="auto"/>
              </w:rPr>
              <w:t>Written enquiries may be sent to:</w:t>
            </w:r>
          </w:p>
          <w:p w14:paraId="2617C8CF" w14:textId="77777777" w:rsidR="00FF3C69" w:rsidRPr="00405FBB" w:rsidRDefault="00FF3C69" w:rsidP="00FF3C69">
            <w:pPr>
              <w:pStyle w:val="Copyright"/>
              <w:rPr>
                <w:rFonts w:cs="Arial"/>
                <w:color w:val="auto"/>
              </w:rPr>
            </w:pPr>
            <w:r w:rsidRPr="00405FBB">
              <w:rPr>
                <w:rFonts w:cs="Arial"/>
                <w:color w:val="auto"/>
              </w:rPr>
              <w:t>Manager, Editorial and Design</w:t>
            </w:r>
          </w:p>
          <w:p w14:paraId="797F7A13" w14:textId="77777777" w:rsidR="00FF3C69" w:rsidRPr="00405FBB" w:rsidRDefault="00FF3C69" w:rsidP="00FF3C69">
            <w:pPr>
              <w:pStyle w:val="Copyright"/>
              <w:rPr>
                <w:rFonts w:cs="Arial"/>
                <w:color w:val="auto"/>
              </w:rPr>
            </w:pPr>
            <w:r w:rsidRPr="00405FBB">
              <w:rPr>
                <w:rFonts w:cs="Arial"/>
                <w:color w:val="auto"/>
              </w:rPr>
              <w:t>PO Box 13112</w:t>
            </w:r>
          </w:p>
          <w:p w14:paraId="2A7B12AE" w14:textId="77777777" w:rsidR="00FF3C69" w:rsidRPr="00405FBB" w:rsidRDefault="00FF3C69" w:rsidP="00FF3C69">
            <w:pPr>
              <w:pStyle w:val="Copyright"/>
              <w:rPr>
                <w:rFonts w:cs="Arial"/>
                <w:color w:val="auto"/>
              </w:rPr>
            </w:pPr>
            <w:r w:rsidRPr="00405FBB">
              <w:rPr>
                <w:rFonts w:cs="Arial"/>
                <w:color w:val="auto"/>
              </w:rPr>
              <w:t>Law Courts</w:t>
            </w:r>
          </w:p>
          <w:p w14:paraId="4E8866B7" w14:textId="77777777" w:rsidR="00FF3C69" w:rsidRPr="00405FBB" w:rsidRDefault="00FF3C69" w:rsidP="00FF3C69">
            <w:pPr>
              <w:pStyle w:val="Copyright"/>
              <w:rPr>
                <w:rFonts w:cs="Arial"/>
                <w:color w:val="auto"/>
              </w:rPr>
            </w:pPr>
            <w:r w:rsidRPr="00405FBB">
              <w:rPr>
                <w:rFonts w:cs="Arial"/>
                <w:color w:val="auto"/>
              </w:rPr>
              <w:t>Melbourne VIC 8010</w:t>
            </w:r>
          </w:p>
          <w:p w14:paraId="61D95B96" w14:textId="77777777" w:rsidR="00FF3C69" w:rsidRPr="00405FBB" w:rsidRDefault="00FF3C69" w:rsidP="00FF3C69">
            <w:pPr>
              <w:pStyle w:val="Copyright"/>
              <w:rPr>
                <w:rFonts w:cs="Arial"/>
                <w:color w:val="auto"/>
              </w:rPr>
            </w:pPr>
            <w:r w:rsidRPr="00405FBB">
              <w:rPr>
                <w:rFonts w:cs="Arial"/>
                <w:color w:val="auto"/>
              </w:rPr>
              <w:t>Tel: 03 9963 6968</w:t>
            </w:r>
          </w:p>
          <w:p w14:paraId="6A9B72EA" w14:textId="77777777" w:rsidR="00745A5C" w:rsidRPr="00405FBB" w:rsidRDefault="00FF3C69" w:rsidP="004151A7">
            <w:pPr>
              <w:pStyle w:val="Copyright"/>
              <w:rPr>
                <w:rFonts w:cs="Arial"/>
                <w:color w:val="auto"/>
              </w:rPr>
            </w:pPr>
            <w:r w:rsidRPr="00405FBB">
              <w:rPr>
                <w:rFonts w:cs="Arial"/>
                <w:color w:val="auto"/>
              </w:rPr>
              <w:t xml:space="preserve">Email: </w:t>
            </w:r>
            <w:hyperlink r:id="rId18" w:history="1">
              <w:r w:rsidRPr="00405FBB">
                <w:rPr>
                  <w:rStyle w:val="Hyperlink"/>
                  <w:rFonts w:cs="Arial"/>
                </w:rPr>
                <w:t>candinfo@acma.gov.au</w:t>
              </w:r>
            </w:hyperlink>
          </w:p>
        </w:tc>
      </w:tr>
    </w:tbl>
    <w:p w14:paraId="20CC54DF" w14:textId="77777777" w:rsidR="00745A5C" w:rsidRPr="00405FBB" w:rsidRDefault="00745A5C" w:rsidP="0041071D">
      <w:pPr>
        <w:spacing w:line="240" w:lineRule="auto"/>
        <w:rPr>
          <w:rFonts w:cs="Arial"/>
          <w:sz w:val="10"/>
          <w:szCs w:val="10"/>
        </w:rPr>
      </w:pPr>
    </w:p>
    <w:p w14:paraId="59E0BE6F" w14:textId="77777777" w:rsidR="00FE1823" w:rsidRPr="00405FBB" w:rsidRDefault="00FE1823" w:rsidP="0041071D">
      <w:pPr>
        <w:rPr>
          <w:rFonts w:cs="Arial"/>
        </w:rPr>
        <w:sectPr w:rsidR="00FE1823" w:rsidRPr="00405FBB" w:rsidSect="00A74B5E">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1DF696D9" w14:textId="77777777" w:rsidR="00405FBB" w:rsidRPr="00405FBB" w:rsidRDefault="006C2F78">
      <w:pPr>
        <w:pStyle w:val="TOC1"/>
        <w:rPr>
          <w:rFonts w:eastAsiaTheme="minorEastAsia" w:cs="Arial"/>
          <w:b w:val="0"/>
          <w:color w:val="auto"/>
          <w:spacing w:val="0"/>
          <w:sz w:val="22"/>
          <w:szCs w:val="22"/>
        </w:rPr>
      </w:pPr>
      <w:r w:rsidRPr="00405FBB">
        <w:rPr>
          <w:rFonts w:cs="Arial"/>
          <w:b w:val="0"/>
          <w:szCs w:val="28"/>
        </w:rPr>
        <w:lastRenderedPageBreak/>
        <w:fldChar w:fldCharType="begin"/>
      </w:r>
      <w:r w:rsidR="00405FBB" w:rsidRPr="00405FBB">
        <w:rPr>
          <w:rFonts w:cs="Arial"/>
          <w:b w:val="0"/>
          <w:szCs w:val="28"/>
        </w:rPr>
        <w:instrText xml:space="preserve"> TOC \o "1-3" \h \z \t "Exec Summary Heading,9" </w:instrText>
      </w:r>
      <w:r w:rsidRPr="00405FBB">
        <w:rPr>
          <w:rFonts w:cs="Arial"/>
          <w:b w:val="0"/>
          <w:szCs w:val="28"/>
        </w:rPr>
        <w:fldChar w:fldCharType="separate"/>
      </w:r>
      <w:hyperlink w:anchor="_Toc370395432" w:history="1">
        <w:r w:rsidR="00405FBB" w:rsidRPr="00405FBB">
          <w:rPr>
            <w:rStyle w:val="Hyperlink"/>
            <w:rFonts w:cs="Arial"/>
          </w:rPr>
          <w:t>1. Overview</w:t>
        </w:r>
        <w:r w:rsidR="00405FBB" w:rsidRPr="00405FBB">
          <w:rPr>
            <w:rFonts w:cs="Arial"/>
            <w:webHidden/>
          </w:rPr>
          <w:tab/>
        </w:r>
        <w:r w:rsidRPr="00405FBB">
          <w:rPr>
            <w:rFonts w:cs="Arial"/>
            <w:webHidden/>
          </w:rPr>
          <w:fldChar w:fldCharType="begin"/>
        </w:r>
        <w:r w:rsidR="00405FBB" w:rsidRPr="00405FBB">
          <w:rPr>
            <w:rFonts w:cs="Arial"/>
            <w:webHidden/>
          </w:rPr>
          <w:instrText xml:space="preserve"> PAGEREF _Toc370395432 \h </w:instrText>
        </w:r>
        <w:r w:rsidRPr="00405FBB">
          <w:rPr>
            <w:rFonts w:cs="Arial"/>
            <w:webHidden/>
          </w:rPr>
        </w:r>
        <w:r w:rsidRPr="00405FBB">
          <w:rPr>
            <w:rFonts w:cs="Arial"/>
            <w:webHidden/>
          </w:rPr>
          <w:fldChar w:fldCharType="separate"/>
        </w:r>
        <w:r w:rsidR="00A345D8">
          <w:rPr>
            <w:rFonts w:cs="Arial"/>
            <w:webHidden/>
          </w:rPr>
          <w:t>1</w:t>
        </w:r>
        <w:r w:rsidRPr="00405FBB">
          <w:rPr>
            <w:rFonts w:cs="Arial"/>
            <w:webHidden/>
          </w:rPr>
          <w:fldChar w:fldCharType="end"/>
        </w:r>
      </w:hyperlink>
    </w:p>
    <w:p w14:paraId="1805B33D" w14:textId="77777777" w:rsidR="00405FBB" w:rsidRPr="00405FBB" w:rsidRDefault="00744404">
      <w:pPr>
        <w:pStyle w:val="TOC2"/>
        <w:rPr>
          <w:rFonts w:eastAsiaTheme="minorEastAsia" w:cs="Arial"/>
          <w:color w:val="auto"/>
          <w:spacing w:val="0"/>
          <w:sz w:val="22"/>
          <w:szCs w:val="22"/>
        </w:rPr>
      </w:pPr>
      <w:hyperlink w:anchor="_Toc370395433" w:history="1">
        <w:r w:rsidR="00405FBB" w:rsidRPr="00405FBB">
          <w:rPr>
            <w:rStyle w:val="Hyperlink"/>
            <w:rFonts w:cs="Arial"/>
          </w:rPr>
          <w:t>Background</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_Toc370395433 \h </w:instrText>
        </w:r>
        <w:r w:rsidR="006C2F78" w:rsidRPr="00405FBB">
          <w:rPr>
            <w:rFonts w:cs="Arial"/>
            <w:webHidden/>
          </w:rPr>
        </w:r>
        <w:r w:rsidR="006C2F78" w:rsidRPr="00405FBB">
          <w:rPr>
            <w:rFonts w:cs="Arial"/>
            <w:webHidden/>
          </w:rPr>
          <w:fldChar w:fldCharType="separate"/>
        </w:r>
        <w:r w:rsidR="00A345D8">
          <w:rPr>
            <w:rFonts w:cs="Arial"/>
            <w:webHidden/>
          </w:rPr>
          <w:t>1</w:t>
        </w:r>
        <w:r w:rsidR="006C2F78" w:rsidRPr="00405FBB">
          <w:rPr>
            <w:rFonts w:cs="Arial"/>
            <w:webHidden/>
          </w:rPr>
          <w:fldChar w:fldCharType="end"/>
        </w:r>
      </w:hyperlink>
    </w:p>
    <w:p w14:paraId="2DB9EBAD" w14:textId="77777777" w:rsidR="00405FBB" w:rsidRPr="00405FBB" w:rsidRDefault="00744404">
      <w:pPr>
        <w:pStyle w:val="TOC2"/>
        <w:rPr>
          <w:rFonts w:eastAsiaTheme="minorEastAsia" w:cs="Arial"/>
          <w:color w:val="auto"/>
          <w:spacing w:val="0"/>
          <w:sz w:val="22"/>
          <w:szCs w:val="22"/>
        </w:rPr>
      </w:pPr>
      <w:hyperlink w:anchor="_Toc370395434" w:history="1">
        <w:r w:rsidR="00405FBB" w:rsidRPr="00405FBB">
          <w:rPr>
            <w:rStyle w:val="Hyperlink"/>
            <w:rFonts w:cs="Arial"/>
          </w:rPr>
          <w:t>This research</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_Toc370395434 \h </w:instrText>
        </w:r>
        <w:r w:rsidR="006C2F78" w:rsidRPr="00405FBB">
          <w:rPr>
            <w:rFonts w:cs="Arial"/>
            <w:webHidden/>
          </w:rPr>
        </w:r>
        <w:r w:rsidR="006C2F78" w:rsidRPr="00405FBB">
          <w:rPr>
            <w:rFonts w:cs="Arial"/>
            <w:webHidden/>
          </w:rPr>
          <w:fldChar w:fldCharType="separate"/>
        </w:r>
        <w:r w:rsidR="00A345D8">
          <w:rPr>
            <w:rFonts w:cs="Arial"/>
            <w:webHidden/>
          </w:rPr>
          <w:t>1</w:t>
        </w:r>
        <w:r w:rsidR="006C2F78" w:rsidRPr="00405FBB">
          <w:rPr>
            <w:rFonts w:cs="Arial"/>
            <w:webHidden/>
          </w:rPr>
          <w:fldChar w:fldCharType="end"/>
        </w:r>
      </w:hyperlink>
    </w:p>
    <w:p w14:paraId="50930E62" w14:textId="77777777" w:rsidR="00405FBB" w:rsidRPr="00405FBB" w:rsidRDefault="00744404">
      <w:pPr>
        <w:pStyle w:val="TOC2"/>
        <w:rPr>
          <w:rFonts w:eastAsiaTheme="minorEastAsia" w:cs="Arial"/>
          <w:color w:val="auto"/>
          <w:spacing w:val="0"/>
          <w:sz w:val="22"/>
          <w:szCs w:val="22"/>
        </w:rPr>
      </w:pPr>
      <w:hyperlink w:anchor="_Toc370395435" w:history="1">
        <w:r w:rsidR="00405FBB" w:rsidRPr="00405FBB">
          <w:rPr>
            <w:rStyle w:val="Hyperlink"/>
            <w:rFonts w:cs="Arial"/>
          </w:rPr>
          <w:t>research</w:t>
        </w:r>
        <w:r w:rsidR="00405FBB" w:rsidRPr="00405FBB">
          <w:rPr>
            <w:rStyle w:val="Hyperlink"/>
            <w:rFonts w:cs="Arial"/>
            <w:b/>
          </w:rPr>
          <w:t>acma</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_Toc370395435 \h </w:instrText>
        </w:r>
        <w:r w:rsidR="006C2F78" w:rsidRPr="00405FBB">
          <w:rPr>
            <w:rFonts w:cs="Arial"/>
            <w:webHidden/>
          </w:rPr>
        </w:r>
        <w:r w:rsidR="006C2F78" w:rsidRPr="00405FBB">
          <w:rPr>
            <w:rFonts w:cs="Arial"/>
            <w:webHidden/>
          </w:rPr>
          <w:fldChar w:fldCharType="separate"/>
        </w:r>
        <w:r w:rsidR="00A345D8">
          <w:rPr>
            <w:rFonts w:cs="Arial"/>
            <w:webHidden/>
          </w:rPr>
          <w:t>2</w:t>
        </w:r>
        <w:r w:rsidR="006C2F78" w:rsidRPr="00405FBB">
          <w:rPr>
            <w:rFonts w:cs="Arial"/>
            <w:webHidden/>
          </w:rPr>
          <w:fldChar w:fldCharType="end"/>
        </w:r>
      </w:hyperlink>
    </w:p>
    <w:p w14:paraId="349BAAD5" w14:textId="77777777" w:rsidR="00405FBB" w:rsidRPr="00405FBB" w:rsidRDefault="00744404">
      <w:pPr>
        <w:pStyle w:val="TOC2"/>
        <w:rPr>
          <w:rFonts w:eastAsiaTheme="minorEastAsia" w:cs="Arial"/>
          <w:color w:val="auto"/>
          <w:spacing w:val="0"/>
          <w:sz w:val="22"/>
          <w:szCs w:val="22"/>
        </w:rPr>
      </w:pPr>
      <w:hyperlink w:anchor="_Toc370395436" w:history="1">
        <w:r w:rsidR="00405FBB" w:rsidRPr="00405FBB">
          <w:rPr>
            <w:rStyle w:val="Hyperlink"/>
            <w:rFonts w:cs="Arial"/>
          </w:rPr>
          <w:t>Main findings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_Toc370395436 \h </w:instrText>
        </w:r>
        <w:r w:rsidR="006C2F78" w:rsidRPr="00405FBB">
          <w:rPr>
            <w:rFonts w:cs="Arial"/>
            <w:webHidden/>
          </w:rPr>
        </w:r>
        <w:r w:rsidR="006C2F78" w:rsidRPr="00405FBB">
          <w:rPr>
            <w:rFonts w:cs="Arial"/>
            <w:webHidden/>
          </w:rPr>
          <w:fldChar w:fldCharType="separate"/>
        </w:r>
        <w:r w:rsidR="00A345D8">
          <w:rPr>
            <w:rFonts w:cs="Arial"/>
            <w:webHidden/>
          </w:rPr>
          <w:t>2</w:t>
        </w:r>
        <w:r w:rsidR="006C2F78" w:rsidRPr="00405FBB">
          <w:rPr>
            <w:rFonts w:cs="Arial"/>
            <w:webHidden/>
          </w:rPr>
          <w:fldChar w:fldCharType="end"/>
        </w:r>
      </w:hyperlink>
    </w:p>
    <w:p w14:paraId="52F57010" w14:textId="77777777" w:rsidR="00405FBB" w:rsidRPr="00405FBB" w:rsidRDefault="00744404">
      <w:pPr>
        <w:pStyle w:val="TOC1"/>
        <w:rPr>
          <w:rFonts w:eastAsiaTheme="minorEastAsia" w:cs="Arial"/>
          <w:b w:val="0"/>
          <w:color w:val="auto"/>
          <w:spacing w:val="0"/>
          <w:sz w:val="22"/>
          <w:szCs w:val="22"/>
        </w:rPr>
      </w:pPr>
      <w:hyperlink w:anchor="_Toc370395437" w:history="1">
        <w:r w:rsidR="00405FBB" w:rsidRPr="00405FBB">
          <w:rPr>
            <w:rStyle w:val="Hyperlink"/>
            <w:rFonts w:cs="Arial"/>
          </w:rPr>
          <w:t>2. Consumer use of personal electronic communications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_Toc370395437 \h </w:instrText>
        </w:r>
        <w:r w:rsidR="006C2F78" w:rsidRPr="00405FBB">
          <w:rPr>
            <w:rFonts w:cs="Arial"/>
            <w:webHidden/>
          </w:rPr>
        </w:r>
        <w:r w:rsidR="006C2F78" w:rsidRPr="00405FBB">
          <w:rPr>
            <w:rFonts w:cs="Arial"/>
            <w:webHidden/>
          </w:rPr>
          <w:fldChar w:fldCharType="separate"/>
        </w:r>
        <w:r w:rsidR="00A345D8">
          <w:rPr>
            <w:rFonts w:cs="Arial"/>
            <w:webHidden/>
          </w:rPr>
          <w:t>4</w:t>
        </w:r>
        <w:r w:rsidR="006C2F78" w:rsidRPr="00405FBB">
          <w:rPr>
            <w:rFonts w:cs="Arial"/>
            <w:webHidden/>
          </w:rPr>
          <w:fldChar w:fldCharType="end"/>
        </w:r>
      </w:hyperlink>
    </w:p>
    <w:p w14:paraId="2CD908FB" w14:textId="77777777" w:rsidR="00405FBB" w:rsidRPr="00405FBB" w:rsidRDefault="00744404">
      <w:pPr>
        <w:pStyle w:val="TOC2"/>
        <w:rPr>
          <w:rFonts w:eastAsiaTheme="minorEastAsia" w:cs="Arial"/>
          <w:color w:val="auto"/>
          <w:spacing w:val="0"/>
          <w:sz w:val="22"/>
          <w:szCs w:val="22"/>
        </w:rPr>
      </w:pPr>
      <w:hyperlink w:anchor="_Toc370395438" w:history="1">
        <w:r w:rsidR="00405FBB" w:rsidRPr="00405FBB">
          <w:rPr>
            <w:rStyle w:val="Hyperlink"/>
            <w:rFonts w:cs="Arial"/>
          </w:rPr>
          <w:t>Fixed-line and mobile phones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_Toc370395438 \h </w:instrText>
        </w:r>
        <w:r w:rsidR="006C2F78" w:rsidRPr="00405FBB">
          <w:rPr>
            <w:rFonts w:cs="Arial"/>
            <w:webHidden/>
          </w:rPr>
        </w:r>
        <w:r w:rsidR="006C2F78" w:rsidRPr="00405FBB">
          <w:rPr>
            <w:rFonts w:cs="Arial"/>
            <w:webHidden/>
          </w:rPr>
          <w:fldChar w:fldCharType="separate"/>
        </w:r>
        <w:r w:rsidR="00A345D8">
          <w:rPr>
            <w:rFonts w:cs="Arial"/>
            <w:webHidden/>
          </w:rPr>
          <w:t>5</w:t>
        </w:r>
        <w:r w:rsidR="006C2F78" w:rsidRPr="00405FBB">
          <w:rPr>
            <w:rFonts w:cs="Arial"/>
            <w:webHidden/>
          </w:rPr>
          <w:fldChar w:fldCharType="end"/>
        </w:r>
      </w:hyperlink>
    </w:p>
    <w:p w14:paraId="1D3A3FA1" w14:textId="77777777" w:rsidR="00405FBB" w:rsidRPr="00405FBB" w:rsidRDefault="00744404">
      <w:pPr>
        <w:pStyle w:val="TOC2"/>
        <w:rPr>
          <w:rFonts w:eastAsiaTheme="minorEastAsia" w:cs="Arial"/>
          <w:color w:val="auto"/>
          <w:spacing w:val="0"/>
          <w:sz w:val="22"/>
          <w:szCs w:val="22"/>
        </w:rPr>
      </w:pPr>
      <w:hyperlink w:anchor="_Toc370395439" w:history="1">
        <w:r w:rsidR="00405FBB" w:rsidRPr="00405FBB">
          <w:rPr>
            <w:rStyle w:val="Hyperlink"/>
            <w:rFonts w:cs="Arial"/>
          </w:rPr>
          <w:t>Internet</w:t>
        </w:r>
        <w:r w:rsidR="00405FBB" w:rsidRPr="00405FBB">
          <w:rPr>
            <w:rFonts w:cs="Arial"/>
            <w:webHidden/>
          </w:rPr>
          <w:tab/>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_Toc370395439 \h </w:instrText>
        </w:r>
        <w:r w:rsidR="006C2F78" w:rsidRPr="00405FBB">
          <w:rPr>
            <w:rFonts w:cs="Arial"/>
            <w:webHidden/>
          </w:rPr>
        </w:r>
        <w:r w:rsidR="006C2F78" w:rsidRPr="00405FBB">
          <w:rPr>
            <w:rFonts w:cs="Arial"/>
            <w:webHidden/>
          </w:rPr>
          <w:fldChar w:fldCharType="separate"/>
        </w:r>
        <w:r w:rsidR="00A345D8">
          <w:rPr>
            <w:rFonts w:cs="Arial"/>
            <w:webHidden/>
          </w:rPr>
          <w:t>6</w:t>
        </w:r>
        <w:r w:rsidR="006C2F78" w:rsidRPr="00405FBB">
          <w:rPr>
            <w:rFonts w:cs="Arial"/>
            <w:webHidden/>
          </w:rPr>
          <w:fldChar w:fldCharType="end"/>
        </w:r>
      </w:hyperlink>
    </w:p>
    <w:p w14:paraId="5EA7D10A" w14:textId="77777777" w:rsidR="00405FBB" w:rsidRPr="00405FBB" w:rsidRDefault="00744404">
      <w:pPr>
        <w:pStyle w:val="TOC2"/>
        <w:rPr>
          <w:rFonts w:eastAsiaTheme="minorEastAsia" w:cs="Arial"/>
          <w:color w:val="auto"/>
          <w:spacing w:val="0"/>
          <w:sz w:val="22"/>
          <w:szCs w:val="22"/>
        </w:rPr>
      </w:pPr>
      <w:hyperlink w:anchor="_Toc370395440" w:history="1">
        <w:r w:rsidR="00405FBB" w:rsidRPr="00405FBB">
          <w:rPr>
            <w:rStyle w:val="Hyperlink"/>
            <w:rFonts w:cs="Arial"/>
          </w:rPr>
          <w:t>Email</w:t>
        </w:r>
        <w:r w:rsidR="00405FBB" w:rsidRPr="00405FBB">
          <w:rPr>
            <w:rFonts w:cs="Arial"/>
            <w:webHidden/>
          </w:rPr>
          <w:tab/>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_Toc370395440 \h </w:instrText>
        </w:r>
        <w:r w:rsidR="006C2F78" w:rsidRPr="00405FBB">
          <w:rPr>
            <w:rFonts w:cs="Arial"/>
            <w:webHidden/>
          </w:rPr>
        </w:r>
        <w:r w:rsidR="006C2F78" w:rsidRPr="00405FBB">
          <w:rPr>
            <w:rFonts w:cs="Arial"/>
            <w:webHidden/>
          </w:rPr>
          <w:fldChar w:fldCharType="separate"/>
        </w:r>
        <w:r w:rsidR="00A345D8">
          <w:rPr>
            <w:rFonts w:cs="Arial"/>
            <w:webHidden/>
          </w:rPr>
          <w:t>7</w:t>
        </w:r>
        <w:r w:rsidR="006C2F78" w:rsidRPr="00405FBB">
          <w:rPr>
            <w:rFonts w:cs="Arial"/>
            <w:webHidden/>
          </w:rPr>
          <w:fldChar w:fldCharType="end"/>
        </w:r>
      </w:hyperlink>
    </w:p>
    <w:p w14:paraId="670B4665" w14:textId="77777777" w:rsidR="00405FBB" w:rsidRPr="00405FBB" w:rsidRDefault="00744404">
      <w:pPr>
        <w:pStyle w:val="TOC2"/>
        <w:rPr>
          <w:rFonts w:eastAsiaTheme="minorEastAsia" w:cs="Arial"/>
          <w:color w:val="auto"/>
          <w:spacing w:val="0"/>
          <w:sz w:val="22"/>
          <w:szCs w:val="22"/>
        </w:rPr>
      </w:pPr>
      <w:hyperlink w:anchor="_Toc370395442" w:history="1">
        <w:r w:rsidR="00405FBB" w:rsidRPr="00405FBB">
          <w:rPr>
            <w:rStyle w:val="Hyperlink"/>
            <w:rFonts w:cs="Arial"/>
          </w:rPr>
          <w:t>Online social media and messaging services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_Toc370395442 \h </w:instrText>
        </w:r>
        <w:r w:rsidR="006C2F78" w:rsidRPr="00405FBB">
          <w:rPr>
            <w:rFonts w:cs="Arial"/>
            <w:webHidden/>
          </w:rPr>
        </w:r>
        <w:r w:rsidR="006C2F78" w:rsidRPr="00405FBB">
          <w:rPr>
            <w:rFonts w:cs="Arial"/>
            <w:webHidden/>
          </w:rPr>
          <w:fldChar w:fldCharType="separate"/>
        </w:r>
        <w:r w:rsidR="00A345D8">
          <w:rPr>
            <w:rFonts w:cs="Arial"/>
            <w:webHidden/>
          </w:rPr>
          <w:t>10</w:t>
        </w:r>
        <w:r w:rsidR="006C2F78" w:rsidRPr="00405FBB">
          <w:rPr>
            <w:rFonts w:cs="Arial"/>
            <w:webHidden/>
          </w:rPr>
          <w:fldChar w:fldCharType="end"/>
        </w:r>
      </w:hyperlink>
    </w:p>
    <w:p w14:paraId="369881C2" w14:textId="77777777" w:rsidR="00405FBB" w:rsidRPr="00405FBB" w:rsidRDefault="00744404">
      <w:pPr>
        <w:pStyle w:val="TOC1"/>
        <w:rPr>
          <w:rFonts w:eastAsiaTheme="minorEastAsia" w:cs="Arial"/>
          <w:b w:val="0"/>
          <w:color w:val="auto"/>
          <w:spacing w:val="0"/>
          <w:sz w:val="22"/>
          <w:szCs w:val="22"/>
        </w:rPr>
      </w:pPr>
      <w:hyperlink w:anchor="_Toc370395443" w:history="1">
        <w:r w:rsidR="00405FBB" w:rsidRPr="00405FBB">
          <w:rPr>
            <w:rStyle w:val="Hyperlink"/>
            <w:rFonts w:cs="Arial"/>
          </w:rPr>
          <w:t>3. Unsolicited telemarketing calls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_Toc370395443 \h </w:instrText>
        </w:r>
        <w:r w:rsidR="006C2F78" w:rsidRPr="00405FBB">
          <w:rPr>
            <w:rFonts w:cs="Arial"/>
            <w:webHidden/>
          </w:rPr>
        </w:r>
        <w:r w:rsidR="006C2F78" w:rsidRPr="00405FBB">
          <w:rPr>
            <w:rFonts w:cs="Arial"/>
            <w:webHidden/>
          </w:rPr>
          <w:fldChar w:fldCharType="separate"/>
        </w:r>
        <w:r w:rsidR="00A345D8">
          <w:rPr>
            <w:rFonts w:cs="Arial"/>
            <w:webHidden/>
          </w:rPr>
          <w:t>12</w:t>
        </w:r>
        <w:r w:rsidR="006C2F78" w:rsidRPr="00405FBB">
          <w:rPr>
            <w:rFonts w:cs="Arial"/>
            <w:webHidden/>
          </w:rPr>
          <w:fldChar w:fldCharType="end"/>
        </w:r>
      </w:hyperlink>
    </w:p>
    <w:p w14:paraId="13B6CCFD" w14:textId="77777777" w:rsidR="00405FBB" w:rsidRPr="00405FBB" w:rsidRDefault="00744404">
      <w:pPr>
        <w:pStyle w:val="TOC2"/>
        <w:rPr>
          <w:rFonts w:eastAsiaTheme="minorEastAsia" w:cs="Arial"/>
          <w:color w:val="auto"/>
          <w:spacing w:val="0"/>
          <w:sz w:val="22"/>
          <w:szCs w:val="22"/>
        </w:rPr>
      </w:pPr>
      <w:hyperlink w:anchor="_Toc370395444" w:history="1">
        <w:r w:rsidR="00405FBB" w:rsidRPr="00405FBB">
          <w:rPr>
            <w:rStyle w:val="Hyperlink"/>
            <w:rFonts w:cs="Arial"/>
          </w:rPr>
          <w:t>Unsolicited calls received from businesses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_Toc370395444 \h </w:instrText>
        </w:r>
        <w:r w:rsidR="006C2F78" w:rsidRPr="00405FBB">
          <w:rPr>
            <w:rFonts w:cs="Arial"/>
            <w:webHidden/>
          </w:rPr>
        </w:r>
        <w:r w:rsidR="006C2F78" w:rsidRPr="00405FBB">
          <w:rPr>
            <w:rFonts w:cs="Arial"/>
            <w:webHidden/>
          </w:rPr>
          <w:fldChar w:fldCharType="separate"/>
        </w:r>
        <w:r w:rsidR="00A345D8">
          <w:rPr>
            <w:rFonts w:cs="Arial"/>
            <w:webHidden/>
          </w:rPr>
          <w:t>13</w:t>
        </w:r>
        <w:r w:rsidR="006C2F78" w:rsidRPr="00405FBB">
          <w:rPr>
            <w:rFonts w:cs="Arial"/>
            <w:webHidden/>
          </w:rPr>
          <w:fldChar w:fldCharType="end"/>
        </w:r>
      </w:hyperlink>
    </w:p>
    <w:p w14:paraId="66E2D3C2" w14:textId="77777777" w:rsidR="00405FBB" w:rsidRPr="00405FBB" w:rsidRDefault="00744404">
      <w:pPr>
        <w:pStyle w:val="TOC2"/>
        <w:rPr>
          <w:rFonts w:eastAsiaTheme="minorEastAsia" w:cs="Arial"/>
          <w:color w:val="auto"/>
          <w:spacing w:val="0"/>
          <w:sz w:val="22"/>
          <w:szCs w:val="22"/>
        </w:rPr>
      </w:pPr>
      <w:hyperlink w:anchor="_Toc370395445" w:history="1">
        <w:r w:rsidR="00405FBB" w:rsidRPr="00405FBB">
          <w:rPr>
            <w:rStyle w:val="Hyperlink"/>
            <w:rFonts w:cs="Arial"/>
          </w:rPr>
          <w:t>Calls received on fixed-line and mobile phones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_Toc370395445 \h </w:instrText>
        </w:r>
        <w:r w:rsidR="006C2F78" w:rsidRPr="00405FBB">
          <w:rPr>
            <w:rFonts w:cs="Arial"/>
            <w:webHidden/>
          </w:rPr>
        </w:r>
        <w:r w:rsidR="006C2F78" w:rsidRPr="00405FBB">
          <w:rPr>
            <w:rFonts w:cs="Arial"/>
            <w:webHidden/>
          </w:rPr>
          <w:fldChar w:fldCharType="separate"/>
        </w:r>
        <w:r w:rsidR="00A345D8">
          <w:rPr>
            <w:rFonts w:cs="Arial"/>
            <w:webHidden/>
          </w:rPr>
          <w:t>14</w:t>
        </w:r>
        <w:r w:rsidR="006C2F78" w:rsidRPr="00405FBB">
          <w:rPr>
            <w:rFonts w:cs="Arial"/>
            <w:webHidden/>
          </w:rPr>
          <w:fldChar w:fldCharType="end"/>
        </w:r>
      </w:hyperlink>
    </w:p>
    <w:p w14:paraId="26E2AF1E" w14:textId="77777777" w:rsidR="00405FBB" w:rsidRPr="00405FBB" w:rsidRDefault="00744404">
      <w:pPr>
        <w:pStyle w:val="TOC2"/>
        <w:rPr>
          <w:rFonts w:eastAsiaTheme="minorEastAsia" w:cs="Arial"/>
          <w:color w:val="auto"/>
          <w:spacing w:val="0"/>
          <w:sz w:val="22"/>
          <w:szCs w:val="22"/>
        </w:rPr>
      </w:pPr>
      <w:hyperlink w:anchor="_Toc370395446" w:history="1">
        <w:r w:rsidR="00405FBB" w:rsidRPr="00405FBB">
          <w:rPr>
            <w:rStyle w:val="Hyperlink"/>
            <w:rFonts w:cs="Arial"/>
          </w:rPr>
          <w:t>Calls received by age</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_Toc370395446 \h </w:instrText>
        </w:r>
        <w:r w:rsidR="006C2F78" w:rsidRPr="00405FBB">
          <w:rPr>
            <w:rFonts w:cs="Arial"/>
            <w:webHidden/>
          </w:rPr>
        </w:r>
        <w:r w:rsidR="006C2F78" w:rsidRPr="00405FBB">
          <w:rPr>
            <w:rFonts w:cs="Arial"/>
            <w:webHidden/>
          </w:rPr>
          <w:fldChar w:fldCharType="separate"/>
        </w:r>
        <w:r w:rsidR="00A345D8">
          <w:rPr>
            <w:rFonts w:cs="Arial"/>
            <w:webHidden/>
          </w:rPr>
          <w:t>16</w:t>
        </w:r>
        <w:r w:rsidR="006C2F78" w:rsidRPr="00405FBB">
          <w:rPr>
            <w:rFonts w:cs="Arial"/>
            <w:webHidden/>
          </w:rPr>
          <w:fldChar w:fldCharType="end"/>
        </w:r>
      </w:hyperlink>
    </w:p>
    <w:p w14:paraId="6164CC1E" w14:textId="77777777" w:rsidR="00405FBB" w:rsidRPr="00405FBB" w:rsidRDefault="00744404">
      <w:pPr>
        <w:pStyle w:val="TOC2"/>
        <w:rPr>
          <w:rFonts w:eastAsiaTheme="minorEastAsia" w:cs="Arial"/>
          <w:color w:val="auto"/>
          <w:spacing w:val="0"/>
          <w:sz w:val="22"/>
          <w:szCs w:val="22"/>
        </w:rPr>
      </w:pPr>
      <w:hyperlink w:anchor="_Toc370395447" w:history="1">
        <w:r w:rsidR="00405FBB" w:rsidRPr="00405FBB">
          <w:rPr>
            <w:rStyle w:val="Hyperlink"/>
            <w:rFonts w:cs="Arial"/>
          </w:rPr>
          <w:t>Designated telemarketing calls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_Toc370395447 \h </w:instrText>
        </w:r>
        <w:r w:rsidR="006C2F78" w:rsidRPr="00405FBB">
          <w:rPr>
            <w:rFonts w:cs="Arial"/>
            <w:webHidden/>
          </w:rPr>
        </w:r>
        <w:r w:rsidR="006C2F78" w:rsidRPr="00405FBB">
          <w:rPr>
            <w:rFonts w:cs="Arial"/>
            <w:webHidden/>
          </w:rPr>
          <w:fldChar w:fldCharType="separate"/>
        </w:r>
        <w:r w:rsidR="00A345D8">
          <w:rPr>
            <w:rFonts w:cs="Arial"/>
            <w:webHidden/>
          </w:rPr>
          <w:t>17</w:t>
        </w:r>
        <w:r w:rsidR="006C2F78" w:rsidRPr="00405FBB">
          <w:rPr>
            <w:rFonts w:cs="Arial"/>
            <w:webHidden/>
          </w:rPr>
          <w:fldChar w:fldCharType="end"/>
        </w:r>
      </w:hyperlink>
    </w:p>
    <w:p w14:paraId="72F779E8" w14:textId="77777777" w:rsidR="00405FBB" w:rsidRPr="00405FBB" w:rsidRDefault="00744404">
      <w:pPr>
        <w:pStyle w:val="TOC2"/>
        <w:rPr>
          <w:rFonts w:eastAsiaTheme="minorEastAsia" w:cs="Arial"/>
          <w:color w:val="auto"/>
          <w:spacing w:val="0"/>
          <w:sz w:val="22"/>
          <w:szCs w:val="22"/>
        </w:rPr>
      </w:pPr>
      <w:hyperlink w:anchor="_Toc370395448" w:history="1">
        <w:r w:rsidR="00405FBB" w:rsidRPr="00405FBB">
          <w:rPr>
            <w:rStyle w:val="Hyperlink"/>
            <w:rFonts w:cs="Arial"/>
          </w:rPr>
          <w:t>Perceptions of unsolicited telemarketing calls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_Toc370395448 \h </w:instrText>
        </w:r>
        <w:r w:rsidR="006C2F78" w:rsidRPr="00405FBB">
          <w:rPr>
            <w:rFonts w:cs="Arial"/>
            <w:webHidden/>
          </w:rPr>
        </w:r>
        <w:r w:rsidR="006C2F78" w:rsidRPr="00405FBB">
          <w:rPr>
            <w:rFonts w:cs="Arial"/>
            <w:webHidden/>
          </w:rPr>
          <w:fldChar w:fldCharType="separate"/>
        </w:r>
        <w:r w:rsidR="00A345D8">
          <w:rPr>
            <w:rFonts w:cs="Arial"/>
            <w:webHidden/>
          </w:rPr>
          <w:t>19</w:t>
        </w:r>
        <w:r w:rsidR="006C2F78" w:rsidRPr="00405FBB">
          <w:rPr>
            <w:rFonts w:cs="Arial"/>
            <w:webHidden/>
          </w:rPr>
          <w:fldChar w:fldCharType="end"/>
        </w:r>
      </w:hyperlink>
    </w:p>
    <w:p w14:paraId="1B0C9F69" w14:textId="77777777" w:rsidR="00405FBB" w:rsidRPr="00405FBB" w:rsidRDefault="00744404">
      <w:pPr>
        <w:pStyle w:val="TOC2"/>
        <w:rPr>
          <w:rFonts w:eastAsiaTheme="minorEastAsia" w:cs="Arial"/>
          <w:color w:val="auto"/>
          <w:spacing w:val="0"/>
          <w:sz w:val="22"/>
          <w:szCs w:val="22"/>
        </w:rPr>
      </w:pPr>
      <w:hyperlink w:anchor="_Toc370395449" w:history="1">
        <w:r w:rsidR="00405FBB" w:rsidRPr="00405FBB">
          <w:rPr>
            <w:rStyle w:val="Hyperlink"/>
            <w:rFonts w:cs="Arial"/>
          </w:rPr>
          <w:t>Why calls are perceived as a problem</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_Toc370395449 \h </w:instrText>
        </w:r>
        <w:r w:rsidR="006C2F78" w:rsidRPr="00405FBB">
          <w:rPr>
            <w:rFonts w:cs="Arial"/>
            <w:webHidden/>
          </w:rPr>
        </w:r>
        <w:r w:rsidR="006C2F78" w:rsidRPr="00405FBB">
          <w:rPr>
            <w:rFonts w:cs="Arial"/>
            <w:webHidden/>
          </w:rPr>
          <w:fldChar w:fldCharType="separate"/>
        </w:r>
        <w:r w:rsidR="00A345D8">
          <w:rPr>
            <w:rFonts w:cs="Arial"/>
            <w:webHidden/>
          </w:rPr>
          <w:t>22</w:t>
        </w:r>
        <w:r w:rsidR="006C2F78" w:rsidRPr="00405FBB">
          <w:rPr>
            <w:rFonts w:cs="Arial"/>
            <w:webHidden/>
          </w:rPr>
          <w:fldChar w:fldCharType="end"/>
        </w:r>
      </w:hyperlink>
    </w:p>
    <w:p w14:paraId="4E4C48CC" w14:textId="77777777" w:rsidR="00405FBB" w:rsidRPr="00405FBB" w:rsidRDefault="00744404">
      <w:pPr>
        <w:pStyle w:val="TOC2"/>
        <w:rPr>
          <w:rFonts w:eastAsiaTheme="minorEastAsia" w:cs="Arial"/>
          <w:color w:val="auto"/>
          <w:spacing w:val="0"/>
          <w:sz w:val="22"/>
          <w:szCs w:val="22"/>
        </w:rPr>
      </w:pPr>
      <w:hyperlink w:anchor="_Toc370395450" w:history="1">
        <w:r w:rsidR="00405FBB" w:rsidRPr="00405FBB">
          <w:rPr>
            <w:rStyle w:val="Hyperlink"/>
            <w:rFonts w:cs="Arial"/>
          </w:rPr>
          <w:t>Actions taken in response to calls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_Toc370395450 \h </w:instrText>
        </w:r>
        <w:r w:rsidR="006C2F78" w:rsidRPr="00405FBB">
          <w:rPr>
            <w:rFonts w:cs="Arial"/>
            <w:webHidden/>
          </w:rPr>
        </w:r>
        <w:r w:rsidR="006C2F78" w:rsidRPr="00405FBB">
          <w:rPr>
            <w:rFonts w:cs="Arial"/>
            <w:webHidden/>
          </w:rPr>
          <w:fldChar w:fldCharType="separate"/>
        </w:r>
        <w:r w:rsidR="00A345D8">
          <w:rPr>
            <w:rFonts w:cs="Arial"/>
            <w:webHidden/>
          </w:rPr>
          <w:t>24</w:t>
        </w:r>
        <w:r w:rsidR="006C2F78" w:rsidRPr="00405FBB">
          <w:rPr>
            <w:rFonts w:cs="Arial"/>
            <w:webHidden/>
          </w:rPr>
          <w:fldChar w:fldCharType="end"/>
        </w:r>
      </w:hyperlink>
    </w:p>
    <w:p w14:paraId="5F91A927" w14:textId="77777777" w:rsidR="00405FBB" w:rsidRPr="00405FBB" w:rsidRDefault="00744404">
      <w:pPr>
        <w:pStyle w:val="TOC1"/>
        <w:rPr>
          <w:rFonts w:eastAsiaTheme="minorEastAsia" w:cs="Arial"/>
          <w:b w:val="0"/>
          <w:color w:val="auto"/>
          <w:spacing w:val="0"/>
          <w:sz w:val="22"/>
          <w:szCs w:val="22"/>
        </w:rPr>
      </w:pPr>
      <w:hyperlink w:anchor="_Toc370395451" w:history="1">
        <w:r w:rsidR="00405FBB" w:rsidRPr="00405FBB">
          <w:rPr>
            <w:rStyle w:val="Hyperlink"/>
            <w:rFonts w:cs="Arial"/>
          </w:rPr>
          <w:t>4. Spam email and SMS messages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_Toc370395451 \h </w:instrText>
        </w:r>
        <w:r w:rsidR="006C2F78" w:rsidRPr="00405FBB">
          <w:rPr>
            <w:rFonts w:cs="Arial"/>
            <w:webHidden/>
          </w:rPr>
        </w:r>
        <w:r w:rsidR="006C2F78" w:rsidRPr="00405FBB">
          <w:rPr>
            <w:rFonts w:cs="Arial"/>
            <w:webHidden/>
          </w:rPr>
          <w:fldChar w:fldCharType="separate"/>
        </w:r>
        <w:r w:rsidR="00A345D8">
          <w:rPr>
            <w:rFonts w:cs="Arial"/>
            <w:webHidden/>
          </w:rPr>
          <w:t>26</w:t>
        </w:r>
        <w:r w:rsidR="006C2F78" w:rsidRPr="00405FBB">
          <w:rPr>
            <w:rFonts w:cs="Arial"/>
            <w:webHidden/>
          </w:rPr>
          <w:fldChar w:fldCharType="end"/>
        </w:r>
      </w:hyperlink>
    </w:p>
    <w:p w14:paraId="72131E59" w14:textId="77777777" w:rsidR="00405FBB" w:rsidRPr="00405FBB" w:rsidRDefault="00744404">
      <w:pPr>
        <w:pStyle w:val="TOC2"/>
        <w:rPr>
          <w:rFonts w:eastAsiaTheme="minorEastAsia" w:cs="Arial"/>
          <w:color w:val="auto"/>
          <w:spacing w:val="0"/>
          <w:sz w:val="22"/>
          <w:szCs w:val="22"/>
        </w:rPr>
      </w:pPr>
      <w:hyperlink w:anchor="_Toc370395452" w:history="1">
        <w:r w:rsidR="00405FBB" w:rsidRPr="00405FBB">
          <w:rPr>
            <w:rStyle w:val="Hyperlink"/>
            <w:rFonts w:cs="Arial"/>
          </w:rPr>
          <w:t>Spam email received</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_Toc370395452 \h </w:instrText>
        </w:r>
        <w:r w:rsidR="006C2F78" w:rsidRPr="00405FBB">
          <w:rPr>
            <w:rFonts w:cs="Arial"/>
            <w:webHidden/>
          </w:rPr>
        </w:r>
        <w:r w:rsidR="006C2F78" w:rsidRPr="00405FBB">
          <w:rPr>
            <w:rFonts w:cs="Arial"/>
            <w:webHidden/>
          </w:rPr>
          <w:fldChar w:fldCharType="separate"/>
        </w:r>
        <w:r w:rsidR="00A345D8">
          <w:rPr>
            <w:rFonts w:cs="Arial"/>
            <w:webHidden/>
          </w:rPr>
          <w:t>27</w:t>
        </w:r>
        <w:r w:rsidR="006C2F78" w:rsidRPr="00405FBB">
          <w:rPr>
            <w:rFonts w:cs="Arial"/>
            <w:webHidden/>
          </w:rPr>
          <w:fldChar w:fldCharType="end"/>
        </w:r>
      </w:hyperlink>
    </w:p>
    <w:p w14:paraId="62802CB9" w14:textId="77777777" w:rsidR="00405FBB" w:rsidRPr="00405FBB" w:rsidRDefault="00744404">
      <w:pPr>
        <w:pStyle w:val="TOC2"/>
        <w:rPr>
          <w:rFonts w:eastAsiaTheme="minorEastAsia" w:cs="Arial"/>
          <w:color w:val="auto"/>
          <w:spacing w:val="0"/>
          <w:sz w:val="22"/>
          <w:szCs w:val="22"/>
        </w:rPr>
      </w:pPr>
      <w:hyperlink w:anchor="_Toc370395453" w:history="1">
        <w:r w:rsidR="00405FBB" w:rsidRPr="00405FBB">
          <w:rPr>
            <w:rStyle w:val="Hyperlink"/>
            <w:rFonts w:cs="Arial"/>
          </w:rPr>
          <w:t>Perceptions of spam email</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_Toc370395453 \h </w:instrText>
        </w:r>
        <w:r w:rsidR="006C2F78" w:rsidRPr="00405FBB">
          <w:rPr>
            <w:rFonts w:cs="Arial"/>
            <w:webHidden/>
          </w:rPr>
        </w:r>
        <w:r w:rsidR="006C2F78" w:rsidRPr="00405FBB">
          <w:rPr>
            <w:rFonts w:cs="Arial"/>
            <w:webHidden/>
          </w:rPr>
          <w:fldChar w:fldCharType="separate"/>
        </w:r>
        <w:r w:rsidR="00A345D8">
          <w:rPr>
            <w:rFonts w:cs="Arial"/>
            <w:webHidden/>
          </w:rPr>
          <w:t>29</w:t>
        </w:r>
        <w:r w:rsidR="006C2F78" w:rsidRPr="00405FBB">
          <w:rPr>
            <w:rFonts w:cs="Arial"/>
            <w:webHidden/>
          </w:rPr>
          <w:fldChar w:fldCharType="end"/>
        </w:r>
      </w:hyperlink>
    </w:p>
    <w:p w14:paraId="6A40A0BA" w14:textId="77777777" w:rsidR="00405FBB" w:rsidRPr="00405FBB" w:rsidRDefault="00744404">
      <w:pPr>
        <w:pStyle w:val="TOC2"/>
        <w:rPr>
          <w:rFonts w:eastAsiaTheme="minorEastAsia" w:cs="Arial"/>
          <w:color w:val="auto"/>
          <w:spacing w:val="0"/>
          <w:sz w:val="22"/>
          <w:szCs w:val="22"/>
        </w:rPr>
      </w:pPr>
      <w:hyperlink w:anchor="_Toc370395454" w:history="1">
        <w:r w:rsidR="00405FBB" w:rsidRPr="00405FBB">
          <w:rPr>
            <w:rStyle w:val="Hyperlink"/>
            <w:rFonts w:cs="Arial"/>
          </w:rPr>
          <w:t>Why spam emails are perceived as a problem</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_Toc370395454 \h </w:instrText>
        </w:r>
        <w:r w:rsidR="006C2F78" w:rsidRPr="00405FBB">
          <w:rPr>
            <w:rFonts w:cs="Arial"/>
            <w:webHidden/>
          </w:rPr>
        </w:r>
        <w:r w:rsidR="006C2F78" w:rsidRPr="00405FBB">
          <w:rPr>
            <w:rFonts w:cs="Arial"/>
            <w:webHidden/>
          </w:rPr>
          <w:fldChar w:fldCharType="separate"/>
        </w:r>
        <w:r w:rsidR="00A345D8">
          <w:rPr>
            <w:rFonts w:cs="Arial"/>
            <w:webHidden/>
          </w:rPr>
          <w:t>31</w:t>
        </w:r>
        <w:r w:rsidR="006C2F78" w:rsidRPr="00405FBB">
          <w:rPr>
            <w:rFonts w:cs="Arial"/>
            <w:webHidden/>
          </w:rPr>
          <w:fldChar w:fldCharType="end"/>
        </w:r>
      </w:hyperlink>
    </w:p>
    <w:p w14:paraId="4C62F283" w14:textId="77777777" w:rsidR="00405FBB" w:rsidRPr="00405FBB" w:rsidRDefault="00744404">
      <w:pPr>
        <w:pStyle w:val="TOC2"/>
        <w:rPr>
          <w:rFonts w:eastAsiaTheme="minorEastAsia" w:cs="Arial"/>
          <w:color w:val="auto"/>
          <w:spacing w:val="0"/>
          <w:sz w:val="22"/>
          <w:szCs w:val="22"/>
        </w:rPr>
      </w:pPr>
      <w:hyperlink w:anchor="_Toc370395455" w:history="1">
        <w:r w:rsidR="00405FBB" w:rsidRPr="00405FBB">
          <w:rPr>
            <w:rStyle w:val="Hyperlink"/>
            <w:rFonts w:cs="Arial"/>
          </w:rPr>
          <w:t>Actions taken in response to spam emails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_Toc370395455 \h </w:instrText>
        </w:r>
        <w:r w:rsidR="006C2F78" w:rsidRPr="00405FBB">
          <w:rPr>
            <w:rFonts w:cs="Arial"/>
            <w:webHidden/>
          </w:rPr>
        </w:r>
        <w:r w:rsidR="006C2F78" w:rsidRPr="00405FBB">
          <w:rPr>
            <w:rFonts w:cs="Arial"/>
            <w:webHidden/>
          </w:rPr>
          <w:fldChar w:fldCharType="separate"/>
        </w:r>
        <w:r w:rsidR="00A345D8">
          <w:rPr>
            <w:rFonts w:cs="Arial"/>
            <w:webHidden/>
          </w:rPr>
          <w:t>32</w:t>
        </w:r>
        <w:r w:rsidR="006C2F78" w:rsidRPr="00405FBB">
          <w:rPr>
            <w:rFonts w:cs="Arial"/>
            <w:webHidden/>
          </w:rPr>
          <w:fldChar w:fldCharType="end"/>
        </w:r>
      </w:hyperlink>
    </w:p>
    <w:p w14:paraId="0AFE577F" w14:textId="77777777" w:rsidR="00405FBB" w:rsidRPr="00405FBB" w:rsidRDefault="00744404">
      <w:pPr>
        <w:pStyle w:val="TOC2"/>
        <w:rPr>
          <w:rFonts w:eastAsiaTheme="minorEastAsia" w:cs="Arial"/>
          <w:color w:val="auto"/>
          <w:spacing w:val="0"/>
          <w:sz w:val="22"/>
          <w:szCs w:val="22"/>
        </w:rPr>
      </w:pPr>
      <w:hyperlink w:anchor="_Toc370395456" w:history="1">
        <w:r w:rsidR="00405FBB" w:rsidRPr="00405FBB">
          <w:rPr>
            <w:rStyle w:val="Hyperlink"/>
            <w:rFonts w:cs="Arial"/>
          </w:rPr>
          <w:t>Spam SMS received</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_Toc370395456 \h </w:instrText>
        </w:r>
        <w:r w:rsidR="006C2F78" w:rsidRPr="00405FBB">
          <w:rPr>
            <w:rFonts w:cs="Arial"/>
            <w:webHidden/>
          </w:rPr>
        </w:r>
        <w:r w:rsidR="006C2F78" w:rsidRPr="00405FBB">
          <w:rPr>
            <w:rFonts w:cs="Arial"/>
            <w:webHidden/>
          </w:rPr>
          <w:fldChar w:fldCharType="separate"/>
        </w:r>
        <w:r w:rsidR="00A345D8">
          <w:rPr>
            <w:rFonts w:cs="Arial"/>
            <w:webHidden/>
          </w:rPr>
          <w:t>34</w:t>
        </w:r>
        <w:r w:rsidR="006C2F78" w:rsidRPr="00405FBB">
          <w:rPr>
            <w:rFonts w:cs="Arial"/>
            <w:webHidden/>
          </w:rPr>
          <w:fldChar w:fldCharType="end"/>
        </w:r>
      </w:hyperlink>
    </w:p>
    <w:p w14:paraId="5A6F56B0" w14:textId="77777777" w:rsidR="00405FBB" w:rsidRPr="00405FBB" w:rsidRDefault="00744404">
      <w:pPr>
        <w:pStyle w:val="TOC2"/>
        <w:rPr>
          <w:rFonts w:eastAsiaTheme="minorEastAsia" w:cs="Arial"/>
          <w:color w:val="auto"/>
          <w:spacing w:val="0"/>
          <w:sz w:val="22"/>
          <w:szCs w:val="22"/>
        </w:rPr>
      </w:pPr>
      <w:hyperlink w:anchor="_Toc370395457" w:history="1">
        <w:r w:rsidR="00405FBB" w:rsidRPr="00405FBB">
          <w:rPr>
            <w:rStyle w:val="Hyperlink"/>
            <w:rFonts w:cs="Arial"/>
          </w:rPr>
          <w:t>Perceptions of spam SMS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_Toc370395457 \h </w:instrText>
        </w:r>
        <w:r w:rsidR="006C2F78" w:rsidRPr="00405FBB">
          <w:rPr>
            <w:rFonts w:cs="Arial"/>
            <w:webHidden/>
          </w:rPr>
        </w:r>
        <w:r w:rsidR="006C2F78" w:rsidRPr="00405FBB">
          <w:rPr>
            <w:rFonts w:cs="Arial"/>
            <w:webHidden/>
          </w:rPr>
          <w:fldChar w:fldCharType="separate"/>
        </w:r>
        <w:r w:rsidR="00A345D8">
          <w:rPr>
            <w:rFonts w:cs="Arial"/>
            <w:webHidden/>
          </w:rPr>
          <w:t>35</w:t>
        </w:r>
        <w:r w:rsidR="006C2F78" w:rsidRPr="00405FBB">
          <w:rPr>
            <w:rFonts w:cs="Arial"/>
            <w:webHidden/>
          </w:rPr>
          <w:fldChar w:fldCharType="end"/>
        </w:r>
      </w:hyperlink>
    </w:p>
    <w:p w14:paraId="7C5D7693" w14:textId="77777777" w:rsidR="00405FBB" w:rsidRPr="00405FBB" w:rsidRDefault="00744404">
      <w:pPr>
        <w:pStyle w:val="TOC2"/>
        <w:rPr>
          <w:rFonts w:eastAsiaTheme="minorEastAsia" w:cs="Arial"/>
          <w:color w:val="auto"/>
          <w:spacing w:val="0"/>
          <w:sz w:val="22"/>
          <w:szCs w:val="22"/>
        </w:rPr>
      </w:pPr>
      <w:hyperlink w:anchor="_Toc370395458" w:history="1">
        <w:r w:rsidR="00405FBB" w:rsidRPr="00405FBB">
          <w:rPr>
            <w:rStyle w:val="Hyperlink"/>
            <w:rFonts w:cs="Arial"/>
          </w:rPr>
          <w:t>Why spam SMS is perceived as a problem</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_Toc370395458 \h </w:instrText>
        </w:r>
        <w:r w:rsidR="006C2F78" w:rsidRPr="00405FBB">
          <w:rPr>
            <w:rFonts w:cs="Arial"/>
            <w:webHidden/>
          </w:rPr>
        </w:r>
        <w:r w:rsidR="006C2F78" w:rsidRPr="00405FBB">
          <w:rPr>
            <w:rFonts w:cs="Arial"/>
            <w:webHidden/>
          </w:rPr>
          <w:fldChar w:fldCharType="separate"/>
        </w:r>
        <w:r w:rsidR="00A345D8">
          <w:rPr>
            <w:rFonts w:cs="Arial"/>
            <w:webHidden/>
          </w:rPr>
          <w:t>37</w:t>
        </w:r>
        <w:r w:rsidR="006C2F78" w:rsidRPr="00405FBB">
          <w:rPr>
            <w:rFonts w:cs="Arial"/>
            <w:webHidden/>
          </w:rPr>
          <w:fldChar w:fldCharType="end"/>
        </w:r>
      </w:hyperlink>
    </w:p>
    <w:p w14:paraId="289AE109" w14:textId="77777777" w:rsidR="00405FBB" w:rsidRPr="00405FBB" w:rsidRDefault="00744404">
      <w:pPr>
        <w:pStyle w:val="TOC2"/>
        <w:rPr>
          <w:rFonts w:eastAsiaTheme="minorEastAsia" w:cs="Arial"/>
          <w:color w:val="auto"/>
          <w:spacing w:val="0"/>
          <w:sz w:val="22"/>
          <w:szCs w:val="22"/>
        </w:rPr>
      </w:pPr>
      <w:hyperlink w:anchor="_Toc370395459" w:history="1">
        <w:r w:rsidR="00405FBB" w:rsidRPr="00405FBB">
          <w:rPr>
            <w:rStyle w:val="Hyperlink"/>
            <w:rFonts w:cs="Arial"/>
          </w:rPr>
          <w:t>Actions taken in response to spam SMS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_Toc370395459 \h </w:instrText>
        </w:r>
        <w:r w:rsidR="006C2F78" w:rsidRPr="00405FBB">
          <w:rPr>
            <w:rFonts w:cs="Arial"/>
            <w:webHidden/>
          </w:rPr>
        </w:r>
        <w:r w:rsidR="006C2F78" w:rsidRPr="00405FBB">
          <w:rPr>
            <w:rFonts w:cs="Arial"/>
            <w:webHidden/>
          </w:rPr>
          <w:fldChar w:fldCharType="separate"/>
        </w:r>
        <w:r w:rsidR="00A345D8">
          <w:rPr>
            <w:rFonts w:cs="Arial"/>
            <w:webHidden/>
          </w:rPr>
          <w:t>38</w:t>
        </w:r>
        <w:r w:rsidR="006C2F78" w:rsidRPr="00405FBB">
          <w:rPr>
            <w:rFonts w:cs="Arial"/>
            <w:webHidden/>
          </w:rPr>
          <w:fldChar w:fldCharType="end"/>
        </w:r>
      </w:hyperlink>
    </w:p>
    <w:p w14:paraId="58B7E505" w14:textId="77777777" w:rsidR="00405FBB" w:rsidRPr="00405FBB" w:rsidRDefault="00744404">
      <w:pPr>
        <w:pStyle w:val="TOC1"/>
        <w:rPr>
          <w:rFonts w:eastAsiaTheme="minorEastAsia" w:cs="Arial"/>
          <w:b w:val="0"/>
          <w:color w:val="auto"/>
          <w:spacing w:val="0"/>
          <w:sz w:val="22"/>
          <w:szCs w:val="22"/>
        </w:rPr>
      </w:pPr>
      <w:hyperlink w:anchor="_Toc370395460" w:history="1">
        <w:r w:rsidR="00405FBB" w:rsidRPr="00405FBB">
          <w:rPr>
            <w:rStyle w:val="Hyperlink"/>
            <w:rFonts w:cs="Arial"/>
          </w:rPr>
          <w:t>5. Online spam messages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_Toc370395460 \h </w:instrText>
        </w:r>
        <w:r w:rsidR="006C2F78" w:rsidRPr="00405FBB">
          <w:rPr>
            <w:rFonts w:cs="Arial"/>
            <w:webHidden/>
          </w:rPr>
        </w:r>
        <w:r w:rsidR="006C2F78" w:rsidRPr="00405FBB">
          <w:rPr>
            <w:rFonts w:cs="Arial"/>
            <w:webHidden/>
          </w:rPr>
          <w:fldChar w:fldCharType="separate"/>
        </w:r>
        <w:r w:rsidR="00A345D8">
          <w:rPr>
            <w:rFonts w:cs="Arial"/>
            <w:webHidden/>
          </w:rPr>
          <w:t>40</w:t>
        </w:r>
        <w:r w:rsidR="006C2F78" w:rsidRPr="00405FBB">
          <w:rPr>
            <w:rFonts w:cs="Arial"/>
            <w:webHidden/>
          </w:rPr>
          <w:fldChar w:fldCharType="end"/>
        </w:r>
      </w:hyperlink>
    </w:p>
    <w:p w14:paraId="21D9C6FC" w14:textId="77777777" w:rsidR="00405FBB" w:rsidRPr="00405FBB" w:rsidRDefault="00744404">
      <w:pPr>
        <w:pStyle w:val="TOC2"/>
        <w:rPr>
          <w:rFonts w:eastAsiaTheme="minorEastAsia" w:cs="Arial"/>
          <w:color w:val="auto"/>
          <w:spacing w:val="0"/>
          <w:sz w:val="22"/>
          <w:szCs w:val="22"/>
        </w:rPr>
      </w:pPr>
      <w:hyperlink w:anchor="_Toc370395461" w:history="1">
        <w:r w:rsidR="00405FBB" w:rsidRPr="00405FBB">
          <w:rPr>
            <w:rStyle w:val="Hyperlink"/>
            <w:rFonts w:cs="Arial"/>
          </w:rPr>
          <w:t>Online spam-like messages received</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_Toc370395461 \h </w:instrText>
        </w:r>
        <w:r w:rsidR="006C2F78" w:rsidRPr="00405FBB">
          <w:rPr>
            <w:rFonts w:cs="Arial"/>
            <w:webHidden/>
          </w:rPr>
        </w:r>
        <w:r w:rsidR="006C2F78" w:rsidRPr="00405FBB">
          <w:rPr>
            <w:rFonts w:cs="Arial"/>
            <w:webHidden/>
          </w:rPr>
          <w:fldChar w:fldCharType="separate"/>
        </w:r>
        <w:r w:rsidR="00A345D8">
          <w:rPr>
            <w:rFonts w:cs="Arial"/>
            <w:webHidden/>
          </w:rPr>
          <w:t>40</w:t>
        </w:r>
        <w:r w:rsidR="006C2F78" w:rsidRPr="00405FBB">
          <w:rPr>
            <w:rFonts w:cs="Arial"/>
            <w:webHidden/>
          </w:rPr>
          <w:fldChar w:fldCharType="end"/>
        </w:r>
      </w:hyperlink>
    </w:p>
    <w:p w14:paraId="3AB3870A" w14:textId="77777777" w:rsidR="00405FBB" w:rsidRPr="00405FBB" w:rsidRDefault="00744404">
      <w:pPr>
        <w:pStyle w:val="TOC2"/>
        <w:rPr>
          <w:rFonts w:eastAsiaTheme="minorEastAsia" w:cs="Arial"/>
          <w:color w:val="auto"/>
          <w:spacing w:val="0"/>
          <w:sz w:val="22"/>
          <w:szCs w:val="22"/>
        </w:rPr>
      </w:pPr>
      <w:hyperlink w:anchor="_Toc370395462" w:history="1">
        <w:r w:rsidR="00405FBB" w:rsidRPr="00405FBB">
          <w:rPr>
            <w:rStyle w:val="Hyperlink"/>
            <w:rFonts w:cs="Arial"/>
          </w:rPr>
          <w:t>Perceptions of online spam-like messages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_Toc370395462 \h </w:instrText>
        </w:r>
        <w:r w:rsidR="006C2F78" w:rsidRPr="00405FBB">
          <w:rPr>
            <w:rFonts w:cs="Arial"/>
            <w:webHidden/>
          </w:rPr>
        </w:r>
        <w:r w:rsidR="006C2F78" w:rsidRPr="00405FBB">
          <w:rPr>
            <w:rFonts w:cs="Arial"/>
            <w:webHidden/>
          </w:rPr>
          <w:fldChar w:fldCharType="separate"/>
        </w:r>
        <w:r w:rsidR="00A345D8">
          <w:rPr>
            <w:rFonts w:cs="Arial"/>
            <w:webHidden/>
          </w:rPr>
          <w:t>41</w:t>
        </w:r>
        <w:r w:rsidR="006C2F78" w:rsidRPr="00405FBB">
          <w:rPr>
            <w:rFonts w:cs="Arial"/>
            <w:webHidden/>
          </w:rPr>
          <w:fldChar w:fldCharType="end"/>
        </w:r>
      </w:hyperlink>
    </w:p>
    <w:p w14:paraId="14506E24" w14:textId="77777777" w:rsidR="00405FBB" w:rsidRPr="00405FBB" w:rsidRDefault="00744404">
      <w:pPr>
        <w:pStyle w:val="TOC1"/>
        <w:rPr>
          <w:rFonts w:eastAsiaTheme="minorEastAsia" w:cs="Arial"/>
          <w:b w:val="0"/>
          <w:color w:val="auto"/>
          <w:spacing w:val="0"/>
          <w:sz w:val="22"/>
          <w:szCs w:val="22"/>
        </w:rPr>
      </w:pPr>
      <w:hyperlink w:anchor="_Toc370395463" w:history="1">
        <w:r w:rsidR="00405FBB" w:rsidRPr="00405FBB">
          <w:rPr>
            <w:rStyle w:val="Hyperlink"/>
            <w:rFonts w:cs="Arial"/>
          </w:rPr>
          <w:t>Appendix A—Survey design and methodology</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_Toc370395463 \h </w:instrText>
        </w:r>
        <w:r w:rsidR="006C2F78" w:rsidRPr="00405FBB">
          <w:rPr>
            <w:rFonts w:cs="Arial"/>
            <w:webHidden/>
          </w:rPr>
        </w:r>
        <w:r w:rsidR="006C2F78" w:rsidRPr="00405FBB">
          <w:rPr>
            <w:rFonts w:cs="Arial"/>
            <w:webHidden/>
          </w:rPr>
          <w:fldChar w:fldCharType="separate"/>
        </w:r>
        <w:r w:rsidR="00A345D8">
          <w:rPr>
            <w:rFonts w:cs="Arial"/>
            <w:webHidden/>
          </w:rPr>
          <w:t>43</w:t>
        </w:r>
        <w:r w:rsidR="006C2F78" w:rsidRPr="00405FBB">
          <w:rPr>
            <w:rFonts w:cs="Arial"/>
            <w:webHidden/>
          </w:rPr>
          <w:fldChar w:fldCharType="end"/>
        </w:r>
      </w:hyperlink>
    </w:p>
    <w:p w14:paraId="6C9E16F2" w14:textId="77777777" w:rsidR="00405FBB" w:rsidRPr="00405FBB" w:rsidRDefault="00744404">
      <w:pPr>
        <w:pStyle w:val="TOC2"/>
        <w:rPr>
          <w:rFonts w:eastAsiaTheme="minorEastAsia" w:cs="Arial"/>
          <w:color w:val="auto"/>
          <w:spacing w:val="0"/>
          <w:sz w:val="22"/>
          <w:szCs w:val="22"/>
        </w:rPr>
      </w:pPr>
      <w:hyperlink w:anchor="_Toc370395464" w:history="1">
        <w:r w:rsidR="00405FBB" w:rsidRPr="00405FBB">
          <w:rPr>
            <w:rStyle w:val="Hyperlink"/>
            <w:rFonts w:cs="Arial"/>
          </w:rPr>
          <w:t>Statistical reliability of the quantitative results</w:t>
        </w:r>
        <w:r w:rsidR="00405FBB" w:rsidRPr="00405FBB">
          <w:rPr>
            <w:rFonts w:cs="Arial"/>
            <w:webHidden/>
          </w:rPr>
          <w:tab/>
        </w:r>
        <w:r w:rsidR="006C2F78" w:rsidRPr="00405FBB">
          <w:rPr>
            <w:rFonts w:cs="Arial"/>
            <w:webHidden/>
          </w:rPr>
          <w:fldChar w:fldCharType="begin"/>
        </w:r>
        <w:r w:rsidR="00405FBB" w:rsidRPr="00405FBB">
          <w:rPr>
            <w:rFonts w:cs="Arial"/>
            <w:webHidden/>
          </w:rPr>
          <w:instrText xml:space="preserve"> PAGEREF _Toc370395464 \h </w:instrText>
        </w:r>
        <w:r w:rsidR="006C2F78" w:rsidRPr="00405FBB">
          <w:rPr>
            <w:rFonts w:cs="Arial"/>
            <w:webHidden/>
          </w:rPr>
        </w:r>
        <w:r w:rsidR="006C2F78" w:rsidRPr="00405FBB">
          <w:rPr>
            <w:rFonts w:cs="Arial"/>
            <w:webHidden/>
          </w:rPr>
          <w:fldChar w:fldCharType="separate"/>
        </w:r>
        <w:r w:rsidR="00A345D8">
          <w:rPr>
            <w:rFonts w:cs="Arial"/>
            <w:webHidden/>
          </w:rPr>
          <w:t>43</w:t>
        </w:r>
        <w:r w:rsidR="006C2F78" w:rsidRPr="00405FBB">
          <w:rPr>
            <w:rFonts w:cs="Arial"/>
            <w:webHidden/>
          </w:rPr>
          <w:fldChar w:fldCharType="end"/>
        </w:r>
      </w:hyperlink>
    </w:p>
    <w:p w14:paraId="07E320C7" w14:textId="77777777" w:rsidR="00152903" w:rsidRPr="00405FBB" w:rsidRDefault="006C2F78" w:rsidP="00332011">
      <w:pPr>
        <w:rPr>
          <w:rFonts w:cs="Arial"/>
        </w:rPr>
      </w:pPr>
      <w:r w:rsidRPr="00405FBB">
        <w:rPr>
          <w:rFonts w:cs="Arial"/>
          <w:b/>
          <w:noProof/>
          <w:color w:val="808285"/>
          <w:spacing w:val="-14"/>
          <w:sz w:val="28"/>
          <w:szCs w:val="28"/>
        </w:rPr>
        <w:fldChar w:fldCharType="end"/>
      </w:r>
    </w:p>
    <w:p w14:paraId="2F6D2445" w14:textId="77777777" w:rsidR="000A4A51" w:rsidRPr="00405FBB" w:rsidRDefault="000A4A51">
      <w:pPr>
        <w:rPr>
          <w:rFonts w:cs="Arial"/>
        </w:rPr>
      </w:pPr>
    </w:p>
    <w:p w14:paraId="09154AD4" w14:textId="77777777" w:rsidR="004D56FF" w:rsidRPr="00405FBB" w:rsidRDefault="004D56FF">
      <w:pPr>
        <w:rPr>
          <w:rFonts w:cs="Arial"/>
        </w:rPr>
        <w:sectPr w:rsidR="004D56FF" w:rsidRPr="00405FBB" w:rsidSect="00BE4C11">
          <w:headerReference w:type="even" r:id="rId23"/>
          <w:headerReference w:type="default" r:id="rId24"/>
          <w:footerReference w:type="even" r:id="rId25"/>
          <w:footerReference w:type="default" r:id="rId26"/>
          <w:footerReference w:type="first" r:id="rId27"/>
          <w:pgSz w:w="11906" w:h="16838" w:code="9"/>
          <w:pgMar w:top="3646" w:right="3102" w:bottom="868" w:left="1134" w:header="709" w:footer="119" w:gutter="0"/>
          <w:cols w:space="708"/>
          <w:titlePg/>
          <w:docGrid w:linePitch="360"/>
        </w:sectPr>
      </w:pPr>
    </w:p>
    <w:p w14:paraId="10E45FBD" w14:textId="77777777" w:rsidR="00547982" w:rsidRPr="00405FBB" w:rsidRDefault="008D5641" w:rsidP="008D5641">
      <w:pPr>
        <w:pStyle w:val="Heading1"/>
      </w:pPr>
      <w:bookmarkStart w:id="1" w:name="_Toc370395432"/>
      <w:r w:rsidRPr="00405FBB">
        <w:lastRenderedPageBreak/>
        <w:t xml:space="preserve">1. </w:t>
      </w:r>
      <w:r w:rsidR="00547982" w:rsidRPr="00405FBB">
        <w:t>Overview</w:t>
      </w:r>
      <w:bookmarkEnd w:id="1"/>
    </w:p>
    <w:p w14:paraId="24399C65" w14:textId="77777777" w:rsidR="00547982" w:rsidRPr="00405FBB" w:rsidRDefault="00547982" w:rsidP="00D31933">
      <w:pPr>
        <w:pStyle w:val="Heading2"/>
      </w:pPr>
      <w:bookmarkStart w:id="2" w:name="_Toc370395433"/>
      <w:r w:rsidRPr="00405FBB">
        <w:t>Background</w:t>
      </w:r>
      <w:bookmarkEnd w:id="2"/>
    </w:p>
    <w:p w14:paraId="51319426" w14:textId="77777777" w:rsidR="00547982" w:rsidRPr="00405FBB" w:rsidRDefault="00547982" w:rsidP="00547982">
      <w:pPr>
        <w:rPr>
          <w:rFonts w:cs="Arial"/>
        </w:rPr>
      </w:pPr>
      <w:r w:rsidRPr="00405FBB">
        <w:rPr>
          <w:rFonts w:cs="Arial"/>
        </w:rPr>
        <w:t>The Australian Communications and Media Authority (</w:t>
      </w:r>
      <w:r w:rsidR="00E2510B" w:rsidRPr="00405FBB">
        <w:rPr>
          <w:rFonts w:cs="Arial"/>
        </w:rPr>
        <w:t xml:space="preserve">the </w:t>
      </w:r>
      <w:r w:rsidRPr="00405FBB">
        <w:rPr>
          <w:rFonts w:cs="Arial"/>
        </w:rPr>
        <w:t>ACMA) is responsible for regulati</w:t>
      </w:r>
      <w:r w:rsidR="00E2510B" w:rsidRPr="00405FBB">
        <w:rPr>
          <w:rFonts w:cs="Arial"/>
        </w:rPr>
        <w:t>ng</w:t>
      </w:r>
      <w:r w:rsidRPr="00405FBB">
        <w:rPr>
          <w:rFonts w:cs="Arial"/>
        </w:rPr>
        <w:t xml:space="preserve"> broadcasting, the internet, radiocommunications and telecommunications in Australia. Part of this responsibility is oversight of the </w:t>
      </w:r>
      <w:r w:rsidR="00CB38CB" w:rsidRPr="00405FBB">
        <w:rPr>
          <w:rFonts w:cs="Arial"/>
          <w:i/>
        </w:rPr>
        <w:t>Do Not Call Register Act 2006</w:t>
      </w:r>
      <w:r w:rsidRPr="00405FBB">
        <w:rPr>
          <w:rFonts w:cs="Arial"/>
        </w:rPr>
        <w:t xml:space="preserve">, the Telemarketing and Research Calls Industry Standard 2007, the Fax Marketing Industry Standard 2011 and the </w:t>
      </w:r>
      <w:r w:rsidR="00CB38CB" w:rsidRPr="00405FBB">
        <w:rPr>
          <w:rFonts w:cs="Arial"/>
          <w:i/>
        </w:rPr>
        <w:t>Spam Act 2003</w:t>
      </w:r>
      <w:r w:rsidR="00CB38CB" w:rsidRPr="00405FBB">
        <w:rPr>
          <w:rFonts w:cs="Arial"/>
        </w:rPr>
        <w:t>,</w:t>
      </w:r>
      <w:r w:rsidRPr="00405FBB">
        <w:rPr>
          <w:rFonts w:cs="Arial"/>
        </w:rPr>
        <w:t xml:space="preserve"> which set out the rules </w:t>
      </w:r>
      <w:r w:rsidR="00E2510B" w:rsidRPr="00405FBB">
        <w:rPr>
          <w:rFonts w:cs="Arial"/>
        </w:rPr>
        <w:t xml:space="preserve">for </w:t>
      </w:r>
      <w:r w:rsidRPr="00405FBB">
        <w:rPr>
          <w:rFonts w:cs="Arial"/>
        </w:rPr>
        <w:t xml:space="preserve">unsolicited </w:t>
      </w:r>
      <w:r w:rsidR="00460226" w:rsidRPr="00405FBB">
        <w:rPr>
          <w:rFonts w:cs="Arial"/>
        </w:rPr>
        <w:t>communications—</w:t>
      </w:r>
      <w:r w:rsidRPr="00405FBB">
        <w:rPr>
          <w:rFonts w:cs="Arial"/>
        </w:rPr>
        <w:t>telemarketing</w:t>
      </w:r>
      <w:r w:rsidR="00460226" w:rsidRPr="00405FBB">
        <w:rPr>
          <w:rFonts w:cs="Arial"/>
        </w:rPr>
        <w:t xml:space="preserve"> calls</w:t>
      </w:r>
      <w:r w:rsidRPr="00405FBB">
        <w:rPr>
          <w:rFonts w:cs="Arial"/>
        </w:rPr>
        <w:t>, fax marketing</w:t>
      </w:r>
      <w:r w:rsidR="00460226" w:rsidRPr="00405FBB">
        <w:rPr>
          <w:rFonts w:cs="Arial"/>
        </w:rPr>
        <w:t xml:space="preserve"> calls</w:t>
      </w:r>
      <w:r w:rsidRPr="00405FBB">
        <w:rPr>
          <w:rFonts w:cs="Arial"/>
        </w:rPr>
        <w:t xml:space="preserve"> and </w:t>
      </w:r>
      <w:r w:rsidR="00460226" w:rsidRPr="00405FBB">
        <w:rPr>
          <w:rFonts w:cs="Arial"/>
        </w:rPr>
        <w:t xml:space="preserve">commercial </w:t>
      </w:r>
      <w:r w:rsidRPr="00405FBB">
        <w:rPr>
          <w:rFonts w:cs="Arial"/>
        </w:rPr>
        <w:t>e</w:t>
      </w:r>
      <w:r w:rsidR="00460226" w:rsidRPr="00405FBB">
        <w:rPr>
          <w:rFonts w:cs="Arial"/>
        </w:rPr>
        <w:t>lectronic messages</w:t>
      </w:r>
      <w:r w:rsidRPr="00405FBB">
        <w:rPr>
          <w:rFonts w:cs="Arial"/>
        </w:rPr>
        <w:t xml:space="preserve"> (spam). </w:t>
      </w:r>
    </w:p>
    <w:p w14:paraId="760D5E40" w14:textId="77777777" w:rsidR="00547982" w:rsidRPr="00405FBB" w:rsidRDefault="00547982" w:rsidP="00547982">
      <w:pPr>
        <w:rPr>
          <w:rFonts w:cs="Arial"/>
        </w:rPr>
      </w:pPr>
    </w:p>
    <w:p w14:paraId="79E5C564" w14:textId="77777777" w:rsidR="00547982" w:rsidRPr="00405FBB" w:rsidRDefault="00547982" w:rsidP="00547982">
      <w:pPr>
        <w:rPr>
          <w:rFonts w:cs="Arial"/>
        </w:rPr>
      </w:pPr>
      <w:r w:rsidRPr="00405FBB">
        <w:rPr>
          <w:rFonts w:cs="Arial"/>
        </w:rPr>
        <w:t>Under the legislation</w:t>
      </w:r>
      <w:r w:rsidR="00E2510B" w:rsidRPr="00405FBB">
        <w:rPr>
          <w:rFonts w:cs="Arial"/>
        </w:rPr>
        <w:t>,</w:t>
      </w:r>
      <w:r w:rsidRPr="00405FBB">
        <w:rPr>
          <w:rFonts w:cs="Arial"/>
        </w:rPr>
        <w:t xml:space="preserve"> consumers are able to complain and report such unsolicited communications to the ACMA</w:t>
      </w:r>
      <w:r w:rsidR="00E2510B" w:rsidRPr="00405FBB">
        <w:rPr>
          <w:rFonts w:cs="Arial"/>
        </w:rPr>
        <w:t>,</w:t>
      </w:r>
      <w:r w:rsidRPr="00405FBB">
        <w:rPr>
          <w:rFonts w:cs="Arial"/>
        </w:rPr>
        <w:t xml:space="preserve"> which has the power to investigate and take enforcement action in response to breaches of the legislation.  </w:t>
      </w:r>
    </w:p>
    <w:p w14:paraId="7ED28F2D" w14:textId="77777777" w:rsidR="00547982" w:rsidRPr="00405FBB" w:rsidRDefault="00547982" w:rsidP="00547982">
      <w:pPr>
        <w:rPr>
          <w:rFonts w:cs="Arial"/>
        </w:rPr>
      </w:pPr>
    </w:p>
    <w:p w14:paraId="6ECBA94E" w14:textId="77777777" w:rsidR="00547982" w:rsidRPr="00405FBB" w:rsidRDefault="00460226" w:rsidP="00547982">
      <w:pPr>
        <w:spacing w:after="80"/>
        <w:rPr>
          <w:rFonts w:cs="Arial"/>
        </w:rPr>
      </w:pPr>
      <w:r w:rsidRPr="00405FBB">
        <w:rPr>
          <w:rFonts w:cs="Arial"/>
        </w:rPr>
        <w:t>In 2012–13, t</w:t>
      </w:r>
      <w:r w:rsidR="00547982" w:rsidRPr="00405FBB">
        <w:rPr>
          <w:rFonts w:cs="Arial"/>
        </w:rPr>
        <w:t>he ACMA received over 400,000 direct complaints and reports from members of the public about unsolicited communications</w:t>
      </w:r>
      <w:r w:rsidRPr="00405FBB">
        <w:rPr>
          <w:rFonts w:cs="Arial"/>
        </w:rPr>
        <w:t>,</w:t>
      </w:r>
      <w:r w:rsidR="00547982" w:rsidRPr="00405FBB">
        <w:rPr>
          <w:rFonts w:cs="Arial"/>
        </w:rPr>
        <w:t xml:space="preserve"> including: </w:t>
      </w:r>
    </w:p>
    <w:p w14:paraId="162B0E33" w14:textId="77777777" w:rsidR="00547982" w:rsidRPr="00405FBB" w:rsidRDefault="00547982" w:rsidP="00547982">
      <w:pPr>
        <w:pStyle w:val="ListBullet"/>
        <w:rPr>
          <w:rFonts w:cs="Arial"/>
        </w:rPr>
      </w:pPr>
      <w:r w:rsidRPr="00405FBB">
        <w:rPr>
          <w:rFonts w:cs="Arial"/>
        </w:rPr>
        <w:t>4</w:t>
      </w:r>
      <w:r w:rsidR="00D35844" w:rsidRPr="00405FBB">
        <w:rPr>
          <w:rFonts w:cs="Arial"/>
        </w:rPr>
        <w:t>12,743</w:t>
      </w:r>
      <w:r w:rsidRPr="00405FBB">
        <w:rPr>
          <w:rFonts w:cs="Arial"/>
        </w:rPr>
        <w:t xml:space="preserve"> spam complaints</w:t>
      </w:r>
      <w:r w:rsidR="00D35844" w:rsidRPr="00405FBB">
        <w:rPr>
          <w:rFonts w:cs="Arial"/>
        </w:rPr>
        <w:t>,</w:t>
      </w:r>
      <w:r w:rsidRPr="00405FBB">
        <w:rPr>
          <w:rFonts w:cs="Arial"/>
        </w:rPr>
        <w:t xml:space="preserve"> reports </w:t>
      </w:r>
      <w:r w:rsidR="00D35844" w:rsidRPr="00405FBB">
        <w:rPr>
          <w:rFonts w:cs="Arial"/>
        </w:rPr>
        <w:t>and enquiries</w:t>
      </w:r>
    </w:p>
    <w:p w14:paraId="0CCC6D8F" w14:textId="77777777" w:rsidR="00547982" w:rsidRPr="00405FBB" w:rsidRDefault="00547982" w:rsidP="00547982">
      <w:pPr>
        <w:pStyle w:val="ListBullet"/>
        <w:spacing w:after="240"/>
        <w:rPr>
          <w:rFonts w:cs="Arial"/>
        </w:rPr>
      </w:pPr>
      <w:r w:rsidRPr="00405FBB">
        <w:rPr>
          <w:rFonts w:cs="Arial"/>
        </w:rPr>
        <w:t xml:space="preserve">19,677 telemarketing complaints. </w:t>
      </w:r>
    </w:p>
    <w:p w14:paraId="1993AED0" w14:textId="77777777" w:rsidR="00547982" w:rsidRPr="00405FBB" w:rsidRDefault="00547982" w:rsidP="00547982">
      <w:pPr>
        <w:rPr>
          <w:rFonts w:cs="Arial"/>
        </w:rPr>
      </w:pPr>
      <w:r w:rsidRPr="00405FBB">
        <w:rPr>
          <w:rFonts w:cs="Arial"/>
        </w:rPr>
        <w:t>In response, the ACMA contacted 8,162 businesses identified as potentially in breach of obligations set out in the Do Not Call Register Act, Spam Act or related industry standards.</w:t>
      </w:r>
    </w:p>
    <w:p w14:paraId="51A62D50" w14:textId="77777777" w:rsidR="00547982" w:rsidRPr="00405FBB" w:rsidRDefault="00547982" w:rsidP="00547982">
      <w:pPr>
        <w:rPr>
          <w:rFonts w:cs="Arial"/>
        </w:rPr>
      </w:pPr>
    </w:p>
    <w:p w14:paraId="6F254867" w14:textId="77777777" w:rsidR="00547982" w:rsidRPr="00405FBB" w:rsidRDefault="00547982" w:rsidP="00547982">
      <w:pPr>
        <w:rPr>
          <w:rFonts w:cs="Arial"/>
        </w:rPr>
      </w:pPr>
      <w:r w:rsidRPr="00405FBB">
        <w:rPr>
          <w:rFonts w:cs="Arial"/>
        </w:rPr>
        <w:t>Given th</w:t>
      </w:r>
      <w:r w:rsidR="00460226" w:rsidRPr="00405FBB">
        <w:rPr>
          <w:rFonts w:cs="Arial"/>
        </w:rPr>
        <w:t>is</w:t>
      </w:r>
      <w:r w:rsidRPr="00405FBB">
        <w:rPr>
          <w:rFonts w:cs="Arial"/>
        </w:rPr>
        <w:t xml:space="preserve"> high</w:t>
      </w:r>
      <w:r w:rsidR="00460226" w:rsidRPr="00405FBB">
        <w:rPr>
          <w:rFonts w:cs="Arial"/>
        </w:rPr>
        <w:t xml:space="preserve"> number of complaints</w:t>
      </w:r>
      <w:r w:rsidRPr="00405FBB">
        <w:rPr>
          <w:rFonts w:cs="Arial"/>
        </w:rPr>
        <w:t>, the ACMA</w:t>
      </w:r>
      <w:r w:rsidR="00460226" w:rsidRPr="00405FBB">
        <w:rPr>
          <w:rFonts w:cs="Arial"/>
        </w:rPr>
        <w:t xml:space="preserve"> aims</w:t>
      </w:r>
      <w:r w:rsidRPr="00405FBB">
        <w:rPr>
          <w:rFonts w:cs="Arial"/>
        </w:rPr>
        <w:t xml:space="preserve"> to better understand consumer experiences of unsolicited communications</w:t>
      </w:r>
      <w:r w:rsidR="00460226" w:rsidRPr="00405FBB">
        <w:rPr>
          <w:rFonts w:cs="Arial"/>
        </w:rPr>
        <w:t>, so it can effectively</w:t>
      </w:r>
      <w:r w:rsidRPr="00405FBB">
        <w:rPr>
          <w:rFonts w:cs="Arial"/>
        </w:rPr>
        <w:t xml:space="preserve"> target and prioritise its compliance and enforcement activities. </w:t>
      </w:r>
    </w:p>
    <w:p w14:paraId="0457784E" w14:textId="77777777" w:rsidR="00547982" w:rsidRPr="00405FBB" w:rsidRDefault="00547982" w:rsidP="00547982">
      <w:pPr>
        <w:rPr>
          <w:rFonts w:cs="Arial"/>
        </w:rPr>
      </w:pPr>
    </w:p>
    <w:p w14:paraId="2AAEF691" w14:textId="77777777" w:rsidR="00547982" w:rsidRPr="00405FBB" w:rsidRDefault="00547982" w:rsidP="00D31933">
      <w:pPr>
        <w:pStyle w:val="Heading2"/>
      </w:pPr>
      <w:bookmarkStart w:id="3" w:name="_Toc370395434"/>
      <w:r w:rsidRPr="00405FBB">
        <w:t>This research</w:t>
      </w:r>
      <w:bookmarkEnd w:id="3"/>
    </w:p>
    <w:p w14:paraId="1535F54A" w14:textId="77777777" w:rsidR="00973E85" w:rsidRPr="00405FBB" w:rsidRDefault="00460226" w:rsidP="00547982">
      <w:pPr>
        <w:rPr>
          <w:rFonts w:cs="Arial"/>
        </w:rPr>
      </w:pPr>
      <w:r w:rsidRPr="00405FBB">
        <w:rPr>
          <w:rFonts w:cs="Arial"/>
        </w:rPr>
        <w:t>I</w:t>
      </w:r>
      <w:r w:rsidR="00547982" w:rsidRPr="00405FBB">
        <w:rPr>
          <w:rFonts w:cs="Arial"/>
        </w:rPr>
        <w:t>n the second half of 2012, the ACMA commissioned Roy Morgan Research to conduct quantitative and qualitative research into consumer experiences with unsolicited telemarketing calls and spam (via email</w:t>
      </w:r>
      <w:r w:rsidRPr="00405FBB">
        <w:rPr>
          <w:rFonts w:cs="Arial"/>
        </w:rPr>
        <w:t xml:space="preserve"> and</w:t>
      </w:r>
      <w:r w:rsidR="00547982" w:rsidRPr="00405FBB">
        <w:rPr>
          <w:rFonts w:cs="Arial"/>
        </w:rPr>
        <w:t xml:space="preserve"> SMS). </w:t>
      </w:r>
    </w:p>
    <w:p w14:paraId="520FDED7" w14:textId="77777777" w:rsidR="00973E85" w:rsidRPr="00405FBB" w:rsidRDefault="00973E85" w:rsidP="00547982">
      <w:pPr>
        <w:rPr>
          <w:rFonts w:cs="Arial"/>
        </w:rPr>
      </w:pPr>
    </w:p>
    <w:p w14:paraId="45E4B878" w14:textId="77777777" w:rsidR="00547982" w:rsidRPr="00405FBB" w:rsidRDefault="00547982" w:rsidP="00547982">
      <w:pPr>
        <w:rPr>
          <w:rFonts w:cs="Arial"/>
        </w:rPr>
      </w:pPr>
      <w:r w:rsidRPr="00405FBB">
        <w:rPr>
          <w:rFonts w:cs="Arial"/>
        </w:rPr>
        <w:t xml:space="preserve">Questions about spam-like messages received via online social media and messaging services were also included. While </w:t>
      </w:r>
      <w:r w:rsidR="00460226" w:rsidRPr="00405FBB">
        <w:rPr>
          <w:rFonts w:cs="Arial"/>
        </w:rPr>
        <w:t xml:space="preserve">unsolicited online communications are </w:t>
      </w:r>
      <w:r w:rsidRPr="00405FBB">
        <w:rPr>
          <w:rFonts w:cs="Arial"/>
        </w:rPr>
        <w:t xml:space="preserve">not </w:t>
      </w:r>
      <w:r w:rsidR="00182182">
        <w:rPr>
          <w:rFonts w:cs="Arial"/>
        </w:rPr>
        <w:t xml:space="preserve">necessarily </w:t>
      </w:r>
      <w:r w:rsidRPr="00405FBB">
        <w:rPr>
          <w:rFonts w:cs="Arial"/>
        </w:rPr>
        <w:t xml:space="preserve">subject to regulation, the ACMA wanted to improve its understanding of the impact on consumers and whether </w:t>
      </w:r>
      <w:r w:rsidR="00973E85" w:rsidRPr="00405FBB">
        <w:rPr>
          <w:rFonts w:cs="Arial"/>
        </w:rPr>
        <w:t xml:space="preserve">they find </w:t>
      </w:r>
      <w:r w:rsidRPr="00405FBB">
        <w:rPr>
          <w:rFonts w:cs="Arial"/>
        </w:rPr>
        <w:t xml:space="preserve">such communications a problem. </w:t>
      </w:r>
    </w:p>
    <w:p w14:paraId="7285AFAE" w14:textId="77777777" w:rsidR="00547982" w:rsidRPr="00405FBB" w:rsidRDefault="00547982" w:rsidP="00547982">
      <w:pPr>
        <w:rPr>
          <w:rFonts w:cs="Arial"/>
        </w:rPr>
      </w:pPr>
    </w:p>
    <w:p w14:paraId="0DB1891F" w14:textId="77777777" w:rsidR="00547982" w:rsidRPr="00405FBB" w:rsidRDefault="00547982" w:rsidP="00547982">
      <w:pPr>
        <w:rPr>
          <w:rFonts w:cs="Arial"/>
        </w:rPr>
      </w:pPr>
      <w:r w:rsidRPr="00405FBB">
        <w:rPr>
          <w:rFonts w:cs="Arial"/>
        </w:rPr>
        <w:t>A total of 1,500 computer-assisted telephone interviews (CATI) were conducted in mid-July 2012 with Australian residents aged 18 years and older. This comprised 1,207 household respondents with fixed-line phones and 293 mobile</w:t>
      </w:r>
      <w:r w:rsidR="00973E85" w:rsidRPr="00405FBB">
        <w:rPr>
          <w:rFonts w:cs="Arial"/>
        </w:rPr>
        <w:t>-</w:t>
      </w:r>
      <w:r w:rsidRPr="00405FBB">
        <w:rPr>
          <w:rFonts w:cs="Arial"/>
        </w:rPr>
        <w:t>only phone users. The sample was designed to ensure that survey coverage was representative of the Australian population aged 18 years or older in terms of age, gender, geographic characteristics and phone use (fixed-line and mobile). Significance testing at the 95 per cent confidence level has been applied to findings from the survey research</w:t>
      </w:r>
      <w:r w:rsidR="00973E85" w:rsidRPr="00405FBB">
        <w:rPr>
          <w:rFonts w:cs="Arial"/>
        </w:rPr>
        <w:t>,</w:t>
      </w:r>
      <w:r w:rsidRPr="00405FBB">
        <w:rPr>
          <w:rFonts w:cs="Arial"/>
        </w:rPr>
        <w:t xml:space="preserve"> with the methodology permitting final survey results to be generalised to the Australian population aged 18 and older. </w:t>
      </w:r>
    </w:p>
    <w:p w14:paraId="6EE614BE" w14:textId="77777777" w:rsidR="00547982" w:rsidRPr="00405FBB" w:rsidRDefault="00547982" w:rsidP="00547982">
      <w:pPr>
        <w:rPr>
          <w:rFonts w:cs="Arial"/>
        </w:rPr>
      </w:pPr>
    </w:p>
    <w:p w14:paraId="0BB6BCDB" w14:textId="77777777" w:rsidR="00547982" w:rsidRPr="00405FBB" w:rsidRDefault="00547982" w:rsidP="00547982">
      <w:pPr>
        <w:rPr>
          <w:rFonts w:cs="Arial"/>
        </w:rPr>
      </w:pPr>
      <w:r w:rsidRPr="00405FBB">
        <w:rPr>
          <w:rFonts w:cs="Arial"/>
        </w:rPr>
        <w:t>In addition to the CATI research</w:t>
      </w:r>
      <w:r w:rsidR="00973E85" w:rsidRPr="00405FBB">
        <w:rPr>
          <w:rFonts w:cs="Arial"/>
        </w:rPr>
        <w:t>,</w:t>
      </w:r>
      <w:r w:rsidRPr="00405FBB">
        <w:rPr>
          <w:rFonts w:cs="Arial"/>
        </w:rPr>
        <w:t xml:space="preserve"> Roy Morgan Research also conducted four qualitative focus groups to provide depth and richness to the national survey results. Two groups were conducted in Melbourne and two </w:t>
      </w:r>
      <w:r w:rsidR="00973E85" w:rsidRPr="00405FBB">
        <w:rPr>
          <w:rFonts w:cs="Arial"/>
        </w:rPr>
        <w:t>o</w:t>
      </w:r>
      <w:r w:rsidRPr="00405FBB">
        <w:rPr>
          <w:rFonts w:cs="Arial"/>
        </w:rPr>
        <w:t>n the Sunshine Coast</w:t>
      </w:r>
      <w:r w:rsidR="00973E85" w:rsidRPr="00405FBB">
        <w:rPr>
          <w:rFonts w:cs="Arial"/>
        </w:rPr>
        <w:t>,</w:t>
      </w:r>
      <w:r w:rsidRPr="00405FBB">
        <w:rPr>
          <w:rFonts w:cs="Arial"/>
        </w:rPr>
        <w:t xml:space="preserve"> with eight to 10 participants in each group. Each group was mixed gender</w:t>
      </w:r>
      <w:r w:rsidR="00973E85" w:rsidRPr="00405FBB">
        <w:rPr>
          <w:rFonts w:cs="Arial"/>
        </w:rPr>
        <w:t>,</w:t>
      </w:r>
      <w:r w:rsidRPr="00405FBB">
        <w:rPr>
          <w:rFonts w:cs="Arial"/>
        </w:rPr>
        <w:t xml:space="preserve"> with two groups comprising people aged 18</w:t>
      </w:r>
      <w:r w:rsidR="00973E85" w:rsidRPr="00405FBB">
        <w:rPr>
          <w:rFonts w:cs="Arial"/>
        </w:rPr>
        <w:t>–</w:t>
      </w:r>
      <w:r w:rsidRPr="00405FBB">
        <w:rPr>
          <w:rFonts w:cs="Arial"/>
        </w:rPr>
        <w:t xml:space="preserve">34 years and two groups with people aged 35 years and over. At least three participants in each group had </w:t>
      </w:r>
      <w:r w:rsidR="00973E85" w:rsidRPr="00405FBB">
        <w:rPr>
          <w:rFonts w:cs="Arial"/>
        </w:rPr>
        <w:t xml:space="preserve">been </w:t>
      </w:r>
      <w:r w:rsidRPr="00405FBB">
        <w:rPr>
          <w:rFonts w:cs="Arial"/>
        </w:rPr>
        <w:t>expos</w:t>
      </w:r>
      <w:r w:rsidR="00973E85" w:rsidRPr="00405FBB">
        <w:rPr>
          <w:rFonts w:cs="Arial"/>
        </w:rPr>
        <w:t>ed</w:t>
      </w:r>
      <w:r w:rsidRPr="00405FBB">
        <w:rPr>
          <w:rFonts w:cs="Arial"/>
        </w:rPr>
        <w:t xml:space="preserve"> to some form of </w:t>
      </w:r>
      <w:r w:rsidRPr="00405FBB">
        <w:rPr>
          <w:rFonts w:cs="Arial"/>
        </w:rPr>
        <w:lastRenderedPageBreak/>
        <w:t xml:space="preserve">unsolicited electronic communications in the last six months (see Appendix </w:t>
      </w:r>
      <w:r w:rsidR="00973E85" w:rsidRPr="00405FBB">
        <w:rPr>
          <w:rFonts w:cs="Arial"/>
        </w:rPr>
        <w:t xml:space="preserve">A </w:t>
      </w:r>
      <w:r w:rsidRPr="00405FBB">
        <w:rPr>
          <w:rFonts w:cs="Arial"/>
        </w:rPr>
        <w:t>for further details on the survey design and research methodology).</w:t>
      </w:r>
    </w:p>
    <w:p w14:paraId="7C77CC89" w14:textId="77777777" w:rsidR="00547982" w:rsidRPr="00405FBB" w:rsidRDefault="00547982" w:rsidP="00547982">
      <w:pPr>
        <w:rPr>
          <w:rFonts w:cs="Arial"/>
        </w:rPr>
      </w:pPr>
    </w:p>
    <w:p w14:paraId="1AEE9FB4" w14:textId="77777777" w:rsidR="00547982" w:rsidRPr="00405FBB" w:rsidRDefault="00547982" w:rsidP="00547982">
      <w:pPr>
        <w:rPr>
          <w:rFonts w:cs="Arial"/>
        </w:rPr>
      </w:pPr>
      <w:r w:rsidRPr="00405FBB">
        <w:rPr>
          <w:rFonts w:cs="Arial"/>
        </w:rPr>
        <w:t>In 2009</w:t>
      </w:r>
      <w:r w:rsidR="00973E85" w:rsidRPr="00405FBB">
        <w:rPr>
          <w:rFonts w:cs="Arial"/>
        </w:rPr>
        <w:t>,</w:t>
      </w:r>
      <w:r w:rsidRPr="00405FBB">
        <w:rPr>
          <w:rFonts w:cs="Arial"/>
        </w:rPr>
        <w:t xml:space="preserve"> the ACMA commissioned a telephone survey of 1,625 respondents from Newspoll. That survey covered community attitudes to unsolicited telemarketing calls, electronic communications and community awareness. Some questions from the 2009 survey were repeated in the current research. Where relevant, findings from 2009 have been compared against the 2012 survey findings. </w:t>
      </w:r>
    </w:p>
    <w:p w14:paraId="4F7180A6" w14:textId="77777777" w:rsidR="00D35844" w:rsidRPr="00405FBB" w:rsidRDefault="00D35844" w:rsidP="00547982">
      <w:pPr>
        <w:rPr>
          <w:rFonts w:cs="Arial"/>
        </w:rPr>
      </w:pPr>
    </w:p>
    <w:p w14:paraId="50614C5A" w14:textId="77777777" w:rsidR="00547982" w:rsidRPr="00405FBB" w:rsidRDefault="00CB38CB" w:rsidP="00D31933">
      <w:pPr>
        <w:pStyle w:val="Heading2"/>
      </w:pPr>
      <w:bookmarkStart w:id="4" w:name="_Toc370395435"/>
      <w:r w:rsidRPr="00405FBB">
        <w:rPr>
          <w:b w:val="0"/>
        </w:rPr>
        <w:t>research</w:t>
      </w:r>
      <w:r w:rsidR="000E260C" w:rsidRPr="00405FBB">
        <w:t>acma</w:t>
      </w:r>
      <w:bookmarkEnd w:id="4"/>
    </w:p>
    <w:p w14:paraId="3FBAEFB0" w14:textId="77777777" w:rsidR="00547982" w:rsidRPr="00405FBB" w:rsidRDefault="00CB38CB" w:rsidP="00547982">
      <w:pPr>
        <w:rPr>
          <w:rFonts w:cs="Arial"/>
        </w:rPr>
      </w:pPr>
      <w:r w:rsidRPr="00405FBB">
        <w:rPr>
          <w:rFonts w:cs="Arial"/>
          <w:i/>
        </w:rPr>
        <w:t>Unsolicited telemarketing and spam—Consumer experiences</w:t>
      </w:r>
      <w:r w:rsidR="00547982" w:rsidRPr="00405FBB">
        <w:rPr>
          <w:rFonts w:cs="Arial"/>
        </w:rPr>
        <w:t xml:space="preserve"> is </w:t>
      </w:r>
      <w:r w:rsidR="006E7502" w:rsidRPr="00405FBB">
        <w:rPr>
          <w:rFonts w:cs="Arial"/>
        </w:rPr>
        <w:t>published under</w:t>
      </w:r>
      <w:r w:rsidR="00547982" w:rsidRPr="00405FBB">
        <w:rPr>
          <w:rFonts w:cs="Arial"/>
        </w:rPr>
        <w:t xml:space="preserve"> the research</w:t>
      </w:r>
      <w:r w:rsidRPr="00405FBB">
        <w:rPr>
          <w:rFonts w:cs="Arial"/>
          <w:b/>
        </w:rPr>
        <w:t>acma</w:t>
      </w:r>
      <w:r w:rsidR="00547982" w:rsidRPr="00405FBB">
        <w:rPr>
          <w:rFonts w:cs="Arial"/>
        </w:rPr>
        <w:t xml:space="preserve"> program, which identifies communications and media matters of continuing significance to society, markets and government</w:t>
      </w:r>
      <w:r w:rsidR="006E7502" w:rsidRPr="00405FBB">
        <w:rPr>
          <w:rFonts w:cs="Arial"/>
        </w:rPr>
        <w:t>, and</w:t>
      </w:r>
      <w:r w:rsidR="00C17F1D" w:rsidRPr="00405FBB">
        <w:rPr>
          <w:rFonts w:cs="Arial"/>
        </w:rPr>
        <w:t xml:space="preserve"> contributes to</w:t>
      </w:r>
      <w:r w:rsidR="00547982" w:rsidRPr="00405FBB">
        <w:rPr>
          <w:rFonts w:cs="Arial"/>
        </w:rPr>
        <w:t xml:space="preserve"> the ACMA’s legislative obligations to reflect community standards in the delivery of media and communications services.</w:t>
      </w:r>
    </w:p>
    <w:p w14:paraId="018A085C" w14:textId="77777777" w:rsidR="00547982" w:rsidRPr="00405FBB" w:rsidRDefault="00547982" w:rsidP="00547982">
      <w:pPr>
        <w:rPr>
          <w:rFonts w:cs="Arial"/>
        </w:rPr>
      </w:pPr>
    </w:p>
    <w:p w14:paraId="276F6799" w14:textId="77777777" w:rsidR="005F6AD0" w:rsidRDefault="005F6AD0" w:rsidP="005F6AD0">
      <w:pPr>
        <w:pStyle w:val="ListBullet"/>
        <w:numPr>
          <w:ilvl w:val="0"/>
          <w:numId w:val="0"/>
        </w:numPr>
      </w:pPr>
      <w:r>
        <w:t>r</w:t>
      </w:r>
      <w:r w:rsidRPr="00E82802">
        <w:t>esearch</w:t>
      </w:r>
      <w:r w:rsidRPr="00E82802">
        <w:rPr>
          <w:b/>
        </w:rPr>
        <w:t xml:space="preserve">acma </w:t>
      </w:r>
      <w:r w:rsidRPr="00E82802">
        <w:t>has five broad areas of interest:</w:t>
      </w:r>
      <w:r w:rsidRPr="00E82802">
        <w:rPr>
          <w:b/>
        </w:rPr>
        <w:t xml:space="preserve"> </w:t>
      </w:r>
    </w:p>
    <w:p w14:paraId="77E61892" w14:textId="77777777" w:rsidR="00547982" w:rsidRPr="00405FBB" w:rsidRDefault="00547982" w:rsidP="00D31933">
      <w:pPr>
        <w:pStyle w:val="ListBullet"/>
        <w:rPr>
          <w:rFonts w:cs="Arial"/>
        </w:rPr>
      </w:pPr>
      <w:r w:rsidRPr="00405FBB">
        <w:rPr>
          <w:rFonts w:cs="Arial"/>
        </w:rPr>
        <w:t>market developments</w:t>
      </w:r>
    </w:p>
    <w:p w14:paraId="51498306" w14:textId="77777777" w:rsidR="00547982" w:rsidRPr="00405FBB" w:rsidRDefault="00547982" w:rsidP="00D31933">
      <w:pPr>
        <w:pStyle w:val="ListBullet"/>
        <w:rPr>
          <w:rFonts w:cs="Arial"/>
        </w:rPr>
      </w:pPr>
      <w:r w:rsidRPr="00405FBB">
        <w:rPr>
          <w:rFonts w:cs="Arial"/>
        </w:rPr>
        <w:t>media content and culture</w:t>
      </w:r>
    </w:p>
    <w:p w14:paraId="0C3467A8" w14:textId="77777777" w:rsidR="00547982" w:rsidRPr="00405FBB" w:rsidRDefault="00547982" w:rsidP="00D31933">
      <w:pPr>
        <w:pStyle w:val="ListBullet"/>
        <w:rPr>
          <w:rFonts w:cs="Arial"/>
        </w:rPr>
      </w:pPr>
      <w:r w:rsidRPr="00405FBB">
        <w:rPr>
          <w:rFonts w:cs="Arial"/>
        </w:rPr>
        <w:t>digital society</w:t>
      </w:r>
    </w:p>
    <w:p w14:paraId="51794FC7" w14:textId="77777777" w:rsidR="00547982" w:rsidRPr="00405FBB" w:rsidRDefault="00547982" w:rsidP="00D31933">
      <w:pPr>
        <w:pStyle w:val="ListBullet"/>
        <w:rPr>
          <w:rFonts w:cs="Arial"/>
        </w:rPr>
      </w:pPr>
      <w:r w:rsidRPr="00405FBB">
        <w:rPr>
          <w:rFonts w:cs="Arial"/>
        </w:rPr>
        <w:t>safeguards</w:t>
      </w:r>
    </w:p>
    <w:p w14:paraId="35F66487" w14:textId="77777777" w:rsidR="00547982" w:rsidRPr="00405FBB" w:rsidRDefault="00547982" w:rsidP="00D31933">
      <w:pPr>
        <w:pStyle w:val="ListBullet"/>
        <w:spacing w:after="240"/>
        <w:rPr>
          <w:rFonts w:cs="Arial"/>
        </w:rPr>
      </w:pPr>
      <w:r w:rsidRPr="00405FBB">
        <w:rPr>
          <w:rFonts w:cs="Arial"/>
        </w:rPr>
        <w:t xml:space="preserve">regulatory practice and design. </w:t>
      </w:r>
    </w:p>
    <w:p w14:paraId="487B63B6" w14:textId="77777777" w:rsidR="00C30E26" w:rsidRPr="00405FBB" w:rsidRDefault="00547982" w:rsidP="00547982">
      <w:pPr>
        <w:rPr>
          <w:rFonts w:cs="Arial"/>
        </w:rPr>
      </w:pPr>
      <w:r w:rsidRPr="00405FBB">
        <w:rPr>
          <w:rFonts w:cs="Arial"/>
        </w:rPr>
        <w:t xml:space="preserve">All ACMA research publications are </w:t>
      </w:r>
      <w:r w:rsidR="00C30E26" w:rsidRPr="00405FBB">
        <w:rPr>
          <w:rFonts w:cs="Arial"/>
        </w:rPr>
        <w:t xml:space="preserve">available </w:t>
      </w:r>
      <w:r w:rsidRPr="00405FBB">
        <w:rPr>
          <w:rFonts w:cs="Arial"/>
        </w:rPr>
        <w:t>on the</w:t>
      </w:r>
      <w:r w:rsidR="003D5165">
        <w:rPr>
          <w:rFonts w:cs="Arial"/>
        </w:rPr>
        <w:t xml:space="preserve"> </w:t>
      </w:r>
      <w:hyperlink r:id="rId28" w:history="1">
        <w:r w:rsidR="003D5165">
          <w:rPr>
            <w:rStyle w:val="Hyperlink"/>
            <w:rFonts w:cs="Arial"/>
          </w:rPr>
          <w:t>ACMA website</w:t>
        </w:r>
      </w:hyperlink>
      <w:r w:rsidR="00C30E26" w:rsidRPr="00405FBB">
        <w:rPr>
          <w:rFonts w:cs="Arial"/>
        </w:rPr>
        <w:t>.</w:t>
      </w:r>
    </w:p>
    <w:p w14:paraId="40AD20B2" w14:textId="77777777" w:rsidR="00547982" w:rsidRPr="00405FBB" w:rsidRDefault="00547982" w:rsidP="00547982">
      <w:pPr>
        <w:rPr>
          <w:rFonts w:cs="Arial"/>
        </w:rPr>
      </w:pPr>
    </w:p>
    <w:p w14:paraId="4CCC35DD" w14:textId="77777777" w:rsidR="00547982" w:rsidRPr="00405FBB" w:rsidRDefault="00547982" w:rsidP="00D31933">
      <w:pPr>
        <w:pStyle w:val="Heading2"/>
      </w:pPr>
      <w:bookmarkStart w:id="5" w:name="_Toc370395436"/>
      <w:r w:rsidRPr="00405FBB">
        <w:t>Main findings</w:t>
      </w:r>
      <w:bookmarkEnd w:id="5"/>
    </w:p>
    <w:p w14:paraId="513B3A06" w14:textId="77777777" w:rsidR="00547982" w:rsidRPr="00405FBB" w:rsidRDefault="00547982" w:rsidP="00D31933">
      <w:pPr>
        <w:spacing w:after="80"/>
        <w:rPr>
          <w:rFonts w:cs="Arial"/>
        </w:rPr>
      </w:pPr>
      <w:r w:rsidRPr="00405FBB">
        <w:rPr>
          <w:rFonts w:cs="Arial"/>
        </w:rPr>
        <w:t>The survey found that the majority of Australian adults received one or more unsolicited telemarketing call</w:t>
      </w:r>
      <w:r w:rsidR="00C30E26" w:rsidRPr="00405FBB">
        <w:rPr>
          <w:rFonts w:cs="Arial"/>
        </w:rPr>
        <w:t>s</w:t>
      </w:r>
      <w:r w:rsidRPr="00405FBB">
        <w:rPr>
          <w:rFonts w:cs="Arial"/>
        </w:rPr>
        <w:t xml:space="preserve"> or </w:t>
      </w:r>
      <w:r w:rsidR="00C30E26" w:rsidRPr="00405FBB">
        <w:rPr>
          <w:rFonts w:cs="Arial"/>
        </w:rPr>
        <w:t xml:space="preserve">spam </w:t>
      </w:r>
      <w:r w:rsidRPr="00405FBB">
        <w:rPr>
          <w:rFonts w:cs="Arial"/>
        </w:rPr>
        <w:t>email</w:t>
      </w:r>
      <w:r w:rsidR="00C30E26" w:rsidRPr="00405FBB">
        <w:rPr>
          <w:rFonts w:cs="Arial"/>
        </w:rPr>
        <w:t>s</w:t>
      </w:r>
      <w:r w:rsidRPr="00405FBB">
        <w:rPr>
          <w:rFonts w:cs="Arial"/>
        </w:rPr>
        <w:t xml:space="preserve"> in the previous month. Specifically:</w:t>
      </w:r>
    </w:p>
    <w:p w14:paraId="682DD0BE" w14:textId="77777777" w:rsidR="00547982" w:rsidRPr="00405FBB" w:rsidRDefault="00FA286B" w:rsidP="00D31933">
      <w:pPr>
        <w:pStyle w:val="ListBullet"/>
        <w:rPr>
          <w:rFonts w:cs="Arial"/>
        </w:rPr>
      </w:pPr>
      <w:r w:rsidRPr="00405FBB">
        <w:rPr>
          <w:rFonts w:cs="Arial"/>
        </w:rPr>
        <w:t xml:space="preserve">40 </w:t>
      </w:r>
      <w:r w:rsidR="00547982" w:rsidRPr="00405FBB">
        <w:rPr>
          <w:rFonts w:cs="Arial"/>
        </w:rPr>
        <w:t xml:space="preserve">per cent </w:t>
      </w:r>
      <w:r w:rsidR="00C30E26" w:rsidRPr="00405FBB">
        <w:rPr>
          <w:rFonts w:cs="Arial"/>
        </w:rPr>
        <w:t>received</w:t>
      </w:r>
      <w:r w:rsidR="00547982" w:rsidRPr="00405FBB">
        <w:rPr>
          <w:rFonts w:cs="Arial"/>
        </w:rPr>
        <w:t xml:space="preserve"> unsolicited telemarketing calls from businesses in the previous month (51 per cent receiv</w:t>
      </w:r>
      <w:r w:rsidR="00C30E26" w:rsidRPr="00405FBB">
        <w:rPr>
          <w:rFonts w:cs="Arial"/>
        </w:rPr>
        <w:t>ed</w:t>
      </w:r>
      <w:r w:rsidR="00547982" w:rsidRPr="00405FBB">
        <w:rPr>
          <w:rFonts w:cs="Arial"/>
        </w:rPr>
        <w:t xml:space="preserve"> such calls in the previous six months)</w:t>
      </w:r>
    </w:p>
    <w:p w14:paraId="40ADFDB0" w14:textId="77777777" w:rsidR="00547982" w:rsidRPr="00405FBB" w:rsidRDefault="00FA286B" w:rsidP="00D31933">
      <w:pPr>
        <w:pStyle w:val="ListBullet"/>
        <w:rPr>
          <w:rFonts w:cs="Arial"/>
        </w:rPr>
      </w:pPr>
      <w:r w:rsidRPr="00405FBB">
        <w:rPr>
          <w:rFonts w:cs="Arial"/>
        </w:rPr>
        <w:t xml:space="preserve">61 </w:t>
      </w:r>
      <w:r w:rsidR="00547982" w:rsidRPr="00405FBB">
        <w:rPr>
          <w:rFonts w:cs="Arial"/>
        </w:rPr>
        <w:t>per cent receiv</w:t>
      </w:r>
      <w:r w:rsidR="00C30E26" w:rsidRPr="00405FBB">
        <w:rPr>
          <w:rFonts w:cs="Arial"/>
        </w:rPr>
        <w:t>ed</w:t>
      </w:r>
      <w:r w:rsidR="00547982" w:rsidRPr="00405FBB">
        <w:rPr>
          <w:rFonts w:cs="Arial"/>
        </w:rPr>
        <w:t xml:space="preserve"> spam email in the previous month (73 per cent of personal email users)</w:t>
      </w:r>
    </w:p>
    <w:p w14:paraId="6DEA1BA8" w14:textId="77777777" w:rsidR="00547982" w:rsidRPr="00405FBB" w:rsidRDefault="00547982" w:rsidP="00D31933">
      <w:pPr>
        <w:pStyle w:val="ListBullet"/>
        <w:rPr>
          <w:rFonts w:cs="Arial"/>
        </w:rPr>
      </w:pPr>
      <w:r w:rsidRPr="00405FBB">
        <w:rPr>
          <w:rFonts w:cs="Arial"/>
        </w:rPr>
        <w:t>24 per cent received SMS spam in the previous month (27 per cent of personal mobile phone users)</w:t>
      </w:r>
    </w:p>
    <w:p w14:paraId="4933EA40" w14:textId="77777777" w:rsidR="00EA5F3A" w:rsidRPr="00405FBB" w:rsidRDefault="00FA286B" w:rsidP="00EA5F3A">
      <w:pPr>
        <w:pStyle w:val="ListBullet"/>
        <w:spacing w:after="240"/>
        <w:rPr>
          <w:rFonts w:cs="Arial"/>
        </w:rPr>
      </w:pPr>
      <w:r w:rsidRPr="00405FBB">
        <w:rPr>
          <w:rFonts w:cs="Arial"/>
        </w:rPr>
        <w:t xml:space="preserve">15 </w:t>
      </w:r>
      <w:r w:rsidR="00547982" w:rsidRPr="00405FBB">
        <w:rPr>
          <w:rFonts w:cs="Arial"/>
        </w:rPr>
        <w:t>per cent received online spam via social media services in the previous six months (23 per cent of online social med</w:t>
      </w:r>
      <w:r w:rsidR="00C30E26" w:rsidRPr="00405FBB">
        <w:rPr>
          <w:rFonts w:cs="Arial"/>
        </w:rPr>
        <w:t>i</w:t>
      </w:r>
      <w:r w:rsidR="00547982" w:rsidRPr="00405FBB">
        <w:rPr>
          <w:rFonts w:cs="Arial"/>
        </w:rPr>
        <w:t>a users)</w:t>
      </w:r>
      <w:r w:rsidR="00C30E26" w:rsidRPr="00405FBB">
        <w:rPr>
          <w:rFonts w:cs="Arial"/>
        </w:rPr>
        <w:t>.</w:t>
      </w:r>
    </w:p>
    <w:p w14:paraId="67AE7A94" w14:textId="77777777" w:rsidR="00EA5F3A" w:rsidRPr="00405FBB" w:rsidRDefault="00547982" w:rsidP="00D35844">
      <w:pPr>
        <w:rPr>
          <w:rFonts w:cs="Arial"/>
        </w:rPr>
      </w:pPr>
      <w:r w:rsidRPr="00405FBB">
        <w:rPr>
          <w:rFonts w:cs="Arial"/>
        </w:rPr>
        <w:t xml:space="preserve">The survey also </w:t>
      </w:r>
      <w:r w:rsidR="003C7EDC" w:rsidRPr="00405FBB">
        <w:rPr>
          <w:rFonts w:cs="Arial"/>
        </w:rPr>
        <w:t xml:space="preserve">reveals </w:t>
      </w:r>
      <w:r w:rsidRPr="00405FBB">
        <w:rPr>
          <w:rFonts w:cs="Arial"/>
        </w:rPr>
        <w:t>that the majority of people who received such unsolicited communications perceived them as a problem</w:t>
      </w:r>
      <w:r w:rsidR="00EA5F3A" w:rsidRPr="00405FBB">
        <w:rPr>
          <w:rFonts w:cs="Arial"/>
        </w:rPr>
        <w:t xml:space="preserve"> to some degree</w:t>
      </w:r>
      <w:r w:rsidR="00C30E26" w:rsidRPr="00405FBB">
        <w:rPr>
          <w:rFonts w:cs="Arial"/>
        </w:rPr>
        <w:t>. A</w:t>
      </w:r>
      <w:r w:rsidRPr="00405FBB">
        <w:rPr>
          <w:rFonts w:cs="Arial"/>
        </w:rPr>
        <w:t>nd</w:t>
      </w:r>
      <w:r w:rsidR="00C30E26" w:rsidRPr="00405FBB">
        <w:rPr>
          <w:rFonts w:cs="Arial"/>
        </w:rPr>
        <w:t>,</w:t>
      </w:r>
      <w:r w:rsidRPr="00405FBB">
        <w:rPr>
          <w:rFonts w:cs="Arial"/>
        </w:rPr>
        <w:t xml:space="preserve"> the more frequent they were</w:t>
      </w:r>
      <w:r w:rsidR="00C30E26" w:rsidRPr="00405FBB">
        <w:rPr>
          <w:rFonts w:cs="Arial"/>
        </w:rPr>
        <w:t>,</w:t>
      </w:r>
      <w:r w:rsidRPr="00405FBB">
        <w:rPr>
          <w:rFonts w:cs="Arial"/>
        </w:rPr>
        <w:t xml:space="preserve"> the </w:t>
      </w:r>
      <w:r w:rsidR="00C30E26" w:rsidRPr="00405FBB">
        <w:rPr>
          <w:rFonts w:cs="Arial"/>
        </w:rPr>
        <w:t xml:space="preserve">greater the </w:t>
      </w:r>
      <w:r w:rsidRPr="00405FBB">
        <w:rPr>
          <w:rFonts w:cs="Arial"/>
        </w:rPr>
        <w:t xml:space="preserve">problem. </w:t>
      </w:r>
      <w:r w:rsidR="00EA5F3A" w:rsidRPr="00405FBB">
        <w:rPr>
          <w:rFonts w:cs="Arial"/>
        </w:rPr>
        <w:t xml:space="preserve">For example, </w:t>
      </w:r>
      <w:r w:rsidR="00D35844" w:rsidRPr="00405FBB">
        <w:rPr>
          <w:rFonts w:cs="Arial"/>
        </w:rPr>
        <w:t>of those</w:t>
      </w:r>
      <w:r w:rsidR="00983518" w:rsidRPr="00405FBB">
        <w:rPr>
          <w:rFonts w:cs="Arial"/>
        </w:rPr>
        <w:t xml:space="preserve"> who received unsolicited telemarketing calls from businesses in the previous six months, </w:t>
      </w:r>
      <w:r w:rsidR="00D35844" w:rsidRPr="00405FBB">
        <w:rPr>
          <w:rFonts w:cs="Arial"/>
        </w:rPr>
        <w:t xml:space="preserve">18 per cent received them daily (every day or more often)—and, of this group, </w:t>
      </w:r>
      <w:r w:rsidR="00B6222C" w:rsidRPr="00405FBB">
        <w:rPr>
          <w:rFonts w:cs="Arial"/>
        </w:rPr>
        <w:t>84</w:t>
      </w:r>
      <w:r w:rsidR="00EA5F3A" w:rsidRPr="00405FBB">
        <w:rPr>
          <w:rFonts w:cs="Arial"/>
        </w:rPr>
        <w:t xml:space="preserve"> per cent regarded them as </w:t>
      </w:r>
      <w:r w:rsidR="00B6222C" w:rsidRPr="00405FBB">
        <w:rPr>
          <w:rFonts w:cs="Arial"/>
        </w:rPr>
        <w:t xml:space="preserve">often or </w:t>
      </w:r>
      <w:r w:rsidR="00EA5F3A" w:rsidRPr="00405FBB">
        <w:rPr>
          <w:rFonts w:cs="Arial"/>
        </w:rPr>
        <w:t>always a problem.</w:t>
      </w:r>
      <w:r w:rsidR="00D35844" w:rsidRPr="00405FBB">
        <w:rPr>
          <w:rFonts w:cs="Arial"/>
        </w:rPr>
        <w:t xml:space="preserve"> O</w:t>
      </w:r>
      <w:r w:rsidR="00EA5F3A" w:rsidRPr="00405FBB">
        <w:rPr>
          <w:rFonts w:cs="Arial"/>
        </w:rPr>
        <w:t xml:space="preserve">f the </w:t>
      </w:r>
      <w:r w:rsidR="00983518" w:rsidRPr="00405FBB">
        <w:rPr>
          <w:rFonts w:cs="Arial"/>
        </w:rPr>
        <w:t>21</w:t>
      </w:r>
      <w:r w:rsidR="00EA5F3A" w:rsidRPr="00405FBB">
        <w:rPr>
          <w:rFonts w:cs="Arial"/>
        </w:rPr>
        <w:t xml:space="preserve"> per cent who received them </w:t>
      </w:r>
      <w:r w:rsidR="00B6222C" w:rsidRPr="00405FBB">
        <w:rPr>
          <w:rFonts w:cs="Arial"/>
        </w:rPr>
        <w:t>monthly (</w:t>
      </w:r>
      <w:r w:rsidR="00EA5F3A" w:rsidRPr="00405FBB">
        <w:rPr>
          <w:rFonts w:cs="Arial"/>
        </w:rPr>
        <w:t>once a month or more often but not every week</w:t>
      </w:r>
      <w:r w:rsidR="003C7EDC" w:rsidRPr="00405FBB">
        <w:rPr>
          <w:rFonts w:cs="Arial"/>
        </w:rPr>
        <w:t>)</w:t>
      </w:r>
      <w:r w:rsidR="00D35844" w:rsidRPr="00405FBB">
        <w:rPr>
          <w:rFonts w:cs="Arial"/>
        </w:rPr>
        <w:t>,</w:t>
      </w:r>
      <w:r w:rsidR="00EA5F3A" w:rsidRPr="00405FBB">
        <w:rPr>
          <w:rFonts w:cs="Arial"/>
        </w:rPr>
        <w:t xml:space="preserve"> </w:t>
      </w:r>
      <w:r w:rsidR="00D35844" w:rsidRPr="00405FBB">
        <w:rPr>
          <w:rFonts w:cs="Arial"/>
        </w:rPr>
        <w:t xml:space="preserve">52 per cent </w:t>
      </w:r>
      <w:r w:rsidR="00983518" w:rsidRPr="00405FBB">
        <w:rPr>
          <w:rFonts w:cs="Arial"/>
        </w:rPr>
        <w:t>said</w:t>
      </w:r>
      <w:r w:rsidR="00EA5F3A" w:rsidRPr="00405FBB">
        <w:rPr>
          <w:rFonts w:cs="Arial"/>
        </w:rPr>
        <w:t xml:space="preserve"> they </w:t>
      </w:r>
      <w:r w:rsidR="00C51B81" w:rsidRPr="00405FBB">
        <w:rPr>
          <w:rFonts w:cs="Arial"/>
        </w:rPr>
        <w:t>were</w:t>
      </w:r>
      <w:r w:rsidR="00EA5F3A" w:rsidRPr="00405FBB">
        <w:rPr>
          <w:rFonts w:cs="Arial"/>
        </w:rPr>
        <w:t xml:space="preserve"> </w:t>
      </w:r>
      <w:r w:rsidR="00B6222C" w:rsidRPr="00405FBB">
        <w:rPr>
          <w:rFonts w:cs="Arial"/>
        </w:rPr>
        <w:t xml:space="preserve">often or </w:t>
      </w:r>
      <w:r w:rsidR="00EA5F3A" w:rsidRPr="00405FBB">
        <w:rPr>
          <w:rFonts w:cs="Arial"/>
        </w:rPr>
        <w:t xml:space="preserve">always a problem. </w:t>
      </w:r>
      <w:r w:rsidR="00983518" w:rsidRPr="00405FBB">
        <w:rPr>
          <w:rFonts w:cs="Arial"/>
        </w:rPr>
        <w:t>A s</w:t>
      </w:r>
      <w:r w:rsidR="00EA5F3A" w:rsidRPr="00405FBB">
        <w:rPr>
          <w:rFonts w:cs="Arial"/>
        </w:rPr>
        <w:t xml:space="preserve">imilar pattern applied to spam </w:t>
      </w:r>
      <w:r w:rsidR="00983518" w:rsidRPr="00405FBB">
        <w:rPr>
          <w:rFonts w:cs="Arial"/>
        </w:rPr>
        <w:t xml:space="preserve">email </w:t>
      </w:r>
      <w:r w:rsidR="00EA5F3A" w:rsidRPr="00405FBB">
        <w:rPr>
          <w:rFonts w:cs="Arial"/>
        </w:rPr>
        <w:t>and SMS.</w:t>
      </w:r>
    </w:p>
    <w:p w14:paraId="2BA17E19" w14:textId="77777777" w:rsidR="00D35844" w:rsidRPr="00405FBB" w:rsidRDefault="00D35844" w:rsidP="00D35844">
      <w:pPr>
        <w:rPr>
          <w:rFonts w:cs="Arial"/>
        </w:rPr>
      </w:pPr>
    </w:p>
    <w:p w14:paraId="6D6F41FF" w14:textId="77777777" w:rsidR="00EA5F3A" w:rsidRPr="00405FBB" w:rsidRDefault="00EA5F3A" w:rsidP="00240000">
      <w:pPr>
        <w:keepNext/>
        <w:spacing w:after="80"/>
        <w:rPr>
          <w:rFonts w:cs="Arial"/>
        </w:rPr>
      </w:pPr>
      <w:r w:rsidRPr="00405FBB">
        <w:rPr>
          <w:rFonts w:cs="Arial"/>
        </w:rPr>
        <w:t>The frequency that people receiv</w:t>
      </w:r>
      <w:r w:rsidR="00CE663F" w:rsidRPr="00405FBB">
        <w:rPr>
          <w:rFonts w:cs="Arial"/>
        </w:rPr>
        <w:t>ed</w:t>
      </w:r>
      <w:r w:rsidRPr="00405FBB">
        <w:rPr>
          <w:rFonts w:cs="Arial"/>
        </w:rPr>
        <w:t xml:space="preserve"> unsolicited communications </w:t>
      </w:r>
      <w:r w:rsidR="00CE663F" w:rsidRPr="00405FBB">
        <w:rPr>
          <w:rFonts w:cs="Arial"/>
        </w:rPr>
        <w:t xml:space="preserve">over the period of one month </w:t>
      </w:r>
      <w:r w:rsidRPr="00405FBB">
        <w:rPr>
          <w:rFonts w:cs="Arial"/>
        </w:rPr>
        <w:t xml:space="preserve">varied for each type of communication received: </w:t>
      </w:r>
    </w:p>
    <w:p w14:paraId="6043C753" w14:textId="77777777" w:rsidR="00EA5F3A" w:rsidRPr="00405FBB" w:rsidRDefault="00EA5F3A" w:rsidP="00240000">
      <w:pPr>
        <w:pStyle w:val="ListBullet"/>
        <w:rPr>
          <w:rFonts w:cs="Arial"/>
        </w:rPr>
      </w:pPr>
      <w:r w:rsidRPr="00405FBB">
        <w:rPr>
          <w:rFonts w:cs="Arial"/>
        </w:rPr>
        <w:t>unsolicited telemarketing calls from businesses</w:t>
      </w:r>
      <w:r w:rsidR="00240000" w:rsidRPr="00405FBB">
        <w:rPr>
          <w:rFonts w:cs="Arial"/>
        </w:rPr>
        <w:t>—</w:t>
      </w:r>
      <w:r w:rsidRPr="00405FBB">
        <w:rPr>
          <w:rFonts w:cs="Arial"/>
        </w:rPr>
        <w:t xml:space="preserve">23 per cent of </w:t>
      </w:r>
      <w:r w:rsidR="00C51B81" w:rsidRPr="00405FBB">
        <w:rPr>
          <w:rFonts w:cs="Arial"/>
        </w:rPr>
        <w:t xml:space="preserve">the </w:t>
      </w:r>
      <w:r w:rsidRPr="00405FBB">
        <w:rPr>
          <w:rFonts w:cs="Arial"/>
        </w:rPr>
        <w:t>people who received these calls receiv</w:t>
      </w:r>
      <w:r w:rsidR="00240000" w:rsidRPr="00405FBB">
        <w:rPr>
          <w:rFonts w:cs="Arial"/>
        </w:rPr>
        <w:t>ed</w:t>
      </w:r>
      <w:r w:rsidRPr="00405FBB">
        <w:rPr>
          <w:rFonts w:cs="Arial"/>
        </w:rPr>
        <w:t xml:space="preserve"> them daily (every day or more often)</w:t>
      </w:r>
      <w:r w:rsidR="00F16071" w:rsidRPr="00405FBB">
        <w:rPr>
          <w:rFonts w:cs="Arial"/>
        </w:rPr>
        <w:t>,</w:t>
      </w:r>
      <w:r w:rsidRPr="00405FBB">
        <w:rPr>
          <w:rFonts w:cs="Arial"/>
        </w:rPr>
        <w:t xml:space="preserve"> </w:t>
      </w:r>
      <w:r w:rsidR="00240000" w:rsidRPr="00405FBB">
        <w:rPr>
          <w:rFonts w:cs="Arial"/>
        </w:rPr>
        <w:t>42 </w:t>
      </w:r>
      <w:r w:rsidRPr="00405FBB">
        <w:rPr>
          <w:rFonts w:cs="Arial"/>
        </w:rPr>
        <w:t>per cent weekly (at least once a week or more often, but not every day) and 35 per cent monthly (once a month or more often, but less than once a week)</w:t>
      </w:r>
    </w:p>
    <w:p w14:paraId="2342A660" w14:textId="77777777" w:rsidR="00EA5F3A" w:rsidRPr="00405FBB" w:rsidRDefault="00EA5F3A" w:rsidP="00240000">
      <w:pPr>
        <w:pStyle w:val="ListBullet"/>
        <w:rPr>
          <w:rFonts w:cs="Arial"/>
        </w:rPr>
      </w:pPr>
      <w:r w:rsidRPr="00405FBB">
        <w:rPr>
          <w:rFonts w:cs="Arial"/>
        </w:rPr>
        <w:lastRenderedPageBreak/>
        <w:t>spam email messages were received more frequently</w:t>
      </w:r>
      <w:r w:rsidR="00F16071" w:rsidRPr="00405FBB">
        <w:rPr>
          <w:rFonts w:cs="Arial"/>
        </w:rPr>
        <w:t>—</w:t>
      </w:r>
      <w:r w:rsidRPr="00405FBB">
        <w:rPr>
          <w:rFonts w:cs="Arial"/>
        </w:rPr>
        <w:t>33 per cent received the</w:t>
      </w:r>
      <w:r w:rsidR="00F16071" w:rsidRPr="00405FBB">
        <w:rPr>
          <w:rFonts w:cs="Arial"/>
        </w:rPr>
        <w:t>m</w:t>
      </w:r>
      <w:r w:rsidRPr="00405FBB">
        <w:rPr>
          <w:rFonts w:cs="Arial"/>
        </w:rPr>
        <w:t xml:space="preserve"> daily (seven </w:t>
      </w:r>
      <w:r w:rsidR="00D8565A" w:rsidRPr="00405FBB">
        <w:rPr>
          <w:rFonts w:cs="Arial"/>
        </w:rPr>
        <w:t xml:space="preserve">or more </w:t>
      </w:r>
      <w:r w:rsidRPr="00405FBB">
        <w:rPr>
          <w:rFonts w:cs="Arial"/>
        </w:rPr>
        <w:t>messages a week)</w:t>
      </w:r>
      <w:r w:rsidR="00F16071" w:rsidRPr="00405FBB">
        <w:rPr>
          <w:rFonts w:cs="Arial"/>
        </w:rPr>
        <w:t>,</w:t>
      </w:r>
      <w:r w:rsidRPr="00405FBB">
        <w:rPr>
          <w:rFonts w:cs="Arial"/>
        </w:rPr>
        <w:t xml:space="preserve"> 5</w:t>
      </w:r>
      <w:r w:rsidR="00EE0B88" w:rsidRPr="00405FBB">
        <w:rPr>
          <w:rFonts w:cs="Arial"/>
        </w:rPr>
        <w:t>2</w:t>
      </w:r>
      <w:r w:rsidRPr="00405FBB">
        <w:rPr>
          <w:rFonts w:cs="Arial"/>
        </w:rPr>
        <w:t xml:space="preserve"> per cent weekly (1</w:t>
      </w:r>
      <w:r w:rsidR="00F16071" w:rsidRPr="00405FBB">
        <w:rPr>
          <w:rFonts w:cs="Arial"/>
        </w:rPr>
        <w:t>–</w:t>
      </w:r>
      <w:r w:rsidRPr="00405FBB">
        <w:rPr>
          <w:rFonts w:cs="Arial"/>
        </w:rPr>
        <w:t>6 messages a week) and 1</w:t>
      </w:r>
      <w:r w:rsidR="00EE0B88" w:rsidRPr="00405FBB">
        <w:rPr>
          <w:rFonts w:cs="Arial"/>
        </w:rPr>
        <w:t>1</w:t>
      </w:r>
      <w:r w:rsidRPr="00405FBB">
        <w:rPr>
          <w:rFonts w:cs="Arial"/>
        </w:rPr>
        <w:t xml:space="preserve"> per cent monthly </w:t>
      </w:r>
      <w:r w:rsidR="00D8565A" w:rsidRPr="00405FBB">
        <w:rPr>
          <w:rFonts w:cs="Arial"/>
        </w:rPr>
        <w:t>(at least once a month but none in a typical week)</w:t>
      </w:r>
    </w:p>
    <w:p w14:paraId="4EF587F1" w14:textId="77777777" w:rsidR="00EA5F3A" w:rsidRPr="00405FBB" w:rsidRDefault="00EA5F3A" w:rsidP="00240000">
      <w:pPr>
        <w:pStyle w:val="ListBullet"/>
        <w:spacing w:after="240"/>
        <w:rPr>
          <w:rFonts w:cs="Arial"/>
        </w:rPr>
      </w:pPr>
      <w:r w:rsidRPr="00405FBB">
        <w:rPr>
          <w:rFonts w:cs="Arial"/>
        </w:rPr>
        <w:t>SMS spam messages were received less frequently</w:t>
      </w:r>
      <w:r w:rsidR="00F16071" w:rsidRPr="00405FBB">
        <w:rPr>
          <w:rFonts w:cs="Arial"/>
        </w:rPr>
        <w:t>—</w:t>
      </w:r>
      <w:r w:rsidRPr="00405FBB">
        <w:rPr>
          <w:rFonts w:cs="Arial"/>
        </w:rPr>
        <w:t>two per cent received the</w:t>
      </w:r>
      <w:r w:rsidR="00F16071" w:rsidRPr="00405FBB">
        <w:rPr>
          <w:rFonts w:cs="Arial"/>
        </w:rPr>
        <w:t>m</w:t>
      </w:r>
      <w:r w:rsidRPr="00405FBB">
        <w:rPr>
          <w:rFonts w:cs="Arial"/>
        </w:rPr>
        <w:t xml:space="preserve"> daily (30 or more messages a month)</w:t>
      </w:r>
      <w:r w:rsidR="00F16071" w:rsidRPr="00405FBB">
        <w:rPr>
          <w:rFonts w:cs="Arial"/>
        </w:rPr>
        <w:t>,</w:t>
      </w:r>
      <w:r w:rsidRPr="00405FBB">
        <w:rPr>
          <w:rFonts w:cs="Arial"/>
        </w:rPr>
        <w:t xml:space="preserve"> </w:t>
      </w:r>
      <w:r w:rsidR="001B3D50" w:rsidRPr="00405FBB">
        <w:rPr>
          <w:rFonts w:cs="Arial"/>
        </w:rPr>
        <w:t>18</w:t>
      </w:r>
      <w:r w:rsidRPr="00405FBB">
        <w:rPr>
          <w:rFonts w:cs="Arial"/>
        </w:rPr>
        <w:t xml:space="preserve"> per cent weekly (four </w:t>
      </w:r>
      <w:r w:rsidR="00B6222C" w:rsidRPr="00405FBB">
        <w:rPr>
          <w:rFonts w:cs="Arial"/>
        </w:rPr>
        <w:t xml:space="preserve">to 29 </w:t>
      </w:r>
      <w:r w:rsidRPr="00405FBB">
        <w:rPr>
          <w:rFonts w:cs="Arial"/>
        </w:rPr>
        <w:t xml:space="preserve">messages a month) and </w:t>
      </w:r>
      <w:r w:rsidR="001B3D50" w:rsidRPr="00405FBB">
        <w:rPr>
          <w:rFonts w:cs="Arial"/>
        </w:rPr>
        <w:t>6</w:t>
      </w:r>
      <w:r w:rsidRPr="00405FBB">
        <w:rPr>
          <w:rFonts w:cs="Arial"/>
        </w:rPr>
        <w:t xml:space="preserve">6 per cent </w:t>
      </w:r>
      <w:r w:rsidR="00D8565A" w:rsidRPr="00405FBB">
        <w:rPr>
          <w:rFonts w:cs="Arial"/>
        </w:rPr>
        <w:t>monthly</w:t>
      </w:r>
      <w:r w:rsidRPr="00405FBB">
        <w:rPr>
          <w:rFonts w:cs="Arial"/>
        </w:rPr>
        <w:t xml:space="preserve"> (one to three messages a month).</w:t>
      </w:r>
    </w:p>
    <w:p w14:paraId="3C6D04F0" w14:textId="77777777" w:rsidR="00EA5F3A" w:rsidRPr="00405FBB" w:rsidRDefault="00EA5F3A" w:rsidP="00EA5F3A">
      <w:pPr>
        <w:rPr>
          <w:rFonts w:cs="Arial"/>
        </w:rPr>
      </w:pPr>
      <w:r w:rsidRPr="00405FBB">
        <w:rPr>
          <w:rFonts w:cs="Arial"/>
        </w:rPr>
        <w:t xml:space="preserve">Despite fewer respondents receiving unsolicited telemarketing calls, and </w:t>
      </w:r>
      <w:r w:rsidR="002129F0" w:rsidRPr="00405FBB">
        <w:rPr>
          <w:rFonts w:cs="Arial"/>
        </w:rPr>
        <w:t xml:space="preserve">their lower frequency </w:t>
      </w:r>
      <w:r w:rsidRPr="00405FBB">
        <w:rPr>
          <w:rFonts w:cs="Arial"/>
        </w:rPr>
        <w:t xml:space="preserve">than spam emails, telemarketing calls were generally perceived </w:t>
      </w:r>
      <w:r w:rsidR="002129F0" w:rsidRPr="00405FBB">
        <w:rPr>
          <w:rFonts w:cs="Arial"/>
        </w:rPr>
        <w:t>as</w:t>
      </w:r>
      <w:r w:rsidRPr="00405FBB">
        <w:rPr>
          <w:rFonts w:cs="Arial"/>
        </w:rPr>
        <w:t xml:space="preserve"> more of a problem</w:t>
      </w:r>
      <w:r w:rsidR="002129F0" w:rsidRPr="00405FBB">
        <w:rPr>
          <w:rFonts w:cs="Arial"/>
        </w:rPr>
        <w:t>—</w:t>
      </w:r>
      <w:r w:rsidRPr="00405FBB">
        <w:rPr>
          <w:rFonts w:cs="Arial"/>
        </w:rPr>
        <w:t xml:space="preserve">regarded as often or always a problem by 56 per cent of </w:t>
      </w:r>
      <w:r w:rsidR="002129F0" w:rsidRPr="00405FBB">
        <w:rPr>
          <w:rFonts w:cs="Arial"/>
        </w:rPr>
        <w:t>recipients</w:t>
      </w:r>
      <w:r w:rsidRPr="00405FBB">
        <w:rPr>
          <w:rFonts w:cs="Arial"/>
        </w:rPr>
        <w:t xml:space="preserve">. </w:t>
      </w:r>
    </w:p>
    <w:p w14:paraId="3D63439A" w14:textId="77777777" w:rsidR="00EA5F3A" w:rsidRPr="00405FBB" w:rsidRDefault="00EA5F3A" w:rsidP="00EA5F3A">
      <w:pPr>
        <w:rPr>
          <w:rFonts w:cs="Arial"/>
        </w:rPr>
      </w:pPr>
    </w:p>
    <w:p w14:paraId="242551AD" w14:textId="77777777" w:rsidR="00EA5F3A" w:rsidRPr="00405FBB" w:rsidRDefault="00EA5F3A" w:rsidP="00EA5F3A">
      <w:pPr>
        <w:rPr>
          <w:rFonts w:cs="Arial"/>
        </w:rPr>
      </w:pPr>
      <w:r w:rsidRPr="00405FBB">
        <w:rPr>
          <w:rFonts w:cs="Arial"/>
        </w:rPr>
        <w:t>Further, while more people received spam emails</w:t>
      </w:r>
      <w:r w:rsidR="001B3D50" w:rsidRPr="00405FBB">
        <w:rPr>
          <w:rFonts w:cs="Arial"/>
        </w:rPr>
        <w:t xml:space="preserve"> than spam SMS or online spam</w:t>
      </w:r>
      <w:r w:rsidRPr="00405FBB">
        <w:rPr>
          <w:rFonts w:cs="Arial"/>
        </w:rPr>
        <w:t xml:space="preserve">, and </w:t>
      </w:r>
      <w:r w:rsidR="002E5361">
        <w:rPr>
          <w:rFonts w:cs="Arial"/>
        </w:rPr>
        <w:t xml:space="preserve">spam emails </w:t>
      </w:r>
      <w:r w:rsidR="00EF7FAC">
        <w:rPr>
          <w:rFonts w:cs="Arial"/>
        </w:rPr>
        <w:t xml:space="preserve">were received </w:t>
      </w:r>
      <w:r w:rsidR="002E5361">
        <w:rPr>
          <w:rFonts w:cs="Arial"/>
        </w:rPr>
        <w:t xml:space="preserve">more often than spam SMS, </w:t>
      </w:r>
      <w:r w:rsidRPr="00405FBB">
        <w:rPr>
          <w:rFonts w:cs="Arial"/>
        </w:rPr>
        <w:t xml:space="preserve">each type of spam was reported as often or always a problem by approximately a third of </w:t>
      </w:r>
      <w:r w:rsidR="00EA1FFF" w:rsidRPr="00405FBB">
        <w:rPr>
          <w:rFonts w:cs="Arial"/>
        </w:rPr>
        <w:t>recipients</w:t>
      </w:r>
      <w:r w:rsidRPr="00405FBB">
        <w:rPr>
          <w:rFonts w:cs="Arial"/>
        </w:rPr>
        <w:t xml:space="preserve">. Thirty-six per cent </w:t>
      </w:r>
      <w:r w:rsidR="00EA1FFF" w:rsidRPr="00405FBB">
        <w:rPr>
          <w:rFonts w:cs="Arial"/>
        </w:rPr>
        <w:t xml:space="preserve">found </w:t>
      </w:r>
      <w:r w:rsidRPr="00405FBB">
        <w:rPr>
          <w:rFonts w:cs="Arial"/>
        </w:rPr>
        <w:t>spam email</w:t>
      </w:r>
      <w:r w:rsidR="001B3D50" w:rsidRPr="00405FBB">
        <w:rPr>
          <w:rFonts w:cs="Arial"/>
        </w:rPr>
        <w:t>s</w:t>
      </w:r>
      <w:r w:rsidRPr="00405FBB">
        <w:rPr>
          <w:rFonts w:cs="Arial"/>
        </w:rPr>
        <w:t xml:space="preserve"> often or always a problem compared to 33 per cent for spam SMS and 32 per cent for online spam. Th</w:t>
      </w:r>
      <w:r w:rsidR="00A2131E" w:rsidRPr="00405FBB">
        <w:rPr>
          <w:rFonts w:cs="Arial"/>
        </w:rPr>
        <w:t>is</w:t>
      </w:r>
      <w:r w:rsidRPr="00405FBB">
        <w:rPr>
          <w:rFonts w:cs="Arial"/>
        </w:rPr>
        <w:t xml:space="preserve"> suggest</w:t>
      </w:r>
      <w:r w:rsidR="00A2131E" w:rsidRPr="00405FBB">
        <w:rPr>
          <w:rFonts w:cs="Arial"/>
        </w:rPr>
        <w:t>s</w:t>
      </w:r>
      <w:r w:rsidRPr="00405FBB">
        <w:rPr>
          <w:rFonts w:cs="Arial"/>
        </w:rPr>
        <w:t xml:space="preserve"> that spam SMS and online spam </w:t>
      </w:r>
      <w:r w:rsidR="00803F51" w:rsidRPr="00405FBB">
        <w:rPr>
          <w:rFonts w:cs="Arial"/>
        </w:rPr>
        <w:t>might be</w:t>
      </w:r>
      <w:r w:rsidRPr="00405FBB">
        <w:rPr>
          <w:rFonts w:cs="Arial"/>
        </w:rPr>
        <w:t xml:space="preserve"> more of a problem than email spam. </w:t>
      </w:r>
      <w:r w:rsidR="00803F51" w:rsidRPr="00405FBB">
        <w:rPr>
          <w:rFonts w:cs="Arial"/>
        </w:rPr>
        <w:t>F</w:t>
      </w:r>
      <w:r w:rsidRPr="00405FBB">
        <w:rPr>
          <w:rFonts w:cs="Arial"/>
        </w:rPr>
        <w:t>ocus group participants support</w:t>
      </w:r>
      <w:r w:rsidR="00803F51" w:rsidRPr="00405FBB">
        <w:rPr>
          <w:rFonts w:cs="Arial"/>
        </w:rPr>
        <w:t>ed</w:t>
      </w:r>
      <w:r w:rsidRPr="00405FBB">
        <w:rPr>
          <w:rFonts w:cs="Arial"/>
        </w:rPr>
        <w:t xml:space="preserve"> this </w:t>
      </w:r>
      <w:r w:rsidR="00A2131E" w:rsidRPr="00405FBB">
        <w:rPr>
          <w:rFonts w:cs="Arial"/>
        </w:rPr>
        <w:t>by</w:t>
      </w:r>
      <w:r w:rsidRPr="00405FBB">
        <w:rPr>
          <w:rFonts w:cs="Arial"/>
        </w:rPr>
        <w:t xml:space="preserve"> indicat</w:t>
      </w:r>
      <w:r w:rsidR="00A2131E" w:rsidRPr="00405FBB">
        <w:rPr>
          <w:rFonts w:cs="Arial"/>
        </w:rPr>
        <w:t>ing</w:t>
      </w:r>
      <w:r w:rsidRPr="00405FBB">
        <w:rPr>
          <w:rFonts w:cs="Arial"/>
        </w:rPr>
        <w:t xml:space="preserve"> that spam emails were less intrusive than telemarketing calls or SMS spam. </w:t>
      </w:r>
    </w:p>
    <w:p w14:paraId="46BB0E72" w14:textId="77777777" w:rsidR="00EA5F3A" w:rsidRPr="00405FBB" w:rsidRDefault="00EA5F3A" w:rsidP="00EA5F3A">
      <w:pPr>
        <w:rPr>
          <w:rFonts w:cs="Arial"/>
        </w:rPr>
      </w:pPr>
    </w:p>
    <w:p w14:paraId="112618E3" w14:textId="77777777" w:rsidR="00EA5F3A" w:rsidRPr="00405FBB" w:rsidRDefault="00803F51" w:rsidP="00EA5F3A">
      <w:pPr>
        <w:rPr>
          <w:rFonts w:cs="Arial"/>
        </w:rPr>
      </w:pPr>
      <w:r w:rsidRPr="00405FBB">
        <w:rPr>
          <w:rFonts w:cs="Arial"/>
        </w:rPr>
        <w:t>Telemarketing calls were primarily regarded as a problem because they were</w:t>
      </w:r>
      <w:r w:rsidR="00EA5F3A" w:rsidRPr="00405FBB">
        <w:rPr>
          <w:rFonts w:cs="Arial"/>
        </w:rPr>
        <w:t xml:space="preserve"> </w:t>
      </w:r>
      <w:r w:rsidRPr="00405FBB">
        <w:rPr>
          <w:rFonts w:cs="Arial"/>
        </w:rPr>
        <w:t xml:space="preserve">a </w:t>
      </w:r>
      <w:r w:rsidR="00EA5F3A" w:rsidRPr="00405FBB">
        <w:rPr>
          <w:rFonts w:cs="Arial"/>
        </w:rPr>
        <w:t>nuisance or annoying (38 per cent</w:t>
      </w:r>
      <w:r w:rsidRPr="00405FBB">
        <w:rPr>
          <w:rFonts w:cs="Arial"/>
        </w:rPr>
        <w:t xml:space="preserve"> of people who identified them as a problem</w:t>
      </w:r>
      <w:r w:rsidR="00EA5F3A" w:rsidRPr="00405FBB">
        <w:rPr>
          <w:rFonts w:cs="Arial"/>
        </w:rPr>
        <w:t>) and because they were received at inappropriate times (36 per cent) including at dinner time (</w:t>
      </w:r>
      <w:r w:rsidR="00400AD6" w:rsidRPr="00405FBB">
        <w:rPr>
          <w:rFonts w:cs="Arial"/>
        </w:rPr>
        <w:t xml:space="preserve">17 </w:t>
      </w:r>
      <w:r w:rsidR="00EA5F3A" w:rsidRPr="00405FBB">
        <w:rPr>
          <w:rFonts w:cs="Arial"/>
        </w:rPr>
        <w:t xml:space="preserve">per cent). </w:t>
      </w:r>
      <w:r w:rsidR="00400AD6" w:rsidRPr="00405FBB">
        <w:rPr>
          <w:rFonts w:cs="Arial"/>
        </w:rPr>
        <w:t>Fewer people regarded s</w:t>
      </w:r>
      <w:r w:rsidR="00EA5F3A" w:rsidRPr="00405FBB">
        <w:rPr>
          <w:rFonts w:cs="Arial"/>
        </w:rPr>
        <w:t xml:space="preserve">pam email and SMS messages as a nuisance or annoying (17 per cent for spam email and 22 per cent for spam SMS). </w:t>
      </w:r>
      <w:r w:rsidRPr="00405FBB">
        <w:rPr>
          <w:rFonts w:cs="Arial"/>
        </w:rPr>
        <w:t xml:space="preserve">Unique problems </w:t>
      </w:r>
      <w:r w:rsidR="00400AD6" w:rsidRPr="00405FBB">
        <w:rPr>
          <w:rFonts w:cs="Arial"/>
        </w:rPr>
        <w:t>associated with</w:t>
      </w:r>
      <w:r w:rsidR="00EA5F3A" w:rsidRPr="00405FBB">
        <w:rPr>
          <w:rFonts w:cs="Arial"/>
        </w:rPr>
        <w:t xml:space="preserve"> spam emails included the clutter produced in inboxes that </w:t>
      </w:r>
      <w:r w:rsidR="00EA1FFF" w:rsidRPr="00405FBB">
        <w:rPr>
          <w:rFonts w:cs="Arial"/>
        </w:rPr>
        <w:t xml:space="preserve">was </w:t>
      </w:r>
      <w:r w:rsidR="00EA5F3A" w:rsidRPr="00405FBB">
        <w:rPr>
          <w:rFonts w:cs="Arial"/>
        </w:rPr>
        <w:t>time</w:t>
      </w:r>
      <w:r w:rsidR="00EA1FFF" w:rsidRPr="00405FBB">
        <w:rPr>
          <w:rFonts w:cs="Arial"/>
        </w:rPr>
        <w:t>-</w:t>
      </w:r>
      <w:r w:rsidR="00EA5F3A" w:rsidRPr="00405FBB">
        <w:rPr>
          <w:rFonts w:cs="Arial"/>
        </w:rPr>
        <w:t xml:space="preserve">consuming to delete (17 per cent) and </w:t>
      </w:r>
      <w:r w:rsidR="00400AD6" w:rsidRPr="00405FBB">
        <w:rPr>
          <w:rFonts w:cs="Arial"/>
        </w:rPr>
        <w:t xml:space="preserve">the prospect of their computer being infected with a virus if an email </w:t>
      </w:r>
      <w:r w:rsidR="00EA1FFF" w:rsidRPr="00405FBB">
        <w:rPr>
          <w:rFonts w:cs="Arial"/>
        </w:rPr>
        <w:t>wa</w:t>
      </w:r>
      <w:r w:rsidR="00400AD6" w:rsidRPr="00405FBB">
        <w:rPr>
          <w:rFonts w:cs="Arial"/>
        </w:rPr>
        <w:t>s opened (seven per cent). The unique</w:t>
      </w:r>
      <w:r w:rsidR="00EA5F3A" w:rsidRPr="00405FBB">
        <w:rPr>
          <w:rFonts w:cs="Arial"/>
        </w:rPr>
        <w:t xml:space="preserve"> </w:t>
      </w:r>
      <w:r w:rsidRPr="00405FBB">
        <w:rPr>
          <w:rFonts w:cs="Arial"/>
        </w:rPr>
        <w:t xml:space="preserve">problems </w:t>
      </w:r>
      <w:r w:rsidR="00400AD6" w:rsidRPr="00405FBB">
        <w:rPr>
          <w:rFonts w:cs="Arial"/>
        </w:rPr>
        <w:t>associated with</w:t>
      </w:r>
      <w:r w:rsidR="00EA5F3A" w:rsidRPr="00405FBB">
        <w:rPr>
          <w:rFonts w:cs="Arial"/>
        </w:rPr>
        <w:t xml:space="preserve"> spam SMS were </w:t>
      </w:r>
      <w:r w:rsidR="00F268D0" w:rsidRPr="00405FBB">
        <w:rPr>
          <w:rFonts w:cs="Arial"/>
        </w:rPr>
        <w:t xml:space="preserve">recipients </w:t>
      </w:r>
      <w:r w:rsidR="00EA5F3A" w:rsidRPr="00405FBB">
        <w:rPr>
          <w:rFonts w:cs="Arial"/>
        </w:rPr>
        <w:t>not wantin</w:t>
      </w:r>
      <w:r w:rsidR="00400AD6" w:rsidRPr="00405FBB">
        <w:rPr>
          <w:rFonts w:cs="Arial"/>
        </w:rPr>
        <w:t xml:space="preserve">g or liking them (12 per cent) and </w:t>
      </w:r>
      <w:r w:rsidR="00EA5F3A" w:rsidRPr="00405FBB">
        <w:rPr>
          <w:rFonts w:cs="Arial"/>
        </w:rPr>
        <w:t xml:space="preserve">concerns about privacy </w:t>
      </w:r>
      <w:r w:rsidR="00400AD6" w:rsidRPr="00405FBB">
        <w:rPr>
          <w:rFonts w:cs="Arial"/>
        </w:rPr>
        <w:t>or security of personal information</w:t>
      </w:r>
      <w:r w:rsidR="00EA5F3A" w:rsidRPr="00405FBB">
        <w:rPr>
          <w:rFonts w:cs="Arial"/>
        </w:rPr>
        <w:t xml:space="preserve"> (10 per cent).</w:t>
      </w:r>
    </w:p>
    <w:p w14:paraId="7D957E66" w14:textId="77777777" w:rsidR="00EA5F3A" w:rsidRPr="00405FBB" w:rsidRDefault="00EA5F3A" w:rsidP="00547982">
      <w:pPr>
        <w:rPr>
          <w:rFonts w:cs="Arial"/>
        </w:rPr>
      </w:pPr>
    </w:p>
    <w:p w14:paraId="6B1F0943" w14:textId="77777777" w:rsidR="008A503A" w:rsidRPr="00405FBB" w:rsidRDefault="008A503A" w:rsidP="00547982">
      <w:pPr>
        <w:rPr>
          <w:rFonts w:cs="Arial"/>
        </w:rPr>
      </w:pPr>
      <w:r w:rsidRPr="00405FBB">
        <w:rPr>
          <w:rFonts w:cs="Arial"/>
        </w:rPr>
        <w:t>More than half of th</w:t>
      </w:r>
      <w:r w:rsidR="00EA1FFF" w:rsidRPr="00405FBB">
        <w:rPr>
          <w:rFonts w:cs="Arial"/>
        </w:rPr>
        <w:t>ose</w:t>
      </w:r>
      <w:r w:rsidRPr="00405FBB">
        <w:rPr>
          <w:rFonts w:cs="Arial"/>
        </w:rPr>
        <w:t xml:space="preserve"> who received telemarketing calls h</w:t>
      </w:r>
      <w:r w:rsidR="00983518" w:rsidRPr="00405FBB">
        <w:rPr>
          <w:rFonts w:cs="Arial"/>
        </w:rPr>
        <w:t>u</w:t>
      </w:r>
      <w:r w:rsidRPr="00405FBB">
        <w:rPr>
          <w:rFonts w:cs="Arial"/>
        </w:rPr>
        <w:t>ng up on the caller either a</w:t>
      </w:r>
      <w:r w:rsidR="00EA1FFF" w:rsidRPr="00405FBB">
        <w:rPr>
          <w:rFonts w:cs="Arial"/>
        </w:rPr>
        <w:t>s</w:t>
      </w:r>
      <w:r w:rsidRPr="00405FBB">
        <w:rPr>
          <w:rFonts w:cs="Arial"/>
        </w:rPr>
        <w:t xml:space="preserve"> soon as they realised who </w:t>
      </w:r>
      <w:r w:rsidR="00983518" w:rsidRPr="00405FBB">
        <w:rPr>
          <w:rFonts w:cs="Arial"/>
        </w:rPr>
        <w:t>was</w:t>
      </w:r>
      <w:r w:rsidRPr="00405FBB">
        <w:rPr>
          <w:rFonts w:cs="Arial"/>
        </w:rPr>
        <w:t xml:space="preserve"> calling (33 per cent) or at some point later in the call (23 per cent). The majority of people who received spam emails deleted them without opening (87 per cent), and most who received spam SMS deleted them after opening (67 per cent).</w:t>
      </w:r>
    </w:p>
    <w:p w14:paraId="20B33312" w14:textId="77777777" w:rsidR="008A503A" w:rsidRPr="00405FBB" w:rsidRDefault="008A503A" w:rsidP="00547982">
      <w:pPr>
        <w:rPr>
          <w:rFonts w:cs="Arial"/>
        </w:rPr>
      </w:pPr>
    </w:p>
    <w:p w14:paraId="15BB0A64" w14:textId="77777777" w:rsidR="00547982" w:rsidRPr="00405FBB" w:rsidRDefault="008A503A" w:rsidP="00547982">
      <w:pPr>
        <w:rPr>
          <w:rFonts w:cs="Arial"/>
        </w:rPr>
      </w:pPr>
      <w:r w:rsidRPr="00405FBB">
        <w:rPr>
          <w:rFonts w:cs="Arial"/>
        </w:rPr>
        <w:t xml:space="preserve">The survey also looked at the types of personal communications devices and services adult Australians use as a whole, by age, the relationship to the type and frequency of calls and messages, and perceptions about the unsolicited communications received. The survey indicated that age was more of a factor for receiving telemarketing calls than for spam. This was primarily due to the higher number of older Australians with fixed-line phones and the higher frequency of telemarketing calls being made to these phones. </w:t>
      </w:r>
    </w:p>
    <w:p w14:paraId="438A516E" w14:textId="77777777" w:rsidR="00547982" w:rsidRPr="00405FBB" w:rsidRDefault="00547982" w:rsidP="00D31933">
      <w:pPr>
        <w:pStyle w:val="Heading1"/>
      </w:pPr>
      <w:bookmarkStart w:id="6" w:name="_Toc370395437"/>
      <w:r w:rsidRPr="00405FBB">
        <w:lastRenderedPageBreak/>
        <w:t xml:space="preserve">2. </w:t>
      </w:r>
      <w:r w:rsidR="00D21DBF" w:rsidRPr="00405FBB">
        <w:t>Consumer u</w:t>
      </w:r>
      <w:r w:rsidR="00A776B1" w:rsidRPr="00405FBB">
        <w:t>se of personal electronic communications</w:t>
      </w:r>
      <w:bookmarkEnd w:id="6"/>
    </w:p>
    <w:p w14:paraId="2C62BE28" w14:textId="77777777" w:rsidR="00547982" w:rsidRPr="00405FBB" w:rsidRDefault="00547982" w:rsidP="00547982">
      <w:pPr>
        <w:rPr>
          <w:rFonts w:cs="Arial"/>
        </w:rPr>
      </w:pPr>
      <w:r w:rsidRPr="00405FBB">
        <w:rPr>
          <w:rFonts w:cs="Arial"/>
        </w:rPr>
        <w:t>Consumers receive unsolicited telemarketing calls and spam via a number of communications devices. Telemarketing calls can be received on fixed-line and mobile phones</w:t>
      </w:r>
      <w:r w:rsidR="00E40E25" w:rsidRPr="00405FBB">
        <w:rPr>
          <w:rFonts w:cs="Arial"/>
        </w:rPr>
        <w:t>;</w:t>
      </w:r>
      <w:r w:rsidRPr="00405FBB">
        <w:rPr>
          <w:rFonts w:cs="Arial"/>
        </w:rPr>
        <w:t xml:space="preserve"> spam SMS on mobile phones</w:t>
      </w:r>
      <w:r w:rsidR="00E40E25" w:rsidRPr="00405FBB">
        <w:rPr>
          <w:rFonts w:cs="Arial"/>
        </w:rPr>
        <w:t>;</w:t>
      </w:r>
      <w:r w:rsidRPr="00405FBB">
        <w:rPr>
          <w:rFonts w:cs="Arial"/>
        </w:rPr>
        <w:t xml:space="preserve"> </w:t>
      </w:r>
      <w:r w:rsidR="00D21DBF" w:rsidRPr="00405FBB">
        <w:rPr>
          <w:rFonts w:cs="Arial"/>
        </w:rPr>
        <w:t xml:space="preserve">and </w:t>
      </w:r>
      <w:r w:rsidRPr="00405FBB">
        <w:rPr>
          <w:rFonts w:cs="Arial"/>
        </w:rPr>
        <w:t xml:space="preserve">spam email on any internet-enabled device including </w:t>
      </w:r>
      <w:r w:rsidR="00D21DBF" w:rsidRPr="00405FBB">
        <w:rPr>
          <w:rFonts w:cs="Arial"/>
        </w:rPr>
        <w:t>s</w:t>
      </w:r>
      <w:r w:rsidRPr="00405FBB">
        <w:rPr>
          <w:rFonts w:cs="Arial"/>
        </w:rPr>
        <w:t>mart phones, computers, laptops and tablets. A range of email services are also available</w:t>
      </w:r>
      <w:r w:rsidR="00D21DBF" w:rsidRPr="00405FBB">
        <w:rPr>
          <w:rFonts w:cs="Arial"/>
        </w:rPr>
        <w:t>,</w:t>
      </w:r>
      <w:r w:rsidRPr="00405FBB">
        <w:rPr>
          <w:rFonts w:cs="Arial"/>
        </w:rPr>
        <w:t xml:space="preserve"> including on webmail, ISP or work email accounts. </w:t>
      </w:r>
    </w:p>
    <w:p w14:paraId="6325CC29" w14:textId="77777777" w:rsidR="00547982" w:rsidRPr="00405FBB" w:rsidRDefault="00547982" w:rsidP="00547982">
      <w:pPr>
        <w:rPr>
          <w:rFonts w:cs="Arial"/>
        </w:rPr>
      </w:pPr>
    </w:p>
    <w:p w14:paraId="3C16339C" w14:textId="77777777" w:rsidR="00547982" w:rsidRPr="00405FBB" w:rsidRDefault="00547982" w:rsidP="00547982">
      <w:pPr>
        <w:rPr>
          <w:rFonts w:cs="Arial"/>
        </w:rPr>
      </w:pPr>
      <w:r w:rsidRPr="00405FBB">
        <w:rPr>
          <w:rFonts w:cs="Arial"/>
        </w:rPr>
        <w:t>The type of communication</w:t>
      </w:r>
      <w:r w:rsidR="007E529C" w:rsidRPr="00405FBB">
        <w:rPr>
          <w:rFonts w:cs="Arial"/>
        </w:rPr>
        <w:t>s</w:t>
      </w:r>
      <w:r w:rsidRPr="00405FBB">
        <w:rPr>
          <w:rFonts w:cs="Arial"/>
        </w:rPr>
        <w:t xml:space="preserve"> devices and services consumers </w:t>
      </w:r>
      <w:r w:rsidR="00171253" w:rsidRPr="00405FBB">
        <w:rPr>
          <w:rFonts w:cs="Arial"/>
        </w:rPr>
        <w:t xml:space="preserve">use </w:t>
      </w:r>
      <w:r w:rsidRPr="00405FBB">
        <w:rPr>
          <w:rFonts w:cs="Arial"/>
        </w:rPr>
        <w:t xml:space="preserve">can influence the type and number of unsolicited communications they receive. </w:t>
      </w:r>
      <w:r w:rsidR="00171253" w:rsidRPr="00405FBB">
        <w:rPr>
          <w:rFonts w:cs="Arial"/>
        </w:rPr>
        <w:t>C</w:t>
      </w:r>
      <w:r w:rsidRPr="00405FBB">
        <w:rPr>
          <w:rFonts w:cs="Arial"/>
        </w:rPr>
        <w:t xml:space="preserve">hapter </w:t>
      </w:r>
      <w:r w:rsidR="00171253" w:rsidRPr="00405FBB">
        <w:rPr>
          <w:rFonts w:cs="Arial"/>
        </w:rPr>
        <w:t xml:space="preserve">2 </w:t>
      </w:r>
      <w:r w:rsidR="00E40E25" w:rsidRPr="00405FBB">
        <w:rPr>
          <w:rFonts w:cs="Arial"/>
        </w:rPr>
        <w:t>looks at</w:t>
      </w:r>
      <w:r w:rsidRPr="00405FBB">
        <w:rPr>
          <w:rFonts w:cs="Arial"/>
        </w:rPr>
        <w:t xml:space="preserve"> the use of these devices and services as a prelude to subsequent chapters that examine the </w:t>
      </w:r>
      <w:r w:rsidR="00E40E25" w:rsidRPr="00405FBB">
        <w:rPr>
          <w:rFonts w:cs="Arial"/>
        </w:rPr>
        <w:t xml:space="preserve">volume of </w:t>
      </w:r>
      <w:r w:rsidRPr="00405FBB">
        <w:rPr>
          <w:rFonts w:cs="Arial"/>
        </w:rPr>
        <w:t>unsolicited telemarketing calls and spam</w:t>
      </w:r>
      <w:r w:rsidR="00E40E25" w:rsidRPr="00405FBB">
        <w:rPr>
          <w:rFonts w:cs="Arial"/>
        </w:rPr>
        <w:t xml:space="preserve"> received</w:t>
      </w:r>
      <w:r w:rsidRPr="00405FBB">
        <w:rPr>
          <w:rFonts w:cs="Arial"/>
        </w:rPr>
        <w:t>.</w:t>
      </w:r>
    </w:p>
    <w:p w14:paraId="3AC6C508" w14:textId="77777777" w:rsidR="00547982" w:rsidRPr="00405FBB" w:rsidRDefault="00547982" w:rsidP="00547982">
      <w:pPr>
        <w:rPr>
          <w:rFonts w:cs="Arial"/>
        </w:rPr>
      </w:pPr>
    </w:p>
    <w:p w14:paraId="7681AA2E" w14:textId="77777777" w:rsidR="00547982" w:rsidRPr="00405FBB" w:rsidRDefault="00547982" w:rsidP="00547982">
      <w:pPr>
        <w:rPr>
          <w:rFonts w:cs="Arial"/>
        </w:rPr>
      </w:pPr>
      <w:r w:rsidRPr="00405FBB">
        <w:rPr>
          <w:rFonts w:cs="Arial"/>
        </w:rPr>
        <w:t xml:space="preserve">Table </w:t>
      </w:r>
      <w:r w:rsidR="00E40E25" w:rsidRPr="00405FBB">
        <w:rPr>
          <w:rFonts w:cs="Arial"/>
        </w:rPr>
        <w:t>2.</w:t>
      </w:r>
      <w:r w:rsidRPr="00405FBB">
        <w:rPr>
          <w:rFonts w:cs="Arial"/>
        </w:rPr>
        <w:t>1 summarises the use of communication devices by adult Australians, by location and age. Overall</w:t>
      </w:r>
      <w:r w:rsidR="00E40E25" w:rsidRPr="00405FBB">
        <w:rPr>
          <w:rFonts w:cs="Arial"/>
        </w:rPr>
        <w:t>,</w:t>
      </w:r>
      <w:r w:rsidRPr="00405FBB">
        <w:rPr>
          <w:rFonts w:cs="Arial"/>
        </w:rPr>
        <w:t xml:space="preserve"> these results are consistent with other data</w:t>
      </w:r>
      <w:r w:rsidR="00E40E25" w:rsidRPr="00405FBB">
        <w:rPr>
          <w:rFonts w:cs="Arial"/>
        </w:rPr>
        <w:t>—</w:t>
      </w:r>
      <w:r w:rsidRPr="00405FBB">
        <w:rPr>
          <w:rFonts w:cs="Arial"/>
        </w:rPr>
        <w:t>mobile phones are the most popular personal communication devices used in Australia</w:t>
      </w:r>
      <w:r w:rsidR="00E40E25" w:rsidRPr="00405FBB">
        <w:rPr>
          <w:rFonts w:cs="Arial"/>
        </w:rPr>
        <w:t>,</w:t>
      </w:r>
      <w:r w:rsidRPr="00405FBB">
        <w:rPr>
          <w:rFonts w:cs="Arial"/>
        </w:rPr>
        <w:t xml:space="preserve"> with</w:t>
      </w:r>
      <w:r w:rsidR="00DE219B" w:rsidRPr="00405FBB">
        <w:rPr>
          <w:rFonts w:cs="Arial"/>
        </w:rPr>
        <w:t xml:space="preserve"> </w:t>
      </w:r>
      <w:r w:rsidRPr="00405FBB">
        <w:rPr>
          <w:rFonts w:cs="Arial"/>
        </w:rPr>
        <w:t xml:space="preserve">nearly </w:t>
      </w:r>
      <w:r w:rsidR="00DE219B" w:rsidRPr="00405FBB">
        <w:rPr>
          <w:rFonts w:cs="Arial"/>
        </w:rPr>
        <w:t>9 </w:t>
      </w:r>
      <w:r w:rsidRPr="00405FBB">
        <w:rPr>
          <w:rFonts w:cs="Arial"/>
        </w:rPr>
        <w:t>in 10 Australians</w:t>
      </w:r>
      <w:r w:rsidR="00E40E25" w:rsidRPr="00405FBB">
        <w:rPr>
          <w:rFonts w:cs="Arial"/>
        </w:rPr>
        <w:t xml:space="preserve"> owning</w:t>
      </w:r>
      <w:r w:rsidRPr="00405FBB">
        <w:rPr>
          <w:rFonts w:cs="Arial"/>
        </w:rPr>
        <w:t xml:space="preserve"> one. The use of mobile phones has continued to increase in recent years</w:t>
      </w:r>
      <w:r w:rsidR="00E40E25" w:rsidRPr="00405FBB">
        <w:rPr>
          <w:rFonts w:cs="Arial"/>
        </w:rPr>
        <w:t xml:space="preserve"> and has</w:t>
      </w:r>
      <w:r w:rsidRPr="00405FBB">
        <w:rPr>
          <w:rFonts w:cs="Arial"/>
        </w:rPr>
        <w:t xml:space="preserve"> overtak</w:t>
      </w:r>
      <w:r w:rsidR="00E40E25" w:rsidRPr="00405FBB">
        <w:rPr>
          <w:rFonts w:cs="Arial"/>
        </w:rPr>
        <w:t>en</w:t>
      </w:r>
      <w:r w:rsidRPr="00405FBB">
        <w:rPr>
          <w:rFonts w:cs="Arial"/>
        </w:rPr>
        <w:t xml:space="preserve"> the proportion of Australians with fixed</w:t>
      </w:r>
      <w:r w:rsidR="00E40E25" w:rsidRPr="00405FBB">
        <w:rPr>
          <w:rFonts w:cs="Arial"/>
        </w:rPr>
        <w:t>-</w:t>
      </w:r>
      <w:r w:rsidRPr="00405FBB">
        <w:rPr>
          <w:rFonts w:cs="Arial"/>
        </w:rPr>
        <w:t>line home phones (83 per cent)</w:t>
      </w:r>
      <w:r w:rsidR="00E40E25" w:rsidRPr="00405FBB">
        <w:rPr>
          <w:rFonts w:cs="Arial"/>
        </w:rPr>
        <w:t xml:space="preserve">, </w:t>
      </w:r>
      <w:r w:rsidRPr="00405FBB">
        <w:rPr>
          <w:rFonts w:cs="Arial"/>
        </w:rPr>
        <w:t>which has been declining.</w:t>
      </w:r>
    </w:p>
    <w:p w14:paraId="676AA497" w14:textId="77777777" w:rsidR="00547982" w:rsidRPr="00405FBB" w:rsidRDefault="00547982" w:rsidP="00547982">
      <w:pPr>
        <w:rPr>
          <w:rFonts w:cs="Arial"/>
        </w:rPr>
      </w:pPr>
    </w:p>
    <w:p w14:paraId="013914B1" w14:textId="77777777" w:rsidR="00547982" w:rsidRPr="00405FBB" w:rsidRDefault="00547982" w:rsidP="00547982">
      <w:pPr>
        <w:rPr>
          <w:rFonts w:cs="Arial"/>
        </w:rPr>
      </w:pPr>
      <w:r w:rsidRPr="00405FBB">
        <w:rPr>
          <w:rFonts w:cs="Arial"/>
        </w:rPr>
        <w:t>Also increasing is the proportion of adult Australians who use the internet (86 per cent) and ha</w:t>
      </w:r>
      <w:r w:rsidR="00167D1E" w:rsidRPr="00405FBB">
        <w:rPr>
          <w:rFonts w:cs="Arial"/>
        </w:rPr>
        <w:t>ve</w:t>
      </w:r>
      <w:r w:rsidRPr="00405FBB">
        <w:rPr>
          <w:rFonts w:cs="Arial"/>
        </w:rPr>
        <w:t xml:space="preserve"> a personal email address (83 per cent). </w:t>
      </w:r>
      <w:r w:rsidR="00DE219B" w:rsidRPr="00405FBB">
        <w:rPr>
          <w:rFonts w:cs="Arial"/>
        </w:rPr>
        <w:t>M</w:t>
      </w:r>
      <w:r w:rsidRPr="00405FBB">
        <w:rPr>
          <w:rFonts w:cs="Arial"/>
        </w:rPr>
        <w:t>ore than three-quarters (</w:t>
      </w:r>
      <w:r w:rsidR="00167D1E" w:rsidRPr="00405FBB">
        <w:rPr>
          <w:rFonts w:cs="Arial"/>
        </w:rPr>
        <w:t>76 </w:t>
      </w:r>
      <w:r w:rsidRPr="00405FBB">
        <w:rPr>
          <w:rFonts w:cs="Arial"/>
        </w:rPr>
        <w:t>per cent) use the internet for financial transactions (including shopping)</w:t>
      </w:r>
      <w:r w:rsidR="00167D1E" w:rsidRPr="00405FBB">
        <w:rPr>
          <w:rFonts w:cs="Arial"/>
        </w:rPr>
        <w:t>,</w:t>
      </w:r>
      <w:r w:rsidRPr="00405FBB">
        <w:rPr>
          <w:rFonts w:cs="Arial"/>
        </w:rPr>
        <w:t xml:space="preserve"> while </w:t>
      </w:r>
      <w:r w:rsidR="00167D1E" w:rsidRPr="00405FBB">
        <w:rPr>
          <w:rFonts w:cs="Arial"/>
        </w:rPr>
        <w:t>66 </w:t>
      </w:r>
      <w:r w:rsidRPr="00405FBB">
        <w:rPr>
          <w:rFonts w:cs="Arial"/>
        </w:rPr>
        <w:t>per cent us</w:t>
      </w:r>
      <w:r w:rsidR="00167D1E" w:rsidRPr="00405FBB">
        <w:rPr>
          <w:rFonts w:cs="Arial"/>
        </w:rPr>
        <w:t xml:space="preserve">e </w:t>
      </w:r>
      <w:r w:rsidRPr="00405FBB">
        <w:rPr>
          <w:rFonts w:cs="Arial"/>
        </w:rPr>
        <w:t>it for social media and networking.</w:t>
      </w:r>
    </w:p>
    <w:p w14:paraId="05DB89FE" w14:textId="77777777" w:rsidR="00547982" w:rsidRPr="00405FBB" w:rsidRDefault="00547982" w:rsidP="00547982">
      <w:pPr>
        <w:rPr>
          <w:rFonts w:cs="Arial"/>
        </w:rPr>
      </w:pPr>
    </w:p>
    <w:p w14:paraId="524997E3" w14:textId="77777777" w:rsidR="00547982" w:rsidRPr="00405FBB" w:rsidRDefault="00547982" w:rsidP="00547982">
      <w:pPr>
        <w:rPr>
          <w:rFonts w:cs="Arial"/>
        </w:rPr>
      </w:pPr>
      <w:r w:rsidRPr="00405FBB">
        <w:rPr>
          <w:rFonts w:cs="Arial"/>
        </w:rPr>
        <w:t>The research also suggests that</w:t>
      </w:r>
      <w:r w:rsidR="00723B62" w:rsidRPr="00405FBB">
        <w:rPr>
          <w:rFonts w:cs="Arial"/>
        </w:rPr>
        <w:t xml:space="preserve"> more</w:t>
      </w:r>
      <w:r w:rsidRPr="00405FBB">
        <w:rPr>
          <w:rFonts w:cs="Arial"/>
        </w:rPr>
        <w:t xml:space="preserve"> Australians living in metropolitan areas use personal communications devices and services than those living in non</w:t>
      </w:r>
      <w:r w:rsidR="00167D1E" w:rsidRPr="00405FBB">
        <w:rPr>
          <w:rFonts w:cs="Arial"/>
        </w:rPr>
        <w:t>-</w:t>
      </w:r>
      <w:r w:rsidRPr="00405FBB">
        <w:rPr>
          <w:rFonts w:cs="Arial"/>
        </w:rPr>
        <w:t xml:space="preserve">metropolitan areas. However, these differences </w:t>
      </w:r>
      <w:r w:rsidR="00830997" w:rsidRPr="00405FBB">
        <w:rPr>
          <w:rFonts w:cs="Arial"/>
        </w:rPr>
        <w:t>(see</w:t>
      </w:r>
      <w:r w:rsidRPr="00405FBB">
        <w:rPr>
          <w:rFonts w:cs="Arial"/>
        </w:rPr>
        <w:t xml:space="preserve"> Table </w:t>
      </w:r>
      <w:r w:rsidR="00830997" w:rsidRPr="00405FBB">
        <w:rPr>
          <w:rFonts w:cs="Arial"/>
        </w:rPr>
        <w:t>2.</w:t>
      </w:r>
      <w:r w:rsidRPr="00405FBB">
        <w:rPr>
          <w:rFonts w:cs="Arial"/>
        </w:rPr>
        <w:t>1</w:t>
      </w:r>
      <w:r w:rsidR="00830997" w:rsidRPr="00405FBB">
        <w:rPr>
          <w:rFonts w:cs="Arial"/>
        </w:rPr>
        <w:t>)</w:t>
      </w:r>
      <w:r w:rsidRPr="00405FBB">
        <w:rPr>
          <w:rFonts w:cs="Arial"/>
        </w:rPr>
        <w:t xml:space="preserve"> are not statistically significant.</w:t>
      </w:r>
    </w:p>
    <w:p w14:paraId="6C54B0CB" w14:textId="77777777" w:rsidR="00547982" w:rsidRPr="00405FBB" w:rsidRDefault="00547982" w:rsidP="00547982">
      <w:pPr>
        <w:rPr>
          <w:rFonts w:cs="Arial"/>
        </w:rPr>
      </w:pPr>
    </w:p>
    <w:p w14:paraId="080F47B9" w14:textId="77777777" w:rsidR="00547982" w:rsidRPr="00405FBB" w:rsidRDefault="00DE219B" w:rsidP="00547982">
      <w:pPr>
        <w:rPr>
          <w:rFonts w:cs="Arial"/>
        </w:rPr>
      </w:pPr>
      <w:r w:rsidRPr="00405FBB">
        <w:rPr>
          <w:rFonts w:cs="Arial"/>
        </w:rPr>
        <w:t>A</w:t>
      </w:r>
      <w:r w:rsidR="00547982" w:rsidRPr="00405FBB">
        <w:rPr>
          <w:rFonts w:cs="Arial"/>
        </w:rPr>
        <w:t>ge differences</w:t>
      </w:r>
      <w:r w:rsidRPr="00405FBB">
        <w:rPr>
          <w:rFonts w:cs="Arial"/>
        </w:rPr>
        <w:t xml:space="preserve"> significantly affect</w:t>
      </w:r>
      <w:r w:rsidR="0057335D" w:rsidRPr="00405FBB">
        <w:rPr>
          <w:rFonts w:cs="Arial"/>
        </w:rPr>
        <w:t xml:space="preserve"> how </w:t>
      </w:r>
      <w:r w:rsidR="00547982" w:rsidRPr="00405FBB">
        <w:rPr>
          <w:rFonts w:cs="Arial"/>
        </w:rPr>
        <w:t>particular communications devices and services</w:t>
      </w:r>
      <w:r w:rsidR="0057335D" w:rsidRPr="00405FBB">
        <w:rPr>
          <w:rFonts w:cs="Arial"/>
        </w:rPr>
        <w:t xml:space="preserve"> </w:t>
      </w:r>
      <w:r w:rsidR="00762CA7" w:rsidRPr="00405FBB">
        <w:rPr>
          <w:rFonts w:cs="Arial"/>
        </w:rPr>
        <w:t>are</w:t>
      </w:r>
      <w:r w:rsidR="0057335D" w:rsidRPr="00405FBB">
        <w:rPr>
          <w:rFonts w:cs="Arial"/>
        </w:rPr>
        <w:t xml:space="preserve"> used</w:t>
      </w:r>
      <w:r w:rsidR="00380106" w:rsidRPr="00405FBB">
        <w:rPr>
          <w:rFonts w:cs="Arial"/>
        </w:rPr>
        <w:t>,</w:t>
      </w:r>
      <w:r w:rsidR="006E6212" w:rsidRPr="00405FBB">
        <w:rPr>
          <w:rFonts w:cs="Arial"/>
        </w:rPr>
        <w:t xml:space="preserve"> </w:t>
      </w:r>
      <w:r w:rsidR="00762CA7" w:rsidRPr="00405FBB">
        <w:rPr>
          <w:rFonts w:cs="Arial"/>
        </w:rPr>
        <w:t>which</w:t>
      </w:r>
      <w:r w:rsidR="00291424" w:rsidRPr="00405FBB">
        <w:rPr>
          <w:rFonts w:cs="Arial"/>
        </w:rPr>
        <w:t xml:space="preserve"> </w:t>
      </w:r>
      <w:r w:rsidR="00380106" w:rsidRPr="00405FBB">
        <w:rPr>
          <w:rFonts w:cs="Arial"/>
        </w:rPr>
        <w:t xml:space="preserve">is </w:t>
      </w:r>
      <w:r w:rsidR="006E6212" w:rsidRPr="00405FBB">
        <w:rPr>
          <w:rFonts w:cs="Arial"/>
        </w:rPr>
        <w:t>discussed further below</w:t>
      </w:r>
      <w:r w:rsidR="00547982" w:rsidRPr="00405FBB">
        <w:rPr>
          <w:rFonts w:cs="Arial"/>
        </w:rPr>
        <w:t>.</w:t>
      </w:r>
    </w:p>
    <w:p w14:paraId="4D3F2DF1" w14:textId="77777777" w:rsidR="00D31933" w:rsidRPr="00405FBB" w:rsidRDefault="00D31933"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D31933" w:rsidRPr="00405FBB" w14:paraId="1F62B27E" w14:textId="77777777">
        <w:trPr>
          <w:trHeight w:val="570"/>
        </w:trPr>
        <w:tc>
          <w:tcPr>
            <w:tcW w:w="9645" w:type="dxa"/>
            <w:tcBorders>
              <w:top w:val="single" w:sz="2" w:space="0" w:color="505050"/>
            </w:tcBorders>
            <w:shd w:val="clear" w:color="auto" w:fill="auto"/>
            <w:vAlign w:val="center"/>
          </w:tcPr>
          <w:p w14:paraId="0BD25710" w14:textId="77777777" w:rsidR="00D31933" w:rsidRPr="00405FBB" w:rsidRDefault="00D31933">
            <w:pPr>
              <w:pStyle w:val="Caption"/>
              <w:rPr>
                <w:rFonts w:cs="Arial"/>
              </w:rPr>
            </w:pPr>
            <w:r w:rsidRPr="00405FBB">
              <w:rPr>
                <w:rFonts w:cs="Arial"/>
              </w:rPr>
              <w:t xml:space="preserve">Table </w:t>
            </w:r>
            <w:r w:rsidR="0057335D" w:rsidRPr="00405FBB">
              <w:rPr>
                <w:rFonts w:cs="Arial"/>
              </w:rPr>
              <w:t>2.</w:t>
            </w:r>
            <w:r w:rsidR="006C2F78" w:rsidRPr="00405FBB">
              <w:rPr>
                <w:rFonts w:cs="Arial"/>
              </w:rPr>
              <w:fldChar w:fldCharType="begin"/>
            </w:r>
            <w:r w:rsidR="00316FAD" w:rsidRPr="00405FBB">
              <w:rPr>
                <w:rFonts w:cs="Arial"/>
              </w:rPr>
              <w:instrText xml:space="preserve"> SEQ Table \* ARABIC </w:instrText>
            </w:r>
            <w:r w:rsidR="006C2F78" w:rsidRPr="00405FBB">
              <w:rPr>
                <w:rFonts w:cs="Arial"/>
              </w:rPr>
              <w:fldChar w:fldCharType="separate"/>
            </w:r>
            <w:r w:rsidR="00A345D8">
              <w:rPr>
                <w:rFonts w:cs="Arial"/>
                <w:noProof/>
              </w:rPr>
              <w:t>1</w:t>
            </w:r>
            <w:r w:rsidR="006C2F78" w:rsidRPr="00405FBB">
              <w:rPr>
                <w:rFonts w:cs="Arial"/>
              </w:rPr>
              <w:fldChar w:fldCharType="end"/>
            </w:r>
            <w:r w:rsidRPr="00405FBB">
              <w:rPr>
                <w:rFonts w:cs="Arial"/>
              </w:rPr>
              <w:t xml:space="preserve"> Use of personal electronic communications by Australians aged 18 years and over, July</w:t>
            </w:r>
            <w:r w:rsidR="0057335D" w:rsidRPr="00405FBB">
              <w:rPr>
                <w:rFonts w:cs="Arial"/>
              </w:rPr>
              <w:t> </w:t>
            </w:r>
            <w:r w:rsidRPr="00405FBB">
              <w:rPr>
                <w:rFonts w:cs="Arial"/>
              </w:rPr>
              <w:t>2012</w:t>
            </w:r>
          </w:p>
        </w:tc>
      </w:tr>
      <w:tr w:rsidR="00D31933" w:rsidRPr="00405FBB" w14:paraId="0D55B205" w14:textId="77777777" w:rsidTr="007C1D0C">
        <w:trPr>
          <w:trHeight w:val="284"/>
        </w:trPr>
        <w:tc>
          <w:tcPr>
            <w:tcW w:w="9645" w:type="dxa"/>
            <w:shd w:val="clear" w:color="auto" w:fill="auto"/>
            <w:tcMar>
              <w:left w:w="28" w:type="dxa"/>
            </w:tcMar>
          </w:tcPr>
          <w:tbl>
            <w:tblPr>
              <w:tblW w:w="9606" w:type="dxa"/>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85" w:type="dxa"/>
                <w:right w:w="0" w:type="dxa"/>
              </w:tblCellMar>
              <w:tblLook w:val="01E0" w:firstRow="1" w:lastRow="1" w:firstColumn="1" w:lastColumn="1" w:noHBand="0" w:noVBand="0"/>
            </w:tblPr>
            <w:tblGrid>
              <w:gridCol w:w="3370"/>
              <w:gridCol w:w="709"/>
              <w:gridCol w:w="789"/>
              <w:gridCol w:w="790"/>
              <w:gridCol w:w="333"/>
              <w:gridCol w:w="456"/>
              <w:gridCol w:w="790"/>
              <w:gridCol w:w="789"/>
              <w:gridCol w:w="790"/>
              <w:gridCol w:w="790"/>
            </w:tblGrid>
            <w:tr w:rsidR="00D31933" w:rsidRPr="00405FBB" w14:paraId="72D8EFC1" w14:textId="77777777" w:rsidTr="001557BB">
              <w:trPr>
                <w:trHeight w:val="307"/>
              </w:trPr>
              <w:tc>
                <w:tcPr>
                  <w:tcW w:w="3370" w:type="dxa"/>
                  <w:tcBorders>
                    <w:top w:val="single" w:sz="4" w:space="0" w:color="C8C8C8"/>
                    <w:left w:val="single" w:sz="4" w:space="0" w:color="C8C8C8"/>
                    <w:bottom w:val="single" w:sz="4" w:space="0" w:color="C8C8C8"/>
                    <w:right w:val="single" w:sz="4" w:space="0" w:color="C8C8C8"/>
                  </w:tcBorders>
                  <w:shd w:val="clear" w:color="auto" w:fill="404040" w:themeFill="text1" w:themeFillTint="BF"/>
                  <w:tcMar>
                    <w:top w:w="34" w:type="dxa"/>
                    <w:left w:w="113" w:type="dxa"/>
                  </w:tcMar>
                </w:tcPr>
                <w:p w14:paraId="28664FA9" w14:textId="77777777" w:rsidR="00D31933" w:rsidRPr="00405FBB" w:rsidRDefault="00D31933" w:rsidP="0014620B">
                  <w:pPr>
                    <w:pStyle w:val="TableHeading"/>
                    <w:spacing w:line="220" w:lineRule="atLeast"/>
                    <w:rPr>
                      <w:rFonts w:cs="Arial"/>
                      <w:color w:val="FFFFFF" w:themeColor="background1"/>
                      <w:sz w:val="18"/>
                      <w:szCs w:val="18"/>
                    </w:rPr>
                  </w:pPr>
                </w:p>
              </w:tc>
              <w:tc>
                <w:tcPr>
                  <w:tcW w:w="709" w:type="dxa"/>
                  <w:tcBorders>
                    <w:top w:val="single" w:sz="4" w:space="0" w:color="C8C8C8"/>
                    <w:left w:val="single" w:sz="4" w:space="0" w:color="C8C8C8"/>
                    <w:bottom w:val="single" w:sz="4" w:space="0" w:color="C8C8C8"/>
                    <w:right w:val="single" w:sz="4" w:space="0" w:color="C8C8C8"/>
                  </w:tcBorders>
                  <w:shd w:val="clear" w:color="auto" w:fill="404040" w:themeFill="text1" w:themeFillTint="BF"/>
                  <w:tcMar>
                    <w:left w:w="113" w:type="dxa"/>
                  </w:tcMar>
                </w:tcPr>
                <w:p w14:paraId="780ACF99" w14:textId="77777777" w:rsidR="00D31933" w:rsidRPr="00405FBB" w:rsidRDefault="00D31933" w:rsidP="0014620B">
                  <w:pPr>
                    <w:pStyle w:val="TableHeading"/>
                    <w:spacing w:line="220" w:lineRule="atLeast"/>
                    <w:ind w:right="141"/>
                    <w:jc w:val="center"/>
                    <w:rPr>
                      <w:rFonts w:cs="Arial"/>
                      <w:color w:val="FFFFFF" w:themeColor="background1"/>
                      <w:sz w:val="18"/>
                      <w:szCs w:val="18"/>
                    </w:rPr>
                  </w:pPr>
                </w:p>
              </w:tc>
              <w:tc>
                <w:tcPr>
                  <w:tcW w:w="1912" w:type="dxa"/>
                  <w:gridSpan w:val="3"/>
                  <w:tcBorders>
                    <w:top w:val="single" w:sz="4" w:space="0" w:color="C8C8C8"/>
                    <w:left w:val="single" w:sz="4" w:space="0" w:color="C8C8C8"/>
                    <w:bottom w:val="single" w:sz="4" w:space="0" w:color="C8C8C8"/>
                    <w:right w:val="single" w:sz="4" w:space="0" w:color="C8C8C8"/>
                  </w:tcBorders>
                  <w:shd w:val="clear" w:color="auto" w:fill="404040" w:themeFill="text1" w:themeFillTint="BF"/>
                  <w:tcMar>
                    <w:left w:w="113" w:type="dxa"/>
                  </w:tcMar>
                </w:tcPr>
                <w:p w14:paraId="51CB0C2E" w14:textId="77777777" w:rsidR="00D31933" w:rsidRPr="00405FBB" w:rsidRDefault="00D31933" w:rsidP="0014620B">
                  <w:pPr>
                    <w:pStyle w:val="TableHeading"/>
                    <w:spacing w:line="220" w:lineRule="atLeast"/>
                    <w:ind w:right="141"/>
                    <w:jc w:val="center"/>
                    <w:rPr>
                      <w:rFonts w:cs="Arial"/>
                      <w:color w:val="FFFFFF" w:themeColor="background1"/>
                      <w:sz w:val="18"/>
                      <w:szCs w:val="18"/>
                    </w:rPr>
                  </w:pPr>
                  <w:r w:rsidRPr="00405FBB">
                    <w:rPr>
                      <w:rFonts w:cs="Arial"/>
                      <w:color w:val="FFFFFF" w:themeColor="background1"/>
                      <w:sz w:val="18"/>
                      <w:szCs w:val="18"/>
                    </w:rPr>
                    <w:t>Location</w:t>
                  </w:r>
                </w:p>
              </w:tc>
              <w:tc>
                <w:tcPr>
                  <w:tcW w:w="3615" w:type="dxa"/>
                  <w:gridSpan w:val="5"/>
                  <w:tcBorders>
                    <w:top w:val="single" w:sz="4" w:space="0" w:color="C8C8C8"/>
                    <w:left w:val="single" w:sz="4" w:space="0" w:color="C8C8C8"/>
                    <w:bottom w:val="single" w:sz="4" w:space="0" w:color="C8C8C8"/>
                    <w:right w:val="single" w:sz="4" w:space="0" w:color="C8C8C8"/>
                  </w:tcBorders>
                  <w:shd w:val="clear" w:color="auto" w:fill="404040" w:themeFill="text1" w:themeFillTint="BF"/>
                </w:tcPr>
                <w:p w14:paraId="759F1441" w14:textId="77777777" w:rsidR="00D31933" w:rsidRPr="00405FBB" w:rsidRDefault="00D31933" w:rsidP="0014620B">
                  <w:pPr>
                    <w:pStyle w:val="TableHeading"/>
                    <w:spacing w:line="220" w:lineRule="atLeast"/>
                    <w:ind w:right="141"/>
                    <w:jc w:val="center"/>
                    <w:rPr>
                      <w:rFonts w:cs="Arial"/>
                      <w:color w:val="FFFFFF" w:themeColor="background1"/>
                      <w:sz w:val="18"/>
                      <w:szCs w:val="18"/>
                    </w:rPr>
                  </w:pPr>
                  <w:r w:rsidRPr="00405FBB">
                    <w:rPr>
                      <w:rFonts w:cs="Arial"/>
                      <w:color w:val="FFFFFF" w:themeColor="background1"/>
                      <w:sz w:val="18"/>
                      <w:szCs w:val="18"/>
                    </w:rPr>
                    <w:t>Age in years</w:t>
                  </w:r>
                </w:p>
              </w:tc>
            </w:tr>
            <w:tr w:rsidR="00D31933" w:rsidRPr="00405FBB" w14:paraId="44C0F49C" w14:textId="77777777" w:rsidTr="001557BB">
              <w:trPr>
                <w:trHeight w:val="432"/>
              </w:trPr>
              <w:tc>
                <w:tcPr>
                  <w:tcW w:w="3370"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Mar>
                    <w:top w:w="34" w:type="dxa"/>
                    <w:left w:w="113" w:type="dxa"/>
                  </w:tcMar>
                </w:tcPr>
                <w:p w14:paraId="0772BFEB" w14:textId="77777777" w:rsidR="00D31933" w:rsidRPr="00405FBB" w:rsidRDefault="00D31933" w:rsidP="0014620B">
                  <w:pPr>
                    <w:pStyle w:val="TableHeading"/>
                    <w:spacing w:line="220" w:lineRule="atLeast"/>
                    <w:rPr>
                      <w:rFonts w:cs="Arial"/>
                      <w:sz w:val="18"/>
                      <w:szCs w:val="18"/>
                    </w:rPr>
                  </w:pPr>
                  <w:r w:rsidRPr="00405FBB">
                    <w:rPr>
                      <w:rFonts w:cs="Arial"/>
                      <w:sz w:val="18"/>
                      <w:szCs w:val="18"/>
                    </w:rPr>
                    <w:t>Personal communications devices and online activities</w:t>
                  </w:r>
                </w:p>
              </w:tc>
              <w:tc>
                <w:tcPr>
                  <w:tcW w:w="709"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Mar>
                    <w:left w:w="113" w:type="dxa"/>
                  </w:tcMar>
                </w:tcPr>
                <w:p w14:paraId="58395723" w14:textId="77777777" w:rsidR="00D31933" w:rsidRPr="00405FBB" w:rsidRDefault="00D31933" w:rsidP="0014620B">
                  <w:pPr>
                    <w:pStyle w:val="TableHeading"/>
                    <w:spacing w:line="220" w:lineRule="atLeast"/>
                    <w:ind w:right="141"/>
                    <w:jc w:val="center"/>
                    <w:rPr>
                      <w:rFonts w:cs="Arial"/>
                      <w:sz w:val="18"/>
                      <w:szCs w:val="18"/>
                    </w:rPr>
                  </w:pPr>
                  <w:r w:rsidRPr="00405FBB">
                    <w:rPr>
                      <w:rFonts w:cs="Arial"/>
                      <w:sz w:val="18"/>
                      <w:szCs w:val="18"/>
                    </w:rPr>
                    <w:t>Total</w:t>
                  </w:r>
                </w:p>
              </w:tc>
              <w:tc>
                <w:tcPr>
                  <w:tcW w:w="789"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Mar>
                    <w:left w:w="113" w:type="dxa"/>
                  </w:tcMar>
                </w:tcPr>
                <w:p w14:paraId="2AD0BF78" w14:textId="77777777" w:rsidR="00D31933" w:rsidRPr="00405FBB" w:rsidRDefault="00D31933" w:rsidP="0014620B">
                  <w:pPr>
                    <w:pStyle w:val="TableHeading"/>
                    <w:spacing w:line="220" w:lineRule="atLeast"/>
                    <w:ind w:right="142"/>
                    <w:jc w:val="center"/>
                    <w:rPr>
                      <w:rFonts w:cs="Arial"/>
                      <w:sz w:val="18"/>
                      <w:szCs w:val="18"/>
                    </w:rPr>
                  </w:pPr>
                  <w:r w:rsidRPr="00405FBB">
                    <w:rPr>
                      <w:rFonts w:cs="Arial"/>
                      <w:sz w:val="18"/>
                      <w:szCs w:val="18"/>
                    </w:rPr>
                    <w:t>Metro</w:t>
                  </w:r>
                </w:p>
              </w:tc>
              <w:tc>
                <w:tcPr>
                  <w:tcW w:w="790"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Pr>
                <w:p w14:paraId="254E2BB2" w14:textId="77777777" w:rsidR="00D31933" w:rsidRPr="00405FBB" w:rsidRDefault="00D31933" w:rsidP="0014620B">
                  <w:pPr>
                    <w:pStyle w:val="TableHeading"/>
                    <w:spacing w:line="220" w:lineRule="atLeast"/>
                    <w:ind w:right="141"/>
                    <w:jc w:val="center"/>
                    <w:rPr>
                      <w:rFonts w:cs="Arial"/>
                      <w:sz w:val="18"/>
                      <w:szCs w:val="18"/>
                    </w:rPr>
                  </w:pPr>
                  <w:r w:rsidRPr="00405FBB">
                    <w:rPr>
                      <w:rFonts w:cs="Arial"/>
                      <w:sz w:val="18"/>
                      <w:szCs w:val="18"/>
                    </w:rPr>
                    <w:t>Non-metro</w:t>
                  </w:r>
                </w:p>
              </w:tc>
              <w:tc>
                <w:tcPr>
                  <w:tcW w:w="789" w:type="dxa"/>
                  <w:gridSpan w:val="2"/>
                  <w:tcBorders>
                    <w:top w:val="single" w:sz="4" w:space="0" w:color="C8C8C8"/>
                    <w:left w:val="single" w:sz="4" w:space="0" w:color="C8C8C8"/>
                    <w:bottom w:val="single" w:sz="4" w:space="0" w:color="C8C8C8"/>
                    <w:right w:val="single" w:sz="4" w:space="0" w:color="C8C8C8"/>
                  </w:tcBorders>
                  <w:shd w:val="clear" w:color="auto" w:fill="F2F2F2" w:themeFill="background1" w:themeFillShade="F2"/>
                </w:tcPr>
                <w:p w14:paraId="42EF21FB" w14:textId="77777777" w:rsidR="00D31933" w:rsidRPr="00405FBB" w:rsidRDefault="00D31933" w:rsidP="0057335D">
                  <w:pPr>
                    <w:pStyle w:val="TableHeading"/>
                    <w:spacing w:line="220" w:lineRule="atLeast"/>
                    <w:ind w:right="141"/>
                    <w:jc w:val="center"/>
                    <w:rPr>
                      <w:rFonts w:cs="Arial"/>
                      <w:sz w:val="18"/>
                      <w:szCs w:val="18"/>
                    </w:rPr>
                  </w:pPr>
                  <w:r w:rsidRPr="00405FBB">
                    <w:rPr>
                      <w:rFonts w:cs="Arial"/>
                      <w:sz w:val="18"/>
                      <w:szCs w:val="18"/>
                    </w:rPr>
                    <w:t>18</w:t>
                  </w:r>
                  <w:r w:rsidR="0057335D" w:rsidRPr="00405FBB">
                    <w:rPr>
                      <w:rFonts w:cs="Arial"/>
                      <w:sz w:val="18"/>
                      <w:szCs w:val="18"/>
                    </w:rPr>
                    <w:t>–</w:t>
                  </w:r>
                  <w:r w:rsidRPr="00405FBB">
                    <w:rPr>
                      <w:rFonts w:cs="Arial"/>
                      <w:sz w:val="18"/>
                      <w:szCs w:val="18"/>
                    </w:rPr>
                    <w:t>24</w:t>
                  </w:r>
                </w:p>
              </w:tc>
              <w:tc>
                <w:tcPr>
                  <w:tcW w:w="790"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Pr>
                <w:p w14:paraId="6AF77D9C" w14:textId="77777777" w:rsidR="00D31933" w:rsidRPr="00405FBB" w:rsidRDefault="00D31933" w:rsidP="0014620B">
                  <w:pPr>
                    <w:pStyle w:val="TableHeading"/>
                    <w:spacing w:line="220" w:lineRule="atLeast"/>
                    <w:ind w:right="141"/>
                    <w:jc w:val="center"/>
                    <w:rPr>
                      <w:rFonts w:cs="Arial"/>
                      <w:sz w:val="18"/>
                      <w:szCs w:val="18"/>
                    </w:rPr>
                  </w:pPr>
                  <w:r w:rsidRPr="00405FBB">
                    <w:rPr>
                      <w:rFonts w:cs="Arial"/>
                      <w:sz w:val="18"/>
                      <w:szCs w:val="18"/>
                    </w:rPr>
                    <w:t>25</w:t>
                  </w:r>
                  <w:r w:rsidR="0057335D" w:rsidRPr="00405FBB">
                    <w:rPr>
                      <w:rFonts w:cs="Arial"/>
                      <w:sz w:val="18"/>
                      <w:szCs w:val="18"/>
                    </w:rPr>
                    <w:t>–</w:t>
                  </w:r>
                  <w:r w:rsidRPr="00405FBB">
                    <w:rPr>
                      <w:rFonts w:cs="Arial"/>
                      <w:sz w:val="18"/>
                      <w:szCs w:val="18"/>
                    </w:rPr>
                    <w:t>34</w:t>
                  </w:r>
                </w:p>
              </w:tc>
              <w:tc>
                <w:tcPr>
                  <w:tcW w:w="789"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Pr>
                <w:p w14:paraId="339ACB4D" w14:textId="77777777" w:rsidR="00D31933" w:rsidRPr="00405FBB" w:rsidRDefault="00D31933" w:rsidP="0057335D">
                  <w:pPr>
                    <w:pStyle w:val="TableHeading"/>
                    <w:spacing w:line="220" w:lineRule="atLeast"/>
                    <w:ind w:right="141"/>
                    <w:jc w:val="center"/>
                    <w:rPr>
                      <w:rFonts w:cs="Arial"/>
                      <w:sz w:val="18"/>
                      <w:szCs w:val="18"/>
                    </w:rPr>
                  </w:pPr>
                  <w:r w:rsidRPr="00405FBB">
                    <w:rPr>
                      <w:rFonts w:cs="Arial"/>
                      <w:sz w:val="18"/>
                      <w:szCs w:val="18"/>
                    </w:rPr>
                    <w:t>35</w:t>
                  </w:r>
                  <w:r w:rsidR="0057335D" w:rsidRPr="00405FBB">
                    <w:rPr>
                      <w:rFonts w:cs="Arial"/>
                      <w:sz w:val="18"/>
                      <w:szCs w:val="18"/>
                    </w:rPr>
                    <w:t>–</w:t>
                  </w:r>
                  <w:r w:rsidRPr="00405FBB">
                    <w:rPr>
                      <w:rFonts w:cs="Arial"/>
                      <w:sz w:val="18"/>
                      <w:szCs w:val="18"/>
                    </w:rPr>
                    <w:t>49</w:t>
                  </w:r>
                </w:p>
              </w:tc>
              <w:tc>
                <w:tcPr>
                  <w:tcW w:w="790"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Pr>
                <w:p w14:paraId="547605BD" w14:textId="77777777" w:rsidR="00D31933" w:rsidRPr="00405FBB" w:rsidRDefault="00D31933" w:rsidP="0014620B">
                  <w:pPr>
                    <w:pStyle w:val="TableHeading"/>
                    <w:spacing w:line="220" w:lineRule="atLeast"/>
                    <w:ind w:right="141"/>
                    <w:jc w:val="center"/>
                    <w:rPr>
                      <w:rFonts w:cs="Arial"/>
                      <w:sz w:val="18"/>
                      <w:szCs w:val="18"/>
                    </w:rPr>
                  </w:pPr>
                  <w:r w:rsidRPr="00405FBB">
                    <w:rPr>
                      <w:rFonts w:cs="Arial"/>
                      <w:sz w:val="18"/>
                      <w:szCs w:val="18"/>
                    </w:rPr>
                    <w:t>50</w:t>
                  </w:r>
                  <w:r w:rsidR="0057335D" w:rsidRPr="00405FBB">
                    <w:rPr>
                      <w:rFonts w:cs="Arial"/>
                      <w:sz w:val="18"/>
                      <w:szCs w:val="18"/>
                    </w:rPr>
                    <w:t>–</w:t>
                  </w:r>
                  <w:r w:rsidRPr="00405FBB">
                    <w:rPr>
                      <w:rFonts w:cs="Arial"/>
                      <w:sz w:val="18"/>
                      <w:szCs w:val="18"/>
                    </w:rPr>
                    <w:t>64</w:t>
                  </w:r>
                </w:p>
              </w:tc>
              <w:tc>
                <w:tcPr>
                  <w:tcW w:w="790" w:type="dxa"/>
                  <w:tcBorders>
                    <w:top w:val="single" w:sz="4" w:space="0" w:color="C8C8C8"/>
                    <w:left w:val="single" w:sz="4" w:space="0" w:color="C8C8C8"/>
                    <w:bottom w:val="single" w:sz="4" w:space="0" w:color="C8C8C8"/>
                    <w:right w:val="single" w:sz="4" w:space="0" w:color="C8C8C8"/>
                  </w:tcBorders>
                  <w:shd w:val="clear" w:color="auto" w:fill="F2F2F2" w:themeFill="background1" w:themeFillShade="F2"/>
                </w:tcPr>
                <w:p w14:paraId="4EC7096A" w14:textId="77777777" w:rsidR="00D31933" w:rsidRPr="00405FBB" w:rsidRDefault="00D31933" w:rsidP="0014620B">
                  <w:pPr>
                    <w:pStyle w:val="TableHeading"/>
                    <w:spacing w:line="220" w:lineRule="atLeast"/>
                    <w:ind w:right="141"/>
                    <w:jc w:val="center"/>
                    <w:rPr>
                      <w:rFonts w:cs="Arial"/>
                      <w:sz w:val="18"/>
                      <w:szCs w:val="18"/>
                    </w:rPr>
                  </w:pPr>
                  <w:r w:rsidRPr="00405FBB">
                    <w:rPr>
                      <w:rFonts w:cs="Arial"/>
                      <w:sz w:val="18"/>
                      <w:szCs w:val="18"/>
                    </w:rPr>
                    <w:t>65+</w:t>
                  </w:r>
                </w:p>
              </w:tc>
            </w:tr>
            <w:tr w:rsidR="00D31933" w:rsidRPr="00405FBB" w14:paraId="27D3384C" w14:textId="77777777" w:rsidTr="001557BB">
              <w:trPr>
                <w:trHeight w:val="283"/>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3974DAFD" w14:textId="77777777" w:rsidR="00D31933" w:rsidRPr="00405FBB" w:rsidRDefault="00D31933" w:rsidP="0014620B">
                  <w:pPr>
                    <w:spacing w:line="220" w:lineRule="atLeast"/>
                    <w:rPr>
                      <w:rFonts w:cs="Arial"/>
                      <w:b/>
                      <w:sz w:val="18"/>
                      <w:szCs w:val="18"/>
                    </w:rPr>
                  </w:pP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5301FF57" w14:textId="77777777" w:rsidR="00D31933" w:rsidRPr="00405FBB" w:rsidRDefault="00EF583E" w:rsidP="0014620B">
                  <w:pPr>
                    <w:spacing w:line="220" w:lineRule="atLeast"/>
                    <w:ind w:right="141"/>
                    <w:jc w:val="center"/>
                    <w:rPr>
                      <w:rFonts w:cs="Arial"/>
                      <w:b/>
                      <w:sz w:val="18"/>
                      <w:szCs w:val="18"/>
                    </w:rPr>
                  </w:pPr>
                  <w:r w:rsidRPr="00405FBB">
                    <w:rPr>
                      <w:rFonts w:cs="Arial"/>
                      <w:b/>
                      <w:sz w:val="18"/>
                      <w:szCs w:val="18"/>
                    </w:rPr>
                    <w:t>%</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0EAD87DF" w14:textId="77777777" w:rsidR="00D31933" w:rsidRPr="00405FBB" w:rsidRDefault="00EF583E" w:rsidP="0014620B">
                  <w:pPr>
                    <w:spacing w:line="220" w:lineRule="atLeast"/>
                    <w:ind w:right="142"/>
                    <w:jc w:val="center"/>
                    <w:rPr>
                      <w:rFonts w:cs="Arial"/>
                      <w:b/>
                      <w:sz w:val="18"/>
                      <w:szCs w:val="18"/>
                    </w:rPr>
                  </w:pPr>
                  <w:r w:rsidRPr="00405FBB">
                    <w:rPr>
                      <w:rFonts w:cs="Arial"/>
                      <w:b/>
                      <w:sz w:val="18"/>
                      <w:szCs w:val="18"/>
                    </w:rPr>
                    <w:t>%</w:t>
                  </w:r>
                </w:p>
              </w:tc>
              <w:tc>
                <w:tcPr>
                  <w:tcW w:w="790" w:type="dxa"/>
                  <w:tcBorders>
                    <w:top w:val="single" w:sz="4" w:space="0" w:color="C8C8C8"/>
                    <w:left w:val="single" w:sz="4" w:space="0" w:color="C8C8C8"/>
                    <w:bottom w:val="single" w:sz="4" w:space="0" w:color="C8C8C8"/>
                    <w:right w:val="single" w:sz="4" w:space="0" w:color="C8C8C8"/>
                  </w:tcBorders>
                  <w:vAlign w:val="center"/>
                </w:tcPr>
                <w:p w14:paraId="324232A1" w14:textId="77777777" w:rsidR="00D31933" w:rsidRPr="00405FBB" w:rsidRDefault="00EF583E" w:rsidP="0014620B">
                  <w:pPr>
                    <w:spacing w:line="220" w:lineRule="atLeast"/>
                    <w:ind w:right="141"/>
                    <w:jc w:val="center"/>
                    <w:rPr>
                      <w:rFonts w:cs="Arial"/>
                      <w:b/>
                      <w:sz w:val="18"/>
                      <w:szCs w:val="18"/>
                    </w:rPr>
                  </w:pPr>
                  <w:r w:rsidRPr="00405FBB">
                    <w:rPr>
                      <w:rFonts w:cs="Arial"/>
                      <w:b/>
                      <w:sz w:val="18"/>
                      <w:szCs w:val="18"/>
                    </w:rPr>
                    <w:t>%</w:t>
                  </w:r>
                </w:p>
              </w:tc>
              <w:tc>
                <w:tcPr>
                  <w:tcW w:w="789" w:type="dxa"/>
                  <w:gridSpan w:val="2"/>
                  <w:tcBorders>
                    <w:top w:val="single" w:sz="4" w:space="0" w:color="C8C8C8"/>
                    <w:left w:val="single" w:sz="4" w:space="0" w:color="C8C8C8"/>
                    <w:bottom w:val="single" w:sz="4" w:space="0" w:color="C8C8C8"/>
                    <w:right w:val="single" w:sz="4" w:space="0" w:color="C8C8C8"/>
                  </w:tcBorders>
                </w:tcPr>
                <w:p w14:paraId="309D224E" w14:textId="77777777" w:rsidR="00D31933" w:rsidRPr="00405FBB" w:rsidRDefault="00EF583E" w:rsidP="0014620B">
                  <w:pPr>
                    <w:ind w:right="141"/>
                    <w:jc w:val="center"/>
                    <w:rPr>
                      <w:rFonts w:cs="Arial"/>
                      <w:b/>
                      <w:sz w:val="18"/>
                      <w:szCs w:val="18"/>
                    </w:rPr>
                  </w:pPr>
                  <w:r w:rsidRPr="00405FBB">
                    <w:rPr>
                      <w:rFonts w:cs="Arial"/>
                      <w:b/>
                      <w:sz w:val="18"/>
                      <w:szCs w:val="18"/>
                    </w:rPr>
                    <w:t>%</w:t>
                  </w:r>
                </w:p>
              </w:tc>
              <w:tc>
                <w:tcPr>
                  <w:tcW w:w="790" w:type="dxa"/>
                  <w:tcBorders>
                    <w:top w:val="single" w:sz="4" w:space="0" w:color="C8C8C8"/>
                    <w:left w:val="single" w:sz="4" w:space="0" w:color="C8C8C8"/>
                    <w:bottom w:val="single" w:sz="4" w:space="0" w:color="C8C8C8"/>
                    <w:right w:val="single" w:sz="4" w:space="0" w:color="C8C8C8"/>
                  </w:tcBorders>
                </w:tcPr>
                <w:p w14:paraId="1739DFAF" w14:textId="77777777" w:rsidR="00D31933" w:rsidRPr="00405FBB" w:rsidRDefault="00EF583E" w:rsidP="0014620B">
                  <w:pPr>
                    <w:ind w:right="141"/>
                    <w:jc w:val="center"/>
                    <w:rPr>
                      <w:rFonts w:cs="Arial"/>
                      <w:b/>
                      <w:sz w:val="18"/>
                      <w:szCs w:val="18"/>
                    </w:rPr>
                  </w:pPr>
                  <w:r w:rsidRPr="00405FBB">
                    <w:rPr>
                      <w:rFonts w:cs="Arial"/>
                      <w:b/>
                      <w:sz w:val="18"/>
                      <w:szCs w:val="18"/>
                    </w:rPr>
                    <w:t>%</w:t>
                  </w:r>
                </w:p>
              </w:tc>
              <w:tc>
                <w:tcPr>
                  <w:tcW w:w="789" w:type="dxa"/>
                  <w:tcBorders>
                    <w:top w:val="single" w:sz="4" w:space="0" w:color="C8C8C8"/>
                    <w:left w:val="single" w:sz="4" w:space="0" w:color="C8C8C8"/>
                    <w:bottom w:val="single" w:sz="4" w:space="0" w:color="C8C8C8"/>
                    <w:right w:val="single" w:sz="4" w:space="0" w:color="C8C8C8"/>
                  </w:tcBorders>
                </w:tcPr>
                <w:p w14:paraId="2246EBC8" w14:textId="77777777" w:rsidR="00D31933" w:rsidRPr="00405FBB" w:rsidRDefault="00EF583E" w:rsidP="0014620B">
                  <w:pPr>
                    <w:ind w:right="141"/>
                    <w:jc w:val="center"/>
                    <w:rPr>
                      <w:rFonts w:cs="Arial"/>
                      <w:b/>
                      <w:sz w:val="18"/>
                      <w:szCs w:val="18"/>
                    </w:rPr>
                  </w:pPr>
                  <w:r w:rsidRPr="00405FBB">
                    <w:rPr>
                      <w:rFonts w:cs="Arial"/>
                      <w:b/>
                      <w:sz w:val="18"/>
                      <w:szCs w:val="18"/>
                    </w:rPr>
                    <w:t>%</w:t>
                  </w:r>
                </w:p>
              </w:tc>
              <w:tc>
                <w:tcPr>
                  <w:tcW w:w="790" w:type="dxa"/>
                  <w:tcBorders>
                    <w:top w:val="single" w:sz="4" w:space="0" w:color="C8C8C8"/>
                    <w:left w:val="single" w:sz="4" w:space="0" w:color="C8C8C8"/>
                    <w:bottom w:val="single" w:sz="4" w:space="0" w:color="C8C8C8"/>
                    <w:right w:val="single" w:sz="4" w:space="0" w:color="C8C8C8"/>
                  </w:tcBorders>
                </w:tcPr>
                <w:p w14:paraId="15D01BC5" w14:textId="77777777" w:rsidR="00D31933" w:rsidRPr="00405FBB" w:rsidRDefault="00EF583E" w:rsidP="0014620B">
                  <w:pPr>
                    <w:ind w:right="141"/>
                    <w:jc w:val="center"/>
                    <w:rPr>
                      <w:rFonts w:cs="Arial"/>
                      <w:b/>
                      <w:sz w:val="18"/>
                      <w:szCs w:val="18"/>
                    </w:rPr>
                  </w:pPr>
                  <w:r w:rsidRPr="00405FBB">
                    <w:rPr>
                      <w:rFonts w:cs="Arial"/>
                      <w:b/>
                      <w:sz w:val="18"/>
                      <w:szCs w:val="18"/>
                    </w:rPr>
                    <w:t>%</w:t>
                  </w:r>
                </w:p>
              </w:tc>
              <w:tc>
                <w:tcPr>
                  <w:tcW w:w="790" w:type="dxa"/>
                  <w:tcBorders>
                    <w:top w:val="single" w:sz="4" w:space="0" w:color="C8C8C8"/>
                    <w:left w:val="single" w:sz="4" w:space="0" w:color="C8C8C8"/>
                    <w:bottom w:val="single" w:sz="4" w:space="0" w:color="C8C8C8"/>
                    <w:right w:val="single" w:sz="4" w:space="0" w:color="C8C8C8"/>
                  </w:tcBorders>
                </w:tcPr>
                <w:p w14:paraId="6BC60C50" w14:textId="77777777" w:rsidR="00D31933" w:rsidRPr="00405FBB" w:rsidRDefault="00EF583E" w:rsidP="0014620B">
                  <w:pPr>
                    <w:ind w:right="141"/>
                    <w:jc w:val="center"/>
                    <w:rPr>
                      <w:rFonts w:cs="Arial"/>
                      <w:b/>
                      <w:sz w:val="18"/>
                      <w:szCs w:val="18"/>
                    </w:rPr>
                  </w:pPr>
                  <w:r w:rsidRPr="00405FBB">
                    <w:rPr>
                      <w:rFonts w:cs="Arial"/>
                      <w:b/>
                      <w:sz w:val="18"/>
                      <w:szCs w:val="18"/>
                    </w:rPr>
                    <w:t>%</w:t>
                  </w:r>
                </w:p>
              </w:tc>
            </w:tr>
            <w:tr w:rsidR="00D31933" w:rsidRPr="00405FBB" w14:paraId="4CC976DD" w14:textId="77777777" w:rsidTr="001557BB">
              <w:trPr>
                <w:trHeight w:val="283"/>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6D23905A" w14:textId="77777777" w:rsidR="00D31933" w:rsidRPr="00405FBB" w:rsidRDefault="00680AEC" w:rsidP="0014620B">
                  <w:pPr>
                    <w:spacing w:line="220" w:lineRule="atLeast"/>
                    <w:rPr>
                      <w:rFonts w:cs="Arial"/>
                      <w:sz w:val="18"/>
                      <w:szCs w:val="18"/>
                    </w:rPr>
                  </w:pPr>
                  <w:r w:rsidRPr="00405FBB">
                    <w:rPr>
                      <w:rFonts w:cs="Arial"/>
                      <w:sz w:val="18"/>
                      <w:szCs w:val="18"/>
                    </w:rPr>
                    <w:t>Have mobile phone</w:t>
                  </w: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0865B73F"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89</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4133AAC0" w14:textId="77777777" w:rsidR="00D31933" w:rsidRPr="00405FBB" w:rsidRDefault="00680AEC" w:rsidP="0014620B">
                  <w:pPr>
                    <w:spacing w:line="220" w:lineRule="atLeast"/>
                    <w:ind w:right="142"/>
                    <w:jc w:val="center"/>
                    <w:rPr>
                      <w:rFonts w:cs="Arial"/>
                      <w:sz w:val="18"/>
                      <w:szCs w:val="18"/>
                    </w:rPr>
                  </w:pPr>
                  <w:r w:rsidRPr="00405FBB">
                    <w:rPr>
                      <w:rFonts w:cs="Arial"/>
                      <w:sz w:val="18"/>
                      <w:szCs w:val="18"/>
                    </w:rPr>
                    <w:t>91</w:t>
                  </w:r>
                </w:p>
              </w:tc>
              <w:tc>
                <w:tcPr>
                  <w:tcW w:w="790" w:type="dxa"/>
                  <w:tcBorders>
                    <w:top w:val="single" w:sz="4" w:space="0" w:color="C8C8C8"/>
                    <w:left w:val="single" w:sz="4" w:space="0" w:color="C8C8C8"/>
                    <w:bottom w:val="single" w:sz="4" w:space="0" w:color="C8C8C8"/>
                    <w:right w:val="single" w:sz="4" w:space="0" w:color="C8C8C8"/>
                  </w:tcBorders>
                  <w:vAlign w:val="center"/>
                </w:tcPr>
                <w:p w14:paraId="762A70CC"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85</w:t>
                  </w:r>
                </w:p>
              </w:tc>
              <w:tc>
                <w:tcPr>
                  <w:tcW w:w="789" w:type="dxa"/>
                  <w:gridSpan w:val="2"/>
                  <w:tcBorders>
                    <w:top w:val="single" w:sz="4" w:space="0" w:color="C8C8C8"/>
                    <w:left w:val="single" w:sz="4" w:space="0" w:color="C8C8C8"/>
                    <w:bottom w:val="single" w:sz="4" w:space="0" w:color="C8C8C8"/>
                    <w:right w:val="single" w:sz="4" w:space="0" w:color="C8C8C8"/>
                  </w:tcBorders>
                </w:tcPr>
                <w:p w14:paraId="55363546" w14:textId="77777777" w:rsidR="00D31933" w:rsidRPr="00405FBB" w:rsidRDefault="00680AEC" w:rsidP="0014620B">
                  <w:pPr>
                    <w:ind w:right="141"/>
                    <w:jc w:val="center"/>
                    <w:rPr>
                      <w:rFonts w:cs="Arial"/>
                      <w:sz w:val="18"/>
                      <w:szCs w:val="18"/>
                    </w:rPr>
                  </w:pPr>
                  <w:r w:rsidRPr="00405FBB">
                    <w:rPr>
                      <w:rFonts w:cs="Arial"/>
                      <w:sz w:val="18"/>
                      <w:szCs w:val="18"/>
                    </w:rPr>
                    <w:t>96</w:t>
                  </w:r>
                </w:p>
              </w:tc>
              <w:tc>
                <w:tcPr>
                  <w:tcW w:w="790" w:type="dxa"/>
                  <w:tcBorders>
                    <w:top w:val="single" w:sz="4" w:space="0" w:color="C8C8C8"/>
                    <w:left w:val="single" w:sz="4" w:space="0" w:color="C8C8C8"/>
                    <w:bottom w:val="single" w:sz="4" w:space="0" w:color="C8C8C8"/>
                    <w:right w:val="single" w:sz="4" w:space="0" w:color="C8C8C8"/>
                  </w:tcBorders>
                </w:tcPr>
                <w:p w14:paraId="1BA69F51" w14:textId="77777777" w:rsidR="00D31933" w:rsidRPr="00405FBB" w:rsidRDefault="00680AEC" w:rsidP="0014620B">
                  <w:pPr>
                    <w:ind w:right="141"/>
                    <w:jc w:val="center"/>
                    <w:rPr>
                      <w:rFonts w:cs="Arial"/>
                      <w:sz w:val="18"/>
                      <w:szCs w:val="18"/>
                    </w:rPr>
                  </w:pPr>
                  <w:r w:rsidRPr="00405FBB">
                    <w:rPr>
                      <w:rFonts w:cs="Arial"/>
                      <w:sz w:val="18"/>
                      <w:szCs w:val="18"/>
                    </w:rPr>
                    <w:t>95</w:t>
                  </w:r>
                </w:p>
              </w:tc>
              <w:tc>
                <w:tcPr>
                  <w:tcW w:w="789" w:type="dxa"/>
                  <w:tcBorders>
                    <w:top w:val="single" w:sz="4" w:space="0" w:color="C8C8C8"/>
                    <w:left w:val="single" w:sz="4" w:space="0" w:color="C8C8C8"/>
                    <w:bottom w:val="single" w:sz="4" w:space="0" w:color="C8C8C8"/>
                    <w:right w:val="single" w:sz="4" w:space="0" w:color="C8C8C8"/>
                  </w:tcBorders>
                </w:tcPr>
                <w:p w14:paraId="623A9494" w14:textId="77777777" w:rsidR="00D31933" w:rsidRPr="00405FBB" w:rsidRDefault="00680AEC" w:rsidP="0014620B">
                  <w:pPr>
                    <w:ind w:right="141"/>
                    <w:jc w:val="center"/>
                    <w:rPr>
                      <w:rFonts w:cs="Arial"/>
                      <w:sz w:val="18"/>
                      <w:szCs w:val="18"/>
                    </w:rPr>
                  </w:pPr>
                  <w:r w:rsidRPr="00405FBB">
                    <w:rPr>
                      <w:rFonts w:cs="Arial"/>
                      <w:sz w:val="18"/>
                      <w:szCs w:val="18"/>
                    </w:rPr>
                    <w:t>92</w:t>
                  </w:r>
                </w:p>
              </w:tc>
              <w:tc>
                <w:tcPr>
                  <w:tcW w:w="790" w:type="dxa"/>
                  <w:tcBorders>
                    <w:top w:val="single" w:sz="4" w:space="0" w:color="C8C8C8"/>
                    <w:left w:val="single" w:sz="4" w:space="0" w:color="C8C8C8"/>
                    <w:bottom w:val="single" w:sz="4" w:space="0" w:color="C8C8C8"/>
                    <w:right w:val="single" w:sz="4" w:space="0" w:color="C8C8C8"/>
                  </w:tcBorders>
                </w:tcPr>
                <w:p w14:paraId="7C62EDC5" w14:textId="77777777" w:rsidR="00D31933" w:rsidRPr="00405FBB" w:rsidRDefault="00680AEC" w:rsidP="0014620B">
                  <w:pPr>
                    <w:ind w:right="141"/>
                    <w:jc w:val="center"/>
                    <w:rPr>
                      <w:rFonts w:cs="Arial"/>
                      <w:sz w:val="18"/>
                      <w:szCs w:val="18"/>
                    </w:rPr>
                  </w:pPr>
                  <w:r w:rsidRPr="00405FBB">
                    <w:rPr>
                      <w:rFonts w:cs="Arial"/>
                      <w:sz w:val="18"/>
                      <w:szCs w:val="18"/>
                    </w:rPr>
                    <w:t>89</w:t>
                  </w:r>
                </w:p>
              </w:tc>
              <w:tc>
                <w:tcPr>
                  <w:tcW w:w="790" w:type="dxa"/>
                  <w:tcBorders>
                    <w:top w:val="single" w:sz="4" w:space="0" w:color="C8C8C8"/>
                    <w:left w:val="single" w:sz="4" w:space="0" w:color="C8C8C8"/>
                    <w:bottom w:val="single" w:sz="4" w:space="0" w:color="C8C8C8"/>
                    <w:right w:val="single" w:sz="4" w:space="0" w:color="C8C8C8"/>
                  </w:tcBorders>
                </w:tcPr>
                <w:p w14:paraId="7A489001" w14:textId="77777777" w:rsidR="00D31933" w:rsidRPr="00405FBB" w:rsidRDefault="00680AEC" w:rsidP="0014620B">
                  <w:pPr>
                    <w:ind w:right="141"/>
                    <w:jc w:val="center"/>
                    <w:rPr>
                      <w:rFonts w:cs="Arial"/>
                      <w:sz w:val="18"/>
                      <w:szCs w:val="18"/>
                    </w:rPr>
                  </w:pPr>
                  <w:r w:rsidRPr="00405FBB">
                    <w:rPr>
                      <w:rFonts w:cs="Arial"/>
                      <w:sz w:val="18"/>
                      <w:szCs w:val="18"/>
                    </w:rPr>
                    <w:t>71</w:t>
                  </w:r>
                </w:p>
              </w:tc>
            </w:tr>
            <w:tr w:rsidR="00D31933" w:rsidRPr="00405FBB" w14:paraId="6B301FF4" w14:textId="77777777" w:rsidTr="001557BB">
              <w:trPr>
                <w:trHeight w:val="283"/>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67E1E9E7" w14:textId="77777777" w:rsidR="00D31933" w:rsidRPr="00405FBB" w:rsidRDefault="00680AEC" w:rsidP="0014620B">
                  <w:pPr>
                    <w:spacing w:line="220" w:lineRule="atLeast"/>
                    <w:rPr>
                      <w:rFonts w:cs="Arial"/>
                      <w:sz w:val="18"/>
                      <w:szCs w:val="18"/>
                    </w:rPr>
                  </w:pPr>
                  <w:r w:rsidRPr="00405FBB">
                    <w:rPr>
                      <w:rFonts w:cs="Arial"/>
                      <w:sz w:val="18"/>
                      <w:szCs w:val="18"/>
                    </w:rPr>
                    <w:t>Have fixed-line phone at home</w:t>
                  </w: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60D73927"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83</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3BB87F22" w14:textId="77777777" w:rsidR="00D31933" w:rsidRPr="00405FBB" w:rsidRDefault="00680AEC" w:rsidP="0014620B">
                  <w:pPr>
                    <w:spacing w:line="220" w:lineRule="atLeast"/>
                    <w:ind w:right="142"/>
                    <w:jc w:val="center"/>
                    <w:rPr>
                      <w:rFonts w:cs="Arial"/>
                      <w:sz w:val="18"/>
                      <w:szCs w:val="18"/>
                    </w:rPr>
                  </w:pPr>
                  <w:r w:rsidRPr="00405FBB">
                    <w:rPr>
                      <w:rFonts w:cs="Arial"/>
                      <w:sz w:val="18"/>
                      <w:szCs w:val="18"/>
                    </w:rPr>
                    <w:t>83</w:t>
                  </w:r>
                </w:p>
              </w:tc>
              <w:tc>
                <w:tcPr>
                  <w:tcW w:w="790" w:type="dxa"/>
                  <w:tcBorders>
                    <w:top w:val="single" w:sz="4" w:space="0" w:color="C8C8C8"/>
                    <w:left w:val="single" w:sz="4" w:space="0" w:color="C8C8C8"/>
                    <w:bottom w:val="single" w:sz="4" w:space="0" w:color="C8C8C8"/>
                    <w:right w:val="single" w:sz="4" w:space="0" w:color="C8C8C8"/>
                  </w:tcBorders>
                  <w:vAlign w:val="center"/>
                </w:tcPr>
                <w:p w14:paraId="2FF21FC2"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83</w:t>
                  </w:r>
                </w:p>
              </w:tc>
              <w:tc>
                <w:tcPr>
                  <w:tcW w:w="789" w:type="dxa"/>
                  <w:gridSpan w:val="2"/>
                  <w:tcBorders>
                    <w:top w:val="single" w:sz="4" w:space="0" w:color="C8C8C8"/>
                    <w:left w:val="single" w:sz="4" w:space="0" w:color="C8C8C8"/>
                    <w:bottom w:val="single" w:sz="4" w:space="0" w:color="C8C8C8"/>
                    <w:right w:val="single" w:sz="4" w:space="0" w:color="C8C8C8"/>
                  </w:tcBorders>
                </w:tcPr>
                <w:p w14:paraId="76B9183C" w14:textId="77777777" w:rsidR="00D31933" w:rsidRPr="00405FBB" w:rsidRDefault="00680AEC" w:rsidP="0014620B">
                  <w:pPr>
                    <w:ind w:right="141"/>
                    <w:jc w:val="center"/>
                    <w:rPr>
                      <w:rFonts w:cs="Arial"/>
                      <w:sz w:val="18"/>
                      <w:szCs w:val="18"/>
                    </w:rPr>
                  </w:pPr>
                  <w:r w:rsidRPr="00405FBB">
                    <w:rPr>
                      <w:rFonts w:cs="Arial"/>
                      <w:sz w:val="18"/>
                      <w:szCs w:val="18"/>
                    </w:rPr>
                    <w:t>71</w:t>
                  </w:r>
                </w:p>
              </w:tc>
              <w:tc>
                <w:tcPr>
                  <w:tcW w:w="790" w:type="dxa"/>
                  <w:tcBorders>
                    <w:top w:val="single" w:sz="4" w:space="0" w:color="C8C8C8"/>
                    <w:left w:val="single" w:sz="4" w:space="0" w:color="C8C8C8"/>
                    <w:bottom w:val="single" w:sz="4" w:space="0" w:color="C8C8C8"/>
                    <w:right w:val="single" w:sz="4" w:space="0" w:color="C8C8C8"/>
                  </w:tcBorders>
                </w:tcPr>
                <w:p w14:paraId="35E3AFEE" w14:textId="77777777" w:rsidR="00D31933" w:rsidRPr="00405FBB" w:rsidRDefault="00680AEC" w:rsidP="0014620B">
                  <w:pPr>
                    <w:ind w:right="141"/>
                    <w:jc w:val="center"/>
                    <w:rPr>
                      <w:rFonts w:cs="Arial"/>
                      <w:sz w:val="18"/>
                      <w:szCs w:val="18"/>
                    </w:rPr>
                  </w:pPr>
                  <w:r w:rsidRPr="00405FBB">
                    <w:rPr>
                      <w:rFonts w:cs="Arial"/>
                      <w:sz w:val="18"/>
                      <w:szCs w:val="18"/>
                    </w:rPr>
                    <w:t>67</w:t>
                  </w:r>
                </w:p>
              </w:tc>
              <w:tc>
                <w:tcPr>
                  <w:tcW w:w="789" w:type="dxa"/>
                  <w:tcBorders>
                    <w:top w:val="single" w:sz="4" w:space="0" w:color="C8C8C8"/>
                    <w:left w:val="single" w:sz="4" w:space="0" w:color="C8C8C8"/>
                    <w:bottom w:val="single" w:sz="4" w:space="0" w:color="C8C8C8"/>
                    <w:right w:val="single" w:sz="4" w:space="0" w:color="C8C8C8"/>
                  </w:tcBorders>
                </w:tcPr>
                <w:p w14:paraId="7AE11A4B" w14:textId="77777777" w:rsidR="00D31933" w:rsidRPr="00405FBB" w:rsidRDefault="00680AEC" w:rsidP="0014620B">
                  <w:pPr>
                    <w:ind w:right="141"/>
                    <w:jc w:val="center"/>
                    <w:rPr>
                      <w:rFonts w:cs="Arial"/>
                      <w:sz w:val="18"/>
                      <w:szCs w:val="18"/>
                    </w:rPr>
                  </w:pPr>
                  <w:r w:rsidRPr="00405FBB">
                    <w:rPr>
                      <w:rFonts w:cs="Arial"/>
                      <w:sz w:val="18"/>
                      <w:szCs w:val="18"/>
                    </w:rPr>
                    <w:t>85</w:t>
                  </w:r>
                </w:p>
              </w:tc>
              <w:tc>
                <w:tcPr>
                  <w:tcW w:w="790" w:type="dxa"/>
                  <w:tcBorders>
                    <w:top w:val="single" w:sz="4" w:space="0" w:color="C8C8C8"/>
                    <w:left w:val="single" w:sz="4" w:space="0" w:color="C8C8C8"/>
                    <w:bottom w:val="single" w:sz="4" w:space="0" w:color="C8C8C8"/>
                    <w:right w:val="single" w:sz="4" w:space="0" w:color="C8C8C8"/>
                  </w:tcBorders>
                </w:tcPr>
                <w:p w14:paraId="28BAB179" w14:textId="77777777" w:rsidR="00D31933" w:rsidRPr="00405FBB" w:rsidRDefault="00680AEC" w:rsidP="0014620B">
                  <w:pPr>
                    <w:ind w:right="141"/>
                    <w:jc w:val="center"/>
                    <w:rPr>
                      <w:rFonts w:cs="Arial"/>
                      <w:sz w:val="18"/>
                      <w:szCs w:val="18"/>
                    </w:rPr>
                  </w:pPr>
                  <w:r w:rsidRPr="00405FBB">
                    <w:rPr>
                      <w:rFonts w:cs="Arial"/>
                      <w:sz w:val="18"/>
                      <w:szCs w:val="18"/>
                    </w:rPr>
                    <w:t>91</w:t>
                  </w:r>
                </w:p>
              </w:tc>
              <w:tc>
                <w:tcPr>
                  <w:tcW w:w="790" w:type="dxa"/>
                  <w:tcBorders>
                    <w:top w:val="single" w:sz="4" w:space="0" w:color="C8C8C8"/>
                    <w:left w:val="single" w:sz="4" w:space="0" w:color="C8C8C8"/>
                    <w:bottom w:val="single" w:sz="4" w:space="0" w:color="C8C8C8"/>
                    <w:right w:val="single" w:sz="4" w:space="0" w:color="C8C8C8"/>
                  </w:tcBorders>
                </w:tcPr>
                <w:p w14:paraId="1D373D1C" w14:textId="77777777" w:rsidR="00D31933" w:rsidRPr="00405FBB" w:rsidRDefault="00680AEC" w:rsidP="0014620B">
                  <w:pPr>
                    <w:ind w:right="141"/>
                    <w:jc w:val="center"/>
                    <w:rPr>
                      <w:rFonts w:cs="Arial"/>
                      <w:sz w:val="18"/>
                      <w:szCs w:val="18"/>
                    </w:rPr>
                  </w:pPr>
                  <w:r w:rsidRPr="00405FBB">
                    <w:rPr>
                      <w:rFonts w:cs="Arial"/>
                      <w:sz w:val="18"/>
                      <w:szCs w:val="18"/>
                    </w:rPr>
                    <w:t>97</w:t>
                  </w:r>
                </w:p>
              </w:tc>
            </w:tr>
            <w:tr w:rsidR="00D31933" w:rsidRPr="00405FBB" w14:paraId="45831524" w14:textId="77777777" w:rsidTr="001557BB">
              <w:trPr>
                <w:trHeight w:val="283"/>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3046CA1B" w14:textId="77777777" w:rsidR="00D31933" w:rsidRPr="00405FBB" w:rsidRDefault="00680AEC" w:rsidP="0014620B">
                  <w:pPr>
                    <w:spacing w:line="220" w:lineRule="atLeast"/>
                    <w:rPr>
                      <w:rFonts w:cs="Arial"/>
                      <w:sz w:val="18"/>
                      <w:szCs w:val="18"/>
                    </w:rPr>
                  </w:pPr>
                  <w:r w:rsidRPr="00405FBB">
                    <w:rPr>
                      <w:rFonts w:cs="Arial"/>
                      <w:sz w:val="18"/>
                      <w:szCs w:val="18"/>
                    </w:rPr>
                    <w:t>Have email address</w:t>
                  </w: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26C42808"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83</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4E40738D" w14:textId="77777777" w:rsidR="00D31933" w:rsidRPr="00405FBB" w:rsidRDefault="00680AEC" w:rsidP="0014620B">
                  <w:pPr>
                    <w:spacing w:line="220" w:lineRule="atLeast"/>
                    <w:ind w:right="142"/>
                    <w:jc w:val="center"/>
                    <w:rPr>
                      <w:rFonts w:cs="Arial"/>
                      <w:sz w:val="18"/>
                      <w:szCs w:val="18"/>
                    </w:rPr>
                  </w:pPr>
                  <w:r w:rsidRPr="00405FBB">
                    <w:rPr>
                      <w:rFonts w:cs="Arial"/>
                      <w:sz w:val="18"/>
                      <w:szCs w:val="18"/>
                    </w:rPr>
                    <w:t>86</w:t>
                  </w:r>
                </w:p>
              </w:tc>
              <w:tc>
                <w:tcPr>
                  <w:tcW w:w="790" w:type="dxa"/>
                  <w:tcBorders>
                    <w:top w:val="single" w:sz="4" w:space="0" w:color="C8C8C8"/>
                    <w:left w:val="single" w:sz="4" w:space="0" w:color="C8C8C8"/>
                    <w:bottom w:val="single" w:sz="4" w:space="0" w:color="C8C8C8"/>
                    <w:right w:val="single" w:sz="4" w:space="0" w:color="C8C8C8"/>
                  </w:tcBorders>
                  <w:vAlign w:val="center"/>
                </w:tcPr>
                <w:p w14:paraId="199DCE5A"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79</w:t>
                  </w:r>
                </w:p>
              </w:tc>
              <w:tc>
                <w:tcPr>
                  <w:tcW w:w="789" w:type="dxa"/>
                  <w:gridSpan w:val="2"/>
                  <w:tcBorders>
                    <w:top w:val="single" w:sz="4" w:space="0" w:color="C8C8C8"/>
                    <w:left w:val="single" w:sz="4" w:space="0" w:color="C8C8C8"/>
                    <w:bottom w:val="single" w:sz="4" w:space="0" w:color="C8C8C8"/>
                    <w:right w:val="single" w:sz="4" w:space="0" w:color="C8C8C8"/>
                  </w:tcBorders>
                </w:tcPr>
                <w:p w14:paraId="56021C46" w14:textId="77777777" w:rsidR="00D31933" w:rsidRPr="00405FBB" w:rsidRDefault="00680AEC" w:rsidP="0014620B">
                  <w:pPr>
                    <w:ind w:right="141"/>
                    <w:jc w:val="center"/>
                    <w:rPr>
                      <w:rFonts w:cs="Arial"/>
                      <w:sz w:val="18"/>
                      <w:szCs w:val="18"/>
                    </w:rPr>
                  </w:pPr>
                  <w:r w:rsidRPr="00405FBB">
                    <w:rPr>
                      <w:rFonts w:cs="Arial"/>
                      <w:sz w:val="18"/>
                      <w:szCs w:val="18"/>
                    </w:rPr>
                    <w:t>95</w:t>
                  </w:r>
                </w:p>
              </w:tc>
              <w:tc>
                <w:tcPr>
                  <w:tcW w:w="790" w:type="dxa"/>
                  <w:tcBorders>
                    <w:top w:val="single" w:sz="4" w:space="0" w:color="C8C8C8"/>
                    <w:left w:val="single" w:sz="4" w:space="0" w:color="C8C8C8"/>
                    <w:bottom w:val="single" w:sz="4" w:space="0" w:color="C8C8C8"/>
                    <w:right w:val="single" w:sz="4" w:space="0" w:color="C8C8C8"/>
                  </w:tcBorders>
                </w:tcPr>
                <w:p w14:paraId="2A039182" w14:textId="77777777" w:rsidR="00D31933" w:rsidRPr="00405FBB" w:rsidRDefault="00680AEC" w:rsidP="0014620B">
                  <w:pPr>
                    <w:ind w:right="141"/>
                    <w:jc w:val="center"/>
                    <w:rPr>
                      <w:rFonts w:cs="Arial"/>
                      <w:sz w:val="18"/>
                      <w:szCs w:val="18"/>
                    </w:rPr>
                  </w:pPr>
                  <w:r w:rsidRPr="00405FBB">
                    <w:rPr>
                      <w:rFonts w:cs="Arial"/>
                      <w:sz w:val="18"/>
                      <w:szCs w:val="18"/>
                    </w:rPr>
                    <w:t>94</w:t>
                  </w:r>
                </w:p>
              </w:tc>
              <w:tc>
                <w:tcPr>
                  <w:tcW w:w="789" w:type="dxa"/>
                  <w:tcBorders>
                    <w:top w:val="single" w:sz="4" w:space="0" w:color="C8C8C8"/>
                    <w:left w:val="single" w:sz="4" w:space="0" w:color="C8C8C8"/>
                    <w:bottom w:val="single" w:sz="4" w:space="0" w:color="C8C8C8"/>
                    <w:right w:val="single" w:sz="4" w:space="0" w:color="C8C8C8"/>
                  </w:tcBorders>
                </w:tcPr>
                <w:p w14:paraId="65F1E72A" w14:textId="77777777" w:rsidR="00D31933" w:rsidRPr="00405FBB" w:rsidRDefault="00680AEC" w:rsidP="0014620B">
                  <w:pPr>
                    <w:ind w:right="141"/>
                    <w:jc w:val="center"/>
                    <w:rPr>
                      <w:rFonts w:cs="Arial"/>
                      <w:sz w:val="18"/>
                      <w:szCs w:val="18"/>
                    </w:rPr>
                  </w:pPr>
                  <w:r w:rsidRPr="00405FBB">
                    <w:rPr>
                      <w:rFonts w:cs="Arial"/>
                      <w:sz w:val="18"/>
                      <w:szCs w:val="18"/>
                    </w:rPr>
                    <w:t>87</w:t>
                  </w:r>
                </w:p>
              </w:tc>
              <w:tc>
                <w:tcPr>
                  <w:tcW w:w="790" w:type="dxa"/>
                  <w:tcBorders>
                    <w:top w:val="single" w:sz="4" w:space="0" w:color="C8C8C8"/>
                    <w:left w:val="single" w:sz="4" w:space="0" w:color="C8C8C8"/>
                    <w:bottom w:val="single" w:sz="4" w:space="0" w:color="C8C8C8"/>
                    <w:right w:val="single" w:sz="4" w:space="0" w:color="C8C8C8"/>
                  </w:tcBorders>
                </w:tcPr>
                <w:p w14:paraId="0C3E2647" w14:textId="77777777" w:rsidR="00D31933" w:rsidRPr="00405FBB" w:rsidRDefault="00680AEC" w:rsidP="0014620B">
                  <w:pPr>
                    <w:ind w:right="141"/>
                    <w:jc w:val="center"/>
                    <w:rPr>
                      <w:rFonts w:cs="Arial"/>
                      <w:sz w:val="18"/>
                      <w:szCs w:val="18"/>
                    </w:rPr>
                  </w:pPr>
                  <w:r w:rsidRPr="00405FBB">
                    <w:rPr>
                      <w:rFonts w:cs="Arial"/>
                      <w:sz w:val="18"/>
                      <w:szCs w:val="18"/>
                    </w:rPr>
                    <w:t>81</w:t>
                  </w:r>
                </w:p>
              </w:tc>
              <w:tc>
                <w:tcPr>
                  <w:tcW w:w="790" w:type="dxa"/>
                  <w:tcBorders>
                    <w:top w:val="single" w:sz="4" w:space="0" w:color="C8C8C8"/>
                    <w:left w:val="single" w:sz="4" w:space="0" w:color="C8C8C8"/>
                    <w:bottom w:val="single" w:sz="4" w:space="0" w:color="C8C8C8"/>
                    <w:right w:val="single" w:sz="4" w:space="0" w:color="C8C8C8"/>
                  </w:tcBorders>
                </w:tcPr>
                <w:p w14:paraId="474F3A79" w14:textId="77777777" w:rsidR="00D31933" w:rsidRPr="00405FBB" w:rsidRDefault="00680AEC" w:rsidP="0014620B">
                  <w:pPr>
                    <w:ind w:right="141"/>
                    <w:jc w:val="center"/>
                    <w:rPr>
                      <w:rFonts w:cs="Arial"/>
                      <w:sz w:val="18"/>
                      <w:szCs w:val="18"/>
                    </w:rPr>
                  </w:pPr>
                  <w:r w:rsidRPr="00405FBB">
                    <w:rPr>
                      <w:rFonts w:cs="Arial"/>
                      <w:sz w:val="18"/>
                      <w:szCs w:val="18"/>
                    </w:rPr>
                    <w:t>60</w:t>
                  </w:r>
                </w:p>
              </w:tc>
            </w:tr>
            <w:tr w:rsidR="00D31933" w:rsidRPr="00405FBB" w14:paraId="4C44AA1C" w14:textId="77777777" w:rsidTr="006E6212">
              <w:trPr>
                <w:trHeight w:val="283"/>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50CED01B" w14:textId="77777777" w:rsidR="00D31933" w:rsidRPr="00405FBB" w:rsidRDefault="00680AEC" w:rsidP="0014620B">
                  <w:pPr>
                    <w:spacing w:line="220" w:lineRule="atLeast"/>
                    <w:rPr>
                      <w:rFonts w:cs="Arial"/>
                      <w:sz w:val="18"/>
                      <w:szCs w:val="18"/>
                    </w:rPr>
                  </w:pPr>
                  <w:r w:rsidRPr="00405FBB">
                    <w:rPr>
                      <w:rFonts w:cs="Arial"/>
                      <w:sz w:val="18"/>
                      <w:szCs w:val="18"/>
                    </w:rPr>
                    <w:t>Have internet-enabled home computer or laptop</w:t>
                  </w: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29128755"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81</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46DE9475" w14:textId="77777777" w:rsidR="00D31933" w:rsidRPr="00405FBB" w:rsidRDefault="00680AEC" w:rsidP="0014620B">
                  <w:pPr>
                    <w:spacing w:line="220" w:lineRule="atLeast"/>
                    <w:ind w:right="142"/>
                    <w:jc w:val="center"/>
                    <w:rPr>
                      <w:rFonts w:cs="Arial"/>
                      <w:sz w:val="18"/>
                      <w:szCs w:val="18"/>
                    </w:rPr>
                  </w:pPr>
                  <w:r w:rsidRPr="00405FBB">
                    <w:rPr>
                      <w:rFonts w:cs="Arial"/>
                      <w:sz w:val="18"/>
                      <w:szCs w:val="18"/>
                    </w:rPr>
                    <w:t>83</w:t>
                  </w:r>
                </w:p>
              </w:tc>
              <w:tc>
                <w:tcPr>
                  <w:tcW w:w="790" w:type="dxa"/>
                  <w:tcBorders>
                    <w:top w:val="single" w:sz="4" w:space="0" w:color="C8C8C8"/>
                    <w:left w:val="single" w:sz="4" w:space="0" w:color="C8C8C8"/>
                    <w:bottom w:val="single" w:sz="4" w:space="0" w:color="C8C8C8"/>
                    <w:right w:val="single" w:sz="4" w:space="0" w:color="C8C8C8"/>
                  </w:tcBorders>
                  <w:vAlign w:val="center"/>
                </w:tcPr>
                <w:p w14:paraId="63F21868"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77</w:t>
                  </w:r>
                </w:p>
              </w:tc>
              <w:tc>
                <w:tcPr>
                  <w:tcW w:w="789" w:type="dxa"/>
                  <w:gridSpan w:val="2"/>
                  <w:tcBorders>
                    <w:top w:val="single" w:sz="4" w:space="0" w:color="C8C8C8"/>
                    <w:left w:val="single" w:sz="4" w:space="0" w:color="C8C8C8"/>
                    <w:bottom w:val="single" w:sz="4" w:space="0" w:color="C8C8C8"/>
                    <w:right w:val="single" w:sz="4" w:space="0" w:color="C8C8C8"/>
                  </w:tcBorders>
                  <w:vAlign w:val="center"/>
                </w:tcPr>
                <w:p w14:paraId="599F27B2" w14:textId="77777777" w:rsidR="00D31933" w:rsidRPr="00405FBB" w:rsidRDefault="006E6212" w:rsidP="006E6212">
                  <w:pPr>
                    <w:ind w:right="141"/>
                    <w:jc w:val="center"/>
                    <w:rPr>
                      <w:rFonts w:cs="Arial"/>
                      <w:sz w:val="18"/>
                      <w:szCs w:val="18"/>
                    </w:rPr>
                  </w:pPr>
                  <w:r w:rsidRPr="00405FBB">
                    <w:rPr>
                      <w:rFonts w:cs="Arial"/>
                      <w:sz w:val="18"/>
                      <w:szCs w:val="18"/>
                    </w:rPr>
                    <w:t>89</w:t>
                  </w:r>
                </w:p>
              </w:tc>
              <w:tc>
                <w:tcPr>
                  <w:tcW w:w="790" w:type="dxa"/>
                  <w:tcBorders>
                    <w:top w:val="single" w:sz="4" w:space="0" w:color="C8C8C8"/>
                    <w:left w:val="single" w:sz="4" w:space="0" w:color="C8C8C8"/>
                    <w:bottom w:val="single" w:sz="4" w:space="0" w:color="C8C8C8"/>
                    <w:right w:val="single" w:sz="4" w:space="0" w:color="C8C8C8"/>
                  </w:tcBorders>
                  <w:vAlign w:val="center"/>
                </w:tcPr>
                <w:p w14:paraId="49C2B04E" w14:textId="77777777" w:rsidR="00D31933" w:rsidRPr="00405FBB" w:rsidRDefault="006E6212" w:rsidP="006E6212">
                  <w:pPr>
                    <w:ind w:right="141"/>
                    <w:jc w:val="center"/>
                    <w:rPr>
                      <w:rFonts w:cs="Arial"/>
                      <w:sz w:val="18"/>
                      <w:szCs w:val="18"/>
                    </w:rPr>
                  </w:pPr>
                  <w:r w:rsidRPr="00405FBB">
                    <w:rPr>
                      <w:rFonts w:cs="Arial"/>
                      <w:sz w:val="18"/>
                      <w:szCs w:val="18"/>
                    </w:rPr>
                    <w:t>90</w:t>
                  </w:r>
                </w:p>
              </w:tc>
              <w:tc>
                <w:tcPr>
                  <w:tcW w:w="789" w:type="dxa"/>
                  <w:tcBorders>
                    <w:top w:val="single" w:sz="4" w:space="0" w:color="C8C8C8"/>
                    <w:left w:val="single" w:sz="4" w:space="0" w:color="C8C8C8"/>
                    <w:bottom w:val="single" w:sz="4" w:space="0" w:color="C8C8C8"/>
                    <w:right w:val="single" w:sz="4" w:space="0" w:color="C8C8C8"/>
                  </w:tcBorders>
                  <w:vAlign w:val="center"/>
                </w:tcPr>
                <w:p w14:paraId="4CF2759B" w14:textId="77777777" w:rsidR="00D31933" w:rsidRPr="00405FBB" w:rsidRDefault="006E6212" w:rsidP="006E6212">
                  <w:pPr>
                    <w:ind w:right="141"/>
                    <w:jc w:val="center"/>
                    <w:rPr>
                      <w:rFonts w:cs="Arial"/>
                      <w:sz w:val="18"/>
                      <w:szCs w:val="18"/>
                    </w:rPr>
                  </w:pPr>
                  <w:r w:rsidRPr="00405FBB">
                    <w:rPr>
                      <w:rFonts w:cs="Arial"/>
                      <w:sz w:val="18"/>
                      <w:szCs w:val="18"/>
                    </w:rPr>
                    <w:t>90</w:t>
                  </w:r>
                </w:p>
              </w:tc>
              <w:tc>
                <w:tcPr>
                  <w:tcW w:w="790" w:type="dxa"/>
                  <w:tcBorders>
                    <w:top w:val="single" w:sz="4" w:space="0" w:color="C8C8C8"/>
                    <w:left w:val="single" w:sz="4" w:space="0" w:color="C8C8C8"/>
                    <w:bottom w:val="single" w:sz="4" w:space="0" w:color="C8C8C8"/>
                    <w:right w:val="single" w:sz="4" w:space="0" w:color="C8C8C8"/>
                  </w:tcBorders>
                  <w:vAlign w:val="center"/>
                </w:tcPr>
                <w:p w14:paraId="0C9689E9" w14:textId="77777777" w:rsidR="00D31933" w:rsidRPr="00405FBB" w:rsidRDefault="006E6212" w:rsidP="006E6212">
                  <w:pPr>
                    <w:ind w:right="141"/>
                    <w:jc w:val="center"/>
                    <w:rPr>
                      <w:rFonts w:cs="Arial"/>
                      <w:sz w:val="18"/>
                      <w:szCs w:val="18"/>
                    </w:rPr>
                  </w:pPr>
                  <w:r w:rsidRPr="00405FBB">
                    <w:rPr>
                      <w:rFonts w:cs="Arial"/>
                      <w:sz w:val="18"/>
                      <w:szCs w:val="18"/>
                    </w:rPr>
                    <w:t>79</w:t>
                  </w:r>
                </w:p>
              </w:tc>
              <w:tc>
                <w:tcPr>
                  <w:tcW w:w="790" w:type="dxa"/>
                  <w:tcBorders>
                    <w:top w:val="single" w:sz="4" w:space="0" w:color="C8C8C8"/>
                    <w:left w:val="single" w:sz="4" w:space="0" w:color="C8C8C8"/>
                    <w:bottom w:val="single" w:sz="4" w:space="0" w:color="C8C8C8"/>
                    <w:right w:val="single" w:sz="4" w:space="0" w:color="C8C8C8"/>
                  </w:tcBorders>
                  <w:vAlign w:val="center"/>
                </w:tcPr>
                <w:p w14:paraId="063577E1" w14:textId="77777777" w:rsidR="00D31933" w:rsidRPr="00405FBB" w:rsidRDefault="006E6212" w:rsidP="006E6212">
                  <w:pPr>
                    <w:ind w:right="141"/>
                    <w:jc w:val="center"/>
                    <w:rPr>
                      <w:rFonts w:cs="Arial"/>
                      <w:sz w:val="18"/>
                      <w:szCs w:val="18"/>
                    </w:rPr>
                  </w:pPr>
                  <w:r w:rsidRPr="00405FBB">
                    <w:rPr>
                      <w:rFonts w:cs="Arial"/>
                      <w:sz w:val="18"/>
                      <w:szCs w:val="18"/>
                    </w:rPr>
                    <w:t>56</w:t>
                  </w:r>
                </w:p>
              </w:tc>
            </w:tr>
            <w:tr w:rsidR="00D31933" w:rsidRPr="00405FBB" w14:paraId="4457E21C" w14:textId="77777777" w:rsidTr="001557BB">
              <w:trPr>
                <w:trHeight w:val="283"/>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013ED6EE" w14:textId="77777777" w:rsidR="00D31933" w:rsidRPr="00405FBB" w:rsidRDefault="00680AEC" w:rsidP="0014620B">
                  <w:pPr>
                    <w:spacing w:line="220" w:lineRule="atLeast"/>
                    <w:rPr>
                      <w:rFonts w:cs="Arial"/>
                      <w:sz w:val="18"/>
                      <w:szCs w:val="18"/>
                    </w:rPr>
                  </w:pPr>
                  <w:r w:rsidRPr="00405FBB">
                    <w:rPr>
                      <w:rFonts w:cs="Arial"/>
                      <w:sz w:val="18"/>
                      <w:szCs w:val="18"/>
                    </w:rPr>
                    <w:t>Use the internet</w:t>
                  </w: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62C82B5F"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86</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3434BD38" w14:textId="77777777" w:rsidR="00D31933" w:rsidRPr="00405FBB" w:rsidRDefault="00680AEC" w:rsidP="0014620B">
                  <w:pPr>
                    <w:spacing w:line="220" w:lineRule="atLeast"/>
                    <w:ind w:right="142"/>
                    <w:jc w:val="center"/>
                    <w:rPr>
                      <w:rFonts w:cs="Arial"/>
                      <w:sz w:val="18"/>
                      <w:szCs w:val="18"/>
                    </w:rPr>
                  </w:pPr>
                  <w:r w:rsidRPr="00405FBB">
                    <w:rPr>
                      <w:rFonts w:cs="Arial"/>
                      <w:sz w:val="18"/>
                      <w:szCs w:val="18"/>
                    </w:rPr>
                    <w:t>88</w:t>
                  </w:r>
                </w:p>
              </w:tc>
              <w:tc>
                <w:tcPr>
                  <w:tcW w:w="790" w:type="dxa"/>
                  <w:tcBorders>
                    <w:top w:val="single" w:sz="4" w:space="0" w:color="C8C8C8"/>
                    <w:left w:val="single" w:sz="4" w:space="0" w:color="C8C8C8"/>
                    <w:bottom w:val="single" w:sz="4" w:space="0" w:color="C8C8C8"/>
                    <w:right w:val="single" w:sz="4" w:space="0" w:color="C8C8C8"/>
                  </w:tcBorders>
                  <w:vAlign w:val="center"/>
                </w:tcPr>
                <w:p w14:paraId="664BED40" w14:textId="77777777" w:rsidR="00D31933" w:rsidRPr="00405FBB" w:rsidRDefault="00680AEC" w:rsidP="0014620B">
                  <w:pPr>
                    <w:spacing w:line="220" w:lineRule="atLeast"/>
                    <w:ind w:right="141"/>
                    <w:jc w:val="center"/>
                    <w:rPr>
                      <w:rFonts w:cs="Arial"/>
                      <w:sz w:val="18"/>
                      <w:szCs w:val="18"/>
                    </w:rPr>
                  </w:pPr>
                  <w:r w:rsidRPr="00405FBB">
                    <w:rPr>
                      <w:rFonts w:cs="Arial"/>
                      <w:sz w:val="18"/>
                      <w:szCs w:val="18"/>
                    </w:rPr>
                    <w:t>82</w:t>
                  </w:r>
                </w:p>
              </w:tc>
              <w:tc>
                <w:tcPr>
                  <w:tcW w:w="789" w:type="dxa"/>
                  <w:gridSpan w:val="2"/>
                  <w:tcBorders>
                    <w:top w:val="single" w:sz="4" w:space="0" w:color="C8C8C8"/>
                    <w:left w:val="single" w:sz="4" w:space="0" w:color="C8C8C8"/>
                    <w:bottom w:val="single" w:sz="4" w:space="0" w:color="C8C8C8"/>
                    <w:right w:val="single" w:sz="4" w:space="0" w:color="C8C8C8"/>
                  </w:tcBorders>
                </w:tcPr>
                <w:p w14:paraId="09D99D46" w14:textId="77777777" w:rsidR="00D31933" w:rsidRPr="00405FBB" w:rsidRDefault="00680AEC" w:rsidP="0014620B">
                  <w:pPr>
                    <w:ind w:right="141"/>
                    <w:jc w:val="center"/>
                    <w:rPr>
                      <w:rFonts w:cs="Arial"/>
                      <w:sz w:val="18"/>
                      <w:szCs w:val="18"/>
                    </w:rPr>
                  </w:pPr>
                  <w:r w:rsidRPr="00405FBB">
                    <w:rPr>
                      <w:rFonts w:cs="Arial"/>
                      <w:sz w:val="18"/>
                      <w:szCs w:val="18"/>
                    </w:rPr>
                    <w:t>99</w:t>
                  </w:r>
                </w:p>
              </w:tc>
              <w:tc>
                <w:tcPr>
                  <w:tcW w:w="790" w:type="dxa"/>
                  <w:tcBorders>
                    <w:top w:val="single" w:sz="4" w:space="0" w:color="C8C8C8"/>
                    <w:left w:val="single" w:sz="4" w:space="0" w:color="C8C8C8"/>
                    <w:bottom w:val="single" w:sz="4" w:space="0" w:color="C8C8C8"/>
                    <w:right w:val="single" w:sz="4" w:space="0" w:color="C8C8C8"/>
                  </w:tcBorders>
                </w:tcPr>
                <w:p w14:paraId="7C7344EB" w14:textId="77777777" w:rsidR="00D31933" w:rsidRPr="00405FBB" w:rsidRDefault="00680AEC" w:rsidP="0014620B">
                  <w:pPr>
                    <w:ind w:right="141"/>
                    <w:jc w:val="center"/>
                    <w:rPr>
                      <w:rFonts w:cs="Arial"/>
                      <w:sz w:val="18"/>
                      <w:szCs w:val="18"/>
                    </w:rPr>
                  </w:pPr>
                  <w:r w:rsidRPr="00405FBB">
                    <w:rPr>
                      <w:rFonts w:cs="Arial"/>
                      <w:sz w:val="18"/>
                      <w:szCs w:val="18"/>
                    </w:rPr>
                    <w:t>96</w:t>
                  </w:r>
                </w:p>
              </w:tc>
              <w:tc>
                <w:tcPr>
                  <w:tcW w:w="789" w:type="dxa"/>
                  <w:tcBorders>
                    <w:top w:val="single" w:sz="4" w:space="0" w:color="C8C8C8"/>
                    <w:left w:val="single" w:sz="4" w:space="0" w:color="C8C8C8"/>
                    <w:bottom w:val="single" w:sz="4" w:space="0" w:color="C8C8C8"/>
                    <w:right w:val="single" w:sz="4" w:space="0" w:color="C8C8C8"/>
                  </w:tcBorders>
                </w:tcPr>
                <w:p w14:paraId="6D27D7F1" w14:textId="77777777" w:rsidR="00D31933" w:rsidRPr="00405FBB" w:rsidRDefault="00680AEC" w:rsidP="0014620B">
                  <w:pPr>
                    <w:ind w:right="141"/>
                    <w:jc w:val="center"/>
                    <w:rPr>
                      <w:rFonts w:cs="Arial"/>
                      <w:sz w:val="18"/>
                      <w:szCs w:val="18"/>
                    </w:rPr>
                  </w:pPr>
                  <w:r w:rsidRPr="00405FBB">
                    <w:rPr>
                      <w:rFonts w:cs="Arial"/>
                      <w:sz w:val="18"/>
                      <w:szCs w:val="18"/>
                    </w:rPr>
                    <w:t>92</w:t>
                  </w:r>
                </w:p>
              </w:tc>
              <w:tc>
                <w:tcPr>
                  <w:tcW w:w="790" w:type="dxa"/>
                  <w:tcBorders>
                    <w:top w:val="single" w:sz="4" w:space="0" w:color="C8C8C8"/>
                    <w:left w:val="single" w:sz="4" w:space="0" w:color="C8C8C8"/>
                    <w:bottom w:val="single" w:sz="4" w:space="0" w:color="C8C8C8"/>
                    <w:right w:val="single" w:sz="4" w:space="0" w:color="C8C8C8"/>
                  </w:tcBorders>
                </w:tcPr>
                <w:p w14:paraId="2C941A09" w14:textId="77777777" w:rsidR="00D31933" w:rsidRPr="00405FBB" w:rsidRDefault="00680AEC" w:rsidP="0014620B">
                  <w:pPr>
                    <w:ind w:right="141"/>
                    <w:jc w:val="center"/>
                    <w:rPr>
                      <w:rFonts w:cs="Arial"/>
                      <w:sz w:val="18"/>
                      <w:szCs w:val="18"/>
                    </w:rPr>
                  </w:pPr>
                  <w:r w:rsidRPr="00405FBB">
                    <w:rPr>
                      <w:rFonts w:cs="Arial"/>
                      <w:sz w:val="18"/>
                      <w:szCs w:val="18"/>
                    </w:rPr>
                    <w:t>82</w:t>
                  </w:r>
                </w:p>
              </w:tc>
              <w:tc>
                <w:tcPr>
                  <w:tcW w:w="790" w:type="dxa"/>
                  <w:tcBorders>
                    <w:top w:val="single" w:sz="4" w:space="0" w:color="C8C8C8"/>
                    <w:left w:val="single" w:sz="4" w:space="0" w:color="C8C8C8"/>
                    <w:bottom w:val="single" w:sz="4" w:space="0" w:color="C8C8C8"/>
                    <w:right w:val="single" w:sz="4" w:space="0" w:color="C8C8C8"/>
                  </w:tcBorders>
                </w:tcPr>
                <w:p w14:paraId="48B78AE2" w14:textId="77777777" w:rsidR="00D31933" w:rsidRPr="00405FBB" w:rsidRDefault="00680AEC" w:rsidP="0014620B">
                  <w:pPr>
                    <w:ind w:right="141"/>
                    <w:jc w:val="center"/>
                    <w:rPr>
                      <w:rFonts w:cs="Arial"/>
                      <w:sz w:val="18"/>
                      <w:szCs w:val="18"/>
                    </w:rPr>
                  </w:pPr>
                  <w:r w:rsidRPr="00405FBB">
                    <w:rPr>
                      <w:rFonts w:cs="Arial"/>
                      <w:sz w:val="18"/>
                      <w:szCs w:val="18"/>
                    </w:rPr>
                    <w:t>60</w:t>
                  </w:r>
                </w:p>
              </w:tc>
            </w:tr>
            <w:tr w:rsidR="00D31933" w:rsidRPr="00405FBB" w14:paraId="2BE61B3E" w14:textId="77777777" w:rsidTr="001557BB">
              <w:trPr>
                <w:trHeight w:val="283"/>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7A8A161F" w14:textId="77777777" w:rsidR="00D31933" w:rsidRPr="00405FBB" w:rsidRDefault="00680AEC" w:rsidP="0014620B">
                  <w:pPr>
                    <w:spacing w:line="220" w:lineRule="atLeast"/>
                    <w:ind w:left="138"/>
                    <w:rPr>
                      <w:rFonts w:cs="Arial"/>
                      <w:i/>
                      <w:sz w:val="18"/>
                      <w:szCs w:val="18"/>
                    </w:rPr>
                  </w:pPr>
                  <w:r w:rsidRPr="00405FBB">
                    <w:rPr>
                      <w:rFonts w:cs="Arial"/>
                      <w:i/>
                      <w:sz w:val="18"/>
                      <w:szCs w:val="18"/>
                    </w:rPr>
                    <w:t>Make online financial transactions</w:t>
                  </w: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1E7FAE2E" w14:textId="77777777" w:rsidR="00D31933" w:rsidRPr="00405FBB" w:rsidRDefault="00680AEC" w:rsidP="0014620B">
                  <w:pPr>
                    <w:spacing w:line="220" w:lineRule="atLeast"/>
                    <w:ind w:right="141"/>
                    <w:jc w:val="center"/>
                    <w:rPr>
                      <w:rFonts w:cs="Arial"/>
                      <w:i/>
                      <w:sz w:val="18"/>
                      <w:szCs w:val="18"/>
                    </w:rPr>
                  </w:pPr>
                  <w:r w:rsidRPr="00405FBB">
                    <w:rPr>
                      <w:rFonts w:cs="Arial"/>
                      <w:i/>
                      <w:sz w:val="18"/>
                      <w:szCs w:val="18"/>
                    </w:rPr>
                    <w:t>76</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2349EB90" w14:textId="77777777" w:rsidR="00D31933" w:rsidRPr="00405FBB" w:rsidRDefault="00680AEC" w:rsidP="0014620B">
                  <w:pPr>
                    <w:spacing w:line="220" w:lineRule="atLeast"/>
                    <w:ind w:right="142"/>
                    <w:jc w:val="center"/>
                    <w:rPr>
                      <w:rFonts w:cs="Arial"/>
                      <w:i/>
                      <w:sz w:val="18"/>
                      <w:szCs w:val="18"/>
                    </w:rPr>
                  </w:pPr>
                  <w:r w:rsidRPr="00405FBB">
                    <w:rPr>
                      <w:rFonts w:cs="Arial"/>
                      <w:i/>
                      <w:sz w:val="18"/>
                      <w:szCs w:val="18"/>
                    </w:rPr>
                    <w:t>79</w:t>
                  </w:r>
                </w:p>
              </w:tc>
              <w:tc>
                <w:tcPr>
                  <w:tcW w:w="790" w:type="dxa"/>
                  <w:tcBorders>
                    <w:top w:val="single" w:sz="4" w:space="0" w:color="C8C8C8"/>
                    <w:left w:val="single" w:sz="4" w:space="0" w:color="C8C8C8"/>
                    <w:bottom w:val="single" w:sz="4" w:space="0" w:color="C8C8C8"/>
                    <w:right w:val="single" w:sz="4" w:space="0" w:color="C8C8C8"/>
                  </w:tcBorders>
                  <w:vAlign w:val="center"/>
                </w:tcPr>
                <w:p w14:paraId="65DEA669" w14:textId="77777777" w:rsidR="00D31933" w:rsidRPr="00405FBB" w:rsidRDefault="00680AEC" w:rsidP="0014620B">
                  <w:pPr>
                    <w:spacing w:line="220" w:lineRule="atLeast"/>
                    <w:ind w:right="141"/>
                    <w:jc w:val="center"/>
                    <w:rPr>
                      <w:rFonts w:cs="Arial"/>
                      <w:i/>
                      <w:sz w:val="18"/>
                      <w:szCs w:val="18"/>
                    </w:rPr>
                  </w:pPr>
                  <w:r w:rsidRPr="00405FBB">
                    <w:rPr>
                      <w:rFonts w:cs="Arial"/>
                      <w:i/>
                      <w:sz w:val="18"/>
                      <w:szCs w:val="18"/>
                    </w:rPr>
                    <w:t>71</w:t>
                  </w:r>
                </w:p>
              </w:tc>
              <w:tc>
                <w:tcPr>
                  <w:tcW w:w="789" w:type="dxa"/>
                  <w:gridSpan w:val="2"/>
                  <w:tcBorders>
                    <w:top w:val="single" w:sz="4" w:space="0" w:color="C8C8C8"/>
                    <w:left w:val="single" w:sz="4" w:space="0" w:color="C8C8C8"/>
                    <w:bottom w:val="single" w:sz="4" w:space="0" w:color="C8C8C8"/>
                    <w:right w:val="single" w:sz="4" w:space="0" w:color="C8C8C8"/>
                  </w:tcBorders>
                </w:tcPr>
                <w:p w14:paraId="29A305B4" w14:textId="77777777" w:rsidR="00D31933" w:rsidRPr="00405FBB" w:rsidRDefault="00680AEC" w:rsidP="0014620B">
                  <w:pPr>
                    <w:ind w:right="141"/>
                    <w:jc w:val="center"/>
                    <w:rPr>
                      <w:rFonts w:cs="Arial"/>
                      <w:i/>
                      <w:sz w:val="18"/>
                      <w:szCs w:val="18"/>
                    </w:rPr>
                  </w:pPr>
                  <w:r w:rsidRPr="00405FBB">
                    <w:rPr>
                      <w:rFonts w:cs="Arial"/>
                      <w:i/>
                      <w:sz w:val="18"/>
                      <w:szCs w:val="18"/>
                    </w:rPr>
                    <w:t>91</w:t>
                  </w:r>
                </w:p>
              </w:tc>
              <w:tc>
                <w:tcPr>
                  <w:tcW w:w="790" w:type="dxa"/>
                  <w:tcBorders>
                    <w:top w:val="single" w:sz="4" w:space="0" w:color="C8C8C8"/>
                    <w:left w:val="single" w:sz="4" w:space="0" w:color="C8C8C8"/>
                    <w:bottom w:val="single" w:sz="4" w:space="0" w:color="C8C8C8"/>
                    <w:right w:val="single" w:sz="4" w:space="0" w:color="C8C8C8"/>
                  </w:tcBorders>
                </w:tcPr>
                <w:p w14:paraId="6E1E9205" w14:textId="77777777" w:rsidR="00D31933" w:rsidRPr="00405FBB" w:rsidRDefault="00680AEC" w:rsidP="0014620B">
                  <w:pPr>
                    <w:ind w:right="141"/>
                    <w:jc w:val="center"/>
                    <w:rPr>
                      <w:rFonts w:cs="Arial"/>
                      <w:i/>
                      <w:sz w:val="18"/>
                      <w:szCs w:val="18"/>
                    </w:rPr>
                  </w:pPr>
                  <w:r w:rsidRPr="00405FBB">
                    <w:rPr>
                      <w:rFonts w:cs="Arial"/>
                      <w:i/>
                      <w:sz w:val="18"/>
                      <w:szCs w:val="18"/>
                    </w:rPr>
                    <w:t>91</w:t>
                  </w:r>
                </w:p>
              </w:tc>
              <w:tc>
                <w:tcPr>
                  <w:tcW w:w="789" w:type="dxa"/>
                  <w:tcBorders>
                    <w:top w:val="single" w:sz="4" w:space="0" w:color="C8C8C8"/>
                    <w:left w:val="single" w:sz="4" w:space="0" w:color="C8C8C8"/>
                    <w:bottom w:val="single" w:sz="4" w:space="0" w:color="C8C8C8"/>
                    <w:right w:val="single" w:sz="4" w:space="0" w:color="C8C8C8"/>
                  </w:tcBorders>
                </w:tcPr>
                <w:p w14:paraId="25D4BC89" w14:textId="77777777" w:rsidR="00D31933" w:rsidRPr="00405FBB" w:rsidRDefault="00680AEC" w:rsidP="0014620B">
                  <w:pPr>
                    <w:ind w:right="141"/>
                    <w:jc w:val="center"/>
                    <w:rPr>
                      <w:rFonts w:cs="Arial"/>
                      <w:i/>
                      <w:sz w:val="18"/>
                      <w:szCs w:val="18"/>
                    </w:rPr>
                  </w:pPr>
                  <w:r w:rsidRPr="00405FBB">
                    <w:rPr>
                      <w:rFonts w:cs="Arial"/>
                      <w:i/>
                      <w:sz w:val="18"/>
                      <w:szCs w:val="18"/>
                    </w:rPr>
                    <w:t>85</w:t>
                  </w:r>
                </w:p>
              </w:tc>
              <w:tc>
                <w:tcPr>
                  <w:tcW w:w="790" w:type="dxa"/>
                  <w:tcBorders>
                    <w:top w:val="single" w:sz="4" w:space="0" w:color="C8C8C8"/>
                    <w:left w:val="single" w:sz="4" w:space="0" w:color="C8C8C8"/>
                    <w:bottom w:val="single" w:sz="4" w:space="0" w:color="C8C8C8"/>
                    <w:right w:val="single" w:sz="4" w:space="0" w:color="C8C8C8"/>
                  </w:tcBorders>
                </w:tcPr>
                <w:p w14:paraId="6D518AD7" w14:textId="77777777" w:rsidR="00D31933" w:rsidRPr="00405FBB" w:rsidRDefault="00680AEC" w:rsidP="0014620B">
                  <w:pPr>
                    <w:ind w:right="141"/>
                    <w:jc w:val="center"/>
                    <w:rPr>
                      <w:rFonts w:cs="Arial"/>
                      <w:i/>
                      <w:sz w:val="18"/>
                      <w:szCs w:val="18"/>
                    </w:rPr>
                  </w:pPr>
                  <w:r w:rsidRPr="00405FBB">
                    <w:rPr>
                      <w:rFonts w:cs="Arial"/>
                      <w:i/>
                      <w:sz w:val="18"/>
                      <w:szCs w:val="18"/>
                    </w:rPr>
                    <w:t>66</w:t>
                  </w:r>
                </w:p>
              </w:tc>
              <w:tc>
                <w:tcPr>
                  <w:tcW w:w="790" w:type="dxa"/>
                  <w:tcBorders>
                    <w:top w:val="single" w:sz="4" w:space="0" w:color="C8C8C8"/>
                    <w:left w:val="single" w:sz="4" w:space="0" w:color="C8C8C8"/>
                    <w:bottom w:val="single" w:sz="4" w:space="0" w:color="C8C8C8"/>
                    <w:right w:val="single" w:sz="4" w:space="0" w:color="C8C8C8"/>
                  </w:tcBorders>
                </w:tcPr>
                <w:p w14:paraId="6C484759" w14:textId="77777777" w:rsidR="00D31933" w:rsidRPr="00405FBB" w:rsidRDefault="00680AEC" w:rsidP="0014620B">
                  <w:pPr>
                    <w:ind w:right="141"/>
                    <w:jc w:val="center"/>
                    <w:rPr>
                      <w:rFonts w:cs="Arial"/>
                      <w:i/>
                      <w:sz w:val="18"/>
                      <w:szCs w:val="18"/>
                    </w:rPr>
                  </w:pPr>
                  <w:r w:rsidRPr="00405FBB">
                    <w:rPr>
                      <w:rFonts w:cs="Arial"/>
                      <w:i/>
                      <w:sz w:val="18"/>
                      <w:szCs w:val="18"/>
                    </w:rPr>
                    <w:t>43</w:t>
                  </w:r>
                </w:p>
              </w:tc>
            </w:tr>
            <w:tr w:rsidR="00D31933" w:rsidRPr="00405FBB" w14:paraId="5D7D18E0" w14:textId="77777777" w:rsidTr="00BE600C">
              <w:trPr>
                <w:trHeight w:val="525"/>
              </w:trPr>
              <w:tc>
                <w:tcPr>
                  <w:tcW w:w="3370" w:type="dxa"/>
                  <w:tcBorders>
                    <w:top w:val="single" w:sz="4" w:space="0" w:color="C8C8C8"/>
                    <w:left w:val="single" w:sz="4" w:space="0" w:color="C8C8C8"/>
                    <w:bottom w:val="single" w:sz="4" w:space="0" w:color="C8C8C8"/>
                    <w:right w:val="single" w:sz="4" w:space="0" w:color="C8C8C8"/>
                  </w:tcBorders>
                  <w:tcMar>
                    <w:left w:w="113" w:type="dxa"/>
                  </w:tcMar>
                  <w:vAlign w:val="center"/>
                </w:tcPr>
                <w:p w14:paraId="35AFE161" w14:textId="77777777" w:rsidR="00D31933" w:rsidRPr="00405FBB" w:rsidRDefault="00680AEC" w:rsidP="0014620B">
                  <w:pPr>
                    <w:spacing w:line="220" w:lineRule="atLeast"/>
                    <w:ind w:left="138"/>
                    <w:rPr>
                      <w:rFonts w:cs="Arial"/>
                      <w:i/>
                      <w:sz w:val="18"/>
                      <w:szCs w:val="18"/>
                    </w:rPr>
                  </w:pPr>
                  <w:r w:rsidRPr="00405FBB">
                    <w:rPr>
                      <w:rFonts w:cs="Arial"/>
                      <w:i/>
                      <w:sz w:val="18"/>
                      <w:szCs w:val="18"/>
                    </w:rPr>
                    <w:t>Use social media (includes social networking)</w:t>
                  </w:r>
                </w:p>
              </w:tc>
              <w:tc>
                <w:tcPr>
                  <w:tcW w:w="709" w:type="dxa"/>
                  <w:tcBorders>
                    <w:top w:val="single" w:sz="4" w:space="0" w:color="C8C8C8"/>
                    <w:left w:val="single" w:sz="4" w:space="0" w:color="C8C8C8"/>
                    <w:bottom w:val="single" w:sz="4" w:space="0" w:color="C8C8C8"/>
                    <w:right w:val="single" w:sz="4" w:space="0" w:color="C8C8C8"/>
                  </w:tcBorders>
                  <w:tcMar>
                    <w:left w:w="113" w:type="dxa"/>
                  </w:tcMar>
                  <w:vAlign w:val="center"/>
                </w:tcPr>
                <w:p w14:paraId="3766277F" w14:textId="77777777" w:rsidR="00D31933" w:rsidRPr="00405FBB" w:rsidRDefault="00680AEC" w:rsidP="0014620B">
                  <w:pPr>
                    <w:spacing w:line="220" w:lineRule="atLeast"/>
                    <w:ind w:right="141"/>
                    <w:jc w:val="center"/>
                    <w:rPr>
                      <w:rFonts w:cs="Arial"/>
                      <w:i/>
                      <w:sz w:val="18"/>
                      <w:szCs w:val="18"/>
                    </w:rPr>
                  </w:pPr>
                  <w:r w:rsidRPr="00405FBB">
                    <w:rPr>
                      <w:rFonts w:cs="Arial"/>
                      <w:i/>
                      <w:sz w:val="18"/>
                      <w:szCs w:val="18"/>
                    </w:rPr>
                    <w:t>66</w:t>
                  </w:r>
                </w:p>
              </w:tc>
              <w:tc>
                <w:tcPr>
                  <w:tcW w:w="789" w:type="dxa"/>
                  <w:tcBorders>
                    <w:top w:val="single" w:sz="4" w:space="0" w:color="C8C8C8"/>
                    <w:left w:val="single" w:sz="4" w:space="0" w:color="C8C8C8"/>
                    <w:bottom w:val="single" w:sz="4" w:space="0" w:color="C8C8C8"/>
                    <w:right w:val="single" w:sz="4" w:space="0" w:color="C8C8C8"/>
                  </w:tcBorders>
                  <w:tcMar>
                    <w:left w:w="113" w:type="dxa"/>
                  </w:tcMar>
                  <w:vAlign w:val="center"/>
                </w:tcPr>
                <w:p w14:paraId="65060422" w14:textId="77777777" w:rsidR="00D31933" w:rsidRPr="00405FBB" w:rsidRDefault="00680AEC" w:rsidP="0014620B">
                  <w:pPr>
                    <w:spacing w:line="220" w:lineRule="atLeast"/>
                    <w:ind w:right="142"/>
                    <w:jc w:val="center"/>
                    <w:rPr>
                      <w:rFonts w:cs="Arial"/>
                      <w:i/>
                      <w:sz w:val="18"/>
                      <w:szCs w:val="18"/>
                    </w:rPr>
                  </w:pPr>
                  <w:r w:rsidRPr="00405FBB">
                    <w:rPr>
                      <w:rFonts w:cs="Arial"/>
                      <w:i/>
                      <w:sz w:val="18"/>
                      <w:szCs w:val="18"/>
                    </w:rPr>
                    <w:t>68</w:t>
                  </w:r>
                </w:p>
              </w:tc>
              <w:tc>
                <w:tcPr>
                  <w:tcW w:w="790" w:type="dxa"/>
                  <w:tcBorders>
                    <w:top w:val="single" w:sz="4" w:space="0" w:color="C8C8C8"/>
                    <w:left w:val="single" w:sz="4" w:space="0" w:color="C8C8C8"/>
                    <w:bottom w:val="single" w:sz="4" w:space="0" w:color="C8C8C8"/>
                    <w:right w:val="single" w:sz="4" w:space="0" w:color="C8C8C8"/>
                  </w:tcBorders>
                  <w:vAlign w:val="center"/>
                </w:tcPr>
                <w:p w14:paraId="32D973C1" w14:textId="77777777" w:rsidR="00D31933" w:rsidRPr="00405FBB" w:rsidRDefault="00680AEC" w:rsidP="0014620B">
                  <w:pPr>
                    <w:spacing w:line="220" w:lineRule="atLeast"/>
                    <w:ind w:right="141"/>
                    <w:jc w:val="center"/>
                    <w:rPr>
                      <w:rFonts w:cs="Arial"/>
                      <w:i/>
                      <w:sz w:val="18"/>
                      <w:szCs w:val="18"/>
                    </w:rPr>
                  </w:pPr>
                  <w:r w:rsidRPr="00405FBB">
                    <w:rPr>
                      <w:rFonts w:cs="Arial"/>
                      <w:i/>
                      <w:sz w:val="18"/>
                      <w:szCs w:val="18"/>
                    </w:rPr>
                    <w:t>62</w:t>
                  </w:r>
                </w:p>
              </w:tc>
              <w:tc>
                <w:tcPr>
                  <w:tcW w:w="789" w:type="dxa"/>
                  <w:gridSpan w:val="2"/>
                  <w:tcBorders>
                    <w:top w:val="single" w:sz="4" w:space="0" w:color="C8C8C8"/>
                    <w:left w:val="single" w:sz="4" w:space="0" w:color="C8C8C8"/>
                    <w:bottom w:val="single" w:sz="4" w:space="0" w:color="C8C8C8"/>
                    <w:right w:val="single" w:sz="4" w:space="0" w:color="C8C8C8"/>
                  </w:tcBorders>
                  <w:vAlign w:val="center"/>
                </w:tcPr>
                <w:p w14:paraId="5B3A8010" w14:textId="77777777" w:rsidR="00D31933" w:rsidRPr="00405FBB" w:rsidRDefault="006E6212" w:rsidP="006E6212">
                  <w:pPr>
                    <w:ind w:right="141"/>
                    <w:jc w:val="center"/>
                    <w:rPr>
                      <w:rFonts w:cs="Arial"/>
                      <w:i/>
                      <w:sz w:val="18"/>
                      <w:szCs w:val="18"/>
                    </w:rPr>
                  </w:pPr>
                  <w:r w:rsidRPr="00405FBB">
                    <w:rPr>
                      <w:rFonts w:cs="Arial"/>
                      <w:i/>
                      <w:sz w:val="18"/>
                      <w:szCs w:val="18"/>
                    </w:rPr>
                    <w:t>96</w:t>
                  </w:r>
                </w:p>
              </w:tc>
              <w:tc>
                <w:tcPr>
                  <w:tcW w:w="790" w:type="dxa"/>
                  <w:tcBorders>
                    <w:top w:val="single" w:sz="4" w:space="0" w:color="C8C8C8"/>
                    <w:left w:val="single" w:sz="4" w:space="0" w:color="C8C8C8"/>
                    <w:bottom w:val="single" w:sz="4" w:space="0" w:color="C8C8C8"/>
                    <w:right w:val="single" w:sz="4" w:space="0" w:color="C8C8C8"/>
                  </w:tcBorders>
                  <w:vAlign w:val="center"/>
                </w:tcPr>
                <w:p w14:paraId="6E4FD48E" w14:textId="77777777" w:rsidR="00D31933" w:rsidRPr="00405FBB" w:rsidRDefault="006E6212" w:rsidP="006E6212">
                  <w:pPr>
                    <w:ind w:right="141"/>
                    <w:jc w:val="center"/>
                    <w:rPr>
                      <w:rFonts w:cs="Arial"/>
                      <w:i/>
                      <w:sz w:val="18"/>
                      <w:szCs w:val="18"/>
                    </w:rPr>
                  </w:pPr>
                  <w:r w:rsidRPr="00405FBB">
                    <w:rPr>
                      <w:rFonts w:cs="Arial"/>
                      <w:i/>
                      <w:sz w:val="18"/>
                      <w:szCs w:val="18"/>
                    </w:rPr>
                    <w:t>88</w:t>
                  </w:r>
                </w:p>
              </w:tc>
              <w:tc>
                <w:tcPr>
                  <w:tcW w:w="789" w:type="dxa"/>
                  <w:tcBorders>
                    <w:top w:val="single" w:sz="4" w:space="0" w:color="C8C8C8"/>
                    <w:left w:val="single" w:sz="4" w:space="0" w:color="C8C8C8"/>
                    <w:bottom w:val="single" w:sz="4" w:space="0" w:color="C8C8C8"/>
                    <w:right w:val="single" w:sz="4" w:space="0" w:color="C8C8C8"/>
                  </w:tcBorders>
                  <w:vAlign w:val="center"/>
                </w:tcPr>
                <w:p w14:paraId="079A3743" w14:textId="77777777" w:rsidR="00D31933" w:rsidRPr="00405FBB" w:rsidRDefault="006E6212" w:rsidP="006E6212">
                  <w:pPr>
                    <w:ind w:right="141"/>
                    <w:jc w:val="center"/>
                    <w:rPr>
                      <w:rFonts w:cs="Arial"/>
                      <w:i/>
                      <w:sz w:val="18"/>
                      <w:szCs w:val="18"/>
                    </w:rPr>
                  </w:pPr>
                  <w:r w:rsidRPr="00405FBB">
                    <w:rPr>
                      <w:rFonts w:cs="Arial"/>
                      <w:i/>
                      <w:sz w:val="18"/>
                      <w:szCs w:val="18"/>
                    </w:rPr>
                    <w:t>72</w:t>
                  </w:r>
                </w:p>
              </w:tc>
              <w:tc>
                <w:tcPr>
                  <w:tcW w:w="790" w:type="dxa"/>
                  <w:tcBorders>
                    <w:top w:val="single" w:sz="4" w:space="0" w:color="C8C8C8"/>
                    <w:left w:val="single" w:sz="4" w:space="0" w:color="C8C8C8"/>
                    <w:bottom w:val="single" w:sz="4" w:space="0" w:color="C8C8C8"/>
                    <w:right w:val="single" w:sz="4" w:space="0" w:color="C8C8C8"/>
                  </w:tcBorders>
                  <w:vAlign w:val="center"/>
                </w:tcPr>
                <w:p w14:paraId="4246B991" w14:textId="77777777" w:rsidR="00D31933" w:rsidRPr="00405FBB" w:rsidRDefault="006E6212" w:rsidP="006E6212">
                  <w:pPr>
                    <w:ind w:right="141"/>
                    <w:jc w:val="center"/>
                    <w:rPr>
                      <w:rFonts w:cs="Arial"/>
                      <w:i/>
                      <w:sz w:val="18"/>
                      <w:szCs w:val="18"/>
                    </w:rPr>
                  </w:pPr>
                  <w:r w:rsidRPr="00405FBB">
                    <w:rPr>
                      <w:rFonts w:cs="Arial"/>
                      <w:i/>
                      <w:sz w:val="18"/>
                      <w:szCs w:val="18"/>
                    </w:rPr>
                    <w:t>52</w:t>
                  </w:r>
                </w:p>
              </w:tc>
              <w:tc>
                <w:tcPr>
                  <w:tcW w:w="790" w:type="dxa"/>
                  <w:tcBorders>
                    <w:top w:val="single" w:sz="4" w:space="0" w:color="C8C8C8"/>
                    <w:left w:val="single" w:sz="4" w:space="0" w:color="C8C8C8"/>
                    <w:bottom w:val="single" w:sz="4" w:space="0" w:color="C8C8C8"/>
                    <w:right w:val="single" w:sz="4" w:space="0" w:color="C8C8C8"/>
                  </w:tcBorders>
                  <w:vAlign w:val="center"/>
                </w:tcPr>
                <w:p w14:paraId="2E49BA4E" w14:textId="77777777" w:rsidR="00D31933" w:rsidRPr="00405FBB" w:rsidRDefault="006E6212" w:rsidP="006E6212">
                  <w:pPr>
                    <w:ind w:right="141"/>
                    <w:jc w:val="center"/>
                    <w:rPr>
                      <w:rFonts w:cs="Arial"/>
                      <w:i/>
                      <w:sz w:val="18"/>
                      <w:szCs w:val="18"/>
                    </w:rPr>
                  </w:pPr>
                  <w:r w:rsidRPr="00405FBB">
                    <w:rPr>
                      <w:rFonts w:cs="Arial"/>
                      <w:i/>
                      <w:sz w:val="18"/>
                      <w:szCs w:val="18"/>
                    </w:rPr>
                    <w:t>29</w:t>
                  </w:r>
                </w:p>
              </w:tc>
            </w:tr>
          </w:tbl>
          <w:p w14:paraId="233041B6" w14:textId="77777777" w:rsidR="00D31933" w:rsidRPr="00405FBB" w:rsidRDefault="00D31933">
            <w:pPr>
              <w:rPr>
                <w:rFonts w:cs="Arial"/>
              </w:rPr>
            </w:pPr>
          </w:p>
        </w:tc>
      </w:tr>
      <w:tr w:rsidR="00D31933" w:rsidRPr="00405FBB" w14:paraId="7A496632" w14:textId="77777777">
        <w:trPr>
          <w:trHeight w:val="291"/>
        </w:trPr>
        <w:tc>
          <w:tcPr>
            <w:tcW w:w="9645" w:type="dxa"/>
            <w:tcBorders>
              <w:bottom w:val="single" w:sz="2" w:space="0" w:color="505050"/>
            </w:tcBorders>
            <w:shd w:val="clear" w:color="auto" w:fill="auto"/>
          </w:tcPr>
          <w:p w14:paraId="2B9B278F" w14:textId="77777777" w:rsidR="00D31933" w:rsidRPr="00405FBB" w:rsidRDefault="006D0C16" w:rsidP="00270E63">
            <w:pPr>
              <w:spacing w:before="120"/>
              <w:rPr>
                <w:rFonts w:cs="Arial"/>
                <w:i/>
              </w:rPr>
            </w:pPr>
            <w:r w:rsidRPr="00405FBB">
              <w:rPr>
                <w:rFonts w:cs="Arial"/>
                <w:i/>
                <w:sz w:val="16"/>
                <w:szCs w:val="16"/>
              </w:rPr>
              <w:t>Base: All adult respondents (n=1,500); living in metro areas (n=890), living in non-metro areas (n=610); aged 18</w:t>
            </w:r>
            <w:r w:rsidR="0057335D" w:rsidRPr="00405FBB">
              <w:rPr>
                <w:rFonts w:cs="Arial"/>
                <w:i/>
                <w:sz w:val="16"/>
                <w:szCs w:val="16"/>
              </w:rPr>
              <w:t>–</w:t>
            </w:r>
            <w:r w:rsidRPr="00405FBB">
              <w:rPr>
                <w:rFonts w:cs="Arial"/>
                <w:i/>
                <w:sz w:val="16"/>
                <w:szCs w:val="16"/>
              </w:rPr>
              <w:t>24 (n=149), 25</w:t>
            </w:r>
            <w:r w:rsidR="0057335D" w:rsidRPr="00405FBB">
              <w:rPr>
                <w:rFonts w:cs="Arial"/>
                <w:i/>
                <w:sz w:val="16"/>
                <w:szCs w:val="16"/>
              </w:rPr>
              <w:t>–</w:t>
            </w:r>
            <w:r w:rsidRPr="00405FBB">
              <w:rPr>
                <w:rFonts w:cs="Arial"/>
                <w:i/>
                <w:sz w:val="16"/>
                <w:szCs w:val="16"/>
              </w:rPr>
              <w:t>34 (n=283), 35</w:t>
            </w:r>
            <w:r w:rsidR="0057335D" w:rsidRPr="00405FBB">
              <w:rPr>
                <w:rFonts w:cs="Arial"/>
                <w:i/>
                <w:sz w:val="16"/>
                <w:szCs w:val="16"/>
              </w:rPr>
              <w:t>–</w:t>
            </w:r>
            <w:r w:rsidRPr="00405FBB">
              <w:rPr>
                <w:rFonts w:cs="Arial"/>
                <w:i/>
                <w:sz w:val="16"/>
                <w:szCs w:val="16"/>
              </w:rPr>
              <w:t>49 (n=396), 50</w:t>
            </w:r>
            <w:r w:rsidR="0057335D" w:rsidRPr="00405FBB">
              <w:rPr>
                <w:rFonts w:cs="Arial"/>
                <w:i/>
                <w:sz w:val="16"/>
                <w:szCs w:val="16"/>
              </w:rPr>
              <w:t>–</w:t>
            </w:r>
            <w:r w:rsidRPr="00405FBB">
              <w:rPr>
                <w:rFonts w:cs="Arial"/>
                <w:i/>
                <w:sz w:val="16"/>
                <w:szCs w:val="16"/>
              </w:rPr>
              <w:t>64 (n=378), 65+ (n=294)</w:t>
            </w:r>
            <w:r w:rsidR="0057335D" w:rsidRPr="00405FBB">
              <w:rPr>
                <w:rFonts w:cs="Arial"/>
                <w:i/>
                <w:sz w:val="16"/>
                <w:szCs w:val="16"/>
              </w:rPr>
              <w:t>.</w:t>
            </w:r>
          </w:p>
        </w:tc>
      </w:tr>
    </w:tbl>
    <w:p w14:paraId="6CE296C7" w14:textId="77777777" w:rsidR="00547982" w:rsidRPr="00405FBB" w:rsidRDefault="00547982" w:rsidP="006D0C16">
      <w:pPr>
        <w:rPr>
          <w:rFonts w:cs="Arial"/>
        </w:rPr>
      </w:pPr>
    </w:p>
    <w:p w14:paraId="4BBF51FE" w14:textId="77777777" w:rsidR="00547982" w:rsidRPr="00405FBB" w:rsidRDefault="00547982" w:rsidP="0057335D">
      <w:pPr>
        <w:pStyle w:val="Heading2"/>
        <w:keepLines/>
      </w:pPr>
      <w:bookmarkStart w:id="7" w:name="_Toc370395438"/>
      <w:r w:rsidRPr="00405FBB">
        <w:lastRenderedPageBreak/>
        <w:t>Fixed-line and mobile phones</w:t>
      </w:r>
      <w:bookmarkEnd w:id="7"/>
    </w:p>
    <w:p w14:paraId="05B9674D" w14:textId="77777777" w:rsidR="00547982" w:rsidRPr="00405FBB" w:rsidRDefault="00E67627" w:rsidP="0057335D">
      <w:pPr>
        <w:keepNext/>
        <w:keepLines/>
        <w:rPr>
          <w:rFonts w:cs="Arial"/>
        </w:rPr>
      </w:pPr>
      <w:r w:rsidRPr="00405FBB">
        <w:rPr>
          <w:rFonts w:cs="Arial"/>
        </w:rPr>
        <w:t>At July 2012, 97</w:t>
      </w:r>
      <w:r w:rsidR="00547982" w:rsidRPr="00405FBB">
        <w:rPr>
          <w:rFonts w:cs="Arial"/>
        </w:rPr>
        <w:t xml:space="preserve"> per cent of adult Australians aged 65 years and over had a fixed-line home phone</w:t>
      </w:r>
      <w:r w:rsidRPr="00405FBB">
        <w:rPr>
          <w:rFonts w:cs="Arial"/>
        </w:rPr>
        <w:t>,</w:t>
      </w:r>
      <w:r w:rsidR="00547982" w:rsidRPr="00405FBB">
        <w:rPr>
          <w:rFonts w:cs="Arial"/>
        </w:rPr>
        <w:t xml:space="preserve"> compared to 71 per cent of those aged 18</w:t>
      </w:r>
      <w:r w:rsidRPr="00405FBB">
        <w:rPr>
          <w:rFonts w:cs="Arial"/>
        </w:rPr>
        <w:t>–</w:t>
      </w:r>
      <w:r w:rsidR="00547982" w:rsidRPr="00405FBB">
        <w:rPr>
          <w:rFonts w:cs="Arial"/>
        </w:rPr>
        <w:t xml:space="preserve">24. </w:t>
      </w:r>
      <w:r w:rsidRPr="00405FBB">
        <w:rPr>
          <w:rFonts w:cs="Arial"/>
        </w:rPr>
        <w:t xml:space="preserve">It was </w:t>
      </w:r>
      <w:r w:rsidR="00547982" w:rsidRPr="00405FBB">
        <w:rPr>
          <w:rFonts w:cs="Arial"/>
        </w:rPr>
        <w:t>almost exactly the reverse for mobile phones</w:t>
      </w:r>
      <w:r w:rsidRPr="00405FBB">
        <w:rPr>
          <w:rFonts w:cs="Arial"/>
        </w:rPr>
        <w:t>—</w:t>
      </w:r>
      <w:r w:rsidR="00547982" w:rsidRPr="00405FBB">
        <w:rPr>
          <w:rFonts w:cs="Arial"/>
        </w:rPr>
        <w:t>owned by 96 per cent of the 18</w:t>
      </w:r>
      <w:r w:rsidRPr="00405FBB">
        <w:rPr>
          <w:rFonts w:cs="Arial"/>
        </w:rPr>
        <w:t>–</w:t>
      </w:r>
      <w:r w:rsidR="00547982" w:rsidRPr="00405FBB">
        <w:rPr>
          <w:rFonts w:cs="Arial"/>
        </w:rPr>
        <w:t xml:space="preserve">24 age group compared to 71 per cent of those aged 65 years and over (see Table </w:t>
      </w:r>
      <w:r w:rsidRPr="00405FBB">
        <w:rPr>
          <w:rFonts w:cs="Arial"/>
        </w:rPr>
        <w:t>2.</w:t>
      </w:r>
      <w:r w:rsidR="00547982" w:rsidRPr="00405FBB">
        <w:rPr>
          <w:rFonts w:cs="Arial"/>
        </w:rPr>
        <w:t xml:space="preserve">1). </w:t>
      </w:r>
    </w:p>
    <w:p w14:paraId="34BCA946" w14:textId="77777777" w:rsidR="00547982" w:rsidRPr="00405FBB" w:rsidRDefault="00547982" w:rsidP="00547982">
      <w:pPr>
        <w:rPr>
          <w:rFonts w:cs="Arial"/>
        </w:rPr>
      </w:pPr>
    </w:p>
    <w:p w14:paraId="44B6B407" w14:textId="77777777" w:rsidR="00547982" w:rsidRPr="00405FBB" w:rsidRDefault="00547982" w:rsidP="00547982">
      <w:pPr>
        <w:rPr>
          <w:rFonts w:cs="Arial"/>
        </w:rPr>
      </w:pPr>
      <w:r w:rsidRPr="00405FBB">
        <w:rPr>
          <w:rFonts w:cs="Arial"/>
        </w:rPr>
        <w:t>Since 2009, mobile phone ownership has remained the same for people aged 18</w:t>
      </w:r>
      <w:r w:rsidR="00DE219B" w:rsidRPr="00405FBB">
        <w:rPr>
          <w:rFonts w:cs="Arial"/>
        </w:rPr>
        <w:t>–</w:t>
      </w:r>
      <w:r w:rsidRPr="00405FBB">
        <w:rPr>
          <w:rFonts w:cs="Arial"/>
        </w:rPr>
        <w:t>24 and has increased a small degree for most other age groups</w:t>
      </w:r>
      <w:r w:rsidR="00DE219B" w:rsidRPr="00405FBB">
        <w:rPr>
          <w:rFonts w:cs="Arial"/>
        </w:rPr>
        <w:t>,</w:t>
      </w:r>
      <w:r w:rsidRPr="00405FBB">
        <w:rPr>
          <w:rFonts w:cs="Arial"/>
        </w:rPr>
        <w:t xml:space="preserve"> particularly those 65</w:t>
      </w:r>
      <w:r w:rsidR="00DE219B" w:rsidRPr="00405FBB">
        <w:rPr>
          <w:rFonts w:cs="Arial"/>
        </w:rPr>
        <w:t> </w:t>
      </w:r>
      <w:r w:rsidRPr="00405FBB">
        <w:rPr>
          <w:rFonts w:cs="Arial"/>
        </w:rPr>
        <w:t>years and over (from 66</w:t>
      </w:r>
      <w:r w:rsidR="00DE219B" w:rsidRPr="00405FBB">
        <w:rPr>
          <w:rFonts w:cs="Arial"/>
        </w:rPr>
        <w:t xml:space="preserve"> per cent</w:t>
      </w:r>
      <w:r w:rsidRPr="00405FBB">
        <w:rPr>
          <w:rFonts w:cs="Arial"/>
        </w:rPr>
        <w:t xml:space="preserve"> in 2009 to 71</w:t>
      </w:r>
      <w:r w:rsidR="00DE219B" w:rsidRPr="00405FBB">
        <w:rPr>
          <w:rFonts w:cs="Arial"/>
        </w:rPr>
        <w:t xml:space="preserve"> per cent</w:t>
      </w:r>
      <w:r w:rsidRPr="00405FBB">
        <w:rPr>
          <w:rFonts w:cs="Arial"/>
        </w:rPr>
        <w:t xml:space="preserve"> in 2012).</w:t>
      </w:r>
    </w:p>
    <w:p w14:paraId="302542F7" w14:textId="77777777" w:rsidR="00547982" w:rsidRPr="00405FBB" w:rsidRDefault="00547982" w:rsidP="00547982">
      <w:pPr>
        <w:rPr>
          <w:rFonts w:cs="Arial"/>
        </w:rPr>
      </w:pPr>
    </w:p>
    <w:p w14:paraId="2086D014" w14:textId="77777777" w:rsidR="00547982" w:rsidRPr="00405FBB" w:rsidRDefault="00547982" w:rsidP="00547982">
      <w:pPr>
        <w:rPr>
          <w:rFonts w:cs="Arial"/>
        </w:rPr>
      </w:pPr>
      <w:r w:rsidRPr="00405FBB">
        <w:rPr>
          <w:rFonts w:cs="Arial"/>
        </w:rPr>
        <w:t xml:space="preserve">As </w:t>
      </w:r>
      <w:r w:rsidR="00DE219B" w:rsidRPr="00405FBB">
        <w:rPr>
          <w:rFonts w:cs="Arial"/>
        </w:rPr>
        <w:t>shown above</w:t>
      </w:r>
      <w:r w:rsidRPr="00405FBB">
        <w:rPr>
          <w:rFonts w:cs="Arial"/>
        </w:rPr>
        <w:t xml:space="preserve">, 89 per cent of adult Australians reported having a mobile phone and 83 per cent a fixed-line home phone. Figure 2.1 shows </w:t>
      </w:r>
      <w:r w:rsidR="00FF5F51" w:rsidRPr="00405FBB">
        <w:rPr>
          <w:rFonts w:cs="Arial"/>
        </w:rPr>
        <w:t xml:space="preserve">another breakdown of phone use. </w:t>
      </w:r>
      <w:r w:rsidRPr="00405FBB">
        <w:rPr>
          <w:rFonts w:cs="Arial"/>
        </w:rPr>
        <w:t xml:space="preserve"> </w:t>
      </w:r>
    </w:p>
    <w:p w14:paraId="6EE95AA4"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6D0C16" w:rsidRPr="00405FBB" w14:paraId="0CC02D41" w14:textId="77777777">
        <w:trPr>
          <w:trHeight w:val="570"/>
        </w:trPr>
        <w:tc>
          <w:tcPr>
            <w:tcW w:w="9645" w:type="dxa"/>
            <w:tcBorders>
              <w:top w:val="single" w:sz="2" w:space="0" w:color="505050"/>
            </w:tcBorders>
            <w:shd w:val="clear" w:color="auto" w:fill="auto"/>
            <w:vAlign w:val="center"/>
          </w:tcPr>
          <w:p w14:paraId="09473B72" w14:textId="77777777" w:rsidR="006D0C16" w:rsidRPr="00405FBB" w:rsidRDefault="006D0C16">
            <w:pPr>
              <w:pStyle w:val="Caption"/>
              <w:rPr>
                <w:rFonts w:cs="Arial"/>
              </w:rPr>
            </w:pPr>
            <w:r w:rsidRPr="00405FBB">
              <w:rPr>
                <w:rFonts w:cs="Arial"/>
              </w:rPr>
              <w:t>Figure 2.</w:t>
            </w:r>
            <w:r w:rsidR="006C2F78" w:rsidRPr="00405FBB">
              <w:rPr>
                <w:rFonts w:cs="Arial"/>
              </w:rPr>
              <w:fldChar w:fldCharType="begin"/>
            </w:r>
            <w:r w:rsidR="00316FAD" w:rsidRPr="00405FBB">
              <w:rPr>
                <w:rFonts w:cs="Arial"/>
              </w:rPr>
              <w:instrText xml:space="preserve"> SEQ Figure \* ARABIC </w:instrText>
            </w:r>
            <w:r w:rsidR="006C2F78" w:rsidRPr="00405FBB">
              <w:rPr>
                <w:rFonts w:cs="Arial"/>
              </w:rPr>
              <w:fldChar w:fldCharType="separate"/>
            </w:r>
            <w:r w:rsidR="00A345D8">
              <w:rPr>
                <w:rFonts w:cs="Arial"/>
                <w:noProof/>
              </w:rPr>
              <w:t>1</w:t>
            </w:r>
            <w:r w:rsidR="006C2F78" w:rsidRPr="00405FBB">
              <w:rPr>
                <w:rFonts w:cs="Arial"/>
              </w:rPr>
              <w:fldChar w:fldCharType="end"/>
            </w:r>
            <w:r w:rsidRPr="00405FBB">
              <w:rPr>
                <w:rFonts w:cs="Arial"/>
              </w:rPr>
              <w:t xml:space="preserve"> Fixed</w:t>
            </w:r>
            <w:r w:rsidR="00F300C7" w:rsidRPr="00405FBB">
              <w:rPr>
                <w:rFonts w:cs="Arial"/>
              </w:rPr>
              <w:t>-</w:t>
            </w:r>
            <w:r w:rsidRPr="00405FBB">
              <w:rPr>
                <w:rFonts w:cs="Arial"/>
              </w:rPr>
              <w:t>line phones at home and personal mobile phones</w:t>
            </w:r>
          </w:p>
        </w:tc>
      </w:tr>
      <w:tr w:rsidR="006D0C16" w:rsidRPr="00405FBB" w14:paraId="3E11066A" w14:textId="77777777">
        <w:trPr>
          <w:trHeight w:val="3086"/>
        </w:trPr>
        <w:tc>
          <w:tcPr>
            <w:tcW w:w="9645" w:type="dxa"/>
            <w:shd w:val="clear" w:color="auto" w:fill="auto"/>
            <w:tcMar>
              <w:left w:w="28" w:type="dxa"/>
            </w:tcMar>
          </w:tcPr>
          <w:p w14:paraId="4394C9DD" w14:textId="77777777" w:rsidR="006D0C16" w:rsidRPr="00405FBB" w:rsidRDefault="00664F4E">
            <w:pPr>
              <w:rPr>
                <w:rFonts w:cs="Arial"/>
              </w:rPr>
            </w:pPr>
            <w:r w:rsidRPr="00405FBB">
              <w:rPr>
                <w:rFonts w:cs="Arial"/>
                <w:noProof/>
              </w:rPr>
              <w:drawing>
                <wp:inline distT="0" distB="0" distL="0" distR="0" wp14:anchorId="25F94457" wp14:editId="66BF8935">
                  <wp:extent cx="3811116" cy="2061713"/>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srcRect t="7299" r="10965" b="5461"/>
                          <a:stretch>
                            <a:fillRect/>
                          </a:stretch>
                        </pic:blipFill>
                        <pic:spPr bwMode="auto">
                          <a:xfrm>
                            <a:off x="0" y="0"/>
                            <a:ext cx="3811116" cy="2061713"/>
                          </a:xfrm>
                          <a:prstGeom prst="rect">
                            <a:avLst/>
                          </a:prstGeom>
                          <a:noFill/>
                        </pic:spPr>
                      </pic:pic>
                    </a:graphicData>
                  </a:graphic>
                </wp:inline>
              </w:drawing>
            </w:r>
          </w:p>
        </w:tc>
      </w:tr>
      <w:tr w:rsidR="006D0C16" w:rsidRPr="00405FBB" w14:paraId="01073572" w14:textId="77777777">
        <w:trPr>
          <w:trHeight w:val="291"/>
        </w:trPr>
        <w:tc>
          <w:tcPr>
            <w:tcW w:w="9645" w:type="dxa"/>
            <w:tcBorders>
              <w:bottom w:val="single" w:sz="2" w:space="0" w:color="505050"/>
            </w:tcBorders>
            <w:shd w:val="clear" w:color="auto" w:fill="auto"/>
          </w:tcPr>
          <w:p w14:paraId="2E2FF643" w14:textId="77777777" w:rsidR="006D0C16" w:rsidRPr="00405FBB" w:rsidRDefault="006D0C16" w:rsidP="00270E63">
            <w:pPr>
              <w:spacing w:before="120"/>
              <w:rPr>
                <w:rFonts w:cs="Arial"/>
                <w:i/>
              </w:rPr>
            </w:pPr>
            <w:r w:rsidRPr="00405FBB">
              <w:rPr>
                <w:rFonts w:cs="Arial"/>
                <w:i/>
                <w:sz w:val="16"/>
                <w:szCs w:val="16"/>
              </w:rPr>
              <w:t>Base: All adult respondents (n=1,500)</w:t>
            </w:r>
            <w:r w:rsidR="00F300C7" w:rsidRPr="00405FBB">
              <w:rPr>
                <w:rFonts w:cs="Arial"/>
                <w:i/>
                <w:sz w:val="16"/>
                <w:szCs w:val="16"/>
              </w:rPr>
              <w:t>.</w:t>
            </w:r>
          </w:p>
        </w:tc>
      </w:tr>
    </w:tbl>
    <w:p w14:paraId="0C9A065F" w14:textId="77777777" w:rsidR="006D0C16" w:rsidRPr="00405FBB" w:rsidRDefault="006D0C16" w:rsidP="00547982">
      <w:pPr>
        <w:rPr>
          <w:rFonts w:cs="Arial"/>
        </w:rPr>
      </w:pPr>
    </w:p>
    <w:p w14:paraId="0BF32795" w14:textId="77777777" w:rsidR="00547982" w:rsidRPr="00405FBB" w:rsidRDefault="00547982" w:rsidP="00547982">
      <w:pPr>
        <w:rPr>
          <w:rFonts w:cs="Arial"/>
        </w:rPr>
      </w:pPr>
      <w:r w:rsidRPr="00405FBB">
        <w:rPr>
          <w:rFonts w:cs="Arial"/>
        </w:rPr>
        <w:t xml:space="preserve">The relationship between age and type of phone likely to be used was further highlighted by those people who reported only having either a fixed-line home or mobile phone. </w:t>
      </w:r>
      <w:r w:rsidR="007D6BB6" w:rsidRPr="00405FBB">
        <w:rPr>
          <w:rFonts w:cs="Arial"/>
        </w:rPr>
        <w:t xml:space="preserve">Of </w:t>
      </w:r>
      <w:r w:rsidRPr="00405FBB">
        <w:rPr>
          <w:rFonts w:cs="Arial"/>
        </w:rPr>
        <w:t>those with a fixed-line phone only, 30 per cent were aged 65 years and over compared to four per cent in the 18</w:t>
      </w:r>
      <w:r w:rsidR="007D6BB6" w:rsidRPr="00405FBB">
        <w:rPr>
          <w:rFonts w:cs="Arial"/>
        </w:rPr>
        <w:t>–</w:t>
      </w:r>
      <w:r w:rsidRPr="00405FBB">
        <w:rPr>
          <w:rFonts w:cs="Arial"/>
        </w:rPr>
        <w:t>24 group. Conversely, for those who only had a mobile phone</w:t>
      </w:r>
      <w:r w:rsidR="007D6BB6" w:rsidRPr="00405FBB">
        <w:rPr>
          <w:rFonts w:cs="Arial"/>
        </w:rPr>
        <w:t>,</w:t>
      </w:r>
      <w:r w:rsidRPr="00405FBB">
        <w:rPr>
          <w:rFonts w:cs="Arial"/>
        </w:rPr>
        <w:t xml:space="preserve"> 29 per cent were 18</w:t>
      </w:r>
      <w:r w:rsidR="007D6BB6" w:rsidRPr="00405FBB">
        <w:rPr>
          <w:rFonts w:cs="Arial"/>
        </w:rPr>
        <w:t>–</w:t>
      </w:r>
      <w:r w:rsidRPr="00405FBB">
        <w:rPr>
          <w:rFonts w:cs="Arial"/>
        </w:rPr>
        <w:t xml:space="preserve">24 while </w:t>
      </w:r>
      <w:r w:rsidR="007D6BB6" w:rsidRPr="00405FBB">
        <w:rPr>
          <w:rFonts w:cs="Arial"/>
        </w:rPr>
        <w:t xml:space="preserve">three </w:t>
      </w:r>
      <w:r w:rsidRPr="00405FBB">
        <w:rPr>
          <w:rFonts w:cs="Arial"/>
        </w:rPr>
        <w:t>per cent were 65 or over.</w:t>
      </w:r>
    </w:p>
    <w:p w14:paraId="0A423F89"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6D0C16" w:rsidRPr="00405FBB" w14:paraId="5A4211B6" w14:textId="77777777">
        <w:trPr>
          <w:trHeight w:val="570"/>
        </w:trPr>
        <w:tc>
          <w:tcPr>
            <w:tcW w:w="9645" w:type="dxa"/>
            <w:tcBorders>
              <w:top w:val="single" w:sz="2" w:space="0" w:color="505050"/>
            </w:tcBorders>
            <w:shd w:val="clear" w:color="auto" w:fill="auto"/>
            <w:vAlign w:val="center"/>
          </w:tcPr>
          <w:p w14:paraId="2A8C0FAC" w14:textId="77777777" w:rsidR="006D0C16" w:rsidRPr="00405FBB" w:rsidRDefault="006D0C16" w:rsidP="007C1D0C">
            <w:pPr>
              <w:pStyle w:val="Caption"/>
              <w:keepNext/>
              <w:rPr>
                <w:rFonts w:cs="Arial"/>
              </w:rPr>
            </w:pPr>
            <w:r w:rsidRPr="00405FBB">
              <w:rPr>
                <w:rFonts w:cs="Arial"/>
              </w:rPr>
              <w:lastRenderedPageBreak/>
              <w:t xml:space="preserve">Figure </w:t>
            </w:r>
            <w:r w:rsidR="00B221DB" w:rsidRPr="00405FBB">
              <w:rPr>
                <w:rFonts w:cs="Arial"/>
              </w:rPr>
              <w:t>2.</w:t>
            </w:r>
            <w:r w:rsidR="006C2F78" w:rsidRPr="00405FBB">
              <w:rPr>
                <w:rFonts w:cs="Arial"/>
              </w:rPr>
              <w:fldChar w:fldCharType="begin"/>
            </w:r>
            <w:r w:rsidR="00316FAD" w:rsidRPr="00405FBB">
              <w:rPr>
                <w:rFonts w:cs="Arial"/>
              </w:rPr>
              <w:instrText xml:space="preserve"> SEQ Figure \* ARABIC </w:instrText>
            </w:r>
            <w:r w:rsidR="006C2F78" w:rsidRPr="00405FBB">
              <w:rPr>
                <w:rFonts w:cs="Arial"/>
              </w:rPr>
              <w:fldChar w:fldCharType="separate"/>
            </w:r>
            <w:r w:rsidR="00A345D8">
              <w:rPr>
                <w:rFonts w:cs="Arial"/>
                <w:noProof/>
              </w:rPr>
              <w:t>2</w:t>
            </w:r>
            <w:r w:rsidR="006C2F78" w:rsidRPr="00405FBB">
              <w:rPr>
                <w:rFonts w:cs="Arial"/>
              </w:rPr>
              <w:fldChar w:fldCharType="end"/>
            </w:r>
            <w:r w:rsidRPr="00405FBB">
              <w:rPr>
                <w:rFonts w:cs="Arial"/>
              </w:rPr>
              <w:t xml:space="preserve"> </w:t>
            </w:r>
            <w:r w:rsidR="00B221DB" w:rsidRPr="00405FBB">
              <w:rPr>
                <w:rFonts w:cs="Arial"/>
              </w:rPr>
              <w:t>Type of phone, by age</w:t>
            </w:r>
          </w:p>
        </w:tc>
      </w:tr>
      <w:tr w:rsidR="006D0C16" w:rsidRPr="00405FBB" w14:paraId="42FD1B6E" w14:textId="77777777">
        <w:trPr>
          <w:trHeight w:val="3086"/>
        </w:trPr>
        <w:tc>
          <w:tcPr>
            <w:tcW w:w="9645" w:type="dxa"/>
            <w:shd w:val="clear" w:color="auto" w:fill="auto"/>
            <w:tcMar>
              <w:left w:w="28" w:type="dxa"/>
            </w:tcMar>
          </w:tcPr>
          <w:p w14:paraId="33AE5B9B" w14:textId="77777777" w:rsidR="006D0C16" w:rsidRPr="00405FBB" w:rsidRDefault="00052DCE">
            <w:pPr>
              <w:rPr>
                <w:rFonts w:cs="Arial"/>
              </w:rPr>
            </w:pPr>
            <w:r w:rsidRPr="00405FBB">
              <w:rPr>
                <w:rFonts w:cs="Arial"/>
                <w:noProof/>
              </w:rPr>
              <w:drawing>
                <wp:inline distT="0" distB="0" distL="0" distR="0" wp14:anchorId="5CFF9AA8" wp14:editId="54DD0828">
                  <wp:extent cx="4975644" cy="2786332"/>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srcRect l="968" t="3672" r="2673" b="5085"/>
                          <a:stretch>
                            <a:fillRect/>
                          </a:stretch>
                        </pic:blipFill>
                        <pic:spPr bwMode="auto">
                          <a:xfrm>
                            <a:off x="0" y="0"/>
                            <a:ext cx="4975644" cy="2786332"/>
                          </a:xfrm>
                          <a:prstGeom prst="rect">
                            <a:avLst/>
                          </a:prstGeom>
                          <a:noFill/>
                        </pic:spPr>
                      </pic:pic>
                    </a:graphicData>
                  </a:graphic>
                </wp:inline>
              </w:drawing>
            </w:r>
          </w:p>
        </w:tc>
      </w:tr>
      <w:tr w:rsidR="006D0C16" w:rsidRPr="00405FBB" w14:paraId="6A8D98F8" w14:textId="77777777">
        <w:trPr>
          <w:trHeight w:val="291"/>
        </w:trPr>
        <w:tc>
          <w:tcPr>
            <w:tcW w:w="9645" w:type="dxa"/>
            <w:tcBorders>
              <w:bottom w:val="single" w:sz="2" w:space="0" w:color="505050"/>
            </w:tcBorders>
            <w:shd w:val="clear" w:color="auto" w:fill="auto"/>
          </w:tcPr>
          <w:p w14:paraId="031227CD" w14:textId="77777777" w:rsidR="006D0C16" w:rsidRPr="00405FBB" w:rsidRDefault="00B221DB" w:rsidP="00270E63">
            <w:pPr>
              <w:spacing w:before="120"/>
              <w:rPr>
                <w:rFonts w:cs="Arial"/>
                <w:i/>
              </w:rPr>
            </w:pPr>
            <w:r w:rsidRPr="00405FBB">
              <w:rPr>
                <w:rFonts w:cs="Arial"/>
                <w:i/>
                <w:sz w:val="16"/>
                <w:szCs w:val="16"/>
              </w:rPr>
              <w:t>Base: Respondents aged 18</w:t>
            </w:r>
            <w:r w:rsidR="007D6BB6" w:rsidRPr="00405FBB">
              <w:rPr>
                <w:rFonts w:cs="Arial"/>
                <w:i/>
                <w:sz w:val="16"/>
                <w:szCs w:val="16"/>
              </w:rPr>
              <w:t>–</w:t>
            </w:r>
            <w:r w:rsidRPr="00405FBB">
              <w:rPr>
                <w:rFonts w:cs="Arial"/>
                <w:i/>
                <w:sz w:val="16"/>
                <w:szCs w:val="16"/>
              </w:rPr>
              <w:t>24 (n=149), 25</w:t>
            </w:r>
            <w:r w:rsidR="007D6BB6" w:rsidRPr="00405FBB">
              <w:rPr>
                <w:rFonts w:cs="Arial"/>
                <w:i/>
                <w:sz w:val="16"/>
                <w:szCs w:val="16"/>
              </w:rPr>
              <w:t>–</w:t>
            </w:r>
            <w:r w:rsidRPr="00405FBB">
              <w:rPr>
                <w:rFonts w:cs="Arial"/>
                <w:i/>
                <w:sz w:val="16"/>
                <w:szCs w:val="16"/>
              </w:rPr>
              <w:t>34 (n=283), 35</w:t>
            </w:r>
            <w:r w:rsidR="007D6BB6" w:rsidRPr="00405FBB">
              <w:rPr>
                <w:rFonts w:cs="Arial"/>
                <w:i/>
                <w:sz w:val="16"/>
                <w:szCs w:val="16"/>
              </w:rPr>
              <w:t>–</w:t>
            </w:r>
            <w:r w:rsidRPr="00405FBB">
              <w:rPr>
                <w:rFonts w:cs="Arial"/>
                <w:i/>
                <w:sz w:val="16"/>
                <w:szCs w:val="16"/>
              </w:rPr>
              <w:t>49 (n=396), 50</w:t>
            </w:r>
            <w:r w:rsidR="007D6BB6" w:rsidRPr="00405FBB">
              <w:rPr>
                <w:rFonts w:cs="Arial"/>
                <w:i/>
                <w:sz w:val="16"/>
                <w:szCs w:val="16"/>
              </w:rPr>
              <w:t>–</w:t>
            </w:r>
            <w:r w:rsidRPr="00405FBB">
              <w:rPr>
                <w:rFonts w:cs="Arial"/>
                <w:i/>
                <w:sz w:val="16"/>
                <w:szCs w:val="16"/>
              </w:rPr>
              <w:t>64 (n=378), 65+ (n=294)</w:t>
            </w:r>
            <w:r w:rsidR="007D6BB6" w:rsidRPr="00405FBB">
              <w:rPr>
                <w:rFonts w:cs="Arial"/>
                <w:i/>
                <w:sz w:val="16"/>
                <w:szCs w:val="16"/>
              </w:rPr>
              <w:t>.</w:t>
            </w:r>
          </w:p>
        </w:tc>
      </w:tr>
    </w:tbl>
    <w:p w14:paraId="55325675" w14:textId="77777777" w:rsidR="00547982" w:rsidRPr="00405FBB" w:rsidRDefault="00547982" w:rsidP="00547982">
      <w:pPr>
        <w:rPr>
          <w:rFonts w:cs="Arial"/>
        </w:rPr>
      </w:pPr>
    </w:p>
    <w:p w14:paraId="072BBAB9" w14:textId="77777777" w:rsidR="00C375EA" w:rsidRPr="00405FBB" w:rsidRDefault="00C375EA" w:rsidP="00547982">
      <w:pPr>
        <w:rPr>
          <w:rFonts w:cs="Arial"/>
        </w:rPr>
      </w:pPr>
    </w:p>
    <w:p w14:paraId="33A6F41E" w14:textId="77777777" w:rsidR="00547982" w:rsidRPr="00405FBB" w:rsidRDefault="00547982" w:rsidP="00DA0CDF">
      <w:pPr>
        <w:pStyle w:val="Bodysubheader"/>
        <w:pBdr>
          <w:top w:val="single" w:sz="8" w:space="1" w:color="auto"/>
          <w:left w:val="single" w:sz="8" w:space="1" w:color="auto"/>
          <w:bottom w:val="single" w:sz="8" w:space="1" w:color="auto"/>
          <w:right w:val="single" w:sz="8" w:space="1" w:color="auto"/>
        </w:pBdr>
        <w:shd w:val="clear" w:color="auto" w:fill="F2F2F2" w:themeFill="background1" w:themeFillShade="F2"/>
        <w:spacing w:after="120"/>
        <w:rPr>
          <w:rFonts w:cs="Arial"/>
        </w:rPr>
      </w:pPr>
      <w:r w:rsidRPr="00405FBB">
        <w:rPr>
          <w:rFonts w:cs="Arial"/>
        </w:rPr>
        <w:t>Focus group comments</w:t>
      </w:r>
      <w:r w:rsidR="007D6BB6" w:rsidRPr="00405FBB">
        <w:rPr>
          <w:rFonts w:cs="Arial"/>
        </w:rPr>
        <w:t>—</w:t>
      </w:r>
      <w:r w:rsidRPr="00405FBB">
        <w:rPr>
          <w:rFonts w:cs="Arial"/>
        </w:rPr>
        <w:t xml:space="preserve">Type of phone used  </w:t>
      </w:r>
    </w:p>
    <w:p w14:paraId="26F0037C" w14:textId="77777777" w:rsidR="00547982" w:rsidRPr="00405FBB" w:rsidRDefault="00547982" w:rsidP="0014620B">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Many participants in the focus groups said the type of telephone service they use</w:t>
      </w:r>
      <w:r w:rsidR="00BA7CEB" w:rsidRPr="00405FBB">
        <w:rPr>
          <w:rFonts w:cs="Arial"/>
        </w:rPr>
        <w:t>d</w:t>
      </w:r>
      <w:r w:rsidRPr="00405FBB">
        <w:rPr>
          <w:rFonts w:cs="Arial"/>
        </w:rPr>
        <w:t xml:space="preserve"> depends on what they need it for</w:t>
      </w:r>
      <w:r w:rsidR="007D6BB6" w:rsidRPr="00405FBB">
        <w:rPr>
          <w:rFonts w:cs="Arial"/>
        </w:rPr>
        <w:t>, including</w:t>
      </w:r>
      <w:r w:rsidRPr="00405FBB">
        <w:rPr>
          <w:rFonts w:cs="Arial"/>
        </w:rPr>
        <w:t xml:space="preserve"> being able to make cheaper phone calls on fixed-line or mobile phones and remaining contactable for fixed-line</w:t>
      </w:r>
      <w:r w:rsidR="007D6BB6" w:rsidRPr="00405FBB">
        <w:rPr>
          <w:rFonts w:cs="Arial"/>
        </w:rPr>
        <w:t>-</w:t>
      </w:r>
      <w:r w:rsidRPr="00405FBB">
        <w:rPr>
          <w:rFonts w:cs="Arial"/>
        </w:rPr>
        <w:t>only users. Some kep</w:t>
      </w:r>
      <w:r w:rsidR="00BA7CEB" w:rsidRPr="00405FBB">
        <w:rPr>
          <w:rFonts w:cs="Arial"/>
        </w:rPr>
        <w:t>t</w:t>
      </w:r>
      <w:r w:rsidRPr="00405FBB">
        <w:rPr>
          <w:rFonts w:cs="Arial"/>
        </w:rPr>
        <w:t xml:space="preserve"> a fixed</w:t>
      </w:r>
      <w:r w:rsidR="007D6BB6" w:rsidRPr="00405FBB">
        <w:rPr>
          <w:rFonts w:cs="Arial"/>
        </w:rPr>
        <w:t>-</w:t>
      </w:r>
      <w:r w:rsidRPr="00405FBB">
        <w:rPr>
          <w:rFonts w:cs="Arial"/>
        </w:rPr>
        <w:t>line home phone because it form</w:t>
      </w:r>
      <w:r w:rsidR="00BA7CEB" w:rsidRPr="00405FBB">
        <w:rPr>
          <w:rFonts w:cs="Arial"/>
        </w:rPr>
        <w:t>ed</w:t>
      </w:r>
      <w:r w:rsidRPr="00405FBB">
        <w:rPr>
          <w:rFonts w:cs="Arial"/>
        </w:rPr>
        <w:t xml:space="preserve"> part of a package deal that </w:t>
      </w:r>
      <w:r w:rsidR="00BA7CEB" w:rsidRPr="00405FBB">
        <w:rPr>
          <w:rFonts w:cs="Arial"/>
        </w:rPr>
        <w:t xml:space="preserve">was </w:t>
      </w:r>
      <w:r w:rsidRPr="00405FBB">
        <w:rPr>
          <w:rFonts w:cs="Arial"/>
        </w:rPr>
        <w:t>more cost</w:t>
      </w:r>
      <w:r w:rsidR="007D6BB6" w:rsidRPr="00405FBB">
        <w:rPr>
          <w:rFonts w:cs="Arial"/>
        </w:rPr>
        <w:t>-</w:t>
      </w:r>
      <w:r w:rsidRPr="00405FBB">
        <w:rPr>
          <w:rFonts w:cs="Arial"/>
        </w:rPr>
        <w:t>effective when bundled with other services.</w:t>
      </w:r>
    </w:p>
    <w:p w14:paraId="60C264B1"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I always try and make my calls on the landline and mainly SMS on mobile. (aged 35+)</w:t>
      </w:r>
    </w:p>
    <w:p w14:paraId="1C9DC06E"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If I have to contact [someone, I] let them ring me, not me ring them and basically [I use] </w:t>
      </w:r>
      <w:r w:rsidR="0014620B" w:rsidRPr="00405FBB">
        <w:rPr>
          <w:rFonts w:cs="Arial"/>
          <w:i/>
          <w:sz w:val="18"/>
          <w:szCs w:val="18"/>
        </w:rPr>
        <w:tab/>
      </w:r>
      <w:r w:rsidRPr="00405FBB">
        <w:rPr>
          <w:rFonts w:cs="Arial"/>
          <w:i/>
          <w:sz w:val="18"/>
          <w:szCs w:val="18"/>
        </w:rPr>
        <w:t>the home phone, just local calls on the home phone (aged 35+)</w:t>
      </w:r>
    </w:p>
    <w:p w14:paraId="6AEC058A"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ind w:firstLine="567"/>
        <w:rPr>
          <w:rFonts w:cs="Arial"/>
          <w:i/>
          <w:sz w:val="18"/>
          <w:szCs w:val="18"/>
        </w:rPr>
      </w:pPr>
      <w:r w:rsidRPr="00405FBB">
        <w:rPr>
          <w:rFonts w:cs="Arial"/>
          <w:i/>
          <w:sz w:val="18"/>
          <w:szCs w:val="18"/>
        </w:rPr>
        <w:t xml:space="preserve">It [fixed-line home phone] is becoming redundant and I would get rid of it, except I’ve </w:t>
      </w:r>
      <w:r w:rsidR="0014620B" w:rsidRPr="00405FBB">
        <w:rPr>
          <w:rFonts w:cs="Arial"/>
          <w:i/>
          <w:sz w:val="18"/>
          <w:szCs w:val="18"/>
        </w:rPr>
        <w:tab/>
      </w:r>
      <w:r w:rsidRPr="00405FBB">
        <w:rPr>
          <w:rFonts w:cs="Arial"/>
          <w:i/>
          <w:sz w:val="18"/>
          <w:szCs w:val="18"/>
        </w:rPr>
        <w:t xml:space="preserve">got a package deal with your internet that comes [as] an all-inclusive thing, so it’s not </w:t>
      </w:r>
      <w:r w:rsidR="0014620B" w:rsidRPr="00405FBB">
        <w:rPr>
          <w:rFonts w:cs="Arial"/>
          <w:i/>
          <w:sz w:val="18"/>
          <w:szCs w:val="18"/>
        </w:rPr>
        <w:tab/>
      </w:r>
      <w:r w:rsidRPr="00405FBB">
        <w:rPr>
          <w:rFonts w:cs="Arial"/>
          <w:i/>
          <w:sz w:val="18"/>
          <w:szCs w:val="18"/>
        </w:rPr>
        <w:t xml:space="preserve">that expensive to have the landline and I’ve got elderly parents who would die if they </w:t>
      </w:r>
      <w:r w:rsidR="0014620B" w:rsidRPr="00405FBB">
        <w:rPr>
          <w:rFonts w:cs="Arial"/>
          <w:i/>
          <w:sz w:val="18"/>
          <w:szCs w:val="18"/>
        </w:rPr>
        <w:tab/>
      </w:r>
      <w:r w:rsidRPr="00405FBB">
        <w:rPr>
          <w:rFonts w:cs="Arial"/>
          <w:i/>
          <w:sz w:val="18"/>
          <w:szCs w:val="18"/>
        </w:rPr>
        <w:t>had to call a mobile phone, so that’s one of the main reasons I keep th</w:t>
      </w:r>
      <w:r w:rsidR="0014620B" w:rsidRPr="00405FBB">
        <w:rPr>
          <w:rFonts w:cs="Arial"/>
          <w:i/>
          <w:sz w:val="18"/>
          <w:szCs w:val="18"/>
        </w:rPr>
        <w:t xml:space="preserve">e landline. </w:t>
      </w:r>
      <w:r w:rsidR="0014620B" w:rsidRPr="00405FBB">
        <w:rPr>
          <w:rFonts w:cs="Arial"/>
          <w:i/>
          <w:sz w:val="18"/>
          <w:szCs w:val="18"/>
        </w:rPr>
        <w:tab/>
      </w:r>
      <w:r w:rsidRPr="00405FBB">
        <w:rPr>
          <w:rFonts w:cs="Arial"/>
          <w:i/>
          <w:sz w:val="18"/>
          <w:szCs w:val="18"/>
        </w:rPr>
        <w:t>(aged</w:t>
      </w:r>
      <w:r w:rsidR="0014620B" w:rsidRPr="00405FBB">
        <w:rPr>
          <w:rFonts w:cs="Arial"/>
          <w:i/>
          <w:sz w:val="18"/>
          <w:szCs w:val="18"/>
        </w:rPr>
        <w:t> </w:t>
      </w:r>
      <w:r w:rsidRPr="00405FBB">
        <w:rPr>
          <w:rFonts w:cs="Arial"/>
          <w:i/>
          <w:sz w:val="18"/>
          <w:szCs w:val="18"/>
        </w:rPr>
        <w:t>35+)</w:t>
      </w:r>
    </w:p>
    <w:p w14:paraId="7B9D6734" w14:textId="77777777" w:rsidR="00547982" w:rsidRPr="00405FBB" w:rsidRDefault="00547982" w:rsidP="00547982">
      <w:pPr>
        <w:rPr>
          <w:rFonts w:cs="Arial"/>
        </w:rPr>
      </w:pPr>
    </w:p>
    <w:p w14:paraId="608D41A1" w14:textId="77777777" w:rsidR="00547982" w:rsidRPr="00405FBB" w:rsidRDefault="00547982" w:rsidP="00B221DB">
      <w:pPr>
        <w:pStyle w:val="Heading2"/>
      </w:pPr>
      <w:bookmarkStart w:id="8" w:name="_Toc370395439"/>
      <w:r w:rsidRPr="00405FBB">
        <w:t>Internet</w:t>
      </w:r>
      <w:bookmarkEnd w:id="8"/>
    </w:p>
    <w:p w14:paraId="261BB48D" w14:textId="77777777" w:rsidR="00547982" w:rsidRPr="00405FBB" w:rsidRDefault="00547982" w:rsidP="00547982">
      <w:pPr>
        <w:rPr>
          <w:rFonts w:cs="Arial"/>
        </w:rPr>
      </w:pPr>
      <w:r w:rsidRPr="00405FBB">
        <w:rPr>
          <w:rFonts w:cs="Arial"/>
        </w:rPr>
        <w:t>Similar to mobile phone use, use of the internet gradually decrease</w:t>
      </w:r>
      <w:r w:rsidR="007D6BB6" w:rsidRPr="00405FBB">
        <w:rPr>
          <w:rFonts w:cs="Arial"/>
        </w:rPr>
        <w:t>s</w:t>
      </w:r>
      <w:r w:rsidRPr="00405FBB">
        <w:rPr>
          <w:rFonts w:cs="Arial"/>
        </w:rPr>
        <w:t xml:space="preserve"> with age. Nearly all (99 per cent) </w:t>
      </w:r>
      <w:r w:rsidR="00EA5602" w:rsidRPr="00405FBB">
        <w:rPr>
          <w:rFonts w:cs="Arial"/>
        </w:rPr>
        <w:t xml:space="preserve">people aged </w:t>
      </w:r>
      <w:r w:rsidRPr="00405FBB">
        <w:rPr>
          <w:rFonts w:cs="Arial"/>
        </w:rPr>
        <w:t>18</w:t>
      </w:r>
      <w:r w:rsidR="00EA5602" w:rsidRPr="00405FBB">
        <w:rPr>
          <w:rFonts w:cs="Arial"/>
        </w:rPr>
        <w:t>–</w:t>
      </w:r>
      <w:r w:rsidRPr="00405FBB">
        <w:rPr>
          <w:rFonts w:cs="Arial"/>
        </w:rPr>
        <w:t>24 us</w:t>
      </w:r>
      <w:r w:rsidR="00EA5602" w:rsidRPr="00405FBB">
        <w:rPr>
          <w:rFonts w:cs="Arial"/>
        </w:rPr>
        <w:t>e</w:t>
      </w:r>
      <w:r w:rsidR="00291424" w:rsidRPr="00405FBB">
        <w:rPr>
          <w:rFonts w:cs="Arial"/>
        </w:rPr>
        <w:t>d</w:t>
      </w:r>
      <w:r w:rsidRPr="00405FBB">
        <w:rPr>
          <w:rFonts w:cs="Arial"/>
        </w:rPr>
        <w:t xml:space="preserve"> the internet</w:t>
      </w:r>
      <w:r w:rsidR="00EA5602" w:rsidRPr="00405FBB">
        <w:rPr>
          <w:rFonts w:cs="Arial"/>
        </w:rPr>
        <w:t xml:space="preserve">, </w:t>
      </w:r>
      <w:r w:rsidRPr="00405FBB">
        <w:rPr>
          <w:rFonts w:cs="Arial"/>
        </w:rPr>
        <w:t>decreas</w:t>
      </w:r>
      <w:r w:rsidR="00EA5602" w:rsidRPr="00405FBB">
        <w:rPr>
          <w:rFonts w:cs="Arial"/>
        </w:rPr>
        <w:t>ing</w:t>
      </w:r>
      <w:r w:rsidRPr="00405FBB">
        <w:rPr>
          <w:rFonts w:cs="Arial"/>
        </w:rPr>
        <w:t xml:space="preserve"> to 60 per cent of those aged 65 years and over (see Table </w:t>
      </w:r>
      <w:r w:rsidR="00EA5602" w:rsidRPr="00405FBB">
        <w:rPr>
          <w:rFonts w:cs="Arial"/>
        </w:rPr>
        <w:t>2.</w:t>
      </w:r>
      <w:r w:rsidRPr="00405FBB">
        <w:rPr>
          <w:rFonts w:cs="Arial"/>
        </w:rPr>
        <w:t>1).</w:t>
      </w:r>
    </w:p>
    <w:p w14:paraId="0FEA50C1" w14:textId="77777777" w:rsidR="00547982" w:rsidRPr="00405FBB" w:rsidRDefault="00547982" w:rsidP="00547982">
      <w:pPr>
        <w:rPr>
          <w:rFonts w:cs="Arial"/>
        </w:rPr>
      </w:pPr>
    </w:p>
    <w:p w14:paraId="2B28B330" w14:textId="77777777" w:rsidR="00547982" w:rsidRPr="00405FBB" w:rsidRDefault="002A6255" w:rsidP="00547982">
      <w:pPr>
        <w:rPr>
          <w:rFonts w:cs="Arial"/>
        </w:rPr>
      </w:pPr>
      <w:r w:rsidRPr="00405FBB">
        <w:rPr>
          <w:rFonts w:cs="Arial"/>
        </w:rPr>
        <w:t>Figure 2.3 shows that 86</w:t>
      </w:r>
      <w:r w:rsidR="00547982" w:rsidRPr="00405FBB">
        <w:rPr>
          <w:rFonts w:cs="Arial"/>
        </w:rPr>
        <w:t xml:space="preserve"> per cent of Australian</w:t>
      </w:r>
      <w:r w:rsidRPr="00405FBB">
        <w:rPr>
          <w:rFonts w:cs="Arial"/>
        </w:rPr>
        <w:t xml:space="preserve"> adults</w:t>
      </w:r>
      <w:r w:rsidR="00547982" w:rsidRPr="00405FBB">
        <w:rPr>
          <w:rFonts w:cs="Arial"/>
        </w:rPr>
        <w:t xml:space="preserve"> </w:t>
      </w:r>
      <w:r w:rsidR="005C1510" w:rsidRPr="00405FBB">
        <w:rPr>
          <w:rFonts w:cs="Arial"/>
        </w:rPr>
        <w:t xml:space="preserve">reported </w:t>
      </w:r>
      <w:r w:rsidR="00547982" w:rsidRPr="00405FBB">
        <w:rPr>
          <w:rFonts w:cs="Arial"/>
        </w:rPr>
        <w:t>us</w:t>
      </w:r>
      <w:r w:rsidR="005C1510" w:rsidRPr="00405FBB">
        <w:rPr>
          <w:rFonts w:cs="Arial"/>
        </w:rPr>
        <w:t>ing</w:t>
      </w:r>
      <w:r w:rsidR="00547982" w:rsidRPr="00405FBB">
        <w:rPr>
          <w:rFonts w:cs="Arial"/>
        </w:rPr>
        <w:t xml:space="preserve"> the internet for personal purposes. Of these, </w:t>
      </w:r>
      <w:r w:rsidR="00EA5602" w:rsidRPr="00405FBB">
        <w:rPr>
          <w:rFonts w:cs="Arial"/>
        </w:rPr>
        <w:t>95 </w:t>
      </w:r>
      <w:r w:rsidR="00547982" w:rsidRPr="00405FBB">
        <w:rPr>
          <w:rFonts w:cs="Arial"/>
        </w:rPr>
        <w:t xml:space="preserve">per cent </w:t>
      </w:r>
      <w:r w:rsidR="00195F28" w:rsidRPr="00405FBB">
        <w:rPr>
          <w:rFonts w:cs="Arial"/>
        </w:rPr>
        <w:t xml:space="preserve">had </w:t>
      </w:r>
      <w:r w:rsidR="00547982" w:rsidRPr="00405FBB">
        <w:rPr>
          <w:rFonts w:cs="Arial"/>
        </w:rPr>
        <w:t xml:space="preserve">their own </w:t>
      </w:r>
      <w:r w:rsidRPr="00405FBB">
        <w:rPr>
          <w:rFonts w:cs="Arial"/>
        </w:rPr>
        <w:t xml:space="preserve">internet-enabled </w:t>
      </w:r>
      <w:r w:rsidR="00547982" w:rsidRPr="00405FBB">
        <w:rPr>
          <w:rFonts w:cs="Arial"/>
        </w:rPr>
        <w:t>home computer or laptop (</w:t>
      </w:r>
      <w:r w:rsidRPr="00405FBB">
        <w:rPr>
          <w:rFonts w:cs="Arial"/>
        </w:rPr>
        <w:t>81 per cent of Australian adults</w:t>
      </w:r>
      <w:r w:rsidR="00547982" w:rsidRPr="00405FBB">
        <w:rPr>
          <w:rFonts w:cs="Arial"/>
        </w:rPr>
        <w:t xml:space="preserve">). </w:t>
      </w:r>
    </w:p>
    <w:p w14:paraId="536EFF52"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B221DB" w:rsidRPr="00405FBB" w14:paraId="62EAAB48" w14:textId="77777777">
        <w:trPr>
          <w:trHeight w:val="570"/>
        </w:trPr>
        <w:tc>
          <w:tcPr>
            <w:tcW w:w="9645" w:type="dxa"/>
            <w:tcBorders>
              <w:top w:val="single" w:sz="2" w:space="0" w:color="505050"/>
            </w:tcBorders>
            <w:shd w:val="clear" w:color="auto" w:fill="auto"/>
            <w:vAlign w:val="center"/>
          </w:tcPr>
          <w:p w14:paraId="6445C02F" w14:textId="77777777" w:rsidR="00B221DB" w:rsidRPr="00405FBB" w:rsidRDefault="00B221DB" w:rsidP="007C1D0C">
            <w:pPr>
              <w:pStyle w:val="Caption"/>
              <w:keepNext/>
              <w:rPr>
                <w:rFonts w:cs="Arial"/>
              </w:rPr>
            </w:pPr>
            <w:r w:rsidRPr="00405FBB">
              <w:rPr>
                <w:rFonts w:cs="Arial"/>
              </w:rPr>
              <w:lastRenderedPageBreak/>
              <w:t>Figure 2.</w:t>
            </w:r>
            <w:r w:rsidR="006C2F78" w:rsidRPr="00405FBB">
              <w:rPr>
                <w:rFonts w:cs="Arial"/>
              </w:rPr>
              <w:fldChar w:fldCharType="begin"/>
            </w:r>
            <w:r w:rsidR="00316FAD" w:rsidRPr="00405FBB">
              <w:rPr>
                <w:rFonts w:cs="Arial"/>
              </w:rPr>
              <w:instrText xml:space="preserve"> SEQ Figure \* ARABIC </w:instrText>
            </w:r>
            <w:r w:rsidR="006C2F78" w:rsidRPr="00405FBB">
              <w:rPr>
                <w:rFonts w:cs="Arial"/>
              </w:rPr>
              <w:fldChar w:fldCharType="separate"/>
            </w:r>
            <w:r w:rsidR="00A345D8">
              <w:rPr>
                <w:rFonts w:cs="Arial"/>
                <w:noProof/>
              </w:rPr>
              <w:t>3</w:t>
            </w:r>
            <w:r w:rsidR="006C2F78" w:rsidRPr="00405FBB">
              <w:rPr>
                <w:rFonts w:cs="Arial"/>
              </w:rPr>
              <w:fldChar w:fldCharType="end"/>
            </w:r>
            <w:r w:rsidRPr="00405FBB">
              <w:rPr>
                <w:rFonts w:cs="Arial"/>
              </w:rPr>
              <w:t>a</w:t>
            </w:r>
            <w:r w:rsidR="00EA5602" w:rsidRPr="00405FBB">
              <w:rPr>
                <w:rFonts w:cs="Arial"/>
              </w:rPr>
              <w:t xml:space="preserve"> </w:t>
            </w:r>
            <w:r w:rsidRPr="00405FBB">
              <w:rPr>
                <w:rFonts w:cs="Arial"/>
              </w:rPr>
              <w:t>Australians using the internet for personal purposes</w:t>
            </w:r>
          </w:p>
        </w:tc>
      </w:tr>
      <w:tr w:rsidR="00B221DB" w:rsidRPr="00405FBB" w14:paraId="6C777A1D" w14:textId="77777777">
        <w:trPr>
          <w:trHeight w:val="3086"/>
        </w:trPr>
        <w:tc>
          <w:tcPr>
            <w:tcW w:w="9645" w:type="dxa"/>
            <w:shd w:val="clear" w:color="auto" w:fill="auto"/>
            <w:tcMar>
              <w:left w:w="28" w:type="dxa"/>
            </w:tcMar>
          </w:tcPr>
          <w:p w14:paraId="5FB9CBAF" w14:textId="77777777" w:rsidR="00B221DB" w:rsidRPr="00405FBB" w:rsidRDefault="00906E0B" w:rsidP="00906E0B">
            <w:pPr>
              <w:tabs>
                <w:tab w:val="left" w:pos="7287"/>
              </w:tabs>
              <w:jc w:val="both"/>
              <w:rPr>
                <w:rFonts w:cs="Arial"/>
                <w:sz w:val="16"/>
                <w:szCs w:val="16"/>
              </w:rPr>
            </w:pPr>
            <w:r w:rsidRPr="00405FBB">
              <w:rPr>
                <w:rFonts w:cs="Arial"/>
                <w:noProof/>
                <w:sz w:val="16"/>
                <w:szCs w:val="16"/>
              </w:rPr>
              <w:drawing>
                <wp:inline distT="0" distB="0" distL="0" distR="0" wp14:anchorId="3E8EBA4D" wp14:editId="048DF8AA">
                  <wp:extent cx="4058069" cy="1509623"/>
                  <wp:effectExtent l="19050" t="0" r="0" b="0"/>
                  <wp:docPr id="1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 cstate="print"/>
                          <a:srcRect l="5583" t="10138" b="9217"/>
                          <a:stretch>
                            <a:fillRect/>
                          </a:stretch>
                        </pic:blipFill>
                        <pic:spPr bwMode="auto">
                          <a:xfrm>
                            <a:off x="0" y="0"/>
                            <a:ext cx="4058069" cy="1509623"/>
                          </a:xfrm>
                          <a:prstGeom prst="rect">
                            <a:avLst/>
                          </a:prstGeom>
                          <a:noFill/>
                        </pic:spPr>
                      </pic:pic>
                    </a:graphicData>
                  </a:graphic>
                </wp:inline>
              </w:drawing>
            </w:r>
          </w:p>
          <w:p w14:paraId="75C7F34E" w14:textId="77777777" w:rsidR="00B221DB" w:rsidRPr="00405FBB" w:rsidRDefault="00B221DB" w:rsidP="00270E63">
            <w:pPr>
              <w:spacing w:before="120"/>
              <w:jc w:val="both"/>
              <w:rPr>
                <w:rFonts w:cs="Arial"/>
                <w:i/>
                <w:sz w:val="16"/>
                <w:szCs w:val="16"/>
              </w:rPr>
            </w:pPr>
            <w:r w:rsidRPr="00405FBB">
              <w:rPr>
                <w:rFonts w:cs="Arial"/>
                <w:i/>
                <w:sz w:val="16"/>
                <w:szCs w:val="16"/>
              </w:rPr>
              <w:t>Base: All adult respondents (n=1,500)</w:t>
            </w:r>
            <w:r w:rsidR="00892316" w:rsidRPr="00405FBB">
              <w:rPr>
                <w:rFonts w:cs="Arial"/>
                <w:i/>
                <w:sz w:val="16"/>
                <w:szCs w:val="16"/>
              </w:rPr>
              <w:t>.</w:t>
            </w:r>
          </w:p>
          <w:p w14:paraId="12CDE569" w14:textId="77777777" w:rsidR="00B221DB" w:rsidRPr="00405FBB" w:rsidRDefault="00B221DB" w:rsidP="00B221DB">
            <w:pPr>
              <w:jc w:val="both"/>
              <w:rPr>
                <w:rFonts w:cs="Arial"/>
                <w:sz w:val="16"/>
                <w:szCs w:val="16"/>
              </w:rPr>
            </w:pPr>
          </w:p>
          <w:p w14:paraId="7FE69A2C" w14:textId="77777777" w:rsidR="00B221DB" w:rsidRPr="00405FBB" w:rsidRDefault="00B221DB" w:rsidP="00C375EA">
            <w:pPr>
              <w:pStyle w:val="Caption"/>
              <w:spacing w:after="120"/>
              <w:rPr>
                <w:rFonts w:cs="Arial"/>
              </w:rPr>
            </w:pPr>
            <w:r w:rsidRPr="00405FBB">
              <w:rPr>
                <w:rFonts w:cs="Arial"/>
              </w:rPr>
              <w:t>Figure 2.</w:t>
            </w:r>
            <w:r w:rsidR="006C2F78" w:rsidRPr="00405FBB">
              <w:rPr>
                <w:rFonts w:cs="Arial"/>
              </w:rPr>
              <w:fldChar w:fldCharType="begin"/>
            </w:r>
            <w:r w:rsidR="00316FAD" w:rsidRPr="00405FBB">
              <w:rPr>
                <w:rFonts w:cs="Arial"/>
              </w:rPr>
              <w:instrText xml:space="preserve"> SEQ Figure \* ARABIC </w:instrText>
            </w:r>
            <w:r w:rsidR="006C2F78" w:rsidRPr="00405FBB">
              <w:rPr>
                <w:rFonts w:cs="Arial"/>
              </w:rPr>
              <w:fldChar w:fldCharType="separate"/>
            </w:r>
            <w:r w:rsidR="00A345D8">
              <w:rPr>
                <w:rFonts w:cs="Arial"/>
                <w:noProof/>
              </w:rPr>
              <w:t>4</w:t>
            </w:r>
            <w:r w:rsidR="006C2F78" w:rsidRPr="00405FBB">
              <w:rPr>
                <w:rFonts w:cs="Arial"/>
              </w:rPr>
              <w:fldChar w:fldCharType="end"/>
            </w:r>
            <w:r w:rsidRPr="00405FBB">
              <w:rPr>
                <w:rFonts w:cs="Arial"/>
              </w:rPr>
              <w:t>b</w:t>
            </w:r>
            <w:r w:rsidR="00892316" w:rsidRPr="00405FBB">
              <w:rPr>
                <w:rFonts w:cs="Arial"/>
              </w:rPr>
              <w:t xml:space="preserve"> </w:t>
            </w:r>
            <w:r w:rsidRPr="00405FBB">
              <w:rPr>
                <w:rFonts w:cs="Arial"/>
              </w:rPr>
              <w:t>Proportion with an internet-enabled home computer or laptop</w:t>
            </w:r>
          </w:p>
          <w:p w14:paraId="4CB5908E" w14:textId="77777777" w:rsidR="00B221DB" w:rsidRPr="00405FBB" w:rsidRDefault="00110FAA" w:rsidP="00B221DB">
            <w:pPr>
              <w:jc w:val="both"/>
              <w:rPr>
                <w:rFonts w:cs="Arial"/>
              </w:rPr>
            </w:pPr>
            <w:r w:rsidRPr="00405FBB">
              <w:rPr>
                <w:rFonts w:cs="Arial"/>
                <w:noProof/>
              </w:rPr>
              <w:drawing>
                <wp:inline distT="0" distB="0" distL="0" distR="0" wp14:anchorId="55893952" wp14:editId="0C68D509">
                  <wp:extent cx="4009857" cy="1544738"/>
                  <wp:effectExtent l="19050" t="0" r="0" b="0"/>
                  <wp:docPr id="1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2" cstate="print"/>
                          <a:srcRect l="6587" t="8295" b="9184"/>
                          <a:stretch>
                            <a:fillRect/>
                          </a:stretch>
                        </pic:blipFill>
                        <pic:spPr bwMode="auto">
                          <a:xfrm>
                            <a:off x="0" y="0"/>
                            <a:ext cx="4009857" cy="1544738"/>
                          </a:xfrm>
                          <a:prstGeom prst="rect">
                            <a:avLst/>
                          </a:prstGeom>
                          <a:noFill/>
                        </pic:spPr>
                      </pic:pic>
                    </a:graphicData>
                  </a:graphic>
                </wp:inline>
              </w:drawing>
            </w:r>
          </w:p>
        </w:tc>
      </w:tr>
      <w:tr w:rsidR="00B221DB" w:rsidRPr="00405FBB" w14:paraId="67950FEC" w14:textId="77777777" w:rsidTr="00B221DB">
        <w:trPr>
          <w:trHeight w:val="74"/>
        </w:trPr>
        <w:tc>
          <w:tcPr>
            <w:tcW w:w="9645" w:type="dxa"/>
            <w:tcBorders>
              <w:bottom w:val="single" w:sz="2" w:space="0" w:color="505050"/>
            </w:tcBorders>
            <w:shd w:val="clear" w:color="auto" w:fill="auto"/>
          </w:tcPr>
          <w:p w14:paraId="3E94A545" w14:textId="77777777" w:rsidR="00B221DB" w:rsidRPr="00405FBB" w:rsidRDefault="00B221DB" w:rsidP="00270E63">
            <w:pPr>
              <w:spacing w:before="120"/>
              <w:rPr>
                <w:rFonts w:cs="Arial"/>
                <w:i/>
              </w:rPr>
            </w:pPr>
            <w:r w:rsidRPr="00405FBB">
              <w:rPr>
                <w:rFonts w:cs="Arial"/>
                <w:i/>
                <w:sz w:val="16"/>
                <w:szCs w:val="16"/>
              </w:rPr>
              <w:t>Base: Respondents who used the internet for personal purposes (n=1,257)</w:t>
            </w:r>
            <w:r w:rsidR="00892316" w:rsidRPr="00405FBB">
              <w:rPr>
                <w:rFonts w:cs="Arial"/>
                <w:i/>
                <w:sz w:val="16"/>
                <w:szCs w:val="16"/>
              </w:rPr>
              <w:t>.</w:t>
            </w:r>
          </w:p>
        </w:tc>
      </w:tr>
    </w:tbl>
    <w:p w14:paraId="5C90B1FD" w14:textId="77777777" w:rsidR="00B221DB" w:rsidRPr="00405FBB" w:rsidRDefault="00B221DB" w:rsidP="00547982">
      <w:pPr>
        <w:rPr>
          <w:rFonts w:cs="Arial"/>
        </w:rPr>
      </w:pPr>
    </w:p>
    <w:p w14:paraId="36092E46" w14:textId="77777777" w:rsidR="00547982" w:rsidRPr="00405FBB" w:rsidRDefault="00547982" w:rsidP="00CD5A61">
      <w:pPr>
        <w:pStyle w:val="Heading2"/>
        <w:keepLines/>
      </w:pPr>
      <w:bookmarkStart w:id="9" w:name="_Toc370395440"/>
      <w:r w:rsidRPr="00405FBB">
        <w:t>Email</w:t>
      </w:r>
      <w:bookmarkEnd w:id="9"/>
    </w:p>
    <w:p w14:paraId="1940F478" w14:textId="77777777" w:rsidR="00547982" w:rsidRPr="00405FBB" w:rsidRDefault="00A46634" w:rsidP="00CD5A61">
      <w:pPr>
        <w:keepNext/>
        <w:keepLines/>
        <w:rPr>
          <w:rFonts w:cs="Arial"/>
        </w:rPr>
      </w:pPr>
      <w:r w:rsidRPr="00405FBB">
        <w:rPr>
          <w:rFonts w:cs="Arial"/>
        </w:rPr>
        <w:t>Table 2.1 shows that 83</w:t>
      </w:r>
      <w:r w:rsidR="00547982" w:rsidRPr="00405FBB">
        <w:rPr>
          <w:rFonts w:cs="Arial"/>
        </w:rPr>
        <w:t xml:space="preserve"> per cent of Australian</w:t>
      </w:r>
      <w:r w:rsidR="005C1510" w:rsidRPr="00405FBB">
        <w:rPr>
          <w:rFonts w:cs="Arial"/>
        </w:rPr>
        <w:t xml:space="preserve"> adult</w:t>
      </w:r>
      <w:r w:rsidR="00547982" w:rsidRPr="00405FBB">
        <w:rPr>
          <w:rFonts w:cs="Arial"/>
        </w:rPr>
        <w:t>s hav</w:t>
      </w:r>
      <w:r w:rsidRPr="00405FBB">
        <w:rPr>
          <w:rFonts w:cs="Arial"/>
        </w:rPr>
        <w:t>e</w:t>
      </w:r>
      <w:r w:rsidR="00547982" w:rsidRPr="00405FBB">
        <w:rPr>
          <w:rFonts w:cs="Arial"/>
        </w:rPr>
        <w:t xml:space="preserve"> an email address they use for personal purposes</w:t>
      </w:r>
      <w:r w:rsidRPr="00405FBB">
        <w:rPr>
          <w:rFonts w:cs="Arial"/>
        </w:rPr>
        <w:t>—</w:t>
      </w:r>
      <w:r w:rsidR="00547982" w:rsidRPr="00405FBB">
        <w:rPr>
          <w:rFonts w:cs="Arial"/>
        </w:rPr>
        <w:t>an increase of nine per cent since 2009.</w:t>
      </w:r>
      <w:r w:rsidRPr="00405FBB">
        <w:rPr>
          <w:rFonts w:cs="Arial"/>
        </w:rPr>
        <w:t xml:space="preserve"> </w:t>
      </w:r>
      <w:r w:rsidR="00547982" w:rsidRPr="00405FBB">
        <w:rPr>
          <w:rFonts w:cs="Arial"/>
        </w:rPr>
        <w:t>Like mobile phone ownership and internet use, fewer older adults ha</w:t>
      </w:r>
      <w:r w:rsidRPr="00405FBB">
        <w:rPr>
          <w:rFonts w:cs="Arial"/>
        </w:rPr>
        <w:t>ve</w:t>
      </w:r>
      <w:r w:rsidR="00547982" w:rsidRPr="00405FBB">
        <w:rPr>
          <w:rFonts w:cs="Arial"/>
        </w:rPr>
        <w:t xml:space="preserve"> a personal email address</w:t>
      </w:r>
      <w:r w:rsidRPr="00405FBB">
        <w:rPr>
          <w:rFonts w:cs="Arial"/>
        </w:rPr>
        <w:t>—60</w:t>
      </w:r>
      <w:r w:rsidR="00547982" w:rsidRPr="00405FBB">
        <w:rPr>
          <w:rFonts w:cs="Arial"/>
        </w:rPr>
        <w:t xml:space="preserve"> per cent </w:t>
      </w:r>
      <w:r w:rsidRPr="00405FBB">
        <w:rPr>
          <w:rFonts w:cs="Arial"/>
        </w:rPr>
        <w:t xml:space="preserve">of those </w:t>
      </w:r>
      <w:r w:rsidR="00547982" w:rsidRPr="00405FBB">
        <w:rPr>
          <w:rFonts w:cs="Arial"/>
        </w:rPr>
        <w:t>aged 65 years and older</w:t>
      </w:r>
      <w:r w:rsidRPr="00405FBB">
        <w:rPr>
          <w:rFonts w:cs="Arial"/>
        </w:rPr>
        <w:t>,</w:t>
      </w:r>
      <w:r w:rsidR="00547982" w:rsidRPr="00405FBB">
        <w:rPr>
          <w:rFonts w:cs="Arial"/>
        </w:rPr>
        <w:t xml:space="preserve"> compared to 95 per cent of 18</w:t>
      </w:r>
      <w:r w:rsidRPr="00405FBB">
        <w:rPr>
          <w:rFonts w:cs="Arial"/>
        </w:rPr>
        <w:t>–</w:t>
      </w:r>
      <w:r w:rsidR="00547982" w:rsidRPr="00405FBB">
        <w:rPr>
          <w:rFonts w:cs="Arial"/>
        </w:rPr>
        <w:t>24</w:t>
      </w:r>
      <w:r w:rsidRPr="00405FBB">
        <w:rPr>
          <w:rFonts w:cs="Arial"/>
        </w:rPr>
        <w:t>s</w:t>
      </w:r>
      <w:r w:rsidR="00547982" w:rsidRPr="00405FBB">
        <w:rPr>
          <w:rFonts w:cs="Arial"/>
        </w:rPr>
        <w:t xml:space="preserve"> and 94 per cent of 25</w:t>
      </w:r>
      <w:r w:rsidRPr="00405FBB">
        <w:rPr>
          <w:rFonts w:cs="Arial"/>
        </w:rPr>
        <w:t>–</w:t>
      </w:r>
      <w:r w:rsidR="00547982" w:rsidRPr="00405FBB">
        <w:rPr>
          <w:rFonts w:cs="Arial"/>
        </w:rPr>
        <w:t>34</w:t>
      </w:r>
      <w:r w:rsidRPr="00405FBB">
        <w:rPr>
          <w:rFonts w:cs="Arial"/>
        </w:rPr>
        <w:t>s</w:t>
      </w:r>
      <w:r w:rsidR="00547982" w:rsidRPr="00405FBB">
        <w:rPr>
          <w:rFonts w:cs="Arial"/>
        </w:rPr>
        <w:t xml:space="preserve">. </w:t>
      </w:r>
    </w:p>
    <w:p w14:paraId="6BEF6C8B" w14:textId="77777777" w:rsidR="00547982" w:rsidRPr="00405FBB" w:rsidRDefault="00547982" w:rsidP="00CD5A61">
      <w:pPr>
        <w:keepNext/>
        <w:keepLines/>
        <w:rPr>
          <w:rFonts w:cs="Arial"/>
        </w:rPr>
      </w:pPr>
    </w:p>
    <w:p w14:paraId="5B23FF3D" w14:textId="77777777" w:rsidR="00547982" w:rsidRPr="00405FBB" w:rsidRDefault="00547982" w:rsidP="00547982">
      <w:pPr>
        <w:rPr>
          <w:rFonts w:cs="Arial"/>
        </w:rPr>
      </w:pPr>
      <w:r w:rsidRPr="00405FBB">
        <w:rPr>
          <w:rFonts w:cs="Arial"/>
        </w:rPr>
        <w:t>The high level of email use among young adults aged 18</w:t>
      </w:r>
      <w:r w:rsidR="008356F1" w:rsidRPr="00405FBB">
        <w:rPr>
          <w:rFonts w:cs="Arial"/>
        </w:rPr>
        <w:t>–</w:t>
      </w:r>
      <w:r w:rsidRPr="00405FBB">
        <w:rPr>
          <w:rFonts w:cs="Arial"/>
        </w:rPr>
        <w:t>24 is similar to the 2009 results (92 per cent). However, considerably more people aged 65 years and over</w:t>
      </w:r>
      <w:r w:rsidR="008356F1" w:rsidRPr="00405FBB">
        <w:rPr>
          <w:rFonts w:cs="Arial"/>
        </w:rPr>
        <w:t xml:space="preserve"> now have</w:t>
      </w:r>
      <w:r w:rsidRPr="00405FBB">
        <w:rPr>
          <w:rFonts w:cs="Arial"/>
        </w:rPr>
        <w:t xml:space="preserve"> an email address</w:t>
      </w:r>
      <w:r w:rsidR="008356F1" w:rsidRPr="00405FBB">
        <w:rPr>
          <w:rFonts w:cs="Arial"/>
        </w:rPr>
        <w:t>—</w:t>
      </w:r>
      <w:r w:rsidRPr="00405FBB">
        <w:rPr>
          <w:rFonts w:cs="Arial"/>
        </w:rPr>
        <w:t>60 per cent compared to</w:t>
      </w:r>
      <w:r w:rsidR="008356F1" w:rsidRPr="00405FBB">
        <w:rPr>
          <w:rFonts w:cs="Arial"/>
        </w:rPr>
        <w:t xml:space="preserve"> 41 per cent</w:t>
      </w:r>
      <w:r w:rsidRPr="00405FBB">
        <w:rPr>
          <w:rFonts w:cs="Arial"/>
        </w:rPr>
        <w:t xml:space="preserve"> </w:t>
      </w:r>
      <w:r w:rsidR="008356F1" w:rsidRPr="00405FBB">
        <w:rPr>
          <w:rFonts w:cs="Arial"/>
        </w:rPr>
        <w:t xml:space="preserve">in </w:t>
      </w:r>
      <w:r w:rsidRPr="00405FBB">
        <w:rPr>
          <w:rFonts w:cs="Arial"/>
        </w:rPr>
        <w:t>2009</w:t>
      </w:r>
      <w:r w:rsidR="008356F1" w:rsidRPr="00405FBB">
        <w:rPr>
          <w:rFonts w:cs="Arial"/>
        </w:rPr>
        <w:t>,</w:t>
      </w:r>
      <w:r w:rsidRPr="00405FBB">
        <w:rPr>
          <w:rFonts w:cs="Arial"/>
        </w:rPr>
        <w:t xml:space="preserve"> indicating a closing age gap for email use.</w:t>
      </w:r>
    </w:p>
    <w:p w14:paraId="0F03B2FC" w14:textId="77777777" w:rsidR="00547982" w:rsidRPr="00405FBB" w:rsidRDefault="00547982" w:rsidP="00547982">
      <w:pPr>
        <w:rPr>
          <w:rFonts w:cs="Arial"/>
        </w:rPr>
      </w:pPr>
    </w:p>
    <w:p w14:paraId="1BF62FA3" w14:textId="77777777" w:rsidR="00547982" w:rsidRPr="00405FBB" w:rsidRDefault="00547982" w:rsidP="00547982">
      <w:pPr>
        <w:rPr>
          <w:rFonts w:cs="Arial"/>
        </w:rPr>
      </w:pPr>
      <w:r w:rsidRPr="00405FBB">
        <w:rPr>
          <w:rFonts w:cs="Arial"/>
        </w:rPr>
        <w:t>Figure 2.</w:t>
      </w:r>
      <w:r w:rsidR="0075493B" w:rsidRPr="00405FBB">
        <w:rPr>
          <w:rFonts w:cs="Arial"/>
        </w:rPr>
        <w:t xml:space="preserve">4 </w:t>
      </w:r>
      <w:r w:rsidRPr="00405FBB">
        <w:rPr>
          <w:rFonts w:cs="Arial"/>
        </w:rPr>
        <w:t xml:space="preserve">shows </w:t>
      </w:r>
      <w:r w:rsidR="00E94AF9" w:rsidRPr="00405FBB">
        <w:rPr>
          <w:rFonts w:cs="Arial"/>
        </w:rPr>
        <w:t xml:space="preserve">the breakdown of devices used to read </w:t>
      </w:r>
      <w:r w:rsidR="00990808" w:rsidRPr="00405FBB">
        <w:rPr>
          <w:rFonts w:cs="Arial"/>
        </w:rPr>
        <w:t xml:space="preserve">personal </w:t>
      </w:r>
      <w:r w:rsidR="00E94AF9" w:rsidRPr="00405FBB">
        <w:rPr>
          <w:rFonts w:cs="Arial"/>
        </w:rPr>
        <w:t xml:space="preserve">emails. </w:t>
      </w:r>
    </w:p>
    <w:p w14:paraId="4E8E3BA2"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761670" w:rsidRPr="00405FBB" w14:paraId="2EDBA842" w14:textId="77777777">
        <w:trPr>
          <w:trHeight w:val="570"/>
        </w:trPr>
        <w:tc>
          <w:tcPr>
            <w:tcW w:w="9645" w:type="dxa"/>
            <w:tcBorders>
              <w:top w:val="single" w:sz="2" w:space="0" w:color="505050"/>
            </w:tcBorders>
            <w:shd w:val="clear" w:color="auto" w:fill="auto"/>
            <w:vAlign w:val="center"/>
          </w:tcPr>
          <w:p w14:paraId="41929144" w14:textId="77777777" w:rsidR="00761670" w:rsidRPr="00405FBB" w:rsidRDefault="00761670" w:rsidP="007C1D0C">
            <w:pPr>
              <w:pStyle w:val="Caption"/>
              <w:keepNext/>
              <w:rPr>
                <w:rFonts w:cs="Arial"/>
              </w:rPr>
            </w:pPr>
            <w:r w:rsidRPr="00405FBB">
              <w:rPr>
                <w:rFonts w:cs="Arial"/>
              </w:rPr>
              <w:lastRenderedPageBreak/>
              <w:t>Figure 2.</w:t>
            </w:r>
            <w:r w:rsidR="0075493B" w:rsidRPr="00405FBB">
              <w:rPr>
                <w:rFonts w:cs="Arial"/>
              </w:rPr>
              <w:t xml:space="preserve">4 </w:t>
            </w:r>
            <w:r w:rsidRPr="00405FBB">
              <w:rPr>
                <w:rFonts w:cs="Arial"/>
              </w:rPr>
              <w:t>Devices typically used to read personal emails</w:t>
            </w:r>
          </w:p>
        </w:tc>
      </w:tr>
      <w:tr w:rsidR="00761670" w:rsidRPr="00405FBB" w14:paraId="1E71E651" w14:textId="77777777">
        <w:trPr>
          <w:trHeight w:val="3086"/>
        </w:trPr>
        <w:tc>
          <w:tcPr>
            <w:tcW w:w="9645" w:type="dxa"/>
            <w:shd w:val="clear" w:color="auto" w:fill="auto"/>
            <w:tcMar>
              <w:left w:w="28" w:type="dxa"/>
            </w:tcMar>
          </w:tcPr>
          <w:p w14:paraId="3BD2BB8D" w14:textId="77777777" w:rsidR="00761670" w:rsidRPr="00405FBB" w:rsidRDefault="00CE15F2">
            <w:pPr>
              <w:rPr>
                <w:rFonts w:cs="Arial"/>
              </w:rPr>
            </w:pPr>
            <w:r w:rsidRPr="00405FBB">
              <w:rPr>
                <w:rFonts w:cs="Arial"/>
                <w:noProof/>
              </w:rPr>
              <w:drawing>
                <wp:inline distT="0" distB="0" distL="0" distR="0" wp14:anchorId="2CC1705F" wp14:editId="1400A589">
                  <wp:extent cx="5142086" cy="2096219"/>
                  <wp:effectExtent l="19050" t="0" r="1414" b="0"/>
                  <wp:docPr id="18"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3" cstate="print"/>
                          <a:srcRect l="4378" t="4348" r="1842" b="7609"/>
                          <a:stretch>
                            <a:fillRect/>
                          </a:stretch>
                        </pic:blipFill>
                        <pic:spPr bwMode="auto">
                          <a:xfrm>
                            <a:off x="0" y="0"/>
                            <a:ext cx="5142086" cy="2096219"/>
                          </a:xfrm>
                          <a:prstGeom prst="rect">
                            <a:avLst/>
                          </a:prstGeom>
                          <a:noFill/>
                        </pic:spPr>
                      </pic:pic>
                    </a:graphicData>
                  </a:graphic>
                </wp:inline>
              </w:drawing>
            </w:r>
          </w:p>
        </w:tc>
      </w:tr>
      <w:tr w:rsidR="00761670" w:rsidRPr="00405FBB" w14:paraId="3F4274E7" w14:textId="77777777">
        <w:trPr>
          <w:trHeight w:val="291"/>
        </w:trPr>
        <w:tc>
          <w:tcPr>
            <w:tcW w:w="9645" w:type="dxa"/>
            <w:tcBorders>
              <w:bottom w:val="single" w:sz="2" w:space="0" w:color="505050"/>
            </w:tcBorders>
            <w:shd w:val="clear" w:color="auto" w:fill="auto"/>
          </w:tcPr>
          <w:p w14:paraId="129D7FF4" w14:textId="77777777" w:rsidR="00761670" w:rsidRPr="00405FBB" w:rsidRDefault="00761670" w:rsidP="00270E63">
            <w:pPr>
              <w:tabs>
                <w:tab w:val="left" w:pos="4782"/>
              </w:tabs>
              <w:spacing w:before="120"/>
              <w:rPr>
                <w:rFonts w:cs="Arial"/>
                <w:i/>
              </w:rPr>
            </w:pPr>
            <w:r w:rsidRPr="00405FBB">
              <w:rPr>
                <w:rFonts w:cs="Arial"/>
                <w:i/>
                <w:sz w:val="16"/>
                <w:szCs w:val="16"/>
              </w:rPr>
              <w:t>Base: Respondents with a personal email address (n=1,219)</w:t>
            </w:r>
            <w:r w:rsidR="0062675D" w:rsidRPr="00405FBB">
              <w:rPr>
                <w:rFonts w:cs="Arial"/>
                <w:i/>
                <w:sz w:val="16"/>
                <w:szCs w:val="16"/>
              </w:rPr>
              <w:t>.</w:t>
            </w:r>
          </w:p>
        </w:tc>
      </w:tr>
    </w:tbl>
    <w:p w14:paraId="738BA3C6" w14:textId="77777777" w:rsidR="00761670" w:rsidRPr="00405FBB" w:rsidRDefault="00761670" w:rsidP="00547982">
      <w:pPr>
        <w:rPr>
          <w:rFonts w:cs="Arial"/>
        </w:rPr>
      </w:pPr>
    </w:p>
    <w:p w14:paraId="4F16C54F" w14:textId="77777777" w:rsidR="00723B62" w:rsidRPr="00405FBB" w:rsidRDefault="00547982">
      <w:pPr>
        <w:pStyle w:val="Heading3"/>
      </w:pPr>
      <w:bookmarkStart w:id="10" w:name="_Toc370390822"/>
      <w:bookmarkStart w:id="11" w:name="_Toc370395441"/>
      <w:r w:rsidRPr="00405FBB">
        <w:t>Email services</w:t>
      </w:r>
      <w:bookmarkEnd w:id="10"/>
      <w:bookmarkEnd w:id="11"/>
    </w:p>
    <w:p w14:paraId="379C5492" w14:textId="77777777" w:rsidR="00547982" w:rsidRPr="00405FBB" w:rsidRDefault="00547982" w:rsidP="00761670">
      <w:pPr>
        <w:spacing w:after="80"/>
        <w:rPr>
          <w:rFonts w:cs="Arial"/>
        </w:rPr>
      </w:pPr>
      <w:r w:rsidRPr="00405FBB">
        <w:rPr>
          <w:rFonts w:cs="Arial"/>
        </w:rPr>
        <w:t>Twenty-nine per cent of Australian</w:t>
      </w:r>
      <w:r w:rsidR="005C1510" w:rsidRPr="00405FBB">
        <w:rPr>
          <w:rFonts w:cs="Arial"/>
        </w:rPr>
        <w:t xml:space="preserve"> adult</w:t>
      </w:r>
      <w:r w:rsidRPr="00405FBB">
        <w:rPr>
          <w:rFonts w:cs="Arial"/>
        </w:rPr>
        <w:t xml:space="preserve">s with a personal email address </w:t>
      </w:r>
      <w:r w:rsidR="005C1510" w:rsidRPr="00405FBB">
        <w:rPr>
          <w:rFonts w:cs="Arial"/>
        </w:rPr>
        <w:t xml:space="preserve">reported </w:t>
      </w:r>
      <w:r w:rsidRPr="00405FBB">
        <w:rPr>
          <w:rFonts w:cs="Arial"/>
        </w:rPr>
        <w:t>us</w:t>
      </w:r>
      <w:r w:rsidR="005C1510" w:rsidRPr="00405FBB">
        <w:rPr>
          <w:rFonts w:cs="Arial"/>
        </w:rPr>
        <w:t>ing</w:t>
      </w:r>
      <w:r w:rsidRPr="00405FBB">
        <w:rPr>
          <w:rFonts w:cs="Arial"/>
        </w:rPr>
        <w:t xml:space="preserve"> more than one type of email service to access their emails, while the remaining 71 per cent use</w:t>
      </w:r>
      <w:r w:rsidR="00355E4C" w:rsidRPr="00405FBB">
        <w:rPr>
          <w:rFonts w:cs="Arial"/>
        </w:rPr>
        <w:t>d</w:t>
      </w:r>
      <w:r w:rsidRPr="00405FBB">
        <w:rPr>
          <w:rFonts w:cs="Arial"/>
        </w:rPr>
        <w:t xml:space="preserve"> only one type. The types of email services reported in the survey are:</w:t>
      </w:r>
    </w:p>
    <w:p w14:paraId="03653BF6" w14:textId="77777777" w:rsidR="00547982" w:rsidRPr="00405FBB" w:rsidRDefault="00547982" w:rsidP="00761670">
      <w:pPr>
        <w:pStyle w:val="ListBullet"/>
        <w:rPr>
          <w:rFonts w:cs="Arial"/>
        </w:rPr>
      </w:pPr>
      <w:r w:rsidRPr="00405FBB">
        <w:rPr>
          <w:rFonts w:cs="Arial"/>
        </w:rPr>
        <w:t>webmail services such as Hotmail, Yahoo or Gmail</w:t>
      </w:r>
    </w:p>
    <w:p w14:paraId="5DB9F474" w14:textId="77777777" w:rsidR="00547982" w:rsidRPr="00405FBB" w:rsidRDefault="00547982" w:rsidP="00761670">
      <w:pPr>
        <w:pStyle w:val="ListBullet"/>
        <w:rPr>
          <w:rFonts w:cs="Arial"/>
        </w:rPr>
      </w:pPr>
      <w:r w:rsidRPr="00405FBB">
        <w:rPr>
          <w:rFonts w:cs="Arial"/>
        </w:rPr>
        <w:t xml:space="preserve">emails provided by an </w:t>
      </w:r>
      <w:r w:rsidR="00350436" w:rsidRPr="00405FBB">
        <w:rPr>
          <w:rFonts w:cs="Arial"/>
        </w:rPr>
        <w:t>i</w:t>
      </w:r>
      <w:r w:rsidRPr="00405FBB">
        <w:rPr>
          <w:rFonts w:cs="Arial"/>
        </w:rPr>
        <w:t xml:space="preserve">nternet </w:t>
      </w:r>
      <w:r w:rsidR="00350436" w:rsidRPr="00405FBB">
        <w:rPr>
          <w:rFonts w:cs="Arial"/>
        </w:rPr>
        <w:t>s</w:t>
      </w:r>
      <w:r w:rsidRPr="00405FBB">
        <w:rPr>
          <w:rFonts w:cs="Arial"/>
        </w:rPr>
        <w:t xml:space="preserve">ervice </w:t>
      </w:r>
      <w:r w:rsidR="00350436" w:rsidRPr="00405FBB">
        <w:rPr>
          <w:rFonts w:cs="Arial"/>
        </w:rPr>
        <w:t>p</w:t>
      </w:r>
      <w:r w:rsidRPr="00405FBB">
        <w:rPr>
          <w:rFonts w:cs="Arial"/>
        </w:rPr>
        <w:t>rovider (ISP) such as Telstra or Optus</w:t>
      </w:r>
    </w:p>
    <w:p w14:paraId="41E3E6CC" w14:textId="77777777" w:rsidR="00547982" w:rsidRPr="00405FBB" w:rsidRDefault="00547982" w:rsidP="00761670">
      <w:pPr>
        <w:pStyle w:val="ListBullet"/>
        <w:spacing w:after="240"/>
        <w:rPr>
          <w:rFonts w:cs="Arial"/>
        </w:rPr>
      </w:pPr>
      <w:r w:rsidRPr="00405FBB">
        <w:rPr>
          <w:rFonts w:cs="Arial"/>
        </w:rPr>
        <w:t>emails provided by place of work or education</w:t>
      </w:r>
      <w:r w:rsidR="00350436" w:rsidRPr="00405FBB">
        <w:rPr>
          <w:rFonts w:cs="Arial"/>
        </w:rPr>
        <w:t>.</w:t>
      </w:r>
    </w:p>
    <w:p w14:paraId="5F1A0616" w14:textId="77777777" w:rsidR="00547982" w:rsidRPr="00405FBB" w:rsidRDefault="00547982" w:rsidP="00547982">
      <w:pPr>
        <w:rPr>
          <w:rFonts w:cs="Arial"/>
        </w:rPr>
      </w:pPr>
      <w:r w:rsidRPr="00405FBB">
        <w:rPr>
          <w:rFonts w:cs="Arial"/>
        </w:rPr>
        <w:t>Overall, 65 per cent of personal email users us</w:t>
      </w:r>
      <w:r w:rsidR="00350436" w:rsidRPr="00405FBB">
        <w:rPr>
          <w:rFonts w:cs="Arial"/>
        </w:rPr>
        <w:t>e</w:t>
      </w:r>
      <w:r w:rsidR="00355E4C" w:rsidRPr="00405FBB">
        <w:rPr>
          <w:rFonts w:cs="Arial"/>
        </w:rPr>
        <w:t>d</w:t>
      </w:r>
      <w:r w:rsidRPr="00405FBB">
        <w:rPr>
          <w:rFonts w:cs="Arial"/>
        </w:rPr>
        <w:t xml:space="preserve"> a webmail </w:t>
      </w:r>
      <w:r w:rsidR="00047AAF" w:rsidRPr="00405FBB">
        <w:rPr>
          <w:rFonts w:cs="Arial"/>
        </w:rPr>
        <w:t>service;</w:t>
      </w:r>
      <w:r w:rsidRPr="00405FBB">
        <w:rPr>
          <w:rFonts w:cs="Arial"/>
        </w:rPr>
        <w:t xml:space="preserve"> half an email account provided by their ISP and a quarter an account from their place of work or education (</w:t>
      </w:r>
      <w:r w:rsidR="00350436" w:rsidRPr="00405FBB">
        <w:rPr>
          <w:rFonts w:cs="Arial"/>
        </w:rPr>
        <w:t xml:space="preserve">see </w:t>
      </w:r>
      <w:r w:rsidRPr="00405FBB">
        <w:rPr>
          <w:rFonts w:cs="Arial"/>
        </w:rPr>
        <w:t>Figure 2.</w:t>
      </w:r>
      <w:r w:rsidR="0075493B" w:rsidRPr="00405FBB">
        <w:rPr>
          <w:rFonts w:cs="Arial"/>
        </w:rPr>
        <w:t>5</w:t>
      </w:r>
      <w:r w:rsidRPr="00405FBB">
        <w:rPr>
          <w:rFonts w:cs="Arial"/>
        </w:rPr>
        <w:t xml:space="preserve">). </w:t>
      </w:r>
    </w:p>
    <w:p w14:paraId="04685C01" w14:textId="77777777" w:rsidR="00547982" w:rsidRPr="00405FBB" w:rsidRDefault="00547982" w:rsidP="00547982">
      <w:pPr>
        <w:rPr>
          <w:rFonts w:cs="Arial"/>
        </w:rPr>
      </w:pPr>
    </w:p>
    <w:p w14:paraId="329E35F5" w14:textId="77777777" w:rsidR="00547982" w:rsidRPr="00405FBB" w:rsidRDefault="009417ED" w:rsidP="00547982">
      <w:pPr>
        <w:rPr>
          <w:rFonts w:cs="Arial"/>
        </w:rPr>
      </w:pPr>
      <w:r w:rsidRPr="00405FBB">
        <w:rPr>
          <w:rFonts w:cs="Arial"/>
        </w:rPr>
        <w:t xml:space="preserve">Webmail services </w:t>
      </w:r>
      <w:r w:rsidR="00355E4C" w:rsidRPr="00405FBB">
        <w:rPr>
          <w:rFonts w:cs="Arial"/>
        </w:rPr>
        <w:t xml:space="preserve">were </w:t>
      </w:r>
      <w:r w:rsidRPr="00405FBB">
        <w:rPr>
          <w:rFonts w:cs="Arial"/>
        </w:rPr>
        <w:t xml:space="preserve">also used </w:t>
      </w:r>
      <w:r w:rsidR="00547982" w:rsidRPr="00405FBB">
        <w:rPr>
          <w:rFonts w:cs="Arial"/>
        </w:rPr>
        <w:t>most often</w:t>
      </w:r>
      <w:r w:rsidRPr="00405FBB">
        <w:rPr>
          <w:rFonts w:cs="Arial"/>
        </w:rPr>
        <w:t>—</w:t>
      </w:r>
      <w:r w:rsidR="00547982" w:rsidRPr="00405FBB">
        <w:rPr>
          <w:rFonts w:cs="Arial"/>
        </w:rPr>
        <w:t xml:space="preserve">by 56 per cent of email users, up from </w:t>
      </w:r>
      <w:r w:rsidRPr="00405FBB">
        <w:rPr>
          <w:rFonts w:cs="Arial"/>
        </w:rPr>
        <w:t>37 </w:t>
      </w:r>
      <w:r w:rsidR="00547982" w:rsidRPr="00405FBB">
        <w:rPr>
          <w:rFonts w:cs="Arial"/>
        </w:rPr>
        <w:t xml:space="preserve">per cent in 2009. Email services provided by ISPs </w:t>
      </w:r>
      <w:r w:rsidR="00355E4C" w:rsidRPr="00405FBB">
        <w:rPr>
          <w:rFonts w:cs="Arial"/>
        </w:rPr>
        <w:t xml:space="preserve">were </w:t>
      </w:r>
      <w:r w:rsidRPr="00405FBB">
        <w:rPr>
          <w:rFonts w:cs="Arial"/>
        </w:rPr>
        <w:t xml:space="preserve">the </w:t>
      </w:r>
      <w:r w:rsidR="00350436" w:rsidRPr="00405FBB">
        <w:rPr>
          <w:rFonts w:cs="Arial"/>
        </w:rPr>
        <w:t>next</w:t>
      </w:r>
      <w:r w:rsidR="00547982" w:rsidRPr="00405FBB">
        <w:rPr>
          <w:rFonts w:cs="Arial"/>
        </w:rPr>
        <w:t xml:space="preserve"> most popular</w:t>
      </w:r>
      <w:r w:rsidR="00350436" w:rsidRPr="00405FBB">
        <w:rPr>
          <w:rFonts w:cs="Arial"/>
        </w:rPr>
        <w:t>,</w:t>
      </w:r>
      <w:r w:rsidR="00547982" w:rsidRPr="00405FBB">
        <w:rPr>
          <w:rFonts w:cs="Arial"/>
        </w:rPr>
        <w:t xml:space="preserve"> although </w:t>
      </w:r>
      <w:r w:rsidRPr="00405FBB">
        <w:rPr>
          <w:rFonts w:cs="Arial"/>
        </w:rPr>
        <w:t xml:space="preserve">their </w:t>
      </w:r>
      <w:r w:rsidR="00547982" w:rsidRPr="00405FBB">
        <w:rPr>
          <w:rFonts w:cs="Arial"/>
        </w:rPr>
        <w:t xml:space="preserve">use </w:t>
      </w:r>
      <w:r w:rsidR="00350436" w:rsidRPr="00405FBB">
        <w:rPr>
          <w:rFonts w:cs="Arial"/>
        </w:rPr>
        <w:t xml:space="preserve">has </w:t>
      </w:r>
      <w:r w:rsidR="00547982" w:rsidRPr="00405FBB">
        <w:rPr>
          <w:rFonts w:cs="Arial"/>
        </w:rPr>
        <w:t xml:space="preserve">declined from 48 per cent in 2009 to </w:t>
      </w:r>
      <w:r w:rsidR="00350436" w:rsidRPr="00405FBB">
        <w:rPr>
          <w:rFonts w:cs="Arial"/>
        </w:rPr>
        <w:t>37 </w:t>
      </w:r>
      <w:r w:rsidR="00547982" w:rsidRPr="00405FBB">
        <w:rPr>
          <w:rFonts w:cs="Arial"/>
        </w:rPr>
        <w:t>per cent. Only a relatively small number of respondents use</w:t>
      </w:r>
      <w:r w:rsidR="00355E4C" w:rsidRPr="00405FBB">
        <w:rPr>
          <w:rFonts w:cs="Arial"/>
        </w:rPr>
        <w:t>d</w:t>
      </w:r>
      <w:r w:rsidR="00547982" w:rsidRPr="00405FBB">
        <w:rPr>
          <w:rFonts w:cs="Arial"/>
        </w:rPr>
        <w:t xml:space="preserve"> email services provided by their employer or place of education </w:t>
      </w:r>
      <w:r w:rsidR="00350436" w:rsidRPr="00405FBB">
        <w:rPr>
          <w:rFonts w:cs="Arial"/>
        </w:rPr>
        <w:t xml:space="preserve">for </w:t>
      </w:r>
      <w:r w:rsidR="00547982" w:rsidRPr="00405FBB">
        <w:rPr>
          <w:rFonts w:cs="Arial"/>
        </w:rPr>
        <w:t>personal emails</w:t>
      </w:r>
      <w:r w:rsidR="00350436" w:rsidRPr="00405FBB">
        <w:rPr>
          <w:rFonts w:cs="Arial"/>
        </w:rPr>
        <w:t>,</w:t>
      </w:r>
      <w:r w:rsidR="00547982" w:rsidRPr="00405FBB">
        <w:rPr>
          <w:rFonts w:cs="Arial"/>
        </w:rPr>
        <w:t xml:space="preserve"> and this proportion also declined from </w:t>
      </w:r>
      <w:r w:rsidRPr="00405FBB">
        <w:rPr>
          <w:rFonts w:cs="Arial"/>
        </w:rPr>
        <w:t>13 </w:t>
      </w:r>
      <w:r w:rsidR="00547982" w:rsidRPr="00405FBB">
        <w:rPr>
          <w:rFonts w:cs="Arial"/>
        </w:rPr>
        <w:t xml:space="preserve">per cent in 2009 to six per cent.  </w:t>
      </w:r>
    </w:p>
    <w:p w14:paraId="7A88B631"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761670" w:rsidRPr="00405FBB" w14:paraId="62D725E3" w14:textId="77777777">
        <w:trPr>
          <w:trHeight w:val="570"/>
        </w:trPr>
        <w:tc>
          <w:tcPr>
            <w:tcW w:w="9645" w:type="dxa"/>
            <w:tcBorders>
              <w:top w:val="single" w:sz="2" w:space="0" w:color="505050"/>
            </w:tcBorders>
            <w:shd w:val="clear" w:color="auto" w:fill="auto"/>
            <w:vAlign w:val="center"/>
          </w:tcPr>
          <w:p w14:paraId="69C26CDC" w14:textId="77777777" w:rsidR="00761670" w:rsidRPr="00405FBB" w:rsidRDefault="00761670" w:rsidP="0075493B">
            <w:pPr>
              <w:pStyle w:val="Caption"/>
              <w:keepNext/>
              <w:rPr>
                <w:rFonts w:cs="Arial"/>
              </w:rPr>
            </w:pPr>
            <w:r w:rsidRPr="00405FBB">
              <w:rPr>
                <w:rFonts w:cs="Arial"/>
              </w:rPr>
              <w:lastRenderedPageBreak/>
              <w:t>Figure 2.</w:t>
            </w:r>
            <w:r w:rsidR="0075493B" w:rsidRPr="00405FBB">
              <w:rPr>
                <w:rFonts w:cs="Arial"/>
              </w:rPr>
              <w:t xml:space="preserve">5 </w:t>
            </w:r>
            <w:r w:rsidRPr="00405FBB">
              <w:rPr>
                <w:rFonts w:cs="Arial"/>
              </w:rPr>
              <w:t>Types of email services used and types used most often</w:t>
            </w:r>
          </w:p>
        </w:tc>
      </w:tr>
      <w:tr w:rsidR="00761670" w:rsidRPr="00405FBB" w14:paraId="7DE582C5" w14:textId="77777777">
        <w:trPr>
          <w:trHeight w:val="3086"/>
        </w:trPr>
        <w:tc>
          <w:tcPr>
            <w:tcW w:w="9645" w:type="dxa"/>
            <w:shd w:val="clear" w:color="auto" w:fill="auto"/>
            <w:tcMar>
              <w:left w:w="28" w:type="dxa"/>
            </w:tcMar>
          </w:tcPr>
          <w:p w14:paraId="72D559DE" w14:textId="77777777" w:rsidR="00761670" w:rsidRPr="00405FBB" w:rsidRDefault="0071186B" w:rsidP="00047AAF">
            <w:pPr>
              <w:keepNext/>
              <w:rPr>
                <w:rFonts w:cs="Arial"/>
              </w:rPr>
            </w:pPr>
            <w:r w:rsidRPr="00405FBB">
              <w:rPr>
                <w:rFonts w:cs="Arial"/>
                <w:noProof/>
              </w:rPr>
              <w:drawing>
                <wp:inline distT="0" distB="0" distL="0" distR="0" wp14:anchorId="77DB3502" wp14:editId="2F8D8F6E">
                  <wp:extent cx="5644116" cy="2631057"/>
                  <wp:effectExtent l="19050" t="0" r="0" b="0"/>
                  <wp:docPr id="2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4" cstate="print"/>
                          <a:srcRect l="5777" t="3927" r="1489" b="3859"/>
                          <a:stretch>
                            <a:fillRect/>
                          </a:stretch>
                        </pic:blipFill>
                        <pic:spPr bwMode="auto">
                          <a:xfrm>
                            <a:off x="0" y="0"/>
                            <a:ext cx="5644116" cy="2631057"/>
                          </a:xfrm>
                          <a:prstGeom prst="rect">
                            <a:avLst/>
                          </a:prstGeom>
                          <a:noFill/>
                        </pic:spPr>
                      </pic:pic>
                    </a:graphicData>
                  </a:graphic>
                </wp:inline>
              </w:drawing>
            </w:r>
          </w:p>
        </w:tc>
      </w:tr>
      <w:tr w:rsidR="00761670" w:rsidRPr="00405FBB" w14:paraId="10A1C4AA" w14:textId="77777777">
        <w:trPr>
          <w:trHeight w:val="291"/>
        </w:trPr>
        <w:tc>
          <w:tcPr>
            <w:tcW w:w="9645" w:type="dxa"/>
            <w:tcBorders>
              <w:bottom w:val="single" w:sz="2" w:space="0" w:color="505050"/>
            </w:tcBorders>
            <w:shd w:val="clear" w:color="auto" w:fill="auto"/>
          </w:tcPr>
          <w:p w14:paraId="68D6B9C6" w14:textId="77777777" w:rsidR="00761670" w:rsidRPr="00405FBB" w:rsidRDefault="008D5641" w:rsidP="00270E63">
            <w:pPr>
              <w:spacing w:before="120"/>
              <w:rPr>
                <w:rFonts w:cs="Arial"/>
                <w:i/>
              </w:rPr>
            </w:pPr>
            <w:r w:rsidRPr="00405FBB">
              <w:rPr>
                <w:rFonts w:cs="Arial"/>
                <w:i/>
                <w:sz w:val="16"/>
                <w:szCs w:val="16"/>
              </w:rPr>
              <w:t>Base: Respondents with a personal email address (n=1,219)</w:t>
            </w:r>
            <w:r w:rsidR="0075493B" w:rsidRPr="00405FBB">
              <w:rPr>
                <w:rFonts w:cs="Arial"/>
                <w:i/>
                <w:sz w:val="16"/>
                <w:szCs w:val="16"/>
              </w:rPr>
              <w:t>.</w:t>
            </w:r>
          </w:p>
        </w:tc>
      </w:tr>
    </w:tbl>
    <w:p w14:paraId="2902582B" w14:textId="77777777" w:rsidR="00761670" w:rsidRPr="00405FBB" w:rsidRDefault="00761670" w:rsidP="00547982">
      <w:pPr>
        <w:rPr>
          <w:rFonts w:cs="Arial"/>
        </w:rPr>
      </w:pPr>
    </w:p>
    <w:p w14:paraId="59FD3C1E" w14:textId="77777777" w:rsidR="00547982" w:rsidRPr="00405FBB" w:rsidRDefault="00547982" w:rsidP="00547982">
      <w:pPr>
        <w:rPr>
          <w:rFonts w:cs="Arial"/>
        </w:rPr>
      </w:pPr>
      <w:r w:rsidRPr="00405FBB">
        <w:rPr>
          <w:rFonts w:cs="Arial"/>
        </w:rPr>
        <w:t>Figure 2.</w:t>
      </w:r>
      <w:r w:rsidR="00D96C47" w:rsidRPr="00405FBB">
        <w:rPr>
          <w:rFonts w:cs="Arial"/>
        </w:rPr>
        <w:t xml:space="preserve">6 </w:t>
      </w:r>
      <w:r w:rsidRPr="00405FBB">
        <w:rPr>
          <w:rFonts w:cs="Arial"/>
        </w:rPr>
        <w:t xml:space="preserve">shows that the email service types </w:t>
      </w:r>
      <w:r w:rsidR="005C1510" w:rsidRPr="00405FBB">
        <w:rPr>
          <w:rFonts w:cs="Arial"/>
        </w:rPr>
        <w:t>used</w:t>
      </w:r>
      <w:r w:rsidRPr="00405FBB">
        <w:rPr>
          <w:rFonts w:cs="Arial"/>
        </w:rPr>
        <w:t xml:space="preserve"> varied substantially by age. Webmail services </w:t>
      </w:r>
      <w:r w:rsidR="005C02F5" w:rsidRPr="00405FBB">
        <w:rPr>
          <w:rFonts w:cs="Arial"/>
        </w:rPr>
        <w:t xml:space="preserve">were </w:t>
      </w:r>
      <w:r w:rsidRPr="00405FBB">
        <w:rPr>
          <w:rFonts w:cs="Arial"/>
        </w:rPr>
        <w:t>used mainly by young adults aged 18</w:t>
      </w:r>
      <w:r w:rsidR="00D96C47" w:rsidRPr="00405FBB">
        <w:rPr>
          <w:rFonts w:cs="Arial"/>
        </w:rPr>
        <w:t>–</w:t>
      </w:r>
      <w:r w:rsidRPr="00405FBB">
        <w:rPr>
          <w:rFonts w:cs="Arial"/>
        </w:rPr>
        <w:t>24 (94 per cent) and 25</w:t>
      </w:r>
      <w:r w:rsidR="00D96C47" w:rsidRPr="00405FBB">
        <w:rPr>
          <w:rFonts w:cs="Arial"/>
        </w:rPr>
        <w:t>–</w:t>
      </w:r>
      <w:r w:rsidRPr="00405FBB">
        <w:rPr>
          <w:rFonts w:cs="Arial"/>
        </w:rPr>
        <w:t xml:space="preserve">34 (85 per cent), whereas ISP-provided email accounts </w:t>
      </w:r>
      <w:r w:rsidR="005C02F5" w:rsidRPr="00405FBB">
        <w:rPr>
          <w:rFonts w:cs="Arial"/>
        </w:rPr>
        <w:t xml:space="preserve">were </w:t>
      </w:r>
      <w:r w:rsidRPr="00405FBB">
        <w:rPr>
          <w:rFonts w:cs="Arial"/>
        </w:rPr>
        <w:t xml:space="preserve">mainly used by people aged 65 and over (77 per cent). </w:t>
      </w:r>
    </w:p>
    <w:p w14:paraId="62F82436" w14:textId="77777777" w:rsidR="00547982" w:rsidRPr="00405FBB" w:rsidRDefault="00547982" w:rsidP="00547982">
      <w:pPr>
        <w:rPr>
          <w:rFonts w:cs="Arial"/>
        </w:rPr>
      </w:pPr>
    </w:p>
    <w:p w14:paraId="6492193C" w14:textId="77777777" w:rsidR="00547982" w:rsidRPr="00405FBB" w:rsidRDefault="00547982" w:rsidP="00547982">
      <w:pPr>
        <w:rPr>
          <w:rFonts w:cs="Arial"/>
        </w:rPr>
      </w:pPr>
      <w:r w:rsidRPr="00405FBB">
        <w:rPr>
          <w:rFonts w:cs="Arial"/>
        </w:rPr>
        <w:t>The use of webmail services by young adults has increased since 2009</w:t>
      </w:r>
      <w:r w:rsidR="00D96C47" w:rsidRPr="00405FBB">
        <w:rPr>
          <w:rFonts w:cs="Arial"/>
        </w:rPr>
        <w:t>,</w:t>
      </w:r>
      <w:r w:rsidRPr="00405FBB">
        <w:rPr>
          <w:rFonts w:cs="Arial"/>
        </w:rPr>
        <w:t xml:space="preserve"> when 77 per cent</w:t>
      </w:r>
      <w:r w:rsidR="00D96C47" w:rsidRPr="00405FBB">
        <w:rPr>
          <w:rFonts w:cs="Arial"/>
        </w:rPr>
        <w:t xml:space="preserve"> of</w:t>
      </w:r>
      <w:r w:rsidRPr="00405FBB">
        <w:rPr>
          <w:rFonts w:cs="Arial"/>
        </w:rPr>
        <w:t xml:space="preserve"> the 18</w:t>
      </w:r>
      <w:r w:rsidR="00D96C47" w:rsidRPr="00405FBB">
        <w:rPr>
          <w:rFonts w:cs="Arial"/>
        </w:rPr>
        <w:t>–</w:t>
      </w:r>
      <w:r w:rsidRPr="00405FBB">
        <w:rPr>
          <w:rFonts w:cs="Arial"/>
        </w:rPr>
        <w:t xml:space="preserve">24 </w:t>
      </w:r>
      <w:r w:rsidR="00D96C47" w:rsidRPr="00405FBB">
        <w:rPr>
          <w:rFonts w:cs="Arial"/>
        </w:rPr>
        <w:t xml:space="preserve">group </w:t>
      </w:r>
      <w:r w:rsidRPr="00405FBB">
        <w:rPr>
          <w:rFonts w:cs="Arial"/>
        </w:rPr>
        <w:t xml:space="preserve">and 46 per cent </w:t>
      </w:r>
      <w:r w:rsidR="00D96C47" w:rsidRPr="00405FBB">
        <w:rPr>
          <w:rFonts w:cs="Arial"/>
        </w:rPr>
        <w:t xml:space="preserve">of </w:t>
      </w:r>
      <w:r w:rsidRPr="00405FBB">
        <w:rPr>
          <w:rFonts w:cs="Arial"/>
        </w:rPr>
        <w:t>the 25</w:t>
      </w:r>
      <w:r w:rsidR="00D96C47" w:rsidRPr="00405FBB">
        <w:rPr>
          <w:rFonts w:cs="Arial"/>
        </w:rPr>
        <w:t>–</w:t>
      </w:r>
      <w:r w:rsidRPr="00405FBB">
        <w:rPr>
          <w:rFonts w:cs="Arial"/>
        </w:rPr>
        <w:t>34 group reported their use.</w:t>
      </w:r>
      <w:r w:rsidR="00D96C47" w:rsidRPr="00405FBB">
        <w:rPr>
          <w:rFonts w:cs="Arial"/>
        </w:rPr>
        <w:t xml:space="preserve"> The level of use of</w:t>
      </w:r>
      <w:r w:rsidRPr="00405FBB">
        <w:rPr>
          <w:rFonts w:cs="Arial"/>
        </w:rPr>
        <w:t xml:space="preserve"> ISP-provided email services by people aged 65 years and over </w:t>
      </w:r>
      <w:r w:rsidR="00D96C47" w:rsidRPr="00405FBB">
        <w:rPr>
          <w:rFonts w:cs="Arial"/>
        </w:rPr>
        <w:t xml:space="preserve">has remained constant </w:t>
      </w:r>
      <w:r w:rsidRPr="00405FBB">
        <w:rPr>
          <w:rFonts w:cs="Arial"/>
        </w:rPr>
        <w:t>(78 per cent</w:t>
      </w:r>
      <w:r w:rsidR="005758C2" w:rsidRPr="00405FBB">
        <w:rPr>
          <w:rFonts w:cs="Arial"/>
        </w:rPr>
        <w:t xml:space="preserve"> in 2009</w:t>
      </w:r>
      <w:r w:rsidRPr="00405FBB">
        <w:rPr>
          <w:rFonts w:cs="Arial"/>
        </w:rPr>
        <w:t>). Use of ISP</w:t>
      </w:r>
      <w:r w:rsidR="005758C2" w:rsidRPr="00405FBB">
        <w:rPr>
          <w:rFonts w:cs="Arial"/>
        </w:rPr>
        <w:t>-</w:t>
      </w:r>
      <w:r w:rsidRPr="00405FBB">
        <w:rPr>
          <w:rFonts w:cs="Arial"/>
        </w:rPr>
        <w:t>provided email services declined between 2009 and 2012 for those aged 35</w:t>
      </w:r>
      <w:r w:rsidR="005758C2" w:rsidRPr="00405FBB">
        <w:rPr>
          <w:rFonts w:cs="Arial"/>
        </w:rPr>
        <w:t>–</w:t>
      </w:r>
      <w:r w:rsidRPr="00405FBB">
        <w:rPr>
          <w:rFonts w:cs="Arial"/>
        </w:rPr>
        <w:t>49 (76 to 58 per cent) and 50</w:t>
      </w:r>
      <w:r w:rsidR="005758C2" w:rsidRPr="00405FBB">
        <w:rPr>
          <w:rFonts w:cs="Arial"/>
        </w:rPr>
        <w:t>–</w:t>
      </w:r>
      <w:r w:rsidRPr="00405FBB">
        <w:rPr>
          <w:rFonts w:cs="Arial"/>
        </w:rPr>
        <w:t xml:space="preserve">64 (75 per cent to 61 per cent). </w:t>
      </w:r>
    </w:p>
    <w:p w14:paraId="53DF0908" w14:textId="77777777" w:rsidR="00547982" w:rsidRPr="00405FBB" w:rsidRDefault="00547982" w:rsidP="00547982">
      <w:pPr>
        <w:rPr>
          <w:rFonts w:cs="Arial"/>
        </w:rPr>
      </w:pPr>
    </w:p>
    <w:tbl>
      <w:tblPr>
        <w:tblW w:w="10915" w:type="dxa"/>
        <w:tblLayout w:type="fixed"/>
        <w:tblCellMar>
          <w:left w:w="0" w:type="dxa"/>
          <w:right w:w="0" w:type="dxa"/>
        </w:tblCellMar>
        <w:tblLook w:val="01E0" w:firstRow="1" w:lastRow="1" w:firstColumn="1" w:lastColumn="1" w:noHBand="0" w:noVBand="0"/>
      </w:tblPr>
      <w:tblGrid>
        <w:gridCol w:w="10915"/>
      </w:tblGrid>
      <w:tr w:rsidR="008D5641" w:rsidRPr="00405FBB" w14:paraId="436C746A" w14:textId="77777777" w:rsidTr="006C20AC">
        <w:trPr>
          <w:trHeight w:val="570"/>
        </w:trPr>
        <w:tc>
          <w:tcPr>
            <w:tcW w:w="10915" w:type="dxa"/>
            <w:tcBorders>
              <w:top w:val="single" w:sz="2" w:space="0" w:color="505050"/>
            </w:tcBorders>
            <w:shd w:val="clear" w:color="auto" w:fill="auto"/>
            <w:vAlign w:val="center"/>
          </w:tcPr>
          <w:p w14:paraId="2E6A69E0" w14:textId="77777777" w:rsidR="008D5641" w:rsidRPr="00405FBB" w:rsidRDefault="008D5641" w:rsidP="005758C2">
            <w:pPr>
              <w:pStyle w:val="Caption"/>
              <w:rPr>
                <w:rFonts w:cs="Arial"/>
              </w:rPr>
            </w:pPr>
            <w:r w:rsidRPr="00405FBB">
              <w:rPr>
                <w:rFonts w:cs="Arial"/>
              </w:rPr>
              <w:t>Figure 2.</w:t>
            </w:r>
            <w:r w:rsidR="005758C2" w:rsidRPr="00405FBB">
              <w:rPr>
                <w:rFonts w:cs="Arial"/>
              </w:rPr>
              <w:t xml:space="preserve">6 </w:t>
            </w:r>
            <w:r w:rsidRPr="00405FBB">
              <w:rPr>
                <w:rFonts w:cs="Arial"/>
              </w:rPr>
              <w:t>Types of email services used, by age</w:t>
            </w:r>
          </w:p>
        </w:tc>
      </w:tr>
      <w:tr w:rsidR="008D5641" w:rsidRPr="00405FBB" w14:paraId="4887ED9F" w14:textId="77777777" w:rsidTr="006C20AC">
        <w:trPr>
          <w:trHeight w:val="3086"/>
        </w:trPr>
        <w:tc>
          <w:tcPr>
            <w:tcW w:w="10915" w:type="dxa"/>
            <w:shd w:val="clear" w:color="auto" w:fill="auto"/>
            <w:tcMar>
              <w:left w:w="28" w:type="dxa"/>
            </w:tcMar>
          </w:tcPr>
          <w:p w14:paraId="32BAEFA2" w14:textId="77777777" w:rsidR="008D5641" w:rsidRPr="00405FBB" w:rsidRDefault="00CA2CB5" w:rsidP="00CA2CB5">
            <w:pPr>
              <w:ind w:right="-1559"/>
              <w:rPr>
                <w:rFonts w:cs="Arial"/>
              </w:rPr>
            </w:pPr>
            <w:r w:rsidRPr="00405FBB">
              <w:rPr>
                <w:rFonts w:cs="Arial"/>
                <w:noProof/>
              </w:rPr>
              <w:drawing>
                <wp:inline distT="0" distB="0" distL="0" distR="0" wp14:anchorId="64C4329F" wp14:editId="55D6D86D">
                  <wp:extent cx="5463540" cy="2777705"/>
                  <wp:effectExtent l="19050" t="0" r="3810" b="0"/>
                  <wp:docPr id="54"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5" cstate="print"/>
                          <a:srcRect b="4167"/>
                          <a:stretch>
                            <a:fillRect/>
                          </a:stretch>
                        </pic:blipFill>
                        <pic:spPr bwMode="auto">
                          <a:xfrm>
                            <a:off x="0" y="0"/>
                            <a:ext cx="5463540" cy="2777705"/>
                          </a:xfrm>
                          <a:prstGeom prst="rect">
                            <a:avLst/>
                          </a:prstGeom>
                          <a:noFill/>
                        </pic:spPr>
                      </pic:pic>
                    </a:graphicData>
                  </a:graphic>
                </wp:inline>
              </w:drawing>
            </w:r>
          </w:p>
        </w:tc>
      </w:tr>
      <w:tr w:rsidR="008D5641" w:rsidRPr="00405FBB" w14:paraId="09440EB5" w14:textId="77777777" w:rsidTr="006C20AC">
        <w:trPr>
          <w:trHeight w:val="291"/>
        </w:trPr>
        <w:tc>
          <w:tcPr>
            <w:tcW w:w="10915" w:type="dxa"/>
            <w:tcBorders>
              <w:bottom w:val="single" w:sz="2" w:space="0" w:color="505050"/>
            </w:tcBorders>
            <w:shd w:val="clear" w:color="auto" w:fill="auto"/>
          </w:tcPr>
          <w:p w14:paraId="21B3C973" w14:textId="77777777" w:rsidR="008D5641" w:rsidRPr="00405FBB" w:rsidRDefault="008D5641" w:rsidP="00047AAF">
            <w:pPr>
              <w:spacing w:before="120"/>
              <w:rPr>
                <w:rFonts w:cs="Arial"/>
                <w:i/>
              </w:rPr>
            </w:pPr>
            <w:r w:rsidRPr="00405FBB">
              <w:rPr>
                <w:rFonts w:cs="Arial"/>
                <w:i/>
                <w:sz w:val="16"/>
                <w:szCs w:val="16"/>
              </w:rPr>
              <w:t>Base: Respondents with a personal email address aged 18</w:t>
            </w:r>
            <w:r w:rsidR="005758C2" w:rsidRPr="00405FBB">
              <w:rPr>
                <w:rFonts w:cs="Arial"/>
                <w:i/>
                <w:sz w:val="16"/>
                <w:szCs w:val="16"/>
              </w:rPr>
              <w:t>–</w:t>
            </w:r>
            <w:r w:rsidRPr="00405FBB">
              <w:rPr>
                <w:rFonts w:cs="Arial"/>
                <w:i/>
                <w:sz w:val="16"/>
                <w:szCs w:val="16"/>
              </w:rPr>
              <w:t>24 (n=142), 25</w:t>
            </w:r>
            <w:r w:rsidR="005758C2" w:rsidRPr="00405FBB">
              <w:rPr>
                <w:rFonts w:cs="Arial"/>
                <w:i/>
                <w:sz w:val="16"/>
                <w:szCs w:val="16"/>
              </w:rPr>
              <w:t>–</w:t>
            </w:r>
            <w:r w:rsidRPr="00405FBB">
              <w:rPr>
                <w:rFonts w:cs="Arial"/>
                <w:i/>
                <w:sz w:val="16"/>
                <w:szCs w:val="16"/>
              </w:rPr>
              <w:t>34 (n=263), 35</w:t>
            </w:r>
            <w:r w:rsidR="005758C2" w:rsidRPr="00405FBB">
              <w:rPr>
                <w:rFonts w:cs="Arial"/>
                <w:i/>
                <w:sz w:val="16"/>
                <w:szCs w:val="16"/>
              </w:rPr>
              <w:t>–</w:t>
            </w:r>
            <w:r w:rsidRPr="00405FBB">
              <w:rPr>
                <w:rFonts w:cs="Arial"/>
                <w:i/>
                <w:sz w:val="16"/>
                <w:szCs w:val="16"/>
              </w:rPr>
              <w:t>49 (n=343), 50</w:t>
            </w:r>
            <w:r w:rsidR="005758C2" w:rsidRPr="00405FBB">
              <w:rPr>
                <w:rFonts w:cs="Arial"/>
                <w:i/>
                <w:sz w:val="16"/>
                <w:szCs w:val="16"/>
              </w:rPr>
              <w:t>–</w:t>
            </w:r>
            <w:r w:rsidRPr="00405FBB">
              <w:rPr>
                <w:rFonts w:cs="Arial"/>
                <w:i/>
                <w:sz w:val="16"/>
                <w:szCs w:val="16"/>
              </w:rPr>
              <w:t>64(n=298), 65+ (n=173)</w:t>
            </w:r>
            <w:r w:rsidR="005758C2" w:rsidRPr="00405FBB">
              <w:rPr>
                <w:rFonts w:cs="Arial"/>
                <w:i/>
                <w:sz w:val="16"/>
                <w:szCs w:val="16"/>
              </w:rPr>
              <w:t>.</w:t>
            </w:r>
          </w:p>
        </w:tc>
      </w:tr>
    </w:tbl>
    <w:p w14:paraId="12F4E5A3" w14:textId="77777777" w:rsidR="008D5641" w:rsidRPr="00405FBB" w:rsidRDefault="008D5641" w:rsidP="00547982">
      <w:pPr>
        <w:rPr>
          <w:rFonts w:cs="Arial"/>
        </w:rPr>
      </w:pPr>
    </w:p>
    <w:p w14:paraId="581A5450" w14:textId="77777777" w:rsidR="00547982" w:rsidRPr="00405FBB" w:rsidRDefault="005758C2" w:rsidP="008D5641">
      <w:pPr>
        <w:pStyle w:val="Heading2"/>
      </w:pPr>
      <w:bookmarkStart w:id="12" w:name="_Toc370395442"/>
      <w:r w:rsidRPr="00405FBB">
        <w:lastRenderedPageBreak/>
        <w:t>O</w:t>
      </w:r>
      <w:r w:rsidR="00547982" w:rsidRPr="00405FBB">
        <w:t>nline social media and messaging services</w:t>
      </w:r>
      <w:bookmarkEnd w:id="12"/>
    </w:p>
    <w:p w14:paraId="05216073" w14:textId="77777777" w:rsidR="00547982" w:rsidRPr="00405FBB" w:rsidRDefault="00547982" w:rsidP="00547982">
      <w:pPr>
        <w:rPr>
          <w:rFonts w:cs="Arial"/>
        </w:rPr>
      </w:pPr>
      <w:r w:rsidRPr="00405FBB">
        <w:rPr>
          <w:rFonts w:cs="Arial"/>
        </w:rPr>
        <w:t xml:space="preserve">Seventy-seven per cent of internet users </w:t>
      </w:r>
      <w:r w:rsidR="00732F61" w:rsidRPr="00405FBB">
        <w:rPr>
          <w:rFonts w:cs="Arial"/>
        </w:rPr>
        <w:t xml:space="preserve">(66 per cent of Australian adults) </w:t>
      </w:r>
      <w:r w:rsidR="001F5632" w:rsidRPr="00405FBB">
        <w:rPr>
          <w:rFonts w:cs="Arial"/>
        </w:rPr>
        <w:t xml:space="preserve">had </w:t>
      </w:r>
      <w:r w:rsidRPr="00405FBB">
        <w:rPr>
          <w:rFonts w:cs="Arial"/>
        </w:rPr>
        <w:t>a personal account with an online social media or messaging service. The most common</w:t>
      </w:r>
      <w:r w:rsidR="005758C2" w:rsidRPr="00405FBB">
        <w:rPr>
          <w:rFonts w:cs="Arial"/>
        </w:rPr>
        <w:t>ly identified</w:t>
      </w:r>
      <w:r w:rsidRPr="00405FBB">
        <w:rPr>
          <w:rFonts w:cs="Arial"/>
        </w:rPr>
        <w:t xml:space="preserve"> individual social media services </w:t>
      </w:r>
      <w:r w:rsidR="001F5632" w:rsidRPr="00405FBB">
        <w:rPr>
          <w:rFonts w:cs="Arial"/>
        </w:rPr>
        <w:t xml:space="preserve">were </w:t>
      </w:r>
      <w:r w:rsidRPr="00405FBB">
        <w:rPr>
          <w:rFonts w:cs="Arial"/>
        </w:rPr>
        <w:t>Facebook (64 per cent of internet users)</w:t>
      </w:r>
      <w:r w:rsidR="005758C2" w:rsidRPr="00405FBB">
        <w:rPr>
          <w:rFonts w:cs="Arial"/>
        </w:rPr>
        <w:t xml:space="preserve"> and</w:t>
      </w:r>
      <w:r w:rsidRPr="00405FBB">
        <w:rPr>
          <w:rFonts w:cs="Arial"/>
        </w:rPr>
        <w:t xml:space="preserve"> Skype (44 per cent). </w:t>
      </w:r>
      <w:r w:rsidR="005758C2" w:rsidRPr="00405FBB">
        <w:rPr>
          <w:rFonts w:cs="Arial"/>
        </w:rPr>
        <w:t>Nearly a</w:t>
      </w:r>
      <w:r w:rsidRPr="00405FBB">
        <w:rPr>
          <w:rFonts w:cs="Arial"/>
        </w:rPr>
        <w:t xml:space="preserve"> quarter of internet users </w:t>
      </w:r>
      <w:r w:rsidR="001F5632" w:rsidRPr="00405FBB">
        <w:rPr>
          <w:rFonts w:cs="Arial"/>
        </w:rPr>
        <w:t xml:space="preserve">had </w:t>
      </w:r>
      <w:r w:rsidRPr="00405FBB">
        <w:rPr>
          <w:rFonts w:cs="Arial"/>
        </w:rPr>
        <w:t xml:space="preserve">Windows Live Messenger (24 per cent) and </w:t>
      </w:r>
      <w:r w:rsidR="005758C2" w:rsidRPr="00405FBB">
        <w:rPr>
          <w:rFonts w:cs="Arial"/>
        </w:rPr>
        <w:t>13 </w:t>
      </w:r>
      <w:r w:rsidRPr="00405FBB">
        <w:rPr>
          <w:rFonts w:cs="Arial"/>
        </w:rPr>
        <w:t>per cent a Twitter account (Figure 2.</w:t>
      </w:r>
      <w:r w:rsidR="005758C2" w:rsidRPr="00405FBB">
        <w:rPr>
          <w:rFonts w:cs="Arial"/>
        </w:rPr>
        <w:t>7</w:t>
      </w:r>
      <w:r w:rsidRPr="00405FBB">
        <w:rPr>
          <w:rFonts w:cs="Arial"/>
        </w:rPr>
        <w:t>)</w:t>
      </w:r>
    </w:p>
    <w:p w14:paraId="6C7DD804" w14:textId="77777777" w:rsidR="008D5641" w:rsidRPr="00405FBB" w:rsidRDefault="008D5641"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8D5641" w:rsidRPr="00405FBB" w14:paraId="334CA931" w14:textId="77777777">
        <w:trPr>
          <w:trHeight w:val="570"/>
        </w:trPr>
        <w:tc>
          <w:tcPr>
            <w:tcW w:w="9645" w:type="dxa"/>
            <w:tcBorders>
              <w:top w:val="single" w:sz="2" w:space="0" w:color="505050"/>
            </w:tcBorders>
            <w:shd w:val="clear" w:color="auto" w:fill="auto"/>
            <w:vAlign w:val="center"/>
          </w:tcPr>
          <w:p w14:paraId="32D51328" w14:textId="77777777" w:rsidR="008D5641" w:rsidRPr="00405FBB" w:rsidRDefault="008D5641" w:rsidP="005758C2">
            <w:pPr>
              <w:pStyle w:val="Caption"/>
              <w:rPr>
                <w:rFonts w:cs="Arial"/>
              </w:rPr>
            </w:pPr>
            <w:r w:rsidRPr="00405FBB">
              <w:rPr>
                <w:rFonts w:cs="Arial"/>
              </w:rPr>
              <w:t>Figure 2.</w:t>
            </w:r>
            <w:r w:rsidR="005758C2" w:rsidRPr="00405FBB">
              <w:rPr>
                <w:rFonts w:cs="Arial"/>
              </w:rPr>
              <w:t xml:space="preserve">7 </w:t>
            </w:r>
            <w:r w:rsidRPr="00405FBB">
              <w:rPr>
                <w:rFonts w:cs="Arial"/>
              </w:rPr>
              <w:t>Internet users with online social media or messaging accounts</w:t>
            </w:r>
          </w:p>
        </w:tc>
      </w:tr>
      <w:tr w:rsidR="008D5641" w:rsidRPr="00405FBB" w14:paraId="67D681D3" w14:textId="77777777">
        <w:trPr>
          <w:trHeight w:val="3086"/>
        </w:trPr>
        <w:tc>
          <w:tcPr>
            <w:tcW w:w="9645" w:type="dxa"/>
            <w:shd w:val="clear" w:color="auto" w:fill="auto"/>
            <w:tcMar>
              <w:left w:w="28" w:type="dxa"/>
            </w:tcMar>
          </w:tcPr>
          <w:p w14:paraId="1F039777" w14:textId="77777777" w:rsidR="008D5641" w:rsidRPr="00405FBB" w:rsidRDefault="00C52F67">
            <w:pPr>
              <w:rPr>
                <w:rFonts w:cs="Arial"/>
              </w:rPr>
            </w:pPr>
            <w:r w:rsidRPr="00405FBB">
              <w:rPr>
                <w:rFonts w:cs="Arial"/>
                <w:noProof/>
              </w:rPr>
              <w:drawing>
                <wp:inline distT="0" distB="0" distL="0" distR="0" wp14:anchorId="2E399F32" wp14:editId="739D1395">
                  <wp:extent cx="5253963" cy="2691441"/>
                  <wp:effectExtent l="19050" t="0" r="3837" b="0"/>
                  <wp:docPr id="57"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6" cstate="print"/>
                          <a:srcRect l="1851" t="3593" r="2449" b="2933"/>
                          <a:stretch>
                            <a:fillRect/>
                          </a:stretch>
                        </pic:blipFill>
                        <pic:spPr bwMode="auto">
                          <a:xfrm>
                            <a:off x="0" y="0"/>
                            <a:ext cx="5253963" cy="2691441"/>
                          </a:xfrm>
                          <a:prstGeom prst="rect">
                            <a:avLst/>
                          </a:prstGeom>
                          <a:noFill/>
                        </pic:spPr>
                      </pic:pic>
                    </a:graphicData>
                  </a:graphic>
                </wp:inline>
              </w:drawing>
            </w:r>
          </w:p>
        </w:tc>
      </w:tr>
      <w:tr w:rsidR="008D5641" w:rsidRPr="00405FBB" w14:paraId="3C62BF09" w14:textId="77777777">
        <w:trPr>
          <w:trHeight w:val="291"/>
        </w:trPr>
        <w:tc>
          <w:tcPr>
            <w:tcW w:w="9645" w:type="dxa"/>
            <w:tcBorders>
              <w:bottom w:val="single" w:sz="2" w:space="0" w:color="505050"/>
            </w:tcBorders>
            <w:shd w:val="clear" w:color="auto" w:fill="auto"/>
          </w:tcPr>
          <w:p w14:paraId="2B3F7470" w14:textId="77777777" w:rsidR="008D5641" w:rsidRPr="00405FBB" w:rsidRDefault="008D5641" w:rsidP="00047AAF">
            <w:pPr>
              <w:spacing w:before="120"/>
              <w:rPr>
                <w:rFonts w:cs="Arial"/>
                <w:i/>
              </w:rPr>
            </w:pPr>
            <w:r w:rsidRPr="00405FBB">
              <w:rPr>
                <w:rFonts w:cs="Arial"/>
                <w:i/>
                <w:sz w:val="16"/>
                <w:szCs w:val="16"/>
              </w:rPr>
              <w:t>Base: Respondents who used the internet for personal purposes (n=1,257)</w:t>
            </w:r>
            <w:r w:rsidR="006A74BE" w:rsidRPr="00405FBB">
              <w:rPr>
                <w:rFonts w:cs="Arial"/>
                <w:i/>
                <w:sz w:val="16"/>
                <w:szCs w:val="16"/>
              </w:rPr>
              <w:t>.</w:t>
            </w:r>
          </w:p>
        </w:tc>
      </w:tr>
    </w:tbl>
    <w:p w14:paraId="334787A6" w14:textId="77777777" w:rsidR="008D5641" w:rsidRPr="00405FBB" w:rsidRDefault="008D5641" w:rsidP="00547982">
      <w:pPr>
        <w:rPr>
          <w:rFonts w:cs="Arial"/>
        </w:rPr>
      </w:pPr>
    </w:p>
    <w:p w14:paraId="5A2BBACD" w14:textId="77777777" w:rsidR="00547982" w:rsidRPr="00405FBB" w:rsidRDefault="00547982" w:rsidP="00547982">
      <w:pPr>
        <w:rPr>
          <w:rFonts w:cs="Arial"/>
        </w:rPr>
      </w:pPr>
      <w:r w:rsidRPr="00405FBB">
        <w:rPr>
          <w:rFonts w:cs="Arial"/>
        </w:rPr>
        <w:t>Internet users aged 18</w:t>
      </w:r>
      <w:r w:rsidR="006A74BE" w:rsidRPr="00405FBB">
        <w:rPr>
          <w:rFonts w:cs="Arial"/>
        </w:rPr>
        <w:t>–</w:t>
      </w:r>
      <w:r w:rsidRPr="00405FBB">
        <w:rPr>
          <w:rFonts w:cs="Arial"/>
        </w:rPr>
        <w:t xml:space="preserve">34 </w:t>
      </w:r>
      <w:r w:rsidR="00732F61" w:rsidRPr="00405FBB">
        <w:rPr>
          <w:rFonts w:cs="Arial"/>
        </w:rPr>
        <w:t xml:space="preserve">were </w:t>
      </w:r>
      <w:r w:rsidRPr="00405FBB">
        <w:rPr>
          <w:rFonts w:cs="Arial"/>
        </w:rPr>
        <w:t>more likely than those aged 35 and over to access the individual social media services listed in Figure 2.</w:t>
      </w:r>
      <w:r w:rsidR="004F4B82" w:rsidRPr="00405FBB">
        <w:rPr>
          <w:rFonts w:cs="Arial"/>
        </w:rPr>
        <w:t>8</w:t>
      </w:r>
      <w:r w:rsidRPr="00405FBB">
        <w:rPr>
          <w:rFonts w:cs="Arial"/>
        </w:rPr>
        <w:t xml:space="preserve">. </w:t>
      </w:r>
      <w:r w:rsidR="006A74BE" w:rsidRPr="00405FBB">
        <w:rPr>
          <w:rFonts w:cs="Arial"/>
        </w:rPr>
        <w:t xml:space="preserve">Those aged 65 and over used </w:t>
      </w:r>
      <w:r w:rsidRPr="00405FBB">
        <w:rPr>
          <w:rFonts w:cs="Arial"/>
        </w:rPr>
        <w:t xml:space="preserve">Skype </w:t>
      </w:r>
      <w:r w:rsidR="006A74BE" w:rsidRPr="00405FBB">
        <w:rPr>
          <w:rFonts w:cs="Arial"/>
        </w:rPr>
        <w:t xml:space="preserve">(36 per cent) </w:t>
      </w:r>
      <w:r w:rsidRPr="00405FBB">
        <w:rPr>
          <w:rFonts w:cs="Arial"/>
        </w:rPr>
        <w:t xml:space="preserve">and Facebook </w:t>
      </w:r>
      <w:r w:rsidR="006A74BE" w:rsidRPr="00405FBB">
        <w:rPr>
          <w:rFonts w:cs="Arial"/>
        </w:rPr>
        <w:t>(27 per cent) more</w:t>
      </w:r>
      <w:r w:rsidRPr="00405FBB">
        <w:rPr>
          <w:rFonts w:cs="Arial"/>
        </w:rPr>
        <w:t xml:space="preserve"> than other social media services.</w:t>
      </w:r>
    </w:p>
    <w:p w14:paraId="5AAA3FF5"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8D5641" w:rsidRPr="00405FBB" w14:paraId="3D68C157" w14:textId="77777777" w:rsidTr="00191846">
        <w:trPr>
          <w:trHeight w:val="298"/>
        </w:trPr>
        <w:tc>
          <w:tcPr>
            <w:tcW w:w="9645" w:type="dxa"/>
            <w:tcBorders>
              <w:top w:val="single" w:sz="2" w:space="0" w:color="505050"/>
            </w:tcBorders>
            <w:shd w:val="clear" w:color="auto" w:fill="auto"/>
            <w:vAlign w:val="center"/>
          </w:tcPr>
          <w:p w14:paraId="50649303" w14:textId="77777777" w:rsidR="008D5641" w:rsidRPr="00405FBB" w:rsidRDefault="008D5641" w:rsidP="00077CA3">
            <w:pPr>
              <w:pStyle w:val="Caption"/>
              <w:keepNext/>
              <w:spacing w:before="120" w:after="120"/>
              <w:rPr>
                <w:rFonts w:cs="Arial"/>
              </w:rPr>
            </w:pPr>
            <w:r w:rsidRPr="00405FBB">
              <w:rPr>
                <w:rFonts w:cs="Arial"/>
              </w:rPr>
              <w:lastRenderedPageBreak/>
              <w:t>Figure 2.</w:t>
            </w:r>
            <w:r w:rsidR="004F4B82" w:rsidRPr="00405FBB">
              <w:rPr>
                <w:rFonts w:cs="Arial"/>
              </w:rPr>
              <w:t>8</w:t>
            </w:r>
            <w:r w:rsidR="00191846" w:rsidRPr="00405FBB">
              <w:rPr>
                <w:rFonts w:cs="Arial"/>
              </w:rPr>
              <w:t xml:space="preserve"> </w:t>
            </w:r>
            <w:r w:rsidRPr="00405FBB">
              <w:rPr>
                <w:rFonts w:cs="Arial"/>
              </w:rPr>
              <w:t>Internet users with online social media accounts, by age</w:t>
            </w:r>
          </w:p>
        </w:tc>
      </w:tr>
      <w:tr w:rsidR="008D5641" w:rsidRPr="00405FBB" w14:paraId="59AE932B" w14:textId="77777777">
        <w:trPr>
          <w:trHeight w:val="3086"/>
        </w:trPr>
        <w:tc>
          <w:tcPr>
            <w:tcW w:w="9645" w:type="dxa"/>
            <w:shd w:val="clear" w:color="auto" w:fill="auto"/>
            <w:tcMar>
              <w:left w:w="28" w:type="dxa"/>
            </w:tcMar>
          </w:tcPr>
          <w:p w14:paraId="76CE0BFB" w14:textId="77777777" w:rsidR="008D5641" w:rsidRPr="00405FBB" w:rsidRDefault="00C62873">
            <w:pPr>
              <w:rPr>
                <w:rFonts w:cs="Arial"/>
              </w:rPr>
            </w:pPr>
            <w:r w:rsidRPr="00405FBB">
              <w:rPr>
                <w:rFonts w:cs="Arial"/>
                <w:noProof/>
              </w:rPr>
              <w:drawing>
                <wp:inline distT="0" distB="0" distL="0" distR="0" wp14:anchorId="6C0533D6" wp14:editId="1EA28A90">
                  <wp:extent cx="6074110" cy="4218317"/>
                  <wp:effectExtent l="19050" t="0" r="2840" b="0"/>
                  <wp:docPr id="58"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7" cstate="print"/>
                          <a:srcRect l="3279" t="2140" r="13686" b="2724"/>
                          <a:stretch>
                            <a:fillRect/>
                          </a:stretch>
                        </pic:blipFill>
                        <pic:spPr bwMode="auto">
                          <a:xfrm>
                            <a:off x="0" y="0"/>
                            <a:ext cx="6074110" cy="4218317"/>
                          </a:xfrm>
                          <a:prstGeom prst="rect">
                            <a:avLst/>
                          </a:prstGeom>
                          <a:noFill/>
                        </pic:spPr>
                      </pic:pic>
                    </a:graphicData>
                  </a:graphic>
                </wp:inline>
              </w:drawing>
            </w:r>
          </w:p>
        </w:tc>
      </w:tr>
      <w:tr w:rsidR="008D5641" w:rsidRPr="00405FBB" w14:paraId="4A6A8D0D" w14:textId="77777777" w:rsidTr="00191846">
        <w:trPr>
          <w:trHeight w:val="63"/>
        </w:trPr>
        <w:tc>
          <w:tcPr>
            <w:tcW w:w="9645" w:type="dxa"/>
            <w:tcBorders>
              <w:bottom w:val="single" w:sz="2" w:space="0" w:color="505050"/>
            </w:tcBorders>
            <w:shd w:val="clear" w:color="auto" w:fill="auto"/>
          </w:tcPr>
          <w:p w14:paraId="1950C38C" w14:textId="77777777" w:rsidR="008D5641" w:rsidRPr="00405FBB" w:rsidRDefault="008D5641" w:rsidP="00191846">
            <w:pPr>
              <w:rPr>
                <w:rFonts w:cs="Arial"/>
                <w:i/>
              </w:rPr>
            </w:pPr>
            <w:r w:rsidRPr="00405FBB">
              <w:rPr>
                <w:rFonts w:cs="Arial"/>
                <w:i/>
                <w:sz w:val="16"/>
                <w:szCs w:val="16"/>
              </w:rPr>
              <w:t>Base: Respondents who use the internet for personal purposes (n=1,257); aged 18</w:t>
            </w:r>
            <w:r w:rsidR="00191846" w:rsidRPr="00405FBB">
              <w:rPr>
                <w:rFonts w:cs="Arial"/>
                <w:i/>
                <w:sz w:val="16"/>
                <w:szCs w:val="16"/>
              </w:rPr>
              <w:t>–</w:t>
            </w:r>
            <w:r w:rsidRPr="00405FBB">
              <w:rPr>
                <w:rFonts w:cs="Arial"/>
                <w:i/>
                <w:sz w:val="16"/>
                <w:szCs w:val="16"/>
              </w:rPr>
              <w:t>24 (n=148), 25</w:t>
            </w:r>
            <w:r w:rsidR="00191846" w:rsidRPr="00405FBB">
              <w:rPr>
                <w:rFonts w:cs="Arial"/>
                <w:i/>
                <w:sz w:val="16"/>
                <w:szCs w:val="16"/>
              </w:rPr>
              <w:t>–</w:t>
            </w:r>
            <w:r w:rsidRPr="00405FBB">
              <w:rPr>
                <w:rFonts w:cs="Arial"/>
                <w:i/>
                <w:sz w:val="16"/>
                <w:szCs w:val="16"/>
              </w:rPr>
              <w:t>34 (n=270), 35</w:t>
            </w:r>
            <w:r w:rsidR="00191846" w:rsidRPr="00405FBB">
              <w:rPr>
                <w:rFonts w:cs="Arial"/>
                <w:i/>
                <w:sz w:val="16"/>
                <w:szCs w:val="16"/>
              </w:rPr>
              <w:t>–</w:t>
            </w:r>
            <w:r w:rsidRPr="00405FBB">
              <w:rPr>
                <w:rFonts w:cs="Arial"/>
                <w:i/>
                <w:sz w:val="16"/>
                <w:szCs w:val="16"/>
              </w:rPr>
              <w:t xml:space="preserve">49 (n=364), </w:t>
            </w:r>
            <w:r w:rsidR="00EC11AF" w:rsidRPr="00405FBB">
              <w:rPr>
                <w:rFonts w:cs="Arial"/>
                <w:i/>
                <w:sz w:val="16"/>
                <w:szCs w:val="16"/>
              </w:rPr>
              <w:br/>
            </w:r>
            <w:r w:rsidRPr="00405FBB">
              <w:rPr>
                <w:rFonts w:cs="Arial"/>
                <w:i/>
                <w:sz w:val="16"/>
                <w:szCs w:val="16"/>
              </w:rPr>
              <w:t>50</w:t>
            </w:r>
            <w:r w:rsidR="00191846" w:rsidRPr="00405FBB">
              <w:rPr>
                <w:rFonts w:cs="Arial"/>
                <w:i/>
                <w:sz w:val="16"/>
                <w:szCs w:val="16"/>
              </w:rPr>
              <w:t>–64 </w:t>
            </w:r>
            <w:r w:rsidRPr="00405FBB">
              <w:rPr>
                <w:rFonts w:cs="Arial"/>
                <w:i/>
                <w:sz w:val="16"/>
                <w:szCs w:val="16"/>
              </w:rPr>
              <w:t>(n=301), 65+ (n=174).</w:t>
            </w:r>
          </w:p>
        </w:tc>
      </w:tr>
    </w:tbl>
    <w:p w14:paraId="74B21897" w14:textId="77777777" w:rsidR="00547982" w:rsidRPr="00405FBB" w:rsidRDefault="00547982" w:rsidP="008D5641">
      <w:pPr>
        <w:pStyle w:val="Heading1"/>
      </w:pPr>
      <w:bookmarkStart w:id="13" w:name="_Toc370395443"/>
      <w:r w:rsidRPr="00405FBB">
        <w:lastRenderedPageBreak/>
        <w:t>3.</w:t>
      </w:r>
      <w:r w:rsidR="008D5641" w:rsidRPr="00405FBB">
        <w:t xml:space="preserve"> </w:t>
      </w:r>
      <w:r w:rsidRPr="00405FBB">
        <w:t xml:space="preserve">Unsolicited </w:t>
      </w:r>
      <w:r w:rsidR="00270E63" w:rsidRPr="00405FBB">
        <w:br/>
      </w:r>
      <w:r w:rsidRPr="00405FBB">
        <w:t>telemarketing calls</w:t>
      </w:r>
      <w:bookmarkEnd w:id="13"/>
    </w:p>
    <w:p w14:paraId="6F665622" w14:textId="77777777" w:rsidR="00547982" w:rsidRPr="00405FBB" w:rsidRDefault="00547982" w:rsidP="00547982">
      <w:pPr>
        <w:rPr>
          <w:rFonts w:cs="Arial"/>
        </w:rPr>
      </w:pPr>
      <w:r w:rsidRPr="00405FBB">
        <w:rPr>
          <w:rFonts w:cs="Arial"/>
        </w:rPr>
        <w:t xml:space="preserve">The ACMA is responsible for the operation and enforcement of the Do Not Call Register, the </w:t>
      </w:r>
      <w:r w:rsidRPr="00405FBB">
        <w:rPr>
          <w:rFonts w:cs="Arial"/>
          <w:i/>
        </w:rPr>
        <w:t>Do Not Call Register Act 2006</w:t>
      </w:r>
      <w:r w:rsidRPr="00405FBB">
        <w:rPr>
          <w:rFonts w:cs="Arial"/>
        </w:rPr>
        <w:t xml:space="preserve"> and related </w:t>
      </w:r>
      <w:r w:rsidR="00CD5A61" w:rsidRPr="00405FBB">
        <w:rPr>
          <w:rFonts w:cs="Arial"/>
        </w:rPr>
        <w:t>i</w:t>
      </w:r>
      <w:r w:rsidRPr="00405FBB">
        <w:rPr>
          <w:rFonts w:cs="Arial"/>
        </w:rPr>
        <w:t xml:space="preserve">ndustry </w:t>
      </w:r>
      <w:r w:rsidR="00CD5A61" w:rsidRPr="00405FBB">
        <w:rPr>
          <w:rFonts w:cs="Arial"/>
        </w:rPr>
        <w:t>s</w:t>
      </w:r>
      <w:r w:rsidRPr="00405FBB">
        <w:rPr>
          <w:rFonts w:cs="Arial"/>
        </w:rPr>
        <w:t>tandards. The Do Not Call Register allows Australians who do not wish to receive telemarketing calls or marketing faxes to register their domestic telephone (landline and mobile) and fax numbers.</w:t>
      </w:r>
    </w:p>
    <w:p w14:paraId="44034B2A" w14:textId="77777777" w:rsidR="00547982" w:rsidRPr="00405FBB" w:rsidRDefault="00547982" w:rsidP="00547982">
      <w:pPr>
        <w:rPr>
          <w:rFonts w:cs="Arial"/>
        </w:rPr>
      </w:pPr>
    </w:p>
    <w:p w14:paraId="4D676AFD" w14:textId="77777777" w:rsidR="00547982" w:rsidRPr="00405FBB" w:rsidRDefault="00547982" w:rsidP="00547982">
      <w:pPr>
        <w:rPr>
          <w:rFonts w:cs="Arial"/>
        </w:rPr>
      </w:pPr>
      <w:r w:rsidRPr="00405FBB">
        <w:rPr>
          <w:rFonts w:cs="Arial"/>
        </w:rPr>
        <w:t xml:space="preserve">Telemarketing calls are calls made for the purpose of offering, advertising or promoting goods, services, </w:t>
      </w:r>
      <w:r w:rsidR="00E9380E" w:rsidRPr="00405FBB">
        <w:rPr>
          <w:rFonts w:cs="Arial"/>
        </w:rPr>
        <w:t xml:space="preserve">and </w:t>
      </w:r>
      <w:r w:rsidRPr="00405FBB">
        <w:rPr>
          <w:rFonts w:cs="Arial"/>
        </w:rPr>
        <w:t>land or investments</w:t>
      </w:r>
      <w:r w:rsidR="00E9380E" w:rsidRPr="00405FBB">
        <w:rPr>
          <w:rFonts w:cs="Arial"/>
        </w:rPr>
        <w:t>,</w:t>
      </w:r>
      <w:r w:rsidRPr="00405FBB">
        <w:rPr>
          <w:rFonts w:cs="Arial"/>
        </w:rPr>
        <w:t xml:space="preserve"> or to solicit donations. Unsolicited telemarketing calls are calls from businesses or organisations where there has been no previous customer contact or agreement to receive calls—that is</w:t>
      </w:r>
      <w:r w:rsidR="00E9380E" w:rsidRPr="00405FBB">
        <w:rPr>
          <w:rFonts w:cs="Arial"/>
        </w:rPr>
        <w:t>,</w:t>
      </w:r>
      <w:r w:rsidRPr="00405FBB">
        <w:rPr>
          <w:rFonts w:cs="Arial"/>
        </w:rPr>
        <w:t xml:space="preserve"> calls made without the consent of the recipient. </w:t>
      </w:r>
    </w:p>
    <w:p w14:paraId="138058DC" w14:textId="77777777" w:rsidR="00547982" w:rsidRPr="00405FBB" w:rsidRDefault="00547982" w:rsidP="00547982">
      <w:pPr>
        <w:rPr>
          <w:rFonts w:cs="Arial"/>
        </w:rPr>
      </w:pPr>
    </w:p>
    <w:p w14:paraId="3DDDA772" w14:textId="77777777" w:rsidR="00547982" w:rsidRPr="00405FBB" w:rsidRDefault="00547982" w:rsidP="00547982">
      <w:pPr>
        <w:rPr>
          <w:rFonts w:cs="Arial"/>
        </w:rPr>
      </w:pPr>
      <w:r w:rsidRPr="00405FBB">
        <w:rPr>
          <w:rFonts w:cs="Arial"/>
        </w:rPr>
        <w:t>Unsolicited calls must not be made to numbers on the Do Not Call Register. Certain exceptions apply for unsolicited calls authorised by government, religious organisations, charities, political parties and educational institutions. These exceptions are known as designated telemarketing calls.</w:t>
      </w:r>
    </w:p>
    <w:p w14:paraId="7B6D8ABD" w14:textId="77777777" w:rsidR="00547982" w:rsidRPr="00405FBB" w:rsidRDefault="00547982" w:rsidP="00547982">
      <w:pPr>
        <w:rPr>
          <w:rFonts w:cs="Arial"/>
        </w:rPr>
      </w:pPr>
    </w:p>
    <w:p w14:paraId="34707C0E" w14:textId="77777777" w:rsidR="00547982" w:rsidRPr="00405FBB" w:rsidRDefault="00547982" w:rsidP="00DA0CDF">
      <w:pPr>
        <w:spacing w:after="80"/>
        <w:rPr>
          <w:rFonts w:cs="Arial"/>
        </w:rPr>
      </w:pPr>
      <w:r w:rsidRPr="00405FBB">
        <w:rPr>
          <w:rFonts w:cs="Arial"/>
        </w:rPr>
        <w:t>This section examines:</w:t>
      </w:r>
    </w:p>
    <w:p w14:paraId="5A54079E" w14:textId="77777777" w:rsidR="00547982" w:rsidRPr="00405FBB" w:rsidRDefault="00547982" w:rsidP="00DA0CDF">
      <w:pPr>
        <w:pStyle w:val="ListBullet"/>
        <w:rPr>
          <w:rFonts w:cs="Arial"/>
        </w:rPr>
      </w:pPr>
      <w:r w:rsidRPr="00405FBB">
        <w:rPr>
          <w:rFonts w:cs="Arial"/>
        </w:rPr>
        <w:t>the extent to which unsolicited telemarketing calls (including designated telemarketing calls) are received by Australians</w:t>
      </w:r>
    </w:p>
    <w:p w14:paraId="64B50CC4" w14:textId="77777777" w:rsidR="00547982" w:rsidRPr="00405FBB" w:rsidRDefault="00547982" w:rsidP="00DA0CDF">
      <w:pPr>
        <w:pStyle w:val="ListBullet"/>
        <w:rPr>
          <w:rFonts w:cs="Arial"/>
        </w:rPr>
      </w:pPr>
      <w:r w:rsidRPr="00405FBB">
        <w:rPr>
          <w:rFonts w:cs="Arial"/>
        </w:rPr>
        <w:t>whether or not Australians who receive these telemarketing calls perceive them to be a problem and the reasons why</w:t>
      </w:r>
    </w:p>
    <w:p w14:paraId="10B7A947" w14:textId="77777777" w:rsidR="00547982" w:rsidRPr="00405FBB" w:rsidRDefault="00547982" w:rsidP="00DA0CDF">
      <w:pPr>
        <w:pStyle w:val="ListBullet"/>
        <w:spacing w:after="240"/>
        <w:rPr>
          <w:rFonts w:cs="Arial"/>
        </w:rPr>
      </w:pPr>
      <w:r w:rsidRPr="00405FBB">
        <w:rPr>
          <w:rFonts w:cs="Arial"/>
        </w:rPr>
        <w:t>actions taken when telemarketing calls are received</w:t>
      </w:r>
      <w:r w:rsidR="00E9380E" w:rsidRPr="00405FBB">
        <w:rPr>
          <w:rFonts w:cs="Arial"/>
        </w:rPr>
        <w:t>.</w:t>
      </w:r>
    </w:p>
    <w:p w14:paraId="70E5B5BF" w14:textId="77777777" w:rsidR="00DA0CDF" w:rsidRPr="00405FBB" w:rsidRDefault="00DA0CDF" w:rsidP="00DA0CDF">
      <w:pPr>
        <w:pStyle w:val="Bodysubheader"/>
        <w:pBdr>
          <w:top w:val="single" w:sz="8" w:space="1" w:color="auto"/>
          <w:left w:val="single" w:sz="8" w:space="1" w:color="auto"/>
          <w:bottom w:val="single" w:sz="8" w:space="1" w:color="auto"/>
          <w:right w:val="single" w:sz="8" w:space="1" w:color="auto"/>
        </w:pBdr>
        <w:shd w:val="clear" w:color="auto" w:fill="F2F2F2" w:themeFill="background1" w:themeFillShade="F2"/>
        <w:spacing w:after="120"/>
        <w:rPr>
          <w:rFonts w:cs="Arial"/>
        </w:rPr>
      </w:pPr>
      <w:r w:rsidRPr="00405FBB">
        <w:rPr>
          <w:rFonts w:cs="Arial"/>
        </w:rPr>
        <w:t>Focus group comments</w:t>
      </w:r>
      <w:r w:rsidR="00E9380E" w:rsidRPr="00405FBB">
        <w:rPr>
          <w:rFonts w:cs="Arial"/>
        </w:rPr>
        <w:t>—</w:t>
      </w:r>
      <w:r w:rsidRPr="00405FBB">
        <w:rPr>
          <w:rFonts w:cs="Arial"/>
        </w:rPr>
        <w:t>What is telemarketing?</w:t>
      </w:r>
    </w:p>
    <w:p w14:paraId="377A5FFE" w14:textId="77777777" w:rsidR="00547982" w:rsidRPr="00405FBB" w:rsidRDefault="00E9380E" w:rsidP="00DA0CD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The focus groups explored a</w:t>
      </w:r>
      <w:r w:rsidR="00547982" w:rsidRPr="00405FBB">
        <w:rPr>
          <w:rFonts w:cs="Arial"/>
        </w:rPr>
        <w:t>wareness and understanding of what constitutes telemarketing. Participants described telemarketing calls in various ways</w:t>
      </w:r>
      <w:r w:rsidRPr="00405FBB">
        <w:rPr>
          <w:rFonts w:cs="Arial"/>
        </w:rPr>
        <w:t xml:space="preserve">, </w:t>
      </w:r>
      <w:r w:rsidR="00547982" w:rsidRPr="00405FBB">
        <w:rPr>
          <w:rFonts w:cs="Arial"/>
        </w:rPr>
        <w:t>includ</w:t>
      </w:r>
      <w:r w:rsidRPr="00405FBB">
        <w:rPr>
          <w:rFonts w:cs="Arial"/>
        </w:rPr>
        <w:t>ing</w:t>
      </w:r>
      <w:r w:rsidR="00547982" w:rsidRPr="00405FBB">
        <w:rPr>
          <w:rFonts w:cs="Arial"/>
        </w:rPr>
        <w:t xml:space="preserve"> calls seeking to sell products and services, calls from charities and uninvited or annoying calls. </w:t>
      </w:r>
    </w:p>
    <w:p w14:paraId="6CC153A2"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They’re basically selling something and saying do you want to go on a holiday or do </w:t>
      </w:r>
      <w:r w:rsidR="00537599" w:rsidRPr="00405FBB">
        <w:rPr>
          <w:rFonts w:cs="Arial"/>
          <w:i/>
          <w:sz w:val="18"/>
          <w:szCs w:val="18"/>
        </w:rPr>
        <w:tab/>
      </w:r>
      <w:r w:rsidRPr="00405FBB">
        <w:rPr>
          <w:rFonts w:cs="Arial"/>
          <w:i/>
          <w:sz w:val="18"/>
          <w:szCs w:val="18"/>
        </w:rPr>
        <w:t>you want to buy certain things. (aged 35+)</w:t>
      </w:r>
    </w:p>
    <w:p w14:paraId="4FB26F2D"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Uninvited calls. (aged 35+)</w:t>
      </w:r>
    </w:p>
    <w:p w14:paraId="0B5FFEF9"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 xml:space="preserve">Charity calls. (aged 35+) </w:t>
      </w:r>
    </w:p>
    <w:p w14:paraId="7CC53FF7"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Annoying phone calls when you least want to grab it. (aged 18</w:t>
      </w:r>
      <w:r w:rsidR="00E9380E" w:rsidRPr="00405FBB">
        <w:rPr>
          <w:rFonts w:cs="Arial"/>
          <w:i/>
          <w:sz w:val="18"/>
          <w:szCs w:val="18"/>
        </w:rPr>
        <w:t>–</w:t>
      </w:r>
      <w:r w:rsidRPr="00405FBB">
        <w:rPr>
          <w:rFonts w:cs="Arial"/>
          <w:i/>
          <w:sz w:val="18"/>
          <w:szCs w:val="18"/>
        </w:rPr>
        <w:t>34)</w:t>
      </w:r>
    </w:p>
    <w:p w14:paraId="3633D8B3"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spacing w:after="240"/>
        <w:ind w:firstLine="567"/>
        <w:rPr>
          <w:rFonts w:cs="Arial"/>
          <w:i/>
          <w:sz w:val="18"/>
          <w:szCs w:val="18"/>
        </w:rPr>
      </w:pPr>
      <w:r w:rsidRPr="00405FBB">
        <w:rPr>
          <w:rFonts w:cs="Arial"/>
          <w:i/>
          <w:sz w:val="18"/>
          <w:szCs w:val="18"/>
        </w:rPr>
        <w:t>Sales pitches for different plans or what not. (aged 18</w:t>
      </w:r>
      <w:r w:rsidR="00E9380E" w:rsidRPr="00405FBB">
        <w:rPr>
          <w:rFonts w:cs="Arial"/>
          <w:i/>
          <w:sz w:val="18"/>
          <w:szCs w:val="18"/>
        </w:rPr>
        <w:t>–</w:t>
      </w:r>
      <w:r w:rsidRPr="00405FBB">
        <w:rPr>
          <w:rFonts w:cs="Arial"/>
          <w:i/>
          <w:sz w:val="18"/>
          <w:szCs w:val="18"/>
        </w:rPr>
        <w:t>34)</w:t>
      </w:r>
    </w:p>
    <w:p w14:paraId="7E0D0924" w14:textId="77777777" w:rsidR="00547982" w:rsidRPr="00405FBB" w:rsidRDefault="00547982" w:rsidP="00DA0CD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A few participants said they knew a call was from a telemarketer by the sound of the phone connection or a caller’s accent.</w:t>
      </w:r>
    </w:p>
    <w:p w14:paraId="55249A2B"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know it sounds really bad, but as soon as you can hear that [the] phone line is from </w:t>
      </w:r>
      <w:r w:rsidR="00537599" w:rsidRPr="00405FBB">
        <w:rPr>
          <w:rFonts w:cs="Arial"/>
          <w:i/>
          <w:sz w:val="18"/>
          <w:szCs w:val="18"/>
        </w:rPr>
        <w:tab/>
      </w:r>
      <w:r w:rsidRPr="00405FBB">
        <w:rPr>
          <w:rFonts w:cs="Arial"/>
          <w:i/>
          <w:sz w:val="18"/>
          <w:szCs w:val="18"/>
        </w:rPr>
        <w:t xml:space="preserve">outside Australia, you just sort of go, oh, here we go, what’s this going to be about? </w:t>
      </w:r>
      <w:r w:rsidR="00537599" w:rsidRPr="00405FBB">
        <w:rPr>
          <w:rFonts w:cs="Arial"/>
          <w:i/>
          <w:sz w:val="18"/>
          <w:szCs w:val="18"/>
        </w:rPr>
        <w:tab/>
      </w:r>
      <w:r w:rsidRPr="00405FBB">
        <w:rPr>
          <w:rFonts w:cs="Arial"/>
          <w:i/>
          <w:sz w:val="18"/>
          <w:szCs w:val="18"/>
        </w:rPr>
        <w:t>(aged 18</w:t>
      </w:r>
      <w:r w:rsidR="00E9380E" w:rsidRPr="00405FBB">
        <w:rPr>
          <w:rFonts w:cs="Arial"/>
          <w:i/>
          <w:sz w:val="18"/>
          <w:szCs w:val="18"/>
        </w:rPr>
        <w:t>–</w:t>
      </w:r>
      <w:r w:rsidRPr="00405FBB">
        <w:rPr>
          <w:rFonts w:cs="Arial"/>
          <w:i/>
          <w:sz w:val="18"/>
          <w:szCs w:val="18"/>
        </w:rPr>
        <w:t>34)</w:t>
      </w:r>
    </w:p>
    <w:p w14:paraId="783B59A1" w14:textId="77777777" w:rsidR="00547982" w:rsidRPr="00405FBB" w:rsidRDefault="00547982" w:rsidP="00810CDA">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They don’t speak English. (aged 18</w:t>
      </w:r>
      <w:r w:rsidR="00E9380E" w:rsidRPr="00405FBB">
        <w:rPr>
          <w:rFonts w:cs="Arial"/>
          <w:i/>
          <w:sz w:val="18"/>
          <w:szCs w:val="18"/>
        </w:rPr>
        <w:t>–</w:t>
      </w:r>
      <w:r w:rsidRPr="00405FBB">
        <w:rPr>
          <w:rFonts w:cs="Arial"/>
          <w:i/>
          <w:sz w:val="18"/>
          <w:szCs w:val="18"/>
        </w:rPr>
        <w:t>34)</w:t>
      </w:r>
    </w:p>
    <w:p w14:paraId="17EA78EA" w14:textId="77777777" w:rsidR="00547982" w:rsidRPr="00405FBB" w:rsidRDefault="00547982" w:rsidP="00547982">
      <w:pPr>
        <w:rPr>
          <w:rFonts w:cs="Arial"/>
        </w:rPr>
      </w:pPr>
    </w:p>
    <w:p w14:paraId="192D7390" w14:textId="77777777" w:rsidR="00547982" w:rsidRPr="00405FBB" w:rsidRDefault="00547982" w:rsidP="00E9380E">
      <w:pPr>
        <w:pStyle w:val="Heading2"/>
        <w:keepLines/>
      </w:pPr>
      <w:bookmarkStart w:id="14" w:name="_Toc370395444"/>
      <w:r w:rsidRPr="00405FBB">
        <w:lastRenderedPageBreak/>
        <w:t>Unsolicited calls received from businesses</w:t>
      </w:r>
      <w:bookmarkEnd w:id="14"/>
    </w:p>
    <w:p w14:paraId="7FB72AE2" w14:textId="77777777" w:rsidR="00547982" w:rsidRPr="00405FBB" w:rsidRDefault="00547982" w:rsidP="00E9380E">
      <w:pPr>
        <w:keepNext/>
        <w:keepLines/>
        <w:rPr>
          <w:rFonts w:cs="Arial"/>
        </w:rPr>
      </w:pPr>
      <w:r w:rsidRPr="00405FBB">
        <w:rPr>
          <w:rFonts w:cs="Arial"/>
        </w:rPr>
        <w:t>The survey shows that just over half of all Australian adults (51</w:t>
      </w:r>
      <w:r w:rsidR="00E9380E" w:rsidRPr="00405FBB">
        <w:rPr>
          <w:rFonts w:cs="Arial"/>
        </w:rPr>
        <w:t xml:space="preserve"> per cent</w:t>
      </w:r>
      <w:r w:rsidRPr="00405FBB">
        <w:rPr>
          <w:rFonts w:cs="Arial"/>
        </w:rPr>
        <w:t>) receiv</w:t>
      </w:r>
      <w:r w:rsidR="00E9380E" w:rsidRPr="00405FBB">
        <w:rPr>
          <w:rFonts w:cs="Arial"/>
        </w:rPr>
        <w:t>ed</w:t>
      </w:r>
      <w:r w:rsidRPr="00405FBB">
        <w:rPr>
          <w:rFonts w:cs="Arial"/>
        </w:rPr>
        <w:t xml:space="preserve"> at least one unsolicited telemarketing call in the last six months from a business or organisation wanting to promote or sell them something (Figure 3.1)</w:t>
      </w:r>
      <w:r w:rsidR="00E9380E" w:rsidRPr="00405FBB">
        <w:rPr>
          <w:rFonts w:cs="Arial"/>
        </w:rPr>
        <w:t>.</w:t>
      </w:r>
    </w:p>
    <w:p w14:paraId="30F51C8F"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DA0CDF" w:rsidRPr="00405FBB" w14:paraId="5598B174" w14:textId="77777777">
        <w:trPr>
          <w:trHeight w:val="570"/>
        </w:trPr>
        <w:tc>
          <w:tcPr>
            <w:tcW w:w="9645" w:type="dxa"/>
            <w:tcBorders>
              <w:top w:val="single" w:sz="2" w:space="0" w:color="505050"/>
            </w:tcBorders>
            <w:shd w:val="clear" w:color="auto" w:fill="auto"/>
            <w:vAlign w:val="center"/>
          </w:tcPr>
          <w:p w14:paraId="4655688D" w14:textId="77777777" w:rsidR="00DA0CDF" w:rsidRPr="00405FBB" w:rsidRDefault="00DA0CDF" w:rsidP="00DA0CDF">
            <w:pPr>
              <w:pStyle w:val="Caption"/>
              <w:rPr>
                <w:rFonts w:cs="Arial"/>
              </w:rPr>
            </w:pPr>
            <w:r w:rsidRPr="00405FBB">
              <w:rPr>
                <w:rFonts w:cs="Arial"/>
              </w:rPr>
              <w:t>Figure 3.1 Australians who received telemarketing calls from businesses in last six months</w:t>
            </w:r>
          </w:p>
        </w:tc>
      </w:tr>
      <w:tr w:rsidR="00DA0CDF" w:rsidRPr="00405FBB" w14:paraId="71155021" w14:textId="77777777">
        <w:trPr>
          <w:trHeight w:val="3086"/>
        </w:trPr>
        <w:tc>
          <w:tcPr>
            <w:tcW w:w="9645" w:type="dxa"/>
            <w:shd w:val="clear" w:color="auto" w:fill="auto"/>
            <w:tcMar>
              <w:left w:w="28" w:type="dxa"/>
            </w:tcMar>
          </w:tcPr>
          <w:p w14:paraId="5DDC8CE0" w14:textId="77777777" w:rsidR="00DA0CDF" w:rsidRPr="00405FBB" w:rsidRDefault="008D4D68">
            <w:pPr>
              <w:rPr>
                <w:rFonts w:cs="Arial"/>
              </w:rPr>
            </w:pPr>
            <w:r w:rsidRPr="00405FBB">
              <w:rPr>
                <w:rFonts w:cs="Arial"/>
                <w:noProof/>
              </w:rPr>
              <w:drawing>
                <wp:inline distT="0" distB="0" distL="0" distR="0" wp14:anchorId="5CAA667D" wp14:editId="102AC1C0">
                  <wp:extent cx="4814019" cy="2130725"/>
                  <wp:effectExtent l="19050" t="0" r="5631" b="0"/>
                  <wp:docPr id="63"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8" cstate="print"/>
                          <a:srcRect t="5839" b="4015"/>
                          <a:stretch>
                            <a:fillRect/>
                          </a:stretch>
                        </pic:blipFill>
                        <pic:spPr bwMode="auto">
                          <a:xfrm>
                            <a:off x="0" y="0"/>
                            <a:ext cx="4814019" cy="2130725"/>
                          </a:xfrm>
                          <a:prstGeom prst="rect">
                            <a:avLst/>
                          </a:prstGeom>
                          <a:noFill/>
                        </pic:spPr>
                      </pic:pic>
                    </a:graphicData>
                  </a:graphic>
                </wp:inline>
              </w:drawing>
            </w:r>
          </w:p>
        </w:tc>
      </w:tr>
      <w:tr w:rsidR="00DA0CDF" w:rsidRPr="00405FBB" w14:paraId="4CE14B1F" w14:textId="77777777">
        <w:trPr>
          <w:trHeight w:val="291"/>
        </w:trPr>
        <w:tc>
          <w:tcPr>
            <w:tcW w:w="9645" w:type="dxa"/>
            <w:tcBorders>
              <w:bottom w:val="single" w:sz="2" w:space="0" w:color="505050"/>
            </w:tcBorders>
            <w:shd w:val="clear" w:color="auto" w:fill="auto"/>
          </w:tcPr>
          <w:p w14:paraId="59AFEB43" w14:textId="77777777" w:rsidR="00DA0CDF" w:rsidRPr="00405FBB" w:rsidRDefault="00DA0CDF" w:rsidP="00270E63">
            <w:pPr>
              <w:spacing w:before="120"/>
              <w:rPr>
                <w:rFonts w:cs="Arial"/>
                <w:i/>
              </w:rPr>
            </w:pPr>
            <w:r w:rsidRPr="00405FBB">
              <w:rPr>
                <w:rFonts w:cs="Arial"/>
                <w:i/>
                <w:sz w:val="16"/>
                <w:szCs w:val="16"/>
              </w:rPr>
              <w:t>Base: All adult respondents (n=1,500)</w:t>
            </w:r>
            <w:r w:rsidR="00E9380E" w:rsidRPr="00405FBB">
              <w:rPr>
                <w:rFonts w:cs="Arial"/>
                <w:i/>
                <w:sz w:val="16"/>
                <w:szCs w:val="16"/>
              </w:rPr>
              <w:t>.</w:t>
            </w:r>
          </w:p>
        </w:tc>
      </w:tr>
    </w:tbl>
    <w:p w14:paraId="7A0BBFAC" w14:textId="77777777" w:rsidR="00DA0CDF" w:rsidRPr="00405FBB" w:rsidRDefault="00DA0CDF" w:rsidP="00547982">
      <w:pPr>
        <w:rPr>
          <w:rFonts w:cs="Arial"/>
        </w:rPr>
      </w:pPr>
    </w:p>
    <w:p w14:paraId="2FC51A67" w14:textId="77777777" w:rsidR="00C577CE" w:rsidRPr="00405FBB" w:rsidRDefault="00C577CE" w:rsidP="00547982">
      <w:pPr>
        <w:rPr>
          <w:rFonts w:cs="Arial"/>
        </w:rPr>
      </w:pPr>
    </w:p>
    <w:p w14:paraId="3792B111" w14:textId="77777777" w:rsidR="00547982" w:rsidRPr="00405FBB" w:rsidRDefault="00547982" w:rsidP="0014620B">
      <w:pPr>
        <w:pStyle w:val="Bodysubheader"/>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t>Focus group comments</w:t>
      </w:r>
      <w:r w:rsidR="00E9380E" w:rsidRPr="00405FBB">
        <w:rPr>
          <w:rFonts w:cs="Arial"/>
        </w:rPr>
        <w:t>—</w:t>
      </w:r>
      <w:r w:rsidRPr="00405FBB">
        <w:rPr>
          <w:rFonts w:cs="Arial"/>
        </w:rPr>
        <w:t>What is an unsolicited telemarketing call?</w:t>
      </w:r>
    </w:p>
    <w:p w14:paraId="119FB63D" w14:textId="77777777" w:rsidR="00547982" w:rsidRPr="00405FBB" w:rsidRDefault="00A36D7A" w:rsidP="0014620B">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P</w:t>
      </w:r>
      <w:r w:rsidR="00547982" w:rsidRPr="00405FBB">
        <w:rPr>
          <w:rFonts w:cs="Arial"/>
        </w:rPr>
        <w:t>articipants gave the following descriptions when asked what they underst</w:t>
      </w:r>
      <w:r w:rsidR="00E9380E" w:rsidRPr="00405FBB">
        <w:rPr>
          <w:rFonts w:cs="Arial"/>
        </w:rPr>
        <w:t>oo</w:t>
      </w:r>
      <w:r w:rsidR="00547982" w:rsidRPr="00405FBB">
        <w:rPr>
          <w:rFonts w:cs="Arial"/>
        </w:rPr>
        <w:t>d by ‘unsolicited calls’ without being given any further explanation.</w:t>
      </w:r>
    </w:p>
    <w:p w14:paraId="371F0C91" w14:textId="77777777" w:rsidR="00547982" w:rsidRPr="00405FBB" w:rsidRDefault="00547982" w:rsidP="00EC141F">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[It is] a call from somebody you don’t have a relationship with, so it’s not something like </w:t>
      </w:r>
      <w:r w:rsidR="00EC141F" w:rsidRPr="00405FBB">
        <w:rPr>
          <w:rFonts w:cs="Arial"/>
          <w:i/>
          <w:sz w:val="18"/>
          <w:szCs w:val="18"/>
        </w:rPr>
        <w:tab/>
      </w:r>
      <w:r w:rsidRPr="00405FBB">
        <w:rPr>
          <w:rFonts w:cs="Arial"/>
          <w:i/>
          <w:sz w:val="18"/>
          <w:szCs w:val="18"/>
        </w:rPr>
        <w:t xml:space="preserve">your bank or … insurance [company]. So I suppose you don’t have any [personal] </w:t>
      </w:r>
      <w:r w:rsidR="00EC141F" w:rsidRPr="00405FBB">
        <w:rPr>
          <w:rFonts w:cs="Arial"/>
          <w:i/>
          <w:sz w:val="18"/>
          <w:szCs w:val="18"/>
        </w:rPr>
        <w:tab/>
      </w:r>
      <w:r w:rsidRPr="00405FBB">
        <w:rPr>
          <w:rFonts w:cs="Arial"/>
          <w:i/>
          <w:sz w:val="18"/>
          <w:szCs w:val="18"/>
        </w:rPr>
        <w:t>relationship with that … company. (aged 35+)</w:t>
      </w:r>
    </w:p>
    <w:p w14:paraId="3D31D850" w14:textId="77777777" w:rsidR="00547982" w:rsidRPr="00405FBB" w:rsidRDefault="00547982" w:rsidP="00EC141F">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[You have] no idea how they got your number. (aged 18</w:t>
      </w:r>
      <w:r w:rsidR="00E9380E" w:rsidRPr="00405FBB">
        <w:rPr>
          <w:rFonts w:cs="Arial"/>
          <w:i/>
          <w:sz w:val="18"/>
          <w:szCs w:val="18"/>
        </w:rPr>
        <w:t>–</w:t>
      </w:r>
      <w:r w:rsidRPr="00405FBB">
        <w:rPr>
          <w:rFonts w:cs="Arial"/>
          <w:i/>
          <w:sz w:val="18"/>
          <w:szCs w:val="18"/>
        </w:rPr>
        <w:t>34)</w:t>
      </w:r>
    </w:p>
    <w:p w14:paraId="3C445366" w14:textId="77777777" w:rsidR="00547982" w:rsidRPr="00405FBB" w:rsidRDefault="00547982" w:rsidP="00EC141F">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think those unsolicited ones are the ones that ring, so they are ringing to talk to me </w:t>
      </w:r>
      <w:r w:rsidR="00537599" w:rsidRPr="00405FBB">
        <w:rPr>
          <w:rFonts w:cs="Arial"/>
          <w:i/>
          <w:sz w:val="18"/>
          <w:szCs w:val="18"/>
        </w:rPr>
        <w:tab/>
      </w:r>
      <w:r w:rsidRPr="00405FBB">
        <w:rPr>
          <w:rFonts w:cs="Arial"/>
          <w:i/>
          <w:sz w:val="18"/>
          <w:szCs w:val="18"/>
        </w:rPr>
        <w:t xml:space="preserve">but they don’t know what my name is and they don’t know my details. So they start </w:t>
      </w:r>
      <w:r w:rsidR="00537599" w:rsidRPr="00405FBB">
        <w:rPr>
          <w:rFonts w:cs="Arial"/>
          <w:i/>
          <w:sz w:val="18"/>
          <w:szCs w:val="18"/>
        </w:rPr>
        <w:tab/>
      </w:r>
      <w:r w:rsidRPr="00405FBB">
        <w:rPr>
          <w:rFonts w:cs="Arial"/>
          <w:i/>
          <w:sz w:val="18"/>
          <w:szCs w:val="18"/>
        </w:rPr>
        <w:t xml:space="preserve">wanting my personal information and I think well, if you are ringing me, you should have </w:t>
      </w:r>
      <w:r w:rsidR="00EC141F" w:rsidRPr="00405FBB">
        <w:rPr>
          <w:rFonts w:cs="Arial"/>
          <w:i/>
          <w:sz w:val="18"/>
          <w:szCs w:val="18"/>
        </w:rPr>
        <w:tab/>
      </w:r>
      <w:r w:rsidRPr="00405FBB">
        <w:rPr>
          <w:rFonts w:cs="Arial"/>
          <w:i/>
          <w:sz w:val="18"/>
          <w:szCs w:val="18"/>
        </w:rPr>
        <w:t xml:space="preserve">my personal information. I should not need to provide that to you, because then you think </w:t>
      </w:r>
      <w:r w:rsidR="00EC141F" w:rsidRPr="00405FBB">
        <w:rPr>
          <w:rFonts w:cs="Arial"/>
          <w:i/>
          <w:sz w:val="18"/>
          <w:szCs w:val="18"/>
        </w:rPr>
        <w:tab/>
      </w:r>
      <w:r w:rsidRPr="00405FBB">
        <w:rPr>
          <w:rFonts w:cs="Arial"/>
          <w:i/>
          <w:sz w:val="18"/>
          <w:szCs w:val="18"/>
        </w:rPr>
        <w:t xml:space="preserve">I wonder what they’re filling out and I wonder if they are the company that they say they </w:t>
      </w:r>
      <w:r w:rsidR="00EC141F" w:rsidRPr="00405FBB">
        <w:rPr>
          <w:rFonts w:cs="Arial"/>
          <w:i/>
          <w:sz w:val="18"/>
          <w:szCs w:val="18"/>
        </w:rPr>
        <w:tab/>
      </w:r>
      <w:r w:rsidRPr="00405FBB">
        <w:rPr>
          <w:rFonts w:cs="Arial"/>
          <w:i/>
          <w:sz w:val="18"/>
          <w:szCs w:val="18"/>
        </w:rPr>
        <w:t>are. (aged 18</w:t>
      </w:r>
      <w:r w:rsidR="00E9380E" w:rsidRPr="00405FBB">
        <w:rPr>
          <w:rFonts w:cs="Arial"/>
          <w:i/>
          <w:sz w:val="18"/>
          <w:szCs w:val="18"/>
        </w:rPr>
        <w:t>–</w:t>
      </w:r>
      <w:r w:rsidRPr="00405FBB">
        <w:rPr>
          <w:rFonts w:cs="Arial"/>
          <w:i/>
          <w:sz w:val="18"/>
          <w:szCs w:val="18"/>
        </w:rPr>
        <w:t>34)</w:t>
      </w:r>
    </w:p>
    <w:p w14:paraId="24403DD5" w14:textId="77777777" w:rsidR="00547982" w:rsidRPr="00405FBB" w:rsidRDefault="00547982" w:rsidP="00810CDA">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Because they don’t have my details</w:t>
      </w:r>
      <w:r w:rsidR="00E9380E" w:rsidRPr="00405FBB">
        <w:rPr>
          <w:rFonts w:cs="Arial"/>
          <w:i/>
          <w:sz w:val="18"/>
          <w:szCs w:val="18"/>
        </w:rPr>
        <w:t>—</w:t>
      </w:r>
      <w:r w:rsidRPr="00405FBB">
        <w:rPr>
          <w:rFonts w:cs="Arial"/>
          <w:i/>
          <w:sz w:val="18"/>
          <w:szCs w:val="18"/>
        </w:rPr>
        <w:t xml:space="preserve">I only have a mobile, so if they are ringing my </w:t>
      </w:r>
      <w:r w:rsidR="00810CDA" w:rsidRPr="00405FBB">
        <w:rPr>
          <w:rFonts w:cs="Arial"/>
          <w:i/>
          <w:sz w:val="18"/>
          <w:szCs w:val="18"/>
        </w:rPr>
        <w:tab/>
      </w:r>
      <w:r w:rsidRPr="00405FBB">
        <w:rPr>
          <w:rFonts w:cs="Arial"/>
          <w:i/>
          <w:sz w:val="18"/>
          <w:szCs w:val="18"/>
        </w:rPr>
        <w:t xml:space="preserve">mobile then they should know who I am and what my name is, they should not be calling </w:t>
      </w:r>
      <w:r w:rsidR="00810CDA" w:rsidRPr="00405FBB">
        <w:rPr>
          <w:rFonts w:cs="Arial"/>
          <w:i/>
          <w:sz w:val="18"/>
          <w:szCs w:val="18"/>
        </w:rPr>
        <w:tab/>
      </w:r>
      <w:r w:rsidRPr="00405FBB">
        <w:rPr>
          <w:rFonts w:cs="Arial"/>
          <w:i/>
          <w:sz w:val="18"/>
          <w:szCs w:val="18"/>
        </w:rPr>
        <w:t>[when they are] uncertain of who they are ringing. (aged 18</w:t>
      </w:r>
      <w:r w:rsidR="00E9380E" w:rsidRPr="00405FBB">
        <w:rPr>
          <w:rFonts w:cs="Arial"/>
          <w:i/>
          <w:sz w:val="18"/>
          <w:szCs w:val="18"/>
        </w:rPr>
        <w:t>–</w:t>
      </w:r>
      <w:r w:rsidRPr="00405FBB">
        <w:rPr>
          <w:rFonts w:cs="Arial"/>
          <w:i/>
          <w:sz w:val="18"/>
          <w:szCs w:val="18"/>
        </w:rPr>
        <w:t>34)</w:t>
      </w:r>
    </w:p>
    <w:p w14:paraId="4F90DCAF" w14:textId="77777777" w:rsidR="00547982" w:rsidRPr="00405FBB" w:rsidRDefault="00547982" w:rsidP="00537599">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Some participants recognised the importance of having a previous relationship</w:t>
      </w:r>
      <w:r w:rsidR="00537599" w:rsidRPr="00405FBB">
        <w:rPr>
          <w:rFonts w:cs="Arial"/>
        </w:rPr>
        <w:t xml:space="preserve"> with telemarketing callers</w:t>
      </w:r>
      <w:r w:rsidR="00E9380E" w:rsidRPr="00405FBB">
        <w:rPr>
          <w:rFonts w:cs="Arial"/>
        </w:rPr>
        <w:t>.</w:t>
      </w:r>
    </w:p>
    <w:p w14:paraId="036F0A48" w14:textId="77777777" w:rsidR="00547982" w:rsidRPr="00405FBB" w:rsidRDefault="00547982" w:rsidP="00810CDA">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Well, there is some relationship</w:t>
      </w:r>
      <w:r w:rsidR="00537599" w:rsidRPr="00405FBB">
        <w:rPr>
          <w:rFonts w:cs="Arial"/>
          <w:i/>
          <w:sz w:val="18"/>
          <w:szCs w:val="18"/>
        </w:rPr>
        <w:t xml:space="preserve">. You have at one stage either </w:t>
      </w:r>
      <w:r w:rsidRPr="00405FBB">
        <w:rPr>
          <w:rFonts w:cs="Arial"/>
          <w:i/>
          <w:sz w:val="18"/>
          <w:szCs w:val="18"/>
        </w:rPr>
        <w:t xml:space="preserve">had an interest, </w:t>
      </w:r>
      <w:r w:rsidR="00537599" w:rsidRPr="00405FBB">
        <w:rPr>
          <w:rFonts w:cs="Arial"/>
          <w:i/>
          <w:sz w:val="18"/>
          <w:szCs w:val="18"/>
        </w:rPr>
        <w:tab/>
      </w:r>
      <w:r w:rsidRPr="00405FBB">
        <w:rPr>
          <w:rFonts w:cs="Arial"/>
          <w:i/>
          <w:sz w:val="18"/>
          <w:szCs w:val="18"/>
        </w:rPr>
        <w:t xml:space="preserve">expressed an interest or taken out a product with that organisation so, unless you have </w:t>
      </w:r>
      <w:r w:rsidR="00810CDA" w:rsidRPr="00405FBB">
        <w:rPr>
          <w:rFonts w:cs="Arial"/>
          <w:i/>
          <w:sz w:val="18"/>
          <w:szCs w:val="18"/>
        </w:rPr>
        <w:tab/>
      </w:r>
      <w:r w:rsidRPr="00405FBB">
        <w:rPr>
          <w:rFonts w:cs="Arial"/>
          <w:i/>
          <w:sz w:val="18"/>
          <w:szCs w:val="18"/>
        </w:rPr>
        <w:t xml:space="preserve">actually told them ‘do not call me again’, I think that it’s reasonably fair to expect a call. </w:t>
      </w:r>
      <w:r w:rsidR="00810CDA" w:rsidRPr="00405FBB">
        <w:rPr>
          <w:rFonts w:cs="Arial"/>
          <w:i/>
          <w:sz w:val="18"/>
          <w:szCs w:val="18"/>
        </w:rPr>
        <w:tab/>
      </w:r>
      <w:r w:rsidRPr="00405FBB">
        <w:rPr>
          <w:rFonts w:cs="Arial"/>
          <w:i/>
          <w:sz w:val="18"/>
          <w:szCs w:val="18"/>
        </w:rPr>
        <w:t>Well, it would be tolerated anyway. (aged 35+)</w:t>
      </w:r>
    </w:p>
    <w:p w14:paraId="55EA246D" w14:textId="77777777" w:rsidR="00547982" w:rsidRPr="00405FBB" w:rsidRDefault="00547982" w:rsidP="00810CDA">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think it’s a bit different when you know you have had dealings with these people and </w:t>
      </w:r>
      <w:r w:rsidR="00537599" w:rsidRPr="00405FBB">
        <w:rPr>
          <w:rFonts w:cs="Arial"/>
          <w:i/>
          <w:sz w:val="18"/>
          <w:szCs w:val="18"/>
        </w:rPr>
        <w:tab/>
      </w:r>
      <w:r w:rsidRPr="00405FBB">
        <w:rPr>
          <w:rFonts w:cs="Arial"/>
          <w:i/>
          <w:sz w:val="18"/>
          <w:szCs w:val="18"/>
        </w:rPr>
        <w:t xml:space="preserve">when it’s someone random. Oh where do you get my number from? Why are you </w:t>
      </w:r>
      <w:r w:rsidR="00537599" w:rsidRPr="00405FBB">
        <w:rPr>
          <w:rFonts w:cs="Arial"/>
          <w:i/>
          <w:sz w:val="18"/>
          <w:szCs w:val="18"/>
        </w:rPr>
        <w:tab/>
      </w:r>
      <w:r w:rsidRPr="00405FBB">
        <w:rPr>
          <w:rFonts w:cs="Arial"/>
          <w:i/>
          <w:sz w:val="18"/>
          <w:szCs w:val="18"/>
        </w:rPr>
        <w:t xml:space="preserve">ringing me? The trust goes a bit whereas if you had been dealing with somebody ... </w:t>
      </w:r>
      <w:r w:rsidR="00537599" w:rsidRPr="00405FBB">
        <w:rPr>
          <w:rFonts w:cs="Arial"/>
          <w:i/>
          <w:sz w:val="18"/>
          <w:szCs w:val="18"/>
        </w:rPr>
        <w:tab/>
      </w:r>
      <w:r w:rsidRPr="00405FBB">
        <w:rPr>
          <w:rFonts w:cs="Arial"/>
          <w:i/>
          <w:sz w:val="18"/>
          <w:szCs w:val="18"/>
        </w:rPr>
        <w:t>you go oh, I remember that. (aged 35+)</w:t>
      </w:r>
    </w:p>
    <w:p w14:paraId="12845340" w14:textId="77777777" w:rsidR="00547982" w:rsidRPr="00405FBB" w:rsidRDefault="00547982" w:rsidP="00547982">
      <w:pPr>
        <w:rPr>
          <w:rFonts w:cs="Arial"/>
        </w:rPr>
      </w:pPr>
    </w:p>
    <w:p w14:paraId="797A7612" w14:textId="77777777" w:rsidR="00547982" w:rsidRPr="00405FBB" w:rsidRDefault="00C1424D" w:rsidP="00270E63">
      <w:pPr>
        <w:keepLines/>
        <w:rPr>
          <w:rFonts w:cs="Arial"/>
        </w:rPr>
      </w:pPr>
      <w:r w:rsidRPr="00405FBB">
        <w:rPr>
          <w:rFonts w:cs="Arial"/>
        </w:rPr>
        <w:lastRenderedPageBreak/>
        <w:t>O</w:t>
      </w:r>
      <w:r w:rsidR="00547982" w:rsidRPr="00405FBB">
        <w:rPr>
          <w:rFonts w:cs="Arial"/>
        </w:rPr>
        <w:t xml:space="preserve">f those who </w:t>
      </w:r>
      <w:r w:rsidR="005C1510" w:rsidRPr="00405FBB">
        <w:rPr>
          <w:rFonts w:cs="Arial"/>
        </w:rPr>
        <w:t xml:space="preserve">reported </w:t>
      </w:r>
      <w:r w:rsidR="00547982" w:rsidRPr="00405FBB">
        <w:rPr>
          <w:rFonts w:cs="Arial"/>
        </w:rPr>
        <w:t>receiv</w:t>
      </w:r>
      <w:r w:rsidR="005C1510" w:rsidRPr="00405FBB">
        <w:rPr>
          <w:rFonts w:cs="Arial"/>
        </w:rPr>
        <w:t>ing</w:t>
      </w:r>
      <w:r w:rsidR="00547982" w:rsidRPr="00405FBB">
        <w:rPr>
          <w:rFonts w:cs="Arial"/>
        </w:rPr>
        <w:t xml:space="preserve"> unsolicited telemarketing calls from businesses</w:t>
      </w:r>
      <w:r w:rsidR="00345F5D" w:rsidRPr="00405FBB">
        <w:rPr>
          <w:rFonts w:cs="Arial"/>
        </w:rPr>
        <w:t xml:space="preserve"> in the last six months</w:t>
      </w:r>
      <w:r w:rsidRPr="00405FBB">
        <w:rPr>
          <w:rFonts w:cs="Arial"/>
        </w:rPr>
        <w:t>,</w:t>
      </w:r>
      <w:r w:rsidR="00547982" w:rsidRPr="00405FBB">
        <w:rPr>
          <w:rFonts w:cs="Arial"/>
        </w:rPr>
        <w:t xml:space="preserve"> 18 per cent received one or more</w:t>
      </w:r>
      <w:r w:rsidRPr="00405FBB">
        <w:rPr>
          <w:rFonts w:cs="Arial"/>
        </w:rPr>
        <w:t xml:space="preserve"> </w:t>
      </w:r>
      <w:r w:rsidR="00345F5D" w:rsidRPr="00405FBB">
        <w:rPr>
          <w:rFonts w:cs="Arial"/>
        </w:rPr>
        <w:t>every day</w:t>
      </w:r>
      <w:r w:rsidR="00547982" w:rsidRPr="00405FBB">
        <w:rPr>
          <w:rFonts w:cs="Arial"/>
        </w:rPr>
        <w:t xml:space="preserve">, 32 per cent </w:t>
      </w:r>
      <w:r w:rsidRPr="00405FBB">
        <w:rPr>
          <w:rFonts w:cs="Arial"/>
        </w:rPr>
        <w:t xml:space="preserve">at least </w:t>
      </w:r>
      <w:r w:rsidR="00547982" w:rsidRPr="00405FBB">
        <w:rPr>
          <w:rFonts w:cs="Arial"/>
        </w:rPr>
        <w:t>once a week (but less than every day) and almost half (48</w:t>
      </w:r>
      <w:r w:rsidRPr="00405FBB">
        <w:rPr>
          <w:rFonts w:cs="Arial"/>
        </w:rPr>
        <w:t xml:space="preserve"> per cent</w:t>
      </w:r>
      <w:r w:rsidR="00547982" w:rsidRPr="00405FBB">
        <w:rPr>
          <w:rFonts w:cs="Arial"/>
        </w:rPr>
        <w:t xml:space="preserve">) </w:t>
      </w:r>
      <w:r w:rsidR="00345F5D" w:rsidRPr="00405FBB">
        <w:rPr>
          <w:rFonts w:cs="Arial"/>
        </w:rPr>
        <w:t xml:space="preserve">less often </w:t>
      </w:r>
      <w:r w:rsidR="00547982" w:rsidRPr="00405FBB">
        <w:rPr>
          <w:rFonts w:cs="Arial"/>
        </w:rPr>
        <w:t>than once a week</w:t>
      </w:r>
      <w:r w:rsidR="002362BC" w:rsidRPr="00405FBB">
        <w:rPr>
          <w:rFonts w:cs="Arial"/>
        </w:rPr>
        <w:t xml:space="preserve"> (see Figure 3.2)</w:t>
      </w:r>
      <w:r w:rsidR="00547982" w:rsidRPr="00405FBB">
        <w:rPr>
          <w:rFonts w:cs="Arial"/>
        </w:rPr>
        <w:t>.</w:t>
      </w:r>
    </w:p>
    <w:p w14:paraId="6A1076BD"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00454C" w:rsidRPr="00405FBB" w14:paraId="1202EFFF" w14:textId="77777777">
        <w:trPr>
          <w:trHeight w:val="570"/>
        </w:trPr>
        <w:tc>
          <w:tcPr>
            <w:tcW w:w="9645" w:type="dxa"/>
            <w:tcBorders>
              <w:top w:val="single" w:sz="2" w:space="0" w:color="505050"/>
            </w:tcBorders>
            <w:shd w:val="clear" w:color="auto" w:fill="auto"/>
            <w:vAlign w:val="center"/>
          </w:tcPr>
          <w:p w14:paraId="14A82793" w14:textId="77777777" w:rsidR="0000454C" w:rsidRPr="00405FBB" w:rsidRDefault="0000454C" w:rsidP="0000454C">
            <w:pPr>
              <w:pStyle w:val="Caption"/>
              <w:rPr>
                <w:rFonts w:cs="Arial"/>
              </w:rPr>
            </w:pPr>
            <w:r w:rsidRPr="00405FBB">
              <w:rPr>
                <w:rFonts w:cs="Arial"/>
              </w:rPr>
              <w:t>Figure 3.2 Frequency of receiving unsolicited telemarketing calls from businesses</w:t>
            </w:r>
            <w:r w:rsidR="00BA7CEB" w:rsidRPr="00405FBB">
              <w:rPr>
                <w:rFonts w:cs="Arial"/>
              </w:rPr>
              <w:t xml:space="preserve"> </w:t>
            </w:r>
          </w:p>
        </w:tc>
      </w:tr>
      <w:tr w:rsidR="0000454C" w:rsidRPr="00405FBB" w14:paraId="2CD2FEC6" w14:textId="77777777">
        <w:trPr>
          <w:trHeight w:val="3086"/>
        </w:trPr>
        <w:tc>
          <w:tcPr>
            <w:tcW w:w="9645" w:type="dxa"/>
            <w:shd w:val="clear" w:color="auto" w:fill="auto"/>
            <w:tcMar>
              <w:left w:w="28" w:type="dxa"/>
            </w:tcMar>
          </w:tcPr>
          <w:p w14:paraId="15BDC8F4" w14:textId="77777777" w:rsidR="0000454C" w:rsidRPr="00405FBB" w:rsidRDefault="00345F5D">
            <w:pPr>
              <w:rPr>
                <w:rFonts w:cs="Arial"/>
              </w:rPr>
            </w:pPr>
            <w:r w:rsidRPr="00405FBB">
              <w:rPr>
                <w:rFonts w:cs="Arial"/>
                <w:noProof/>
              </w:rPr>
              <w:drawing>
                <wp:inline distT="0" distB="0" distL="0" distR="0" wp14:anchorId="53578B49" wp14:editId="6087539F">
                  <wp:extent cx="4074052" cy="2484407"/>
                  <wp:effectExtent l="19050" t="0" r="2648" b="0"/>
                  <wp:docPr id="73"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9" cstate="print"/>
                          <a:srcRect l="1754" r="4140" b="4950"/>
                          <a:stretch>
                            <a:fillRect/>
                          </a:stretch>
                        </pic:blipFill>
                        <pic:spPr bwMode="auto">
                          <a:xfrm>
                            <a:off x="0" y="0"/>
                            <a:ext cx="4074052" cy="2484407"/>
                          </a:xfrm>
                          <a:prstGeom prst="rect">
                            <a:avLst/>
                          </a:prstGeom>
                          <a:noFill/>
                        </pic:spPr>
                      </pic:pic>
                    </a:graphicData>
                  </a:graphic>
                </wp:inline>
              </w:drawing>
            </w:r>
          </w:p>
        </w:tc>
      </w:tr>
      <w:tr w:rsidR="0000454C" w:rsidRPr="00405FBB" w14:paraId="42A11534" w14:textId="77777777">
        <w:trPr>
          <w:trHeight w:val="291"/>
        </w:trPr>
        <w:tc>
          <w:tcPr>
            <w:tcW w:w="9645" w:type="dxa"/>
            <w:tcBorders>
              <w:bottom w:val="single" w:sz="2" w:space="0" w:color="505050"/>
            </w:tcBorders>
            <w:shd w:val="clear" w:color="auto" w:fill="auto"/>
          </w:tcPr>
          <w:p w14:paraId="3584CC5E" w14:textId="77777777" w:rsidR="0000454C" w:rsidRPr="00405FBB" w:rsidRDefault="0000454C" w:rsidP="00077CA3">
            <w:pPr>
              <w:spacing w:before="120"/>
              <w:rPr>
                <w:rFonts w:cs="Arial"/>
                <w:i/>
              </w:rPr>
            </w:pPr>
            <w:r w:rsidRPr="00405FBB">
              <w:rPr>
                <w:rFonts w:cs="Arial"/>
                <w:i/>
                <w:sz w:val="16"/>
                <w:szCs w:val="16"/>
              </w:rPr>
              <w:t>Base: Respondents who received unsolicited telemarketing calls from businesses wanting to promote or sell something (and where there had been no previous customer contact or agreement to receive calls) (n=750)</w:t>
            </w:r>
            <w:r w:rsidR="00C1424D" w:rsidRPr="00405FBB">
              <w:rPr>
                <w:rFonts w:cs="Arial"/>
                <w:i/>
                <w:sz w:val="16"/>
                <w:szCs w:val="16"/>
              </w:rPr>
              <w:t>.</w:t>
            </w:r>
          </w:p>
        </w:tc>
      </w:tr>
    </w:tbl>
    <w:p w14:paraId="38B74AAD" w14:textId="77777777" w:rsidR="00547982" w:rsidRPr="00405FBB" w:rsidRDefault="00547982" w:rsidP="00547982">
      <w:pPr>
        <w:rPr>
          <w:rFonts w:cs="Arial"/>
        </w:rPr>
      </w:pPr>
    </w:p>
    <w:p w14:paraId="6AB8A011" w14:textId="77777777" w:rsidR="00345F5D" w:rsidRPr="00405FBB" w:rsidRDefault="00A93D57" w:rsidP="00547982">
      <w:pPr>
        <w:rPr>
          <w:rFonts w:cs="Arial"/>
        </w:rPr>
      </w:pPr>
      <w:r w:rsidRPr="00A93D57">
        <w:rPr>
          <w:rFonts w:cs="Arial"/>
        </w:rPr>
        <w:t>To allow comparison in this report between unsolicited telemarketing calls, spam emails and spam SMS, monthly frequency for calls received was also calculated. A total of 40 per cent of Australian adults indicated receiving unsolicited telemarketing calls from businesses in a month.</w:t>
      </w:r>
      <w:r w:rsidR="000B22B2" w:rsidRPr="00405FBB">
        <w:rPr>
          <w:rFonts w:cs="Arial"/>
        </w:rPr>
        <w:t xml:space="preserve"> </w:t>
      </w:r>
      <w:r w:rsidR="00365600" w:rsidRPr="00405FBB">
        <w:rPr>
          <w:rFonts w:cs="Arial"/>
        </w:rPr>
        <w:t xml:space="preserve">Of the people who received </w:t>
      </w:r>
      <w:r w:rsidR="00CC4F0D" w:rsidRPr="00405FBB">
        <w:rPr>
          <w:rFonts w:cs="Arial"/>
        </w:rPr>
        <w:t xml:space="preserve">these </w:t>
      </w:r>
      <w:r w:rsidR="00365600" w:rsidRPr="00405FBB">
        <w:rPr>
          <w:rFonts w:cs="Arial"/>
        </w:rPr>
        <w:t xml:space="preserve">calls, </w:t>
      </w:r>
      <w:r w:rsidR="000B22B2" w:rsidRPr="00405FBB">
        <w:rPr>
          <w:rFonts w:cs="Arial"/>
        </w:rPr>
        <w:t xml:space="preserve">23 per cent </w:t>
      </w:r>
      <w:r w:rsidR="00077CA3" w:rsidRPr="00405FBB">
        <w:rPr>
          <w:rFonts w:cs="Arial"/>
        </w:rPr>
        <w:t xml:space="preserve">did so </w:t>
      </w:r>
      <w:r w:rsidR="000B22B2" w:rsidRPr="00405FBB">
        <w:rPr>
          <w:rFonts w:cs="Arial"/>
        </w:rPr>
        <w:t xml:space="preserve">every day or more often, </w:t>
      </w:r>
      <w:r w:rsidR="00C523CB" w:rsidRPr="00405FBB">
        <w:rPr>
          <w:rFonts w:cs="Arial"/>
        </w:rPr>
        <w:t>42</w:t>
      </w:r>
      <w:r w:rsidR="00C523CB">
        <w:rPr>
          <w:rFonts w:cs="Arial"/>
        </w:rPr>
        <w:t> </w:t>
      </w:r>
      <w:r w:rsidR="000B22B2" w:rsidRPr="00405FBB">
        <w:rPr>
          <w:rFonts w:cs="Arial"/>
        </w:rPr>
        <w:t>per cent once a week or more often (but less than every day) and 35 per cent once a month or more often (but less than once a week).</w:t>
      </w:r>
    </w:p>
    <w:p w14:paraId="47E1A87B" w14:textId="77777777" w:rsidR="00345F5D" w:rsidRPr="00405FBB" w:rsidRDefault="00345F5D" w:rsidP="00547982">
      <w:pPr>
        <w:rPr>
          <w:rFonts w:cs="Arial"/>
        </w:rPr>
      </w:pPr>
    </w:p>
    <w:p w14:paraId="37095DA3" w14:textId="77777777" w:rsidR="00547982" w:rsidRPr="00405FBB" w:rsidRDefault="00547982" w:rsidP="00EC141F">
      <w:pPr>
        <w:pStyle w:val="Heading2"/>
      </w:pPr>
      <w:bookmarkStart w:id="15" w:name="_Toc370395445"/>
      <w:r w:rsidRPr="00405FBB">
        <w:t>Calls received on fixed-line and mobile phones</w:t>
      </w:r>
      <w:bookmarkEnd w:id="15"/>
    </w:p>
    <w:p w14:paraId="7D59FFB7" w14:textId="77777777" w:rsidR="00547982" w:rsidRPr="00405FBB" w:rsidRDefault="00547982" w:rsidP="00547982">
      <w:pPr>
        <w:rPr>
          <w:rFonts w:cs="Arial"/>
        </w:rPr>
      </w:pPr>
      <w:r w:rsidRPr="00405FBB">
        <w:rPr>
          <w:rFonts w:cs="Arial"/>
        </w:rPr>
        <w:t xml:space="preserve">The survey results provide a number of measures indicating that most unsolicited telemarketing calls </w:t>
      </w:r>
      <w:r w:rsidR="00766547" w:rsidRPr="00405FBB">
        <w:rPr>
          <w:rFonts w:cs="Arial"/>
        </w:rPr>
        <w:t xml:space="preserve">were </w:t>
      </w:r>
      <w:r w:rsidRPr="00405FBB">
        <w:rPr>
          <w:rFonts w:cs="Arial"/>
        </w:rPr>
        <w:t xml:space="preserve">received on fixed-line phones at home. </w:t>
      </w:r>
    </w:p>
    <w:p w14:paraId="00B416F4" w14:textId="77777777" w:rsidR="00547982" w:rsidRPr="00405FBB" w:rsidRDefault="00547982" w:rsidP="00547982">
      <w:pPr>
        <w:rPr>
          <w:rFonts w:cs="Arial"/>
        </w:rPr>
      </w:pPr>
    </w:p>
    <w:p w14:paraId="17E151B4" w14:textId="77777777" w:rsidR="00547982" w:rsidRPr="00405FBB" w:rsidRDefault="002362BC" w:rsidP="00547982">
      <w:pPr>
        <w:rPr>
          <w:rFonts w:cs="Arial"/>
        </w:rPr>
      </w:pPr>
      <w:r w:rsidRPr="00405FBB">
        <w:rPr>
          <w:rFonts w:cs="Arial"/>
        </w:rPr>
        <w:t>Of</w:t>
      </w:r>
      <w:r w:rsidR="00547982" w:rsidRPr="00405FBB">
        <w:rPr>
          <w:rFonts w:cs="Arial"/>
        </w:rPr>
        <w:t xml:space="preserve"> </w:t>
      </w:r>
      <w:r w:rsidR="00766547" w:rsidRPr="00405FBB">
        <w:rPr>
          <w:rFonts w:cs="Arial"/>
        </w:rPr>
        <w:t xml:space="preserve">the </w:t>
      </w:r>
      <w:r w:rsidR="00547982" w:rsidRPr="00405FBB">
        <w:rPr>
          <w:rFonts w:cs="Arial"/>
        </w:rPr>
        <w:t xml:space="preserve">people who received unsolicited telemarketing calls from businesses </w:t>
      </w:r>
      <w:r w:rsidR="009D07F9" w:rsidRPr="00405FBB">
        <w:rPr>
          <w:rFonts w:cs="Arial"/>
        </w:rPr>
        <w:t xml:space="preserve">in the last six months </w:t>
      </w:r>
      <w:r w:rsidR="00547982" w:rsidRPr="00405FBB">
        <w:rPr>
          <w:rFonts w:cs="Arial"/>
        </w:rPr>
        <w:t>and who had both a fixed-line and mobile phone, just over half (51</w:t>
      </w:r>
      <w:r w:rsidRPr="00405FBB">
        <w:rPr>
          <w:rFonts w:cs="Arial"/>
        </w:rPr>
        <w:t xml:space="preserve"> per cent</w:t>
      </w:r>
      <w:r w:rsidR="00547982" w:rsidRPr="00405FBB">
        <w:rPr>
          <w:rFonts w:cs="Arial"/>
        </w:rPr>
        <w:t>) receiv</w:t>
      </w:r>
      <w:r w:rsidRPr="00405FBB">
        <w:rPr>
          <w:rFonts w:cs="Arial"/>
        </w:rPr>
        <w:t>ed</w:t>
      </w:r>
      <w:r w:rsidR="00547982" w:rsidRPr="00405FBB">
        <w:rPr>
          <w:rFonts w:cs="Arial"/>
        </w:rPr>
        <w:t xml:space="preserve"> all </w:t>
      </w:r>
      <w:r w:rsidRPr="00405FBB">
        <w:rPr>
          <w:rFonts w:cs="Arial"/>
        </w:rPr>
        <w:t xml:space="preserve">such </w:t>
      </w:r>
      <w:r w:rsidR="00547982" w:rsidRPr="00405FBB">
        <w:rPr>
          <w:rFonts w:cs="Arial"/>
        </w:rPr>
        <w:t>calls on their fixed-line home phone. A further 33 per cent received 75</w:t>
      </w:r>
      <w:r w:rsidR="00A46040" w:rsidRPr="00405FBB">
        <w:rPr>
          <w:rFonts w:cs="Arial"/>
        </w:rPr>
        <w:t>–</w:t>
      </w:r>
      <w:r w:rsidR="00547982" w:rsidRPr="00405FBB">
        <w:rPr>
          <w:rFonts w:cs="Arial"/>
        </w:rPr>
        <w:t>99 per cent of these calls on their fixed-line phone</w:t>
      </w:r>
      <w:r w:rsidR="00A46040" w:rsidRPr="00405FBB">
        <w:rPr>
          <w:rFonts w:cs="Arial"/>
        </w:rPr>
        <w:t xml:space="preserve"> (see Figure 3.3). </w:t>
      </w:r>
      <w:r w:rsidR="00547982" w:rsidRPr="00405FBB">
        <w:rPr>
          <w:rFonts w:cs="Arial"/>
        </w:rPr>
        <w:t xml:space="preserve">This indicates that the </w:t>
      </w:r>
      <w:r w:rsidR="009D07F9" w:rsidRPr="00405FBB">
        <w:rPr>
          <w:rFonts w:cs="Arial"/>
        </w:rPr>
        <w:t xml:space="preserve">85 </w:t>
      </w:r>
      <w:r w:rsidR="00547982" w:rsidRPr="00405FBB">
        <w:rPr>
          <w:rFonts w:cs="Arial"/>
        </w:rPr>
        <w:t xml:space="preserve">per cent of people who received unsolicited telemarketing calls </w:t>
      </w:r>
      <w:r w:rsidR="009D07F9" w:rsidRPr="00405FBB">
        <w:rPr>
          <w:rFonts w:cs="Arial"/>
        </w:rPr>
        <w:t xml:space="preserve">received </w:t>
      </w:r>
      <w:r w:rsidR="00547982" w:rsidRPr="00405FBB">
        <w:rPr>
          <w:rFonts w:cs="Arial"/>
        </w:rPr>
        <w:t>at least three-quarters of them on their home phone.</w:t>
      </w:r>
    </w:p>
    <w:p w14:paraId="3A082FAC" w14:textId="77777777" w:rsidR="00EC141F" w:rsidRPr="00405FBB" w:rsidRDefault="00EC141F"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EC141F" w:rsidRPr="00405FBB" w14:paraId="5FAF5C8C" w14:textId="77777777">
        <w:trPr>
          <w:trHeight w:val="570"/>
        </w:trPr>
        <w:tc>
          <w:tcPr>
            <w:tcW w:w="9645" w:type="dxa"/>
            <w:tcBorders>
              <w:top w:val="single" w:sz="2" w:space="0" w:color="505050"/>
            </w:tcBorders>
            <w:shd w:val="clear" w:color="auto" w:fill="auto"/>
            <w:vAlign w:val="center"/>
          </w:tcPr>
          <w:p w14:paraId="6719B130" w14:textId="77777777" w:rsidR="00EC141F" w:rsidRPr="00405FBB" w:rsidRDefault="00EC141F" w:rsidP="00077CA3">
            <w:pPr>
              <w:pStyle w:val="Caption"/>
              <w:keepNext/>
              <w:rPr>
                <w:rFonts w:cs="Arial"/>
              </w:rPr>
            </w:pPr>
            <w:r w:rsidRPr="00405FBB">
              <w:rPr>
                <w:rFonts w:cs="Arial"/>
              </w:rPr>
              <w:lastRenderedPageBreak/>
              <w:t>Figure 3.3 Proportion of unsolicited telemarketing calls received on fixed-line phones</w:t>
            </w:r>
            <w:r w:rsidR="00A46040" w:rsidRPr="00405FBB">
              <w:rPr>
                <w:rFonts w:cs="Arial"/>
              </w:rPr>
              <w:t>—</w:t>
            </w:r>
            <w:r w:rsidRPr="00405FBB">
              <w:rPr>
                <w:rFonts w:cs="Arial"/>
              </w:rPr>
              <w:t>where respondents have both a fixed</w:t>
            </w:r>
            <w:r w:rsidR="00A46040" w:rsidRPr="00405FBB">
              <w:rPr>
                <w:rFonts w:cs="Arial"/>
              </w:rPr>
              <w:t>-</w:t>
            </w:r>
            <w:r w:rsidRPr="00405FBB">
              <w:rPr>
                <w:rFonts w:cs="Arial"/>
              </w:rPr>
              <w:t>line and mobile phone</w:t>
            </w:r>
          </w:p>
        </w:tc>
      </w:tr>
      <w:tr w:rsidR="00EC141F" w:rsidRPr="00405FBB" w14:paraId="3853DB63" w14:textId="77777777">
        <w:trPr>
          <w:trHeight w:val="3086"/>
        </w:trPr>
        <w:tc>
          <w:tcPr>
            <w:tcW w:w="9645" w:type="dxa"/>
            <w:shd w:val="clear" w:color="auto" w:fill="auto"/>
            <w:tcMar>
              <w:left w:w="28" w:type="dxa"/>
            </w:tcMar>
          </w:tcPr>
          <w:p w14:paraId="657E4617" w14:textId="77777777" w:rsidR="00EC141F" w:rsidRPr="00405FBB" w:rsidRDefault="00A301CA">
            <w:pPr>
              <w:rPr>
                <w:rFonts w:cs="Arial"/>
              </w:rPr>
            </w:pPr>
            <w:r w:rsidRPr="00405FBB">
              <w:rPr>
                <w:rFonts w:cs="Arial"/>
                <w:noProof/>
              </w:rPr>
              <w:drawing>
                <wp:inline distT="0" distB="0" distL="0" distR="0" wp14:anchorId="429FEE60" wp14:editId="0C88BD22">
                  <wp:extent cx="3362241" cy="2199991"/>
                  <wp:effectExtent l="19050" t="0" r="0" b="0"/>
                  <wp:docPr id="84"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40" cstate="print"/>
                          <a:srcRect l="2566" t="2182" r="19252" b="5080"/>
                          <a:stretch>
                            <a:fillRect/>
                          </a:stretch>
                        </pic:blipFill>
                        <pic:spPr bwMode="auto">
                          <a:xfrm>
                            <a:off x="0" y="0"/>
                            <a:ext cx="3362241" cy="2199991"/>
                          </a:xfrm>
                          <a:prstGeom prst="rect">
                            <a:avLst/>
                          </a:prstGeom>
                          <a:noFill/>
                        </pic:spPr>
                      </pic:pic>
                    </a:graphicData>
                  </a:graphic>
                </wp:inline>
              </w:drawing>
            </w:r>
          </w:p>
        </w:tc>
      </w:tr>
      <w:tr w:rsidR="00EC141F" w:rsidRPr="00405FBB" w14:paraId="192FE5B3" w14:textId="77777777">
        <w:trPr>
          <w:trHeight w:val="291"/>
        </w:trPr>
        <w:tc>
          <w:tcPr>
            <w:tcW w:w="9645" w:type="dxa"/>
            <w:tcBorders>
              <w:bottom w:val="single" w:sz="2" w:space="0" w:color="505050"/>
            </w:tcBorders>
            <w:shd w:val="clear" w:color="auto" w:fill="auto"/>
          </w:tcPr>
          <w:p w14:paraId="0414488C" w14:textId="77777777" w:rsidR="00EC141F" w:rsidRPr="00405FBB" w:rsidRDefault="00EC141F" w:rsidP="00077CA3">
            <w:pPr>
              <w:spacing w:before="120"/>
              <w:rPr>
                <w:rFonts w:cs="Arial"/>
                <w:i/>
              </w:rPr>
            </w:pPr>
            <w:r w:rsidRPr="00405FBB">
              <w:rPr>
                <w:rFonts w:cs="Arial"/>
                <w:i/>
                <w:sz w:val="16"/>
                <w:szCs w:val="16"/>
              </w:rPr>
              <w:t>Base: Respondents with both fixed-line and mobile phones who received unsolicited telemarketing calls from businesses wanting to promote or sell something (and where there had been no previous customer contact or agreement to receive calls) (n=598)</w:t>
            </w:r>
            <w:r w:rsidR="001C256A" w:rsidRPr="00405FBB">
              <w:rPr>
                <w:rFonts w:cs="Arial"/>
                <w:i/>
                <w:sz w:val="16"/>
                <w:szCs w:val="16"/>
              </w:rPr>
              <w:t>.</w:t>
            </w:r>
          </w:p>
        </w:tc>
      </w:tr>
    </w:tbl>
    <w:p w14:paraId="5D8BB867" w14:textId="77777777" w:rsidR="00EC141F" w:rsidRPr="00405FBB" w:rsidRDefault="00EC141F" w:rsidP="00547982">
      <w:pPr>
        <w:rPr>
          <w:rFonts w:cs="Arial"/>
        </w:rPr>
      </w:pPr>
    </w:p>
    <w:p w14:paraId="542E1FFB" w14:textId="77777777" w:rsidR="00547982" w:rsidRPr="00405FBB" w:rsidRDefault="008162CF" w:rsidP="00547982">
      <w:pPr>
        <w:rPr>
          <w:rFonts w:cs="Arial"/>
        </w:rPr>
      </w:pPr>
      <w:r w:rsidRPr="00405FBB">
        <w:rPr>
          <w:rFonts w:cs="Arial"/>
        </w:rPr>
        <w:t>U</w:t>
      </w:r>
      <w:r w:rsidR="00547982" w:rsidRPr="00405FBB">
        <w:rPr>
          <w:rFonts w:cs="Arial"/>
        </w:rPr>
        <w:t xml:space="preserve">nsolicited telemarketing calls </w:t>
      </w:r>
      <w:r w:rsidR="00C73474" w:rsidRPr="00405FBB">
        <w:rPr>
          <w:rFonts w:cs="Arial"/>
        </w:rPr>
        <w:t xml:space="preserve">were </w:t>
      </w:r>
      <w:r w:rsidR="00547982" w:rsidRPr="00405FBB">
        <w:rPr>
          <w:rFonts w:cs="Arial"/>
        </w:rPr>
        <w:t xml:space="preserve">received nearly four times more often by those who </w:t>
      </w:r>
      <w:r w:rsidRPr="00405FBB">
        <w:rPr>
          <w:rFonts w:cs="Arial"/>
        </w:rPr>
        <w:t xml:space="preserve">only </w:t>
      </w:r>
      <w:r w:rsidR="00C73474" w:rsidRPr="00405FBB">
        <w:rPr>
          <w:rFonts w:cs="Arial"/>
        </w:rPr>
        <w:t xml:space="preserve">had </w:t>
      </w:r>
      <w:r w:rsidR="00547982" w:rsidRPr="00405FBB">
        <w:rPr>
          <w:rFonts w:cs="Arial"/>
        </w:rPr>
        <w:t>a fixed-line home phone (60</w:t>
      </w:r>
      <w:r w:rsidRPr="00405FBB">
        <w:rPr>
          <w:rFonts w:cs="Arial"/>
        </w:rPr>
        <w:t xml:space="preserve"> per cent</w:t>
      </w:r>
      <w:r w:rsidR="00547982" w:rsidRPr="00405FBB">
        <w:rPr>
          <w:rFonts w:cs="Arial"/>
        </w:rPr>
        <w:t xml:space="preserve">) compared to those with </w:t>
      </w:r>
      <w:r w:rsidRPr="00405FBB">
        <w:rPr>
          <w:rFonts w:cs="Arial"/>
        </w:rPr>
        <w:t xml:space="preserve">only </w:t>
      </w:r>
      <w:r w:rsidR="00547982" w:rsidRPr="00405FBB">
        <w:rPr>
          <w:rFonts w:cs="Arial"/>
        </w:rPr>
        <w:t>a personal mobile phone (16</w:t>
      </w:r>
      <w:r w:rsidRPr="00405FBB">
        <w:rPr>
          <w:rFonts w:cs="Arial"/>
        </w:rPr>
        <w:t xml:space="preserve"> per cent</w:t>
      </w:r>
      <w:r w:rsidR="00547982" w:rsidRPr="00405FBB">
        <w:rPr>
          <w:rFonts w:cs="Arial"/>
        </w:rPr>
        <w:t>)</w:t>
      </w:r>
      <w:r w:rsidRPr="00405FBB">
        <w:rPr>
          <w:rFonts w:cs="Arial"/>
        </w:rPr>
        <w:t xml:space="preserve"> (see Figure 3.4)</w:t>
      </w:r>
      <w:r w:rsidR="00547982" w:rsidRPr="00405FBB">
        <w:rPr>
          <w:rFonts w:cs="Arial"/>
        </w:rPr>
        <w:t xml:space="preserve">. </w:t>
      </w:r>
    </w:p>
    <w:p w14:paraId="088DD4DA"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EC141F" w:rsidRPr="00405FBB" w14:paraId="4E641E71" w14:textId="77777777">
        <w:trPr>
          <w:trHeight w:val="570"/>
        </w:trPr>
        <w:tc>
          <w:tcPr>
            <w:tcW w:w="9645" w:type="dxa"/>
            <w:tcBorders>
              <w:top w:val="single" w:sz="2" w:space="0" w:color="505050"/>
            </w:tcBorders>
            <w:shd w:val="clear" w:color="auto" w:fill="auto"/>
            <w:vAlign w:val="center"/>
          </w:tcPr>
          <w:p w14:paraId="442B5B8E" w14:textId="77777777" w:rsidR="00EC141F" w:rsidRPr="00405FBB" w:rsidRDefault="00EC141F" w:rsidP="00EC141F">
            <w:pPr>
              <w:pStyle w:val="Caption"/>
              <w:rPr>
                <w:rFonts w:cs="Arial"/>
              </w:rPr>
            </w:pPr>
            <w:r w:rsidRPr="00405FBB">
              <w:rPr>
                <w:rFonts w:cs="Arial"/>
              </w:rPr>
              <w:t>Figure 3.4 Unsolicited telemarketing calls received from businesses, by telephone type</w:t>
            </w:r>
          </w:p>
        </w:tc>
      </w:tr>
      <w:tr w:rsidR="00EC141F" w:rsidRPr="00405FBB" w14:paraId="3A8EC5B3" w14:textId="77777777">
        <w:trPr>
          <w:trHeight w:val="3086"/>
        </w:trPr>
        <w:tc>
          <w:tcPr>
            <w:tcW w:w="9645" w:type="dxa"/>
            <w:shd w:val="clear" w:color="auto" w:fill="auto"/>
            <w:tcMar>
              <w:left w:w="28" w:type="dxa"/>
            </w:tcMar>
          </w:tcPr>
          <w:p w14:paraId="71F0B64E" w14:textId="77777777" w:rsidR="00EC141F" w:rsidRPr="00405FBB" w:rsidRDefault="00C73474">
            <w:pPr>
              <w:rPr>
                <w:rFonts w:cs="Arial"/>
              </w:rPr>
            </w:pPr>
            <w:r w:rsidRPr="00405FBB">
              <w:rPr>
                <w:rFonts w:cs="Arial"/>
                <w:noProof/>
              </w:rPr>
              <w:drawing>
                <wp:inline distT="0" distB="0" distL="0" distR="0" wp14:anchorId="74CC762C" wp14:editId="62DE785C">
                  <wp:extent cx="4233772" cy="2304264"/>
                  <wp:effectExtent l="19050" t="0" r="0" b="0"/>
                  <wp:docPr id="76"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1" cstate="print"/>
                          <a:srcRect l="1364" t="6757" b="3001"/>
                          <a:stretch>
                            <a:fillRect/>
                          </a:stretch>
                        </pic:blipFill>
                        <pic:spPr bwMode="auto">
                          <a:xfrm>
                            <a:off x="0" y="0"/>
                            <a:ext cx="4233772" cy="2304264"/>
                          </a:xfrm>
                          <a:prstGeom prst="rect">
                            <a:avLst/>
                          </a:prstGeom>
                          <a:noFill/>
                        </pic:spPr>
                      </pic:pic>
                    </a:graphicData>
                  </a:graphic>
                </wp:inline>
              </w:drawing>
            </w:r>
          </w:p>
        </w:tc>
      </w:tr>
      <w:tr w:rsidR="00EC141F" w:rsidRPr="00405FBB" w14:paraId="34F4AA00" w14:textId="77777777">
        <w:trPr>
          <w:trHeight w:val="291"/>
        </w:trPr>
        <w:tc>
          <w:tcPr>
            <w:tcW w:w="9645" w:type="dxa"/>
            <w:tcBorders>
              <w:bottom w:val="single" w:sz="2" w:space="0" w:color="505050"/>
            </w:tcBorders>
            <w:shd w:val="clear" w:color="auto" w:fill="auto"/>
          </w:tcPr>
          <w:p w14:paraId="12432525" w14:textId="77777777" w:rsidR="00EC141F" w:rsidRPr="00405FBB" w:rsidRDefault="00EC141F" w:rsidP="00077CA3">
            <w:pPr>
              <w:spacing w:before="120"/>
              <w:rPr>
                <w:rFonts w:cs="Arial"/>
                <w:i/>
              </w:rPr>
            </w:pPr>
            <w:r w:rsidRPr="00405FBB">
              <w:rPr>
                <w:rFonts w:cs="Arial"/>
                <w:i/>
                <w:sz w:val="16"/>
                <w:szCs w:val="16"/>
              </w:rPr>
              <w:t>Base: All respondents (n=1,500); both fixed-line and mobile phone (n=1,037), mobile phone only (n=293), fixed-line phone only (n=169)</w:t>
            </w:r>
            <w:r w:rsidR="008162CF" w:rsidRPr="00405FBB">
              <w:rPr>
                <w:rFonts w:cs="Arial"/>
                <w:i/>
                <w:sz w:val="16"/>
                <w:szCs w:val="16"/>
              </w:rPr>
              <w:t>.</w:t>
            </w:r>
          </w:p>
        </w:tc>
      </w:tr>
    </w:tbl>
    <w:p w14:paraId="292A8643" w14:textId="77777777" w:rsidR="00EC141F" w:rsidRPr="00405FBB" w:rsidRDefault="00EC141F" w:rsidP="00547982">
      <w:pPr>
        <w:rPr>
          <w:rFonts w:cs="Arial"/>
        </w:rPr>
      </w:pPr>
    </w:p>
    <w:p w14:paraId="5F6D7E06" w14:textId="77777777" w:rsidR="00547982" w:rsidRPr="00405FBB" w:rsidRDefault="00547982" w:rsidP="00547982">
      <w:pPr>
        <w:rPr>
          <w:rFonts w:cs="Arial"/>
        </w:rPr>
      </w:pPr>
      <w:r w:rsidRPr="00405FBB">
        <w:rPr>
          <w:rFonts w:cs="Arial"/>
        </w:rPr>
        <w:t>People with only a fixed-line phone at home also receiv</w:t>
      </w:r>
      <w:r w:rsidR="000D7D86" w:rsidRPr="00405FBB">
        <w:rPr>
          <w:rFonts w:cs="Arial"/>
        </w:rPr>
        <w:t>e</w:t>
      </w:r>
      <w:r w:rsidR="0020689D" w:rsidRPr="00405FBB">
        <w:rPr>
          <w:rFonts w:cs="Arial"/>
        </w:rPr>
        <w:t>d</w:t>
      </w:r>
      <w:r w:rsidRPr="00405FBB">
        <w:rPr>
          <w:rFonts w:cs="Arial"/>
        </w:rPr>
        <w:t xml:space="preserve"> unsolicited telemarketing calls from businesses more frequently than those with mobile phones only</w:t>
      </w:r>
      <w:r w:rsidR="000D7D86" w:rsidRPr="00405FBB">
        <w:rPr>
          <w:rFonts w:cs="Arial"/>
        </w:rPr>
        <w:t>—58</w:t>
      </w:r>
      <w:r w:rsidRPr="00405FBB">
        <w:rPr>
          <w:rFonts w:cs="Arial"/>
        </w:rPr>
        <w:t xml:space="preserve"> per cent receive</w:t>
      </w:r>
      <w:r w:rsidR="0020689D" w:rsidRPr="00405FBB">
        <w:rPr>
          <w:rFonts w:cs="Arial"/>
        </w:rPr>
        <w:t>d</w:t>
      </w:r>
      <w:r w:rsidRPr="00405FBB">
        <w:rPr>
          <w:rFonts w:cs="Arial"/>
        </w:rPr>
        <w:t xml:space="preserve"> these calls once a week or more often, compared to 23 per cent of mobile</w:t>
      </w:r>
      <w:r w:rsidR="000D7D86" w:rsidRPr="00405FBB">
        <w:rPr>
          <w:rFonts w:cs="Arial"/>
        </w:rPr>
        <w:t>-</w:t>
      </w:r>
      <w:r w:rsidRPr="00405FBB">
        <w:rPr>
          <w:rFonts w:cs="Arial"/>
        </w:rPr>
        <w:t>only phone users (</w:t>
      </w:r>
      <w:r w:rsidR="000D7D86" w:rsidRPr="00405FBB">
        <w:rPr>
          <w:rFonts w:cs="Arial"/>
        </w:rPr>
        <w:t xml:space="preserve">see </w:t>
      </w:r>
      <w:r w:rsidRPr="00405FBB">
        <w:rPr>
          <w:rFonts w:cs="Arial"/>
        </w:rPr>
        <w:t>Figure 3.5).</w:t>
      </w:r>
    </w:p>
    <w:p w14:paraId="0688832D"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EC141F" w:rsidRPr="00405FBB" w14:paraId="7A3EBFF4" w14:textId="77777777">
        <w:trPr>
          <w:trHeight w:val="570"/>
        </w:trPr>
        <w:tc>
          <w:tcPr>
            <w:tcW w:w="9645" w:type="dxa"/>
            <w:tcBorders>
              <w:top w:val="single" w:sz="2" w:space="0" w:color="505050"/>
            </w:tcBorders>
            <w:shd w:val="clear" w:color="auto" w:fill="auto"/>
            <w:vAlign w:val="center"/>
          </w:tcPr>
          <w:p w14:paraId="3E1D0467" w14:textId="77777777" w:rsidR="00EC141F" w:rsidRPr="00405FBB" w:rsidRDefault="00EC141F" w:rsidP="00077CA3">
            <w:pPr>
              <w:pStyle w:val="Caption"/>
              <w:keepNext/>
              <w:rPr>
                <w:rFonts w:cs="Arial"/>
              </w:rPr>
            </w:pPr>
            <w:r w:rsidRPr="00405FBB">
              <w:rPr>
                <w:rFonts w:cs="Arial"/>
              </w:rPr>
              <w:lastRenderedPageBreak/>
              <w:t>Figure 3.5 Frequency of receiving unsolicited telemarketing calls, by telephone type</w:t>
            </w:r>
          </w:p>
        </w:tc>
      </w:tr>
      <w:tr w:rsidR="00EC141F" w:rsidRPr="00405FBB" w14:paraId="22F5C3E9" w14:textId="77777777">
        <w:trPr>
          <w:trHeight w:val="3086"/>
        </w:trPr>
        <w:tc>
          <w:tcPr>
            <w:tcW w:w="9645" w:type="dxa"/>
            <w:shd w:val="clear" w:color="auto" w:fill="auto"/>
            <w:tcMar>
              <w:left w:w="28" w:type="dxa"/>
            </w:tcMar>
          </w:tcPr>
          <w:p w14:paraId="5456D9FE" w14:textId="77777777" w:rsidR="00EC141F" w:rsidRPr="00405FBB" w:rsidRDefault="0020689D">
            <w:pPr>
              <w:rPr>
                <w:rFonts w:cs="Arial"/>
              </w:rPr>
            </w:pPr>
            <w:r w:rsidRPr="00405FBB">
              <w:rPr>
                <w:rFonts w:cs="Arial"/>
                <w:noProof/>
              </w:rPr>
              <w:drawing>
                <wp:inline distT="0" distB="0" distL="0" distR="0" wp14:anchorId="0BBC3D5D" wp14:editId="4F8AC764">
                  <wp:extent cx="6029864" cy="2639683"/>
                  <wp:effectExtent l="19050" t="0" r="8986" b="0"/>
                  <wp:docPr id="77"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42" cstate="print"/>
                          <a:srcRect l="822" t="2388" b="6269"/>
                          <a:stretch>
                            <a:fillRect/>
                          </a:stretch>
                        </pic:blipFill>
                        <pic:spPr bwMode="auto">
                          <a:xfrm>
                            <a:off x="0" y="0"/>
                            <a:ext cx="6029864" cy="2639683"/>
                          </a:xfrm>
                          <a:prstGeom prst="rect">
                            <a:avLst/>
                          </a:prstGeom>
                          <a:noFill/>
                        </pic:spPr>
                      </pic:pic>
                    </a:graphicData>
                  </a:graphic>
                </wp:inline>
              </w:drawing>
            </w:r>
          </w:p>
        </w:tc>
      </w:tr>
      <w:tr w:rsidR="00EC141F" w:rsidRPr="00405FBB" w14:paraId="3643AC25" w14:textId="77777777">
        <w:trPr>
          <w:trHeight w:val="291"/>
        </w:trPr>
        <w:tc>
          <w:tcPr>
            <w:tcW w:w="9645" w:type="dxa"/>
            <w:tcBorders>
              <w:bottom w:val="single" w:sz="2" w:space="0" w:color="505050"/>
            </w:tcBorders>
            <w:shd w:val="clear" w:color="auto" w:fill="auto"/>
          </w:tcPr>
          <w:p w14:paraId="496984EE" w14:textId="77777777" w:rsidR="00EC141F" w:rsidRPr="00405FBB" w:rsidRDefault="00EC141F" w:rsidP="00077CA3">
            <w:pPr>
              <w:keepNext/>
              <w:spacing w:before="120" w:line="200" w:lineRule="atLeast"/>
              <w:rPr>
                <w:rFonts w:cs="Arial"/>
                <w:i/>
                <w:sz w:val="16"/>
                <w:szCs w:val="16"/>
              </w:rPr>
            </w:pPr>
            <w:r w:rsidRPr="00405FBB">
              <w:rPr>
                <w:rFonts w:cs="Arial"/>
                <w:i/>
                <w:sz w:val="16"/>
                <w:szCs w:val="16"/>
              </w:rPr>
              <w:t>Base: Respondents who received unsolicited telemarketing calls from businesses with both a fixed-line and mobile phone (n=598), mobile phone only (n=49), fixed-line phone only (n=102)</w:t>
            </w:r>
            <w:r w:rsidR="000D7D86" w:rsidRPr="00405FBB">
              <w:rPr>
                <w:rFonts w:cs="Arial"/>
                <w:i/>
                <w:sz w:val="16"/>
                <w:szCs w:val="16"/>
              </w:rPr>
              <w:t>.</w:t>
            </w:r>
          </w:p>
          <w:p w14:paraId="701D7CA5" w14:textId="77777777" w:rsidR="00EC141F" w:rsidRPr="00405FBB" w:rsidRDefault="00EC141F" w:rsidP="00EC141F">
            <w:pPr>
              <w:rPr>
                <w:rFonts w:cs="Arial"/>
              </w:rPr>
            </w:pPr>
            <w:r w:rsidRPr="00405FBB">
              <w:rPr>
                <w:rFonts w:cs="Arial"/>
                <w:i/>
                <w:sz w:val="16"/>
                <w:szCs w:val="16"/>
              </w:rPr>
              <w:t>Caution: some small sample sizes</w:t>
            </w:r>
            <w:r w:rsidR="000D7D86" w:rsidRPr="00405FBB">
              <w:rPr>
                <w:rFonts w:cs="Arial"/>
                <w:i/>
                <w:sz w:val="16"/>
                <w:szCs w:val="16"/>
              </w:rPr>
              <w:t>.</w:t>
            </w:r>
          </w:p>
        </w:tc>
      </w:tr>
    </w:tbl>
    <w:p w14:paraId="5D2FD7FD" w14:textId="77777777" w:rsidR="00EC141F" w:rsidRPr="00405FBB" w:rsidRDefault="00EC141F" w:rsidP="00547982">
      <w:pPr>
        <w:rPr>
          <w:rFonts w:cs="Arial"/>
        </w:rPr>
      </w:pPr>
    </w:p>
    <w:p w14:paraId="0F7DE8DE" w14:textId="77777777" w:rsidR="00077CA3" w:rsidRPr="00405FBB" w:rsidRDefault="00077CA3" w:rsidP="00547982">
      <w:pPr>
        <w:rPr>
          <w:rFonts w:cs="Arial"/>
        </w:rPr>
      </w:pPr>
    </w:p>
    <w:p w14:paraId="6C5B4BF6" w14:textId="77777777" w:rsidR="00547982" w:rsidRPr="00405FBB" w:rsidRDefault="00547982" w:rsidP="00EC141F">
      <w:pPr>
        <w:pStyle w:val="Bodysubheade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t>Focus group comments</w:t>
      </w:r>
      <w:r w:rsidR="000D7D86" w:rsidRPr="00405FBB">
        <w:rPr>
          <w:rFonts w:cs="Arial"/>
        </w:rPr>
        <w:t>—</w:t>
      </w:r>
      <w:r w:rsidRPr="00405FBB">
        <w:rPr>
          <w:rFonts w:cs="Arial"/>
        </w:rPr>
        <w:t xml:space="preserve">How often do you receive unsolicited </w:t>
      </w:r>
      <w:r w:rsidR="00C22A5A" w:rsidRPr="00405FBB">
        <w:rPr>
          <w:rFonts w:cs="Arial"/>
        </w:rPr>
        <w:br/>
      </w:r>
      <w:r w:rsidRPr="00405FBB">
        <w:rPr>
          <w:rFonts w:cs="Arial"/>
        </w:rPr>
        <w:t>telemarketing calls?</w:t>
      </w:r>
    </w:p>
    <w:p w14:paraId="057E08DE" w14:textId="77777777" w:rsidR="00547982" w:rsidRPr="00405FBB" w:rsidRDefault="00A36D7A" w:rsidP="00EC141F">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P</w:t>
      </w:r>
      <w:r w:rsidR="00547982" w:rsidRPr="00405FBB">
        <w:rPr>
          <w:rFonts w:cs="Arial"/>
        </w:rPr>
        <w:t xml:space="preserve">articipants talked </w:t>
      </w:r>
      <w:r w:rsidR="006C5425" w:rsidRPr="00405FBB">
        <w:rPr>
          <w:rFonts w:cs="Arial"/>
        </w:rPr>
        <w:t xml:space="preserve">about how frequently </w:t>
      </w:r>
      <w:r w:rsidR="00547982" w:rsidRPr="00405FBB">
        <w:rPr>
          <w:rFonts w:cs="Arial"/>
        </w:rPr>
        <w:t>they receive</w:t>
      </w:r>
      <w:r w:rsidR="00E847E9" w:rsidRPr="00405FBB">
        <w:rPr>
          <w:rFonts w:cs="Arial"/>
        </w:rPr>
        <w:t>d</w:t>
      </w:r>
      <w:r w:rsidR="00547982" w:rsidRPr="00405FBB">
        <w:rPr>
          <w:rFonts w:cs="Arial"/>
        </w:rPr>
        <w:t xml:space="preserve"> telemarketing calls, including when they </w:t>
      </w:r>
      <w:r w:rsidR="00E847E9" w:rsidRPr="00405FBB">
        <w:rPr>
          <w:rFonts w:cs="Arial"/>
        </w:rPr>
        <w:t xml:space="preserve">were </w:t>
      </w:r>
      <w:r w:rsidR="00547982" w:rsidRPr="00405FBB">
        <w:rPr>
          <w:rFonts w:cs="Arial"/>
        </w:rPr>
        <w:t xml:space="preserve">periodically at home, and receiving fewer calls </w:t>
      </w:r>
      <w:r w:rsidR="00E95F34" w:rsidRPr="00405FBB">
        <w:rPr>
          <w:rFonts w:cs="Arial"/>
        </w:rPr>
        <w:t xml:space="preserve">where they did not have </w:t>
      </w:r>
      <w:r w:rsidR="00547982" w:rsidRPr="00405FBB">
        <w:rPr>
          <w:rFonts w:cs="Arial"/>
        </w:rPr>
        <w:t>a fixed-line home phone.</w:t>
      </w:r>
    </w:p>
    <w:p w14:paraId="4F26E0B9" w14:textId="77777777" w:rsidR="00547982" w:rsidRPr="00405FBB" w:rsidRDefault="00547982" w:rsidP="00EC141F">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On the landline, if I am home, they come pretty frequently, </w:t>
      </w:r>
      <w:r w:rsidR="00182182">
        <w:rPr>
          <w:rFonts w:cs="Arial"/>
          <w:i/>
          <w:sz w:val="18"/>
          <w:szCs w:val="18"/>
        </w:rPr>
        <w:t xml:space="preserve">I’m </w:t>
      </w:r>
      <w:r w:rsidRPr="00405FBB">
        <w:rPr>
          <w:rFonts w:cs="Arial"/>
          <w:i/>
          <w:sz w:val="18"/>
          <w:szCs w:val="18"/>
        </w:rPr>
        <w:t xml:space="preserve">not on the ‘don’t call us’ </w:t>
      </w:r>
      <w:r w:rsidR="00EC141F" w:rsidRPr="00405FBB">
        <w:rPr>
          <w:rFonts w:cs="Arial"/>
          <w:i/>
          <w:sz w:val="18"/>
          <w:szCs w:val="18"/>
        </w:rPr>
        <w:tab/>
      </w:r>
      <w:r w:rsidRPr="00405FBB">
        <w:rPr>
          <w:rFonts w:cs="Arial"/>
          <w:i/>
          <w:sz w:val="18"/>
          <w:szCs w:val="18"/>
        </w:rPr>
        <w:t>register, so I would imagine every couple of days. (aged 18</w:t>
      </w:r>
      <w:r w:rsidR="006C5425" w:rsidRPr="00405FBB">
        <w:rPr>
          <w:rFonts w:cs="Arial"/>
          <w:i/>
          <w:sz w:val="18"/>
          <w:szCs w:val="18"/>
        </w:rPr>
        <w:t>–</w:t>
      </w:r>
      <w:r w:rsidRPr="00405FBB">
        <w:rPr>
          <w:rFonts w:cs="Arial"/>
          <w:i/>
          <w:sz w:val="18"/>
          <w:szCs w:val="18"/>
        </w:rPr>
        <w:t>34)</w:t>
      </w:r>
    </w:p>
    <w:p w14:paraId="2187FC44" w14:textId="77777777" w:rsidR="00547982" w:rsidRPr="00405FBB" w:rsidRDefault="00547982" w:rsidP="00EC141F">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They seem to come in waves, sometimes two or three a week, or you might get one a </w:t>
      </w:r>
      <w:r w:rsidR="00EC141F" w:rsidRPr="00405FBB">
        <w:rPr>
          <w:rFonts w:cs="Arial"/>
          <w:i/>
          <w:sz w:val="18"/>
          <w:szCs w:val="18"/>
        </w:rPr>
        <w:tab/>
      </w:r>
      <w:r w:rsidRPr="00405FBB">
        <w:rPr>
          <w:rFonts w:cs="Arial"/>
          <w:i/>
          <w:sz w:val="18"/>
          <w:szCs w:val="18"/>
        </w:rPr>
        <w:t>fortnight. (aged 18</w:t>
      </w:r>
      <w:r w:rsidR="006C5425" w:rsidRPr="00405FBB">
        <w:rPr>
          <w:rFonts w:cs="Arial"/>
          <w:i/>
          <w:sz w:val="18"/>
          <w:szCs w:val="18"/>
        </w:rPr>
        <w:t>–</w:t>
      </w:r>
      <w:r w:rsidRPr="00405FBB">
        <w:rPr>
          <w:rFonts w:cs="Arial"/>
          <w:i/>
          <w:sz w:val="18"/>
          <w:szCs w:val="18"/>
        </w:rPr>
        <w:t>34)</w:t>
      </w:r>
    </w:p>
    <w:p w14:paraId="78E5751F" w14:textId="77777777" w:rsidR="00547982" w:rsidRPr="00405FBB" w:rsidRDefault="00547982" w:rsidP="00EC141F">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I don’t get telemarketing calls because I don’t have a landline. (aged 18</w:t>
      </w:r>
      <w:r w:rsidR="006C5425" w:rsidRPr="00405FBB">
        <w:rPr>
          <w:rFonts w:cs="Arial"/>
          <w:i/>
          <w:sz w:val="18"/>
          <w:szCs w:val="18"/>
        </w:rPr>
        <w:t>–</w:t>
      </w:r>
      <w:r w:rsidRPr="00405FBB">
        <w:rPr>
          <w:rFonts w:cs="Arial"/>
          <w:i/>
          <w:sz w:val="18"/>
          <w:szCs w:val="18"/>
        </w:rPr>
        <w:t>34)</w:t>
      </w:r>
    </w:p>
    <w:p w14:paraId="15CB1DDA" w14:textId="77777777" w:rsidR="00547982" w:rsidRPr="00405FBB" w:rsidRDefault="00547982" w:rsidP="00EC141F">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I don’t get very many at all on my mobile. (aged 18</w:t>
      </w:r>
      <w:r w:rsidR="006C5425" w:rsidRPr="00405FBB">
        <w:rPr>
          <w:rFonts w:cs="Arial"/>
          <w:i/>
          <w:sz w:val="18"/>
          <w:szCs w:val="18"/>
        </w:rPr>
        <w:t>–</w:t>
      </w:r>
      <w:r w:rsidRPr="00405FBB">
        <w:rPr>
          <w:rFonts w:cs="Arial"/>
          <w:i/>
          <w:sz w:val="18"/>
          <w:szCs w:val="18"/>
        </w:rPr>
        <w:t>34)</w:t>
      </w:r>
    </w:p>
    <w:p w14:paraId="2C44E3C7" w14:textId="77777777" w:rsidR="00547982" w:rsidRPr="00405FBB" w:rsidRDefault="00547982" w:rsidP="00EC141F">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Usually it is still the charities and research companies and stuff. Occasionally you get a </w:t>
      </w:r>
      <w:r w:rsidR="00EC141F" w:rsidRPr="00405FBB">
        <w:rPr>
          <w:rFonts w:cs="Arial"/>
          <w:i/>
          <w:sz w:val="18"/>
          <w:szCs w:val="18"/>
        </w:rPr>
        <w:tab/>
      </w:r>
      <w:r w:rsidRPr="00405FBB">
        <w:rPr>
          <w:rFonts w:cs="Arial"/>
          <w:i/>
          <w:sz w:val="18"/>
          <w:szCs w:val="18"/>
        </w:rPr>
        <w:t>dodgy seller. (aged 18</w:t>
      </w:r>
      <w:r w:rsidR="006C5425" w:rsidRPr="00405FBB">
        <w:rPr>
          <w:rFonts w:cs="Arial"/>
          <w:i/>
          <w:sz w:val="18"/>
          <w:szCs w:val="18"/>
        </w:rPr>
        <w:t>–</w:t>
      </w:r>
      <w:r w:rsidRPr="00405FBB">
        <w:rPr>
          <w:rFonts w:cs="Arial"/>
          <w:i/>
          <w:sz w:val="18"/>
          <w:szCs w:val="18"/>
        </w:rPr>
        <w:t>34)</w:t>
      </w:r>
    </w:p>
    <w:p w14:paraId="69E309E1" w14:textId="77777777" w:rsidR="00547982" w:rsidRPr="00405FBB" w:rsidRDefault="00547982" w:rsidP="00547982">
      <w:pPr>
        <w:rPr>
          <w:rFonts w:cs="Arial"/>
        </w:rPr>
      </w:pPr>
    </w:p>
    <w:p w14:paraId="45FEEC9B" w14:textId="77777777" w:rsidR="00547982" w:rsidRPr="00405FBB" w:rsidRDefault="00547982" w:rsidP="00725C3C">
      <w:pPr>
        <w:pStyle w:val="Heading2"/>
      </w:pPr>
      <w:bookmarkStart w:id="16" w:name="_Toc370395446"/>
      <w:r w:rsidRPr="00405FBB">
        <w:t>Calls received by age</w:t>
      </w:r>
      <w:bookmarkEnd w:id="16"/>
    </w:p>
    <w:p w14:paraId="5FC7D76A" w14:textId="77777777" w:rsidR="00547982" w:rsidRPr="00405FBB" w:rsidRDefault="00917557" w:rsidP="00547982">
      <w:pPr>
        <w:rPr>
          <w:rFonts w:cs="Arial"/>
        </w:rPr>
      </w:pPr>
      <w:r w:rsidRPr="00405FBB">
        <w:rPr>
          <w:rFonts w:cs="Arial"/>
        </w:rPr>
        <w:t>F</w:t>
      </w:r>
      <w:r w:rsidR="00547982" w:rsidRPr="00405FBB">
        <w:rPr>
          <w:rFonts w:cs="Arial"/>
        </w:rPr>
        <w:t>ewer people in the 18</w:t>
      </w:r>
      <w:r w:rsidRPr="00405FBB">
        <w:rPr>
          <w:rFonts w:cs="Arial"/>
        </w:rPr>
        <w:t>–</w:t>
      </w:r>
      <w:r w:rsidR="00547982" w:rsidRPr="00405FBB">
        <w:rPr>
          <w:rFonts w:cs="Arial"/>
        </w:rPr>
        <w:t>24 and 25</w:t>
      </w:r>
      <w:r w:rsidRPr="00405FBB">
        <w:rPr>
          <w:rFonts w:cs="Arial"/>
        </w:rPr>
        <w:t>–</w:t>
      </w:r>
      <w:r w:rsidR="00547982" w:rsidRPr="00405FBB">
        <w:rPr>
          <w:rFonts w:cs="Arial"/>
        </w:rPr>
        <w:t>34 age groups received unsolicited telemarketing calls from businesses in the previous six months</w:t>
      </w:r>
      <w:r w:rsidRPr="00405FBB">
        <w:rPr>
          <w:rFonts w:cs="Arial"/>
        </w:rPr>
        <w:t xml:space="preserve">, </w:t>
      </w:r>
      <w:r w:rsidR="00547982" w:rsidRPr="00405FBB">
        <w:rPr>
          <w:rFonts w:cs="Arial"/>
        </w:rPr>
        <w:t>compared to those in the 50</w:t>
      </w:r>
      <w:r w:rsidRPr="00405FBB">
        <w:rPr>
          <w:rFonts w:cs="Arial"/>
        </w:rPr>
        <w:t>–</w:t>
      </w:r>
      <w:r w:rsidR="00547982" w:rsidRPr="00405FBB">
        <w:rPr>
          <w:rFonts w:cs="Arial"/>
        </w:rPr>
        <w:t>64 and 65+ age groups. Th</w:t>
      </w:r>
      <w:r w:rsidRPr="00405FBB">
        <w:rPr>
          <w:rFonts w:cs="Arial"/>
        </w:rPr>
        <w:t>is can be attributed to younger people having</w:t>
      </w:r>
      <w:r w:rsidR="00547982" w:rsidRPr="00405FBB">
        <w:rPr>
          <w:rFonts w:cs="Arial"/>
        </w:rPr>
        <w:t xml:space="preserve"> lower rates of fixed-line home phone use.</w:t>
      </w:r>
    </w:p>
    <w:p w14:paraId="109FE6EF"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725C3C" w:rsidRPr="00405FBB" w14:paraId="66EE6002" w14:textId="77777777">
        <w:trPr>
          <w:trHeight w:val="570"/>
        </w:trPr>
        <w:tc>
          <w:tcPr>
            <w:tcW w:w="9645" w:type="dxa"/>
            <w:tcBorders>
              <w:top w:val="single" w:sz="2" w:space="0" w:color="505050"/>
            </w:tcBorders>
            <w:shd w:val="clear" w:color="auto" w:fill="auto"/>
            <w:vAlign w:val="center"/>
          </w:tcPr>
          <w:p w14:paraId="616B281A" w14:textId="77777777" w:rsidR="00725C3C" w:rsidRPr="00405FBB" w:rsidRDefault="00725C3C" w:rsidP="004F2027">
            <w:pPr>
              <w:pStyle w:val="Caption"/>
              <w:keepNext/>
              <w:rPr>
                <w:rFonts w:cs="Arial"/>
              </w:rPr>
            </w:pPr>
            <w:r w:rsidRPr="00405FBB">
              <w:rPr>
                <w:rFonts w:cs="Arial"/>
              </w:rPr>
              <w:lastRenderedPageBreak/>
              <w:t xml:space="preserve">Figure 3.6 </w:t>
            </w:r>
            <w:r w:rsidR="00917557" w:rsidRPr="00405FBB">
              <w:rPr>
                <w:rFonts w:cs="Arial"/>
              </w:rPr>
              <w:t>Unsolicited telemarketing calls received from businesses, by age</w:t>
            </w:r>
          </w:p>
        </w:tc>
      </w:tr>
      <w:tr w:rsidR="00725C3C" w:rsidRPr="00405FBB" w14:paraId="54C6EA1C" w14:textId="77777777">
        <w:trPr>
          <w:trHeight w:val="3086"/>
        </w:trPr>
        <w:tc>
          <w:tcPr>
            <w:tcW w:w="9645" w:type="dxa"/>
            <w:shd w:val="clear" w:color="auto" w:fill="auto"/>
            <w:tcMar>
              <w:left w:w="28" w:type="dxa"/>
            </w:tcMar>
          </w:tcPr>
          <w:p w14:paraId="61E62283" w14:textId="77777777" w:rsidR="00725C3C" w:rsidRPr="00405FBB" w:rsidRDefault="00E847E9">
            <w:pPr>
              <w:rPr>
                <w:rFonts w:cs="Arial"/>
              </w:rPr>
            </w:pPr>
            <w:r w:rsidRPr="00405FBB">
              <w:rPr>
                <w:rFonts w:cs="Arial"/>
                <w:noProof/>
              </w:rPr>
              <w:drawing>
                <wp:inline distT="0" distB="0" distL="0" distR="0" wp14:anchorId="1A10206C" wp14:editId="77B88195">
                  <wp:extent cx="4294157" cy="2587925"/>
                  <wp:effectExtent l="19050" t="0" r="0" b="0"/>
                  <wp:docPr id="79"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43" cstate="print"/>
                          <a:srcRect t="6344" b="3021"/>
                          <a:stretch>
                            <a:fillRect/>
                          </a:stretch>
                        </pic:blipFill>
                        <pic:spPr bwMode="auto">
                          <a:xfrm>
                            <a:off x="0" y="0"/>
                            <a:ext cx="4294157" cy="2587925"/>
                          </a:xfrm>
                          <a:prstGeom prst="rect">
                            <a:avLst/>
                          </a:prstGeom>
                          <a:noFill/>
                        </pic:spPr>
                      </pic:pic>
                    </a:graphicData>
                  </a:graphic>
                </wp:inline>
              </w:drawing>
            </w:r>
          </w:p>
        </w:tc>
      </w:tr>
      <w:tr w:rsidR="00725C3C" w:rsidRPr="00405FBB" w14:paraId="78808010" w14:textId="77777777">
        <w:trPr>
          <w:trHeight w:val="291"/>
        </w:trPr>
        <w:tc>
          <w:tcPr>
            <w:tcW w:w="9645" w:type="dxa"/>
            <w:tcBorders>
              <w:bottom w:val="single" w:sz="2" w:space="0" w:color="505050"/>
            </w:tcBorders>
            <w:shd w:val="clear" w:color="auto" w:fill="auto"/>
          </w:tcPr>
          <w:p w14:paraId="6E100AF0" w14:textId="77777777" w:rsidR="00725C3C" w:rsidRPr="00405FBB" w:rsidRDefault="00725C3C" w:rsidP="004F2027">
            <w:pPr>
              <w:spacing w:before="120"/>
              <w:rPr>
                <w:rFonts w:cs="Arial"/>
                <w:i/>
              </w:rPr>
            </w:pPr>
            <w:r w:rsidRPr="00405FBB">
              <w:rPr>
                <w:rFonts w:cs="Arial"/>
                <w:i/>
                <w:sz w:val="16"/>
                <w:szCs w:val="16"/>
              </w:rPr>
              <w:t>Base: All respondents (n=1,500); aged 18</w:t>
            </w:r>
            <w:r w:rsidR="00CC6288" w:rsidRPr="00405FBB">
              <w:rPr>
                <w:rFonts w:cs="Arial"/>
                <w:i/>
                <w:sz w:val="16"/>
                <w:szCs w:val="16"/>
              </w:rPr>
              <w:t>–</w:t>
            </w:r>
            <w:r w:rsidRPr="00405FBB">
              <w:rPr>
                <w:rFonts w:cs="Arial"/>
                <w:i/>
                <w:sz w:val="16"/>
                <w:szCs w:val="16"/>
              </w:rPr>
              <w:t>24 (n=149), 25</w:t>
            </w:r>
            <w:r w:rsidR="00CC6288" w:rsidRPr="00405FBB">
              <w:rPr>
                <w:rFonts w:cs="Arial"/>
                <w:i/>
                <w:sz w:val="16"/>
                <w:szCs w:val="16"/>
              </w:rPr>
              <w:t>–</w:t>
            </w:r>
            <w:r w:rsidRPr="00405FBB">
              <w:rPr>
                <w:rFonts w:cs="Arial"/>
                <w:i/>
                <w:sz w:val="16"/>
                <w:szCs w:val="16"/>
              </w:rPr>
              <w:t>34 (n=283), 35</w:t>
            </w:r>
            <w:r w:rsidR="00CC6288" w:rsidRPr="00405FBB">
              <w:rPr>
                <w:rFonts w:cs="Arial"/>
                <w:i/>
                <w:sz w:val="16"/>
                <w:szCs w:val="16"/>
              </w:rPr>
              <w:t>–</w:t>
            </w:r>
            <w:r w:rsidRPr="00405FBB">
              <w:rPr>
                <w:rFonts w:cs="Arial"/>
                <w:i/>
                <w:sz w:val="16"/>
                <w:szCs w:val="16"/>
              </w:rPr>
              <w:t>49 (n=396), 50</w:t>
            </w:r>
            <w:r w:rsidR="00CC6288" w:rsidRPr="00405FBB">
              <w:rPr>
                <w:rFonts w:cs="Arial"/>
                <w:i/>
                <w:sz w:val="16"/>
                <w:szCs w:val="16"/>
              </w:rPr>
              <w:t>–</w:t>
            </w:r>
            <w:r w:rsidRPr="00405FBB">
              <w:rPr>
                <w:rFonts w:cs="Arial"/>
                <w:i/>
                <w:sz w:val="16"/>
                <w:szCs w:val="16"/>
              </w:rPr>
              <w:t>64 (n=378), 65+ (n=294)</w:t>
            </w:r>
            <w:r w:rsidR="00CC6288" w:rsidRPr="00405FBB">
              <w:rPr>
                <w:rFonts w:cs="Arial"/>
                <w:i/>
                <w:sz w:val="16"/>
                <w:szCs w:val="16"/>
              </w:rPr>
              <w:t>.</w:t>
            </w:r>
          </w:p>
        </w:tc>
      </w:tr>
    </w:tbl>
    <w:p w14:paraId="74BDCEC9" w14:textId="77777777" w:rsidR="00725C3C" w:rsidRPr="00405FBB" w:rsidRDefault="00725C3C" w:rsidP="00547982">
      <w:pPr>
        <w:rPr>
          <w:rFonts w:cs="Arial"/>
        </w:rPr>
      </w:pPr>
    </w:p>
    <w:p w14:paraId="30B2E14B" w14:textId="77777777" w:rsidR="00547982" w:rsidRPr="00405FBB" w:rsidRDefault="00547982" w:rsidP="00F56573">
      <w:pPr>
        <w:pStyle w:val="Heading2"/>
      </w:pPr>
      <w:bookmarkStart w:id="17" w:name="_Toc370395447"/>
      <w:r w:rsidRPr="00405FBB">
        <w:t>Designated telemarketing calls</w:t>
      </w:r>
      <w:bookmarkEnd w:id="17"/>
    </w:p>
    <w:p w14:paraId="5979BFDA" w14:textId="77777777" w:rsidR="00547982" w:rsidRPr="00405FBB" w:rsidRDefault="00547982" w:rsidP="00547982">
      <w:pPr>
        <w:rPr>
          <w:rFonts w:cs="Arial"/>
        </w:rPr>
      </w:pPr>
      <w:r w:rsidRPr="00405FBB">
        <w:rPr>
          <w:rFonts w:cs="Arial"/>
        </w:rPr>
        <w:t xml:space="preserve">Charities, educational or religious organisations and political parties are able to make unsolicited telemarketing calls to numbers on the Do Not Call Register. When these calls are made to numbers on the </w:t>
      </w:r>
      <w:r w:rsidR="00CC6288" w:rsidRPr="00405FBB">
        <w:rPr>
          <w:rFonts w:cs="Arial"/>
        </w:rPr>
        <w:t>r</w:t>
      </w:r>
      <w:r w:rsidRPr="00405FBB">
        <w:rPr>
          <w:rFonts w:cs="Arial"/>
        </w:rPr>
        <w:t xml:space="preserve">egister, they are referred to as </w:t>
      </w:r>
      <w:r w:rsidR="00CC6288" w:rsidRPr="00405FBB">
        <w:rPr>
          <w:rFonts w:cs="Arial"/>
        </w:rPr>
        <w:t>‘</w:t>
      </w:r>
      <w:r w:rsidRPr="00405FBB">
        <w:rPr>
          <w:rFonts w:cs="Arial"/>
        </w:rPr>
        <w:t>designated unsolicited telemarketing calls</w:t>
      </w:r>
      <w:r w:rsidR="00CC6288" w:rsidRPr="00405FBB">
        <w:rPr>
          <w:rFonts w:cs="Arial"/>
        </w:rPr>
        <w:t>’</w:t>
      </w:r>
      <w:r w:rsidRPr="00405FBB">
        <w:rPr>
          <w:rFonts w:cs="Arial"/>
        </w:rPr>
        <w:t xml:space="preserve">. </w:t>
      </w:r>
      <w:r w:rsidR="00E53DC3" w:rsidRPr="00405FBB">
        <w:rPr>
          <w:rFonts w:cs="Arial"/>
        </w:rPr>
        <w:t>Calls from research organisations are not considered designated telemarketing calls under the Act. However, they were included in th</w:t>
      </w:r>
      <w:r w:rsidR="00E03108" w:rsidRPr="00405FBB">
        <w:rPr>
          <w:rFonts w:cs="Arial"/>
        </w:rPr>
        <w:t>is</w:t>
      </w:r>
      <w:r w:rsidR="00E53DC3" w:rsidRPr="00405FBB">
        <w:rPr>
          <w:rFonts w:cs="Arial"/>
        </w:rPr>
        <w:t xml:space="preserve"> survey because their content and purpose falls outside the definition of telemarketing calls in the Act and so may be allowed. </w:t>
      </w:r>
    </w:p>
    <w:p w14:paraId="2EC20495" w14:textId="77777777" w:rsidR="00547982" w:rsidRPr="00405FBB" w:rsidRDefault="00547982" w:rsidP="00547982">
      <w:pPr>
        <w:rPr>
          <w:rFonts w:cs="Arial"/>
        </w:rPr>
      </w:pPr>
    </w:p>
    <w:p w14:paraId="6436A1AB" w14:textId="77777777" w:rsidR="00547982" w:rsidRPr="00405FBB" w:rsidRDefault="00E53DC3" w:rsidP="00547982">
      <w:pPr>
        <w:rPr>
          <w:rFonts w:cs="Arial"/>
        </w:rPr>
      </w:pPr>
      <w:r w:rsidRPr="00405FBB">
        <w:rPr>
          <w:rFonts w:cs="Arial"/>
        </w:rPr>
        <w:t>Further, t</w:t>
      </w:r>
      <w:r w:rsidR="00547982" w:rsidRPr="00405FBB">
        <w:rPr>
          <w:rFonts w:cs="Arial"/>
        </w:rPr>
        <w:t>he survey question</w:t>
      </w:r>
      <w:r w:rsidRPr="00405FBB">
        <w:rPr>
          <w:rFonts w:cs="Arial"/>
        </w:rPr>
        <w:t>s</w:t>
      </w:r>
      <w:r w:rsidR="00547982" w:rsidRPr="00405FBB">
        <w:rPr>
          <w:rFonts w:cs="Arial"/>
        </w:rPr>
        <w:t xml:space="preserve"> </w:t>
      </w:r>
      <w:r w:rsidR="00182182">
        <w:rPr>
          <w:rFonts w:cs="Arial"/>
        </w:rPr>
        <w:t>on</w:t>
      </w:r>
      <w:r w:rsidR="00547982" w:rsidRPr="00405FBB">
        <w:rPr>
          <w:rFonts w:cs="Arial"/>
        </w:rPr>
        <w:t xml:space="preserve"> designated telemarketing calls </w:t>
      </w:r>
      <w:r w:rsidR="00182182">
        <w:rPr>
          <w:rFonts w:cs="Arial"/>
        </w:rPr>
        <w:t>do</w:t>
      </w:r>
      <w:r w:rsidR="00182182" w:rsidRPr="00405FBB">
        <w:rPr>
          <w:rFonts w:cs="Arial"/>
        </w:rPr>
        <w:t xml:space="preserve"> </w:t>
      </w:r>
      <w:r w:rsidR="00547982" w:rsidRPr="00405FBB">
        <w:rPr>
          <w:rFonts w:cs="Arial"/>
        </w:rPr>
        <w:t>not distinguish between solicited and unsolicited calls</w:t>
      </w:r>
      <w:r w:rsidR="00E03108" w:rsidRPr="00405FBB">
        <w:rPr>
          <w:rFonts w:cs="Arial"/>
        </w:rPr>
        <w:t xml:space="preserve"> unless stated otherwise</w:t>
      </w:r>
      <w:r w:rsidR="00547982" w:rsidRPr="00405FBB">
        <w:rPr>
          <w:rFonts w:cs="Arial"/>
        </w:rPr>
        <w:t>.</w:t>
      </w:r>
    </w:p>
    <w:p w14:paraId="1EE4F949" w14:textId="77777777" w:rsidR="00547982" w:rsidRPr="00405FBB" w:rsidRDefault="00547982" w:rsidP="00547982">
      <w:pPr>
        <w:rPr>
          <w:rFonts w:cs="Arial"/>
        </w:rPr>
      </w:pPr>
    </w:p>
    <w:p w14:paraId="513C2907" w14:textId="77777777" w:rsidR="00547982" w:rsidRPr="00405FBB" w:rsidRDefault="00547982" w:rsidP="00547982">
      <w:pPr>
        <w:rPr>
          <w:rFonts w:cs="Arial"/>
        </w:rPr>
      </w:pPr>
      <w:r w:rsidRPr="00405FBB">
        <w:rPr>
          <w:rFonts w:cs="Arial"/>
        </w:rPr>
        <w:t xml:space="preserve">More Australians </w:t>
      </w:r>
      <w:r w:rsidR="00E95F34" w:rsidRPr="00405FBB">
        <w:rPr>
          <w:rFonts w:cs="Arial"/>
        </w:rPr>
        <w:t xml:space="preserve">reported </w:t>
      </w:r>
      <w:r w:rsidRPr="00405FBB">
        <w:rPr>
          <w:rFonts w:cs="Arial"/>
        </w:rPr>
        <w:t>receiv</w:t>
      </w:r>
      <w:r w:rsidR="00E95F34" w:rsidRPr="00405FBB">
        <w:rPr>
          <w:rFonts w:cs="Arial"/>
        </w:rPr>
        <w:t>ing</w:t>
      </w:r>
      <w:r w:rsidRPr="00405FBB">
        <w:rPr>
          <w:rFonts w:cs="Arial"/>
        </w:rPr>
        <w:t xml:space="preserve"> at least one of these types of designated telemarketing calls in the previous six months (75</w:t>
      </w:r>
      <w:r w:rsidR="00031EC7" w:rsidRPr="00405FBB">
        <w:rPr>
          <w:rFonts w:cs="Arial"/>
        </w:rPr>
        <w:t xml:space="preserve"> per cent</w:t>
      </w:r>
      <w:r w:rsidRPr="00405FBB">
        <w:rPr>
          <w:rFonts w:cs="Arial"/>
        </w:rPr>
        <w:t xml:space="preserve">), </w:t>
      </w:r>
      <w:r w:rsidR="00031EC7" w:rsidRPr="00405FBB">
        <w:rPr>
          <w:rFonts w:cs="Arial"/>
        </w:rPr>
        <w:t>higher</w:t>
      </w:r>
      <w:r w:rsidRPr="00405FBB">
        <w:rPr>
          <w:rFonts w:cs="Arial"/>
        </w:rPr>
        <w:t xml:space="preserve"> than the proportion who received unsolicited telemarketing calls from businesses over the same period (51</w:t>
      </w:r>
      <w:r w:rsidR="00031EC7" w:rsidRPr="00405FBB">
        <w:rPr>
          <w:rFonts w:cs="Arial"/>
        </w:rPr>
        <w:t xml:space="preserve"> per cent</w:t>
      </w:r>
      <w:r w:rsidRPr="00405FBB">
        <w:rPr>
          <w:rFonts w:cs="Arial"/>
        </w:rPr>
        <w:t xml:space="preserve">). </w:t>
      </w:r>
      <w:r w:rsidR="00031EC7" w:rsidRPr="00405FBB">
        <w:rPr>
          <w:rFonts w:cs="Arial"/>
        </w:rPr>
        <w:t xml:space="preserve">This </w:t>
      </w:r>
      <w:r w:rsidRPr="00405FBB">
        <w:rPr>
          <w:rFonts w:cs="Arial"/>
        </w:rPr>
        <w:t xml:space="preserve">most likely reflects </w:t>
      </w:r>
      <w:r w:rsidR="00031EC7" w:rsidRPr="00405FBB">
        <w:rPr>
          <w:rFonts w:cs="Arial"/>
        </w:rPr>
        <w:t xml:space="preserve">the fact </w:t>
      </w:r>
      <w:r w:rsidRPr="00405FBB">
        <w:rPr>
          <w:rFonts w:cs="Arial"/>
        </w:rPr>
        <w:t>that such calls can be made to Australian</w:t>
      </w:r>
      <w:r w:rsidR="00031EC7" w:rsidRPr="00405FBB">
        <w:rPr>
          <w:rFonts w:cs="Arial"/>
        </w:rPr>
        <w:t xml:space="preserve"> </w:t>
      </w:r>
      <w:r w:rsidRPr="00405FBB">
        <w:rPr>
          <w:rFonts w:cs="Arial"/>
        </w:rPr>
        <w:t xml:space="preserve">numbers </w:t>
      </w:r>
      <w:r w:rsidR="00031EC7" w:rsidRPr="00405FBB">
        <w:rPr>
          <w:rFonts w:cs="Arial"/>
        </w:rPr>
        <w:t xml:space="preserve">listed </w:t>
      </w:r>
      <w:r w:rsidRPr="00405FBB">
        <w:rPr>
          <w:rFonts w:cs="Arial"/>
        </w:rPr>
        <w:t>on the Do Not Call Register</w:t>
      </w:r>
      <w:r w:rsidR="00031EC7" w:rsidRPr="00405FBB">
        <w:rPr>
          <w:rFonts w:cs="Arial"/>
        </w:rPr>
        <w:t>—</w:t>
      </w:r>
      <w:r w:rsidRPr="00405FBB">
        <w:rPr>
          <w:rFonts w:cs="Arial"/>
        </w:rPr>
        <w:t xml:space="preserve">unlike unsolicited telemarketing calls from businesses. </w:t>
      </w:r>
    </w:p>
    <w:p w14:paraId="0BFEE4A3" w14:textId="77777777" w:rsidR="00547982" w:rsidRPr="00405FBB" w:rsidRDefault="00547982" w:rsidP="00547982">
      <w:pPr>
        <w:rPr>
          <w:rFonts w:cs="Arial"/>
        </w:rPr>
      </w:pPr>
    </w:p>
    <w:p w14:paraId="4C95F4B1" w14:textId="77777777" w:rsidR="00547982" w:rsidRPr="00405FBB" w:rsidRDefault="00031EC7" w:rsidP="00547982">
      <w:pPr>
        <w:rPr>
          <w:rFonts w:cs="Arial"/>
        </w:rPr>
      </w:pPr>
      <w:r w:rsidRPr="00405FBB">
        <w:rPr>
          <w:rFonts w:cs="Arial"/>
        </w:rPr>
        <w:t>T</w:t>
      </w:r>
      <w:r w:rsidR="00547982" w:rsidRPr="00405FBB">
        <w:rPr>
          <w:rFonts w:cs="Arial"/>
        </w:rPr>
        <w:t>he most common designated telemarketing calls received were from charities and social or market research organisations</w:t>
      </w:r>
      <w:r w:rsidR="00182182">
        <w:rPr>
          <w:rFonts w:cs="Arial"/>
        </w:rPr>
        <w:t xml:space="preserve"> (allowable)</w:t>
      </w:r>
      <w:r w:rsidR="00547982" w:rsidRPr="00405FBB">
        <w:rPr>
          <w:rFonts w:cs="Arial"/>
        </w:rPr>
        <w:t xml:space="preserve">, followed by calls from educational or religious organisations </w:t>
      </w:r>
      <w:r w:rsidR="00E53DC3" w:rsidRPr="00405FBB">
        <w:rPr>
          <w:rFonts w:cs="Arial"/>
        </w:rPr>
        <w:t>and</w:t>
      </w:r>
      <w:r w:rsidR="00547982" w:rsidRPr="00405FBB">
        <w:rPr>
          <w:rFonts w:cs="Arial"/>
        </w:rPr>
        <w:t xml:space="preserve"> political parties</w:t>
      </w:r>
      <w:r w:rsidR="00E53DC3" w:rsidRPr="00405FBB">
        <w:rPr>
          <w:rFonts w:cs="Arial"/>
        </w:rPr>
        <w:t xml:space="preserve"> (Figure 3.7)</w:t>
      </w:r>
      <w:r w:rsidR="00547982" w:rsidRPr="00405FBB">
        <w:rPr>
          <w:rFonts w:cs="Arial"/>
        </w:rPr>
        <w:t>.</w:t>
      </w:r>
    </w:p>
    <w:p w14:paraId="2FD8FBF9"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F56573" w:rsidRPr="00405FBB" w14:paraId="76284B0E" w14:textId="77777777">
        <w:trPr>
          <w:trHeight w:val="570"/>
        </w:trPr>
        <w:tc>
          <w:tcPr>
            <w:tcW w:w="9645" w:type="dxa"/>
            <w:tcBorders>
              <w:top w:val="single" w:sz="2" w:space="0" w:color="505050"/>
            </w:tcBorders>
            <w:shd w:val="clear" w:color="auto" w:fill="auto"/>
            <w:vAlign w:val="center"/>
          </w:tcPr>
          <w:p w14:paraId="324758D9" w14:textId="77777777" w:rsidR="00F56573" w:rsidRPr="00405FBB" w:rsidRDefault="00F56573" w:rsidP="004F2027">
            <w:pPr>
              <w:pStyle w:val="Caption"/>
              <w:keepNext/>
              <w:rPr>
                <w:rFonts w:cs="Arial"/>
              </w:rPr>
            </w:pPr>
            <w:r w:rsidRPr="00405FBB">
              <w:rPr>
                <w:rFonts w:cs="Arial"/>
              </w:rPr>
              <w:lastRenderedPageBreak/>
              <w:t>Figure 3.7 Designated telemarketing calls received in last six months</w:t>
            </w:r>
          </w:p>
        </w:tc>
      </w:tr>
      <w:tr w:rsidR="00F56573" w:rsidRPr="00405FBB" w14:paraId="252F78F2" w14:textId="77777777">
        <w:trPr>
          <w:trHeight w:val="3086"/>
        </w:trPr>
        <w:tc>
          <w:tcPr>
            <w:tcW w:w="9645" w:type="dxa"/>
            <w:shd w:val="clear" w:color="auto" w:fill="auto"/>
            <w:tcMar>
              <w:left w:w="28" w:type="dxa"/>
            </w:tcMar>
          </w:tcPr>
          <w:p w14:paraId="02D44A35" w14:textId="77777777" w:rsidR="00F56573" w:rsidRPr="00405FBB" w:rsidRDefault="00344877">
            <w:pPr>
              <w:rPr>
                <w:rFonts w:cs="Arial"/>
              </w:rPr>
            </w:pPr>
            <w:r w:rsidRPr="00405FBB">
              <w:rPr>
                <w:rFonts w:cs="Arial"/>
                <w:noProof/>
              </w:rPr>
              <w:drawing>
                <wp:inline distT="0" distB="0" distL="0" distR="0" wp14:anchorId="7C5033BA" wp14:editId="2BDD577D">
                  <wp:extent cx="5700263" cy="3159689"/>
                  <wp:effectExtent l="19050" t="0" r="0" b="0"/>
                  <wp:docPr id="81"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44" cstate="print"/>
                          <a:srcRect l="1017" t="4146" b="6517"/>
                          <a:stretch>
                            <a:fillRect/>
                          </a:stretch>
                        </pic:blipFill>
                        <pic:spPr bwMode="auto">
                          <a:xfrm>
                            <a:off x="0" y="0"/>
                            <a:ext cx="5700263" cy="3159689"/>
                          </a:xfrm>
                          <a:prstGeom prst="rect">
                            <a:avLst/>
                          </a:prstGeom>
                          <a:noFill/>
                        </pic:spPr>
                      </pic:pic>
                    </a:graphicData>
                  </a:graphic>
                </wp:inline>
              </w:drawing>
            </w:r>
          </w:p>
        </w:tc>
      </w:tr>
      <w:tr w:rsidR="00F56573" w:rsidRPr="00405FBB" w14:paraId="08865FD3" w14:textId="77777777">
        <w:trPr>
          <w:trHeight w:val="291"/>
        </w:trPr>
        <w:tc>
          <w:tcPr>
            <w:tcW w:w="9645" w:type="dxa"/>
            <w:tcBorders>
              <w:bottom w:val="single" w:sz="2" w:space="0" w:color="505050"/>
            </w:tcBorders>
            <w:shd w:val="clear" w:color="auto" w:fill="auto"/>
          </w:tcPr>
          <w:p w14:paraId="293F9D68" w14:textId="77777777" w:rsidR="00F56573" w:rsidRPr="00405FBB" w:rsidRDefault="00F56573" w:rsidP="004F2027">
            <w:pPr>
              <w:spacing w:before="120"/>
              <w:rPr>
                <w:rFonts w:cs="Arial"/>
                <w:i/>
              </w:rPr>
            </w:pPr>
            <w:r w:rsidRPr="00405FBB">
              <w:rPr>
                <w:rFonts w:cs="Arial"/>
                <w:i/>
                <w:sz w:val="16"/>
                <w:szCs w:val="16"/>
              </w:rPr>
              <w:t xml:space="preserve">Base: All </w:t>
            </w:r>
            <w:r w:rsidR="00344877" w:rsidRPr="00405FBB">
              <w:rPr>
                <w:rFonts w:cs="Arial"/>
                <w:i/>
                <w:sz w:val="16"/>
                <w:szCs w:val="16"/>
              </w:rPr>
              <w:t xml:space="preserve">adult </w:t>
            </w:r>
            <w:r w:rsidRPr="00405FBB">
              <w:rPr>
                <w:rFonts w:cs="Arial"/>
                <w:i/>
                <w:sz w:val="16"/>
                <w:szCs w:val="16"/>
              </w:rPr>
              <w:t>respondents (n=1,500)</w:t>
            </w:r>
            <w:r w:rsidR="001F7815" w:rsidRPr="00405FBB">
              <w:rPr>
                <w:rFonts w:cs="Arial"/>
                <w:i/>
                <w:sz w:val="16"/>
                <w:szCs w:val="16"/>
              </w:rPr>
              <w:t>.</w:t>
            </w:r>
          </w:p>
        </w:tc>
      </w:tr>
    </w:tbl>
    <w:p w14:paraId="2616C83E" w14:textId="77777777" w:rsidR="00F56573" w:rsidRPr="00405FBB" w:rsidRDefault="00F56573" w:rsidP="00547982">
      <w:pPr>
        <w:rPr>
          <w:rFonts w:cs="Arial"/>
        </w:rPr>
      </w:pPr>
    </w:p>
    <w:p w14:paraId="530CBAE7" w14:textId="77777777" w:rsidR="00547982" w:rsidRPr="00405FBB" w:rsidRDefault="00547982" w:rsidP="00F56573">
      <w:pPr>
        <w:spacing w:after="80"/>
        <w:rPr>
          <w:rFonts w:cs="Arial"/>
        </w:rPr>
      </w:pPr>
      <w:r w:rsidRPr="00405FBB">
        <w:rPr>
          <w:rFonts w:cs="Arial"/>
        </w:rPr>
        <w:t>Compared to unsolicited telemarketing calls received from businesses:</w:t>
      </w:r>
    </w:p>
    <w:p w14:paraId="2A6B1B97" w14:textId="77777777" w:rsidR="00547982" w:rsidRPr="00405FBB" w:rsidRDefault="001F7815" w:rsidP="00F56573">
      <w:pPr>
        <w:pStyle w:val="ListBullet"/>
        <w:rPr>
          <w:rFonts w:cs="Arial"/>
        </w:rPr>
      </w:pPr>
      <w:r w:rsidRPr="00405FBB">
        <w:rPr>
          <w:rFonts w:cs="Arial"/>
        </w:rPr>
        <w:t>d</w:t>
      </w:r>
      <w:r w:rsidR="00547982" w:rsidRPr="00405FBB">
        <w:rPr>
          <w:rFonts w:cs="Arial"/>
        </w:rPr>
        <w:t>esignated telemarketing calls were generally received by fewer people on a daily basis</w:t>
      </w:r>
    </w:p>
    <w:p w14:paraId="6A0E4A5E" w14:textId="77777777" w:rsidR="00547982" w:rsidRPr="00405FBB" w:rsidRDefault="001F7815" w:rsidP="00F56573">
      <w:pPr>
        <w:pStyle w:val="ListBullet"/>
        <w:rPr>
          <w:rFonts w:cs="Arial"/>
        </w:rPr>
      </w:pPr>
      <w:r w:rsidRPr="00405FBB">
        <w:rPr>
          <w:rFonts w:cs="Arial"/>
        </w:rPr>
        <w:t>c</w:t>
      </w:r>
      <w:r w:rsidR="00547982" w:rsidRPr="00405FBB">
        <w:rPr>
          <w:rFonts w:cs="Arial"/>
        </w:rPr>
        <w:t>alls from charities, educational or religious organisations were received by the same proportion of people (32</w:t>
      </w:r>
      <w:r w:rsidRPr="00405FBB">
        <w:rPr>
          <w:rFonts w:cs="Arial"/>
        </w:rPr>
        <w:t xml:space="preserve"> per cent</w:t>
      </w:r>
      <w:r w:rsidR="00547982" w:rsidRPr="00405FBB">
        <w:rPr>
          <w:rFonts w:cs="Arial"/>
        </w:rPr>
        <w:t>) once a week or more often (but less than daily).</w:t>
      </w:r>
    </w:p>
    <w:p w14:paraId="4147E22C" w14:textId="77777777" w:rsidR="00547982" w:rsidRPr="00405FBB" w:rsidRDefault="001F7815" w:rsidP="00F56573">
      <w:pPr>
        <w:pStyle w:val="ListBullet"/>
        <w:spacing w:after="240"/>
        <w:rPr>
          <w:rFonts w:cs="Arial"/>
        </w:rPr>
      </w:pPr>
      <w:r w:rsidRPr="00405FBB">
        <w:rPr>
          <w:rFonts w:cs="Arial"/>
        </w:rPr>
        <w:t>c</w:t>
      </w:r>
      <w:r w:rsidR="00547982" w:rsidRPr="00405FBB">
        <w:rPr>
          <w:rFonts w:cs="Arial"/>
        </w:rPr>
        <w:t>alls from research organi</w:t>
      </w:r>
      <w:r w:rsidRPr="00405FBB">
        <w:rPr>
          <w:rFonts w:cs="Arial"/>
        </w:rPr>
        <w:t>s</w:t>
      </w:r>
      <w:r w:rsidR="00547982" w:rsidRPr="00405FBB">
        <w:rPr>
          <w:rFonts w:cs="Arial"/>
        </w:rPr>
        <w:t>ations and political parties were less frequent</w:t>
      </w:r>
      <w:r w:rsidRPr="00405FBB">
        <w:rPr>
          <w:rFonts w:cs="Arial"/>
        </w:rPr>
        <w:t>,</w:t>
      </w:r>
      <w:r w:rsidR="00547982" w:rsidRPr="00405FBB">
        <w:rPr>
          <w:rFonts w:cs="Arial"/>
        </w:rPr>
        <w:t xml:space="preserve"> with </w:t>
      </w:r>
      <w:r w:rsidRPr="00405FBB">
        <w:rPr>
          <w:rFonts w:cs="Arial"/>
        </w:rPr>
        <w:t>45 </w:t>
      </w:r>
      <w:r w:rsidR="00547982" w:rsidRPr="00405FBB">
        <w:rPr>
          <w:rFonts w:cs="Arial"/>
        </w:rPr>
        <w:t>per cent of people receiving these calls less often than once a month (</w:t>
      </w:r>
      <w:r w:rsidRPr="00405FBB">
        <w:rPr>
          <w:rFonts w:cs="Arial"/>
        </w:rPr>
        <w:t>see Table </w:t>
      </w:r>
      <w:r w:rsidR="00547982" w:rsidRPr="00405FBB">
        <w:rPr>
          <w:rFonts w:cs="Arial"/>
        </w:rPr>
        <w:t>3</w:t>
      </w:r>
      <w:r w:rsidRPr="00405FBB">
        <w:rPr>
          <w:rFonts w:cs="Arial"/>
        </w:rPr>
        <w:t>.1</w:t>
      </w:r>
      <w:r w:rsidR="00547982" w:rsidRPr="00405FBB">
        <w:rPr>
          <w:rFonts w:cs="Arial"/>
        </w:rPr>
        <w:t>).</w:t>
      </w:r>
    </w:p>
    <w:tbl>
      <w:tblPr>
        <w:tblW w:w="9645" w:type="dxa"/>
        <w:tblLayout w:type="fixed"/>
        <w:tblCellMar>
          <w:left w:w="0" w:type="dxa"/>
          <w:right w:w="0" w:type="dxa"/>
        </w:tblCellMar>
        <w:tblLook w:val="01E0" w:firstRow="1" w:lastRow="1" w:firstColumn="1" w:lastColumn="1" w:noHBand="0" w:noVBand="0"/>
      </w:tblPr>
      <w:tblGrid>
        <w:gridCol w:w="9645"/>
      </w:tblGrid>
      <w:tr w:rsidR="00F56573" w:rsidRPr="00405FBB" w14:paraId="456C8DE7" w14:textId="77777777">
        <w:trPr>
          <w:trHeight w:val="570"/>
        </w:trPr>
        <w:tc>
          <w:tcPr>
            <w:tcW w:w="9645" w:type="dxa"/>
            <w:tcBorders>
              <w:top w:val="single" w:sz="2" w:space="0" w:color="505050"/>
            </w:tcBorders>
            <w:shd w:val="clear" w:color="auto" w:fill="auto"/>
            <w:vAlign w:val="center"/>
          </w:tcPr>
          <w:p w14:paraId="7DBC8CA5" w14:textId="77777777" w:rsidR="00F56573" w:rsidRPr="00405FBB" w:rsidRDefault="00F56573" w:rsidP="001F7815">
            <w:pPr>
              <w:pStyle w:val="Caption"/>
              <w:keepNext/>
              <w:rPr>
                <w:rFonts w:cs="Arial"/>
              </w:rPr>
            </w:pPr>
            <w:r w:rsidRPr="00405FBB">
              <w:rPr>
                <w:rFonts w:cs="Arial"/>
              </w:rPr>
              <w:t>Table 3.</w:t>
            </w:r>
            <w:r w:rsidR="001F7815" w:rsidRPr="00405FBB">
              <w:rPr>
                <w:rFonts w:cs="Arial"/>
              </w:rPr>
              <w:t>1 F</w:t>
            </w:r>
            <w:r w:rsidRPr="00405FBB">
              <w:rPr>
                <w:rFonts w:cs="Arial"/>
              </w:rPr>
              <w:t>requency of different types of telemarketing calls in last six months</w:t>
            </w:r>
          </w:p>
        </w:tc>
      </w:tr>
      <w:tr w:rsidR="00F56573" w:rsidRPr="00405FBB" w14:paraId="79BE6E08" w14:textId="77777777">
        <w:trPr>
          <w:trHeight w:val="3086"/>
        </w:trPr>
        <w:tc>
          <w:tcPr>
            <w:tcW w:w="9645" w:type="dxa"/>
            <w:shd w:val="clear" w:color="auto" w:fill="auto"/>
            <w:tcMar>
              <w:left w:w="28" w:type="dxa"/>
            </w:tcMar>
          </w:tcPr>
          <w:tbl>
            <w:tblPr>
              <w:tblW w:w="9606" w:type="dxa"/>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85" w:type="dxa"/>
                <w:right w:w="0" w:type="dxa"/>
              </w:tblCellMar>
              <w:tblLook w:val="01E0" w:firstRow="1" w:lastRow="1" w:firstColumn="1" w:lastColumn="1" w:noHBand="0" w:noVBand="0"/>
            </w:tblPr>
            <w:tblGrid>
              <w:gridCol w:w="2944"/>
              <w:gridCol w:w="2410"/>
              <w:gridCol w:w="2126"/>
              <w:gridCol w:w="2126"/>
            </w:tblGrid>
            <w:tr w:rsidR="00F56573" w:rsidRPr="00405FBB" w14:paraId="3DFC38EB" w14:textId="77777777" w:rsidTr="0015474A">
              <w:trPr>
                <w:trHeight w:val="750"/>
              </w:trPr>
              <w:tc>
                <w:tcPr>
                  <w:tcW w:w="2944" w:type="dxa"/>
                  <w:shd w:val="clear" w:color="auto" w:fill="404040" w:themeFill="text1" w:themeFillTint="BF"/>
                  <w:tcMar>
                    <w:top w:w="34" w:type="dxa"/>
                    <w:left w:w="113" w:type="dxa"/>
                  </w:tcMar>
                </w:tcPr>
                <w:p w14:paraId="708CA969" w14:textId="77777777" w:rsidR="00F56573" w:rsidRPr="00405FBB" w:rsidRDefault="00F56573" w:rsidP="004F4B82">
                  <w:pPr>
                    <w:pStyle w:val="TableHeading"/>
                    <w:keepNext/>
                    <w:spacing w:before="40" w:line="200" w:lineRule="atLeast"/>
                    <w:rPr>
                      <w:rFonts w:cs="Arial"/>
                      <w:color w:val="FFFFFF" w:themeColor="background1"/>
                      <w:sz w:val="18"/>
                      <w:szCs w:val="18"/>
                    </w:rPr>
                  </w:pPr>
                  <w:r w:rsidRPr="00405FBB">
                    <w:rPr>
                      <w:rFonts w:cs="Arial"/>
                      <w:color w:val="FFFFFF" w:themeColor="background1"/>
                      <w:sz w:val="18"/>
                      <w:szCs w:val="18"/>
                    </w:rPr>
                    <w:t>F</w:t>
                  </w:r>
                  <w:r w:rsidR="001F7815" w:rsidRPr="00405FBB">
                    <w:rPr>
                      <w:rFonts w:cs="Arial"/>
                      <w:color w:val="FFFFFF" w:themeColor="background1"/>
                      <w:sz w:val="18"/>
                      <w:szCs w:val="18"/>
                    </w:rPr>
                    <w:t>requency</w:t>
                  </w:r>
                </w:p>
              </w:tc>
              <w:tc>
                <w:tcPr>
                  <w:tcW w:w="2410" w:type="dxa"/>
                  <w:shd w:val="clear" w:color="auto" w:fill="404040" w:themeFill="text1" w:themeFillTint="BF"/>
                  <w:tcMar>
                    <w:left w:w="113" w:type="dxa"/>
                  </w:tcMar>
                </w:tcPr>
                <w:p w14:paraId="5F4C20D2" w14:textId="77777777" w:rsidR="00F56573" w:rsidRPr="00405FBB" w:rsidRDefault="00F56573" w:rsidP="004F4B82">
                  <w:pPr>
                    <w:pStyle w:val="TableHeading"/>
                    <w:keepNext/>
                    <w:spacing w:before="40" w:line="200" w:lineRule="atLeast"/>
                    <w:rPr>
                      <w:rFonts w:cs="Arial"/>
                      <w:color w:val="FFFFFF" w:themeColor="background1"/>
                      <w:sz w:val="18"/>
                      <w:szCs w:val="18"/>
                    </w:rPr>
                  </w:pPr>
                  <w:r w:rsidRPr="00405FBB">
                    <w:rPr>
                      <w:rFonts w:cs="Arial"/>
                      <w:color w:val="FFFFFF" w:themeColor="background1"/>
                      <w:sz w:val="18"/>
                      <w:szCs w:val="18"/>
                    </w:rPr>
                    <w:t>Designated calls from charities, educational and religious organisations</w:t>
                  </w:r>
                </w:p>
              </w:tc>
              <w:tc>
                <w:tcPr>
                  <w:tcW w:w="2126" w:type="dxa"/>
                  <w:shd w:val="clear" w:color="auto" w:fill="404040" w:themeFill="text1" w:themeFillTint="BF"/>
                </w:tcPr>
                <w:p w14:paraId="069405EA" w14:textId="77777777" w:rsidR="00F56573" w:rsidRPr="00405FBB" w:rsidRDefault="00F56573" w:rsidP="004F4B82">
                  <w:pPr>
                    <w:pStyle w:val="TableHeading"/>
                    <w:keepNext/>
                    <w:spacing w:before="40" w:line="200" w:lineRule="atLeast"/>
                    <w:rPr>
                      <w:rFonts w:cs="Arial"/>
                      <w:color w:val="FFFFFF" w:themeColor="background1"/>
                      <w:sz w:val="18"/>
                      <w:szCs w:val="18"/>
                    </w:rPr>
                  </w:pPr>
                  <w:r w:rsidRPr="00405FBB">
                    <w:rPr>
                      <w:rFonts w:cs="Arial"/>
                      <w:color w:val="FFFFFF" w:themeColor="background1"/>
                      <w:sz w:val="18"/>
                      <w:szCs w:val="18"/>
                    </w:rPr>
                    <w:t>Designated calls from research organisations and political parties</w:t>
                  </w:r>
                </w:p>
              </w:tc>
              <w:tc>
                <w:tcPr>
                  <w:tcW w:w="2126" w:type="dxa"/>
                  <w:shd w:val="clear" w:color="auto" w:fill="404040" w:themeFill="text1" w:themeFillTint="BF"/>
                  <w:tcMar>
                    <w:left w:w="113" w:type="dxa"/>
                  </w:tcMar>
                </w:tcPr>
                <w:p w14:paraId="77B38B84" w14:textId="77777777" w:rsidR="00F56573" w:rsidRPr="00405FBB" w:rsidRDefault="00F56573" w:rsidP="004F4B82">
                  <w:pPr>
                    <w:pStyle w:val="TableHeading"/>
                    <w:keepNext/>
                    <w:spacing w:before="40" w:line="200" w:lineRule="atLeast"/>
                    <w:rPr>
                      <w:rFonts w:cs="Arial"/>
                      <w:color w:val="FFFFFF" w:themeColor="background1"/>
                      <w:sz w:val="18"/>
                      <w:szCs w:val="18"/>
                    </w:rPr>
                  </w:pPr>
                  <w:r w:rsidRPr="00405FBB">
                    <w:rPr>
                      <w:rFonts w:cs="Arial"/>
                      <w:color w:val="FFFFFF" w:themeColor="background1"/>
                      <w:sz w:val="18"/>
                      <w:szCs w:val="18"/>
                    </w:rPr>
                    <w:t>Unsolicited telemarketing calls from businesses</w:t>
                  </w:r>
                </w:p>
              </w:tc>
            </w:tr>
            <w:tr w:rsidR="00F56573" w:rsidRPr="00405FBB" w14:paraId="5416642E" w14:textId="77777777" w:rsidTr="0015474A">
              <w:trPr>
                <w:trHeight w:val="285"/>
              </w:trPr>
              <w:tc>
                <w:tcPr>
                  <w:tcW w:w="2944" w:type="dxa"/>
                  <w:shd w:val="clear" w:color="auto" w:fill="F2F2F2" w:themeFill="background1" w:themeFillShade="F2"/>
                  <w:tcMar>
                    <w:left w:w="113" w:type="dxa"/>
                  </w:tcMar>
                  <w:vAlign w:val="center"/>
                </w:tcPr>
                <w:p w14:paraId="102073DA" w14:textId="77777777" w:rsidR="00F56573" w:rsidRPr="00405FBB" w:rsidRDefault="00F56573" w:rsidP="004F4B82">
                  <w:pPr>
                    <w:keepNext/>
                    <w:spacing w:line="200" w:lineRule="atLeast"/>
                    <w:rPr>
                      <w:rFonts w:cs="Arial"/>
                      <w:sz w:val="18"/>
                      <w:szCs w:val="18"/>
                    </w:rPr>
                  </w:pPr>
                </w:p>
              </w:tc>
              <w:tc>
                <w:tcPr>
                  <w:tcW w:w="2410" w:type="dxa"/>
                  <w:shd w:val="clear" w:color="auto" w:fill="F2F2F2" w:themeFill="background1" w:themeFillShade="F2"/>
                  <w:tcMar>
                    <w:left w:w="113" w:type="dxa"/>
                  </w:tcMar>
                  <w:vAlign w:val="center"/>
                </w:tcPr>
                <w:p w14:paraId="48093BED" w14:textId="77777777" w:rsidR="00F56573" w:rsidRPr="00405FBB" w:rsidRDefault="00680AEC" w:rsidP="004F4B82">
                  <w:pPr>
                    <w:keepNext/>
                    <w:spacing w:line="200" w:lineRule="atLeast"/>
                    <w:jc w:val="center"/>
                    <w:rPr>
                      <w:rFonts w:cs="Arial"/>
                      <w:b/>
                      <w:sz w:val="18"/>
                      <w:szCs w:val="18"/>
                    </w:rPr>
                  </w:pPr>
                  <w:r w:rsidRPr="00405FBB">
                    <w:rPr>
                      <w:rFonts w:cs="Arial"/>
                      <w:b/>
                      <w:sz w:val="18"/>
                      <w:szCs w:val="18"/>
                    </w:rPr>
                    <w:t>% people</w:t>
                  </w:r>
                </w:p>
              </w:tc>
              <w:tc>
                <w:tcPr>
                  <w:tcW w:w="2126" w:type="dxa"/>
                  <w:shd w:val="clear" w:color="auto" w:fill="F2F2F2" w:themeFill="background1" w:themeFillShade="F2"/>
                  <w:vAlign w:val="center"/>
                </w:tcPr>
                <w:p w14:paraId="254CC2C0" w14:textId="77777777" w:rsidR="00F56573" w:rsidRPr="00405FBB" w:rsidRDefault="00680AEC" w:rsidP="004F4B82">
                  <w:pPr>
                    <w:keepNext/>
                    <w:spacing w:line="200" w:lineRule="atLeast"/>
                    <w:ind w:right="141"/>
                    <w:jc w:val="center"/>
                    <w:rPr>
                      <w:rFonts w:cs="Arial"/>
                      <w:b/>
                      <w:sz w:val="18"/>
                      <w:szCs w:val="18"/>
                    </w:rPr>
                  </w:pPr>
                  <w:r w:rsidRPr="00405FBB">
                    <w:rPr>
                      <w:rFonts w:cs="Arial"/>
                      <w:b/>
                      <w:sz w:val="18"/>
                      <w:szCs w:val="18"/>
                    </w:rPr>
                    <w:t>% people</w:t>
                  </w:r>
                </w:p>
              </w:tc>
              <w:tc>
                <w:tcPr>
                  <w:tcW w:w="2126" w:type="dxa"/>
                  <w:shd w:val="clear" w:color="auto" w:fill="F2F2F2" w:themeFill="background1" w:themeFillShade="F2"/>
                  <w:tcMar>
                    <w:left w:w="113" w:type="dxa"/>
                  </w:tcMar>
                  <w:vAlign w:val="center"/>
                </w:tcPr>
                <w:p w14:paraId="0CD7F673" w14:textId="77777777" w:rsidR="00F56573" w:rsidRPr="00405FBB" w:rsidRDefault="00680AEC" w:rsidP="004F4B82">
                  <w:pPr>
                    <w:keepNext/>
                    <w:spacing w:line="200" w:lineRule="atLeast"/>
                    <w:ind w:right="170"/>
                    <w:jc w:val="center"/>
                    <w:rPr>
                      <w:rFonts w:cs="Arial"/>
                      <w:b/>
                      <w:sz w:val="18"/>
                      <w:szCs w:val="18"/>
                    </w:rPr>
                  </w:pPr>
                  <w:r w:rsidRPr="00405FBB">
                    <w:rPr>
                      <w:rFonts w:cs="Arial"/>
                      <w:b/>
                      <w:sz w:val="18"/>
                      <w:szCs w:val="18"/>
                    </w:rPr>
                    <w:t>% people</w:t>
                  </w:r>
                </w:p>
              </w:tc>
            </w:tr>
            <w:tr w:rsidR="00F56573" w:rsidRPr="00405FBB" w14:paraId="126D9972" w14:textId="77777777" w:rsidTr="0015474A">
              <w:trPr>
                <w:trHeight w:val="340"/>
              </w:trPr>
              <w:tc>
                <w:tcPr>
                  <w:tcW w:w="2944" w:type="dxa"/>
                  <w:shd w:val="clear" w:color="auto" w:fill="auto"/>
                  <w:tcMar>
                    <w:left w:w="113" w:type="dxa"/>
                  </w:tcMar>
                  <w:vAlign w:val="center"/>
                </w:tcPr>
                <w:p w14:paraId="7A0E20B5" w14:textId="77777777" w:rsidR="00F56573" w:rsidRPr="00405FBB" w:rsidRDefault="00F56573" w:rsidP="004F4B82">
                  <w:pPr>
                    <w:keepNext/>
                    <w:spacing w:line="200" w:lineRule="atLeast"/>
                    <w:rPr>
                      <w:rFonts w:cs="Arial"/>
                      <w:sz w:val="18"/>
                      <w:szCs w:val="18"/>
                    </w:rPr>
                  </w:pPr>
                  <w:r w:rsidRPr="00405FBB">
                    <w:rPr>
                      <w:rFonts w:cs="Arial"/>
                      <w:sz w:val="18"/>
                      <w:szCs w:val="18"/>
                    </w:rPr>
                    <w:t>Every day or more often</w:t>
                  </w:r>
                </w:p>
              </w:tc>
              <w:tc>
                <w:tcPr>
                  <w:tcW w:w="2410" w:type="dxa"/>
                  <w:shd w:val="clear" w:color="auto" w:fill="auto"/>
                  <w:tcMar>
                    <w:left w:w="113" w:type="dxa"/>
                  </w:tcMar>
                  <w:vAlign w:val="center"/>
                </w:tcPr>
                <w:p w14:paraId="0B09C475" w14:textId="77777777" w:rsidR="00F56573" w:rsidRPr="00405FBB" w:rsidRDefault="00F56573" w:rsidP="004F4B82">
                  <w:pPr>
                    <w:keepNext/>
                    <w:spacing w:line="200" w:lineRule="atLeast"/>
                    <w:jc w:val="center"/>
                    <w:rPr>
                      <w:rFonts w:cs="Arial"/>
                      <w:sz w:val="18"/>
                      <w:szCs w:val="18"/>
                      <w:lang w:eastAsia="ko-KR"/>
                    </w:rPr>
                  </w:pPr>
                  <w:r w:rsidRPr="00405FBB">
                    <w:rPr>
                      <w:rFonts w:cs="Arial"/>
                      <w:sz w:val="18"/>
                      <w:szCs w:val="18"/>
                    </w:rPr>
                    <w:t>9</w:t>
                  </w:r>
                </w:p>
              </w:tc>
              <w:tc>
                <w:tcPr>
                  <w:tcW w:w="2126" w:type="dxa"/>
                  <w:vAlign w:val="center"/>
                </w:tcPr>
                <w:p w14:paraId="10C263FF" w14:textId="77777777" w:rsidR="00F56573" w:rsidRPr="00405FBB" w:rsidRDefault="00F56573" w:rsidP="004F4B82">
                  <w:pPr>
                    <w:keepNext/>
                    <w:spacing w:line="200" w:lineRule="atLeast"/>
                    <w:jc w:val="center"/>
                    <w:rPr>
                      <w:rFonts w:cs="Arial"/>
                      <w:sz w:val="18"/>
                      <w:szCs w:val="18"/>
                      <w:lang w:eastAsia="ko-KR"/>
                    </w:rPr>
                  </w:pPr>
                  <w:r w:rsidRPr="00405FBB">
                    <w:rPr>
                      <w:rFonts w:cs="Arial"/>
                      <w:sz w:val="18"/>
                      <w:szCs w:val="18"/>
                    </w:rPr>
                    <w:t>6</w:t>
                  </w:r>
                </w:p>
              </w:tc>
              <w:tc>
                <w:tcPr>
                  <w:tcW w:w="2126" w:type="dxa"/>
                  <w:shd w:val="clear" w:color="auto" w:fill="auto"/>
                  <w:tcMar>
                    <w:left w:w="113" w:type="dxa"/>
                  </w:tcMar>
                  <w:vAlign w:val="center"/>
                </w:tcPr>
                <w:p w14:paraId="0C82D68D" w14:textId="77777777" w:rsidR="00F56573" w:rsidRPr="00405FBB" w:rsidRDefault="00F56573" w:rsidP="004F4B82">
                  <w:pPr>
                    <w:keepNext/>
                    <w:spacing w:line="200" w:lineRule="atLeast"/>
                    <w:jc w:val="center"/>
                    <w:rPr>
                      <w:rFonts w:cs="Arial"/>
                      <w:sz w:val="18"/>
                      <w:szCs w:val="18"/>
                      <w:lang w:eastAsia="ko-KR"/>
                    </w:rPr>
                  </w:pPr>
                  <w:r w:rsidRPr="00405FBB">
                    <w:rPr>
                      <w:rFonts w:cs="Arial"/>
                      <w:sz w:val="18"/>
                      <w:szCs w:val="18"/>
                      <w:lang w:eastAsia="ko-KR"/>
                    </w:rPr>
                    <w:t>18</w:t>
                  </w:r>
                </w:p>
              </w:tc>
            </w:tr>
            <w:tr w:rsidR="00F56573" w:rsidRPr="00405FBB" w14:paraId="0125BE4E" w14:textId="77777777" w:rsidTr="0015474A">
              <w:trPr>
                <w:trHeight w:val="340"/>
              </w:trPr>
              <w:tc>
                <w:tcPr>
                  <w:tcW w:w="2944" w:type="dxa"/>
                  <w:shd w:val="clear" w:color="auto" w:fill="auto"/>
                  <w:tcMar>
                    <w:left w:w="113" w:type="dxa"/>
                  </w:tcMar>
                  <w:vAlign w:val="center"/>
                </w:tcPr>
                <w:p w14:paraId="11A46310" w14:textId="77777777" w:rsidR="00F56573" w:rsidRPr="00405FBB" w:rsidRDefault="00F56573" w:rsidP="004F4B82">
                  <w:pPr>
                    <w:keepNext/>
                    <w:spacing w:line="200" w:lineRule="atLeast"/>
                    <w:rPr>
                      <w:rFonts w:cs="Arial"/>
                      <w:sz w:val="18"/>
                      <w:szCs w:val="18"/>
                    </w:rPr>
                  </w:pPr>
                  <w:r w:rsidRPr="00405FBB">
                    <w:rPr>
                      <w:rFonts w:cs="Arial"/>
                      <w:sz w:val="18"/>
                      <w:szCs w:val="18"/>
                    </w:rPr>
                    <w:t xml:space="preserve">Once a week or more often </w:t>
                  </w:r>
                  <w:r w:rsidRPr="00405FBB">
                    <w:rPr>
                      <w:rFonts w:cs="Arial"/>
                      <w:sz w:val="18"/>
                      <w:szCs w:val="18"/>
                    </w:rPr>
                    <w:br/>
                    <w:t>(but less than every day)</w:t>
                  </w:r>
                </w:p>
              </w:tc>
              <w:tc>
                <w:tcPr>
                  <w:tcW w:w="2410" w:type="dxa"/>
                  <w:shd w:val="clear" w:color="auto" w:fill="auto"/>
                  <w:tcMar>
                    <w:left w:w="113" w:type="dxa"/>
                  </w:tcMar>
                  <w:vAlign w:val="center"/>
                </w:tcPr>
                <w:p w14:paraId="6A791C93"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32</w:t>
                  </w:r>
                </w:p>
              </w:tc>
              <w:tc>
                <w:tcPr>
                  <w:tcW w:w="2126" w:type="dxa"/>
                  <w:vAlign w:val="center"/>
                </w:tcPr>
                <w:p w14:paraId="434A2358"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18</w:t>
                  </w:r>
                </w:p>
              </w:tc>
              <w:tc>
                <w:tcPr>
                  <w:tcW w:w="2126" w:type="dxa"/>
                  <w:shd w:val="clear" w:color="auto" w:fill="auto"/>
                  <w:tcMar>
                    <w:left w:w="113" w:type="dxa"/>
                  </w:tcMar>
                  <w:vAlign w:val="center"/>
                </w:tcPr>
                <w:p w14:paraId="0E3ACF0C"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32</w:t>
                  </w:r>
                </w:p>
              </w:tc>
            </w:tr>
            <w:tr w:rsidR="00F56573" w:rsidRPr="00405FBB" w14:paraId="646227FC" w14:textId="77777777" w:rsidTr="0015474A">
              <w:trPr>
                <w:trHeight w:val="340"/>
              </w:trPr>
              <w:tc>
                <w:tcPr>
                  <w:tcW w:w="2944" w:type="dxa"/>
                  <w:shd w:val="clear" w:color="auto" w:fill="auto"/>
                  <w:tcMar>
                    <w:left w:w="113" w:type="dxa"/>
                  </w:tcMar>
                  <w:vAlign w:val="center"/>
                </w:tcPr>
                <w:p w14:paraId="200259A1" w14:textId="77777777" w:rsidR="00F56573" w:rsidRPr="00405FBB" w:rsidRDefault="00F56573" w:rsidP="004F4B82">
                  <w:pPr>
                    <w:keepNext/>
                    <w:spacing w:line="200" w:lineRule="atLeast"/>
                    <w:rPr>
                      <w:rFonts w:cs="Arial"/>
                      <w:sz w:val="18"/>
                      <w:szCs w:val="18"/>
                    </w:rPr>
                  </w:pPr>
                  <w:r w:rsidRPr="00405FBB">
                    <w:rPr>
                      <w:rFonts w:cs="Arial"/>
                      <w:sz w:val="18"/>
                      <w:szCs w:val="18"/>
                    </w:rPr>
                    <w:t>Once a month or more often (but less than once a week)</w:t>
                  </w:r>
                </w:p>
              </w:tc>
              <w:tc>
                <w:tcPr>
                  <w:tcW w:w="2410" w:type="dxa"/>
                  <w:shd w:val="clear" w:color="auto" w:fill="auto"/>
                  <w:tcMar>
                    <w:left w:w="113" w:type="dxa"/>
                  </w:tcMar>
                  <w:vAlign w:val="center"/>
                </w:tcPr>
                <w:p w14:paraId="15353E2C"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31</w:t>
                  </w:r>
                </w:p>
              </w:tc>
              <w:tc>
                <w:tcPr>
                  <w:tcW w:w="2126" w:type="dxa"/>
                  <w:vAlign w:val="center"/>
                </w:tcPr>
                <w:p w14:paraId="369EE44E"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30</w:t>
                  </w:r>
                </w:p>
              </w:tc>
              <w:tc>
                <w:tcPr>
                  <w:tcW w:w="2126" w:type="dxa"/>
                  <w:shd w:val="clear" w:color="auto" w:fill="auto"/>
                  <w:tcMar>
                    <w:left w:w="113" w:type="dxa"/>
                  </w:tcMar>
                  <w:vAlign w:val="center"/>
                </w:tcPr>
                <w:p w14:paraId="08A95D04"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27</w:t>
                  </w:r>
                </w:p>
              </w:tc>
            </w:tr>
            <w:tr w:rsidR="00F56573" w:rsidRPr="00405FBB" w14:paraId="524E06CB" w14:textId="77777777" w:rsidTr="0015474A">
              <w:trPr>
                <w:trHeight w:val="340"/>
              </w:trPr>
              <w:tc>
                <w:tcPr>
                  <w:tcW w:w="2944" w:type="dxa"/>
                  <w:shd w:val="clear" w:color="auto" w:fill="auto"/>
                  <w:tcMar>
                    <w:left w:w="113" w:type="dxa"/>
                  </w:tcMar>
                  <w:vAlign w:val="center"/>
                </w:tcPr>
                <w:p w14:paraId="24A4DDF8" w14:textId="77777777" w:rsidR="00F56573" w:rsidRPr="00405FBB" w:rsidRDefault="00F56573" w:rsidP="004F4B82">
                  <w:pPr>
                    <w:keepNext/>
                    <w:spacing w:line="200" w:lineRule="atLeast"/>
                    <w:rPr>
                      <w:rFonts w:cs="Arial"/>
                      <w:sz w:val="18"/>
                      <w:szCs w:val="18"/>
                    </w:rPr>
                  </w:pPr>
                  <w:r w:rsidRPr="00405FBB">
                    <w:rPr>
                      <w:rFonts w:cs="Arial"/>
                      <w:sz w:val="18"/>
                      <w:szCs w:val="18"/>
                    </w:rPr>
                    <w:t>Less often than once a month</w:t>
                  </w:r>
                </w:p>
              </w:tc>
              <w:tc>
                <w:tcPr>
                  <w:tcW w:w="2410" w:type="dxa"/>
                  <w:shd w:val="clear" w:color="auto" w:fill="auto"/>
                  <w:tcMar>
                    <w:left w:w="113" w:type="dxa"/>
                  </w:tcMar>
                  <w:vAlign w:val="center"/>
                </w:tcPr>
                <w:p w14:paraId="63E42A64"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28</w:t>
                  </w:r>
                </w:p>
              </w:tc>
              <w:tc>
                <w:tcPr>
                  <w:tcW w:w="2126" w:type="dxa"/>
                  <w:vAlign w:val="center"/>
                </w:tcPr>
                <w:p w14:paraId="433B1A1E"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45</w:t>
                  </w:r>
                </w:p>
              </w:tc>
              <w:tc>
                <w:tcPr>
                  <w:tcW w:w="2126" w:type="dxa"/>
                  <w:shd w:val="clear" w:color="auto" w:fill="auto"/>
                  <w:tcMar>
                    <w:left w:w="113" w:type="dxa"/>
                  </w:tcMar>
                  <w:vAlign w:val="center"/>
                </w:tcPr>
                <w:p w14:paraId="4D65B7EE"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21</w:t>
                  </w:r>
                </w:p>
              </w:tc>
            </w:tr>
            <w:tr w:rsidR="00F56573" w:rsidRPr="00405FBB" w14:paraId="3255FDEF" w14:textId="77777777" w:rsidTr="0015474A">
              <w:trPr>
                <w:trHeight w:val="340"/>
              </w:trPr>
              <w:tc>
                <w:tcPr>
                  <w:tcW w:w="2944" w:type="dxa"/>
                  <w:shd w:val="clear" w:color="auto" w:fill="auto"/>
                  <w:tcMar>
                    <w:left w:w="113" w:type="dxa"/>
                  </w:tcMar>
                  <w:vAlign w:val="center"/>
                </w:tcPr>
                <w:p w14:paraId="166771B7" w14:textId="77777777" w:rsidR="00F56573" w:rsidRPr="00405FBB" w:rsidRDefault="00F56573" w:rsidP="004F4B82">
                  <w:pPr>
                    <w:keepNext/>
                    <w:spacing w:line="200" w:lineRule="atLeast"/>
                    <w:rPr>
                      <w:rFonts w:cs="Arial"/>
                      <w:sz w:val="18"/>
                      <w:szCs w:val="18"/>
                    </w:rPr>
                  </w:pPr>
                  <w:r w:rsidRPr="00405FBB">
                    <w:rPr>
                      <w:rFonts w:cs="Arial"/>
                      <w:sz w:val="18"/>
                      <w:szCs w:val="18"/>
                    </w:rPr>
                    <w:t>Don’t know/can’t remember</w:t>
                  </w:r>
                </w:p>
              </w:tc>
              <w:tc>
                <w:tcPr>
                  <w:tcW w:w="2410" w:type="dxa"/>
                  <w:shd w:val="clear" w:color="auto" w:fill="auto"/>
                  <w:tcMar>
                    <w:left w:w="113" w:type="dxa"/>
                  </w:tcMar>
                  <w:vAlign w:val="center"/>
                </w:tcPr>
                <w:p w14:paraId="19823666"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1</w:t>
                  </w:r>
                </w:p>
              </w:tc>
              <w:tc>
                <w:tcPr>
                  <w:tcW w:w="2126" w:type="dxa"/>
                  <w:vAlign w:val="center"/>
                </w:tcPr>
                <w:p w14:paraId="336DB462"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1</w:t>
                  </w:r>
                </w:p>
              </w:tc>
              <w:tc>
                <w:tcPr>
                  <w:tcW w:w="2126" w:type="dxa"/>
                  <w:shd w:val="clear" w:color="auto" w:fill="auto"/>
                  <w:tcMar>
                    <w:left w:w="113" w:type="dxa"/>
                  </w:tcMar>
                  <w:vAlign w:val="center"/>
                </w:tcPr>
                <w:p w14:paraId="12ADD877" w14:textId="77777777" w:rsidR="00F56573" w:rsidRPr="00405FBB" w:rsidRDefault="00F56573" w:rsidP="004F4B82">
                  <w:pPr>
                    <w:keepNext/>
                    <w:spacing w:line="200" w:lineRule="atLeast"/>
                    <w:jc w:val="center"/>
                    <w:rPr>
                      <w:rFonts w:cs="Arial"/>
                      <w:sz w:val="18"/>
                      <w:szCs w:val="18"/>
                    </w:rPr>
                  </w:pPr>
                  <w:r w:rsidRPr="00405FBB">
                    <w:rPr>
                      <w:rFonts w:cs="Arial"/>
                      <w:sz w:val="18"/>
                      <w:szCs w:val="18"/>
                    </w:rPr>
                    <w:t>2</w:t>
                  </w:r>
                </w:p>
              </w:tc>
            </w:tr>
          </w:tbl>
          <w:p w14:paraId="27FB9636" w14:textId="77777777" w:rsidR="00F56573" w:rsidRPr="00405FBB" w:rsidRDefault="00F56573">
            <w:pPr>
              <w:rPr>
                <w:rFonts w:cs="Arial"/>
              </w:rPr>
            </w:pPr>
          </w:p>
        </w:tc>
      </w:tr>
      <w:tr w:rsidR="00F56573" w:rsidRPr="00405FBB" w14:paraId="46B494E4" w14:textId="77777777">
        <w:trPr>
          <w:trHeight w:val="291"/>
        </w:trPr>
        <w:tc>
          <w:tcPr>
            <w:tcW w:w="9645" w:type="dxa"/>
            <w:tcBorders>
              <w:bottom w:val="single" w:sz="2" w:space="0" w:color="505050"/>
            </w:tcBorders>
            <w:shd w:val="clear" w:color="auto" w:fill="auto"/>
          </w:tcPr>
          <w:p w14:paraId="19900FA3" w14:textId="77777777" w:rsidR="00F56573" w:rsidRPr="00405FBB" w:rsidRDefault="0015474A" w:rsidP="00005BB0">
            <w:pPr>
              <w:spacing w:before="120"/>
              <w:rPr>
                <w:rFonts w:cs="Arial"/>
                <w:i/>
              </w:rPr>
            </w:pPr>
            <w:r w:rsidRPr="00405FBB">
              <w:rPr>
                <w:rFonts w:cs="Arial"/>
                <w:i/>
                <w:sz w:val="16"/>
                <w:szCs w:val="16"/>
              </w:rPr>
              <w:t>Base: Respondents who received calls from charities, educational or religious organisations (n=991), from research organisations or political parties (n=705), unsolicited telemarketing calls from businesses (n=750)</w:t>
            </w:r>
            <w:r w:rsidR="001F7815" w:rsidRPr="00405FBB">
              <w:rPr>
                <w:rFonts w:cs="Arial"/>
                <w:i/>
                <w:sz w:val="16"/>
                <w:szCs w:val="16"/>
              </w:rPr>
              <w:t>.</w:t>
            </w:r>
          </w:p>
        </w:tc>
      </w:tr>
    </w:tbl>
    <w:p w14:paraId="18C0BCE8" w14:textId="77777777" w:rsidR="00547982" w:rsidRPr="00405FBB" w:rsidRDefault="00547982" w:rsidP="00547982">
      <w:pPr>
        <w:rPr>
          <w:rFonts w:cs="Arial"/>
        </w:rPr>
      </w:pPr>
    </w:p>
    <w:p w14:paraId="351BCE19" w14:textId="77777777" w:rsidR="00547982" w:rsidRPr="00405FBB" w:rsidRDefault="00547982" w:rsidP="00005BB0">
      <w:pPr>
        <w:keepNext/>
        <w:rPr>
          <w:rFonts w:cs="Arial"/>
        </w:rPr>
      </w:pPr>
      <w:r w:rsidRPr="00405FBB">
        <w:rPr>
          <w:rFonts w:cs="Arial"/>
        </w:rPr>
        <w:lastRenderedPageBreak/>
        <w:t xml:space="preserve">Designated unsolicited telemarketing calls </w:t>
      </w:r>
      <w:r w:rsidR="001F7815" w:rsidRPr="00405FBB">
        <w:rPr>
          <w:rFonts w:cs="Arial"/>
        </w:rPr>
        <w:t>were received more commonly on fixed-line phones than on mobiles—</w:t>
      </w:r>
      <w:r w:rsidRPr="00405FBB">
        <w:rPr>
          <w:rFonts w:cs="Arial"/>
        </w:rPr>
        <w:t>a similar pattern to unsolicited telemarketing calls from businesses</w:t>
      </w:r>
      <w:r w:rsidR="001F7815" w:rsidRPr="00405FBB">
        <w:rPr>
          <w:rFonts w:cs="Arial"/>
        </w:rPr>
        <w:t xml:space="preserve"> (see</w:t>
      </w:r>
      <w:r w:rsidRPr="00405FBB">
        <w:rPr>
          <w:rFonts w:cs="Arial"/>
        </w:rPr>
        <w:t xml:space="preserve"> Figure 3.8</w:t>
      </w:r>
      <w:r w:rsidR="001F7815" w:rsidRPr="00405FBB">
        <w:rPr>
          <w:rFonts w:cs="Arial"/>
        </w:rPr>
        <w:t>)</w:t>
      </w:r>
      <w:r w:rsidRPr="00405FBB">
        <w:rPr>
          <w:rFonts w:cs="Arial"/>
        </w:rPr>
        <w:t xml:space="preserve">. </w:t>
      </w:r>
    </w:p>
    <w:p w14:paraId="06BE694E"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5474A" w:rsidRPr="00405FBB" w14:paraId="48B0DA5F" w14:textId="77777777">
        <w:trPr>
          <w:trHeight w:val="570"/>
        </w:trPr>
        <w:tc>
          <w:tcPr>
            <w:tcW w:w="9645" w:type="dxa"/>
            <w:tcBorders>
              <w:top w:val="single" w:sz="2" w:space="0" w:color="505050"/>
            </w:tcBorders>
            <w:shd w:val="clear" w:color="auto" w:fill="auto"/>
            <w:vAlign w:val="center"/>
          </w:tcPr>
          <w:p w14:paraId="51DA8F1B" w14:textId="77777777" w:rsidR="0015474A" w:rsidRPr="00405FBB" w:rsidRDefault="0015474A" w:rsidP="007B6AE2">
            <w:pPr>
              <w:pStyle w:val="Caption"/>
              <w:rPr>
                <w:rFonts w:cs="Arial"/>
              </w:rPr>
            </w:pPr>
            <w:r w:rsidRPr="00405FBB">
              <w:rPr>
                <w:rFonts w:cs="Arial"/>
              </w:rPr>
              <w:t>Figure 3.8 Proportion of unsolicited designated telemarketing calls received on fixed-line phones</w:t>
            </w:r>
            <w:r w:rsidR="007B6AE2" w:rsidRPr="00405FBB">
              <w:rPr>
                <w:rFonts w:cs="Arial"/>
              </w:rPr>
              <w:t>—</w:t>
            </w:r>
            <w:r w:rsidRPr="00405FBB">
              <w:rPr>
                <w:rFonts w:cs="Arial"/>
              </w:rPr>
              <w:t>where respondents have both a fixed</w:t>
            </w:r>
            <w:r w:rsidR="007B6AE2" w:rsidRPr="00405FBB">
              <w:rPr>
                <w:rFonts w:cs="Arial"/>
              </w:rPr>
              <w:t>-</w:t>
            </w:r>
            <w:r w:rsidRPr="00405FBB">
              <w:rPr>
                <w:rFonts w:cs="Arial"/>
              </w:rPr>
              <w:t>line and mobile phone</w:t>
            </w:r>
          </w:p>
        </w:tc>
      </w:tr>
      <w:tr w:rsidR="0015474A" w:rsidRPr="00405FBB" w14:paraId="42CEB8B2" w14:textId="77777777">
        <w:trPr>
          <w:trHeight w:val="3086"/>
        </w:trPr>
        <w:tc>
          <w:tcPr>
            <w:tcW w:w="9645" w:type="dxa"/>
            <w:shd w:val="clear" w:color="auto" w:fill="auto"/>
            <w:tcMar>
              <w:left w:w="28" w:type="dxa"/>
            </w:tcMar>
          </w:tcPr>
          <w:p w14:paraId="43B64701" w14:textId="77777777" w:rsidR="0015474A" w:rsidRPr="00405FBB" w:rsidRDefault="002352DB">
            <w:pPr>
              <w:rPr>
                <w:rFonts w:cs="Arial"/>
              </w:rPr>
            </w:pPr>
            <w:r w:rsidRPr="00405FBB">
              <w:rPr>
                <w:rFonts w:cs="Arial"/>
                <w:noProof/>
              </w:rPr>
              <w:drawing>
                <wp:inline distT="0" distB="0" distL="0" distR="0" wp14:anchorId="6572260F" wp14:editId="672AEA82">
                  <wp:extent cx="3328634" cy="2130725"/>
                  <wp:effectExtent l="19050" t="0" r="5116" b="0"/>
                  <wp:docPr id="83"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45" cstate="print"/>
                          <a:srcRect t="1825" r="21698" b="8029"/>
                          <a:stretch>
                            <a:fillRect/>
                          </a:stretch>
                        </pic:blipFill>
                        <pic:spPr bwMode="auto">
                          <a:xfrm>
                            <a:off x="0" y="0"/>
                            <a:ext cx="3328634" cy="2130725"/>
                          </a:xfrm>
                          <a:prstGeom prst="rect">
                            <a:avLst/>
                          </a:prstGeom>
                          <a:noFill/>
                        </pic:spPr>
                      </pic:pic>
                    </a:graphicData>
                  </a:graphic>
                </wp:inline>
              </w:drawing>
            </w:r>
          </w:p>
        </w:tc>
      </w:tr>
      <w:tr w:rsidR="0015474A" w:rsidRPr="00405FBB" w14:paraId="301351B6" w14:textId="77777777">
        <w:trPr>
          <w:trHeight w:val="291"/>
        </w:trPr>
        <w:tc>
          <w:tcPr>
            <w:tcW w:w="9645" w:type="dxa"/>
            <w:tcBorders>
              <w:bottom w:val="single" w:sz="2" w:space="0" w:color="505050"/>
            </w:tcBorders>
            <w:shd w:val="clear" w:color="auto" w:fill="auto"/>
          </w:tcPr>
          <w:p w14:paraId="0F905B82" w14:textId="77777777" w:rsidR="0015474A" w:rsidRPr="00405FBB" w:rsidRDefault="0015474A" w:rsidP="004F2027">
            <w:pPr>
              <w:spacing w:before="120"/>
              <w:rPr>
                <w:rFonts w:cs="Arial"/>
                <w:i/>
              </w:rPr>
            </w:pPr>
            <w:r w:rsidRPr="00405FBB">
              <w:rPr>
                <w:rFonts w:cs="Arial"/>
                <w:i/>
                <w:sz w:val="16"/>
                <w:szCs w:val="16"/>
              </w:rPr>
              <w:t>Base: Respondents with both fixed-line and mobile phones who received designated telemarketing calls (n=1,100)</w:t>
            </w:r>
            <w:r w:rsidR="007B6AE2" w:rsidRPr="00405FBB">
              <w:rPr>
                <w:rFonts w:cs="Arial"/>
                <w:i/>
                <w:sz w:val="16"/>
                <w:szCs w:val="16"/>
              </w:rPr>
              <w:t>.</w:t>
            </w:r>
          </w:p>
        </w:tc>
      </w:tr>
    </w:tbl>
    <w:p w14:paraId="70327188" w14:textId="77777777" w:rsidR="0015474A" w:rsidRPr="00405FBB" w:rsidRDefault="0015474A" w:rsidP="00547982">
      <w:pPr>
        <w:rPr>
          <w:rFonts w:cs="Arial"/>
        </w:rPr>
      </w:pPr>
    </w:p>
    <w:p w14:paraId="5A3A5402" w14:textId="77777777" w:rsidR="00547982" w:rsidRPr="00405FBB" w:rsidRDefault="00547982" w:rsidP="0015474A">
      <w:pPr>
        <w:pStyle w:val="Heading2"/>
      </w:pPr>
      <w:bookmarkStart w:id="18" w:name="_Toc370395448"/>
      <w:r w:rsidRPr="00405FBB">
        <w:t>Perceptions of unsolicited telemarketing calls</w:t>
      </w:r>
      <w:bookmarkEnd w:id="18"/>
      <w:r w:rsidRPr="00405FBB">
        <w:t xml:space="preserve"> </w:t>
      </w:r>
    </w:p>
    <w:p w14:paraId="0AB5B642" w14:textId="77777777" w:rsidR="00547982" w:rsidRPr="00405FBB" w:rsidRDefault="00547982" w:rsidP="00547982">
      <w:pPr>
        <w:rPr>
          <w:rFonts w:cs="Arial"/>
        </w:rPr>
      </w:pPr>
      <w:r w:rsidRPr="00405FBB">
        <w:rPr>
          <w:rFonts w:cs="Arial"/>
        </w:rPr>
        <w:t xml:space="preserve">As part of the survey, respondents were asked how they felt about receiving unsolicited telemarketing calls generally, and to rate them on a scale from 1 to 5, where 1 </w:t>
      </w:r>
      <w:r w:rsidR="00C036F2" w:rsidRPr="00405FBB">
        <w:rPr>
          <w:rFonts w:cs="Arial"/>
        </w:rPr>
        <w:t xml:space="preserve">is </w:t>
      </w:r>
      <w:r w:rsidRPr="00405FBB">
        <w:rPr>
          <w:rFonts w:cs="Arial"/>
        </w:rPr>
        <w:t xml:space="preserve">‘never a problem’ and 5 </w:t>
      </w:r>
      <w:r w:rsidR="00C036F2" w:rsidRPr="00405FBB">
        <w:rPr>
          <w:rFonts w:cs="Arial"/>
        </w:rPr>
        <w:t xml:space="preserve">is </w:t>
      </w:r>
      <w:r w:rsidRPr="00405FBB">
        <w:rPr>
          <w:rFonts w:cs="Arial"/>
        </w:rPr>
        <w:t xml:space="preserve">‘always a problem’. </w:t>
      </w:r>
    </w:p>
    <w:p w14:paraId="781DBA2B" w14:textId="77777777" w:rsidR="00547982" w:rsidRPr="00405FBB" w:rsidRDefault="00547982" w:rsidP="00547982">
      <w:pPr>
        <w:rPr>
          <w:rFonts w:cs="Arial"/>
        </w:rPr>
      </w:pPr>
    </w:p>
    <w:p w14:paraId="277C0CAB" w14:textId="77777777" w:rsidR="00547982" w:rsidRPr="00405FBB" w:rsidRDefault="00547982" w:rsidP="00547982">
      <w:pPr>
        <w:rPr>
          <w:rFonts w:cs="Arial"/>
        </w:rPr>
      </w:pPr>
      <w:r w:rsidRPr="00405FBB">
        <w:rPr>
          <w:rFonts w:cs="Arial"/>
        </w:rPr>
        <w:t xml:space="preserve">Overall, unsolicited telemarketing calls </w:t>
      </w:r>
      <w:r w:rsidR="003846E2" w:rsidRPr="00405FBB">
        <w:rPr>
          <w:rFonts w:cs="Arial"/>
        </w:rPr>
        <w:t xml:space="preserve">were </w:t>
      </w:r>
      <w:r w:rsidRPr="00405FBB">
        <w:rPr>
          <w:rFonts w:cs="Arial"/>
        </w:rPr>
        <w:t xml:space="preserve">perceived as a problem to some degree by 91 per cent of </w:t>
      </w:r>
      <w:r w:rsidR="007B6AE2" w:rsidRPr="00405FBB">
        <w:rPr>
          <w:rFonts w:cs="Arial"/>
        </w:rPr>
        <w:t>recipients</w:t>
      </w:r>
      <w:r w:rsidRPr="00405FBB">
        <w:rPr>
          <w:rFonts w:cs="Arial"/>
        </w:rPr>
        <w:t xml:space="preserve">. Fifty-six per cent rated them as 4 </w:t>
      </w:r>
      <w:r w:rsidR="007B6AE2" w:rsidRPr="00405FBB">
        <w:rPr>
          <w:rFonts w:cs="Arial"/>
        </w:rPr>
        <w:t xml:space="preserve">(often a problem) </w:t>
      </w:r>
      <w:r w:rsidRPr="00405FBB">
        <w:rPr>
          <w:rFonts w:cs="Arial"/>
        </w:rPr>
        <w:t>or 5</w:t>
      </w:r>
      <w:r w:rsidR="003846E2" w:rsidRPr="00405FBB">
        <w:rPr>
          <w:rFonts w:cs="Arial"/>
        </w:rPr>
        <w:t xml:space="preserve"> (always a problem)</w:t>
      </w:r>
      <w:r w:rsidRPr="00405FBB">
        <w:rPr>
          <w:rFonts w:cs="Arial"/>
        </w:rPr>
        <w:t xml:space="preserve">, including 34 per cent who gave the </w:t>
      </w:r>
      <w:r w:rsidR="007B6AE2" w:rsidRPr="00405FBB">
        <w:rPr>
          <w:rFonts w:cs="Arial"/>
        </w:rPr>
        <w:t xml:space="preserve">highest </w:t>
      </w:r>
      <w:r w:rsidRPr="00405FBB">
        <w:rPr>
          <w:rFonts w:cs="Arial"/>
        </w:rPr>
        <w:t>rating</w:t>
      </w:r>
      <w:r w:rsidR="007B6AE2" w:rsidRPr="00405FBB">
        <w:rPr>
          <w:rFonts w:cs="Arial"/>
        </w:rPr>
        <w:t>, while 22</w:t>
      </w:r>
      <w:r w:rsidRPr="00405FBB">
        <w:rPr>
          <w:rFonts w:cs="Arial"/>
        </w:rPr>
        <w:t xml:space="preserve"> per cent rated them as 1 </w:t>
      </w:r>
      <w:r w:rsidR="007B6AE2" w:rsidRPr="00405FBB">
        <w:rPr>
          <w:rFonts w:cs="Arial"/>
        </w:rPr>
        <w:t xml:space="preserve">(never a problem) </w:t>
      </w:r>
      <w:r w:rsidRPr="00405FBB">
        <w:rPr>
          <w:rFonts w:cs="Arial"/>
        </w:rPr>
        <w:t xml:space="preserve">or 2 (rarely a problem), including nine per cent who </w:t>
      </w:r>
      <w:r w:rsidR="007B6AE2" w:rsidRPr="00405FBB">
        <w:rPr>
          <w:rFonts w:cs="Arial"/>
        </w:rPr>
        <w:t>gave the lowest rating</w:t>
      </w:r>
      <w:r w:rsidRPr="00405FBB">
        <w:rPr>
          <w:rFonts w:cs="Arial"/>
        </w:rPr>
        <w:t xml:space="preserve"> (</w:t>
      </w:r>
      <w:r w:rsidR="007B6AE2" w:rsidRPr="00405FBB">
        <w:rPr>
          <w:rFonts w:cs="Arial"/>
        </w:rPr>
        <w:t xml:space="preserve">see </w:t>
      </w:r>
      <w:r w:rsidRPr="00405FBB">
        <w:rPr>
          <w:rFonts w:cs="Arial"/>
        </w:rPr>
        <w:t>Figure 3.9)</w:t>
      </w:r>
      <w:r w:rsidR="004F2027" w:rsidRPr="00405FBB">
        <w:rPr>
          <w:rFonts w:cs="Arial"/>
        </w:rPr>
        <w:t>.</w:t>
      </w:r>
      <w:r w:rsidR="003846E2" w:rsidRPr="00405FBB">
        <w:rPr>
          <w:rStyle w:val="FootnoteReference"/>
          <w:rFonts w:cs="Arial"/>
        </w:rPr>
        <w:footnoteReference w:id="1"/>
      </w:r>
      <w:r w:rsidRPr="00405FBB">
        <w:rPr>
          <w:rFonts w:cs="Arial"/>
        </w:rPr>
        <w:t xml:space="preserve"> </w:t>
      </w:r>
    </w:p>
    <w:p w14:paraId="5CFEB823"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23453" w:rsidRPr="00405FBB" w14:paraId="7CF28889" w14:textId="77777777">
        <w:trPr>
          <w:trHeight w:val="570"/>
        </w:trPr>
        <w:tc>
          <w:tcPr>
            <w:tcW w:w="9645" w:type="dxa"/>
            <w:tcBorders>
              <w:top w:val="single" w:sz="2" w:space="0" w:color="505050"/>
            </w:tcBorders>
            <w:shd w:val="clear" w:color="auto" w:fill="auto"/>
            <w:vAlign w:val="center"/>
          </w:tcPr>
          <w:p w14:paraId="32EB0383" w14:textId="77777777" w:rsidR="00A23453" w:rsidRPr="00405FBB" w:rsidRDefault="00A23453" w:rsidP="007A3348">
            <w:pPr>
              <w:pStyle w:val="Caption"/>
              <w:keepNext/>
              <w:rPr>
                <w:rFonts w:cs="Arial"/>
              </w:rPr>
            </w:pPr>
            <w:r w:rsidRPr="00405FBB">
              <w:rPr>
                <w:rFonts w:cs="Arial"/>
              </w:rPr>
              <w:t>Figure 3.9 Extent that unsolicited telemarketing calls are perceived as a problem</w:t>
            </w:r>
          </w:p>
        </w:tc>
      </w:tr>
      <w:tr w:rsidR="00A23453" w:rsidRPr="00405FBB" w14:paraId="102821D4" w14:textId="77777777">
        <w:trPr>
          <w:trHeight w:val="3086"/>
        </w:trPr>
        <w:tc>
          <w:tcPr>
            <w:tcW w:w="9645" w:type="dxa"/>
            <w:shd w:val="clear" w:color="auto" w:fill="auto"/>
            <w:tcMar>
              <w:left w:w="28" w:type="dxa"/>
            </w:tcMar>
          </w:tcPr>
          <w:p w14:paraId="7F6CE8B3" w14:textId="77777777" w:rsidR="00A23453" w:rsidRPr="00405FBB" w:rsidRDefault="00823B49">
            <w:pPr>
              <w:rPr>
                <w:rFonts w:cs="Arial"/>
              </w:rPr>
            </w:pPr>
            <w:r w:rsidRPr="00405FBB">
              <w:rPr>
                <w:rFonts w:cs="Arial"/>
                <w:noProof/>
              </w:rPr>
              <w:drawing>
                <wp:inline distT="0" distB="0" distL="0" distR="0" wp14:anchorId="74736DFE" wp14:editId="0B4F9147">
                  <wp:extent cx="3586791" cy="2173856"/>
                  <wp:effectExtent l="19050" t="0" r="0" b="0"/>
                  <wp:docPr id="1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6" cstate="print"/>
                          <a:srcRect t="1825" r="16473" b="6204"/>
                          <a:stretch>
                            <a:fillRect/>
                          </a:stretch>
                        </pic:blipFill>
                        <pic:spPr bwMode="auto">
                          <a:xfrm>
                            <a:off x="0" y="0"/>
                            <a:ext cx="3586791" cy="2173856"/>
                          </a:xfrm>
                          <a:prstGeom prst="rect">
                            <a:avLst/>
                          </a:prstGeom>
                          <a:noFill/>
                        </pic:spPr>
                      </pic:pic>
                    </a:graphicData>
                  </a:graphic>
                </wp:inline>
              </w:drawing>
            </w:r>
          </w:p>
        </w:tc>
      </w:tr>
      <w:tr w:rsidR="00A23453" w:rsidRPr="00405FBB" w14:paraId="01A8C374" w14:textId="77777777">
        <w:trPr>
          <w:trHeight w:val="291"/>
        </w:trPr>
        <w:tc>
          <w:tcPr>
            <w:tcW w:w="9645" w:type="dxa"/>
            <w:tcBorders>
              <w:bottom w:val="single" w:sz="2" w:space="0" w:color="505050"/>
            </w:tcBorders>
            <w:shd w:val="clear" w:color="auto" w:fill="auto"/>
          </w:tcPr>
          <w:p w14:paraId="6EA66CCC" w14:textId="77777777" w:rsidR="003846E2" w:rsidRPr="00405FBB" w:rsidRDefault="00A23453" w:rsidP="004F2027">
            <w:pPr>
              <w:spacing w:before="120"/>
              <w:rPr>
                <w:rFonts w:cs="Arial"/>
                <w:i/>
              </w:rPr>
            </w:pPr>
            <w:r w:rsidRPr="00405FBB">
              <w:rPr>
                <w:rFonts w:cs="Arial"/>
                <w:i/>
                <w:sz w:val="16"/>
                <w:szCs w:val="16"/>
              </w:rPr>
              <w:t>Base: Respondents who received at least one telemarketing call</w:t>
            </w:r>
            <w:r w:rsidR="00484A8E" w:rsidRPr="00405FBB">
              <w:rPr>
                <w:rFonts w:cs="Arial"/>
                <w:i/>
                <w:sz w:val="16"/>
                <w:szCs w:val="16"/>
              </w:rPr>
              <w:t>; that is,</w:t>
            </w:r>
            <w:r w:rsidRPr="00405FBB">
              <w:rPr>
                <w:rFonts w:cs="Arial"/>
                <w:i/>
                <w:sz w:val="16"/>
                <w:szCs w:val="16"/>
              </w:rPr>
              <w:t xml:space="preserve"> either unsolicited calls from businesses or designated telemarketing calls (n=1,187)</w:t>
            </w:r>
            <w:r w:rsidR="00484A8E" w:rsidRPr="00405FBB">
              <w:rPr>
                <w:rFonts w:cs="Arial"/>
                <w:i/>
                <w:sz w:val="16"/>
                <w:szCs w:val="16"/>
              </w:rPr>
              <w:t>.</w:t>
            </w:r>
          </w:p>
        </w:tc>
      </w:tr>
    </w:tbl>
    <w:p w14:paraId="425ED7A3" w14:textId="77777777" w:rsidR="00547982" w:rsidRPr="00405FBB" w:rsidRDefault="00547982" w:rsidP="00547982">
      <w:pPr>
        <w:rPr>
          <w:rFonts w:cs="Arial"/>
        </w:rPr>
      </w:pPr>
      <w:r w:rsidRPr="00405FBB">
        <w:rPr>
          <w:rFonts w:cs="Arial"/>
        </w:rPr>
        <w:lastRenderedPageBreak/>
        <w:t>The extent to which people perceive</w:t>
      </w:r>
      <w:r w:rsidR="00F53B96" w:rsidRPr="00405FBB">
        <w:rPr>
          <w:rFonts w:cs="Arial"/>
        </w:rPr>
        <w:t>d</w:t>
      </w:r>
      <w:r w:rsidRPr="00405FBB">
        <w:rPr>
          <w:rFonts w:cs="Arial"/>
        </w:rPr>
        <w:t xml:space="preserve"> unsolicited telemarketing calls </w:t>
      </w:r>
      <w:r w:rsidR="00736218" w:rsidRPr="00405FBB">
        <w:rPr>
          <w:rFonts w:cs="Arial"/>
        </w:rPr>
        <w:t xml:space="preserve">to be </w:t>
      </w:r>
      <w:r w:rsidRPr="00405FBB">
        <w:rPr>
          <w:rFonts w:cs="Arial"/>
        </w:rPr>
        <w:t xml:space="preserve">a problem </w:t>
      </w:r>
      <w:r w:rsidR="00736218" w:rsidRPr="00405FBB">
        <w:rPr>
          <w:rFonts w:cs="Arial"/>
        </w:rPr>
        <w:t xml:space="preserve">was </w:t>
      </w:r>
      <w:r w:rsidRPr="00405FBB">
        <w:rPr>
          <w:rFonts w:cs="Arial"/>
        </w:rPr>
        <w:t>also influenced by the</w:t>
      </w:r>
      <w:r w:rsidR="00910870" w:rsidRPr="00405FBB">
        <w:rPr>
          <w:rFonts w:cs="Arial"/>
        </w:rPr>
        <w:t>ir</w:t>
      </w:r>
      <w:r w:rsidRPr="00405FBB">
        <w:rPr>
          <w:rFonts w:cs="Arial"/>
        </w:rPr>
        <w:t xml:space="preserve"> frequency.</w:t>
      </w:r>
      <w:r w:rsidR="006107DE" w:rsidRPr="00405FBB">
        <w:rPr>
          <w:rFonts w:cs="Arial"/>
        </w:rPr>
        <w:t xml:space="preserve"> </w:t>
      </w:r>
      <w:r w:rsidRPr="00405FBB">
        <w:rPr>
          <w:rFonts w:cs="Arial"/>
        </w:rPr>
        <w:t xml:space="preserve">When </w:t>
      </w:r>
      <w:r w:rsidR="006107DE" w:rsidRPr="00405FBB">
        <w:rPr>
          <w:rFonts w:cs="Arial"/>
        </w:rPr>
        <w:t xml:space="preserve">these </w:t>
      </w:r>
      <w:r w:rsidRPr="00405FBB">
        <w:rPr>
          <w:rFonts w:cs="Arial"/>
        </w:rPr>
        <w:t xml:space="preserve">calls </w:t>
      </w:r>
      <w:r w:rsidR="00F53B96" w:rsidRPr="00405FBB">
        <w:rPr>
          <w:rFonts w:cs="Arial"/>
        </w:rPr>
        <w:t xml:space="preserve">were </w:t>
      </w:r>
      <w:r w:rsidRPr="00405FBB">
        <w:rPr>
          <w:rFonts w:cs="Arial"/>
        </w:rPr>
        <w:t xml:space="preserve">received every day or more often, 84 per cent </w:t>
      </w:r>
      <w:r w:rsidR="00F53B96" w:rsidRPr="00405FBB">
        <w:rPr>
          <w:rFonts w:cs="Arial"/>
        </w:rPr>
        <w:t xml:space="preserve">saw </w:t>
      </w:r>
      <w:r w:rsidR="00910870" w:rsidRPr="00405FBB">
        <w:rPr>
          <w:rFonts w:cs="Arial"/>
        </w:rPr>
        <w:t>them as</w:t>
      </w:r>
      <w:r w:rsidRPr="00405FBB">
        <w:rPr>
          <w:rFonts w:cs="Arial"/>
        </w:rPr>
        <w:t xml:space="preserve"> always or often a problem</w:t>
      </w:r>
      <w:r w:rsidR="006107DE" w:rsidRPr="00405FBB">
        <w:rPr>
          <w:rFonts w:cs="Arial"/>
        </w:rPr>
        <w:t>. This</w:t>
      </w:r>
      <w:r w:rsidRPr="00405FBB">
        <w:rPr>
          <w:rFonts w:cs="Arial"/>
        </w:rPr>
        <w:t xml:space="preserve"> decline</w:t>
      </w:r>
      <w:r w:rsidR="00CC493D" w:rsidRPr="00405FBB">
        <w:rPr>
          <w:rFonts w:cs="Arial"/>
        </w:rPr>
        <w:t>d</w:t>
      </w:r>
      <w:r w:rsidRPr="00405FBB">
        <w:rPr>
          <w:rFonts w:cs="Arial"/>
        </w:rPr>
        <w:t xml:space="preserve"> to 52 per cent when </w:t>
      </w:r>
      <w:r w:rsidR="006107DE" w:rsidRPr="00405FBB">
        <w:rPr>
          <w:rFonts w:cs="Arial"/>
        </w:rPr>
        <w:t xml:space="preserve">their frequency </w:t>
      </w:r>
      <w:r w:rsidR="00CC493D" w:rsidRPr="00405FBB">
        <w:rPr>
          <w:rFonts w:cs="Arial"/>
        </w:rPr>
        <w:t>wa</w:t>
      </w:r>
      <w:r w:rsidR="006107DE" w:rsidRPr="00405FBB">
        <w:rPr>
          <w:rFonts w:cs="Arial"/>
        </w:rPr>
        <w:t xml:space="preserve">s </w:t>
      </w:r>
      <w:r w:rsidRPr="00405FBB">
        <w:rPr>
          <w:rFonts w:cs="Arial"/>
        </w:rPr>
        <w:t>less than once a month (</w:t>
      </w:r>
      <w:r w:rsidR="006107DE" w:rsidRPr="00405FBB">
        <w:rPr>
          <w:rFonts w:cs="Arial"/>
        </w:rPr>
        <w:t xml:space="preserve">see </w:t>
      </w:r>
      <w:r w:rsidRPr="00405FBB">
        <w:rPr>
          <w:rFonts w:cs="Arial"/>
        </w:rPr>
        <w:t xml:space="preserve">Figure 3.10). A similar pattern </w:t>
      </w:r>
      <w:r w:rsidR="006107DE" w:rsidRPr="00405FBB">
        <w:rPr>
          <w:rFonts w:cs="Arial"/>
        </w:rPr>
        <w:t xml:space="preserve">applies to </w:t>
      </w:r>
      <w:r w:rsidRPr="00405FBB">
        <w:rPr>
          <w:rFonts w:cs="Arial"/>
        </w:rPr>
        <w:t xml:space="preserve">designated telemarketing calls. </w:t>
      </w:r>
    </w:p>
    <w:p w14:paraId="4B835F48"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033A5E" w:rsidRPr="00405FBB" w14:paraId="1F5D5E20" w14:textId="77777777">
        <w:trPr>
          <w:trHeight w:val="570"/>
        </w:trPr>
        <w:tc>
          <w:tcPr>
            <w:tcW w:w="9645" w:type="dxa"/>
            <w:tcBorders>
              <w:top w:val="single" w:sz="2" w:space="0" w:color="505050"/>
            </w:tcBorders>
            <w:shd w:val="clear" w:color="auto" w:fill="auto"/>
            <w:vAlign w:val="center"/>
          </w:tcPr>
          <w:p w14:paraId="09EB3503" w14:textId="77777777" w:rsidR="00033A5E" w:rsidRPr="00405FBB" w:rsidRDefault="00033A5E" w:rsidP="006107DE">
            <w:pPr>
              <w:pStyle w:val="Caption"/>
              <w:rPr>
                <w:rFonts w:cs="Arial"/>
              </w:rPr>
            </w:pPr>
            <w:r w:rsidRPr="00405FBB">
              <w:rPr>
                <w:rFonts w:cs="Arial"/>
              </w:rPr>
              <w:t xml:space="preserve">Figure 3.10 Extent that unsolicited telemarketing calls are perceived as a problem, by frequency </w:t>
            </w:r>
          </w:p>
        </w:tc>
      </w:tr>
      <w:tr w:rsidR="00033A5E" w:rsidRPr="00405FBB" w14:paraId="3F27CC80" w14:textId="77777777">
        <w:trPr>
          <w:trHeight w:val="3086"/>
        </w:trPr>
        <w:tc>
          <w:tcPr>
            <w:tcW w:w="9645" w:type="dxa"/>
            <w:shd w:val="clear" w:color="auto" w:fill="auto"/>
            <w:tcMar>
              <w:left w:w="28" w:type="dxa"/>
            </w:tcMar>
          </w:tcPr>
          <w:p w14:paraId="5BF0C7A4" w14:textId="77777777" w:rsidR="00033A5E" w:rsidRPr="00405FBB" w:rsidRDefault="00631C3B" w:rsidP="00444420">
            <w:pPr>
              <w:tabs>
                <w:tab w:val="left" w:pos="8564"/>
              </w:tabs>
              <w:rPr>
                <w:rFonts w:cs="Arial"/>
              </w:rPr>
            </w:pPr>
            <w:r w:rsidRPr="00405FBB">
              <w:rPr>
                <w:rFonts w:cs="Arial"/>
                <w:noProof/>
              </w:rPr>
              <w:drawing>
                <wp:inline distT="0" distB="0" distL="0" distR="0" wp14:anchorId="068508C5" wp14:editId="38AE14FB">
                  <wp:extent cx="5700263" cy="3467819"/>
                  <wp:effectExtent l="19050" t="0" r="0" b="0"/>
                  <wp:docPr id="2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7" cstate="print"/>
                          <a:srcRect t="2529" b="5057"/>
                          <a:stretch>
                            <a:fillRect/>
                          </a:stretch>
                        </pic:blipFill>
                        <pic:spPr bwMode="auto">
                          <a:xfrm>
                            <a:off x="0" y="0"/>
                            <a:ext cx="5700263" cy="3467819"/>
                          </a:xfrm>
                          <a:prstGeom prst="rect">
                            <a:avLst/>
                          </a:prstGeom>
                          <a:noFill/>
                        </pic:spPr>
                      </pic:pic>
                    </a:graphicData>
                  </a:graphic>
                </wp:inline>
              </w:drawing>
            </w:r>
          </w:p>
        </w:tc>
      </w:tr>
      <w:tr w:rsidR="00033A5E" w:rsidRPr="00405FBB" w14:paraId="5FB73295" w14:textId="77777777">
        <w:trPr>
          <w:trHeight w:val="291"/>
        </w:trPr>
        <w:tc>
          <w:tcPr>
            <w:tcW w:w="9645" w:type="dxa"/>
            <w:tcBorders>
              <w:bottom w:val="single" w:sz="2" w:space="0" w:color="505050"/>
            </w:tcBorders>
            <w:shd w:val="clear" w:color="auto" w:fill="auto"/>
          </w:tcPr>
          <w:p w14:paraId="74DD0FE1" w14:textId="77777777" w:rsidR="006107DE" w:rsidRPr="00405FBB" w:rsidRDefault="00033A5E" w:rsidP="00005BB0">
            <w:pPr>
              <w:spacing w:before="120"/>
              <w:rPr>
                <w:rFonts w:cs="Arial"/>
                <w:i/>
              </w:rPr>
            </w:pPr>
            <w:r w:rsidRPr="00405FBB">
              <w:rPr>
                <w:rFonts w:cs="Arial"/>
                <w:i/>
                <w:sz w:val="16"/>
                <w:szCs w:val="16"/>
              </w:rPr>
              <w:t xml:space="preserve">Base: Respondents who received unsolicited telemarketing calls from businesses </w:t>
            </w:r>
            <w:r w:rsidR="00F53B96" w:rsidRPr="00405FBB">
              <w:rPr>
                <w:rFonts w:cs="Arial"/>
                <w:i/>
                <w:sz w:val="16"/>
                <w:szCs w:val="16"/>
              </w:rPr>
              <w:t xml:space="preserve">in the last six months </w:t>
            </w:r>
            <w:r w:rsidRPr="00405FBB">
              <w:rPr>
                <w:rFonts w:cs="Arial"/>
                <w:i/>
                <w:sz w:val="16"/>
                <w:szCs w:val="16"/>
              </w:rPr>
              <w:t>(n=750); every day or more often (n=133), once a week or more often (n=243), once a month or more often (n=205), less often than once a month (n=160)</w:t>
            </w:r>
            <w:r w:rsidR="006107DE" w:rsidRPr="00405FBB">
              <w:rPr>
                <w:rFonts w:cs="Arial"/>
                <w:i/>
                <w:sz w:val="16"/>
                <w:szCs w:val="16"/>
              </w:rPr>
              <w:t>.</w:t>
            </w:r>
          </w:p>
        </w:tc>
      </w:tr>
    </w:tbl>
    <w:p w14:paraId="121C641C" w14:textId="77777777" w:rsidR="00033A5E" w:rsidRPr="00405FBB" w:rsidRDefault="00033A5E" w:rsidP="00547982">
      <w:pPr>
        <w:rPr>
          <w:rFonts w:cs="Arial"/>
        </w:rPr>
      </w:pPr>
    </w:p>
    <w:p w14:paraId="663941D0" w14:textId="77777777" w:rsidR="00547982" w:rsidRPr="00405FBB" w:rsidRDefault="00A8658B" w:rsidP="00547982">
      <w:pPr>
        <w:rPr>
          <w:rFonts w:cs="Arial"/>
        </w:rPr>
      </w:pPr>
      <w:r w:rsidRPr="00405FBB">
        <w:rPr>
          <w:rFonts w:cs="Arial"/>
        </w:rPr>
        <w:t>F</w:t>
      </w:r>
      <w:r w:rsidR="00547982" w:rsidRPr="00405FBB">
        <w:rPr>
          <w:rFonts w:cs="Arial"/>
        </w:rPr>
        <w:t xml:space="preserve">ewer young adults </w:t>
      </w:r>
      <w:r w:rsidR="007A4754" w:rsidRPr="00405FBB">
        <w:rPr>
          <w:rFonts w:cs="Arial"/>
        </w:rPr>
        <w:t xml:space="preserve">found </w:t>
      </w:r>
      <w:r w:rsidR="00547982" w:rsidRPr="00405FBB">
        <w:rPr>
          <w:rFonts w:cs="Arial"/>
        </w:rPr>
        <w:t xml:space="preserve">unsolicited telemarketing calls generally to be </w:t>
      </w:r>
      <w:r w:rsidR="002C6C47" w:rsidRPr="00405FBB">
        <w:rPr>
          <w:rFonts w:cs="Arial"/>
        </w:rPr>
        <w:t xml:space="preserve">always or often </w:t>
      </w:r>
      <w:r w:rsidR="00547982" w:rsidRPr="00405FBB">
        <w:rPr>
          <w:rFonts w:cs="Arial"/>
        </w:rPr>
        <w:t xml:space="preserve">a problem (34 per cent of </w:t>
      </w:r>
      <w:r w:rsidRPr="00405FBB">
        <w:rPr>
          <w:rFonts w:cs="Arial"/>
        </w:rPr>
        <w:t xml:space="preserve">those aged </w:t>
      </w:r>
      <w:r w:rsidR="00547982" w:rsidRPr="00405FBB">
        <w:rPr>
          <w:rFonts w:cs="Arial"/>
        </w:rPr>
        <w:t>18</w:t>
      </w:r>
      <w:r w:rsidRPr="00405FBB">
        <w:rPr>
          <w:rFonts w:cs="Arial"/>
        </w:rPr>
        <w:t>–</w:t>
      </w:r>
      <w:r w:rsidR="00547982" w:rsidRPr="00405FBB">
        <w:rPr>
          <w:rFonts w:cs="Arial"/>
        </w:rPr>
        <w:t xml:space="preserve">24) </w:t>
      </w:r>
      <w:r w:rsidRPr="00405FBB">
        <w:rPr>
          <w:rFonts w:cs="Arial"/>
        </w:rPr>
        <w:t>than</w:t>
      </w:r>
      <w:r w:rsidR="00547982" w:rsidRPr="00405FBB">
        <w:rPr>
          <w:rFonts w:cs="Arial"/>
        </w:rPr>
        <w:t xml:space="preserve"> those aged 50</w:t>
      </w:r>
      <w:r w:rsidRPr="00405FBB">
        <w:rPr>
          <w:rFonts w:cs="Arial"/>
        </w:rPr>
        <w:t>–</w:t>
      </w:r>
      <w:r w:rsidR="00547982" w:rsidRPr="00405FBB">
        <w:rPr>
          <w:rFonts w:cs="Arial"/>
        </w:rPr>
        <w:t>64 (6</w:t>
      </w:r>
      <w:r w:rsidR="002C6C47" w:rsidRPr="00405FBB">
        <w:rPr>
          <w:rFonts w:cs="Arial"/>
        </w:rPr>
        <w:t>7</w:t>
      </w:r>
      <w:r w:rsidR="00547982" w:rsidRPr="00405FBB">
        <w:rPr>
          <w:rFonts w:cs="Arial"/>
        </w:rPr>
        <w:t xml:space="preserve"> per cent) (</w:t>
      </w:r>
      <w:r w:rsidRPr="00405FBB">
        <w:rPr>
          <w:rFonts w:cs="Arial"/>
        </w:rPr>
        <w:t xml:space="preserve">see </w:t>
      </w:r>
      <w:r w:rsidR="00547982" w:rsidRPr="00405FBB">
        <w:rPr>
          <w:rFonts w:cs="Arial"/>
        </w:rPr>
        <w:t>Figure 3.11).</w:t>
      </w:r>
      <w:r w:rsidR="00693700" w:rsidRPr="00405FBB">
        <w:rPr>
          <w:rFonts w:cs="Arial"/>
        </w:rPr>
        <w:t xml:space="preserve"> </w:t>
      </w:r>
      <w:r w:rsidR="00547982" w:rsidRPr="00405FBB">
        <w:rPr>
          <w:rFonts w:cs="Arial"/>
        </w:rPr>
        <w:t>As noted previously, the lower proportion of young adults who perceive</w:t>
      </w:r>
      <w:r w:rsidR="007A4754" w:rsidRPr="00405FBB">
        <w:rPr>
          <w:rFonts w:cs="Arial"/>
        </w:rPr>
        <w:t>d</w:t>
      </w:r>
      <w:r w:rsidR="00547982" w:rsidRPr="00405FBB">
        <w:rPr>
          <w:rFonts w:cs="Arial"/>
        </w:rPr>
        <w:t xml:space="preserve"> these calls to be a problem </w:t>
      </w:r>
      <w:r w:rsidR="00CC493D" w:rsidRPr="00405FBB">
        <w:rPr>
          <w:rFonts w:cs="Arial"/>
        </w:rPr>
        <w:t>wa</w:t>
      </w:r>
      <w:r w:rsidR="00547982" w:rsidRPr="00405FBB">
        <w:rPr>
          <w:rFonts w:cs="Arial"/>
        </w:rPr>
        <w:t xml:space="preserve">s underpinned by their lower rates of fixed-line telephone use. </w:t>
      </w:r>
    </w:p>
    <w:p w14:paraId="3D9EB8E1"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22629B" w:rsidRPr="00405FBB" w14:paraId="3DA531F2" w14:textId="77777777">
        <w:trPr>
          <w:trHeight w:val="570"/>
        </w:trPr>
        <w:tc>
          <w:tcPr>
            <w:tcW w:w="9645" w:type="dxa"/>
            <w:tcBorders>
              <w:top w:val="single" w:sz="2" w:space="0" w:color="505050"/>
            </w:tcBorders>
            <w:shd w:val="clear" w:color="auto" w:fill="auto"/>
            <w:vAlign w:val="center"/>
          </w:tcPr>
          <w:p w14:paraId="0D27744C" w14:textId="77777777" w:rsidR="0022629B" w:rsidRPr="00405FBB" w:rsidRDefault="0022629B" w:rsidP="00CC493D">
            <w:pPr>
              <w:pStyle w:val="Caption"/>
              <w:keepNext/>
              <w:rPr>
                <w:rFonts w:cs="Arial"/>
              </w:rPr>
            </w:pPr>
            <w:r w:rsidRPr="00405FBB">
              <w:rPr>
                <w:rFonts w:cs="Arial"/>
              </w:rPr>
              <w:lastRenderedPageBreak/>
              <w:t xml:space="preserve">Figure 3.11 Extent that unsolicited telemarketing calls are perceived as a problem, by age </w:t>
            </w:r>
          </w:p>
        </w:tc>
      </w:tr>
      <w:tr w:rsidR="0022629B" w:rsidRPr="00405FBB" w14:paraId="2F0AB87D" w14:textId="77777777">
        <w:trPr>
          <w:trHeight w:val="3086"/>
        </w:trPr>
        <w:tc>
          <w:tcPr>
            <w:tcW w:w="9645" w:type="dxa"/>
            <w:shd w:val="clear" w:color="auto" w:fill="auto"/>
            <w:tcMar>
              <w:left w:w="28" w:type="dxa"/>
            </w:tcMar>
          </w:tcPr>
          <w:p w14:paraId="0579DC72" w14:textId="77777777" w:rsidR="0022629B" w:rsidRPr="00405FBB" w:rsidRDefault="00361F4C">
            <w:pPr>
              <w:rPr>
                <w:rFonts w:cs="Arial"/>
              </w:rPr>
            </w:pPr>
            <w:r w:rsidRPr="00405FBB">
              <w:rPr>
                <w:rFonts w:cs="Arial"/>
                <w:noProof/>
              </w:rPr>
              <w:drawing>
                <wp:inline distT="0" distB="0" distL="0" distR="0" wp14:anchorId="0967A97E" wp14:editId="68DE051D">
                  <wp:extent cx="5700263" cy="3312543"/>
                  <wp:effectExtent l="19050" t="0" r="0" b="0"/>
                  <wp:docPr id="2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8" cstate="print"/>
                          <a:srcRect t="2229" b="2653"/>
                          <a:stretch>
                            <a:fillRect/>
                          </a:stretch>
                        </pic:blipFill>
                        <pic:spPr bwMode="auto">
                          <a:xfrm>
                            <a:off x="0" y="0"/>
                            <a:ext cx="5700263" cy="3312543"/>
                          </a:xfrm>
                          <a:prstGeom prst="rect">
                            <a:avLst/>
                          </a:prstGeom>
                          <a:noFill/>
                        </pic:spPr>
                      </pic:pic>
                    </a:graphicData>
                  </a:graphic>
                </wp:inline>
              </w:drawing>
            </w:r>
          </w:p>
        </w:tc>
      </w:tr>
      <w:tr w:rsidR="0022629B" w:rsidRPr="00405FBB" w14:paraId="4418C2A4" w14:textId="77777777">
        <w:trPr>
          <w:trHeight w:val="291"/>
        </w:trPr>
        <w:tc>
          <w:tcPr>
            <w:tcW w:w="9645" w:type="dxa"/>
            <w:tcBorders>
              <w:bottom w:val="single" w:sz="2" w:space="0" w:color="505050"/>
            </w:tcBorders>
            <w:shd w:val="clear" w:color="auto" w:fill="auto"/>
          </w:tcPr>
          <w:p w14:paraId="49545A4B" w14:textId="77777777" w:rsidR="00A8658B" w:rsidRPr="00405FBB" w:rsidRDefault="0022629B" w:rsidP="00005BB0">
            <w:pPr>
              <w:spacing w:before="120"/>
              <w:rPr>
                <w:rFonts w:cs="Arial"/>
              </w:rPr>
            </w:pPr>
            <w:r w:rsidRPr="00405FBB">
              <w:rPr>
                <w:rFonts w:cs="Arial"/>
                <w:i/>
                <w:sz w:val="16"/>
                <w:szCs w:val="16"/>
              </w:rPr>
              <w:t xml:space="preserve">Base: </w:t>
            </w:r>
            <w:r w:rsidR="007A4754" w:rsidRPr="00405FBB">
              <w:rPr>
                <w:rFonts w:cs="Arial"/>
                <w:i/>
                <w:sz w:val="16"/>
                <w:szCs w:val="16"/>
              </w:rPr>
              <w:t>Respondents who received unsolicited telemarketing calls from businesses or designated telemarketing calls (n=1,187)</w:t>
            </w:r>
            <w:r w:rsidR="00F0554D" w:rsidRPr="00405FBB">
              <w:rPr>
                <w:rFonts w:cs="Arial"/>
                <w:i/>
                <w:sz w:val="16"/>
                <w:szCs w:val="16"/>
              </w:rPr>
              <w:t xml:space="preserve">; </w:t>
            </w:r>
            <w:r w:rsidR="00CC493D" w:rsidRPr="00405FBB">
              <w:rPr>
                <w:rFonts w:cs="Arial"/>
                <w:i/>
                <w:sz w:val="16"/>
                <w:szCs w:val="16"/>
              </w:rPr>
              <w:br/>
            </w:r>
            <w:r w:rsidR="00F0554D" w:rsidRPr="00405FBB">
              <w:rPr>
                <w:rFonts w:cs="Arial"/>
                <w:i/>
                <w:sz w:val="16"/>
                <w:szCs w:val="16"/>
              </w:rPr>
              <w:t>aged 18–24 (n=102), 25–34 (n=187), 35–49 (n=325), 50–64 (n=322), 65+ (n=251)</w:t>
            </w:r>
            <w:r w:rsidR="007A4754" w:rsidRPr="00405FBB">
              <w:rPr>
                <w:rFonts w:cs="Arial"/>
                <w:i/>
                <w:sz w:val="16"/>
                <w:szCs w:val="16"/>
              </w:rPr>
              <w:t>.</w:t>
            </w:r>
          </w:p>
        </w:tc>
      </w:tr>
    </w:tbl>
    <w:p w14:paraId="04EFEDCA" w14:textId="77777777" w:rsidR="0022629B" w:rsidRPr="00405FBB" w:rsidRDefault="0022629B" w:rsidP="00547982">
      <w:pPr>
        <w:rPr>
          <w:rFonts w:cs="Arial"/>
        </w:rPr>
      </w:pPr>
    </w:p>
    <w:p w14:paraId="03821A8E" w14:textId="77777777" w:rsidR="00547982" w:rsidRPr="00405FBB" w:rsidRDefault="00547982" w:rsidP="00547982">
      <w:pPr>
        <w:rPr>
          <w:rFonts w:cs="Arial"/>
        </w:rPr>
      </w:pPr>
      <w:r w:rsidRPr="00405FBB">
        <w:rPr>
          <w:rFonts w:cs="Arial"/>
        </w:rPr>
        <w:t xml:space="preserve">The relationship between </w:t>
      </w:r>
      <w:r w:rsidR="00C90595" w:rsidRPr="00405FBB">
        <w:rPr>
          <w:rFonts w:cs="Arial"/>
        </w:rPr>
        <w:t xml:space="preserve">frequent </w:t>
      </w:r>
      <w:r w:rsidRPr="00405FBB">
        <w:rPr>
          <w:rFonts w:cs="Arial"/>
        </w:rPr>
        <w:t>telemarketing calls being perceived as a problem and the</w:t>
      </w:r>
      <w:r w:rsidR="00C90595" w:rsidRPr="00405FBB">
        <w:rPr>
          <w:rFonts w:cs="Arial"/>
        </w:rPr>
        <w:t>ir</w:t>
      </w:r>
      <w:r w:rsidRPr="00405FBB">
        <w:rPr>
          <w:rFonts w:cs="Arial"/>
        </w:rPr>
        <w:t xml:space="preserve"> mainly </w:t>
      </w:r>
      <w:r w:rsidR="00C90595" w:rsidRPr="00405FBB">
        <w:rPr>
          <w:rFonts w:cs="Arial"/>
        </w:rPr>
        <w:t xml:space="preserve">being </w:t>
      </w:r>
      <w:r w:rsidRPr="00405FBB">
        <w:rPr>
          <w:rFonts w:cs="Arial"/>
        </w:rPr>
        <w:t xml:space="preserve">received on fixed-line phones is further illustrated in </w:t>
      </w:r>
      <w:r w:rsidR="00C90595" w:rsidRPr="00405FBB">
        <w:rPr>
          <w:rFonts w:cs="Arial"/>
        </w:rPr>
        <w:t>Figure </w:t>
      </w:r>
      <w:r w:rsidRPr="00405FBB">
        <w:rPr>
          <w:rFonts w:cs="Arial"/>
        </w:rPr>
        <w:t>3.12</w:t>
      </w:r>
      <w:r w:rsidR="00C90595" w:rsidRPr="00405FBB">
        <w:rPr>
          <w:rFonts w:cs="Arial"/>
        </w:rPr>
        <w:t xml:space="preserve">. </w:t>
      </w:r>
      <w:r w:rsidRPr="00405FBB">
        <w:rPr>
          <w:rFonts w:cs="Arial"/>
        </w:rPr>
        <w:t xml:space="preserve">Users of </w:t>
      </w:r>
      <w:r w:rsidR="00C90595" w:rsidRPr="00405FBB">
        <w:rPr>
          <w:rFonts w:cs="Arial"/>
        </w:rPr>
        <w:t xml:space="preserve">only </w:t>
      </w:r>
      <w:r w:rsidRPr="00405FBB">
        <w:rPr>
          <w:rFonts w:cs="Arial"/>
        </w:rPr>
        <w:t>fixed-line phones who received telemarketing calls were more likely to find t</w:t>
      </w:r>
      <w:r w:rsidR="00C90595" w:rsidRPr="00405FBB">
        <w:rPr>
          <w:rFonts w:cs="Arial"/>
        </w:rPr>
        <w:t>hem</w:t>
      </w:r>
      <w:r w:rsidRPr="00405FBB">
        <w:rPr>
          <w:rFonts w:cs="Arial"/>
        </w:rPr>
        <w:t xml:space="preserve"> </w:t>
      </w:r>
      <w:r w:rsidR="004A27F6" w:rsidRPr="00405FBB">
        <w:rPr>
          <w:rFonts w:cs="Arial"/>
        </w:rPr>
        <w:t xml:space="preserve">to be </w:t>
      </w:r>
      <w:r w:rsidRPr="00405FBB">
        <w:rPr>
          <w:rFonts w:cs="Arial"/>
        </w:rPr>
        <w:t>always a problem (46 per cent) than mobile</w:t>
      </w:r>
      <w:r w:rsidR="00C90595" w:rsidRPr="00405FBB">
        <w:rPr>
          <w:rFonts w:cs="Arial"/>
        </w:rPr>
        <w:t>-</w:t>
      </w:r>
      <w:r w:rsidRPr="00405FBB">
        <w:rPr>
          <w:rFonts w:cs="Arial"/>
        </w:rPr>
        <w:t>only users (</w:t>
      </w:r>
      <w:r w:rsidR="00C90595" w:rsidRPr="00405FBB">
        <w:rPr>
          <w:rFonts w:cs="Arial"/>
        </w:rPr>
        <w:t>13 </w:t>
      </w:r>
      <w:r w:rsidRPr="00405FBB">
        <w:rPr>
          <w:rFonts w:cs="Arial"/>
        </w:rPr>
        <w:t xml:space="preserve">per cent). </w:t>
      </w:r>
    </w:p>
    <w:p w14:paraId="31416798"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22629B" w:rsidRPr="00405FBB" w14:paraId="0C93CC6C" w14:textId="77777777">
        <w:trPr>
          <w:trHeight w:val="570"/>
        </w:trPr>
        <w:tc>
          <w:tcPr>
            <w:tcW w:w="9645" w:type="dxa"/>
            <w:tcBorders>
              <w:top w:val="single" w:sz="2" w:space="0" w:color="505050"/>
            </w:tcBorders>
            <w:shd w:val="clear" w:color="auto" w:fill="auto"/>
            <w:vAlign w:val="center"/>
          </w:tcPr>
          <w:p w14:paraId="352FF9ED" w14:textId="77777777" w:rsidR="0022629B" w:rsidRPr="00405FBB" w:rsidRDefault="0022629B" w:rsidP="0022629B">
            <w:pPr>
              <w:pStyle w:val="Caption"/>
              <w:rPr>
                <w:rFonts w:cs="Arial"/>
              </w:rPr>
            </w:pPr>
            <w:r w:rsidRPr="00405FBB">
              <w:rPr>
                <w:rFonts w:cs="Arial"/>
              </w:rPr>
              <w:t>Figure 3.12 Extent that telemarketing calls are perceived as a problem, by telephone type</w:t>
            </w:r>
          </w:p>
        </w:tc>
      </w:tr>
      <w:tr w:rsidR="0022629B" w:rsidRPr="00405FBB" w14:paraId="6FC25ED2" w14:textId="77777777">
        <w:trPr>
          <w:trHeight w:val="3086"/>
        </w:trPr>
        <w:tc>
          <w:tcPr>
            <w:tcW w:w="9645" w:type="dxa"/>
            <w:shd w:val="clear" w:color="auto" w:fill="auto"/>
            <w:tcMar>
              <w:left w:w="28" w:type="dxa"/>
            </w:tcMar>
          </w:tcPr>
          <w:p w14:paraId="1D15FE1D" w14:textId="77777777" w:rsidR="0022629B" w:rsidRPr="00405FBB" w:rsidRDefault="007A096E">
            <w:pPr>
              <w:rPr>
                <w:rFonts w:cs="Arial"/>
              </w:rPr>
            </w:pPr>
            <w:r w:rsidRPr="00405FBB">
              <w:rPr>
                <w:rFonts w:cs="Arial"/>
                <w:noProof/>
              </w:rPr>
              <w:drawing>
                <wp:inline distT="0" distB="0" distL="0" distR="0" wp14:anchorId="2877082C" wp14:editId="79814344">
                  <wp:extent cx="5475713" cy="2933689"/>
                  <wp:effectExtent l="19050" t="0" r="0" b="0"/>
                  <wp:docPr id="2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9" cstate="print"/>
                          <a:srcRect t="2747" b="3824"/>
                          <a:stretch>
                            <a:fillRect/>
                          </a:stretch>
                        </pic:blipFill>
                        <pic:spPr bwMode="auto">
                          <a:xfrm>
                            <a:off x="0" y="0"/>
                            <a:ext cx="5475713" cy="2933689"/>
                          </a:xfrm>
                          <a:prstGeom prst="rect">
                            <a:avLst/>
                          </a:prstGeom>
                          <a:noFill/>
                        </pic:spPr>
                      </pic:pic>
                    </a:graphicData>
                  </a:graphic>
                </wp:inline>
              </w:drawing>
            </w:r>
          </w:p>
        </w:tc>
      </w:tr>
      <w:tr w:rsidR="0022629B" w:rsidRPr="00405FBB" w14:paraId="7438E39B" w14:textId="77777777">
        <w:trPr>
          <w:trHeight w:val="291"/>
        </w:trPr>
        <w:tc>
          <w:tcPr>
            <w:tcW w:w="9645" w:type="dxa"/>
            <w:tcBorders>
              <w:bottom w:val="single" w:sz="2" w:space="0" w:color="505050"/>
            </w:tcBorders>
            <w:shd w:val="clear" w:color="auto" w:fill="auto"/>
          </w:tcPr>
          <w:p w14:paraId="0EBC98A6" w14:textId="77777777" w:rsidR="0022629B" w:rsidRPr="00405FBB" w:rsidRDefault="0022629B" w:rsidP="00CC493D">
            <w:pPr>
              <w:spacing w:before="120"/>
              <w:rPr>
                <w:rFonts w:cs="Arial"/>
                <w:i/>
              </w:rPr>
            </w:pPr>
            <w:r w:rsidRPr="00405FBB">
              <w:rPr>
                <w:rFonts w:cs="Arial"/>
                <w:i/>
                <w:sz w:val="16"/>
                <w:szCs w:val="16"/>
              </w:rPr>
              <w:t xml:space="preserve">Base: Respondents who received either unsolicited </w:t>
            </w:r>
            <w:r w:rsidR="009A5F64" w:rsidRPr="00405FBB">
              <w:rPr>
                <w:rFonts w:cs="Arial"/>
                <w:i/>
                <w:sz w:val="16"/>
                <w:szCs w:val="16"/>
              </w:rPr>
              <w:t xml:space="preserve">telemarketing calls </w:t>
            </w:r>
            <w:r w:rsidRPr="00405FBB">
              <w:rPr>
                <w:rFonts w:cs="Arial"/>
                <w:i/>
                <w:sz w:val="16"/>
                <w:szCs w:val="16"/>
              </w:rPr>
              <w:t>from businesses or designated telemarketing calls (n=1,187); both fixed-line and mobile phone (n=915)</w:t>
            </w:r>
            <w:r w:rsidR="00C90595" w:rsidRPr="00405FBB">
              <w:rPr>
                <w:rFonts w:cs="Arial"/>
                <w:i/>
                <w:sz w:val="16"/>
                <w:szCs w:val="16"/>
              </w:rPr>
              <w:t>;</w:t>
            </w:r>
            <w:r w:rsidRPr="00405FBB">
              <w:rPr>
                <w:rFonts w:cs="Arial"/>
                <w:i/>
                <w:sz w:val="16"/>
                <w:szCs w:val="16"/>
              </w:rPr>
              <w:t xml:space="preserve"> mobile phone only (n=123)</w:t>
            </w:r>
            <w:r w:rsidR="00C90595" w:rsidRPr="00405FBB">
              <w:rPr>
                <w:rFonts w:cs="Arial"/>
                <w:i/>
                <w:sz w:val="16"/>
                <w:szCs w:val="16"/>
              </w:rPr>
              <w:t>;</w:t>
            </w:r>
            <w:r w:rsidRPr="00405FBB">
              <w:rPr>
                <w:rFonts w:cs="Arial"/>
                <w:i/>
                <w:sz w:val="16"/>
                <w:szCs w:val="16"/>
              </w:rPr>
              <w:t xml:space="preserve"> fixed-line phone only (n=148)</w:t>
            </w:r>
            <w:r w:rsidR="00C90595" w:rsidRPr="00405FBB">
              <w:rPr>
                <w:rFonts w:cs="Arial"/>
                <w:i/>
                <w:sz w:val="16"/>
                <w:szCs w:val="16"/>
              </w:rPr>
              <w:t>.</w:t>
            </w:r>
          </w:p>
        </w:tc>
      </w:tr>
    </w:tbl>
    <w:p w14:paraId="4580A034" w14:textId="77777777" w:rsidR="0022629B" w:rsidRPr="00405FBB" w:rsidRDefault="0022629B" w:rsidP="00547982">
      <w:pPr>
        <w:rPr>
          <w:rFonts w:cs="Arial"/>
        </w:rPr>
      </w:pPr>
    </w:p>
    <w:p w14:paraId="728EBE22" w14:textId="77777777" w:rsidR="00547982" w:rsidRPr="00405FBB" w:rsidRDefault="00C90595" w:rsidP="0022629B">
      <w:pPr>
        <w:pStyle w:val="Heading2"/>
      </w:pPr>
      <w:bookmarkStart w:id="19" w:name="_Toc370395449"/>
      <w:r w:rsidRPr="00405FBB">
        <w:lastRenderedPageBreak/>
        <w:t xml:space="preserve">Why </w:t>
      </w:r>
      <w:r w:rsidR="00547982" w:rsidRPr="00405FBB">
        <w:t xml:space="preserve">calls </w:t>
      </w:r>
      <w:r w:rsidRPr="00405FBB">
        <w:t xml:space="preserve">are </w:t>
      </w:r>
      <w:r w:rsidR="00547982" w:rsidRPr="00405FBB">
        <w:t>perceived as a problem</w:t>
      </w:r>
      <w:bookmarkEnd w:id="19"/>
    </w:p>
    <w:p w14:paraId="692116FC" w14:textId="77777777" w:rsidR="00547982" w:rsidRPr="00405FBB" w:rsidRDefault="00547982" w:rsidP="00547982">
      <w:pPr>
        <w:rPr>
          <w:rFonts w:cs="Arial"/>
        </w:rPr>
      </w:pPr>
      <w:r w:rsidRPr="00405FBB">
        <w:rPr>
          <w:rFonts w:cs="Arial"/>
        </w:rPr>
        <w:t xml:space="preserve">Telemarketing calls </w:t>
      </w:r>
      <w:r w:rsidR="009A5F64" w:rsidRPr="00405FBB">
        <w:rPr>
          <w:rFonts w:cs="Arial"/>
        </w:rPr>
        <w:t xml:space="preserve">were </w:t>
      </w:r>
      <w:r w:rsidR="00E060B2" w:rsidRPr="00405FBB">
        <w:rPr>
          <w:rFonts w:cs="Arial"/>
        </w:rPr>
        <w:t xml:space="preserve">considered </w:t>
      </w:r>
      <w:r w:rsidRPr="00405FBB">
        <w:rPr>
          <w:rFonts w:cs="Arial"/>
        </w:rPr>
        <w:t>a problem because</w:t>
      </w:r>
      <w:r w:rsidR="00E060B2" w:rsidRPr="00405FBB">
        <w:rPr>
          <w:rFonts w:cs="Arial"/>
        </w:rPr>
        <w:t xml:space="preserve"> recipients</w:t>
      </w:r>
      <w:r w:rsidRPr="00405FBB">
        <w:rPr>
          <w:rFonts w:cs="Arial"/>
        </w:rPr>
        <w:t xml:space="preserve"> regard</w:t>
      </w:r>
      <w:r w:rsidR="009A5F64" w:rsidRPr="00405FBB">
        <w:rPr>
          <w:rFonts w:cs="Arial"/>
        </w:rPr>
        <w:t>ed</w:t>
      </w:r>
      <w:r w:rsidR="00E060B2" w:rsidRPr="00405FBB">
        <w:rPr>
          <w:rFonts w:cs="Arial"/>
        </w:rPr>
        <w:t xml:space="preserve"> them </w:t>
      </w:r>
      <w:r w:rsidRPr="00405FBB">
        <w:rPr>
          <w:rFonts w:cs="Arial"/>
        </w:rPr>
        <w:t>as annoying or a nuisance (38 per cent)</w:t>
      </w:r>
      <w:r w:rsidR="00E060B2" w:rsidRPr="00405FBB">
        <w:rPr>
          <w:rFonts w:cs="Arial"/>
        </w:rPr>
        <w:t xml:space="preserve">, they </w:t>
      </w:r>
      <w:r w:rsidR="009A5F64" w:rsidRPr="00405FBB">
        <w:rPr>
          <w:rFonts w:cs="Arial"/>
        </w:rPr>
        <w:t xml:space="preserve">were </w:t>
      </w:r>
      <w:r w:rsidRPr="00405FBB">
        <w:rPr>
          <w:rFonts w:cs="Arial"/>
        </w:rPr>
        <w:t>received at inappropriate times (36 per cent)</w:t>
      </w:r>
      <w:r w:rsidR="00E060B2" w:rsidRPr="00405FBB">
        <w:rPr>
          <w:rFonts w:cs="Arial"/>
        </w:rPr>
        <w:t>—</w:t>
      </w:r>
      <w:r w:rsidRPr="00405FBB">
        <w:rPr>
          <w:rFonts w:cs="Arial"/>
        </w:rPr>
        <w:t>including dinnertime (17 per cent)</w:t>
      </w:r>
      <w:r w:rsidR="00E060B2" w:rsidRPr="00405FBB">
        <w:rPr>
          <w:rFonts w:cs="Arial"/>
        </w:rPr>
        <w:t xml:space="preserve">—and they </w:t>
      </w:r>
      <w:r w:rsidRPr="00405FBB">
        <w:rPr>
          <w:rFonts w:cs="Arial"/>
        </w:rPr>
        <w:t>interrupt</w:t>
      </w:r>
      <w:r w:rsidR="009A5F64" w:rsidRPr="00405FBB">
        <w:rPr>
          <w:rFonts w:cs="Arial"/>
        </w:rPr>
        <w:t>ed</w:t>
      </w:r>
      <w:r w:rsidR="00E060B2" w:rsidRPr="00405FBB">
        <w:rPr>
          <w:rFonts w:cs="Arial"/>
        </w:rPr>
        <w:t xml:space="preserve"> people’s</w:t>
      </w:r>
      <w:r w:rsidRPr="00405FBB">
        <w:rPr>
          <w:rFonts w:cs="Arial"/>
        </w:rPr>
        <w:t xml:space="preserve"> peace and quiet </w:t>
      </w:r>
      <w:r w:rsidR="00E060B2" w:rsidRPr="00405FBB">
        <w:rPr>
          <w:rFonts w:cs="Arial"/>
        </w:rPr>
        <w:t xml:space="preserve">(nine per cent) </w:t>
      </w:r>
      <w:r w:rsidRPr="00405FBB">
        <w:rPr>
          <w:rFonts w:cs="Arial"/>
        </w:rPr>
        <w:t>(</w:t>
      </w:r>
      <w:r w:rsidR="00E060B2" w:rsidRPr="00405FBB">
        <w:rPr>
          <w:rFonts w:cs="Arial"/>
        </w:rPr>
        <w:t xml:space="preserve">see </w:t>
      </w:r>
      <w:r w:rsidRPr="00405FBB">
        <w:rPr>
          <w:rFonts w:cs="Arial"/>
        </w:rPr>
        <w:t xml:space="preserve">Table </w:t>
      </w:r>
      <w:r w:rsidR="008179DA" w:rsidRPr="00405FBB">
        <w:rPr>
          <w:rFonts w:cs="Arial"/>
        </w:rPr>
        <w:t>3.2</w:t>
      </w:r>
      <w:r w:rsidRPr="00405FBB">
        <w:rPr>
          <w:rFonts w:cs="Arial"/>
        </w:rPr>
        <w:t>). T</w:t>
      </w:r>
      <w:r w:rsidR="00E060B2" w:rsidRPr="00405FBB">
        <w:rPr>
          <w:rFonts w:cs="Arial"/>
        </w:rPr>
        <w:t xml:space="preserve">hese reasons </w:t>
      </w:r>
      <w:r w:rsidRPr="00405FBB">
        <w:rPr>
          <w:rFonts w:cs="Arial"/>
        </w:rPr>
        <w:t xml:space="preserve">were reported by a total of 65 per cent of </w:t>
      </w:r>
      <w:r w:rsidR="00E060B2" w:rsidRPr="00405FBB">
        <w:rPr>
          <w:rFonts w:cs="Arial"/>
        </w:rPr>
        <w:t>recipients</w:t>
      </w:r>
      <w:r w:rsidRPr="00405FBB">
        <w:rPr>
          <w:rFonts w:cs="Arial"/>
        </w:rPr>
        <w:t xml:space="preserve">. </w:t>
      </w:r>
    </w:p>
    <w:p w14:paraId="357BAC78" w14:textId="77777777" w:rsidR="00547982" w:rsidRPr="00405FBB" w:rsidRDefault="00547982" w:rsidP="00547982">
      <w:pPr>
        <w:rPr>
          <w:rFonts w:cs="Arial"/>
        </w:rPr>
      </w:pPr>
    </w:p>
    <w:p w14:paraId="64945926" w14:textId="77777777" w:rsidR="00547982" w:rsidRPr="00405FBB" w:rsidRDefault="00E060B2" w:rsidP="00547982">
      <w:pPr>
        <w:rPr>
          <w:rFonts w:cs="Arial"/>
        </w:rPr>
      </w:pPr>
      <w:r w:rsidRPr="00405FBB">
        <w:rPr>
          <w:rFonts w:cs="Arial"/>
        </w:rPr>
        <w:t xml:space="preserve">Recipients who </w:t>
      </w:r>
      <w:r w:rsidR="009A5F64" w:rsidRPr="00405FBB">
        <w:rPr>
          <w:rFonts w:cs="Arial"/>
        </w:rPr>
        <w:t xml:space="preserve">did </w:t>
      </w:r>
      <w:r w:rsidRPr="00405FBB">
        <w:rPr>
          <w:rFonts w:cs="Arial"/>
        </w:rPr>
        <w:t xml:space="preserve">not perceive </w:t>
      </w:r>
      <w:r w:rsidR="00547982" w:rsidRPr="00405FBB">
        <w:rPr>
          <w:rFonts w:cs="Arial"/>
        </w:rPr>
        <w:t xml:space="preserve">telemarketing calls </w:t>
      </w:r>
      <w:r w:rsidRPr="00405FBB">
        <w:rPr>
          <w:rFonts w:cs="Arial"/>
        </w:rPr>
        <w:t xml:space="preserve">as </w:t>
      </w:r>
      <w:r w:rsidR="00547982" w:rsidRPr="00405FBB">
        <w:rPr>
          <w:rFonts w:cs="Arial"/>
        </w:rPr>
        <w:t>a problem lik</w:t>
      </w:r>
      <w:r w:rsidR="0084090F" w:rsidRPr="00405FBB">
        <w:rPr>
          <w:rFonts w:cs="Arial"/>
        </w:rPr>
        <w:t>e</w:t>
      </w:r>
      <w:r w:rsidR="009A5F64" w:rsidRPr="00405FBB">
        <w:rPr>
          <w:rFonts w:cs="Arial"/>
        </w:rPr>
        <w:t>d</w:t>
      </w:r>
      <w:r w:rsidR="00547982" w:rsidRPr="00405FBB">
        <w:rPr>
          <w:rFonts w:cs="Arial"/>
        </w:rPr>
        <w:t xml:space="preserve"> doing surveys and donating (</w:t>
      </w:r>
      <w:r w:rsidR="0084090F" w:rsidRPr="00405FBB">
        <w:rPr>
          <w:rFonts w:cs="Arial"/>
        </w:rPr>
        <w:t>five</w:t>
      </w:r>
      <w:r w:rsidR="00547982" w:rsidRPr="00405FBB">
        <w:rPr>
          <w:rFonts w:cs="Arial"/>
        </w:rPr>
        <w:t xml:space="preserve"> per cent) and </w:t>
      </w:r>
      <w:r w:rsidR="009A5F64" w:rsidRPr="00405FBB">
        <w:rPr>
          <w:rFonts w:cs="Arial"/>
        </w:rPr>
        <w:t xml:space="preserve">found </w:t>
      </w:r>
      <w:r w:rsidR="0084090F" w:rsidRPr="00405FBB">
        <w:rPr>
          <w:rFonts w:cs="Arial"/>
        </w:rPr>
        <w:t xml:space="preserve">it </w:t>
      </w:r>
      <w:r w:rsidR="00547982" w:rsidRPr="00405FBB">
        <w:rPr>
          <w:rFonts w:cs="Arial"/>
        </w:rPr>
        <w:t>eas</w:t>
      </w:r>
      <w:r w:rsidR="0084090F" w:rsidRPr="00405FBB">
        <w:rPr>
          <w:rFonts w:cs="Arial"/>
        </w:rPr>
        <w:t>y to</w:t>
      </w:r>
      <w:r w:rsidR="00547982" w:rsidRPr="00405FBB">
        <w:rPr>
          <w:rFonts w:cs="Arial"/>
        </w:rPr>
        <w:t xml:space="preserve"> say no to callers if </w:t>
      </w:r>
      <w:r w:rsidR="0084090F" w:rsidRPr="00405FBB">
        <w:rPr>
          <w:rFonts w:cs="Arial"/>
        </w:rPr>
        <w:t xml:space="preserve">they </w:t>
      </w:r>
      <w:r w:rsidR="009A5F64" w:rsidRPr="00405FBB">
        <w:rPr>
          <w:rFonts w:cs="Arial"/>
        </w:rPr>
        <w:t xml:space="preserve">were </w:t>
      </w:r>
      <w:r w:rsidR="00547982" w:rsidRPr="00405FBB">
        <w:rPr>
          <w:rFonts w:cs="Arial"/>
        </w:rPr>
        <w:t>not interested (</w:t>
      </w:r>
      <w:r w:rsidR="0084090F" w:rsidRPr="00405FBB">
        <w:rPr>
          <w:rFonts w:cs="Arial"/>
        </w:rPr>
        <w:t>four</w:t>
      </w:r>
      <w:r w:rsidR="00547982" w:rsidRPr="00405FBB">
        <w:rPr>
          <w:rFonts w:cs="Arial"/>
        </w:rPr>
        <w:t xml:space="preserve"> per cent).</w:t>
      </w:r>
    </w:p>
    <w:p w14:paraId="2A2CF3AD" w14:textId="77777777" w:rsidR="0022629B" w:rsidRPr="00405FBB" w:rsidRDefault="0022629B"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22629B" w:rsidRPr="00405FBB" w14:paraId="52E2CFA7" w14:textId="77777777" w:rsidTr="007A3348">
        <w:trPr>
          <w:trHeight w:val="408"/>
        </w:trPr>
        <w:tc>
          <w:tcPr>
            <w:tcW w:w="9645" w:type="dxa"/>
            <w:tcBorders>
              <w:top w:val="single" w:sz="2" w:space="0" w:color="505050"/>
            </w:tcBorders>
            <w:shd w:val="clear" w:color="auto" w:fill="auto"/>
            <w:vAlign w:val="center"/>
          </w:tcPr>
          <w:p w14:paraId="198D0AC4" w14:textId="77777777" w:rsidR="0022629B" w:rsidRPr="00405FBB" w:rsidRDefault="0022629B" w:rsidP="008179DA">
            <w:pPr>
              <w:pStyle w:val="Caption"/>
              <w:rPr>
                <w:rFonts w:cs="Arial"/>
              </w:rPr>
            </w:pPr>
            <w:r w:rsidRPr="00405FBB">
              <w:rPr>
                <w:rFonts w:cs="Arial"/>
              </w:rPr>
              <w:t xml:space="preserve">Table </w:t>
            </w:r>
            <w:r w:rsidR="006C2F78" w:rsidRPr="00405FBB">
              <w:rPr>
                <w:rFonts w:cs="Arial"/>
              </w:rPr>
              <w:fldChar w:fldCharType="begin"/>
            </w:r>
            <w:r w:rsidR="00316FAD" w:rsidRPr="00405FBB">
              <w:rPr>
                <w:rFonts w:cs="Arial"/>
              </w:rPr>
              <w:instrText xml:space="preserve"> SEQ Table \* ARABIC </w:instrText>
            </w:r>
            <w:r w:rsidR="006C2F78" w:rsidRPr="00405FBB">
              <w:rPr>
                <w:rFonts w:cs="Arial"/>
              </w:rPr>
              <w:fldChar w:fldCharType="separate"/>
            </w:r>
            <w:r w:rsidR="00A345D8">
              <w:rPr>
                <w:rFonts w:cs="Arial"/>
                <w:noProof/>
              </w:rPr>
              <w:t>2</w:t>
            </w:r>
            <w:r w:rsidR="006C2F78" w:rsidRPr="00405FBB">
              <w:rPr>
                <w:rFonts w:cs="Arial"/>
              </w:rPr>
              <w:fldChar w:fldCharType="end"/>
            </w:r>
            <w:r w:rsidR="008179DA" w:rsidRPr="00405FBB">
              <w:rPr>
                <w:rFonts w:cs="Arial"/>
              </w:rPr>
              <w:t>.2</w:t>
            </w:r>
            <w:r w:rsidRPr="00405FBB">
              <w:rPr>
                <w:rFonts w:cs="Arial"/>
              </w:rPr>
              <w:t xml:space="preserve"> </w:t>
            </w:r>
            <w:r w:rsidR="008179DA" w:rsidRPr="00405FBB">
              <w:rPr>
                <w:rFonts w:cs="Arial"/>
              </w:rPr>
              <w:t>Why</w:t>
            </w:r>
            <w:r w:rsidRPr="00405FBB">
              <w:rPr>
                <w:rFonts w:cs="Arial"/>
              </w:rPr>
              <w:t xml:space="preserve"> telemarketing calls are</w:t>
            </w:r>
            <w:r w:rsidR="00D411AD" w:rsidRPr="00405FBB">
              <w:rPr>
                <w:rFonts w:cs="Arial"/>
              </w:rPr>
              <w:t>,</w:t>
            </w:r>
            <w:r w:rsidRPr="00405FBB">
              <w:rPr>
                <w:rFonts w:cs="Arial"/>
              </w:rPr>
              <w:t xml:space="preserve"> </w:t>
            </w:r>
            <w:r w:rsidR="008179DA" w:rsidRPr="00405FBB">
              <w:rPr>
                <w:rFonts w:cs="Arial"/>
              </w:rPr>
              <w:t>or are not</w:t>
            </w:r>
            <w:r w:rsidR="00D411AD" w:rsidRPr="00405FBB">
              <w:rPr>
                <w:rFonts w:cs="Arial"/>
              </w:rPr>
              <w:t>,</w:t>
            </w:r>
            <w:r w:rsidR="008179DA" w:rsidRPr="00405FBB">
              <w:rPr>
                <w:rFonts w:cs="Arial"/>
              </w:rPr>
              <w:t xml:space="preserve"> </w:t>
            </w:r>
            <w:r w:rsidRPr="00405FBB">
              <w:rPr>
                <w:rFonts w:cs="Arial"/>
              </w:rPr>
              <w:t>perceived as a problem</w:t>
            </w:r>
          </w:p>
        </w:tc>
      </w:tr>
      <w:tr w:rsidR="0022629B" w:rsidRPr="00405FBB" w14:paraId="4B06F29C" w14:textId="77777777" w:rsidTr="00A24E20">
        <w:trPr>
          <w:trHeight w:val="272"/>
        </w:trPr>
        <w:tc>
          <w:tcPr>
            <w:tcW w:w="9645" w:type="dxa"/>
            <w:shd w:val="clear" w:color="auto" w:fill="auto"/>
            <w:tcMar>
              <w:left w:w="28" w:type="dxa"/>
            </w:tcMar>
          </w:tcPr>
          <w:tbl>
            <w:tblPr>
              <w:tblW w:w="9606" w:type="dxa"/>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85" w:type="dxa"/>
                <w:right w:w="0" w:type="dxa"/>
              </w:tblCellMar>
              <w:tblLook w:val="01E0" w:firstRow="1" w:lastRow="1" w:firstColumn="1" w:lastColumn="1" w:noHBand="0" w:noVBand="0"/>
            </w:tblPr>
            <w:tblGrid>
              <w:gridCol w:w="7639"/>
              <w:gridCol w:w="1967"/>
            </w:tblGrid>
            <w:tr w:rsidR="0022629B" w:rsidRPr="00405FBB" w14:paraId="487D7BFF" w14:textId="77777777" w:rsidTr="00A36D7A">
              <w:trPr>
                <w:cantSplit/>
                <w:trHeight w:val="577"/>
              </w:trPr>
              <w:tc>
                <w:tcPr>
                  <w:tcW w:w="7639" w:type="dxa"/>
                  <w:tcBorders>
                    <w:top w:val="single" w:sz="4" w:space="0" w:color="C8C8C8"/>
                    <w:left w:val="single" w:sz="4" w:space="0" w:color="C8C8C8"/>
                    <w:bottom w:val="single" w:sz="4" w:space="0" w:color="C8C8C8"/>
                    <w:right w:val="single" w:sz="4" w:space="0" w:color="C8C8C8"/>
                  </w:tcBorders>
                  <w:shd w:val="clear" w:color="auto" w:fill="404040" w:themeFill="text1" w:themeFillTint="BF"/>
                  <w:tcMar>
                    <w:top w:w="34" w:type="dxa"/>
                    <w:left w:w="113" w:type="dxa"/>
                  </w:tcMar>
                </w:tcPr>
                <w:p w14:paraId="62451A53" w14:textId="77777777" w:rsidR="0022629B" w:rsidRPr="00405FBB" w:rsidRDefault="00C577CE" w:rsidP="0022629B">
                  <w:pPr>
                    <w:pStyle w:val="TableHeading"/>
                    <w:spacing w:line="200" w:lineRule="atLeast"/>
                    <w:rPr>
                      <w:rFonts w:cs="Arial"/>
                      <w:color w:val="FFFFFF" w:themeColor="background1"/>
                      <w:sz w:val="18"/>
                      <w:szCs w:val="18"/>
                    </w:rPr>
                  </w:pPr>
                  <w:r w:rsidRPr="00405FBB">
                    <w:rPr>
                      <w:rFonts w:cs="Arial"/>
                      <w:color w:val="FFFFFF" w:themeColor="background1"/>
                      <w:sz w:val="18"/>
                      <w:szCs w:val="18"/>
                    </w:rPr>
                    <w:t>Why</w:t>
                  </w:r>
                  <w:r w:rsidR="008179DA" w:rsidRPr="00405FBB">
                    <w:rPr>
                      <w:rFonts w:cs="Arial"/>
                      <w:color w:val="FFFFFF" w:themeColor="background1"/>
                      <w:sz w:val="18"/>
                      <w:szCs w:val="18"/>
                    </w:rPr>
                    <w:t xml:space="preserve"> calls </w:t>
                  </w:r>
                  <w:r w:rsidR="00D411AD" w:rsidRPr="00405FBB">
                    <w:rPr>
                      <w:rFonts w:cs="Arial"/>
                      <w:color w:val="FFFFFF" w:themeColor="background1"/>
                      <w:sz w:val="18"/>
                      <w:szCs w:val="18"/>
                    </w:rPr>
                    <w:t>a</w:t>
                  </w:r>
                  <w:r w:rsidR="008179DA" w:rsidRPr="00405FBB">
                    <w:rPr>
                      <w:rFonts w:cs="Arial"/>
                      <w:color w:val="FFFFFF" w:themeColor="background1"/>
                      <w:sz w:val="18"/>
                      <w:szCs w:val="18"/>
                    </w:rPr>
                    <w:t>re a problem</w:t>
                  </w:r>
                </w:p>
              </w:tc>
              <w:tc>
                <w:tcPr>
                  <w:tcW w:w="1967" w:type="dxa"/>
                  <w:tcBorders>
                    <w:top w:val="single" w:sz="4" w:space="0" w:color="C8C8C8"/>
                    <w:left w:val="single" w:sz="4" w:space="0" w:color="C8C8C8"/>
                    <w:bottom w:val="single" w:sz="4" w:space="0" w:color="C8C8C8"/>
                  </w:tcBorders>
                  <w:shd w:val="clear" w:color="auto" w:fill="404040" w:themeFill="text1" w:themeFillTint="BF"/>
                  <w:tcMar>
                    <w:left w:w="113" w:type="dxa"/>
                  </w:tcMar>
                </w:tcPr>
                <w:p w14:paraId="100FC822" w14:textId="77777777" w:rsidR="0022629B" w:rsidRPr="00405FBB" w:rsidRDefault="0022629B" w:rsidP="0022629B">
                  <w:pPr>
                    <w:pStyle w:val="TableHeading"/>
                    <w:spacing w:line="200" w:lineRule="atLeast"/>
                    <w:rPr>
                      <w:rFonts w:cs="Arial"/>
                      <w:color w:val="FFFFFF" w:themeColor="background1"/>
                      <w:sz w:val="18"/>
                      <w:szCs w:val="18"/>
                    </w:rPr>
                  </w:pPr>
                  <w:r w:rsidRPr="00405FBB">
                    <w:rPr>
                      <w:rFonts w:cs="Arial"/>
                      <w:color w:val="FFFFFF" w:themeColor="background1"/>
                      <w:sz w:val="18"/>
                      <w:szCs w:val="18"/>
                    </w:rPr>
                    <w:t>People who received telemarketing calls and rated them (%)</w:t>
                  </w:r>
                </w:p>
              </w:tc>
            </w:tr>
            <w:tr w:rsidR="0022629B" w:rsidRPr="00405FBB" w14:paraId="125844D8" w14:textId="77777777" w:rsidTr="00A36D7A">
              <w:trPr>
                <w:cantSplit/>
                <w:trHeight w:val="284"/>
              </w:trPr>
              <w:tc>
                <w:tcPr>
                  <w:tcW w:w="7639" w:type="dxa"/>
                  <w:tcBorders>
                    <w:top w:val="single" w:sz="4" w:space="0" w:color="C8C8C8"/>
                  </w:tcBorders>
                  <w:shd w:val="clear" w:color="auto" w:fill="auto"/>
                  <w:tcMar>
                    <w:left w:w="113" w:type="dxa"/>
                  </w:tcMar>
                  <w:vAlign w:val="center"/>
                </w:tcPr>
                <w:p w14:paraId="110AAF98" w14:textId="77777777" w:rsidR="0022629B" w:rsidRPr="00405FBB" w:rsidRDefault="0022629B" w:rsidP="0022629B">
                  <w:pPr>
                    <w:spacing w:line="200" w:lineRule="atLeast"/>
                    <w:rPr>
                      <w:rFonts w:cs="Arial"/>
                      <w:sz w:val="18"/>
                      <w:szCs w:val="18"/>
                    </w:rPr>
                  </w:pPr>
                  <w:r w:rsidRPr="00405FBB">
                    <w:rPr>
                      <w:rFonts w:cs="Arial"/>
                      <w:sz w:val="18"/>
                      <w:szCs w:val="18"/>
                    </w:rPr>
                    <w:t>Nuisance; annoying</w:t>
                  </w:r>
                </w:p>
              </w:tc>
              <w:tc>
                <w:tcPr>
                  <w:tcW w:w="1967" w:type="dxa"/>
                  <w:tcBorders>
                    <w:top w:val="single" w:sz="4" w:space="0" w:color="C8C8C8"/>
                  </w:tcBorders>
                  <w:shd w:val="clear" w:color="auto" w:fill="auto"/>
                  <w:tcMar>
                    <w:left w:w="113" w:type="dxa"/>
                  </w:tcMar>
                  <w:vAlign w:val="center"/>
                </w:tcPr>
                <w:p w14:paraId="61FF1868"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38</w:t>
                  </w:r>
                </w:p>
              </w:tc>
            </w:tr>
            <w:tr w:rsidR="0022629B" w:rsidRPr="00405FBB" w14:paraId="332968C9" w14:textId="77777777" w:rsidTr="00A36D7A">
              <w:trPr>
                <w:cantSplit/>
                <w:trHeight w:val="284"/>
              </w:trPr>
              <w:tc>
                <w:tcPr>
                  <w:tcW w:w="7639" w:type="dxa"/>
                  <w:shd w:val="clear" w:color="auto" w:fill="auto"/>
                  <w:tcMar>
                    <w:left w:w="113" w:type="dxa"/>
                  </w:tcMar>
                  <w:vAlign w:val="center"/>
                </w:tcPr>
                <w:p w14:paraId="5F55DDFF" w14:textId="77777777" w:rsidR="0022629B" w:rsidRPr="00405FBB" w:rsidRDefault="0022629B" w:rsidP="0022629B">
                  <w:pPr>
                    <w:spacing w:line="200" w:lineRule="atLeast"/>
                    <w:rPr>
                      <w:rFonts w:cs="Arial"/>
                      <w:sz w:val="18"/>
                      <w:szCs w:val="18"/>
                    </w:rPr>
                  </w:pPr>
                  <w:r w:rsidRPr="00405FBB">
                    <w:rPr>
                      <w:rFonts w:cs="Arial"/>
                      <w:sz w:val="18"/>
                      <w:szCs w:val="18"/>
                    </w:rPr>
                    <w:t>TOTAL always call me at an inappropriate time or dinner time</w:t>
                  </w:r>
                </w:p>
              </w:tc>
              <w:tc>
                <w:tcPr>
                  <w:tcW w:w="1967" w:type="dxa"/>
                  <w:shd w:val="clear" w:color="auto" w:fill="auto"/>
                  <w:tcMar>
                    <w:left w:w="113" w:type="dxa"/>
                  </w:tcMar>
                  <w:vAlign w:val="center"/>
                </w:tcPr>
                <w:p w14:paraId="7C325D12"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36</w:t>
                  </w:r>
                </w:p>
              </w:tc>
            </w:tr>
            <w:tr w:rsidR="0022629B" w:rsidRPr="00405FBB" w14:paraId="3E64A6CB" w14:textId="77777777" w:rsidTr="00A36D7A">
              <w:trPr>
                <w:cantSplit/>
                <w:trHeight w:val="284"/>
              </w:trPr>
              <w:tc>
                <w:tcPr>
                  <w:tcW w:w="7639" w:type="dxa"/>
                  <w:shd w:val="clear" w:color="auto" w:fill="auto"/>
                  <w:tcMar>
                    <w:left w:w="113" w:type="dxa"/>
                  </w:tcMar>
                  <w:vAlign w:val="center"/>
                </w:tcPr>
                <w:p w14:paraId="56A5BA90" w14:textId="77777777" w:rsidR="0022629B" w:rsidRPr="00405FBB" w:rsidRDefault="007A3348" w:rsidP="0022629B">
                  <w:pPr>
                    <w:spacing w:line="200" w:lineRule="atLeast"/>
                    <w:rPr>
                      <w:rFonts w:cs="Arial"/>
                      <w:i/>
                      <w:sz w:val="18"/>
                      <w:szCs w:val="18"/>
                    </w:rPr>
                  </w:pPr>
                  <w:r w:rsidRPr="00405FBB">
                    <w:rPr>
                      <w:rFonts w:cs="Arial"/>
                      <w:i/>
                      <w:sz w:val="18"/>
                      <w:szCs w:val="18"/>
                    </w:rPr>
                    <w:tab/>
                  </w:r>
                  <w:r w:rsidR="0022629B" w:rsidRPr="00405FBB">
                    <w:rPr>
                      <w:rFonts w:cs="Arial"/>
                      <w:i/>
                      <w:sz w:val="18"/>
                      <w:szCs w:val="18"/>
                    </w:rPr>
                    <w:t>Always call me at an inappropriate time</w:t>
                  </w:r>
                </w:p>
              </w:tc>
              <w:tc>
                <w:tcPr>
                  <w:tcW w:w="1967" w:type="dxa"/>
                  <w:shd w:val="clear" w:color="auto" w:fill="auto"/>
                  <w:tcMar>
                    <w:left w:w="113" w:type="dxa"/>
                  </w:tcMar>
                  <w:vAlign w:val="center"/>
                </w:tcPr>
                <w:p w14:paraId="2EF31475" w14:textId="77777777" w:rsidR="0022629B" w:rsidRPr="00405FBB" w:rsidRDefault="0022629B" w:rsidP="0022629B">
                  <w:pPr>
                    <w:spacing w:line="200" w:lineRule="atLeast"/>
                    <w:ind w:right="141"/>
                    <w:jc w:val="center"/>
                    <w:rPr>
                      <w:rFonts w:cs="Arial"/>
                      <w:i/>
                      <w:sz w:val="18"/>
                      <w:szCs w:val="18"/>
                    </w:rPr>
                  </w:pPr>
                  <w:r w:rsidRPr="00405FBB">
                    <w:rPr>
                      <w:rFonts w:cs="Arial"/>
                      <w:i/>
                      <w:sz w:val="18"/>
                      <w:szCs w:val="18"/>
                    </w:rPr>
                    <w:t>28</w:t>
                  </w:r>
                </w:p>
              </w:tc>
            </w:tr>
            <w:tr w:rsidR="0022629B" w:rsidRPr="00405FBB" w14:paraId="7E6B1C88" w14:textId="77777777" w:rsidTr="00A36D7A">
              <w:trPr>
                <w:cantSplit/>
                <w:trHeight w:val="284"/>
              </w:trPr>
              <w:tc>
                <w:tcPr>
                  <w:tcW w:w="7639" w:type="dxa"/>
                  <w:shd w:val="clear" w:color="auto" w:fill="auto"/>
                  <w:tcMar>
                    <w:left w:w="113" w:type="dxa"/>
                  </w:tcMar>
                  <w:vAlign w:val="center"/>
                </w:tcPr>
                <w:p w14:paraId="365F8EDE" w14:textId="77777777" w:rsidR="0022629B" w:rsidRPr="00405FBB" w:rsidRDefault="007A3348" w:rsidP="0022629B">
                  <w:pPr>
                    <w:spacing w:line="200" w:lineRule="atLeast"/>
                    <w:rPr>
                      <w:rFonts w:cs="Arial"/>
                      <w:i/>
                      <w:sz w:val="18"/>
                      <w:szCs w:val="18"/>
                    </w:rPr>
                  </w:pPr>
                  <w:r w:rsidRPr="00405FBB">
                    <w:rPr>
                      <w:rFonts w:cs="Arial"/>
                      <w:i/>
                      <w:sz w:val="18"/>
                      <w:szCs w:val="18"/>
                    </w:rPr>
                    <w:tab/>
                  </w:r>
                  <w:r w:rsidR="0022629B" w:rsidRPr="00405FBB">
                    <w:rPr>
                      <w:rFonts w:cs="Arial"/>
                      <w:i/>
                      <w:sz w:val="18"/>
                      <w:szCs w:val="18"/>
                    </w:rPr>
                    <w:t>Always call me at dinner time</w:t>
                  </w:r>
                </w:p>
              </w:tc>
              <w:tc>
                <w:tcPr>
                  <w:tcW w:w="1967" w:type="dxa"/>
                  <w:shd w:val="clear" w:color="auto" w:fill="auto"/>
                  <w:tcMar>
                    <w:left w:w="113" w:type="dxa"/>
                  </w:tcMar>
                  <w:vAlign w:val="center"/>
                </w:tcPr>
                <w:p w14:paraId="0AF89B51" w14:textId="77777777" w:rsidR="0022629B" w:rsidRPr="00405FBB" w:rsidRDefault="0022629B" w:rsidP="0022629B">
                  <w:pPr>
                    <w:spacing w:line="200" w:lineRule="atLeast"/>
                    <w:ind w:right="141"/>
                    <w:jc w:val="center"/>
                    <w:rPr>
                      <w:rFonts w:cs="Arial"/>
                      <w:i/>
                      <w:sz w:val="18"/>
                      <w:szCs w:val="18"/>
                    </w:rPr>
                  </w:pPr>
                  <w:r w:rsidRPr="00405FBB">
                    <w:rPr>
                      <w:rFonts w:cs="Arial"/>
                      <w:i/>
                      <w:sz w:val="18"/>
                      <w:szCs w:val="18"/>
                    </w:rPr>
                    <w:t>17</w:t>
                  </w:r>
                </w:p>
              </w:tc>
            </w:tr>
            <w:tr w:rsidR="0022629B" w:rsidRPr="00405FBB" w14:paraId="790627B5" w14:textId="77777777" w:rsidTr="00A36D7A">
              <w:trPr>
                <w:cantSplit/>
                <w:trHeight w:val="284"/>
              </w:trPr>
              <w:tc>
                <w:tcPr>
                  <w:tcW w:w="7639" w:type="dxa"/>
                  <w:shd w:val="clear" w:color="auto" w:fill="auto"/>
                  <w:tcMar>
                    <w:left w:w="113" w:type="dxa"/>
                  </w:tcMar>
                  <w:vAlign w:val="center"/>
                </w:tcPr>
                <w:p w14:paraId="6E3290C1" w14:textId="77777777" w:rsidR="0022629B" w:rsidRPr="00405FBB" w:rsidRDefault="0022629B" w:rsidP="0022629B">
                  <w:pPr>
                    <w:spacing w:line="200" w:lineRule="atLeast"/>
                    <w:rPr>
                      <w:rFonts w:cs="Arial"/>
                      <w:sz w:val="18"/>
                      <w:szCs w:val="18"/>
                    </w:rPr>
                  </w:pPr>
                  <w:r w:rsidRPr="00405FBB">
                    <w:rPr>
                      <w:rFonts w:cs="Arial"/>
                      <w:sz w:val="18"/>
                      <w:szCs w:val="18"/>
                    </w:rPr>
                    <w:t>I don't like doing surveys/being asked for money</w:t>
                  </w:r>
                </w:p>
              </w:tc>
              <w:tc>
                <w:tcPr>
                  <w:tcW w:w="1967" w:type="dxa"/>
                  <w:shd w:val="clear" w:color="auto" w:fill="auto"/>
                  <w:tcMar>
                    <w:left w:w="113" w:type="dxa"/>
                  </w:tcMar>
                  <w:vAlign w:val="center"/>
                </w:tcPr>
                <w:p w14:paraId="24E825FD"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11</w:t>
                  </w:r>
                </w:p>
              </w:tc>
            </w:tr>
            <w:tr w:rsidR="0022629B" w:rsidRPr="00405FBB" w14:paraId="48E3C025" w14:textId="77777777" w:rsidTr="00A36D7A">
              <w:trPr>
                <w:cantSplit/>
                <w:trHeight w:val="284"/>
              </w:trPr>
              <w:tc>
                <w:tcPr>
                  <w:tcW w:w="7639" w:type="dxa"/>
                  <w:shd w:val="clear" w:color="auto" w:fill="auto"/>
                  <w:tcMar>
                    <w:left w:w="113" w:type="dxa"/>
                  </w:tcMar>
                  <w:vAlign w:val="center"/>
                </w:tcPr>
                <w:p w14:paraId="7C2E51EC" w14:textId="77777777" w:rsidR="0022629B" w:rsidRPr="00405FBB" w:rsidRDefault="0022629B" w:rsidP="0022629B">
                  <w:pPr>
                    <w:spacing w:line="200" w:lineRule="atLeast"/>
                    <w:rPr>
                      <w:rFonts w:cs="Arial"/>
                      <w:sz w:val="18"/>
                      <w:szCs w:val="18"/>
                    </w:rPr>
                  </w:pPr>
                  <w:r w:rsidRPr="00405FBB">
                    <w:rPr>
                      <w:rFonts w:cs="Arial"/>
                      <w:sz w:val="18"/>
                      <w:szCs w:val="18"/>
                    </w:rPr>
                    <w:t>Interrupts my peace and quiet</w:t>
                  </w:r>
                </w:p>
              </w:tc>
              <w:tc>
                <w:tcPr>
                  <w:tcW w:w="1967" w:type="dxa"/>
                  <w:shd w:val="clear" w:color="auto" w:fill="auto"/>
                  <w:tcMar>
                    <w:left w:w="113" w:type="dxa"/>
                  </w:tcMar>
                  <w:vAlign w:val="center"/>
                </w:tcPr>
                <w:p w14:paraId="1809BEA7"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9</w:t>
                  </w:r>
                </w:p>
              </w:tc>
            </w:tr>
            <w:tr w:rsidR="0022629B" w:rsidRPr="00405FBB" w14:paraId="4B3BE453" w14:textId="77777777" w:rsidTr="00A36D7A">
              <w:trPr>
                <w:cantSplit/>
                <w:trHeight w:val="284"/>
              </w:trPr>
              <w:tc>
                <w:tcPr>
                  <w:tcW w:w="7639" w:type="dxa"/>
                  <w:shd w:val="clear" w:color="auto" w:fill="auto"/>
                  <w:tcMar>
                    <w:left w:w="113" w:type="dxa"/>
                  </w:tcMar>
                  <w:vAlign w:val="center"/>
                </w:tcPr>
                <w:p w14:paraId="644F1D1D" w14:textId="77777777" w:rsidR="0022629B" w:rsidRPr="00405FBB" w:rsidRDefault="0022629B" w:rsidP="0022629B">
                  <w:pPr>
                    <w:spacing w:line="200" w:lineRule="atLeast"/>
                    <w:rPr>
                      <w:rFonts w:cs="Arial"/>
                      <w:sz w:val="18"/>
                      <w:szCs w:val="18"/>
                    </w:rPr>
                  </w:pPr>
                  <w:r w:rsidRPr="00405FBB">
                    <w:rPr>
                      <w:rFonts w:cs="Arial"/>
                      <w:sz w:val="18"/>
                      <w:szCs w:val="18"/>
                    </w:rPr>
                    <w:t>Do not understand them; have a strong accent</w:t>
                  </w:r>
                </w:p>
              </w:tc>
              <w:tc>
                <w:tcPr>
                  <w:tcW w:w="1967" w:type="dxa"/>
                  <w:shd w:val="clear" w:color="auto" w:fill="auto"/>
                  <w:tcMar>
                    <w:left w:w="113" w:type="dxa"/>
                  </w:tcMar>
                  <w:vAlign w:val="center"/>
                </w:tcPr>
                <w:p w14:paraId="4A1CBAED"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6</w:t>
                  </w:r>
                </w:p>
              </w:tc>
            </w:tr>
            <w:tr w:rsidR="0022629B" w:rsidRPr="00405FBB" w14:paraId="2567DBDC" w14:textId="77777777" w:rsidTr="00A36D7A">
              <w:trPr>
                <w:cantSplit/>
                <w:trHeight w:val="284"/>
              </w:trPr>
              <w:tc>
                <w:tcPr>
                  <w:tcW w:w="7639" w:type="dxa"/>
                  <w:shd w:val="clear" w:color="auto" w:fill="auto"/>
                  <w:tcMar>
                    <w:left w:w="113" w:type="dxa"/>
                  </w:tcMar>
                  <w:vAlign w:val="center"/>
                </w:tcPr>
                <w:p w14:paraId="53B30FE7" w14:textId="77777777" w:rsidR="0022629B" w:rsidRPr="00405FBB" w:rsidRDefault="0022629B" w:rsidP="0022629B">
                  <w:pPr>
                    <w:spacing w:line="200" w:lineRule="atLeast"/>
                    <w:rPr>
                      <w:rFonts w:cs="Arial"/>
                      <w:sz w:val="18"/>
                      <w:szCs w:val="18"/>
                    </w:rPr>
                  </w:pPr>
                  <w:r w:rsidRPr="00405FBB">
                    <w:rPr>
                      <w:rFonts w:cs="Arial"/>
                      <w:sz w:val="18"/>
                      <w:szCs w:val="18"/>
                    </w:rPr>
                    <w:t>Pushy/aggressive sales tactics; charities and sales staff will not take no for an answer</w:t>
                  </w:r>
                </w:p>
              </w:tc>
              <w:tc>
                <w:tcPr>
                  <w:tcW w:w="1967" w:type="dxa"/>
                  <w:shd w:val="clear" w:color="auto" w:fill="auto"/>
                  <w:tcMar>
                    <w:left w:w="113" w:type="dxa"/>
                  </w:tcMar>
                  <w:vAlign w:val="center"/>
                </w:tcPr>
                <w:p w14:paraId="17760343"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4</w:t>
                  </w:r>
                </w:p>
              </w:tc>
            </w:tr>
            <w:tr w:rsidR="0022629B" w:rsidRPr="00405FBB" w14:paraId="19C01EBF" w14:textId="77777777" w:rsidTr="00A36D7A">
              <w:trPr>
                <w:cantSplit/>
                <w:trHeight w:val="284"/>
              </w:trPr>
              <w:tc>
                <w:tcPr>
                  <w:tcW w:w="7639" w:type="dxa"/>
                  <w:shd w:val="clear" w:color="auto" w:fill="auto"/>
                  <w:tcMar>
                    <w:left w:w="113" w:type="dxa"/>
                  </w:tcMar>
                  <w:vAlign w:val="center"/>
                </w:tcPr>
                <w:p w14:paraId="1C6A5B72" w14:textId="77777777" w:rsidR="0022629B" w:rsidRPr="00405FBB" w:rsidRDefault="0022629B" w:rsidP="0022629B">
                  <w:pPr>
                    <w:spacing w:line="200" w:lineRule="atLeast"/>
                    <w:rPr>
                      <w:rFonts w:cs="Arial"/>
                      <w:sz w:val="18"/>
                      <w:szCs w:val="18"/>
                    </w:rPr>
                  </w:pPr>
                  <w:r w:rsidRPr="00405FBB">
                    <w:rPr>
                      <w:rFonts w:cs="Arial"/>
                      <w:sz w:val="18"/>
                      <w:szCs w:val="18"/>
                    </w:rPr>
                    <w:t>Concerned about how they got my personal details</w:t>
                  </w:r>
                </w:p>
              </w:tc>
              <w:tc>
                <w:tcPr>
                  <w:tcW w:w="1967" w:type="dxa"/>
                  <w:shd w:val="clear" w:color="auto" w:fill="auto"/>
                  <w:tcMar>
                    <w:left w:w="113" w:type="dxa"/>
                  </w:tcMar>
                  <w:vAlign w:val="center"/>
                </w:tcPr>
                <w:p w14:paraId="3742D3B2"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4</w:t>
                  </w:r>
                </w:p>
              </w:tc>
            </w:tr>
            <w:tr w:rsidR="0022629B" w:rsidRPr="00405FBB" w14:paraId="7E142F2C" w14:textId="77777777" w:rsidTr="00A36D7A">
              <w:trPr>
                <w:cantSplit/>
                <w:trHeight w:val="284"/>
              </w:trPr>
              <w:tc>
                <w:tcPr>
                  <w:tcW w:w="7639" w:type="dxa"/>
                  <w:shd w:val="clear" w:color="auto" w:fill="auto"/>
                  <w:tcMar>
                    <w:left w:w="113" w:type="dxa"/>
                  </w:tcMar>
                  <w:vAlign w:val="center"/>
                </w:tcPr>
                <w:p w14:paraId="7A683902" w14:textId="77777777" w:rsidR="0022629B" w:rsidRPr="00405FBB" w:rsidRDefault="0022629B" w:rsidP="0022629B">
                  <w:pPr>
                    <w:spacing w:line="200" w:lineRule="atLeast"/>
                    <w:rPr>
                      <w:rFonts w:cs="Arial"/>
                      <w:sz w:val="18"/>
                      <w:szCs w:val="18"/>
                    </w:rPr>
                  </w:pPr>
                  <w:r w:rsidRPr="00405FBB">
                    <w:rPr>
                      <w:rFonts w:cs="Arial"/>
                      <w:sz w:val="18"/>
                      <w:szCs w:val="18"/>
                    </w:rPr>
                    <w:t>Not interested in buying their product; product not relevant to me; not interested in what they have to say</w:t>
                  </w:r>
                </w:p>
              </w:tc>
              <w:tc>
                <w:tcPr>
                  <w:tcW w:w="1967" w:type="dxa"/>
                  <w:shd w:val="clear" w:color="auto" w:fill="auto"/>
                  <w:tcMar>
                    <w:left w:w="113" w:type="dxa"/>
                  </w:tcMar>
                  <w:vAlign w:val="center"/>
                </w:tcPr>
                <w:p w14:paraId="0B6007B4"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4</w:t>
                  </w:r>
                </w:p>
              </w:tc>
            </w:tr>
            <w:tr w:rsidR="0022629B" w:rsidRPr="00405FBB" w14:paraId="0DA32B29" w14:textId="77777777" w:rsidTr="00A36D7A">
              <w:trPr>
                <w:cantSplit/>
                <w:trHeight w:val="284"/>
              </w:trPr>
              <w:tc>
                <w:tcPr>
                  <w:tcW w:w="7639" w:type="dxa"/>
                  <w:shd w:val="clear" w:color="auto" w:fill="auto"/>
                  <w:tcMar>
                    <w:left w:w="113" w:type="dxa"/>
                  </w:tcMar>
                  <w:vAlign w:val="center"/>
                </w:tcPr>
                <w:p w14:paraId="6762A052" w14:textId="77777777" w:rsidR="0022629B" w:rsidRPr="00405FBB" w:rsidRDefault="0022629B" w:rsidP="0022629B">
                  <w:pPr>
                    <w:spacing w:line="200" w:lineRule="atLeast"/>
                    <w:rPr>
                      <w:rFonts w:cs="Arial"/>
                      <w:sz w:val="18"/>
                      <w:szCs w:val="18"/>
                    </w:rPr>
                  </w:pPr>
                  <w:r w:rsidRPr="00405FBB">
                    <w:rPr>
                      <w:rFonts w:cs="Arial"/>
                      <w:sz w:val="18"/>
                      <w:szCs w:val="18"/>
                    </w:rPr>
                    <w:t>Always call me even though I ask them to remove me from their list</w:t>
                  </w:r>
                </w:p>
              </w:tc>
              <w:tc>
                <w:tcPr>
                  <w:tcW w:w="1967" w:type="dxa"/>
                  <w:shd w:val="clear" w:color="auto" w:fill="auto"/>
                  <w:tcMar>
                    <w:left w:w="113" w:type="dxa"/>
                  </w:tcMar>
                  <w:vAlign w:val="center"/>
                </w:tcPr>
                <w:p w14:paraId="4DAD5503"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4</w:t>
                  </w:r>
                </w:p>
              </w:tc>
            </w:tr>
            <w:tr w:rsidR="0022629B" w:rsidRPr="00405FBB" w14:paraId="1F6179C0" w14:textId="77777777" w:rsidTr="00A36D7A">
              <w:trPr>
                <w:cantSplit/>
                <w:trHeight w:val="284"/>
              </w:trPr>
              <w:tc>
                <w:tcPr>
                  <w:tcW w:w="7639" w:type="dxa"/>
                  <w:shd w:val="clear" w:color="auto" w:fill="auto"/>
                  <w:tcMar>
                    <w:left w:w="113" w:type="dxa"/>
                  </w:tcMar>
                  <w:vAlign w:val="center"/>
                </w:tcPr>
                <w:p w14:paraId="47BB79EB" w14:textId="77777777" w:rsidR="0022629B" w:rsidRPr="00405FBB" w:rsidRDefault="0022629B" w:rsidP="0022629B">
                  <w:pPr>
                    <w:spacing w:line="200" w:lineRule="atLeast"/>
                    <w:rPr>
                      <w:rFonts w:cs="Arial"/>
                      <w:sz w:val="18"/>
                      <w:szCs w:val="18"/>
                    </w:rPr>
                  </w:pPr>
                  <w:r w:rsidRPr="00405FBB">
                    <w:rPr>
                      <w:rFonts w:cs="Arial"/>
                      <w:sz w:val="18"/>
                      <w:szCs w:val="18"/>
                    </w:rPr>
                    <w:t>Too many calls; called frequently</w:t>
                  </w:r>
                </w:p>
              </w:tc>
              <w:tc>
                <w:tcPr>
                  <w:tcW w:w="1967" w:type="dxa"/>
                  <w:shd w:val="clear" w:color="auto" w:fill="auto"/>
                  <w:tcMar>
                    <w:left w:w="113" w:type="dxa"/>
                  </w:tcMar>
                  <w:vAlign w:val="center"/>
                </w:tcPr>
                <w:p w14:paraId="7E4104C8"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3</w:t>
                  </w:r>
                </w:p>
              </w:tc>
            </w:tr>
            <w:tr w:rsidR="0022629B" w:rsidRPr="00405FBB" w14:paraId="3F0088D0" w14:textId="77777777" w:rsidTr="00A36D7A">
              <w:trPr>
                <w:cantSplit/>
                <w:trHeight w:val="284"/>
              </w:trPr>
              <w:tc>
                <w:tcPr>
                  <w:tcW w:w="7639" w:type="dxa"/>
                  <w:shd w:val="clear" w:color="auto" w:fill="auto"/>
                  <w:tcMar>
                    <w:left w:w="113" w:type="dxa"/>
                  </w:tcMar>
                  <w:vAlign w:val="center"/>
                </w:tcPr>
                <w:p w14:paraId="79886F6C" w14:textId="77777777" w:rsidR="0022629B" w:rsidRPr="00405FBB" w:rsidRDefault="0022629B" w:rsidP="0022629B">
                  <w:pPr>
                    <w:spacing w:line="200" w:lineRule="atLeast"/>
                    <w:rPr>
                      <w:rFonts w:cs="Arial"/>
                      <w:sz w:val="18"/>
                      <w:szCs w:val="18"/>
                    </w:rPr>
                  </w:pPr>
                  <w:r w:rsidRPr="00405FBB">
                    <w:rPr>
                      <w:rFonts w:cs="Arial"/>
                      <w:sz w:val="18"/>
                      <w:szCs w:val="18"/>
                    </w:rPr>
                    <w:t>If I wanted to buy their product or donate to that charity I would search them out myself</w:t>
                  </w:r>
                </w:p>
              </w:tc>
              <w:tc>
                <w:tcPr>
                  <w:tcW w:w="1967" w:type="dxa"/>
                  <w:shd w:val="clear" w:color="auto" w:fill="auto"/>
                  <w:tcMar>
                    <w:left w:w="113" w:type="dxa"/>
                  </w:tcMar>
                  <w:vAlign w:val="center"/>
                </w:tcPr>
                <w:p w14:paraId="022776AD"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4777DFE8" w14:textId="77777777" w:rsidTr="00A36D7A">
              <w:trPr>
                <w:cantSplit/>
                <w:trHeight w:val="284"/>
              </w:trPr>
              <w:tc>
                <w:tcPr>
                  <w:tcW w:w="7639" w:type="dxa"/>
                  <w:shd w:val="clear" w:color="auto" w:fill="auto"/>
                  <w:tcMar>
                    <w:left w:w="113" w:type="dxa"/>
                  </w:tcMar>
                  <w:vAlign w:val="center"/>
                </w:tcPr>
                <w:p w14:paraId="128D75B9" w14:textId="77777777" w:rsidR="0022629B" w:rsidRPr="00405FBB" w:rsidRDefault="0022629B" w:rsidP="0022629B">
                  <w:pPr>
                    <w:spacing w:line="200" w:lineRule="atLeast"/>
                    <w:rPr>
                      <w:rFonts w:cs="Arial"/>
                      <w:sz w:val="18"/>
                      <w:szCs w:val="18"/>
                    </w:rPr>
                  </w:pPr>
                  <w:r w:rsidRPr="00405FBB">
                    <w:rPr>
                      <w:rFonts w:cs="Arial"/>
                      <w:sz w:val="18"/>
                      <w:szCs w:val="18"/>
                    </w:rPr>
                    <w:t>Scam calls; I receive scam calls (e.g. computer support scam calls)</w:t>
                  </w:r>
                </w:p>
              </w:tc>
              <w:tc>
                <w:tcPr>
                  <w:tcW w:w="1967" w:type="dxa"/>
                  <w:shd w:val="clear" w:color="auto" w:fill="auto"/>
                  <w:tcMar>
                    <w:left w:w="113" w:type="dxa"/>
                  </w:tcMar>
                  <w:vAlign w:val="center"/>
                </w:tcPr>
                <w:p w14:paraId="57EA02BD"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40DD2A42" w14:textId="77777777" w:rsidTr="00A36D7A">
              <w:trPr>
                <w:cantSplit/>
                <w:trHeight w:val="284"/>
              </w:trPr>
              <w:tc>
                <w:tcPr>
                  <w:tcW w:w="7639" w:type="dxa"/>
                  <w:shd w:val="clear" w:color="auto" w:fill="auto"/>
                  <w:tcMar>
                    <w:left w:w="113" w:type="dxa"/>
                  </w:tcMar>
                  <w:vAlign w:val="center"/>
                </w:tcPr>
                <w:p w14:paraId="5CD5998D" w14:textId="77777777" w:rsidR="0022629B" w:rsidRPr="00405FBB" w:rsidRDefault="0022629B" w:rsidP="0022629B">
                  <w:pPr>
                    <w:spacing w:line="200" w:lineRule="atLeast"/>
                    <w:rPr>
                      <w:rFonts w:cs="Arial"/>
                      <w:sz w:val="18"/>
                      <w:szCs w:val="18"/>
                    </w:rPr>
                  </w:pPr>
                  <w:r w:rsidRPr="00405FBB">
                    <w:rPr>
                      <w:rFonts w:cs="Arial"/>
                      <w:sz w:val="18"/>
                      <w:szCs w:val="18"/>
                    </w:rPr>
                    <w:t>Do not like unsolicited calls; do not know caller</w:t>
                  </w:r>
                </w:p>
              </w:tc>
              <w:tc>
                <w:tcPr>
                  <w:tcW w:w="1967" w:type="dxa"/>
                  <w:shd w:val="clear" w:color="auto" w:fill="auto"/>
                  <w:tcMar>
                    <w:left w:w="113" w:type="dxa"/>
                  </w:tcMar>
                  <w:vAlign w:val="center"/>
                </w:tcPr>
                <w:p w14:paraId="0970A100"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032E7D4F" w14:textId="77777777" w:rsidTr="00A36D7A">
              <w:trPr>
                <w:cantSplit/>
                <w:trHeight w:val="284"/>
              </w:trPr>
              <w:tc>
                <w:tcPr>
                  <w:tcW w:w="7639" w:type="dxa"/>
                  <w:tcBorders>
                    <w:bottom w:val="single" w:sz="4" w:space="0" w:color="C8C8C8"/>
                  </w:tcBorders>
                  <w:shd w:val="clear" w:color="auto" w:fill="auto"/>
                  <w:tcMar>
                    <w:left w:w="113" w:type="dxa"/>
                  </w:tcMar>
                  <w:vAlign w:val="center"/>
                </w:tcPr>
                <w:p w14:paraId="7FAAF4B9" w14:textId="77777777" w:rsidR="0022629B" w:rsidRPr="00405FBB" w:rsidRDefault="0022629B" w:rsidP="0022629B">
                  <w:pPr>
                    <w:spacing w:line="200" w:lineRule="atLeast"/>
                    <w:rPr>
                      <w:rFonts w:cs="Arial"/>
                      <w:sz w:val="18"/>
                      <w:szCs w:val="18"/>
                    </w:rPr>
                  </w:pPr>
                  <w:r w:rsidRPr="00405FBB">
                    <w:rPr>
                      <w:rFonts w:cs="Arial"/>
                      <w:sz w:val="18"/>
                      <w:szCs w:val="18"/>
                    </w:rPr>
                    <w:t>Other (includes: cannot afford to donate/buy; am on the DNCR but still received calls; I have donated but the same charities call me; don’t like overseas call centres; rude call centre staff)</w:t>
                  </w:r>
                </w:p>
              </w:tc>
              <w:tc>
                <w:tcPr>
                  <w:tcW w:w="1967" w:type="dxa"/>
                  <w:tcBorders>
                    <w:bottom w:val="single" w:sz="4" w:space="0" w:color="C8C8C8"/>
                  </w:tcBorders>
                  <w:shd w:val="clear" w:color="auto" w:fill="auto"/>
                  <w:tcMar>
                    <w:left w:w="113" w:type="dxa"/>
                  </w:tcMar>
                  <w:vAlign w:val="center"/>
                </w:tcPr>
                <w:p w14:paraId="5C7B59BD"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1 each</w:t>
                  </w:r>
                </w:p>
              </w:tc>
            </w:tr>
            <w:tr w:rsidR="0022629B" w:rsidRPr="00405FBB" w14:paraId="3F104EC0" w14:textId="77777777" w:rsidTr="00A36D7A">
              <w:trPr>
                <w:cantSplit/>
                <w:trHeight w:val="342"/>
              </w:trPr>
              <w:tc>
                <w:tcPr>
                  <w:tcW w:w="7639" w:type="dxa"/>
                  <w:tcBorders>
                    <w:top w:val="single" w:sz="4" w:space="0" w:color="C8C8C8"/>
                    <w:bottom w:val="single" w:sz="4" w:space="0" w:color="C8C8C8"/>
                  </w:tcBorders>
                  <w:shd w:val="clear" w:color="auto" w:fill="404040" w:themeFill="text1" w:themeFillTint="BF"/>
                  <w:tcMar>
                    <w:left w:w="113" w:type="dxa"/>
                  </w:tcMar>
                </w:tcPr>
                <w:p w14:paraId="2989E46A" w14:textId="77777777" w:rsidR="0022629B" w:rsidRPr="00405FBB" w:rsidRDefault="00C577CE" w:rsidP="0022629B">
                  <w:pPr>
                    <w:pStyle w:val="TableHeading"/>
                    <w:spacing w:before="40" w:line="200" w:lineRule="atLeast"/>
                    <w:rPr>
                      <w:rFonts w:cs="Arial"/>
                      <w:color w:val="FFFFFF" w:themeColor="background1"/>
                      <w:sz w:val="18"/>
                      <w:szCs w:val="18"/>
                    </w:rPr>
                  </w:pPr>
                  <w:r w:rsidRPr="00405FBB">
                    <w:rPr>
                      <w:rFonts w:cs="Arial"/>
                      <w:color w:val="FFFFFF" w:themeColor="background1"/>
                      <w:sz w:val="18"/>
                      <w:szCs w:val="18"/>
                    </w:rPr>
                    <w:t>Why</w:t>
                  </w:r>
                  <w:r w:rsidR="00A36D7A" w:rsidRPr="00405FBB">
                    <w:rPr>
                      <w:rFonts w:cs="Arial"/>
                      <w:color w:val="FFFFFF" w:themeColor="background1"/>
                      <w:sz w:val="18"/>
                      <w:szCs w:val="18"/>
                    </w:rPr>
                    <w:t xml:space="preserve"> calls </w:t>
                  </w:r>
                  <w:r w:rsidR="00D411AD" w:rsidRPr="00405FBB">
                    <w:rPr>
                      <w:rFonts w:cs="Arial"/>
                      <w:color w:val="FFFFFF" w:themeColor="background1"/>
                      <w:sz w:val="18"/>
                      <w:szCs w:val="18"/>
                    </w:rPr>
                    <w:t>a</w:t>
                  </w:r>
                  <w:r w:rsidR="00A36D7A" w:rsidRPr="00405FBB">
                    <w:rPr>
                      <w:rFonts w:cs="Arial"/>
                      <w:color w:val="FFFFFF" w:themeColor="background1"/>
                      <w:sz w:val="18"/>
                      <w:szCs w:val="18"/>
                    </w:rPr>
                    <w:t>re not a problem</w:t>
                  </w:r>
                </w:p>
              </w:tc>
              <w:tc>
                <w:tcPr>
                  <w:tcW w:w="1967" w:type="dxa"/>
                  <w:tcBorders>
                    <w:top w:val="single" w:sz="4" w:space="0" w:color="C8C8C8"/>
                    <w:bottom w:val="single" w:sz="4" w:space="0" w:color="C8C8C8"/>
                  </w:tcBorders>
                  <w:shd w:val="clear" w:color="auto" w:fill="404040" w:themeFill="text1" w:themeFillTint="BF"/>
                  <w:tcMar>
                    <w:left w:w="113" w:type="dxa"/>
                  </w:tcMar>
                </w:tcPr>
                <w:p w14:paraId="2A0C9080" w14:textId="77777777" w:rsidR="0022629B" w:rsidRPr="00405FBB" w:rsidRDefault="0022629B" w:rsidP="0022629B">
                  <w:pPr>
                    <w:pStyle w:val="TableHeading"/>
                    <w:spacing w:before="40" w:line="200" w:lineRule="atLeast"/>
                    <w:rPr>
                      <w:rFonts w:cs="Arial"/>
                      <w:color w:val="FFFFFF" w:themeColor="background1"/>
                      <w:sz w:val="18"/>
                      <w:szCs w:val="18"/>
                    </w:rPr>
                  </w:pPr>
                  <w:r w:rsidRPr="00405FBB">
                    <w:rPr>
                      <w:rFonts w:cs="Arial"/>
                      <w:color w:val="FFFFFF" w:themeColor="background1"/>
                      <w:sz w:val="18"/>
                      <w:szCs w:val="18"/>
                    </w:rPr>
                    <w:t>People who received telemarketing calls and rated them (%)</w:t>
                  </w:r>
                </w:p>
              </w:tc>
            </w:tr>
            <w:tr w:rsidR="0022629B" w:rsidRPr="00405FBB" w14:paraId="140FD36C" w14:textId="77777777" w:rsidTr="00A36D7A">
              <w:trPr>
                <w:cantSplit/>
                <w:trHeight w:val="284"/>
              </w:trPr>
              <w:tc>
                <w:tcPr>
                  <w:tcW w:w="7639" w:type="dxa"/>
                  <w:tcBorders>
                    <w:top w:val="single" w:sz="4" w:space="0" w:color="C8C8C8"/>
                  </w:tcBorders>
                  <w:shd w:val="clear" w:color="auto" w:fill="auto"/>
                  <w:tcMar>
                    <w:left w:w="113" w:type="dxa"/>
                  </w:tcMar>
                  <w:vAlign w:val="center"/>
                </w:tcPr>
                <w:p w14:paraId="6FA9E3D4" w14:textId="77777777" w:rsidR="0022629B" w:rsidRPr="00405FBB" w:rsidRDefault="0022629B" w:rsidP="0022629B">
                  <w:pPr>
                    <w:spacing w:line="200" w:lineRule="atLeast"/>
                    <w:rPr>
                      <w:rFonts w:cs="Arial"/>
                      <w:sz w:val="18"/>
                      <w:szCs w:val="18"/>
                    </w:rPr>
                  </w:pPr>
                  <w:r w:rsidRPr="00405FBB">
                    <w:rPr>
                      <w:rFonts w:cs="Arial"/>
                      <w:sz w:val="18"/>
                      <w:szCs w:val="18"/>
                    </w:rPr>
                    <w:t>I like doing surveys/donating</w:t>
                  </w:r>
                </w:p>
              </w:tc>
              <w:tc>
                <w:tcPr>
                  <w:tcW w:w="1967" w:type="dxa"/>
                  <w:tcBorders>
                    <w:top w:val="single" w:sz="4" w:space="0" w:color="C8C8C8"/>
                  </w:tcBorders>
                  <w:shd w:val="clear" w:color="auto" w:fill="auto"/>
                  <w:tcMar>
                    <w:left w:w="113" w:type="dxa"/>
                  </w:tcMar>
                  <w:vAlign w:val="center"/>
                </w:tcPr>
                <w:p w14:paraId="6396322D"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5</w:t>
                  </w:r>
                </w:p>
              </w:tc>
            </w:tr>
            <w:tr w:rsidR="0022629B" w:rsidRPr="00405FBB" w14:paraId="4E51952C" w14:textId="77777777" w:rsidTr="00A36D7A">
              <w:trPr>
                <w:cantSplit/>
                <w:trHeight w:val="284"/>
              </w:trPr>
              <w:tc>
                <w:tcPr>
                  <w:tcW w:w="7639" w:type="dxa"/>
                  <w:shd w:val="clear" w:color="auto" w:fill="auto"/>
                  <w:tcMar>
                    <w:left w:w="113" w:type="dxa"/>
                  </w:tcMar>
                  <w:vAlign w:val="center"/>
                </w:tcPr>
                <w:p w14:paraId="3E2E9F5D" w14:textId="77777777" w:rsidR="0022629B" w:rsidRPr="00405FBB" w:rsidRDefault="0022629B" w:rsidP="0022629B">
                  <w:pPr>
                    <w:spacing w:line="200" w:lineRule="atLeast"/>
                    <w:rPr>
                      <w:rFonts w:cs="Arial"/>
                      <w:sz w:val="18"/>
                      <w:szCs w:val="18"/>
                    </w:rPr>
                  </w:pPr>
                  <w:r w:rsidRPr="00405FBB">
                    <w:rPr>
                      <w:rFonts w:cs="Arial"/>
                      <w:sz w:val="18"/>
                      <w:szCs w:val="18"/>
                    </w:rPr>
                    <w:t>It is easy to say no if I am not interested/I say no if I am not interested</w:t>
                  </w:r>
                </w:p>
              </w:tc>
              <w:tc>
                <w:tcPr>
                  <w:tcW w:w="1967" w:type="dxa"/>
                  <w:shd w:val="clear" w:color="auto" w:fill="auto"/>
                  <w:tcMar>
                    <w:left w:w="113" w:type="dxa"/>
                  </w:tcMar>
                  <w:vAlign w:val="center"/>
                </w:tcPr>
                <w:p w14:paraId="1DA4976B"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4</w:t>
                  </w:r>
                </w:p>
              </w:tc>
            </w:tr>
            <w:tr w:rsidR="0022629B" w:rsidRPr="00405FBB" w14:paraId="26B8A276" w14:textId="77777777" w:rsidTr="00A36D7A">
              <w:trPr>
                <w:cantSplit/>
                <w:trHeight w:val="284"/>
              </w:trPr>
              <w:tc>
                <w:tcPr>
                  <w:tcW w:w="7639" w:type="dxa"/>
                  <w:shd w:val="clear" w:color="auto" w:fill="auto"/>
                  <w:tcMar>
                    <w:left w:w="113" w:type="dxa"/>
                  </w:tcMar>
                  <w:vAlign w:val="center"/>
                </w:tcPr>
                <w:p w14:paraId="2AD4A6C2" w14:textId="77777777" w:rsidR="0022629B" w:rsidRPr="00405FBB" w:rsidRDefault="0022629B" w:rsidP="0022629B">
                  <w:pPr>
                    <w:spacing w:line="200" w:lineRule="atLeast"/>
                    <w:rPr>
                      <w:rFonts w:cs="Arial"/>
                      <w:sz w:val="18"/>
                      <w:szCs w:val="18"/>
                    </w:rPr>
                  </w:pPr>
                  <w:r w:rsidRPr="00405FBB">
                    <w:rPr>
                      <w:rFonts w:cs="Arial"/>
                      <w:sz w:val="18"/>
                      <w:szCs w:val="18"/>
                    </w:rPr>
                    <w:t>Not many calls/called infrequently</w:t>
                  </w:r>
                </w:p>
              </w:tc>
              <w:tc>
                <w:tcPr>
                  <w:tcW w:w="1967" w:type="dxa"/>
                  <w:shd w:val="clear" w:color="auto" w:fill="auto"/>
                  <w:tcMar>
                    <w:left w:w="113" w:type="dxa"/>
                  </w:tcMar>
                  <w:vAlign w:val="center"/>
                </w:tcPr>
                <w:p w14:paraId="3B0E17ED"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38A65B75" w14:textId="77777777" w:rsidTr="00A36D7A">
              <w:trPr>
                <w:cantSplit/>
                <w:trHeight w:val="284"/>
              </w:trPr>
              <w:tc>
                <w:tcPr>
                  <w:tcW w:w="7639" w:type="dxa"/>
                  <w:shd w:val="clear" w:color="auto" w:fill="auto"/>
                  <w:tcMar>
                    <w:left w:w="113" w:type="dxa"/>
                  </w:tcMar>
                  <w:vAlign w:val="center"/>
                </w:tcPr>
                <w:p w14:paraId="143D47A9" w14:textId="77777777" w:rsidR="0022629B" w:rsidRPr="00405FBB" w:rsidRDefault="0022629B" w:rsidP="0022629B">
                  <w:pPr>
                    <w:spacing w:line="200" w:lineRule="atLeast"/>
                    <w:rPr>
                      <w:rFonts w:cs="Arial"/>
                      <w:sz w:val="18"/>
                      <w:szCs w:val="18"/>
                    </w:rPr>
                  </w:pPr>
                  <w:r w:rsidRPr="00405FBB">
                    <w:rPr>
                      <w:rFonts w:cs="Arial"/>
                      <w:sz w:val="18"/>
                      <w:szCs w:val="18"/>
                    </w:rPr>
                    <w:t>I'm usually not busy</w:t>
                  </w:r>
                </w:p>
              </w:tc>
              <w:tc>
                <w:tcPr>
                  <w:tcW w:w="1967" w:type="dxa"/>
                  <w:shd w:val="clear" w:color="auto" w:fill="auto"/>
                  <w:tcMar>
                    <w:left w:w="113" w:type="dxa"/>
                  </w:tcMar>
                  <w:vAlign w:val="center"/>
                </w:tcPr>
                <w:p w14:paraId="0DF2DA1E"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227EE959" w14:textId="77777777" w:rsidTr="00A36D7A">
              <w:trPr>
                <w:cantSplit/>
                <w:trHeight w:val="284"/>
              </w:trPr>
              <w:tc>
                <w:tcPr>
                  <w:tcW w:w="7639" w:type="dxa"/>
                  <w:shd w:val="clear" w:color="auto" w:fill="auto"/>
                  <w:tcMar>
                    <w:left w:w="113" w:type="dxa"/>
                  </w:tcMar>
                  <w:vAlign w:val="center"/>
                </w:tcPr>
                <w:p w14:paraId="610F77EF" w14:textId="77777777" w:rsidR="0022629B" w:rsidRPr="00405FBB" w:rsidRDefault="0022629B" w:rsidP="0022629B">
                  <w:pPr>
                    <w:spacing w:line="200" w:lineRule="atLeast"/>
                    <w:rPr>
                      <w:rFonts w:cs="Arial"/>
                      <w:sz w:val="18"/>
                      <w:szCs w:val="18"/>
                    </w:rPr>
                  </w:pPr>
                  <w:r w:rsidRPr="00405FBB">
                    <w:rPr>
                      <w:rFonts w:cs="Arial"/>
                      <w:sz w:val="18"/>
                      <w:szCs w:val="18"/>
                    </w:rPr>
                    <w:t>Not annoyed/bothered by receiving calls</w:t>
                  </w:r>
                </w:p>
              </w:tc>
              <w:tc>
                <w:tcPr>
                  <w:tcW w:w="1967" w:type="dxa"/>
                  <w:shd w:val="clear" w:color="auto" w:fill="auto"/>
                  <w:tcMar>
                    <w:left w:w="113" w:type="dxa"/>
                  </w:tcMar>
                  <w:vAlign w:val="center"/>
                </w:tcPr>
                <w:p w14:paraId="29790343"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54DB8350" w14:textId="77777777" w:rsidTr="00A36D7A">
              <w:trPr>
                <w:cantSplit/>
                <w:trHeight w:val="284"/>
              </w:trPr>
              <w:tc>
                <w:tcPr>
                  <w:tcW w:w="7639" w:type="dxa"/>
                  <w:shd w:val="clear" w:color="auto" w:fill="auto"/>
                  <w:tcMar>
                    <w:left w:w="113" w:type="dxa"/>
                  </w:tcMar>
                  <w:vAlign w:val="center"/>
                </w:tcPr>
                <w:p w14:paraId="79CAC429" w14:textId="77777777" w:rsidR="0022629B" w:rsidRPr="00405FBB" w:rsidRDefault="0022629B" w:rsidP="0022629B">
                  <w:pPr>
                    <w:spacing w:line="200" w:lineRule="atLeast"/>
                    <w:rPr>
                      <w:rFonts w:cs="Arial"/>
                      <w:sz w:val="18"/>
                      <w:szCs w:val="18"/>
                    </w:rPr>
                  </w:pPr>
                  <w:r w:rsidRPr="00405FBB">
                    <w:rPr>
                      <w:rFonts w:cs="Arial"/>
                      <w:sz w:val="18"/>
                      <w:szCs w:val="18"/>
                    </w:rPr>
                    <w:t>Polite call centre staff/callers accept it politely when I say no</w:t>
                  </w:r>
                </w:p>
              </w:tc>
              <w:tc>
                <w:tcPr>
                  <w:tcW w:w="1967" w:type="dxa"/>
                  <w:shd w:val="clear" w:color="auto" w:fill="auto"/>
                  <w:tcMar>
                    <w:left w:w="113" w:type="dxa"/>
                  </w:tcMar>
                  <w:vAlign w:val="center"/>
                </w:tcPr>
                <w:p w14:paraId="72D44803"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617D0512" w14:textId="77777777" w:rsidTr="00A36D7A">
              <w:trPr>
                <w:cantSplit/>
                <w:trHeight w:val="284"/>
              </w:trPr>
              <w:tc>
                <w:tcPr>
                  <w:tcW w:w="7639" w:type="dxa"/>
                  <w:tcBorders>
                    <w:bottom w:val="single" w:sz="4" w:space="0" w:color="C8C8C8"/>
                  </w:tcBorders>
                  <w:shd w:val="clear" w:color="auto" w:fill="auto"/>
                  <w:tcMar>
                    <w:left w:w="113" w:type="dxa"/>
                  </w:tcMar>
                  <w:vAlign w:val="center"/>
                </w:tcPr>
                <w:p w14:paraId="04498762" w14:textId="77777777" w:rsidR="0022629B" w:rsidRPr="00405FBB" w:rsidRDefault="0022629B" w:rsidP="0022629B">
                  <w:pPr>
                    <w:spacing w:line="200" w:lineRule="atLeast"/>
                    <w:rPr>
                      <w:rFonts w:cs="Arial"/>
                      <w:sz w:val="18"/>
                      <w:szCs w:val="18"/>
                    </w:rPr>
                  </w:pPr>
                  <w:r w:rsidRPr="00405FBB">
                    <w:rPr>
                      <w:rFonts w:cs="Arial"/>
                      <w:sz w:val="18"/>
                      <w:szCs w:val="18"/>
                    </w:rPr>
                    <w:t>I usually hang up/I just hang up if I am not interested</w:t>
                  </w:r>
                </w:p>
              </w:tc>
              <w:tc>
                <w:tcPr>
                  <w:tcW w:w="1967" w:type="dxa"/>
                  <w:tcBorders>
                    <w:bottom w:val="single" w:sz="4" w:space="0" w:color="C8C8C8"/>
                  </w:tcBorders>
                  <w:shd w:val="clear" w:color="auto" w:fill="auto"/>
                  <w:tcMar>
                    <w:left w:w="113" w:type="dxa"/>
                  </w:tcMar>
                  <w:vAlign w:val="center"/>
                </w:tcPr>
                <w:p w14:paraId="13DB5C9F"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43DF340D" w14:textId="77777777" w:rsidTr="00A36D7A">
              <w:trPr>
                <w:cantSplit/>
                <w:trHeight w:val="342"/>
              </w:trPr>
              <w:tc>
                <w:tcPr>
                  <w:tcW w:w="7639" w:type="dxa"/>
                  <w:tcBorders>
                    <w:top w:val="single" w:sz="4" w:space="0" w:color="C8C8C8"/>
                    <w:bottom w:val="single" w:sz="4" w:space="0" w:color="C8C8C8"/>
                  </w:tcBorders>
                  <w:shd w:val="clear" w:color="auto" w:fill="404040" w:themeFill="text1" w:themeFillTint="BF"/>
                  <w:tcMar>
                    <w:left w:w="113" w:type="dxa"/>
                  </w:tcMar>
                </w:tcPr>
                <w:p w14:paraId="14385E0E" w14:textId="77777777" w:rsidR="0022629B" w:rsidRPr="00405FBB" w:rsidRDefault="0022629B" w:rsidP="0022629B">
                  <w:pPr>
                    <w:pStyle w:val="TableHeading"/>
                    <w:spacing w:before="40" w:line="200" w:lineRule="atLeast"/>
                    <w:rPr>
                      <w:rFonts w:cs="Arial"/>
                      <w:color w:val="FFFFFF" w:themeColor="background1"/>
                      <w:sz w:val="18"/>
                      <w:szCs w:val="18"/>
                    </w:rPr>
                  </w:pPr>
                  <w:r w:rsidRPr="00405FBB">
                    <w:rPr>
                      <w:rFonts w:cs="Arial"/>
                      <w:color w:val="FFFFFF" w:themeColor="background1"/>
                      <w:sz w:val="18"/>
                      <w:szCs w:val="18"/>
                    </w:rPr>
                    <w:t>R</w:t>
                  </w:r>
                  <w:r w:rsidR="00A36D7A" w:rsidRPr="00405FBB">
                    <w:rPr>
                      <w:rFonts w:cs="Arial"/>
                      <w:color w:val="FFFFFF" w:themeColor="background1"/>
                      <w:sz w:val="18"/>
                      <w:szCs w:val="18"/>
                    </w:rPr>
                    <w:t>easons for being neutral</w:t>
                  </w:r>
                </w:p>
              </w:tc>
              <w:tc>
                <w:tcPr>
                  <w:tcW w:w="1967" w:type="dxa"/>
                  <w:tcBorders>
                    <w:top w:val="single" w:sz="4" w:space="0" w:color="C8C8C8"/>
                    <w:bottom w:val="single" w:sz="4" w:space="0" w:color="C8C8C8"/>
                  </w:tcBorders>
                  <w:shd w:val="clear" w:color="auto" w:fill="404040" w:themeFill="text1" w:themeFillTint="BF"/>
                  <w:tcMar>
                    <w:left w:w="113" w:type="dxa"/>
                  </w:tcMar>
                </w:tcPr>
                <w:p w14:paraId="517D02BF" w14:textId="77777777" w:rsidR="0022629B" w:rsidRPr="00405FBB" w:rsidRDefault="0022629B" w:rsidP="0022629B">
                  <w:pPr>
                    <w:pStyle w:val="TableHeading"/>
                    <w:spacing w:before="40" w:line="200" w:lineRule="atLeast"/>
                    <w:rPr>
                      <w:rFonts w:cs="Arial"/>
                      <w:color w:val="FFFFFF" w:themeColor="background1"/>
                      <w:sz w:val="18"/>
                      <w:szCs w:val="18"/>
                    </w:rPr>
                  </w:pPr>
                  <w:r w:rsidRPr="00405FBB">
                    <w:rPr>
                      <w:rFonts w:cs="Arial"/>
                      <w:color w:val="FFFFFF" w:themeColor="background1"/>
                      <w:sz w:val="18"/>
                      <w:szCs w:val="18"/>
                    </w:rPr>
                    <w:t>People who received telemarketing calls and rated them (%)</w:t>
                  </w:r>
                </w:p>
              </w:tc>
            </w:tr>
            <w:tr w:rsidR="0022629B" w:rsidRPr="00405FBB" w14:paraId="1EA3FDF7" w14:textId="77777777" w:rsidTr="00A36D7A">
              <w:trPr>
                <w:cantSplit/>
                <w:trHeight w:val="284"/>
              </w:trPr>
              <w:tc>
                <w:tcPr>
                  <w:tcW w:w="7639" w:type="dxa"/>
                  <w:tcBorders>
                    <w:top w:val="single" w:sz="4" w:space="0" w:color="C8C8C8"/>
                  </w:tcBorders>
                  <w:shd w:val="clear" w:color="auto" w:fill="auto"/>
                  <w:tcMar>
                    <w:left w:w="113" w:type="dxa"/>
                  </w:tcMar>
                  <w:vAlign w:val="center"/>
                </w:tcPr>
                <w:p w14:paraId="64DCA851" w14:textId="77777777" w:rsidR="0022629B" w:rsidRPr="00405FBB" w:rsidRDefault="0022629B" w:rsidP="0022629B">
                  <w:pPr>
                    <w:spacing w:line="200" w:lineRule="atLeast"/>
                    <w:rPr>
                      <w:rFonts w:cs="Arial"/>
                      <w:sz w:val="18"/>
                      <w:szCs w:val="18"/>
                    </w:rPr>
                  </w:pPr>
                  <w:r w:rsidRPr="00405FBB">
                    <w:rPr>
                      <w:rFonts w:cs="Arial"/>
                      <w:sz w:val="18"/>
                      <w:szCs w:val="18"/>
                    </w:rPr>
                    <w:t>My reaction depends on when and why they are calling/depends on what they are selling/</w:t>
                  </w:r>
                  <w:r w:rsidR="00A36D7A" w:rsidRPr="00405FBB">
                    <w:rPr>
                      <w:rFonts w:cs="Arial"/>
                      <w:sz w:val="18"/>
                      <w:szCs w:val="18"/>
                    </w:rPr>
                    <w:br/>
                  </w:r>
                  <w:r w:rsidRPr="00405FBB">
                    <w:rPr>
                      <w:rFonts w:cs="Arial"/>
                      <w:sz w:val="18"/>
                      <w:szCs w:val="18"/>
                    </w:rPr>
                    <w:t>depends on which charity it is/etc.</w:t>
                  </w:r>
                </w:p>
              </w:tc>
              <w:tc>
                <w:tcPr>
                  <w:tcW w:w="1967" w:type="dxa"/>
                  <w:tcBorders>
                    <w:top w:val="single" w:sz="4" w:space="0" w:color="C8C8C8"/>
                  </w:tcBorders>
                  <w:shd w:val="clear" w:color="auto" w:fill="auto"/>
                  <w:tcMar>
                    <w:left w:w="113" w:type="dxa"/>
                  </w:tcMar>
                  <w:vAlign w:val="center"/>
                </w:tcPr>
                <w:p w14:paraId="00322437"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2</w:t>
                  </w:r>
                </w:p>
              </w:tc>
            </w:tr>
            <w:tr w:rsidR="0022629B" w:rsidRPr="00405FBB" w14:paraId="476C51C7" w14:textId="77777777" w:rsidTr="00A36D7A">
              <w:trPr>
                <w:cantSplit/>
                <w:trHeight w:val="284"/>
              </w:trPr>
              <w:tc>
                <w:tcPr>
                  <w:tcW w:w="7639" w:type="dxa"/>
                  <w:shd w:val="clear" w:color="auto" w:fill="auto"/>
                  <w:tcMar>
                    <w:left w:w="113" w:type="dxa"/>
                  </w:tcMar>
                  <w:vAlign w:val="center"/>
                </w:tcPr>
                <w:p w14:paraId="1452B81D" w14:textId="77777777" w:rsidR="0022629B" w:rsidRPr="00405FBB" w:rsidRDefault="0022629B" w:rsidP="0022629B">
                  <w:pPr>
                    <w:spacing w:line="200" w:lineRule="atLeast"/>
                    <w:rPr>
                      <w:rFonts w:cs="Arial"/>
                      <w:sz w:val="18"/>
                      <w:szCs w:val="18"/>
                    </w:rPr>
                  </w:pPr>
                  <w:r w:rsidRPr="00405FBB">
                    <w:rPr>
                      <w:rFonts w:cs="Arial"/>
                      <w:sz w:val="18"/>
                      <w:szCs w:val="18"/>
                    </w:rPr>
                    <w:t>Other</w:t>
                  </w:r>
                </w:p>
              </w:tc>
              <w:tc>
                <w:tcPr>
                  <w:tcW w:w="1967" w:type="dxa"/>
                  <w:shd w:val="clear" w:color="auto" w:fill="auto"/>
                  <w:tcMar>
                    <w:left w:w="113" w:type="dxa"/>
                  </w:tcMar>
                  <w:vAlign w:val="center"/>
                </w:tcPr>
                <w:p w14:paraId="446DE80F" w14:textId="77777777" w:rsidR="0022629B" w:rsidRPr="00405FBB" w:rsidRDefault="0022629B" w:rsidP="0022629B">
                  <w:pPr>
                    <w:spacing w:line="200" w:lineRule="atLeast"/>
                    <w:ind w:right="141"/>
                    <w:jc w:val="center"/>
                    <w:rPr>
                      <w:rFonts w:cs="Arial"/>
                      <w:sz w:val="18"/>
                      <w:szCs w:val="18"/>
                    </w:rPr>
                  </w:pPr>
                  <w:r w:rsidRPr="00405FBB">
                    <w:rPr>
                      <w:rFonts w:cs="Arial"/>
                      <w:sz w:val="18"/>
                      <w:szCs w:val="18"/>
                    </w:rPr>
                    <w:t>7</w:t>
                  </w:r>
                </w:p>
              </w:tc>
            </w:tr>
          </w:tbl>
          <w:p w14:paraId="218A2054" w14:textId="77777777" w:rsidR="0022629B" w:rsidRPr="00405FBB" w:rsidRDefault="0022629B">
            <w:pPr>
              <w:rPr>
                <w:rFonts w:cs="Arial"/>
              </w:rPr>
            </w:pPr>
          </w:p>
        </w:tc>
      </w:tr>
      <w:tr w:rsidR="0022629B" w:rsidRPr="00405FBB" w14:paraId="6D265CBA" w14:textId="77777777" w:rsidTr="007A3348">
        <w:trPr>
          <w:trHeight w:val="74"/>
        </w:trPr>
        <w:tc>
          <w:tcPr>
            <w:tcW w:w="9645" w:type="dxa"/>
            <w:tcBorders>
              <w:bottom w:val="single" w:sz="2" w:space="0" w:color="505050"/>
            </w:tcBorders>
            <w:shd w:val="clear" w:color="auto" w:fill="auto"/>
          </w:tcPr>
          <w:p w14:paraId="64961812" w14:textId="77777777" w:rsidR="0022629B" w:rsidRPr="00405FBB" w:rsidRDefault="007A3348" w:rsidP="00CC493D">
            <w:pPr>
              <w:spacing w:before="120"/>
              <w:rPr>
                <w:rFonts w:cs="Arial"/>
                <w:i/>
              </w:rPr>
            </w:pPr>
            <w:r w:rsidRPr="00405FBB">
              <w:rPr>
                <w:rFonts w:cs="Arial"/>
                <w:i/>
                <w:sz w:val="16"/>
                <w:szCs w:val="16"/>
              </w:rPr>
              <w:t xml:space="preserve">Base: Respondents who received either unsolicited </w:t>
            </w:r>
            <w:r w:rsidR="009A5F64" w:rsidRPr="00405FBB">
              <w:rPr>
                <w:rFonts w:cs="Arial"/>
                <w:i/>
                <w:sz w:val="16"/>
                <w:szCs w:val="16"/>
              </w:rPr>
              <w:t xml:space="preserve">telemarketing calls from </w:t>
            </w:r>
            <w:r w:rsidRPr="00405FBB">
              <w:rPr>
                <w:rFonts w:cs="Arial"/>
                <w:i/>
                <w:sz w:val="16"/>
                <w:szCs w:val="16"/>
              </w:rPr>
              <w:t>business</w:t>
            </w:r>
            <w:r w:rsidR="009A5F64" w:rsidRPr="00405FBB">
              <w:rPr>
                <w:rFonts w:cs="Arial"/>
                <w:i/>
                <w:sz w:val="16"/>
                <w:szCs w:val="16"/>
              </w:rPr>
              <w:t>es</w:t>
            </w:r>
            <w:r w:rsidRPr="00405FBB">
              <w:rPr>
                <w:rFonts w:cs="Arial"/>
                <w:i/>
                <w:sz w:val="16"/>
                <w:szCs w:val="16"/>
              </w:rPr>
              <w:t xml:space="preserve"> or designated telemarketing calls and gave a rating of how problematic the calls are to them (n=1,181)</w:t>
            </w:r>
            <w:r w:rsidR="00A36D7A" w:rsidRPr="00405FBB">
              <w:rPr>
                <w:rFonts w:cs="Arial"/>
                <w:i/>
                <w:sz w:val="16"/>
                <w:szCs w:val="16"/>
              </w:rPr>
              <w:t>.</w:t>
            </w:r>
          </w:p>
        </w:tc>
      </w:tr>
    </w:tbl>
    <w:p w14:paraId="73C044E0" w14:textId="77777777" w:rsidR="007A3348" w:rsidRPr="00405FBB" w:rsidRDefault="007A3348" w:rsidP="00547982">
      <w:pPr>
        <w:rPr>
          <w:rFonts w:cs="Arial"/>
        </w:rPr>
      </w:pPr>
    </w:p>
    <w:p w14:paraId="321F4893" w14:textId="77777777" w:rsidR="007536DD" w:rsidRPr="00405FBB" w:rsidRDefault="007536DD" w:rsidP="00547982">
      <w:pPr>
        <w:rPr>
          <w:rFonts w:cs="Arial"/>
        </w:rPr>
      </w:pPr>
    </w:p>
    <w:p w14:paraId="75300B56" w14:textId="77777777" w:rsidR="00547982" w:rsidRPr="00405FBB" w:rsidRDefault="00547982" w:rsidP="004F4B82">
      <w:pPr>
        <w:pStyle w:val="Bodysubheader"/>
        <w:keepNext/>
        <w:pBdr>
          <w:top w:val="single" w:sz="8" w:space="1" w:color="auto"/>
          <w:left w:val="single" w:sz="8" w:space="1" w:color="auto"/>
          <w:bottom w:val="single" w:sz="8" w:space="1" w:color="auto"/>
          <w:right w:val="single" w:sz="8" w:space="1" w:color="auto"/>
        </w:pBdr>
        <w:shd w:val="clear" w:color="auto" w:fill="F2F2F2" w:themeFill="background1" w:themeFillShade="F2"/>
        <w:spacing w:after="120"/>
        <w:rPr>
          <w:rFonts w:cs="Arial"/>
        </w:rPr>
      </w:pPr>
      <w:r w:rsidRPr="00405FBB">
        <w:rPr>
          <w:rFonts w:cs="Arial"/>
        </w:rPr>
        <w:lastRenderedPageBreak/>
        <w:t>Focus group comments</w:t>
      </w:r>
      <w:r w:rsidR="00A36D7A" w:rsidRPr="00405FBB">
        <w:rPr>
          <w:rFonts w:cs="Arial"/>
        </w:rPr>
        <w:t>—</w:t>
      </w:r>
      <w:r w:rsidR="00C22A5A" w:rsidRPr="00405FBB">
        <w:rPr>
          <w:rFonts w:cs="Arial"/>
        </w:rPr>
        <w:t>P</w:t>
      </w:r>
      <w:r w:rsidRPr="00405FBB">
        <w:rPr>
          <w:rFonts w:cs="Arial"/>
        </w:rPr>
        <w:t xml:space="preserve">erceptions of telemarketing calls </w:t>
      </w:r>
    </w:p>
    <w:p w14:paraId="4F2FDD93" w14:textId="77777777" w:rsidR="00547982" w:rsidRPr="00405FBB" w:rsidRDefault="00A36D7A" w:rsidP="004F4B82">
      <w:pPr>
        <w:keepNext/>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P</w:t>
      </w:r>
      <w:r w:rsidR="00547982" w:rsidRPr="00405FBB">
        <w:rPr>
          <w:rFonts w:cs="Arial"/>
        </w:rPr>
        <w:t xml:space="preserve">articipants talked about </w:t>
      </w:r>
      <w:r w:rsidRPr="00405FBB">
        <w:rPr>
          <w:rFonts w:cs="Arial"/>
        </w:rPr>
        <w:t xml:space="preserve">the </w:t>
      </w:r>
      <w:r w:rsidR="00547982" w:rsidRPr="00405FBB">
        <w:rPr>
          <w:rFonts w:cs="Arial"/>
        </w:rPr>
        <w:t xml:space="preserve">different types </w:t>
      </w:r>
      <w:r w:rsidRPr="00405FBB">
        <w:rPr>
          <w:rFonts w:cs="Arial"/>
        </w:rPr>
        <w:t xml:space="preserve">of </w:t>
      </w:r>
      <w:r w:rsidR="00547982" w:rsidRPr="00405FBB">
        <w:rPr>
          <w:rFonts w:cs="Arial"/>
        </w:rPr>
        <w:t>telemarketing calls they receive</w:t>
      </w:r>
      <w:r w:rsidR="009A5F64" w:rsidRPr="00405FBB">
        <w:rPr>
          <w:rFonts w:cs="Arial"/>
        </w:rPr>
        <w:t>d</w:t>
      </w:r>
      <w:r w:rsidR="00547982" w:rsidRPr="00405FBB">
        <w:rPr>
          <w:rFonts w:cs="Arial"/>
        </w:rPr>
        <w:t xml:space="preserve">. Many </w:t>
      </w:r>
      <w:r w:rsidR="009A5F64" w:rsidRPr="00405FBB">
        <w:rPr>
          <w:rFonts w:cs="Arial"/>
        </w:rPr>
        <w:t xml:space="preserve">did not </w:t>
      </w:r>
      <w:r w:rsidRPr="00405FBB">
        <w:rPr>
          <w:rFonts w:cs="Arial"/>
        </w:rPr>
        <w:t>mind</w:t>
      </w:r>
      <w:r w:rsidR="00547982" w:rsidRPr="00405FBB">
        <w:rPr>
          <w:rFonts w:cs="Arial"/>
        </w:rPr>
        <w:t xml:space="preserve"> receiv</w:t>
      </w:r>
      <w:r w:rsidRPr="00405FBB">
        <w:rPr>
          <w:rFonts w:cs="Arial"/>
        </w:rPr>
        <w:t>ing</w:t>
      </w:r>
      <w:r w:rsidR="00547982" w:rsidRPr="00405FBB">
        <w:rPr>
          <w:rFonts w:cs="Arial"/>
        </w:rPr>
        <w:t xml:space="preserve"> calls from charities, callers </w:t>
      </w:r>
      <w:r w:rsidR="00512466" w:rsidRPr="00405FBB">
        <w:rPr>
          <w:rFonts w:cs="Arial"/>
        </w:rPr>
        <w:t xml:space="preserve">who </w:t>
      </w:r>
      <w:r w:rsidR="00547982" w:rsidRPr="00405FBB">
        <w:rPr>
          <w:rFonts w:cs="Arial"/>
        </w:rPr>
        <w:t xml:space="preserve">provide information about themselves early in the call, calls they can easily end or make another time to be contacted, and calls from businesses </w:t>
      </w:r>
      <w:r w:rsidR="00512466" w:rsidRPr="00405FBB">
        <w:rPr>
          <w:rFonts w:cs="Arial"/>
        </w:rPr>
        <w:t xml:space="preserve">with whom </w:t>
      </w:r>
      <w:r w:rsidR="00547982" w:rsidRPr="00405FBB">
        <w:rPr>
          <w:rFonts w:cs="Arial"/>
        </w:rPr>
        <w:t xml:space="preserve">they have </w:t>
      </w:r>
      <w:r w:rsidR="00512466" w:rsidRPr="00405FBB">
        <w:rPr>
          <w:rFonts w:cs="Arial"/>
        </w:rPr>
        <w:t>dealt p</w:t>
      </w:r>
      <w:r w:rsidR="00547982" w:rsidRPr="00405FBB">
        <w:rPr>
          <w:rFonts w:cs="Arial"/>
        </w:rPr>
        <w:t>revious</w:t>
      </w:r>
      <w:r w:rsidR="00512466" w:rsidRPr="00405FBB">
        <w:rPr>
          <w:rFonts w:cs="Arial"/>
        </w:rPr>
        <w:t>ly</w:t>
      </w:r>
      <w:r w:rsidR="00547982" w:rsidRPr="00405FBB">
        <w:rPr>
          <w:rFonts w:cs="Arial"/>
        </w:rPr>
        <w:t xml:space="preserve">. They </w:t>
      </w:r>
      <w:r w:rsidR="009A5F64" w:rsidRPr="00405FBB">
        <w:rPr>
          <w:rFonts w:cs="Arial"/>
        </w:rPr>
        <w:t xml:space="preserve">were </w:t>
      </w:r>
      <w:r w:rsidR="00512466" w:rsidRPr="00405FBB">
        <w:rPr>
          <w:rFonts w:cs="Arial"/>
        </w:rPr>
        <w:t>less</w:t>
      </w:r>
      <w:r w:rsidR="00547982" w:rsidRPr="00405FBB">
        <w:rPr>
          <w:rFonts w:cs="Arial"/>
        </w:rPr>
        <w:t xml:space="preserve"> comfortable with callers who try to sell something to them, and who are pushy and difficult to control.</w:t>
      </w:r>
    </w:p>
    <w:p w14:paraId="7A5429A4"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Yes, I got one recently from the Heart Foundation, the same thing, asking me if I would </w:t>
      </w:r>
      <w:r w:rsidR="00FB079F" w:rsidRPr="00405FBB">
        <w:rPr>
          <w:rFonts w:cs="Arial"/>
          <w:i/>
          <w:sz w:val="18"/>
          <w:szCs w:val="18"/>
        </w:rPr>
        <w:tab/>
      </w:r>
      <w:r w:rsidRPr="00405FBB">
        <w:rPr>
          <w:rFonts w:cs="Arial"/>
          <w:i/>
          <w:sz w:val="18"/>
          <w:szCs w:val="18"/>
        </w:rPr>
        <w:t>do some collection at some houses, and for personal reasons I said yes. (aged 35+)</w:t>
      </w:r>
    </w:p>
    <w:p w14:paraId="09CE5F3C"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It depends what kind of company is calling you. If you say that you can’t talk straight </w:t>
      </w:r>
      <w:r w:rsidR="00FB079F" w:rsidRPr="00405FBB">
        <w:rPr>
          <w:rFonts w:cs="Arial"/>
          <w:i/>
          <w:sz w:val="18"/>
          <w:szCs w:val="18"/>
        </w:rPr>
        <w:tab/>
      </w:r>
      <w:r w:rsidRPr="00405FBB">
        <w:rPr>
          <w:rFonts w:cs="Arial"/>
          <w:i/>
          <w:sz w:val="18"/>
          <w:szCs w:val="18"/>
        </w:rPr>
        <w:t xml:space="preserve">away and they’re fine with that and let you go, that’s fine. I don’t think that’s invasive. I </w:t>
      </w:r>
      <w:r w:rsidR="00FB079F" w:rsidRPr="00405FBB">
        <w:rPr>
          <w:rFonts w:cs="Arial"/>
          <w:i/>
          <w:sz w:val="18"/>
          <w:szCs w:val="18"/>
        </w:rPr>
        <w:tab/>
      </w:r>
      <w:r w:rsidRPr="00405FBB">
        <w:rPr>
          <w:rFonts w:cs="Arial"/>
          <w:i/>
          <w:sz w:val="18"/>
          <w:szCs w:val="18"/>
        </w:rPr>
        <w:t xml:space="preserve">think why not, that’s their job, they’ve got to do it, they’ve got to find out their </w:t>
      </w:r>
      <w:r w:rsidR="00FB079F" w:rsidRPr="00405FBB">
        <w:rPr>
          <w:rFonts w:cs="Arial"/>
          <w:i/>
          <w:sz w:val="18"/>
          <w:szCs w:val="18"/>
        </w:rPr>
        <w:tab/>
      </w:r>
      <w:r w:rsidRPr="00405FBB">
        <w:rPr>
          <w:rFonts w:cs="Arial"/>
          <w:i/>
          <w:sz w:val="18"/>
          <w:szCs w:val="18"/>
        </w:rPr>
        <w:t xml:space="preserve">information somehow, and that person ringing me doesn’t bother me if I say no. </w:t>
      </w:r>
      <w:r w:rsidR="00FB079F" w:rsidRPr="00405FBB">
        <w:rPr>
          <w:rFonts w:cs="Arial"/>
          <w:i/>
          <w:sz w:val="18"/>
          <w:szCs w:val="18"/>
        </w:rPr>
        <w:tab/>
      </w:r>
      <w:r w:rsidRPr="00405FBB">
        <w:rPr>
          <w:rFonts w:cs="Arial"/>
          <w:i/>
          <w:sz w:val="18"/>
          <w:szCs w:val="18"/>
        </w:rPr>
        <w:t>(aged</w:t>
      </w:r>
      <w:r w:rsidR="00FB079F" w:rsidRPr="00405FBB">
        <w:rPr>
          <w:rFonts w:cs="Arial"/>
          <w:i/>
          <w:sz w:val="18"/>
          <w:szCs w:val="18"/>
        </w:rPr>
        <w:t> </w:t>
      </w:r>
      <w:r w:rsidRPr="00405FBB">
        <w:rPr>
          <w:rFonts w:cs="Arial"/>
          <w:i/>
          <w:sz w:val="18"/>
          <w:szCs w:val="18"/>
        </w:rPr>
        <w:t>18</w:t>
      </w:r>
      <w:r w:rsidR="00512466" w:rsidRPr="00405FBB">
        <w:rPr>
          <w:rFonts w:cs="Arial"/>
          <w:i/>
          <w:sz w:val="18"/>
          <w:szCs w:val="18"/>
        </w:rPr>
        <w:t>–</w:t>
      </w:r>
      <w:r w:rsidRPr="00405FBB">
        <w:rPr>
          <w:rFonts w:cs="Arial"/>
          <w:i/>
          <w:sz w:val="18"/>
          <w:szCs w:val="18"/>
        </w:rPr>
        <w:t>34)</w:t>
      </w:r>
    </w:p>
    <w:p w14:paraId="4D282E94"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I don’t mind the charity ones either. They are normally pretty polite and if you say ‘no’ </w:t>
      </w:r>
      <w:r w:rsidR="00FB079F" w:rsidRPr="00405FBB">
        <w:rPr>
          <w:rFonts w:cs="Arial"/>
          <w:i/>
          <w:sz w:val="18"/>
          <w:szCs w:val="18"/>
        </w:rPr>
        <w:tab/>
      </w:r>
      <w:r w:rsidRPr="00405FBB">
        <w:rPr>
          <w:rFonts w:cs="Arial"/>
          <w:i/>
          <w:sz w:val="18"/>
          <w:szCs w:val="18"/>
        </w:rPr>
        <w:t xml:space="preserve">it’s fine, but it’s the ones that call you and you say no, and then they call you again in </w:t>
      </w:r>
      <w:r w:rsidR="00FB079F" w:rsidRPr="00405FBB">
        <w:rPr>
          <w:rFonts w:cs="Arial"/>
          <w:i/>
          <w:sz w:val="18"/>
          <w:szCs w:val="18"/>
        </w:rPr>
        <w:tab/>
      </w:r>
      <w:r w:rsidRPr="00405FBB">
        <w:rPr>
          <w:rFonts w:cs="Arial"/>
          <w:i/>
          <w:sz w:val="18"/>
          <w:szCs w:val="18"/>
        </w:rPr>
        <w:t>an hour or two. (aged 18</w:t>
      </w:r>
      <w:r w:rsidR="00512466" w:rsidRPr="00405FBB">
        <w:rPr>
          <w:rFonts w:cs="Arial"/>
          <w:i/>
          <w:sz w:val="18"/>
          <w:szCs w:val="18"/>
        </w:rPr>
        <w:t>–</w:t>
      </w:r>
      <w:r w:rsidRPr="00405FBB">
        <w:rPr>
          <w:rFonts w:cs="Arial"/>
          <w:i/>
          <w:sz w:val="18"/>
          <w:szCs w:val="18"/>
        </w:rPr>
        <w:t>34)</w:t>
      </w:r>
    </w:p>
    <w:p w14:paraId="198FBCEF"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My financial institution has called me a couple of times and it is clearly a sales division </w:t>
      </w:r>
      <w:r w:rsidR="00FB079F" w:rsidRPr="00405FBB">
        <w:rPr>
          <w:rFonts w:cs="Arial"/>
          <w:i/>
          <w:sz w:val="18"/>
          <w:szCs w:val="18"/>
        </w:rPr>
        <w:tab/>
      </w:r>
      <w:r w:rsidRPr="00405FBB">
        <w:rPr>
          <w:rFonts w:cs="Arial"/>
          <w:i/>
          <w:sz w:val="18"/>
          <w:szCs w:val="18"/>
        </w:rPr>
        <w:t xml:space="preserve">trying to sell me a credit card or whatever, but I think there’s more capacity to listen to </w:t>
      </w:r>
      <w:r w:rsidR="00FB079F" w:rsidRPr="00405FBB">
        <w:rPr>
          <w:rFonts w:cs="Arial"/>
          <w:i/>
          <w:sz w:val="18"/>
          <w:szCs w:val="18"/>
        </w:rPr>
        <w:tab/>
      </w:r>
      <w:r w:rsidRPr="00405FBB">
        <w:rPr>
          <w:rFonts w:cs="Arial"/>
          <w:i/>
          <w:sz w:val="18"/>
          <w:szCs w:val="18"/>
        </w:rPr>
        <w:t>those, for a few minutes anyway, than someone out of the blue. (aged 18</w:t>
      </w:r>
      <w:r w:rsidR="00512466" w:rsidRPr="00405FBB">
        <w:rPr>
          <w:rFonts w:cs="Arial"/>
          <w:i/>
          <w:sz w:val="18"/>
          <w:szCs w:val="18"/>
        </w:rPr>
        <w:t>–</w:t>
      </w:r>
      <w:r w:rsidRPr="00405FBB">
        <w:rPr>
          <w:rFonts w:cs="Arial"/>
          <w:i/>
          <w:sz w:val="18"/>
          <w:szCs w:val="18"/>
        </w:rPr>
        <w:t>34)</w:t>
      </w:r>
    </w:p>
    <w:p w14:paraId="3A4FD625"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I feel more comfortable if I know who they are, like if they are upfront with me at the </w:t>
      </w:r>
      <w:r w:rsidR="00FB079F" w:rsidRPr="00405FBB">
        <w:rPr>
          <w:rFonts w:cs="Arial"/>
          <w:i/>
          <w:sz w:val="18"/>
          <w:szCs w:val="18"/>
        </w:rPr>
        <w:tab/>
      </w:r>
      <w:r w:rsidRPr="00405FBB">
        <w:rPr>
          <w:rFonts w:cs="Arial"/>
          <w:i/>
          <w:sz w:val="18"/>
          <w:szCs w:val="18"/>
        </w:rPr>
        <w:t>beginning I feel more comfortable to hear them out than if they are just trying to</w:t>
      </w:r>
      <w:r w:rsidR="00512466" w:rsidRPr="00405FBB">
        <w:rPr>
          <w:rFonts w:cs="Arial"/>
          <w:i/>
          <w:sz w:val="18"/>
          <w:szCs w:val="18"/>
        </w:rPr>
        <w:t>—</w:t>
      </w:r>
      <w:r w:rsidRPr="00405FBB">
        <w:rPr>
          <w:rFonts w:cs="Arial"/>
          <w:i/>
          <w:sz w:val="18"/>
          <w:szCs w:val="18"/>
        </w:rPr>
        <w:t xml:space="preserve">the </w:t>
      </w:r>
      <w:r w:rsidR="00FB079F" w:rsidRPr="00405FBB">
        <w:rPr>
          <w:rFonts w:cs="Arial"/>
          <w:i/>
          <w:sz w:val="18"/>
          <w:szCs w:val="18"/>
        </w:rPr>
        <w:tab/>
      </w:r>
      <w:r w:rsidRPr="00405FBB">
        <w:rPr>
          <w:rFonts w:cs="Arial"/>
          <w:i/>
          <w:sz w:val="18"/>
          <w:szCs w:val="18"/>
        </w:rPr>
        <w:t xml:space="preserve">more information you know about them, the more comfortable you are going to feel </w:t>
      </w:r>
      <w:r w:rsidR="00FB079F" w:rsidRPr="00405FBB">
        <w:rPr>
          <w:rFonts w:cs="Arial"/>
          <w:i/>
          <w:sz w:val="18"/>
          <w:szCs w:val="18"/>
        </w:rPr>
        <w:tab/>
      </w:r>
      <w:r w:rsidRPr="00405FBB">
        <w:rPr>
          <w:rFonts w:cs="Arial"/>
          <w:i/>
          <w:sz w:val="18"/>
          <w:szCs w:val="18"/>
        </w:rPr>
        <w:t>talking to them. (aged 18</w:t>
      </w:r>
      <w:r w:rsidR="00512466" w:rsidRPr="00405FBB">
        <w:rPr>
          <w:rFonts w:cs="Arial"/>
          <w:i/>
          <w:sz w:val="18"/>
          <w:szCs w:val="18"/>
        </w:rPr>
        <w:t>–</w:t>
      </w:r>
      <w:r w:rsidRPr="00405FBB">
        <w:rPr>
          <w:rFonts w:cs="Arial"/>
          <w:i/>
          <w:sz w:val="18"/>
          <w:szCs w:val="18"/>
        </w:rPr>
        <w:t>34)</w:t>
      </w:r>
    </w:p>
    <w:p w14:paraId="23D7218F"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240"/>
        <w:ind w:firstLine="720"/>
        <w:rPr>
          <w:rFonts w:cs="Arial"/>
          <w:i/>
          <w:sz w:val="18"/>
          <w:szCs w:val="18"/>
        </w:rPr>
      </w:pPr>
      <w:r w:rsidRPr="00405FBB">
        <w:rPr>
          <w:rFonts w:cs="Arial"/>
          <w:i/>
          <w:sz w:val="18"/>
          <w:szCs w:val="18"/>
        </w:rPr>
        <w:t xml:space="preserve">I like when they actually give you the option, when they’re like ‘have you got time to </w:t>
      </w:r>
      <w:r w:rsidR="00FB079F" w:rsidRPr="00405FBB">
        <w:rPr>
          <w:rFonts w:cs="Arial"/>
          <w:i/>
          <w:sz w:val="18"/>
          <w:szCs w:val="18"/>
        </w:rPr>
        <w:tab/>
      </w:r>
      <w:r w:rsidRPr="00405FBB">
        <w:rPr>
          <w:rFonts w:cs="Arial"/>
          <w:i/>
          <w:sz w:val="18"/>
          <w:szCs w:val="18"/>
        </w:rPr>
        <w:t xml:space="preserve">speak about this now?’ and then you’ve got a little bit of control [and say] like ‘no, </w:t>
      </w:r>
      <w:r w:rsidR="00FB079F" w:rsidRPr="00405FBB">
        <w:rPr>
          <w:rFonts w:cs="Arial"/>
          <w:i/>
          <w:sz w:val="18"/>
          <w:szCs w:val="18"/>
        </w:rPr>
        <w:tab/>
      </w:r>
      <w:r w:rsidR="006124A0" w:rsidRPr="00405FBB">
        <w:rPr>
          <w:rFonts w:cs="Arial"/>
          <w:i/>
          <w:sz w:val="18"/>
          <w:szCs w:val="18"/>
        </w:rPr>
        <w:t xml:space="preserve">actually, maybe call me later’ </w:t>
      </w:r>
      <w:r w:rsidRPr="00405FBB">
        <w:rPr>
          <w:rFonts w:cs="Arial"/>
          <w:i/>
          <w:sz w:val="18"/>
          <w:szCs w:val="18"/>
        </w:rPr>
        <w:t xml:space="preserve">instead of them rambling on and you’re like ‘what are </w:t>
      </w:r>
      <w:r w:rsidR="00FB079F" w:rsidRPr="00405FBB">
        <w:rPr>
          <w:rFonts w:cs="Arial"/>
          <w:i/>
          <w:sz w:val="18"/>
          <w:szCs w:val="18"/>
        </w:rPr>
        <w:tab/>
      </w:r>
      <w:r w:rsidRPr="00405FBB">
        <w:rPr>
          <w:rFonts w:cs="Arial"/>
          <w:i/>
          <w:sz w:val="18"/>
          <w:szCs w:val="18"/>
        </w:rPr>
        <w:t>you selling again?’, like I had a second to say that. (aged 18</w:t>
      </w:r>
      <w:r w:rsidR="00512466" w:rsidRPr="00405FBB">
        <w:rPr>
          <w:rFonts w:cs="Arial"/>
          <w:i/>
          <w:sz w:val="18"/>
          <w:szCs w:val="18"/>
        </w:rPr>
        <w:t>–</w:t>
      </w:r>
      <w:r w:rsidRPr="00405FBB">
        <w:rPr>
          <w:rFonts w:cs="Arial"/>
          <w:i/>
          <w:sz w:val="18"/>
          <w:szCs w:val="18"/>
        </w:rPr>
        <w:t>34)</w:t>
      </w:r>
    </w:p>
    <w:p w14:paraId="0F2F35CE"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 xml:space="preserve">However, other participants </w:t>
      </w:r>
      <w:r w:rsidR="009A5F64" w:rsidRPr="00405FBB">
        <w:rPr>
          <w:rFonts w:cs="Arial"/>
        </w:rPr>
        <w:t xml:space="preserve">were </w:t>
      </w:r>
      <w:r w:rsidRPr="00405FBB">
        <w:rPr>
          <w:rFonts w:cs="Arial"/>
        </w:rPr>
        <w:t>less patient with telemarketing callers.</w:t>
      </w:r>
    </w:p>
    <w:p w14:paraId="212FE4EC"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ind w:firstLine="720"/>
        <w:rPr>
          <w:rFonts w:cs="Arial"/>
          <w:i/>
          <w:sz w:val="18"/>
          <w:szCs w:val="18"/>
        </w:rPr>
      </w:pPr>
      <w:r w:rsidRPr="00405FBB">
        <w:rPr>
          <w:rFonts w:cs="Arial"/>
          <w:i/>
          <w:sz w:val="18"/>
          <w:szCs w:val="18"/>
        </w:rPr>
        <w:t xml:space="preserve">I only worked [making telemarketing calls] for like three months … you guys definitely </w:t>
      </w:r>
      <w:r w:rsidR="00FB079F" w:rsidRPr="00405FBB">
        <w:rPr>
          <w:rFonts w:cs="Arial"/>
          <w:i/>
          <w:sz w:val="18"/>
          <w:szCs w:val="18"/>
        </w:rPr>
        <w:tab/>
      </w:r>
      <w:r w:rsidRPr="00405FBB">
        <w:rPr>
          <w:rFonts w:cs="Arial"/>
          <w:i/>
          <w:sz w:val="18"/>
          <w:szCs w:val="18"/>
        </w:rPr>
        <w:t>have</w:t>
      </w:r>
      <w:r w:rsidR="00FB079F" w:rsidRPr="00405FBB">
        <w:rPr>
          <w:rFonts w:cs="Arial"/>
          <w:i/>
          <w:sz w:val="18"/>
          <w:szCs w:val="18"/>
        </w:rPr>
        <w:t xml:space="preserve"> </w:t>
      </w:r>
      <w:r w:rsidRPr="00405FBB">
        <w:rPr>
          <w:rFonts w:cs="Arial"/>
          <w:i/>
          <w:sz w:val="18"/>
          <w:szCs w:val="18"/>
        </w:rPr>
        <w:t xml:space="preserve">the control, because we’re just some idiot calling up and you can just hang up at </w:t>
      </w:r>
      <w:r w:rsidR="00FB079F" w:rsidRPr="00405FBB">
        <w:rPr>
          <w:rFonts w:cs="Arial"/>
          <w:i/>
          <w:sz w:val="18"/>
          <w:szCs w:val="18"/>
        </w:rPr>
        <w:tab/>
      </w:r>
      <w:r w:rsidRPr="00405FBB">
        <w:rPr>
          <w:rFonts w:cs="Arial"/>
          <w:i/>
          <w:sz w:val="18"/>
          <w:szCs w:val="18"/>
        </w:rPr>
        <w:t xml:space="preserve">any moment, and I’d do [that in] like three seconds … [although] there were definitely </w:t>
      </w:r>
      <w:r w:rsidR="00FB079F" w:rsidRPr="00405FBB">
        <w:rPr>
          <w:rFonts w:cs="Arial"/>
          <w:i/>
          <w:sz w:val="18"/>
          <w:szCs w:val="18"/>
        </w:rPr>
        <w:tab/>
      </w:r>
      <w:r w:rsidRPr="00405FBB">
        <w:rPr>
          <w:rFonts w:cs="Arial"/>
          <w:i/>
          <w:sz w:val="18"/>
          <w:szCs w:val="18"/>
        </w:rPr>
        <w:t>tactics to keep people talking, for sure. (aged 18</w:t>
      </w:r>
      <w:r w:rsidR="00512466" w:rsidRPr="00405FBB">
        <w:rPr>
          <w:rFonts w:cs="Arial"/>
          <w:i/>
          <w:sz w:val="18"/>
          <w:szCs w:val="18"/>
        </w:rPr>
        <w:t>–</w:t>
      </w:r>
      <w:r w:rsidRPr="00405FBB">
        <w:rPr>
          <w:rFonts w:cs="Arial"/>
          <w:i/>
          <w:sz w:val="18"/>
          <w:szCs w:val="18"/>
        </w:rPr>
        <w:t>34)</w:t>
      </w:r>
    </w:p>
    <w:p w14:paraId="456DF758"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rPr>
          <w:rFonts w:cs="Arial"/>
        </w:rPr>
      </w:pPr>
    </w:p>
    <w:p w14:paraId="26B6BAFE"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Some participants support</w:t>
      </w:r>
      <w:r w:rsidR="009A5F64" w:rsidRPr="00405FBB">
        <w:rPr>
          <w:rFonts w:cs="Arial"/>
        </w:rPr>
        <w:t>ed</w:t>
      </w:r>
      <w:r w:rsidRPr="00405FBB">
        <w:rPr>
          <w:rFonts w:cs="Arial"/>
        </w:rPr>
        <w:t xml:space="preserve"> greater awareness about telemarketing calls. In particular</w:t>
      </w:r>
      <w:r w:rsidR="00512466" w:rsidRPr="00405FBB">
        <w:rPr>
          <w:rFonts w:cs="Arial"/>
        </w:rPr>
        <w:t>,</w:t>
      </w:r>
      <w:r w:rsidRPr="00405FBB">
        <w:rPr>
          <w:rFonts w:cs="Arial"/>
        </w:rPr>
        <w:t xml:space="preserve"> that people should be more aware when</w:t>
      </w:r>
      <w:r w:rsidR="00512466" w:rsidRPr="00405FBB">
        <w:rPr>
          <w:rFonts w:cs="Arial"/>
        </w:rPr>
        <w:t xml:space="preserve"> completing</w:t>
      </w:r>
      <w:r w:rsidRPr="00405FBB">
        <w:rPr>
          <w:rFonts w:cs="Arial"/>
        </w:rPr>
        <w:t xml:space="preserve"> forms that sell personal information to third parties, when agreeing to be contacted again or included in a database that </w:t>
      </w:r>
      <w:r w:rsidR="00B956B8" w:rsidRPr="00405FBB">
        <w:rPr>
          <w:rFonts w:cs="Arial"/>
        </w:rPr>
        <w:t xml:space="preserve">could </w:t>
      </w:r>
      <w:r w:rsidRPr="00405FBB">
        <w:rPr>
          <w:rFonts w:cs="Arial"/>
        </w:rPr>
        <w:t>be used for marketing purposes. One person was in favour of more regulation.</w:t>
      </w:r>
    </w:p>
    <w:p w14:paraId="4B307BD0"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I got a call from a carpet cleaner … that I had used three years ago and they said I </w:t>
      </w:r>
      <w:r w:rsidR="00FB079F" w:rsidRPr="00405FBB">
        <w:rPr>
          <w:rFonts w:cs="Arial"/>
          <w:i/>
          <w:sz w:val="18"/>
          <w:szCs w:val="18"/>
        </w:rPr>
        <w:tab/>
      </w:r>
      <w:r w:rsidRPr="00405FBB">
        <w:rPr>
          <w:rFonts w:cs="Arial"/>
          <w:i/>
          <w:sz w:val="18"/>
          <w:szCs w:val="18"/>
        </w:rPr>
        <w:t xml:space="preserve">have just moved. I said no, I have been here for 12 years and it was someone else </w:t>
      </w:r>
      <w:r w:rsidR="00FB079F" w:rsidRPr="00405FBB">
        <w:rPr>
          <w:rFonts w:cs="Arial"/>
          <w:i/>
          <w:sz w:val="18"/>
          <w:szCs w:val="18"/>
        </w:rPr>
        <w:tab/>
      </w:r>
      <w:r w:rsidRPr="00405FBB">
        <w:rPr>
          <w:rFonts w:cs="Arial"/>
          <w:i/>
          <w:sz w:val="18"/>
          <w:szCs w:val="18"/>
        </w:rPr>
        <w:t xml:space="preserve">who I was organising carpet cleaning for that time ago. They said well, you’re on our </w:t>
      </w:r>
      <w:r w:rsidR="00FB079F" w:rsidRPr="00405FBB">
        <w:rPr>
          <w:rFonts w:cs="Arial"/>
          <w:i/>
          <w:sz w:val="18"/>
          <w:szCs w:val="18"/>
        </w:rPr>
        <w:tab/>
      </w:r>
      <w:r w:rsidRPr="00405FBB">
        <w:rPr>
          <w:rFonts w:cs="Arial"/>
          <w:i/>
          <w:sz w:val="18"/>
          <w:szCs w:val="18"/>
        </w:rPr>
        <w:t xml:space="preserve">books and do you need carpet cleaning at all? I said I know exactly what to do and I </w:t>
      </w:r>
      <w:r w:rsidR="00FB079F" w:rsidRPr="00405FBB">
        <w:rPr>
          <w:rFonts w:cs="Arial"/>
          <w:i/>
          <w:sz w:val="18"/>
          <w:szCs w:val="18"/>
        </w:rPr>
        <w:tab/>
      </w:r>
      <w:r w:rsidRPr="00405FBB">
        <w:rPr>
          <w:rFonts w:cs="Arial"/>
          <w:i/>
          <w:sz w:val="18"/>
          <w:szCs w:val="18"/>
        </w:rPr>
        <w:t xml:space="preserve">said how come you have got my number? They said well, you have used us. I had </w:t>
      </w:r>
      <w:r w:rsidR="00FB079F" w:rsidRPr="00405FBB">
        <w:rPr>
          <w:rFonts w:cs="Arial"/>
          <w:i/>
          <w:sz w:val="18"/>
          <w:szCs w:val="18"/>
        </w:rPr>
        <w:tab/>
      </w:r>
      <w:r w:rsidRPr="00405FBB">
        <w:rPr>
          <w:rFonts w:cs="Arial"/>
          <w:i/>
          <w:sz w:val="18"/>
          <w:szCs w:val="18"/>
        </w:rPr>
        <w:t xml:space="preserve">called them on behalf of someone else and so she’s obviously got me on her little </w:t>
      </w:r>
      <w:r w:rsidR="00FB079F" w:rsidRPr="00405FBB">
        <w:rPr>
          <w:rFonts w:cs="Arial"/>
          <w:i/>
          <w:sz w:val="18"/>
          <w:szCs w:val="18"/>
        </w:rPr>
        <w:tab/>
      </w:r>
      <w:r w:rsidRPr="00405FBB">
        <w:rPr>
          <w:rFonts w:cs="Arial"/>
          <w:i/>
          <w:sz w:val="18"/>
          <w:szCs w:val="18"/>
        </w:rPr>
        <w:t>database but I didn’t ask to go on her database. (aged 35+)</w:t>
      </w:r>
    </w:p>
    <w:p w14:paraId="1E0AB6BA"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What I’m saying is [that] maybe we all need to be a bit more aware</w:t>
      </w:r>
      <w:r w:rsidR="00512466" w:rsidRPr="00405FBB">
        <w:rPr>
          <w:rFonts w:cs="Arial"/>
          <w:i/>
          <w:sz w:val="18"/>
          <w:szCs w:val="18"/>
        </w:rPr>
        <w:t xml:space="preserve"> </w:t>
      </w:r>
      <w:r w:rsidRPr="00405FBB">
        <w:rPr>
          <w:rFonts w:cs="Arial"/>
          <w:i/>
          <w:sz w:val="18"/>
          <w:szCs w:val="18"/>
        </w:rPr>
        <w:t xml:space="preserve">... We’re so busy </w:t>
      </w:r>
      <w:r w:rsidR="00FB079F" w:rsidRPr="00405FBB">
        <w:rPr>
          <w:rFonts w:cs="Arial"/>
          <w:i/>
          <w:sz w:val="18"/>
          <w:szCs w:val="18"/>
        </w:rPr>
        <w:tab/>
      </w:r>
      <w:r w:rsidRPr="00405FBB">
        <w:rPr>
          <w:rFonts w:cs="Arial"/>
          <w:i/>
          <w:sz w:val="18"/>
          <w:szCs w:val="18"/>
        </w:rPr>
        <w:t xml:space="preserve">filling out forms sometimes that we probably don’t [realise what we are signing up for]. </w:t>
      </w:r>
      <w:r w:rsidR="00FB079F" w:rsidRPr="00405FBB">
        <w:rPr>
          <w:rFonts w:cs="Arial"/>
          <w:i/>
          <w:sz w:val="18"/>
          <w:szCs w:val="18"/>
        </w:rPr>
        <w:tab/>
      </w:r>
      <w:r w:rsidRPr="00405FBB">
        <w:rPr>
          <w:rFonts w:cs="Arial"/>
          <w:i/>
          <w:sz w:val="18"/>
          <w:szCs w:val="18"/>
        </w:rPr>
        <w:t xml:space="preserve">Someone needs to say [that] by ticking that box down there, you’re agreeing that I can </w:t>
      </w:r>
      <w:r w:rsidR="00FB079F" w:rsidRPr="00405FBB">
        <w:rPr>
          <w:rFonts w:cs="Arial"/>
          <w:i/>
          <w:sz w:val="18"/>
          <w:szCs w:val="18"/>
        </w:rPr>
        <w:tab/>
      </w:r>
      <w:r w:rsidRPr="00405FBB">
        <w:rPr>
          <w:rFonts w:cs="Arial"/>
          <w:i/>
          <w:sz w:val="18"/>
          <w:szCs w:val="18"/>
        </w:rPr>
        <w:t>market [to] you. (aged 35+)</w:t>
      </w:r>
    </w:p>
    <w:p w14:paraId="1C10C115" w14:textId="77777777" w:rsidR="00547982" w:rsidRPr="00405FBB" w:rsidRDefault="00547982" w:rsidP="00FB079F">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Well, I would like to see it more regulated because I think it’s out of control. It really just </w:t>
      </w:r>
      <w:r w:rsidR="00FB079F" w:rsidRPr="00405FBB">
        <w:rPr>
          <w:rFonts w:cs="Arial"/>
          <w:i/>
          <w:sz w:val="18"/>
          <w:szCs w:val="18"/>
        </w:rPr>
        <w:tab/>
      </w:r>
      <w:r w:rsidRPr="00405FBB">
        <w:rPr>
          <w:rFonts w:cs="Arial"/>
          <w:i/>
          <w:sz w:val="18"/>
          <w:szCs w:val="18"/>
        </w:rPr>
        <w:t>gives me the shits if I’m honest. (aged 35+)</w:t>
      </w:r>
    </w:p>
    <w:p w14:paraId="49CC0F5B" w14:textId="77777777" w:rsidR="00547982" w:rsidRPr="00405FBB" w:rsidRDefault="00547982" w:rsidP="00547982">
      <w:pPr>
        <w:rPr>
          <w:rFonts w:cs="Arial"/>
        </w:rPr>
      </w:pPr>
    </w:p>
    <w:p w14:paraId="3475EFE6" w14:textId="77777777" w:rsidR="00547982" w:rsidRPr="00405FBB" w:rsidRDefault="00547982" w:rsidP="00385F6A">
      <w:pPr>
        <w:pStyle w:val="Heading2"/>
      </w:pPr>
      <w:bookmarkStart w:id="20" w:name="_Toc370395450"/>
      <w:r w:rsidRPr="00405FBB">
        <w:lastRenderedPageBreak/>
        <w:t>Actions taken in response to calls</w:t>
      </w:r>
      <w:bookmarkEnd w:id="20"/>
    </w:p>
    <w:p w14:paraId="2B811C3A" w14:textId="77777777" w:rsidR="00547982" w:rsidRPr="00405FBB" w:rsidRDefault="00547982" w:rsidP="00547982">
      <w:pPr>
        <w:rPr>
          <w:rFonts w:cs="Arial"/>
        </w:rPr>
      </w:pPr>
      <w:r w:rsidRPr="00405FBB">
        <w:rPr>
          <w:rFonts w:cs="Arial"/>
        </w:rPr>
        <w:t>Survey respondents were asked an open-ended (and unprompted) question about what actions they take when</w:t>
      </w:r>
      <w:r w:rsidR="00BF6161" w:rsidRPr="00405FBB">
        <w:rPr>
          <w:rFonts w:cs="Arial"/>
        </w:rPr>
        <w:t xml:space="preserve"> receiving a</w:t>
      </w:r>
      <w:r w:rsidRPr="00405FBB">
        <w:rPr>
          <w:rFonts w:cs="Arial"/>
        </w:rPr>
        <w:t xml:space="preserve"> telemarketing call.</w:t>
      </w:r>
    </w:p>
    <w:p w14:paraId="1324B676" w14:textId="77777777" w:rsidR="00547982" w:rsidRPr="00405FBB" w:rsidRDefault="00547982" w:rsidP="00547982">
      <w:pPr>
        <w:rPr>
          <w:rFonts w:cs="Arial"/>
        </w:rPr>
      </w:pPr>
    </w:p>
    <w:p w14:paraId="02789B19" w14:textId="77777777" w:rsidR="00547982" w:rsidRPr="00405FBB" w:rsidRDefault="00547982" w:rsidP="00547982">
      <w:pPr>
        <w:rPr>
          <w:rFonts w:cs="Arial"/>
        </w:rPr>
      </w:pPr>
      <w:r w:rsidRPr="00405FBB">
        <w:rPr>
          <w:rFonts w:cs="Arial"/>
        </w:rPr>
        <w:t xml:space="preserve">The most commonly reported action was to answer the call and then decide what to do (an average of 49 per cent), followed by hanging up either as soon as they realise who is calling (33 per cent) or at some point later in the call (23 per cent). </w:t>
      </w:r>
    </w:p>
    <w:p w14:paraId="67E2B378" w14:textId="77777777" w:rsidR="00547982" w:rsidRPr="00405FBB" w:rsidRDefault="00547982" w:rsidP="00547982">
      <w:pPr>
        <w:rPr>
          <w:rFonts w:cs="Arial"/>
        </w:rPr>
      </w:pPr>
    </w:p>
    <w:p w14:paraId="7F0BF4EF" w14:textId="77777777" w:rsidR="00547982" w:rsidRPr="00405FBB" w:rsidRDefault="00547982" w:rsidP="00547982">
      <w:pPr>
        <w:rPr>
          <w:rFonts w:cs="Arial"/>
        </w:rPr>
      </w:pPr>
      <w:r w:rsidRPr="00405FBB">
        <w:rPr>
          <w:rFonts w:cs="Arial"/>
        </w:rPr>
        <w:t xml:space="preserve">A small proportion of people (five per cent) </w:t>
      </w:r>
      <w:r w:rsidR="004A27F6" w:rsidRPr="00405FBB">
        <w:rPr>
          <w:rFonts w:cs="Arial"/>
        </w:rPr>
        <w:t xml:space="preserve">reported they </w:t>
      </w:r>
      <w:r w:rsidRPr="00405FBB">
        <w:rPr>
          <w:rFonts w:cs="Arial"/>
        </w:rPr>
        <w:t xml:space="preserve">had donated money to a charity, completed a survey or bought something from the caller. The same proportion had asked them not to call again or </w:t>
      </w:r>
      <w:r w:rsidR="00C22A5A" w:rsidRPr="00405FBB">
        <w:rPr>
          <w:rFonts w:cs="Arial"/>
        </w:rPr>
        <w:t>to</w:t>
      </w:r>
      <w:r w:rsidRPr="00405FBB">
        <w:rPr>
          <w:rFonts w:cs="Arial"/>
        </w:rPr>
        <w:t xml:space="preserve"> be removed from their call list (</w:t>
      </w:r>
      <w:r w:rsidR="00C22A5A" w:rsidRPr="00405FBB">
        <w:rPr>
          <w:rFonts w:cs="Arial"/>
        </w:rPr>
        <w:t xml:space="preserve">see </w:t>
      </w:r>
      <w:r w:rsidRPr="00405FBB">
        <w:rPr>
          <w:rFonts w:cs="Arial"/>
        </w:rPr>
        <w:t xml:space="preserve">Figure </w:t>
      </w:r>
      <w:r w:rsidR="00C22A5A" w:rsidRPr="00405FBB">
        <w:rPr>
          <w:rFonts w:cs="Arial"/>
        </w:rPr>
        <w:t>3.13</w:t>
      </w:r>
      <w:r w:rsidRPr="00405FBB">
        <w:rPr>
          <w:rFonts w:cs="Arial"/>
        </w:rPr>
        <w:t>).</w:t>
      </w:r>
    </w:p>
    <w:p w14:paraId="08C06CB7" w14:textId="77777777" w:rsidR="00547982" w:rsidRPr="00405FBB" w:rsidRDefault="00547982" w:rsidP="00547982">
      <w:pPr>
        <w:rPr>
          <w:rFonts w:cs="Arial"/>
        </w:rPr>
      </w:pPr>
    </w:p>
    <w:p w14:paraId="59174D92" w14:textId="77777777" w:rsidR="00547982" w:rsidRPr="00405FBB" w:rsidRDefault="00547982" w:rsidP="00547982">
      <w:pPr>
        <w:rPr>
          <w:rFonts w:cs="Arial"/>
        </w:rPr>
      </w:pPr>
      <w:r w:rsidRPr="00405FBB">
        <w:rPr>
          <w:rFonts w:cs="Arial"/>
        </w:rPr>
        <w:t>Smaller groups of people said they ask the caller how they got their number, led them on or played games with the caller, or made a complaint (</w:t>
      </w:r>
      <w:r w:rsidR="00C22A5A" w:rsidRPr="00405FBB">
        <w:rPr>
          <w:rFonts w:cs="Arial"/>
        </w:rPr>
        <w:t>one per cent</w:t>
      </w:r>
      <w:r w:rsidRPr="00405FBB">
        <w:rPr>
          <w:rFonts w:cs="Arial"/>
        </w:rPr>
        <w:t xml:space="preserve"> for each action).</w:t>
      </w:r>
    </w:p>
    <w:p w14:paraId="6E07B081" w14:textId="77777777" w:rsidR="00547982" w:rsidRPr="00405FBB" w:rsidRDefault="00547982" w:rsidP="00547982">
      <w:pPr>
        <w:rPr>
          <w:rFonts w:cs="Arial"/>
        </w:rPr>
      </w:pPr>
    </w:p>
    <w:tbl>
      <w:tblPr>
        <w:tblW w:w="10348" w:type="dxa"/>
        <w:tblLayout w:type="fixed"/>
        <w:tblCellMar>
          <w:left w:w="0" w:type="dxa"/>
          <w:right w:w="0" w:type="dxa"/>
        </w:tblCellMar>
        <w:tblLook w:val="01E0" w:firstRow="1" w:lastRow="1" w:firstColumn="1" w:lastColumn="1" w:noHBand="0" w:noVBand="0"/>
      </w:tblPr>
      <w:tblGrid>
        <w:gridCol w:w="10348"/>
      </w:tblGrid>
      <w:tr w:rsidR="00385F6A" w:rsidRPr="00405FBB" w14:paraId="212C4888" w14:textId="77777777" w:rsidTr="00F17FF5">
        <w:trPr>
          <w:trHeight w:val="570"/>
        </w:trPr>
        <w:tc>
          <w:tcPr>
            <w:tcW w:w="10348" w:type="dxa"/>
            <w:tcBorders>
              <w:top w:val="single" w:sz="2" w:space="0" w:color="505050"/>
            </w:tcBorders>
            <w:shd w:val="clear" w:color="auto" w:fill="auto"/>
            <w:vAlign w:val="center"/>
          </w:tcPr>
          <w:p w14:paraId="380B363B" w14:textId="77777777" w:rsidR="00385F6A" w:rsidRPr="00405FBB" w:rsidRDefault="00385F6A" w:rsidP="00BF6161">
            <w:pPr>
              <w:pStyle w:val="Caption"/>
              <w:keepNext/>
              <w:rPr>
                <w:rFonts w:cs="Arial"/>
              </w:rPr>
            </w:pPr>
            <w:r w:rsidRPr="00405FBB">
              <w:rPr>
                <w:rFonts w:cs="Arial"/>
              </w:rPr>
              <w:t>Figure 3.13 Actions taken in response to receiving telemarketing calls</w:t>
            </w:r>
          </w:p>
        </w:tc>
      </w:tr>
      <w:tr w:rsidR="00385F6A" w:rsidRPr="00405FBB" w14:paraId="569E3EAD" w14:textId="77777777" w:rsidTr="00F17FF5">
        <w:trPr>
          <w:trHeight w:val="3086"/>
        </w:trPr>
        <w:tc>
          <w:tcPr>
            <w:tcW w:w="10348" w:type="dxa"/>
            <w:shd w:val="clear" w:color="auto" w:fill="auto"/>
            <w:tcMar>
              <w:left w:w="28" w:type="dxa"/>
            </w:tcMar>
          </w:tcPr>
          <w:p w14:paraId="3AE74DBE" w14:textId="77777777" w:rsidR="00385F6A" w:rsidRPr="00405FBB" w:rsidRDefault="00CB2A1C">
            <w:pPr>
              <w:rPr>
                <w:rFonts w:cs="Arial"/>
              </w:rPr>
            </w:pPr>
            <w:r>
              <w:rPr>
                <w:rFonts w:cs="Arial"/>
                <w:noProof/>
              </w:rPr>
              <w:drawing>
                <wp:inline distT="0" distB="0" distL="0" distR="0" wp14:anchorId="6EFE8C40" wp14:editId="36575987">
                  <wp:extent cx="6210300" cy="3657600"/>
                  <wp:effectExtent l="19050" t="0" r="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cstate="print"/>
                          <a:srcRect t="2174" r="1955" b="5072"/>
                          <a:stretch>
                            <a:fillRect/>
                          </a:stretch>
                        </pic:blipFill>
                        <pic:spPr bwMode="auto">
                          <a:xfrm>
                            <a:off x="0" y="0"/>
                            <a:ext cx="6210300" cy="3657600"/>
                          </a:xfrm>
                          <a:prstGeom prst="rect">
                            <a:avLst/>
                          </a:prstGeom>
                          <a:noFill/>
                        </pic:spPr>
                      </pic:pic>
                    </a:graphicData>
                  </a:graphic>
                </wp:inline>
              </w:drawing>
            </w:r>
          </w:p>
        </w:tc>
      </w:tr>
      <w:tr w:rsidR="00385F6A" w:rsidRPr="00405FBB" w14:paraId="509A79A3" w14:textId="77777777" w:rsidTr="00F17FF5">
        <w:trPr>
          <w:trHeight w:val="291"/>
        </w:trPr>
        <w:tc>
          <w:tcPr>
            <w:tcW w:w="10348" w:type="dxa"/>
            <w:tcBorders>
              <w:bottom w:val="single" w:sz="2" w:space="0" w:color="505050"/>
            </w:tcBorders>
            <w:shd w:val="clear" w:color="auto" w:fill="auto"/>
          </w:tcPr>
          <w:p w14:paraId="0FD745B9" w14:textId="77777777" w:rsidR="00385F6A" w:rsidRPr="00405FBB" w:rsidRDefault="00385F6A" w:rsidP="00CC493D">
            <w:pPr>
              <w:spacing w:before="120"/>
              <w:rPr>
                <w:rFonts w:cs="Arial"/>
                <w:i/>
              </w:rPr>
            </w:pPr>
            <w:r w:rsidRPr="00405FBB">
              <w:rPr>
                <w:rFonts w:cs="Arial"/>
                <w:i/>
                <w:sz w:val="16"/>
                <w:szCs w:val="16"/>
              </w:rPr>
              <w:t>Base: Respondents who received unsolicited telemarketing calls from businesses (n=750); received designated telemarketing calls from research organisations or political parties (n=705); and designated telemarketing calls</w:t>
            </w:r>
            <w:r w:rsidR="00F44559" w:rsidRPr="00405FBB">
              <w:rPr>
                <w:rFonts w:cs="Arial"/>
                <w:i/>
                <w:sz w:val="16"/>
                <w:szCs w:val="16"/>
              </w:rPr>
              <w:t xml:space="preserve"> </w:t>
            </w:r>
            <w:r w:rsidR="00CC493D" w:rsidRPr="00405FBB">
              <w:rPr>
                <w:rFonts w:cs="Arial"/>
                <w:i/>
                <w:sz w:val="16"/>
                <w:szCs w:val="16"/>
              </w:rPr>
              <w:t xml:space="preserve">from </w:t>
            </w:r>
            <w:r w:rsidR="00F44559" w:rsidRPr="00405FBB">
              <w:rPr>
                <w:rFonts w:cs="Arial"/>
                <w:i/>
                <w:sz w:val="16"/>
                <w:szCs w:val="16"/>
              </w:rPr>
              <w:t>charities, educational or religious organisations</w:t>
            </w:r>
            <w:r w:rsidRPr="00405FBB">
              <w:rPr>
                <w:rFonts w:cs="Arial"/>
                <w:i/>
                <w:sz w:val="16"/>
                <w:szCs w:val="16"/>
              </w:rPr>
              <w:t xml:space="preserve"> (n=991).</w:t>
            </w:r>
          </w:p>
        </w:tc>
      </w:tr>
    </w:tbl>
    <w:p w14:paraId="51393B3B" w14:textId="77777777" w:rsidR="00547982" w:rsidRPr="00405FBB" w:rsidRDefault="00547982" w:rsidP="00547982">
      <w:pPr>
        <w:rPr>
          <w:rFonts w:cs="Arial"/>
        </w:rPr>
      </w:pPr>
    </w:p>
    <w:p w14:paraId="1BA2182F" w14:textId="77777777" w:rsidR="00547982" w:rsidRPr="00405FBB" w:rsidRDefault="00C22A5A" w:rsidP="00547982">
      <w:pPr>
        <w:rPr>
          <w:rFonts w:cs="Arial"/>
        </w:rPr>
      </w:pPr>
      <w:r w:rsidRPr="00405FBB">
        <w:rPr>
          <w:rFonts w:cs="Arial"/>
        </w:rPr>
        <w:t>P</w:t>
      </w:r>
      <w:r w:rsidR="00547982" w:rsidRPr="00405FBB">
        <w:rPr>
          <w:rFonts w:cs="Arial"/>
        </w:rPr>
        <w:t xml:space="preserve">eople with fixed-line phones only </w:t>
      </w:r>
      <w:r w:rsidR="004A27F6" w:rsidRPr="00405FBB">
        <w:rPr>
          <w:rFonts w:cs="Arial"/>
        </w:rPr>
        <w:t xml:space="preserve">at home </w:t>
      </w:r>
      <w:r w:rsidRPr="00405FBB">
        <w:rPr>
          <w:rFonts w:cs="Arial"/>
        </w:rPr>
        <w:t>tend</w:t>
      </w:r>
      <w:r w:rsidR="00D16CF3" w:rsidRPr="00405FBB">
        <w:rPr>
          <w:rFonts w:cs="Arial"/>
        </w:rPr>
        <w:t>ed</w:t>
      </w:r>
      <w:r w:rsidRPr="00405FBB">
        <w:rPr>
          <w:rFonts w:cs="Arial"/>
        </w:rPr>
        <w:t xml:space="preserve"> to react differently to those with</w:t>
      </w:r>
      <w:r w:rsidR="00547982" w:rsidRPr="00405FBB">
        <w:rPr>
          <w:rFonts w:cs="Arial"/>
        </w:rPr>
        <w:t xml:space="preserve"> mobiles only. </w:t>
      </w:r>
      <w:r w:rsidRPr="00405FBB">
        <w:rPr>
          <w:rFonts w:cs="Arial"/>
        </w:rPr>
        <w:t>The former</w:t>
      </w:r>
      <w:r w:rsidR="00547982" w:rsidRPr="00405FBB">
        <w:rPr>
          <w:rFonts w:cs="Arial"/>
        </w:rPr>
        <w:t xml:space="preserve"> </w:t>
      </w:r>
      <w:r w:rsidR="00D16CF3" w:rsidRPr="00405FBB">
        <w:rPr>
          <w:rFonts w:cs="Arial"/>
        </w:rPr>
        <w:t xml:space="preserve">were </w:t>
      </w:r>
      <w:r w:rsidR="00547982" w:rsidRPr="00405FBB">
        <w:rPr>
          <w:rFonts w:cs="Arial"/>
        </w:rPr>
        <w:t xml:space="preserve">more likely to hang up on telemarketers as soon as they realise who </w:t>
      </w:r>
      <w:r w:rsidRPr="00405FBB">
        <w:rPr>
          <w:rFonts w:cs="Arial"/>
        </w:rPr>
        <w:t>i</w:t>
      </w:r>
      <w:r w:rsidR="00547982" w:rsidRPr="00405FBB">
        <w:rPr>
          <w:rFonts w:cs="Arial"/>
        </w:rPr>
        <w:t>s calling (35</w:t>
      </w:r>
      <w:r w:rsidRPr="00405FBB">
        <w:rPr>
          <w:rFonts w:cs="Arial"/>
        </w:rPr>
        <w:t xml:space="preserve"> per cent</w:t>
      </w:r>
      <w:r w:rsidR="00547982" w:rsidRPr="00405FBB">
        <w:rPr>
          <w:rFonts w:cs="Arial"/>
        </w:rPr>
        <w:t>) or hang up later in the call (19</w:t>
      </w:r>
      <w:r w:rsidRPr="00405FBB">
        <w:rPr>
          <w:rFonts w:cs="Arial"/>
        </w:rPr>
        <w:t xml:space="preserve"> per cent</w:t>
      </w:r>
      <w:r w:rsidR="00547982" w:rsidRPr="00405FBB">
        <w:rPr>
          <w:rFonts w:cs="Arial"/>
        </w:rPr>
        <w:t>) than people who use</w:t>
      </w:r>
      <w:r w:rsidR="00D16CF3" w:rsidRPr="00405FBB">
        <w:rPr>
          <w:rFonts w:cs="Arial"/>
        </w:rPr>
        <w:t>d</w:t>
      </w:r>
      <w:r w:rsidR="00547982" w:rsidRPr="00405FBB">
        <w:rPr>
          <w:rFonts w:cs="Arial"/>
        </w:rPr>
        <w:t xml:space="preserve"> mobile phones only (13 and 11</w:t>
      </w:r>
      <w:r w:rsidRPr="00405FBB">
        <w:rPr>
          <w:rFonts w:cs="Arial"/>
        </w:rPr>
        <w:t xml:space="preserve"> per cent</w:t>
      </w:r>
      <w:r w:rsidR="00547982" w:rsidRPr="00405FBB">
        <w:rPr>
          <w:rFonts w:cs="Arial"/>
        </w:rPr>
        <w:t xml:space="preserve"> respectively).</w:t>
      </w:r>
    </w:p>
    <w:p w14:paraId="34867D12" w14:textId="77777777" w:rsidR="00C86188" w:rsidRPr="00405FBB" w:rsidRDefault="00C86188"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385F6A" w:rsidRPr="00405FBB" w14:paraId="070EB713" w14:textId="77777777">
        <w:trPr>
          <w:trHeight w:val="570"/>
        </w:trPr>
        <w:tc>
          <w:tcPr>
            <w:tcW w:w="9645" w:type="dxa"/>
            <w:tcBorders>
              <w:top w:val="single" w:sz="2" w:space="0" w:color="505050"/>
            </w:tcBorders>
            <w:shd w:val="clear" w:color="auto" w:fill="auto"/>
            <w:vAlign w:val="center"/>
          </w:tcPr>
          <w:p w14:paraId="2678E5A5" w14:textId="77777777" w:rsidR="00385F6A" w:rsidRPr="00405FBB" w:rsidRDefault="00385F6A" w:rsidP="00C22A5A">
            <w:pPr>
              <w:pStyle w:val="Caption"/>
              <w:keepNext/>
              <w:rPr>
                <w:rFonts w:cs="Arial"/>
              </w:rPr>
            </w:pPr>
            <w:r w:rsidRPr="00405FBB">
              <w:rPr>
                <w:rFonts w:cs="Arial"/>
              </w:rPr>
              <w:lastRenderedPageBreak/>
              <w:t xml:space="preserve">Figure </w:t>
            </w:r>
            <w:r w:rsidR="00C22A5A" w:rsidRPr="00405FBB">
              <w:rPr>
                <w:rFonts w:cs="Arial"/>
              </w:rPr>
              <w:t xml:space="preserve">3.14 </w:t>
            </w:r>
            <w:r w:rsidRPr="00405FBB">
              <w:rPr>
                <w:rFonts w:cs="Arial"/>
              </w:rPr>
              <w:t>Actions taken in response to telemarketing calls, by phone type</w:t>
            </w:r>
          </w:p>
        </w:tc>
      </w:tr>
      <w:tr w:rsidR="00385F6A" w:rsidRPr="00405FBB" w14:paraId="2C9703EA" w14:textId="77777777">
        <w:trPr>
          <w:trHeight w:val="3086"/>
        </w:trPr>
        <w:tc>
          <w:tcPr>
            <w:tcW w:w="9645" w:type="dxa"/>
            <w:shd w:val="clear" w:color="auto" w:fill="auto"/>
            <w:tcMar>
              <w:left w:w="28" w:type="dxa"/>
            </w:tcMar>
          </w:tcPr>
          <w:p w14:paraId="5A91F5FE" w14:textId="77777777" w:rsidR="00385F6A" w:rsidRPr="00405FBB" w:rsidRDefault="00D16CF3">
            <w:pPr>
              <w:rPr>
                <w:rFonts w:cs="Arial"/>
              </w:rPr>
            </w:pPr>
            <w:r w:rsidRPr="00405FBB">
              <w:rPr>
                <w:rFonts w:cs="Arial"/>
                <w:noProof/>
              </w:rPr>
              <w:drawing>
                <wp:inline distT="0" distB="0" distL="0" distR="0" wp14:anchorId="501267A2" wp14:editId="6D1E98A7">
                  <wp:extent cx="5940533" cy="3649777"/>
                  <wp:effectExtent l="19050" t="0" r="3067" b="0"/>
                  <wp:docPr id="107"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51" cstate="print"/>
                          <a:srcRect t="3111" b="2868"/>
                          <a:stretch>
                            <a:fillRect/>
                          </a:stretch>
                        </pic:blipFill>
                        <pic:spPr bwMode="auto">
                          <a:xfrm>
                            <a:off x="0" y="0"/>
                            <a:ext cx="5940533" cy="3649777"/>
                          </a:xfrm>
                          <a:prstGeom prst="rect">
                            <a:avLst/>
                          </a:prstGeom>
                          <a:noFill/>
                        </pic:spPr>
                      </pic:pic>
                    </a:graphicData>
                  </a:graphic>
                </wp:inline>
              </w:drawing>
            </w:r>
          </w:p>
        </w:tc>
      </w:tr>
      <w:tr w:rsidR="00385F6A" w:rsidRPr="00405FBB" w14:paraId="05612E49" w14:textId="77777777">
        <w:trPr>
          <w:trHeight w:val="291"/>
        </w:trPr>
        <w:tc>
          <w:tcPr>
            <w:tcW w:w="9645" w:type="dxa"/>
            <w:tcBorders>
              <w:bottom w:val="single" w:sz="2" w:space="0" w:color="505050"/>
            </w:tcBorders>
            <w:shd w:val="clear" w:color="auto" w:fill="auto"/>
          </w:tcPr>
          <w:p w14:paraId="387DFE67" w14:textId="77777777" w:rsidR="00385F6A" w:rsidRPr="00405FBB" w:rsidRDefault="00385F6A" w:rsidP="00C86188">
            <w:pPr>
              <w:keepNext/>
              <w:spacing w:before="120" w:line="200" w:lineRule="atLeast"/>
              <w:rPr>
                <w:rFonts w:cs="Arial"/>
                <w:i/>
                <w:sz w:val="16"/>
                <w:szCs w:val="16"/>
              </w:rPr>
            </w:pPr>
            <w:r w:rsidRPr="00405FBB">
              <w:rPr>
                <w:rFonts w:cs="Arial"/>
                <w:i/>
                <w:sz w:val="16"/>
                <w:szCs w:val="16"/>
              </w:rPr>
              <w:t>Base: Respondents who received at least one telemarketing call (n=1,187); with both a fixed-line and mobile phone (n=1,064), mobile phone only (n=123), fixed-line phone only (n=148)</w:t>
            </w:r>
            <w:r w:rsidR="00C22A5A" w:rsidRPr="00405FBB">
              <w:rPr>
                <w:rFonts w:cs="Arial"/>
                <w:i/>
                <w:sz w:val="16"/>
                <w:szCs w:val="16"/>
              </w:rPr>
              <w:t>.</w:t>
            </w:r>
          </w:p>
          <w:p w14:paraId="54957974" w14:textId="77777777" w:rsidR="00385F6A" w:rsidRPr="00405FBB" w:rsidRDefault="00385F6A" w:rsidP="00385F6A">
            <w:pPr>
              <w:rPr>
                <w:rFonts w:cs="Arial"/>
              </w:rPr>
            </w:pPr>
            <w:r w:rsidRPr="00405FBB">
              <w:rPr>
                <w:rFonts w:cs="Arial"/>
                <w:i/>
                <w:sz w:val="16"/>
                <w:szCs w:val="16"/>
              </w:rPr>
              <w:t>Only the most common actions are shown</w:t>
            </w:r>
            <w:r w:rsidR="00C22A5A" w:rsidRPr="00405FBB">
              <w:rPr>
                <w:rFonts w:cs="Arial"/>
                <w:i/>
                <w:sz w:val="16"/>
                <w:szCs w:val="16"/>
              </w:rPr>
              <w:t>.</w:t>
            </w:r>
          </w:p>
        </w:tc>
      </w:tr>
    </w:tbl>
    <w:p w14:paraId="7C396382" w14:textId="77777777" w:rsidR="00385F6A" w:rsidRPr="00405FBB" w:rsidRDefault="00385F6A" w:rsidP="00547982">
      <w:pPr>
        <w:rPr>
          <w:rFonts w:cs="Arial"/>
        </w:rPr>
      </w:pPr>
    </w:p>
    <w:p w14:paraId="40AB6CE2" w14:textId="77777777" w:rsidR="004F4B82" w:rsidRPr="00405FBB" w:rsidRDefault="004F4B82" w:rsidP="00547982">
      <w:pPr>
        <w:rPr>
          <w:rFonts w:cs="Arial"/>
        </w:rPr>
      </w:pPr>
    </w:p>
    <w:p w14:paraId="0B7D0148" w14:textId="77777777" w:rsidR="00547982" w:rsidRPr="00405FBB" w:rsidRDefault="00C22A5A" w:rsidP="00385F6A">
      <w:pPr>
        <w:pStyle w:val="Bodysubheader"/>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t>Focus group comments—</w:t>
      </w:r>
      <w:r w:rsidR="00547982" w:rsidRPr="00405FBB">
        <w:rPr>
          <w:rFonts w:cs="Arial"/>
        </w:rPr>
        <w:t>Age differences</w:t>
      </w:r>
    </w:p>
    <w:p w14:paraId="55A6DF34"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Younger focus group participants were generally less likely to be abrupt or hang up on telemarketers. Most participants </w:t>
      </w:r>
      <w:r w:rsidR="00855350" w:rsidRPr="00405FBB">
        <w:rPr>
          <w:rFonts w:cs="Arial"/>
        </w:rPr>
        <w:t>aged</w:t>
      </w:r>
      <w:r w:rsidRPr="00405FBB">
        <w:rPr>
          <w:rFonts w:cs="Arial"/>
        </w:rPr>
        <w:t xml:space="preserve"> 18</w:t>
      </w:r>
      <w:r w:rsidR="00855350" w:rsidRPr="00405FBB">
        <w:rPr>
          <w:rFonts w:cs="Arial"/>
        </w:rPr>
        <w:t>–</w:t>
      </w:r>
      <w:r w:rsidRPr="00405FBB">
        <w:rPr>
          <w:rFonts w:cs="Arial"/>
        </w:rPr>
        <w:t xml:space="preserve">34 </w:t>
      </w:r>
      <w:r w:rsidR="000E3DBF" w:rsidRPr="00405FBB">
        <w:rPr>
          <w:rFonts w:cs="Arial"/>
        </w:rPr>
        <w:t xml:space="preserve">said they </w:t>
      </w:r>
      <w:r w:rsidRPr="00405FBB">
        <w:rPr>
          <w:rFonts w:cs="Arial"/>
        </w:rPr>
        <w:t>tried to be polite and did not hang up on telemarketing callers</w:t>
      </w:r>
      <w:r w:rsidR="00855350" w:rsidRPr="00405FBB">
        <w:rPr>
          <w:rFonts w:cs="Arial"/>
        </w:rPr>
        <w:t>; older</w:t>
      </w:r>
      <w:r w:rsidRPr="00405FBB">
        <w:rPr>
          <w:rFonts w:cs="Arial"/>
        </w:rPr>
        <w:t xml:space="preserve"> participants did not think it rude to hang up on them.</w:t>
      </w:r>
    </w:p>
    <w:p w14:paraId="7DCDA2A2"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720"/>
        <w:rPr>
          <w:rFonts w:cs="Arial"/>
          <w:i/>
          <w:sz w:val="18"/>
          <w:szCs w:val="18"/>
        </w:rPr>
      </w:pPr>
      <w:r w:rsidRPr="00405FBB">
        <w:rPr>
          <w:rFonts w:cs="Arial"/>
          <w:i/>
          <w:sz w:val="18"/>
          <w:szCs w:val="18"/>
        </w:rPr>
        <w:t>I try to shut them up first as politely as possible without just hanging up. (aged 18</w:t>
      </w:r>
      <w:r w:rsidR="00855350" w:rsidRPr="00405FBB">
        <w:rPr>
          <w:rFonts w:cs="Arial"/>
          <w:i/>
          <w:sz w:val="18"/>
          <w:szCs w:val="18"/>
        </w:rPr>
        <w:t>–</w:t>
      </w:r>
      <w:r w:rsidRPr="00405FBB">
        <w:rPr>
          <w:rFonts w:cs="Arial"/>
          <w:i/>
          <w:sz w:val="18"/>
          <w:szCs w:val="18"/>
        </w:rPr>
        <w:t>34)</w:t>
      </w:r>
    </w:p>
    <w:p w14:paraId="54E50B66"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You don’t want to be rude and just hang up, but sometimes you just want to. </w:t>
      </w:r>
      <w:r w:rsidR="00B13FB0" w:rsidRPr="00405FBB">
        <w:rPr>
          <w:rFonts w:cs="Arial"/>
          <w:i/>
          <w:sz w:val="18"/>
          <w:szCs w:val="18"/>
        </w:rPr>
        <w:br/>
      </w:r>
      <w:r w:rsidR="00B13FB0" w:rsidRPr="00405FBB">
        <w:rPr>
          <w:rFonts w:cs="Arial"/>
          <w:i/>
          <w:sz w:val="18"/>
          <w:szCs w:val="18"/>
        </w:rPr>
        <w:tab/>
      </w:r>
      <w:r w:rsidRPr="00405FBB">
        <w:rPr>
          <w:rFonts w:cs="Arial"/>
          <w:i/>
          <w:sz w:val="18"/>
          <w:szCs w:val="18"/>
        </w:rPr>
        <w:t>(aged 18</w:t>
      </w:r>
      <w:r w:rsidR="00855350" w:rsidRPr="00405FBB">
        <w:rPr>
          <w:rFonts w:cs="Arial"/>
          <w:i/>
          <w:sz w:val="18"/>
          <w:szCs w:val="18"/>
        </w:rPr>
        <w:t>–</w:t>
      </w:r>
      <w:r w:rsidRPr="00405FBB">
        <w:rPr>
          <w:rFonts w:cs="Arial"/>
          <w:i/>
          <w:sz w:val="18"/>
          <w:szCs w:val="18"/>
        </w:rPr>
        <w:t>34)</w:t>
      </w:r>
    </w:p>
    <w:p w14:paraId="71F32D48"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Because I feel bad for the person at the other end [I don’t hang up]. That is their job. </w:t>
      </w:r>
      <w:r w:rsidR="00B13FB0" w:rsidRPr="00405FBB">
        <w:rPr>
          <w:rFonts w:cs="Arial"/>
          <w:i/>
          <w:sz w:val="18"/>
          <w:szCs w:val="18"/>
        </w:rPr>
        <w:tab/>
      </w:r>
      <w:r w:rsidRPr="00405FBB">
        <w:rPr>
          <w:rFonts w:cs="Arial"/>
          <w:i/>
          <w:sz w:val="18"/>
          <w:szCs w:val="18"/>
        </w:rPr>
        <w:t>(aged 18</w:t>
      </w:r>
      <w:r w:rsidR="00855350" w:rsidRPr="00405FBB">
        <w:rPr>
          <w:rFonts w:cs="Arial"/>
          <w:i/>
          <w:sz w:val="18"/>
          <w:szCs w:val="18"/>
        </w:rPr>
        <w:t>–</w:t>
      </w:r>
      <w:r w:rsidRPr="00405FBB">
        <w:rPr>
          <w:rFonts w:cs="Arial"/>
          <w:i/>
          <w:sz w:val="18"/>
          <w:szCs w:val="18"/>
        </w:rPr>
        <w:t>34)</w:t>
      </w:r>
    </w:p>
    <w:p w14:paraId="191D0C35"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I used to say ‘you know, I’m not interested’ but then you get the ‘well, tell me why’ … </w:t>
      </w:r>
      <w:r w:rsidR="00855350" w:rsidRPr="00405FBB">
        <w:rPr>
          <w:rFonts w:cs="Arial"/>
          <w:i/>
          <w:sz w:val="18"/>
          <w:szCs w:val="18"/>
        </w:rPr>
        <w:tab/>
      </w:r>
      <w:r w:rsidR="00B13FB0" w:rsidRPr="00405FBB">
        <w:rPr>
          <w:rFonts w:cs="Arial"/>
          <w:i/>
          <w:sz w:val="18"/>
          <w:szCs w:val="18"/>
        </w:rPr>
        <w:t>I</w:t>
      </w:r>
      <w:r w:rsidRPr="00405FBB">
        <w:rPr>
          <w:rFonts w:cs="Arial"/>
          <w:i/>
          <w:sz w:val="18"/>
          <w:szCs w:val="18"/>
        </w:rPr>
        <w:t xml:space="preserve">t’s just like it’s gotten easier now just to hang up, and I think [I] don’t have to be polite. I </w:t>
      </w:r>
      <w:r w:rsidR="00B13FB0" w:rsidRPr="00405FBB">
        <w:rPr>
          <w:rFonts w:cs="Arial"/>
          <w:i/>
          <w:sz w:val="18"/>
          <w:szCs w:val="18"/>
        </w:rPr>
        <w:tab/>
      </w:r>
      <w:r w:rsidRPr="00405FBB">
        <w:rPr>
          <w:rFonts w:cs="Arial"/>
          <w:i/>
          <w:sz w:val="18"/>
          <w:szCs w:val="18"/>
        </w:rPr>
        <w:t>didn’t ask you to call, it’s rude of you to invade my privacy. (aged 35+)</w:t>
      </w:r>
    </w:p>
    <w:p w14:paraId="0A6A1A35"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720"/>
        <w:rPr>
          <w:rFonts w:cs="Arial"/>
          <w:i/>
          <w:sz w:val="18"/>
          <w:szCs w:val="18"/>
        </w:rPr>
      </w:pPr>
      <w:r w:rsidRPr="00405FBB">
        <w:rPr>
          <w:rFonts w:cs="Arial"/>
          <w:i/>
          <w:sz w:val="18"/>
          <w:szCs w:val="18"/>
        </w:rPr>
        <w:t xml:space="preserve">Most of the time I will hang up too, but if I have got the time or I have bothered to talk to </w:t>
      </w:r>
      <w:r w:rsidR="00B13FB0" w:rsidRPr="00405FBB">
        <w:rPr>
          <w:rFonts w:cs="Arial"/>
          <w:i/>
          <w:sz w:val="18"/>
          <w:szCs w:val="18"/>
        </w:rPr>
        <w:tab/>
      </w:r>
      <w:r w:rsidRPr="00405FBB">
        <w:rPr>
          <w:rFonts w:cs="Arial"/>
          <w:i/>
          <w:sz w:val="18"/>
          <w:szCs w:val="18"/>
        </w:rPr>
        <w:t xml:space="preserve">them, one of the first things I ask them is how did they get my number and sometimes </w:t>
      </w:r>
      <w:r w:rsidR="00B13FB0" w:rsidRPr="00405FBB">
        <w:rPr>
          <w:rFonts w:cs="Arial"/>
          <w:i/>
          <w:sz w:val="18"/>
          <w:szCs w:val="18"/>
        </w:rPr>
        <w:tab/>
      </w:r>
      <w:r w:rsidRPr="00405FBB">
        <w:rPr>
          <w:rFonts w:cs="Arial"/>
          <w:i/>
          <w:sz w:val="18"/>
          <w:szCs w:val="18"/>
        </w:rPr>
        <w:t xml:space="preserve">you can get through to a process where they say they’ll take it off, but whether they </w:t>
      </w:r>
      <w:r w:rsidR="00B13FB0" w:rsidRPr="00405FBB">
        <w:rPr>
          <w:rFonts w:cs="Arial"/>
          <w:i/>
          <w:sz w:val="18"/>
          <w:szCs w:val="18"/>
        </w:rPr>
        <w:tab/>
      </w:r>
      <w:r w:rsidRPr="00405FBB">
        <w:rPr>
          <w:rFonts w:cs="Arial"/>
          <w:i/>
          <w:sz w:val="18"/>
          <w:szCs w:val="18"/>
        </w:rPr>
        <w:t>have, I don’t know</w:t>
      </w:r>
      <w:r w:rsidR="00855350" w:rsidRPr="00405FBB">
        <w:rPr>
          <w:rFonts w:cs="Arial"/>
          <w:i/>
          <w:sz w:val="18"/>
          <w:szCs w:val="18"/>
        </w:rPr>
        <w:t>—</w:t>
      </w:r>
      <w:r w:rsidRPr="00405FBB">
        <w:rPr>
          <w:rFonts w:cs="Arial"/>
          <w:i/>
          <w:sz w:val="18"/>
          <w:szCs w:val="18"/>
        </w:rPr>
        <w:t xml:space="preserve">most of the time I just hang up because it’s timed poorly. </w:t>
      </w:r>
      <w:r w:rsidR="00B13FB0" w:rsidRPr="00405FBB">
        <w:rPr>
          <w:rFonts w:cs="Arial"/>
          <w:i/>
          <w:sz w:val="18"/>
          <w:szCs w:val="18"/>
        </w:rPr>
        <w:tab/>
      </w:r>
      <w:r w:rsidRPr="00405FBB">
        <w:rPr>
          <w:rFonts w:cs="Arial"/>
          <w:i/>
          <w:sz w:val="18"/>
          <w:szCs w:val="18"/>
        </w:rPr>
        <w:t>(aged</w:t>
      </w:r>
      <w:r w:rsidR="00B13FB0" w:rsidRPr="00405FBB">
        <w:rPr>
          <w:rFonts w:cs="Arial"/>
          <w:i/>
          <w:sz w:val="18"/>
          <w:szCs w:val="18"/>
        </w:rPr>
        <w:t> </w:t>
      </w:r>
      <w:r w:rsidRPr="00405FBB">
        <w:rPr>
          <w:rFonts w:cs="Arial"/>
          <w:i/>
          <w:sz w:val="18"/>
          <w:szCs w:val="18"/>
        </w:rPr>
        <w:t>35+)</w:t>
      </w:r>
    </w:p>
    <w:p w14:paraId="237C2BA3"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720"/>
        <w:rPr>
          <w:rFonts w:cs="Arial"/>
          <w:i/>
          <w:sz w:val="18"/>
          <w:szCs w:val="18"/>
        </w:rPr>
      </w:pPr>
      <w:r w:rsidRPr="00405FBB">
        <w:rPr>
          <w:rFonts w:cs="Arial"/>
          <w:i/>
          <w:sz w:val="18"/>
          <w:szCs w:val="18"/>
        </w:rPr>
        <w:t>The fact that you have to speak to them. Sometimes you just [try] without being rude</w:t>
      </w:r>
      <w:r w:rsidR="00855350" w:rsidRPr="00405FBB">
        <w:rPr>
          <w:rFonts w:cs="Arial"/>
          <w:i/>
          <w:sz w:val="18"/>
          <w:szCs w:val="18"/>
        </w:rPr>
        <w:t>—</w:t>
      </w:r>
      <w:r w:rsidR="00B13FB0" w:rsidRPr="00405FBB">
        <w:rPr>
          <w:rFonts w:cs="Arial"/>
          <w:i/>
          <w:sz w:val="18"/>
          <w:szCs w:val="18"/>
        </w:rPr>
        <w:tab/>
      </w:r>
      <w:r w:rsidRPr="00405FBB">
        <w:rPr>
          <w:rFonts w:cs="Arial"/>
          <w:i/>
          <w:sz w:val="18"/>
          <w:szCs w:val="18"/>
        </w:rPr>
        <w:t xml:space="preserve">I don’t like being rude but I find sometimes I have to be rude to get rid of them and I </w:t>
      </w:r>
      <w:r w:rsidR="00B13FB0" w:rsidRPr="00405FBB">
        <w:rPr>
          <w:rFonts w:cs="Arial"/>
          <w:i/>
          <w:sz w:val="18"/>
          <w:szCs w:val="18"/>
        </w:rPr>
        <w:tab/>
      </w:r>
      <w:r w:rsidRPr="00405FBB">
        <w:rPr>
          <w:rFonts w:cs="Arial"/>
          <w:i/>
          <w:sz w:val="18"/>
          <w:szCs w:val="18"/>
        </w:rPr>
        <w:t>have actually hung up on them and they have rung me back. (aged 35+)</w:t>
      </w:r>
    </w:p>
    <w:p w14:paraId="6DA2D185" w14:textId="77777777" w:rsidR="00547982" w:rsidRPr="00405FBB" w:rsidRDefault="00547982" w:rsidP="00547982">
      <w:pPr>
        <w:rPr>
          <w:rFonts w:cs="Arial"/>
        </w:rPr>
      </w:pPr>
    </w:p>
    <w:p w14:paraId="1A4CDC32" w14:textId="77777777" w:rsidR="00547982" w:rsidRPr="00405FBB" w:rsidRDefault="00527A5E" w:rsidP="00B13FB0">
      <w:pPr>
        <w:pStyle w:val="Heading1"/>
      </w:pPr>
      <w:bookmarkStart w:id="21" w:name="_Toc370395451"/>
      <w:r w:rsidRPr="00405FBB">
        <w:lastRenderedPageBreak/>
        <w:t>4</w:t>
      </w:r>
      <w:r w:rsidR="00547982" w:rsidRPr="00405FBB">
        <w:t>.</w:t>
      </w:r>
      <w:r w:rsidRPr="00405FBB">
        <w:t xml:space="preserve"> </w:t>
      </w:r>
      <w:r w:rsidR="00547982" w:rsidRPr="00405FBB">
        <w:t xml:space="preserve">Spam email and </w:t>
      </w:r>
      <w:r w:rsidR="003D6148" w:rsidRPr="00405FBB">
        <w:br/>
      </w:r>
      <w:r w:rsidR="00547982" w:rsidRPr="00405FBB">
        <w:t>SMS messages</w:t>
      </w:r>
      <w:bookmarkEnd w:id="21"/>
    </w:p>
    <w:p w14:paraId="11A82DD4" w14:textId="77777777" w:rsidR="00547982" w:rsidRDefault="00547982" w:rsidP="00547982">
      <w:pPr>
        <w:rPr>
          <w:rFonts w:cs="Arial"/>
        </w:rPr>
      </w:pPr>
      <w:r w:rsidRPr="00405FBB">
        <w:rPr>
          <w:rFonts w:cs="Arial"/>
        </w:rPr>
        <w:t xml:space="preserve">Under the </w:t>
      </w:r>
      <w:r w:rsidRPr="00405FBB">
        <w:rPr>
          <w:rFonts w:cs="Arial"/>
          <w:i/>
        </w:rPr>
        <w:t>Spam Act 2003</w:t>
      </w:r>
      <w:r w:rsidR="00527A5E" w:rsidRPr="00405FBB">
        <w:rPr>
          <w:rFonts w:cs="Arial"/>
        </w:rPr>
        <w:t>,</w:t>
      </w:r>
      <w:r w:rsidRPr="00405FBB">
        <w:rPr>
          <w:rFonts w:cs="Arial"/>
        </w:rPr>
        <w:t xml:space="preserve"> it is illegal to send, or cause to be sent, unsolicited commercial electronic messages. This Act covers email, instant messaging, SMS and MMS (text</w:t>
      </w:r>
      <w:r w:rsidR="00527A5E" w:rsidRPr="00405FBB">
        <w:rPr>
          <w:rFonts w:cs="Arial"/>
        </w:rPr>
        <w:t>-</w:t>
      </w:r>
      <w:r w:rsidRPr="00405FBB">
        <w:rPr>
          <w:rFonts w:cs="Arial"/>
        </w:rPr>
        <w:t xml:space="preserve"> and image-based mobile phone messaging) and relates to both messages </w:t>
      </w:r>
      <w:r w:rsidR="00527A5E" w:rsidRPr="00405FBB">
        <w:rPr>
          <w:rFonts w:cs="Arial"/>
        </w:rPr>
        <w:t xml:space="preserve">that </w:t>
      </w:r>
      <w:r w:rsidRPr="00405FBB">
        <w:rPr>
          <w:rFonts w:cs="Arial"/>
        </w:rPr>
        <w:t xml:space="preserve">advertise and/or promote goods and services and scams. </w:t>
      </w:r>
    </w:p>
    <w:p w14:paraId="7BF2D250" w14:textId="77777777" w:rsidR="00EF7FAC" w:rsidRPr="00405FBB" w:rsidRDefault="00EF7FAC" w:rsidP="00547982">
      <w:pPr>
        <w:rPr>
          <w:rFonts w:cs="Arial"/>
        </w:rPr>
      </w:pPr>
    </w:p>
    <w:p w14:paraId="2D7B3F06" w14:textId="77777777" w:rsidR="00547982" w:rsidRPr="00405FBB" w:rsidRDefault="00547982" w:rsidP="00B13FB0">
      <w:pPr>
        <w:spacing w:after="80"/>
        <w:rPr>
          <w:rFonts w:cs="Arial"/>
        </w:rPr>
      </w:pPr>
      <w:r w:rsidRPr="00405FBB">
        <w:rPr>
          <w:rFonts w:cs="Arial"/>
        </w:rPr>
        <w:t>This section examines:</w:t>
      </w:r>
    </w:p>
    <w:p w14:paraId="6C2D9BAC" w14:textId="77777777" w:rsidR="00547982" w:rsidRPr="00405FBB" w:rsidRDefault="00547982" w:rsidP="00B13FB0">
      <w:pPr>
        <w:pStyle w:val="ListBullet"/>
        <w:rPr>
          <w:rFonts w:cs="Arial"/>
        </w:rPr>
      </w:pPr>
      <w:r w:rsidRPr="00405FBB">
        <w:rPr>
          <w:rFonts w:cs="Arial"/>
        </w:rPr>
        <w:t>the extent to which Australians receive spam emails and SMS messages</w:t>
      </w:r>
    </w:p>
    <w:p w14:paraId="2CBA152A" w14:textId="77777777" w:rsidR="00547982" w:rsidRPr="00405FBB" w:rsidRDefault="00547982" w:rsidP="00B13FB0">
      <w:pPr>
        <w:pStyle w:val="ListBullet"/>
        <w:rPr>
          <w:rFonts w:cs="Arial"/>
        </w:rPr>
      </w:pPr>
      <w:r w:rsidRPr="00405FBB">
        <w:rPr>
          <w:rFonts w:cs="Arial"/>
        </w:rPr>
        <w:t xml:space="preserve">whether or not Australians who receive spam perceive </w:t>
      </w:r>
      <w:r w:rsidR="00527A5E" w:rsidRPr="00405FBB">
        <w:rPr>
          <w:rFonts w:cs="Arial"/>
        </w:rPr>
        <w:t xml:space="preserve">it </w:t>
      </w:r>
      <w:r w:rsidRPr="00405FBB">
        <w:rPr>
          <w:rFonts w:cs="Arial"/>
        </w:rPr>
        <w:t>to be a problem and the reasons why</w:t>
      </w:r>
    </w:p>
    <w:p w14:paraId="79CAB383" w14:textId="77777777" w:rsidR="00547982" w:rsidRPr="00405FBB" w:rsidRDefault="00547982" w:rsidP="00B13FB0">
      <w:pPr>
        <w:pStyle w:val="ListBullet"/>
        <w:spacing w:after="240"/>
        <w:rPr>
          <w:rFonts w:cs="Arial"/>
        </w:rPr>
      </w:pPr>
      <w:r w:rsidRPr="00405FBB">
        <w:rPr>
          <w:rFonts w:cs="Arial"/>
        </w:rPr>
        <w:t>actions taken when spam messages are received</w:t>
      </w:r>
      <w:r w:rsidR="00527A5E" w:rsidRPr="00405FBB">
        <w:rPr>
          <w:rFonts w:cs="Arial"/>
        </w:rPr>
        <w:t>.</w:t>
      </w:r>
    </w:p>
    <w:p w14:paraId="70559ED3" w14:textId="77777777" w:rsidR="00547982" w:rsidRPr="00405FBB" w:rsidRDefault="00547982" w:rsidP="00B13FB0">
      <w:pPr>
        <w:pStyle w:val="Bodysubheader"/>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t>Focus group comments</w:t>
      </w:r>
      <w:r w:rsidR="00527A5E" w:rsidRPr="00405FBB">
        <w:rPr>
          <w:rFonts w:cs="Arial"/>
        </w:rPr>
        <w:t>—</w:t>
      </w:r>
      <w:r w:rsidRPr="00405FBB">
        <w:rPr>
          <w:rFonts w:cs="Arial"/>
        </w:rPr>
        <w:t>What is spam?</w:t>
      </w:r>
    </w:p>
    <w:p w14:paraId="1FBAF6C5" w14:textId="77777777" w:rsidR="00547982" w:rsidRPr="00405FBB" w:rsidRDefault="00527A5E"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Most participants generally understood </w:t>
      </w:r>
      <w:r w:rsidR="00A06FE8" w:rsidRPr="00405FBB">
        <w:rPr>
          <w:rFonts w:cs="Arial"/>
        </w:rPr>
        <w:t xml:space="preserve">the concept of </w:t>
      </w:r>
      <w:r w:rsidRPr="00405FBB">
        <w:rPr>
          <w:rFonts w:cs="Arial"/>
        </w:rPr>
        <w:t>s</w:t>
      </w:r>
      <w:r w:rsidR="00547982" w:rsidRPr="00405FBB">
        <w:rPr>
          <w:rFonts w:cs="Arial"/>
        </w:rPr>
        <w:t>pam</w:t>
      </w:r>
      <w:r w:rsidRPr="00405FBB">
        <w:rPr>
          <w:rFonts w:cs="Arial"/>
        </w:rPr>
        <w:t xml:space="preserve">, describing </w:t>
      </w:r>
      <w:r w:rsidR="00547982" w:rsidRPr="00405FBB">
        <w:rPr>
          <w:rFonts w:cs="Arial"/>
        </w:rPr>
        <w:t xml:space="preserve">it as junk, unauthorised (messages they had not agreed to receive) or random messages from companies they had nothing to do with. </w:t>
      </w:r>
    </w:p>
    <w:p w14:paraId="6299AF9E"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Junk emails. (aged 18</w:t>
      </w:r>
      <w:r w:rsidR="00A06FE8" w:rsidRPr="00405FBB">
        <w:rPr>
          <w:rFonts w:cs="Arial"/>
          <w:i/>
          <w:sz w:val="18"/>
          <w:szCs w:val="18"/>
        </w:rPr>
        <w:t>–</w:t>
      </w:r>
      <w:r w:rsidRPr="00405FBB">
        <w:rPr>
          <w:rFonts w:cs="Arial"/>
          <w:i/>
          <w:sz w:val="18"/>
          <w:szCs w:val="18"/>
        </w:rPr>
        <w:t>34)</w:t>
      </w:r>
    </w:p>
    <w:p w14:paraId="3CF32840"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Unauthorised, you’re not a member and you haven’t asked for anything but it comes </w:t>
      </w:r>
      <w:r w:rsidR="00527A5E" w:rsidRPr="00405FBB">
        <w:rPr>
          <w:rFonts w:cs="Arial"/>
          <w:i/>
          <w:sz w:val="18"/>
          <w:szCs w:val="18"/>
        </w:rPr>
        <w:tab/>
      </w:r>
      <w:r w:rsidRPr="00405FBB">
        <w:rPr>
          <w:rFonts w:cs="Arial"/>
          <w:i/>
          <w:sz w:val="18"/>
          <w:szCs w:val="18"/>
        </w:rPr>
        <w:t>through. (aged 18</w:t>
      </w:r>
      <w:r w:rsidR="00A06FE8" w:rsidRPr="00405FBB">
        <w:rPr>
          <w:rFonts w:cs="Arial"/>
          <w:i/>
          <w:sz w:val="18"/>
          <w:szCs w:val="18"/>
        </w:rPr>
        <w:t>–</w:t>
      </w:r>
      <w:r w:rsidRPr="00405FBB">
        <w:rPr>
          <w:rFonts w:cs="Arial"/>
          <w:i/>
          <w:sz w:val="18"/>
          <w:szCs w:val="18"/>
        </w:rPr>
        <w:t>34)</w:t>
      </w:r>
    </w:p>
    <w:p w14:paraId="575BEFA6"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Unauthorised rubbish and bits of things. (aged 18</w:t>
      </w:r>
      <w:r w:rsidR="00A06FE8" w:rsidRPr="00405FBB">
        <w:rPr>
          <w:rFonts w:cs="Arial"/>
          <w:i/>
          <w:sz w:val="18"/>
          <w:szCs w:val="18"/>
        </w:rPr>
        <w:t>–</w:t>
      </w:r>
      <w:r w:rsidRPr="00405FBB">
        <w:rPr>
          <w:rFonts w:cs="Arial"/>
          <w:i/>
          <w:sz w:val="18"/>
          <w:szCs w:val="18"/>
        </w:rPr>
        <w:t>34)</w:t>
      </w:r>
    </w:p>
    <w:p w14:paraId="7D058952"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That’s just anything that has got nothing to do with anything about you … the[se] people </w:t>
      </w:r>
      <w:r w:rsidR="00527A5E" w:rsidRPr="00405FBB">
        <w:rPr>
          <w:rFonts w:cs="Arial"/>
          <w:i/>
          <w:sz w:val="18"/>
          <w:szCs w:val="18"/>
        </w:rPr>
        <w:tab/>
      </w:r>
      <w:r w:rsidRPr="00405FBB">
        <w:rPr>
          <w:rFonts w:cs="Arial"/>
          <w:i/>
          <w:sz w:val="18"/>
          <w:szCs w:val="18"/>
        </w:rPr>
        <w:t>are trying to sell or give away or defraud you in some sort of way. (aged 35+)</w:t>
      </w:r>
    </w:p>
    <w:p w14:paraId="5871FCB5"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There are two categories in my mind, one is I can see where it has come from, so if I </w:t>
      </w:r>
      <w:r w:rsidR="00527A5E" w:rsidRPr="00405FBB">
        <w:rPr>
          <w:rFonts w:cs="Arial"/>
          <w:i/>
          <w:sz w:val="18"/>
          <w:szCs w:val="18"/>
        </w:rPr>
        <w:tab/>
      </w:r>
      <w:r w:rsidRPr="00405FBB">
        <w:rPr>
          <w:rFonts w:cs="Arial"/>
          <w:i/>
          <w:sz w:val="18"/>
          <w:szCs w:val="18"/>
        </w:rPr>
        <w:t>signed up [to] something online … Then there’s the random stuff. (aged 18</w:t>
      </w:r>
      <w:r w:rsidR="00A06FE8" w:rsidRPr="00405FBB">
        <w:rPr>
          <w:rFonts w:cs="Arial"/>
          <w:i/>
          <w:sz w:val="18"/>
          <w:szCs w:val="18"/>
        </w:rPr>
        <w:t>–</w:t>
      </w:r>
      <w:r w:rsidRPr="00405FBB">
        <w:rPr>
          <w:rFonts w:cs="Arial"/>
          <w:i/>
          <w:sz w:val="18"/>
          <w:szCs w:val="18"/>
        </w:rPr>
        <w:t>34)</w:t>
      </w:r>
    </w:p>
    <w:p w14:paraId="27F89794"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It’s different, like if the local pet shop sends you an email with their latest sales or </w:t>
      </w:r>
      <w:r w:rsidR="00527A5E" w:rsidRPr="00405FBB">
        <w:rPr>
          <w:rFonts w:cs="Arial"/>
          <w:i/>
          <w:sz w:val="18"/>
          <w:szCs w:val="18"/>
        </w:rPr>
        <w:tab/>
      </w:r>
      <w:r w:rsidRPr="00405FBB">
        <w:rPr>
          <w:rFonts w:cs="Arial"/>
          <w:i/>
          <w:sz w:val="18"/>
          <w:szCs w:val="18"/>
        </w:rPr>
        <w:t xml:space="preserve">something, which they got that email from the loyalty card … but most of those things </w:t>
      </w:r>
      <w:r w:rsidR="00527A5E" w:rsidRPr="00405FBB">
        <w:rPr>
          <w:rFonts w:cs="Arial"/>
          <w:i/>
          <w:sz w:val="18"/>
          <w:szCs w:val="18"/>
        </w:rPr>
        <w:tab/>
      </w:r>
      <w:r w:rsidRPr="00405FBB">
        <w:rPr>
          <w:rFonts w:cs="Arial"/>
          <w:i/>
          <w:sz w:val="18"/>
          <w:szCs w:val="18"/>
        </w:rPr>
        <w:t xml:space="preserve">you sign up for, you tick a box saying ‘wish to receive’ so therefore if you are willing to </w:t>
      </w:r>
      <w:r w:rsidR="00527A5E" w:rsidRPr="00405FBB">
        <w:rPr>
          <w:rFonts w:cs="Arial"/>
          <w:i/>
          <w:sz w:val="18"/>
          <w:szCs w:val="18"/>
        </w:rPr>
        <w:tab/>
      </w:r>
      <w:r w:rsidRPr="00405FBB">
        <w:rPr>
          <w:rFonts w:cs="Arial"/>
          <w:i/>
          <w:sz w:val="18"/>
          <w:szCs w:val="18"/>
        </w:rPr>
        <w:t>receive it, it’s not really spam. (aged 18</w:t>
      </w:r>
      <w:r w:rsidR="00A06FE8" w:rsidRPr="00405FBB">
        <w:rPr>
          <w:rFonts w:cs="Arial"/>
          <w:i/>
          <w:sz w:val="18"/>
          <w:szCs w:val="18"/>
        </w:rPr>
        <w:t>–</w:t>
      </w:r>
      <w:r w:rsidRPr="00405FBB">
        <w:rPr>
          <w:rFonts w:cs="Arial"/>
          <w:i/>
          <w:sz w:val="18"/>
          <w:szCs w:val="18"/>
        </w:rPr>
        <w:t>34)</w:t>
      </w:r>
    </w:p>
    <w:p w14:paraId="06DBCADB" w14:textId="77777777" w:rsidR="00547982" w:rsidRPr="00405FBB" w:rsidRDefault="00547982" w:rsidP="00B13FB0">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Other participants were less certain about spam, and included </w:t>
      </w:r>
      <w:r w:rsidR="00A06FE8" w:rsidRPr="00405FBB">
        <w:rPr>
          <w:rFonts w:cs="Arial"/>
        </w:rPr>
        <w:t xml:space="preserve">in their definition of spam </w:t>
      </w:r>
      <w:r w:rsidRPr="00405FBB">
        <w:rPr>
          <w:rFonts w:cs="Arial"/>
        </w:rPr>
        <w:t>commercial messages that recipients had consented to receive.</w:t>
      </w:r>
    </w:p>
    <w:p w14:paraId="3901EEFA"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Spam is something that is just generated through our email and I don’t get the purpose of </w:t>
      </w:r>
      <w:r w:rsidR="00527A5E" w:rsidRPr="00405FBB">
        <w:rPr>
          <w:rFonts w:cs="Arial"/>
          <w:i/>
          <w:sz w:val="18"/>
          <w:szCs w:val="18"/>
        </w:rPr>
        <w:tab/>
      </w:r>
      <w:r w:rsidRPr="00405FBB">
        <w:rPr>
          <w:rFonts w:cs="Arial"/>
          <w:i/>
          <w:sz w:val="18"/>
          <w:szCs w:val="18"/>
        </w:rPr>
        <w:t xml:space="preserve">the spam. I think it is probably to get bank details, but scam … I don’t know. </w:t>
      </w:r>
      <w:r w:rsidR="00527A5E" w:rsidRPr="00405FBB">
        <w:rPr>
          <w:rFonts w:cs="Arial"/>
          <w:i/>
          <w:sz w:val="18"/>
          <w:szCs w:val="18"/>
        </w:rPr>
        <w:br/>
      </w:r>
      <w:r w:rsidR="00527A5E" w:rsidRPr="00405FBB">
        <w:rPr>
          <w:rFonts w:cs="Arial"/>
          <w:i/>
          <w:sz w:val="18"/>
          <w:szCs w:val="18"/>
        </w:rPr>
        <w:tab/>
      </w:r>
      <w:r w:rsidRPr="00405FBB">
        <w:rPr>
          <w:rFonts w:cs="Arial"/>
          <w:i/>
          <w:sz w:val="18"/>
          <w:szCs w:val="18"/>
        </w:rPr>
        <w:t>(aged 18</w:t>
      </w:r>
      <w:r w:rsidR="00A06FE8" w:rsidRPr="00405FBB">
        <w:rPr>
          <w:rFonts w:cs="Arial"/>
          <w:i/>
          <w:sz w:val="18"/>
          <w:szCs w:val="18"/>
        </w:rPr>
        <w:t>–</w:t>
      </w:r>
      <w:r w:rsidRPr="00405FBB">
        <w:rPr>
          <w:rFonts w:cs="Arial"/>
          <w:i/>
          <w:sz w:val="18"/>
          <w:szCs w:val="18"/>
        </w:rPr>
        <w:t>34)</w:t>
      </w:r>
    </w:p>
    <w:p w14:paraId="1A39C83C"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[Even emails that you’ve consented to receive can be spam] if it’s frequent enough and it </w:t>
      </w:r>
      <w:r w:rsidR="00527A5E" w:rsidRPr="00405FBB">
        <w:rPr>
          <w:rFonts w:cs="Arial"/>
          <w:i/>
          <w:sz w:val="18"/>
          <w:szCs w:val="18"/>
        </w:rPr>
        <w:tab/>
      </w:r>
      <w:r w:rsidRPr="00405FBB">
        <w:rPr>
          <w:rFonts w:cs="Arial"/>
          <w:i/>
          <w:sz w:val="18"/>
          <w:szCs w:val="18"/>
        </w:rPr>
        <w:t>annoys you enough. I suppose it can definitely be classed as [spam]. (aged 35+)</w:t>
      </w:r>
    </w:p>
    <w:p w14:paraId="35C3705A"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I think if they do contact, they have to have the opt-in/opt-out option. I’ve gotten </w:t>
      </w:r>
      <w:r w:rsidR="00A06FE8" w:rsidRPr="00405FBB">
        <w:rPr>
          <w:rFonts w:cs="Arial"/>
          <w:i/>
          <w:sz w:val="18"/>
          <w:szCs w:val="18"/>
        </w:rPr>
        <w:tab/>
      </w:r>
      <w:r w:rsidRPr="00405FBB">
        <w:rPr>
          <w:rFonts w:cs="Arial"/>
          <w:i/>
          <w:sz w:val="18"/>
          <w:szCs w:val="18"/>
        </w:rPr>
        <w:t xml:space="preserve">messages before where they haven’t and that’s frustrating, because you go to reply to </w:t>
      </w:r>
      <w:r w:rsidR="00A06FE8" w:rsidRPr="00405FBB">
        <w:rPr>
          <w:rFonts w:cs="Arial"/>
          <w:i/>
          <w:sz w:val="18"/>
          <w:szCs w:val="18"/>
        </w:rPr>
        <w:tab/>
      </w:r>
      <w:r w:rsidRPr="00405FBB">
        <w:rPr>
          <w:rFonts w:cs="Arial"/>
          <w:i/>
          <w:sz w:val="18"/>
          <w:szCs w:val="18"/>
        </w:rPr>
        <w:t xml:space="preserve">say cancel me off this list and then you get the message back saying message not </w:t>
      </w:r>
      <w:r w:rsidR="00A06FE8" w:rsidRPr="00405FBB">
        <w:rPr>
          <w:rFonts w:cs="Arial"/>
          <w:i/>
          <w:sz w:val="18"/>
          <w:szCs w:val="18"/>
        </w:rPr>
        <w:tab/>
      </w:r>
      <w:r w:rsidRPr="00405FBB">
        <w:rPr>
          <w:rFonts w:cs="Arial"/>
          <w:i/>
          <w:sz w:val="18"/>
          <w:szCs w:val="18"/>
        </w:rPr>
        <w:t>delivered.</w:t>
      </w:r>
      <w:r w:rsidR="00A06FE8" w:rsidRPr="00405FBB">
        <w:rPr>
          <w:rFonts w:cs="Arial"/>
          <w:i/>
          <w:sz w:val="18"/>
          <w:szCs w:val="18"/>
        </w:rPr>
        <w:t xml:space="preserve"> </w:t>
      </w:r>
      <w:r w:rsidRPr="00405FBB">
        <w:rPr>
          <w:rFonts w:cs="Arial"/>
          <w:i/>
          <w:sz w:val="18"/>
          <w:szCs w:val="18"/>
        </w:rPr>
        <w:t>(aged 18</w:t>
      </w:r>
      <w:r w:rsidR="00A06FE8" w:rsidRPr="00405FBB">
        <w:rPr>
          <w:rFonts w:cs="Arial"/>
          <w:i/>
          <w:sz w:val="18"/>
          <w:szCs w:val="18"/>
        </w:rPr>
        <w:t>–</w:t>
      </w:r>
      <w:r w:rsidRPr="00405FBB">
        <w:rPr>
          <w:rFonts w:cs="Arial"/>
          <w:i/>
          <w:sz w:val="18"/>
          <w:szCs w:val="18"/>
        </w:rPr>
        <w:t>34)</w:t>
      </w:r>
    </w:p>
    <w:p w14:paraId="25B9FC45" w14:textId="77777777" w:rsidR="00547982" w:rsidRPr="00405FBB" w:rsidRDefault="00A06FE8" w:rsidP="00A06FE8">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rPr>
          <w:rFonts w:cs="Arial"/>
        </w:rPr>
      </w:pPr>
      <w:r w:rsidRPr="00405FBB">
        <w:rPr>
          <w:rFonts w:cs="Arial"/>
        </w:rPr>
        <w:t>Participants described s</w:t>
      </w:r>
      <w:r w:rsidR="00547982" w:rsidRPr="00405FBB">
        <w:rPr>
          <w:rFonts w:cs="Arial"/>
        </w:rPr>
        <w:t>cams as messages that use various techniques to dishonestly obtain payment or personal details. Poor written expression in messages helped some participants identify them as scams.</w:t>
      </w:r>
    </w:p>
    <w:p w14:paraId="6B0FB928"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Trying to get my money or my details. (aged 35+)</w:t>
      </w:r>
    </w:p>
    <w:p w14:paraId="553F286B"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Those lottery ones. [They say] you [have] won the lottery and all you have to do is this, </w:t>
      </w:r>
      <w:r w:rsidR="00527A5E" w:rsidRPr="00405FBB">
        <w:rPr>
          <w:rFonts w:cs="Arial"/>
          <w:i/>
          <w:sz w:val="18"/>
          <w:szCs w:val="18"/>
        </w:rPr>
        <w:tab/>
      </w:r>
      <w:r w:rsidRPr="00405FBB">
        <w:rPr>
          <w:rFonts w:cs="Arial"/>
          <w:i/>
          <w:sz w:val="18"/>
          <w:szCs w:val="18"/>
        </w:rPr>
        <w:t>that, and the other. (aged 35+)</w:t>
      </w:r>
    </w:p>
    <w:p w14:paraId="72FE787E"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On the mobiles, your mobile phone has won so much money … (aged 35+)</w:t>
      </w:r>
    </w:p>
    <w:p w14:paraId="276181FF"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lastRenderedPageBreak/>
        <w:t xml:space="preserve">You can get email ones as well, saying you have won money, reply to this email with </w:t>
      </w:r>
      <w:r w:rsidR="00527A5E" w:rsidRPr="00405FBB">
        <w:rPr>
          <w:rFonts w:cs="Arial"/>
          <w:i/>
          <w:sz w:val="18"/>
          <w:szCs w:val="18"/>
        </w:rPr>
        <w:tab/>
      </w:r>
      <w:r w:rsidRPr="00405FBB">
        <w:rPr>
          <w:rFonts w:cs="Arial"/>
          <w:i/>
          <w:sz w:val="18"/>
          <w:szCs w:val="18"/>
        </w:rPr>
        <w:t>your details and we will transfer the money to your bank account. (aged 18</w:t>
      </w:r>
      <w:r w:rsidR="00A06FE8" w:rsidRPr="00405FBB">
        <w:rPr>
          <w:rFonts w:cs="Arial"/>
          <w:i/>
          <w:sz w:val="18"/>
          <w:szCs w:val="18"/>
        </w:rPr>
        <w:t>–</w:t>
      </w:r>
      <w:r w:rsidRPr="00405FBB">
        <w:rPr>
          <w:rFonts w:cs="Arial"/>
          <w:i/>
          <w:sz w:val="18"/>
          <w:szCs w:val="18"/>
        </w:rPr>
        <w:t>34)</w:t>
      </w:r>
    </w:p>
    <w:p w14:paraId="62C4CFCD"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Pharmaceutical ones that say all sorts of [things] … (aged 18</w:t>
      </w:r>
      <w:r w:rsidR="00A06FE8" w:rsidRPr="00405FBB">
        <w:rPr>
          <w:rFonts w:cs="Arial"/>
          <w:i/>
          <w:sz w:val="18"/>
          <w:szCs w:val="18"/>
        </w:rPr>
        <w:t>–</w:t>
      </w:r>
      <w:r w:rsidRPr="00405FBB">
        <w:rPr>
          <w:rFonts w:cs="Arial"/>
          <w:i/>
          <w:sz w:val="18"/>
          <w:szCs w:val="18"/>
        </w:rPr>
        <w:t>34)</w:t>
      </w:r>
    </w:p>
    <w:p w14:paraId="3364E635" w14:textId="77777777" w:rsidR="00547982" w:rsidRPr="00405FBB" w:rsidRDefault="00547982" w:rsidP="00527A5E">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[They have] bad grammar and English which isn’t their first language. (aged 18</w:t>
      </w:r>
      <w:r w:rsidR="00A06FE8" w:rsidRPr="00405FBB">
        <w:rPr>
          <w:rFonts w:cs="Arial"/>
          <w:i/>
          <w:sz w:val="18"/>
          <w:szCs w:val="18"/>
        </w:rPr>
        <w:t>–</w:t>
      </w:r>
      <w:r w:rsidRPr="00405FBB">
        <w:rPr>
          <w:rFonts w:cs="Arial"/>
          <w:i/>
          <w:sz w:val="18"/>
          <w:szCs w:val="18"/>
        </w:rPr>
        <w:t>34)</w:t>
      </w:r>
    </w:p>
    <w:p w14:paraId="40E046F6" w14:textId="77777777" w:rsidR="00547982" w:rsidRPr="00405FBB" w:rsidRDefault="00547982" w:rsidP="00547982">
      <w:pPr>
        <w:rPr>
          <w:rFonts w:cs="Arial"/>
        </w:rPr>
      </w:pPr>
    </w:p>
    <w:p w14:paraId="770F1EAF" w14:textId="77777777" w:rsidR="00547982" w:rsidRPr="00405FBB" w:rsidRDefault="00547982" w:rsidP="00B13FB0">
      <w:pPr>
        <w:pStyle w:val="Heading2"/>
      </w:pPr>
      <w:bookmarkStart w:id="22" w:name="_Toc370395452"/>
      <w:r w:rsidRPr="00405FBB">
        <w:t>Spam email received</w:t>
      </w:r>
      <w:bookmarkEnd w:id="22"/>
    </w:p>
    <w:p w14:paraId="1A191F2E" w14:textId="77777777" w:rsidR="00547982" w:rsidRPr="00405FBB" w:rsidRDefault="005C050D" w:rsidP="00547982">
      <w:pPr>
        <w:rPr>
          <w:rFonts w:cs="Arial"/>
        </w:rPr>
      </w:pPr>
      <w:r w:rsidRPr="00405FBB">
        <w:rPr>
          <w:rFonts w:cs="Arial"/>
        </w:rPr>
        <w:t>Sixty-one</w:t>
      </w:r>
      <w:r w:rsidR="00547982" w:rsidRPr="00405FBB">
        <w:rPr>
          <w:rFonts w:cs="Arial"/>
        </w:rPr>
        <w:t xml:space="preserve"> per cent of Australian adults (or 73 per cent of people </w:t>
      </w:r>
      <w:r w:rsidR="00491D0E" w:rsidRPr="00405FBB">
        <w:rPr>
          <w:rFonts w:cs="Arial"/>
        </w:rPr>
        <w:t xml:space="preserve">with </w:t>
      </w:r>
      <w:r w:rsidR="00547982" w:rsidRPr="00405FBB">
        <w:rPr>
          <w:rFonts w:cs="Arial"/>
        </w:rPr>
        <w:t>a personal email address) reported receiving spam emails in the previous month. This includes 62 per cent who received commercial spam and 60 per cent who received scam messages (</w:t>
      </w:r>
      <w:r w:rsidR="00491D0E" w:rsidRPr="00405FBB">
        <w:rPr>
          <w:rFonts w:cs="Arial"/>
        </w:rPr>
        <w:t xml:space="preserve">see </w:t>
      </w:r>
      <w:r w:rsidR="00547982" w:rsidRPr="00405FBB">
        <w:rPr>
          <w:rFonts w:cs="Arial"/>
        </w:rPr>
        <w:t>Figure 4.1).</w:t>
      </w:r>
    </w:p>
    <w:p w14:paraId="50CDE813" w14:textId="77777777" w:rsidR="00547982" w:rsidRPr="00405FBB" w:rsidRDefault="00547982" w:rsidP="00547982">
      <w:pPr>
        <w:rPr>
          <w:rFonts w:cs="Arial"/>
        </w:rPr>
      </w:pPr>
    </w:p>
    <w:p w14:paraId="064CFBDE" w14:textId="77777777" w:rsidR="00547982" w:rsidRPr="00405FBB" w:rsidRDefault="00547982" w:rsidP="00547982">
      <w:pPr>
        <w:rPr>
          <w:rFonts w:cs="Arial"/>
        </w:rPr>
      </w:pPr>
      <w:r w:rsidRPr="00405FBB">
        <w:rPr>
          <w:rFonts w:cs="Arial"/>
        </w:rPr>
        <w:t>There were no marked differences in the incidence of receiving spam emails between age groups or the different types of email accounts used.</w:t>
      </w:r>
    </w:p>
    <w:p w14:paraId="52673AC1"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B13FB0" w:rsidRPr="00405FBB" w14:paraId="5DA5445A" w14:textId="77777777">
        <w:trPr>
          <w:trHeight w:val="570"/>
        </w:trPr>
        <w:tc>
          <w:tcPr>
            <w:tcW w:w="9645" w:type="dxa"/>
            <w:tcBorders>
              <w:top w:val="single" w:sz="2" w:space="0" w:color="505050"/>
            </w:tcBorders>
            <w:shd w:val="clear" w:color="auto" w:fill="auto"/>
            <w:vAlign w:val="center"/>
          </w:tcPr>
          <w:p w14:paraId="5D45E669" w14:textId="77777777" w:rsidR="00B13FB0" w:rsidRPr="00405FBB" w:rsidRDefault="00B13FB0" w:rsidP="00491D0E">
            <w:pPr>
              <w:pStyle w:val="Caption"/>
              <w:rPr>
                <w:rFonts w:cs="Arial"/>
              </w:rPr>
            </w:pPr>
            <w:r w:rsidRPr="00405FBB">
              <w:rPr>
                <w:rFonts w:cs="Arial"/>
              </w:rPr>
              <w:t xml:space="preserve">Figure </w:t>
            </w:r>
            <w:r w:rsidR="00491D0E" w:rsidRPr="00405FBB">
              <w:rPr>
                <w:rFonts w:cs="Arial"/>
              </w:rPr>
              <w:t xml:space="preserve">4.1 </w:t>
            </w:r>
            <w:r w:rsidRPr="00405FBB">
              <w:rPr>
                <w:rFonts w:cs="Arial"/>
              </w:rPr>
              <w:t>Email users who received spam emails in the previous month</w:t>
            </w:r>
          </w:p>
        </w:tc>
      </w:tr>
      <w:tr w:rsidR="00B13FB0" w:rsidRPr="00405FBB" w14:paraId="23E58A80" w14:textId="77777777">
        <w:trPr>
          <w:trHeight w:val="3086"/>
        </w:trPr>
        <w:tc>
          <w:tcPr>
            <w:tcW w:w="9645" w:type="dxa"/>
            <w:shd w:val="clear" w:color="auto" w:fill="auto"/>
            <w:tcMar>
              <w:left w:w="28" w:type="dxa"/>
            </w:tcMar>
          </w:tcPr>
          <w:p w14:paraId="283C145A" w14:textId="77777777" w:rsidR="00B13FB0" w:rsidRPr="00405FBB" w:rsidRDefault="005C050D">
            <w:pPr>
              <w:rPr>
                <w:rFonts w:cs="Arial"/>
              </w:rPr>
            </w:pPr>
            <w:r w:rsidRPr="00405FBB">
              <w:rPr>
                <w:rFonts w:cs="Arial"/>
                <w:noProof/>
              </w:rPr>
              <w:drawing>
                <wp:inline distT="0" distB="0" distL="0" distR="0" wp14:anchorId="49D32099" wp14:editId="43967702">
                  <wp:extent cx="4880753" cy="2536166"/>
                  <wp:effectExtent l="19050" t="0" r="0" b="0"/>
                  <wp:docPr id="108"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52" cstate="print"/>
                          <a:srcRect t="6024" b="5422"/>
                          <a:stretch>
                            <a:fillRect/>
                          </a:stretch>
                        </pic:blipFill>
                        <pic:spPr bwMode="auto">
                          <a:xfrm>
                            <a:off x="0" y="0"/>
                            <a:ext cx="4880753" cy="2536166"/>
                          </a:xfrm>
                          <a:prstGeom prst="rect">
                            <a:avLst/>
                          </a:prstGeom>
                          <a:noFill/>
                        </pic:spPr>
                      </pic:pic>
                    </a:graphicData>
                  </a:graphic>
                </wp:inline>
              </w:drawing>
            </w:r>
          </w:p>
        </w:tc>
      </w:tr>
      <w:tr w:rsidR="00B13FB0" w:rsidRPr="00405FBB" w14:paraId="528C82D6" w14:textId="77777777">
        <w:trPr>
          <w:trHeight w:val="291"/>
        </w:trPr>
        <w:tc>
          <w:tcPr>
            <w:tcW w:w="9645" w:type="dxa"/>
            <w:tcBorders>
              <w:bottom w:val="single" w:sz="2" w:space="0" w:color="505050"/>
            </w:tcBorders>
            <w:shd w:val="clear" w:color="auto" w:fill="auto"/>
          </w:tcPr>
          <w:p w14:paraId="37FF271E" w14:textId="77777777" w:rsidR="00B13FB0" w:rsidRPr="00405FBB" w:rsidRDefault="004616D8" w:rsidP="000E28B5">
            <w:pPr>
              <w:spacing w:before="120"/>
              <w:rPr>
                <w:rFonts w:cs="Arial"/>
                <w:i/>
              </w:rPr>
            </w:pPr>
            <w:r w:rsidRPr="00405FBB">
              <w:rPr>
                <w:rFonts w:cs="Arial"/>
                <w:i/>
                <w:sz w:val="16"/>
                <w:szCs w:val="16"/>
              </w:rPr>
              <w:t>Base: Respondents who have a personal email address (n=1,219)</w:t>
            </w:r>
            <w:r w:rsidR="00491D0E" w:rsidRPr="00405FBB">
              <w:rPr>
                <w:rFonts w:cs="Arial"/>
                <w:i/>
                <w:sz w:val="16"/>
                <w:szCs w:val="16"/>
              </w:rPr>
              <w:t>.</w:t>
            </w:r>
          </w:p>
        </w:tc>
      </w:tr>
    </w:tbl>
    <w:p w14:paraId="73843CE2" w14:textId="77777777" w:rsidR="00B13FB0" w:rsidRPr="00405FBB" w:rsidRDefault="00B13FB0" w:rsidP="00547982">
      <w:pPr>
        <w:rPr>
          <w:rFonts w:cs="Arial"/>
        </w:rPr>
      </w:pPr>
    </w:p>
    <w:p w14:paraId="33208E95" w14:textId="77777777" w:rsidR="00547982" w:rsidRPr="00405FBB" w:rsidRDefault="00547982" w:rsidP="00547982">
      <w:pPr>
        <w:rPr>
          <w:rFonts w:cs="Arial"/>
        </w:rPr>
      </w:pPr>
      <w:r w:rsidRPr="00405FBB">
        <w:rPr>
          <w:rFonts w:cs="Arial"/>
        </w:rPr>
        <w:t xml:space="preserve">People with an email address </w:t>
      </w:r>
      <w:r w:rsidR="000E3DBF" w:rsidRPr="00405FBB">
        <w:rPr>
          <w:rFonts w:cs="Arial"/>
        </w:rPr>
        <w:t xml:space="preserve">they </w:t>
      </w:r>
      <w:r w:rsidRPr="00405FBB">
        <w:rPr>
          <w:rFonts w:cs="Arial"/>
        </w:rPr>
        <w:t xml:space="preserve">used for personal purposes were asked how many spam emails they typically received in their inbox (not including their spam or junk folders if applicable). Those who didn’t know whether </w:t>
      </w:r>
      <w:r w:rsidR="00491D0E" w:rsidRPr="00405FBB">
        <w:rPr>
          <w:rFonts w:cs="Arial"/>
        </w:rPr>
        <w:t xml:space="preserve">or not </w:t>
      </w:r>
      <w:r w:rsidRPr="00405FBB">
        <w:rPr>
          <w:rFonts w:cs="Arial"/>
        </w:rPr>
        <w:t>they had a spam filter were not asked this question.</w:t>
      </w:r>
    </w:p>
    <w:p w14:paraId="030AB3F0" w14:textId="77777777" w:rsidR="00547982" w:rsidRPr="00405FBB" w:rsidRDefault="00547982" w:rsidP="00547982">
      <w:pPr>
        <w:rPr>
          <w:rFonts w:cs="Arial"/>
        </w:rPr>
      </w:pPr>
    </w:p>
    <w:p w14:paraId="4CA5AE71" w14:textId="77777777" w:rsidR="00547982" w:rsidRPr="00405FBB" w:rsidRDefault="00CB39DD" w:rsidP="00547982">
      <w:pPr>
        <w:rPr>
          <w:rFonts w:cs="Arial"/>
        </w:rPr>
      </w:pPr>
      <w:r w:rsidRPr="00405FBB">
        <w:rPr>
          <w:rFonts w:cs="Arial"/>
        </w:rPr>
        <w:t xml:space="preserve">Eleven per cent of spam email recipients </w:t>
      </w:r>
      <w:r w:rsidR="000E3DBF" w:rsidRPr="00405FBB">
        <w:rPr>
          <w:rFonts w:cs="Arial"/>
        </w:rPr>
        <w:t xml:space="preserve">reported </w:t>
      </w:r>
      <w:r w:rsidRPr="00405FBB">
        <w:rPr>
          <w:rFonts w:cs="Arial"/>
        </w:rPr>
        <w:t>receiv</w:t>
      </w:r>
      <w:r w:rsidR="000E3DBF" w:rsidRPr="00405FBB">
        <w:rPr>
          <w:rFonts w:cs="Arial"/>
        </w:rPr>
        <w:t>ing</w:t>
      </w:r>
      <w:r w:rsidRPr="00405FBB">
        <w:rPr>
          <w:rFonts w:cs="Arial"/>
        </w:rPr>
        <w:t xml:space="preserve"> at least one spam email in their inbox in the last month (but none in a typical week), 52 per cent received one to six </w:t>
      </w:r>
      <w:r w:rsidR="002722D2" w:rsidRPr="00405FBB">
        <w:rPr>
          <w:rFonts w:cs="Arial"/>
        </w:rPr>
        <w:t xml:space="preserve">emails a week and </w:t>
      </w:r>
      <w:r w:rsidRPr="00405FBB">
        <w:rPr>
          <w:rFonts w:cs="Arial"/>
        </w:rPr>
        <w:t xml:space="preserve">one-third received </w:t>
      </w:r>
      <w:r w:rsidR="00DA1DDE" w:rsidRPr="00405FBB">
        <w:rPr>
          <w:rFonts w:cs="Arial"/>
        </w:rPr>
        <w:t>seven or more</w:t>
      </w:r>
      <w:r w:rsidR="00A91E60" w:rsidRPr="00405FBB">
        <w:rPr>
          <w:rFonts w:cs="Arial"/>
        </w:rPr>
        <w:t xml:space="preserve"> </w:t>
      </w:r>
      <w:r w:rsidR="002722D2" w:rsidRPr="00405FBB">
        <w:rPr>
          <w:rFonts w:cs="Arial"/>
        </w:rPr>
        <w:t>in a typical week</w:t>
      </w:r>
      <w:r w:rsidR="00547982" w:rsidRPr="00405FBB">
        <w:rPr>
          <w:rFonts w:cs="Arial"/>
        </w:rPr>
        <w:t xml:space="preserve"> (</w:t>
      </w:r>
      <w:r w:rsidR="00491D0E" w:rsidRPr="00405FBB">
        <w:rPr>
          <w:rFonts w:cs="Arial"/>
        </w:rPr>
        <w:t xml:space="preserve">see </w:t>
      </w:r>
      <w:r w:rsidR="00547982" w:rsidRPr="00405FBB">
        <w:rPr>
          <w:rFonts w:cs="Arial"/>
        </w:rPr>
        <w:t>Figure</w:t>
      </w:r>
      <w:r w:rsidR="003D6148" w:rsidRPr="00405FBB">
        <w:rPr>
          <w:rFonts w:cs="Arial"/>
        </w:rPr>
        <w:t> </w:t>
      </w:r>
      <w:r w:rsidR="00547982" w:rsidRPr="00405FBB">
        <w:rPr>
          <w:rFonts w:cs="Arial"/>
        </w:rPr>
        <w:t>4.2). Age and other demographic factors, including the main type of email account used</w:t>
      </w:r>
      <w:r w:rsidR="00491D0E" w:rsidRPr="00405FBB">
        <w:rPr>
          <w:rFonts w:cs="Arial"/>
        </w:rPr>
        <w:t>,</w:t>
      </w:r>
      <w:r w:rsidR="00547982" w:rsidRPr="00405FBB">
        <w:rPr>
          <w:rFonts w:cs="Arial"/>
        </w:rPr>
        <w:t xml:space="preserve"> </w:t>
      </w:r>
      <w:r w:rsidR="00491D0E" w:rsidRPr="00405FBB">
        <w:rPr>
          <w:rFonts w:cs="Arial"/>
        </w:rPr>
        <w:t>do</w:t>
      </w:r>
      <w:r w:rsidR="00547982" w:rsidRPr="00405FBB">
        <w:rPr>
          <w:rFonts w:cs="Arial"/>
        </w:rPr>
        <w:t xml:space="preserve"> not have an impact on the number of spam emails received in inboxes.</w:t>
      </w:r>
    </w:p>
    <w:p w14:paraId="0B21FDFF"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4616D8" w:rsidRPr="00405FBB" w14:paraId="24F58380" w14:textId="77777777">
        <w:trPr>
          <w:trHeight w:val="570"/>
        </w:trPr>
        <w:tc>
          <w:tcPr>
            <w:tcW w:w="9645" w:type="dxa"/>
            <w:tcBorders>
              <w:top w:val="single" w:sz="2" w:space="0" w:color="505050"/>
            </w:tcBorders>
            <w:shd w:val="clear" w:color="auto" w:fill="auto"/>
            <w:vAlign w:val="center"/>
          </w:tcPr>
          <w:p w14:paraId="3219DB0E" w14:textId="77777777" w:rsidR="004616D8" w:rsidRPr="00405FBB" w:rsidRDefault="004616D8" w:rsidP="00A91E60">
            <w:pPr>
              <w:pStyle w:val="Caption"/>
              <w:keepNext/>
              <w:rPr>
                <w:rFonts w:cs="Arial"/>
              </w:rPr>
            </w:pPr>
            <w:r w:rsidRPr="00405FBB">
              <w:rPr>
                <w:rFonts w:cs="Arial"/>
              </w:rPr>
              <w:lastRenderedPageBreak/>
              <w:t xml:space="preserve">Figure 4.2 </w:t>
            </w:r>
            <w:r w:rsidR="009F5E0C" w:rsidRPr="00405FBB">
              <w:rPr>
                <w:rFonts w:cs="Arial"/>
              </w:rPr>
              <w:t xml:space="preserve">Number of spam emails received in </w:t>
            </w:r>
            <w:r w:rsidR="00A91E60" w:rsidRPr="00405FBB">
              <w:rPr>
                <w:rFonts w:cs="Arial"/>
              </w:rPr>
              <w:t xml:space="preserve">the last </w:t>
            </w:r>
            <w:r w:rsidR="00FC3107" w:rsidRPr="00405FBB">
              <w:rPr>
                <w:rFonts w:cs="Arial"/>
              </w:rPr>
              <w:t>month</w:t>
            </w:r>
          </w:p>
        </w:tc>
      </w:tr>
      <w:tr w:rsidR="004616D8" w:rsidRPr="00405FBB" w14:paraId="381D38A9" w14:textId="77777777">
        <w:trPr>
          <w:trHeight w:val="3086"/>
        </w:trPr>
        <w:tc>
          <w:tcPr>
            <w:tcW w:w="9645" w:type="dxa"/>
            <w:shd w:val="clear" w:color="auto" w:fill="auto"/>
            <w:tcMar>
              <w:left w:w="28" w:type="dxa"/>
            </w:tcMar>
          </w:tcPr>
          <w:p w14:paraId="79C2900D" w14:textId="77777777" w:rsidR="004616D8" w:rsidRPr="00405FBB" w:rsidRDefault="00D148BB" w:rsidP="00FC3107">
            <w:pPr>
              <w:tabs>
                <w:tab w:val="left" w:pos="3656"/>
              </w:tabs>
              <w:rPr>
                <w:rFonts w:cs="Arial"/>
              </w:rPr>
            </w:pPr>
            <w:r w:rsidRPr="00405FBB">
              <w:rPr>
                <w:rFonts w:cs="Arial"/>
                <w:noProof/>
              </w:rPr>
              <w:drawing>
                <wp:inline distT="0" distB="0" distL="0" distR="0" wp14:anchorId="7E605101" wp14:editId="501085EE">
                  <wp:extent cx="4986547" cy="2631056"/>
                  <wp:effectExtent l="19050" t="0" r="4553" b="0"/>
                  <wp:docPr id="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3" cstate="print"/>
                          <a:srcRect t="4023" r="2220" b="8333"/>
                          <a:stretch>
                            <a:fillRect/>
                          </a:stretch>
                        </pic:blipFill>
                        <pic:spPr bwMode="auto">
                          <a:xfrm>
                            <a:off x="0" y="0"/>
                            <a:ext cx="4986547" cy="2631056"/>
                          </a:xfrm>
                          <a:prstGeom prst="rect">
                            <a:avLst/>
                          </a:prstGeom>
                          <a:noFill/>
                        </pic:spPr>
                      </pic:pic>
                    </a:graphicData>
                  </a:graphic>
                </wp:inline>
              </w:drawing>
            </w:r>
          </w:p>
        </w:tc>
      </w:tr>
      <w:tr w:rsidR="004616D8" w:rsidRPr="00405FBB" w14:paraId="0B6126AE" w14:textId="77777777">
        <w:trPr>
          <w:trHeight w:val="291"/>
        </w:trPr>
        <w:tc>
          <w:tcPr>
            <w:tcW w:w="9645" w:type="dxa"/>
            <w:tcBorders>
              <w:bottom w:val="single" w:sz="2" w:space="0" w:color="505050"/>
            </w:tcBorders>
            <w:shd w:val="clear" w:color="auto" w:fill="auto"/>
          </w:tcPr>
          <w:p w14:paraId="541381A3" w14:textId="77777777" w:rsidR="004616D8" w:rsidRPr="00405FBB" w:rsidRDefault="009F5E0C" w:rsidP="000E28B5">
            <w:pPr>
              <w:spacing w:before="120"/>
              <w:rPr>
                <w:rFonts w:cs="Arial"/>
                <w:i/>
              </w:rPr>
            </w:pPr>
            <w:r w:rsidRPr="00405FBB">
              <w:rPr>
                <w:rFonts w:cs="Arial"/>
                <w:i/>
                <w:sz w:val="16"/>
                <w:szCs w:val="16"/>
              </w:rPr>
              <w:t xml:space="preserve">Base: Respondents who </w:t>
            </w:r>
            <w:r w:rsidR="00A91E60" w:rsidRPr="00405FBB">
              <w:rPr>
                <w:rFonts w:cs="Arial"/>
                <w:i/>
                <w:sz w:val="16"/>
                <w:szCs w:val="16"/>
              </w:rPr>
              <w:t xml:space="preserve">received spam emails in </w:t>
            </w:r>
            <w:r w:rsidR="00EE0B88" w:rsidRPr="00405FBB">
              <w:rPr>
                <w:rFonts w:cs="Arial"/>
                <w:i/>
                <w:sz w:val="16"/>
                <w:szCs w:val="16"/>
              </w:rPr>
              <w:t>the last</w:t>
            </w:r>
            <w:r w:rsidR="00A91E60" w:rsidRPr="00405FBB">
              <w:rPr>
                <w:rFonts w:cs="Arial"/>
                <w:i/>
                <w:sz w:val="16"/>
                <w:szCs w:val="16"/>
              </w:rPr>
              <w:t xml:space="preserve"> month </w:t>
            </w:r>
            <w:r w:rsidRPr="00405FBB">
              <w:rPr>
                <w:rFonts w:cs="Arial"/>
                <w:i/>
                <w:sz w:val="16"/>
                <w:szCs w:val="16"/>
              </w:rPr>
              <w:t xml:space="preserve">and said whether </w:t>
            </w:r>
            <w:r w:rsidR="00491D0E" w:rsidRPr="00405FBB">
              <w:rPr>
                <w:rFonts w:cs="Arial"/>
                <w:i/>
                <w:sz w:val="16"/>
                <w:szCs w:val="16"/>
              </w:rPr>
              <w:t xml:space="preserve">or not </w:t>
            </w:r>
            <w:r w:rsidRPr="00405FBB">
              <w:rPr>
                <w:rFonts w:cs="Arial"/>
                <w:i/>
                <w:sz w:val="16"/>
                <w:szCs w:val="16"/>
              </w:rPr>
              <w:t>they have a spam filter (n=</w:t>
            </w:r>
            <w:r w:rsidR="00A91E60" w:rsidRPr="00405FBB">
              <w:rPr>
                <w:rFonts w:cs="Arial"/>
                <w:i/>
                <w:sz w:val="16"/>
                <w:szCs w:val="16"/>
              </w:rPr>
              <w:t>836</w:t>
            </w:r>
            <w:r w:rsidRPr="00405FBB">
              <w:rPr>
                <w:rFonts w:cs="Arial"/>
                <w:i/>
                <w:sz w:val="16"/>
                <w:szCs w:val="16"/>
              </w:rPr>
              <w:t>)</w:t>
            </w:r>
            <w:r w:rsidR="00491D0E" w:rsidRPr="00405FBB">
              <w:rPr>
                <w:rFonts w:cs="Arial"/>
                <w:i/>
                <w:sz w:val="16"/>
                <w:szCs w:val="16"/>
              </w:rPr>
              <w:t>.</w:t>
            </w:r>
          </w:p>
        </w:tc>
      </w:tr>
    </w:tbl>
    <w:p w14:paraId="29159A3C" w14:textId="77777777" w:rsidR="004616D8" w:rsidRPr="00405FBB" w:rsidRDefault="004616D8" w:rsidP="00547982">
      <w:pPr>
        <w:rPr>
          <w:rFonts w:cs="Arial"/>
        </w:rPr>
      </w:pPr>
    </w:p>
    <w:p w14:paraId="3CCAAC0A" w14:textId="77777777" w:rsidR="00547982" w:rsidRPr="00405FBB" w:rsidRDefault="00547982" w:rsidP="00547982">
      <w:pPr>
        <w:rPr>
          <w:rFonts w:cs="Arial"/>
        </w:rPr>
      </w:pPr>
      <w:r w:rsidRPr="00405FBB">
        <w:rPr>
          <w:rFonts w:cs="Arial"/>
        </w:rPr>
        <w:t xml:space="preserve">Email users were also asked </w:t>
      </w:r>
      <w:r w:rsidR="00491D0E" w:rsidRPr="00405FBB">
        <w:rPr>
          <w:rFonts w:cs="Arial"/>
        </w:rPr>
        <w:t xml:space="preserve">if </w:t>
      </w:r>
      <w:r w:rsidRPr="00405FBB">
        <w:rPr>
          <w:rFonts w:cs="Arial"/>
        </w:rPr>
        <w:t>they ha</w:t>
      </w:r>
      <w:r w:rsidR="00A91E60" w:rsidRPr="00405FBB">
        <w:rPr>
          <w:rFonts w:cs="Arial"/>
        </w:rPr>
        <w:t>d</w:t>
      </w:r>
      <w:r w:rsidRPr="00405FBB">
        <w:rPr>
          <w:rFonts w:cs="Arial"/>
        </w:rPr>
        <w:t xml:space="preserve"> a spam or junk mail filter for the email address they use</w:t>
      </w:r>
      <w:r w:rsidR="00A91E60" w:rsidRPr="00405FBB">
        <w:rPr>
          <w:rFonts w:cs="Arial"/>
        </w:rPr>
        <w:t>d</w:t>
      </w:r>
      <w:r w:rsidRPr="00405FBB">
        <w:rPr>
          <w:rFonts w:cs="Arial"/>
        </w:rPr>
        <w:t xml:space="preserve"> most often</w:t>
      </w:r>
      <w:r w:rsidR="00491D0E" w:rsidRPr="00405FBB">
        <w:rPr>
          <w:rFonts w:cs="Arial"/>
        </w:rPr>
        <w:t>, with 83</w:t>
      </w:r>
      <w:r w:rsidRPr="00405FBB">
        <w:rPr>
          <w:rFonts w:cs="Arial"/>
        </w:rPr>
        <w:t xml:space="preserve"> per cent </w:t>
      </w:r>
      <w:r w:rsidR="000E3DBF" w:rsidRPr="00405FBB">
        <w:rPr>
          <w:rFonts w:cs="Arial"/>
        </w:rPr>
        <w:t>saying they had</w:t>
      </w:r>
      <w:r w:rsidRPr="00405FBB">
        <w:rPr>
          <w:rFonts w:cs="Arial"/>
        </w:rPr>
        <w:t xml:space="preserve"> </w:t>
      </w:r>
      <w:r w:rsidR="007B48A0" w:rsidRPr="00405FBB">
        <w:rPr>
          <w:rFonts w:cs="Arial"/>
        </w:rPr>
        <w:t xml:space="preserve">such a </w:t>
      </w:r>
      <w:r w:rsidRPr="00405FBB">
        <w:rPr>
          <w:rFonts w:cs="Arial"/>
        </w:rPr>
        <w:t>filter (</w:t>
      </w:r>
      <w:r w:rsidR="007B48A0" w:rsidRPr="00405FBB">
        <w:rPr>
          <w:rFonts w:cs="Arial"/>
        </w:rPr>
        <w:t xml:space="preserve">see </w:t>
      </w:r>
      <w:r w:rsidRPr="00405FBB">
        <w:rPr>
          <w:rFonts w:cs="Arial"/>
        </w:rPr>
        <w:t>Figure 4.3). However, other information obtained from this survey suggest</w:t>
      </w:r>
      <w:r w:rsidR="007B48A0" w:rsidRPr="00405FBB">
        <w:rPr>
          <w:rFonts w:cs="Arial"/>
        </w:rPr>
        <w:t>s</w:t>
      </w:r>
      <w:r w:rsidRPr="00405FBB">
        <w:rPr>
          <w:rFonts w:cs="Arial"/>
        </w:rPr>
        <w:t xml:space="preserve"> these findings on the penetration of spam filters are unclear and might indicate that some email users </w:t>
      </w:r>
      <w:r w:rsidR="00F82747" w:rsidRPr="00405FBB">
        <w:rPr>
          <w:rFonts w:cs="Arial"/>
        </w:rPr>
        <w:t>have</w:t>
      </w:r>
      <w:r w:rsidR="009A4948" w:rsidRPr="00405FBB">
        <w:rPr>
          <w:rFonts w:cs="Arial"/>
        </w:rPr>
        <w:t xml:space="preserve"> a filter but </w:t>
      </w:r>
      <w:r w:rsidR="000E28B5" w:rsidRPr="00405FBB">
        <w:rPr>
          <w:rFonts w:cs="Arial"/>
        </w:rPr>
        <w:t>a</w:t>
      </w:r>
      <w:r w:rsidR="009A4948" w:rsidRPr="00405FBB">
        <w:rPr>
          <w:rFonts w:cs="Arial"/>
        </w:rPr>
        <w:t xml:space="preserve">re </w:t>
      </w:r>
      <w:r w:rsidRPr="00405FBB">
        <w:rPr>
          <w:rFonts w:cs="Arial"/>
        </w:rPr>
        <w:t xml:space="preserve">not aware of </w:t>
      </w:r>
      <w:r w:rsidR="000E28B5" w:rsidRPr="00405FBB">
        <w:rPr>
          <w:rFonts w:cs="Arial"/>
        </w:rPr>
        <w:t>it</w:t>
      </w:r>
      <w:r w:rsidRPr="00405FBB">
        <w:rPr>
          <w:rFonts w:cs="Arial"/>
        </w:rPr>
        <w:t xml:space="preserve">. </w:t>
      </w:r>
    </w:p>
    <w:p w14:paraId="4636D6F8" w14:textId="77777777" w:rsidR="00547982" w:rsidRPr="00405FBB" w:rsidRDefault="00547982" w:rsidP="00547982">
      <w:pPr>
        <w:rPr>
          <w:rFonts w:cs="Arial"/>
        </w:rPr>
      </w:pPr>
    </w:p>
    <w:p w14:paraId="40E1D20B" w14:textId="77777777" w:rsidR="00547982" w:rsidRPr="00405FBB" w:rsidRDefault="007B48A0" w:rsidP="00547982">
      <w:pPr>
        <w:rPr>
          <w:rFonts w:cs="Arial"/>
        </w:rPr>
      </w:pPr>
      <w:r w:rsidRPr="00405FBB">
        <w:rPr>
          <w:rFonts w:cs="Arial"/>
        </w:rPr>
        <w:t xml:space="preserve">There </w:t>
      </w:r>
      <w:r w:rsidR="009A4948" w:rsidRPr="00405FBB">
        <w:rPr>
          <w:rFonts w:cs="Arial"/>
        </w:rPr>
        <w:t xml:space="preserve">were </w:t>
      </w:r>
      <w:r w:rsidRPr="00405FBB">
        <w:rPr>
          <w:rFonts w:cs="Arial"/>
        </w:rPr>
        <w:t>o</w:t>
      </w:r>
      <w:r w:rsidR="00547982" w:rsidRPr="00405FBB">
        <w:rPr>
          <w:rFonts w:cs="Arial"/>
        </w:rPr>
        <w:t xml:space="preserve">nly minor differences </w:t>
      </w:r>
      <w:r w:rsidRPr="00405FBB">
        <w:rPr>
          <w:rFonts w:cs="Arial"/>
        </w:rPr>
        <w:t>i</w:t>
      </w:r>
      <w:r w:rsidR="00547982" w:rsidRPr="00405FBB">
        <w:rPr>
          <w:rFonts w:cs="Arial"/>
        </w:rPr>
        <w:t xml:space="preserve">n the use of spam filters between different age groups and income brackets. </w:t>
      </w:r>
    </w:p>
    <w:p w14:paraId="3243C3B1"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9F5E0C" w:rsidRPr="00405FBB" w14:paraId="4B2D18DD" w14:textId="77777777">
        <w:trPr>
          <w:trHeight w:val="570"/>
        </w:trPr>
        <w:tc>
          <w:tcPr>
            <w:tcW w:w="9645" w:type="dxa"/>
            <w:tcBorders>
              <w:top w:val="single" w:sz="2" w:space="0" w:color="505050"/>
            </w:tcBorders>
            <w:shd w:val="clear" w:color="auto" w:fill="auto"/>
            <w:vAlign w:val="center"/>
          </w:tcPr>
          <w:p w14:paraId="6CB73304" w14:textId="77777777" w:rsidR="009F5E0C" w:rsidRPr="00405FBB" w:rsidRDefault="009F5E0C" w:rsidP="009F5E0C">
            <w:pPr>
              <w:pStyle w:val="Caption"/>
              <w:rPr>
                <w:rFonts w:cs="Arial"/>
              </w:rPr>
            </w:pPr>
            <w:r w:rsidRPr="00405FBB">
              <w:rPr>
                <w:rFonts w:cs="Arial"/>
              </w:rPr>
              <w:t>Figure 4.3 Use of spam email filters by personal email users</w:t>
            </w:r>
          </w:p>
        </w:tc>
      </w:tr>
      <w:tr w:rsidR="009F5E0C" w:rsidRPr="00405FBB" w14:paraId="061F1407" w14:textId="77777777">
        <w:trPr>
          <w:trHeight w:val="3086"/>
        </w:trPr>
        <w:tc>
          <w:tcPr>
            <w:tcW w:w="9645" w:type="dxa"/>
            <w:shd w:val="clear" w:color="auto" w:fill="auto"/>
            <w:tcMar>
              <w:left w:w="28" w:type="dxa"/>
            </w:tcMar>
          </w:tcPr>
          <w:p w14:paraId="1C1FAC3B" w14:textId="77777777" w:rsidR="009F5E0C" w:rsidRPr="00405FBB" w:rsidRDefault="00614A0F">
            <w:pPr>
              <w:rPr>
                <w:rFonts w:cs="Arial"/>
              </w:rPr>
            </w:pPr>
            <w:r w:rsidRPr="00405FBB">
              <w:rPr>
                <w:rFonts w:cs="Arial"/>
                <w:noProof/>
              </w:rPr>
              <w:drawing>
                <wp:inline distT="0" distB="0" distL="0" distR="0" wp14:anchorId="24EECAF6" wp14:editId="77ED0E7D">
                  <wp:extent cx="3431731" cy="1932317"/>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4" cstate="print"/>
                          <a:srcRect l="5415" t="9489" r="14060" b="8690"/>
                          <a:stretch>
                            <a:fillRect/>
                          </a:stretch>
                        </pic:blipFill>
                        <pic:spPr bwMode="auto">
                          <a:xfrm>
                            <a:off x="0" y="0"/>
                            <a:ext cx="3431731" cy="1932317"/>
                          </a:xfrm>
                          <a:prstGeom prst="rect">
                            <a:avLst/>
                          </a:prstGeom>
                          <a:noFill/>
                        </pic:spPr>
                      </pic:pic>
                    </a:graphicData>
                  </a:graphic>
                </wp:inline>
              </w:drawing>
            </w:r>
          </w:p>
        </w:tc>
      </w:tr>
      <w:tr w:rsidR="009F5E0C" w:rsidRPr="00405FBB" w14:paraId="234461AF" w14:textId="77777777">
        <w:trPr>
          <w:trHeight w:val="291"/>
        </w:trPr>
        <w:tc>
          <w:tcPr>
            <w:tcW w:w="9645" w:type="dxa"/>
            <w:tcBorders>
              <w:bottom w:val="single" w:sz="2" w:space="0" w:color="505050"/>
            </w:tcBorders>
            <w:shd w:val="clear" w:color="auto" w:fill="auto"/>
          </w:tcPr>
          <w:p w14:paraId="714FF3AF" w14:textId="77777777" w:rsidR="009F5E0C" w:rsidRPr="00405FBB" w:rsidRDefault="009F5E0C" w:rsidP="000E28B5">
            <w:pPr>
              <w:spacing w:before="120"/>
              <w:rPr>
                <w:rFonts w:cs="Arial"/>
                <w:i/>
              </w:rPr>
            </w:pPr>
            <w:r w:rsidRPr="00405FBB">
              <w:rPr>
                <w:rFonts w:cs="Arial"/>
                <w:i/>
                <w:sz w:val="16"/>
                <w:szCs w:val="16"/>
              </w:rPr>
              <w:t>Base: Respondents who have a personal email address (n=1,219)</w:t>
            </w:r>
            <w:r w:rsidR="007B48A0" w:rsidRPr="00405FBB">
              <w:rPr>
                <w:rFonts w:cs="Arial"/>
                <w:i/>
                <w:sz w:val="16"/>
                <w:szCs w:val="16"/>
              </w:rPr>
              <w:t>.</w:t>
            </w:r>
          </w:p>
        </w:tc>
      </w:tr>
    </w:tbl>
    <w:p w14:paraId="116439A3" w14:textId="77777777" w:rsidR="00547982" w:rsidRPr="00405FBB" w:rsidRDefault="00547982" w:rsidP="00547982">
      <w:pPr>
        <w:rPr>
          <w:rFonts w:cs="Arial"/>
        </w:rPr>
      </w:pPr>
    </w:p>
    <w:p w14:paraId="4D03EB7F" w14:textId="77777777" w:rsidR="000E28B5" w:rsidRPr="00405FBB" w:rsidRDefault="000E28B5" w:rsidP="00547982">
      <w:pPr>
        <w:rPr>
          <w:rFonts w:cs="Arial"/>
        </w:rPr>
      </w:pPr>
    </w:p>
    <w:p w14:paraId="2A6E3357" w14:textId="77777777" w:rsidR="00547982" w:rsidRPr="00405FBB" w:rsidRDefault="00547982" w:rsidP="009F5E0C">
      <w:pPr>
        <w:pStyle w:val="Bodysubheade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lastRenderedPageBreak/>
        <w:t>Focus group comments</w:t>
      </w:r>
      <w:r w:rsidR="00052641" w:rsidRPr="00405FBB">
        <w:rPr>
          <w:rFonts w:cs="Arial"/>
        </w:rPr>
        <w:t>—</w:t>
      </w:r>
      <w:r w:rsidRPr="00405FBB">
        <w:rPr>
          <w:rFonts w:cs="Arial"/>
        </w:rPr>
        <w:t>How much spam?</w:t>
      </w:r>
    </w:p>
    <w:p w14:paraId="60B46007" w14:textId="77777777" w:rsidR="00547982" w:rsidRPr="00405FBB" w:rsidRDefault="00547982" w:rsidP="009F5E0C">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The reach of spam was evident in the focus groups</w:t>
      </w:r>
      <w:r w:rsidR="00052641" w:rsidRPr="00405FBB">
        <w:rPr>
          <w:rFonts w:cs="Arial"/>
        </w:rPr>
        <w:t>, with</w:t>
      </w:r>
      <w:r w:rsidRPr="00405FBB">
        <w:rPr>
          <w:rFonts w:cs="Arial"/>
        </w:rPr>
        <w:t xml:space="preserve"> the vast majority of participants </w:t>
      </w:r>
      <w:r w:rsidR="000E3DBF" w:rsidRPr="00405FBB">
        <w:rPr>
          <w:rFonts w:cs="Arial"/>
        </w:rPr>
        <w:t xml:space="preserve">saying they had </w:t>
      </w:r>
      <w:r w:rsidRPr="00405FBB">
        <w:rPr>
          <w:rFonts w:cs="Arial"/>
        </w:rPr>
        <w:t>received spam emails. Some had opened messages from familiar businesses even if they considered them to be spam. In general, commercial messages were considered preferable to scam messages. Some participants had</w:t>
      </w:r>
      <w:r w:rsidR="00052641" w:rsidRPr="00405FBB">
        <w:rPr>
          <w:rFonts w:cs="Arial"/>
        </w:rPr>
        <w:t xml:space="preserve"> also</w:t>
      </w:r>
      <w:r w:rsidRPr="00405FBB">
        <w:rPr>
          <w:rFonts w:cs="Arial"/>
        </w:rPr>
        <w:t xml:space="preserve"> responded to scams. </w:t>
      </w:r>
    </w:p>
    <w:p w14:paraId="02D4DB11"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The only ones that I would go in and read like that are the ones from [a supermarket </w:t>
      </w:r>
      <w:r w:rsidR="009F5E0C" w:rsidRPr="00405FBB">
        <w:rPr>
          <w:rFonts w:cs="Arial"/>
          <w:i/>
          <w:sz w:val="18"/>
          <w:szCs w:val="18"/>
        </w:rPr>
        <w:tab/>
      </w:r>
      <w:r w:rsidRPr="00405FBB">
        <w:rPr>
          <w:rFonts w:cs="Arial"/>
          <w:i/>
          <w:sz w:val="18"/>
          <w:szCs w:val="18"/>
        </w:rPr>
        <w:t>that] I know ... (aged 18</w:t>
      </w:r>
      <w:r w:rsidR="00052641" w:rsidRPr="00405FBB">
        <w:rPr>
          <w:rFonts w:cs="Arial"/>
          <w:i/>
          <w:sz w:val="18"/>
          <w:szCs w:val="18"/>
        </w:rPr>
        <w:t>–</w:t>
      </w:r>
      <w:r w:rsidRPr="00405FBB">
        <w:rPr>
          <w:rFonts w:cs="Arial"/>
          <w:i/>
          <w:sz w:val="18"/>
          <w:szCs w:val="18"/>
        </w:rPr>
        <w:t>34)</w:t>
      </w:r>
    </w:p>
    <w:p w14:paraId="3AE4CB95"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check my mail on [my mobile] phone all the time, so I consider that almost as </w:t>
      </w:r>
      <w:r w:rsidR="009F5E0C" w:rsidRPr="00405FBB">
        <w:rPr>
          <w:rFonts w:cs="Arial"/>
          <w:i/>
          <w:sz w:val="18"/>
          <w:szCs w:val="18"/>
        </w:rPr>
        <w:tab/>
      </w:r>
      <w:r w:rsidRPr="00405FBB">
        <w:rPr>
          <w:rFonts w:cs="Arial"/>
          <w:i/>
          <w:sz w:val="18"/>
          <w:szCs w:val="18"/>
        </w:rPr>
        <w:t xml:space="preserve">accessible as a text message … and the junk mail is usually full of newsletters and </w:t>
      </w:r>
      <w:r w:rsidR="009F5E0C" w:rsidRPr="00405FBB">
        <w:rPr>
          <w:rFonts w:cs="Arial"/>
          <w:i/>
          <w:sz w:val="18"/>
          <w:szCs w:val="18"/>
        </w:rPr>
        <w:tab/>
      </w:r>
      <w:r w:rsidRPr="00405FBB">
        <w:rPr>
          <w:rFonts w:cs="Arial"/>
          <w:i/>
          <w:sz w:val="18"/>
          <w:szCs w:val="18"/>
        </w:rPr>
        <w:t xml:space="preserve">whatever, but that’s better than getting those emails where there’s like ‘click on this link </w:t>
      </w:r>
      <w:r w:rsidR="009F5E0C" w:rsidRPr="00405FBB">
        <w:rPr>
          <w:rFonts w:cs="Arial"/>
          <w:i/>
          <w:sz w:val="18"/>
          <w:szCs w:val="18"/>
        </w:rPr>
        <w:tab/>
      </w:r>
      <w:r w:rsidRPr="00405FBB">
        <w:rPr>
          <w:rFonts w:cs="Arial"/>
          <w:i/>
          <w:sz w:val="18"/>
          <w:szCs w:val="18"/>
        </w:rPr>
        <w:t>now to win a prize for all your friends’. (aged 18</w:t>
      </w:r>
      <w:r w:rsidR="00256F8B" w:rsidRPr="00405FBB">
        <w:rPr>
          <w:rFonts w:cs="Arial"/>
          <w:i/>
          <w:sz w:val="18"/>
          <w:szCs w:val="18"/>
        </w:rPr>
        <w:t>–</w:t>
      </w:r>
      <w:r w:rsidRPr="00405FBB">
        <w:rPr>
          <w:rFonts w:cs="Arial"/>
          <w:i/>
          <w:sz w:val="18"/>
          <w:szCs w:val="18"/>
        </w:rPr>
        <w:t>34)</w:t>
      </w:r>
    </w:p>
    <w:p w14:paraId="7662D3A4"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Like this bank, I did have some money in it and they were asking me to update my </w:t>
      </w:r>
      <w:r w:rsidR="009F5E0C" w:rsidRPr="00405FBB">
        <w:rPr>
          <w:rFonts w:cs="Arial"/>
          <w:i/>
          <w:sz w:val="18"/>
          <w:szCs w:val="18"/>
        </w:rPr>
        <w:tab/>
      </w:r>
      <w:r w:rsidRPr="00405FBB">
        <w:rPr>
          <w:rFonts w:cs="Arial"/>
          <w:i/>
          <w:sz w:val="18"/>
          <w:szCs w:val="18"/>
        </w:rPr>
        <w:t xml:space="preserve">internet banking but I don’t internet bank with that bank, so alarm bells [rang] but it’s </w:t>
      </w:r>
      <w:r w:rsidR="009F5E0C" w:rsidRPr="00405FBB">
        <w:rPr>
          <w:rFonts w:cs="Arial"/>
          <w:i/>
          <w:sz w:val="18"/>
          <w:szCs w:val="18"/>
        </w:rPr>
        <w:tab/>
      </w:r>
      <w:r w:rsidRPr="00405FBB">
        <w:rPr>
          <w:rFonts w:cs="Arial"/>
          <w:i/>
          <w:sz w:val="18"/>
          <w:szCs w:val="18"/>
        </w:rPr>
        <w:t>scary because they knew that I actually bank with the ANZ. (aged 35+)</w:t>
      </w:r>
    </w:p>
    <w:p w14:paraId="485E3A7B"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I was na</w:t>
      </w:r>
      <w:r w:rsidR="00256F8B" w:rsidRPr="00405FBB">
        <w:rPr>
          <w:rFonts w:cs="Arial"/>
          <w:i/>
          <w:sz w:val="18"/>
          <w:szCs w:val="18"/>
        </w:rPr>
        <w:t>i</w:t>
      </w:r>
      <w:r w:rsidRPr="00405FBB">
        <w:rPr>
          <w:rFonts w:cs="Arial"/>
          <w:i/>
          <w:sz w:val="18"/>
          <w:szCs w:val="18"/>
        </w:rPr>
        <w:t xml:space="preserve">ve enough a long time ago to put my bank account number into a scam email </w:t>
      </w:r>
      <w:r w:rsidR="009F5E0C" w:rsidRPr="00405FBB">
        <w:rPr>
          <w:rFonts w:cs="Arial"/>
          <w:i/>
          <w:sz w:val="18"/>
          <w:szCs w:val="18"/>
        </w:rPr>
        <w:tab/>
      </w:r>
      <w:r w:rsidRPr="00405FBB">
        <w:rPr>
          <w:rFonts w:cs="Arial"/>
          <w:i/>
          <w:sz w:val="18"/>
          <w:szCs w:val="18"/>
        </w:rPr>
        <w:t>and had all of my money taken out. (aged 18</w:t>
      </w:r>
      <w:r w:rsidR="00256F8B" w:rsidRPr="00405FBB">
        <w:rPr>
          <w:rFonts w:cs="Arial"/>
          <w:i/>
          <w:sz w:val="18"/>
          <w:szCs w:val="18"/>
        </w:rPr>
        <w:t>–</w:t>
      </w:r>
      <w:r w:rsidRPr="00405FBB">
        <w:rPr>
          <w:rFonts w:cs="Arial"/>
          <w:i/>
          <w:sz w:val="18"/>
          <w:szCs w:val="18"/>
        </w:rPr>
        <w:t>34)</w:t>
      </w:r>
    </w:p>
    <w:p w14:paraId="61F65CEB"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did once, I was stupid, when I was younger there was some diet pill thing, it looked </w:t>
      </w:r>
      <w:r w:rsidR="009F5E0C" w:rsidRPr="00405FBB">
        <w:rPr>
          <w:rFonts w:cs="Arial"/>
          <w:i/>
          <w:sz w:val="18"/>
          <w:szCs w:val="18"/>
        </w:rPr>
        <w:tab/>
      </w:r>
      <w:r w:rsidRPr="00405FBB">
        <w:rPr>
          <w:rFonts w:cs="Arial"/>
          <w:i/>
          <w:sz w:val="18"/>
          <w:szCs w:val="18"/>
        </w:rPr>
        <w:t xml:space="preserve">like it was either from here or America, [a] trial or whatever … and you give them your </w:t>
      </w:r>
      <w:r w:rsidR="009F5E0C" w:rsidRPr="00405FBB">
        <w:rPr>
          <w:rFonts w:cs="Arial"/>
          <w:i/>
          <w:sz w:val="18"/>
          <w:szCs w:val="18"/>
        </w:rPr>
        <w:tab/>
      </w:r>
      <w:r w:rsidRPr="00405FBB">
        <w:rPr>
          <w:rFonts w:cs="Arial"/>
          <w:i/>
          <w:sz w:val="18"/>
          <w:szCs w:val="18"/>
        </w:rPr>
        <w:t>credit card details. (aged 18</w:t>
      </w:r>
      <w:r w:rsidR="00256F8B" w:rsidRPr="00405FBB">
        <w:rPr>
          <w:rFonts w:cs="Arial"/>
          <w:i/>
          <w:sz w:val="18"/>
          <w:szCs w:val="18"/>
        </w:rPr>
        <w:t>–</w:t>
      </w:r>
      <w:r w:rsidRPr="00405FBB">
        <w:rPr>
          <w:rFonts w:cs="Arial"/>
          <w:i/>
          <w:sz w:val="18"/>
          <w:szCs w:val="18"/>
        </w:rPr>
        <w:t>34)</w:t>
      </w:r>
    </w:p>
    <w:p w14:paraId="43579437"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have a home email address and I check it once a week, and it is normally </w:t>
      </w:r>
      <w:r w:rsidR="009F5E0C" w:rsidRPr="00405FBB">
        <w:rPr>
          <w:rFonts w:cs="Arial"/>
          <w:i/>
          <w:sz w:val="18"/>
          <w:szCs w:val="18"/>
        </w:rPr>
        <w:tab/>
      </w:r>
      <w:r w:rsidRPr="00405FBB">
        <w:rPr>
          <w:rFonts w:cs="Arial"/>
          <w:i/>
          <w:sz w:val="18"/>
          <w:szCs w:val="18"/>
        </w:rPr>
        <w:t>downloading 450 messages. (aged 35+)</w:t>
      </w:r>
    </w:p>
    <w:p w14:paraId="11DDCA97"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I’m pretty slack, I let them build up and build up and build up, and once I’d got like </w:t>
      </w:r>
      <w:r w:rsidR="009F5E0C" w:rsidRPr="00405FBB">
        <w:rPr>
          <w:rFonts w:cs="Arial"/>
          <w:i/>
          <w:sz w:val="18"/>
          <w:szCs w:val="18"/>
        </w:rPr>
        <w:tab/>
      </w:r>
      <w:r w:rsidRPr="00405FBB">
        <w:rPr>
          <w:rFonts w:cs="Arial"/>
          <w:i/>
          <w:sz w:val="18"/>
          <w:szCs w:val="18"/>
        </w:rPr>
        <w:t xml:space="preserve">3,000 </w:t>
      </w:r>
      <w:r w:rsidR="00256F8B" w:rsidRPr="00405FBB">
        <w:rPr>
          <w:rFonts w:cs="Arial"/>
          <w:i/>
          <w:sz w:val="18"/>
          <w:szCs w:val="18"/>
        </w:rPr>
        <w:tab/>
      </w:r>
      <w:r w:rsidRPr="00405FBB">
        <w:rPr>
          <w:rFonts w:cs="Arial"/>
          <w:i/>
          <w:sz w:val="18"/>
          <w:szCs w:val="18"/>
        </w:rPr>
        <w:t>messages. (aged 18</w:t>
      </w:r>
      <w:r w:rsidR="00256F8B" w:rsidRPr="00405FBB">
        <w:rPr>
          <w:rFonts w:cs="Arial"/>
          <w:i/>
          <w:sz w:val="18"/>
          <w:szCs w:val="18"/>
        </w:rPr>
        <w:t>–</w:t>
      </w:r>
      <w:r w:rsidRPr="00405FBB">
        <w:rPr>
          <w:rFonts w:cs="Arial"/>
          <w:i/>
          <w:sz w:val="18"/>
          <w:szCs w:val="18"/>
        </w:rPr>
        <w:t>34)</w:t>
      </w:r>
    </w:p>
    <w:p w14:paraId="04B1B6B6" w14:textId="77777777" w:rsidR="00547982" w:rsidRPr="00405FBB" w:rsidRDefault="00AA1500" w:rsidP="009F5E0C">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Some participants mentioned t</w:t>
      </w:r>
      <w:r w:rsidR="00547982" w:rsidRPr="00405FBB">
        <w:rPr>
          <w:rFonts w:cs="Arial"/>
        </w:rPr>
        <w:t>he use of spam email filters</w:t>
      </w:r>
      <w:r w:rsidRPr="00405FBB">
        <w:rPr>
          <w:rFonts w:cs="Arial"/>
        </w:rPr>
        <w:t xml:space="preserve">, which </w:t>
      </w:r>
      <w:r w:rsidR="007B6B3B" w:rsidRPr="00405FBB">
        <w:rPr>
          <w:rFonts w:cs="Arial"/>
        </w:rPr>
        <w:t xml:space="preserve">were </w:t>
      </w:r>
      <w:r w:rsidR="00547982" w:rsidRPr="00405FBB">
        <w:rPr>
          <w:rFonts w:cs="Arial"/>
        </w:rPr>
        <w:t xml:space="preserve">generally regarded as effective </w:t>
      </w:r>
      <w:r w:rsidRPr="00405FBB">
        <w:rPr>
          <w:rFonts w:cs="Arial"/>
        </w:rPr>
        <w:t xml:space="preserve">at </w:t>
      </w:r>
      <w:r w:rsidR="00547982" w:rsidRPr="00405FBB">
        <w:rPr>
          <w:rFonts w:cs="Arial"/>
        </w:rPr>
        <w:t>blocking</w:t>
      </w:r>
      <w:r w:rsidR="000E3DBF" w:rsidRPr="00405FBB">
        <w:rPr>
          <w:rFonts w:cs="Arial"/>
        </w:rPr>
        <w:t xml:space="preserve"> and managing</w:t>
      </w:r>
      <w:r w:rsidR="00547982" w:rsidRPr="00405FBB">
        <w:rPr>
          <w:rFonts w:cs="Arial"/>
        </w:rPr>
        <w:t xml:space="preserve"> spam. </w:t>
      </w:r>
    </w:p>
    <w:p w14:paraId="30BB0BE8"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The spam filters are pretty good, so usually I only have to look into the junk mail folders </w:t>
      </w:r>
      <w:r w:rsidR="009F5E0C" w:rsidRPr="00405FBB">
        <w:rPr>
          <w:rFonts w:cs="Arial"/>
          <w:i/>
          <w:sz w:val="18"/>
          <w:szCs w:val="18"/>
        </w:rPr>
        <w:tab/>
      </w:r>
      <w:r w:rsidRPr="00405FBB">
        <w:rPr>
          <w:rFonts w:cs="Arial"/>
          <w:i/>
          <w:sz w:val="18"/>
          <w:szCs w:val="18"/>
        </w:rPr>
        <w:t>and then it’s just a question of click ‘delete all’. (aged 35+)</w:t>
      </w:r>
    </w:p>
    <w:p w14:paraId="12C48812"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That [spam filter] is just fantastic … as soon as you list something as spam, it sends it </w:t>
      </w:r>
      <w:r w:rsidR="009F5E0C" w:rsidRPr="00405FBB">
        <w:rPr>
          <w:rFonts w:cs="Arial"/>
          <w:i/>
          <w:sz w:val="18"/>
          <w:szCs w:val="18"/>
        </w:rPr>
        <w:tab/>
      </w:r>
      <w:r w:rsidRPr="00405FBB">
        <w:rPr>
          <w:rFonts w:cs="Arial"/>
          <w:i/>
          <w:sz w:val="18"/>
          <w:szCs w:val="18"/>
        </w:rPr>
        <w:t xml:space="preserve">to [the] spam filter [folder], they then analyse it and if 10 more people [send it to their </w:t>
      </w:r>
      <w:r w:rsidR="009F5E0C" w:rsidRPr="00405FBB">
        <w:rPr>
          <w:rFonts w:cs="Arial"/>
          <w:i/>
          <w:sz w:val="18"/>
          <w:szCs w:val="18"/>
        </w:rPr>
        <w:tab/>
      </w:r>
      <w:r w:rsidRPr="00405FBB">
        <w:rPr>
          <w:rFonts w:cs="Arial"/>
          <w:i/>
          <w:sz w:val="18"/>
          <w:szCs w:val="18"/>
        </w:rPr>
        <w:t xml:space="preserve">spam folder] it is automatically blocked for you and I haven’t had spam on our </w:t>
      </w:r>
      <w:r w:rsidR="009F5E0C" w:rsidRPr="00405FBB">
        <w:rPr>
          <w:rFonts w:cs="Arial"/>
          <w:i/>
          <w:sz w:val="18"/>
          <w:szCs w:val="18"/>
        </w:rPr>
        <w:tab/>
      </w:r>
      <w:r w:rsidRPr="00405FBB">
        <w:rPr>
          <w:rFonts w:cs="Arial"/>
          <w:i/>
          <w:sz w:val="18"/>
          <w:szCs w:val="18"/>
        </w:rPr>
        <w:t>computer for probably a couple of years now. It’s just a fantastic system. (aged 35+)</w:t>
      </w:r>
    </w:p>
    <w:p w14:paraId="18A4C447" w14:textId="77777777" w:rsidR="00547982" w:rsidRPr="00405FBB" w:rsidRDefault="00547982" w:rsidP="00256F8B">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What I do most of the time nowadays is just set the filter on high and then go into the </w:t>
      </w:r>
      <w:r w:rsidR="00DB0E8F" w:rsidRPr="00405FBB">
        <w:rPr>
          <w:rFonts w:cs="Arial"/>
          <w:i/>
          <w:sz w:val="18"/>
          <w:szCs w:val="18"/>
        </w:rPr>
        <w:tab/>
      </w:r>
      <w:r w:rsidRPr="00405FBB">
        <w:rPr>
          <w:rFonts w:cs="Arial"/>
          <w:i/>
          <w:sz w:val="18"/>
          <w:szCs w:val="18"/>
        </w:rPr>
        <w:t xml:space="preserve">junk email [folder] if I’m expecting an email from one that’s not on the safe list. So as </w:t>
      </w:r>
      <w:r w:rsidR="00DB0E8F" w:rsidRPr="00405FBB">
        <w:rPr>
          <w:rFonts w:cs="Arial"/>
          <w:i/>
          <w:sz w:val="18"/>
          <w:szCs w:val="18"/>
        </w:rPr>
        <w:tab/>
      </w:r>
      <w:r w:rsidRPr="00405FBB">
        <w:rPr>
          <w:rFonts w:cs="Arial"/>
          <w:i/>
          <w:sz w:val="18"/>
          <w:szCs w:val="18"/>
        </w:rPr>
        <w:t xml:space="preserve">opposed to looking through trash, you’re looking for one email that’s got your name or </w:t>
      </w:r>
      <w:r w:rsidR="00DB0E8F" w:rsidRPr="00405FBB">
        <w:rPr>
          <w:rFonts w:cs="Arial"/>
          <w:i/>
          <w:sz w:val="18"/>
          <w:szCs w:val="18"/>
        </w:rPr>
        <w:tab/>
      </w:r>
      <w:r w:rsidRPr="00405FBB">
        <w:rPr>
          <w:rFonts w:cs="Arial"/>
          <w:i/>
          <w:sz w:val="18"/>
          <w:szCs w:val="18"/>
        </w:rPr>
        <w:t xml:space="preserve">something [on it], and it [is] … better that way otherwise your inbox would be constantly </w:t>
      </w:r>
      <w:r w:rsidR="00DB0E8F" w:rsidRPr="00405FBB">
        <w:rPr>
          <w:rFonts w:cs="Arial"/>
          <w:i/>
          <w:sz w:val="18"/>
          <w:szCs w:val="18"/>
        </w:rPr>
        <w:tab/>
      </w:r>
      <w:r w:rsidRPr="00405FBB">
        <w:rPr>
          <w:rFonts w:cs="Arial"/>
          <w:i/>
          <w:sz w:val="18"/>
          <w:szCs w:val="18"/>
        </w:rPr>
        <w:t>going ‘you’ve got new email’. (aged 18</w:t>
      </w:r>
      <w:r w:rsidR="00AA1500" w:rsidRPr="00405FBB">
        <w:rPr>
          <w:rFonts w:cs="Arial"/>
          <w:i/>
          <w:sz w:val="18"/>
          <w:szCs w:val="18"/>
        </w:rPr>
        <w:t>–</w:t>
      </w:r>
      <w:r w:rsidRPr="00405FBB">
        <w:rPr>
          <w:rFonts w:cs="Arial"/>
          <w:i/>
          <w:sz w:val="18"/>
          <w:szCs w:val="18"/>
        </w:rPr>
        <w:t>34)</w:t>
      </w:r>
    </w:p>
    <w:p w14:paraId="040A91F1" w14:textId="77777777" w:rsidR="00547982" w:rsidRPr="00405FBB" w:rsidRDefault="00547982" w:rsidP="00547982">
      <w:pPr>
        <w:rPr>
          <w:rFonts w:cs="Arial"/>
        </w:rPr>
      </w:pPr>
    </w:p>
    <w:p w14:paraId="248D7C3B" w14:textId="77777777" w:rsidR="00547982" w:rsidRPr="00405FBB" w:rsidRDefault="00547982" w:rsidP="00DB0E8F">
      <w:pPr>
        <w:pStyle w:val="Heading2"/>
      </w:pPr>
      <w:bookmarkStart w:id="23" w:name="_Toc370395453"/>
      <w:r w:rsidRPr="00405FBB">
        <w:t>Perceptions of spam email</w:t>
      </w:r>
      <w:bookmarkEnd w:id="23"/>
    </w:p>
    <w:p w14:paraId="62E3A751" w14:textId="77777777" w:rsidR="00547982" w:rsidRPr="00405FBB" w:rsidRDefault="00547982" w:rsidP="00547982">
      <w:pPr>
        <w:rPr>
          <w:rFonts w:cs="Arial"/>
        </w:rPr>
      </w:pPr>
      <w:r w:rsidRPr="00405FBB">
        <w:rPr>
          <w:rFonts w:cs="Arial"/>
        </w:rPr>
        <w:t>Survey respondents who received spam were asked how they felt about receiving spam emails, and to rate them on a scale of 1 to 5, where 1 is ‘never a problem’ and 5 is ‘always a problem’.</w:t>
      </w:r>
    </w:p>
    <w:p w14:paraId="5296BDFE" w14:textId="77777777" w:rsidR="00547982" w:rsidRPr="00405FBB" w:rsidRDefault="00547982" w:rsidP="00547982">
      <w:pPr>
        <w:rPr>
          <w:rFonts w:cs="Arial"/>
        </w:rPr>
      </w:pPr>
    </w:p>
    <w:p w14:paraId="7C03A4DE" w14:textId="77777777" w:rsidR="00547982" w:rsidRPr="00405FBB" w:rsidRDefault="00E43E39" w:rsidP="00547982">
      <w:pPr>
        <w:rPr>
          <w:rFonts w:cs="Arial"/>
        </w:rPr>
      </w:pPr>
      <w:r w:rsidRPr="00405FBB">
        <w:rPr>
          <w:rFonts w:cs="Arial"/>
        </w:rPr>
        <w:t>N</w:t>
      </w:r>
      <w:r w:rsidR="00547982" w:rsidRPr="00405FBB">
        <w:rPr>
          <w:rFonts w:cs="Arial"/>
        </w:rPr>
        <w:t>early half (</w:t>
      </w:r>
      <w:r w:rsidR="00D148BB" w:rsidRPr="00405FBB">
        <w:rPr>
          <w:rFonts w:cs="Arial"/>
        </w:rPr>
        <w:t xml:space="preserve">46 </w:t>
      </w:r>
      <w:r w:rsidR="00547982" w:rsidRPr="00405FBB">
        <w:rPr>
          <w:rFonts w:cs="Arial"/>
        </w:rPr>
        <w:t xml:space="preserve">per cent) of people who received spam emails in the previous month </w:t>
      </w:r>
      <w:r w:rsidR="000E28B5" w:rsidRPr="00405FBB">
        <w:rPr>
          <w:rFonts w:cs="Arial"/>
        </w:rPr>
        <w:t xml:space="preserve">found </w:t>
      </w:r>
      <w:r w:rsidRPr="00405FBB">
        <w:rPr>
          <w:rFonts w:cs="Arial"/>
        </w:rPr>
        <w:t>them</w:t>
      </w:r>
      <w:r w:rsidR="00547982" w:rsidRPr="00405FBB">
        <w:rPr>
          <w:rFonts w:cs="Arial"/>
        </w:rPr>
        <w:t xml:space="preserve"> not particularly problematic</w:t>
      </w:r>
      <w:r w:rsidR="00F2698D" w:rsidRPr="00405FBB">
        <w:rPr>
          <w:rFonts w:cs="Arial"/>
        </w:rPr>
        <w:t xml:space="preserve"> by rating them 1 </w:t>
      </w:r>
      <w:r w:rsidR="000E28B5" w:rsidRPr="00405FBB">
        <w:rPr>
          <w:rFonts w:cs="Arial"/>
        </w:rPr>
        <w:t>‘</w:t>
      </w:r>
      <w:r w:rsidR="00F2698D" w:rsidRPr="00405FBB">
        <w:rPr>
          <w:rFonts w:cs="Arial"/>
        </w:rPr>
        <w:t>never</w:t>
      </w:r>
      <w:r w:rsidR="000E28B5" w:rsidRPr="00405FBB">
        <w:rPr>
          <w:rFonts w:cs="Arial"/>
        </w:rPr>
        <w:t>’</w:t>
      </w:r>
      <w:r w:rsidR="00F2698D" w:rsidRPr="00405FBB">
        <w:rPr>
          <w:rFonts w:cs="Arial"/>
        </w:rPr>
        <w:t xml:space="preserve"> or 2 </w:t>
      </w:r>
      <w:r w:rsidR="000E28B5" w:rsidRPr="00405FBB">
        <w:rPr>
          <w:rFonts w:cs="Arial"/>
        </w:rPr>
        <w:t>‘</w:t>
      </w:r>
      <w:r w:rsidR="00F2698D" w:rsidRPr="00405FBB">
        <w:rPr>
          <w:rFonts w:cs="Arial"/>
        </w:rPr>
        <w:t>rarely</w:t>
      </w:r>
      <w:r w:rsidR="000E28B5" w:rsidRPr="00405FBB">
        <w:rPr>
          <w:rFonts w:cs="Arial"/>
        </w:rPr>
        <w:t>’</w:t>
      </w:r>
      <w:r w:rsidR="00F2698D" w:rsidRPr="00405FBB">
        <w:rPr>
          <w:rFonts w:cs="Arial"/>
        </w:rPr>
        <w:t xml:space="preserve"> a problem</w:t>
      </w:r>
      <w:r w:rsidR="00547982" w:rsidRPr="00405FBB">
        <w:rPr>
          <w:rFonts w:cs="Arial"/>
        </w:rPr>
        <w:t xml:space="preserve">, while </w:t>
      </w:r>
      <w:r w:rsidR="00D148BB" w:rsidRPr="00405FBB">
        <w:rPr>
          <w:rFonts w:cs="Arial"/>
        </w:rPr>
        <w:t xml:space="preserve">37 </w:t>
      </w:r>
      <w:r w:rsidR="00547982" w:rsidRPr="00405FBB">
        <w:rPr>
          <w:rFonts w:cs="Arial"/>
        </w:rPr>
        <w:t>per cent rated them as always or often a problem</w:t>
      </w:r>
      <w:r w:rsidRPr="00405FBB">
        <w:rPr>
          <w:rFonts w:cs="Arial"/>
        </w:rPr>
        <w:t xml:space="preserve"> (see Figure 4.4)</w:t>
      </w:r>
      <w:r w:rsidR="00547982" w:rsidRPr="00405FBB">
        <w:rPr>
          <w:rFonts w:cs="Arial"/>
        </w:rPr>
        <w:t>.</w:t>
      </w:r>
      <w:r w:rsidR="000E28B5" w:rsidRPr="00405FBB">
        <w:rPr>
          <w:rStyle w:val="FootnoteReference"/>
          <w:rFonts w:cs="Arial"/>
        </w:rPr>
        <w:footnoteReference w:id="2"/>
      </w:r>
    </w:p>
    <w:p w14:paraId="32D8D28F" w14:textId="77777777" w:rsidR="00547982" w:rsidRPr="00405FBB" w:rsidRDefault="00547982" w:rsidP="00547982">
      <w:pPr>
        <w:rPr>
          <w:rFonts w:cs="Arial"/>
        </w:rPr>
      </w:pPr>
    </w:p>
    <w:p w14:paraId="43127FCE" w14:textId="77777777" w:rsidR="00547982" w:rsidRPr="00405FBB" w:rsidRDefault="00547982" w:rsidP="00547982">
      <w:pPr>
        <w:rPr>
          <w:rFonts w:cs="Arial"/>
        </w:rPr>
      </w:pPr>
      <w:r w:rsidRPr="00405FBB">
        <w:rPr>
          <w:rFonts w:cs="Arial"/>
        </w:rPr>
        <w:lastRenderedPageBreak/>
        <w:t xml:space="preserve">Demographic factors had little impact on how </w:t>
      </w:r>
      <w:r w:rsidR="00E43E39" w:rsidRPr="00405FBB">
        <w:rPr>
          <w:rFonts w:cs="Arial"/>
        </w:rPr>
        <w:t xml:space="preserve">users perceived </w:t>
      </w:r>
      <w:r w:rsidRPr="00405FBB">
        <w:rPr>
          <w:rFonts w:cs="Arial"/>
        </w:rPr>
        <w:t xml:space="preserve">problematic spam emails. An analysis by age showed minor differences between the various age groups, with the only notable difference being that adults aged 65 years and over were less likely to consider spam emails </w:t>
      </w:r>
      <w:r w:rsidR="007B6B3B" w:rsidRPr="00405FBB">
        <w:rPr>
          <w:rFonts w:cs="Arial"/>
        </w:rPr>
        <w:t xml:space="preserve">always or often </w:t>
      </w:r>
      <w:r w:rsidRPr="00405FBB">
        <w:rPr>
          <w:rFonts w:cs="Arial"/>
        </w:rPr>
        <w:t>a problem (points 4 or 5 on the scale).</w:t>
      </w:r>
    </w:p>
    <w:p w14:paraId="37BDE318"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DB0E8F" w:rsidRPr="00405FBB" w14:paraId="3162B3E2" w14:textId="77777777">
        <w:trPr>
          <w:trHeight w:val="570"/>
        </w:trPr>
        <w:tc>
          <w:tcPr>
            <w:tcW w:w="9645" w:type="dxa"/>
            <w:tcBorders>
              <w:top w:val="single" w:sz="2" w:space="0" w:color="505050"/>
            </w:tcBorders>
            <w:shd w:val="clear" w:color="auto" w:fill="auto"/>
            <w:vAlign w:val="center"/>
          </w:tcPr>
          <w:p w14:paraId="0ABDE0B8" w14:textId="77777777" w:rsidR="00DB0E8F" w:rsidRPr="00405FBB" w:rsidRDefault="00DB0E8F" w:rsidP="00E43E39">
            <w:pPr>
              <w:pStyle w:val="Caption"/>
              <w:rPr>
                <w:rFonts w:cs="Arial"/>
              </w:rPr>
            </w:pPr>
            <w:r w:rsidRPr="00405FBB">
              <w:rPr>
                <w:rFonts w:cs="Arial"/>
              </w:rPr>
              <w:t xml:space="preserve">Figure 4.4 </w:t>
            </w:r>
            <w:r w:rsidR="00D80639" w:rsidRPr="00405FBB">
              <w:rPr>
                <w:rFonts w:cs="Arial"/>
              </w:rPr>
              <w:t>Extent that spam emails are perceived as a problem</w:t>
            </w:r>
          </w:p>
        </w:tc>
      </w:tr>
      <w:tr w:rsidR="00DB0E8F" w:rsidRPr="00405FBB" w14:paraId="1A0A8B78" w14:textId="77777777">
        <w:trPr>
          <w:trHeight w:val="3086"/>
        </w:trPr>
        <w:tc>
          <w:tcPr>
            <w:tcW w:w="9645" w:type="dxa"/>
            <w:shd w:val="clear" w:color="auto" w:fill="auto"/>
            <w:tcMar>
              <w:left w:w="28" w:type="dxa"/>
            </w:tcMar>
          </w:tcPr>
          <w:p w14:paraId="329BB20E" w14:textId="77777777" w:rsidR="00DB0E8F" w:rsidRPr="00405FBB" w:rsidRDefault="00CF161D">
            <w:pPr>
              <w:rPr>
                <w:rFonts w:cs="Arial"/>
              </w:rPr>
            </w:pPr>
            <w:r w:rsidRPr="00405FBB">
              <w:rPr>
                <w:rFonts w:cs="Arial"/>
                <w:noProof/>
              </w:rPr>
              <w:drawing>
                <wp:inline distT="0" distB="0" distL="0" distR="0" wp14:anchorId="5C51CA6B" wp14:editId="48CF5232">
                  <wp:extent cx="3517782" cy="2182483"/>
                  <wp:effectExtent l="19050" t="0" r="6468" b="0"/>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5" cstate="print"/>
                          <a:srcRect l="1766" t="2190" r="16279" b="5474"/>
                          <a:stretch>
                            <a:fillRect/>
                          </a:stretch>
                        </pic:blipFill>
                        <pic:spPr bwMode="auto">
                          <a:xfrm>
                            <a:off x="0" y="0"/>
                            <a:ext cx="3517782" cy="2182483"/>
                          </a:xfrm>
                          <a:prstGeom prst="rect">
                            <a:avLst/>
                          </a:prstGeom>
                          <a:noFill/>
                        </pic:spPr>
                      </pic:pic>
                    </a:graphicData>
                  </a:graphic>
                </wp:inline>
              </w:drawing>
            </w:r>
          </w:p>
        </w:tc>
      </w:tr>
      <w:tr w:rsidR="00DB0E8F" w:rsidRPr="00405FBB" w14:paraId="75C15B6E" w14:textId="77777777">
        <w:trPr>
          <w:trHeight w:val="291"/>
        </w:trPr>
        <w:tc>
          <w:tcPr>
            <w:tcW w:w="9645" w:type="dxa"/>
            <w:tcBorders>
              <w:bottom w:val="single" w:sz="2" w:space="0" w:color="505050"/>
            </w:tcBorders>
            <w:shd w:val="clear" w:color="auto" w:fill="auto"/>
          </w:tcPr>
          <w:p w14:paraId="21953FE8" w14:textId="77777777" w:rsidR="00E43E39" w:rsidRPr="00405FBB" w:rsidRDefault="00D80639">
            <w:pPr>
              <w:rPr>
                <w:rFonts w:cs="Arial"/>
                <w:i/>
              </w:rPr>
            </w:pPr>
            <w:r w:rsidRPr="00405FBB">
              <w:rPr>
                <w:rFonts w:cs="Arial"/>
                <w:i/>
                <w:sz w:val="16"/>
                <w:szCs w:val="16"/>
              </w:rPr>
              <w:t>Base: Respondents who received spam emails in the last month (n=890)</w:t>
            </w:r>
            <w:r w:rsidR="00EC11AF" w:rsidRPr="00405FBB">
              <w:rPr>
                <w:rFonts w:cs="Arial"/>
                <w:i/>
                <w:sz w:val="16"/>
                <w:szCs w:val="16"/>
              </w:rPr>
              <w:t>.</w:t>
            </w:r>
          </w:p>
        </w:tc>
      </w:tr>
    </w:tbl>
    <w:p w14:paraId="15DD74FD" w14:textId="77777777" w:rsidR="00547982" w:rsidRPr="00405FBB" w:rsidRDefault="00547982" w:rsidP="00547982">
      <w:pPr>
        <w:rPr>
          <w:rFonts w:cs="Arial"/>
        </w:rPr>
      </w:pPr>
    </w:p>
    <w:p w14:paraId="6BDDC248" w14:textId="77777777" w:rsidR="00547982" w:rsidRPr="00405FBB" w:rsidRDefault="00547982" w:rsidP="00547982">
      <w:pPr>
        <w:rPr>
          <w:rFonts w:cs="Arial"/>
        </w:rPr>
      </w:pPr>
      <w:r w:rsidRPr="00405FBB">
        <w:rPr>
          <w:rFonts w:cs="Arial"/>
        </w:rPr>
        <w:t xml:space="preserve">The frequency with which spam </w:t>
      </w:r>
      <w:r w:rsidR="007B6B3B" w:rsidRPr="00405FBB">
        <w:rPr>
          <w:rFonts w:cs="Arial"/>
        </w:rPr>
        <w:t xml:space="preserve">was </w:t>
      </w:r>
      <w:r w:rsidRPr="00405FBB">
        <w:rPr>
          <w:rFonts w:cs="Arial"/>
        </w:rPr>
        <w:t xml:space="preserve">received </w:t>
      </w:r>
      <w:r w:rsidR="00674DAA" w:rsidRPr="00405FBB">
        <w:rPr>
          <w:rFonts w:cs="Arial"/>
        </w:rPr>
        <w:t>affect</w:t>
      </w:r>
      <w:r w:rsidR="007B6B3B" w:rsidRPr="00405FBB">
        <w:rPr>
          <w:rFonts w:cs="Arial"/>
        </w:rPr>
        <w:t>ed</w:t>
      </w:r>
      <w:r w:rsidRPr="00405FBB">
        <w:rPr>
          <w:rFonts w:cs="Arial"/>
        </w:rPr>
        <w:t xml:space="preserve"> perceptions of whether spam emails </w:t>
      </w:r>
      <w:r w:rsidR="000E26C8" w:rsidRPr="00405FBB">
        <w:rPr>
          <w:rFonts w:cs="Arial"/>
        </w:rPr>
        <w:t xml:space="preserve">were </w:t>
      </w:r>
      <w:r w:rsidRPr="00405FBB">
        <w:rPr>
          <w:rFonts w:cs="Arial"/>
        </w:rPr>
        <w:t xml:space="preserve">problematic. The more spam emails received on average in a typical week, the more likely people </w:t>
      </w:r>
      <w:r w:rsidR="007B6B3B" w:rsidRPr="00405FBB">
        <w:rPr>
          <w:rFonts w:cs="Arial"/>
        </w:rPr>
        <w:t xml:space="preserve">were </w:t>
      </w:r>
      <w:r w:rsidRPr="00405FBB">
        <w:rPr>
          <w:rFonts w:cs="Arial"/>
        </w:rPr>
        <w:t>to report them as a problem</w:t>
      </w:r>
      <w:r w:rsidR="00674DAA" w:rsidRPr="00405FBB">
        <w:rPr>
          <w:rFonts w:cs="Arial"/>
        </w:rPr>
        <w:t>—</w:t>
      </w:r>
      <w:r w:rsidR="006B4983" w:rsidRPr="00405FBB">
        <w:rPr>
          <w:rFonts w:cs="Arial"/>
        </w:rPr>
        <w:t xml:space="preserve">54 </w:t>
      </w:r>
      <w:r w:rsidRPr="00405FBB">
        <w:rPr>
          <w:rFonts w:cs="Arial"/>
        </w:rPr>
        <w:t>per cent of those who receive</w:t>
      </w:r>
      <w:r w:rsidR="007B6B3B" w:rsidRPr="00405FBB">
        <w:rPr>
          <w:rFonts w:cs="Arial"/>
        </w:rPr>
        <w:t>d</w:t>
      </w:r>
      <w:r w:rsidRPr="00405FBB">
        <w:rPr>
          <w:rFonts w:cs="Arial"/>
        </w:rPr>
        <w:t xml:space="preserve"> </w:t>
      </w:r>
      <w:r w:rsidR="006B4983" w:rsidRPr="00405FBB">
        <w:rPr>
          <w:rFonts w:cs="Arial"/>
        </w:rPr>
        <w:t xml:space="preserve">30 or </w:t>
      </w:r>
      <w:r w:rsidRPr="00405FBB">
        <w:rPr>
          <w:rFonts w:cs="Arial"/>
        </w:rPr>
        <w:t>more spam emails per week rate</w:t>
      </w:r>
      <w:r w:rsidR="007B6B3B" w:rsidRPr="00405FBB">
        <w:rPr>
          <w:rFonts w:cs="Arial"/>
        </w:rPr>
        <w:t>d</w:t>
      </w:r>
      <w:r w:rsidR="00674DAA" w:rsidRPr="00405FBB">
        <w:rPr>
          <w:rFonts w:cs="Arial"/>
        </w:rPr>
        <w:t xml:space="preserve"> them</w:t>
      </w:r>
      <w:r w:rsidRPr="00405FBB">
        <w:rPr>
          <w:rFonts w:cs="Arial"/>
        </w:rPr>
        <w:t xml:space="preserve"> on the higher points of the scale (4 and 5), compared to </w:t>
      </w:r>
      <w:r w:rsidR="006B4983" w:rsidRPr="00405FBB">
        <w:rPr>
          <w:rFonts w:cs="Arial"/>
        </w:rPr>
        <w:t xml:space="preserve">22 </w:t>
      </w:r>
      <w:r w:rsidR="00674DAA" w:rsidRPr="00405FBB">
        <w:rPr>
          <w:rFonts w:cs="Arial"/>
        </w:rPr>
        <w:t>per cent</w:t>
      </w:r>
      <w:r w:rsidRPr="00405FBB">
        <w:rPr>
          <w:rFonts w:cs="Arial"/>
        </w:rPr>
        <w:t xml:space="preserve"> of those who receive</w:t>
      </w:r>
      <w:r w:rsidR="007B6B3B" w:rsidRPr="00405FBB">
        <w:rPr>
          <w:rFonts w:cs="Arial"/>
        </w:rPr>
        <w:t>d</w:t>
      </w:r>
      <w:r w:rsidR="00674DAA" w:rsidRPr="00405FBB">
        <w:rPr>
          <w:rFonts w:cs="Arial"/>
        </w:rPr>
        <w:t xml:space="preserve"> one </w:t>
      </w:r>
      <w:r w:rsidR="006B4983" w:rsidRPr="00405FBB">
        <w:rPr>
          <w:rFonts w:cs="Arial"/>
        </w:rPr>
        <w:t xml:space="preserve">per week </w:t>
      </w:r>
      <w:r w:rsidRPr="00405FBB">
        <w:rPr>
          <w:rFonts w:cs="Arial"/>
        </w:rPr>
        <w:t>(</w:t>
      </w:r>
      <w:r w:rsidR="00674DAA" w:rsidRPr="00405FBB">
        <w:rPr>
          <w:rFonts w:cs="Arial"/>
        </w:rPr>
        <w:t>see Figure </w:t>
      </w:r>
      <w:r w:rsidRPr="00405FBB">
        <w:rPr>
          <w:rFonts w:cs="Arial"/>
        </w:rPr>
        <w:t>4.5).</w:t>
      </w:r>
    </w:p>
    <w:p w14:paraId="35734316"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D80639" w:rsidRPr="00405FBB" w14:paraId="60C9DCB5" w14:textId="77777777">
        <w:trPr>
          <w:trHeight w:val="570"/>
        </w:trPr>
        <w:tc>
          <w:tcPr>
            <w:tcW w:w="9645" w:type="dxa"/>
            <w:tcBorders>
              <w:top w:val="single" w:sz="2" w:space="0" w:color="505050"/>
            </w:tcBorders>
            <w:shd w:val="clear" w:color="auto" w:fill="auto"/>
            <w:vAlign w:val="center"/>
          </w:tcPr>
          <w:p w14:paraId="21E17172" w14:textId="77777777" w:rsidR="00D80639" w:rsidRPr="00405FBB" w:rsidRDefault="00D80639" w:rsidP="00674DAA">
            <w:pPr>
              <w:pStyle w:val="Caption"/>
              <w:rPr>
                <w:rFonts w:cs="Arial"/>
              </w:rPr>
            </w:pPr>
            <w:r w:rsidRPr="00405FBB">
              <w:rPr>
                <w:rFonts w:cs="Arial"/>
              </w:rPr>
              <w:t>Figure 4.5 Extent that spam emails are perceived as a problem</w:t>
            </w:r>
            <w:r w:rsidR="00674DAA" w:rsidRPr="00405FBB">
              <w:rPr>
                <w:rFonts w:cs="Arial"/>
              </w:rPr>
              <w:t>,</w:t>
            </w:r>
            <w:r w:rsidRPr="00405FBB">
              <w:rPr>
                <w:rFonts w:cs="Arial"/>
              </w:rPr>
              <w:t xml:space="preserve"> by number of spam emails received </w:t>
            </w:r>
            <w:r w:rsidR="00731047" w:rsidRPr="00405FBB">
              <w:rPr>
                <w:rFonts w:cs="Arial"/>
              </w:rPr>
              <w:t>in last month</w:t>
            </w:r>
          </w:p>
        </w:tc>
      </w:tr>
      <w:tr w:rsidR="00D80639" w:rsidRPr="00405FBB" w14:paraId="135A74F1" w14:textId="77777777">
        <w:trPr>
          <w:trHeight w:val="3086"/>
        </w:trPr>
        <w:tc>
          <w:tcPr>
            <w:tcW w:w="9645" w:type="dxa"/>
            <w:shd w:val="clear" w:color="auto" w:fill="auto"/>
            <w:tcMar>
              <w:left w:w="28" w:type="dxa"/>
            </w:tcMar>
          </w:tcPr>
          <w:p w14:paraId="3B24F1BB" w14:textId="77777777" w:rsidR="00D80639" w:rsidRPr="00405FBB" w:rsidRDefault="00750398">
            <w:pPr>
              <w:rPr>
                <w:rFonts w:cs="Arial"/>
              </w:rPr>
            </w:pPr>
            <w:r w:rsidRPr="00405FBB">
              <w:rPr>
                <w:rFonts w:cs="Arial"/>
                <w:noProof/>
              </w:rPr>
              <w:drawing>
                <wp:inline distT="0" distB="0" distL="0" distR="0" wp14:anchorId="54913482" wp14:editId="61985217">
                  <wp:extent cx="5700263" cy="2889849"/>
                  <wp:effectExtent l="19050" t="0" r="0" b="0"/>
                  <wp:docPr id="2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6" cstate="print"/>
                          <a:srcRect t="1709" b="2849"/>
                          <a:stretch>
                            <a:fillRect/>
                          </a:stretch>
                        </pic:blipFill>
                        <pic:spPr bwMode="auto">
                          <a:xfrm>
                            <a:off x="0" y="0"/>
                            <a:ext cx="5700263" cy="2889849"/>
                          </a:xfrm>
                          <a:prstGeom prst="rect">
                            <a:avLst/>
                          </a:prstGeom>
                          <a:noFill/>
                        </pic:spPr>
                      </pic:pic>
                    </a:graphicData>
                  </a:graphic>
                </wp:inline>
              </w:drawing>
            </w:r>
          </w:p>
        </w:tc>
      </w:tr>
      <w:tr w:rsidR="00D80639" w:rsidRPr="00405FBB" w14:paraId="43D7386B" w14:textId="77777777">
        <w:trPr>
          <w:trHeight w:val="291"/>
        </w:trPr>
        <w:tc>
          <w:tcPr>
            <w:tcW w:w="9645" w:type="dxa"/>
            <w:tcBorders>
              <w:bottom w:val="single" w:sz="2" w:space="0" w:color="505050"/>
            </w:tcBorders>
            <w:shd w:val="clear" w:color="auto" w:fill="auto"/>
          </w:tcPr>
          <w:p w14:paraId="10450B82" w14:textId="77777777" w:rsidR="00674DAA" w:rsidRPr="00405FBB" w:rsidRDefault="00D80639">
            <w:pPr>
              <w:rPr>
                <w:rFonts w:cs="Arial"/>
                <w:i/>
              </w:rPr>
            </w:pPr>
            <w:r w:rsidRPr="00405FBB">
              <w:rPr>
                <w:rFonts w:cs="Arial"/>
                <w:i/>
                <w:sz w:val="16"/>
                <w:szCs w:val="16"/>
              </w:rPr>
              <w:t xml:space="preserve">Base: Respondents who know whether or not they have a spam filter and received spam emails in the last week (n=836); received no spam emails in </w:t>
            </w:r>
            <w:r w:rsidR="003C53C5" w:rsidRPr="00405FBB">
              <w:rPr>
                <w:rFonts w:cs="Arial"/>
                <w:i/>
                <w:sz w:val="16"/>
                <w:szCs w:val="16"/>
              </w:rPr>
              <w:t>a typical</w:t>
            </w:r>
            <w:r w:rsidRPr="00405FBB">
              <w:rPr>
                <w:rFonts w:cs="Arial"/>
                <w:i/>
                <w:sz w:val="16"/>
                <w:szCs w:val="16"/>
              </w:rPr>
              <w:t xml:space="preserve"> week (n=93), </w:t>
            </w:r>
            <w:r w:rsidR="00674DAA" w:rsidRPr="00405FBB">
              <w:rPr>
                <w:rFonts w:cs="Arial"/>
                <w:i/>
                <w:sz w:val="16"/>
                <w:szCs w:val="16"/>
              </w:rPr>
              <w:t xml:space="preserve">one </w:t>
            </w:r>
            <w:r w:rsidRPr="00405FBB">
              <w:rPr>
                <w:rFonts w:cs="Arial"/>
                <w:i/>
                <w:sz w:val="16"/>
                <w:szCs w:val="16"/>
              </w:rPr>
              <w:t>(n=</w:t>
            </w:r>
            <w:r w:rsidR="003C53C5" w:rsidRPr="00405FBB">
              <w:rPr>
                <w:rFonts w:cs="Arial"/>
                <w:i/>
                <w:sz w:val="16"/>
                <w:szCs w:val="16"/>
              </w:rPr>
              <w:t>140</w:t>
            </w:r>
            <w:r w:rsidRPr="00405FBB">
              <w:rPr>
                <w:rFonts w:cs="Arial"/>
                <w:i/>
                <w:sz w:val="16"/>
                <w:szCs w:val="16"/>
              </w:rPr>
              <w:t xml:space="preserve">), </w:t>
            </w:r>
            <w:r w:rsidR="003C53C5" w:rsidRPr="00405FBB">
              <w:rPr>
                <w:rFonts w:cs="Arial"/>
                <w:i/>
                <w:sz w:val="16"/>
                <w:szCs w:val="16"/>
              </w:rPr>
              <w:t xml:space="preserve">two to </w:t>
            </w:r>
            <w:r w:rsidR="00674DAA" w:rsidRPr="00405FBB">
              <w:rPr>
                <w:rFonts w:cs="Arial"/>
                <w:i/>
                <w:sz w:val="16"/>
                <w:szCs w:val="16"/>
              </w:rPr>
              <w:t xml:space="preserve">six </w:t>
            </w:r>
            <w:r w:rsidRPr="00405FBB">
              <w:rPr>
                <w:rFonts w:cs="Arial"/>
                <w:i/>
                <w:sz w:val="16"/>
                <w:szCs w:val="16"/>
              </w:rPr>
              <w:t>(n=</w:t>
            </w:r>
            <w:r w:rsidR="003C53C5" w:rsidRPr="00405FBB">
              <w:rPr>
                <w:rFonts w:cs="Arial"/>
                <w:i/>
                <w:sz w:val="16"/>
                <w:szCs w:val="16"/>
              </w:rPr>
              <w:t>300</w:t>
            </w:r>
            <w:r w:rsidRPr="00405FBB">
              <w:rPr>
                <w:rFonts w:cs="Arial"/>
                <w:i/>
                <w:sz w:val="16"/>
                <w:szCs w:val="16"/>
              </w:rPr>
              <w:t xml:space="preserve">), </w:t>
            </w:r>
            <w:r w:rsidR="003C53C5" w:rsidRPr="00405FBB">
              <w:rPr>
                <w:rFonts w:cs="Arial"/>
                <w:i/>
                <w:sz w:val="16"/>
                <w:szCs w:val="16"/>
              </w:rPr>
              <w:t xml:space="preserve">seven to 29 </w:t>
            </w:r>
            <w:r w:rsidRPr="00405FBB">
              <w:rPr>
                <w:rFonts w:cs="Arial"/>
                <w:i/>
                <w:sz w:val="16"/>
                <w:szCs w:val="16"/>
              </w:rPr>
              <w:t>(n=</w:t>
            </w:r>
            <w:r w:rsidR="003C53C5" w:rsidRPr="00405FBB">
              <w:rPr>
                <w:rFonts w:cs="Arial"/>
                <w:i/>
                <w:sz w:val="16"/>
                <w:szCs w:val="16"/>
              </w:rPr>
              <w:t>183), 30 or more (n=95</w:t>
            </w:r>
            <w:r w:rsidRPr="00405FBB">
              <w:rPr>
                <w:rFonts w:cs="Arial"/>
                <w:i/>
                <w:sz w:val="16"/>
                <w:szCs w:val="16"/>
              </w:rPr>
              <w:t>)</w:t>
            </w:r>
            <w:r w:rsidR="003C53C5" w:rsidRPr="00405FBB">
              <w:rPr>
                <w:rFonts w:cs="Arial"/>
                <w:i/>
                <w:sz w:val="16"/>
                <w:szCs w:val="16"/>
              </w:rPr>
              <w:t>, don’t know/can’t say/refused (n=25)</w:t>
            </w:r>
            <w:r w:rsidR="00674DAA" w:rsidRPr="00405FBB">
              <w:rPr>
                <w:rFonts w:cs="Arial"/>
                <w:i/>
                <w:sz w:val="16"/>
                <w:szCs w:val="16"/>
              </w:rPr>
              <w:t>.</w:t>
            </w:r>
          </w:p>
        </w:tc>
      </w:tr>
    </w:tbl>
    <w:p w14:paraId="329C3192" w14:textId="77777777" w:rsidR="00D80639" w:rsidRPr="00405FBB" w:rsidRDefault="00D80639" w:rsidP="00547982">
      <w:pPr>
        <w:rPr>
          <w:rFonts w:cs="Arial"/>
        </w:rPr>
      </w:pPr>
    </w:p>
    <w:p w14:paraId="2D267991" w14:textId="77777777" w:rsidR="00547982" w:rsidRPr="00405FBB" w:rsidRDefault="00674DAA" w:rsidP="00674DAA">
      <w:pPr>
        <w:pStyle w:val="Heading2"/>
        <w:keepLines/>
      </w:pPr>
      <w:bookmarkStart w:id="24" w:name="_Toc370395454"/>
      <w:r w:rsidRPr="00405FBB">
        <w:lastRenderedPageBreak/>
        <w:t>Why</w:t>
      </w:r>
      <w:r w:rsidR="00547982" w:rsidRPr="00405FBB">
        <w:t xml:space="preserve"> spam emails </w:t>
      </w:r>
      <w:r w:rsidRPr="00405FBB">
        <w:t>are</w:t>
      </w:r>
      <w:r w:rsidR="00547982" w:rsidRPr="00405FBB">
        <w:t xml:space="preserve"> perceived as a problem</w:t>
      </w:r>
      <w:bookmarkEnd w:id="24"/>
    </w:p>
    <w:p w14:paraId="38128D1D" w14:textId="77777777" w:rsidR="00547982" w:rsidRPr="00405FBB" w:rsidRDefault="00547982" w:rsidP="00674DAA">
      <w:pPr>
        <w:keepNext/>
        <w:keepLines/>
        <w:rPr>
          <w:rFonts w:cs="Arial"/>
        </w:rPr>
      </w:pPr>
      <w:r w:rsidRPr="00405FBB">
        <w:rPr>
          <w:rFonts w:cs="Arial"/>
        </w:rPr>
        <w:t xml:space="preserve">One in five </w:t>
      </w:r>
      <w:r w:rsidR="00674DAA" w:rsidRPr="00405FBB">
        <w:rPr>
          <w:rFonts w:cs="Arial"/>
        </w:rPr>
        <w:t>recipients</w:t>
      </w:r>
      <w:r w:rsidRPr="00405FBB">
        <w:rPr>
          <w:rFonts w:cs="Arial"/>
        </w:rPr>
        <w:t xml:space="preserve"> of spam emails in the last month </w:t>
      </w:r>
      <w:r w:rsidR="00714CCB" w:rsidRPr="00405FBB">
        <w:rPr>
          <w:rFonts w:cs="Arial"/>
        </w:rPr>
        <w:t xml:space="preserve">found </w:t>
      </w:r>
      <w:r w:rsidR="00674DAA" w:rsidRPr="00405FBB">
        <w:rPr>
          <w:rFonts w:cs="Arial"/>
        </w:rPr>
        <w:t>them</w:t>
      </w:r>
      <w:r w:rsidRPr="00405FBB">
        <w:rPr>
          <w:rFonts w:cs="Arial"/>
        </w:rPr>
        <w:t xml:space="preserve"> </w:t>
      </w:r>
      <w:r w:rsidR="00714CCB" w:rsidRPr="00405FBB">
        <w:rPr>
          <w:rFonts w:cs="Arial"/>
        </w:rPr>
        <w:t xml:space="preserve">to be </w:t>
      </w:r>
      <w:r w:rsidRPr="00405FBB">
        <w:rPr>
          <w:rFonts w:cs="Arial"/>
        </w:rPr>
        <w:t xml:space="preserve">a problem because they </w:t>
      </w:r>
      <w:r w:rsidR="00714CCB" w:rsidRPr="00405FBB">
        <w:rPr>
          <w:rFonts w:cs="Arial"/>
        </w:rPr>
        <w:t xml:space="preserve">were </w:t>
      </w:r>
      <w:r w:rsidRPr="00405FBB">
        <w:rPr>
          <w:rFonts w:cs="Arial"/>
        </w:rPr>
        <w:t>a nuisance or annoying (19 per cent)</w:t>
      </w:r>
      <w:r w:rsidR="007536DD" w:rsidRPr="00405FBB">
        <w:rPr>
          <w:rFonts w:cs="Arial"/>
        </w:rPr>
        <w:t>. Other reasons include</w:t>
      </w:r>
      <w:r w:rsidR="00714CCB" w:rsidRPr="00405FBB">
        <w:rPr>
          <w:rFonts w:cs="Arial"/>
        </w:rPr>
        <w:t>d</w:t>
      </w:r>
      <w:r w:rsidR="007536DD" w:rsidRPr="00405FBB">
        <w:rPr>
          <w:rFonts w:cs="Arial"/>
        </w:rPr>
        <w:t xml:space="preserve"> the fact that these emails</w:t>
      </w:r>
      <w:r w:rsidR="00674DAA" w:rsidRPr="00405FBB">
        <w:rPr>
          <w:rFonts w:cs="Arial"/>
        </w:rPr>
        <w:t xml:space="preserve"> </w:t>
      </w:r>
      <w:r w:rsidRPr="00405FBB">
        <w:rPr>
          <w:rFonts w:cs="Arial"/>
        </w:rPr>
        <w:t>clutter</w:t>
      </w:r>
      <w:r w:rsidR="00714CCB" w:rsidRPr="00405FBB">
        <w:rPr>
          <w:rFonts w:cs="Arial"/>
        </w:rPr>
        <w:t>ed</w:t>
      </w:r>
      <w:r w:rsidRPr="00405FBB">
        <w:rPr>
          <w:rFonts w:cs="Arial"/>
        </w:rPr>
        <w:t xml:space="preserve"> up the</w:t>
      </w:r>
      <w:r w:rsidR="007536DD" w:rsidRPr="00405FBB">
        <w:rPr>
          <w:rFonts w:cs="Arial"/>
        </w:rPr>
        <w:t>ir</w:t>
      </w:r>
      <w:r w:rsidRPr="00405FBB">
        <w:rPr>
          <w:rFonts w:cs="Arial"/>
        </w:rPr>
        <w:t xml:space="preserve"> inbox and </w:t>
      </w:r>
      <w:r w:rsidR="00714CCB" w:rsidRPr="00405FBB">
        <w:rPr>
          <w:rFonts w:cs="Arial"/>
        </w:rPr>
        <w:t xml:space="preserve">were </w:t>
      </w:r>
      <w:r w:rsidRPr="00405FBB">
        <w:rPr>
          <w:rFonts w:cs="Arial"/>
        </w:rPr>
        <w:t>time</w:t>
      </w:r>
      <w:r w:rsidR="00674DAA" w:rsidRPr="00405FBB">
        <w:rPr>
          <w:rFonts w:cs="Arial"/>
        </w:rPr>
        <w:t>-</w:t>
      </w:r>
      <w:r w:rsidRPr="00405FBB">
        <w:rPr>
          <w:rFonts w:cs="Arial"/>
        </w:rPr>
        <w:t>consuming to delete (17 per cent)</w:t>
      </w:r>
      <w:r w:rsidR="007536DD" w:rsidRPr="00405FBB">
        <w:rPr>
          <w:rFonts w:cs="Arial"/>
        </w:rPr>
        <w:t>,</w:t>
      </w:r>
      <w:r w:rsidRPr="00405FBB">
        <w:rPr>
          <w:rFonts w:cs="Arial"/>
        </w:rPr>
        <w:t xml:space="preserve"> </w:t>
      </w:r>
      <w:r w:rsidR="007536DD" w:rsidRPr="00405FBB">
        <w:rPr>
          <w:rFonts w:cs="Arial"/>
        </w:rPr>
        <w:t xml:space="preserve">and they </w:t>
      </w:r>
      <w:r w:rsidRPr="00405FBB">
        <w:rPr>
          <w:rFonts w:cs="Arial"/>
        </w:rPr>
        <w:t>may contain malware or a virus (</w:t>
      </w:r>
      <w:r w:rsidR="007536DD" w:rsidRPr="00405FBB">
        <w:rPr>
          <w:rFonts w:cs="Arial"/>
        </w:rPr>
        <w:t>seven per cent</w:t>
      </w:r>
      <w:r w:rsidRPr="00405FBB">
        <w:rPr>
          <w:rFonts w:cs="Arial"/>
        </w:rPr>
        <w:t>)</w:t>
      </w:r>
      <w:r w:rsidR="007536DD" w:rsidRPr="00405FBB">
        <w:rPr>
          <w:rFonts w:cs="Arial"/>
        </w:rPr>
        <w:t>. Users also</w:t>
      </w:r>
      <w:r w:rsidRPr="00405FBB">
        <w:rPr>
          <w:rFonts w:cs="Arial"/>
        </w:rPr>
        <w:t xml:space="preserve"> dislike</w:t>
      </w:r>
      <w:r w:rsidR="00714CCB" w:rsidRPr="00405FBB">
        <w:rPr>
          <w:rFonts w:cs="Arial"/>
        </w:rPr>
        <w:t>d</w:t>
      </w:r>
      <w:r w:rsidRPr="00405FBB">
        <w:rPr>
          <w:rFonts w:cs="Arial"/>
        </w:rPr>
        <w:t xml:space="preserve"> receiving unsolicited emails (</w:t>
      </w:r>
      <w:r w:rsidR="007536DD" w:rsidRPr="00405FBB">
        <w:rPr>
          <w:rFonts w:cs="Arial"/>
        </w:rPr>
        <w:t>five</w:t>
      </w:r>
      <w:r w:rsidRPr="00405FBB">
        <w:rPr>
          <w:rFonts w:cs="Arial"/>
        </w:rPr>
        <w:t xml:space="preserve"> per cent)</w:t>
      </w:r>
      <w:r w:rsidR="007536DD" w:rsidRPr="00405FBB">
        <w:rPr>
          <w:rFonts w:cs="Arial"/>
        </w:rPr>
        <w:t xml:space="preserve"> </w:t>
      </w:r>
      <w:r w:rsidR="00674DAA" w:rsidRPr="00405FBB">
        <w:rPr>
          <w:rFonts w:cs="Arial"/>
        </w:rPr>
        <w:t>(</w:t>
      </w:r>
      <w:r w:rsidR="007536DD" w:rsidRPr="00405FBB">
        <w:rPr>
          <w:rFonts w:cs="Arial"/>
        </w:rPr>
        <w:t xml:space="preserve">see </w:t>
      </w:r>
      <w:r w:rsidR="00674DAA" w:rsidRPr="00405FBB">
        <w:rPr>
          <w:rFonts w:cs="Arial"/>
        </w:rPr>
        <w:t xml:space="preserve">Table </w:t>
      </w:r>
      <w:r w:rsidR="001B6EE2" w:rsidRPr="00405FBB">
        <w:rPr>
          <w:rFonts w:cs="Arial"/>
        </w:rPr>
        <w:t>4.1</w:t>
      </w:r>
      <w:r w:rsidR="00674DAA" w:rsidRPr="00405FBB">
        <w:rPr>
          <w:rFonts w:cs="Arial"/>
        </w:rPr>
        <w:t>).</w:t>
      </w:r>
    </w:p>
    <w:p w14:paraId="3ABC586B" w14:textId="77777777" w:rsidR="00547982" w:rsidRPr="00405FBB" w:rsidRDefault="00547982" w:rsidP="00547982">
      <w:pPr>
        <w:rPr>
          <w:rFonts w:cs="Arial"/>
        </w:rPr>
      </w:pPr>
    </w:p>
    <w:p w14:paraId="6698D444" w14:textId="77777777" w:rsidR="00547982" w:rsidRPr="00405FBB" w:rsidRDefault="00547982" w:rsidP="00547982">
      <w:pPr>
        <w:rPr>
          <w:rFonts w:cs="Arial"/>
        </w:rPr>
      </w:pPr>
      <w:r w:rsidRPr="00405FBB">
        <w:rPr>
          <w:rFonts w:cs="Arial"/>
        </w:rPr>
        <w:t xml:space="preserve">The main reason </w:t>
      </w:r>
      <w:r w:rsidR="007536DD" w:rsidRPr="00405FBB">
        <w:rPr>
          <w:rFonts w:cs="Arial"/>
        </w:rPr>
        <w:t xml:space="preserve">recipients </w:t>
      </w:r>
      <w:r w:rsidR="00714CCB" w:rsidRPr="00405FBB">
        <w:rPr>
          <w:rFonts w:cs="Arial"/>
        </w:rPr>
        <w:t xml:space="preserve">did </w:t>
      </w:r>
      <w:r w:rsidR="007536DD" w:rsidRPr="00405FBB">
        <w:rPr>
          <w:rFonts w:cs="Arial"/>
        </w:rPr>
        <w:t xml:space="preserve">not consider </w:t>
      </w:r>
      <w:r w:rsidRPr="00405FBB">
        <w:rPr>
          <w:rFonts w:cs="Arial"/>
        </w:rPr>
        <w:t xml:space="preserve">spam emails a problem </w:t>
      </w:r>
      <w:r w:rsidR="00714CCB" w:rsidRPr="00405FBB">
        <w:rPr>
          <w:rFonts w:cs="Arial"/>
        </w:rPr>
        <w:t xml:space="preserve">was </w:t>
      </w:r>
      <w:r w:rsidR="007536DD" w:rsidRPr="00405FBB">
        <w:rPr>
          <w:rFonts w:cs="Arial"/>
        </w:rPr>
        <w:t xml:space="preserve">because </w:t>
      </w:r>
      <w:r w:rsidRPr="00405FBB">
        <w:rPr>
          <w:rFonts w:cs="Arial"/>
        </w:rPr>
        <w:t xml:space="preserve">they </w:t>
      </w:r>
      <w:r w:rsidR="00714CCB" w:rsidRPr="00405FBB">
        <w:rPr>
          <w:rFonts w:cs="Arial"/>
        </w:rPr>
        <w:t xml:space="preserve">were </w:t>
      </w:r>
      <w:r w:rsidRPr="00405FBB">
        <w:rPr>
          <w:rFonts w:cs="Arial"/>
        </w:rPr>
        <w:t>easy to recognise and delete (36 per cent). Other reasons include</w:t>
      </w:r>
      <w:r w:rsidR="00714CCB" w:rsidRPr="00405FBB">
        <w:rPr>
          <w:rFonts w:cs="Arial"/>
        </w:rPr>
        <w:t>d</w:t>
      </w:r>
      <w:r w:rsidRPr="00405FBB">
        <w:rPr>
          <w:rFonts w:cs="Arial"/>
        </w:rPr>
        <w:t xml:space="preserve"> the effectiveness of spam filters that gather spam together where they can be easily deleted (12 per cent), because very few spam emails </w:t>
      </w:r>
      <w:r w:rsidR="00714CCB" w:rsidRPr="00405FBB">
        <w:rPr>
          <w:rFonts w:cs="Arial"/>
        </w:rPr>
        <w:t xml:space="preserve">were </w:t>
      </w:r>
      <w:r w:rsidRPr="00405FBB">
        <w:rPr>
          <w:rFonts w:cs="Arial"/>
        </w:rPr>
        <w:t>received (</w:t>
      </w:r>
      <w:r w:rsidR="007536DD" w:rsidRPr="00405FBB">
        <w:rPr>
          <w:rFonts w:cs="Arial"/>
        </w:rPr>
        <w:t>six</w:t>
      </w:r>
      <w:r w:rsidRPr="00405FBB">
        <w:rPr>
          <w:rFonts w:cs="Arial"/>
        </w:rPr>
        <w:t xml:space="preserve"> per cent) and email users </w:t>
      </w:r>
      <w:r w:rsidR="00714CCB" w:rsidRPr="00405FBB">
        <w:rPr>
          <w:rFonts w:cs="Arial"/>
        </w:rPr>
        <w:t xml:space="preserve">were </w:t>
      </w:r>
      <w:r w:rsidRPr="00405FBB">
        <w:rPr>
          <w:rFonts w:cs="Arial"/>
        </w:rPr>
        <w:t>not bothered or annoyed by the spam emails received (</w:t>
      </w:r>
      <w:r w:rsidR="007536DD" w:rsidRPr="00405FBB">
        <w:rPr>
          <w:rFonts w:cs="Arial"/>
        </w:rPr>
        <w:t>three</w:t>
      </w:r>
      <w:r w:rsidRPr="00405FBB">
        <w:rPr>
          <w:rFonts w:cs="Arial"/>
        </w:rPr>
        <w:t xml:space="preserve"> per cent).</w:t>
      </w:r>
    </w:p>
    <w:p w14:paraId="101414EA"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D80639" w:rsidRPr="00405FBB" w14:paraId="7266BFB7" w14:textId="77777777">
        <w:trPr>
          <w:trHeight w:val="570"/>
        </w:trPr>
        <w:tc>
          <w:tcPr>
            <w:tcW w:w="9645" w:type="dxa"/>
            <w:tcBorders>
              <w:top w:val="single" w:sz="2" w:space="0" w:color="505050"/>
            </w:tcBorders>
            <w:shd w:val="clear" w:color="auto" w:fill="auto"/>
            <w:vAlign w:val="center"/>
          </w:tcPr>
          <w:p w14:paraId="6D73112C" w14:textId="77777777" w:rsidR="00D80639" w:rsidRPr="00405FBB" w:rsidRDefault="00D80639" w:rsidP="001B6EE2">
            <w:pPr>
              <w:pStyle w:val="Caption"/>
              <w:rPr>
                <w:rFonts w:cs="Arial"/>
              </w:rPr>
            </w:pPr>
            <w:r w:rsidRPr="00405FBB">
              <w:rPr>
                <w:rFonts w:cs="Arial"/>
              </w:rPr>
              <w:t xml:space="preserve">Table </w:t>
            </w:r>
            <w:r w:rsidR="001B6EE2" w:rsidRPr="00405FBB">
              <w:rPr>
                <w:rFonts w:cs="Arial"/>
              </w:rPr>
              <w:t xml:space="preserve">4.1 </w:t>
            </w:r>
            <w:r w:rsidR="00D411AD" w:rsidRPr="00405FBB">
              <w:rPr>
                <w:rFonts w:cs="Arial"/>
              </w:rPr>
              <w:t xml:space="preserve">Why </w:t>
            </w:r>
            <w:r w:rsidRPr="00405FBB">
              <w:rPr>
                <w:rFonts w:cs="Arial"/>
              </w:rPr>
              <w:t>spam emails are</w:t>
            </w:r>
            <w:r w:rsidR="00D411AD" w:rsidRPr="00405FBB">
              <w:rPr>
                <w:rFonts w:cs="Arial"/>
              </w:rPr>
              <w:t>,</w:t>
            </w:r>
            <w:r w:rsidRPr="00405FBB">
              <w:rPr>
                <w:rFonts w:cs="Arial"/>
              </w:rPr>
              <w:t xml:space="preserve"> </w:t>
            </w:r>
            <w:r w:rsidR="007536DD" w:rsidRPr="00405FBB">
              <w:rPr>
                <w:rFonts w:cs="Arial"/>
              </w:rPr>
              <w:t>or are not</w:t>
            </w:r>
            <w:r w:rsidR="00D411AD" w:rsidRPr="00405FBB">
              <w:rPr>
                <w:rFonts w:cs="Arial"/>
              </w:rPr>
              <w:t>,</w:t>
            </w:r>
            <w:r w:rsidR="007536DD" w:rsidRPr="00405FBB">
              <w:rPr>
                <w:rFonts w:cs="Arial"/>
              </w:rPr>
              <w:t xml:space="preserve"> </w:t>
            </w:r>
            <w:r w:rsidRPr="00405FBB">
              <w:rPr>
                <w:rFonts w:cs="Arial"/>
              </w:rPr>
              <w:t>perceived as a problem</w:t>
            </w:r>
          </w:p>
        </w:tc>
      </w:tr>
      <w:tr w:rsidR="00D80639" w:rsidRPr="00405FBB" w14:paraId="042A5DE6" w14:textId="77777777">
        <w:trPr>
          <w:trHeight w:val="3086"/>
        </w:trPr>
        <w:tc>
          <w:tcPr>
            <w:tcW w:w="9645" w:type="dxa"/>
            <w:shd w:val="clear" w:color="auto" w:fill="auto"/>
            <w:tcMar>
              <w:left w:w="28" w:type="dxa"/>
            </w:tcMar>
          </w:tcPr>
          <w:tbl>
            <w:tblPr>
              <w:tblW w:w="0" w:type="auto"/>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85" w:type="dxa"/>
                <w:right w:w="0" w:type="dxa"/>
              </w:tblCellMar>
              <w:tblLook w:val="01E0" w:firstRow="1" w:lastRow="1" w:firstColumn="1" w:lastColumn="1" w:noHBand="0" w:noVBand="0"/>
            </w:tblPr>
            <w:tblGrid>
              <w:gridCol w:w="7055"/>
              <w:gridCol w:w="2551"/>
            </w:tblGrid>
            <w:tr w:rsidR="00D80639" w:rsidRPr="00405FBB" w14:paraId="0E996A77" w14:textId="77777777" w:rsidTr="00D80639">
              <w:trPr>
                <w:trHeight w:val="537"/>
              </w:trPr>
              <w:tc>
                <w:tcPr>
                  <w:tcW w:w="7055" w:type="dxa"/>
                  <w:tcBorders>
                    <w:top w:val="single" w:sz="4" w:space="0" w:color="C8C8C8"/>
                    <w:left w:val="single" w:sz="4" w:space="0" w:color="C8C8C8"/>
                    <w:bottom w:val="single" w:sz="4" w:space="0" w:color="C8C8C8"/>
                    <w:right w:val="single" w:sz="4" w:space="0" w:color="C8C8C8"/>
                  </w:tcBorders>
                  <w:shd w:val="clear" w:color="auto" w:fill="404040" w:themeFill="text1" w:themeFillTint="BF"/>
                  <w:tcMar>
                    <w:top w:w="34" w:type="dxa"/>
                    <w:left w:w="113" w:type="dxa"/>
                  </w:tcMar>
                </w:tcPr>
                <w:p w14:paraId="6AD5BDB3" w14:textId="77777777" w:rsidR="00D80639" w:rsidRPr="00405FBB" w:rsidRDefault="00C577CE" w:rsidP="00C577CE">
                  <w:pPr>
                    <w:pStyle w:val="TableHeading"/>
                    <w:spacing w:line="200" w:lineRule="atLeast"/>
                    <w:rPr>
                      <w:rFonts w:cs="Arial"/>
                      <w:color w:val="FFFFFF" w:themeColor="background1"/>
                      <w:sz w:val="18"/>
                      <w:szCs w:val="18"/>
                    </w:rPr>
                  </w:pPr>
                  <w:r w:rsidRPr="00405FBB">
                    <w:rPr>
                      <w:rFonts w:cs="Arial"/>
                      <w:color w:val="FFFFFF" w:themeColor="background1"/>
                      <w:sz w:val="18"/>
                      <w:szCs w:val="18"/>
                    </w:rPr>
                    <w:t xml:space="preserve">Why </w:t>
                  </w:r>
                  <w:r w:rsidR="00D411AD" w:rsidRPr="00405FBB">
                    <w:rPr>
                      <w:rFonts w:cs="Arial"/>
                      <w:color w:val="FFFFFF" w:themeColor="background1"/>
                      <w:sz w:val="18"/>
                      <w:szCs w:val="18"/>
                    </w:rPr>
                    <w:t>spam emails are a problem</w:t>
                  </w:r>
                </w:p>
              </w:tc>
              <w:tc>
                <w:tcPr>
                  <w:tcW w:w="2551" w:type="dxa"/>
                  <w:tcBorders>
                    <w:top w:val="single" w:sz="4" w:space="0" w:color="C8C8C8"/>
                    <w:left w:val="single" w:sz="4" w:space="0" w:color="C8C8C8"/>
                    <w:bottom w:val="single" w:sz="4" w:space="0" w:color="C8C8C8"/>
                  </w:tcBorders>
                  <w:shd w:val="clear" w:color="auto" w:fill="404040" w:themeFill="text1" w:themeFillTint="BF"/>
                  <w:tcMar>
                    <w:left w:w="113" w:type="dxa"/>
                  </w:tcMar>
                </w:tcPr>
                <w:p w14:paraId="24DB5D5C" w14:textId="77777777" w:rsidR="00D80639" w:rsidRPr="00405FBB" w:rsidRDefault="00D80639" w:rsidP="00D411AD">
                  <w:pPr>
                    <w:pStyle w:val="TableHeading"/>
                    <w:spacing w:line="200" w:lineRule="atLeast"/>
                    <w:rPr>
                      <w:rFonts w:cs="Arial"/>
                      <w:color w:val="FFFFFF" w:themeColor="background1"/>
                      <w:sz w:val="18"/>
                      <w:szCs w:val="18"/>
                    </w:rPr>
                  </w:pPr>
                  <w:r w:rsidRPr="00405FBB">
                    <w:rPr>
                      <w:rFonts w:cs="Arial"/>
                      <w:color w:val="FFFFFF" w:themeColor="background1"/>
                      <w:sz w:val="18"/>
                      <w:szCs w:val="18"/>
                    </w:rPr>
                    <w:t>People who received spam email and rated them (%)</w:t>
                  </w:r>
                </w:p>
              </w:tc>
            </w:tr>
            <w:tr w:rsidR="00D80639" w:rsidRPr="00405FBB" w14:paraId="0BD22C0C" w14:textId="77777777" w:rsidTr="00D80639">
              <w:trPr>
                <w:trHeight w:val="340"/>
              </w:trPr>
              <w:tc>
                <w:tcPr>
                  <w:tcW w:w="7055" w:type="dxa"/>
                  <w:tcBorders>
                    <w:top w:val="single" w:sz="4" w:space="0" w:color="C8C8C8"/>
                  </w:tcBorders>
                  <w:shd w:val="clear" w:color="auto" w:fill="auto"/>
                  <w:tcMar>
                    <w:left w:w="113" w:type="dxa"/>
                  </w:tcMar>
                  <w:vAlign w:val="center"/>
                </w:tcPr>
                <w:p w14:paraId="2E961B1E" w14:textId="77777777" w:rsidR="00D80639" w:rsidRPr="00405FBB" w:rsidRDefault="00D80639" w:rsidP="00D80639">
                  <w:pPr>
                    <w:spacing w:line="200" w:lineRule="atLeast"/>
                    <w:rPr>
                      <w:rFonts w:cs="Arial"/>
                      <w:sz w:val="18"/>
                      <w:szCs w:val="18"/>
                    </w:rPr>
                  </w:pPr>
                  <w:r w:rsidRPr="00405FBB">
                    <w:rPr>
                      <w:rFonts w:cs="Arial"/>
                      <w:sz w:val="18"/>
                      <w:szCs w:val="18"/>
                    </w:rPr>
                    <w:t>Nuisance; annoying</w:t>
                  </w:r>
                </w:p>
              </w:tc>
              <w:tc>
                <w:tcPr>
                  <w:tcW w:w="2551" w:type="dxa"/>
                  <w:tcBorders>
                    <w:top w:val="single" w:sz="4" w:space="0" w:color="C8C8C8"/>
                  </w:tcBorders>
                  <w:shd w:val="clear" w:color="auto" w:fill="auto"/>
                  <w:tcMar>
                    <w:left w:w="113" w:type="dxa"/>
                  </w:tcMar>
                  <w:vAlign w:val="center"/>
                </w:tcPr>
                <w:p w14:paraId="4F9B171A" w14:textId="77777777" w:rsidR="00D80639" w:rsidRPr="00405FBB" w:rsidRDefault="00D80639" w:rsidP="00D80639">
                  <w:pPr>
                    <w:spacing w:line="200" w:lineRule="atLeast"/>
                    <w:jc w:val="center"/>
                    <w:rPr>
                      <w:rFonts w:cs="Arial"/>
                      <w:sz w:val="18"/>
                      <w:szCs w:val="18"/>
                    </w:rPr>
                  </w:pPr>
                  <w:r w:rsidRPr="00405FBB">
                    <w:rPr>
                      <w:rFonts w:cs="Arial"/>
                      <w:sz w:val="18"/>
                      <w:szCs w:val="18"/>
                    </w:rPr>
                    <w:t>19</w:t>
                  </w:r>
                </w:p>
              </w:tc>
            </w:tr>
            <w:tr w:rsidR="00D80639" w:rsidRPr="00405FBB" w14:paraId="59A20715" w14:textId="77777777" w:rsidTr="00D80639">
              <w:trPr>
                <w:trHeight w:val="340"/>
              </w:trPr>
              <w:tc>
                <w:tcPr>
                  <w:tcW w:w="7055" w:type="dxa"/>
                  <w:shd w:val="clear" w:color="auto" w:fill="auto"/>
                  <w:tcMar>
                    <w:left w:w="113" w:type="dxa"/>
                  </w:tcMar>
                  <w:vAlign w:val="center"/>
                </w:tcPr>
                <w:p w14:paraId="18F0758B" w14:textId="77777777" w:rsidR="00D80639" w:rsidRPr="00405FBB" w:rsidRDefault="00D80639" w:rsidP="00D80639">
                  <w:pPr>
                    <w:spacing w:line="200" w:lineRule="atLeast"/>
                    <w:rPr>
                      <w:rFonts w:cs="Arial"/>
                      <w:sz w:val="18"/>
                      <w:szCs w:val="18"/>
                    </w:rPr>
                  </w:pPr>
                  <w:r w:rsidRPr="00405FBB">
                    <w:rPr>
                      <w:rFonts w:cs="Arial"/>
                      <w:sz w:val="18"/>
                      <w:szCs w:val="18"/>
                    </w:rPr>
                    <w:t>Clutter up my inbox and are time</w:t>
                  </w:r>
                  <w:r w:rsidR="00D411AD" w:rsidRPr="00405FBB">
                    <w:rPr>
                      <w:rFonts w:cs="Arial"/>
                      <w:sz w:val="18"/>
                      <w:szCs w:val="18"/>
                    </w:rPr>
                    <w:t>-</w:t>
                  </w:r>
                  <w:r w:rsidRPr="00405FBB">
                    <w:rPr>
                      <w:rFonts w:cs="Arial"/>
                      <w:sz w:val="18"/>
                      <w:szCs w:val="18"/>
                    </w:rPr>
                    <w:t>consuming to delete</w:t>
                  </w:r>
                </w:p>
              </w:tc>
              <w:tc>
                <w:tcPr>
                  <w:tcW w:w="2551" w:type="dxa"/>
                  <w:shd w:val="clear" w:color="auto" w:fill="auto"/>
                  <w:tcMar>
                    <w:left w:w="113" w:type="dxa"/>
                  </w:tcMar>
                  <w:vAlign w:val="center"/>
                </w:tcPr>
                <w:p w14:paraId="5BDA1D47" w14:textId="77777777" w:rsidR="00D80639" w:rsidRPr="00405FBB" w:rsidRDefault="00D80639" w:rsidP="00D80639">
                  <w:pPr>
                    <w:spacing w:line="200" w:lineRule="atLeast"/>
                    <w:jc w:val="center"/>
                    <w:rPr>
                      <w:rFonts w:cs="Arial"/>
                      <w:sz w:val="18"/>
                      <w:szCs w:val="18"/>
                    </w:rPr>
                  </w:pPr>
                  <w:r w:rsidRPr="00405FBB">
                    <w:rPr>
                      <w:rFonts w:cs="Arial"/>
                      <w:sz w:val="18"/>
                      <w:szCs w:val="18"/>
                    </w:rPr>
                    <w:t>17</w:t>
                  </w:r>
                </w:p>
              </w:tc>
            </w:tr>
            <w:tr w:rsidR="00D80639" w:rsidRPr="00405FBB" w14:paraId="4ED5CDFB" w14:textId="77777777" w:rsidTr="00D80639">
              <w:trPr>
                <w:trHeight w:val="340"/>
              </w:trPr>
              <w:tc>
                <w:tcPr>
                  <w:tcW w:w="7055" w:type="dxa"/>
                  <w:shd w:val="clear" w:color="auto" w:fill="auto"/>
                  <w:tcMar>
                    <w:left w:w="113" w:type="dxa"/>
                  </w:tcMar>
                  <w:vAlign w:val="center"/>
                </w:tcPr>
                <w:p w14:paraId="37F685C0" w14:textId="77777777" w:rsidR="00D80639" w:rsidRPr="00405FBB" w:rsidRDefault="00D80639" w:rsidP="00D80639">
                  <w:pPr>
                    <w:spacing w:line="200" w:lineRule="atLeast"/>
                    <w:rPr>
                      <w:rFonts w:cs="Arial"/>
                      <w:sz w:val="18"/>
                      <w:szCs w:val="18"/>
                    </w:rPr>
                  </w:pPr>
                  <w:r w:rsidRPr="00405FBB">
                    <w:rPr>
                      <w:rFonts w:cs="Arial"/>
                      <w:sz w:val="18"/>
                      <w:szCs w:val="18"/>
                    </w:rPr>
                    <w:t>Contain malware/virus; children in household might open the emails and infect computer with malware/virus</w:t>
                  </w:r>
                </w:p>
              </w:tc>
              <w:tc>
                <w:tcPr>
                  <w:tcW w:w="2551" w:type="dxa"/>
                  <w:shd w:val="clear" w:color="auto" w:fill="auto"/>
                  <w:tcMar>
                    <w:left w:w="113" w:type="dxa"/>
                  </w:tcMar>
                  <w:vAlign w:val="center"/>
                </w:tcPr>
                <w:p w14:paraId="0775D76B" w14:textId="77777777" w:rsidR="00D80639" w:rsidRPr="00405FBB" w:rsidRDefault="00D80639" w:rsidP="00D80639">
                  <w:pPr>
                    <w:spacing w:line="200" w:lineRule="atLeast"/>
                    <w:jc w:val="center"/>
                    <w:rPr>
                      <w:rFonts w:cs="Arial"/>
                      <w:sz w:val="18"/>
                      <w:szCs w:val="18"/>
                    </w:rPr>
                  </w:pPr>
                  <w:r w:rsidRPr="00405FBB">
                    <w:rPr>
                      <w:rFonts w:cs="Arial"/>
                      <w:sz w:val="18"/>
                      <w:szCs w:val="18"/>
                    </w:rPr>
                    <w:t>7</w:t>
                  </w:r>
                </w:p>
              </w:tc>
            </w:tr>
            <w:tr w:rsidR="00D80639" w:rsidRPr="00405FBB" w14:paraId="7EAFCEFD" w14:textId="77777777" w:rsidTr="00D80639">
              <w:trPr>
                <w:trHeight w:val="340"/>
              </w:trPr>
              <w:tc>
                <w:tcPr>
                  <w:tcW w:w="7055" w:type="dxa"/>
                  <w:shd w:val="clear" w:color="auto" w:fill="auto"/>
                  <w:tcMar>
                    <w:left w:w="113" w:type="dxa"/>
                  </w:tcMar>
                  <w:vAlign w:val="center"/>
                </w:tcPr>
                <w:p w14:paraId="7B4BF32B" w14:textId="77777777" w:rsidR="00D80639" w:rsidRPr="00405FBB" w:rsidRDefault="00D80639" w:rsidP="00D80639">
                  <w:pPr>
                    <w:spacing w:line="200" w:lineRule="atLeast"/>
                    <w:rPr>
                      <w:rFonts w:cs="Arial"/>
                      <w:sz w:val="18"/>
                      <w:szCs w:val="18"/>
                    </w:rPr>
                  </w:pPr>
                  <w:r w:rsidRPr="00405FBB">
                    <w:rPr>
                      <w:rFonts w:cs="Arial"/>
                      <w:sz w:val="18"/>
                      <w:szCs w:val="18"/>
                    </w:rPr>
                    <w:t>Do not like receiving unsolicited emails; I do not know the sender</w:t>
                  </w:r>
                </w:p>
              </w:tc>
              <w:tc>
                <w:tcPr>
                  <w:tcW w:w="2551" w:type="dxa"/>
                  <w:shd w:val="clear" w:color="auto" w:fill="auto"/>
                  <w:tcMar>
                    <w:left w:w="113" w:type="dxa"/>
                  </w:tcMar>
                  <w:vAlign w:val="center"/>
                </w:tcPr>
                <w:p w14:paraId="2BBCA26C" w14:textId="77777777" w:rsidR="00D80639" w:rsidRPr="00405FBB" w:rsidRDefault="00D80639" w:rsidP="00D80639">
                  <w:pPr>
                    <w:spacing w:line="200" w:lineRule="atLeast"/>
                    <w:jc w:val="center"/>
                    <w:rPr>
                      <w:rFonts w:cs="Arial"/>
                      <w:sz w:val="18"/>
                      <w:szCs w:val="18"/>
                    </w:rPr>
                  </w:pPr>
                  <w:r w:rsidRPr="00405FBB">
                    <w:rPr>
                      <w:rFonts w:cs="Arial"/>
                      <w:sz w:val="18"/>
                      <w:szCs w:val="18"/>
                    </w:rPr>
                    <w:t>5</w:t>
                  </w:r>
                </w:p>
              </w:tc>
            </w:tr>
            <w:tr w:rsidR="00D80639" w:rsidRPr="00405FBB" w14:paraId="51CE4C5F" w14:textId="77777777" w:rsidTr="00D80639">
              <w:trPr>
                <w:trHeight w:val="340"/>
              </w:trPr>
              <w:tc>
                <w:tcPr>
                  <w:tcW w:w="7055" w:type="dxa"/>
                  <w:shd w:val="clear" w:color="auto" w:fill="auto"/>
                  <w:tcMar>
                    <w:left w:w="113" w:type="dxa"/>
                  </w:tcMar>
                  <w:vAlign w:val="center"/>
                </w:tcPr>
                <w:p w14:paraId="39A4C43C" w14:textId="77777777" w:rsidR="00D80639" w:rsidRPr="00405FBB" w:rsidRDefault="00D80639" w:rsidP="00D80639">
                  <w:pPr>
                    <w:spacing w:line="200" w:lineRule="atLeast"/>
                    <w:rPr>
                      <w:rFonts w:cs="Arial"/>
                      <w:sz w:val="18"/>
                      <w:szCs w:val="18"/>
                    </w:rPr>
                  </w:pPr>
                  <w:r w:rsidRPr="00405FBB">
                    <w:rPr>
                      <w:rFonts w:cs="Arial"/>
                      <w:sz w:val="18"/>
                      <w:szCs w:val="18"/>
                    </w:rPr>
                    <w:t>Content/subject matter is inappropriate/pornographic/not relevant to me</w:t>
                  </w:r>
                </w:p>
              </w:tc>
              <w:tc>
                <w:tcPr>
                  <w:tcW w:w="2551" w:type="dxa"/>
                  <w:shd w:val="clear" w:color="auto" w:fill="auto"/>
                  <w:tcMar>
                    <w:left w:w="113" w:type="dxa"/>
                  </w:tcMar>
                  <w:vAlign w:val="center"/>
                </w:tcPr>
                <w:p w14:paraId="01090340" w14:textId="77777777" w:rsidR="00D80639" w:rsidRPr="00405FBB" w:rsidRDefault="00D80639" w:rsidP="00D80639">
                  <w:pPr>
                    <w:spacing w:line="200" w:lineRule="atLeast"/>
                    <w:jc w:val="center"/>
                    <w:rPr>
                      <w:rFonts w:cs="Arial"/>
                      <w:sz w:val="18"/>
                      <w:szCs w:val="18"/>
                    </w:rPr>
                  </w:pPr>
                  <w:r w:rsidRPr="00405FBB">
                    <w:rPr>
                      <w:rFonts w:cs="Arial"/>
                      <w:sz w:val="18"/>
                      <w:szCs w:val="18"/>
                    </w:rPr>
                    <w:t>4</w:t>
                  </w:r>
                </w:p>
              </w:tc>
            </w:tr>
            <w:tr w:rsidR="00D80639" w:rsidRPr="00405FBB" w14:paraId="459EF6BC" w14:textId="77777777" w:rsidTr="00D80639">
              <w:trPr>
                <w:trHeight w:val="340"/>
              </w:trPr>
              <w:tc>
                <w:tcPr>
                  <w:tcW w:w="7055" w:type="dxa"/>
                  <w:shd w:val="clear" w:color="auto" w:fill="auto"/>
                  <w:tcMar>
                    <w:left w:w="113" w:type="dxa"/>
                  </w:tcMar>
                  <w:vAlign w:val="center"/>
                </w:tcPr>
                <w:p w14:paraId="7254B319" w14:textId="77777777" w:rsidR="00D80639" w:rsidRPr="00405FBB" w:rsidRDefault="00D80639" w:rsidP="00D80639">
                  <w:pPr>
                    <w:spacing w:line="200" w:lineRule="atLeast"/>
                    <w:rPr>
                      <w:rFonts w:cs="Arial"/>
                      <w:sz w:val="18"/>
                      <w:szCs w:val="18"/>
                    </w:rPr>
                  </w:pPr>
                  <w:r w:rsidRPr="00405FBB">
                    <w:rPr>
                      <w:rFonts w:cs="Arial"/>
                      <w:sz w:val="18"/>
                      <w:szCs w:val="18"/>
                    </w:rPr>
                    <w:t>They are criminals/scammers; emails are fraudulent/dangerous</w:t>
                  </w:r>
                </w:p>
              </w:tc>
              <w:tc>
                <w:tcPr>
                  <w:tcW w:w="2551" w:type="dxa"/>
                  <w:shd w:val="clear" w:color="auto" w:fill="auto"/>
                  <w:tcMar>
                    <w:left w:w="113" w:type="dxa"/>
                  </w:tcMar>
                  <w:vAlign w:val="center"/>
                </w:tcPr>
                <w:p w14:paraId="3667C28A" w14:textId="77777777" w:rsidR="00D80639" w:rsidRPr="00405FBB" w:rsidRDefault="00D80639" w:rsidP="00D80639">
                  <w:pPr>
                    <w:spacing w:line="200" w:lineRule="atLeast"/>
                    <w:jc w:val="center"/>
                    <w:rPr>
                      <w:rFonts w:cs="Arial"/>
                      <w:sz w:val="18"/>
                      <w:szCs w:val="18"/>
                    </w:rPr>
                  </w:pPr>
                  <w:r w:rsidRPr="00405FBB">
                    <w:rPr>
                      <w:rFonts w:cs="Arial"/>
                      <w:sz w:val="18"/>
                      <w:szCs w:val="18"/>
                    </w:rPr>
                    <w:t>4</w:t>
                  </w:r>
                </w:p>
              </w:tc>
            </w:tr>
            <w:tr w:rsidR="00D80639" w:rsidRPr="00405FBB" w14:paraId="4956CF20" w14:textId="77777777" w:rsidTr="00D80639">
              <w:trPr>
                <w:trHeight w:val="340"/>
              </w:trPr>
              <w:tc>
                <w:tcPr>
                  <w:tcW w:w="7055" w:type="dxa"/>
                  <w:shd w:val="clear" w:color="auto" w:fill="auto"/>
                  <w:tcMar>
                    <w:left w:w="113" w:type="dxa"/>
                  </w:tcMar>
                  <w:vAlign w:val="center"/>
                </w:tcPr>
                <w:p w14:paraId="7E6C5286" w14:textId="77777777" w:rsidR="00D80639" w:rsidRPr="00405FBB" w:rsidRDefault="00D80639" w:rsidP="00D80639">
                  <w:pPr>
                    <w:spacing w:line="200" w:lineRule="atLeast"/>
                    <w:rPr>
                      <w:rFonts w:cs="Arial"/>
                      <w:sz w:val="18"/>
                      <w:szCs w:val="18"/>
                    </w:rPr>
                  </w:pPr>
                  <w:r w:rsidRPr="00405FBB">
                    <w:rPr>
                      <w:rFonts w:cs="Arial"/>
                      <w:sz w:val="18"/>
                      <w:szCs w:val="18"/>
                    </w:rPr>
                    <w:t>Dislike having to add senders to block list; spam source address changes often and have to update block list of filter</w:t>
                  </w:r>
                </w:p>
              </w:tc>
              <w:tc>
                <w:tcPr>
                  <w:tcW w:w="2551" w:type="dxa"/>
                  <w:shd w:val="clear" w:color="auto" w:fill="auto"/>
                  <w:tcMar>
                    <w:left w:w="113" w:type="dxa"/>
                  </w:tcMar>
                  <w:vAlign w:val="center"/>
                </w:tcPr>
                <w:p w14:paraId="1CA6E2C8" w14:textId="77777777" w:rsidR="00D80639" w:rsidRPr="00405FBB" w:rsidRDefault="00D80639" w:rsidP="00D80639">
                  <w:pPr>
                    <w:spacing w:line="200" w:lineRule="atLeast"/>
                    <w:jc w:val="center"/>
                    <w:rPr>
                      <w:rFonts w:cs="Arial"/>
                      <w:sz w:val="18"/>
                      <w:szCs w:val="18"/>
                    </w:rPr>
                  </w:pPr>
                  <w:r w:rsidRPr="00405FBB">
                    <w:rPr>
                      <w:rFonts w:cs="Arial"/>
                      <w:sz w:val="18"/>
                      <w:szCs w:val="18"/>
                    </w:rPr>
                    <w:t>3</w:t>
                  </w:r>
                </w:p>
              </w:tc>
            </w:tr>
            <w:tr w:rsidR="00D80639" w:rsidRPr="00405FBB" w14:paraId="0175429A" w14:textId="77777777" w:rsidTr="00D80639">
              <w:trPr>
                <w:trHeight w:val="340"/>
              </w:trPr>
              <w:tc>
                <w:tcPr>
                  <w:tcW w:w="7055" w:type="dxa"/>
                  <w:shd w:val="clear" w:color="auto" w:fill="auto"/>
                  <w:tcMar>
                    <w:left w:w="113" w:type="dxa"/>
                  </w:tcMar>
                  <w:vAlign w:val="center"/>
                </w:tcPr>
                <w:p w14:paraId="2254C882" w14:textId="77777777" w:rsidR="00D80639" w:rsidRPr="00405FBB" w:rsidRDefault="00D80639" w:rsidP="00D80639">
                  <w:pPr>
                    <w:spacing w:line="200" w:lineRule="atLeast"/>
                    <w:rPr>
                      <w:rFonts w:cs="Arial"/>
                      <w:sz w:val="18"/>
                      <w:szCs w:val="18"/>
                    </w:rPr>
                  </w:pPr>
                  <w:r w:rsidRPr="00405FBB">
                    <w:rPr>
                      <w:rFonts w:cs="Arial"/>
                      <w:sz w:val="18"/>
                      <w:szCs w:val="18"/>
                    </w:rPr>
                    <w:t>Frequently get spam emails; I get a lot of spam</w:t>
                  </w:r>
                </w:p>
              </w:tc>
              <w:tc>
                <w:tcPr>
                  <w:tcW w:w="2551" w:type="dxa"/>
                  <w:shd w:val="clear" w:color="auto" w:fill="auto"/>
                  <w:tcMar>
                    <w:left w:w="113" w:type="dxa"/>
                  </w:tcMar>
                  <w:vAlign w:val="center"/>
                </w:tcPr>
                <w:p w14:paraId="299CDA73" w14:textId="77777777" w:rsidR="00D80639" w:rsidRPr="00405FBB" w:rsidRDefault="00D80639" w:rsidP="00D80639">
                  <w:pPr>
                    <w:spacing w:line="200" w:lineRule="atLeast"/>
                    <w:jc w:val="center"/>
                    <w:rPr>
                      <w:rFonts w:cs="Arial"/>
                      <w:sz w:val="18"/>
                      <w:szCs w:val="18"/>
                    </w:rPr>
                  </w:pPr>
                  <w:r w:rsidRPr="00405FBB">
                    <w:rPr>
                      <w:rFonts w:cs="Arial"/>
                      <w:sz w:val="18"/>
                      <w:szCs w:val="18"/>
                    </w:rPr>
                    <w:t>2</w:t>
                  </w:r>
                </w:p>
              </w:tc>
            </w:tr>
            <w:tr w:rsidR="00D80639" w:rsidRPr="00405FBB" w14:paraId="0FAC1F9B" w14:textId="77777777" w:rsidTr="00D80639">
              <w:trPr>
                <w:trHeight w:val="340"/>
              </w:trPr>
              <w:tc>
                <w:tcPr>
                  <w:tcW w:w="7055" w:type="dxa"/>
                  <w:shd w:val="clear" w:color="auto" w:fill="auto"/>
                  <w:tcMar>
                    <w:left w:w="113" w:type="dxa"/>
                  </w:tcMar>
                  <w:vAlign w:val="center"/>
                </w:tcPr>
                <w:p w14:paraId="0A88B2BD" w14:textId="77777777" w:rsidR="00D80639" w:rsidRPr="00405FBB" w:rsidRDefault="00D80639" w:rsidP="00D80639">
                  <w:pPr>
                    <w:spacing w:line="200" w:lineRule="atLeast"/>
                    <w:rPr>
                      <w:rFonts w:cs="Arial"/>
                      <w:sz w:val="18"/>
                      <w:szCs w:val="18"/>
                    </w:rPr>
                  </w:pPr>
                  <w:r w:rsidRPr="00405FBB">
                    <w:rPr>
                      <w:rFonts w:cs="Arial"/>
                      <w:sz w:val="18"/>
                      <w:szCs w:val="18"/>
                    </w:rPr>
                    <w:t>Hard to recognise if spam or scam; I have to open/read them to work out what they are</w:t>
                  </w:r>
                </w:p>
              </w:tc>
              <w:tc>
                <w:tcPr>
                  <w:tcW w:w="2551" w:type="dxa"/>
                  <w:shd w:val="clear" w:color="auto" w:fill="auto"/>
                  <w:tcMar>
                    <w:left w:w="113" w:type="dxa"/>
                  </w:tcMar>
                  <w:vAlign w:val="center"/>
                </w:tcPr>
                <w:p w14:paraId="393DB742" w14:textId="77777777" w:rsidR="00D80639" w:rsidRPr="00405FBB" w:rsidRDefault="00D80639" w:rsidP="00D80639">
                  <w:pPr>
                    <w:spacing w:line="200" w:lineRule="atLeast"/>
                    <w:jc w:val="center"/>
                    <w:rPr>
                      <w:rFonts w:cs="Arial"/>
                      <w:sz w:val="18"/>
                      <w:szCs w:val="18"/>
                    </w:rPr>
                  </w:pPr>
                  <w:r w:rsidRPr="00405FBB">
                    <w:rPr>
                      <w:rFonts w:cs="Arial"/>
                      <w:sz w:val="18"/>
                      <w:szCs w:val="18"/>
                    </w:rPr>
                    <w:t>2</w:t>
                  </w:r>
                </w:p>
              </w:tc>
            </w:tr>
            <w:tr w:rsidR="00D80639" w:rsidRPr="00405FBB" w14:paraId="72846865" w14:textId="77777777" w:rsidTr="00D80639">
              <w:trPr>
                <w:trHeight w:val="340"/>
              </w:trPr>
              <w:tc>
                <w:tcPr>
                  <w:tcW w:w="7055" w:type="dxa"/>
                  <w:shd w:val="clear" w:color="auto" w:fill="auto"/>
                  <w:tcMar>
                    <w:left w:w="113" w:type="dxa"/>
                  </w:tcMar>
                  <w:vAlign w:val="center"/>
                </w:tcPr>
                <w:p w14:paraId="59453727" w14:textId="77777777" w:rsidR="00D80639" w:rsidRPr="00405FBB" w:rsidRDefault="00D80639" w:rsidP="00D80639">
                  <w:pPr>
                    <w:spacing w:line="200" w:lineRule="atLeast"/>
                    <w:rPr>
                      <w:rFonts w:cs="Arial"/>
                      <w:sz w:val="18"/>
                      <w:szCs w:val="18"/>
                    </w:rPr>
                  </w:pPr>
                  <w:r w:rsidRPr="00405FBB">
                    <w:rPr>
                      <w:rFonts w:cs="Arial"/>
                      <w:sz w:val="18"/>
                      <w:szCs w:val="18"/>
                    </w:rPr>
                    <w:t>Concerned about how they got my email address</w:t>
                  </w:r>
                </w:p>
              </w:tc>
              <w:tc>
                <w:tcPr>
                  <w:tcW w:w="2551" w:type="dxa"/>
                  <w:shd w:val="clear" w:color="auto" w:fill="auto"/>
                  <w:tcMar>
                    <w:left w:w="113" w:type="dxa"/>
                  </w:tcMar>
                  <w:vAlign w:val="center"/>
                </w:tcPr>
                <w:p w14:paraId="4F61B5B3" w14:textId="77777777" w:rsidR="00D80639" w:rsidRPr="00405FBB" w:rsidRDefault="00D80639" w:rsidP="00D80639">
                  <w:pPr>
                    <w:spacing w:line="200" w:lineRule="atLeast"/>
                    <w:jc w:val="center"/>
                    <w:rPr>
                      <w:rFonts w:cs="Arial"/>
                      <w:sz w:val="18"/>
                      <w:szCs w:val="18"/>
                    </w:rPr>
                  </w:pPr>
                  <w:r w:rsidRPr="00405FBB">
                    <w:rPr>
                      <w:rFonts w:cs="Arial"/>
                      <w:sz w:val="18"/>
                      <w:szCs w:val="18"/>
                    </w:rPr>
                    <w:t>2</w:t>
                  </w:r>
                </w:p>
              </w:tc>
            </w:tr>
            <w:tr w:rsidR="00D80639" w:rsidRPr="00405FBB" w14:paraId="0DD2D202" w14:textId="77777777" w:rsidTr="00D80639">
              <w:trPr>
                <w:trHeight w:val="340"/>
              </w:trPr>
              <w:tc>
                <w:tcPr>
                  <w:tcW w:w="7055" w:type="dxa"/>
                  <w:tcBorders>
                    <w:bottom w:val="single" w:sz="4" w:space="0" w:color="C8C8C8"/>
                  </w:tcBorders>
                  <w:shd w:val="clear" w:color="auto" w:fill="auto"/>
                  <w:tcMar>
                    <w:left w:w="113" w:type="dxa"/>
                  </w:tcMar>
                  <w:vAlign w:val="center"/>
                </w:tcPr>
                <w:p w14:paraId="5CA5D8C2" w14:textId="77777777" w:rsidR="00D80639" w:rsidRPr="00405FBB" w:rsidRDefault="00D80639" w:rsidP="00D80639">
                  <w:pPr>
                    <w:spacing w:line="200" w:lineRule="atLeast"/>
                    <w:rPr>
                      <w:rFonts w:cs="Arial"/>
                      <w:sz w:val="18"/>
                      <w:szCs w:val="18"/>
                    </w:rPr>
                  </w:pPr>
                  <w:r w:rsidRPr="00405FBB">
                    <w:rPr>
                      <w:rFonts w:cs="Arial"/>
                      <w:sz w:val="18"/>
                      <w:szCs w:val="18"/>
                    </w:rPr>
                    <w:t>Concerned that other people may fall for the scam</w:t>
                  </w:r>
                </w:p>
              </w:tc>
              <w:tc>
                <w:tcPr>
                  <w:tcW w:w="2551" w:type="dxa"/>
                  <w:tcBorders>
                    <w:bottom w:val="single" w:sz="4" w:space="0" w:color="C8C8C8"/>
                  </w:tcBorders>
                  <w:shd w:val="clear" w:color="auto" w:fill="auto"/>
                  <w:tcMar>
                    <w:left w:w="113" w:type="dxa"/>
                  </w:tcMar>
                  <w:vAlign w:val="center"/>
                </w:tcPr>
                <w:p w14:paraId="6179843C" w14:textId="77777777" w:rsidR="00D80639" w:rsidRPr="00405FBB" w:rsidRDefault="00D80639" w:rsidP="00D80639">
                  <w:pPr>
                    <w:spacing w:line="200" w:lineRule="atLeast"/>
                    <w:jc w:val="center"/>
                    <w:rPr>
                      <w:rFonts w:cs="Arial"/>
                      <w:sz w:val="18"/>
                      <w:szCs w:val="18"/>
                    </w:rPr>
                  </w:pPr>
                  <w:r w:rsidRPr="00405FBB">
                    <w:rPr>
                      <w:rFonts w:cs="Arial"/>
                      <w:sz w:val="18"/>
                      <w:szCs w:val="18"/>
                    </w:rPr>
                    <w:t>1</w:t>
                  </w:r>
                </w:p>
              </w:tc>
            </w:tr>
            <w:tr w:rsidR="00D80639" w:rsidRPr="00405FBB" w14:paraId="5E122F2B" w14:textId="77777777" w:rsidTr="00D80639">
              <w:trPr>
                <w:trHeight w:val="567"/>
              </w:trPr>
              <w:tc>
                <w:tcPr>
                  <w:tcW w:w="7055" w:type="dxa"/>
                  <w:tcBorders>
                    <w:top w:val="single" w:sz="4" w:space="0" w:color="C8C8C8"/>
                    <w:bottom w:val="single" w:sz="4" w:space="0" w:color="C8C8C8"/>
                  </w:tcBorders>
                  <w:shd w:val="clear" w:color="auto" w:fill="404040" w:themeFill="text1" w:themeFillTint="BF"/>
                  <w:tcMar>
                    <w:left w:w="113" w:type="dxa"/>
                  </w:tcMar>
                </w:tcPr>
                <w:p w14:paraId="6BCF52E4" w14:textId="77777777" w:rsidR="00D80639" w:rsidRPr="00405FBB" w:rsidRDefault="00C577CE" w:rsidP="00D80639">
                  <w:pPr>
                    <w:pStyle w:val="TableHeading"/>
                    <w:spacing w:before="40" w:line="200" w:lineRule="atLeast"/>
                    <w:rPr>
                      <w:rFonts w:cs="Arial"/>
                      <w:color w:val="FFFFFF" w:themeColor="background1"/>
                      <w:sz w:val="18"/>
                      <w:szCs w:val="18"/>
                    </w:rPr>
                  </w:pPr>
                  <w:r w:rsidRPr="00405FBB">
                    <w:rPr>
                      <w:rFonts w:cs="Arial"/>
                      <w:color w:val="FFFFFF" w:themeColor="background1"/>
                      <w:sz w:val="18"/>
                      <w:szCs w:val="18"/>
                    </w:rPr>
                    <w:t>Why</w:t>
                  </w:r>
                  <w:r w:rsidR="00D411AD" w:rsidRPr="00405FBB">
                    <w:rPr>
                      <w:rFonts w:cs="Arial"/>
                      <w:color w:val="FFFFFF" w:themeColor="background1"/>
                      <w:sz w:val="18"/>
                      <w:szCs w:val="18"/>
                    </w:rPr>
                    <w:t xml:space="preserve"> spam emails are not a problem</w:t>
                  </w:r>
                </w:p>
              </w:tc>
              <w:tc>
                <w:tcPr>
                  <w:tcW w:w="2551" w:type="dxa"/>
                  <w:tcBorders>
                    <w:top w:val="single" w:sz="4" w:space="0" w:color="C8C8C8"/>
                    <w:bottom w:val="single" w:sz="4" w:space="0" w:color="C8C8C8"/>
                  </w:tcBorders>
                  <w:shd w:val="clear" w:color="auto" w:fill="404040" w:themeFill="text1" w:themeFillTint="BF"/>
                  <w:tcMar>
                    <w:left w:w="113" w:type="dxa"/>
                  </w:tcMar>
                </w:tcPr>
                <w:p w14:paraId="0BABEF90" w14:textId="77777777" w:rsidR="00D80639" w:rsidRPr="00405FBB" w:rsidRDefault="00D80639" w:rsidP="00D80639">
                  <w:pPr>
                    <w:pStyle w:val="TableHeading"/>
                    <w:spacing w:before="40" w:line="200" w:lineRule="atLeast"/>
                    <w:rPr>
                      <w:rFonts w:cs="Arial"/>
                      <w:color w:val="FFFFFF" w:themeColor="background1"/>
                      <w:sz w:val="18"/>
                      <w:szCs w:val="18"/>
                    </w:rPr>
                  </w:pPr>
                  <w:r w:rsidRPr="00405FBB">
                    <w:rPr>
                      <w:rFonts w:cs="Arial"/>
                      <w:color w:val="FFFFFF" w:themeColor="background1"/>
                      <w:sz w:val="18"/>
                      <w:szCs w:val="18"/>
                    </w:rPr>
                    <w:t>People who received spam email and rated them (%)</w:t>
                  </w:r>
                </w:p>
              </w:tc>
            </w:tr>
            <w:tr w:rsidR="00D80639" w:rsidRPr="00405FBB" w14:paraId="5F08C8C5" w14:textId="77777777" w:rsidTr="00D80639">
              <w:trPr>
                <w:trHeight w:val="340"/>
              </w:trPr>
              <w:tc>
                <w:tcPr>
                  <w:tcW w:w="7055" w:type="dxa"/>
                  <w:tcBorders>
                    <w:top w:val="single" w:sz="4" w:space="0" w:color="C8C8C8"/>
                  </w:tcBorders>
                  <w:shd w:val="clear" w:color="auto" w:fill="auto"/>
                  <w:tcMar>
                    <w:left w:w="113" w:type="dxa"/>
                  </w:tcMar>
                  <w:vAlign w:val="center"/>
                </w:tcPr>
                <w:p w14:paraId="7AA865E0" w14:textId="77777777" w:rsidR="00D80639" w:rsidRPr="00405FBB" w:rsidRDefault="00D80639" w:rsidP="00D80639">
                  <w:pPr>
                    <w:spacing w:line="200" w:lineRule="atLeast"/>
                    <w:rPr>
                      <w:rFonts w:cs="Arial"/>
                      <w:sz w:val="18"/>
                      <w:szCs w:val="18"/>
                    </w:rPr>
                  </w:pPr>
                  <w:r w:rsidRPr="00405FBB">
                    <w:rPr>
                      <w:rFonts w:cs="Arial"/>
                      <w:sz w:val="18"/>
                      <w:szCs w:val="18"/>
                    </w:rPr>
                    <w:t>Easy to recognise spam or scam emails and delete them; know enough to recognise and delete them; I just delete them</w:t>
                  </w:r>
                </w:p>
              </w:tc>
              <w:tc>
                <w:tcPr>
                  <w:tcW w:w="2551" w:type="dxa"/>
                  <w:tcBorders>
                    <w:top w:val="single" w:sz="4" w:space="0" w:color="C8C8C8"/>
                  </w:tcBorders>
                  <w:shd w:val="clear" w:color="auto" w:fill="auto"/>
                  <w:tcMar>
                    <w:left w:w="113" w:type="dxa"/>
                  </w:tcMar>
                  <w:vAlign w:val="center"/>
                </w:tcPr>
                <w:p w14:paraId="295939BD" w14:textId="77777777" w:rsidR="00D80639" w:rsidRPr="00405FBB" w:rsidRDefault="00D80639" w:rsidP="00D80639">
                  <w:pPr>
                    <w:spacing w:line="200" w:lineRule="atLeast"/>
                    <w:jc w:val="center"/>
                    <w:rPr>
                      <w:rFonts w:cs="Arial"/>
                      <w:sz w:val="18"/>
                      <w:szCs w:val="18"/>
                    </w:rPr>
                  </w:pPr>
                  <w:r w:rsidRPr="00405FBB">
                    <w:rPr>
                      <w:rFonts w:cs="Arial"/>
                      <w:sz w:val="18"/>
                      <w:szCs w:val="18"/>
                    </w:rPr>
                    <w:t>36</w:t>
                  </w:r>
                </w:p>
              </w:tc>
            </w:tr>
            <w:tr w:rsidR="00D80639" w:rsidRPr="00405FBB" w14:paraId="3DA64043" w14:textId="77777777" w:rsidTr="00D80639">
              <w:trPr>
                <w:trHeight w:val="340"/>
              </w:trPr>
              <w:tc>
                <w:tcPr>
                  <w:tcW w:w="7055" w:type="dxa"/>
                  <w:shd w:val="clear" w:color="auto" w:fill="auto"/>
                  <w:tcMar>
                    <w:left w:w="113" w:type="dxa"/>
                  </w:tcMar>
                  <w:vAlign w:val="center"/>
                </w:tcPr>
                <w:p w14:paraId="6F0B27D9" w14:textId="77777777" w:rsidR="00D80639" w:rsidRPr="00405FBB" w:rsidRDefault="00D80639" w:rsidP="00D80639">
                  <w:pPr>
                    <w:spacing w:line="200" w:lineRule="atLeast"/>
                    <w:rPr>
                      <w:rFonts w:cs="Arial"/>
                      <w:sz w:val="18"/>
                      <w:szCs w:val="18"/>
                    </w:rPr>
                  </w:pPr>
                  <w:r w:rsidRPr="00405FBB">
                    <w:rPr>
                      <w:rFonts w:cs="Arial"/>
                      <w:sz w:val="18"/>
                      <w:szCs w:val="18"/>
                    </w:rPr>
                    <w:t>Spam filter sends them to junk folder; spam filter automatically deletes them</w:t>
                  </w:r>
                </w:p>
              </w:tc>
              <w:tc>
                <w:tcPr>
                  <w:tcW w:w="2551" w:type="dxa"/>
                  <w:shd w:val="clear" w:color="auto" w:fill="auto"/>
                  <w:tcMar>
                    <w:left w:w="113" w:type="dxa"/>
                  </w:tcMar>
                  <w:vAlign w:val="center"/>
                </w:tcPr>
                <w:p w14:paraId="1A049A75" w14:textId="77777777" w:rsidR="00D80639" w:rsidRPr="00405FBB" w:rsidRDefault="00D80639" w:rsidP="00D80639">
                  <w:pPr>
                    <w:spacing w:line="200" w:lineRule="atLeast"/>
                    <w:jc w:val="center"/>
                    <w:rPr>
                      <w:rFonts w:cs="Arial"/>
                      <w:sz w:val="18"/>
                      <w:szCs w:val="18"/>
                    </w:rPr>
                  </w:pPr>
                  <w:r w:rsidRPr="00405FBB">
                    <w:rPr>
                      <w:rFonts w:cs="Arial"/>
                      <w:sz w:val="18"/>
                      <w:szCs w:val="18"/>
                    </w:rPr>
                    <w:t>12</w:t>
                  </w:r>
                </w:p>
              </w:tc>
            </w:tr>
            <w:tr w:rsidR="00D80639" w:rsidRPr="00405FBB" w14:paraId="2CF5AAFB" w14:textId="77777777" w:rsidTr="00D80639">
              <w:trPr>
                <w:trHeight w:val="340"/>
              </w:trPr>
              <w:tc>
                <w:tcPr>
                  <w:tcW w:w="7055" w:type="dxa"/>
                  <w:shd w:val="clear" w:color="auto" w:fill="auto"/>
                  <w:tcMar>
                    <w:left w:w="113" w:type="dxa"/>
                  </w:tcMar>
                  <w:vAlign w:val="center"/>
                </w:tcPr>
                <w:p w14:paraId="2DFC284D" w14:textId="77777777" w:rsidR="00D80639" w:rsidRPr="00405FBB" w:rsidRDefault="00D80639" w:rsidP="00D80639">
                  <w:pPr>
                    <w:spacing w:line="200" w:lineRule="atLeast"/>
                    <w:rPr>
                      <w:rFonts w:cs="Arial"/>
                      <w:sz w:val="18"/>
                      <w:szCs w:val="18"/>
                    </w:rPr>
                  </w:pPr>
                  <w:r w:rsidRPr="00405FBB">
                    <w:rPr>
                      <w:rFonts w:cs="Arial"/>
                      <w:sz w:val="18"/>
                      <w:szCs w:val="18"/>
                    </w:rPr>
                    <w:t>Infrequent; receive very few spam emails</w:t>
                  </w:r>
                </w:p>
              </w:tc>
              <w:tc>
                <w:tcPr>
                  <w:tcW w:w="2551" w:type="dxa"/>
                  <w:shd w:val="clear" w:color="auto" w:fill="auto"/>
                  <w:tcMar>
                    <w:left w:w="113" w:type="dxa"/>
                  </w:tcMar>
                  <w:vAlign w:val="center"/>
                </w:tcPr>
                <w:p w14:paraId="3DA2E345" w14:textId="77777777" w:rsidR="00D80639" w:rsidRPr="00405FBB" w:rsidRDefault="00D80639" w:rsidP="00D80639">
                  <w:pPr>
                    <w:spacing w:line="200" w:lineRule="atLeast"/>
                    <w:jc w:val="center"/>
                    <w:rPr>
                      <w:rFonts w:cs="Arial"/>
                      <w:sz w:val="18"/>
                      <w:szCs w:val="18"/>
                    </w:rPr>
                  </w:pPr>
                  <w:r w:rsidRPr="00405FBB">
                    <w:rPr>
                      <w:rFonts w:cs="Arial"/>
                      <w:sz w:val="18"/>
                      <w:szCs w:val="18"/>
                    </w:rPr>
                    <w:t>6</w:t>
                  </w:r>
                </w:p>
              </w:tc>
            </w:tr>
            <w:tr w:rsidR="00D80639" w:rsidRPr="00405FBB" w14:paraId="6D979B71" w14:textId="77777777" w:rsidTr="00D80639">
              <w:trPr>
                <w:trHeight w:val="340"/>
              </w:trPr>
              <w:tc>
                <w:tcPr>
                  <w:tcW w:w="7055" w:type="dxa"/>
                  <w:shd w:val="clear" w:color="auto" w:fill="auto"/>
                  <w:tcMar>
                    <w:left w:w="113" w:type="dxa"/>
                  </w:tcMar>
                  <w:vAlign w:val="center"/>
                </w:tcPr>
                <w:p w14:paraId="67AD1BA6" w14:textId="77777777" w:rsidR="00D80639" w:rsidRPr="00405FBB" w:rsidRDefault="00D80639" w:rsidP="00D80639">
                  <w:pPr>
                    <w:spacing w:line="200" w:lineRule="atLeast"/>
                    <w:rPr>
                      <w:rFonts w:cs="Arial"/>
                      <w:sz w:val="18"/>
                      <w:szCs w:val="18"/>
                    </w:rPr>
                  </w:pPr>
                  <w:r w:rsidRPr="00405FBB">
                    <w:rPr>
                      <w:rFonts w:cs="Arial"/>
                      <w:sz w:val="18"/>
                      <w:szCs w:val="18"/>
                    </w:rPr>
                    <w:t>Not bothered/ annoyed by them</w:t>
                  </w:r>
                </w:p>
              </w:tc>
              <w:tc>
                <w:tcPr>
                  <w:tcW w:w="2551" w:type="dxa"/>
                  <w:shd w:val="clear" w:color="auto" w:fill="auto"/>
                  <w:tcMar>
                    <w:left w:w="113" w:type="dxa"/>
                  </w:tcMar>
                  <w:vAlign w:val="center"/>
                </w:tcPr>
                <w:p w14:paraId="770A9F8B" w14:textId="77777777" w:rsidR="00D80639" w:rsidRPr="00405FBB" w:rsidRDefault="00D80639" w:rsidP="00D80639">
                  <w:pPr>
                    <w:spacing w:line="200" w:lineRule="atLeast"/>
                    <w:jc w:val="center"/>
                    <w:rPr>
                      <w:rFonts w:cs="Arial"/>
                      <w:sz w:val="18"/>
                      <w:szCs w:val="18"/>
                    </w:rPr>
                  </w:pPr>
                  <w:r w:rsidRPr="00405FBB">
                    <w:rPr>
                      <w:rFonts w:cs="Arial"/>
                      <w:sz w:val="18"/>
                      <w:szCs w:val="18"/>
                    </w:rPr>
                    <w:t>3</w:t>
                  </w:r>
                </w:p>
              </w:tc>
            </w:tr>
          </w:tbl>
          <w:p w14:paraId="6C33394E" w14:textId="77777777" w:rsidR="00D80639" w:rsidRPr="00405FBB" w:rsidRDefault="00D80639">
            <w:pPr>
              <w:rPr>
                <w:rFonts w:cs="Arial"/>
              </w:rPr>
            </w:pPr>
          </w:p>
        </w:tc>
      </w:tr>
      <w:tr w:rsidR="00D80639" w:rsidRPr="00405FBB" w14:paraId="6BFFD73F" w14:textId="77777777">
        <w:trPr>
          <w:trHeight w:val="291"/>
        </w:trPr>
        <w:tc>
          <w:tcPr>
            <w:tcW w:w="9645" w:type="dxa"/>
            <w:tcBorders>
              <w:bottom w:val="single" w:sz="2" w:space="0" w:color="505050"/>
            </w:tcBorders>
            <w:shd w:val="clear" w:color="auto" w:fill="auto"/>
          </w:tcPr>
          <w:p w14:paraId="6860FE12" w14:textId="77777777" w:rsidR="00D80639" w:rsidRPr="00405FBB" w:rsidRDefault="00D80639" w:rsidP="00AE584C">
            <w:pPr>
              <w:spacing w:before="120"/>
              <w:rPr>
                <w:rFonts w:cs="Arial"/>
                <w:i/>
              </w:rPr>
            </w:pPr>
            <w:r w:rsidRPr="00405FBB">
              <w:rPr>
                <w:rFonts w:cs="Arial"/>
                <w:i/>
                <w:sz w:val="16"/>
                <w:szCs w:val="16"/>
              </w:rPr>
              <w:t>Base: Respondents who have received spam emails in the last month and gave a rating of how problematic they are (n=882)</w:t>
            </w:r>
            <w:r w:rsidR="00D411AD" w:rsidRPr="00405FBB">
              <w:rPr>
                <w:rFonts w:cs="Arial"/>
                <w:i/>
                <w:sz w:val="16"/>
                <w:szCs w:val="16"/>
              </w:rPr>
              <w:t>.</w:t>
            </w:r>
          </w:p>
        </w:tc>
      </w:tr>
    </w:tbl>
    <w:p w14:paraId="50F17C81" w14:textId="77777777" w:rsidR="00D80639" w:rsidRPr="00405FBB" w:rsidRDefault="00D80639" w:rsidP="00547982">
      <w:pPr>
        <w:rPr>
          <w:rFonts w:cs="Arial"/>
        </w:rPr>
      </w:pPr>
    </w:p>
    <w:p w14:paraId="5B423B00" w14:textId="77777777" w:rsidR="00D411AD" w:rsidRPr="00405FBB" w:rsidRDefault="00D411AD" w:rsidP="00547982">
      <w:pPr>
        <w:rPr>
          <w:rFonts w:cs="Arial"/>
        </w:rPr>
      </w:pPr>
    </w:p>
    <w:p w14:paraId="16DE5C8C" w14:textId="77777777" w:rsidR="00547982" w:rsidRPr="00405FBB" w:rsidRDefault="00547982" w:rsidP="00F52B53">
      <w:pPr>
        <w:pStyle w:val="Bodysubheade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lastRenderedPageBreak/>
        <w:t>Focus group comments</w:t>
      </w:r>
      <w:r w:rsidR="00F52B53" w:rsidRPr="00405FBB">
        <w:rPr>
          <w:rFonts w:cs="Arial"/>
        </w:rPr>
        <w:t>—P</w:t>
      </w:r>
      <w:r w:rsidRPr="00405FBB">
        <w:rPr>
          <w:rFonts w:cs="Arial"/>
        </w:rPr>
        <w:t>erceptions of receiving spam emails</w:t>
      </w:r>
    </w:p>
    <w:p w14:paraId="6B912FC3" w14:textId="77777777" w:rsidR="00547982" w:rsidRPr="00405FBB" w:rsidRDefault="00547982" w:rsidP="00F52B53">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A common theme raised in focus groups was that spam emails </w:t>
      </w:r>
      <w:r w:rsidR="00714CCB" w:rsidRPr="00405FBB">
        <w:rPr>
          <w:rFonts w:cs="Arial"/>
        </w:rPr>
        <w:t xml:space="preserve">were </w:t>
      </w:r>
      <w:r w:rsidRPr="00405FBB">
        <w:rPr>
          <w:rFonts w:cs="Arial"/>
        </w:rPr>
        <w:t xml:space="preserve">less intrusive than telemarketing calls or spam SMS. Some participants explained that a ringing phone or message notifications distracted them from what they are doing. It was also observed that spam emails </w:t>
      </w:r>
      <w:r w:rsidR="00714CCB" w:rsidRPr="00405FBB">
        <w:rPr>
          <w:rFonts w:cs="Arial"/>
        </w:rPr>
        <w:t xml:space="preserve">were </w:t>
      </w:r>
      <w:r w:rsidRPr="00405FBB">
        <w:rPr>
          <w:rFonts w:cs="Arial"/>
        </w:rPr>
        <w:t>less intrusive because they sit in an email inbox that requires no immediate attention and can be dealt with at a later time that suits the recipient</w:t>
      </w:r>
      <w:r w:rsidR="00F52B53" w:rsidRPr="00405FBB">
        <w:rPr>
          <w:rFonts w:cs="Arial"/>
        </w:rPr>
        <w:t>.</w:t>
      </w:r>
    </w:p>
    <w:p w14:paraId="3BE241ED" w14:textId="77777777" w:rsidR="00547982" w:rsidRPr="00405FBB" w:rsidRDefault="00547982" w:rsidP="00F52B53">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Telemarketing [is] probably [more of a problem] because you have actually got to hear </w:t>
      </w:r>
      <w:r w:rsidR="00D80639" w:rsidRPr="00405FBB">
        <w:rPr>
          <w:rFonts w:cs="Arial"/>
          <w:i/>
          <w:sz w:val="18"/>
          <w:szCs w:val="18"/>
        </w:rPr>
        <w:tab/>
      </w:r>
      <w:r w:rsidRPr="00405FBB">
        <w:rPr>
          <w:rFonts w:cs="Arial"/>
          <w:i/>
          <w:sz w:val="18"/>
          <w:szCs w:val="18"/>
        </w:rPr>
        <w:t>someone. The spam you see, you just go delete, delete, delete</w:t>
      </w:r>
      <w:r w:rsidR="00F52B53" w:rsidRPr="00405FBB">
        <w:rPr>
          <w:rFonts w:cs="Arial"/>
          <w:i/>
          <w:sz w:val="18"/>
          <w:szCs w:val="18"/>
        </w:rPr>
        <w:t>—</w:t>
      </w:r>
      <w:r w:rsidRPr="00405FBB">
        <w:rPr>
          <w:rFonts w:cs="Arial"/>
          <w:i/>
          <w:sz w:val="18"/>
          <w:szCs w:val="18"/>
        </w:rPr>
        <w:t xml:space="preserve">one click, gone, </w:t>
      </w:r>
      <w:r w:rsidR="00D80639" w:rsidRPr="00405FBB">
        <w:rPr>
          <w:rFonts w:cs="Arial"/>
          <w:i/>
          <w:sz w:val="18"/>
          <w:szCs w:val="18"/>
        </w:rPr>
        <w:tab/>
      </w:r>
      <w:r w:rsidRPr="00405FBB">
        <w:rPr>
          <w:rFonts w:cs="Arial"/>
          <w:i/>
          <w:sz w:val="18"/>
          <w:szCs w:val="18"/>
        </w:rPr>
        <w:t>whereas [for] a telemarketer even five seconds or 10 s</w:t>
      </w:r>
      <w:r w:rsidR="00D80639" w:rsidRPr="00405FBB">
        <w:rPr>
          <w:rFonts w:cs="Arial"/>
          <w:i/>
          <w:sz w:val="18"/>
          <w:szCs w:val="18"/>
        </w:rPr>
        <w:t xml:space="preserve">econds is still too long. </w:t>
      </w:r>
      <w:r w:rsidR="00D80639" w:rsidRPr="00405FBB">
        <w:rPr>
          <w:rFonts w:cs="Arial"/>
          <w:i/>
          <w:sz w:val="18"/>
          <w:szCs w:val="18"/>
        </w:rPr>
        <w:tab/>
        <w:t>(aged </w:t>
      </w:r>
      <w:r w:rsidRPr="00405FBB">
        <w:rPr>
          <w:rFonts w:cs="Arial"/>
          <w:i/>
          <w:sz w:val="18"/>
          <w:szCs w:val="18"/>
        </w:rPr>
        <w:t>35+)</w:t>
      </w:r>
    </w:p>
    <w:p w14:paraId="72080520" w14:textId="77777777" w:rsidR="00547982" w:rsidRPr="00405FBB" w:rsidRDefault="00547982" w:rsidP="00D80639">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It’s annoying on the phone because it’s happening when you’re maybe doing </w:t>
      </w:r>
      <w:r w:rsidR="00D80639" w:rsidRPr="00405FBB">
        <w:rPr>
          <w:rFonts w:cs="Arial"/>
          <w:i/>
          <w:sz w:val="18"/>
          <w:szCs w:val="18"/>
        </w:rPr>
        <w:tab/>
      </w:r>
      <w:r w:rsidRPr="00405FBB">
        <w:rPr>
          <w:rFonts w:cs="Arial"/>
          <w:i/>
          <w:sz w:val="18"/>
          <w:szCs w:val="18"/>
        </w:rPr>
        <w:t xml:space="preserve">something, whereas the ones on the computer you’re actually sitting on the computer </w:t>
      </w:r>
      <w:r w:rsidR="00D80639" w:rsidRPr="00405FBB">
        <w:rPr>
          <w:rFonts w:cs="Arial"/>
          <w:i/>
          <w:sz w:val="18"/>
          <w:szCs w:val="18"/>
        </w:rPr>
        <w:tab/>
      </w:r>
      <w:r w:rsidRPr="00405FBB">
        <w:rPr>
          <w:rFonts w:cs="Arial"/>
          <w:i/>
          <w:sz w:val="18"/>
          <w:szCs w:val="18"/>
        </w:rPr>
        <w:t>and it doesn’t worry [you]. (aged 35+)</w:t>
      </w:r>
    </w:p>
    <w:p w14:paraId="38B98946" w14:textId="77777777" w:rsidR="00547982" w:rsidRPr="00405FBB" w:rsidRDefault="00547982" w:rsidP="00D80639">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think you just get so bludgeoned by it [spam emails] you just become used to it and </w:t>
      </w:r>
      <w:r w:rsidR="00D80639" w:rsidRPr="00405FBB">
        <w:rPr>
          <w:rFonts w:cs="Arial"/>
          <w:i/>
          <w:sz w:val="18"/>
          <w:szCs w:val="18"/>
        </w:rPr>
        <w:tab/>
      </w:r>
      <w:r w:rsidRPr="00405FBB">
        <w:rPr>
          <w:rFonts w:cs="Arial"/>
          <w:i/>
          <w:sz w:val="18"/>
          <w:szCs w:val="18"/>
        </w:rPr>
        <w:t>then you just deal with it. I think it’s inevitable. (aged 35+)</w:t>
      </w:r>
    </w:p>
    <w:p w14:paraId="40D40497" w14:textId="77777777" w:rsidR="00547982" w:rsidRPr="00405FBB" w:rsidRDefault="00547982" w:rsidP="00A16E65">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All businesses now are marketing online and every time you go and buy something from </w:t>
      </w:r>
      <w:r w:rsidR="00D80639" w:rsidRPr="00405FBB">
        <w:rPr>
          <w:rFonts w:cs="Arial"/>
          <w:i/>
          <w:sz w:val="18"/>
          <w:szCs w:val="18"/>
        </w:rPr>
        <w:tab/>
      </w:r>
      <w:r w:rsidRPr="00405FBB">
        <w:rPr>
          <w:rFonts w:cs="Arial"/>
          <w:i/>
          <w:sz w:val="18"/>
          <w:szCs w:val="18"/>
        </w:rPr>
        <w:t xml:space="preserve">someone they want all your contact details … If you’re in [a] business, you would want </w:t>
      </w:r>
      <w:r w:rsidR="00D80639" w:rsidRPr="00405FBB">
        <w:rPr>
          <w:rFonts w:cs="Arial"/>
          <w:i/>
          <w:sz w:val="18"/>
          <w:szCs w:val="18"/>
        </w:rPr>
        <w:tab/>
      </w:r>
      <w:r w:rsidRPr="00405FBB">
        <w:rPr>
          <w:rFonts w:cs="Arial"/>
          <w:i/>
          <w:sz w:val="18"/>
          <w:szCs w:val="18"/>
        </w:rPr>
        <w:t xml:space="preserve">to be marketing [it] and that’s just part of marketing and some of it goes to spam. Some </w:t>
      </w:r>
      <w:r w:rsidR="00D80639" w:rsidRPr="00405FBB">
        <w:rPr>
          <w:rFonts w:cs="Arial"/>
          <w:i/>
          <w:sz w:val="18"/>
          <w:szCs w:val="18"/>
        </w:rPr>
        <w:tab/>
      </w:r>
      <w:r w:rsidRPr="00405FBB">
        <w:rPr>
          <w:rFonts w:cs="Arial"/>
          <w:i/>
          <w:sz w:val="18"/>
          <w:szCs w:val="18"/>
        </w:rPr>
        <w:t>of it’s trashy but I think you have got to [accept it]</w:t>
      </w:r>
      <w:r w:rsidR="005C6950" w:rsidRPr="00405FBB">
        <w:rPr>
          <w:rFonts w:cs="Arial"/>
          <w:i/>
          <w:sz w:val="18"/>
          <w:szCs w:val="18"/>
        </w:rPr>
        <w:t>—</w:t>
      </w:r>
      <w:r w:rsidRPr="00405FBB">
        <w:rPr>
          <w:rFonts w:cs="Arial"/>
          <w:i/>
          <w:sz w:val="18"/>
          <w:szCs w:val="18"/>
        </w:rPr>
        <w:t xml:space="preserve">I don’t see how we can stop that if </w:t>
      </w:r>
      <w:r w:rsidR="00D80639" w:rsidRPr="00405FBB">
        <w:rPr>
          <w:rFonts w:cs="Arial"/>
          <w:i/>
          <w:sz w:val="18"/>
          <w:szCs w:val="18"/>
        </w:rPr>
        <w:tab/>
      </w:r>
      <w:r w:rsidRPr="00405FBB">
        <w:rPr>
          <w:rFonts w:cs="Arial"/>
          <w:i/>
          <w:sz w:val="18"/>
          <w:szCs w:val="18"/>
        </w:rPr>
        <w:t xml:space="preserve">everyone wants to be online marketing. That’s the way of the electronic age. </w:t>
      </w:r>
      <w:r w:rsidR="00A16E65" w:rsidRPr="00405FBB">
        <w:rPr>
          <w:rFonts w:cs="Arial"/>
          <w:i/>
          <w:sz w:val="18"/>
          <w:szCs w:val="18"/>
        </w:rPr>
        <w:tab/>
      </w:r>
      <w:r w:rsidRPr="00405FBB">
        <w:rPr>
          <w:rFonts w:cs="Arial"/>
          <w:i/>
          <w:sz w:val="18"/>
          <w:szCs w:val="18"/>
        </w:rPr>
        <w:t>(aged</w:t>
      </w:r>
      <w:r w:rsidR="00A16E65" w:rsidRPr="00405FBB">
        <w:rPr>
          <w:rFonts w:cs="Arial"/>
          <w:i/>
          <w:sz w:val="18"/>
          <w:szCs w:val="18"/>
        </w:rPr>
        <w:t> </w:t>
      </w:r>
      <w:r w:rsidRPr="00405FBB">
        <w:rPr>
          <w:rFonts w:cs="Arial"/>
          <w:i/>
          <w:sz w:val="18"/>
          <w:szCs w:val="18"/>
        </w:rPr>
        <w:t>35+)</w:t>
      </w:r>
    </w:p>
    <w:p w14:paraId="20C0FD9C" w14:textId="77777777" w:rsidR="00547982" w:rsidRPr="00405FBB" w:rsidRDefault="00D80639" w:rsidP="00A16E65">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rPr>
          <w:rFonts w:cs="Arial"/>
          <w:i/>
          <w:sz w:val="18"/>
          <w:szCs w:val="18"/>
        </w:rPr>
      </w:pPr>
      <w:r w:rsidRPr="00405FBB">
        <w:rPr>
          <w:rFonts w:cs="Arial"/>
          <w:i/>
          <w:sz w:val="18"/>
          <w:szCs w:val="18"/>
        </w:rPr>
        <w:tab/>
      </w:r>
      <w:r w:rsidR="00547982" w:rsidRPr="00405FBB">
        <w:rPr>
          <w:rFonts w:cs="Arial"/>
          <w:i/>
          <w:sz w:val="18"/>
          <w:szCs w:val="18"/>
        </w:rPr>
        <w:t xml:space="preserve">I lost control of mine [emails] … I must have gone on a holiday or something and it was </w:t>
      </w:r>
      <w:r w:rsidRPr="00405FBB">
        <w:rPr>
          <w:rFonts w:cs="Arial"/>
          <w:i/>
          <w:sz w:val="18"/>
          <w:szCs w:val="18"/>
        </w:rPr>
        <w:tab/>
      </w:r>
      <w:r w:rsidR="00547982" w:rsidRPr="00405FBB">
        <w:rPr>
          <w:rFonts w:cs="Arial"/>
          <w:i/>
          <w:sz w:val="18"/>
          <w:szCs w:val="18"/>
        </w:rPr>
        <w:t>like in the thousands of unread mail, and I just cannot be bothered … (aged 18</w:t>
      </w:r>
      <w:r w:rsidR="005C6950" w:rsidRPr="00405FBB">
        <w:rPr>
          <w:rFonts w:cs="Arial"/>
          <w:i/>
          <w:sz w:val="18"/>
          <w:szCs w:val="18"/>
        </w:rPr>
        <w:t>–</w:t>
      </w:r>
      <w:r w:rsidR="00547982" w:rsidRPr="00405FBB">
        <w:rPr>
          <w:rFonts w:cs="Arial"/>
          <w:i/>
          <w:sz w:val="18"/>
          <w:szCs w:val="18"/>
        </w:rPr>
        <w:t>34)</w:t>
      </w:r>
    </w:p>
    <w:p w14:paraId="26CDFA9A" w14:textId="77777777" w:rsidR="00547982" w:rsidRPr="00405FBB" w:rsidRDefault="00547982" w:rsidP="00D80639">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One participant who used a </w:t>
      </w:r>
      <w:r w:rsidR="005C6950" w:rsidRPr="00405FBB">
        <w:rPr>
          <w:rFonts w:cs="Arial"/>
        </w:rPr>
        <w:t>s</w:t>
      </w:r>
      <w:r w:rsidRPr="00405FBB">
        <w:rPr>
          <w:rFonts w:cs="Arial"/>
        </w:rPr>
        <w:t>martphone to read emails found it very frustrating receiving email notifications when they were spam emails.</w:t>
      </w:r>
    </w:p>
    <w:p w14:paraId="4713B0E0" w14:textId="77777777" w:rsidR="00547982" w:rsidRPr="00405FBB" w:rsidRDefault="00547982" w:rsidP="00A16E65">
      <w:pPr>
        <w:pBdr>
          <w:top w:val="single" w:sz="8" w:space="1" w:color="auto"/>
          <w:left w:val="single" w:sz="8" w:space="4" w:color="auto"/>
          <w:bottom w:val="single" w:sz="8" w:space="1" w:color="auto"/>
          <w:right w:val="single" w:sz="8" w:space="4" w:color="auto"/>
        </w:pBdr>
        <w:shd w:val="clear" w:color="auto" w:fill="F2F2F2" w:themeFill="background1" w:themeFillShade="F2"/>
        <w:ind w:firstLine="567"/>
        <w:rPr>
          <w:rFonts w:cs="Arial"/>
          <w:i/>
          <w:sz w:val="18"/>
          <w:szCs w:val="18"/>
        </w:rPr>
      </w:pPr>
      <w:r w:rsidRPr="00405FBB">
        <w:rPr>
          <w:rFonts w:cs="Arial"/>
          <w:i/>
          <w:sz w:val="18"/>
          <w:szCs w:val="18"/>
        </w:rPr>
        <w:t>It’s irritating, having a notification for something that’s rubbish. (aged 18</w:t>
      </w:r>
      <w:r w:rsidR="005C6950" w:rsidRPr="00405FBB">
        <w:rPr>
          <w:rFonts w:cs="Arial"/>
          <w:i/>
          <w:sz w:val="18"/>
          <w:szCs w:val="18"/>
        </w:rPr>
        <w:t>–</w:t>
      </w:r>
      <w:r w:rsidRPr="00405FBB">
        <w:rPr>
          <w:rFonts w:cs="Arial"/>
          <w:i/>
          <w:sz w:val="18"/>
          <w:szCs w:val="18"/>
        </w:rPr>
        <w:t>34)</w:t>
      </w:r>
    </w:p>
    <w:p w14:paraId="59754D6D" w14:textId="77777777" w:rsidR="00547982" w:rsidRPr="00405FBB" w:rsidRDefault="00547982" w:rsidP="00547982">
      <w:pPr>
        <w:rPr>
          <w:rFonts w:cs="Arial"/>
        </w:rPr>
      </w:pPr>
    </w:p>
    <w:p w14:paraId="04283674" w14:textId="77777777" w:rsidR="00547982" w:rsidRPr="00405FBB" w:rsidRDefault="0058319D" w:rsidP="00A16E65">
      <w:pPr>
        <w:pStyle w:val="Heading2"/>
      </w:pPr>
      <w:bookmarkStart w:id="25" w:name="_Toc370395455"/>
      <w:r w:rsidRPr="00405FBB">
        <w:t>Actions taken in response to spam emails</w:t>
      </w:r>
      <w:bookmarkEnd w:id="25"/>
    </w:p>
    <w:p w14:paraId="15BDAA2E" w14:textId="77777777" w:rsidR="00547982" w:rsidRPr="00405FBB" w:rsidRDefault="005C6950" w:rsidP="00547982">
      <w:pPr>
        <w:rPr>
          <w:rFonts w:cs="Arial"/>
        </w:rPr>
      </w:pPr>
      <w:r w:rsidRPr="00405FBB">
        <w:rPr>
          <w:rFonts w:cs="Arial"/>
        </w:rPr>
        <w:t>T</w:t>
      </w:r>
      <w:r w:rsidR="00547982" w:rsidRPr="00405FBB">
        <w:rPr>
          <w:rFonts w:cs="Arial"/>
        </w:rPr>
        <w:t>he most common action</w:t>
      </w:r>
      <w:r w:rsidRPr="00405FBB">
        <w:rPr>
          <w:rFonts w:cs="Arial"/>
        </w:rPr>
        <w:t>s</w:t>
      </w:r>
      <w:r w:rsidR="00547982" w:rsidRPr="00405FBB">
        <w:rPr>
          <w:rFonts w:cs="Arial"/>
        </w:rPr>
        <w:t xml:space="preserve"> taken in response to spam emails </w:t>
      </w:r>
      <w:r w:rsidR="00642A75" w:rsidRPr="00405FBB">
        <w:rPr>
          <w:rFonts w:cs="Arial"/>
        </w:rPr>
        <w:t xml:space="preserve">were </w:t>
      </w:r>
      <w:r w:rsidR="00547982" w:rsidRPr="00405FBB">
        <w:rPr>
          <w:rFonts w:cs="Arial"/>
        </w:rPr>
        <w:t xml:space="preserve">to delete them without opening them (87 per cent) </w:t>
      </w:r>
      <w:r w:rsidRPr="00405FBB">
        <w:rPr>
          <w:rFonts w:cs="Arial"/>
        </w:rPr>
        <w:t>and to</w:t>
      </w:r>
      <w:r w:rsidR="00547982" w:rsidRPr="00405FBB">
        <w:rPr>
          <w:rFonts w:cs="Arial"/>
        </w:rPr>
        <w:t xml:space="preserve"> delet</w:t>
      </w:r>
      <w:r w:rsidRPr="00405FBB">
        <w:rPr>
          <w:rFonts w:cs="Arial"/>
        </w:rPr>
        <w:t>e</w:t>
      </w:r>
      <w:r w:rsidR="00547982" w:rsidRPr="00405FBB">
        <w:rPr>
          <w:rFonts w:cs="Arial"/>
        </w:rPr>
        <w:t xml:space="preserve"> them after opening them (22 per cent)</w:t>
      </w:r>
      <w:r w:rsidRPr="00405FBB">
        <w:rPr>
          <w:rFonts w:cs="Arial"/>
        </w:rPr>
        <w:t xml:space="preserve"> (see Figure 4.6)</w:t>
      </w:r>
      <w:r w:rsidR="00547982" w:rsidRPr="00405FBB">
        <w:rPr>
          <w:rFonts w:cs="Arial"/>
        </w:rPr>
        <w:t>.</w:t>
      </w:r>
    </w:p>
    <w:p w14:paraId="2836565E"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16E65" w:rsidRPr="00405FBB" w14:paraId="4ADFB423" w14:textId="77777777">
        <w:trPr>
          <w:trHeight w:val="570"/>
        </w:trPr>
        <w:tc>
          <w:tcPr>
            <w:tcW w:w="9645" w:type="dxa"/>
            <w:tcBorders>
              <w:top w:val="single" w:sz="2" w:space="0" w:color="505050"/>
            </w:tcBorders>
            <w:shd w:val="clear" w:color="auto" w:fill="auto"/>
            <w:vAlign w:val="center"/>
          </w:tcPr>
          <w:p w14:paraId="479C1BB4" w14:textId="77777777" w:rsidR="00A16E65" w:rsidRPr="00405FBB" w:rsidRDefault="00A16E65" w:rsidP="00A16E65">
            <w:pPr>
              <w:pStyle w:val="Caption"/>
              <w:rPr>
                <w:rFonts w:cs="Arial"/>
              </w:rPr>
            </w:pPr>
            <w:r w:rsidRPr="00405FBB">
              <w:rPr>
                <w:rFonts w:cs="Arial"/>
              </w:rPr>
              <w:t>Figure 4.6 Top four actions taken in response to spam emails</w:t>
            </w:r>
          </w:p>
        </w:tc>
      </w:tr>
      <w:tr w:rsidR="00A16E65" w:rsidRPr="00405FBB" w14:paraId="5EF25811" w14:textId="77777777">
        <w:trPr>
          <w:trHeight w:val="3086"/>
        </w:trPr>
        <w:tc>
          <w:tcPr>
            <w:tcW w:w="9645" w:type="dxa"/>
            <w:shd w:val="clear" w:color="auto" w:fill="auto"/>
            <w:tcMar>
              <w:left w:w="28" w:type="dxa"/>
            </w:tcMar>
          </w:tcPr>
          <w:p w14:paraId="030E8433" w14:textId="77777777" w:rsidR="00A16E65" w:rsidRPr="00405FBB" w:rsidRDefault="00642A75">
            <w:pPr>
              <w:rPr>
                <w:rFonts w:cs="Arial"/>
              </w:rPr>
            </w:pPr>
            <w:r w:rsidRPr="00405FBB">
              <w:rPr>
                <w:rFonts w:cs="Arial"/>
                <w:noProof/>
              </w:rPr>
              <w:drawing>
                <wp:inline distT="0" distB="0" distL="0" distR="0" wp14:anchorId="2B9227A8" wp14:editId="21080FB5">
                  <wp:extent cx="5229620" cy="2294627"/>
                  <wp:effectExtent l="19050" t="0" r="9130" b="0"/>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7" cstate="print"/>
                          <a:srcRect l="2799" t="4467" r="1973" b="4124"/>
                          <a:stretch>
                            <a:fillRect/>
                          </a:stretch>
                        </pic:blipFill>
                        <pic:spPr bwMode="auto">
                          <a:xfrm>
                            <a:off x="0" y="0"/>
                            <a:ext cx="5229620" cy="2294627"/>
                          </a:xfrm>
                          <a:prstGeom prst="rect">
                            <a:avLst/>
                          </a:prstGeom>
                          <a:noFill/>
                        </pic:spPr>
                      </pic:pic>
                    </a:graphicData>
                  </a:graphic>
                </wp:inline>
              </w:drawing>
            </w:r>
          </w:p>
        </w:tc>
      </w:tr>
      <w:tr w:rsidR="00A16E65" w:rsidRPr="00405FBB" w14:paraId="5836A60F" w14:textId="77777777">
        <w:trPr>
          <w:trHeight w:val="291"/>
        </w:trPr>
        <w:tc>
          <w:tcPr>
            <w:tcW w:w="9645" w:type="dxa"/>
            <w:tcBorders>
              <w:bottom w:val="single" w:sz="2" w:space="0" w:color="505050"/>
            </w:tcBorders>
            <w:shd w:val="clear" w:color="auto" w:fill="auto"/>
          </w:tcPr>
          <w:p w14:paraId="12295F38" w14:textId="77777777" w:rsidR="00A16E65" w:rsidRPr="00405FBB" w:rsidRDefault="00A16E65" w:rsidP="00AE584C">
            <w:pPr>
              <w:spacing w:before="120"/>
              <w:rPr>
                <w:rFonts w:cs="Arial"/>
                <w:i/>
              </w:rPr>
            </w:pPr>
            <w:r w:rsidRPr="00405FBB">
              <w:rPr>
                <w:rFonts w:cs="Arial"/>
                <w:bCs/>
                <w:i/>
                <w:sz w:val="16"/>
                <w:szCs w:val="16"/>
              </w:rPr>
              <w:t>Base: Respondents who received spam emails in the last month (n=890)</w:t>
            </w:r>
            <w:r w:rsidR="005C6950" w:rsidRPr="00405FBB">
              <w:rPr>
                <w:rFonts w:cs="Arial"/>
                <w:bCs/>
                <w:i/>
                <w:sz w:val="16"/>
                <w:szCs w:val="16"/>
              </w:rPr>
              <w:t>.</w:t>
            </w:r>
          </w:p>
        </w:tc>
      </w:tr>
    </w:tbl>
    <w:p w14:paraId="438D6890" w14:textId="77777777" w:rsidR="00547982" w:rsidRPr="00405FBB" w:rsidRDefault="00547982" w:rsidP="00547982">
      <w:pPr>
        <w:rPr>
          <w:rFonts w:cs="Arial"/>
        </w:rPr>
      </w:pPr>
    </w:p>
    <w:p w14:paraId="22F1315C" w14:textId="77777777" w:rsidR="00547982" w:rsidRPr="00405FBB" w:rsidRDefault="005C6950" w:rsidP="00547982">
      <w:pPr>
        <w:rPr>
          <w:rFonts w:cs="Arial"/>
        </w:rPr>
      </w:pPr>
      <w:r w:rsidRPr="00405FBB">
        <w:rPr>
          <w:rFonts w:cs="Arial"/>
        </w:rPr>
        <w:lastRenderedPageBreak/>
        <w:t>T</w:t>
      </w:r>
      <w:r w:rsidR="00547982" w:rsidRPr="00405FBB">
        <w:rPr>
          <w:rFonts w:cs="Arial"/>
        </w:rPr>
        <w:t>hose people who receive</w:t>
      </w:r>
      <w:r w:rsidR="00AF5212" w:rsidRPr="00405FBB">
        <w:rPr>
          <w:rFonts w:cs="Arial"/>
        </w:rPr>
        <w:t>d</w:t>
      </w:r>
      <w:r w:rsidR="00547982" w:rsidRPr="00405FBB">
        <w:rPr>
          <w:rFonts w:cs="Arial"/>
        </w:rPr>
        <w:t xml:space="preserve"> more spam emails </w:t>
      </w:r>
      <w:r w:rsidR="00AF5212" w:rsidRPr="00405FBB">
        <w:rPr>
          <w:rFonts w:cs="Arial"/>
        </w:rPr>
        <w:t xml:space="preserve">were </w:t>
      </w:r>
      <w:r w:rsidR="00547982" w:rsidRPr="00405FBB">
        <w:rPr>
          <w:rFonts w:cs="Arial"/>
        </w:rPr>
        <w:t>more likely to delete them without opening them</w:t>
      </w:r>
      <w:r w:rsidRPr="00405FBB">
        <w:rPr>
          <w:rFonts w:cs="Arial"/>
        </w:rPr>
        <w:t xml:space="preserve"> than</w:t>
      </w:r>
      <w:r w:rsidR="00547982" w:rsidRPr="00405FBB">
        <w:rPr>
          <w:rFonts w:cs="Arial"/>
        </w:rPr>
        <w:t xml:space="preserve"> those who receive</w:t>
      </w:r>
      <w:r w:rsidR="00AF5212" w:rsidRPr="00405FBB">
        <w:rPr>
          <w:rFonts w:cs="Arial"/>
        </w:rPr>
        <w:t>d</w:t>
      </w:r>
      <w:r w:rsidR="00547982" w:rsidRPr="00405FBB">
        <w:rPr>
          <w:rFonts w:cs="Arial"/>
        </w:rPr>
        <w:t xml:space="preserve"> fewer </w:t>
      </w:r>
      <w:r w:rsidRPr="00405FBB">
        <w:rPr>
          <w:rFonts w:cs="Arial"/>
        </w:rPr>
        <w:t>emails (see Figure 4.7)</w:t>
      </w:r>
      <w:r w:rsidR="00547982" w:rsidRPr="00405FBB">
        <w:rPr>
          <w:rFonts w:cs="Arial"/>
        </w:rPr>
        <w:t>.</w:t>
      </w:r>
    </w:p>
    <w:p w14:paraId="19FF501F"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16E65" w:rsidRPr="00405FBB" w14:paraId="1A42B563" w14:textId="77777777">
        <w:trPr>
          <w:trHeight w:val="570"/>
        </w:trPr>
        <w:tc>
          <w:tcPr>
            <w:tcW w:w="9645" w:type="dxa"/>
            <w:tcBorders>
              <w:top w:val="single" w:sz="2" w:space="0" w:color="505050"/>
            </w:tcBorders>
            <w:shd w:val="clear" w:color="auto" w:fill="auto"/>
            <w:vAlign w:val="center"/>
          </w:tcPr>
          <w:p w14:paraId="72B1637D" w14:textId="77777777" w:rsidR="00A16E65" w:rsidRPr="00405FBB" w:rsidRDefault="00A16E65" w:rsidP="003914C8">
            <w:pPr>
              <w:pStyle w:val="Caption"/>
              <w:keepNext/>
              <w:rPr>
                <w:rFonts w:cs="Arial"/>
              </w:rPr>
            </w:pPr>
            <w:r w:rsidRPr="00405FBB">
              <w:rPr>
                <w:rFonts w:cs="Arial"/>
              </w:rPr>
              <w:t xml:space="preserve">Figure </w:t>
            </w:r>
            <w:r w:rsidR="00A80051" w:rsidRPr="00405FBB">
              <w:rPr>
                <w:rFonts w:cs="Arial"/>
              </w:rPr>
              <w:t>4.</w:t>
            </w:r>
            <w:r w:rsidR="003914C8" w:rsidRPr="00405FBB">
              <w:rPr>
                <w:rFonts w:cs="Arial"/>
              </w:rPr>
              <w:t xml:space="preserve">7 </w:t>
            </w:r>
            <w:r w:rsidRPr="00405FBB">
              <w:rPr>
                <w:rFonts w:cs="Arial"/>
              </w:rPr>
              <w:t>Top four responses to spam emails</w:t>
            </w:r>
            <w:r w:rsidR="005C6950" w:rsidRPr="00405FBB">
              <w:rPr>
                <w:rFonts w:cs="Arial"/>
              </w:rPr>
              <w:t>,</w:t>
            </w:r>
            <w:r w:rsidRPr="00405FBB">
              <w:rPr>
                <w:rFonts w:cs="Arial"/>
              </w:rPr>
              <w:t xml:space="preserve"> by number received in </w:t>
            </w:r>
            <w:r w:rsidR="00AF5212" w:rsidRPr="00405FBB">
              <w:rPr>
                <w:rFonts w:cs="Arial"/>
              </w:rPr>
              <w:t>last month</w:t>
            </w:r>
          </w:p>
        </w:tc>
      </w:tr>
      <w:tr w:rsidR="00A16E65" w:rsidRPr="00405FBB" w14:paraId="76610118" w14:textId="77777777">
        <w:trPr>
          <w:trHeight w:val="3086"/>
        </w:trPr>
        <w:tc>
          <w:tcPr>
            <w:tcW w:w="9645" w:type="dxa"/>
            <w:shd w:val="clear" w:color="auto" w:fill="auto"/>
            <w:tcMar>
              <w:left w:w="28" w:type="dxa"/>
            </w:tcMar>
          </w:tcPr>
          <w:p w14:paraId="0C355DED" w14:textId="77777777" w:rsidR="00A16E65" w:rsidRPr="00405FBB" w:rsidRDefault="00AF5212">
            <w:pPr>
              <w:rPr>
                <w:rFonts w:cs="Arial"/>
              </w:rPr>
            </w:pPr>
            <w:r w:rsidRPr="00405FBB">
              <w:rPr>
                <w:rFonts w:cs="Arial"/>
                <w:noProof/>
              </w:rPr>
              <w:drawing>
                <wp:inline distT="0" distB="0" distL="0" distR="0" wp14:anchorId="4D4F44A8" wp14:editId="7509B9D2">
                  <wp:extent cx="6053946" cy="2950234"/>
                  <wp:effectExtent l="19050" t="0" r="3954"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8" cstate="print"/>
                          <a:srcRect t="3448" r="1127" b="5836"/>
                          <a:stretch>
                            <a:fillRect/>
                          </a:stretch>
                        </pic:blipFill>
                        <pic:spPr bwMode="auto">
                          <a:xfrm>
                            <a:off x="0" y="0"/>
                            <a:ext cx="6053946" cy="2950234"/>
                          </a:xfrm>
                          <a:prstGeom prst="rect">
                            <a:avLst/>
                          </a:prstGeom>
                          <a:noFill/>
                        </pic:spPr>
                      </pic:pic>
                    </a:graphicData>
                  </a:graphic>
                </wp:inline>
              </w:drawing>
            </w:r>
          </w:p>
        </w:tc>
      </w:tr>
      <w:tr w:rsidR="00A16E65" w:rsidRPr="00405FBB" w14:paraId="36046C9A" w14:textId="77777777">
        <w:trPr>
          <w:trHeight w:val="291"/>
        </w:trPr>
        <w:tc>
          <w:tcPr>
            <w:tcW w:w="9645" w:type="dxa"/>
            <w:tcBorders>
              <w:bottom w:val="single" w:sz="2" w:space="0" w:color="505050"/>
            </w:tcBorders>
            <w:shd w:val="clear" w:color="auto" w:fill="auto"/>
          </w:tcPr>
          <w:p w14:paraId="0273F82C" w14:textId="77777777" w:rsidR="00A16E65" w:rsidRPr="00405FBB" w:rsidRDefault="00A16E65" w:rsidP="00DA5D8D">
            <w:pPr>
              <w:spacing w:before="120"/>
              <w:rPr>
                <w:rFonts w:cs="Arial"/>
                <w:i/>
              </w:rPr>
            </w:pPr>
            <w:r w:rsidRPr="00405FBB">
              <w:rPr>
                <w:rFonts w:cs="Arial"/>
                <w:bCs/>
                <w:i/>
                <w:sz w:val="16"/>
                <w:szCs w:val="16"/>
              </w:rPr>
              <w:t>Base: Respondents who know whether or not they have a spam filter and received spam emails in the last month (n=836); received no spam emails</w:t>
            </w:r>
            <w:r w:rsidR="00AF5212" w:rsidRPr="00405FBB">
              <w:rPr>
                <w:rFonts w:cs="Arial"/>
                <w:bCs/>
                <w:i/>
                <w:sz w:val="16"/>
                <w:szCs w:val="16"/>
              </w:rPr>
              <w:t xml:space="preserve"> </w:t>
            </w:r>
            <w:r w:rsidR="00A457FE" w:rsidRPr="00405FBB">
              <w:rPr>
                <w:rFonts w:cs="Arial"/>
                <w:bCs/>
                <w:i/>
                <w:sz w:val="16"/>
                <w:szCs w:val="16"/>
              </w:rPr>
              <w:t xml:space="preserve">in a typical </w:t>
            </w:r>
            <w:r w:rsidR="00AF5212" w:rsidRPr="00405FBB">
              <w:rPr>
                <w:rFonts w:cs="Arial"/>
                <w:bCs/>
                <w:i/>
                <w:sz w:val="16"/>
                <w:szCs w:val="16"/>
              </w:rPr>
              <w:t>week</w:t>
            </w:r>
            <w:r w:rsidRPr="00405FBB">
              <w:rPr>
                <w:rFonts w:cs="Arial"/>
                <w:bCs/>
                <w:i/>
                <w:sz w:val="16"/>
                <w:szCs w:val="16"/>
              </w:rPr>
              <w:t xml:space="preserve"> in the last </w:t>
            </w:r>
            <w:r w:rsidR="00A457FE" w:rsidRPr="00405FBB">
              <w:rPr>
                <w:rFonts w:cs="Arial"/>
                <w:bCs/>
                <w:i/>
                <w:sz w:val="16"/>
                <w:szCs w:val="16"/>
              </w:rPr>
              <w:t xml:space="preserve">month </w:t>
            </w:r>
            <w:r w:rsidRPr="00405FBB">
              <w:rPr>
                <w:rFonts w:cs="Arial"/>
                <w:bCs/>
                <w:i/>
                <w:sz w:val="16"/>
                <w:szCs w:val="16"/>
              </w:rPr>
              <w:t xml:space="preserve">(n=93), </w:t>
            </w:r>
            <w:r w:rsidR="00656C0A" w:rsidRPr="00405FBB">
              <w:rPr>
                <w:rFonts w:cs="Arial"/>
                <w:bCs/>
                <w:i/>
                <w:sz w:val="16"/>
                <w:szCs w:val="16"/>
              </w:rPr>
              <w:t xml:space="preserve">one </w:t>
            </w:r>
            <w:r w:rsidRPr="00405FBB">
              <w:rPr>
                <w:rFonts w:cs="Arial"/>
                <w:bCs/>
                <w:i/>
                <w:sz w:val="16"/>
                <w:szCs w:val="16"/>
              </w:rPr>
              <w:t xml:space="preserve">to five (n=404), </w:t>
            </w:r>
            <w:r w:rsidR="00656C0A" w:rsidRPr="00405FBB">
              <w:rPr>
                <w:rFonts w:cs="Arial"/>
                <w:bCs/>
                <w:i/>
                <w:sz w:val="16"/>
                <w:szCs w:val="16"/>
              </w:rPr>
              <w:t xml:space="preserve">six </w:t>
            </w:r>
            <w:r w:rsidRPr="00405FBB">
              <w:rPr>
                <w:rFonts w:cs="Arial"/>
                <w:bCs/>
                <w:i/>
                <w:sz w:val="16"/>
                <w:szCs w:val="16"/>
              </w:rPr>
              <w:t>to 10 (n=126), more than 10 (n=188)</w:t>
            </w:r>
            <w:r w:rsidR="00656C0A" w:rsidRPr="00405FBB">
              <w:rPr>
                <w:rFonts w:cs="Arial"/>
                <w:bCs/>
                <w:i/>
                <w:sz w:val="16"/>
                <w:szCs w:val="16"/>
              </w:rPr>
              <w:t>.</w:t>
            </w:r>
          </w:p>
        </w:tc>
      </w:tr>
    </w:tbl>
    <w:p w14:paraId="62C727C3" w14:textId="77777777" w:rsidR="00A16E65" w:rsidRPr="00405FBB" w:rsidRDefault="00A16E65" w:rsidP="00547982">
      <w:pPr>
        <w:rPr>
          <w:rFonts w:cs="Arial"/>
        </w:rPr>
      </w:pPr>
    </w:p>
    <w:p w14:paraId="0D4D5031" w14:textId="77777777" w:rsidR="00656C0A" w:rsidRPr="00405FBB" w:rsidRDefault="00656C0A" w:rsidP="00547982">
      <w:pPr>
        <w:rPr>
          <w:rFonts w:cs="Arial"/>
        </w:rPr>
      </w:pPr>
    </w:p>
    <w:p w14:paraId="6A0A0DF0" w14:textId="77777777" w:rsidR="00547982" w:rsidRPr="00405FBB" w:rsidRDefault="00547982" w:rsidP="00A16E65">
      <w:pPr>
        <w:pStyle w:val="Bodysubheader"/>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t>Focus group comments</w:t>
      </w:r>
      <w:r w:rsidR="00656C0A" w:rsidRPr="00405FBB">
        <w:rPr>
          <w:rFonts w:cs="Arial"/>
        </w:rPr>
        <w:t>—A</w:t>
      </w:r>
      <w:r w:rsidRPr="00405FBB">
        <w:rPr>
          <w:rFonts w:cs="Arial"/>
        </w:rPr>
        <w:t xml:space="preserve">ctions </w:t>
      </w:r>
      <w:r w:rsidR="00656C0A" w:rsidRPr="00405FBB">
        <w:rPr>
          <w:rFonts w:cs="Arial"/>
        </w:rPr>
        <w:t>in response to</w:t>
      </w:r>
      <w:r w:rsidRPr="00405FBB">
        <w:rPr>
          <w:rFonts w:cs="Arial"/>
        </w:rPr>
        <w:t xml:space="preserve"> spam emails</w:t>
      </w:r>
    </w:p>
    <w:p w14:paraId="1EC59B7D" w14:textId="77777777" w:rsidR="00547982" w:rsidRPr="00405FBB" w:rsidRDefault="00547982" w:rsidP="00A16E65">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Some participants</w:t>
      </w:r>
      <w:r w:rsidR="00A457FE" w:rsidRPr="00405FBB">
        <w:rPr>
          <w:rFonts w:cs="Arial"/>
        </w:rPr>
        <w:t xml:space="preserve"> said they</w:t>
      </w:r>
      <w:r w:rsidRPr="00405FBB">
        <w:rPr>
          <w:rFonts w:cs="Arial"/>
        </w:rPr>
        <w:t xml:space="preserve"> just delete</w:t>
      </w:r>
      <w:r w:rsidR="00AF5212" w:rsidRPr="00405FBB">
        <w:rPr>
          <w:rFonts w:cs="Arial"/>
        </w:rPr>
        <w:t>d</w:t>
      </w:r>
      <w:r w:rsidRPr="00405FBB">
        <w:rPr>
          <w:rFonts w:cs="Arial"/>
        </w:rPr>
        <w:t xml:space="preserve"> an email because they </w:t>
      </w:r>
      <w:r w:rsidR="00AF5212" w:rsidRPr="00405FBB">
        <w:rPr>
          <w:rFonts w:cs="Arial"/>
        </w:rPr>
        <w:t xml:space="preserve">were </w:t>
      </w:r>
      <w:r w:rsidRPr="00405FBB">
        <w:rPr>
          <w:rFonts w:cs="Arial"/>
        </w:rPr>
        <w:t xml:space="preserve">unsure what it </w:t>
      </w:r>
      <w:r w:rsidR="00A457FE" w:rsidRPr="00405FBB">
        <w:rPr>
          <w:rFonts w:cs="Arial"/>
        </w:rPr>
        <w:t>was</w:t>
      </w:r>
      <w:r w:rsidRPr="00405FBB">
        <w:rPr>
          <w:rFonts w:cs="Arial"/>
        </w:rPr>
        <w:t xml:space="preserve">. Others read through the email to see the content, while some </w:t>
      </w:r>
      <w:r w:rsidR="000E3DBF" w:rsidRPr="00405FBB">
        <w:rPr>
          <w:rFonts w:cs="Arial"/>
        </w:rPr>
        <w:t xml:space="preserve">said they </w:t>
      </w:r>
      <w:r w:rsidR="00A457FE" w:rsidRPr="00405FBB">
        <w:rPr>
          <w:rFonts w:cs="Arial"/>
        </w:rPr>
        <w:t>were able</w:t>
      </w:r>
      <w:r w:rsidRPr="00405FBB">
        <w:rPr>
          <w:rFonts w:cs="Arial"/>
        </w:rPr>
        <w:t xml:space="preserve"> </w:t>
      </w:r>
      <w:r w:rsidR="000E3DBF" w:rsidRPr="00405FBB">
        <w:rPr>
          <w:rFonts w:cs="Arial"/>
        </w:rPr>
        <w:t xml:space="preserve">to </w:t>
      </w:r>
      <w:r w:rsidRPr="00405FBB">
        <w:rPr>
          <w:rFonts w:cs="Arial"/>
        </w:rPr>
        <w:t>determine if the email is spam by reading the subject line.</w:t>
      </w:r>
    </w:p>
    <w:p w14:paraId="1DEAC216"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I’m too scared to open it in case my whole computer crashes, so I just delete it. I don’t </w:t>
      </w:r>
      <w:r w:rsidR="00A16E65" w:rsidRPr="00405FBB">
        <w:rPr>
          <w:rFonts w:cs="Arial"/>
          <w:i/>
          <w:sz w:val="18"/>
          <w:szCs w:val="18"/>
        </w:rPr>
        <w:tab/>
      </w:r>
      <w:r w:rsidRPr="00405FBB">
        <w:rPr>
          <w:rFonts w:cs="Arial"/>
          <w:i/>
          <w:sz w:val="18"/>
          <w:szCs w:val="18"/>
        </w:rPr>
        <w:t>even read it. If I don’t know the sender, I just delete it. (aged 35+)</w:t>
      </w:r>
    </w:p>
    <w:p w14:paraId="522477E5"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After a while you begin to recognise what it is just from the line inside the subject and </w:t>
      </w:r>
      <w:r w:rsidR="00A16E65" w:rsidRPr="00405FBB">
        <w:rPr>
          <w:rFonts w:cs="Arial"/>
          <w:i/>
          <w:sz w:val="18"/>
          <w:szCs w:val="18"/>
        </w:rPr>
        <w:tab/>
      </w:r>
      <w:r w:rsidRPr="00405FBB">
        <w:rPr>
          <w:rFonts w:cs="Arial"/>
          <w:i/>
          <w:sz w:val="18"/>
          <w:szCs w:val="18"/>
        </w:rPr>
        <w:t>where it’s from and this is rubbish. (aged 35+)</w:t>
      </w:r>
    </w:p>
    <w:p w14:paraId="5C1864FB"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Flag it as junk and delete it. (aged 18</w:t>
      </w:r>
      <w:r w:rsidR="00656C0A" w:rsidRPr="00405FBB">
        <w:rPr>
          <w:rFonts w:cs="Arial"/>
          <w:i/>
          <w:sz w:val="18"/>
          <w:szCs w:val="18"/>
        </w:rPr>
        <w:t>–</w:t>
      </w:r>
      <w:r w:rsidRPr="00405FBB">
        <w:rPr>
          <w:rFonts w:cs="Arial"/>
          <w:i/>
          <w:sz w:val="18"/>
          <w:szCs w:val="18"/>
        </w:rPr>
        <w:t>34)</w:t>
      </w:r>
    </w:p>
    <w:p w14:paraId="2EE6D464"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I’m more trusting of the ones that I’ve had dealings with. I’m happy to go through their </w:t>
      </w:r>
      <w:r w:rsidR="00A16E65" w:rsidRPr="00405FBB">
        <w:rPr>
          <w:rFonts w:cs="Arial"/>
          <w:i/>
          <w:sz w:val="18"/>
          <w:szCs w:val="18"/>
        </w:rPr>
        <w:tab/>
      </w:r>
      <w:r w:rsidRPr="00405FBB">
        <w:rPr>
          <w:rFonts w:cs="Arial"/>
          <w:i/>
          <w:sz w:val="18"/>
          <w:szCs w:val="18"/>
        </w:rPr>
        <w:t xml:space="preserve">emails and have a look [at] what they’ve got on offer, and if it clicks through to their </w:t>
      </w:r>
      <w:r w:rsidR="00A16E65" w:rsidRPr="00405FBB">
        <w:rPr>
          <w:rFonts w:cs="Arial"/>
          <w:i/>
          <w:sz w:val="18"/>
          <w:szCs w:val="18"/>
        </w:rPr>
        <w:tab/>
      </w:r>
      <w:r w:rsidRPr="00405FBB">
        <w:rPr>
          <w:rFonts w:cs="Arial"/>
          <w:i/>
          <w:sz w:val="18"/>
          <w:szCs w:val="18"/>
        </w:rPr>
        <w:t xml:space="preserve">website. I will delete it if it’s not interesting, but if it’s someone I’ve never heard of or </w:t>
      </w:r>
      <w:r w:rsidR="00A16E65" w:rsidRPr="00405FBB">
        <w:rPr>
          <w:rFonts w:cs="Arial"/>
          <w:i/>
          <w:sz w:val="18"/>
          <w:szCs w:val="18"/>
        </w:rPr>
        <w:tab/>
      </w:r>
      <w:r w:rsidRPr="00405FBB">
        <w:rPr>
          <w:rFonts w:cs="Arial"/>
          <w:i/>
          <w:sz w:val="18"/>
          <w:szCs w:val="18"/>
        </w:rPr>
        <w:t>never had dealings with then I’ll most likely just delete it. (aged 18</w:t>
      </w:r>
      <w:r w:rsidR="00656C0A" w:rsidRPr="00405FBB">
        <w:rPr>
          <w:rFonts w:cs="Arial"/>
          <w:i/>
          <w:sz w:val="18"/>
          <w:szCs w:val="18"/>
        </w:rPr>
        <w:t>–</w:t>
      </w:r>
      <w:r w:rsidRPr="00405FBB">
        <w:rPr>
          <w:rFonts w:cs="Arial"/>
          <w:i/>
          <w:sz w:val="18"/>
          <w:szCs w:val="18"/>
        </w:rPr>
        <w:t>34)</w:t>
      </w:r>
    </w:p>
    <w:p w14:paraId="686EC6AF" w14:textId="77777777" w:rsidR="00547982" w:rsidRPr="00405FBB" w:rsidRDefault="00547982" w:rsidP="00656C0A">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I just generally go through the email address[es]. If it sounds funny then more than likely </w:t>
      </w:r>
      <w:r w:rsidR="00A80051" w:rsidRPr="00405FBB">
        <w:rPr>
          <w:rFonts w:cs="Arial"/>
          <w:i/>
          <w:sz w:val="18"/>
          <w:szCs w:val="18"/>
        </w:rPr>
        <w:tab/>
      </w:r>
      <w:r w:rsidRPr="00405FBB">
        <w:rPr>
          <w:rFonts w:cs="Arial"/>
          <w:i/>
          <w:sz w:val="18"/>
          <w:szCs w:val="18"/>
        </w:rPr>
        <w:t xml:space="preserve">it is, so I don’t even open them. They just get stuck in the filter and [I] just delete </w:t>
      </w:r>
      <w:r w:rsidR="00A80051" w:rsidRPr="00405FBB">
        <w:rPr>
          <w:rFonts w:cs="Arial"/>
          <w:i/>
          <w:sz w:val="18"/>
          <w:szCs w:val="18"/>
        </w:rPr>
        <w:tab/>
      </w:r>
      <w:r w:rsidRPr="00405FBB">
        <w:rPr>
          <w:rFonts w:cs="Arial"/>
          <w:i/>
          <w:sz w:val="18"/>
          <w:szCs w:val="18"/>
        </w:rPr>
        <w:t>immediately. (aged 35+)</w:t>
      </w:r>
    </w:p>
    <w:p w14:paraId="7CC916EA" w14:textId="77777777" w:rsidR="00547982" w:rsidRPr="00405FBB" w:rsidRDefault="00547982" w:rsidP="00A16E65">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Some participants agreed that having to delete spam emails is frustrating but</w:t>
      </w:r>
      <w:r w:rsidR="00656C0A" w:rsidRPr="00405FBB">
        <w:rPr>
          <w:rFonts w:cs="Arial"/>
        </w:rPr>
        <w:t xml:space="preserve"> see</w:t>
      </w:r>
      <w:r w:rsidRPr="00405FBB">
        <w:rPr>
          <w:rFonts w:cs="Arial"/>
        </w:rPr>
        <w:t xml:space="preserve"> it </w:t>
      </w:r>
      <w:r w:rsidR="00656C0A" w:rsidRPr="00405FBB">
        <w:rPr>
          <w:rFonts w:cs="Arial"/>
        </w:rPr>
        <w:t>a</w:t>
      </w:r>
      <w:r w:rsidRPr="00405FBB">
        <w:rPr>
          <w:rFonts w:cs="Arial"/>
        </w:rPr>
        <w:t xml:space="preserve">s just </w:t>
      </w:r>
      <w:r w:rsidR="00656C0A" w:rsidRPr="00405FBB">
        <w:rPr>
          <w:rFonts w:cs="Arial"/>
        </w:rPr>
        <w:t xml:space="preserve">a </w:t>
      </w:r>
      <w:r w:rsidRPr="00405FBB">
        <w:rPr>
          <w:rFonts w:cs="Arial"/>
        </w:rPr>
        <w:t xml:space="preserve">part of using email. </w:t>
      </w:r>
    </w:p>
    <w:p w14:paraId="49810C10"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I was going through and deleting them all</w:t>
      </w:r>
      <w:r w:rsidR="00656C0A" w:rsidRPr="00405FBB">
        <w:rPr>
          <w:rFonts w:cs="Arial"/>
          <w:i/>
          <w:sz w:val="18"/>
          <w:szCs w:val="18"/>
        </w:rPr>
        <w:t>—</w:t>
      </w:r>
      <w:r w:rsidRPr="00405FBB">
        <w:rPr>
          <w:rFonts w:cs="Arial"/>
          <w:i/>
          <w:sz w:val="18"/>
          <w:szCs w:val="18"/>
        </w:rPr>
        <w:t xml:space="preserve">it’s a weekly thing that I have to do now, it’s </w:t>
      </w:r>
      <w:r w:rsidR="00A80051" w:rsidRPr="00405FBB">
        <w:rPr>
          <w:rFonts w:cs="Arial"/>
          <w:i/>
          <w:sz w:val="18"/>
          <w:szCs w:val="18"/>
        </w:rPr>
        <w:tab/>
      </w:r>
      <w:r w:rsidRPr="00405FBB">
        <w:rPr>
          <w:rFonts w:cs="Arial"/>
          <w:i/>
          <w:sz w:val="18"/>
          <w:szCs w:val="18"/>
        </w:rPr>
        <w:t xml:space="preserve">a bit frustrating … anyway … I’ve just kind of accepted that it’s something I have to do </w:t>
      </w:r>
      <w:r w:rsidR="00A80051" w:rsidRPr="00405FBB">
        <w:rPr>
          <w:rFonts w:cs="Arial"/>
          <w:i/>
          <w:sz w:val="18"/>
          <w:szCs w:val="18"/>
        </w:rPr>
        <w:tab/>
      </w:r>
      <w:r w:rsidRPr="00405FBB">
        <w:rPr>
          <w:rFonts w:cs="Arial"/>
          <w:i/>
          <w:sz w:val="18"/>
          <w:szCs w:val="18"/>
        </w:rPr>
        <w:t>every day. (aged 18</w:t>
      </w:r>
      <w:r w:rsidR="00656C0A" w:rsidRPr="00405FBB">
        <w:rPr>
          <w:rFonts w:cs="Arial"/>
          <w:i/>
          <w:sz w:val="18"/>
          <w:szCs w:val="18"/>
        </w:rPr>
        <w:t>–</w:t>
      </w:r>
      <w:r w:rsidRPr="00405FBB">
        <w:rPr>
          <w:rFonts w:cs="Arial"/>
          <w:i/>
          <w:sz w:val="18"/>
          <w:szCs w:val="18"/>
        </w:rPr>
        <w:t>34)</w:t>
      </w:r>
    </w:p>
    <w:p w14:paraId="76B8A1CB"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used to [regularly delete spam emails], but I got really frustrated because I would leave </w:t>
      </w:r>
      <w:r w:rsidR="00A80051" w:rsidRPr="00405FBB">
        <w:rPr>
          <w:rFonts w:cs="Arial"/>
          <w:i/>
          <w:sz w:val="18"/>
          <w:szCs w:val="18"/>
        </w:rPr>
        <w:tab/>
      </w:r>
      <w:r w:rsidRPr="00405FBB">
        <w:rPr>
          <w:rFonts w:cs="Arial"/>
          <w:i/>
          <w:sz w:val="18"/>
          <w:szCs w:val="18"/>
        </w:rPr>
        <w:t xml:space="preserve">it for a day and find 50 emails there and I’d have to go through them all, so I’d </w:t>
      </w:r>
      <w:r w:rsidR="00A80051" w:rsidRPr="00405FBB">
        <w:rPr>
          <w:rFonts w:cs="Arial"/>
          <w:i/>
          <w:sz w:val="18"/>
          <w:szCs w:val="18"/>
        </w:rPr>
        <w:tab/>
      </w:r>
      <w:r w:rsidRPr="00405FBB">
        <w:rPr>
          <w:rFonts w:cs="Arial"/>
          <w:i/>
          <w:sz w:val="18"/>
          <w:szCs w:val="18"/>
        </w:rPr>
        <w:t xml:space="preserve">spend a good couple of hours going through the ones that I didn’t want anymore and </w:t>
      </w:r>
      <w:r w:rsidR="00A80051" w:rsidRPr="00405FBB">
        <w:rPr>
          <w:rFonts w:cs="Arial"/>
          <w:i/>
          <w:sz w:val="18"/>
          <w:szCs w:val="18"/>
        </w:rPr>
        <w:tab/>
      </w:r>
      <w:r w:rsidRPr="00405FBB">
        <w:rPr>
          <w:rFonts w:cs="Arial"/>
          <w:i/>
          <w:sz w:val="18"/>
          <w:szCs w:val="18"/>
        </w:rPr>
        <w:t>opting out of all of them (aged 18</w:t>
      </w:r>
      <w:r w:rsidR="00656C0A" w:rsidRPr="00405FBB">
        <w:rPr>
          <w:rFonts w:cs="Arial"/>
          <w:i/>
          <w:sz w:val="18"/>
          <w:szCs w:val="18"/>
        </w:rPr>
        <w:t>–</w:t>
      </w:r>
      <w:r w:rsidRPr="00405FBB">
        <w:rPr>
          <w:rFonts w:cs="Arial"/>
          <w:i/>
          <w:sz w:val="18"/>
          <w:szCs w:val="18"/>
        </w:rPr>
        <w:t>34)</w:t>
      </w:r>
    </w:p>
    <w:p w14:paraId="2423DCBD"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lastRenderedPageBreak/>
        <w:t xml:space="preserve">I don’t [know] any other way to fight it [email spam]. I don’t know what I could do. </w:t>
      </w:r>
      <w:r w:rsidR="00A80051" w:rsidRPr="00405FBB">
        <w:rPr>
          <w:rFonts w:cs="Arial"/>
          <w:i/>
          <w:sz w:val="18"/>
          <w:szCs w:val="18"/>
        </w:rPr>
        <w:tab/>
      </w:r>
      <w:r w:rsidRPr="00405FBB">
        <w:rPr>
          <w:rFonts w:cs="Arial"/>
          <w:i/>
          <w:sz w:val="18"/>
          <w:szCs w:val="18"/>
        </w:rPr>
        <w:t>(aged</w:t>
      </w:r>
      <w:r w:rsidR="00A80051" w:rsidRPr="00405FBB">
        <w:rPr>
          <w:rFonts w:cs="Arial"/>
          <w:i/>
          <w:sz w:val="18"/>
          <w:szCs w:val="18"/>
        </w:rPr>
        <w:t> </w:t>
      </w:r>
      <w:r w:rsidRPr="00405FBB">
        <w:rPr>
          <w:rFonts w:cs="Arial"/>
          <w:i/>
          <w:sz w:val="18"/>
          <w:szCs w:val="18"/>
        </w:rPr>
        <w:t>35+)</w:t>
      </w:r>
    </w:p>
    <w:p w14:paraId="0ED7F908" w14:textId="77777777" w:rsidR="00547982" w:rsidRPr="00405FBB" w:rsidRDefault="00547982" w:rsidP="00A80051">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It comes with it, like, it is like you go into your junk email and go ‘oh my god look at all </w:t>
      </w:r>
      <w:r w:rsidR="00A80051" w:rsidRPr="00405FBB">
        <w:rPr>
          <w:rFonts w:cs="Arial"/>
          <w:i/>
          <w:sz w:val="18"/>
          <w:szCs w:val="18"/>
        </w:rPr>
        <w:tab/>
      </w:r>
      <w:r w:rsidRPr="00405FBB">
        <w:rPr>
          <w:rFonts w:cs="Arial"/>
          <w:i/>
          <w:sz w:val="18"/>
          <w:szCs w:val="18"/>
        </w:rPr>
        <w:t xml:space="preserve">this junk mail!’ It is part of it, this is what happens. It seems like it is never going to be </w:t>
      </w:r>
      <w:r w:rsidR="00A80051" w:rsidRPr="00405FBB">
        <w:rPr>
          <w:rFonts w:cs="Arial"/>
          <w:i/>
          <w:sz w:val="18"/>
          <w:szCs w:val="18"/>
        </w:rPr>
        <w:tab/>
      </w:r>
      <w:r w:rsidRPr="00405FBB">
        <w:rPr>
          <w:rFonts w:cs="Arial"/>
          <w:i/>
          <w:sz w:val="18"/>
          <w:szCs w:val="18"/>
        </w:rPr>
        <w:t>prevented so you just deal with it. (aged 18</w:t>
      </w:r>
      <w:r w:rsidR="00656C0A" w:rsidRPr="00405FBB">
        <w:rPr>
          <w:rFonts w:cs="Arial"/>
          <w:i/>
          <w:sz w:val="18"/>
          <w:szCs w:val="18"/>
        </w:rPr>
        <w:t>–</w:t>
      </w:r>
      <w:r w:rsidRPr="00405FBB">
        <w:rPr>
          <w:rFonts w:cs="Arial"/>
          <w:i/>
          <w:sz w:val="18"/>
          <w:szCs w:val="18"/>
        </w:rPr>
        <w:t>34)</w:t>
      </w:r>
    </w:p>
    <w:p w14:paraId="0E796E7E" w14:textId="77777777" w:rsidR="00547982" w:rsidRPr="00405FBB" w:rsidRDefault="00547982" w:rsidP="00547982">
      <w:pPr>
        <w:rPr>
          <w:rFonts w:cs="Arial"/>
        </w:rPr>
      </w:pPr>
    </w:p>
    <w:p w14:paraId="63908F4B" w14:textId="77777777" w:rsidR="00547982" w:rsidRPr="00405FBB" w:rsidRDefault="00547982" w:rsidP="00A80051">
      <w:pPr>
        <w:pStyle w:val="Heading2"/>
      </w:pPr>
      <w:bookmarkStart w:id="26" w:name="_Toc370395456"/>
      <w:r w:rsidRPr="00405FBB">
        <w:t>Spam SMS received</w:t>
      </w:r>
      <w:bookmarkEnd w:id="26"/>
    </w:p>
    <w:p w14:paraId="3BD620F0" w14:textId="77777777" w:rsidR="00547982" w:rsidRPr="00405FBB" w:rsidRDefault="00547982" w:rsidP="00547982">
      <w:pPr>
        <w:rPr>
          <w:rFonts w:cs="Arial"/>
        </w:rPr>
      </w:pPr>
      <w:r w:rsidRPr="00405FBB">
        <w:rPr>
          <w:rFonts w:cs="Arial"/>
        </w:rPr>
        <w:t>Almost one</w:t>
      </w:r>
      <w:r w:rsidR="00C3455B" w:rsidRPr="00405FBB">
        <w:rPr>
          <w:rFonts w:cs="Arial"/>
        </w:rPr>
        <w:t>-</w:t>
      </w:r>
      <w:r w:rsidRPr="00405FBB">
        <w:rPr>
          <w:rFonts w:cs="Arial"/>
        </w:rPr>
        <w:t xml:space="preserve">quarter (24 per cent) of Australian adults (or 27 per cent of mobile phone users) </w:t>
      </w:r>
      <w:r w:rsidR="000E3DBF" w:rsidRPr="00405FBB">
        <w:rPr>
          <w:rFonts w:cs="Arial"/>
        </w:rPr>
        <w:t xml:space="preserve">reported </w:t>
      </w:r>
      <w:r w:rsidRPr="00405FBB">
        <w:rPr>
          <w:rFonts w:cs="Arial"/>
        </w:rPr>
        <w:t>receiv</w:t>
      </w:r>
      <w:r w:rsidR="000E3DBF" w:rsidRPr="00405FBB">
        <w:rPr>
          <w:rFonts w:cs="Arial"/>
        </w:rPr>
        <w:t>ing</w:t>
      </w:r>
      <w:r w:rsidRPr="00405FBB">
        <w:rPr>
          <w:rFonts w:cs="Arial"/>
        </w:rPr>
        <w:t xml:space="preserve"> spam SMS in the previous month, including 18 per cent of mobile users who received commercial spam and 18 per cent who received SMS scams (</w:t>
      </w:r>
      <w:r w:rsidR="00C3455B" w:rsidRPr="00405FBB">
        <w:rPr>
          <w:rFonts w:cs="Arial"/>
        </w:rPr>
        <w:t xml:space="preserve">see </w:t>
      </w:r>
      <w:r w:rsidRPr="00405FBB">
        <w:rPr>
          <w:rFonts w:cs="Arial"/>
        </w:rPr>
        <w:t xml:space="preserve">Figure 4.8).  </w:t>
      </w:r>
    </w:p>
    <w:p w14:paraId="20BA7839" w14:textId="77777777" w:rsidR="00547982" w:rsidRPr="00405FBB" w:rsidRDefault="00547982" w:rsidP="00547982">
      <w:pPr>
        <w:rPr>
          <w:rFonts w:cs="Arial"/>
        </w:rPr>
      </w:pPr>
    </w:p>
    <w:p w14:paraId="2CA2DECD" w14:textId="77777777" w:rsidR="00547982" w:rsidRPr="00405FBB" w:rsidRDefault="00547982" w:rsidP="00547982">
      <w:pPr>
        <w:rPr>
          <w:rFonts w:cs="Arial"/>
        </w:rPr>
      </w:pPr>
      <w:r w:rsidRPr="00405FBB">
        <w:rPr>
          <w:rFonts w:cs="Arial"/>
        </w:rPr>
        <w:t>Further analysis of demographic factors such as age, gender and income did not reveal significant differences and was limited by small sample sizes.</w:t>
      </w:r>
    </w:p>
    <w:p w14:paraId="7F4A2BDF"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80051" w:rsidRPr="00405FBB" w14:paraId="24B529D7" w14:textId="77777777">
        <w:trPr>
          <w:trHeight w:val="570"/>
        </w:trPr>
        <w:tc>
          <w:tcPr>
            <w:tcW w:w="9645" w:type="dxa"/>
            <w:tcBorders>
              <w:top w:val="single" w:sz="2" w:space="0" w:color="505050"/>
            </w:tcBorders>
            <w:shd w:val="clear" w:color="auto" w:fill="auto"/>
            <w:vAlign w:val="center"/>
          </w:tcPr>
          <w:p w14:paraId="5B81FC33" w14:textId="77777777" w:rsidR="00A80051" w:rsidRPr="00405FBB" w:rsidRDefault="00A80051" w:rsidP="003914C8">
            <w:pPr>
              <w:pStyle w:val="Caption"/>
              <w:rPr>
                <w:rFonts w:cs="Arial"/>
              </w:rPr>
            </w:pPr>
            <w:r w:rsidRPr="00405FBB">
              <w:rPr>
                <w:rFonts w:cs="Arial"/>
              </w:rPr>
              <w:t>Figure 4.</w:t>
            </w:r>
            <w:r w:rsidR="003914C8" w:rsidRPr="00405FBB">
              <w:rPr>
                <w:rFonts w:cs="Arial"/>
              </w:rPr>
              <w:t xml:space="preserve">8 </w:t>
            </w:r>
            <w:r w:rsidRPr="00405FBB">
              <w:rPr>
                <w:rFonts w:cs="Arial"/>
              </w:rPr>
              <w:t xml:space="preserve">Mobile phone users who received spam SMS messages in </w:t>
            </w:r>
            <w:r w:rsidR="00A457FE" w:rsidRPr="00405FBB">
              <w:rPr>
                <w:rFonts w:cs="Arial"/>
              </w:rPr>
              <w:t xml:space="preserve">last </w:t>
            </w:r>
            <w:r w:rsidRPr="00405FBB">
              <w:rPr>
                <w:rFonts w:cs="Arial"/>
              </w:rPr>
              <w:t>month</w:t>
            </w:r>
          </w:p>
        </w:tc>
      </w:tr>
      <w:tr w:rsidR="00A80051" w:rsidRPr="00405FBB" w14:paraId="4E48D0C2" w14:textId="77777777">
        <w:trPr>
          <w:trHeight w:val="3086"/>
        </w:trPr>
        <w:tc>
          <w:tcPr>
            <w:tcW w:w="9645" w:type="dxa"/>
            <w:shd w:val="clear" w:color="auto" w:fill="auto"/>
            <w:tcMar>
              <w:left w:w="28" w:type="dxa"/>
            </w:tcMar>
          </w:tcPr>
          <w:p w14:paraId="5512D381" w14:textId="77777777" w:rsidR="00A80051" w:rsidRPr="00405FBB" w:rsidRDefault="00D03C3A">
            <w:pPr>
              <w:rPr>
                <w:rFonts w:cs="Arial"/>
              </w:rPr>
            </w:pPr>
            <w:r w:rsidRPr="00405FBB">
              <w:rPr>
                <w:rFonts w:cs="Arial"/>
                <w:noProof/>
              </w:rPr>
              <w:drawing>
                <wp:inline distT="0" distB="0" distL="0" distR="0" wp14:anchorId="112A907F" wp14:editId="28F61E7F">
                  <wp:extent cx="4898006" cy="2648309"/>
                  <wp:effectExtent l="19050" t="0" r="0" b="0"/>
                  <wp:docPr id="1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9" cstate="print"/>
                          <a:srcRect t="3313" b="4217"/>
                          <a:stretch>
                            <a:fillRect/>
                          </a:stretch>
                        </pic:blipFill>
                        <pic:spPr bwMode="auto">
                          <a:xfrm>
                            <a:off x="0" y="0"/>
                            <a:ext cx="4898006" cy="2648309"/>
                          </a:xfrm>
                          <a:prstGeom prst="rect">
                            <a:avLst/>
                          </a:prstGeom>
                          <a:noFill/>
                        </pic:spPr>
                      </pic:pic>
                    </a:graphicData>
                  </a:graphic>
                </wp:inline>
              </w:drawing>
            </w:r>
          </w:p>
        </w:tc>
      </w:tr>
      <w:tr w:rsidR="00A80051" w:rsidRPr="00405FBB" w14:paraId="19EEEE6C" w14:textId="77777777">
        <w:trPr>
          <w:trHeight w:val="291"/>
        </w:trPr>
        <w:tc>
          <w:tcPr>
            <w:tcW w:w="9645" w:type="dxa"/>
            <w:tcBorders>
              <w:bottom w:val="single" w:sz="2" w:space="0" w:color="505050"/>
            </w:tcBorders>
            <w:shd w:val="clear" w:color="auto" w:fill="auto"/>
          </w:tcPr>
          <w:p w14:paraId="5A7D7499" w14:textId="77777777" w:rsidR="00A80051" w:rsidRPr="00405FBB" w:rsidRDefault="00A80051" w:rsidP="00977374">
            <w:pPr>
              <w:spacing w:before="120"/>
              <w:rPr>
                <w:rFonts w:cs="Arial"/>
                <w:i/>
              </w:rPr>
            </w:pPr>
            <w:r w:rsidRPr="00405FBB">
              <w:rPr>
                <w:rFonts w:cs="Arial"/>
                <w:bCs/>
                <w:i/>
                <w:sz w:val="16"/>
                <w:szCs w:val="16"/>
              </w:rPr>
              <w:t>Base: Respondents who have a mobile phone for personal use (n=1,330)</w:t>
            </w:r>
            <w:r w:rsidR="00C3455B" w:rsidRPr="00405FBB">
              <w:rPr>
                <w:rFonts w:cs="Arial"/>
                <w:bCs/>
                <w:i/>
                <w:sz w:val="16"/>
                <w:szCs w:val="16"/>
              </w:rPr>
              <w:t>.</w:t>
            </w:r>
          </w:p>
        </w:tc>
      </w:tr>
    </w:tbl>
    <w:p w14:paraId="7E3D5ABB" w14:textId="77777777" w:rsidR="00A80051" w:rsidRPr="00405FBB" w:rsidRDefault="00A80051" w:rsidP="00547982">
      <w:pPr>
        <w:rPr>
          <w:rFonts w:cs="Arial"/>
        </w:rPr>
      </w:pPr>
    </w:p>
    <w:p w14:paraId="12CEAC4D" w14:textId="77777777" w:rsidR="00547982" w:rsidRPr="00405FBB" w:rsidRDefault="0072789A" w:rsidP="00547982">
      <w:pPr>
        <w:rPr>
          <w:rFonts w:cs="Arial"/>
        </w:rPr>
      </w:pPr>
      <w:r w:rsidRPr="00405FBB">
        <w:rPr>
          <w:rFonts w:cs="Arial"/>
        </w:rPr>
        <w:t xml:space="preserve">In a typical month, </w:t>
      </w:r>
      <w:r w:rsidR="00CB39DD" w:rsidRPr="00405FBB">
        <w:rPr>
          <w:rFonts w:cs="Arial"/>
        </w:rPr>
        <w:t xml:space="preserve">66 </w:t>
      </w:r>
      <w:r w:rsidR="00547982" w:rsidRPr="00405FBB">
        <w:rPr>
          <w:rFonts w:cs="Arial"/>
        </w:rPr>
        <w:t xml:space="preserve">per cent of </w:t>
      </w:r>
      <w:r w:rsidRPr="00405FBB">
        <w:rPr>
          <w:rFonts w:cs="Arial"/>
        </w:rPr>
        <w:t xml:space="preserve">spam recipients </w:t>
      </w:r>
      <w:r w:rsidR="00547982" w:rsidRPr="00405FBB">
        <w:rPr>
          <w:rFonts w:cs="Arial"/>
        </w:rPr>
        <w:t>receiv</w:t>
      </w:r>
      <w:r w:rsidRPr="00405FBB">
        <w:rPr>
          <w:rFonts w:cs="Arial"/>
        </w:rPr>
        <w:t>ed</w:t>
      </w:r>
      <w:r w:rsidR="00547982" w:rsidRPr="00405FBB">
        <w:rPr>
          <w:rFonts w:cs="Arial"/>
        </w:rPr>
        <w:t xml:space="preserve"> one </w:t>
      </w:r>
      <w:r w:rsidR="00CB39DD" w:rsidRPr="00405FBB">
        <w:rPr>
          <w:rFonts w:cs="Arial"/>
        </w:rPr>
        <w:t xml:space="preserve">to three </w:t>
      </w:r>
      <w:r w:rsidR="00547982" w:rsidRPr="00405FBB">
        <w:rPr>
          <w:rFonts w:cs="Arial"/>
        </w:rPr>
        <w:t>spam SMS</w:t>
      </w:r>
      <w:r w:rsidR="005F116D" w:rsidRPr="00405FBB">
        <w:rPr>
          <w:rFonts w:cs="Arial"/>
        </w:rPr>
        <w:t xml:space="preserve"> messages</w:t>
      </w:r>
      <w:r w:rsidR="00547982" w:rsidRPr="00405FBB">
        <w:rPr>
          <w:rFonts w:cs="Arial"/>
        </w:rPr>
        <w:t xml:space="preserve">, </w:t>
      </w:r>
      <w:r w:rsidR="005F116D" w:rsidRPr="00405FBB">
        <w:rPr>
          <w:rFonts w:cs="Arial"/>
        </w:rPr>
        <w:t>18</w:t>
      </w:r>
      <w:r w:rsidR="00547982" w:rsidRPr="00405FBB">
        <w:rPr>
          <w:rFonts w:cs="Arial"/>
        </w:rPr>
        <w:t xml:space="preserve"> per cent </w:t>
      </w:r>
      <w:r w:rsidR="005F116D" w:rsidRPr="00405FBB">
        <w:rPr>
          <w:rFonts w:cs="Arial"/>
        </w:rPr>
        <w:t>received four</w:t>
      </w:r>
      <w:r w:rsidR="00547982" w:rsidRPr="00405FBB">
        <w:rPr>
          <w:rFonts w:cs="Arial"/>
        </w:rPr>
        <w:t xml:space="preserve"> to </w:t>
      </w:r>
      <w:r w:rsidR="005F116D" w:rsidRPr="00405FBB">
        <w:rPr>
          <w:rFonts w:cs="Arial"/>
        </w:rPr>
        <w:t>29 and two</w:t>
      </w:r>
      <w:r w:rsidR="00547982" w:rsidRPr="00405FBB">
        <w:rPr>
          <w:rFonts w:cs="Arial"/>
        </w:rPr>
        <w:t xml:space="preserve"> per cent </w:t>
      </w:r>
      <w:r w:rsidR="005F116D" w:rsidRPr="00405FBB">
        <w:rPr>
          <w:rFonts w:cs="Arial"/>
        </w:rPr>
        <w:t xml:space="preserve">received 30 or </w:t>
      </w:r>
      <w:r w:rsidR="00547982" w:rsidRPr="00405FBB">
        <w:rPr>
          <w:rFonts w:cs="Arial"/>
        </w:rPr>
        <w:t xml:space="preserve">more </w:t>
      </w:r>
      <w:r w:rsidR="005F116D" w:rsidRPr="00405FBB">
        <w:rPr>
          <w:rFonts w:cs="Arial"/>
        </w:rPr>
        <w:t xml:space="preserve">of these messages </w:t>
      </w:r>
      <w:r w:rsidR="00547982" w:rsidRPr="00405FBB">
        <w:rPr>
          <w:rFonts w:cs="Arial"/>
        </w:rPr>
        <w:t>(</w:t>
      </w:r>
      <w:r w:rsidRPr="00405FBB">
        <w:rPr>
          <w:rFonts w:cs="Arial"/>
        </w:rPr>
        <w:t xml:space="preserve">see </w:t>
      </w:r>
      <w:r w:rsidR="00547982" w:rsidRPr="00405FBB">
        <w:rPr>
          <w:rFonts w:cs="Arial"/>
        </w:rPr>
        <w:t xml:space="preserve">Figure 4.9). </w:t>
      </w:r>
    </w:p>
    <w:p w14:paraId="1DB4BCE6"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80051" w:rsidRPr="00405FBB" w14:paraId="02181624" w14:textId="77777777">
        <w:trPr>
          <w:trHeight w:val="570"/>
        </w:trPr>
        <w:tc>
          <w:tcPr>
            <w:tcW w:w="9645" w:type="dxa"/>
            <w:tcBorders>
              <w:top w:val="single" w:sz="2" w:space="0" w:color="505050"/>
            </w:tcBorders>
            <w:shd w:val="clear" w:color="auto" w:fill="auto"/>
            <w:vAlign w:val="center"/>
          </w:tcPr>
          <w:p w14:paraId="39BF7C80" w14:textId="77777777" w:rsidR="00A80051" w:rsidRPr="00405FBB" w:rsidRDefault="00A80051" w:rsidP="003914C8">
            <w:pPr>
              <w:pStyle w:val="Caption"/>
              <w:keepNext/>
              <w:rPr>
                <w:rFonts w:cs="Arial"/>
              </w:rPr>
            </w:pPr>
            <w:r w:rsidRPr="00405FBB">
              <w:rPr>
                <w:rFonts w:cs="Arial"/>
              </w:rPr>
              <w:lastRenderedPageBreak/>
              <w:t>Figure 4.</w:t>
            </w:r>
            <w:r w:rsidR="003914C8" w:rsidRPr="00405FBB">
              <w:rPr>
                <w:rFonts w:cs="Arial"/>
              </w:rPr>
              <w:t xml:space="preserve">9 </w:t>
            </w:r>
            <w:r w:rsidRPr="00405FBB">
              <w:rPr>
                <w:rFonts w:cs="Arial"/>
              </w:rPr>
              <w:t>Number of spam SMS received in a typical month</w:t>
            </w:r>
          </w:p>
        </w:tc>
      </w:tr>
      <w:tr w:rsidR="00A80051" w:rsidRPr="00405FBB" w14:paraId="7843AD8F" w14:textId="77777777">
        <w:trPr>
          <w:trHeight w:val="3086"/>
        </w:trPr>
        <w:tc>
          <w:tcPr>
            <w:tcW w:w="9645" w:type="dxa"/>
            <w:shd w:val="clear" w:color="auto" w:fill="auto"/>
            <w:tcMar>
              <w:left w:w="28" w:type="dxa"/>
            </w:tcMar>
          </w:tcPr>
          <w:p w14:paraId="71161C2C" w14:textId="77777777" w:rsidR="00A80051" w:rsidRPr="00405FBB" w:rsidRDefault="007A3D9B">
            <w:pPr>
              <w:rPr>
                <w:rFonts w:cs="Arial"/>
              </w:rPr>
            </w:pPr>
            <w:r w:rsidRPr="00405FBB">
              <w:rPr>
                <w:rFonts w:cs="Arial"/>
                <w:noProof/>
              </w:rPr>
              <w:drawing>
                <wp:inline distT="0" distB="0" distL="0" distR="0" wp14:anchorId="04FCB71F" wp14:editId="6E09D097">
                  <wp:extent cx="5652686" cy="2501661"/>
                  <wp:effectExtent l="19050" t="0" r="5164" b="0"/>
                  <wp:docPr id="2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0" cstate="print"/>
                          <a:srcRect t="2410" b="10241"/>
                          <a:stretch>
                            <a:fillRect/>
                          </a:stretch>
                        </pic:blipFill>
                        <pic:spPr bwMode="auto">
                          <a:xfrm>
                            <a:off x="0" y="0"/>
                            <a:ext cx="5652686" cy="2501661"/>
                          </a:xfrm>
                          <a:prstGeom prst="rect">
                            <a:avLst/>
                          </a:prstGeom>
                          <a:noFill/>
                        </pic:spPr>
                      </pic:pic>
                    </a:graphicData>
                  </a:graphic>
                </wp:inline>
              </w:drawing>
            </w:r>
          </w:p>
        </w:tc>
      </w:tr>
      <w:tr w:rsidR="00A80051" w:rsidRPr="00405FBB" w14:paraId="071293F5" w14:textId="77777777">
        <w:trPr>
          <w:trHeight w:val="291"/>
        </w:trPr>
        <w:tc>
          <w:tcPr>
            <w:tcW w:w="9645" w:type="dxa"/>
            <w:tcBorders>
              <w:bottom w:val="single" w:sz="2" w:space="0" w:color="505050"/>
            </w:tcBorders>
            <w:shd w:val="clear" w:color="auto" w:fill="auto"/>
          </w:tcPr>
          <w:p w14:paraId="5766352B" w14:textId="77777777" w:rsidR="00A80051" w:rsidRPr="00405FBB" w:rsidRDefault="00A80051" w:rsidP="00977374">
            <w:pPr>
              <w:spacing w:before="120"/>
              <w:rPr>
                <w:rFonts w:cs="Arial"/>
                <w:i/>
              </w:rPr>
            </w:pPr>
            <w:r w:rsidRPr="00405FBB">
              <w:rPr>
                <w:rFonts w:cs="Arial"/>
                <w:i/>
                <w:sz w:val="16"/>
                <w:szCs w:val="16"/>
              </w:rPr>
              <w:t>Base: Respondents who received spam SMS on their personal mobile phone in the last month (n=354)</w:t>
            </w:r>
            <w:r w:rsidR="00D03C3A" w:rsidRPr="00405FBB">
              <w:rPr>
                <w:rFonts w:cs="Arial"/>
                <w:i/>
                <w:sz w:val="16"/>
                <w:szCs w:val="16"/>
              </w:rPr>
              <w:t>.</w:t>
            </w:r>
          </w:p>
        </w:tc>
      </w:tr>
    </w:tbl>
    <w:p w14:paraId="6EC2CF9B" w14:textId="77777777" w:rsidR="00547982" w:rsidRPr="00405FBB" w:rsidRDefault="00547982" w:rsidP="00547982">
      <w:pPr>
        <w:rPr>
          <w:rFonts w:cs="Arial"/>
        </w:rPr>
      </w:pPr>
    </w:p>
    <w:p w14:paraId="42A35097" w14:textId="77777777" w:rsidR="0072789A" w:rsidRPr="00405FBB" w:rsidRDefault="0072789A" w:rsidP="00547982">
      <w:pPr>
        <w:rPr>
          <w:rFonts w:cs="Arial"/>
        </w:rPr>
      </w:pPr>
    </w:p>
    <w:p w14:paraId="0E577E42" w14:textId="77777777" w:rsidR="00547982" w:rsidRPr="00405FBB" w:rsidRDefault="00547982" w:rsidP="00D33605">
      <w:pPr>
        <w:pStyle w:val="Bodysubheader"/>
        <w:pBdr>
          <w:top w:val="single" w:sz="8" w:space="1" w:color="auto"/>
          <w:left w:val="single" w:sz="8" w:space="1" w:color="auto"/>
          <w:bottom w:val="single" w:sz="8" w:space="1" w:color="auto"/>
          <w:right w:val="single" w:sz="8" w:space="1" w:color="auto"/>
        </w:pBdr>
        <w:shd w:val="clear" w:color="auto" w:fill="F2F2F2" w:themeFill="background1" w:themeFillShade="F2"/>
        <w:spacing w:after="120"/>
        <w:rPr>
          <w:rFonts w:cs="Arial"/>
        </w:rPr>
      </w:pPr>
      <w:r w:rsidRPr="00405FBB">
        <w:rPr>
          <w:rFonts w:cs="Arial"/>
        </w:rPr>
        <w:t>Focus group comments</w:t>
      </w:r>
      <w:r w:rsidR="0072789A" w:rsidRPr="00405FBB">
        <w:rPr>
          <w:rFonts w:cs="Arial"/>
        </w:rPr>
        <w:t>—R</w:t>
      </w:r>
      <w:r w:rsidRPr="00405FBB">
        <w:rPr>
          <w:rFonts w:cs="Arial"/>
        </w:rPr>
        <w:t>eceiving spam SMS</w:t>
      </w:r>
    </w:p>
    <w:p w14:paraId="4D9375CE" w14:textId="77777777" w:rsidR="00547982" w:rsidRPr="00405FBB" w:rsidRDefault="0072789A"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V</w:t>
      </w:r>
      <w:r w:rsidR="00547982" w:rsidRPr="00405FBB">
        <w:rPr>
          <w:rFonts w:cs="Arial"/>
        </w:rPr>
        <w:t xml:space="preserve">ery few participants mentioned receiving spam SMS. Of those who received commercial spam, </w:t>
      </w:r>
      <w:r w:rsidR="00AE6A40" w:rsidRPr="00405FBB">
        <w:rPr>
          <w:rFonts w:cs="Arial"/>
        </w:rPr>
        <w:t xml:space="preserve">some indicated they may have given </w:t>
      </w:r>
      <w:r w:rsidR="00547982" w:rsidRPr="00405FBB">
        <w:rPr>
          <w:rFonts w:cs="Arial"/>
        </w:rPr>
        <w:t>consent for contact</w:t>
      </w:r>
      <w:r w:rsidR="000428BC">
        <w:rPr>
          <w:rFonts w:cs="Arial"/>
        </w:rPr>
        <w:t>.</w:t>
      </w:r>
      <w:r w:rsidR="00547982" w:rsidRPr="00405FBB">
        <w:rPr>
          <w:rFonts w:cs="Arial"/>
        </w:rPr>
        <w:t xml:space="preserve"> </w:t>
      </w:r>
    </w:p>
    <w:p w14:paraId="2D1B32C8"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Only from companies that you’re on their sort of database for like shops … (aged 18</w:t>
      </w:r>
      <w:r w:rsidR="0072789A" w:rsidRPr="00405FBB">
        <w:rPr>
          <w:rFonts w:cs="Arial"/>
          <w:i/>
          <w:sz w:val="18"/>
          <w:szCs w:val="18"/>
        </w:rPr>
        <w:t>–</w:t>
      </w:r>
      <w:r w:rsidRPr="00405FBB">
        <w:rPr>
          <w:rFonts w:cs="Arial"/>
          <w:i/>
          <w:sz w:val="18"/>
          <w:szCs w:val="18"/>
        </w:rPr>
        <w:t>34)</w:t>
      </w:r>
    </w:p>
    <w:p w14:paraId="0777FF6C"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Nightclubs ... (aged 18</w:t>
      </w:r>
      <w:r w:rsidR="0072789A" w:rsidRPr="00405FBB">
        <w:rPr>
          <w:rFonts w:cs="Arial"/>
          <w:i/>
          <w:sz w:val="18"/>
          <w:szCs w:val="18"/>
        </w:rPr>
        <w:t>–</w:t>
      </w:r>
      <w:r w:rsidRPr="00405FBB">
        <w:rPr>
          <w:rFonts w:cs="Arial"/>
          <w:i/>
          <w:sz w:val="18"/>
          <w:szCs w:val="18"/>
        </w:rPr>
        <w:t>34)</w:t>
      </w:r>
    </w:p>
    <w:p w14:paraId="218E80C4"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I get a lot of credit card ones at the moment … (aged 18</w:t>
      </w:r>
      <w:r w:rsidR="0072789A" w:rsidRPr="00405FBB">
        <w:rPr>
          <w:rFonts w:cs="Arial"/>
          <w:i/>
          <w:sz w:val="18"/>
          <w:szCs w:val="18"/>
        </w:rPr>
        <w:t>–</w:t>
      </w:r>
      <w:r w:rsidRPr="00405FBB">
        <w:rPr>
          <w:rFonts w:cs="Arial"/>
          <w:i/>
          <w:sz w:val="18"/>
          <w:szCs w:val="18"/>
        </w:rPr>
        <w:t>34)</w:t>
      </w:r>
    </w:p>
    <w:p w14:paraId="72EEB152"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I [received some] text messages lately, like random deals and stuff. (aged 18</w:t>
      </w:r>
      <w:r w:rsidR="0072789A" w:rsidRPr="00405FBB">
        <w:rPr>
          <w:rFonts w:cs="Arial"/>
          <w:i/>
          <w:sz w:val="18"/>
          <w:szCs w:val="18"/>
        </w:rPr>
        <w:t>–</w:t>
      </w:r>
      <w:r w:rsidRPr="00405FBB">
        <w:rPr>
          <w:rFonts w:cs="Arial"/>
          <w:i/>
          <w:sz w:val="18"/>
          <w:szCs w:val="18"/>
        </w:rPr>
        <w:t>34)</w:t>
      </w:r>
    </w:p>
    <w:p w14:paraId="4A1599FD"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I got a text message saying I had won $75,000. (aged 18</w:t>
      </w:r>
      <w:r w:rsidR="0072789A" w:rsidRPr="00405FBB">
        <w:rPr>
          <w:rFonts w:cs="Arial"/>
          <w:i/>
          <w:sz w:val="18"/>
          <w:szCs w:val="18"/>
        </w:rPr>
        <w:t>–</w:t>
      </w:r>
      <w:r w:rsidRPr="00405FBB">
        <w:rPr>
          <w:rFonts w:cs="Arial"/>
          <w:i/>
          <w:sz w:val="18"/>
          <w:szCs w:val="18"/>
        </w:rPr>
        <w:t>34)</w:t>
      </w:r>
    </w:p>
    <w:p w14:paraId="39C15AD9"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actually got a text message from the tax department, and I'm unsure how they got my </w:t>
      </w:r>
      <w:r w:rsidR="00525A57" w:rsidRPr="00405FBB">
        <w:rPr>
          <w:rFonts w:cs="Arial"/>
          <w:i/>
          <w:sz w:val="18"/>
          <w:szCs w:val="18"/>
        </w:rPr>
        <w:tab/>
      </w:r>
      <w:r w:rsidRPr="00405FBB">
        <w:rPr>
          <w:rFonts w:cs="Arial"/>
          <w:i/>
          <w:sz w:val="18"/>
          <w:szCs w:val="18"/>
        </w:rPr>
        <w:t xml:space="preserve">mobile phone number, because they're saying do you want to … if you haven’t done </w:t>
      </w:r>
      <w:r w:rsidR="00525A57" w:rsidRPr="00405FBB">
        <w:rPr>
          <w:rFonts w:cs="Arial"/>
          <w:i/>
          <w:sz w:val="18"/>
          <w:szCs w:val="18"/>
        </w:rPr>
        <w:tab/>
      </w:r>
      <w:r w:rsidRPr="00405FBB">
        <w:rPr>
          <w:rFonts w:cs="Arial"/>
          <w:i/>
          <w:sz w:val="18"/>
          <w:szCs w:val="18"/>
        </w:rPr>
        <w:t>your tax already, you can lodge it online and I can … well, I've ne</w:t>
      </w:r>
      <w:r w:rsidR="00525A57" w:rsidRPr="00405FBB">
        <w:rPr>
          <w:rFonts w:cs="Arial"/>
          <w:i/>
          <w:sz w:val="18"/>
          <w:szCs w:val="18"/>
        </w:rPr>
        <w:t xml:space="preserve">ver done it online and </w:t>
      </w:r>
      <w:r w:rsidR="00525A57" w:rsidRPr="00405FBB">
        <w:rPr>
          <w:rFonts w:cs="Arial"/>
          <w:i/>
          <w:sz w:val="18"/>
          <w:szCs w:val="18"/>
        </w:rPr>
        <w:tab/>
        <w:t>I'm sure</w:t>
      </w:r>
      <w:r w:rsidRPr="00405FBB">
        <w:rPr>
          <w:rFonts w:cs="Arial"/>
          <w:i/>
          <w:sz w:val="18"/>
          <w:szCs w:val="18"/>
        </w:rPr>
        <w:t xml:space="preserve"> I've never given [them] my mobile phone number, so I replied ‘stop’ to that and </w:t>
      </w:r>
      <w:r w:rsidR="00525A57" w:rsidRPr="00405FBB">
        <w:rPr>
          <w:rFonts w:cs="Arial"/>
          <w:i/>
          <w:sz w:val="18"/>
          <w:szCs w:val="18"/>
        </w:rPr>
        <w:tab/>
      </w:r>
      <w:r w:rsidRPr="00405FBB">
        <w:rPr>
          <w:rFonts w:cs="Arial"/>
          <w:i/>
          <w:sz w:val="18"/>
          <w:szCs w:val="18"/>
        </w:rPr>
        <w:t xml:space="preserve">two seconds later another one came through, if you need assistance, call your tax </w:t>
      </w:r>
      <w:r w:rsidR="00525A57" w:rsidRPr="00405FBB">
        <w:rPr>
          <w:rFonts w:cs="Arial"/>
          <w:i/>
          <w:sz w:val="18"/>
          <w:szCs w:val="18"/>
        </w:rPr>
        <w:tab/>
      </w:r>
      <w:r w:rsidRPr="00405FBB">
        <w:rPr>
          <w:rFonts w:cs="Arial"/>
          <w:i/>
          <w:sz w:val="18"/>
          <w:szCs w:val="18"/>
        </w:rPr>
        <w:t xml:space="preserve">department and it’s like I don't want these text messages, so that was a strange one, </w:t>
      </w:r>
      <w:r w:rsidR="00525A57" w:rsidRPr="00405FBB">
        <w:rPr>
          <w:rFonts w:cs="Arial"/>
          <w:i/>
          <w:sz w:val="18"/>
          <w:szCs w:val="18"/>
        </w:rPr>
        <w:tab/>
      </w:r>
      <w:r w:rsidRPr="00405FBB">
        <w:rPr>
          <w:rFonts w:cs="Arial"/>
          <w:i/>
          <w:sz w:val="18"/>
          <w:szCs w:val="18"/>
        </w:rPr>
        <w:t>so that's probably spam (aged 35+).</w:t>
      </w:r>
    </w:p>
    <w:p w14:paraId="49C70BCD" w14:textId="77777777" w:rsidR="00547982" w:rsidRPr="00405FBB" w:rsidRDefault="00547982" w:rsidP="00547982">
      <w:pPr>
        <w:rPr>
          <w:rFonts w:cs="Arial"/>
        </w:rPr>
      </w:pPr>
    </w:p>
    <w:p w14:paraId="741C908F" w14:textId="77777777" w:rsidR="00547982" w:rsidRPr="00405FBB" w:rsidRDefault="00547982" w:rsidP="00B67D0B">
      <w:pPr>
        <w:pStyle w:val="Heading2"/>
        <w:keepLines/>
      </w:pPr>
      <w:bookmarkStart w:id="27" w:name="_Toc370395457"/>
      <w:r w:rsidRPr="00405FBB">
        <w:t>Perceptions of spam SMS</w:t>
      </w:r>
      <w:bookmarkEnd w:id="27"/>
    </w:p>
    <w:p w14:paraId="06E2BD08" w14:textId="77777777" w:rsidR="00B67D0B" w:rsidRPr="00405FBB" w:rsidRDefault="00547982" w:rsidP="00B67D0B">
      <w:pPr>
        <w:keepNext/>
        <w:keepLines/>
        <w:rPr>
          <w:rFonts w:cs="Arial"/>
        </w:rPr>
      </w:pPr>
      <w:r w:rsidRPr="00405FBB">
        <w:rPr>
          <w:rFonts w:cs="Arial"/>
        </w:rPr>
        <w:t>Respondents who received spam SMS messages were asked to rate them on a scale of 1 to 5, where 1 is ‘never a problem’ and 5 is ‘always a problem’</w:t>
      </w:r>
      <w:r w:rsidR="00B67D0B" w:rsidRPr="00405FBB">
        <w:rPr>
          <w:rFonts w:cs="Arial"/>
        </w:rPr>
        <w:t xml:space="preserve">—and </w:t>
      </w:r>
      <w:r w:rsidRPr="00405FBB">
        <w:rPr>
          <w:rFonts w:cs="Arial"/>
        </w:rPr>
        <w:t>50 per cent rat</w:t>
      </w:r>
      <w:r w:rsidR="00B67D0B" w:rsidRPr="00405FBB">
        <w:rPr>
          <w:rFonts w:cs="Arial"/>
        </w:rPr>
        <w:t>ed</w:t>
      </w:r>
      <w:r w:rsidRPr="00405FBB">
        <w:rPr>
          <w:rFonts w:cs="Arial"/>
        </w:rPr>
        <w:t xml:space="preserve"> them 1 </w:t>
      </w:r>
      <w:r w:rsidR="00977374" w:rsidRPr="00405FBB">
        <w:rPr>
          <w:rFonts w:cs="Arial"/>
        </w:rPr>
        <w:t>‘</w:t>
      </w:r>
      <w:r w:rsidR="00AE6A40" w:rsidRPr="00405FBB">
        <w:rPr>
          <w:rFonts w:cs="Arial"/>
        </w:rPr>
        <w:t>never</w:t>
      </w:r>
      <w:r w:rsidR="00977374" w:rsidRPr="00405FBB">
        <w:rPr>
          <w:rFonts w:cs="Arial"/>
        </w:rPr>
        <w:t>’</w:t>
      </w:r>
      <w:r w:rsidR="00AE6A40" w:rsidRPr="00405FBB">
        <w:rPr>
          <w:rFonts w:cs="Arial"/>
        </w:rPr>
        <w:t xml:space="preserve"> </w:t>
      </w:r>
      <w:r w:rsidRPr="00405FBB">
        <w:rPr>
          <w:rFonts w:cs="Arial"/>
        </w:rPr>
        <w:t>or 2</w:t>
      </w:r>
      <w:r w:rsidR="00661F9E" w:rsidRPr="00405FBB">
        <w:rPr>
          <w:rFonts w:cs="Arial"/>
        </w:rPr>
        <w:t xml:space="preserve"> </w:t>
      </w:r>
      <w:r w:rsidR="00977374" w:rsidRPr="00405FBB">
        <w:rPr>
          <w:rFonts w:cs="Arial"/>
        </w:rPr>
        <w:t>‘</w:t>
      </w:r>
      <w:r w:rsidR="00AE6A40" w:rsidRPr="00405FBB">
        <w:rPr>
          <w:rFonts w:cs="Arial"/>
        </w:rPr>
        <w:t>rarely</w:t>
      </w:r>
      <w:r w:rsidR="00977374" w:rsidRPr="00405FBB">
        <w:rPr>
          <w:rFonts w:cs="Arial"/>
        </w:rPr>
        <w:t>’</w:t>
      </w:r>
      <w:r w:rsidR="00AE6A40" w:rsidRPr="00405FBB">
        <w:rPr>
          <w:rFonts w:cs="Arial"/>
        </w:rPr>
        <w:t xml:space="preserve"> a problem </w:t>
      </w:r>
      <w:r w:rsidR="00661F9E" w:rsidRPr="00405FBB">
        <w:rPr>
          <w:rFonts w:cs="Arial"/>
        </w:rPr>
        <w:t>(see Figure 4.10)</w:t>
      </w:r>
      <w:r w:rsidRPr="00405FBB">
        <w:rPr>
          <w:rFonts w:cs="Arial"/>
        </w:rPr>
        <w:t xml:space="preserve">. </w:t>
      </w:r>
    </w:p>
    <w:p w14:paraId="437A91C8" w14:textId="77777777" w:rsidR="00B67D0B" w:rsidRPr="00405FBB" w:rsidRDefault="00B67D0B" w:rsidP="00B67D0B">
      <w:pPr>
        <w:keepNext/>
        <w:keepLines/>
        <w:rPr>
          <w:rFonts w:cs="Arial"/>
        </w:rPr>
      </w:pPr>
    </w:p>
    <w:p w14:paraId="50377022" w14:textId="77777777" w:rsidR="00547982" w:rsidRPr="00405FBB" w:rsidRDefault="00275976" w:rsidP="00B67D0B">
      <w:pPr>
        <w:keepNext/>
        <w:keepLines/>
        <w:rPr>
          <w:rFonts w:cs="Arial"/>
        </w:rPr>
      </w:pPr>
      <w:r w:rsidRPr="00405FBB">
        <w:rPr>
          <w:rFonts w:cs="Arial"/>
        </w:rPr>
        <w:t>F</w:t>
      </w:r>
      <w:r w:rsidR="00B67D0B" w:rsidRPr="00405FBB">
        <w:rPr>
          <w:rFonts w:cs="Arial"/>
        </w:rPr>
        <w:t xml:space="preserve">ewer people received </w:t>
      </w:r>
      <w:r w:rsidR="00547982" w:rsidRPr="00405FBB">
        <w:rPr>
          <w:rFonts w:cs="Arial"/>
        </w:rPr>
        <w:t>spam SMS messages (27 per cent of mobile users) than spam emails (73 per cent of people with a personal email address)</w:t>
      </w:r>
      <w:r w:rsidRPr="00405FBB">
        <w:rPr>
          <w:rFonts w:cs="Arial"/>
        </w:rPr>
        <w:t>. However</w:t>
      </w:r>
      <w:r w:rsidR="00547982" w:rsidRPr="00405FBB">
        <w:rPr>
          <w:rFonts w:cs="Arial"/>
        </w:rPr>
        <w:t>,</w:t>
      </w:r>
      <w:r w:rsidRPr="00405FBB">
        <w:rPr>
          <w:rFonts w:cs="Arial"/>
        </w:rPr>
        <w:t xml:space="preserve"> a similar proportion of people who received spam SMS (33 per cent) and spam emails (36 per cent) found the</w:t>
      </w:r>
      <w:r w:rsidR="00F2698D" w:rsidRPr="00405FBB">
        <w:rPr>
          <w:rFonts w:cs="Arial"/>
        </w:rPr>
        <w:t>se</w:t>
      </w:r>
      <w:r w:rsidRPr="00405FBB">
        <w:rPr>
          <w:rFonts w:cs="Arial"/>
        </w:rPr>
        <w:t xml:space="preserve"> messages to be </w:t>
      </w:r>
      <w:r w:rsidR="00AE6A40" w:rsidRPr="00405FBB">
        <w:rPr>
          <w:rFonts w:cs="Arial"/>
        </w:rPr>
        <w:t xml:space="preserve">always or often a </w:t>
      </w:r>
      <w:r w:rsidRPr="00405FBB">
        <w:rPr>
          <w:rFonts w:cs="Arial"/>
        </w:rPr>
        <w:t>problem</w:t>
      </w:r>
      <w:r w:rsidR="00F268D0" w:rsidRPr="00405FBB">
        <w:rPr>
          <w:rFonts w:cs="Arial"/>
        </w:rPr>
        <w:t>.</w:t>
      </w:r>
      <w:r w:rsidR="00F2698D" w:rsidRPr="00405FBB">
        <w:rPr>
          <w:rStyle w:val="FootnoteReference"/>
          <w:rFonts w:cs="Arial"/>
        </w:rPr>
        <w:footnoteReference w:id="3"/>
      </w:r>
    </w:p>
    <w:p w14:paraId="79D5B751" w14:textId="77777777" w:rsidR="00547982" w:rsidRPr="00405FBB" w:rsidRDefault="00547982" w:rsidP="00547982">
      <w:pPr>
        <w:rPr>
          <w:rFonts w:cs="Arial"/>
        </w:rPr>
      </w:pPr>
    </w:p>
    <w:p w14:paraId="16E69F01" w14:textId="77777777" w:rsidR="00547982" w:rsidRPr="00405FBB" w:rsidRDefault="00547982" w:rsidP="00547982">
      <w:pPr>
        <w:rPr>
          <w:rFonts w:cs="Arial"/>
        </w:rPr>
      </w:pPr>
      <w:r w:rsidRPr="00405FBB">
        <w:rPr>
          <w:rFonts w:cs="Arial"/>
        </w:rPr>
        <w:t xml:space="preserve">Demographic factors appear to have little impact on how </w:t>
      </w:r>
      <w:r w:rsidR="00275976" w:rsidRPr="00405FBB">
        <w:rPr>
          <w:rFonts w:cs="Arial"/>
        </w:rPr>
        <w:t>mobile phone users perceive</w:t>
      </w:r>
      <w:r w:rsidR="000E3DBF" w:rsidRPr="00405FBB">
        <w:rPr>
          <w:rFonts w:cs="Arial"/>
        </w:rPr>
        <w:t>d</w:t>
      </w:r>
      <w:r w:rsidR="00275976" w:rsidRPr="00405FBB">
        <w:rPr>
          <w:rFonts w:cs="Arial"/>
        </w:rPr>
        <w:t xml:space="preserve"> </w:t>
      </w:r>
      <w:r w:rsidRPr="00405FBB">
        <w:rPr>
          <w:rFonts w:cs="Arial"/>
        </w:rPr>
        <w:t>spam SMS.</w:t>
      </w:r>
    </w:p>
    <w:tbl>
      <w:tblPr>
        <w:tblW w:w="9645" w:type="dxa"/>
        <w:tblLayout w:type="fixed"/>
        <w:tblCellMar>
          <w:left w:w="0" w:type="dxa"/>
          <w:right w:w="0" w:type="dxa"/>
        </w:tblCellMar>
        <w:tblLook w:val="01E0" w:firstRow="1" w:lastRow="1" w:firstColumn="1" w:lastColumn="1" w:noHBand="0" w:noVBand="0"/>
      </w:tblPr>
      <w:tblGrid>
        <w:gridCol w:w="9645"/>
      </w:tblGrid>
      <w:tr w:rsidR="00525A57" w:rsidRPr="00405FBB" w14:paraId="3A8307BD" w14:textId="77777777">
        <w:trPr>
          <w:trHeight w:val="570"/>
        </w:trPr>
        <w:tc>
          <w:tcPr>
            <w:tcW w:w="9645" w:type="dxa"/>
            <w:tcBorders>
              <w:top w:val="single" w:sz="2" w:space="0" w:color="505050"/>
            </w:tcBorders>
            <w:shd w:val="clear" w:color="auto" w:fill="auto"/>
            <w:vAlign w:val="center"/>
          </w:tcPr>
          <w:p w14:paraId="286EB784" w14:textId="77777777" w:rsidR="00525A57" w:rsidRPr="00405FBB" w:rsidRDefault="00525A57" w:rsidP="003914C8">
            <w:pPr>
              <w:pStyle w:val="Caption"/>
              <w:keepNext/>
              <w:rPr>
                <w:rFonts w:cs="Arial"/>
              </w:rPr>
            </w:pPr>
            <w:r w:rsidRPr="00405FBB">
              <w:rPr>
                <w:rFonts w:cs="Arial"/>
              </w:rPr>
              <w:lastRenderedPageBreak/>
              <w:t>Figure 4.</w:t>
            </w:r>
            <w:r w:rsidR="003914C8" w:rsidRPr="00405FBB">
              <w:rPr>
                <w:rFonts w:cs="Arial"/>
                <w:bCs w:val="0"/>
              </w:rPr>
              <w:t>10</w:t>
            </w:r>
            <w:r w:rsidR="003914C8" w:rsidRPr="00405FBB">
              <w:rPr>
                <w:rFonts w:cs="Arial"/>
              </w:rPr>
              <w:t xml:space="preserve"> </w:t>
            </w:r>
            <w:r w:rsidRPr="00405FBB">
              <w:rPr>
                <w:rFonts w:cs="Arial"/>
              </w:rPr>
              <w:t xml:space="preserve">Extent </w:t>
            </w:r>
            <w:r w:rsidR="00661F9E" w:rsidRPr="00405FBB">
              <w:rPr>
                <w:rFonts w:cs="Arial"/>
              </w:rPr>
              <w:t xml:space="preserve">to which </w:t>
            </w:r>
            <w:r w:rsidRPr="00405FBB">
              <w:rPr>
                <w:rFonts w:cs="Arial"/>
              </w:rPr>
              <w:t xml:space="preserve">spam SMS messages are perceived as a problem </w:t>
            </w:r>
          </w:p>
        </w:tc>
      </w:tr>
      <w:tr w:rsidR="00525A57" w:rsidRPr="00405FBB" w14:paraId="7A32CBFB" w14:textId="77777777">
        <w:trPr>
          <w:trHeight w:val="3086"/>
        </w:trPr>
        <w:tc>
          <w:tcPr>
            <w:tcW w:w="9645" w:type="dxa"/>
            <w:shd w:val="clear" w:color="auto" w:fill="auto"/>
            <w:tcMar>
              <w:left w:w="28" w:type="dxa"/>
            </w:tcMar>
          </w:tcPr>
          <w:p w14:paraId="4FCCADC2" w14:textId="77777777" w:rsidR="00525A57" w:rsidRPr="00405FBB" w:rsidRDefault="0033246A">
            <w:pPr>
              <w:rPr>
                <w:rFonts w:cs="Arial"/>
              </w:rPr>
            </w:pPr>
            <w:r w:rsidRPr="00405FBB">
              <w:rPr>
                <w:rFonts w:cs="Arial"/>
                <w:noProof/>
              </w:rPr>
              <w:drawing>
                <wp:inline distT="0" distB="0" distL="0" distR="0" wp14:anchorId="099410C4" wp14:editId="1053F5DD">
                  <wp:extent cx="3604044" cy="2216988"/>
                  <wp:effectExtent l="19050" t="0" r="0" b="0"/>
                  <wp:docPr id="1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1" cstate="print"/>
                          <a:srcRect r="16071" b="6204"/>
                          <a:stretch>
                            <a:fillRect/>
                          </a:stretch>
                        </pic:blipFill>
                        <pic:spPr bwMode="auto">
                          <a:xfrm>
                            <a:off x="0" y="0"/>
                            <a:ext cx="3604044" cy="2216988"/>
                          </a:xfrm>
                          <a:prstGeom prst="rect">
                            <a:avLst/>
                          </a:prstGeom>
                          <a:noFill/>
                        </pic:spPr>
                      </pic:pic>
                    </a:graphicData>
                  </a:graphic>
                </wp:inline>
              </w:drawing>
            </w:r>
          </w:p>
        </w:tc>
      </w:tr>
      <w:tr w:rsidR="00525A57" w:rsidRPr="00405FBB" w14:paraId="664816D0" w14:textId="77777777">
        <w:trPr>
          <w:trHeight w:val="291"/>
        </w:trPr>
        <w:tc>
          <w:tcPr>
            <w:tcW w:w="9645" w:type="dxa"/>
            <w:tcBorders>
              <w:bottom w:val="single" w:sz="2" w:space="0" w:color="505050"/>
            </w:tcBorders>
            <w:shd w:val="clear" w:color="auto" w:fill="auto"/>
          </w:tcPr>
          <w:p w14:paraId="09C85A97" w14:textId="77777777" w:rsidR="00661F9E" w:rsidRPr="00405FBB" w:rsidRDefault="00525A57">
            <w:pPr>
              <w:rPr>
                <w:rFonts w:cs="Arial"/>
              </w:rPr>
            </w:pPr>
            <w:r w:rsidRPr="00405FBB">
              <w:rPr>
                <w:rFonts w:cs="Arial"/>
                <w:bCs/>
                <w:i/>
                <w:sz w:val="16"/>
                <w:szCs w:val="16"/>
              </w:rPr>
              <w:t>Base: Respondents who received spam SMS on their mobile phone in the last month (n=354)</w:t>
            </w:r>
            <w:r w:rsidR="00661F9E" w:rsidRPr="00405FBB">
              <w:rPr>
                <w:rFonts w:cs="Arial"/>
                <w:bCs/>
                <w:i/>
                <w:sz w:val="16"/>
                <w:szCs w:val="16"/>
              </w:rPr>
              <w:t>.</w:t>
            </w:r>
          </w:p>
        </w:tc>
      </w:tr>
    </w:tbl>
    <w:p w14:paraId="76A02019" w14:textId="77777777" w:rsidR="00525A57" w:rsidRPr="00405FBB" w:rsidRDefault="00525A57" w:rsidP="00547982">
      <w:pPr>
        <w:rPr>
          <w:rFonts w:cs="Arial"/>
        </w:rPr>
      </w:pPr>
    </w:p>
    <w:p w14:paraId="77FC468E" w14:textId="77777777" w:rsidR="00547982" w:rsidRPr="00405FBB" w:rsidRDefault="00E60667" w:rsidP="00547982">
      <w:pPr>
        <w:rPr>
          <w:rFonts w:cs="Arial"/>
        </w:rPr>
      </w:pPr>
      <w:r w:rsidRPr="00405FBB">
        <w:rPr>
          <w:rFonts w:cs="Arial"/>
        </w:rPr>
        <w:t xml:space="preserve">As with </w:t>
      </w:r>
      <w:r w:rsidR="00547982" w:rsidRPr="00405FBB">
        <w:rPr>
          <w:rFonts w:cs="Arial"/>
        </w:rPr>
        <w:t xml:space="preserve">telemarketing calls and spam emails, there </w:t>
      </w:r>
      <w:r w:rsidRPr="00405FBB">
        <w:rPr>
          <w:rFonts w:cs="Arial"/>
        </w:rPr>
        <w:t>i</w:t>
      </w:r>
      <w:r w:rsidR="00547982" w:rsidRPr="00405FBB">
        <w:rPr>
          <w:rFonts w:cs="Arial"/>
        </w:rPr>
        <w:t xml:space="preserve">s a clear relationship between the number of spam SMS received and </w:t>
      </w:r>
      <w:r w:rsidRPr="00405FBB">
        <w:rPr>
          <w:rFonts w:cs="Arial"/>
        </w:rPr>
        <w:t xml:space="preserve">the extent to which </w:t>
      </w:r>
      <w:r w:rsidR="00547982" w:rsidRPr="00405FBB">
        <w:rPr>
          <w:rFonts w:cs="Arial"/>
        </w:rPr>
        <w:t xml:space="preserve">messages </w:t>
      </w:r>
      <w:r w:rsidR="00E12F01" w:rsidRPr="00405FBB">
        <w:rPr>
          <w:rFonts w:cs="Arial"/>
        </w:rPr>
        <w:t xml:space="preserve">were </w:t>
      </w:r>
      <w:r w:rsidRPr="00405FBB">
        <w:rPr>
          <w:rFonts w:cs="Arial"/>
        </w:rPr>
        <w:t>seen as problematic</w:t>
      </w:r>
      <w:r w:rsidR="00547982" w:rsidRPr="00405FBB">
        <w:rPr>
          <w:rFonts w:cs="Arial"/>
        </w:rPr>
        <w:t xml:space="preserve">. </w:t>
      </w:r>
      <w:r w:rsidRPr="00405FBB">
        <w:rPr>
          <w:rFonts w:cs="Arial"/>
        </w:rPr>
        <w:t>O</w:t>
      </w:r>
      <w:r w:rsidR="00547982" w:rsidRPr="00405FBB">
        <w:rPr>
          <w:rFonts w:cs="Arial"/>
        </w:rPr>
        <w:t xml:space="preserve">f people who received spam SMS more than </w:t>
      </w:r>
      <w:r w:rsidR="00E12F01" w:rsidRPr="00405FBB">
        <w:rPr>
          <w:rFonts w:cs="Arial"/>
        </w:rPr>
        <w:t xml:space="preserve">nine </w:t>
      </w:r>
      <w:r w:rsidR="00547982" w:rsidRPr="00405FBB">
        <w:rPr>
          <w:rFonts w:cs="Arial"/>
        </w:rPr>
        <w:t>times a month</w:t>
      </w:r>
      <w:r w:rsidRPr="00405FBB">
        <w:rPr>
          <w:rFonts w:cs="Arial"/>
        </w:rPr>
        <w:t xml:space="preserve">, </w:t>
      </w:r>
      <w:r w:rsidR="00E12F01" w:rsidRPr="00405FBB">
        <w:rPr>
          <w:rFonts w:cs="Arial"/>
        </w:rPr>
        <w:t xml:space="preserve">47 </w:t>
      </w:r>
      <w:r w:rsidRPr="00405FBB">
        <w:rPr>
          <w:rFonts w:cs="Arial"/>
        </w:rPr>
        <w:t>per cent</w:t>
      </w:r>
      <w:r w:rsidR="00547982" w:rsidRPr="00405FBB">
        <w:rPr>
          <w:rFonts w:cs="Arial"/>
        </w:rPr>
        <w:t xml:space="preserve"> considered the</w:t>
      </w:r>
      <w:r w:rsidRPr="00405FBB">
        <w:rPr>
          <w:rFonts w:cs="Arial"/>
        </w:rPr>
        <w:t>m</w:t>
      </w:r>
      <w:r w:rsidR="00547982" w:rsidRPr="00405FBB">
        <w:rPr>
          <w:rFonts w:cs="Arial"/>
        </w:rPr>
        <w:t xml:space="preserve"> to be always or often a problem</w:t>
      </w:r>
      <w:r w:rsidRPr="00405FBB">
        <w:rPr>
          <w:rFonts w:cs="Arial"/>
        </w:rPr>
        <w:t>, while</w:t>
      </w:r>
      <w:r w:rsidR="00547982" w:rsidRPr="00405FBB">
        <w:rPr>
          <w:rFonts w:cs="Arial"/>
        </w:rPr>
        <w:t xml:space="preserve"> 29 per cent of those who received only one spam SMS a month </w:t>
      </w:r>
      <w:r w:rsidR="000E3DBF" w:rsidRPr="00405FBB">
        <w:rPr>
          <w:rFonts w:cs="Arial"/>
        </w:rPr>
        <w:t xml:space="preserve">held </w:t>
      </w:r>
      <w:r w:rsidRPr="00405FBB">
        <w:rPr>
          <w:rFonts w:cs="Arial"/>
        </w:rPr>
        <w:t>a similar view</w:t>
      </w:r>
      <w:r w:rsidR="00547982" w:rsidRPr="00405FBB">
        <w:rPr>
          <w:rFonts w:cs="Arial"/>
        </w:rPr>
        <w:t xml:space="preserve"> (</w:t>
      </w:r>
      <w:r w:rsidRPr="00405FBB">
        <w:rPr>
          <w:rFonts w:cs="Arial"/>
        </w:rPr>
        <w:t xml:space="preserve">see </w:t>
      </w:r>
      <w:r w:rsidR="00547982" w:rsidRPr="00405FBB">
        <w:rPr>
          <w:rFonts w:cs="Arial"/>
        </w:rPr>
        <w:t xml:space="preserve">Figure 4.11). </w:t>
      </w:r>
    </w:p>
    <w:p w14:paraId="242BAFF2"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D74F7" w:rsidRPr="00405FBB" w14:paraId="7BA106DF" w14:textId="77777777">
        <w:trPr>
          <w:trHeight w:val="570"/>
        </w:trPr>
        <w:tc>
          <w:tcPr>
            <w:tcW w:w="9645" w:type="dxa"/>
            <w:tcBorders>
              <w:top w:val="single" w:sz="2" w:space="0" w:color="505050"/>
            </w:tcBorders>
            <w:shd w:val="clear" w:color="auto" w:fill="auto"/>
            <w:vAlign w:val="center"/>
          </w:tcPr>
          <w:p w14:paraId="3B09A238" w14:textId="77777777" w:rsidR="00AD74F7" w:rsidRPr="00405FBB" w:rsidRDefault="00AD74F7" w:rsidP="003914C8">
            <w:pPr>
              <w:pStyle w:val="Caption"/>
              <w:keepNext/>
              <w:rPr>
                <w:rFonts w:cs="Arial"/>
              </w:rPr>
            </w:pPr>
            <w:r w:rsidRPr="00405FBB">
              <w:rPr>
                <w:rFonts w:cs="Arial"/>
              </w:rPr>
              <w:t>Figure 4.</w:t>
            </w:r>
            <w:r w:rsidR="003914C8" w:rsidRPr="00405FBB">
              <w:rPr>
                <w:rFonts w:cs="Arial"/>
                <w:bCs w:val="0"/>
              </w:rPr>
              <w:t>11</w:t>
            </w:r>
            <w:r w:rsidR="003914C8" w:rsidRPr="00405FBB">
              <w:rPr>
                <w:rFonts w:cs="Arial"/>
              </w:rPr>
              <w:t xml:space="preserve"> </w:t>
            </w:r>
            <w:r w:rsidRPr="00405FBB">
              <w:rPr>
                <w:rFonts w:cs="Arial"/>
              </w:rPr>
              <w:t xml:space="preserve">Extent that spam SMS messages are perceived as a problem, by number received </w:t>
            </w:r>
          </w:p>
        </w:tc>
      </w:tr>
      <w:tr w:rsidR="00AD74F7" w:rsidRPr="00405FBB" w14:paraId="4AB2B01C" w14:textId="77777777">
        <w:trPr>
          <w:trHeight w:val="3086"/>
        </w:trPr>
        <w:tc>
          <w:tcPr>
            <w:tcW w:w="9645" w:type="dxa"/>
            <w:shd w:val="clear" w:color="auto" w:fill="auto"/>
            <w:tcMar>
              <w:left w:w="28" w:type="dxa"/>
            </w:tcMar>
          </w:tcPr>
          <w:p w14:paraId="6B91929E" w14:textId="77777777" w:rsidR="00AD74F7" w:rsidRPr="00405FBB" w:rsidRDefault="00CB3290">
            <w:pPr>
              <w:rPr>
                <w:rFonts w:cs="Arial"/>
              </w:rPr>
            </w:pPr>
            <w:r w:rsidRPr="00405FBB">
              <w:rPr>
                <w:rFonts w:cs="Arial"/>
                <w:noProof/>
              </w:rPr>
              <w:drawing>
                <wp:inline distT="0" distB="0" distL="0" distR="0" wp14:anchorId="000BDDC8" wp14:editId="6247E180">
                  <wp:extent cx="5700263" cy="2881223"/>
                  <wp:effectExtent l="19050" t="0" r="0" b="0"/>
                  <wp:docPr id="2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2" cstate="print"/>
                          <a:srcRect t="1719" b="2579"/>
                          <a:stretch>
                            <a:fillRect/>
                          </a:stretch>
                        </pic:blipFill>
                        <pic:spPr bwMode="auto">
                          <a:xfrm>
                            <a:off x="0" y="0"/>
                            <a:ext cx="5700263" cy="2881223"/>
                          </a:xfrm>
                          <a:prstGeom prst="rect">
                            <a:avLst/>
                          </a:prstGeom>
                          <a:noFill/>
                        </pic:spPr>
                      </pic:pic>
                    </a:graphicData>
                  </a:graphic>
                </wp:inline>
              </w:drawing>
            </w:r>
          </w:p>
        </w:tc>
      </w:tr>
      <w:tr w:rsidR="00AD74F7" w:rsidRPr="00405FBB" w14:paraId="1B803739" w14:textId="77777777">
        <w:trPr>
          <w:trHeight w:val="291"/>
        </w:trPr>
        <w:tc>
          <w:tcPr>
            <w:tcW w:w="9645" w:type="dxa"/>
            <w:tcBorders>
              <w:bottom w:val="single" w:sz="2" w:space="0" w:color="505050"/>
            </w:tcBorders>
            <w:shd w:val="clear" w:color="auto" w:fill="auto"/>
          </w:tcPr>
          <w:p w14:paraId="441AEDA0" w14:textId="77777777" w:rsidR="00AD74F7" w:rsidRPr="00405FBB" w:rsidRDefault="00AD74F7" w:rsidP="00C04612">
            <w:pPr>
              <w:spacing w:before="120" w:line="200" w:lineRule="atLeast"/>
              <w:rPr>
                <w:rFonts w:cs="Arial"/>
                <w:bCs/>
                <w:i/>
                <w:sz w:val="16"/>
                <w:szCs w:val="16"/>
              </w:rPr>
            </w:pPr>
            <w:r w:rsidRPr="00405FBB">
              <w:rPr>
                <w:rFonts w:cs="Arial"/>
                <w:bCs/>
                <w:i/>
                <w:sz w:val="16"/>
                <w:szCs w:val="16"/>
              </w:rPr>
              <w:t xml:space="preserve">Base: Respondents who received spam SMS on their mobile in the last month (n=354); received no spam SMS (n=46), </w:t>
            </w:r>
            <w:r w:rsidR="0016011E" w:rsidRPr="00405FBB">
              <w:rPr>
                <w:rFonts w:cs="Arial"/>
                <w:bCs/>
                <w:i/>
                <w:sz w:val="16"/>
                <w:szCs w:val="16"/>
              </w:rPr>
              <w:t>one</w:t>
            </w:r>
            <w:r w:rsidRPr="00405FBB">
              <w:rPr>
                <w:rFonts w:cs="Arial"/>
                <w:bCs/>
                <w:i/>
                <w:sz w:val="16"/>
                <w:szCs w:val="16"/>
              </w:rPr>
              <w:t xml:space="preserve"> (n=150), </w:t>
            </w:r>
            <w:r w:rsidR="0016011E" w:rsidRPr="00405FBB">
              <w:rPr>
                <w:rFonts w:cs="Arial"/>
                <w:bCs/>
                <w:i/>
                <w:sz w:val="16"/>
                <w:szCs w:val="16"/>
              </w:rPr>
              <w:t>two</w:t>
            </w:r>
            <w:r w:rsidRPr="00405FBB">
              <w:rPr>
                <w:rFonts w:cs="Arial"/>
                <w:bCs/>
                <w:i/>
                <w:sz w:val="16"/>
                <w:szCs w:val="16"/>
              </w:rPr>
              <w:t xml:space="preserve"> to </w:t>
            </w:r>
            <w:r w:rsidR="00CB3290" w:rsidRPr="00405FBB">
              <w:rPr>
                <w:rFonts w:cs="Arial"/>
                <w:bCs/>
                <w:i/>
                <w:sz w:val="16"/>
                <w:szCs w:val="16"/>
              </w:rPr>
              <w:t xml:space="preserve">three </w:t>
            </w:r>
            <w:r w:rsidRPr="00405FBB">
              <w:rPr>
                <w:rFonts w:cs="Arial"/>
                <w:bCs/>
                <w:i/>
                <w:sz w:val="16"/>
                <w:szCs w:val="16"/>
              </w:rPr>
              <w:t>(n=</w:t>
            </w:r>
            <w:r w:rsidR="00CB3290" w:rsidRPr="00405FBB">
              <w:rPr>
                <w:rFonts w:cs="Arial"/>
                <w:bCs/>
                <w:i/>
                <w:sz w:val="16"/>
                <w:szCs w:val="16"/>
              </w:rPr>
              <w:t>83</w:t>
            </w:r>
            <w:r w:rsidRPr="00405FBB">
              <w:rPr>
                <w:rFonts w:cs="Arial"/>
                <w:bCs/>
                <w:i/>
                <w:sz w:val="16"/>
                <w:szCs w:val="16"/>
              </w:rPr>
              <w:t xml:space="preserve">), </w:t>
            </w:r>
            <w:r w:rsidR="00CB3290" w:rsidRPr="00405FBB">
              <w:rPr>
                <w:rFonts w:cs="Arial"/>
                <w:bCs/>
                <w:i/>
                <w:sz w:val="16"/>
                <w:szCs w:val="16"/>
              </w:rPr>
              <w:t xml:space="preserve">four </w:t>
            </w:r>
            <w:r w:rsidRPr="00405FBB">
              <w:rPr>
                <w:rFonts w:cs="Arial"/>
                <w:bCs/>
                <w:i/>
                <w:sz w:val="16"/>
                <w:szCs w:val="16"/>
              </w:rPr>
              <w:t xml:space="preserve">to </w:t>
            </w:r>
            <w:r w:rsidR="00CB3290" w:rsidRPr="00405FBB">
              <w:rPr>
                <w:rFonts w:cs="Arial"/>
                <w:bCs/>
                <w:i/>
                <w:sz w:val="16"/>
                <w:szCs w:val="16"/>
              </w:rPr>
              <w:t xml:space="preserve">eight </w:t>
            </w:r>
            <w:r w:rsidRPr="00405FBB">
              <w:rPr>
                <w:rFonts w:cs="Arial"/>
                <w:bCs/>
                <w:i/>
                <w:sz w:val="16"/>
                <w:szCs w:val="16"/>
              </w:rPr>
              <w:t>(n=</w:t>
            </w:r>
            <w:r w:rsidR="00CB3290" w:rsidRPr="00405FBB">
              <w:rPr>
                <w:rFonts w:cs="Arial"/>
                <w:bCs/>
                <w:i/>
                <w:sz w:val="16"/>
                <w:szCs w:val="16"/>
              </w:rPr>
              <w:t>50</w:t>
            </w:r>
            <w:r w:rsidRPr="00405FBB">
              <w:rPr>
                <w:rFonts w:cs="Arial"/>
                <w:bCs/>
                <w:i/>
                <w:sz w:val="16"/>
                <w:szCs w:val="16"/>
              </w:rPr>
              <w:t xml:space="preserve">), </w:t>
            </w:r>
            <w:r w:rsidR="00CB3290" w:rsidRPr="00405FBB">
              <w:rPr>
                <w:rFonts w:cs="Arial"/>
                <w:bCs/>
                <w:i/>
                <w:sz w:val="16"/>
                <w:szCs w:val="16"/>
              </w:rPr>
              <w:t xml:space="preserve">nine or </w:t>
            </w:r>
            <w:r w:rsidRPr="00405FBB">
              <w:rPr>
                <w:rFonts w:cs="Arial"/>
                <w:bCs/>
                <w:i/>
                <w:sz w:val="16"/>
                <w:szCs w:val="16"/>
              </w:rPr>
              <w:t>more (n=</w:t>
            </w:r>
            <w:r w:rsidR="00CB3290" w:rsidRPr="00405FBB">
              <w:rPr>
                <w:rFonts w:cs="Arial"/>
                <w:bCs/>
                <w:i/>
                <w:sz w:val="16"/>
                <w:szCs w:val="16"/>
              </w:rPr>
              <w:t>21</w:t>
            </w:r>
            <w:r w:rsidRPr="00405FBB">
              <w:rPr>
                <w:rFonts w:cs="Arial"/>
                <w:bCs/>
                <w:i/>
                <w:sz w:val="16"/>
                <w:szCs w:val="16"/>
              </w:rPr>
              <w:t>)</w:t>
            </w:r>
            <w:r w:rsidR="00491794" w:rsidRPr="00405FBB">
              <w:rPr>
                <w:rFonts w:cs="Arial"/>
                <w:bCs/>
                <w:i/>
                <w:sz w:val="16"/>
                <w:szCs w:val="16"/>
              </w:rPr>
              <w:t>,</w:t>
            </w:r>
            <w:r w:rsidR="000E3DBF" w:rsidRPr="00405FBB">
              <w:rPr>
                <w:rFonts w:cs="Arial"/>
                <w:bCs/>
                <w:i/>
                <w:sz w:val="16"/>
                <w:szCs w:val="16"/>
              </w:rPr>
              <w:t xml:space="preserve"> </w:t>
            </w:r>
            <w:r w:rsidR="00491794" w:rsidRPr="00405FBB">
              <w:rPr>
                <w:rFonts w:cs="Arial"/>
                <w:i/>
                <w:sz w:val="16"/>
                <w:szCs w:val="16"/>
              </w:rPr>
              <w:t>don’t know/can’t say/refused (n=4)</w:t>
            </w:r>
            <w:r w:rsidR="0016011E" w:rsidRPr="00405FBB">
              <w:rPr>
                <w:rFonts w:cs="Arial"/>
                <w:bCs/>
                <w:i/>
                <w:sz w:val="16"/>
                <w:szCs w:val="16"/>
              </w:rPr>
              <w:t>.</w:t>
            </w:r>
          </w:p>
          <w:p w14:paraId="581AE997" w14:textId="77777777" w:rsidR="00E60667" w:rsidRPr="00405FBB" w:rsidRDefault="0016011E" w:rsidP="00AD74F7">
            <w:pPr>
              <w:spacing w:line="200" w:lineRule="atLeast"/>
              <w:rPr>
                <w:rFonts w:cs="Arial"/>
                <w:i/>
              </w:rPr>
            </w:pPr>
            <w:r w:rsidRPr="00405FBB">
              <w:rPr>
                <w:rFonts w:cs="Arial"/>
                <w:bCs/>
                <w:i/>
                <w:sz w:val="16"/>
                <w:szCs w:val="16"/>
              </w:rPr>
              <w:t>Caution</w:t>
            </w:r>
            <w:r w:rsidR="00C04612" w:rsidRPr="00405FBB">
              <w:rPr>
                <w:rFonts w:cs="Arial"/>
                <w:bCs/>
                <w:i/>
                <w:sz w:val="16"/>
                <w:szCs w:val="16"/>
              </w:rPr>
              <w:t>:</w:t>
            </w:r>
            <w:r w:rsidR="00AD74F7" w:rsidRPr="00405FBB">
              <w:rPr>
                <w:rFonts w:cs="Arial"/>
                <w:bCs/>
                <w:i/>
                <w:sz w:val="16"/>
                <w:szCs w:val="16"/>
              </w:rPr>
              <w:t xml:space="preserve"> small sample sizes</w:t>
            </w:r>
            <w:r w:rsidRPr="00405FBB">
              <w:rPr>
                <w:rFonts w:cs="Arial"/>
                <w:bCs/>
                <w:i/>
                <w:sz w:val="16"/>
                <w:szCs w:val="16"/>
              </w:rPr>
              <w:t>.</w:t>
            </w:r>
          </w:p>
        </w:tc>
      </w:tr>
    </w:tbl>
    <w:p w14:paraId="20D358BB" w14:textId="77777777" w:rsidR="00547982" w:rsidRPr="00405FBB" w:rsidRDefault="00547982" w:rsidP="00547982">
      <w:pPr>
        <w:rPr>
          <w:rFonts w:cs="Arial"/>
        </w:rPr>
      </w:pPr>
    </w:p>
    <w:p w14:paraId="66FFBB4C" w14:textId="77777777" w:rsidR="00547982" w:rsidRPr="00405FBB" w:rsidRDefault="00644DE1" w:rsidP="006C676E">
      <w:pPr>
        <w:pStyle w:val="Heading2"/>
      </w:pPr>
      <w:bookmarkStart w:id="28" w:name="_Toc370395458"/>
      <w:r w:rsidRPr="00405FBB">
        <w:lastRenderedPageBreak/>
        <w:t>Why</w:t>
      </w:r>
      <w:r w:rsidR="00547982" w:rsidRPr="00405FBB">
        <w:t xml:space="preserve"> spam SMS </w:t>
      </w:r>
      <w:r w:rsidRPr="00405FBB">
        <w:t xml:space="preserve">is </w:t>
      </w:r>
      <w:r w:rsidR="00547982" w:rsidRPr="00405FBB">
        <w:t>perceived as a problem</w:t>
      </w:r>
      <w:bookmarkEnd w:id="28"/>
    </w:p>
    <w:p w14:paraId="7BC149BE" w14:textId="77777777" w:rsidR="00547982" w:rsidRPr="00405FBB" w:rsidRDefault="00547982" w:rsidP="006C676E">
      <w:pPr>
        <w:keepNext/>
        <w:rPr>
          <w:rFonts w:cs="Arial"/>
        </w:rPr>
      </w:pPr>
      <w:r w:rsidRPr="00405FBB">
        <w:rPr>
          <w:rFonts w:cs="Arial"/>
        </w:rPr>
        <w:t xml:space="preserve">Table </w:t>
      </w:r>
      <w:r w:rsidR="001B6EE2" w:rsidRPr="00405FBB">
        <w:rPr>
          <w:rFonts w:cs="Arial"/>
        </w:rPr>
        <w:t xml:space="preserve">4.2 </w:t>
      </w:r>
      <w:r w:rsidRPr="00405FBB">
        <w:rPr>
          <w:rFonts w:cs="Arial"/>
        </w:rPr>
        <w:t xml:space="preserve">lists the reasons people </w:t>
      </w:r>
      <w:r w:rsidR="000E3DBF" w:rsidRPr="00405FBB">
        <w:rPr>
          <w:rFonts w:cs="Arial"/>
        </w:rPr>
        <w:t>regard</w:t>
      </w:r>
      <w:r w:rsidR="00423632" w:rsidRPr="00405FBB">
        <w:rPr>
          <w:rFonts w:cs="Arial"/>
        </w:rPr>
        <w:t xml:space="preserve"> </w:t>
      </w:r>
      <w:r w:rsidRPr="00405FBB">
        <w:rPr>
          <w:rFonts w:cs="Arial"/>
        </w:rPr>
        <w:t>spam SMS as a problem</w:t>
      </w:r>
      <w:r w:rsidR="009C444B" w:rsidRPr="00405FBB">
        <w:rPr>
          <w:rFonts w:cs="Arial"/>
        </w:rPr>
        <w:t>, with 22</w:t>
      </w:r>
      <w:r w:rsidRPr="00405FBB">
        <w:rPr>
          <w:rFonts w:cs="Arial"/>
        </w:rPr>
        <w:t xml:space="preserve"> per cent of </w:t>
      </w:r>
      <w:r w:rsidR="009C444B" w:rsidRPr="00405FBB">
        <w:rPr>
          <w:rFonts w:cs="Arial"/>
        </w:rPr>
        <w:t>recipients of messages</w:t>
      </w:r>
      <w:r w:rsidRPr="00405FBB">
        <w:rPr>
          <w:rFonts w:cs="Arial"/>
        </w:rPr>
        <w:t xml:space="preserve"> in the last month </w:t>
      </w:r>
      <w:r w:rsidR="009C444B" w:rsidRPr="00405FBB">
        <w:rPr>
          <w:rFonts w:cs="Arial"/>
        </w:rPr>
        <w:t>nominating them as</w:t>
      </w:r>
      <w:r w:rsidRPr="00405FBB">
        <w:rPr>
          <w:rFonts w:cs="Arial"/>
        </w:rPr>
        <w:t xml:space="preserve"> a nuisance, annoying, inconvenient or a waste of time. Other reasons include </w:t>
      </w:r>
      <w:r w:rsidR="009C444B" w:rsidRPr="00405FBB">
        <w:rPr>
          <w:rFonts w:cs="Arial"/>
        </w:rPr>
        <w:t xml:space="preserve">them being unwanted </w:t>
      </w:r>
      <w:r w:rsidRPr="00405FBB">
        <w:rPr>
          <w:rFonts w:cs="Arial"/>
        </w:rPr>
        <w:t>or unsolicited (12</w:t>
      </w:r>
      <w:r w:rsidR="009C444B" w:rsidRPr="00405FBB">
        <w:rPr>
          <w:rFonts w:cs="Arial"/>
        </w:rPr>
        <w:t xml:space="preserve"> per cent</w:t>
      </w:r>
      <w:r w:rsidRPr="00405FBB">
        <w:rPr>
          <w:rFonts w:cs="Arial"/>
        </w:rPr>
        <w:t xml:space="preserve">), </w:t>
      </w:r>
      <w:r w:rsidR="009C444B" w:rsidRPr="00405FBB">
        <w:rPr>
          <w:rFonts w:cs="Arial"/>
        </w:rPr>
        <w:t xml:space="preserve">an </w:t>
      </w:r>
      <w:r w:rsidRPr="00405FBB">
        <w:rPr>
          <w:rFonts w:cs="Arial"/>
        </w:rPr>
        <w:t>inva</w:t>
      </w:r>
      <w:r w:rsidR="009C444B" w:rsidRPr="00405FBB">
        <w:rPr>
          <w:rFonts w:cs="Arial"/>
        </w:rPr>
        <w:t xml:space="preserve">sion of </w:t>
      </w:r>
      <w:r w:rsidRPr="00405FBB">
        <w:rPr>
          <w:rFonts w:cs="Arial"/>
        </w:rPr>
        <w:t>privacy (10</w:t>
      </w:r>
      <w:r w:rsidR="009C444B" w:rsidRPr="00405FBB">
        <w:rPr>
          <w:rFonts w:cs="Arial"/>
        </w:rPr>
        <w:t xml:space="preserve"> per cent</w:t>
      </w:r>
      <w:r w:rsidRPr="00405FBB">
        <w:rPr>
          <w:rFonts w:cs="Arial"/>
        </w:rPr>
        <w:t>) and</w:t>
      </w:r>
      <w:r w:rsidR="00B14966" w:rsidRPr="00405FBB">
        <w:rPr>
          <w:rFonts w:cs="Arial"/>
        </w:rPr>
        <w:t xml:space="preserve"> </w:t>
      </w:r>
      <w:r w:rsidR="001B6EE2" w:rsidRPr="00405FBB">
        <w:rPr>
          <w:rFonts w:cs="Arial"/>
        </w:rPr>
        <w:t xml:space="preserve">a </w:t>
      </w:r>
      <w:r w:rsidRPr="00405FBB">
        <w:rPr>
          <w:rFonts w:cs="Arial"/>
        </w:rPr>
        <w:t>scam (</w:t>
      </w:r>
      <w:r w:rsidR="00B14966" w:rsidRPr="00405FBB">
        <w:rPr>
          <w:rFonts w:cs="Arial"/>
        </w:rPr>
        <w:t>five per cent</w:t>
      </w:r>
      <w:r w:rsidRPr="00405FBB">
        <w:rPr>
          <w:rFonts w:cs="Arial"/>
        </w:rPr>
        <w:t>).</w:t>
      </w:r>
    </w:p>
    <w:p w14:paraId="4136F6E2" w14:textId="77777777" w:rsidR="00547982" w:rsidRPr="00405FBB" w:rsidRDefault="00547982" w:rsidP="006C676E">
      <w:pPr>
        <w:keepNext/>
        <w:rPr>
          <w:rFonts w:cs="Arial"/>
        </w:rPr>
      </w:pPr>
    </w:p>
    <w:p w14:paraId="74AA157D" w14:textId="77777777" w:rsidR="00547982" w:rsidRPr="00405FBB" w:rsidRDefault="00547982" w:rsidP="00547982">
      <w:pPr>
        <w:rPr>
          <w:rFonts w:cs="Arial"/>
        </w:rPr>
      </w:pPr>
      <w:r w:rsidRPr="00405FBB">
        <w:rPr>
          <w:rFonts w:cs="Arial"/>
        </w:rPr>
        <w:t>Those who</w:t>
      </w:r>
      <w:r w:rsidR="00B14966" w:rsidRPr="00405FBB">
        <w:rPr>
          <w:rFonts w:cs="Arial"/>
        </w:rPr>
        <w:t xml:space="preserve"> </w:t>
      </w:r>
      <w:r w:rsidR="00423632" w:rsidRPr="00405FBB">
        <w:rPr>
          <w:rFonts w:cs="Arial"/>
        </w:rPr>
        <w:t xml:space="preserve">did </w:t>
      </w:r>
      <w:r w:rsidR="00B14966" w:rsidRPr="00405FBB">
        <w:rPr>
          <w:rFonts w:cs="Arial"/>
        </w:rPr>
        <w:t>not find</w:t>
      </w:r>
      <w:r w:rsidRPr="00405FBB">
        <w:rPr>
          <w:rFonts w:cs="Arial"/>
        </w:rPr>
        <w:t xml:space="preserve"> spam SMS a problem </w:t>
      </w:r>
      <w:r w:rsidR="00B14966" w:rsidRPr="00405FBB">
        <w:rPr>
          <w:rFonts w:cs="Arial"/>
        </w:rPr>
        <w:t>claim</w:t>
      </w:r>
      <w:r w:rsidR="00423632" w:rsidRPr="00405FBB">
        <w:rPr>
          <w:rFonts w:cs="Arial"/>
        </w:rPr>
        <w:t>ed</w:t>
      </w:r>
      <w:r w:rsidR="00B14966" w:rsidRPr="00405FBB">
        <w:rPr>
          <w:rFonts w:cs="Arial"/>
        </w:rPr>
        <w:t xml:space="preserve"> </w:t>
      </w:r>
      <w:r w:rsidRPr="00405FBB">
        <w:rPr>
          <w:rFonts w:cs="Arial"/>
        </w:rPr>
        <w:t>they never or rarely receive them (24</w:t>
      </w:r>
      <w:r w:rsidR="00B14966" w:rsidRPr="00405FBB">
        <w:rPr>
          <w:rFonts w:cs="Arial"/>
        </w:rPr>
        <w:t xml:space="preserve"> per cent</w:t>
      </w:r>
      <w:r w:rsidRPr="00405FBB">
        <w:rPr>
          <w:rFonts w:cs="Arial"/>
        </w:rPr>
        <w:t>), they are easy to just delete (22</w:t>
      </w:r>
      <w:r w:rsidR="00B14966" w:rsidRPr="00405FBB">
        <w:rPr>
          <w:rFonts w:cs="Arial"/>
        </w:rPr>
        <w:t xml:space="preserve"> per cent</w:t>
      </w:r>
      <w:r w:rsidRPr="00405FBB">
        <w:rPr>
          <w:rFonts w:cs="Arial"/>
        </w:rPr>
        <w:t>) or they are not annoying</w:t>
      </w:r>
      <w:r w:rsidR="001B6EE2" w:rsidRPr="00405FBB">
        <w:rPr>
          <w:rFonts w:cs="Arial"/>
        </w:rPr>
        <w:t>/</w:t>
      </w:r>
      <w:r w:rsidRPr="00405FBB">
        <w:rPr>
          <w:rFonts w:cs="Arial"/>
        </w:rPr>
        <w:t>do not bother them (</w:t>
      </w:r>
      <w:r w:rsidR="001B6EE2" w:rsidRPr="00405FBB">
        <w:rPr>
          <w:rFonts w:cs="Arial"/>
        </w:rPr>
        <w:t>nine per cent</w:t>
      </w:r>
      <w:r w:rsidRPr="00405FBB">
        <w:rPr>
          <w:rFonts w:cs="Arial"/>
        </w:rPr>
        <w:t>).</w:t>
      </w:r>
    </w:p>
    <w:p w14:paraId="3C075100"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AD74F7" w:rsidRPr="00405FBB" w14:paraId="4C7D1017" w14:textId="77777777">
        <w:trPr>
          <w:trHeight w:val="570"/>
        </w:trPr>
        <w:tc>
          <w:tcPr>
            <w:tcW w:w="9645" w:type="dxa"/>
            <w:tcBorders>
              <w:top w:val="single" w:sz="2" w:space="0" w:color="505050"/>
            </w:tcBorders>
            <w:shd w:val="clear" w:color="auto" w:fill="auto"/>
            <w:vAlign w:val="center"/>
          </w:tcPr>
          <w:p w14:paraId="7FBB38C0" w14:textId="77777777" w:rsidR="00AD74F7" w:rsidRPr="00405FBB" w:rsidRDefault="00AD74F7" w:rsidP="007B6DD0">
            <w:pPr>
              <w:pStyle w:val="Caption"/>
              <w:keepNext/>
              <w:rPr>
                <w:rFonts w:cs="Arial"/>
              </w:rPr>
            </w:pPr>
            <w:r w:rsidRPr="00405FBB">
              <w:rPr>
                <w:rFonts w:cs="Arial"/>
              </w:rPr>
              <w:t xml:space="preserve">Table </w:t>
            </w:r>
            <w:r w:rsidR="007B6DD0" w:rsidRPr="00405FBB">
              <w:rPr>
                <w:rFonts w:cs="Arial"/>
              </w:rPr>
              <w:t>4.</w:t>
            </w:r>
            <w:r w:rsidR="001B6EE2" w:rsidRPr="00405FBB">
              <w:rPr>
                <w:rFonts w:cs="Arial"/>
              </w:rPr>
              <w:t>2</w:t>
            </w:r>
            <w:r w:rsidRPr="00405FBB">
              <w:rPr>
                <w:rFonts w:cs="Arial"/>
              </w:rPr>
              <w:t xml:space="preserve"> </w:t>
            </w:r>
            <w:r w:rsidR="001B6EE2" w:rsidRPr="00405FBB">
              <w:rPr>
                <w:rFonts w:cs="Arial"/>
              </w:rPr>
              <w:t>Why</w:t>
            </w:r>
            <w:r w:rsidRPr="00405FBB">
              <w:rPr>
                <w:rFonts w:cs="Arial"/>
              </w:rPr>
              <w:t xml:space="preserve"> spam </w:t>
            </w:r>
            <w:r w:rsidR="00FF295B" w:rsidRPr="00405FBB">
              <w:rPr>
                <w:rFonts w:cs="Arial"/>
              </w:rPr>
              <w:t>SMS is, or is not, perceived as a problem</w:t>
            </w:r>
          </w:p>
        </w:tc>
      </w:tr>
      <w:tr w:rsidR="00AD74F7" w:rsidRPr="00405FBB" w14:paraId="5C837C3E" w14:textId="77777777" w:rsidTr="001B6EE2">
        <w:trPr>
          <w:trHeight w:val="2270"/>
        </w:trPr>
        <w:tc>
          <w:tcPr>
            <w:tcW w:w="9645" w:type="dxa"/>
            <w:shd w:val="clear" w:color="auto" w:fill="auto"/>
            <w:tcMar>
              <w:left w:w="28" w:type="dxa"/>
            </w:tcMar>
          </w:tcPr>
          <w:tbl>
            <w:tblPr>
              <w:tblW w:w="0" w:type="auto"/>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85" w:type="dxa"/>
                <w:right w:w="0" w:type="dxa"/>
              </w:tblCellMar>
              <w:tblLook w:val="01E0" w:firstRow="1" w:lastRow="1" w:firstColumn="1" w:lastColumn="1" w:noHBand="0" w:noVBand="0"/>
            </w:tblPr>
            <w:tblGrid>
              <w:gridCol w:w="7622"/>
              <w:gridCol w:w="1984"/>
            </w:tblGrid>
            <w:tr w:rsidR="00AD74F7" w:rsidRPr="00405FBB" w14:paraId="2E884FC9" w14:textId="77777777" w:rsidTr="004F4B82">
              <w:trPr>
                <w:cantSplit/>
                <w:trHeight w:val="479"/>
              </w:trPr>
              <w:tc>
                <w:tcPr>
                  <w:tcW w:w="7622" w:type="dxa"/>
                  <w:tcBorders>
                    <w:top w:val="single" w:sz="4" w:space="0" w:color="C8C8C8"/>
                    <w:left w:val="single" w:sz="4" w:space="0" w:color="C8C8C8"/>
                    <w:bottom w:val="single" w:sz="4" w:space="0" w:color="C8C8C8"/>
                    <w:right w:val="single" w:sz="4" w:space="0" w:color="C8C8C8"/>
                  </w:tcBorders>
                  <w:shd w:val="clear" w:color="auto" w:fill="404040" w:themeFill="text1" w:themeFillTint="BF"/>
                  <w:tcMar>
                    <w:top w:w="34" w:type="dxa"/>
                    <w:left w:w="113" w:type="dxa"/>
                  </w:tcMar>
                </w:tcPr>
                <w:p w14:paraId="74DF2362" w14:textId="77777777" w:rsidR="00AD74F7" w:rsidRPr="00405FBB" w:rsidRDefault="004B48D0" w:rsidP="004F4B82">
                  <w:pPr>
                    <w:pStyle w:val="TableHeading"/>
                    <w:keepNext/>
                    <w:keepLines/>
                    <w:spacing w:line="200" w:lineRule="atLeast"/>
                    <w:rPr>
                      <w:rFonts w:cs="Arial"/>
                      <w:color w:val="FFFFFF" w:themeColor="background1"/>
                      <w:sz w:val="18"/>
                      <w:szCs w:val="18"/>
                    </w:rPr>
                  </w:pPr>
                  <w:r w:rsidRPr="00405FBB">
                    <w:rPr>
                      <w:rFonts w:cs="Arial"/>
                      <w:color w:val="FFFFFF" w:themeColor="background1"/>
                      <w:sz w:val="18"/>
                      <w:szCs w:val="18"/>
                    </w:rPr>
                    <w:t>W</w:t>
                  </w:r>
                  <w:r w:rsidR="00C577CE" w:rsidRPr="00405FBB">
                    <w:rPr>
                      <w:rFonts w:cs="Arial"/>
                      <w:color w:val="FFFFFF" w:themeColor="background1"/>
                      <w:sz w:val="18"/>
                      <w:szCs w:val="18"/>
                    </w:rPr>
                    <w:t xml:space="preserve">hy </w:t>
                  </w:r>
                  <w:r w:rsidR="001B6EE2" w:rsidRPr="00405FBB">
                    <w:rPr>
                      <w:rFonts w:cs="Arial"/>
                      <w:color w:val="FFFFFF" w:themeColor="background1"/>
                      <w:sz w:val="18"/>
                      <w:szCs w:val="18"/>
                    </w:rPr>
                    <w:t>spam SMS is a problem</w:t>
                  </w:r>
                </w:p>
              </w:tc>
              <w:tc>
                <w:tcPr>
                  <w:tcW w:w="1984" w:type="dxa"/>
                  <w:tcBorders>
                    <w:top w:val="single" w:sz="4" w:space="0" w:color="C8C8C8"/>
                    <w:left w:val="single" w:sz="4" w:space="0" w:color="C8C8C8"/>
                    <w:bottom w:val="single" w:sz="4" w:space="0" w:color="C8C8C8"/>
                  </w:tcBorders>
                  <w:shd w:val="clear" w:color="auto" w:fill="404040" w:themeFill="text1" w:themeFillTint="BF"/>
                  <w:tcMar>
                    <w:left w:w="113" w:type="dxa"/>
                  </w:tcMar>
                </w:tcPr>
                <w:p w14:paraId="2F5D6F6C" w14:textId="77777777" w:rsidR="00AD74F7" w:rsidRPr="00405FBB" w:rsidRDefault="00AD74F7" w:rsidP="004F4B82">
                  <w:pPr>
                    <w:pStyle w:val="TableHeading"/>
                    <w:keepLines/>
                    <w:spacing w:line="200" w:lineRule="atLeast"/>
                    <w:rPr>
                      <w:rFonts w:cs="Arial"/>
                      <w:color w:val="FFFFFF" w:themeColor="background1"/>
                      <w:sz w:val="18"/>
                      <w:szCs w:val="18"/>
                    </w:rPr>
                  </w:pPr>
                  <w:r w:rsidRPr="00405FBB">
                    <w:rPr>
                      <w:rFonts w:cs="Arial"/>
                      <w:color w:val="FFFFFF" w:themeColor="background1"/>
                      <w:sz w:val="18"/>
                      <w:szCs w:val="18"/>
                    </w:rPr>
                    <w:t>People who received spam SMS and rated them (%)</w:t>
                  </w:r>
                </w:p>
              </w:tc>
            </w:tr>
            <w:tr w:rsidR="00AD74F7" w:rsidRPr="00405FBB" w14:paraId="718B7EB7" w14:textId="77777777" w:rsidTr="004F4B82">
              <w:trPr>
                <w:cantSplit/>
                <w:trHeight w:val="340"/>
              </w:trPr>
              <w:tc>
                <w:tcPr>
                  <w:tcW w:w="7622" w:type="dxa"/>
                  <w:tcBorders>
                    <w:top w:val="single" w:sz="4" w:space="0" w:color="C8C8C8"/>
                  </w:tcBorders>
                  <w:shd w:val="clear" w:color="auto" w:fill="auto"/>
                  <w:tcMar>
                    <w:left w:w="113" w:type="dxa"/>
                  </w:tcMar>
                  <w:vAlign w:val="center"/>
                </w:tcPr>
                <w:p w14:paraId="3E69ABC9" w14:textId="77777777" w:rsidR="00AD74F7" w:rsidRPr="00405FBB" w:rsidRDefault="00AD74F7" w:rsidP="004F4B82">
                  <w:pPr>
                    <w:keepNext/>
                    <w:keepLines/>
                    <w:spacing w:line="200" w:lineRule="atLeast"/>
                    <w:rPr>
                      <w:rFonts w:cs="Arial"/>
                      <w:sz w:val="18"/>
                      <w:szCs w:val="18"/>
                    </w:rPr>
                  </w:pPr>
                  <w:r w:rsidRPr="00405FBB">
                    <w:rPr>
                      <w:rFonts w:cs="Arial"/>
                      <w:sz w:val="18"/>
                      <w:szCs w:val="18"/>
                    </w:rPr>
                    <w:t>Nuisance; annoying; inconvenient; wastes my time; interrupts my day; annoying having to delete them; think it’s from someone I know but find it’s not</w:t>
                  </w:r>
                </w:p>
              </w:tc>
              <w:tc>
                <w:tcPr>
                  <w:tcW w:w="1984" w:type="dxa"/>
                  <w:tcBorders>
                    <w:top w:val="single" w:sz="4" w:space="0" w:color="C8C8C8"/>
                  </w:tcBorders>
                  <w:shd w:val="clear" w:color="auto" w:fill="auto"/>
                  <w:tcMar>
                    <w:left w:w="113" w:type="dxa"/>
                  </w:tcMar>
                  <w:vAlign w:val="center"/>
                </w:tcPr>
                <w:p w14:paraId="76F008B8"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22</w:t>
                  </w:r>
                </w:p>
              </w:tc>
            </w:tr>
            <w:tr w:rsidR="00AD74F7" w:rsidRPr="00405FBB" w14:paraId="228A3CA5" w14:textId="77777777" w:rsidTr="004F4B82">
              <w:trPr>
                <w:cantSplit/>
                <w:trHeight w:val="340"/>
              </w:trPr>
              <w:tc>
                <w:tcPr>
                  <w:tcW w:w="7622" w:type="dxa"/>
                  <w:shd w:val="clear" w:color="auto" w:fill="auto"/>
                  <w:tcMar>
                    <w:left w:w="113" w:type="dxa"/>
                  </w:tcMar>
                  <w:vAlign w:val="center"/>
                </w:tcPr>
                <w:p w14:paraId="0F8926B3" w14:textId="77777777" w:rsidR="00AD74F7" w:rsidRPr="00405FBB" w:rsidRDefault="00AD74F7" w:rsidP="004F4B82">
                  <w:pPr>
                    <w:keepNext/>
                    <w:keepLines/>
                    <w:spacing w:line="200" w:lineRule="atLeast"/>
                    <w:rPr>
                      <w:rFonts w:cs="Arial"/>
                      <w:sz w:val="18"/>
                      <w:szCs w:val="18"/>
                    </w:rPr>
                  </w:pPr>
                  <w:r w:rsidRPr="00405FBB">
                    <w:rPr>
                      <w:rFonts w:cs="Arial"/>
                      <w:sz w:val="18"/>
                      <w:szCs w:val="18"/>
                    </w:rPr>
                    <w:t>I don’t want or need them; I didn’t ask for them; they’re unsolicited; don’t like them</w:t>
                  </w:r>
                </w:p>
              </w:tc>
              <w:tc>
                <w:tcPr>
                  <w:tcW w:w="1984" w:type="dxa"/>
                  <w:shd w:val="clear" w:color="auto" w:fill="auto"/>
                  <w:tcMar>
                    <w:left w:w="113" w:type="dxa"/>
                  </w:tcMar>
                  <w:vAlign w:val="center"/>
                </w:tcPr>
                <w:p w14:paraId="1B9E4A04"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12</w:t>
                  </w:r>
                </w:p>
              </w:tc>
            </w:tr>
            <w:tr w:rsidR="00AD74F7" w:rsidRPr="00405FBB" w14:paraId="29416B5B" w14:textId="77777777" w:rsidTr="004F4B82">
              <w:trPr>
                <w:cantSplit/>
                <w:trHeight w:val="340"/>
              </w:trPr>
              <w:tc>
                <w:tcPr>
                  <w:tcW w:w="7622" w:type="dxa"/>
                  <w:shd w:val="clear" w:color="auto" w:fill="auto"/>
                  <w:tcMar>
                    <w:left w:w="113" w:type="dxa"/>
                  </w:tcMar>
                  <w:vAlign w:val="center"/>
                </w:tcPr>
                <w:p w14:paraId="2C453A78" w14:textId="77777777" w:rsidR="00AD74F7" w:rsidRPr="00405FBB" w:rsidRDefault="00AD74F7" w:rsidP="004F4B82">
                  <w:pPr>
                    <w:keepNext/>
                    <w:keepLines/>
                    <w:spacing w:line="200" w:lineRule="atLeast"/>
                    <w:rPr>
                      <w:rFonts w:cs="Arial"/>
                      <w:sz w:val="18"/>
                      <w:szCs w:val="18"/>
                    </w:rPr>
                  </w:pPr>
                  <w:r w:rsidRPr="00405FBB">
                    <w:rPr>
                      <w:rFonts w:cs="Arial"/>
                      <w:sz w:val="18"/>
                      <w:szCs w:val="18"/>
                    </w:rPr>
                    <w:t>They invade my privacy; concerned about my privacy; they have my number; I don’t know how they got my number; I don’t give out my number; concerned about the security of my personal details and contacts</w:t>
                  </w:r>
                </w:p>
              </w:tc>
              <w:tc>
                <w:tcPr>
                  <w:tcW w:w="1984" w:type="dxa"/>
                  <w:shd w:val="clear" w:color="auto" w:fill="auto"/>
                  <w:tcMar>
                    <w:left w:w="113" w:type="dxa"/>
                  </w:tcMar>
                  <w:vAlign w:val="center"/>
                </w:tcPr>
                <w:p w14:paraId="76E0CDBB"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10</w:t>
                  </w:r>
                </w:p>
              </w:tc>
            </w:tr>
            <w:tr w:rsidR="00AD74F7" w:rsidRPr="00405FBB" w14:paraId="4534C3A5" w14:textId="77777777" w:rsidTr="004F4B82">
              <w:trPr>
                <w:cantSplit/>
                <w:trHeight w:val="340"/>
              </w:trPr>
              <w:tc>
                <w:tcPr>
                  <w:tcW w:w="7622" w:type="dxa"/>
                  <w:shd w:val="clear" w:color="auto" w:fill="auto"/>
                  <w:tcMar>
                    <w:left w:w="113" w:type="dxa"/>
                  </w:tcMar>
                  <w:vAlign w:val="center"/>
                </w:tcPr>
                <w:p w14:paraId="4DC0559A" w14:textId="77777777" w:rsidR="00AD74F7" w:rsidRPr="00405FBB" w:rsidRDefault="00AD74F7" w:rsidP="004F4B82">
                  <w:pPr>
                    <w:keepNext/>
                    <w:keepLines/>
                    <w:spacing w:line="200" w:lineRule="atLeast"/>
                    <w:rPr>
                      <w:rFonts w:cs="Arial"/>
                      <w:sz w:val="18"/>
                      <w:szCs w:val="18"/>
                    </w:rPr>
                  </w:pPr>
                  <w:r w:rsidRPr="00405FBB">
                    <w:rPr>
                      <w:rFonts w:cs="Arial"/>
                      <w:sz w:val="18"/>
                      <w:szCs w:val="18"/>
                    </w:rPr>
                    <w:t>They’re trying to scam me/rip you off/take your money/rob you; they are worrying; concerned that I and some people and kids could get conned/tricked into it</w:t>
                  </w:r>
                </w:p>
              </w:tc>
              <w:tc>
                <w:tcPr>
                  <w:tcW w:w="1984" w:type="dxa"/>
                  <w:shd w:val="clear" w:color="auto" w:fill="auto"/>
                  <w:tcMar>
                    <w:left w:w="113" w:type="dxa"/>
                  </w:tcMar>
                  <w:vAlign w:val="center"/>
                </w:tcPr>
                <w:p w14:paraId="66A0E316"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5</w:t>
                  </w:r>
                </w:p>
              </w:tc>
            </w:tr>
            <w:tr w:rsidR="00AD74F7" w:rsidRPr="00405FBB" w14:paraId="36B3FCCB" w14:textId="77777777" w:rsidTr="004F4B82">
              <w:trPr>
                <w:cantSplit/>
                <w:trHeight w:val="340"/>
              </w:trPr>
              <w:tc>
                <w:tcPr>
                  <w:tcW w:w="7622" w:type="dxa"/>
                  <w:shd w:val="clear" w:color="auto" w:fill="auto"/>
                  <w:tcMar>
                    <w:left w:w="113" w:type="dxa"/>
                  </w:tcMar>
                  <w:vAlign w:val="center"/>
                </w:tcPr>
                <w:p w14:paraId="14426610" w14:textId="77777777" w:rsidR="00AD74F7" w:rsidRPr="00405FBB" w:rsidRDefault="00AD74F7" w:rsidP="004F4B82">
                  <w:pPr>
                    <w:keepNext/>
                    <w:keepLines/>
                    <w:spacing w:line="200" w:lineRule="atLeast"/>
                    <w:rPr>
                      <w:rFonts w:cs="Arial"/>
                      <w:sz w:val="18"/>
                      <w:szCs w:val="18"/>
                    </w:rPr>
                  </w:pPr>
                  <w:r w:rsidRPr="00405FBB">
                    <w:rPr>
                      <w:rFonts w:cs="Arial"/>
                      <w:sz w:val="18"/>
                      <w:szCs w:val="18"/>
                    </w:rPr>
                    <w:t>They don’t stop; can’t stop them; don’t know how to stop them; long process to stop them</w:t>
                  </w:r>
                </w:p>
              </w:tc>
              <w:tc>
                <w:tcPr>
                  <w:tcW w:w="1984" w:type="dxa"/>
                  <w:shd w:val="clear" w:color="auto" w:fill="auto"/>
                  <w:tcMar>
                    <w:left w:w="113" w:type="dxa"/>
                  </w:tcMar>
                  <w:vAlign w:val="center"/>
                </w:tcPr>
                <w:p w14:paraId="5252347A"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3</w:t>
                  </w:r>
                </w:p>
              </w:tc>
            </w:tr>
            <w:tr w:rsidR="00AD74F7" w:rsidRPr="00405FBB" w14:paraId="7009390D" w14:textId="77777777" w:rsidTr="004F4B82">
              <w:trPr>
                <w:cantSplit/>
                <w:trHeight w:val="340"/>
              </w:trPr>
              <w:tc>
                <w:tcPr>
                  <w:tcW w:w="7622" w:type="dxa"/>
                  <w:shd w:val="clear" w:color="auto" w:fill="auto"/>
                  <w:tcMar>
                    <w:left w:w="113" w:type="dxa"/>
                  </w:tcMar>
                  <w:vAlign w:val="center"/>
                </w:tcPr>
                <w:p w14:paraId="31F5D4BC" w14:textId="77777777" w:rsidR="00AD74F7" w:rsidRPr="00405FBB" w:rsidRDefault="00AD74F7" w:rsidP="004F4B82">
                  <w:pPr>
                    <w:keepNext/>
                    <w:keepLines/>
                    <w:spacing w:line="200" w:lineRule="atLeast"/>
                    <w:rPr>
                      <w:rFonts w:cs="Arial"/>
                      <w:sz w:val="18"/>
                      <w:szCs w:val="18"/>
                    </w:rPr>
                  </w:pPr>
                  <w:r w:rsidRPr="00405FBB">
                    <w:rPr>
                      <w:rFonts w:cs="Arial"/>
                      <w:sz w:val="18"/>
                      <w:szCs w:val="18"/>
                    </w:rPr>
                    <w:t>Some of them charge if you open them; don’t know if I’d be charged if I open them; I have been charged for opening them before</w:t>
                  </w:r>
                </w:p>
              </w:tc>
              <w:tc>
                <w:tcPr>
                  <w:tcW w:w="1984" w:type="dxa"/>
                  <w:shd w:val="clear" w:color="auto" w:fill="auto"/>
                  <w:tcMar>
                    <w:left w:w="113" w:type="dxa"/>
                  </w:tcMar>
                  <w:vAlign w:val="center"/>
                </w:tcPr>
                <w:p w14:paraId="3EEEF3BC"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2</w:t>
                  </w:r>
                </w:p>
              </w:tc>
            </w:tr>
            <w:tr w:rsidR="00AD74F7" w:rsidRPr="00405FBB" w14:paraId="0E99DEB0" w14:textId="77777777" w:rsidTr="004F4B82">
              <w:trPr>
                <w:cantSplit/>
                <w:trHeight w:val="340"/>
              </w:trPr>
              <w:tc>
                <w:tcPr>
                  <w:tcW w:w="7622" w:type="dxa"/>
                  <w:shd w:val="clear" w:color="auto" w:fill="auto"/>
                  <w:tcMar>
                    <w:left w:w="113" w:type="dxa"/>
                  </w:tcMar>
                  <w:vAlign w:val="center"/>
                </w:tcPr>
                <w:p w14:paraId="2CDEAC0C" w14:textId="77777777" w:rsidR="00AD74F7" w:rsidRPr="00405FBB" w:rsidRDefault="00AD74F7" w:rsidP="004F4B82">
                  <w:pPr>
                    <w:keepNext/>
                    <w:keepLines/>
                    <w:spacing w:line="200" w:lineRule="atLeast"/>
                    <w:rPr>
                      <w:rFonts w:cs="Arial"/>
                      <w:sz w:val="18"/>
                      <w:szCs w:val="18"/>
                    </w:rPr>
                  </w:pPr>
                  <w:r w:rsidRPr="00405FBB">
                    <w:rPr>
                      <w:rFonts w:cs="Arial"/>
                      <w:sz w:val="18"/>
                      <w:szCs w:val="18"/>
                    </w:rPr>
                    <w:t>Received them at any hour of the day or night</w:t>
                  </w:r>
                </w:p>
              </w:tc>
              <w:tc>
                <w:tcPr>
                  <w:tcW w:w="1984" w:type="dxa"/>
                  <w:shd w:val="clear" w:color="auto" w:fill="auto"/>
                  <w:tcMar>
                    <w:left w:w="113" w:type="dxa"/>
                  </w:tcMar>
                  <w:vAlign w:val="center"/>
                </w:tcPr>
                <w:p w14:paraId="757B19CE"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2</w:t>
                  </w:r>
                </w:p>
              </w:tc>
            </w:tr>
            <w:tr w:rsidR="00AD74F7" w:rsidRPr="00405FBB" w14:paraId="32AC59CA" w14:textId="77777777" w:rsidTr="004F4B82">
              <w:trPr>
                <w:cantSplit/>
                <w:trHeight w:val="340"/>
              </w:trPr>
              <w:tc>
                <w:tcPr>
                  <w:tcW w:w="7622" w:type="dxa"/>
                  <w:shd w:val="clear" w:color="auto" w:fill="auto"/>
                  <w:tcMar>
                    <w:left w:w="113" w:type="dxa"/>
                  </w:tcMar>
                  <w:vAlign w:val="center"/>
                </w:tcPr>
                <w:p w14:paraId="4000BA50" w14:textId="77777777" w:rsidR="00AD74F7" w:rsidRPr="00405FBB" w:rsidRDefault="00AD74F7" w:rsidP="004F4B82">
                  <w:pPr>
                    <w:keepNext/>
                    <w:keepLines/>
                    <w:spacing w:line="200" w:lineRule="atLeast"/>
                    <w:rPr>
                      <w:rFonts w:cs="Arial"/>
                      <w:sz w:val="18"/>
                      <w:szCs w:val="18"/>
                    </w:rPr>
                  </w:pPr>
                  <w:r w:rsidRPr="00405FBB">
                    <w:rPr>
                      <w:rFonts w:cs="Arial"/>
                      <w:sz w:val="18"/>
                      <w:szCs w:val="18"/>
                    </w:rPr>
                    <w:t>Have to open them first to see what it is; you don’t know what it is until you open them</w:t>
                  </w:r>
                </w:p>
              </w:tc>
              <w:tc>
                <w:tcPr>
                  <w:tcW w:w="1984" w:type="dxa"/>
                  <w:shd w:val="clear" w:color="auto" w:fill="auto"/>
                  <w:tcMar>
                    <w:left w:w="113" w:type="dxa"/>
                  </w:tcMar>
                  <w:vAlign w:val="center"/>
                </w:tcPr>
                <w:p w14:paraId="76F867A0"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1</w:t>
                  </w:r>
                </w:p>
              </w:tc>
            </w:tr>
            <w:tr w:rsidR="00AD74F7" w:rsidRPr="00405FBB" w14:paraId="694F00E7" w14:textId="77777777" w:rsidTr="004F4B82">
              <w:trPr>
                <w:cantSplit/>
                <w:trHeight w:val="340"/>
              </w:trPr>
              <w:tc>
                <w:tcPr>
                  <w:tcW w:w="7622" w:type="dxa"/>
                  <w:tcBorders>
                    <w:bottom w:val="single" w:sz="4" w:space="0" w:color="C8C8C8"/>
                  </w:tcBorders>
                  <w:shd w:val="clear" w:color="auto" w:fill="auto"/>
                  <w:tcMar>
                    <w:left w:w="113" w:type="dxa"/>
                  </w:tcMar>
                  <w:vAlign w:val="center"/>
                </w:tcPr>
                <w:p w14:paraId="18FD6D2E" w14:textId="77777777" w:rsidR="00AD74F7" w:rsidRPr="00405FBB" w:rsidRDefault="00AD74F7" w:rsidP="004F4B82">
                  <w:pPr>
                    <w:keepNext/>
                    <w:keepLines/>
                    <w:spacing w:line="200" w:lineRule="atLeast"/>
                    <w:rPr>
                      <w:rFonts w:cs="Arial"/>
                      <w:sz w:val="18"/>
                      <w:szCs w:val="18"/>
                    </w:rPr>
                  </w:pPr>
                  <w:r w:rsidRPr="00405FBB">
                    <w:rPr>
                      <w:rFonts w:cs="Arial"/>
                      <w:sz w:val="18"/>
                      <w:szCs w:val="18"/>
                    </w:rPr>
                    <w:t>I have been conned before</w:t>
                  </w:r>
                </w:p>
              </w:tc>
              <w:tc>
                <w:tcPr>
                  <w:tcW w:w="1984" w:type="dxa"/>
                  <w:tcBorders>
                    <w:bottom w:val="single" w:sz="4" w:space="0" w:color="C8C8C8"/>
                  </w:tcBorders>
                  <w:shd w:val="clear" w:color="auto" w:fill="auto"/>
                  <w:tcMar>
                    <w:left w:w="113" w:type="dxa"/>
                  </w:tcMar>
                  <w:vAlign w:val="center"/>
                </w:tcPr>
                <w:p w14:paraId="4D524C89" w14:textId="77777777" w:rsidR="00AD74F7" w:rsidRPr="00405FBB" w:rsidRDefault="00AD74F7" w:rsidP="004F4B82">
                  <w:pPr>
                    <w:keepLines/>
                    <w:spacing w:line="220" w:lineRule="atLeast"/>
                    <w:jc w:val="center"/>
                    <w:rPr>
                      <w:rFonts w:cs="Arial"/>
                      <w:sz w:val="18"/>
                      <w:szCs w:val="18"/>
                    </w:rPr>
                  </w:pPr>
                  <w:r w:rsidRPr="00405FBB">
                    <w:rPr>
                      <w:rFonts w:cs="Arial"/>
                      <w:sz w:val="18"/>
                      <w:szCs w:val="18"/>
                    </w:rPr>
                    <w:t>1</w:t>
                  </w:r>
                </w:p>
              </w:tc>
            </w:tr>
            <w:tr w:rsidR="00AD74F7" w:rsidRPr="00405FBB" w14:paraId="038BD893" w14:textId="77777777" w:rsidTr="004F4B82">
              <w:trPr>
                <w:cantSplit/>
                <w:trHeight w:val="511"/>
              </w:trPr>
              <w:tc>
                <w:tcPr>
                  <w:tcW w:w="7622" w:type="dxa"/>
                  <w:tcBorders>
                    <w:top w:val="single" w:sz="4" w:space="0" w:color="C8C8C8"/>
                    <w:bottom w:val="single" w:sz="4" w:space="0" w:color="C8C8C8"/>
                  </w:tcBorders>
                  <w:shd w:val="clear" w:color="auto" w:fill="404040" w:themeFill="text1" w:themeFillTint="BF"/>
                  <w:tcMar>
                    <w:left w:w="113" w:type="dxa"/>
                  </w:tcMar>
                </w:tcPr>
                <w:p w14:paraId="16E295A8" w14:textId="77777777" w:rsidR="00AD74F7" w:rsidRPr="00405FBB" w:rsidRDefault="004B48D0" w:rsidP="004F4B82">
                  <w:pPr>
                    <w:pStyle w:val="TableHeading"/>
                    <w:keepLines/>
                    <w:spacing w:before="40" w:line="200" w:lineRule="atLeast"/>
                    <w:rPr>
                      <w:rFonts w:cs="Arial"/>
                      <w:color w:val="FFFFFF" w:themeColor="background1"/>
                      <w:sz w:val="18"/>
                      <w:szCs w:val="18"/>
                    </w:rPr>
                  </w:pPr>
                  <w:r w:rsidRPr="00405FBB">
                    <w:rPr>
                      <w:rFonts w:cs="Arial"/>
                      <w:color w:val="FFFFFF" w:themeColor="background1"/>
                      <w:sz w:val="18"/>
                      <w:szCs w:val="18"/>
                    </w:rPr>
                    <w:t>Why</w:t>
                  </w:r>
                  <w:r w:rsidR="001B6EE2" w:rsidRPr="00405FBB">
                    <w:rPr>
                      <w:rFonts w:cs="Arial"/>
                      <w:color w:val="FFFFFF" w:themeColor="background1"/>
                      <w:sz w:val="18"/>
                      <w:szCs w:val="18"/>
                    </w:rPr>
                    <w:t xml:space="preserve"> spam</w:t>
                  </w:r>
                  <w:r w:rsidR="00AD74F7" w:rsidRPr="00405FBB">
                    <w:rPr>
                      <w:rFonts w:cs="Arial"/>
                      <w:color w:val="FFFFFF" w:themeColor="background1"/>
                      <w:sz w:val="18"/>
                      <w:szCs w:val="18"/>
                    </w:rPr>
                    <w:t xml:space="preserve"> SMS </w:t>
                  </w:r>
                  <w:r w:rsidR="001B6EE2" w:rsidRPr="00405FBB">
                    <w:rPr>
                      <w:rFonts w:cs="Arial"/>
                      <w:color w:val="FFFFFF" w:themeColor="background1"/>
                      <w:sz w:val="18"/>
                      <w:szCs w:val="18"/>
                    </w:rPr>
                    <w:t>is not a problem</w:t>
                  </w:r>
                </w:p>
              </w:tc>
              <w:tc>
                <w:tcPr>
                  <w:tcW w:w="1984" w:type="dxa"/>
                  <w:tcBorders>
                    <w:top w:val="single" w:sz="4" w:space="0" w:color="C8C8C8"/>
                    <w:bottom w:val="single" w:sz="4" w:space="0" w:color="C8C8C8"/>
                  </w:tcBorders>
                  <w:shd w:val="clear" w:color="auto" w:fill="404040" w:themeFill="text1" w:themeFillTint="BF"/>
                  <w:tcMar>
                    <w:left w:w="113" w:type="dxa"/>
                  </w:tcMar>
                </w:tcPr>
                <w:p w14:paraId="0D940B8D" w14:textId="77777777" w:rsidR="00AD74F7" w:rsidRPr="00405FBB" w:rsidRDefault="00AD74F7" w:rsidP="004F4B82">
                  <w:pPr>
                    <w:pStyle w:val="TableHeading"/>
                    <w:keepLines/>
                    <w:spacing w:before="40" w:line="200" w:lineRule="atLeast"/>
                    <w:rPr>
                      <w:rFonts w:cs="Arial"/>
                      <w:color w:val="FFFFFF" w:themeColor="background1"/>
                      <w:sz w:val="18"/>
                      <w:szCs w:val="18"/>
                    </w:rPr>
                  </w:pPr>
                  <w:r w:rsidRPr="00405FBB">
                    <w:rPr>
                      <w:rFonts w:cs="Arial"/>
                      <w:color w:val="FFFFFF" w:themeColor="background1"/>
                      <w:sz w:val="18"/>
                      <w:szCs w:val="18"/>
                    </w:rPr>
                    <w:t>People who received spam SMS and rated them (%)</w:t>
                  </w:r>
                </w:p>
              </w:tc>
            </w:tr>
            <w:tr w:rsidR="00AD74F7" w:rsidRPr="00405FBB" w14:paraId="5C359346" w14:textId="77777777" w:rsidTr="004F4B82">
              <w:trPr>
                <w:cantSplit/>
                <w:trHeight w:val="340"/>
              </w:trPr>
              <w:tc>
                <w:tcPr>
                  <w:tcW w:w="7622" w:type="dxa"/>
                  <w:tcBorders>
                    <w:top w:val="single" w:sz="4" w:space="0" w:color="C8C8C8"/>
                  </w:tcBorders>
                  <w:shd w:val="clear" w:color="auto" w:fill="auto"/>
                  <w:tcMar>
                    <w:left w:w="113" w:type="dxa"/>
                  </w:tcMar>
                  <w:vAlign w:val="center"/>
                </w:tcPr>
                <w:p w14:paraId="2700234B" w14:textId="77777777" w:rsidR="00AD74F7" w:rsidRPr="00405FBB" w:rsidRDefault="00AD74F7" w:rsidP="004F4B82">
                  <w:pPr>
                    <w:keepLines/>
                    <w:spacing w:line="200" w:lineRule="atLeast"/>
                    <w:rPr>
                      <w:rFonts w:cs="Arial"/>
                      <w:sz w:val="18"/>
                      <w:szCs w:val="18"/>
                    </w:rPr>
                  </w:pPr>
                  <w:r w:rsidRPr="00405FBB">
                    <w:rPr>
                      <w:rFonts w:cs="Arial"/>
                      <w:sz w:val="18"/>
                      <w:szCs w:val="18"/>
                    </w:rPr>
                    <w:t>Never or rarely receive them</w:t>
                  </w:r>
                </w:p>
              </w:tc>
              <w:tc>
                <w:tcPr>
                  <w:tcW w:w="1984" w:type="dxa"/>
                  <w:tcBorders>
                    <w:top w:val="single" w:sz="4" w:space="0" w:color="C8C8C8"/>
                  </w:tcBorders>
                  <w:shd w:val="clear" w:color="auto" w:fill="auto"/>
                  <w:tcMar>
                    <w:left w:w="113" w:type="dxa"/>
                  </w:tcMar>
                  <w:vAlign w:val="center"/>
                </w:tcPr>
                <w:p w14:paraId="4B56CE4F" w14:textId="77777777" w:rsidR="00AD74F7" w:rsidRPr="00405FBB" w:rsidRDefault="00AD74F7" w:rsidP="004F4B82">
                  <w:pPr>
                    <w:keepLines/>
                    <w:spacing w:line="200" w:lineRule="atLeast"/>
                    <w:jc w:val="center"/>
                    <w:rPr>
                      <w:rFonts w:cs="Arial"/>
                      <w:sz w:val="18"/>
                      <w:szCs w:val="18"/>
                    </w:rPr>
                  </w:pPr>
                  <w:r w:rsidRPr="00405FBB">
                    <w:rPr>
                      <w:rFonts w:cs="Arial"/>
                      <w:sz w:val="18"/>
                      <w:szCs w:val="18"/>
                    </w:rPr>
                    <w:t>24</w:t>
                  </w:r>
                </w:p>
              </w:tc>
            </w:tr>
            <w:tr w:rsidR="00AD74F7" w:rsidRPr="00405FBB" w14:paraId="00BFEEC5" w14:textId="77777777" w:rsidTr="004F4B82">
              <w:trPr>
                <w:cantSplit/>
                <w:trHeight w:val="340"/>
              </w:trPr>
              <w:tc>
                <w:tcPr>
                  <w:tcW w:w="7622" w:type="dxa"/>
                  <w:shd w:val="clear" w:color="auto" w:fill="auto"/>
                  <w:tcMar>
                    <w:left w:w="113" w:type="dxa"/>
                  </w:tcMar>
                  <w:vAlign w:val="center"/>
                </w:tcPr>
                <w:p w14:paraId="0E5FD7D3" w14:textId="77777777" w:rsidR="00AD74F7" w:rsidRPr="00405FBB" w:rsidRDefault="00AD74F7" w:rsidP="004F4B82">
                  <w:pPr>
                    <w:keepLines/>
                    <w:spacing w:line="200" w:lineRule="atLeast"/>
                    <w:rPr>
                      <w:rFonts w:cs="Arial"/>
                      <w:sz w:val="18"/>
                      <w:szCs w:val="18"/>
                    </w:rPr>
                  </w:pPr>
                  <w:r w:rsidRPr="00405FBB">
                    <w:rPr>
                      <w:rFonts w:cs="Arial"/>
                      <w:sz w:val="18"/>
                      <w:szCs w:val="18"/>
                    </w:rPr>
                    <w:t>I just delete them; can easily delete them</w:t>
                  </w:r>
                </w:p>
              </w:tc>
              <w:tc>
                <w:tcPr>
                  <w:tcW w:w="1984" w:type="dxa"/>
                  <w:shd w:val="clear" w:color="auto" w:fill="auto"/>
                  <w:tcMar>
                    <w:left w:w="113" w:type="dxa"/>
                  </w:tcMar>
                  <w:vAlign w:val="center"/>
                </w:tcPr>
                <w:p w14:paraId="0DE762A4" w14:textId="77777777" w:rsidR="00AD74F7" w:rsidRPr="00405FBB" w:rsidRDefault="00AD74F7" w:rsidP="004F4B82">
                  <w:pPr>
                    <w:keepLines/>
                    <w:spacing w:line="200" w:lineRule="atLeast"/>
                    <w:jc w:val="center"/>
                    <w:rPr>
                      <w:rFonts w:cs="Arial"/>
                      <w:sz w:val="18"/>
                      <w:szCs w:val="18"/>
                    </w:rPr>
                  </w:pPr>
                  <w:r w:rsidRPr="00405FBB">
                    <w:rPr>
                      <w:rFonts w:cs="Arial"/>
                      <w:sz w:val="18"/>
                      <w:szCs w:val="18"/>
                    </w:rPr>
                    <w:t>22</w:t>
                  </w:r>
                </w:p>
              </w:tc>
            </w:tr>
            <w:tr w:rsidR="00AD74F7" w:rsidRPr="00405FBB" w14:paraId="43D6F172" w14:textId="77777777" w:rsidTr="004F4B82">
              <w:trPr>
                <w:cantSplit/>
                <w:trHeight w:val="340"/>
              </w:trPr>
              <w:tc>
                <w:tcPr>
                  <w:tcW w:w="7622" w:type="dxa"/>
                  <w:shd w:val="clear" w:color="auto" w:fill="auto"/>
                  <w:tcMar>
                    <w:left w:w="113" w:type="dxa"/>
                  </w:tcMar>
                  <w:vAlign w:val="center"/>
                </w:tcPr>
                <w:p w14:paraId="5E37B017" w14:textId="77777777" w:rsidR="00AD74F7" w:rsidRPr="00405FBB" w:rsidRDefault="00AD74F7" w:rsidP="004F4B82">
                  <w:pPr>
                    <w:keepLines/>
                    <w:spacing w:line="200" w:lineRule="atLeast"/>
                    <w:rPr>
                      <w:rFonts w:cs="Arial"/>
                      <w:sz w:val="18"/>
                      <w:szCs w:val="18"/>
                    </w:rPr>
                  </w:pPr>
                  <w:r w:rsidRPr="00405FBB">
                    <w:rPr>
                      <w:rFonts w:cs="Arial"/>
                      <w:sz w:val="18"/>
                      <w:szCs w:val="18"/>
                    </w:rPr>
                    <w:t>They’re not annoying; they don’t bother me; not a big deal; they don’t worry me</w:t>
                  </w:r>
                </w:p>
              </w:tc>
              <w:tc>
                <w:tcPr>
                  <w:tcW w:w="1984" w:type="dxa"/>
                  <w:shd w:val="clear" w:color="auto" w:fill="auto"/>
                  <w:tcMar>
                    <w:left w:w="113" w:type="dxa"/>
                  </w:tcMar>
                  <w:vAlign w:val="center"/>
                </w:tcPr>
                <w:p w14:paraId="196B48DC" w14:textId="77777777" w:rsidR="00AD74F7" w:rsidRPr="00405FBB" w:rsidRDefault="00AD74F7" w:rsidP="004F4B82">
                  <w:pPr>
                    <w:keepLines/>
                    <w:spacing w:line="200" w:lineRule="atLeast"/>
                    <w:jc w:val="center"/>
                    <w:rPr>
                      <w:rFonts w:cs="Arial"/>
                      <w:sz w:val="18"/>
                      <w:szCs w:val="18"/>
                    </w:rPr>
                  </w:pPr>
                  <w:r w:rsidRPr="00405FBB">
                    <w:rPr>
                      <w:rFonts w:cs="Arial"/>
                      <w:sz w:val="18"/>
                      <w:szCs w:val="18"/>
                    </w:rPr>
                    <w:t>9</w:t>
                  </w:r>
                </w:p>
              </w:tc>
            </w:tr>
            <w:tr w:rsidR="00AD74F7" w:rsidRPr="00405FBB" w14:paraId="2E22ADE7" w14:textId="77777777" w:rsidTr="004F4B82">
              <w:trPr>
                <w:cantSplit/>
                <w:trHeight w:val="340"/>
              </w:trPr>
              <w:tc>
                <w:tcPr>
                  <w:tcW w:w="7622" w:type="dxa"/>
                  <w:shd w:val="clear" w:color="auto" w:fill="auto"/>
                  <w:tcMar>
                    <w:left w:w="113" w:type="dxa"/>
                  </w:tcMar>
                  <w:vAlign w:val="center"/>
                </w:tcPr>
                <w:p w14:paraId="27F96DDE" w14:textId="77777777" w:rsidR="00AD74F7" w:rsidRPr="00405FBB" w:rsidRDefault="00AD74F7" w:rsidP="004F4B82">
                  <w:pPr>
                    <w:keepLines/>
                    <w:spacing w:line="200" w:lineRule="atLeast"/>
                    <w:rPr>
                      <w:rFonts w:cs="Arial"/>
                      <w:sz w:val="18"/>
                      <w:szCs w:val="18"/>
                    </w:rPr>
                  </w:pPr>
                  <w:r w:rsidRPr="00405FBB">
                    <w:rPr>
                      <w:rFonts w:cs="Arial"/>
                      <w:sz w:val="18"/>
                      <w:szCs w:val="18"/>
                    </w:rPr>
                    <w:t>Ignore them; don’t take any notice of them; disregard them; I don’t read them or reply</w:t>
                  </w:r>
                </w:p>
              </w:tc>
              <w:tc>
                <w:tcPr>
                  <w:tcW w:w="1984" w:type="dxa"/>
                  <w:shd w:val="clear" w:color="auto" w:fill="auto"/>
                  <w:tcMar>
                    <w:left w:w="113" w:type="dxa"/>
                  </w:tcMar>
                  <w:vAlign w:val="center"/>
                </w:tcPr>
                <w:p w14:paraId="26F8B41E" w14:textId="77777777" w:rsidR="00AD74F7" w:rsidRPr="00405FBB" w:rsidRDefault="00AD74F7" w:rsidP="004F4B82">
                  <w:pPr>
                    <w:keepLines/>
                    <w:spacing w:line="200" w:lineRule="atLeast"/>
                    <w:jc w:val="center"/>
                    <w:rPr>
                      <w:rFonts w:cs="Arial"/>
                      <w:sz w:val="18"/>
                      <w:szCs w:val="18"/>
                    </w:rPr>
                  </w:pPr>
                  <w:r w:rsidRPr="00405FBB">
                    <w:rPr>
                      <w:rFonts w:cs="Arial"/>
                      <w:sz w:val="18"/>
                      <w:szCs w:val="18"/>
                    </w:rPr>
                    <w:t>7</w:t>
                  </w:r>
                </w:p>
              </w:tc>
            </w:tr>
            <w:tr w:rsidR="00AD74F7" w:rsidRPr="00405FBB" w14:paraId="3F0F8B25" w14:textId="77777777" w:rsidTr="004F4B82">
              <w:trPr>
                <w:cantSplit/>
                <w:trHeight w:val="340"/>
              </w:trPr>
              <w:tc>
                <w:tcPr>
                  <w:tcW w:w="7622" w:type="dxa"/>
                  <w:shd w:val="clear" w:color="auto" w:fill="auto"/>
                  <w:tcMar>
                    <w:left w:w="113" w:type="dxa"/>
                  </w:tcMar>
                  <w:vAlign w:val="center"/>
                </w:tcPr>
                <w:p w14:paraId="037649F1" w14:textId="77777777" w:rsidR="00AD74F7" w:rsidRPr="00405FBB" w:rsidRDefault="00AD74F7" w:rsidP="004F4B82">
                  <w:pPr>
                    <w:keepLines/>
                    <w:spacing w:line="200" w:lineRule="atLeast"/>
                    <w:rPr>
                      <w:rFonts w:cs="Arial"/>
                      <w:sz w:val="18"/>
                      <w:szCs w:val="18"/>
                    </w:rPr>
                  </w:pPr>
                  <w:r w:rsidRPr="00405FBB">
                    <w:rPr>
                      <w:rFonts w:cs="Arial"/>
                      <w:sz w:val="18"/>
                      <w:szCs w:val="18"/>
                    </w:rPr>
                    <w:t>They’re easily recognisable; I know it’s a scam; I don’t believe them; they’re rubbish/ junk</w:t>
                  </w:r>
                </w:p>
              </w:tc>
              <w:tc>
                <w:tcPr>
                  <w:tcW w:w="1984" w:type="dxa"/>
                  <w:shd w:val="clear" w:color="auto" w:fill="auto"/>
                  <w:tcMar>
                    <w:left w:w="113" w:type="dxa"/>
                  </w:tcMar>
                  <w:vAlign w:val="center"/>
                </w:tcPr>
                <w:p w14:paraId="6BFF5FEA" w14:textId="77777777" w:rsidR="00AD74F7" w:rsidRPr="00405FBB" w:rsidRDefault="00AD74F7" w:rsidP="004F4B82">
                  <w:pPr>
                    <w:keepLines/>
                    <w:spacing w:line="200" w:lineRule="atLeast"/>
                    <w:jc w:val="center"/>
                    <w:rPr>
                      <w:rFonts w:cs="Arial"/>
                      <w:sz w:val="18"/>
                      <w:szCs w:val="18"/>
                    </w:rPr>
                  </w:pPr>
                  <w:r w:rsidRPr="00405FBB">
                    <w:rPr>
                      <w:rFonts w:cs="Arial"/>
                      <w:sz w:val="18"/>
                      <w:szCs w:val="18"/>
                    </w:rPr>
                    <w:t>6</w:t>
                  </w:r>
                </w:p>
              </w:tc>
            </w:tr>
          </w:tbl>
          <w:p w14:paraId="5259DD16" w14:textId="77777777" w:rsidR="00AD74F7" w:rsidRPr="00405FBB" w:rsidRDefault="00AD74F7">
            <w:pPr>
              <w:rPr>
                <w:rFonts w:cs="Arial"/>
              </w:rPr>
            </w:pPr>
          </w:p>
        </w:tc>
      </w:tr>
      <w:tr w:rsidR="00AD74F7" w:rsidRPr="00405FBB" w14:paraId="7700DD8A" w14:textId="77777777">
        <w:trPr>
          <w:trHeight w:val="291"/>
        </w:trPr>
        <w:tc>
          <w:tcPr>
            <w:tcW w:w="9645" w:type="dxa"/>
            <w:tcBorders>
              <w:bottom w:val="single" w:sz="2" w:space="0" w:color="505050"/>
            </w:tcBorders>
            <w:shd w:val="clear" w:color="auto" w:fill="auto"/>
          </w:tcPr>
          <w:p w14:paraId="3B423BE7" w14:textId="77777777" w:rsidR="00AD74F7" w:rsidRPr="00405FBB" w:rsidRDefault="00AD74F7" w:rsidP="00C04612">
            <w:pPr>
              <w:spacing w:before="120"/>
              <w:rPr>
                <w:rFonts w:cs="Arial"/>
                <w:i/>
              </w:rPr>
            </w:pPr>
            <w:r w:rsidRPr="00405FBB">
              <w:rPr>
                <w:rFonts w:cs="Arial"/>
                <w:bCs/>
                <w:i/>
                <w:sz w:val="16"/>
                <w:szCs w:val="16"/>
              </w:rPr>
              <w:t>Base: Respondents who received spam SMS in the last month and gave a rating of how problematic they are (n=349)</w:t>
            </w:r>
            <w:r w:rsidR="00C577CE" w:rsidRPr="00405FBB">
              <w:rPr>
                <w:rFonts w:cs="Arial"/>
                <w:bCs/>
                <w:i/>
                <w:sz w:val="16"/>
                <w:szCs w:val="16"/>
              </w:rPr>
              <w:t>.</w:t>
            </w:r>
          </w:p>
        </w:tc>
      </w:tr>
    </w:tbl>
    <w:p w14:paraId="773FE20D" w14:textId="77777777" w:rsidR="00AD74F7" w:rsidRPr="00405FBB" w:rsidRDefault="00AD74F7" w:rsidP="00547982">
      <w:pPr>
        <w:rPr>
          <w:rFonts w:cs="Arial"/>
        </w:rPr>
      </w:pPr>
    </w:p>
    <w:p w14:paraId="68D014B7" w14:textId="77777777" w:rsidR="001B6EE2" w:rsidRPr="00405FBB" w:rsidRDefault="001B6EE2" w:rsidP="00547982">
      <w:pPr>
        <w:rPr>
          <w:rFonts w:cs="Arial"/>
        </w:rPr>
      </w:pPr>
    </w:p>
    <w:p w14:paraId="11B7A466" w14:textId="77777777" w:rsidR="00547982" w:rsidRPr="00405FBB" w:rsidRDefault="00547982" w:rsidP="006C676E">
      <w:pPr>
        <w:pStyle w:val="Bodysubheader"/>
        <w:keepNext/>
        <w:pBdr>
          <w:top w:val="single" w:sz="8" w:space="1" w:color="auto"/>
          <w:left w:val="single" w:sz="8" w:space="1" w:color="auto"/>
          <w:bottom w:val="single" w:sz="8" w:space="1" w:color="auto"/>
          <w:right w:val="single" w:sz="8" w:space="1" w:color="auto"/>
        </w:pBdr>
        <w:shd w:val="clear" w:color="auto" w:fill="F2F2F2" w:themeFill="background1" w:themeFillShade="F2"/>
        <w:spacing w:after="120"/>
        <w:rPr>
          <w:rFonts w:cs="Arial"/>
        </w:rPr>
      </w:pPr>
      <w:r w:rsidRPr="00405FBB">
        <w:rPr>
          <w:rFonts w:cs="Arial"/>
        </w:rPr>
        <w:lastRenderedPageBreak/>
        <w:t>Focus group comments</w:t>
      </w:r>
      <w:r w:rsidR="004B48D0" w:rsidRPr="00405FBB">
        <w:rPr>
          <w:rFonts w:cs="Arial"/>
        </w:rPr>
        <w:t>—Why</w:t>
      </w:r>
      <w:r w:rsidRPr="00405FBB">
        <w:rPr>
          <w:rFonts w:cs="Arial"/>
        </w:rPr>
        <w:t xml:space="preserve"> spam SMS is a problem</w:t>
      </w:r>
    </w:p>
    <w:p w14:paraId="4D2A9074" w14:textId="77777777" w:rsidR="00547982" w:rsidRPr="00405FBB" w:rsidRDefault="004B48D0" w:rsidP="006C676E">
      <w:pPr>
        <w:keepNext/>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P</w:t>
      </w:r>
      <w:r w:rsidR="00547982" w:rsidRPr="00405FBB">
        <w:rPr>
          <w:rFonts w:cs="Arial"/>
        </w:rPr>
        <w:t xml:space="preserve">articipants expressed the view that spam SMS are more intrusive than spam emails because they take their attention away from what they are doing. </w:t>
      </w:r>
    </w:p>
    <w:p w14:paraId="74F4A334" w14:textId="77777777" w:rsidR="00547982" w:rsidRPr="00405FBB" w:rsidRDefault="00547982" w:rsidP="006C676E">
      <w:pPr>
        <w:keepNext/>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It takes away your attention from what you’re doing, like if there’s an email, and … </w:t>
      </w:r>
      <w:r w:rsidR="00D33605" w:rsidRPr="00405FBB">
        <w:rPr>
          <w:rFonts w:cs="Arial"/>
          <w:i/>
          <w:sz w:val="18"/>
          <w:szCs w:val="18"/>
        </w:rPr>
        <w:tab/>
      </w:r>
      <w:r w:rsidRPr="00405FBB">
        <w:rPr>
          <w:rFonts w:cs="Arial"/>
          <w:i/>
          <w:sz w:val="18"/>
          <w:szCs w:val="18"/>
        </w:rPr>
        <w:t xml:space="preserve">unless you’ve got it set to notify, you can check them in your own time. I’ll go to my </w:t>
      </w:r>
      <w:r w:rsidR="00D33605" w:rsidRPr="00405FBB">
        <w:rPr>
          <w:rFonts w:cs="Arial"/>
          <w:i/>
          <w:sz w:val="18"/>
          <w:szCs w:val="18"/>
        </w:rPr>
        <w:tab/>
      </w:r>
      <w:r w:rsidRPr="00405FBB">
        <w:rPr>
          <w:rFonts w:cs="Arial"/>
          <w:i/>
          <w:sz w:val="18"/>
          <w:szCs w:val="18"/>
        </w:rPr>
        <w:t xml:space="preserve">email </w:t>
      </w:r>
      <w:r w:rsidR="004B48D0" w:rsidRPr="00405FBB">
        <w:rPr>
          <w:rFonts w:cs="Arial"/>
          <w:i/>
          <w:sz w:val="18"/>
          <w:szCs w:val="18"/>
        </w:rPr>
        <w:tab/>
      </w:r>
      <w:r w:rsidRPr="00405FBB">
        <w:rPr>
          <w:rFonts w:cs="Arial"/>
          <w:i/>
          <w:sz w:val="18"/>
          <w:szCs w:val="18"/>
        </w:rPr>
        <w:t>to check</w:t>
      </w:r>
      <w:r w:rsidR="00D33605" w:rsidRPr="00405FBB">
        <w:rPr>
          <w:rFonts w:cs="Arial"/>
          <w:i/>
          <w:sz w:val="18"/>
          <w:szCs w:val="18"/>
        </w:rPr>
        <w:t xml:space="preserve"> </w:t>
      </w:r>
      <w:r w:rsidRPr="00405FBB">
        <w:rPr>
          <w:rFonts w:cs="Arial"/>
          <w:i/>
          <w:sz w:val="18"/>
          <w:szCs w:val="18"/>
        </w:rPr>
        <w:t xml:space="preserve">my emails, but a text will break your concentration if you’re doing </w:t>
      </w:r>
      <w:r w:rsidR="00D33605" w:rsidRPr="00405FBB">
        <w:rPr>
          <w:rFonts w:cs="Arial"/>
          <w:i/>
          <w:sz w:val="18"/>
          <w:szCs w:val="18"/>
        </w:rPr>
        <w:tab/>
      </w:r>
      <w:r w:rsidRPr="00405FBB">
        <w:rPr>
          <w:rFonts w:cs="Arial"/>
          <w:i/>
          <w:sz w:val="18"/>
          <w:szCs w:val="18"/>
        </w:rPr>
        <w:t>something … it is intrusive. (aged</w:t>
      </w:r>
      <w:r w:rsidR="00D33605" w:rsidRPr="00405FBB">
        <w:rPr>
          <w:rFonts w:cs="Arial"/>
          <w:i/>
          <w:sz w:val="18"/>
          <w:szCs w:val="18"/>
        </w:rPr>
        <w:t> </w:t>
      </w:r>
      <w:r w:rsidRPr="00405FBB">
        <w:rPr>
          <w:rFonts w:cs="Arial"/>
          <w:i/>
          <w:sz w:val="18"/>
          <w:szCs w:val="18"/>
        </w:rPr>
        <w:t>18</w:t>
      </w:r>
      <w:r w:rsidR="004B48D0" w:rsidRPr="00405FBB">
        <w:rPr>
          <w:rFonts w:cs="Arial"/>
          <w:i/>
          <w:sz w:val="18"/>
          <w:szCs w:val="18"/>
        </w:rPr>
        <w:t>–</w:t>
      </w:r>
      <w:r w:rsidRPr="00405FBB">
        <w:rPr>
          <w:rFonts w:cs="Arial"/>
          <w:i/>
          <w:sz w:val="18"/>
          <w:szCs w:val="18"/>
        </w:rPr>
        <w:t>34)</w:t>
      </w:r>
    </w:p>
    <w:p w14:paraId="682605C3" w14:textId="77777777" w:rsidR="00547982" w:rsidRPr="00405FBB" w:rsidRDefault="00547982" w:rsidP="006C676E">
      <w:pPr>
        <w:keepNext/>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I still look at it [spam SMS] as worse than, say, an email, because SMS actually takes </w:t>
      </w:r>
      <w:r w:rsidR="00D33605" w:rsidRPr="00405FBB">
        <w:rPr>
          <w:rFonts w:cs="Arial"/>
          <w:i/>
          <w:sz w:val="18"/>
          <w:szCs w:val="18"/>
        </w:rPr>
        <w:tab/>
      </w:r>
      <w:r w:rsidRPr="00405FBB">
        <w:rPr>
          <w:rFonts w:cs="Arial"/>
          <w:i/>
          <w:sz w:val="18"/>
          <w:szCs w:val="18"/>
        </w:rPr>
        <w:t xml:space="preserve">your attention away, like if you’re doing something or if you’re expecting a call. </w:t>
      </w:r>
      <w:r w:rsidR="00D33605" w:rsidRPr="00405FBB">
        <w:rPr>
          <w:rFonts w:cs="Arial"/>
          <w:i/>
          <w:sz w:val="18"/>
          <w:szCs w:val="18"/>
        </w:rPr>
        <w:tab/>
      </w:r>
      <w:r w:rsidRPr="00405FBB">
        <w:rPr>
          <w:rFonts w:cs="Arial"/>
          <w:i/>
          <w:sz w:val="18"/>
          <w:szCs w:val="18"/>
        </w:rPr>
        <w:t>(aged</w:t>
      </w:r>
      <w:r w:rsidR="00D33605" w:rsidRPr="00405FBB">
        <w:rPr>
          <w:rFonts w:cs="Arial"/>
          <w:i/>
          <w:sz w:val="18"/>
          <w:szCs w:val="18"/>
        </w:rPr>
        <w:t> </w:t>
      </w:r>
      <w:r w:rsidRPr="00405FBB">
        <w:rPr>
          <w:rFonts w:cs="Arial"/>
          <w:i/>
          <w:sz w:val="18"/>
          <w:szCs w:val="18"/>
        </w:rPr>
        <w:t>18</w:t>
      </w:r>
      <w:r w:rsidR="004B48D0" w:rsidRPr="00405FBB">
        <w:rPr>
          <w:rFonts w:cs="Arial"/>
          <w:i/>
          <w:sz w:val="18"/>
          <w:szCs w:val="18"/>
        </w:rPr>
        <w:t>–</w:t>
      </w:r>
      <w:r w:rsidRPr="00405FBB">
        <w:rPr>
          <w:rFonts w:cs="Arial"/>
          <w:i/>
          <w:sz w:val="18"/>
          <w:szCs w:val="18"/>
        </w:rPr>
        <w:t>34)</w:t>
      </w:r>
    </w:p>
    <w:p w14:paraId="15B7FE0E" w14:textId="77777777" w:rsidR="00547982" w:rsidRPr="00405FBB" w:rsidRDefault="006763BE"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While one</w:t>
      </w:r>
      <w:r w:rsidR="00547982" w:rsidRPr="00405FBB">
        <w:rPr>
          <w:rFonts w:cs="Arial"/>
        </w:rPr>
        <w:t xml:space="preserve"> participant </w:t>
      </w:r>
      <w:r w:rsidR="00423632" w:rsidRPr="00405FBB">
        <w:rPr>
          <w:rFonts w:cs="Arial"/>
        </w:rPr>
        <w:t xml:space="preserve">was </w:t>
      </w:r>
      <w:r w:rsidRPr="00405FBB">
        <w:rPr>
          <w:rFonts w:cs="Arial"/>
        </w:rPr>
        <w:t>frustrated at</w:t>
      </w:r>
      <w:r w:rsidR="00547982" w:rsidRPr="00405FBB">
        <w:rPr>
          <w:rFonts w:cs="Arial"/>
        </w:rPr>
        <w:t xml:space="preserve"> receiving email notifications whenever they receive</w:t>
      </w:r>
      <w:r w:rsidR="00423632" w:rsidRPr="00405FBB">
        <w:rPr>
          <w:rFonts w:cs="Arial"/>
        </w:rPr>
        <w:t>d</w:t>
      </w:r>
      <w:r w:rsidR="00547982" w:rsidRPr="00405FBB">
        <w:rPr>
          <w:rFonts w:cs="Arial"/>
        </w:rPr>
        <w:t xml:space="preserve"> spam emails, a</w:t>
      </w:r>
      <w:r w:rsidRPr="00405FBB">
        <w:rPr>
          <w:rFonts w:cs="Arial"/>
        </w:rPr>
        <w:t xml:space="preserve">nother </w:t>
      </w:r>
      <w:r w:rsidR="00423632" w:rsidRPr="00405FBB">
        <w:rPr>
          <w:rFonts w:cs="Arial"/>
        </w:rPr>
        <w:t xml:space="preserve">was </w:t>
      </w:r>
      <w:r w:rsidR="00547982" w:rsidRPr="00405FBB">
        <w:rPr>
          <w:rFonts w:cs="Arial"/>
        </w:rPr>
        <w:t>annoyed that their phone ke</w:t>
      </w:r>
      <w:r w:rsidR="0044131E" w:rsidRPr="00405FBB">
        <w:rPr>
          <w:rFonts w:cs="Arial"/>
        </w:rPr>
        <w:t>pt</w:t>
      </w:r>
      <w:r w:rsidR="00547982" w:rsidRPr="00405FBB">
        <w:rPr>
          <w:rFonts w:cs="Arial"/>
        </w:rPr>
        <w:t xml:space="preserve"> alerting them whenever they receive</w:t>
      </w:r>
      <w:r w:rsidR="0044131E" w:rsidRPr="00405FBB">
        <w:rPr>
          <w:rFonts w:cs="Arial"/>
        </w:rPr>
        <w:t>d</w:t>
      </w:r>
      <w:r w:rsidR="00547982" w:rsidRPr="00405FBB">
        <w:rPr>
          <w:rFonts w:cs="Arial"/>
        </w:rPr>
        <w:t xml:space="preserve"> spam SMS.</w:t>
      </w:r>
    </w:p>
    <w:p w14:paraId="4E9A2E5C"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I don’t like the text messages. I don’t mind the emails advertising things and I can look </w:t>
      </w:r>
      <w:r w:rsidR="00D33605" w:rsidRPr="00405FBB">
        <w:rPr>
          <w:rFonts w:cs="Arial"/>
          <w:i/>
          <w:sz w:val="18"/>
          <w:szCs w:val="18"/>
        </w:rPr>
        <w:tab/>
      </w:r>
      <w:r w:rsidRPr="00405FBB">
        <w:rPr>
          <w:rFonts w:cs="Arial"/>
          <w:i/>
          <w:sz w:val="18"/>
          <w:szCs w:val="18"/>
        </w:rPr>
        <w:t xml:space="preserve">at a picture, but I don’t like a text message because, like on an iPhone, it [the message </w:t>
      </w:r>
      <w:r w:rsidR="00D33605" w:rsidRPr="00405FBB">
        <w:rPr>
          <w:rFonts w:cs="Arial"/>
          <w:i/>
          <w:sz w:val="18"/>
          <w:szCs w:val="18"/>
        </w:rPr>
        <w:tab/>
      </w:r>
      <w:r w:rsidRPr="00405FBB">
        <w:rPr>
          <w:rFonts w:cs="Arial"/>
          <w:i/>
          <w:sz w:val="18"/>
          <w:szCs w:val="18"/>
        </w:rPr>
        <w:t xml:space="preserve">notification] keeps repeating and repeating, so every time I come out of a meeting I </w:t>
      </w:r>
      <w:r w:rsidR="00D33605" w:rsidRPr="00405FBB">
        <w:rPr>
          <w:rFonts w:cs="Arial"/>
          <w:i/>
          <w:sz w:val="18"/>
          <w:szCs w:val="18"/>
        </w:rPr>
        <w:tab/>
      </w:r>
      <w:r w:rsidRPr="00405FBB">
        <w:rPr>
          <w:rFonts w:cs="Arial"/>
          <w:i/>
          <w:sz w:val="18"/>
          <w:szCs w:val="18"/>
        </w:rPr>
        <w:t xml:space="preserve">have got these repeated [messages], like the message keeps coming up and I think </w:t>
      </w:r>
      <w:r w:rsidR="00D33605" w:rsidRPr="00405FBB">
        <w:rPr>
          <w:rFonts w:cs="Arial"/>
          <w:i/>
          <w:sz w:val="18"/>
          <w:szCs w:val="18"/>
        </w:rPr>
        <w:tab/>
      </w:r>
      <w:r w:rsidRPr="00405FBB">
        <w:rPr>
          <w:rFonts w:cs="Arial"/>
          <w:i/>
          <w:sz w:val="18"/>
          <w:szCs w:val="18"/>
        </w:rPr>
        <w:t>that is annoying. (aged 18</w:t>
      </w:r>
      <w:r w:rsidR="006763BE" w:rsidRPr="00405FBB">
        <w:rPr>
          <w:rFonts w:cs="Arial"/>
          <w:i/>
          <w:sz w:val="18"/>
          <w:szCs w:val="18"/>
        </w:rPr>
        <w:t>–</w:t>
      </w:r>
      <w:r w:rsidRPr="00405FBB">
        <w:rPr>
          <w:rFonts w:cs="Arial"/>
          <w:i/>
          <w:sz w:val="18"/>
          <w:szCs w:val="18"/>
        </w:rPr>
        <w:t>34)</w:t>
      </w:r>
    </w:p>
    <w:p w14:paraId="0BF16002"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rPr>
          <w:rFonts w:cs="Arial"/>
        </w:rPr>
      </w:pPr>
      <w:r w:rsidRPr="00405FBB">
        <w:rPr>
          <w:rFonts w:cs="Arial"/>
        </w:rPr>
        <w:t xml:space="preserve">The view that receiving spam SMS is more personal than spam emails was commonly raised. Most participants </w:t>
      </w:r>
      <w:r w:rsidR="00423632" w:rsidRPr="00405FBB">
        <w:rPr>
          <w:rFonts w:cs="Arial"/>
        </w:rPr>
        <w:t xml:space="preserve">were </w:t>
      </w:r>
      <w:r w:rsidRPr="00405FBB">
        <w:rPr>
          <w:rFonts w:cs="Arial"/>
        </w:rPr>
        <w:t>happy to give out their email address but not their mobile phone number.</w:t>
      </w:r>
    </w:p>
    <w:p w14:paraId="45FCE55F"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Well, I will quite often give one of the lesser email addresses to anybody I’m not </w:t>
      </w:r>
      <w:r w:rsidR="006763BE" w:rsidRPr="00405FBB">
        <w:rPr>
          <w:rFonts w:cs="Arial"/>
          <w:i/>
          <w:sz w:val="18"/>
          <w:szCs w:val="18"/>
        </w:rPr>
        <w:br/>
      </w:r>
      <w:r w:rsidR="006763BE" w:rsidRPr="00405FBB">
        <w:rPr>
          <w:rFonts w:cs="Arial"/>
          <w:i/>
          <w:sz w:val="18"/>
          <w:szCs w:val="18"/>
        </w:rPr>
        <w:tab/>
      </w:r>
      <w:r w:rsidRPr="00405FBB">
        <w:rPr>
          <w:rFonts w:cs="Arial"/>
          <w:i/>
          <w:sz w:val="18"/>
          <w:szCs w:val="18"/>
        </w:rPr>
        <w:t xml:space="preserve">100 per cent sure of. People I’m reasonably confident in I will give my real email address </w:t>
      </w:r>
      <w:r w:rsidR="00D33605" w:rsidRPr="00405FBB">
        <w:rPr>
          <w:rFonts w:cs="Arial"/>
          <w:i/>
          <w:sz w:val="18"/>
          <w:szCs w:val="18"/>
        </w:rPr>
        <w:tab/>
      </w:r>
      <w:r w:rsidRPr="00405FBB">
        <w:rPr>
          <w:rFonts w:cs="Arial"/>
          <w:i/>
          <w:sz w:val="18"/>
          <w:szCs w:val="18"/>
        </w:rPr>
        <w:t>and then when I’m really sure, I’ll give the phone number. (aged 35+)</w:t>
      </w:r>
    </w:p>
    <w:p w14:paraId="11F853A4"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spacing w:after="80"/>
        <w:ind w:firstLine="567"/>
        <w:rPr>
          <w:rFonts w:cs="Arial"/>
          <w:i/>
          <w:sz w:val="18"/>
          <w:szCs w:val="18"/>
        </w:rPr>
      </w:pPr>
      <w:r w:rsidRPr="00405FBB">
        <w:rPr>
          <w:rFonts w:cs="Arial"/>
          <w:i/>
          <w:sz w:val="18"/>
          <w:szCs w:val="18"/>
        </w:rPr>
        <w:t>I guess a phone number is more personal. (aged 35+)</w:t>
      </w:r>
    </w:p>
    <w:p w14:paraId="7EAD8427"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Once you give someone your phone number, you usually don’t change your phone </w:t>
      </w:r>
      <w:r w:rsidR="00D33605" w:rsidRPr="00405FBB">
        <w:rPr>
          <w:rFonts w:cs="Arial"/>
          <w:i/>
          <w:sz w:val="18"/>
          <w:szCs w:val="18"/>
        </w:rPr>
        <w:tab/>
      </w:r>
      <w:r w:rsidRPr="00405FBB">
        <w:rPr>
          <w:rFonts w:cs="Arial"/>
          <w:i/>
          <w:sz w:val="18"/>
          <w:szCs w:val="18"/>
        </w:rPr>
        <w:t>number … that’s why you give your email address. (aged 35+)</w:t>
      </w:r>
    </w:p>
    <w:p w14:paraId="61B3DA9B"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suppose you give your mobile to certain people, whereas [your email address], a lot </w:t>
      </w:r>
      <w:r w:rsidR="00D33605" w:rsidRPr="00405FBB">
        <w:rPr>
          <w:rFonts w:cs="Arial"/>
          <w:i/>
          <w:sz w:val="18"/>
          <w:szCs w:val="18"/>
        </w:rPr>
        <w:tab/>
      </w:r>
      <w:r w:rsidRPr="00405FBB">
        <w:rPr>
          <w:rFonts w:cs="Arial"/>
          <w:i/>
          <w:sz w:val="18"/>
          <w:szCs w:val="18"/>
        </w:rPr>
        <w:t>of people can pick [it] up on internet packs … (aged 18</w:t>
      </w:r>
      <w:r w:rsidR="006763BE" w:rsidRPr="00405FBB">
        <w:rPr>
          <w:rFonts w:cs="Arial"/>
          <w:i/>
          <w:sz w:val="18"/>
          <w:szCs w:val="18"/>
        </w:rPr>
        <w:t>–</w:t>
      </w:r>
      <w:r w:rsidRPr="00405FBB">
        <w:rPr>
          <w:rFonts w:cs="Arial"/>
          <w:i/>
          <w:sz w:val="18"/>
          <w:szCs w:val="18"/>
        </w:rPr>
        <w:t>34)</w:t>
      </w:r>
    </w:p>
    <w:p w14:paraId="4BD651B0" w14:textId="77777777" w:rsidR="00547982" w:rsidRPr="00405FBB" w:rsidRDefault="00547982" w:rsidP="00D33605">
      <w:pPr>
        <w:pBdr>
          <w:top w:val="single" w:sz="8" w:space="1" w:color="auto"/>
          <w:left w:val="single" w:sz="8" w:space="1" w:color="auto"/>
          <w:bottom w:val="single" w:sz="8" w:space="1" w:color="auto"/>
          <w:right w:val="single" w:sz="8" w:space="1"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And if you sign up for something, you know, as soon as you enter that email, someone </w:t>
      </w:r>
      <w:r w:rsidR="00D33605" w:rsidRPr="00405FBB">
        <w:rPr>
          <w:rFonts w:cs="Arial"/>
          <w:i/>
          <w:sz w:val="18"/>
          <w:szCs w:val="18"/>
        </w:rPr>
        <w:tab/>
      </w:r>
      <w:r w:rsidRPr="00405FBB">
        <w:rPr>
          <w:rFonts w:cs="Arial"/>
          <w:i/>
          <w:sz w:val="18"/>
          <w:szCs w:val="18"/>
        </w:rPr>
        <w:t xml:space="preserve">could pick it up, like you said, [you don’t] give your mobile [phone number] too often, </w:t>
      </w:r>
      <w:r w:rsidR="00D33605" w:rsidRPr="00405FBB">
        <w:rPr>
          <w:rFonts w:cs="Arial"/>
          <w:i/>
          <w:sz w:val="18"/>
          <w:szCs w:val="18"/>
        </w:rPr>
        <w:tab/>
      </w:r>
      <w:r w:rsidRPr="00405FBB">
        <w:rPr>
          <w:rFonts w:cs="Arial"/>
          <w:i/>
          <w:sz w:val="18"/>
          <w:szCs w:val="18"/>
        </w:rPr>
        <w:t>whereas email you probably put on the internet site more (aged 18</w:t>
      </w:r>
      <w:r w:rsidR="006763BE" w:rsidRPr="00405FBB">
        <w:rPr>
          <w:rFonts w:cs="Arial"/>
          <w:i/>
          <w:sz w:val="18"/>
          <w:szCs w:val="18"/>
        </w:rPr>
        <w:t>–</w:t>
      </w:r>
      <w:r w:rsidRPr="00405FBB">
        <w:rPr>
          <w:rFonts w:cs="Arial"/>
          <w:i/>
          <w:sz w:val="18"/>
          <w:szCs w:val="18"/>
        </w:rPr>
        <w:t xml:space="preserve">34) </w:t>
      </w:r>
    </w:p>
    <w:p w14:paraId="78089D8F" w14:textId="77777777" w:rsidR="00547982" w:rsidRPr="00405FBB" w:rsidRDefault="00547982" w:rsidP="00547982">
      <w:pPr>
        <w:rPr>
          <w:rFonts w:cs="Arial"/>
        </w:rPr>
      </w:pPr>
    </w:p>
    <w:p w14:paraId="7D9161DE" w14:textId="77777777" w:rsidR="00547982" w:rsidRPr="00405FBB" w:rsidRDefault="00547982" w:rsidP="006763BE">
      <w:pPr>
        <w:pStyle w:val="Heading2"/>
        <w:keepLines/>
      </w:pPr>
      <w:bookmarkStart w:id="29" w:name="_Toc370395459"/>
      <w:r w:rsidRPr="00405FBB">
        <w:t>Actions taken in response to spam SMS</w:t>
      </w:r>
      <w:bookmarkEnd w:id="29"/>
    </w:p>
    <w:p w14:paraId="4D6489A5" w14:textId="77777777" w:rsidR="00547982" w:rsidRPr="00405FBB" w:rsidRDefault="00547982" w:rsidP="006763BE">
      <w:pPr>
        <w:keepLines/>
        <w:rPr>
          <w:rFonts w:cs="Arial"/>
        </w:rPr>
      </w:pPr>
      <w:r w:rsidRPr="00405FBB">
        <w:rPr>
          <w:rFonts w:cs="Arial"/>
        </w:rPr>
        <w:t xml:space="preserve">People who received </w:t>
      </w:r>
      <w:r w:rsidR="007F2844" w:rsidRPr="00405FBB">
        <w:rPr>
          <w:rFonts w:cs="Arial"/>
        </w:rPr>
        <w:t xml:space="preserve">spam </w:t>
      </w:r>
      <w:r w:rsidRPr="00405FBB">
        <w:rPr>
          <w:rFonts w:cs="Arial"/>
        </w:rPr>
        <w:t xml:space="preserve">SMS </w:t>
      </w:r>
      <w:r w:rsidR="007F2844" w:rsidRPr="00405FBB">
        <w:rPr>
          <w:rFonts w:cs="Arial"/>
        </w:rPr>
        <w:t xml:space="preserve">behaved </w:t>
      </w:r>
      <w:r w:rsidRPr="00405FBB">
        <w:rPr>
          <w:rFonts w:cs="Arial"/>
        </w:rPr>
        <w:t>similar</w:t>
      </w:r>
      <w:r w:rsidR="007F2844" w:rsidRPr="00405FBB">
        <w:rPr>
          <w:rFonts w:cs="Arial"/>
        </w:rPr>
        <w:t>ly</w:t>
      </w:r>
      <w:r w:rsidRPr="00405FBB">
        <w:rPr>
          <w:rFonts w:cs="Arial"/>
        </w:rPr>
        <w:t xml:space="preserve"> to those who received email spam, mostly by deleting the messages. However, in contrast to email </w:t>
      </w:r>
      <w:r w:rsidR="007F2844" w:rsidRPr="00405FBB">
        <w:rPr>
          <w:rFonts w:cs="Arial"/>
        </w:rPr>
        <w:t xml:space="preserve">spam recipients, who </w:t>
      </w:r>
      <w:r w:rsidRPr="00405FBB">
        <w:rPr>
          <w:rFonts w:cs="Arial"/>
        </w:rPr>
        <w:t>most</w:t>
      </w:r>
      <w:r w:rsidR="007F2844" w:rsidRPr="00405FBB">
        <w:rPr>
          <w:rFonts w:cs="Arial"/>
        </w:rPr>
        <w:t>ly</w:t>
      </w:r>
      <w:r w:rsidRPr="00405FBB">
        <w:rPr>
          <w:rFonts w:cs="Arial"/>
        </w:rPr>
        <w:t xml:space="preserve"> deleted </w:t>
      </w:r>
      <w:r w:rsidR="007F2844" w:rsidRPr="00405FBB">
        <w:rPr>
          <w:rFonts w:cs="Arial"/>
        </w:rPr>
        <w:t xml:space="preserve">messages </w:t>
      </w:r>
      <w:r w:rsidRPr="00405FBB">
        <w:rPr>
          <w:rFonts w:cs="Arial"/>
        </w:rPr>
        <w:t>before opening, 67 per cent of spam SMS receivers delet</w:t>
      </w:r>
      <w:r w:rsidR="007F2844" w:rsidRPr="00405FBB">
        <w:rPr>
          <w:rFonts w:cs="Arial"/>
        </w:rPr>
        <w:t>ed</w:t>
      </w:r>
      <w:r w:rsidRPr="00405FBB">
        <w:rPr>
          <w:rFonts w:cs="Arial"/>
        </w:rPr>
        <w:t xml:space="preserve"> the messages after reading them</w:t>
      </w:r>
      <w:r w:rsidR="007F2844" w:rsidRPr="00405FBB">
        <w:rPr>
          <w:rFonts w:cs="Arial"/>
        </w:rPr>
        <w:t xml:space="preserve">. </w:t>
      </w:r>
      <w:r w:rsidR="000A062F" w:rsidRPr="00405FBB">
        <w:rPr>
          <w:rFonts w:cs="Arial"/>
        </w:rPr>
        <w:t>Thirty-six</w:t>
      </w:r>
      <w:r w:rsidRPr="00405FBB">
        <w:rPr>
          <w:rFonts w:cs="Arial"/>
        </w:rPr>
        <w:t xml:space="preserve"> per cent </w:t>
      </w:r>
      <w:r w:rsidR="000A062F" w:rsidRPr="00405FBB">
        <w:rPr>
          <w:rFonts w:cs="Arial"/>
        </w:rPr>
        <w:t xml:space="preserve">said they </w:t>
      </w:r>
      <w:r w:rsidRPr="00405FBB">
        <w:rPr>
          <w:rFonts w:cs="Arial"/>
        </w:rPr>
        <w:t>delet</w:t>
      </w:r>
      <w:r w:rsidR="007F2844" w:rsidRPr="00405FBB">
        <w:rPr>
          <w:rFonts w:cs="Arial"/>
        </w:rPr>
        <w:t>ed</w:t>
      </w:r>
      <w:r w:rsidRPr="00405FBB">
        <w:rPr>
          <w:rFonts w:cs="Arial"/>
        </w:rPr>
        <w:t xml:space="preserve"> them without opening (</w:t>
      </w:r>
      <w:r w:rsidR="007F2844" w:rsidRPr="00405FBB">
        <w:rPr>
          <w:rFonts w:cs="Arial"/>
        </w:rPr>
        <w:t xml:space="preserve">see </w:t>
      </w:r>
      <w:r w:rsidRPr="00405FBB">
        <w:rPr>
          <w:rFonts w:cs="Arial"/>
        </w:rPr>
        <w:t>Figure 4.12).</w:t>
      </w:r>
    </w:p>
    <w:p w14:paraId="25014C7F" w14:textId="77777777" w:rsidR="00547982" w:rsidRPr="00405FBB" w:rsidRDefault="00547982" w:rsidP="00547982">
      <w:pPr>
        <w:rPr>
          <w:rFonts w:cs="Arial"/>
        </w:rPr>
      </w:pPr>
    </w:p>
    <w:p w14:paraId="3DE0578A" w14:textId="77777777" w:rsidR="00547982" w:rsidRPr="00405FBB" w:rsidRDefault="00547982" w:rsidP="00547982">
      <w:pPr>
        <w:rPr>
          <w:rFonts w:cs="Arial"/>
        </w:rPr>
      </w:pPr>
      <w:r w:rsidRPr="00405FBB">
        <w:rPr>
          <w:rFonts w:cs="Arial"/>
        </w:rPr>
        <w:t>This difference may be due in part to mobile phone message systems not often identifying the sender’s name in new message notifications. For email spam, the sender’s name is clearer and users can decide whether or not to open a message. It is also possible with emails to recognise spam from the subject line while there is no subject line in SMS messages.</w:t>
      </w:r>
    </w:p>
    <w:p w14:paraId="628B13D6" w14:textId="77777777" w:rsidR="00547982" w:rsidRPr="00405FBB" w:rsidRDefault="00547982" w:rsidP="00547982">
      <w:pPr>
        <w:rPr>
          <w:rFonts w:cs="Arial"/>
        </w:rPr>
      </w:pPr>
    </w:p>
    <w:p w14:paraId="0C84D642" w14:textId="77777777" w:rsidR="00547982" w:rsidRPr="00405FBB" w:rsidRDefault="00547982" w:rsidP="00547982">
      <w:pPr>
        <w:rPr>
          <w:rFonts w:cs="Arial"/>
        </w:rPr>
      </w:pPr>
      <w:r w:rsidRPr="00405FBB">
        <w:rPr>
          <w:rFonts w:cs="Arial"/>
        </w:rPr>
        <w:t>The survey results also indicate that</w:t>
      </w:r>
      <w:r w:rsidR="007F2844" w:rsidRPr="00405FBB">
        <w:rPr>
          <w:rFonts w:cs="Arial"/>
        </w:rPr>
        <w:t>, as with</w:t>
      </w:r>
      <w:r w:rsidRPr="00405FBB">
        <w:rPr>
          <w:rFonts w:cs="Arial"/>
        </w:rPr>
        <w:t xml:space="preserve"> spam email, more people deleted spam SMS without opening them when they received higher numbers of messages. </w:t>
      </w:r>
      <w:r w:rsidR="007F2844" w:rsidRPr="00405FBB">
        <w:rPr>
          <w:rFonts w:cs="Arial"/>
        </w:rPr>
        <w:t>O</w:t>
      </w:r>
      <w:r w:rsidRPr="00405FBB">
        <w:rPr>
          <w:rFonts w:cs="Arial"/>
        </w:rPr>
        <w:t>f those who received more than 10 spam SMS per month</w:t>
      </w:r>
      <w:r w:rsidR="007F2844" w:rsidRPr="00405FBB">
        <w:rPr>
          <w:rFonts w:cs="Arial"/>
        </w:rPr>
        <w:t>, 68 per cent</w:t>
      </w:r>
      <w:r w:rsidRPr="00405FBB">
        <w:rPr>
          <w:rFonts w:cs="Arial"/>
        </w:rPr>
        <w:t xml:space="preserve"> deleted them without opening them, compared to 16 per cent of those who received </w:t>
      </w:r>
      <w:r w:rsidR="007F2844" w:rsidRPr="00405FBB">
        <w:rPr>
          <w:rFonts w:cs="Arial"/>
        </w:rPr>
        <w:t xml:space="preserve">fewer </w:t>
      </w:r>
      <w:r w:rsidRPr="00405FBB">
        <w:rPr>
          <w:rFonts w:cs="Arial"/>
        </w:rPr>
        <w:t xml:space="preserve">than one spam SMS per month. </w:t>
      </w:r>
    </w:p>
    <w:tbl>
      <w:tblPr>
        <w:tblW w:w="9645" w:type="dxa"/>
        <w:tblLayout w:type="fixed"/>
        <w:tblCellMar>
          <w:left w:w="0" w:type="dxa"/>
          <w:right w:w="0" w:type="dxa"/>
        </w:tblCellMar>
        <w:tblLook w:val="01E0" w:firstRow="1" w:lastRow="1" w:firstColumn="1" w:lastColumn="1" w:noHBand="0" w:noVBand="0"/>
      </w:tblPr>
      <w:tblGrid>
        <w:gridCol w:w="9645"/>
      </w:tblGrid>
      <w:tr w:rsidR="00D33605" w:rsidRPr="00405FBB" w14:paraId="5B3B2981" w14:textId="77777777">
        <w:trPr>
          <w:trHeight w:val="570"/>
        </w:trPr>
        <w:tc>
          <w:tcPr>
            <w:tcW w:w="9645" w:type="dxa"/>
            <w:tcBorders>
              <w:top w:val="single" w:sz="2" w:space="0" w:color="505050"/>
            </w:tcBorders>
            <w:shd w:val="clear" w:color="auto" w:fill="auto"/>
            <w:vAlign w:val="center"/>
          </w:tcPr>
          <w:p w14:paraId="5F1C4976" w14:textId="77777777" w:rsidR="00D33605" w:rsidRPr="00405FBB" w:rsidRDefault="00D33605" w:rsidP="007B6DD0">
            <w:pPr>
              <w:pStyle w:val="Caption"/>
              <w:rPr>
                <w:rFonts w:cs="Arial"/>
              </w:rPr>
            </w:pPr>
            <w:r w:rsidRPr="00405FBB">
              <w:rPr>
                <w:rFonts w:cs="Arial"/>
              </w:rPr>
              <w:lastRenderedPageBreak/>
              <w:t>Figure 4.</w:t>
            </w:r>
            <w:r w:rsidR="007B6DD0" w:rsidRPr="00405FBB">
              <w:rPr>
                <w:rFonts w:cs="Arial"/>
              </w:rPr>
              <w:t xml:space="preserve">12 </w:t>
            </w:r>
            <w:r w:rsidRPr="00405FBB">
              <w:rPr>
                <w:rFonts w:cs="Arial"/>
              </w:rPr>
              <w:t>Top three actions taken in response to spam SMS messages</w:t>
            </w:r>
          </w:p>
        </w:tc>
      </w:tr>
      <w:tr w:rsidR="00D33605" w:rsidRPr="00405FBB" w14:paraId="2367666D" w14:textId="77777777">
        <w:trPr>
          <w:trHeight w:val="3086"/>
        </w:trPr>
        <w:tc>
          <w:tcPr>
            <w:tcW w:w="9645" w:type="dxa"/>
            <w:shd w:val="clear" w:color="auto" w:fill="auto"/>
            <w:tcMar>
              <w:left w:w="28" w:type="dxa"/>
            </w:tcMar>
          </w:tcPr>
          <w:p w14:paraId="07B41A73" w14:textId="77777777" w:rsidR="00D33605" w:rsidRPr="00405FBB" w:rsidRDefault="005F132F">
            <w:pPr>
              <w:rPr>
                <w:rFonts w:cs="Arial"/>
              </w:rPr>
            </w:pPr>
            <w:r w:rsidRPr="00405FBB">
              <w:rPr>
                <w:rFonts w:cs="Arial"/>
                <w:noProof/>
              </w:rPr>
              <w:drawing>
                <wp:inline distT="0" distB="0" distL="0" distR="0" wp14:anchorId="7AA2CCE8" wp14:editId="529BCCDA">
                  <wp:extent cx="5691636" cy="2277374"/>
                  <wp:effectExtent l="19050" t="0" r="4314" b="0"/>
                  <wp:docPr id="2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3" cstate="print"/>
                          <a:srcRect l="2655" t="4000" r="4099"/>
                          <a:stretch>
                            <a:fillRect/>
                          </a:stretch>
                        </pic:blipFill>
                        <pic:spPr bwMode="auto">
                          <a:xfrm>
                            <a:off x="0" y="0"/>
                            <a:ext cx="5691636" cy="2277374"/>
                          </a:xfrm>
                          <a:prstGeom prst="rect">
                            <a:avLst/>
                          </a:prstGeom>
                          <a:noFill/>
                        </pic:spPr>
                      </pic:pic>
                    </a:graphicData>
                  </a:graphic>
                </wp:inline>
              </w:drawing>
            </w:r>
          </w:p>
        </w:tc>
      </w:tr>
      <w:tr w:rsidR="00D33605" w:rsidRPr="00405FBB" w14:paraId="0246705E" w14:textId="77777777">
        <w:trPr>
          <w:trHeight w:val="291"/>
        </w:trPr>
        <w:tc>
          <w:tcPr>
            <w:tcW w:w="9645" w:type="dxa"/>
            <w:tcBorders>
              <w:bottom w:val="single" w:sz="2" w:space="0" w:color="505050"/>
            </w:tcBorders>
            <w:shd w:val="clear" w:color="auto" w:fill="auto"/>
          </w:tcPr>
          <w:p w14:paraId="50D1235C" w14:textId="77777777" w:rsidR="00D33605" w:rsidRPr="00405FBB" w:rsidRDefault="00D33605" w:rsidP="005F132F">
            <w:pPr>
              <w:spacing w:before="120"/>
              <w:rPr>
                <w:rFonts w:cs="Arial"/>
                <w:i/>
              </w:rPr>
            </w:pPr>
            <w:r w:rsidRPr="00405FBB">
              <w:rPr>
                <w:rFonts w:cs="Arial"/>
                <w:bCs/>
                <w:i/>
                <w:sz w:val="16"/>
                <w:szCs w:val="16"/>
              </w:rPr>
              <w:t>Base: Respondents who received spam SMS on their mobile phone in the last month (n=354)</w:t>
            </w:r>
            <w:r w:rsidR="008648DB" w:rsidRPr="00405FBB">
              <w:rPr>
                <w:rFonts w:cs="Arial"/>
                <w:bCs/>
                <w:i/>
                <w:sz w:val="16"/>
                <w:szCs w:val="16"/>
              </w:rPr>
              <w:t>.</w:t>
            </w:r>
          </w:p>
        </w:tc>
      </w:tr>
    </w:tbl>
    <w:p w14:paraId="635187DC" w14:textId="77777777" w:rsidR="00D33605" w:rsidRPr="00405FBB" w:rsidRDefault="00D33605" w:rsidP="00547982">
      <w:pPr>
        <w:rPr>
          <w:rFonts w:cs="Arial"/>
        </w:rPr>
      </w:pPr>
    </w:p>
    <w:p w14:paraId="49D5E83A" w14:textId="77777777" w:rsidR="00547982" w:rsidRPr="00405FBB" w:rsidRDefault="00680AEC" w:rsidP="00D33605">
      <w:pPr>
        <w:pStyle w:val="Heading1"/>
      </w:pPr>
      <w:bookmarkStart w:id="30" w:name="_Toc370395460"/>
      <w:r w:rsidRPr="00405FBB">
        <w:lastRenderedPageBreak/>
        <w:t>5. Online spam messages</w:t>
      </w:r>
      <w:bookmarkEnd w:id="30"/>
    </w:p>
    <w:p w14:paraId="2E3AD9BB" w14:textId="77777777" w:rsidR="00547982" w:rsidRPr="00405FBB" w:rsidRDefault="00C624F9" w:rsidP="00547982">
      <w:pPr>
        <w:rPr>
          <w:rFonts w:cs="Arial"/>
        </w:rPr>
      </w:pPr>
      <w:r w:rsidRPr="00405FBB">
        <w:rPr>
          <w:rFonts w:cs="Arial"/>
        </w:rPr>
        <w:t xml:space="preserve">Of </w:t>
      </w:r>
      <w:r w:rsidR="00AC51BE" w:rsidRPr="00405FBB">
        <w:rPr>
          <w:rFonts w:cs="Arial"/>
        </w:rPr>
        <w:t>the</w:t>
      </w:r>
      <w:r w:rsidR="00547982" w:rsidRPr="00405FBB">
        <w:rPr>
          <w:rFonts w:cs="Arial"/>
        </w:rPr>
        <w:t xml:space="preserve"> internet users in the survey</w:t>
      </w:r>
      <w:r w:rsidR="00AC51BE" w:rsidRPr="00405FBB">
        <w:rPr>
          <w:rFonts w:cs="Arial"/>
        </w:rPr>
        <w:t xml:space="preserve">, 77 per cent </w:t>
      </w:r>
      <w:r w:rsidR="00547982" w:rsidRPr="00405FBB">
        <w:rPr>
          <w:rFonts w:cs="Arial"/>
        </w:rPr>
        <w:t>us</w:t>
      </w:r>
      <w:r w:rsidR="00AC51BE" w:rsidRPr="00405FBB">
        <w:rPr>
          <w:rFonts w:cs="Arial"/>
        </w:rPr>
        <w:t>e</w:t>
      </w:r>
      <w:r w:rsidR="00D67676" w:rsidRPr="00405FBB">
        <w:rPr>
          <w:rFonts w:cs="Arial"/>
        </w:rPr>
        <w:t>d</w:t>
      </w:r>
      <w:r w:rsidR="00AC51BE" w:rsidRPr="00405FBB">
        <w:rPr>
          <w:rFonts w:cs="Arial"/>
        </w:rPr>
        <w:t xml:space="preserve"> </w:t>
      </w:r>
      <w:r w:rsidR="00547982" w:rsidRPr="00405FBB">
        <w:rPr>
          <w:rFonts w:cs="Arial"/>
        </w:rPr>
        <w:t>online social media that include</w:t>
      </w:r>
      <w:r w:rsidR="00AC51BE" w:rsidRPr="00405FBB">
        <w:rPr>
          <w:rFonts w:cs="Arial"/>
        </w:rPr>
        <w:t>s</w:t>
      </w:r>
      <w:r w:rsidR="00547982" w:rsidRPr="00405FBB">
        <w:rPr>
          <w:rFonts w:cs="Arial"/>
        </w:rPr>
        <w:t xml:space="preserve"> social networking and messaging services. Unsolicited commercial electronic messages on these online social media are not covered under the </w:t>
      </w:r>
      <w:r w:rsidR="0058319D" w:rsidRPr="00405FBB">
        <w:rPr>
          <w:rFonts w:cs="Arial"/>
        </w:rPr>
        <w:t xml:space="preserve">Spam Act </w:t>
      </w:r>
      <w:r w:rsidR="00182182">
        <w:rPr>
          <w:rFonts w:cs="Arial"/>
        </w:rPr>
        <w:t>in all cases</w:t>
      </w:r>
      <w:r w:rsidR="00547982" w:rsidRPr="00405FBB">
        <w:rPr>
          <w:rFonts w:cs="Arial"/>
        </w:rPr>
        <w:t>. However,</w:t>
      </w:r>
      <w:r w:rsidR="00AC51BE" w:rsidRPr="00405FBB">
        <w:rPr>
          <w:rFonts w:cs="Arial"/>
        </w:rPr>
        <w:t xml:space="preserve"> due to </w:t>
      </w:r>
      <w:r w:rsidR="00547982" w:rsidRPr="00405FBB">
        <w:rPr>
          <w:rFonts w:cs="Arial"/>
        </w:rPr>
        <w:t>the growing nature of these online networks and services</w:t>
      </w:r>
      <w:r w:rsidR="00AC51BE" w:rsidRPr="00405FBB">
        <w:rPr>
          <w:rFonts w:cs="Arial"/>
        </w:rPr>
        <w:t>, and the accompanying</w:t>
      </w:r>
      <w:r w:rsidR="00547982" w:rsidRPr="00405FBB">
        <w:rPr>
          <w:rFonts w:cs="Arial"/>
        </w:rPr>
        <w:t xml:space="preserve"> use of unsolicited e-messaging, the ACMA included the</w:t>
      </w:r>
      <w:r w:rsidR="00AC51BE" w:rsidRPr="00405FBB">
        <w:rPr>
          <w:rFonts w:cs="Arial"/>
        </w:rPr>
        <w:t>m</w:t>
      </w:r>
      <w:r w:rsidR="00547982" w:rsidRPr="00405FBB">
        <w:rPr>
          <w:rFonts w:cs="Arial"/>
        </w:rPr>
        <w:t xml:space="preserve"> in the scope of the research to</w:t>
      </w:r>
      <w:r w:rsidR="00AC51BE" w:rsidRPr="00405FBB">
        <w:rPr>
          <w:rFonts w:cs="Arial"/>
        </w:rPr>
        <w:t xml:space="preserve"> help</w:t>
      </w:r>
      <w:r w:rsidR="00547982" w:rsidRPr="00405FBB">
        <w:rPr>
          <w:rFonts w:cs="Arial"/>
        </w:rPr>
        <w:t xml:space="preserve"> it understand the</w:t>
      </w:r>
      <w:r w:rsidR="00AC51BE" w:rsidRPr="00405FBB">
        <w:rPr>
          <w:rFonts w:cs="Arial"/>
        </w:rPr>
        <w:t>ir</w:t>
      </w:r>
      <w:r w:rsidR="00547982" w:rsidRPr="00405FBB">
        <w:rPr>
          <w:rFonts w:cs="Arial"/>
        </w:rPr>
        <w:t xml:space="preserve"> impact on Australians.  </w:t>
      </w:r>
    </w:p>
    <w:p w14:paraId="22BF9A8D" w14:textId="77777777" w:rsidR="00547982" w:rsidRPr="00405FBB" w:rsidRDefault="00547982" w:rsidP="00547982">
      <w:pPr>
        <w:rPr>
          <w:rFonts w:cs="Arial"/>
        </w:rPr>
      </w:pPr>
    </w:p>
    <w:p w14:paraId="2B98CEDE" w14:textId="77777777" w:rsidR="00547982" w:rsidRPr="00405FBB" w:rsidRDefault="00547982" w:rsidP="00547982">
      <w:pPr>
        <w:rPr>
          <w:rFonts w:cs="Arial"/>
        </w:rPr>
      </w:pPr>
      <w:r w:rsidRPr="00405FBB">
        <w:rPr>
          <w:rFonts w:cs="Arial"/>
        </w:rPr>
        <w:t xml:space="preserve">No explicit definition of ‘online spam’ was provided to survey respondents. They were simply asked whether they had received spam-like or scam-type messages or marketing calls on the various online media services they used, and the extent to which </w:t>
      </w:r>
      <w:r w:rsidR="00AC51BE" w:rsidRPr="00405FBB">
        <w:rPr>
          <w:rFonts w:cs="Arial"/>
        </w:rPr>
        <w:t xml:space="preserve">they perceived </w:t>
      </w:r>
      <w:r w:rsidR="00D67676" w:rsidRPr="00405FBB">
        <w:rPr>
          <w:rFonts w:cs="Arial"/>
        </w:rPr>
        <w:t xml:space="preserve">them </w:t>
      </w:r>
      <w:r w:rsidRPr="00405FBB">
        <w:rPr>
          <w:rFonts w:cs="Arial"/>
        </w:rPr>
        <w:t xml:space="preserve">as a problem. </w:t>
      </w:r>
    </w:p>
    <w:p w14:paraId="2044E49B" w14:textId="77777777" w:rsidR="00547982" w:rsidRPr="00405FBB" w:rsidRDefault="00547982" w:rsidP="00547982">
      <w:pPr>
        <w:rPr>
          <w:rFonts w:cs="Arial"/>
        </w:rPr>
      </w:pPr>
    </w:p>
    <w:p w14:paraId="0E02CC81" w14:textId="77777777" w:rsidR="00547982" w:rsidRPr="00405FBB" w:rsidRDefault="00AC51BE" w:rsidP="00547982">
      <w:pPr>
        <w:rPr>
          <w:rFonts w:cs="Arial"/>
        </w:rPr>
      </w:pPr>
      <w:r w:rsidRPr="00405FBB">
        <w:rPr>
          <w:rFonts w:cs="Arial"/>
        </w:rPr>
        <w:t>T</w:t>
      </w:r>
      <w:r w:rsidR="00547982" w:rsidRPr="00405FBB">
        <w:rPr>
          <w:rFonts w:cs="Arial"/>
        </w:rPr>
        <w:t>he focus group discussions suggest that</w:t>
      </w:r>
      <w:r w:rsidRPr="00405FBB">
        <w:rPr>
          <w:rFonts w:cs="Arial"/>
        </w:rPr>
        <w:t xml:space="preserve"> there is</w:t>
      </w:r>
      <w:r w:rsidR="00547982" w:rsidRPr="00405FBB">
        <w:rPr>
          <w:rFonts w:cs="Arial"/>
        </w:rPr>
        <w:t xml:space="preserve"> little distinction made between </w:t>
      </w:r>
      <w:r w:rsidRPr="00405FBB">
        <w:rPr>
          <w:rFonts w:cs="Arial"/>
        </w:rPr>
        <w:t xml:space="preserve">the </w:t>
      </w:r>
      <w:r w:rsidR="00547982" w:rsidRPr="00405FBB">
        <w:rPr>
          <w:rFonts w:cs="Arial"/>
        </w:rPr>
        <w:t xml:space="preserve">different types of unsolicited communications received </w:t>
      </w:r>
      <w:r w:rsidRPr="00405FBB">
        <w:rPr>
          <w:rFonts w:cs="Arial"/>
        </w:rPr>
        <w:t>through</w:t>
      </w:r>
      <w:r w:rsidR="00547982" w:rsidRPr="00405FBB">
        <w:rPr>
          <w:rFonts w:cs="Arial"/>
        </w:rPr>
        <w:t xml:space="preserve"> social media. While some participants referred to commercial messaging sent to their social media account as ‘online spam’, others included banner-type advertising in their comments (see quotes below). This should be kept in mind when reading the findings in this section.</w:t>
      </w:r>
    </w:p>
    <w:p w14:paraId="1C6C1B33" w14:textId="77777777" w:rsidR="00547982" w:rsidRPr="00405FBB" w:rsidRDefault="00547982" w:rsidP="00547982">
      <w:pPr>
        <w:rPr>
          <w:rFonts w:cs="Arial"/>
        </w:rPr>
      </w:pPr>
    </w:p>
    <w:p w14:paraId="7A5C3F0D" w14:textId="77777777" w:rsidR="00547982" w:rsidRPr="00405FBB" w:rsidRDefault="00547982" w:rsidP="00D33605">
      <w:pPr>
        <w:pStyle w:val="Heading2"/>
      </w:pPr>
      <w:bookmarkStart w:id="31" w:name="_Toc370395461"/>
      <w:r w:rsidRPr="00405FBB">
        <w:t>Online spam-like messages received</w:t>
      </w:r>
      <w:bookmarkEnd w:id="31"/>
      <w:r w:rsidRPr="00405FBB">
        <w:t xml:space="preserve"> </w:t>
      </w:r>
    </w:p>
    <w:p w14:paraId="3FEBD986" w14:textId="77777777" w:rsidR="00547982" w:rsidRPr="00405FBB" w:rsidRDefault="00547982" w:rsidP="00547982">
      <w:pPr>
        <w:rPr>
          <w:rFonts w:cs="Arial"/>
        </w:rPr>
      </w:pPr>
      <w:r w:rsidRPr="00405FBB">
        <w:rPr>
          <w:rFonts w:cs="Arial"/>
        </w:rPr>
        <w:t xml:space="preserve">While 76 per cent of online social media users </w:t>
      </w:r>
      <w:r w:rsidR="00AC51BE" w:rsidRPr="00405FBB">
        <w:rPr>
          <w:rFonts w:cs="Arial"/>
        </w:rPr>
        <w:t xml:space="preserve">had </w:t>
      </w:r>
      <w:r w:rsidRPr="00405FBB">
        <w:rPr>
          <w:rFonts w:cs="Arial"/>
        </w:rPr>
        <w:t xml:space="preserve">not received online spam-like messages in the previous six months, 23 per cent had. This translates to </w:t>
      </w:r>
      <w:r w:rsidR="00D67676" w:rsidRPr="00405FBB">
        <w:rPr>
          <w:rFonts w:cs="Arial"/>
        </w:rPr>
        <w:t xml:space="preserve">15 </w:t>
      </w:r>
      <w:r w:rsidRPr="00405FBB">
        <w:rPr>
          <w:rFonts w:cs="Arial"/>
        </w:rPr>
        <w:t xml:space="preserve">per cent of Australian adults </w:t>
      </w:r>
      <w:r w:rsidR="000A062F" w:rsidRPr="00405FBB">
        <w:rPr>
          <w:rFonts w:cs="Arial"/>
        </w:rPr>
        <w:t xml:space="preserve">who reported </w:t>
      </w:r>
      <w:r w:rsidRPr="00405FBB">
        <w:rPr>
          <w:rFonts w:cs="Arial"/>
        </w:rPr>
        <w:t>receiv</w:t>
      </w:r>
      <w:r w:rsidR="00AC51BE" w:rsidRPr="00405FBB">
        <w:rPr>
          <w:rFonts w:cs="Arial"/>
        </w:rPr>
        <w:t>ing</w:t>
      </w:r>
      <w:r w:rsidRPr="00405FBB">
        <w:rPr>
          <w:rFonts w:cs="Arial"/>
        </w:rPr>
        <w:t xml:space="preserve"> online spam-like messages.</w:t>
      </w:r>
    </w:p>
    <w:p w14:paraId="5604B0A3" w14:textId="77777777" w:rsidR="00547982" w:rsidRPr="00405FBB" w:rsidRDefault="00547982" w:rsidP="00547982">
      <w:pPr>
        <w:rPr>
          <w:rFonts w:cs="Arial"/>
        </w:rPr>
      </w:pPr>
    </w:p>
    <w:p w14:paraId="0CF93795" w14:textId="77777777" w:rsidR="00547982" w:rsidRPr="00405FBB" w:rsidRDefault="00547982" w:rsidP="00547982">
      <w:pPr>
        <w:rPr>
          <w:rFonts w:cs="Arial"/>
        </w:rPr>
      </w:pPr>
      <w:r w:rsidRPr="00405FBB">
        <w:rPr>
          <w:rFonts w:cs="Arial"/>
        </w:rPr>
        <w:t>This is lower than the proportion of people who receiv</w:t>
      </w:r>
      <w:r w:rsidR="00AC51BE" w:rsidRPr="00405FBB">
        <w:rPr>
          <w:rFonts w:cs="Arial"/>
        </w:rPr>
        <w:t>ed</w:t>
      </w:r>
      <w:r w:rsidRPr="00405FBB">
        <w:rPr>
          <w:rFonts w:cs="Arial"/>
        </w:rPr>
        <w:t xml:space="preserve"> spam emails (73 per cent of people with a personal email address) and those who received spam SMS messages (27 per cent of mobile users) in the previous month. For online spam, the use of the broader definition of spam-like messages and the longer reference period of six months further highlights the lower incidence of online spam received when this survey was conducted in July 2012.</w:t>
      </w:r>
    </w:p>
    <w:p w14:paraId="4FD604DA" w14:textId="77777777" w:rsidR="00547982" w:rsidRPr="00405FBB" w:rsidRDefault="00547982" w:rsidP="00547982">
      <w:pPr>
        <w:rPr>
          <w:rFonts w:cs="Arial"/>
        </w:rPr>
      </w:pPr>
    </w:p>
    <w:p w14:paraId="60850219" w14:textId="77777777" w:rsidR="00547982" w:rsidRPr="00405FBB" w:rsidRDefault="00547982" w:rsidP="00547982">
      <w:pPr>
        <w:rPr>
          <w:rFonts w:cs="Arial"/>
        </w:rPr>
      </w:pPr>
      <w:r w:rsidRPr="00405FBB">
        <w:rPr>
          <w:rFonts w:cs="Arial"/>
        </w:rPr>
        <w:t>Reflecting the relatively high use of Facebook (by 64 per cent of Australian adults in the survey), users of online social media mainly receiv</w:t>
      </w:r>
      <w:r w:rsidR="005374A3" w:rsidRPr="00405FBB">
        <w:rPr>
          <w:rFonts w:cs="Arial"/>
        </w:rPr>
        <w:t>e</w:t>
      </w:r>
      <w:r w:rsidR="00D67676" w:rsidRPr="00405FBB">
        <w:rPr>
          <w:rFonts w:cs="Arial"/>
        </w:rPr>
        <w:t>d</w:t>
      </w:r>
      <w:r w:rsidRPr="00405FBB">
        <w:rPr>
          <w:rFonts w:cs="Arial"/>
        </w:rPr>
        <w:t xml:space="preserve"> spam on Facebook (12 per cent) compared to other social media services (</w:t>
      </w:r>
      <w:r w:rsidR="005374A3" w:rsidRPr="00405FBB">
        <w:rPr>
          <w:rFonts w:cs="Arial"/>
        </w:rPr>
        <w:t xml:space="preserve">see </w:t>
      </w:r>
      <w:r w:rsidRPr="00405FBB">
        <w:rPr>
          <w:rFonts w:cs="Arial"/>
        </w:rPr>
        <w:t xml:space="preserve">Figure 5.1). </w:t>
      </w:r>
    </w:p>
    <w:p w14:paraId="69AE704A"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806D71" w:rsidRPr="00405FBB" w14:paraId="58D2094F" w14:textId="77777777">
        <w:trPr>
          <w:trHeight w:val="570"/>
        </w:trPr>
        <w:tc>
          <w:tcPr>
            <w:tcW w:w="9645" w:type="dxa"/>
            <w:tcBorders>
              <w:top w:val="single" w:sz="2" w:space="0" w:color="505050"/>
            </w:tcBorders>
            <w:shd w:val="clear" w:color="auto" w:fill="auto"/>
            <w:vAlign w:val="center"/>
          </w:tcPr>
          <w:p w14:paraId="6416C6B5" w14:textId="77777777" w:rsidR="00806D71" w:rsidRPr="00405FBB" w:rsidRDefault="00806D71" w:rsidP="00163B57">
            <w:pPr>
              <w:pStyle w:val="Caption"/>
              <w:keepNext/>
              <w:keepLines/>
              <w:rPr>
                <w:rFonts w:cs="Arial"/>
              </w:rPr>
            </w:pPr>
            <w:r w:rsidRPr="00405FBB">
              <w:rPr>
                <w:rFonts w:cs="Arial"/>
              </w:rPr>
              <w:lastRenderedPageBreak/>
              <w:t xml:space="preserve">Figure 5.1 Social media users who received online spam-like messages in last six months, </w:t>
            </w:r>
            <w:r w:rsidR="005374A3" w:rsidRPr="00405FBB">
              <w:rPr>
                <w:rFonts w:cs="Arial"/>
              </w:rPr>
              <w:br/>
            </w:r>
            <w:r w:rsidRPr="00405FBB">
              <w:rPr>
                <w:rFonts w:cs="Arial"/>
              </w:rPr>
              <w:t>by service type</w:t>
            </w:r>
          </w:p>
        </w:tc>
      </w:tr>
      <w:tr w:rsidR="00806D71" w:rsidRPr="00405FBB" w14:paraId="24CCBE05" w14:textId="77777777">
        <w:trPr>
          <w:trHeight w:val="3086"/>
        </w:trPr>
        <w:tc>
          <w:tcPr>
            <w:tcW w:w="9645" w:type="dxa"/>
            <w:shd w:val="clear" w:color="auto" w:fill="auto"/>
            <w:tcMar>
              <w:left w:w="28" w:type="dxa"/>
            </w:tcMar>
          </w:tcPr>
          <w:p w14:paraId="0CBC09B3" w14:textId="77777777" w:rsidR="00806D71" w:rsidRPr="00405FBB" w:rsidRDefault="00D72A9C" w:rsidP="00163B57">
            <w:pPr>
              <w:keepNext/>
              <w:keepLines/>
              <w:rPr>
                <w:rFonts w:cs="Arial"/>
              </w:rPr>
            </w:pPr>
            <w:r w:rsidRPr="00405FBB">
              <w:rPr>
                <w:rFonts w:cs="Arial"/>
                <w:noProof/>
              </w:rPr>
              <w:drawing>
                <wp:inline distT="0" distB="0" distL="0" distR="0" wp14:anchorId="3E0EA8AD" wp14:editId="5369DAC0">
                  <wp:extent cx="6028067" cy="2518914"/>
                  <wp:effectExtent l="19050" t="0" r="0" b="0"/>
                  <wp:docPr id="2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4" cstate="print"/>
                          <a:srcRect t="7692" r="1339" b="2462"/>
                          <a:stretch>
                            <a:fillRect/>
                          </a:stretch>
                        </pic:blipFill>
                        <pic:spPr bwMode="auto">
                          <a:xfrm>
                            <a:off x="0" y="0"/>
                            <a:ext cx="6028067" cy="2518914"/>
                          </a:xfrm>
                          <a:prstGeom prst="rect">
                            <a:avLst/>
                          </a:prstGeom>
                          <a:noFill/>
                        </pic:spPr>
                      </pic:pic>
                    </a:graphicData>
                  </a:graphic>
                </wp:inline>
              </w:drawing>
            </w:r>
          </w:p>
        </w:tc>
      </w:tr>
      <w:tr w:rsidR="00806D71" w:rsidRPr="00405FBB" w14:paraId="3D9B1DD7" w14:textId="77777777" w:rsidTr="00D72A9C">
        <w:trPr>
          <w:trHeight w:val="286"/>
        </w:trPr>
        <w:tc>
          <w:tcPr>
            <w:tcW w:w="9645" w:type="dxa"/>
            <w:tcBorders>
              <w:bottom w:val="single" w:sz="2" w:space="0" w:color="505050"/>
            </w:tcBorders>
            <w:shd w:val="clear" w:color="auto" w:fill="auto"/>
          </w:tcPr>
          <w:p w14:paraId="5DA27CD0" w14:textId="77777777" w:rsidR="00806D71" w:rsidRPr="00405FBB" w:rsidRDefault="0058319D" w:rsidP="00461B46">
            <w:pPr>
              <w:keepNext/>
              <w:keepLines/>
              <w:widowControl w:val="0"/>
              <w:spacing w:before="120"/>
              <w:outlineLvl w:val="0"/>
              <w:rPr>
                <w:rFonts w:cs="Arial"/>
                <w:i/>
              </w:rPr>
            </w:pPr>
            <w:r w:rsidRPr="00405FBB">
              <w:rPr>
                <w:rFonts w:cs="Arial"/>
                <w:bCs/>
                <w:i/>
                <w:sz w:val="16"/>
                <w:szCs w:val="16"/>
              </w:rPr>
              <w:t>Base: Respondents who have an online social media account (n=947).</w:t>
            </w:r>
          </w:p>
        </w:tc>
      </w:tr>
    </w:tbl>
    <w:p w14:paraId="02D498A0" w14:textId="77777777" w:rsidR="00806D71" w:rsidRPr="00405FBB" w:rsidRDefault="00806D71" w:rsidP="00163B57">
      <w:pPr>
        <w:keepNext/>
        <w:keepLines/>
        <w:rPr>
          <w:rFonts w:cs="Arial"/>
        </w:rPr>
      </w:pPr>
    </w:p>
    <w:p w14:paraId="30EFEB99" w14:textId="77777777" w:rsidR="00547982" w:rsidRPr="00405FBB" w:rsidRDefault="00547982" w:rsidP="00163B57">
      <w:pPr>
        <w:pStyle w:val="Heading2"/>
        <w:keepLines/>
      </w:pPr>
      <w:bookmarkStart w:id="32" w:name="_Toc370395462"/>
      <w:r w:rsidRPr="00405FBB">
        <w:t>Perceptions of online spam-like messages</w:t>
      </w:r>
      <w:bookmarkEnd w:id="32"/>
    </w:p>
    <w:p w14:paraId="7F2E0C45" w14:textId="77777777" w:rsidR="00547982" w:rsidRPr="00405FBB" w:rsidRDefault="00547982" w:rsidP="00461B46">
      <w:pPr>
        <w:rPr>
          <w:rFonts w:cs="Arial"/>
        </w:rPr>
      </w:pPr>
      <w:r w:rsidRPr="00405FBB">
        <w:rPr>
          <w:rFonts w:cs="Arial"/>
        </w:rPr>
        <w:t>Survey respondents who received spam-like messages on their social media accounts were asked to rate on a scale of 1 to 5 how much of a problem they</w:t>
      </w:r>
      <w:r w:rsidR="005374A3" w:rsidRPr="00405FBB">
        <w:rPr>
          <w:rFonts w:cs="Arial"/>
        </w:rPr>
        <w:t xml:space="preserve"> found</w:t>
      </w:r>
      <w:r w:rsidRPr="00405FBB">
        <w:rPr>
          <w:rFonts w:cs="Arial"/>
        </w:rPr>
        <w:t xml:space="preserve"> them. </w:t>
      </w:r>
    </w:p>
    <w:p w14:paraId="2499B30C" w14:textId="77777777" w:rsidR="00547982" w:rsidRPr="00405FBB" w:rsidRDefault="00547982" w:rsidP="00461B46">
      <w:pPr>
        <w:rPr>
          <w:rFonts w:cs="Arial"/>
        </w:rPr>
      </w:pPr>
    </w:p>
    <w:p w14:paraId="37769021" w14:textId="77777777" w:rsidR="00547982" w:rsidRPr="00405FBB" w:rsidRDefault="00547982" w:rsidP="00461B46">
      <w:pPr>
        <w:rPr>
          <w:rFonts w:cs="Arial"/>
        </w:rPr>
      </w:pPr>
      <w:r w:rsidRPr="00405FBB">
        <w:rPr>
          <w:rFonts w:cs="Arial"/>
        </w:rPr>
        <w:t>Just under half (48 per cent) gave ratings of 1 or 2</w:t>
      </w:r>
      <w:r w:rsidR="00FF295B" w:rsidRPr="00405FBB">
        <w:rPr>
          <w:rFonts w:cs="Arial"/>
        </w:rPr>
        <w:t>—</w:t>
      </w:r>
      <w:r w:rsidRPr="00405FBB">
        <w:rPr>
          <w:rFonts w:cs="Arial"/>
        </w:rPr>
        <w:t>never or rarely a problem</w:t>
      </w:r>
      <w:r w:rsidR="000A062F" w:rsidRPr="00405FBB">
        <w:rPr>
          <w:rFonts w:cs="Arial"/>
        </w:rPr>
        <w:t>—to online spam</w:t>
      </w:r>
      <w:r w:rsidR="00FF295B" w:rsidRPr="00405FBB">
        <w:rPr>
          <w:rFonts w:cs="Arial"/>
        </w:rPr>
        <w:t xml:space="preserve"> (see</w:t>
      </w:r>
      <w:r w:rsidRPr="00405FBB">
        <w:rPr>
          <w:rFonts w:cs="Arial"/>
        </w:rPr>
        <w:t xml:space="preserve"> Figure 5.2</w:t>
      </w:r>
      <w:r w:rsidR="00FF295B" w:rsidRPr="00405FBB">
        <w:rPr>
          <w:rFonts w:cs="Arial"/>
        </w:rPr>
        <w:t>)</w:t>
      </w:r>
      <w:r w:rsidRPr="00405FBB">
        <w:rPr>
          <w:rFonts w:cs="Arial"/>
        </w:rPr>
        <w:t xml:space="preserve">. The proportion who found online spam to be </w:t>
      </w:r>
      <w:r w:rsidR="00E854AA" w:rsidRPr="00405FBB">
        <w:rPr>
          <w:rFonts w:cs="Arial"/>
        </w:rPr>
        <w:t xml:space="preserve">always or often </w:t>
      </w:r>
      <w:r w:rsidRPr="00405FBB">
        <w:rPr>
          <w:rFonts w:cs="Arial"/>
        </w:rPr>
        <w:t>a problem (32 per cent) is almost the same as those who reported SMS spam to be a problem (33 per cent).</w:t>
      </w:r>
    </w:p>
    <w:p w14:paraId="5A840160"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806D71" w:rsidRPr="00405FBB" w14:paraId="482DE6EC" w14:textId="77777777">
        <w:trPr>
          <w:trHeight w:val="570"/>
        </w:trPr>
        <w:tc>
          <w:tcPr>
            <w:tcW w:w="9645" w:type="dxa"/>
            <w:tcBorders>
              <w:top w:val="single" w:sz="2" w:space="0" w:color="505050"/>
            </w:tcBorders>
            <w:shd w:val="clear" w:color="auto" w:fill="auto"/>
            <w:vAlign w:val="center"/>
          </w:tcPr>
          <w:p w14:paraId="1535B358" w14:textId="77777777" w:rsidR="00806D71" w:rsidRPr="00405FBB" w:rsidRDefault="00806D71" w:rsidP="00FF295B">
            <w:pPr>
              <w:pStyle w:val="Caption"/>
              <w:rPr>
                <w:rFonts w:cs="Arial"/>
              </w:rPr>
            </w:pPr>
            <w:r w:rsidRPr="00405FBB">
              <w:rPr>
                <w:rFonts w:cs="Arial"/>
              </w:rPr>
              <w:t xml:space="preserve">Figure 5.2 Extent that online spam-like messages are perceived as </w:t>
            </w:r>
            <w:r w:rsidR="00FF295B" w:rsidRPr="00405FBB">
              <w:rPr>
                <w:rFonts w:cs="Arial"/>
              </w:rPr>
              <w:t xml:space="preserve">a </w:t>
            </w:r>
            <w:r w:rsidRPr="00405FBB">
              <w:rPr>
                <w:rFonts w:cs="Arial"/>
              </w:rPr>
              <w:t>problem</w:t>
            </w:r>
          </w:p>
        </w:tc>
      </w:tr>
      <w:tr w:rsidR="00806D71" w:rsidRPr="00405FBB" w14:paraId="4E185985" w14:textId="77777777">
        <w:trPr>
          <w:trHeight w:val="3086"/>
        </w:trPr>
        <w:tc>
          <w:tcPr>
            <w:tcW w:w="9645" w:type="dxa"/>
            <w:shd w:val="clear" w:color="auto" w:fill="auto"/>
            <w:tcMar>
              <w:left w:w="28" w:type="dxa"/>
            </w:tcMar>
          </w:tcPr>
          <w:p w14:paraId="2400CF2B" w14:textId="77777777" w:rsidR="00806D71" w:rsidRPr="00405FBB" w:rsidRDefault="00AC3D68">
            <w:pPr>
              <w:rPr>
                <w:rFonts w:cs="Arial"/>
              </w:rPr>
            </w:pPr>
            <w:r w:rsidRPr="00405FBB">
              <w:rPr>
                <w:rFonts w:cs="Arial"/>
                <w:noProof/>
              </w:rPr>
              <w:drawing>
                <wp:inline distT="0" distB="0" distL="0" distR="0" wp14:anchorId="1EF9D2CA" wp14:editId="71185D75">
                  <wp:extent cx="3569538" cy="2044461"/>
                  <wp:effectExtent l="19050" t="0" r="0" b="0"/>
                  <wp:docPr id="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5" cstate="print"/>
                          <a:srcRect t="7664" r="16875" b="5839"/>
                          <a:stretch>
                            <a:fillRect/>
                          </a:stretch>
                        </pic:blipFill>
                        <pic:spPr bwMode="auto">
                          <a:xfrm>
                            <a:off x="0" y="0"/>
                            <a:ext cx="3569538" cy="2044461"/>
                          </a:xfrm>
                          <a:prstGeom prst="rect">
                            <a:avLst/>
                          </a:prstGeom>
                          <a:noFill/>
                        </pic:spPr>
                      </pic:pic>
                    </a:graphicData>
                  </a:graphic>
                </wp:inline>
              </w:drawing>
            </w:r>
          </w:p>
        </w:tc>
      </w:tr>
      <w:tr w:rsidR="00806D71" w:rsidRPr="00405FBB" w14:paraId="06DD096E" w14:textId="77777777">
        <w:trPr>
          <w:trHeight w:val="291"/>
        </w:trPr>
        <w:tc>
          <w:tcPr>
            <w:tcW w:w="9645" w:type="dxa"/>
            <w:tcBorders>
              <w:bottom w:val="single" w:sz="2" w:space="0" w:color="505050"/>
            </w:tcBorders>
            <w:shd w:val="clear" w:color="auto" w:fill="auto"/>
          </w:tcPr>
          <w:p w14:paraId="172F264D" w14:textId="77777777" w:rsidR="00FF295B" w:rsidRPr="00405FBB" w:rsidRDefault="00806D71">
            <w:pPr>
              <w:rPr>
                <w:rFonts w:cs="Arial"/>
                <w:i/>
              </w:rPr>
            </w:pPr>
            <w:r w:rsidRPr="00405FBB">
              <w:rPr>
                <w:rFonts w:cs="Arial"/>
                <w:i/>
                <w:sz w:val="16"/>
                <w:szCs w:val="16"/>
              </w:rPr>
              <w:t>Base: Respondents who received online spam via an online social media account (n=214)</w:t>
            </w:r>
            <w:r w:rsidR="007A3D9B" w:rsidRPr="00405FBB">
              <w:rPr>
                <w:rFonts w:cs="Arial"/>
                <w:i/>
                <w:sz w:val="16"/>
                <w:szCs w:val="16"/>
              </w:rPr>
              <w:t>.</w:t>
            </w:r>
          </w:p>
        </w:tc>
      </w:tr>
    </w:tbl>
    <w:p w14:paraId="68BF6FF0" w14:textId="77777777" w:rsidR="00547982" w:rsidRPr="00405FBB" w:rsidRDefault="00547982" w:rsidP="00547982">
      <w:pPr>
        <w:rPr>
          <w:rFonts w:cs="Arial"/>
        </w:rPr>
      </w:pPr>
    </w:p>
    <w:p w14:paraId="1336461F" w14:textId="77777777" w:rsidR="00547982" w:rsidRPr="00405FBB" w:rsidRDefault="00547982" w:rsidP="00FF295B">
      <w:pPr>
        <w:pStyle w:val="Bodysubheade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120"/>
        <w:rPr>
          <w:rFonts w:cs="Arial"/>
        </w:rPr>
      </w:pPr>
      <w:r w:rsidRPr="00405FBB">
        <w:rPr>
          <w:rFonts w:cs="Arial"/>
        </w:rPr>
        <w:lastRenderedPageBreak/>
        <w:t>Focus group comments</w:t>
      </w:r>
      <w:r w:rsidR="00FF295B" w:rsidRPr="00405FBB">
        <w:rPr>
          <w:rFonts w:cs="Arial"/>
        </w:rPr>
        <w:t>—S</w:t>
      </w:r>
      <w:r w:rsidRPr="00405FBB">
        <w:rPr>
          <w:rFonts w:cs="Arial"/>
        </w:rPr>
        <w:t>ocial networking and online spam</w:t>
      </w:r>
    </w:p>
    <w:p w14:paraId="242CD760" w14:textId="77777777" w:rsidR="00547982" w:rsidRPr="00405FBB" w:rsidRDefault="00FF295B" w:rsidP="00FF295B">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P</w:t>
      </w:r>
      <w:r w:rsidR="00547982" w:rsidRPr="00405FBB">
        <w:rPr>
          <w:rFonts w:cs="Arial"/>
        </w:rPr>
        <w:t>articipants were asked what they regarded as online networking.</w:t>
      </w:r>
    </w:p>
    <w:p w14:paraId="674F359F" w14:textId="77777777" w:rsidR="00547982" w:rsidRPr="00405FBB" w:rsidRDefault="00547982" w:rsidP="00FF295B">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[Social networking includes] sharing images … blogs or whatever. (aged 18</w:t>
      </w:r>
      <w:r w:rsidR="00FF295B" w:rsidRPr="00405FBB">
        <w:rPr>
          <w:rFonts w:cs="Arial"/>
          <w:i/>
          <w:sz w:val="18"/>
          <w:szCs w:val="18"/>
        </w:rPr>
        <w:t>–</w:t>
      </w:r>
      <w:r w:rsidRPr="00405FBB">
        <w:rPr>
          <w:rFonts w:cs="Arial"/>
          <w:i/>
          <w:sz w:val="18"/>
          <w:szCs w:val="18"/>
        </w:rPr>
        <w:t>34)</w:t>
      </w:r>
    </w:p>
    <w:p w14:paraId="64C8F3FE" w14:textId="77777777" w:rsidR="00547982" w:rsidRPr="00405FBB" w:rsidRDefault="00547982" w:rsidP="00FF295B">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spacing w:after="80"/>
        <w:ind w:firstLine="567"/>
        <w:rPr>
          <w:rFonts w:cs="Arial"/>
          <w:i/>
          <w:sz w:val="18"/>
          <w:szCs w:val="18"/>
        </w:rPr>
      </w:pPr>
      <w:r w:rsidRPr="00405FBB">
        <w:rPr>
          <w:rFonts w:cs="Arial"/>
          <w:i/>
          <w:sz w:val="18"/>
          <w:szCs w:val="18"/>
        </w:rPr>
        <w:t>It’s networking, it’s friends and companies. (aged 18</w:t>
      </w:r>
      <w:r w:rsidR="00FF295B" w:rsidRPr="00405FBB">
        <w:rPr>
          <w:rFonts w:cs="Arial"/>
          <w:i/>
          <w:sz w:val="18"/>
          <w:szCs w:val="18"/>
        </w:rPr>
        <w:t>–</w:t>
      </w:r>
      <w:r w:rsidRPr="00405FBB">
        <w:rPr>
          <w:rFonts w:cs="Arial"/>
          <w:i/>
          <w:sz w:val="18"/>
          <w:szCs w:val="18"/>
        </w:rPr>
        <w:t>34)</w:t>
      </w:r>
    </w:p>
    <w:p w14:paraId="0C45524F" w14:textId="77777777" w:rsidR="00547982" w:rsidRPr="00405FBB" w:rsidRDefault="00547982" w:rsidP="00FF295B">
      <w:pPr>
        <w:keepNext/>
        <w:keepLines/>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Anything that’s online where you are interacting with other people, so Twitter and any </w:t>
      </w:r>
      <w:r w:rsidR="00923E8C" w:rsidRPr="00405FBB">
        <w:rPr>
          <w:rFonts w:cs="Arial"/>
          <w:i/>
          <w:sz w:val="18"/>
          <w:szCs w:val="18"/>
        </w:rPr>
        <w:tab/>
      </w:r>
      <w:r w:rsidRPr="00405FBB">
        <w:rPr>
          <w:rFonts w:cs="Arial"/>
          <w:i/>
          <w:sz w:val="18"/>
          <w:szCs w:val="18"/>
        </w:rPr>
        <w:t>avenue of talking forums. (aged 18</w:t>
      </w:r>
      <w:r w:rsidR="00FF295B" w:rsidRPr="00405FBB">
        <w:rPr>
          <w:rFonts w:cs="Arial"/>
          <w:i/>
          <w:sz w:val="18"/>
          <w:szCs w:val="18"/>
        </w:rPr>
        <w:t>–</w:t>
      </w:r>
      <w:r w:rsidRPr="00405FBB">
        <w:rPr>
          <w:rFonts w:cs="Arial"/>
          <w:i/>
          <w:sz w:val="18"/>
          <w:szCs w:val="18"/>
        </w:rPr>
        <w:t>34)</w:t>
      </w:r>
    </w:p>
    <w:p w14:paraId="5A735DEA" w14:textId="77777777" w:rsidR="00547982" w:rsidRPr="00405FBB" w:rsidRDefault="00547982" w:rsidP="00806D71">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Many participants </w:t>
      </w:r>
      <w:r w:rsidR="007A096E" w:rsidRPr="00405FBB">
        <w:rPr>
          <w:rFonts w:cs="Arial"/>
        </w:rPr>
        <w:t xml:space="preserve">had </w:t>
      </w:r>
      <w:r w:rsidRPr="00405FBB">
        <w:rPr>
          <w:rFonts w:cs="Arial"/>
        </w:rPr>
        <w:t>a social media account</w:t>
      </w:r>
      <w:r w:rsidR="00FF295B" w:rsidRPr="00405FBB">
        <w:rPr>
          <w:rFonts w:cs="Arial"/>
        </w:rPr>
        <w:t xml:space="preserve"> but </w:t>
      </w:r>
      <w:r w:rsidRPr="00405FBB">
        <w:rPr>
          <w:rFonts w:cs="Arial"/>
        </w:rPr>
        <w:t>some decided not to because of privacy concerns.</w:t>
      </w:r>
    </w:p>
    <w:p w14:paraId="16E6C336" w14:textId="77777777" w:rsidR="00547982" w:rsidRPr="00405FBB" w:rsidRDefault="00547982" w:rsidP="00923E8C">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Facebook scares me for some reason, just putting my life out there. I’m on Twitter and </w:t>
      </w:r>
      <w:r w:rsidR="00923E8C" w:rsidRPr="00405FBB">
        <w:rPr>
          <w:rFonts w:cs="Arial"/>
          <w:i/>
          <w:sz w:val="18"/>
          <w:szCs w:val="18"/>
        </w:rPr>
        <w:tab/>
      </w:r>
      <w:r w:rsidRPr="00405FBB">
        <w:rPr>
          <w:rFonts w:cs="Arial"/>
          <w:i/>
          <w:sz w:val="18"/>
          <w:szCs w:val="18"/>
        </w:rPr>
        <w:t xml:space="preserve">I follow a couple of hundred of journalists and news sites around the place. I just use it </w:t>
      </w:r>
      <w:r w:rsidR="00923E8C" w:rsidRPr="00405FBB">
        <w:rPr>
          <w:rFonts w:cs="Arial"/>
          <w:i/>
          <w:sz w:val="18"/>
          <w:szCs w:val="18"/>
        </w:rPr>
        <w:tab/>
      </w:r>
      <w:r w:rsidRPr="00405FBB">
        <w:rPr>
          <w:rFonts w:cs="Arial"/>
          <w:i/>
          <w:sz w:val="18"/>
          <w:szCs w:val="18"/>
        </w:rPr>
        <w:t xml:space="preserve">as a news tool, as a resource for keeping up to date with different things. It’s very good </w:t>
      </w:r>
      <w:r w:rsidR="00923E8C" w:rsidRPr="00405FBB">
        <w:rPr>
          <w:rFonts w:cs="Arial"/>
          <w:i/>
          <w:sz w:val="18"/>
          <w:szCs w:val="18"/>
        </w:rPr>
        <w:tab/>
      </w:r>
      <w:r w:rsidRPr="00405FBB">
        <w:rPr>
          <w:rFonts w:cs="Arial"/>
          <w:i/>
          <w:sz w:val="18"/>
          <w:szCs w:val="18"/>
        </w:rPr>
        <w:t xml:space="preserve">in that regard because you can link to different articles or different news events that </w:t>
      </w:r>
      <w:r w:rsidR="00923E8C" w:rsidRPr="00405FBB">
        <w:rPr>
          <w:rFonts w:cs="Arial"/>
          <w:i/>
          <w:sz w:val="18"/>
          <w:szCs w:val="18"/>
        </w:rPr>
        <w:tab/>
      </w:r>
      <w:r w:rsidRPr="00405FBB">
        <w:rPr>
          <w:rFonts w:cs="Arial"/>
          <w:i/>
          <w:sz w:val="18"/>
          <w:szCs w:val="18"/>
        </w:rPr>
        <w:t xml:space="preserve">come through. For me, Facebook seems more intrusive. It’s like inviting the world in. I </w:t>
      </w:r>
      <w:r w:rsidR="00923E8C" w:rsidRPr="00405FBB">
        <w:rPr>
          <w:rFonts w:cs="Arial"/>
          <w:i/>
          <w:sz w:val="18"/>
          <w:szCs w:val="18"/>
        </w:rPr>
        <w:tab/>
      </w:r>
      <w:r w:rsidRPr="00405FBB">
        <w:rPr>
          <w:rFonts w:cs="Arial"/>
          <w:i/>
          <w:sz w:val="18"/>
          <w:szCs w:val="18"/>
        </w:rPr>
        <w:t>might be completely wrong because I’m sure there is security. (aged 35+)</w:t>
      </w:r>
    </w:p>
    <w:p w14:paraId="2DDBA2FE" w14:textId="77777777" w:rsidR="00547982" w:rsidRPr="00405FBB" w:rsidRDefault="00547982" w:rsidP="00806D71">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Most participants </w:t>
      </w:r>
      <w:r w:rsidR="000B1764" w:rsidRPr="00405FBB">
        <w:rPr>
          <w:rFonts w:cs="Arial"/>
        </w:rPr>
        <w:t>were</w:t>
      </w:r>
      <w:r w:rsidRPr="00405FBB">
        <w:rPr>
          <w:rFonts w:cs="Arial"/>
        </w:rPr>
        <w:t xml:space="preserve"> aware of online spam.</w:t>
      </w:r>
    </w:p>
    <w:p w14:paraId="5E08C2D6" w14:textId="77777777" w:rsidR="00547982" w:rsidRPr="00405FBB" w:rsidRDefault="00547982" w:rsidP="00923E8C">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 think those [are] scam ones … that say [to] click ‘Like’ to get a JB Hi-Fi card and then </w:t>
      </w:r>
      <w:r w:rsidR="00923E8C" w:rsidRPr="00405FBB">
        <w:rPr>
          <w:rFonts w:cs="Arial"/>
          <w:i/>
          <w:sz w:val="18"/>
          <w:szCs w:val="18"/>
        </w:rPr>
        <w:tab/>
      </w:r>
      <w:r w:rsidRPr="00405FBB">
        <w:rPr>
          <w:rFonts w:cs="Arial"/>
          <w:i/>
          <w:sz w:val="18"/>
          <w:szCs w:val="18"/>
        </w:rPr>
        <w:t>you get 10,000 credit [10,000 dollar card] for doing it and there’s no cards. (aged 18</w:t>
      </w:r>
      <w:r w:rsidR="000B1764" w:rsidRPr="00405FBB">
        <w:rPr>
          <w:rFonts w:cs="Arial"/>
          <w:i/>
          <w:sz w:val="18"/>
          <w:szCs w:val="18"/>
        </w:rPr>
        <w:t>–</w:t>
      </w:r>
      <w:r w:rsidRPr="00405FBB">
        <w:rPr>
          <w:rFonts w:cs="Arial"/>
          <w:i/>
          <w:sz w:val="18"/>
          <w:szCs w:val="18"/>
        </w:rPr>
        <w:t>34)</w:t>
      </w:r>
    </w:p>
    <w:p w14:paraId="11278069" w14:textId="77777777" w:rsidR="00547982" w:rsidRPr="00405FBB" w:rsidRDefault="00547982" w:rsidP="00923E8C">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 xml:space="preserve">I found that somehow Facebook managed to wish one of my girlfriends the other day a </w:t>
      </w:r>
      <w:r w:rsidR="00923E8C" w:rsidRPr="00405FBB">
        <w:rPr>
          <w:rFonts w:cs="Arial"/>
          <w:i/>
          <w:sz w:val="18"/>
          <w:szCs w:val="18"/>
        </w:rPr>
        <w:tab/>
      </w:r>
      <w:r w:rsidRPr="00405FBB">
        <w:rPr>
          <w:rFonts w:cs="Arial"/>
          <w:i/>
          <w:sz w:val="18"/>
          <w:szCs w:val="18"/>
        </w:rPr>
        <w:t xml:space="preserve">happy birthday from me and I hadn’t even logged in. This is the sort of stuff that annoys </w:t>
      </w:r>
      <w:r w:rsidR="00923E8C" w:rsidRPr="00405FBB">
        <w:rPr>
          <w:rFonts w:cs="Arial"/>
          <w:i/>
          <w:sz w:val="18"/>
          <w:szCs w:val="18"/>
        </w:rPr>
        <w:tab/>
      </w:r>
      <w:r w:rsidRPr="00405FBB">
        <w:rPr>
          <w:rFonts w:cs="Arial"/>
          <w:i/>
          <w:sz w:val="18"/>
          <w:szCs w:val="18"/>
        </w:rPr>
        <w:t>[me] about it. That is spam. (aged 35+)</w:t>
      </w:r>
    </w:p>
    <w:p w14:paraId="3375E881" w14:textId="77777777" w:rsidR="00547982" w:rsidRPr="00405FBB" w:rsidRDefault="000B1764" w:rsidP="00806D71">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Facebook a</w:t>
      </w:r>
      <w:r w:rsidR="00547982" w:rsidRPr="00405FBB">
        <w:rPr>
          <w:rFonts w:cs="Arial"/>
        </w:rPr>
        <w:t>dvertising from various companies was mentioned as a type of online spam</w:t>
      </w:r>
      <w:r w:rsidRPr="00405FBB">
        <w:rPr>
          <w:rFonts w:cs="Arial"/>
        </w:rPr>
        <w:t xml:space="preserve"> by most participants</w:t>
      </w:r>
      <w:r w:rsidR="00547982" w:rsidRPr="00405FBB">
        <w:rPr>
          <w:rFonts w:cs="Arial"/>
        </w:rPr>
        <w:t>. One person also mentioned advertising they found in apps.</w:t>
      </w:r>
    </w:p>
    <w:p w14:paraId="4D6564B8" w14:textId="77777777" w:rsidR="00547982" w:rsidRPr="00405FBB" w:rsidRDefault="00547982" w:rsidP="00131807">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There are a few that are coming out, like Coles have done one. (aged 18</w:t>
      </w:r>
      <w:r w:rsidR="000B1764" w:rsidRPr="00405FBB">
        <w:rPr>
          <w:rFonts w:cs="Arial"/>
          <w:i/>
          <w:sz w:val="18"/>
          <w:szCs w:val="18"/>
        </w:rPr>
        <w:t>–</w:t>
      </w:r>
      <w:r w:rsidRPr="00405FBB">
        <w:rPr>
          <w:rFonts w:cs="Arial"/>
          <w:i/>
          <w:sz w:val="18"/>
          <w:szCs w:val="18"/>
        </w:rPr>
        <w:t>34)</w:t>
      </w:r>
    </w:p>
    <w:p w14:paraId="45D5C81A" w14:textId="77777777" w:rsidR="00547982" w:rsidRPr="00405FBB" w:rsidRDefault="00547982" w:rsidP="00131807">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A lot of it is undesirable, a lot of [it] is intrusive. I find a lot of [it] fairly offensive. There is </w:t>
      </w:r>
      <w:r w:rsidR="00131807" w:rsidRPr="00405FBB">
        <w:rPr>
          <w:rFonts w:cs="Arial"/>
          <w:i/>
          <w:sz w:val="18"/>
          <w:szCs w:val="18"/>
        </w:rPr>
        <w:tab/>
      </w:r>
      <w:r w:rsidRPr="00405FBB">
        <w:rPr>
          <w:rFonts w:cs="Arial"/>
          <w:i/>
          <w:sz w:val="18"/>
          <w:szCs w:val="18"/>
        </w:rPr>
        <w:t>a lot of stuff that they will try to flog on that right</w:t>
      </w:r>
      <w:r w:rsidR="000B1764" w:rsidRPr="00405FBB">
        <w:rPr>
          <w:rFonts w:cs="Arial"/>
          <w:i/>
          <w:sz w:val="18"/>
          <w:szCs w:val="18"/>
        </w:rPr>
        <w:t>-</w:t>
      </w:r>
      <w:r w:rsidRPr="00405FBB">
        <w:rPr>
          <w:rFonts w:cs="Arial"/>
          <w:i/>
          <w:sz w:val="18"/>
          <w:szCs w:val="18"/>
        </w:rPr>
        <w:t xml:space="preserve">hand side of the page that really goes </w:t>
      </w:r>
      <w:r w:rsidR="00131807" w:rsidRPr="00405FBB">
        <w:rPr>
          <w:rFonts w:cs="Arial"/>
          <w:i/>
          <w:sz w:val="18"/>
          <w:szCs w:val="18"/>
        </w:rPr>
        <w:tab/>
      </w:r>
      <w:r w:rsidRPr="00405FBB">
        <w:rPr>
          <w:rFonts w:cs="Arial"/>
          <w:i/>
          <w:sz w:val="18"/>
          <w:szCs w:val="18"/>
        </w:rPr>
        <w:t>against some things that I am really firmly against</w:t>
      </w:r>
      <w:r w:rsidR="000B1764" w:rsidRPr="00405FBB">
        <w:rPr>
          <w:rFonts w:cs="Arial"/>
          <w:i/>
          <w:sz w:val="18"/>
          <w:szCs w:val="18"/>
        </w:rPr>
        <w:t>;</w:t>
      </w:r>
      <w:r w:rsidRPr="00405FBB">
        <w:rPr>
          <w:rFonts w:cs="Arial"/>
          <w:i/>
          <w:sz w:val="18"/>
          <w:szCs w:val="18"/>
        </w:rPr>
        <w:t xml:space="preserve"> gambling is one thing which I just </w:t>
      </w:r>
      <w:r w:rsidR="00131807" w:rsidRPr="00405FBB">
        <w:rPr>
          <w:rFonts w:cs="Arial"/>
          <w:i/>
          <w:sz w:val="18"/>
          <w:szCs w:val="18"/>
        </w:rPr>
        <w:tab/>
      </w:r>
      <w:r w:rsidRPr="00405FBB">
        <w:rPr>
          <w:rFonts w:cs="Arial"/>
          <w:i/>
          <w:sz w:val="18"/>
          <w:szCs w:val="18"/>
        </w:rPr>
        <w:t>don’t approve of gambling. (aged 35+)</w:t>
      </w:r>
    </w:p>
    <w:p w14:paraId="356A5E72" w14:textId="77777777" w:rsidR="00547982" w:rsidRPr="00405FBB" w:rsidRDefault="00547982" w:rsidP="00131807">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240"/>
        <w:ind w:firstLine="567"/>
        <w:rPr>
          <w:rFonts w:cs="Arial"/>
          <w:i/>
          <w:sz w:val="18"/>
          <w:szCs w:val="18"/>
        </w:rPr>
      </w:pPr>
      <w:r w:rsidRPr="00405FBB">
        <w:rPr>
          <w:rFonts w:cs="Arial"/>
          <w:i/>
          <w:sz w:val="18"/>
          <w:szCs w:val="18"/>
        </w:rPr>
        <w:t>Apps actually have a lot of advertising which is annoying. (aged 18</w:t>
      </w:r>
      <w:r w:rsidR="000B1764" w:rsidRPr="00405FBB">
        <w:rPr>
          <w:rFonts w:cs="Arial"/>
          <w:i/>
          <w:sz w:val="18"/>
          <w:szCs w:val="18"/>
        </w:rPr>
        <w:t>–</w:t>
      </w:r>
      <w:r w:rsidRPr="00405FBB">
        <w:rPr>
          <w:rFonts w:cs="Arial"/>
          <w:i/>
          <w:sz w:val="18"/>
          <w:szCs w:val="18"/>
        </w:rPr>
        <w:t>34)</w:t>
      </w:r>
    </w:p>
    <w:p w14:paraId="4CB5FC74" w14:textId="77777777" w:rsidR="00547982" w:rsidRPr="00405FBB" w:rsidRDefault="00547982" w:rsidP="00806D71">
      <w:pPr>
        <w:pBdr>
          <w:top w:val="single" w:sz="8" w:space="1" w:color="auto"/>
          <w:left w:val="single" w:sz="8" w:space="4" w:color="auto"/>
          <w:bottom w:val="single" w:sz="8" w:space="1" w:color="auto"/>
          <w:right w:val="single" w:sz="8" w:space="4" w:color="auto"/>
        </w:pBdr>
        <w:shd w:val="clear" w:color="auto" w:fill="F2F2F2" w:themeFill="background1" w:themeFillShade="F2"/>
        <w:spacing w:after="80"/>
        <w:rPr>
          <w:rFonts w:cs="Arial"/>
        </w:rPr>
      </w:pPr>
      <w:r w:rsidRPr="00405FBB">
        <w:rPr>
          <w:rFonts w:cs="Arial"/>
        </w:rPr>
        <w:t xml:space="preserve">Participants also </w:t>
      </w:r>
      <w:r w:rsidR="000A062F" w:rsidRPr="00405FBB">
        <w:rPr>
          <w:rFonts w:cs="Arial"/>
        </w:rPr>
        <w:t xml:space="preserve">indicated </w:t>
      </w:r>
      <w:r w:rsidRPr="00405FBB">
        <w:rPr>
          <w:rFonts w:cs="Arial"/>
        </w:rPr>
        <w:t xml:space="preserve">that online spam received on social networks and social media services is </w:t>
      </w:r>
      <w:r w:rsidR="00FC0886" w:rsidRPr="00405FBB">
        <w:rPr>
          <w:rFonts w:cs="Arial"/>
        </w:rPr>
        <w:t>less</w:t>
      </w:r>
      <w:r w:rsidRPr="00405FBB">
        <w:rPr>
          <w:rFonts w:cs="Arial"/>
        </w:rPr>
        <w:t xml:space="preserve"> intrusive </w:t>
      </w:r>
      <w:r w:rsidR="00FC0886" w:rsidRPr="00405FBB">
        <w:rPr>
          <w:rFonts w:cs="Arial"/>
        </w:rPr>
        <w:t xml:space="preserve">than </w:t>
      </w:r>
      <w:r w:rsidRPr="00405FBB">
        <w:rPr>
          <w:rFonts w:cs="Arial"/>
        </w:rPr>
        <w:t>telemarketing calls or SMS or email spam because the user’s purpose for logging in is not so directly affected by spam. Usually</w:t>
      </w:r>
      <w:r w:rsidR="00FC0886" w:rsidRPr="00405FBB">
        <w:rPr>
          <w:rFonts w:cs="Arial"/>
        </w:rPr>
        <w:t>,</w:t>
      </w:r>
      <w:r w:rsidRPr="00405FBB">
        <w:rPr>
          <w:rFonts w:cs="Arial"/>
        </w:rPr>
        <w:t xml:space="preserve"> </w:t>
      </w:r>
      <w:r w:rsidR="000A062F" w:rsidRPr="00405FBB">
        <w:rPr>
          <w:rFonts w:cs="Arial"/>
        </w:rPr>
        <w:t xml:space="preserve">online </w:t>
      </w:r>
      <w:r w:rsidRPr="00405FBB">
        <w:rPr>
          <w:rFonts w:cs="Arial"/>
        </w:rPr>
        <w:t xml:space="preserve">spam </w:t>
      </w:r>
      <w:r w:rsidR="00FC0886" w:rsidRPr="00405FBB">
        <w:rPr>
          <w:rFonts w:cs="Arial"/>
        </w:rPr>
        <w:t xml:space="preserve">can </w:t>
      </w:r>
      <w:r w:rsidRPr="00405FBB">
        <w:rPr>
          <w:rFonts w:cs="Arial"/>
        </w:rPr>
        <w:t xml:space="preserve">be easily ignored </w:t>
      </w:r>
      <w:r w:rsidR="000A062F" w:rsidRPr="00405FBB">
        <w:rPr>
          <w:rFonts w:cs="Arial"/>
        </w:rPr>
        <w:t xml:space="preserve">as </w:t>
      </w:r>
      <w:r w:rsidR="00FC0886" w:rsidRPr="00405FBB">
        <w:rPr>
          <w:rFonts w:cs="Arial"/>
        </w:rPr>
        <w:t xml:space="preserve">it does not affect </w:t>
      </w:r>
      <w:r w:rsidRPr="00405FBB">
        <w:rPr>
          <w:rFonts w:cs="Arial"/>
        </w:rPr>
        <w:t xml:space="preserve">their online social activities. </w:t>
      </w:r>
    </w:p>
    <w:p w14:paraId="7CA2BB17" w14:textId="77777777" w:rsidR="00547982" w:rsidRPr="00405FBB" w:rsidRDefault="00547982" w:rsidP="00131807">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It’s just less intrusive, because you voluntarily log into your account to check it … </w:t>
      </w:r>
      <w:r w:rsidR="00131807" w:rsidRPr="00405FBB">
        <w:rPr>
          <w:rFonts w:cs="Arial"/>
          <w:i/>
          <w:sz w:val="18"/>
          <w:szCs w:val="18"/>
        </w:rPr>
        <w:tab/>
      </w:r>
      <w:r w:rsidRPr="00405FBB">
        <w:rPr>
          <w:rFonts w:cs="Arial"/>
          <w:i/>
          <w:sz w:val="18"/>
          <w:szCs w:val="18"/>
        </w:rPr>
        <w:t>(aged</w:t>
      </w:r>
      <w:r w:rsidR="00131807" w:rsidRPr="00405FBB">
        <w:rPr>
          <w:rFonts w:cs="Arial"/>
          <w:i/>
          <w:sz w:val="18"/>
          <w:szCs w:val="18"/>
        </w:rPr>
        <w:t> </w:t>
      </w:r>
      <w:r w:rsidRPr="00405FBB">
        <w:rPr>
          <w:rFonts w:cs="Arial"/>
          <w:i/>
          <w:sz w:val="18"/>
          <w:szCs w:val="18"/>
        </w:rPr>
        <w:t>18</w:t>
      </w:r>
      <w:r w:rsidR="00FC0886" w:rsidRPr="00405FBB">
        <w:rPr>
          <w:rFonts w:cs="Arial"/>
          <w:i/>
          <w:sz w:val="18"/>
          <w:szCs w:val="18"/>
        </w:rPr>
        <w:t>–</w:t>
      </w:r>
      <w:r w:rsidRPr="00405FBB">
        <w:rPr>
          <w:rFonts w:cs="Arial"/>
          <w:i/>
          <w:sz w:val="18"/>
          <w:szCs w:val="18"/>
        </w:rPr>
        <w:t>34)</w:t>
      </w:r>
    </w:p>
    <w:p w14:paraId="09F0501A" w14:textId="77777777" w:rsidR="00547982" w:rsidRPr="00405FBB" w:rsidRDefault="00547982" w:rsidP="00131807">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You can choose to not look at your phone or scroll through it really quickly and do </w:t>
      </w:r>
      <w:r w:rsidR="00131807" w:rsidRPr="00405FBB">
        <w:rPr>
          <w:rFonts w:cs="Arial"/>
          <w:i/>
          <w:sz w:val="18"/>
          <w:szCs w:val="18"/>
        </w:rPr>
        <w:tab/>
      </w:r>
      <w:r w:rsidRPr="00405FBB">
        <w:rPr>
          <w:rFonts w:cs="Arial"/>
          <w:i/>
          <w:sz w:val="18"/>
          <w:szCs w:val="18"/>
        </w:rPr>
        <w:t>whatever you were planning to do. (aged 18</w:t>
      </w:r>
      <w:r w:rsidR="00FC0886" w:rsidRPr="00405FBB">
        <w:rPr>
          <w:rFonts w:cs="Arial"/>
          <w:i/>
          <w:sz w:val="18"/>
          <w:szCs w:val="18"/>
        </w:rPr>
        <w:t>–</w:t>
      </w:r>
      <w:r w:rsidRPr="00405FBB">
        <w:rPr>
          <w:rFonts w:cs="Arial"/>
          <w:i/>
          <w:sz w:val="18"/>
          <w:szCs w:val="18"/>
        </w:rPr>
        <w:t>34)</w:t>
      </w:r>
    </w:p>
    <w:p w14:paraId="633DBAE7" w14:textId="77777777" w:rsidR="00547982" w:rsidRPr="00405FBB" w:rsidRDefault="00547982" w:rsidP="00131807">
      <w:pPr>
        <w:pBdr>
          <w:top w:val="single" w:sz="8" w:space="1" w:color="auto"/>
          <w:left w:val="single" w:sz="8" w:space="4" w:color="auto"/>
          <w:bottom w:val="single" w:sz="8" w:space="1" w:color="auto"/>
          <w:right w:val="single" w:sz="8" w:space="4" w:color="auto"/>
        </w:pBdr>
        <w:shd w:val="clear" w:color="auto" w:fill="F2F2F2" w:themeFill="background1" w:themeFillShade="F2"/>
        <w:tabs>
          <w:tab w:val="left" w:pos="567"/>
        </w:tabs>
        <w:spacing w:after="80"/>
        <w:ind w:firstLine="567"/>
        <w:rPr>
          <w:rFonts w:cs="Arial"/>
          <w:i/>
          <w:sz w:val="18"/>
          <w:szCs w:val="18"/>
        </w:rPr>
      </w:pPr>
      <w:r w:rsidRPr="00405FBB">
        <w:rPr>
          <w:rFonts w:cs="Arial"/>
          <w:i/>
          <w:sz w:val="18"/>
          <w:szCs w:val="18"/>
        </w:rPr>
        <w:t xml:space="preserve">Like the ones I get on Facebook and that, the majority of them are scam sort of ones, </w:t>
      </w:r>
      <w:r w:rsidR="00131807" w:rsidRPr="00405FBB">
        <w:rPr>
          <w:rFonts w:cs="Arial"/>
          <w:i/>
          <w:sz w:val="18"/>
          <w:szCs w:val="18"/>
        </w:rPr>
        <w:tab/>
      </w:r>
      <w:r w:rsidRPr="00405FBB">
        <w:rPr>
          <w:rFonts w:cs="Arial"/>
          <w:i/>
          <w:sz w:val="18"/>
          <w:szCs w:val="18"/>
        </w:rPr>
        <w:t>there are not really … none of them have any credibility in my mind. (aged 18</w:t>
      </w:r>
      <w:r w:rsidR="00FC0886" w:rsidRPr="00405FBB">
        <w:rPr>
          <w:rFonts w:cs="Arial"/>
          <w:i/>
          <w:sz w:val="18"/>
          <w:szCs w:val="18"/>
        </w:rPr>
        <w:t>–</w:t>
      </w:r>
      <w:r w:rsidRPr="00405FBB">
        <w:rPr>
          <w:rFonts w:cs="Arial"/>
          <w:i/>
          <w:sz w:val="18"/>
          <w:szCs w:val="18"/>
        </w:rPr>
        <w:t>34)</w:t>
      </w:r>
    </w:p>
    <w:p w14:paraId="5238185E" w14:textId="77777777" w:rsidR="00547982" w:rsidRPr="00405FBB" w:rsidRDefault="00547982" w:rsidP="00257A8D">
      <w:pPr>
        <w:pStyle w:val="Heading1"/>
      </w:pPr>
      <w:bookmarkStart w:id="33" w:name="_Toc370395463"/>
      <w:r w:rsidRPr="00405FBB">
        <w:lastRenderedPageBreak/>
        <w:t>Appendix A</w:t>
      </w:r>
      <w:r w:rsidR="00E627B4" w:rsidRPr="00405FBB">
        <w:t>—</w:t>
      </w:r>
      <w:r w:rsidR="00E627B4" w:rsidRPr="00405FBB">
        <w:br/>
      </w:r>
      <w:r w:rsidRPr="00405FBB">
        <w:t>Survey design and methodology</w:t>
      </w:r>
      <w:bookmarkEnd w:id="33"/>
    </w:p>
    <w:p w14:paraId="4D0BAFEE" w14:textId="77777777" w:rsidR="00547982" w:rsidRPr="00405FBB" w:rsidRDefault="00547982" w:rsidP="00547982">
      <w:pPr>
        <w:rPr>
          <w:rFonts w:cs="Arial"/>
        </w:rPr>
      </w:pPr>
      <w:r w:rsidRPr="00405FBB">
        <w:rPr>
          <w:rFonts w:cs="Arial"/>
        </w:rPr>
        <w:t xml:space="preserve">The </w:t>
      </w:r>
      <w:r w:rsidR="00CE4498" w:rsidRPr="00405FBB">
        <w:rPr>
          <w:rFonts w:cs="Arial"/>
        </w:rPr>
        <w:t xml:space="preserve">primary </w:t>
      </w:r>
      <w:r w:rsidRPr="00405FBB">
        <w:rPr>
          <w:rFonts w:cs="Arial"/>
        </w:rPr>
        <w:t>objective of the main quantitative survey phase was to obtain robust estimates of Australian consumers</w:t>
      </w:r>
      <w:r w:rsidR="00CE4498" w:rsidRPr="00405FBB">
        <w:rPr>
          <w:rFonts w:cs="Arial"/>
        </w:rPr>
        <w:t>’</w:t>
      </w:r>
      <w:r w:rsidRPr="00405FBB">
        <w:rPr>
          <w:rFonts w:cs="Arial"/>
        </w:rPr>
        <w:t xml:space="preserve"> experiences with unsolicited telemarketing calls and email and SMS spam.  </w:t>
      </w:r>
    </w:p>
    <w:p w14:paraId="546918DF" w14:textId="77777777" w:rsidR="00547982" w:rsidRPr="00405FBB" w:rsidRDefault="00547982" w:rsidP="00547982">
      <w:pPr>
        <w:rPr>
          <w:rFonts w:cs="Arial"/>
        </w:rPr>
      </w:pPr>
    </w:p>
    <w:p w14:paraId="5EEC13ED" w14:textId="77777777" w:rsidR="00547982" w:rsidRPr="00405FBB" w:rsidRDefault="00547982" w:rsidP="00547982">
      <w:pPr>
        <w:rPr>
          <w:rFonts w:cs="Arial"/>
        </w:rPr>
      </w:pPr>
      <w:r w:rsidRPr="00405FBB">
        <w:rPr>
          <w:rFonts w:cs="Arial"/>
        </w:rPr>
        <w:t>A total of 1,500 computer-assisted telephone interviews (CATI) were conducted, with Australian residents aged 18 years and older.</w:t>
      </w:r>
    </w:p>
    <w:p w14:paraId="21C56109" w14:textId="77777777" w:rsidR="00547982" w:rsidRPr="00405FBB" w:rsidRDefault="00547982" w:rsidP="00547982">
      <w:pPr>
        <w:rPr>
          <w:rFonts w:cs="Arial"/>
        </w:rPr>
      </w:pPr>
    </w:p>
    <w:p w14:paraId="2C286C5D" w14:textId="77777777" w:rsidR="00547982" w:rsidRPr="00405FBB" w:rsidRDefault="00547982" w:rsidP="00547982">
      <w:pPr>
        <w:rPr>
          <w:rFonts w:cs="Arial"/>
        </w:rPr>
      </w:pPr>
      <w:r w:rsidRPr="00405FBB">
        <w:rPr>
          <w:rFonts w:cs="Arial"/>
        </w:rPr>
        <w:t>The sample was designed as a quota sample to ensure that survey coverage was representative of the Australian population aged 18 years or older in terms of age, gender and geographic characteristics. The sample design also included the increasing proportion of people who do not have a fixed-line phone but do have access to a mobile phone. Mobile phone</w:t>
      </w:r>
      <w:r w:rsidR="00CE4498" w:rsidRPr="00405FBB">
        <w:rPr>
          <w:rFonts w:cs="Arial"/>
        </w:rPr>
        <w:t>-</w:t>
      </w:r>
      <w:r w:rsidRPr="00405FBB">
        <w:rPr>
          <w:rFonts w:cs="Arial"/>
        </w:rPr>
        <w:t xml:space="preserve">only users were separately recruited from the Roy Morgan Single Source database. </w:t>
      </w:r>
    </w:p>
    <w:p w14:paraId="25D1FA50" w14:textId="77777777" w:rsidR="00547982" w:rsidRPr="00405FBB" w:rsidRDefault="00547982" w:rsidP="00547982">
      <w:pPr>
        <w:rPr>
          <w:rFonts w:cs="Arial"/>
        </w:rPr>
      </w:pPr>
    </w:p>
    <w:p w14:paraId="037C9054" w14:textId="77777777" w:rsidR="00547982" w:rsidRPr="00405FBB" w:rsidRDefault="00547982" w:rsidP="00131807">
      <w:pPr>
        <w:spacing w:after="80"/>
        <w:rPr>
          <w:rFonts w:cs="Arial"/>
        </w:rPr>
      </w:pPr>
      <w:r w:rsidRPr="00405FBB">
        <w:rPr>
          <w:rFonts w:cs="Arial"/>
        </w:rPr>
        <w:t>The sample comprised two main subsamples:</w:t>
      </w:r>
    </w:p>
    <w:p w14:paraId="5CB9A202" w14:textId="77777777" w:rsidR="00547982" w:rsidRPr="00405FBB" w:rsidRDefault="00547982" w:rsidP="00131807">
      <w:pPr>
        <w:pStyle w:val="ListBullet"/>
        <w:rPr>
          <w:rFonts w:cs="Arial"/>
        </w:rPr>
      </w:pPr>
      <w:r w:rsidRPr="00405FBB">
        <w:rPr>
          <w:rFonts w:cs="Arial"/>
        </w:rPr>
        <w:t>respondents with a fixed-line home phone connected (n=1,207), sourced through Random Digit Dialling (RDD)</w:t>
      </w:r>
    </w:p>
    <w:p w14:paraId="5889091B" w14:textId="77777777" w:rsidR="00547982" w:rsidRPr="00405FBB" w:rsidRDefault="00547982" w:rsidP="00131807">
      <w:pPr>
        <w:pStyle w:val="ListBullet"/>
        <w:spacing w:after="240"/>
        <w:rPr>
          <w:rFonts w:cs="Arial"/>
        </w:rPr>
      </w:pPr>
      <w:r w:rsidRPr="00405FBB">
        <w:rPr>
          <w:rFonts w:cs="Arial"/>
        </w:rPr>
        <w:t>respondents with mobile phones only</w:t>
      </w:r>
      <w:r w:rsidR="00CE4498" w:rsidRPr="00405FBB">
        <w:rPr>
          <w:rFonts w:cs="Arial"/>
        </w:rPr>
        <w:t>—</w:t>
      </w:r>
      <w:r w:rsidRPr="00405FBB">
        <w:rPr>
          <w:rFonts w:cs="Arial"/>
        </w:rPr>
        <w:t xml:space="preserve">that is, had a mobile phone and no fixed-line phone connected in the home (n=293), sourced through re-contact of respondents from the Roy Morgan Single Source database.  </w:t>
      </w:r>
    </w:p>
    <w:p w14:paraId="1C2F3D9B" w14:textId="77777777" w:rsidR="00547982" w:rsidRPr="00405FBB" w:rsidRDefault="00547982" w:rsidP="00547982">
      <w:pPr>
        <w:rPr>
          <w:rFonts w:cs="Arial"/>
        </w:rPr>
      </w:pPr>
      <w:r w:rsidRPr="00405FBB">
        <w:rPr>
          <w:rFonts w:cs="Arial"/>
        </w:rPr>
        <w:t xml:space="preserve">All interviews were conducted on weekday evenings (5.00 pm to 8.30 pm) or on weekends (11.00 am to 4.00 pm) from 17 to 30 July 2012. </w:t>
      </w:r>
    </w:p>
    <w:p w14:paraId="5B5B3341" w14:textId="77777777" w:rsidR="00547982" w:rsidRPr="00405FBB" w:rsidRDefault="00547982" w:rsidP="00547982">
      <w:pPr>
        <w:rPr>
          <w:rFonts w:cs="Arial"/>
        </w:rPr>
      </w:pPr>
    </w:p>
    <w:p w14:paraId="54CA3D8C" w14:textId="77777777" w:rsidR="00547982" w:rsidRPr="00405FBB" w:rsidRDefault="00547982" w:rsidP="00547982">
      <w:pPr>
        <w:rPr>
          <w:rFonts w:cs="Arial"/>
        </w:rPr>
      </w:pPr>
      <w:r w:rsidRPr="00405FBB">
        <w:rPr>
          <w:rFonts w:cs="Arial"/>
        </w:rPr>
        <w:t>Quotas were set for both samples to ensure that their demographic profile (age, sex and area) were representative of the population of Australians aged 18 years and over. This included both fixed-line phone households and mobile phone</w:t>
      </w:r>
      <w:r w:rsidR="00CE4498" w:rsidRPr="00405FBB">
        <w:rPr>
          <w:rFonts w:cs="Arial"/>
        </w:rPr>
        <w:t>-</w:t>
      </w:r>
      <w:r w:rsidRPr="00405FBB">
        <w:rPr>
          <w:rFonts w:cs="Arial"/>
        </w:rPr>
        <w:t xml:space="preserve">only households, as determined by the latest Roy Morgan Single Source and the Australian Bureau of Statistics (ABS) data.  </w:t>
      </w:r>
    </w:p>
    <w:p w14:paraId="6DA80424" w14:textId="77777777" w:rsidR="00547982" w:rsidRPr="00405FBB" w:rsidRDefault="00547982" w:rsidP="00547982">
      <w:pPr>
        <w:rPr>
          <w:rFonts w:cs="Arial"/>
        </w:rPr>
      </w:pPr>
    </w:p>
    <w:p w14:paraId="61B3C293" w14:textId="77777777" w:rsidR="00547982" w:rsidRPr="00405FBB" w:rsidRDefault="00547982" w:rsidP="00547982">
      <w:pPr>
        <w:rPr>
          <w:rFonts w:cs="Arial"/>
        </w:rPr>
      </w:pPr>
      <w:r w:rsidRPr="00405FBB">
        <w:rPr>
          <w:rFonts w:cs="Arial"/>
        </w:rPr>
        <w:t>Proportional weights were applied to the data to reflect the true distribution of these users. These were an interlocking weight of area by sex, area by age and area by region (metro/country), and a rim weight for the sample type (respondents with fixed landline and with mobile phones only). The weights used were calculated from the latest Roy Morgan Single Source data.</w:t>
      </w:r>
    </w:p>
    <w:p w14:paraId="483C7803" w14:textId="77777777" w:rsidR="00547982" w:rsidRPr="00405FBB" w:rsidRDefault="00547982" w:rsidP="00547982">
      <w:pPr>
        <w:rPr>
          <w:rFonts w:cs="Arial"/>
        </w:rPr>
      </w:pPr>
    </w:p>
    <w:p w14:paraId="52D4F989" w14:textId="77777777" w:rsidR="00547982" w:rsidRPr="00405FBB" w:rsidRDefault="00547982" w:rsidP="00547982">
      <w:pPr>
        <w:rPr>
          <w:rFonts w:cs="Arial"/>
        </w:rPr>
      </w:pPr>
      <w:r w:rsidRPr="00405FBB">
        <w:rPr>
          <w:rFonts w:cs="Arial"/>
        </w:rPr>
        <w:t xml:space="preserve">Final survey results can be generalised to the Australian population aged 18 and older with telecommunications access (home or mobile phone). </w:t>
      </w:r>
    </w:p>
    <w:p w14:paraId="4F75CC91" w14:textId="77777777" w:rsidR="00547982" w:rsidRPr="00405FBB" w:rsidRDefault="00547982" w:rsidP="00547982">
      <w:pPr>
        <w:rPr>
          <w:rFonts w:cs="Arial"/>
        </w:rPr>
      </w:pPr>
    </w:p>
    <w:p w14:paraId="7535C1AC" w14:textId="77777777" w:rsidR="00547982" w:rsidRPr="00405FBB" w:rsidRDefault="00547982" w:rsidP="00257A8D">
      <w:pPr>
        <w:pStyle w:val="Heading2"/>
      </w:pPr>
      <w:bookmarkStart w:id="34" w:name="_Toc370395464"/>
      <w:r w:rsidRPr="00405FBB">
        <w:t>Statistical reliability of the quantitative results</w:t>
      </w:r>
      <w:bookmarkEnd w:id="34"/>
    </w:p>
    <w:p w14:paraId="2A53CC03" w14:textId="77777777" w:rsidR="00547982" w:rsidRPr="00405FBB" w:rsidRDefault="00547982" w:rsidP="00547982">
      <w:pPr>
        <w:rPr>
          <w:rFonts w:cs="Arial"/>
        </w:rPr>
      </w:pPr>
      <w:r w:rsidRPr="00405FBB">
        <w:rPr>
          <w:rFonts w:cs="Arial"/>
        </w:rPr>
        <w:t xml:space="preserve">The estimates derived for this study are based on information obtained from a sample survey and are subject to sampling variability. They may differ from results that would be obtained if all people in Australia were interviewed (a census) or if the survey was repeated with a different sample of respondents. </w:t>
      </w:r>
    </w:p>
    <w:p w14:paraId="6BC6518D" w14:textId="77777777" w:rsidR="00547982" w:rsidRPr="00405FBB" w:rsidRDefault="00547982" w:rsidP="00547982">
      <w:pPr>
        <w:rPr>
          <w:rFonts w:cs="Arial"/>
        </w:rPr>
      </w:pPr>
    </w:p>
    <w:p w14:paraId="32336C7C" w14:textId="77777777" w:rsidR="00547982" w:rsidRPr="00405FBB" w:rsidRDefault="00547982" w:rsidP="00547982">
      <w:pPr>
        <w:rPr>
          <w:rFonts w:cs="Arial"/>
        </w:rPr>
      </w:pPr>
      <w:r w:rsidRPr="00405FBB">
        <w:rPr>
          <w:rFonts w:cs="Arial"/>
        </w:rPr>
        <w:t>One measure of the likelihood of any difference is the standard error (SE), which shows the extent to which an estimate might vary by chance because only a sample of people were interviewed. An alternative way of showing this is the relative standard error (RSE), which is the SE as a percentage of the estimate.</w:t>
      </w:r>
    </w:p>
    <w:p w14:paraId="79D59800" w14:textId="77777777" w:rsidR="00547982" w:rsidRPr="00405FBB" w:rsidRDefault="00547982" w:rsidP="00547982">
      <w:pPr>
        <w:rPr>
          <w:rFonts w:cs="Arial"/>
        </w:rPr>
      </w:pPr>
    </w:p>
    <w:p w14:paraId="123538BB" w14:textId="77777777" w:rsidR="00547982" w:rsidRPr="00405FBB" w:rsidRDefault="00547982" w:rsidP="00131807">
      <w:pPr>
        <w:spacing w:after="80"/>
        <w:rPr>
          <w:rFonts w:cs="Arial"/>
        </w:rPr>
      </w:pPr>
      <w:r w:rsidRPr="00405FBB">
        <w:rPr>
          <w:rFonts w:cs="Arial"/>
        </w:rPr>
        <w:lastRenderedPageBreak/>
        <w:t>The table below shows the SE for various sample sizes and response levels, and can be used to assess if there are statistically significant differences between results within the study. For example:</w:t>
      </w:r>
    </w:p>
    <w:p w14:paraId="1ECE13CF" w14:textId="77777777" w:rsidR="00547982" w:rsidRPr="00405FBB" w:rsidRDefault="00547982" w:rsidP="00131807">
      <w:pPr>
        <w:pStyle w:val="ListBullet"/>
        <w:rPr>
          <w:rFonts w:cs="Arial"/>
        </w:rPr>
      </w:pPr>
      <w:r w:rsidRPr="00405FBB">
        <w:rPr>
          <w:rFonts w:cs="Arial"/>
        </w:rPr>
        <w:t>If the sample size was 1,500</w:t>
      </w:r>
      <w:r w:rsidR="00CE4498" w:rsidRPr="00405FBB">
        <w:rPr>
          <w:rFonts w:cs="Arial"/>
        </w:rPr>
        <w:t>,</w:t>
      </w:r>
      <w:r w:rsidRPr="00405FBB">
        <w:rPr>
          <w:rFonts w:cs="Arial"/>
        </w:rPr>
        <w:t xml:space="preserve"> a response set of 50 per cent has a SE of +/</w:t>
      </w:r>
      <w:r w:rsidR="00CE4498" w:rsidRPr="00405FBB">
        <w:rPr>
          <w:rFonts w:cs="Arial"/>
        </w:rPr>
        <w:t>–</w:t>
      </w:r>
      <w:r w:rsidRPr="00405FBB">
        <w:rPr>
          <w:rFonts w:cs="Arial"/>
        </w:rPr>
        <w:t xml:space="preserve">2.5 per cent at a 95 per cent confidence level (that is, there are 95 chances in 100 that a repeat survey would produce a response set of between 52.5 and 47.5 per cent).  </w:t>
      </w:r>
    </w:p>
    <w:p w14:paraId="62DAB6AD" w14:textId="77777777" w:rsidR="00547982" w:rsidRPr="00405FBB" w:rsidRDefault="00547982" w:rsidP="00131807">
      <w:pPr>
        <w:pStyle w:val="ListBullet"/>
        <w:spacing w:after="240"/>
        <w:rPr>
          <w:rFonts w:cs="Arial"/>
        </w:rPr>
      </w:pPr>
      <w:r w:rsidRPr="00405FBB">
        <w:rPr>
          <w:rFonts w:cs="Arial"/>
        </w:rPr>
        <w:t xml:space="preserve">If there were 500 respondents to a question and 50 per cent gave a particular response, then the SE for that response is +/–4.4 per cent.  </w:t>
      </w:r>
    </w:p>
    <w:p w14:paraId="7B9EF9D0" w14:textId="77777777" w:rsidR="00547982" w:rsidRPr="00405FBB" w:rsidRDefault="00547982" w:rsidP="00547982">
      <w:pPr>
        <w:rPr>
          <w:rFonts w:cs="Arial"/>
        </w:rPr>
      </w:pPr>
      <w:r w:rsidRPr="00405FBB">
        <w:rPr>
          <w:rFonts w:cs="Arial"/>
        </w:rPr>
        <w:t>Where the RSE is between 30 and 49 per cent, results should be regarded as moderately reliable. Where the RSE is 50 per cent or higher, results should be regarded as indicative estimates only.</w:t>
      </w:r>
    </w:p>
    <w:p w14:paraId="1CE2A124" w14:textId="77777777" w:rsidR="00547982" w:rsidRPr="00405FBB" w:rsidRDefault="00547982" w:rsidP="00547982">
      <w:pPr>
        <w:rPr>
          <w:rFonts w:cs="Arial"/>
        </w:rPr>
      </w:pPr>
    </w:p>
    <w:p w14:paraId="3D4CB03B" w14:textId="77777777" w:rsidR="00547982" w:rsidRPr="00405FBB" w:rsidRDefault="00547982" w:rsidP="00547982">
      <w:pPr>
        <w:rPr>
          <w:rFonts w:cs="Arial"/>
        </w:rPr>
      </w:pPr>
      <w:r w:rsidRPr="00405FBB">
        <w:rPr>
          <w:rFonts w:cs="Arial"/>
        </w:rPr>
        <w:t xml:space="preserve">For results based on the total study sample of n=1,500, this sample size constrains the maximum sampling error to +/–2.5 per cent. </w:t>
      </w:r>
    </w:p>
    <w:p w14:paraId="42118C38" w14:textId="77777777" w:rsidR="00547982" w:rsidRPr="00405FBB" w:rsidRDefault="00547982" w:rsidP="00547982">
      <w:pPr>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131807" w:rsidRPr="00405FBB" w14:paraId="5FAC9F8F" w14:textId="77777777">
        <w:trPr>
          <w:trHeight w:val="570"/>
        </w:trPr>
        <w:tc>
          <w:tcPr>
            <w:tcW w:w="9645" w:type="dxa"/>
            <w:tcBorders>
              <w:top w:val="single" w:sz="2" w:space="0" w:color="505050"/>
            </w:tcBorders>
            <w:shd w:val="clear" w:color="auto" w:fill="auto"/>
            <w:vAlign w:val="center"/>
          </w:tcPr>
          <w:p w14:paraId="363D1071" w14:textId="77777777" w:rsidR="00131807" w:rsidRPr="00405FBB" w:rsidRDefault="00131807" w:rsidP="00CE4498">
            <w:pPr>
              <w:pStyle w:val="Caption"/>
              <w:rPr>
                <w:rFonts w:cs="Arial"/>
              </w:rPr>
            </w:pPr>
            <w:r w:rsidRPr="00405FBB">
              <w:rPr>
                <w:rFonts w:cs="Arial"/>
              </w:rPr>
              <w:t xml:space="preserve">Table </w:t>
            </w:r>
            <w:r w:rsidR="00CE4498" w:rsidRPr="00405FBB">
              <w:rPr>
                <w:rFonts w:cs="Arial"/>
              </w:rPr>
              <w:t xml:space="preserve">A.1 </w:t>
            </w:r>
            <w:r w:rsidRPr="00405FBB">
              <w:rPr>
                <w:rFonts w:cs="Arial"/>
              </w:rPr>
              <w:t>Estimated sampling error</w:t>
            </w:r>
          </w:p>
        </w:tc>
      </w:tr>
      <w:tr w:rsidR="00131807" w:rsidRPr="00405FBB" w14:paraId="2753CA7C" w14:textId="77777777">
        <w:trPr>
          <w:trHeight w:val="3086"/>
        </w:trPr>
        <w:tc>
          <w:tcPr>
            <w:tcW w:w="9645" w:type="dxa"/>
            <w:shd w:val="clear" w:color="auto" w:fill="auto"/>
            <w:tcMar>
              <w:left w:w="28" w:type="dxa"/>
            </w:tcMar>
          </w:tcPr>
          <w:tbl>
            <w:tblPr>
              <w:tblW w:w="9606" w:type="dxa"/>
              <w:tblBorders>
                <w:top w:val="single" w:sz="4" w:space="0" w:color="C8C8C8"/>
                <w:left w:val="single" w:sz="4" w:space="0" w:color="C8C8C8"/>
                <w:bottom w:val="single" w:sz="4" w:space="0" w:color="C8C8C8"/>
                <w:right w:val="single" w:sz="4" w:space="0" w:color="C8C8C8"/>
                <w:insideH w:val="single" w:sz="4" w:space="0" w:color="C8C8C8"/>
                <w:insideV w:val="single" w:sz="4" w:space="0" w:color="C8C8C8"/>
              </w:tblBorders>
              <w:tblLayout w:type="fixed"/>
              <w:tblCellMar>
                <w:left w:w="85" w:type="dxa"/>
                <w:right w:w="0" w:type="dxa"/>
              </w:tblCellMar>
              <w:tblLook w:val="01E0" w:firstRow="1" w:lastRow="1" w:firstColumn="1" w:lastColumn="1" w:noHBand="0" w:noVBand="0"/>
            </w:tblPr>
            <w:tblGrid>
              <w:gridCol w:w="1354"/>
              <w:gridCol w:w="828"/>
              <w:gridCol w:w="829"/>
              <w:gridCol w:w="828"/>
              <w:gridCol w:w="829"/>
              <w:gridCol w:w="828"/>
              <w:gridCol w:w="829"/>
              <w:gridCol w:w="828"/>
              <w:gridCol w:w="829"/>
              <w:gridCol w:w="828"/>
              <w:gridCol w:w="796"/>
            </w:tblGrid>
            <w:tr w:rsidR="00131807" w:rsidRPr="00405FBB" w14:paraId="3DCFBC29" w14:textId="77777777" w:rsidTr="00CE4498">
              <w:trPr>
                <w:trHeight w:val="325"/>
              </w:trPr>
              <w:tc>
                <w:tcPr>
                  <w:tcW w:w="9606" w:type="dxa"/>
                  <w:gridSpan w:val="11"/>
                  <w:tcBorders>
                    <w:top w:val="single" w:sz="4" w:space="0" w:color="C8C8C8"/>
                    <w:bottom w:val="single" w:sz="4" w:space="0" w:color="C8C8C8"/>
                  </w:tcBorders>
                  <w:shd w:val="clear" w:color="auto" w:fill="404040" w:themeFill="text1" w:themeFillTint="BF"/>
                  <w:vAlign w:val="center"/>
                </w:tcPr>
                <w:p w14:paraId="7C7208FD" w14:textId="77777777" w:rsidR="00131807" w:rsidRPr="00405FBB" w:rsidRDefault="00131807" w:rsidP="00131807">
                  <w:pPr>
                    <w:spacing w:before="40" w:after="40"/>
                    <w:rPr>
                      <w:rFonts w:cs="Arial"/>
                      <w:b/>
                      <w:color w:val="FFFFFF" w:themeColor="background1"/>
                      <w:szCs w:val="20"/>
                    </w:rPr>
                  </w:pPr>
                  <w:r w:rsidRPr="00405FBB">
                    <w:rPr>
                      <w:rFonts w:eastAsia="Batang" w:cs="Arial"/>
                      <w:b/>
                      <w:color w:val="FFFFFF" w:themeColor="background1"/>
                      <w:szCs w:val="20"/>
                    </w:rPr>
                    <w:t>T</w:t>
                  </w:r>
                  <w:r w:rsidRPr="00405FBB">
                    <w:rPr>
                      <w:rFonts w:eastAsia="Batang" w:cs="Arial"/>
                      <w:b/>
                      <w:color w:val="FFFFFF" w:themeColor="background1"/>
                      <w:szCs w:val="20"/>
                      <w:shd w:val="clear" w:color="auto" w:fill="404040" w:themeFill="text1" w:themeFillTint="BF"/>
                    </w:rPr>
                    <w:t>otal sample and sub-sets</w:t>
                  </w:r>
                </w:p>
              </w:tc>
            </w:tr>
            <w:tr w:rsidR="00131807" w:rsidRPr="00405FBB" w14:paraId="1034B278" w14:textId="77777777" w:rsidTr="00CE4498">
              <w:trPr>
                <w:trHeight w:val="285"/>
              </w:trPr>
              <w:tc>
                <w:tcPr>
                  <w:tcW w:w="1354" w:type="dxa"/>
                  <w:shd w:val="clear" w:color="auto" w:fill="F2F2F2" w:themeFill="background1" w:themeFillShade="F2"/>
                  <w:vAlign w:val="center"/>
                </w:tcPr>
                <w:p w14:paraId="65723A3F" w14:textId="77777777" w:rsidR="00131807" w:rsidRPr="00405FBB" w:rsidRDefault="00131807" w:rsidP="00131807">
                  <w:pPr>
                    <w:spacing w:before="40" w:after="40" w:line="220" w:lineRule="atLeast"/>
                    <w:rPr>
                      <w:rFonts w:cs="Arial"/>
                      <w:b/>
                      <w:szCs w:val="20"/>
                    </w:rPr>
                  </w:pPr>
                  <w:r w:rsidRPr="00405FBB">
                    <w:rPr>
                      <w:rFonts w:cs="Arial"/>
                      <w:b/>
                      <w:szCs w:val="20"/>
                    </w:rPr>
                    <w:t>Survey size estimate</w:t>
                  </w:r>
                </w:p>
              </w:tc>
              <w:tc>
                <w:tcPr>
                  <w:tcW w:w="828" w:type="dxa"/>
                  <w:shd w:val="clear" w:color="auto" w:fill="F2F2F2" w:themeFill="background1" w:themeFillShade="F2"/>
                  <w:vAlign w:val="center"/>
                </w:tcPr>
                <w:p w14:paraId="6A317C6B"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2,400</w:t>
                  </w:r>
                </w:p>
              </w:tc>
              <w:tc>
                <w:tcPr>
                  <w:tcW w:w="829" w:type="dxa"/>
                  <w:shd w:val="clear" w:color="auto" w:fill="F2F2F2" w:themeFill="background1" w:themeFillShade="F2"/>
                  <w:vAlign w:val="center"/>
                </w:tcPr>
                <w:p w14:paraId="077F068B"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2,250</w:t>
                  </w:r>
                </w:p>
              </w:tc>
              <w:tc>
                <w:tcPr>
                  <w:tcW w:w="828" w:type="dxa"/>
                  <w:shd w:val="clear" w:color="auto" w:fill="F2F2F2" w:themeFill="background1" w:themeFillShade="F2"/>
                  <w:vAlign w:val="center"/>
                </w:tcPr>
                <w:p w14:paraId="2F2AA4AA"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2,000</w:t>
                  </w:r>
                </w:p>
              </w:tc>
              <w:tc>
                <w:tcPr>
                  <w:tcW w:w="829" w:type="dxa"/>
                  <w:shd w:val="clear" w:color="auto" w:fill="F2F2F2" w:themeFill="background1" w:themeFillShade="F2"/>
                  <w:vAlign w:val="center"/>
                </w:tcPr>
                <w:p w14:paraId="11FBE102"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1,750</w:t>
                  </w:r>
                </w:p>
              </w:tc>
              <w:tc>
                <w:tcPr>
                  <w:tcW w:w="828" w:type="dxa"/>
                  <w:shd w:val="clear" w:color="auto" w:fill="F2F2F2" w:themeFill="background1" w:themeFillShade="F2"/>
                  <w:vAlign w:val="center"/>
                </w:tcPr>
                <w:p w14:paraId="06F3B5A3"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1,500</w:t>
                  </w:r>
                </w:p>
              </w:tc>
              <w:tc>
                <w:tcPr>
                  <w:tcW w:w="829" w:type="dxa"/>
                  <w:shd w:val="clear" w:color="auto" w:fill="F2F2F2" w:themeFill="background1" w:themeFillShade="F2"/>
                  <w:vAlign w:val="center"/>
                </w:tcPr>
                <w:p w14:paraId="4E8BF2A0"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1,250</w:t>
                  </w:r>
                </w:p>
              </w:tc>
              <w:tc>
                <w:tcPr>
                  <w:tcW w:w="828" w:type="dxa"/>
                  <w:shd w:val="clear" w:color="auto" w:fill="F2F2F2" w:themeFill="background1" w:themeFillShade="F2"/>
                  <w:vAlign w:val="center"/>
                </w:tcPr>
                <w:p w14:paraId="69E7B7BE"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1,000</w:t>
                  </w:r>
                </w:p>
              </w:tc>
              <w:tc>
                <w:tcPr>
                  <w:tcW w:w="829" w:type="dxa"/>
                  <w:shd w:val="clear" w:color="auto" w:fill="F2F2F2" w:themeFill="background1" w:themeFillShade="F2"/>
                  <w:vAlign w:val="center"/>
                </w:tcPr>
                <w:p w14:paraId="7980E922"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750</w:t>
                  </w:r>
                </w:p>
              </w:tc>
              <w:tc>
                <w:tcPr>
                  <w:tcW w:w="828" w:type="dxa"/>
                  <w:shd w:val="clear" w:color="auto" w:fill="F2F2F2" w:themeFill="background1" w:themeFillShade="F2"/>
                  <w:vAlign w:val="center"/>
                </w:tcPr>
                <w:p w14:paraId="617CB9E1"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500</w:t>
                  </w:r>
                </w:p>
              </w:tc>
              <w:tc>
                <w:tcPr>
                  <w:tcW w:w="796" w:type="dxa"/>
                  <w:shd w:val="clear" w:color="auto" w:fill="F2F2F2" w:themeFill="background1" w:themeFillShade="F2"/>
                  <w:vAlign w:val="center"/>
                </w:tcPr>
                <w:p w14:paraId="08F3E8C0"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300</w:t>
                  </w:r>
                </w:p>
              </w:tc>
            </w:tr>
            <w:tr w:rsidR="00131807" w:rsidRPr="00405FBB" w14:paraId="71FE98F3" w14:textId="77777777" w:rsidTr="00CE4498">
              <w:trPr>
                <w:trHeight w:val="207"/>
              </w:trPr>
              <w:tc>
                <w:tcPr>
                  <w:tcW w:w="9606" w:type="dxa"/>
                  <w:gridSpan w:val="11"/>
                  <w:tcBorders>
                    <w:top w:val="single" w:sz="4" w:space="0" w:color="C8C8C8"/>
                    <w:bottom w:val="single" w:sz="4" w:space="0" w:color="C8C8C8"/>
                  </w:tcBorders>
                  <w:shd w:val="clear" w:color="auto" w:fill="BFBFBF" w:themeFill="background1" w:themeFillShade="BF"/>
                  <w:vAlign w:val="center"/>
                </w:tcPr>
                <w:p w14:paraId="50AF5938" w14:textId="77777777" w:rsidR="00131807" w:rsidRPr="00405FBB" w:rsidRDefault="00131807" w:rsidP="00131807">
                  <w:pPr>
                    <w:spacing w:before="40" w:after="40"/>
                    <w:rPr>
                      <w:rFonts w:cs="Arial"/>
                      <w:b/>
                      <w:szCs w:val="20"/>
                    </w:rPr>
                  </w:pPr>
                  <w:r w:rsidRPr="00405FBB">
                    <w:rPr>
                      <w:rFonts w:eastAsia="Batang" w:cs="Arial"/>
                      <w:b/>
                      <w:kern w:val="32"/>
                      <w:szCs w:val="20"/>
                      <w:lang w:eastAsia="ko-KR"/>
                    </w:rPr>
                    <w:t>Sample variance (+/–) 95% confidence intervals</w:t>
                  </w:r>
                </w:p>
              </w:tc>
            </w:tr>
            <w:tr w:rsidR="00131807" w:rsidRPr="00405FBB" w14:paraId="03E7AD6A" w14:textId="77777777" w:rsidTr="00CE4498">
              <w:trPr>
                <w:trHeight w:val="108"/>
              </w:trPr>
              <w:tc>
                <w:tcPr>
                  <w:tcW w:w="1354" w:type="dxa"/>
                  <w:tcBorders>
                    <w:top w:val="single" w:sz="4" w:space="0" w:color="C8C8C8"/>
                  </w:tcBorders>
                  <w:vAlign w:val="bottom"/>
                </w:tcPr>
                <w:p w14:paraId="4F3E99CA" w14:textId="77777777" w:rsidR="00131807" w:rsidRPr="00405FBB" w:rsidRDefault="00131807" w:rsidP="00131807">
                  <w:pPr>
                    <w:spacing w:before="40" w:after="40"/>
                    <w:rPr>
                      <w:rFonts w:eastAsia="Batang" w:cs="Arial"/>
                      <w:b/>
                      <w:bCs/>
                      <w:kern w:val="32"/>
                      <w:szCs w:val="20"/>
                      <w:lang w:eastAsia="ko-KR"/>
                    </w:rPr>
                  </w:pPr>
                </w:p>
              </w:tc>
              <w:tc>
                <w:tcPr>
                  <w:tcW w:w="828" w:type="dxa"/>
                  <w:tcBorders>
                    <w:top w:val="single" w:sz="4" w:space="0" w:color="C8C8C8"/>
                  </w:tcBorders>
                  <w:vAlign w:val="bottom"/>
                </w:tcPr>
                <w:p w14:paraId="2F9EA96F"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829" w:type="dxa"/>
                  <w:tcBorders>
                    <w:top w:val="single" w:sz="4" w:space="0" w:color="C8C8C8"/>
                  </w:tcBorders>
                  <w:vAlign w:val="bottom"/>
                </w:tcPr>
                <w:p w14:paraId="74D6D300"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828" w:type="dxa"/>
                  <w:tcBorders>
                    <w:top w:val="single" w:sz="4" w:space="0" w:color="C8C8C8"/>
                  </w:tcBorders>
                  <w:vAlign w:val="bottom"/>
                </w:tcPr>
                <w:p w14:paraId="7069925F"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829" w:type="dxa"/>
                  <w:tcBorders>
                    <w:top w:val="single" w:sz="4" w:space="0" w:color="C8C8C8"/>
                  </w:tcBorders>
                  <w:vAlign w:val="bottom"/>
                </w:tcPr>
                <w:p w14:paraId="1D212B98"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Cs/>
                      <w:kern w:val="32"/>
                      <w:szCs w:val="20"/>
                      <w:lang w:eastAsia="ko-KR"/>
                    </w:rPr>
                    <w:t>%</w:t>
                  </w:r>
                </w:p>
              </w:tc>
              <w:tc>
                <w:tcPr>
                  <w:tcW w:w="828" w:type="dxa"/>
                  <w:tcBorders>
                    <w:top w:val="single" w:sz="4" w:space="0" w:color="C8C8C8"/>
                  </w:tcBorders>
                  <w:vAlign w:val="bottom"/>
                </w:tcPr>
                <w:p w14:paraId="1C921B0C"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829" w:type="dxa"/>
                  <w:tcBorders>
                    <w:top w:val="single" w:sz="4" w:space="0" w:color="C8C8C8"/>
                  </w:tcBorders>
                  <w:vAlign w:val="bottom"/>
                </w:tcPr>
                <w:p w14:paraId="2C245102"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828" w:type="dxa"/>
                  <w:tcBorders>
                    <w:top w:val="single" w:sz="4" w:space="0" w:color="C8C8C8"/>
                  </w:tcBorders>
                  <w:vAlign w:val="bottom"/>
                </w:tcPr>
                <w:p w14:paraId="084495AB"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829" w:type="dxa"/>
                  <w:tcBorders>
                    <w:top w:val="single" w:sz="4" w:space="0" w:color="C8C8C8"/>
                  </w:tcBorders>
                  <w:vAlign w:val="bottom"/>
                </w:tcPr>
                <w:p w14:paraId="4A2E6FBA"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828" w:type="dxa"/>
                  <w:tcBorders>
                    <w:top w:val="single" w:sz="4" w:space="0" w:color="C8C8C8"/>
                  </w:tcBorders>
                  <w:vAlign w:val="bottom"/>
                </w:tcPr>
                <w:p w14:paraId="72810BA8"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c>
                <w:tcPr>
                  <w:tcW w:w="796" w:type="dxa"/>
                  <w:tcBorders>
                    <w:top w:val="single" w:sz="4" w:space="0" w:color="C8C8C8"/>
                  </w:tcBorders>
                  <w:vAlign w:val="bottom"/>
                </w:tcPr>
                <w:p w14:paraId="5BA92B1C" w14:textId="77777777" w:rsidR="00131807" w:rsidRPr="00405FBB" w:rsidRDefault="00131807" w:rsidP="00131807">
                  <w:pPr>
                    <w:spacing w:before="40" w:after="40"/>
                    <w:rPr>
                      <w:rFonts w:eastAsia="Batang" w:cs="Arial"/>
                      <w:bCs/>
                      <w:kern w:val="32"/>
                      <w:szCs w:val="20"/>
                      <w:lang w:eastAsia="ko-KR"/>
                    </w:rPr>
                  </w:pPr>
                  <w:r w:rsidRPr="00405FBB">
                    <w:rPr>
                      <w:rFonts w:eastAsia="Batang" w:cs="Arial"/>
                      <w:bCs/>
                      <w:kern w:val="32"/>
                      <w:szCs w:val="20"/>
                      <w:lang w:eastAsia="ko-KR"/>
                    </w:rPr>
                    <w:t>%</w:t>
                  </w:r>
                </w:p>
              </w:tc>
            </w:tr>
            <w:tr w:rsidR="00131807" w:rsidRPr="00405FBB" w14:paraId="62E673BB" w14:textId="77777777" w:rsidTr="00CE4498">
              <w:trPr>
                <w:trHeight w:val="221"/>
              </w:trPr>
              <w:tc>
                <w:tcPr>
                  <w:tcW w:w="1354" w:type="dxa"/>
                  <w:vAlign w:val="bottom"/>
                </w:tcPr>
                <w:p w14:paraId="69F45F9F"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10%</w:t>
                  </w:r>
                </w:p>
              </w:tc>
              <w:tc>
                <w:tcPr>
                  <w:tcW w:w="828" w:type="dxa"/>
                  <w:vAlign w:val="bottom"/>
                </w:tcPr>
                <w:p w14:paraId="5F0545BB" w14:textId="77777777" w:rsidR="00131807" w:rsidRPr="00405FBB" w:rsidRDefault="00131807" w:rsidP="00131807">
                  <w:pPr>
                    <w:spacing w:before="40" w:after="40"/>
                    <w:rPr>
                      <w:rFonts w:eastAsia="Batang" w:cs="Arial"/>
                      <w:szCs w:val="20"/>
                    </w:rPr>
                  </w:pPr>
                  <w:r w:rsidRPr="00405FBB">
                    <w:rPr>
                      <w:rFonts w:eastAsia="Batang" w:cs="Arial"/>
                      <w:szCs w:val="20"/>
                    </w:rPr>
                    <w:t>1.2</w:t>
                  </w:r>
                </w:p>
              </w:tc>
              <w:tc>
                <w:tcPr>
                  <w:tcW w:w="829" w:type="dxa"/>
                  <w:vAlign w:val="bottom"/>
                </w:tcPr>
                <w:p w14:paraId="6850F125" w14:textId="77777777" w:rsidR="00131807" w:rsidRPr="00405FBB" w:rsidRDefault="00131807" w:rsidP="00131807">
                  <w:pPr>
                    <w:spacing w:before="40" w:after="40"/>
                    <w:rPr>
                      <w:rFonts w:eastAsia="Batang" w:cs="Arial"/>
                      <w:szCs w:val="20"/>
                    </w:rPr>
                  </w:pPr>
                  <w:r w:rsidRPr="00405FBB">
                    <w:rPr>
                      <w:rFonts w:eastAsia="Batang" w:cs="Arial"/>
                      <w:szCs w:val="20"/>
                    </w:rPr>
                    <w:t>1.2</w:t>
                  </w:r>
                </w:p>
              </w:tc>
              <w:tc>
                <w:tcPr>
                  <w:tcW w:w="828" w:type="dxa"/>
                  <w:vAlign w:val="bottom"/>
                </w:tcPr>
                <w:p w14:paraId="04400CF5" w14:textId="77777777" w:rsidR="00131807" w:rsidRPr="00405FBB" w:rsidRDefault="00131807" w:rsidP="00131807">
                  <w:pPr>
                    <w:spacing w:before="40" w:after="40"/>
                    <w:rPr>
                      <w:rFonts w:eastAsia="Batang" w:cs="Arial"/>
                      <w:szCs w:val="20"/>
                    </w:rPr>
                  </w:pPr>
                  <w:r w:rsidRPr="00405FBB">
                    <w:rPr>
                      <w:rFonts w:eastAsia="Batang" w:cs="Arial"/>
                      <w:szCs w:val="20"/>
                    </w:rPr>
                    <w:t>1.3</w:t>
                  </w:r>
                </w:p>
              </w:tc>
              <w:tc>
                <w:tcPr>
                  <w:tcW w:w="829" w:type="dxa"/>
                  <w:vAlign w:val="bottom"/>
                </w:tcPr>
                <w:p w14:paraId="283DD7CA" w14:textId="77777777" w:rsidR="00131807" w:rsidRPr="00405FBB" w:rsidRDefault="00131807" w:rsidP="00131807">
                  <w:pPr>
                    <w:spacing w:before="40" w:after="40"/>
                    <w:rPr>
                      <w:rFonts w:eastAsia="Batang" w:cs="Arial"/>
                      <w:szCs w:val="20"/>
                    </w:rPr>
                  </w:pPr>
                  <w:r w:rsidRPr="00405FBB">
                    <w:rPr>
                      <w:rFonts w:eastAsia="Batang" w:cs="Arial"/>
                      <w:szCs w:val="20"/>
                    </w:rPr>
                    <w:t>1.4</w:t>
                  </w:r>
                </w:p>
              </w:tc>
              <w:tc>
                <w:tcPr>
                  <w:tcW w:w="828" w:type="dxa"/>
                  <w:vAlign w:val="bottom"/>
                </w:tcPr>
                <w:p w14:paraId="678C307B" w14:textId="77777777" w:rsidR="00131807" w:rsidRPr="00405FBB" w:rsidRDefault="00131807" w:rsidP="00131807">
                  <w:pPr>
                    <w:spacing w:before="40" w:after="40"/>
                    <w:rPr>
                      <w:rFonts w:eastAsia="Batang" w:cs="Arial"/>
                      <w:b/>
                      <w:szCs w:val="20"/>
                    </w:rPr>
                  </w:pPr>
                  <w:r w:rsidRPr="00405FBB">
                    <w:rPr>
                      <w:rFonts w:eastAsia="Batang" w:cs="Arial"/>
                      <w:b/>
                      <w:szCs w:val="20"/>
                    </w:rPr>
                    <w:t>1.5</w:t>
                  </w:r>
                </w:p>
              </w:tc>
              <w:tc>
                <w:tcPr>
                  <w:tcW w:w="829" w:type="dxa"/>
                  <w:vAlign w:val="bottom"/>
                </w:tcPr>
                <w:p w14:paraId="082CBF32" w14:textId="77777777" w:rsidR="00131807" w:rsidRPr="00405FBB" w:rsidRDefault="00131807" w:rsidP="00131807">
                  <w:pPr>
                    <w:spacing w:before="40" w:after="40"/>
                    <w:rPr>
                      <w:rFonts w:eastAsia="Batang" w:cs="Arial"/>
                      <w:szCs w:val="20"/>
                    </w:rPr>
                  </w:pPr>
                  <w:r w:rsidRPr="00405FBB">
                    <w:rPr>
                      <w:rFonts w:eastAsia="Batang" w:cs="Arial"/>
                      <w:szCs w:val="20"/>
                    </w:rPr>
                    <w:t>1.7</w:t>
                  </w:r>
                </w:p>
              </w:tc>
              <w:tc>
                <w:tcPr>
                  <w:tcW w:w="828" w:type="dxa"/>
                  <w:vAlign w:val="bottom"/>
                </w:tcPr>
                <w:p w14:paraId="37AF92D8"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9" w:type="dxa"/>
                  <w:vAlign w:val="bottom"/>
                </w:tcPr>
                <w:p w14:paraId="65A12C5A" w14:textId="77777777" w:rsidR="00131807" w:rsidRPr="00405FBB" w:rsidRDefault="00131807" w:rsidP="00131807">
                  <w:pPr>
                    <w:spacing w:before="40" w:after="40"/>
                    <w:rPr>
                      <w:rFonts w:eastAsia="Batang" w:cs="Arial"/>
                      <w:szCs w:val="20"/>
                    </w:rPr>
                  </w:pPr>
                  <w:r w:rsidRPr="00405FBB">
                    <w:rPr>
                      <w:rFonts w:eastAsia="Batang" w:cs="Arial"/>
                      <w:szCs w:val="20"/>
                    </w:rPr>
                    <w:t>2.1</w:t>
                  </w:r>
                </w:p>
              </w:tc>
              <w:tc>
                <w:tcPr>
                  <w:tcW w:w="828" w:type="dxa"/>
                  <w:vAlign w:val="bottom"/>
                </w:tcPr>
                <w:p w14:paraId="732F6843" w14:textId="77777777" w:rsidR="00131807" w:rsidRPr="00405FBB" w:rsidRDefault="00131807" w:rsidP="00131807">
                  <w:pPr>
                    <w:spacing w:before="40" w:after="40"/>
                    <w:rPr>
                      <w:rFonts w:eastAsia="Batang" w:cs="Arial"/>
                      <w:szCs w:val="20"/>
                    </w:rPr>
                  </w:pPr>
                  <w:r w:rsidRPr="00405FBB">
                    <w:rPr>
                      <w:rFonts w:eastAsia="Batang" w:cs="Arial"/>
                      <w:szCs w:val="20"/>
                    </w:rPr>
                    <w:t>2.6</w:t>
                  </w:r>
                </w:p>
              </w:tc>
              <w:tc>
                <w:tcPr>
                  <w:tcW w:w="796" w:type="dxa"/>
                  <w:vAlign w:val="bottom"/>
                </w:tcPr>
                <w:p w14:paraId="7CBFBDEF" w14:textId="77777777" w:rsidR="00131807" w:rsidRPr="00405FBB" w:rsidRDefault="00131807" w:rsidP="00131807">
                  <w:pPr>
                    <w:spacing w:before="40" w:after="40"/>
                    <w:rPr>
                      <w:rFonts w:eastAsia="Batang" w:cs="Arial"/>
                      <w:szCs w:val="20"/>
                    </w:rPr>
                  </w:pPr>
                  <w:r w:rsidRPr="00405FBB">
                    <w:rPr>
                      <w:rFonts w:eastAsia="Batang" w:cs="Arial"/>
                      <w:szCs w:val="20"/>
                    </w:rPr>
                    <w:t>3.4</w:t>
                  </w:r>
                </w:p>
              </w:tc>
            </w:tr>
            <w:tr w:rsidR="00131807" w:rsidRPr="00405FBB" w14:paraId="573B5D81" w14:textId="77777777" w:rsidTr="00CE4498">
              <w:trPr>
                <w:trHeight w:val="150"/>
              </w:trPr>
              <w:tc>
                <w:tcPr>
                  <w:tcW w:w="1354" w:type="dxa"/>
                  <w:vAlign w:val="bottom"/>
                </w:tcPr>
                <w:p w14:paraId="3DF2BB27"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20%</w:t>
                  </w:r>
                </w:p>
              </w:tc>
              <w:tc>
                <w:tcPr>
                  <w:tcW w:w="828" w:type="dxa"/>
                  <w:vAlign w:val="bottom"/>
                </w:tcPr>
                <w:p w14:paraId="2402A86D" w14:textId="77777777" w:rsidR="00131807" w:rsidRPr="00405FBB" w:rsidRDefault="00131807" w:rsidP="00131807">
                  <w:pPr>
                    <w:spacing w:before="40" w:after="40"/>
                    <w:rPr>
                      <w:rFonts w:eastAsia="Batang" w:cs="Arial"/>
                      <w:szCs w:val="20"/>
                    </w:rPr>
                  </w:pPr>
                  <w:r w:rsidRPr="00405FBB">
                    <w:rPr>
                      <w:rFonts w:eastAsia="Batang" w:cs="Arial"/>
                      <w:szCs w:val="20"/>
                    </w:rPr>
                    <w:t>1.6</w:t>
                  </w:r>
                </w:p>
              </w:tc>
              <w:tc>
                <w:tcPr>
                  <w:tcW w:w="829" w:type="dxa"/>
                  <w:vAlign w:val="bottom"/>
                </w:tcPr>
                <w:p w14:paraId="15042E99" w14:textId="77777777" w:rsidR="00131807" w:rsidRPr="00405FBB" w:rsidRDefault="00131807" w:rsidP="00131807">
                  <w:pPr>
                    <w:spacing w:before="40" w:after="40"/>
                    <w:rPr>
                      <w:rFonts w:eastAsia="Batang" w:cs="Arial"/>
                      <w:szCs w:val="20"/>
                    </w:rPr>
                  </w:pPr>
                  <w:r w:rsidRPr="00405FBB">
                    <w:rPr>
                      <w:rFonts w:eastAsia="Batang" w:cs="Arial"/>
                      <w:szCs w:val="20"/>
                    </w:rPr>
                    <w:t>1.7</w:t>
                  </w:r>
                </w:p>
              </w:tc>
              <w:tc>
                <w:tcPr>
                  <w:tcW w:w="828" w:type="dxa"/>
                  <w:vAlign w:val="bottom"/>
                </w:tcPr>
                <w:p w14:paraId="5C7C649E" w14:textId="77777777" w:rsidR="00131807" w:rsidRPr="00405FBB" w:rsidRDefault="00131807" w:rsidP="00131807">
                  <w:pPr>
                    <w:spacing w:before="40" w:after="40"/>
                    <w:rPr>
                      <w:rFonts w:eastAsia="Batang" w:cs="Arial"/>
                      <w:szCs w:val="20"/>
                    </w:rPr>
                  </w:pPr>
                  <w:r w:rsidRPr="00405FBB">
                    <w:rPr>
                      <w:rFonts w:eastAsia="Batang" w:cs="Arial"/>
                      <w:szCs w:val="20"/>
                    </w:rPr>
                    <w:t>1.8</w:t>
                  </w:r>
                </w:p>
              </w:tc>
              <w:tc>
                <w:tcPr>
                  <w:tcW w:w="829" w:type="dxa"/>
                  <w:vAlign w:val="bottom"/>
                </w:tcPr>
                <w:p w14:paraId="2B2CF4B7"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8" w:type="dxa"/>
                  <w:vAlign w:val="bottom"/>
                </w:tcPr>
                <w:p w14:paraId="76B4D8DC" w14:textId="77777777" w:rsidR="00131807" w:rsidRPr="00405FBB" w:rsidRDefault="00131807" w:rsidP="00131807">
                  <w:pPr>
                    <w:spacing w:before="40" w:after="40"/>
                    <w:rPr>
                      <w:rFonts w:eastAsia="Batang" w:cs="Arial"/>
                      <w:b/>
                      <w:szCs w:val="20"/>
                    </w:rPr>
                  </w:pPr>
                  <w:r w:rsidRPr="00405FBB">
                    <w:rPr>
                      <w:rFonts w:eastAsia="Batang" w:cs="Arial"/>
                      <w:b/>
                      <w:szCs w:val="20"/>
                    </w:rPr>
                    <w:t>2.0</w:t>
                  </w:r>
                </w:p>
              </w:tc>
              <w:tc>
                <w:tcPr>
                  <w:tcW w:w="829" w:type="dxa"/>
                  <w:vAlign w:val="bottom"/>
                </w:tcPr>
                <w:p w14:paraId="12F05B99" w14:textId="77777777" w:rsidR="00131807" w:rsidRPr="00405FBB" w:rsidRDefault="00131807" w:rsidP="00131807">
                  <w:pPr>
                    <w:spacing w:before="40" w:after="40"/>
                    <w:rPr>
                      <w:rFonts w:eastAsia="Batang" w:cs="Arial"/>
                      <w:szCs w:val="20"/>
                    </w:rPr>
                  </w:pPr>
                  <w:r w:rsidRPr="00405FBB">
                    <w:rPr>
                      <w:rFonts w:eastAsia="Batang" w:cs="Arial"/>
                      <w:szCs w:val="20"/>
                    </w:rPr>
                    <w:t>2.2</w:t>
                  </w:r>
                </w:p>
              </w:tc>
              <w:tc>
                <w:tcPr>
                  <w:tcW w:w="828" w:type="dxa"/>
                  <w:vAlign w:val="bottom"/>
                </w:tcPr>
                <w:p w14:paraId="29F6B0CF" w14:textId="77777777" w:rsidR="00131807" w:rsidRPr="00405FBB" w:rsidRDefault="00131807" w:rsidP="00131807">
                  <w:pPr>
                    <w:spacing w:before="40" w:after="40"/>
                    <w:rPr>
                      <w:rFonts w:eastAsia="Batang" w:cs="Arial"/>
                      <w:szCs w:val="20"/>
                    </w:rPr>
                  </w:pPr>
                  <w:r w:rsidRPr="00405FBB">
                    <w:rPr>
                      <w:rFonts w:eastAsia="Batang" w:cs="Arial"/>
                      <w:szCs w:val="20"/>
                    </w:rPr>
                    <w:t>2.5</w:t>
                  </w:r>
                </w:p>
              </w:tc>
              <w:tc>
                <w:tcPr>
                  <w:tcW w:w="829" w:type="dxa"/>
                  <w:vAlign w:val="bottom"/>
                </w:tcPr>
                <w:p w14:paraId="77E9BFD3" w14:textId="77777777" w:rsidR="00131807" w:rsidRPr="00405FBB" w:rsidRDefault="00131807" w:rsidP="00131807">
                  <w:pPr>
                    <w:spacing w:before="40" w:after="40"/>
                    <w:rPr>
                      <w:rFonts w:eastAsia="Batang" w:cs="Arial"/>
                      <w:szCs w:val="20"/>
                    </w:rPr>
                  </w:pPr>
                  <w:r w:rsidRPr="00405FBB">
                    <w:rPr>
                      <w:rFonts w:eastAsia="Batang" w:cs="Arial"/>
                      <w:szCs w:val="20"/>
                    </w:rPr>
                    <w:t>2.9</w:t>
                  </w:r>
                </w:p>
              </w:tc>
              <w:tc>
                <w:tcPr>
                  <w:tcW w:w="828" w:type="dxa"/>
                  <w:vAlign w:val="bottom"/>
                </w:tcPr>
                <w:p w14:paraId="5D70FE8E" w14:textId="77777777" w:rsidR="00131807" w:rsidRPr="00405FBB" w:rsidRDefault="00131807" w:rsidP="00131807">
                  <w:pPr>
                    <w:spacing w:before="40" w:after="40"/>
                    <w:rPr>
                      <w:rFonts w:eastAsia="Batang" w:cs="Arial"/>
                      <w:szCs w:val="20"/>
                    </w:rPr>
                  </w:pPr>
                  <w:r w:rsidRPr="00405FBB">
                    <w:rPr>
                      <w:rFonts w:eastAsia="Batang" w:cs="Arial"/>
                      <w:szCs w:val="20"/>
                    </w:rPr>
                    <w:t>3.5</w:t>
                  </w:r>
                </w:p>
              </w:tc>
              <w:tc>
                <w:tcPr>
                  <w:tcW w:w="796" w:type="dxa"/>
                  <w:vAlign w:val="bottom"/>
                </w:tcPr>
                <w:p w14:paraId="52E285FF" w14:textId="77777777" w:rsidR="00131807" w:rsidRPr="00405FBB" w:rsidRDefault="00131807" w:rsidP="00131807">
                  <w:pPr>
                    <w:spacing w:before="40" w:after="40"/>
                    <w:rPr>
                      <w:rFonts w:eastAsia="Batang" w:cs="Arial"/>
                      <w:szCs w:val="20"/>
                    </w:rPr>
                  </w:pPr>
                  <w:r w:rsidRPr="00405FBB">
                    <w:rPr>
                      <w:rFonts w:eastAsia="Batang" w:cs="Arial"/>
                      <w:szCs w:val="20"/>
                    </w:rPr>
                    <w:t>4.5</w:t>
                  </w:r>
                </w:p>
              </w:tc>
            </w:tr>
            <w:tr w:rsidR="00131807" w:rsidRPr="00405FBB" w14:paraId="089F712A" w14:textId="77777777" w:rsidTr="00CE4498">
              <w:trPr>
                <w:trHeight w:val="150"/>
              </w:trPr>
              <w:tc>
                <w:tcPr>
                  <w:tcW w:w="1354" w:type="dxa"/>
                  <w:vAlign w:val="bottom"/>
                </w:tcPr>
                <w:p w14:paraId="1B7EFDD9"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30%</w:t>
                  </w:r>
                </w:p>
              </w:tc>
              <w:tc>
                <w:tcPr>
                  <w:tcW w:w="828" w:type="dxa"/>
                  <w:vAlign w:val="bottom"/>
                </w:tcPr>
                <w:p w14:paraId="71DD3B74" w14:textId="77777777" w:rsidR="00131807" w:rsidRPr="00405FBB" w:rsidRDefault="00131807" w:rsidP="00131807">
                  <w:pPr>
                    <w:spacing w:before="40" w:after="40"/>
                    <w:rPr>
                      <w:rFonts w:eastAsia="Batang" w:cs="Arial"/>
                      <w:szCs w:val="20"/>
                    </w:rPr>
                  </w:pPr>
                  <w:r w:rsidRPr="00405FBB">
                    <w:rPr>
                      <w:rFonts w:eastAsia="Batang" w:cs="Arial"/>
                      <w:szCs w:val="20"/>
                    </w:rPr>
                    <w:t>1.8</w:t>
                  </w:r>
                </w:p>
              </w:tc>
              <w:tc>
                <w:tcPr>
                  <w:tcW w:w="829" w:type="dxa"/>
                  <w:vAlign w:val="bottom"/>
                </w:tcPr>
                <w:p w14:paraId="4F3ED83C"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8" w:type="dxa"/>
                  <w:vAlign w:val="bottom"/>
                </w:tcPr>
                <w:p w14:paraId="38FA62D1" w14:textId="77777777" w:rsidR="00131807" w:rsidRPr="00405FBB" w:rsidRDefault="00131807" w:rsidP="00131807">
                  <w:pPr>
                    <w:spacing w:before="40" w:after="40"/>
                    <w:rPr>
                      <w:rFonts w:eastAsia="Batang" w:cs="Arial"/>
                      <w:szCs w:val="20"/>
                    </w:rPr>
                  </w:pPr>
                  <w:r w:rsidRPr="00405FBB">
                    <w:rPr>
                      <w:rFonts w:eastAsia="Batang" w:cs="Arial"/>
                      <w:szCs w:val="20"/>
                    </w:rPr>
                    <w:t>2.0</w:t>
                  </w:r>
                </w:p>
              </w:tc>
              <w:tc>
                <w:tcPr>
                  <w:tcW w:w="829" w:type="dxa"/>
                  <w:vAlign w:val="bottom"/>
                </w:tcPr>
                <w:p w14:paraId="78ADD0C7" w14:textId="77777777" w:rsidR="00131807" w:rsidRPr="00405FBB" w:rsidRDefault="00131807" w:rsidP="00131807">
                  <w:pPr>
                    <w:spacing w:before="40" w:after="40"/>
                    <w:rPr>
                      <w:rFonts w:eastAsia="Batang" w:cs="Arial"/>
                      <w:szCs w:val="20"/>
                    </w:rPr>
                  </w:pPr>
                  <w:r w:rsidRPr="00405FBB">
                    <w:rPr>
                      <w:rFonts w:eastAsia="Batang" w:cs="Arial"/>
                      <w:szCs w:val="20"/>
                    </w:rPr>
                    <w:t>2.1</w:t>
                  </w:r>
                </w:p>
              </w:tc>
              <w:tc>
                <w:tcPr>
                  <w:tcW w:w="828" w:type="dxa"/>
                  <w:vAlign w:val="bottom"/>
                </w:tcPr>
                <w:p w14:paraId="3F2F4EDD" w14:textId="77777777" w:rsidR="00131807" w:rsidRPr="00405FBB" w:rsidRDefault="00131807" w:rsidP="00131807">
                  <w:pPr>
                    <w:spacing w:before="40" w:after="40"/>
                    <w:rPr>
                      <w:rFonts w:eastAsia="Batang" w:cs="Arial"/>
                      <w:b/>
                      <w:szCs w:val="20"/>
                    </w:rPr>
                  </w:pPr>
                  <w:r w:rsidRPr="00405FBB">
                    <w:rPr>
                      <w:rFonts w:eastAsia="Batang" w:cs="Arial"/>
                      <w:b/>
                      <w:szCs w:val="20"/>
                    </w:rPr>
                    <w:t>2.3</w:t>
                  </w:r>
                </w:p>
              </w:tc>
              <w:tc>
                <w:tcPr>
                  <w:tcW w:w="829" w:type="dxa"/>
                  <w:vAlign w:val="bottom"/>
                </w:tcPr>
                <w:p w14:paraId="14F155C5" w14:textId="77777777" w:rsidR="00131807" w:rsidRPr="00405FBB" w:rsidRDefault="00131807" w:rsidP="00131807">
                  <w:pPr>
                    <w:spacing w:before="40" w:after="40"/>
                    <w:rPr>
                      <w:rFonts w:eastAsia="Batang" w:cs="Arial"/>
                      <w:szCs w:val="20"/>
                    </w:rPr>
                  </w:pPr>
                  <w:r w:rsidRPr="00405FBB">
                    <w:rPr>
                      <w:rFonts w:eastAsia="Batang" w:cs="Arial"/>
                      <w:szCs w:val="20"/>
                    </w:rPr>
                    <w:t>2.5</w:t>
                  </w:r>
                </w:p>
              </w:tc>
              <w:tc>
                <w:tcPr>
                  <w:tcW w:w="828" w:type="dxa"/>
                  <w:vAlign w:val="bottom"/>
                </w:tcPr>
                <w:p w14:paraId="0974261C" w14:textId="77777777" w:rsidR="00131807" w:rsidRPr="00405FBB" w:rsidRDefault="00131807" w:rsidP="00131807">
                  <w:pPr>
                    <w:spacing w:before="40" w:after="40"/>
                    <w:rPr>
                      <w:rFonts w:eastAsia="Batang" w:cs="Arial"/>
                      <w:szCs w:val="20"/>
                    </w:rPr>
                  </w:pPr>
                  <w:r w:rsidRPr="00405FBB">
                    <w:rPr>
                      <w:rFonts w:eastAsia="Batang" w:cs="Arial"/>
                      <w:szCs w:val="20"/>
                    </w:rPr>
                    <w:t>2.8</w:t>
                  </w:r>
                </w:p>
              </w:tc>
              <w:tc>
                <w:tcPr>
                  <w:tcW w:w="829" w:type="dxa"/>
                  <w:vAlign w:val="bottom"/>
                </w:tcPr>
                <w:p w14:paraId="47E6B4D9" w14:textId="77777777" w:rsidR="00131807" w:rsidRPr="00405FBB" w:rsidRDefault="00131807" w:rsidP="00131807">
                  <w:pPr>
                    <w:spacing w:before="40" w:after="40"/>
                    <w:rPr>
                      <w:rFonts w:eastAsia="Batang" w:cs="Arial"/>
                      <w:szCs w:val="20"/>
                    </w:rPr>
                  </w:pPr>
                  <w:r w:rsidRPr="00405FBB">
                    <w:rPr>
                      <w:rFonts w:eastAsia="Batang" w:cs="Arial"/>
                      <w:szCs w:val="20"/>
                    </w:rPr>
                    <w:t>3.3</w:t>
                  </w:r>
                </w:p>
              </w:tc>
              <w:tc>
                <w:tcPr>
                  <w:tcW w:w="828" w:type="dxa"/>
                  <w:vAlign w:val="bottom"/>
                </w:tcPr>
                <w:p w14:paraId="78B4B6E7" w14:textId="77777777" w:rsidR="00131807" w:rsidRPr="00405FBB" w:rsidRDefault="00131807" w:rsidP="00131807">
                  <w:pPr>
                    <w:spacing w:before="40" w:after="40"/>
                    <w:rPr>
                      <w:rFonts w:eastAsia="Batang" w:cs="Arial"/>
                      <w:szCs w:val="20"/>
                    </w:rPr>
                  </w:pPr>
                  <w:r w:rsidRPr="00405FBB">
                    <w:rPr>
                      <w:rFonts w:eastAsia="Batang" w:cs="Arial"/>
                      <w:szCs w:val="20"/>
                    </w:rPr>
                    <w:t>4.0</w:t>
                  </w:r>
                </w:p>
              </w:tc>
              <w:tc>
                <w:tcPr>
                  <w:tcW w:w="796" w:type="dxa"/>
                  <w:vAlign w:val="bottom"/>
                </w:tcPr>
                <w:p w14:paraId="47D9C676" w14:textId="77777777" w:rsidR="00131807" w:rsidRPr="00405FBB" w:rsidRDefault="00131807" w:rsidP="00131807">
                  <w:pPr>
                    <w:spacing w:before="40" w:after="40"/>
                    <w:rPr>
                      <w:rFonts w:eastAsia="Batang" w:cs="Arial"/>
                      <w:szCs w:val="20"/>
                    </w:rPr>
                  </w:pPr>
                  <w:r w:rsidRPr="00405FBB">
                    <w:rPr>
                      <w:rFonts w:eastAsia="Batang" w:cs="Arial"/>
                      <w:szCs w:val="20"/>
                    </w:rPr>
                    <w:t>5.2</w:t>
                  </w:r>
                </w:p>
              </w:tc>
            </w:tr>
            <w:tr w:rsidR="00131807" w:rsidRPr="00405FBB" w14:paraId="5F11DF9A" w14:textId="77777777" w:rsidTr="00CE4498">
              <w:trPr>
                <w:trHeight w:val="150"/>
              </w:trPr>
              <w:tc>
                <w:tcPr>
                  <w:tcW w:w="1354" w:type="dxa"/>
                  <w:vAlign w:val="bottom"/>
                </w:tcPr>
                <w:p w14:paraId="67C518FE"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40%</w:t>
                  </w:r>
                </w:p>
              </w:tc>
              <w:tc>
                <w:tcPr>
                  <w:tcW w:w="828" w:type="dxa"/>
                  <w:vAlign w:val="bottom"/>
                </w:tcPr>
                <w:p w14:paraId="0F5CC615"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9" w:type="dxa"/>
                  <w:vAlign w:val="bottom"/>
                </w:tcPr>
                <w:p w14:paraId="7527C621" w14:textId="77777777" w:rsidR="00131807" w:rsidRPr="00405FBB" w:rsidRDefault="00131807" w:rsidP="00131807">
                  <w:pPr>
                    <w:spacing w:before="40" w:after="40"/>
                    <w:rPr>
                      <w:rFonts w:eastAsia="Batang" w:cs="Arial"/>
                      <w:szCs w:val="20"/>
                    </w:rPr>
                  </w:pPr>
                  <w:r w:rsidRPr="00405FBB">
                    <w:rPr>
                      <w:rFonts w:eastAsia="Batang" w:cs="Arial"/>
                      <w:szCs w:val="20"/>
                    </w:rPr>
                    <w:t>2.0</w:t>
                  </w:r>
                </w:p>
              </w:tc>
              <w:tc>
                <w:tcPr>
                  <w:tcW w:w="828" w:type="dxa"/>
                  <w:vAlign w:val="bottom"/>
                </w:tcPr>
                <w:p w14:paraId="11E8CA2A" w14:textId="77777777" w:rsidR="00131807" w:rsidRPr="00405FBB" w:rsidRDefault="00131807" w:rsidP="00131807">
                  <w:pPr>
                    <w:spacing w:before="40" w:after="40"/>
                    <w:rPr>
                      <w:rFonts w:eastAsia="Batang" w:cs="Arial"/>
                      <w:szCs w:val="20"/>
                    </w:rPr>
                  </w:pPr>
                  <w:r w:rsidRPr="00405FBB">
                    <w:rPr>
                      <w:rFonts w:eastAsia="Batang" w:cs="Arial"/>
                      <w:szCs w:val="20"/>
                    </w:rPr>
                    <w:t>2.1</w:t>
                  </w:r>
                </w:p>
              </w:tc>
              <w:tc>
                <w:tcPr>
                  <w:tcW w:w="829" w:type="dxa"/>
                  <w:vAlign w:val="bottom"/>
                </w:tcPr>
                <w:p w14:paraId="2AA06F92" w14:textId="77777777" w:rsidR="00131807" w:rsidRPr="00405FBB" w:rsidRDefault="00131807" w:rsidP="00131807">
                  <w:pPr>
                    <w:spacing w:before="40" w:after="40"/>
                    <w:rPr>
                      <w:rFonts w:eastAsia="Batang" w:cs="Arial"/>
                      <w:szCs w:val="20"/>
                    </w:rPr>
                  </w:pPr>
                  <w:r w:rsidRPr="00405FBB">
                    <w:rPr>
                      <w:rFonts w:eastAsia="Batang" w:cs="Arial"/>
                      <w:szCs w:val="20"/>
                    </w:rPr>
                    <w:t>2.3</w:t>
                  </w:r>
                </w:p>
              </w:tc>
              <w:tc>
                <w:tcPr>
                  <w:tcW w:w="828" w:type="dxa"/>
                  <w:vAlign w:val="bottom"/>
                </w:tcPr>
                <w:p w14:paraId="67E5045C" w14:textId="77777777" w:rsidR="00131807" w:rsidRPr="00405FBB" w:rsidRDefault="00131807" w:rsidP="00131807">
                  <w:pPr>
                    <w:spacing w:before="40" w:after="40"/>
                    <w:rPr>
                      <w:rFonts w:eastAsia="Batang" w:cs="Arial"/>
                      <w:b/>
                      <w:szCs w:val="20"/>
                    </w:rPr>
                  </w:pPr>
                  <w:r w:rsidRPr="00405FBB">
                    <w:rPr>
                      <w:rFonts w:eastAsia="Batang" w:cs="Arial"/>
                      <w:b/>
                      <w:szCs w:val="20"/>
                    </w:rPr>
                    <w:t>2.5</w:t>
                  </w:r>
                </w:p>
              </w:tc>
              <w:tc>
                <w:tcPr>
                  <w:tcW w:w="829" w:type="dxa"/>
                  <w:vAlign w:val="bottom"/>
                </w:tcPr>
                <w:p w14:paraId="57E532D5" w14:textId="77777777" w:rsidR="00131807" w:rsidRPr="00405FBB" w:rsidRDefault="00131807" w:rsidP="00131807">
                  <w:pPr>
                    <w:spacing w:before="40" w:after="40"/>
                    <w:rPr>
                      <w:rFonts w:eastAsia="Batang" w:cs="Arial"/>
                      <w:szCs w:val="20"/>
                    </w:rPr>
                  </w:pPr>
                  <w:r w:rsidRPr="00405FBB">
                    <w:rPr>
                      <w:rFonts w:eastAsia="Batang" w:cs="Arial"/>
                      <w:szCs w:val="20"/>
                    </w:rPr>
                    <w:t>2.7</w:t>
                  </w:r>
                </w:p>
              </w:tc>
              <w:tc>
                <w:tcPr>
                  <w:tcW w:w="828" w:type="dxa"/>
                  <w:vAlign w:val="bottom"/>
                </w:tcPr>
                <w:p w14:paraId="0EDC076C" w14:textId="77777777" w:rsidR="00131807" w:rsidRPr="00405FBB" w:rsidRDefault="00131807" w:rsidP="00131807">
                  <w:pPr>
                    <w:spacing w:before="40" w:after="40"/>
                    <w:rPr>
                      <w:rFonts w:eastAsia="Batang" w:cs="Arial"/>
                      <w:szCs w:val="20"/>
                    </w:rPr>
                  </w:pPr>
                  <w:r w:rsidRPr="00405FBB">
                    <w:rPr>
                      <w:rFonts w:eastAsia="Batang" w:cs="Arial"/>
                      <w:szCs w:val="20"/>
                    </w:rPr>
                    <w:t>3.0</w:t>
                  </w:r>
                </w:p>
              </w:tc>
              <w:tc>
                <w:tcPr>
                  <w:tcW w:w="829" w:type="dxa"/>
                  <w:vAlign w:val="bottom"/>
                </w:tcPr>
                <w:p w14:paraId="2A157F3F" w14:textId="77777777" w:rsidR="00131807" w:rsidRPr="00405FBB" w:rsidRDefault="00131807" w:rsidP="00131807">
                  <w:pPr>
                    <w:spacing w:before="40" w:after="40"/>
                    <w:rPr>
                      <w:rFonts w:eastAsia="Batang" w:cs="Arial"/>
                      <w:szCs w:val="20"/>
                    </w:rPr>
                  </w:pPr>
                  <w:r w:rsidRPr="00405FBB">
                    <w:rPr>
                      <w:rFonts w:eastAsia="Batang" w:cs="Arial"/>
                      <w:szCs w:val="20"/>
                    </w:rPr>
                    <w:t>3.5</w:t>
                  </w:r>
                </w:p>
              </w:tc>
              <w:tc>
                <w:tcPr>
                  <w:tcW w:w="828" w:type="dxa"/>
                  <w:vAlign w:val="bottom"/>
                </w:tcPr>
                <w:p w14:paraId="15BF5288" w14:textId="77777777" w:rsidR="00131807" w:rsidRPr="00405FBB" w:rsidRDefault="00131807" w:rsidP="00131807">
                  <w:pPr>
                    <w:spacing w:before="40" w:after="40"/>
                    <w:rPr>
                      <w:rFonts w:eastAsia="Batang" w:cs="Arial"/>
                      <w:szCs w:val="20"/>
                    </w:rPr>
                  </w:pPr>
                  <w:r w:rsidRPr="00405FBB">
                    <w:rPr>
                      <w:rFonts w:eastAsia="Batang" w:cs="Arial"/>
                      <w:szCs w:val="20"/>
                    </w:rPr>
                    <w:t>4.3</w:t>
                  </w:r>
                </w:p>
              </w:tc>
              <w:tc>
                <w:tcPr>
                  <w:tcW w:w="796" w:type="dxa"/>
                  <w:vAlign w:val="bottom"/>
                </w:tcPr>
                <w:p w14:paraId="67CDD92F" w14:textId="77777777" w:rsidR="00131807" w:rsidRPr="00405FBB" w:rsidRDefault="00131807" w:rsidP="00131807">
                  <w:pPr>
                    <w:spacing w:before="40" w:after="40"/>
                    <w:rPr>
                      <w:rFonts w:eastAsia="Batang" w:cs="Arial"/>
                      <w:szCs w:val="20"/>
                    </w:rPr>
                  </w:pPr>
                  <w:r w:rsidRPr="00405FBB">
                    <w:rPr>
                      <w:rFonts w:eastAsia="Batang" w:cs="Arial"/>
                      <w:szCs w:val="20"/>
                    </w:rPr>
                    <w:t>5.5</w:t>
                  </w:r>
                </w:p>
              </w:tc>
            </w:tr>
            <w:tr w:rsidR="00131807" w:rsidRPr="00405FBB" w14:paraId="72BB4225" w14:textId="77777777" w:rsidTr="00CE4498">
              <w:trPr>
                <w:trHeight w:val="150"/>
              </w:trPr>
              <w:tc>
                <w:tcPr>
                  <w:tcW w:w="1354" w:type="dxa"/>
                  <w:vAlign w:val="bottom"/>
                </w:tcPr>
                <w:p w14:paraId="4BBBF6A1"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50%</w:t>
                  </w:r>
                </w:p>
              </w:tc>
              <w:tc>
                <w:tcPr>
                  <w:tcW w:w="828" w:type="dxa"/>
                  <w:vAlign w:val="bottom"/>
                </w:tcPr>
                <w:p w14:paraId="04F1569C" w14:textId="77777777" w:rsidR="00131807" w:rsidRPr="00405FBB" w:rsidRDefault="00131807" w:rsidP="00131807">
                  <w:pPr>
                    <w:spacing w:before="40" w:after="40"/>
                    <w:rPr>
                      <w:rFonts w:eastAsia="Batang" w:cs="Arial"/>
                      <w:szCs w:val="20"/>
                    </w:rPr>
                  </w:pPr>
                  <w:r w:rsidRPr="00405FBB">
                    <w:rPr>
                      <w:rFonts w:eastAsia="Batang" w:cs="Arial"/>
                      <w:szCs w:val="20"/>
                    </w:rPr>
                    <w:t>2.0</w:t>
                  </w:r>
                </w:p>
              </w:tc>
              <w:tc>
                <w:tcPr>
                  <w:tcW w:w="829" w:type="dxa"/>
                  <w:vAlign w:val="bottom"/>
                </w:tcPr>
                <w:p w14:paraId="3994432A" w14:textId="77777777" w:rsidR="00131807" w:rsidRPr="00405FBB" w:rsidRDefault="00131807" w:rsidP="00131807">
                  <w:pPr>
                    <w:spacing w:before="40" w:after="40"/>
                    <w:rPr>
                      <w:rFonts w:eastAsia="Batang" w:cs="Arial"/>
                      <w:szCs w:val="20"/>
                    </w:rPr>
                  </w:pPr>
                  <w:r w:rsidRPr="00405FBB">
                    <w:rPr>
                      <w:rFonts w:eastAsia="Batang" w:cs="Arial"/>
                      <w:szCs w:val="20"/>
                    </w:rPr>
                    <w:t>2.1</w:t>
                  </w:r>
                </w:p>
              </w:tc>
              <w:tc>
                <w:tcPr>
                  <w:tcW w:w="828" w:type="dxa"/>
                  <w:vAlign w:val="bottom"/>
                </w:tcPr>
                <w:p w14:paraId="07E16758" w14:textId="77777777" w:rsidR="00131807" w:rsidRPr="00405FBB" w:rsidRDefault="00131807" w:rsidP="00131807">
                  <w:pPr>
                    <w:spacing w:before="40" w:after="40"/>
                    <w:rPr>
                      <w:rFonts w:eastAsia="Batang" w:cs="Arial"/>
                      <w:szCs w:val="20"/>
                    </w:rPr>
                  </w:pPr>
                  <w:r w:rsidRPr="00405FBB">
                    <w:rPr>
                      <w:rFonts w:eastAsia="Batang" w:cs="Arial"/>
                      <w:szCs w:val="20"/>
                    </w:rPr>
                    <w:t>2.2</w:t>
                  </w:r>
                </w:p>
              </w:tc>
              <w:tc>
                <w:tcPr>
                  <w:tcW w:w="829" w:type="dxa"/>
                  <w:vAlign w:val="bottom"/>
                </w:tcPr>
                <w:p w14:paraId="6D466093" w14:textId="77777777" w:rsidR="00131807" w:rsidRPr="00405FBB" w:rsidRDefault="00131807" w:rsidP="00131807">
                  <w:pPr>
                    <w:spacing w:before="40" w:after="40"/>
                    <w:rPr>
                      <w:rFonts w:eastAsia="Batang" w:cs="Arial"/>
                      <w:szCs w:val="20"/>
                    </w:rPr>
                  </w:pPr>
                  <w:r w:rsidRPr="00405FBB">
                    <w:rPr>
                      <w:rFonts w:eastAsia="Batang" w:cs="Arial"/>
                      <w:szCs w:val="20"/>
                    </w:rPr>
                    <w:t>2.3</w:t>
                  </w:r>
                </w:p>
              </w:tc>
              <w:tc>
                <w:tcPr>
                  <w:tcW w:w="828" w:type="dxa"/>
                  <w:vAlign w:val="bottom"/>
                </w:tcPr>
                <w:p w14:paraId="3FF3DDCA" w14:textId="77777777" w:rsidR="00131807" w:rsidRPr="00405FBB" w:rsidRDefault="00131807" w:rsidP="00131807">
                  <w:pPr>
                    <w:spacing w:before="40" w:after="40"/>
                    <w:rPr>
                      <w:rFonts w:eastAsia="Batang" w:cs="Arial"/>
                      <w:b/>
                      <w:szCs w:val="20"/>
                    </w:rPr>
                  </w:pPr>
                  <w:r w:rsidRPr="00405FBB">
                    <w:rPr>
                      <w:rFonts w:eastAsia="Batang" w:cs="Arial"/>
                      <w:b/>
                      <w:szCs w:val="20"/>
                    </w:rPr>
                    <w:t>2.5</w:t>
                  </w:r>
                </w:p>
              </w:tc>
              <w:tc>
                <w:tcPr>
                  <w:tcW w:w="829" w:type="dxa"/>
                  <w:vAlign w:val="bottom"/>
                </w:tcPr>
                <w:p w14:paraId="099067ED" w14:textId="77777777" w:rsidR="00131807" w:rsidRPr="00405FBB" w:rsidRDefault="00131807" w:rsidP="00131807">
                  <w:pPr>
                    <w:spacing w:before="40" w:after="40"/>
                    <w:rPr>
                      <w:rFonts w:eastAsia="Batang" w:cs="Arial"/>
                      <w:szCs w:val="20"/>
                    </w:rPr>
                  </w:pPr>
                  <w:r w:rsidRPr="00405FBB">
                    <w:rPr>
                      <w:rFonts w:eastAsia="Batang" w:cs="Arial"/>
                      <w:szCs w:val="20"/>
                    </w:rPr>
                    <w:t>2.8</w:t>
                  </w:r>
                </w:p>
              </w:tc>
              <w:tc>
                <w:tcPr>
                  <w:tcW w:w="828" w:type="dxa"/>
                  <w:vAlign w:val="bottom"/>
                </w:tcPr>
                <w:p w14:paraId="03EFA4E6" w14:textId="77777777" w:rsidR="00131807" w:rsidRPr="00405FBB" w:rsidRDefault="00131807" w:rsidP="00131807">
                  <w:pPr>
                    <w:spacing w:before="40" w:after="40"/>
                    <w:rPr>
                      <w:rFonts w:eastAsia="Batang" w:cs="Arial"/>
                      <w:szCs w:val="20"/>
                    </w:rPr>
                  </w:pPr>
                  <w:r w:rsidRPr="00405FBB">
                    <w:rPr>
                      <w:rFonts w:eastAsia="Batang" w:cs="Arial"/>
                      <w:szCs w:val="20"/>
                    </w:rPr>
                    <w:t>3.1</w:t>
                  </w:r>
                </w:p>
              </w:tc>
              <w:tc>
                <w:tcPr>
                  <w:tcW w:w="829" w:type="dxa"/>
                  <w:vAlign w:val="bottom"/>
                </w:tcPr>
                <w:p w14:paraId="1B95CF11" w14:textId="77777777" w:rsidR="00131807" w:rsidRPr="00405FBB" w:rsidRDefault="00131807" w:rsidP="00131807">
                  <w:pPr>
                    <w:spacing w:before="40" w:after="40"/>
                    <w:rPr>
                      <w:rFonts w:eastAsia="Batang" w:cs="Arial"/>
                      <w:szCs w:val="20"/>
                    </w:rPr>
                  </w:pPr>
                  <w:r w:rsidRPr="00405FBB">
                    <w:rPr>
                      <w:rFonts w:eastAsia="Batang" w:cs="Arial"/>
                      <w:szCs w:val="20"/>
                    </w:rPr>
                    <w:t>3.6</w:t>
                  </w:r>
                </w:p>
              </w:tc>
              <w:tc>
                <w:tcPr>
                  <w:tcW w:w="828" w:type="dxa"/>
                  <w:vAlign w:val="bottom"/>
                </w:tcPr>
                <w:p w14:paraId="5D358BE7" w14:textId="77777777" w:rsidR="00131807" w:rsidRPr="00405FBB" w:rsidRDefault="00131807" w:rsidP="00131807">
                  <w:pPr>
                    <w:spacing w:before="40" w:after="40"/>
                    <w:rPr>
                      <w:rFonts w:eastAsia="Batang" w:cs="Arial"/>
                      <w:szCs w:val="20"/>
                    </w:rPr>
                  </w:pPr>
                  <w:r w:rsidRPr="00405FBB">
                    <w:rPr>
                      <w:rFonts w:eastAsia="Batang" w:cs="Arial"/>
                      <w:szCs w:val="20"/>
                    </w:rPr>
                    <w:t>4.4</w:t>
                  </w:r>
                </w:p>
              </w:tc>
              <w:tc>
                <w:tcPr>
                  <w:tcW w:w="796" w:type="dxa"/>
                  <w:vAlign w:val="bottom"/>
                </w:tcPr>
                <w:p w14:paraId="6A44F6C1" w14:textId="77777777" w:rsidR="00131807" w:rsidRPr="00405FBB" w:rsidRDefault="00131807" w:rsidP="00131807">
                  <w:pPr>
                    <w:spacing w:before="40" w:after="40"/>
                    <w:rPr>
                      <w:rFonts w:eastAsia="Batang" w:cs="Arial"/>
                      <w:szCs w:val="20"/>
                    </w:rPr>
                  </w:pPr>
                  <w:r w:rsidRPr="00405FBB">
                    <w:rPr>
                      <w:rFonts w:eastAsia="Batang" w:cs="Arial"/>
                      <w:szCs w:val="20"/>
                    </w:rPr>
                    <w:t>5.6</w:t>
                  </w:r>
                </w:p>
              </w:tc>
            </w:tr>
            <w:tr w:rsidR="00131807" w:rsidRPr="00405FBB" w14:paraId="59F4044D" w14:textId="77777777" w:rsidTr="00CE4498">
              <w:trPr>
                <w:trHeight w:val="150"/>
              </w:trPr>
              <w:tc>
                <w:tcPr>
                  <w:tcW w:w="1354" w:type="dxa"/>
                  <w:vAlign w:val="bottom"/>
                </w:tcPr>
                <w:p w14:paraId="14E58532"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60%</w:t>
                  </w:r>
                </w:p>
              </w:tc>
              <w:tc>
                <w:tcPr>
                  <w:tcW w:w="828" w:type="dxa"/>
                  <w:vAlign w:val="bottom"/>
                </w:tcPr>
                <w:p w14:paraId="44339D77"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9" w:type="dxa"/>
                  <w:vAlign w:val="bottom"/>
                </w:tcPr>
                <w:p w14:paraId="0B2CB0F4" w14:textId="77777777" w:rsidR="00131807" w:rsidRPr="00405FBB" w:rsidRDefault="00131807" w:rsidP="00131807">
                  <w:pPr>
                    <w:spacing w:before="40" w:after="40"/>
                    <w:rPr>
                      <w:rFonts w:eastAsia="Batang" w:cs="Arial"/>
                      <w:szCs w:val="20"/>
                    </w:rPr>
                  </w:pPr>
                  <w:r w:rsidRPr="00405FBB">
                    <w:rPr>
                      <w:rFonts w:eastAsia="Batang" w:cs="Arial"/>
                      <w:szCs w:val="20"/>
                    </w:rPr>
                    <w:t>2.0</w:t>
                  </w:r>
                </w:p>
              </w:tc>
              <w:tc>
                <w:tcPr>
                  <w:tcW w:w="828" w:type="dxa"/>
                  <w:vAlign w:val="bottom"/>
                </w:tcPr>
                <w:p w14:paraId="4C8D487F" w14:textId="77777777" w:rsidR="00131807" w:rsidRPr="00405FBB" w:rsidRDefault="00131807" w:rsidP="00131807">
                  <w:pPr>
                    <w:spacing w:before="40" w:after="40"/>
                    <w:rPr>
                      <w:rFonts w:eastAsia="Batang" w:cs="Arial"/>
                      <w:szCs w:val="20"/>
                    </w:rPr>
                  </w:pPr>
                  <w:r w:rsidRPr="00405FBB">
                    <w:rPr>
                      <w:rFonts w:eastAsia="Batang" w:cs="Arial"/>
                      <w:szCs w:val="20"/>
                    </w:rPr>
                    <w:t>2.1</w:t>
                  </w:r>
                </w:p>
              </w:tc>
              <w:tc>
                <w:tcPr>
                  <w:tcW w:w="829" w:type="dxa"/>
                  <w:vAlign w:val="bottom"/>
                </w:tcPr>
                <w:p w14:paraId="63231164" w14:textId="77777777" w:rsidR="00131807" w:rsidRPr="00405FBB" w:rsidRDefault="00131807" w:rsidP="00131807">
                  <w:pPr>
                    <w:spacing w:before="40" w:after="40"/>
                    <w:rPr>
                      <w:rFonts w:eastAsia="Batang" w:cs="Arial"/>
                      <w:szCs w:val="20"/>
                    </w:rPr>
                  </w:pPr>
                  <w:r w:rsidRPr="00405FBB">
                    <w:rPr>
                      <w:rFonts w:eastAsia="Batang" w:cs="Arial"/>
                      <w:szCs w:val="20"/>
                    </w:rPr>
                    <w:t>2.3</w:t>
                  </w:r>
                </w:p>
              </w:tc>
              <w:tc>
                <w:tcPr>
                  <w:tcW w:w="828" w:type="dxa"/>
                  <w:vAlign w:val="bottom"/>
                </w:tcPr>
                <w:p w14:paraId="535F20B0" w14:textId="77777777" w:rsidR="00131807" w:rsidRPr="00405FBB" w:rsidRDefault="00131807" w:rsidP="00131807">
                  <w:pPr>
                    <w:spacing w:before="40" w:after="40"/>
                    <w:rPr>
                      <w:rFonts w:eastAsia="Batang" w:cs="Arial"/>
                      <w:b/>
                      <w:szCs w:val="20"/>
                    </w:rPr>
                  </w:pPr>
                  <w:r w:rsidRPr="00405FBB">
                    <w:rPr>
                      <w:rFonts w:eastAsia="Batang" w:cs="Arial"/>
                      <w:b/>
                      <w:szCs w:val="20"/>
                    </w:rPr>
                    <w:t>2.5</w:t>
                  </w:r>
                </w:p>
              </w:tc>
              <w:tc>
                <w:tcPr>
                  <w:tcW w:w="829" w:type="dxa"/>
                  <w:vAlign w:val="bottom"/>
                </w:tcPr>
                <w:p w14:paraId="0375E758" w14:textId="77777777" w:rsidR="00131807" w:rsidRPr="00405FBB" w:rsidRDefault="00131807" w:rsidP="00131807">
                  <w:pPr>
                    <w:spacing w:before="40" w:after="40"/>
                    <w:rPr>
                      <w:rFonts w:eastAsia="Batang" w:cs="Arial"/>
                      <w:szCs w:val="20"/>
                    </w:rPr>
                  </w:pPr>
                  <w:r w:rsidRPr="00405FBB">
                    <w:rPr>
                      <w:rFonts w:eastAsia="Batang" w:cs="Arial"/>
                      <w:szCs w:val="20"/>
                    </w:rPr>
                    <w:t>2.7</w:t>
                  </w:r>
                </w:p>
              </w:tc>
              <w:tc>
                <w:tcPr>
                  <w:tcW w:w="828" w:type="dxa"/>
                  <w:vAlign w:val="bottom"/>
                </w:tcPr>
                <w:p w14:paraId="5D38C18E" w14:textId="77777777" w:rsidR="00131807" w:rsidRPr="00405FBB" w:rsidRDefault="00131807" w:rsidP="00131807">
                  <w:pPr>
                    <w:spacing w:before="40" w:after="40"/>
                    <w:rPr>
                      <w:rFonts w:eastAsia="Batang" w:cs="Arial"/>
                      <w:szCs w:val="20"/>
                    </w:rPr>
                  </w:pPr>
                  <w:r w:rsidRPr="00405FBB">
                    <w:rPr>
                      <w:rFonts w:eastAsia="Batang" w:cs="Arial"/>
                      <w:szCs w:val="20"/>
                    </w:rPr>
                    <w:t>3.0</w:t>
                  </w:r>
                </w:p>
              </w:tc>
              <w:tc>
                <w:tcPr>
                  <w:tcW w:w="829" w:type="dxa"/>
                  <w:vAlign w:val="bottom"/>
                </w:tcPr>
                <w:p w14:paraId="65665354" w14:textId="77777777" w:rsidR="00131807" w:rsidRPr="00405FBB" w:rsidRDefault="00131807" w:rsidP="00131807">
                  <w:pPr>
                    <w:spacing w:before="40" w:after="40"/>
                    <w:rPr>
                      <w:rFonts w:eastAsia="Batang" w:cs="Arial"/>
                      <w:szCs w:val="20"/>
                    </w:rPr>
                  </w:pPr>
                  <w:r w:rsidRPr="00405FBB">
                    <w:rPr>
                      <w:rFonts w:eastAsia="Batang" w:cs="Arial"/>
                      <w:szCs w:val="20"/>
                    </w:rPr>
                    <w:t>3.5</w:t>
                  </w:r>
                </w:p>
              </w:tc>
              <w:tc>
                <w:tcPr>
                  <w:tcW w:w="828" w:type="dxa"/>
                  <w:vAlign w:val="bottom"/>
                </w:tcPr>
                <w:p w14:paraId="2197A931" w14:textId="77777777" w:rsidR="00131807" w:rsidRPr="00405FBB" w:rsidRDefault="00131807" w:rsidP="00131807">
                  <w:pPr>
                    <w:spacing w:before="40" w:after="40"/>
                    <w:rPr>
                      <w:rFonts w:eastAsia="Batang" w:cs="Arial"/>
                      <w:szCs w:val="20"/>
                    </w:rPr>
                  </w:pPr>
                  <w:r w:rsidRPr="00405FBB">
                    <w:rPr>
                      <w:rFonts w:eastAsia="Batang" w:cs="Arial"/>
                      <w:szCs w:val="20"/>
                    </w:rPr>
                    <w:t>4.3</w:t>
                  </w:r>
                </w:p>
              </w:tc>
              <w:tc>
                <w:tcPr>
                  <w:tcW w:w="796" w:type="dxa"/>
                  <w:vAlign w:val="bottom"/>
                </w:tcPr>
                <w:p w14:paraId="524270F3" w14:textId="77777777" w:rsidR="00131807" w:rsidRPr="00405FBB" w:rsidRDefault="00131807" w:rsidP="00131807">
                  <w:pPr>
                    <w:spacing w:before="40" w:after="40"/>
                    <w:rPr>
                      <w:rFonts w:eastAsia="Batang" w:cs="Arial"/>
                      <w:szCs w:val="20"/>
                    </w:rPr>
                  </w:pPr>
                  <w:r w:rsidRPr="00405FBB">
                    <w:rPr>
                      <w:rFonts w:eastAsia="Batang" w:cs="Arial"/>
                      <w:szCs w:val="20"/>
                    </w:rPr>
                    <w:t>5.5</w:t>
                  </w:r>
                </w:p>
              </w:tc>
            </w:tr>
            <w:tr w:rsidR="00131807" w:rsidRPr="00405FBB" w14:paraId="3EE18FC9" w14:textId="77777777" w:rsidTr="00CE4498">
              <w:trPr>
                <w:trHeight w:val="150"/>
              </w:trPr>
              <w:tc>
                <w:tcPr>
                  <w:tcW w:w="1354" w:type="dxa"/>
                  <w:vAlign w:val="bottom"/>
                </w:tcPr>
                <w:p w14:paraId="0155D8A4"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70%</w:t>
                  </w:r>
                </w:p>
              </w:tc>
              <w:tc>
                <w:tcPr>
                  <w:tcW w:w="828" w:type="dxa"/>
                  <w:vAlign w:val="bottom"/>
                </w:tcPr>
                <w:p w14:paraId="5564B6D0" w14:textId="77777777" w:rsidR="00131807" w:rsidRPr="00405FBB" w:rsidRDefault="00131807" w:rsidP="00131807">
                  <w:pPr>
                    <w:spacing w:before="40" w:after="40"/>
                    <w:rPr>
                      <w:rFonts w:eastAsia="Batang" w:cs="Arial"/>
                      <w:szCs w:val="20"/>
                    </w:rPr>
                  </w:pPr>
                  <w:r w:rsidRPr="00405FBB">
                    <w:rPr>
                      <w:rFonts w:eastAsia="Batang" w:cs="Arial"/>
                      <w:szCs w:val="20"/>
                    </w:rPr>
                    <w:t>1.8</w:t>
                  </w:r>
                </w:p>
              </w:tc>
              <w:tc>
                <w:tcPr>
                  <w:tcW w:w="829" w:type="dxa"/>
                  <w:vAlign w:val="bottom"/>
                </w:tcPr>
                <w:p w14:paraId="13C61BFD"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8" w:type="dxa"/>
                  <w:vAlign w:val="bottom"/>
                </w:tcPr>
                <w:p w14:paraId="322C705C" w14:textId="77777777" w:rsidR="00131807" w:rsidRPr="00405FBB" w:rsidRDefault="00131807" w:rsidP="00131807">
                  <w:pPr>
                    <w:spacing w:before="40" w:after="40"/>
                    <w:rPr>
                      <w:rFonts w:eastAsia="Batang" w:cs="Arial"/>
                      <w:szCs w:val="20"/>
                    </w:rPr>
                  </w:pPr>
                  <w:r w:rsidRPr="00405FBB">
                    <w:rPr>
                      <w:rFonts w:eastAsia="Batang" w:cs="Arial"/>
                      <w:szCs w:val="20"/>
                    </w:rPr>
                    <w:t>2.0</w:t>
                  </w:r>
                </w:p>
              </w:tc>
              <w:tc>
                <w:tcPr>
                  <w:tcW w:w="829" w:type="dxa"/>
                  <w:vAlign w:val="bottom"/>
                </w:tcPr>
                <w:p w14:paraId="6DDF3CC8" w14:textId="77777777" w:rsidR="00131807" w:rsidRPr="00405FBB" w:rsidRDefault="00131807" w:rsidP="00131807">
                  <w:pPr>
                    <w:spacing w:before="40" w:after="40"/>
                    <w:rPr>
                      <w:rFonts w:eastAsia="Batang" w:cs="Arial"/>
                      <w:szCs w:val="20"/>
                    </w:rPr>
                  </w:pPr>
                  <w:r w:rsidRPr="00405FBB">
                    <w:rPr>
                      <w:rFonts w:eastAsia="Batang" w:cs="Arial"/>
                      <w:szCs w:val="20"/>
                    </w:rPr>
                    <w:t>2.1</w:t>
                  </w:r>
                </w:p>
              </w:tc>
              <w:tc>
                <w:tcPr>
                  <w:tcW w:w="828" w:type="dxa"/>
                  <w:vAlign w:val="bottom"/>
                </w:tcPr>
                <w:p w14:paraId="282BA9D0" w14:textId="77777777" w:rsidR="00131807" w:rsidRPr="00405FBB" w:rsidRDefault="00131807" w:rsidP="00131807">
                  <w:pPr>
                    <w:spacing w:before="40" w:after="40"/>
                    <w:rPr>
                      <w:rFonts w:eastAsia="Batang" w:cs="Arial"/>
                      <w:b/>
                      <w:szCs w:val="20"/>
                    </w:rPr>
                  </w:pPr>
                  <w:r w:rsidRPr="00405FBB">
                    <w:rPr>
                      <w:rFonts w:eastAsia="Batang" w:cs="Arial"/>
                      <w:b/>
                      <w:szCs w:val="20"/>
                    </w:rPr>
                    <w:t>2.3</w:t>
                  </w:r>
                </w:p>
              </w:tc>
              <w:tc>
                <w:tcPr>
                  <w:tcW w:w="829" w:type="dxa"/>
                  <w:vAlign w:val="bottom"/>
                </w:tcPr>
                <w:p w14:paraId="2E1E4C6E" w14:textId="77777777" w:rsidR="00131807" w:rsidRPr="00405FBB" w:rsidRDefault="00131807" w:rsidP="00131807">
                  <w:pPr>
                    <w:spacing w:before="40" w:after="40"/>
                    <w:rPr>
                      <w:rFonts w:eastAsia="Batang" w:cs="Arial"/>
                      <w:szCs w:val="20"/>
                    </w:rPr>
                  </w:pPr>
                  <w:r w:rsidRPr="00405FBB">
                    <w:rPr>
                      <w:rFonts w:eastAsia="Batang" w:cs="Arial"/>
                      <w:szCs w:val="20"/>
                    </w:rPr>
                    <w:t>2.5</w:t>
                  </w:r>
                </w:p>
              </w:tc>
              <w:tc>
                <w:tcPr>
                  <w:tcW w:w="828" w:type="dxa"/>
                  <w:vAlign w:val="bottom"/>
                </w:tcPr>
                <w:p w14:paraId="5B66F6D2" w14:textId="77777777" w:rsidR="00131807" w:rsidRPr="00405FBB" w:rsidRDefault="00131807" w:rsidP="00131807">
                  <w:pPr>
                    <w:spacing w:before="40" w:after="40"/>
                    <w:rPr>
                      <w:rFonts w:eastAsia="Batang" w:cs="Arial"/>
                      <w:szCs w:val="20"/>
                    </w:rPr>
                  </w:pPr>
                  <w:r w:rsidRPr="00405FBB">
                    <w:rPr>
                      <w:rFonts w:eastAsia="Batang" w:cs="Arial"/>
                      <w:szCs w:val="20"/>
                    </w:rPr>
                    <w:t>2.8</w:t>
                  </w:r>
                </w:p>
              </w:tc>
              <w:tc>
                <w:tcPr>
                  <w:tcW w:w="829" w:type="dxa"/>
                  <w:vAlign w:val="bottom"/>
                </w:tcPr>
                <w:p w14:paraId="1817AE7C" w14:textId="77777777" w:rsidR="00131807" w:rsidRPr="00405FBB" w:rsidRDefault="00131807" w:rsidP="00131807">
                  <w:pPr>
                    <w:spacing w:before="40" w:after="40"/>
                    <w:rPr>
                      <w:rFonts w:eastAsia="Batang" w:cs="Arial"/>
                      <w:szCs w:val="20"/>
                    </w:rPr>
                  </w:pPr>
                  <w:r w:rsidRPr="00405FBB">
                    <w:rPr>
                      <w:rFonts w:eastAsia="Batang" w:cs="Arial"/>
                      <w:szCs w:val="20"/>
                    </w:rPr>
                    <w:t>3.3</w:t>
                  </w:r>
                </w:p>
              </w:tc>
              <w:tc>
                <w:tcPr>
                  <w:tcW w:w="828" w:type="dxa"/>
                  <w:vAlign w:val="bottom"/>
                </w:tcPr>
                <w:p w14:paraId="5F8D7681" w14:textId="77777777" w:rsidR="00131807" w:rsidRPr="00405FBB" w:rsidRDefault="00131807" w:rsidP="00131807">
                  <w:pPr>
                    <w:spacing w:before="40" w:after="40"/>
                    <w:rPr>
                      <w:rFonts w:eastAsia="Batang" w:cs="Arial"/>
                      <w:szCs w:val="20"/>
                    </w:rPr>
                  </w:pPr>
                  <w:r w:rsidRPr="00405FBB">
                    <w:rPr>
                      <w:rFonts w:eastAsia="Batang" w:cs="Arial"/>
                      <w:szCs w:val="20"/>
                    </w:rPr>
                    <w:t>4.0</w:t>
                  </w:r>
                </w:p>
              </w:tc>
              <w:tc>
                <w:tcPr>
                  <w:tcW w:w="796" w:type="dxa"/>
                  <w:vAlign w:val="bottom"/>
                </w:tcPr>
                <w:p w14:paraId="51081A30" w14:textId="77777777" w:rsidR="00131807" w:rsidRPr="00405FBB" w:rsidRDefault="00131807" w:rsidP="00131807">
                  <w:pPr>
                    <w:spacing w:before="40" w:after="40"/>
                    <w:rPr>
                      <w:rFonts w:eastAsia="Batang" w:cs="Arial"/>
                      <w:szCs w:val="20"/>
                    </w:rPr>
                  </w:pPr>
                  <w:r w:rsidRPr="00405FBB">
                    <w:rPr>
                      <w:rFonts w:eastAsia="Batang" w:cs="Arial"/>
                      <w:szCs w:val="20"/>
                    </w:rPr>
                    <w:t>5.2</w:t>
                  </w:r>
                </w:p>
              </w:tc>
            </w:tr>
            <w:tr w:rsidR="00131807" w:rsidRPr="00405FBB" w14:paraId="5A457049" w14:textId="77777777" w:rsidTr="00CE4498">
              <w:trPr>
                <w:trHeight w:val="150"/>
              </w:trPr>
              <w:tc>
                <w:tcPr>
                  <w:tcW w:w="1354" w:type="dxa"/>
                  <w:vAlign w:val="bottom"/>
                </w:tcPr>
                <w:p w14:paraId="6E55DE85"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80%</w:t>
                  </w:r>
                </w:p>
              </w:tc>
              <w:tc>
                <w:tcPr>
                  <w:tcW w:w="828" w:type="dxa"/>
                  <w:vAlign w:val="bottom"/>
                </w:tcPr>
                <w:p w14:paraId="6F467F9C" w14:textId="77777777" w:rsidR="00131807" w:rsidRPr="00405FBB" w:rsidRDefault="00131807" w:rsidP="00131807">
                  <w:pPr>
                    <w:spacing w:before="40" w:after="40"/>
                    <w:rPr>
                      <w:rFonts w:eastAsia="Batang" w:cs="Arial"/>
                      <w:szCs w:val="20"/>
                    </w:rPr>
                  </w:pPr>
                  <w:r w:rsidRPr="00405FBB">
                    <w:rPr>
                      <w:rFonts w:eastAsia="Batang" w:cs="Arial"/>
                      <w:szCs w:val="20"/>
                    </w:rPr>
                    <w:t>1.6</w:t>
                  </w:r>
                </w:p>
              </w:tc>
              <w:tc>
                <w:tcPr>
                  <w:tcW w:w="829" w:type="dxa"/>
                  <w:vAlign w:val="bottom"/>
                </w:tcPr>
                <w:p w14:paraId="7E9A8811" w14:textId="77777777" w:rsidR="00131807" w:rsidRPr="00405FBB" w:rsidRDefault="00131807" w:rsidP="00131807">
                  <w:pPr>
                    <w:spacing w:before="40" w:after="40"/>
                    <w:rPr>
                      <w:rFonts w:eastAsia="Batang" w:cs="Arial"/>
                      <w:szCs w:val="20"/>
                    </w:rPr>
                  </w:pPr>
                  <w:r w:rsidRPr="00405FBB">
                    <w:rPr>
                      <w:rFonts w:eastAsia="Batang" w:cs="Arial"/>
                      <w:szCs w:val="20"/>
                    </w:rPr>
                    <w:t>1.7</w:t>
                  </w:r>
                </w:p>
              </w:tc>
              <w:tc>
                <w:tcPr>
                  <w:tcW w:w="828" w:type="dxa"/>
                  <w:vAlign w:val="bottom"/>
                </w:tcPr>
                <w:p w14:paraId="0962F2E2" w14:textId="77777777" w:rsidR="00131807" w:rsidRPr="00405FBB" w:rsidRDefault="00131807" w:rsidP="00131807">
                  <w:pPr>
                    <w:spacing w:before="40" w:after="40"/>
                    <w:rPr>
                      <w:rFonts w:eastAsia="Batang" w:cs="Arial"/>
                      <w:szCs w:val="20"/>
                    </w:rPr>
                  </w:pPr>
                  <w:r w:rsidRPr="00405FBB">
                    <w:rPr>
                      <w:rFonts w:eastAsia="Batang" w:cs="Arial"/>
                      <w:szCs w:val="20"/>
                    </w:rPr>
                    <w:t>1.8</w:t>
                  </w:r>
                </w:p>
              </w:tc>
              <w:tc>
                <w:tcPr>
                  <w:tcW w:w="829" w:type="dxa"/>
                  <w:vAlign w:val="bottom"/>
                </w:tcPr>
                <w:p w14:paraId="340C8193"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8" w:type="dxa"/>
                  <w:vAlign w:val="bottom"/>
                </w:tcPr>
                <w:p w14:paraId="5ED3A417" w14:textId="77777777" w:rsidR="00131807" w:rsidRPr="00405FBB" w:rsidRDefault="00131807" w:rsidP="00131807">
                  <w:pPr>
                    <w:spacing w:before="40" w:after="40"/>
                    <w:rPr>
                      <w:rFonts w:eastAsia="Batang" w:cs="Arial"/>
                      <w:b/>
                      <w:szCs w:val="20"/>
                    </w:rPr>
                  </w:pPr>
                  <w:r w:rsidRPr="00405FBB">
                    <w:rPr>
                      <w:rFonts w:eastAsia="Batang" w:cs="Arial"/>
                      <w:b/>
                      <w:szCs w:val="20"/>
                    </w:rPr>
                    <w:t>2.0</w:t>
                  </w:r>
                </w:p>
              </w:tc>
              <w:tc>
                <w:tcPr>
                  <w:tcW w:w="829" w:type="dxa"/>
                  <w:vAlign w:val="bottom"/>
                </w:tcPr>
                <w:p w14:paraId="784AEF54" w14:textId="77777777" w:rsidR="00131807" w:rsidRPr="00405FBB" w:rsidRDefault="00131807" w:rsidP="00131807">
                  <w:pPr>
                    <w:spacing w:before="40" w:after="40"/>
                    <w:rPr>
                      <w:rFonts w:eastAsia="Batang" w:cs="Arial"/>
                      <w:szCs w:val="20"/>
                    </w:rPr>
                  </w:pPr>
                  <w:r w:rsidRPr="00405FBB">
                    <w:rPr>
                      <w:rFonts w:eastAsia="Batang" w:cs="Arial"/>
                      <w:szCs w:val="20"/>
                    </w:rPr>
                    <w:t>2.2</w:t>
                  </w:r>
                </w:p>
              </w:tc>
              <w:tc>
                <w:tcPr>
                  <w:tcW w:w="828" w:type="dxa"/>
                  <w:vAlign w:val="bottom"/>
                </w:tcPr>
                <w:p w14:paraId="6DCC55B6" w14:textId="77777777" w:rsidR="00131807" w:rsidRPr="00405FBB" w:rsidRDefault="00131807" w:rsidP="00131807">
                  <w:pPr>
                    <w:spacing w:before="40" w:after="40"/>
                    <w:rPr>
                      <w:rFonts w:eastAsia="Batang" w:cs="Arial"/>
                      <w:szCs w:val="20"/>
                    </w:rPr>
                  </w:pPr>
                  <w:r w:rsidRPr="00405FBB">
                    <w:rPr>
                      <w:rFonts w:eastAsia="Batang" w:cs="Arial"/>
                      <w:szCs w:val="20"/>
                    </w:rPr>
                    <w:t>2.5</w:t>
                  </w:r>
                </w:p>
              </w:tc>
              <w:tc>
                <w:tcPr>
                  <w:tcW w:w="829" w:type="dxa"/>
                  <w:vAlign w:val="bottom"/>
                </w:tcPr>
                <w:p w14:paraId="53010C0B" w14:textId="77777777" w:rsidR="00131807" w:rsidRPr="00405FBB" w:rsidRDefault="00131807" w:rsidP="00131807">
                  <w:pPr>
                    <w:spacing w:before="40" w:after="40"/>
                    <w:rPr>
                      <w:rFonts w:eastAsia="Batang" w:cs="Arial"/>
                      <w:szCs w:val="20"/>
                    </w:rPr>
                  </w:pPr>
                  <w:r w:rsidRPr="00405FBB">
                    <w:rPr>
                      <w:rFonts w:eastAsia="Batang" w:cs="Arial"/>
                      <w:szCs w:val="20"/>
                    </w:rPr>
                    <w:t>2.9</w:t>
                  </w:r>
                </w:p>
              </w:tc>
              <w:tc>
                <w:tcPr>
                  <w:tcW w:w="828" w:type="dxa"/>
                  <w:vAlign w:val="bottom"/>
                </w:tcPr>
                <w:p w14:paraId="6A37F59C" w14:textId="77777777" w:rsidR="00131807" w:rsidRPr="00405FBB" w:rsidRDefault="00131807" w:rsidP="00131807">
                  <w:pPr>
                    <w:spacing w:before="40" w:after="40"/>
                    <w:rPr>
                      <w:rFonts w:eastAsia="Batang" w:cs="Arial"/>
                      <w:szCs w:val="20"/>
                    </w:rPr>
                  </w:pPr>
                  <w:r w:rsidRPr="00405FBB">
                    <w:rPr>
                      <w:rFonts w:eastAsia="Batang" w:cs="Arial"/>
                      <w:szCs w:val="20"/>
                    </w:rPr>
                    <w:t>3.5</w:t>
                  </w:r>
                </w:p>
              </w:tc>
              <w:tc>
                <w:tcPr>
                  <w:tcW w:w="796" w:type="dxa"/>
                  <w:vAlign w:val="bottom"/>
                </w:tcPr>
                <w:p w14:paraId="7FD645EC" w14:textId="77777777" w:rsidR="00131807" w:rsidRPr="00405FBB" w:rsidRDefault="00131807" w:rsidP="00131807">
                  <w:pPr>
                    <w:spacing w:before="40" w:after="40"/>
                    <w:rPr>
                      <w:rFonts w:eastAsia="Batang" w:cs="Arial"/>
                      <w:szCs w:val="20"/>
                    </w:rPr>
                  </w:pPr>
                  <w:r w:rsidRPr="00405FBB">
                    <w:rPr>
                      <w:rFonts w:eastAsia="Batang" w:cs="Arial"/>
                      <w:szCs w:val="20"/>
                    </w:rPr>
                    <w:t>4.5</w:t>
                  </w:r>
                </w:p>
              </w:tc>
            </w:tr>
            <w:tr w:rsidR="00131807" w:rsidRPr="00405FBB" w14:paraId="07061F10" w14:textId="77777777" w:rsidTr="00CE4498">
              <w:trPr>
                <w:trHeight w:val="150"/>
              </w:trPr>
              <w:tc>
                <w:tcPr>
                  <w:tcW w:w="1354" w:type="dxa"/>
                  <w:vAlign w:val="bottom"/>
                </w:tcPr>
                <w:p w14:paraId="34F17C9B" w14:textId="77777777" w:rsidR="00131807" w:rsidRPr="00405FBB" w:rsidRDefault="00131807" w:rsidP="00131807">
                  <w:pPr>
                    <w:spacing w:before="40" w:after="40"/>
                    <w:rPr>
                      <w:rFonts w:eastAsia="Batang" w:cs="Arial"/>
                      <w:b/>
                      <w:bCs/>
                      <w:kern w:val="32"/>
                      <w:szCs w:val="20"/>
                      <w:lang w:eastAsia="ko-KR"/>
                    </w:rPr>
                  </w:pPr>
                  <w:r w:rsidRPr="00405FBB">
                    <w:rPr>
                      <w:rFonts w:eastAsia="Batang" w:cs="Arial"/>
                      <w:b/>
                      <w:bCs/>
                      <w:kern w:val="32"/>
                      <w:szCs w:val="20"/>
                      <w:lang w:eastAsia="ko-KR"/>
                    </w:rPr>
                    <w:t>90%</w:t>
                  </w:r>
                </w:p>
              </w:tc>
              <w:tc>
                <w:tcPr>
                  <w:tcW w:w="828" w:type="dxa"/>
                  <w:vAlign w:val="bottom"/>
                </w:tcPr>
                <w:p w14:paraId="2F462937" w14:textId="77777777" w:rsidR="00131807" w:rsidRPr="00405FBB" w:rsidRDefault="00131807" w:rsidP="00131807">
                  <w:pPr>
                    <w:spacing w:before="40" w:after="40"/>
                    <w:rPr>
                      <w:rFonts w:eastAsia="Batang" w:cs="Arial"/>
                      <w:szCs w:val="20"/>
                    </w:rPr>
                  </w:pPr>
                  <w:r w:rsidRPr="00405FBB">
                    <w:rPr>
                      <w:rFonts w:eastAsia="Batang" w:cs="Arial"/>
                      <w:szCs w:val="20"/>
                    </w:rPr>
                    <w:t>1.2</w:t>
                  </w:r>
                </w:p>
              </w:tc>
              <w:tc>
                <w:tcPr>
                  <w:tcW w:w="829" w:type="dxa"/>
                  <w:vAlign w:val="bottom"/>
                </w:tcPr>
                <w:p w14:paraId="31A7F3D4" w14:textId="77777777" w:rsidR="00131807" w:rsidRPr="00405FBB" w:rsidRDefault="00131807" w:rsidP="00131807">
                  <w:pPr>
                    <w:spacing w:before="40" w:after="40"/>
                    <w:rPr>
                      <w:rFonts w:eastAsia="Batang" w:cs="Arial"/>
                      <w:szCs w:val="20"/>
                    </w:rPr>
                  </w:pPr>
                  <w:r w:rsidRPr="00405FBB">
                    <w:rPr>
                      <w:rFonts w:eastAsia="Batang" w:cs="Arial"/>
                      <w:szCs w:val="20"/>
                    </w:rPr>
                    <w:t>1.2</w:t>
                  </w:r>
                </w:p>
              </w:tc>
              <w:tc>
                <w:tcPr>
                  <w:tcW w:w="828" w:type="dxa"/>
                  <w:vAlign w:val="bottom"/>
                </w:tcPr>
                <w:p w14:paraId="1341E57C" w14:textId="77777777" w:rsidR="00131807" w:rsidRPr="00405FBB" w:rsidRDefault="00131807" w:rsidP="00131807">
                  <w:pPr>
                    <w:spacing w:before="40" w:after="40"/>
                    <w:rPr>
                      <w:rFonts w:eastAsia="Batang" w:cs="Arial"/>
                      <w:szCs w:val="20"/>
                    </w:rPr>
                  </w:pPr>
                  <w:r w:rsidRPr="00405FBB">
                    <w:rPr>
                      <w:rFonts w:eastAsia="Batang" w:cs="Arial"/>
                      <w:szCs w:val="20"/>
                    </w:rPr>
                    <w:t>1.3</w:t>
                  </w:r>
                </w:p>
              </w:tc>
              <w:tc>
                <w:tcPr>
                  <w:tcW w:w="829" w:type="dxa"/>
                  <w:vAlign w:val="bottom"/>
                </w:tcPr>
                <w:p w14:paraId="620D74E0" w14:textId="77777777" w:rsidR="00131807" w:rsidRPr="00405FBB" w:rsidRDefault="00131807" w:rsidP="00131807">
                  <w:pPr>
                    <w:spacing w:before="40" w:after="40"/>
                    <w:rPr>
                      <w:rFonts w:eastAsia="Batang" w:cs="Arial"/>
                      <w:szCs w:val="20"/>
                    </w:rPr>
                  </w:pPr>
                  <w:r w:rsidRPr="00405FBB">
                    <w:rPr>
                      <w:rFonts w:eastAsia="Batang" w:cs="Arial"/>
                      <w:szCs w:val="20"/>
                    </w:rPr>
                    <w:t>1.4</w:t>
                  </w:r>
                </w:p>
              </w:tc>
              <w:tc>
                <w:tcPr>
                  <w:tcW w:w="828" w:type="dxa"/>
                  <w:vAlign w:val="bottom"/>
                </w:tcPr>
                <w:p w14:paraId="3949A35F" w14:textId="77777777" w:rsidR="00131807" w:rsidRPr="00405FBB" w:rsidRDefault="00131807" w:rsidP="00131807">
                  <w:pPr>
                    <w:spacing w:before="40" w:after="40"/>
                    <w:rPr>
                      <w:rFonts w:eastAsia="Batang" w:cs="Arial"/>
                      <w:b/>
                      <w:szCs w:val="20"/>
                    </w:rPr>
                  </w:pPr>
                  <w:r w:rsidRPr="00405FBB">
                    <w:rPr>
                      <w:rFonts w:eastAsia="Batang" w:cs="Arial"/>
                      <w:b/>
                      <w:szCs w:val="20"/>
                    </w:rPr>
                    <w:t>1.5</w:t>
                  </w:r>
                </w:p>
              </w:tc>
              <w:tc>
                <w:tcPr>
                  <w:tcW w:w="829" w:type="dxa"/>
                  <w:vAlign w:val="bottom"/>
                </w:tcPr>
                <w:p w14:paraId="590D3FDD" w14:textId="77777777" w:rsidR="00131807" w:rsidRPr="00405FBB" w:rsidRDefault="00131807" w:rsidP="00131807">
                  <w:pPr>
                    <w:spacing w:before="40" w:after="40"/>
                    <w:rPr>
                      <w:rFonts w:eastAsia="Batang" w:cs="Arial"/>
                      <w:szCs w:val="20"/>
                    </w:rPr>
                  </w:pPr>
                  <w:r w:rsidRPr="00405FBB">
                    <w:rPr>
                      <w:rFonts w:eastAsia="Batang" w:cs="Arial"/>
                      <w:szCs w:val="20"/>
                    </w:rPr>
                    <w:t>1.7</w:t>
                  </w:r>
                </w:p>
              </w:tc>
              <w:tc>
                <w:tcPr>
                  <w:tcW w:w="828" w:type="dxa"/>
                  <w:vAlign w:val="bottom"/>
                </w:tcPr>
                <w:p w14:paraId="6C57DEA5" w14:textId="77777777" w:rsidR="00131807" w:rsidRPr="00405FBB" w:rsidRDefault="00131807" w:rsidP="00131807">
                  <w:pPr>
                    <w:spacing w:before="40" w:after="40"/>
                    <w:rPr>
                      <w:rFonts w:eastAsia="Batang" w:cs="Arial"/>
                      <w:szCs w:val="20"/>
                    </w:rPr>
                  </w:pPr>
                  <w:r w:rsidRPr="00405FBB">
                    <w:rPr>
                      <w:rFonts w:eastAsia="Batang" w:cs="Arial"/>
                      <w:szCs w:val="20"/>
                    </w:rPr>
                    <w:t>1.9</w:t>
                  </w:r>
                </w:p>
              </w:tc>
              <w:tc>
                <w:tcPr>
                  <w:tcW w:w="829" w:type="dxa"/>
                  <w:vAlign w:val="bottom"/>
                </w:tcPr>
                <w:p w14:paraId="02054639" w14:textId="77777777" w:rsidR="00131807" w:rsidRPr="00405FBB" w:rsidRDefault="00131807" w:rsidP="00131807">
                  <w:pPr>
                    <w:spacing w:before="40" w:after="40"/>
                    <w:rPr>
                      <w:rFonts w:eastAsia="Batang" w:cs="Arial"/>
                      <w:szCs w:val="20"/>
                    </w:rPr>
                  </w:pPr>
                  <w:r w:rsidRPr="00405FBB">
                    <w:rPr>
                      <w:rFonts w:eastAsia="Batang" w:cs="Arial"/>
                      <w:szCs w:val="20"/>
                    </w:rPr>
                    <w:t>2.1</w:t>
                  </w:r>
                </w:p>
              </w:tc>
              <w:tc>
                <w:tcPr>
                  <w:tcW w:w="828" w:type="dxa"/>
                  <w:vAlign w:val="bottom"/>
                </w:tcPr>
                <w:p w14:paraId="1F63A9F0" w14:textId="77777777" w:rsidR="00131807" w:rsidRPr="00405FBB" w:rsidRDefault="00131807" w:rsidP="00131807">
                  <w:pPr>
                    <w:spacing w:before="40" w:after="40"/>
                    <w:rPr>
                      <w:rFonts w:eastAsia="Batang" w:cs="Arial"/>
                      <w:szCs w:val="20"/>
                    </w:rPr>
                  </w:pPr>
                  <w:r w:rsidRPr="00405FBB">
                    <w:rPr>
                      <w:rFonts w:eastAsia="Batang" w:cs="Arial"/>
                      <w:szCs w:val="20"/>
                    </w:rPr>
                    <w:t>2.6</w:t>
                  </w:r>
                </w:p>
              </w:tc>
              <w:tc>
                <w:tcPr>
                  <w:tcW w:w="796" w:type="dxa"/>
                  <w:vAlign w:val="bottom"/>
                </w:tcPr>
                <w:p w14:paraId="4D7B1CA1" w14:textId="77777777" w:rsidR="00131807" w:rsidRPr="00405FBB" w:rsidRDefault="00131807" w:rsidP="00131807">
                  <w:pPr>
                    <w:spacing w:before="40" w:after="40"/>
                    <w:rPr>
                      <w:rFonts w:eastAsia="Batang" w:cs="Arial"/>
                      <w:szCs w:val="20"/>
                    </w:rPr>
                  </w:pPr>
                  <w:r w:rsidRPr="00405FBB">
                    <w:rPr>
                      <w:rFonts w:eastAsia="Batang" w:cs="Arial"/>
                      <w:szCs w:val="20"/>
                    </w:rPr>
                    <w:t>3.4</w:t>
                  </w:r>
                </w:p>
              </w:tc>
            </w:tr>
            <w:tr w:rsidR="00131807" w:rsidRPr="00405FBB" w14:paraId="57F2896E" w14:textId="77777777" w:rsidTr="00CE449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PrEx>
              <w:trPr>
                <w:trHeight w:val="291"/>
              </w:trPr>
              <w:tc>
                <w:tcPr>
                  <w:tcW w:w="9606" w:type="dxa"/>
                  <w:gridSpan w:val="11"/>
                  <w:tcBorders>
                    <w:bottom w:val="single" w:sz="2" w:space="0" w:color="505050"/>
                  </w:tcBorders>
                </w:tcPr>
                <w:p w14:paraId="10E262BC" w14:textId="77777777" w:rsidR="00131807" w:rsidRPr="00405FBB" w:rsidRDefault="00131807" w:rsidP="00131807">
                  <w:pPr>
                    <w:rPr>
                      <w:rFonts w:cs="Arial"/>
                      <w:szCs w:val="20"/>
                    </w:rPr>
                  </w:pPr>
                  <w:r w:rsidRPr="00405FBB">
                    <w:rPr>
                      <w:rFonts w:eastAsia="Batang" w:cs="Arial"/>
                    </w:rPr>
                    <w:br w:type="page"/>
                  </w:r>
                </w:p>
              </w:tc>
            </w:tr>
          </w:tbl>
          <w:p w14:paraId="0E8F3793" w14:textId="77777777" w:rsidR="00131807" w:rsidRPr="00405FBB" w:rsidRDefault="00131807">
            <w:pPr>
              <w:rPr>
                <w:rFonts w:cs="Arial"/>
              </w:rPr>
            </w:pPr>
          </w:p>
        </w:tc>
      </w:tr>
    </w:tbl>
    <w:p w14:paraId="548BC6D8" w14:textId="77777777" w:rsidR="00131807" w:rsidRPr="00405FBB" w:rsidRDefault="00131807" w:rsidP="00547982">
      <w:pPr>
        <w:rPr>
          <w:rFonts w:cs="Arial"/>
        </w:rPr>
      </w:pPr>
    </w:p>
    <w:p w14:paraId="11583778" w14:textId="77777777" w:rsidR="00131807" w:rsidRPr="00405FBB" w:rsidRDefault="00131807" w:rsidP="00547982">
      <w:pPr>
        <w:rPr>
          <w:rFonts w:cs="Arial"/>
        </w:rPr>
      </w:pPr>
    </w:p>
    <w:p w14:paraId="0054B8C2" w14:textId="77777777" w:rsidR="00FF3C69" w:rsidRPr="00405FBB" w:rsidRDefault="00FF3C69" w:rsidP="00547982">
      <w:pPr>
        <w:rPr>
          <w:rFonts w:cs="Arial"/>
        </w:rPr>
      </w:pPr>
    </w:p>
    <w:sectPr w:rsidR="00FF3C69" w:rsidRPr="00405FBB" w:rsidSect="007A3348">
      <w:headerReference w:type="even" r:id="rId66"/>
      <w:headerReference w:type="default" r:id="rId67"/>
      <w:footerReference w:type="even" r:id="rId68"/>
      <w:footerReference w:type="default" r:id="rId69"/>
      <w:pgSz w:w="11906" w:h="16838" w:code="9"/>
      <w:pgMar w:top="1843"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8E82BE" w14:textId="77777777" w:rsidR="002E5361" w:rsidRDefault="002E5361">
      <w:r>
        <w:separator/>
      </w:r>
    </w:p>
  </w:endnote>
  <w:endnote w:type="continuationSeparator" w:id="0">
    <w:p w14:paraId="14F905F4" w14:textId="77777777" w:rsidR="002E5361" w:rsidRDefault="002E5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EE2169" w14:textId="6E8D2790" w:rsidR="002E5361" w:rsidRDefault="00744404">
    <w:pPr>
      <w:pStyle w:val="Footer"/>
    </w:pPr>
    <w:r>
      <w:rPr>
        <w:noProof/>
      </w:rPr>
      <mc:AlternateContent>
        <mc:Choice Requires="wps">
          <w:drawing>
            <wp:anchor distT="0" distB="0" distL="114300" distR="114300" simplePos="0" relativeHeight="251659264" behindDoc="1" locked="1" layoutInCell="1" allowOverlap="1" wp14:anchorId="0B45252E" wp14:editId="7E145EFE">
              <wp:simplePos x="0" y="0"/>
              <wp:positionH relativeFrom="page">
                <wp:posOffset>726440</wp:posOffset>
              </wp:positionH>
              <wp:positionV relativeFrom="page">
                <wp:posOffset>10193020</wp:posOffset>
              </wp:positionV>
              <wp:extent cx="3504565" cy="184150"/>
              <wp:effectExtent l="2540" t="1270" r="7620" b="5080"/>
              <wp:wrapNone/>
              <wp:docPr id="8"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37D10B"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DwuQ0EAAO+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EA9465" w14:textId="77777777" w:rsidR="002E5361" w:rsidRDefault="002E536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2E5361" w:rsidRPr="00915B1C" w14:paraId="68D25A7F" w14:textId="77777777" w:rsidTr="002E4DDC">
      <w:tc>
        <w:tcPr>
          <w:tcW w:w="6352" w:type="dxa"/>
          <w:shd w:val="clear" w:color="auto" w:fill="auto"/>
        </w:tcPr>
        <w:p w14:paraId="05171146" w14:textId="77777777" w:rsidR="002E5361" w:rsidRPr="00915B1C" w:rsidRDefault="002E5361" w:rsidP="00915B1C">
          <w:pPr>
            <w:pStyle w:val="Footer"/>
            <w:ind w:right="28"/>
            <w:jc w:val="right"/>
            <w:rPr>
              <w:sz w:val="2"/>
              <w:szCs w:val="2"/>
            </w:rPr>
          </w:pPr>
        </w:p>
      </w:tc>
      <w:tc>
        <w:tcPr>
          <w:tcW w:w="1332" w:type="dxa"/>
          <w:tcBorders>
            <w:top w:val="single" w:sz="2" w:space="0" w:color="505050"/>
          </w:tcBorders>
          <w:shd w:val="clear" w:color="auto" w:fill="auto"/>
        </w:tcPr>
        <w:p w14:paraId="60FE5EF4" w14:textId="77777777" w:rsidR="002E5361" w:rsidRPr="00915B1C" w:rsidRDefault="002E5361" w:rsidP="00915B1C">
          <w:pPr>
            <w:pStyle w:val="Footer"/>
            <w:ind w:right="28"/>
            <w:jc w:val="right"/>
            <w:rPr>
              <w:sz w:val="2"/>
              <w:szCs w:val="2"/>
            </w:rPr>
          </w:pPr>
        </w:p>
      </w:tc>
      <w:tc>
        <w:tcPr>
          <w:tcW w:w="396" w:type="dxa"/>
          <w:shd w:val="clear" w:color="auto" w:fill="auto"/>
        </w:tcPr>
        <w:p w14:paraId="198D9D25" w14:textId="77777777" w:rsidR="002E5361" w:rsidRPr="00915B1C" w:rsidRDefault="002E5361" w:rsidP="00332011">
          <w:pPr>
            <w:pStyle w:val="Footer"/>
            <w:rPr>
              <w:sz w:val="2"/>
              <w:szCs w:val="2"/>
            </w:rPr>
          </w:pPr>
        </w:p>
      </w:tc>
    </w:tr>
    <w:tr w:rsidR="002E5361" w:rsidRPr="002E4DDC" w14:paraId="2716ED7A" w14:textId="77777777" w:rsidTr="00915B1C">
      <w:tc>
        <w:tcPr>
          <w:tcW w:w="7684" w:type="dxa"/>
          <w:gridSpan w:val="2"/>
          <w:shd w:val="clear" w:color="auto" w:fill="auto"/>
        </w:tcPr>
        <w:p w14:paraId="68E6B3F8" w14:textId="77777777" w:rsidR="002E5361" w:rsidRPr="002E4DDC" w:rsidRDefault="002E5361"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6C2F78" w:rsidRPr="002E4DDC">
            <w:rPr>
              <w:color w:val="505050"/>
            </w:rPr>
            <w:fldChar w:fldCharType="begin"/>
          </w:r>
          <w:r w:rsidRPr="002E4DDC">
            <w:rPr>
              <w:color w:val="505050"/>
            </w:rPr>
            <w:instrText xml:space="preserve"> PAGE  \* roman  \* MERGEFORMAT </w:instrText>
          </w:r>
          <w:r w:rsidR="006C2F78" w:rsidRPr="002E4DDC">
            <w:rPr>
              <w:color w:val="505050"/>
            </w:rPr>
            <w:fldChar w:fldCharType="separate"/>
          </w:r>
          <w:r>
            <w:rPr>
              <w:noProof/>
              <w:color w:val="505050"/>
            </w:rPr>
            <w:t>iii</w:t>
          </w:r>
          <w:r w:rsidR="006C2F78" w:rsidRPr="002E4DDC">
            <w:rPr>
              <w:color w:val="505050"/>
            </w:rPr>
            <w:fldChar w:fldCharType="end"/>
          </w:r>
        </w:p>
      </w:tc>
      <w:tc>
        <w:tcPr>
          <w:tcW w:w="396" w:type="dxa"/>
          <w:shd w:val="clear" w:color="auto" w:fill="auto"/>
        </w:tcPr>
        <w:p w14:paraId="75931844" w14:textId="77777777" w:rsidR="002E5361" w:rsidRPr="002E4DDC" w:rsidRDefault="002E5361" w:rsidP="00332011">
          <w:pPr>
            <w:pStyle w:val="Footer"/>
            <w:rPr>
              <w:color w:val="505050"/>
            </w:rPr>
          </w:pPr>
        </w:p>
      </w:tc>
    </w:tr>
  </w:tbl>
  <w:p w14:paraId="35A13611" w14:textId="77777777" w:rsidR="002E5361" w:rsidRDefault="002E536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2E5361" w:rsidRPr="00915B1C" w14:paraId="172C16B7" w14:textId="77777777" w:rsidTr="00B22EB2">
      <w:tc>
        <w:tcPr>
          <w:tcW w:w="1311" w:type="dxa"/>
          <w:tcBorders>
            <w:top w:val="single" w:sz="2" w:space="0" w:color="505050"/>
          </w:tcBorders>
          <w:shd w:val="clear" w:color="auto" w:fill="auto"/>
        </w:tcPr>
        <w:p w14:paraId="11731E62" w14:textId="77777777" w:rsidR="002E5361" w:rsidRPr="00915B1C" w:rsidRDefault="002E5361" w:rsidP="00332011">
          <w:pPr>
            <w:pStyle w:val="Footer"/>
            <w:rPr>
              <w:sz w:val="2"/>
              <w:szCs w:val="2"/>
            </w:rPr>
          </w:pPr>
        </w:p>
      </w:tc>
      <w:tc>
        <w:tcPr>
          <w:tcW w:w="6352" w:type="dxa"/>
          <w:shd w:val="clear" w:color="auto" w:fill="auto"/>
        </w:tcPr>
        <w:p w14:paraId="086148A2" w14:textId="77777777" w:rsidR="002E5361" w:rsidRPr="00915B1C" w:rsidRDefault="002E5361" w:rsidP="00332011">
          <w:pPr>
            <w:pStyle w:val="Footer"/>
            <w:rPr>
              <w:sz w:val="2"/>
              <w:szCs w:val="2"/>
            </w:rPr>
          </w:pPr>
        </w:p>
      </w:tc>
    </w:tr>
    <w:tr w:rsidR="002E5361" w:rsidRPr="002E4DDC" w14:paraId="18DD67C7" w14:textId="77777777" w:rsidTr="00B22EB2">
      <w:tc>
        <w:tcPr>
          <w:tcW w:w="7663" w:type="dxa"/>
          <w:gridSpan w:val="2"/>
          <w:shd w:val="clear" w:color="auto" w:fill="auto"/>
        </w:tcPr>
        <w:p w14:paraId="1170363C" w14:textId="77777777" w:rsidR="002E5361" w:rsidRPr="002E4DDC" w:rsidRDefault="006C2F78" w:rsidP="00332011">
          <w:pPr>
            <w:pStyle w:val="Footer"/>
            <w:rPr>
              <w:color w:val="505050"/>
            </w:rPr>
          </w:pPr>
          <w:r w:rsidRPr="002E4DDC">
            <w:rPr>
              <w:color w:val="505050"/>
            </w:rPr>
            <w:fldChar w:fldCharType="begin"/>
          </w:r>
          <w:r w:rsidR="002E5361" w:rsidRPr="002E4DDC">
            <w:rPr>
              <w:color w:val="505050"/>
            </w:rPr>
            <w:instrText xml:space="preserve"> PAGE  \* roman  \* MERGEFORMAT </w:instrText>
          </w:r>
          <w:r w:rsidRPr="002E4DDC">
            <w:rPr>
              <w:color w:val="505050"/>
            </w:rPr>
            <w:fldChar w:fldCharType="separate"/>
          </w:r>
          <w:r w:rsidR="002E5361">
            <w:rPr>
              <w:noProof/>
              <w:color w:val="505050"/>
            </w:rPr>
            <w:t>iv</w:t>
          </w:r>
          <w:r w:rsidRPr="002E4DDC">
            <w:rPr>
              <w:color w:val="505050"/>
            </w:rPr>
            <w:fldChar w:fldCharType="end"/>
          </w:r>
          <w:r w:rsidR="002E5361" w:rsidRPr="002E4DDC">
            <w:rPr>
              <w:color w:val="505050"/>
            </w:rPr>
            <w:t xml:space="preserve">   |   </w:t>
          </w:r>
          <w:r w:rsidR="002E5361" w:rsidRPr="00821A88">
            <w:rPr>
              <w:rFonts w:ascii="HelveticaNeueLT Std Med" w:hAnsi="HelveticaNeueLT Std Med"/>
              <w:b/>
              <w:noProof/>
              <w:color w:val="505050"/>
              <w:spacing w:val="-16"/>
              <w:sz w:val="20"/>
              <w:szCs w:val="20"/>
            </w:rPr>
            <w:t>a</w:t>
          </w:r>
          <w:r w:rsidR="002E5361" w:rsidRPr="00AE091D">
            <w:rPr>
              <w:rFonts w:ascii="HelveticaNeueLT Std Med" w:hAnsi="HelveticaNeueLT Std Med"/>
              <w:b/>
              <w:noProof/>
              <w:color w:val="505050"/>
              <w:spacing w:val="-15"/>
              <w:sz w:val="20"/>
              <w:szCs w:val="20"/>
            </w:rPr>
            <w:t>c</w:t>
          </w:r>
          <w:r w:rsidR="002E5361" w:rsidRPr="00821A88">
            <w:rPr>
              <w:rFonts w:ascii="HelveticaNeueLT Std Med" w:hAnsi="HelveticaNeueLT Std Med"/>
              <w:b/>
              <w:noProof/>
              <w:color w:val="505050"/>
              <w:spacing w:val="-16"/>
              <w:sz w:val="20"/>
              <w:szCs w:val="20"/>
            </w:rPr>
            <w:t>m</w:t>
          </w:r>
          <w:r w:rsidR="002E5361" w:rsidRPr="00FD2C2F">
            <w:rPr>
              <w:rFonts w:ascii="HelveticaNeueLT Std Med" w:hAnsi="HelveticaNeueLT Std Med"/>
              <w:b/>
              <w:noProof/>
              <w:color w:val="505050"/>
              <w:spacing w:val="-14"/>
              <w:sz w:val="20"/>
              <w:szCs w:val="20"/>
            </w:rPr>
            <w:t>a</w:t>
          </w:r>
          <w:r w:rsidR="002E5361" w:rsidRPr="002E4DDC">
            <w:rPr>
              <w:color w:val="505050"/>
            </w:rPr>
            <w:t xml:space="preserve">  </w:t>
          </w:r>
        </w:p>
      </w:tc>
    </w:tr>
  </w:tbl>
  <w:p w14:paraId="00E2F7D1" w14:textId="77777777" w:rsidR="002E5361" w:rsidRDefault="002E536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2E5361" w:rsidRPr="00915B1C" w14:paraId="37F096CE" w14:textId="77777777" w:rsidTr="002E4DDC">
      <w:tc>
        <w:tcPr>
          <w:tcW w:w="6352" w:type="dxa"/>
          <w:shd w:val="clear" w:color="auto" w:fill="auto"/>
        </w:tcPr>
        <w:p w14:paraId="0D9AEA47" w14:textId="77777777" w:rsidR="002E5361" w:rsidRPr="00915B1C" w:rsidRDefault="002E5361" w:rsidP="00915B1C">
          <w:pPr>
            <w:pStyle w:val="Footer"/>
            <w:ind w:right="28"/>
            <w:jc w:val="right"/>
            <w:rPr>
              <w:sz w:val="2"/>
              <w:szCs w:val="2"/>
            </w:rPr>
          </w:pPr>
        </w:p>
      </w:tc>
      <w:tc>
        <w:tcPr>
          <w:tcW w:w="1332" w:type="dxa"/>
          <w:tcBorders>
            <w:top w:val="single" w:sz="2" w:space="0" w:color="505050"/>
          </w:tcBorders>
          <w:shd w:val="clear" w:color="auto" w:fill="auto"/>
        </w:tcPr>
        <w:p w14:paraId="0B1A5603" w14:textId="77777777" w:rsidR="002E5361" w:rsidRPr="00915B1C" w:rsidRDefault="002E5361" w:rsidP="00915B1C">
          <w:pPr>
            <w:pStyle w:val="Footer"/>
            <w:ind w:right="28"/>
            <w:jc w:val="right"/>
            <w:rPr>
              <w:sz w:val="2"/>
              <w:szCs w:val="2"/>
            </w:rPr>
          </w:pPr>
        </w:p>
      </w:tc>
      <w:tc>
        <w:tcPr>
          <w:tcW w:w="396" w:type="dxa"/>
          <w:shd w:val="clear" w:color="auto" w:fill="auto"/>
        </w:tcPr>
        <w:p w14:paraId="0C62735E" w14:textId="77777777" w:rsidR="002E5361" w:rsidRPr="00915B1C" w:rsidRDefault="002E5361" w:rsidP="00332011">
          <w:pPr>
            <w:pStyle w:val="Footer"/>
            <w:rPr>
              <w:sz w:val="2"/>
              <w:szCs w:val="2"/>
            </w:rPr>
          </w:pPr>
        </w:p>
      </w:tc>
    </w:tr>
    <w:tr w:rsidR="002E5361" w:rsidRPr="002E4DDC" w14:paraId="62D65763" w14:textId="77777777" w:rsidTr="00915B1C">
      <w:tc>
        <w:tcPr>
          <w:tcW w:w="7684" w:type="dxa"/>
          <w:gridSpan w:val="2"/>
          <w:shd w:val="clear" w:color="auto" w:fill="auto"/>
        </w:tcPr>
        <w:p w14:paraId="23D64121" w14:textId="77777777" w:rsidR="002E5361" w:rsidRPr="002E4DDC" w:rsidRDefault="002E5361"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6C2F78" w:rsidRPr="002E4DDC">
            <w:rPr>
              <w:color w:val="505050"/>
            </w:rPr>
            <w:fldChar w:fldCharType="begin"/>
          </w:r>
          <w:r w:rsidRPr="002E4DDC">
            <w:rPr>
              <w:color w:val="505050"/>
            </w:rPr>
            <w:instrText xml:space="preserve"> PAGE  \* roman  \* MERGEFORMAT </w:instrText>
          </w:r>
          <w:r w:rsidR="006C2F78" w:rsidRPr="002E4DDC">
            <w:rPr>
              <w:color w:val="505050"/>
            </w:rPr>
            <w:fldChar w:fldCharType="separate"/>
          </w:r>
          <w:r>
            <w:rPr>
              <w:noProof/>
              <w:color w:val="505050"/>
            </w:rPr>
            <w:t>v</w:t>
          </w:r>
          <w:r w:rsidR="006C2F78" w:rsidRPr="002E4DDC">
            <w:rPr>
              <w:color w:val="505050"/>
            </w:rPr>
            <w:fldChar w:fldCharType="end"/>
          </w:r>
        </w:p>
      </w:tc>
      <w:tc>
        <w:tcPr>
          <w:tcW w:w="396" w:type="dxa"/>
          <w:shd w:val="clear" w:color="auto" w:fill="auto"/>
        </w:tcPr>
        <w:p w14:paraId="6D8D5A83" w14:textId="77777777" w:rsidR="002E5361" w:rsidRPr="002E4DDC" w:rsidRDefault="002E5361" w:rsidP="00332011">
          <w:pPr>
            <w:pStyle w:val="Footer"/>
            <w:rPr>
              <w:color w:val="505050"/>
            </w:rPr>
          </w:pPr>
        </w:p>
      </w:tc>
    </w:tr>
  </w:tbl>
  <w:p w14:paraId="53E35E49" w14:textId="77777777" w:rsidR="002E5361" w:rsidRDefault="002E536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2E5361" w:rsidRPr="00915B1C" w14:paraId="5C17FED1" w14:textId="77777777" w:rsidTr="00B22EB2">
      <w:tc>
        <w:tcPr>
          <w:tcW w:w="6352" w:type="dxa"/>
          <w:shd w:val="clear" w:color="auto" w:fill="auto"/>
        </w:tcPr>
        <w:p w14:paraId="56B9EA30" w14:textId="77777777" w:rsidR="002E5361" w:rsidRPr="00915B1C" w:rsidRDefault="002E5361" w:rsidP="00915B1C">
          <w:pPr>
            <w:pStyle w:val="Footer"/>
            <w:ind w:right="28"/>
            <w:jc w:val="right"/>
            <w:rPr>
              <w:sz w:val="2"/>
              <w:szCs w:val="2"/>
            </w:rPr>
          </w:pPr>
        </w:p>
      </w:tc>
      <w:tc>
        <w:tcPr>
          <w:tcW w:w="1332" w:type="dxa"/>
          <w:tcBorders>
            <w:top w:val="single" w:sz="2" w:space="0" w:color="505050"/>
          </w:tcBorders>
          <w:shd w:val="clear" w:color="auto" w:fill="auto"/>
        </w:tcPr>
        <w:p w14:paraId="355A1658" w14:textId="77777777" w:rsidR="002E5361" w:rsidRPr="00915B1C" w:rsidRDefault="002E5361" w:rsidP="00915B1C">
          <w:pPr>
            <w:pStyle w:val="Footer"/>
            <w:ind w:right="28"/>
            <w:jc w:val="right"/>
            <w:rPr>
              <w:sz w:val="2"/>
              <w:szCs w:val="2"/>
            </w:rPr>
          </w:pPr>
        </w:p>
      </w:tc>
    </w:tr>
    <w:tr w:rsidR="002E5361" w:rsidRPr="002E4DDC" w14:paraId="0FE5DE86" w14:textId="77777777" w:rsidTr="00B22EB2">
      <w:tc>
        <w:tcPr>
          <w:tcW w:w="7684" w:type="dxa"/>
          <w:gridSpan w:val="2"/>
          <w:shd w:val="clear" w:color="auto" w:fill="auto"/>
        </w:tcPr>
        <w:p w14:paraId="1F977164" w14:textId="77777777" w:rsidR="002E5361" w:rsidRPr="002E4DDC" w:rsidRDefault="002E5361"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6C2F78" w:rsidRPr="002E4DDC">
            <w:rPr>
              <w:color w:val="505050"/>
            </w:rPr>
            <w:fldChar w:fldCharType="begin"/>
          </w:r>
          <w:r w:rsidRPr="002E4DDC">
            <w:rPr>
              <w:color w:val="505050"/>
            </w:rPr>
            <w:instrText xml:space="preserve"> PAGE  \* roman  \* MERGEFORMAT </w:instrText>
          </w:r>
          <w:r w:rsidR="006C2F78" w:rsidRPr="002E4DDC">
            <w:rPr>
              <w:color w:val="505050"/>
            </w:rPr>
            <w:fldChar w:fldCharType="separate"/>
          </w:r>
          <w:r w:rsidR="00A345D8">
            <w:rPr>
              <w:noProof/>
              <w:color w:val="505050"/>
            </w:rPr>
            <w:t>iii</w:t>
          </w:r>
          <w:r w:rsidR="006C2F78" w:rsidRPr="002E4DDC">
            <w:rPr>
              <w:color w:val="505050"/>
            </w:rPr>
            <w:fldChar w:fldCharType="end"/>
          </w:r>
        </w:p>
      </w:tc>
    </w:tr>
  </w:tbl>
  <w:p w14:paraId="00968251" w14:textId="77777777" w:rsidR="002E5361" w:rsidRDefault="002E5361">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2E5361" w:rsidRPr="00915B1C" w14:paraId="50F24ABB" w14:textId="77777777" w:rsidTr="00915B1C">
      <w:tc>
        <w:tcPr>
          <w:tcW w:w="1311" w:type="dxa"/>
          <w:tcBorders>
            <w:top w:val="single" w:sz="2" w:space="0" w:color="auto"/>
          </w:tcBorders>
          <w:shd w:val="clear" w:color="auto" w:fill="auto"/>
        </w:tcPr>
        <w:p w14:paraId="7FA6DF8C" w14:textId="77777777" w:rsidR="002E5361" w:rsidRPr="00915B1C" w:rsidRDefault="002E5361" w:rsidP="00332011">
          <w:pPr>
            <w:pStyle w:val="Footer"/>
            <w:rPr>
              <w:sz w:val="2"/>
              <w:szCs w:val="2"/>
            </w:rPr>
          </w:pPr>
        </w:p>
      </w:tc>
      <w:tc>
        <w:tcPr>
          <w:tcW w:w="6381" w:type="dxa"/>
          <w:shd w:val="clear" w:color="auto" w:fill="auto"/>
        </w:tcPr>
        <w:p w14:paraId="3FDB08ED" w14:textId="77777777" w:rsidR="002E5361" w:rsidRPr="00915B1C" w:rsidRDefault="002E5361" w:rsidP="00332011">
          <w:pPr>
            <w:pStyle w:val="Footer"/>
            <w:rPr>
              <w:sz w:val="2"/>
              <w:szCs w:val="2"/>
            </w:rPr>
          </w:pPr>
        </w:p>
      </w:tc>
    </w:tr>
    <w:tr w:rsidR="002E5361" w14:paraId="315A1F51" w14:textId="77777777" w:rsidTr="00915B1C">
      <w:tc>
        <w:tcPr>
          <w:tcW w:w="7692" w:type="dxa"/>
          <w:gridSpan w:val="2"/>
          <w:shd w:val="clear" w:color="auto" w:fill="auto"/>
        </w:tcPr>
        <w:p w14:paraId="7A29D194" w14:textId="77777777" w:rsidR="002E5361" w:rsidRPr="00575AC5" w:rsidRDefault="006C2F78" w:rsidP="00332011">
          <w:pPr>
            <w:pStyle w:val="Footer"/>
            <w:rPr>
              <w:color w:val="505050"/>
            </w:rPr>
          </w:pPr>
          <w:r w:rsidRPr="00575AC5">
            <w:rPr>
              <w:color w:val="505050"/>
            </w:rPr>
            <w:fldChar w:fldCharType="begin"/>
          </w:r>
          <w:r w:rsidR="002E5361" w:rsidRPr="00575AC5">
            <w:rPr>
              <w:color w:val="505050"/>
            </w:rPr>
            <w:instrText xml:space="preserve"> PAGE  \* Arabic  \* MERGEFORMAT </w:instrText>
          </w:r>
          <w:r w:rsidRPr="00575AC5">
            <w:rPr>
              <w:color w:val="505050"/>
            </w:rPr>
            <w:fldChar w:fldCharType="separate"/>
          </w:r>
          <w:r w:rsidR="00A345D8">
            <w:rPr>
              <w:noProof/>
              <w:color w:val="505050"/>
            </w:rPr>
            <w:t>2</w:t>
          </w:r>
          <w:r w:rsidRPr="00575AC5">
            <w:rPr>
              <w:color w:val="505050"/>
            </w:rPr>
            <w:fldChar w:fldCharType="end"/>
          </w:r>
          <w:r w:rsidR="002E5361" w:rsidRPr="00575AC5">
            <w:rPr>
              <w:color w:val="505050"/>
            </w:rPr>
            <w:t xml:space="preserve">   |   </w:t>
          </w:r>
          <w:r w:rsidR="002E5361" w:rsidRPr="00821A88">
            <w:rPr>
              <w:rFonts w:ascii="HelveticaNeueLT Std Med" w:hAnsi="HelveticaNeueLT Std Med"/>
              <w:b/>
              <w:noProof/>
              <w:color w:val="505050"/>
              <w:spacing w:val="-16"/>
              <w:sz w:val="20"/>
              <w:szCs w:val="20"/>
            </w:rPr>
            <w:t>a</w:t>
          </w:r>
          <w:r w:rsidR="002E5361" w:rsidRPr="00AE091D">
            <w:rPr>
              <w:rFonts w:ascii="HelveticaNeueLT Std Med" w:hAnsi="HelveticaNeueLT Std Med"/>
              <w:b/>
              <w:noProof/>
              <w:color w:val="505050"/>
              <w:spacing w:val="-15"/>
              <w:sz w:val="20"/>
              <w:szCs w:val="20"/>
            </w:rPr>
            <w:t>c</w:t>
          </w:r>
          <w:r w:rsidR="002E5361" w:rsidRPr="00821A88">
            <w:rPr>
              <w:rFonts w:ascii="HelveticaNeueLT Std Med" w:hAnsi="HelveticaNeueLT Std Med"/>
              <w:b/>
              <w:noProof/>
              <w:color w:val="505050"/>
              <w:spacing w:val="-16"/>
              <w:sz w:val="20"/>
              <w:szCs w:val="20"/>
            </w:rPr>
            <w:t>m</w:t>
          </w:r>
          <w:r w:rsidR="002E5361" w:rsidRPr="00FD2C2F">
            <w:rPr>
              <w:rFonts w:ascii="HelveticaNeueLT Std Med" w:hAnsi="HelveticaNeueLT Std Med"/>
              <w:b/>
              <w:noProof/>
              <w:color w:val="505050"/>
              <w:spacing w:val="-14"/>
              <w:sz w:val="20"/>
              <w:szCs w:val="20"/>
            </w:rPr>
            <w:t>a</w:t>
          </w:r>
          <w:r w:rsidR="002E5361" w:rsidRPr="00575AC5">
            <w:rPr>
              <w:color w:val="505050"/>
            </w:rPr>
            <w:t xml:space="preserve">  </w:t>
          </w:r>
        </w:p>
      </w:tc>
    </w:tr>
  </w:tbl>
  <w:p w14:paraId="69702656" w14:textId="77777777" w:rsidR="002E5361" w:rsidRDefault="002E5361">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2E5361" w:rsidRPr="00915B1C" w14:paraId="73F10C8A" w14:textId="77777777" w:rsidTr="00915B1C">
      <w:tc>
        <w:tcPr>
          <w:tcW w:w="6355" w:type="dxa"/>
          <w:shd w:val="clear" w:color="auto" w:fill="auto"/>
        </w:tcPr>
        <w:p w14:paraId="39FA1818" w14:textId="77777777" w:rsidR="002E5361" w:rsidRPr="00915B1C" w:rsidRDefault="002E5361" w:rsidP="00915B1C">
          <w:pPr>
            <w:pStyle w:val="Footer"/>
            <w:ind w:right="28"/>
            <w:jc w:val="right"/>
            <w:rPr>
              <w:sz w:val="2"/>
              <w:szCs w:val="2"/>
            </w:rPr>
          </w:pPr>
        </w:p>
      </w:tc>
      <w:tc>
        <w:tcPr>
          <w:tcW w:w="1328" w:type="dxa"/>
          <w:tcBorders>
            <w:top w:val="single" w:sz="2" w:space="0" w:color="auto"/>
          </w:tcBorders>
          <w:shd w:val="clear" w:color="auto" w:fill="auto"/>
        </w:tcPr>
        <w:p w14:paraId="4A7B36C5" w14:textId="77777777" w:rsidR="002E5361" w:rsidRPr="00915B1C" w:rsidRDefault="002E5361" w:rsidP="00915B1C">
          <w:pPr>
            <w:pStyle w:val="Footer"/>
            <w:ind w:right="28"/>
            <w:jc w:val="right"/>
            <w:rPr>
              <w:sz w:val="2"/>
              <w:szCs w:val="2"/>
            </w:rPr>
          </w:pPr>
        </w:p>
      </w:tc>
    </w:tr>
    <w:tr w:rsidR="002E5361" w14:paraId="6548D971" w14:textId="77777777" w:rsidTr="00915B1C">
      <w:tc>
        <w:tcPr>
          <w:tcW w:w="7683" w:type="dxa"/>
          <w:gridSpan w:val="2"/>
          <w:shd w:val="clear" w:color="auto" w:fill="auto"/>
        </w:tcPr>
        <w:p w14:paraId="017AF655" w14:textId="77777777" w:rsidR="002E5361" w:rsidRPr="00575AC5" w:rsidRDefault="002E5361"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6C2F78" w:rsidRPr="00575AC5">
            <w:rPr>
              <w:color w:val="505050"/>
            </w:rPr>
            <w:fldChar w:fldCharType="begin"/>
          </w:r>
          <w:r w:rsidRPr="00575AC5">
            <w:rPr>
              <w:color w:val="505050"/>
            </w:rPr>
            <w:instrText xml:space="preserve"> PAGE  \* Arabic  \* MERGEFORMAT </w:instrText>
          </w:r>
          <w:r w:rsidR="006C2F78" w:rsidRPr="00575AC5">
            <w:rPr>
              <w:color w:val="505050"/>
            </w:rPr>
            <w:fldChar w:fldCharType="separate"/>
          </w:r>
          <w:r w:rsidR="00A345D8">
            <w:rPr>
              <w:noProof/>
              <w:color w:val="505050"/>
            </w:rPr>
            <w:t>1</w:t>
          </w:r>
          <w:r w:rsidR="006C2F78" w:rsidRPr="00575AC5">
            <w:rPr>
              <w:color w:val="505050"/>
            </w:rPr>
            <w:fldChar w:fldCharType="end"/>
          </w:r>
        </w:p>
      </w:tc>
    </w:tr>
  </w:tbl>
  <w:p w14:paraId="36CAB798" w14:textId="77777777" w:rsidR="002E5361" w:rsidRDefault="002E53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C635AF" w14:textId="77777777" w:rsidR="002E5361" w:rsidRDefault="002E5361">
      <w:r>
        <w:separator/>
      </w:r>
    </w:p>
  </w:footnote>
  <w:footnote w:type="continuationSeparator" w:id="0">
    <w:p w14:paraId="7E0C81BF" w14:textId="77777777" w:rsidR="002E5361" w:rsidRDefault="002E5361">
      <w:r>
        <w:continuationSeparator/>
      </w:r>
    </w:p>
  </w:footnote>
  <w:footnote w:id="1">
    <w:p w14:paraId="76B0055D" w14:textId="77777777" w:rsidR="002E5361" w:rsidRDefault="002E5361">
      <w:pPr>
        <w:pStyle w:val="FootnoteText"/>
      </w:pPr>
      <w:r>
        <w:rPr>
          <w:rStyle w:val="FootnoteReference"/>
        </w:rPr>
        <w:footnoteRef/>
      </w:r>
      <w:r>
        <w:t xml:space="preserve"> </w:t>
      </w:r>
      <w:r w:rsidRPr="003846E2">
        <w:t>O</w:t>
      </w:r>
      <w:r w:rsidRPr="003846E2">
        <w:rPr>
          <w:rFonts w:cs="Arial"/>
        </w:rPr>
        <w:t>nly</w:t>
      </w:r>
      <w:r>
        <w:rPr>
          <w:rFonts w:cs="Arial"/>
        </w:rPr>
        <w:t xml:space="preserve"> the terms</w:t>
      </w:r>
      <w:r w:rsidRPr="003846E2">
        <w:rPr>
          <w:rFonts w:cs="Arial"/>
        </w:rPr>
        <w:t xml:space="preserve"> ‘Never a problem’ and ‘Always a problem’ were identified in the survey questionnaire. The descriptors ‘often’ </w:t>
      </w:r>
      <w:r>
        <w:rPr>
          <w:rFonts w:cs="Arial"/>
        </w:rPr>
        <w:t xml:space="preserve">(4 on the scale) </w:t>
      </w:r>
      <w:r w:rsidRPr="003846E2">
        <w:rPr>
          <w:rFonts w:cs="Arial"/>
        </w:rPr>
        <w:t xml:space="preserve">and ‘rarely’ </w:t>
      </w:r>
      <w:r>
        <w:rPr>
          <w:rFonts w:cs="Arial"/>
        </w:rPr>
        <w:t xml:space="preserve">(2 on the scale) ‘… </w:t>
      </w:r>
      <w:r w:rsidRPr="003846E2">
        <w:rPr>
          <w:rFonts w:cs="Arial"/>
        </w:rPr>
        <w:t>a problem</w:t>
      </w:r>
      <w:r>
        <w:rPr>
          <w:rFonts w:cs="Arial"/>
        </w:rPr>
        <w:t>’</w:t>
      </w:r>
      <w:r w:rsidRPr="003846E2">
        <w:rPr>
          <w:rFonts w:cs="Arial"/>
        </w:rPr>
        <w:t xml:space="preserve"> are included </w:t>
      </w:r>
      <w:r>
        <w:rPr>
          <w:rFonts w:cs="Arial"/>
        </w:rPr>
        <w:t>in this report</w:t>
      </w:r>
      <w:r w:rsidRPr="003846E2">
        <w:rPr>
          <w:rFonts w:cs="Arial"/>
        </w:rPr>
        <w:t xml:space="preserve"> for convenience.</w:t>
      </w:r>
    </w:p>
  </w:footnote>
  <w:footnote w:id="2">
    <w:p w14:paraId="59CAAEB4" w14:textId="77777777" w:rsidR="002E5361" w:rsidRDefault="002E5361" w:rsidP="000E28B5">
      <w:pPr>
        <w:pStyle w:val="FootnoteText"/>
      </w:pPr>
      <w:r>
        <w:rPr>
          <w:rStyle w:val="FootnoteReference"/>
        </w:rPr>
        <w:footnoteRef/>
      </w:r>
      <w:r>
        <w:t xml:space="preserve"> </w:t>
      </w:r>
      <w:r w:rsidRPr="003846E2">
        <w:t>O</w:t>
      </w:r>
      <w:r w:rsidRPr="003846E2">
        <w:rPr>
          <w:rFonts w:cs="Arial"/>
        </w:rPr>
        <w:t>nly</w:t>
      </w:r>
      <w:r>
        <w:rPr>
          <w:rFonts w:cs="Arial"/>
        </w:rPr>
        <w:t xml:space="preserve"> the terms</w:t>
      </w:r>
      <w:r w:rsidRPr="003846E2">
        <w:rPr>
          <w:rFonts w:cs="Arial"/>
        </w:rPr>
        <w:t xml:space="preserve"> ‘Never a problem’ and ‘Always a problem’ were identified in the survey questionnaire. The descriptors ‘often’ </w:t>
      </w:r>
      <w:r>
        <w:rPr>
          <w:rFonts w:cs="Arial"/>
        </w:rPr>
        <w:t xml:space="preserve">(4 on the scale) </w:t>
      </w:r>
      <w:r w:rsidRPr="003846E2">
        <w:rPr>
          <w:rFonts w:cs="Arial"/>
        </w:rPr>
        <w:t xml:space="preserve">and ‘rarely’ </w:t>
      </w:r>
      <w:r>
        <w:rPr>
          <w:rFonts w:cs="Arial"/>
        </w:rPr>
        <w:t xml:space="preserve">(2 on the scale) ‘… </w:t>
      </w:r>
      <w:r w:rsidRPr="003846E2">
        <w:rPr>
          <w:rFonts w:cs="Arial"/>
        </w:rPr>
        <w:t>a problem</w:t>
      </w:r>
      <w:r>
        <w:rPr>
          <w:rFonts w:cs="Arial"/>
        </w:rPr>
        <w:t>’</w:t>
      </w:r>
      <w:r w:rsidRPr="003846E2">
        <w:rPr>
          <w:rFonts w:cs="Arial"/>
        </w:rPr>
        <w:t xml:space="preserve"> are included </w:t>
      </w:r>
      <w:r>
        <w:rPr>
          <w:rFonts w:cs="Arial"/>
        </w:rPr>
        <w:t>in this report</w:t>
      </w:r>
      <w:r w:rsidRPr="003846E2">
        <w:rPr>
          <w:rFonts w:cs="Arial"/>
        </w:rPr>
        <w:t xml:space="preserve"> for convenience.</w:t>
      </w:r>
    </w:p>
  </w:footnote>
  <w:footnote w:id="3">
    <w:p w14:paraId="4F9D1B36" w14:textId="77777777" w:rsidR="002E5361" w:rsidRDefault="002E5361">
      <w:pPr>
        <w:pStyle w:val="FootnoteText"/>
      </w:pPr>
      <w:r>
        <w:rPr>
          <w:rStyle w:val="FootnoteReference"/>
        </w:rPr>
        <w:footnoteRef/>
      </w:r>
      <w:r>
        <w:t xml:space="preserve"> </w:t>
      </w:r>
      <w:r w:rsidRPr="003846E2">
        <w:t>O</w:t>
      </w:r>
      <w:r w:rsidRPr="003846E2">
        <w:rPr>
          <w:rFonts w:cs="Arial"/>
        </w:rPr>
        <w:t>nly</w:t>
      </w:r>
      <w:r>
        <w:rPr>
          <w:rFonts w:cs="Arial"/>
        </w:rPr>
        <w:t xml:space="preserve"> the terms</w:t>
      </w:r>
      <w:r w:rsidRPr="003846E2">
        <w:rPr>
          <w:rFonts w:cs="Arial"/>
        </w:rPr>
        <w:t xml:space="preserve"> ‘Never a problem’ and ‘Always a problem’ were identified in the survey questionnaire. The descriptors ‘often’ </w:t>
      </w:r>
      <w:r>
        <w:rPr>
          <w:rFonts w:cs="Arial"/>
        </w:rPr>
        <w:t xml:space="preserve">(4 on the scale) </w:t>
      </w:r>
      <w:r w:rsidRPr="003846E2">
        <w:rPr>
          <w:rFonts w:cs="Arial"/>
        </w:rPr>
        <w:t xml:space="preserve">and ‘rarely’ </w:t>
      </w:r>
      <w:r>
        <w:rPr>
          <w:rFonts w:cs="Arial"/>
        </w:rPr>
        <w:t xml:space="preserve">(2 on the scale) ‘… </w:t>
      </w:r>
      <w:r w:rsidRPr="003846E2">
        <w:rPr>
          <w:rFonts w:cs="Arial"/>
        </w:rPr>
        <w:t>a problem</w:t>
      </w:r>
      <w:r>
        <w:rPr>
          <w:rFonts w:cs="Arial"/>
        </w:rPr>
        <w:t>’</w:t>
      </w:r>
      <w:r w:rsidRPr="003846E2">
        <w:rPr>
          <w:rFonts w:cs="Arial"/>
        </w:rPr>
        <w:t xml:space="preserve"> are included </w:t>
      </w:r>
      <w:r>
        <w:rPr>
          <w:rFonts w:cs="Arial"/>
        </w:rPr>
        <w:t>in this report</w:t>
      </w:r>
      <w:r w:rsidRPr="003846E2">
        <w:rPr>
          <w:rFonts w:cs="Arial"/>
        </w:rPr>
        <w:t xml:space="preserve"> for convenience.</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9AAB29" w14:textId="28529725" w:rsidR="002E5361" w:rsidRDefault="00744404">
    <w:pPr>
      <w:pStyle w:val="Header"/>
    </w:pPr>
    <w:r>
      <w:rPr>
        <w:noProof/>
      </w:rPr>
      <mc:AlternateContent>
        <mc:Choice Requires="wps">
          <w:drawing>
            <wp:anchor distT="0" distB="0" distL="114300" distR="114300" simplePos="0" relativeHeight="251658240" behindDoc="1" locked="1" layoutInCell="1" allowOverlap="1" wp14:anchorId="59BD2FDF" wp14:editId="751456CB">
              <wp:simplePos x="0" y="0"/>
              <wp:positionH relativeFrom="page">
                <wp:posOffset>5796280</wp:posOffset>
              </wp:positionH>
              <wp:positionV relativeFrom="page">
                <wp:posOffset>578485</wp:posOffset>
              </wp:positionV>
              <wp:extent cx="1092200" cy="340360"/>
              <wp:effectExtent l="5080" t="6985" r="7620" b="5080"/>
              <wp:wrapNone/>
              <wp:docPr id="42"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20B42D"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0QgW04AAIS8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49E2706D" wp14:editId="495C1890">
              <wp:simplePos x="0" y="0"/>
              <wp:positionH relativeFrom="page">
                <wp:posOffset>1707515</wp:posOffset>
              </wp:positionH>
              <wp:positionV relativeFrom="page">
                <wp:posOffset>436880</wp:posOffset>
              </wp:positionV>
              <wp:extent cx="1502410" cy="464820"/>
              <wp:effectExtent l="12065" t="8255" r="0" b="3175"/>
              <wp:wrapNone/>
              <wp:docPr id="32"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33" name="black_curl"/>
                      <wpg:cNvGrpSpPr>
                        <a:grpSpLocks/>
                      </wpg:cNvGrpSpPr>
                      <wpg:grpSpPr bwMode="auto">
                        <a:xfrm>
                          <a:off x="1950" y="913"/>
                          <a:ext cx="800" cy="466"/>
                          <a:chOff x="702" y="1163"/>
                          <a:chExt cx="1674" cy="986"/>
                        </a:xfrm>
                      </wpg:grpSpPr>
                      <wps:wsp>
                        <wps:cNvPr id="34"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35"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36"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0"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1"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65AD40"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0EFFED74" wp14:editId="7607DDC2">
              <wp:simplePos x="0" y="0"/>
              <wp:positionH relativeFrom="page">
                <wp:posOffset>721360</wp:posOffset>
              </wp:positionH>
              <wp:positionV relativeFrom="page">
                <wp:posOffset>433070</wp:posOffset>
              </wp:positionV>
              <wp:extent cx="873760" cy="460375"/>
              <wp:effectExtent l="6985" t="4445" r="5080" b="1905"/>
              <wp:wrapNone/>
              <wp:docPr id="1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1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08E0EE"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vmx+uEAAAOw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6A08DD" w14:textId="77777777" w:rsidR="002E5361" w:rsidRPr="0027165D" w:rsidRDefault="002E5361">
    <w:pPr>
      <w:pStyle w:val="Header"/>
      <w:rPr>
        <w:rFonts w:cs="Arial"/>
      </w:rPr>
    </w:pPr>
  </w:p>
  <w:tbl>
    <w:tblPr>
      <w:tblW w:w="7685" w:type="dxa"/>
      <w:tblLayout w:type="fixed"/>
      <w:tblCellMar>
        <w:left w:w="0" w:type="dxa"/>
        <w:right w:w="0" w:type="dxa"/>
      </w:tblCellMar>
      <w:tblLook w:val="01E0" w:firstRow="1" w:lastRow="1" w:firstColumn="1" w:lastColumn="1" w:noHBand="0" w:noVBand="0"/>
    </w:tblPr>
    <w:tblGrid>
      <w:gridCol w:w="7685"/>
    </w:tblGrid>
    <w:tr w:rsidR="002E5361" w:rsidRPr="0027165D" w14:paraId="4850193B" w14:textId="77777777" w:rsidTr="00915B1C">
      <w:trPr>
        <w:trHeight w:hRule="exact" w:val="988"/>
      </w:trPr>
      <w:tc>
        <w:tcPr>
          <w:tcW w:w="7685" w:type="dxa"/>
          <w:shd w:val="clear" w:color="auto" w:fill="auto"/>
        </w:tcPr>
        <w:p w14:paraId="70E2CFF0" w14:textId="77777777" w:rsidR="002E5361" w:rsidRPr="0027165D" w:rsidRDefault="002E5361">
          <w:pPr>
            <w:pStyle w:val="Header"/>
            <w:rPr>
              <w:rFonts w:cs="Arial"/>
            </w:rPr>
          </w:pPr>
        </w:p>
      </w:tc>
    </w:tr>
    <w:tr w:rsidR="002E5361" w:rsidRPr="0027165D" w14:paraId="3BB6B02B" w14:textId="77777777" w:rsidTr="00915B1C">
      <w:tc>
        <w:tcPr>
          <w:tcW w:w="7685" w:type="dxa"/>
          <w:shd w:val="clear" w:color="auto" w:fill="auto"/>
        </w:tcPr>
        <w:p w14:paraId="43E4CDC4" w14:textId="77777777" w:rsidR="002E5361" w:rsidRPr="0027165D" w:rsidRDefault="002E5361" w:rsidP="000A4A51">
          <w:pPr>
            <w:pStyle w:val="TOCHeading"/>
            <w:rPr>
              <w:rFonts w:cs="Arial"/>
            </w:rPr>
          </w:pPr>
          <w:r w:rsidRPr="0027165D">
            <w:rPr>
              <w:rFonts w:cs="Arial"/>
            </w:rPr>
            <w:t>Contents</w:t>
          </w:r>
        </w:p>
      </w:tc>
    </w:tr>
  </w:tbl>
  <w:p w14:paraId="6A9144E6" w14:textId="77777777" w:rsidR="002E5361" w:rsidRPr="0027165D" w:rsidRDefault="002E5361">
    <w:pPr>
      <w:pStyle w:val="Header"/>
      <w:rPr>
        <w:rFonts w:cs="Aria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7478BF" w14:textId="77777777" w:rsidR="002E5361" w:rsidRDefault="002E5361">
    <w:pPr>
      <w:pStyle w:val="Header"/>
    </w:pPr>
  </w:p>
  <w:p w14:paraId="0B490E75" w14:textId="77777777" w:rsidR="002E5361" w:rsidRDefault="002E53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039776" w14:textId="77777777" w:rsidR="002E5361" w:rsidRDefault="002E536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FC2481" w14:textId="77777777" w:rsidR="002E5361" w:rsidRDefault="002E5361">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2E5361" w14:paraId="56A9E514" w14:textId="77777777" w:rsidTr="00915B1C">
      <w:trPr>
        <w:trHeight w:hRule="exact" w:val="988"/>
      </w:trPr>
      <w:tc>
        <w:tcPr>
          <w:tcW w:w="7678" w:type="dxa"/>
          <w:shd w:val="clear" w:color="auto" w:fill="auto"/>
        </w:tcPr>
        <w:p w14:paraId="27111D9D" w14:textId="77777777" w:rsidR="002E5361" w:rsidRDefault="002E5361" w:rsidP="005D2502">
          <w:pPr>
            <w:pStyle w:val="Header"/>
          </w:pPr>
        </w:p>
      </w:tc>
    </w:tr>
    <w:tr w:rsidR="002E5361" w14:paraId="1F6D14C0" w14:textId="77777777" w:rsidTr="00915B1C">
      <w:tc>
        <w:tcPr>
          <w:tcW w:w="7678" w:type="dxa"/>
          <w:shd w:val="clear" w:color="auto" w:fill="auto"/>
        </w:tcPr>
        <w:p w14:paraId="4EC61053" w14:textId="77777777" w:rsidR="002E5361" w:rsidRDefault="002E5361" w:rsidP="005D2502">
          <w:pPr>
            <w:pStyle w:val="TOCHeading"/>
          </w:pPr>
          <w:r>
            <w:t xml:space="preserve">Contents </w:t>
          </w:r>
          <w:r w:rsidRPr="00915B1C">
            <w:rPr>
              <w:b w:val="0"/>
              <w:spacing w:val="0"/>
              <w:sz w:val="28"/>
              <w:szCs w:val="28"/>
            </w:rPr>
            <w:t>(Continued)</w:t>
          </w:r>
        </w:p>
      </w:tc>
    </w:tr>
    <w:tr w:rsidR="002E5361" w14:paraId="41EF86F5" w14:textId="77777777" w:rsidTr="00D6507F">
      <w:trPr>
        <w:trHeight w:val="1220"/>
      </w:trPr>
      <w:tc>
        <w:tcPr>
          <w:tcW w:w="7678" w:type="dxa"/>
          <w:shd w:val="clear" w:color="auto" w:fill="auto"/>
        </w:tcPr>
        <w:p w14:paraId="36C1C000" w14:textId="77777777" w:rsidR="002E5361" w:rsidRDefault="002E5361" w:rsidP="00D6507F"/>
      </w:tc>
    </w:tr>
  </w:tbl>
  <w:p w14:paraId="1D193F5F" w14:textId="77777777" w:rsidR="002E5361" w:rsidRDefault="002E536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141B3" w14:textId="77777777" w:rsidR="002E5361" w:rsidRDefault="002E5361">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2E5361" w14:paraId="3F9F68B3" w14:textId="77777777" w:rsidTr="00915B1C">
      <w:trPr>
        <w:trHeight w:hRule="exact" w:val="988"/>
      </w:trPr>
      <w:tc>
        <w:tcPr>
          <w:tcW w:w="7671" w:type="dxa"/>
          <w:shd w:val="clear" w:color="auto" w:fill="auto"/>
        </w:tcPr>
        <w:p w14:paraId="23E2673E" w14:textId="77777777" w:rsidR="002E5361" w:rsidRDefault="002E5361" w:rsidP="005D2502">
          <w:pPr>
            <w:pStyle w:val="Header"/>
          </w:pPr>
        </w:p>
      </w:tc>
    </w:tr>
    <w:tr w:rsidR="002E5361" w14:paraId="18695650" w14:textId="77777777" w:rsidTr="00915B1C">
      <w:tc>
        <w:tcPr>
          <w:tcW w:w="7671" w:type="dxa"/>
          <w:shd w:val="clear" w:color="auto" w:fill="auto"/>
        </w:tcPr>
        <w:p w14:paraId="61807730" w14:textId="77777777" w:rsidR="002E5361" w:rsidRDefault="002E5361" w:rsidP="005D2502">
          <w:pPr>
            <w:pStyle w:val="TOCHeading"/>
          </w:pPr>
          <w:r>
            <w:t xml:space="preserve">Contents </w:t>
          </w:r>
          <w:r w:rsidRPr="00915B1C">
            <w:rPr>
              <w:b w:val="0"/>
              <w:spacing w:val="0"/>
              <w:sz w:val="28"/>
              <w:szCs w:val="28"/>
            </w:rPr>
            <w:t>(Continued)</w:t>
          </w:r>
        </w:p>
      </w:tc>
    </w:tr>
  </w:tbl>
  <w:p w14:paraId="1C2107CB" w14:textId="77777777" w:rsidR="002E5361" w:rsidRDefault="002E536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19D6DF" w14:textId="77777777" w:rsidR="002E5361" w:rsidRDefault="002E5361">
    <w:pPr>
      <w:pStyle w:val="Header"/>
    </w:pPr>
  </w:p>
  <w:p w14:paraId="0154F46E" w14:textId="77777777" w:rsidR="002E5361" w:rsidRDefault="002E536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621C17" w14:textId="77777777" w:rsidR="002E5361" w:rsidRDefault="002E5361">
    <w:pPr>
      <w:pStyle w:val="Header"/>
    </w:pPr>
  </w:p>
  <w:p w14:paraId="1DDC5654" w14:textId="77777777" w:rsidR="002E5361" w:rsidRDefault="002E53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3pt;visibility:visible" o:bullet="t">
        <v:imagedata r:id="rId1" o:title="" croptop="15915f" cropbottom="20445f" cropleft="21717f" cropright="21898f"/>
      </v:shape>
    </w:pict>
  </w:numPicBullet>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44DAF4"/>
    <w:lvl w:ilvl="0">
      <w:start w:val="1"/>
      <w:numFmt w:val="decimal"/>
      <w:pStyle w:val="ListNumber2"/>
      <w:lvlText w:val="%1."/>
      <w:lvlJc w:val="left"/>
      <w:pPr>
        <w:ind w:left="360" w:hanging="360"/>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DEFAA50C"/>
    <w:lvl w:ilvl="0">
      <w:start w:val="1"/>
      <w:numFmt w:val="decimal"/>
      <w:pStyle w:val="ListNumber"/>
      <w:lvlText w:val="%1."/>
      <w:lvlJc w:val="left"/>
      <w:pPr>
        <w:ind w:left="360" w:hanging="360"/>
      </w:pPr>
      <w:rPr>
        <w:rFonts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0D475F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0FB3F5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40A3720C"/>
    <w:multiLevelType w:val="hybridMultilevel"/>
    <w:tmpl w:val="1B144A4E"/>
    <w:lvl w:ilvl="0" w:tplc="0074CC3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3E76C7"/>
    <w:multiLevelType w:val="hybridMultilevel"/>
    <w:tmpl w:val="9C3E5F92"/>
    <w:lvl w:ilvl="0" w:tplc="0074CC3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601B4353"/>
    <w:multiLevelType w:val="hybridMultilevel"/>
    <w:tmpl w:val="5F907384"/>
    <w:lvl w:ilvl="0" w:tplc="804683B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1"/>
  </w:num>
  <w:num w:numId="12">
    <w:abstractNumId w:val="15"/>
  </w:num>
  <w:num w:numId="13">
    <w:abstractNumId w:val="16"/>
  </w:num>
  <w:num w:numId="14">
    <w:abstractNumId w:val="13"/>
  </w:num>
  <w:num w:numId="15">
    <w:abstractNumId w:val="14"/>
  </w:num>
  <w:num w:numId="16">
    <w:abstractNumId w:val="23"/>
  </w:num>
  <w:num w:numId="17">
    <w:abstractNumId w:val="22"/>
  </w:num>
  <w:num w:numId="18">
    <w:abstractNumId w:val="19"/>
  </w:num>
  <w:num w:numId="19">
    <w:abstractNumId w:val="12"/>
  </w:num>
  <w:num w:numId="20">
    <w:abstractNumId w:val="20"/>
  </w:num>
  <w:num w:numId="21">
    <w:abstractNumId w:val="10"/>
  </w:num>
  <w:num w:numId="22">
    <w:abstractNumId w:val="11"/>
  </w:num>
  <w:num w:numId="23">
    <w:abstractNumId w:val="17"/>
  </w:num>
  <w:num w:numId="24">
    <w:abstractNumId w:val="18"/>
  </w:num>
  <w:num w:numId="25">
    <w:abstractNumId w:val="9"/>
  </w:num>
  <w:num w:numId="26">
    <w:abstractNumId w:val="9"/>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regrouptable v:ext="edit">
        <o:entry new="1" old="0"/>
        <o:entry new="2" old="0"/>
        <o:entry new="3" old="0"/>
        <o:entry new="4" old="0"/>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1933"/>
    <w:rsid w:val="0000454C"/>
    <w:rsid w:val="00005BB0"/>
    <w:rsid w:val="00010667"/>
    <w:rsid w:val="00015AE7"/>
    <w:rsid w:val="00016E21"/>
    <w:rsid w:val="0001719C"/>
    <w:rsid w:val="00026F91"/>
    <w:rsid w:val="00031EC7"/>
    <w:rsid w:val="00033A5E"/>
    <w:rsid w:val="000421CD"/>
    <w:rsid w:val="000428BC"/>
    <w:rsid w:val="00047AAF"/>
    <w:rsid w:val="0005045A"/>
    <w:rsid w:val="00051C1E"/>
    <w:rsid w:val="00052641"/>
    <w:rsid w:val="00052DCE"/>
    <w:rsid w:val="000539F9"/>
    <w:rsid w:val="00054C27"/>
    <w:rsid w:val="00055EC3"/>
    <w:rsid w:val="000563CE"/>
    <w:rsid w:val="000659B6"/>
    <w:rsid w:val="00075B96"/>
    <w:rsid w:val="00077CA3"/>
    <w:rsid w:val="0008196A"/>
    <w:rsid w:val="000915ED"/>
    <w:rsid w:val="0009209D"/>
    <w:rsid w:val="000969BD"/>
    <w:rsid w:val="000969BF"/>
    <w:rsid w:val="000A062F"/>
    <w:rsid w:val="000A0C22"/>
    <w:rsid w:val="000A3C43"/>
    <w:rsid w:val="000A4A51"/>
    <w:rsid w:val="000A5D2B"/>
    <w:rsid w:val="000B1764"/>
    <w:rsid w:val="000B22B2"/>
    <w:rsid w:val="000B2D8A"/>
    <w:rsid w:val="000B5DE3"/>
    <w:rsid w:val="000C230C"/>
    <w:rsid w:val="000D71D9"/>
    <w:rsid w:val="000D76E0"/>
    <w:rsid w:val="000D7D86"/>
    <w:rsid w:val="000D7E8B"/>
    <w:rsid w:val="000E260C"/>
    <w:rsid w:val="000E26C8"/>
    <w:rsid w:val="000E28B5"/>
    <w:rsid w:val="000E3DBF"/>
    <w:rsid w:val="000E4449"/>
    <w:rsid w:val="000E6097"/>
    <w:rsid w:val="00110FAA"/>
    <w:rsid w:val="00111FCE"/>
    <w:rsid w:val="0012489B"/>
    <w:rsid w:val="00130017"/>
    <w:rsid w:val="00130F91"/>
    <w:rsid w:val="00131807"/>
    <w:rsid w:val="00137171"/>
    <w:rsid w:val="00137424"/>
    <w:rsid w:val="00141AD9"/>
    <w:rsid w:val="0014620B"/>
    <w:rsid w:val="00152903"/>
    <w:rsid w:val="001541DC"/>
    <w:rsid w:val="0015474A"/>
    <w:rsid w:val="001557BB"/>
    <w:rsid w:val="0015614F"/>
    <w:rsid w:val="001577C2"/>
    <w:rsid w:val="0016011E"/>
    <w:rsid w:val="001633C4"/>
    <w:rsid w:val="00163B57"/>
    <w:rsid w:val="00167D1E"/>
    <w:rsid w:val="00171253"/>
    <w:rsid w:val="00171591"/>
    <w:rsid w:val="00173981"/>
    <w:rsid w:val="0017719D"/>
    <w:rsid w:val="00182182"/>
    <w:rsid w:val="001875B7"/>
    <w:rsid w:val="00187CB3"/>
    <w:rsid w:val="00187CB4"/>
    <w:rsid w:val="00191846"/>
    <w:rsid w:val="00194B7F"/>
    <w:rsid w:val="00195F28"/>
    <w:rsid w:val="001976E3"/>
    <w:rsid w:val="001B3D50"/>
    <w:rsid w:val="001B58AA"/>
    <w:rsid w:val="001B59B5"/>
    <w:rsid w:val="001B6EE2"/>
    <w:rsid w:val="001B7E48"/>
    <w:rsid w:val="001C0CB0"/>
    <w:rsid w:val="001C17CE"/>
    <w:rsid w:val="001C256A"/>
    <w:rsid w:val="001C36CA"/>
    <w:rsid w:val="001C44D1"/>
    <w:rsid w:val="001C69BD"/>
    <w:rsid w:val="001C6AEE"/>
    <w:rsid w:val="001C7630"/>
    <w:rsid w:val="001D06E9"/>
    <w:rsid w:val="001D6362"/>
    <w:rsid w:val="001D6D15"/>
    <w:rsid w:val="001E0837"/>
    <w:rsid w:val="001F5632"/>
    <w:rsid w:val="001F7558"/>
    <w:rsid w:val="001F7815"/>
    <w:rsid w:val="00204E61"/>
    <w:rsid w:val="00205B57"/>
    <w:rsid w:val="0020689D"/>
    <w:rsid w:val="002129F0"/>
    <w:rsid w:val="002157E0"/>
    <w:rsid w:val="0022334F"/>
    <w:rsid w:val="0022629B"/>
    <w:rsid w:val="00226819"/>
    <w:rsid w:val="00227ED8"/>
    <w:rsid w:val="00233101"/>
    <w:rsid w:val="00233817"/>
    <w:rsid w:val="002352DB"/>
    <w:rsid w:val="002362BC"/>
    <w:rsid w:val="002367FF"/>
    <w:rsid w:val="00240000"/>
    <w:rsid w:val="00240CE9"/>
    <w:rsid w:val="00243F31"/>
    <w:rsid w:val="00246089"/>
    <w:rsid w:val="00246702"/>
    <w:rsid w:val="00247C59"/>
    <w:rsid w:val="00247F2E"/>
    <w:rsid w:val="00250ADC"/>
    <w:rsid w:val="00256F8B"/>
    <w:rsid w:val="00257553"/>
    <w:rsid w:val="00257A8D"/>
    <w:rsid w:val="00262128"/>
    <w:rsid w:val="00270E63"/>
    <w:rsid w:val="0027165D"/>
    <w:rsid w:val="002722D2"/>
    <w:rsid w:val="00273CEB"/>
    <w:rsid w:val="00275976"/>
    <w:rsid w:val="00281C89"/>
    <w:rsid w:val="0028282F"/>
    <w:rsid w:val="00287265"/>
    <w:rsid w:val="00291424"/>
    <w:rsid w:val="00295D0D"/>
    <w:rsid w:val="00297FC5"/>
    <w:rsid w:val="002A0417"/>
    <w:rsid w:val="002A16D8"/>
    <w:rsid w:val="002A1BC8"/>
    <w:rsid w:val="002A3EF2"/>
    <w:rsid w:val="002A6255"/>
    <w:rsid w:val="002B0DED"/>
    <w:rsid w:val="002B19A2"/>
    <w:rsid w:val="002B381A"/>
    <w:rsid w:val="002B4FCC"/>
    <w:rsid w:val="002B7408"/>
    <w:rsid w:val="002B7CFD"/>
    <w:rsid w:val="002C6C47"/>
    <w:rsid w:val="002D3600"/>
    <w:rsid w:val="002D5EBD"/>
    <w:rsid w:val="002E4DDC"/>
    <w:rsid w:val="002E5361"/>
    <w:rsid w:val="002E6493"/>
    <w:rsid w:val="00302480"/>
    <w:rsid w:val="00303F28"/>
    <w:rsid w:val="003165E6"/>
    <w:rsid w:val="00316FAD"/>
    <w:rsid w:val="003223DB"/>
    <w:rsid w:val="003233ED"/>
    <w:rsid w:val="00324D9F"/>
    <w:rsid w:val="00327948"/>
    <w:rsid w:val="0033000F"/>
    <w:rsid w:val="00332011"/>
    <w:rsid w:val="0033246A"/>
    <w:rsid w:val="00332518"/>
    <w:rsid w:val="003332ED"/>
    <w:rsid w:val="003368DC"/>
    <w:rsid w:val="00341DDC"/>
    <w:rsid w:val="00344877"/>
    <w:rsid w:val="00345927"/>
    <w:rsid w:val="00345F5D"/>
    <w:rsid w:val="00350436"/>
    <w:rsid w:val="00350584"/>
    <w:rsid w:val="00351857"/>
    <w:rsid w:val="00355E4C"/>
    <w:rsid w:val="00357AE9"/>
    <w:rsid w:val="003610E1"/>
    <w:rsid w:val="00361F4C"/>
    <w:rsid w:val="00365600"/>
    <w:rsid w:val="003671BE"/>
    <w:rsid w:val="00372212"/>
    <w:rsid w:val="00372485"/>
    <w:rsid w:val="00373200"/>
    <w:rsid w:val="00375EF5"/>
    <w:rsid w:val="003767A5"/>
    <w:rsid w:val="00380106"/>
    <w:rsid w:val="003846E2"/>
    <w:rsid w:val="00385254"/>
    <w:rsid w:val="00385F6A"/>
    <w:rsid w:val="003914C8"/>
    <w:rsid w:val="003A5F5B"/>
    <w:rsid w:val="003A789A"/>
    <w:rsid w:val="003B6753"/>
    <w:rsid w:val="003C53C5"/>
    <w:rsid w:val="003C77E0"/>
    <w:rsid w:val="003C7EDC"/>
    <w:rsid w:val="003D17D7"/>
    <w:rsid w:val="003D2678"/>
    <w:rsid w:val="003D5165"/>
    <w:rsid w:val="003D6148"/>
    <w:rsid w:val="003D71A3"/>
    <w:rsid w:val="003F16F6"/>
    <w:rsid w:val="003F37A7"/>
    <w:rsid w:val="003F4DC7"/>
    <w:rsid w:val="003F5235"/>
    <w:rsid w:val="00400AD6"/>
    <w:rsid w:val="004027E4"/>
    <w:rsid w:val="00402A66"/>
    <w:rsid w:val="00405FBB"/>
    <w:rsid w:val="0041071D"/>
    <w:rsid w:val="00412151"/>
    <w:rsid w:val="00414AFC"/>
    <w:rsid w:val="004151A7"/>
    <w:rsid w:val="00415310"/>
    <w:rsid w:val="00421709"/>
    <w:rsid w:val="00423632"/>
    <w:rsid w:val="00423763"/>
    <w:rsid w:val="0042762F"/>
    <w:rsid w:val="00427DC7"/>
    <w:rsid w:val="00430554"/>
    <w:rsid w:val="00431613"/>
    <w:rsid w:val="0043297A"/>
    <w:rsid w:val="00432EB2"/>
    <w:rsid w:val="0043714F"/>
    <w:rsid w:val="0044131E"/>
    <w:rsid w:val="004438B5"/>
    <w:rsid w:val="00444420"/>
    <w:rsid w:val="00454596"/>
    <w:rsid w:val="0045605D"/>
    <w:rsid w:val="00460226"/>
    <w:rsid w:val="004616D8"/>
    <w:rsid w:val="00461B46"/>
    <w:rsid w:val="00481695"/>
    <w:rsid w:val="00484A8E"/>
    <w:rsid w:val="00487205"/>
    <w:rsid w:val="00491794"/>
    <w:rsid w:val="00491D0E"/>
    <w:rsid w:val="004A27F6"/>
    <w:rsid w:val="004A2D30"/>
    <w:rsid w:val="004A56BB"/>
    <w:rsid w:val="004A6A4D"/>
    <w:rsid w:val="004B0B95"/>
    <w:rsid w:val="004B1751"/>
    <w:rsid w:val="004B48D0"/>
    <w:rsid w:val="004C0253"/>
    <w:rsid w:val="004D2C4F"/>
    <w:rsid w:val="004D56FF"/>
    <w:rsid w:val="004E39D3"/>
    <w:rsid w:val="004E508A"/>
    <w:rsid w:val="004E616D"/>
    <w:rsid w:val="004E7EC0"/>
    <w:rsid w:val="004F1BDE"/>
    <w:rsid w:val="004F2027"/>
    <w:rsid w:val="004F3A93"/>
    <w:rsid w:val="004F4B82"/>
    <w:rsid w:val="004F6CB8"/>
    <w:rsid w:val="004F7F44"/>
    <w:rsid w:val="005037B4"/>
    <w:rsid w:val="005079BF"/>
    <w:rsid w:val="00512466"/>
    <w:rsid w:val="00525A57"/>
    <w:rsid w:val="00527A5E"/>
    <w:rsid w:val="00531B9A"/>
    <w:rsid w:val="00531D15"/>
    <w:rsid w:val="005374A3"/>
    <w:rsid w:val="00537599"/>
    <w:rsid w:val="00542377"/>
    <w:rsid w:val="00547982"/>
    <w:rsid w:val="00563EF1"/>
    <w:rsid w:val="00566AB4"/>
    <w:rsid w:val="0057335D"/>
    <w:rsid w:val="005758C2"/>
    <w:rsid w:val="00575AC5"/>
    <w:rsid w:val="0057605D"/>
    <w:rsid w:val="00581347"/>
    <w:rsid w:val="005830D6"/>
    <w:rsid w:val="0058319D"/>
    <w:rsid w:val="005849F8"/>
    <w:rsid w:val="005938DF"/>
    <w:rsid w:val="005A099B"/>
    <w:rsid w:val="005A2D9C"/>
    <w:rsid w:val="005A44C6"/>
    <w:rsid w:val="005A6A11"/>
    <w:rsid w:val="005C02F5"/>
    <w:rsid w:val="005C050D"/>
    <w:rsid w:val="005C1510"/>
    <w:rsid w:val="005C6950"/>
    <w:rsid w:val="005D2502"/>
    <w:rsid w:val="005D49BF"/>
    <w:rsid w:val="005D6798"/>
    <w:rsid w:val="005D6F4E"/>
    <w:rsid w:val="005E3ACD"/>
    <w:rsid w:val="005E5A93"/>
    <w:rsid w:val="005E7A57"/>
    <w:rsid w:val="005F116D"/>
    <w:rsid w:val="005F132F"/>
    <w:rsid w:val="005F24B0"/>
    <w:rsid w:val="005F6AD0"/>
    <w:rsid w:val="006052CF"/>
    <w:rsid w:val="00607B8D"/>
    <w:rsid w:val="006107DE"/>
    <w:rsid w:val="00611F5C"/>
    <w:rsid w:val="006124A0"/>
    <w:rsid w:val="00614A0F"/>
    <w:rsid w:val="00616E09"/>
    <w:rsid w:val="0062675D"/>
    <w:rsid w:val="00627D4E"/>
    <w:rsid w:val="00631C3B"/>
    <w:rsid w:val="00631C46"/>
    <w:rsid w:val="00634478"/>
    <w:rsid w:val="006401D8"/>
    <w:rsid w:val="00642A75"/>
    <w:rsid w:val="00644373"/>
    <w:rsid w:val="00644DE1"/>
    <w:rsid w:val="00645014"/>
    <w:rsid w:val="00645915"/>
    <w:rsid w:val="00651513"/>
    <w:rsid w:val="006519C3"/>
    <w:rsid w:val="00652B30"/>
    <w:rsid w:val="00656345"/>
    <w:rsid w:val="00656C0A"/>
    <w:rsid w:val="00656DC6"/>
    <w:rsid w:val="00661F9E"/>
    <w:rsid w:val="00664110"/>
    <w:rsid w:val="00664D17"/>
    <w:rsid w:val="00664F4E"/>
    <w:rsid w:val="00666520"/>
    <w:rsid w:val="00667C5B"/>
    <w:rsid w:val="00674DAA"/>
    <w:rsid w:val="006763BE"/>
    <w:rsid w:val="00680AEC"/>
    <w:rsid w:val="0069144D"/>
    <w:rsid w:val="00692CDE"/>
    <w:rsid w:val="00693073"/>
    <w:rsid w:val="00693700"/>
    <w:rsid w:val="00695F5F"/>
    <w:rsid w:val="006977FF"/>
    <w:rsid w:val="006A01FA"/>
    <w:rsid w:val="006A0E9E"/>
    <w:rsid w:val="006A1809"/>
    <w:rsid w:val="006A25C7"/>
    <w:rsid w:val="006A4AAD"/>
    <w:rsid w:val="006A6DA2"/>
    <w:rsid w:val="006A74BE"/>
    <w:rsid w:val="006A7AB2"/>
    <w:rsid w:val="006B4983"/>
    <w:rsid w:val="006B49E8"/>
    <w:rsid w:val="006B5717"/>
    <w:rsid w:val="006C0CEB"/>
    <w:rsid w:val="006C20AC"/>
    <w:rsid w:val="006C26F3"/>
    <w:rsid w:val="006C2F78"/>
    <w:rsid w:val="006C3B1E"/>
    <w:rsid w:val="006C47FD"/>
    <w:rsid w:val="006C5425"/>
    <w:rsid w:val="006C676E"/>
    <w:rsid w:val="006D0C16"/>
    <w:rsid w:val="006D27CB"/>
    <w:rsid w:val="006D2F08"/>
    <w:rsid w:val="006E4B1B"/>
    <w:rsid w:val="006E5445"/>
    <w:rsid w:val="006E6212"/>
    <w:rsid w:val="006E7502"/>
    <w:rsid w:val="006E7D93"/>
    <w:rsid w:val="006F0DC2"/>
    <w:rsid w:val="006F5F38"/>
    <w:rsid w:val="007029A3"/>
    <w:rsid w:val="00706E4E"/>
    <w:rsid w:val="00707915"/>
    <w:rsid w:val="0070791C"/>
    <w:rsid w:val="0071186B"/>
    <w:rsid w:val="007127B6"/>
    <w:rsid w:val="0071383C"/>
    <w:rsid w:val="007141A7"/>
    <w:rsid w:val="00714CCB"/>
    <w:rsid w:val="00721B55"/>
    <w:rsid w:val="00723555"/>
    <w:rsid w:val="00723B62"/>
    <w:rsid w:val="00725C3C"/>
    <w:rsid w:val="00726CE4"/>
    <w:rsid w:val="0072789A"/>
    <w:rsid w:val="00731047"/>
    <w:rsid w:val="00732F61"/>
    <w:rsid w:val="00734143"/>
    <w:rsid w:val="00736218"/>
    <w:rsid w:val="00740EAC"/>
    <w:rsid w:val="00744404"/>
    <w:rsid w:val="00744956"/>
    <w:rsid w:val="00745A5C"/>
    <w:rsid w:val="0074605F"/>
    <w:rsid w:val="00747E94"/>
    <w:rsid w:val="00750398"/>
    <w:rsid w:val="0075155F"/>
    <w:rsid w:val="007536DD"/>
    <w:rsid w:val="0075493B"/>
    <w:rsid w:val="00761670"/>
    <w:rsid w:val="00762CA7"/>
    <w:rsid w:val="00766547"/>
    <w:rsid w:val="00766749"/>
    <w:rsid w:val="00767C1B"/>
    <w:rsid w:val="007714A9"/>
    <w:rsid w:val="00774F88"/>
    <w:rsid w:val="00777BA2"/>
    <w:rsid w:val="00780D26"/>
    <w:rsid w:val="00781408"/>
    <w:rsid w:val="00784F7F"/>
    <w:rsid w:val="00795636"/>
    <w:rsid w:val="00796F25"/>
    <w:rsid w:val="007A096E"/>
    <w:rsid w:val="007A2E98"/>
    <w:rsid w:val="007A3348"/>
    <w:rsid w:val="007A3BA3"/>
    <w:rsid w:val="007A3D9B"/>
    <w:rsid w:val="007A4754"/>
    <w:rsid w:val="007B1499"/>
    <w:rsid w:val="007B1BBF"/>
    <w:rsid w:val="007B2960"/>
    <w:rsid w:val="007B355D"/>
    <w:rsid w:val="007B48A0"/>
    <w:rsid w:val="007B58FE"/>
    <w:rsid w:val="007B6AE2"/>
    <w:rsid w:val="007B6B3B"/>
    <w:rsid w:val="007B6DD0"/>
    <w:rsid w:val="007B7980"/>
    <w:rsid w:val="007C1D0C"/>
    <w:rsid w:val="007C4DA5"/>
    <w:rsid w:val="007C5D5A"/>
    <w:rsid w:val="007C5DA4"/>
    <w:rsid w:val="007C607F"/>
    <w:rsid w:val="007C79DD"/>
    <w:rsid w:val="007D0F83"/>
    <w:rsid w:val="007D1A97"/>
    <w:rsid w:val="007D2CD6"/>
    <w:rsid w:val="007D3063"/>
    <w:rsid w:val="007D6BB6"/>
    <w:rsid w:val="007E529C"/>
    <w:rsid w:val="007E7683"/>
    <w:rsid w:val="007F2844"/>
    <w:rsid w:val="007F49FA"/>
    <w:rsid w:val="007F6E9A"/>
    <w:rsid w:val="00803F51"/>
    <w:rsid w:val="008044D4"/>
    <w:rsid w:val="00806D71"/>
    <w:rsid w:val="00810AB4"/>
    <w:rsid w:val="00810CDA"/>
    <w:rsid w:val="00813EE9"/>
    <w:rsid w:val="008162CF"/>
    <w:rsid w:val="008179DA"/>
    <w:rsid w:val="00817B56"/>
    <w:rsid w:val="00821A88"/>
    <w:rsid w:val="00823B49"/>
    <w:rsid w:val="0082495D"/>
    <w:rsid w:val="00830997"/>
    <w:rsid w:val="008356F1"/>
    <w:rsid w:val="0084090F"/>
    <w:rsid w:val="00843150"/>
    <w:rsid w:val="00850C2F"/>
    <w:rsid w:val="00855350"/>
    <w:rsid w:val="00856EDC"/>
    <w:rsid w:val="00860341"/>
    <w:rsid w:val="0086059C"/>
    <w:rsid w:val="008610E9"/>
    <w:rsid w:val="008623B5"/>
    <w:rsid w:val="008648DB"/>
    <w:rsid w:val="008710E1"/>
    <w:rsid w:val="008757E6"/>
    <w:rsid w:val="0087697C"/>
    <w:rsid w:val="00880153"/>
    <w:rsid w:val="0088074E"/>
    <w:rsid w:val="00883628"/>
    <w:rsid w:val="00885544"/>
    <w:rsid w:val="0088634E"/>
    <w:rsid w:val="00892316"/>
    <w:rsid w:val="00893AB8"/>
    <w:rsid w:val="008A04C8"/>
    <w:rsid w:val="008A503A"/>
    <w:rsid w:val="008A6913"/>
    <w:rsid w:val="008B70F3"/>
    <w:rsid w:val="008B76DF"/>
    <w:rsid w:val="008C7553"/>
    <w:rsid w:val="008D4D68"/>
    <w:rsid w:val="008D5641"/>
    <w:rsid w:val="008D7C50"/>
    <w:rsid w:val="008E00EB"/>
    <w:rsid w:val="008E4767"/>
    <w:rsid w:val="00903285"/>
    <w:rsid w:val="00906E0B"/>
    <w:rsid w:val="00906F40"/>
    <w:rsid w:val="0090731E"/>
    <w:rsid w:val="00910870"/>
    <w:rsid w:val="00915B1C"/>
    <w:rsid w:val="009174F3"/>
    <w:rsid w:val="00917557"/>
    <w:rsid w:val="0091797D"/>
    <w:rsid w:val="00923CBA"/>
    <w:rsid w:val="00923E8C"/>
    <w:rsid w:val="00926703"/>
    <w:rsid w:val="00927691"/>
    <w:rsid w:val="00927A5F"/>
    <w:rsid w:val="0093137C"/>
    <w:rsid w:val="009417ED"/>
    <w:rsid w:val="00941FB0"/>
    <w:rsid w:val="009426D4"/>
    <w:rsid w:val="00947F25"/>
    <w:rsid w:val="0095490B"/>
    <w:rsid w:val="00955979"/>
    <w:rsid w:val="00955DB3"/>
    <w:rsid w:val="009653CD"/>
    <w:rsid w:val="00973E85"/>
    <w:rsid w:val="00974363"/>
    <w:rsid w:val="00977374"/>
    <w:rsid w:val="00983518"/>
    <w:rsid w:val="00990808"/>
    <w:rsid w:val="0099110A"/>
    <w:rsid w:val="0099577C"/>
    <w:rsid w:val="009A19F1"/>
    <w:rsid w:val="009A4948"/>
    <w:rsid w:val="009A5F64"/>
    <w:rsid w:val="009A62DB"/>
    <w:rsid w:val="009A6B2A"/>
    <w:rsid w:val="009B3EF3"/>
    <w:rsid w:val="009B4E9E"/>
    <w:rsid w:val="009C1690"/>
    <w:rsid w:val="009C444B"/>
    <w:rsid w:val="009C6881"/>
    <w:rsid w:val="009C7759"/>
    <w:rsid w:val="009D07F9"/>
    <w:rsid w:val="009D6C71"/>
    <w:rsid w:val="009E0631"/>
    <w:rsid w:val="009E16D0"/>
    <w:rsid w:val="009E38FD"/>
    <w:rsid w:val="009F13D6"/>
    <w:rsid w:val="009F4C6B"/>
    <w:rsid w:val="009F5E0C"/>
    <w:rsid w:val="009F78A8"/>
    <w:rsid w:val="00A06FE8"/>
    <w:rsid w:val="00A07096"/>
    <w:rsid w:val="00A07318"/>
    <w:rsid w:val="00A11370"/>
    <w:rsid w:val="00A16E65"/>
    <w:rsid w:val="00A2131E"/>
    <w:rsid w:val="00A224CE"/>
    <w:rsid w:val="00A22522"/>
    <w:rsid w:val="00A22F71"/>
    <w:rsid w:val="00A23453"/>
    <w:rsid w:val="00A24E20"/>
    <w:rsid w:val="00A24F5C"/>
    <w:rsid w:val="00A301CA"/>
    <w:rsid w:val="00A31DDB"/>
    <w:rsid w:val="00A345D8"/>
    <w:rsid w:val="00A36D7A"/>
    <w:rsid w:val="00A40871"/>
    <w:rsid w:val="00A440E0"/>
    <w:rsid w:val="00A44AC3"/>
    <w:rsid w:val="00A457FE"/>
    <w:rsid w:val="00A46040"/>
    <w:rsid w:val="00A46634"/>
    <w:rsid w:val="00A51D56"/>
    <w:rsid w:val="00A60B35"/>
    <w:rsid w:val="00A70ADF"/>
    <w:rsid w:val="00A71466"/>
    <w:rsid w:val="00A71C8C"/>
    <w:rsid w:val="00A74B5E"/>
    <w:rsid w:val="00A77636"/>
    <w:rsid w:val="00A776B1"/>
    <w:rsid w:val="00A80051"/>
    <w:rsid w:val="00A81BED"/>
    <w:rsid w:val="00A81EC4"/>
    <w:rsid w:val="00A8658B"/>
    <w:rsid w:val="00A91E60"/>
    <w:rsid w:val="00A93D57"/>
    <w:rsid w:val="00A967FD"/>
    <w:rsid w:val="00AA1500"/>
    <w:rsid w:val="00AA56B2"/>
    <w:rsid w:val="00AB156C"/>
    <w:rsid w:val="00AC3D68"/>
    <w:rsid w:val="00AC4D85"/>
    <w:rsid w:val="00AC51BE"/>
    <w:rsid w:val="00AC7C8B"/>
    <w:rsid w:val="00AD3082"/>
    <w:rsid w:val="00AD4AD0"/>
    <w:rsid w:val="00AD60CD"/>
    <w:rsid w:val="00AD6C8C"/>
    <w:rsid w:val="00AD74F7"/>
    <w:rsid w:val="00AE091D"/>
    <w:rsid w:val="00AE53A1"/>
    <w:rsid w:val="00AE584C"/>
    <w:rsid w:val="00AE6A40"/>
    <w:rsid w:val="00AE7E28"/>
    <w:rsid w:val="00AF2484"/>
    <w:rsid w:val="00AF5212"/>
    <w:rsid w:val="00AF63E7"/>
    <w:rsid w:val="00B0165D"/>
    <w:rsid w:val="00B01667"/>
    <w:rsid w:val="00B031F3"/>
    <w:rsid w:val="00B052A4"/>
    <w:rsid w:val="00B125DE"/>
    <w:rsid w:val="00B13FB0"/>
    <w:rsid w:val="00B13FDD"/>
    <w:rsid w:val="00B14636"/>
    <w:rsid w:val="00B14966"/>
    <w:rsid w:val="00B221DB"/>
    <w:rsid w:val="00B22EB2"/>
    <w:rsid w:val="00B2606A"/>
    <w:rsid w:val="00B27442"/>
    <w:rsid w:val="00B31167"/>
    <w:rsid w:val="00B329D8"/>
    <w:rsid w:val="00B32BB9"/>
    <w:rsid w:val="00B33AE1"/>
    <w:rsid w:val="00B37C38"/>
    <w:rsid w:val="00B4288C"/>
    <w:rsid w:val="00B44100"/>
    <w:rsid w:val="00B46CBA"/>
    <w:rsid w:val="00B46F94"/>
    <w:rsid w:val="00B61F03"/>
    <w:rsid w:val="00B6222C"/>
    <w:rsid w:val="00B62628"/>
    <w:rsid w:val="00B626E4"/>
    <w:rsid w:val="00B67D0B"/>
    <w:rsid w:val="00B72F4A"/>
    <w:rsid w:val="00B81907"/>
    <w:rsid w:val="00B83C27"/>
    <w:rsid w:val="00B84BC3"/>
    <w:rsid w:val="00B84BDD"/>
    <w:rsid w:val="00B92812"/>
    <w:rsid w:val="00B956B8"/>
    <w:rsid w:val="00BA7CEB"/>
    <w:rsid w:val="00BB7686"/>
    <w:rsid w:val="00BB7E39"/>
    <w:rsid w:val="00BC23F9"/>
    <w:rsid w:val="00BC2724"/>
    <w:rsid w:val="00BC3421"/>
    <w:rsid w:val="00BC732C"/>
    <w:rsid w:val="00BE2580"/>
    <w:rsid w:val="00BE266D"/>
    <w:rsid w:val="00BE4C11"/>
    <w:rsid w:val="00BE600C"/>
    <w:rsid w:val="00BE71C0"/>
    <w:rsid w:val="00BF6161"/>
    <w:rsid w:val="00C0060B"/>
    <w:rsid w:val="00C0277D"/>
    <w:rsid w:val="00C036F2"/>
    <w:rsid w:val="00C04612"/>
    <w:rsid w:val="00C1424D"/>
    <w:rsid w:val="00C17E03"/>
    <w:rsid w:val="00C17F1D"/>
    <w:rsid w:val="00C22A5A"/>
    <w:rsid w:val="00C24A53"/>
    <w:rsid w:val="00C30E26"/>
    <w:rsid w:val="00C33178"/>
    <w:rsid w:val="00C3455B"/>
    <w:rsid w:val="00C375EA"/>
    <w:rsid w:val="00C438AD"/>
    <w:rsid w:val="00C45155"/>
    <w:rsid w:val="00C51B81"/>
    <w:rsid w:val="00C523CB"/>
    <w:rsid w:val="00C52F67"/>
    <w:rsid w:val="00C5498F"/>
    <w:rsid w:val="00C577CE"/>
    <w:rsid w:val="00C624F9"/>
    <w:rsid w:val="00C62873"/>
    <w:rsid w:val="00C64CD0"/>
    <w:rsid w:val="00C6684F"/>
    <w:rsid w:val="00C70E70"/>
    <w:rsid w:val="00C72BAF"/>
    <w:rsid w:val="00C73474"/>
    <w:rsid w:val="00C75F8D"/>
    <w:rsid w:val="00C86188"/>
    <w:rsid w:val="00C90595"/>
    <w:rsid w:val="00C91B8C"/>
    <w:rsid w:val="00C97736"/>
    <w:rsid w:val="00CA2CB5"/>
    <w:rsid w:val="00CB1E82"/>
    <w:rsid w:val="00CB2A1C"/>
    <w:rsid w:val="00CB3290"/>
    <w:rsid w:val="00CB38CB"/>
    <w:rsid w:val="00CB39DD"/>
    <w:rsid w:val="00CB4BA8"/>
    <w:rsid w:val="00CB52D7"/>
    <w:rsid w:val="00CC493D"/>
    <w:rsid w:val="00CC498B"/>
    <w:rsid w:val="00CC4F0D"/>
    <w:rsid w:val="00CC6288"/>
    <w:rsid w:val="00CC6732"/>
    <w:rsid w:val="00CD5A61"/>
    <w:rsid w:val="00CE11BA"/>
    <w:rsid w:val="00CE15F2"/>
    <w:rsid w:val="00CE4498"/>
    <w:rsid w:val="00CE51A8"/>
    <w:rsid w:val="00CE663F"/>
    <w:rsid w:val="00CF161D"/>
    <w:rsid w:val="00CF369B"/>
    <w:rsid w:val="00D03C3A"/>
    <w:rsid w:val="00D148BB"/>
    <w:rsid w:val="00D15810"/>
    <w:rsid w:val="00D16CF3"/>
    <w:rsid w:val="00D16D4E"/>
    <w:rsid w:val="00D21DBF"/>
    <w:rsid w:val="00D27F41"/>
    <w:rsid w:val="00D31933"/>
    <w:rsid w:val="00D33605"/>
    <w:rsid w:val="00D35844"/>
    <w:rsid w:val="00D36441"/>
    <w:rsid w:val="00D4064E"/>
    <w:rsid w:val="00D411AD"/>
    <w:rsid w:val="00D44E9B"/>
    <w:rsid w:val="00D50DB9"/>
    <w:rsid w:val="00D52C43"/>
    <w:rsid w:val="00D544FD"/>
    <w:rsid w:val="00D57684"/>
    <w:rsid w:val="00D6273E"/>
    <w:rsid w:val="00D6507F"/>
    <w:rsid w:val="00D67676"/>
    <w:rsid w:val="00D72A9C"/>
    <w:rsid w:val="00D80639"/>
    <w:rsid w:val="00D85226"/>
    <w:rsid w:val="00D8565A"/>
    <w:rsid w:val="00D8580A"/>
    <w:rsid w:val="00D87B94"/>
    <w:rsid w:val="00D92D49"/>
    <w:rsid w:val="00D96C47"/>
    <w:rsid w:val="00DA0CDF"/>
    <w:rsid w:val="00DA1DDE"/>
    <w:rsid w:val="00DA4E41"/>
    <w:rsid w:val="00DA5D8D"/>
    <w:rsid w:val="00DB0E8F"/>
    <w:rsid w:val="00DB117A"/>
    <w:rsid w:val="00DB5173"/>
    <w:rsid w:val="00DB7873"/>
    <w:rsid w:val="00DC187B"/>
    <w:rsid w:val="00DD73C2"/>
    <w:rsid w:val="00DE219B"/>
    <w:rsid w:val="00DE319B"/>
    <w:rsid w:val="00DF34FE"/>
    <w:rsid w:val="00DF78E7"/>
    <w:rsid w:val="00E03108"/>
    <w:rsid w:val="00E060B2"/>
    <w:rsid w:val="00E110E0"/>
    <w:rsid w:val="00E12F01"/>
    <w:rsid w:val="00E15371"/>
    <w:rsid w:val="00E24104"/>
    <w:rsid w:val="00E2510B"/>
    <w:rsid w:val="00E2791F"/>
    <w:rsid w:val="00E40E25"/>
    <w:rsid w:val="00E41ECB"/>
    <w:rsid w:val="00E43E39"/>
    <w:rsid w:val="00E53DC3"/>
    <w:rsid w:val="00E54FDB"/>
    <w:rsid w:val="00E563D7"/>
    <w:rsid w:val="00E60667"/>
    <w:rsid w:val="00E627B4"/>
    <w:rsid w:val="00E65B2A"/>
    <w:rsid w:val="00E663F4"/>
    <w:rsid w:val="00E666F2"/>
    <w:rsid w:val="00E66DD4"/>
    <w:rsid w:val="00E67627"/>
    <w:rsid w:val="00E748CC"/>
    <w:rsid w:val="00E75415"/>
    <w:rsid w:val="00E847E9"/>
    <w:rsid w:val="00E854AA"/>
    <w:rsid w:val="00E9345F"/>
    <w:rsid w:val="00E93629"/>
    <w:rsid w:val="00E9380E"/>
    <w:rsid w:val="00E94AF9"/>
    <w:rsid w:val="00E94CEC"/>
    <w:rsid w:val="00E95F34"/>
    <w:rsid w:val="00E96BB4"/>
    <w:rsid w:val="00EA04EF"/>
    <w:rsid w:val="00EA1FFF"/>
    <w:rsid w:val="00EA5602"/>
    <w:rsid w:val="00EA5F3A"/>
    <w:rsid w:val="00EA6F19"/>
    <w:rsid w:val="00EB7090"/>
    <w:rsid w:val="00EC11AF"/>
    <w:rsid w:val="00EC141F"/>
    <w:rsid w:val="00EC2C18"/>
    <w:rsid w:val="00EC5CD7"/>
    <w:rsid w:val="00EE0B88"/>
    <w:rsid w:val="00EE5FB3"/>
    <w:rsid w:val="00EE7F79"/>
    <w:rsid w:val="00EF583E"/>
    <w:rsid w:val="00EF7FAC"/>
    <w:rsid w:val="00F0554D"/>
    <w:rsid w:val="00F14D85"/>
    <w:rsid w:val="00F16071"/>
    <w:rsid w:val="00F179D4"/>
    <w:rsid w:val="00F17FF5"/>
    <w:rsid w:val="00F268D0"/>
    <w:rsid w:val="00F2698D"/>
    <w:rsid w:val="00F300C7"/>
    <w:rsid w:val="00F33C56"/>
    <w:rsid w:val="00F347C7"/>
    <w:rsid w:val="00F34848"/>
    <w:rsid w:val="00F41451"/>
    <w:rsid w:val="00F42D46"/>
    <w:rsid w:val="00F44559"/>
    <w:rsid w:val="00F4496C"/>
    <w:rsid w:val="00F4662B"/>
    <w:rsid w:val="00F52B53"/>
    <w:rsid w:val="00F53B96"/>
    <w:rsid w:val="00F56573"/>
    <w:rsid w:val="00F60F00"/>
    <w:rsid w:val="00F614C0"/>
    <w:rsid w:val="00F82747"/>
    <w:rsid w:val="00F83848"/>
    <w:rsid w:val="00F850A2"/>
    <w:rsid w:val="00FA1B7D"/>
    <w:rsid w:val="00FA286B"/>
    <w:rsid w:val="00FB079F"/>
    <w:rsid w:val="00FC0886"/>
    <w:rsid w:val="00FC18F7"/>
    <w:rsid w:val="00FC3107"/>
    <w:rsid w:val="00FC3507"/>
    <w:rsid w:val="00FC4E21"/>
    <w:rsid w:val="00FC5F6D"/>
    <w:rsid w:val="00FC62F5"/>
    <w:rsid w:val="00FD0F14"/>
    <w:rsid w:val="00FD2C2F"/>
    <w:rsid w:val="00FD3B31"/>
    <w:rsid w:val="00FE1823"/>
    <w:rsid w:val="00FE487A"/>
    <w:rsid w:val="00FE612E"/>
    <w:rsid w:val="00FF0569"/>
    <w:rsid w:val="00FF295B"/>
    <w:rsid w:val="00FF3C69"/>
    <w:rsid w:val="00FF5F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14:docId w14:val="0AA0B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Grid" w:uiPriority="59"/>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7165D"/>
    <w:pPr>
      <w:spacing w:line="240" w:lineRule="atLeast"/>
    </w:pPr>
    <w:rPr>
      <w:rFonts w:ascii="Arial" w:hAnsi="Arial"/>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A07096"/>
    <w:pPr>
      <w:keepNext/>
      <w:spacing w:before="60" w:after="60"/>
      <w:outlineLvl w:val="1"/>
    </w:pPr>
    <w:rPr>
      <w:rFonts w:cs="Arial"/>
      <w:b/>
      <w:bCs/>
      <w:iCs/>
      <w:sz w:val="28"/>
      <w:szCs w:val="28"/>
    </w:rPr>
  </w:style>
  <w:style w:type="paragraph" w:styleId="Heading3">
    <w:name w:val="heading 3"/>
    <w:basedOn w:val="Normal"/>
    <w:next w:val="Normal"/>
    <w:qFormat/>
    <w:rsid w:val="00A07096"/>
    <w:pPr>
      <w:keepNext/>
      <w:spacing w:before="60" w:after="60"/>
      <w:outlineLvl w:val="2"/>
    </w:pPr>
    <w:rPr>
      <w:rFonts w:cs="Arial"/>
      <w:b/>
      <w:bCs/>
      <w:szCs w:val="26"/>
    </w:rPr>
  </w:style>
  <w:style w:type="paragraph" w:styleId="Heading4">
    <w:name w:val="heading 4"/>
    <w:basedOn w:val="Normal"/>
    <w:next w:val="Normal"/>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BE4C11"/>
    <w:pPr>
      <w:spacing w:before="240" w:after="60"/>
      <w:outlineLvl w:val="4"/>
    </w:pPr>
    <w:rPr>
      <w:b/>
      <w:bCs/>
      <w:i/>
      <w:iCs/>
      <w:sz w:val="26"/>
      <w:szCs w:val="26"/>
    </w:rPr>
  </w:style>
  <w:style w:type="paragraph" w:styleId="Heading6">
    <w:name w:val="heading 6"/>
    <w:basedOn w:val="Normal"/>
    <w:next w:val="Normal"/>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qFormat/>
    <w:rsid w:val="00BE4C11"/>
    <w:pPr>
      <w:spacing w:before="240" w:after="60"/>
      <w:outlineLvl w:val="6"/>
    </w:pPr>
    <w:rPr>
      <w:rFonts w:ascii="Times New Roman" w:hAnsi="Times New Roman"/>
      <w:sz w:val="24"/>
    </w:rPr>
  </w:style>
  <w:style w:type="paragraph" w:styleId="Heading8">
    <w:name w:val="heading 8"/>
    <w:basedOn w:val="Normal"/>
    <w:next w:val="Normal"/>
    <w:qFormat/>
    <w:rsid w:val="00BE4C11"/>
    <w:pPr>
      <w:spacing w:before="240" w:after="60"/>
      <w:outlineLvl w:val="7"/>
    </w:pPr>
    <w:rPr>
      <w:rFonts w:ascii="Times New Roman" w:hAnsi="Times New Roman"/>
      <w:i/>
      <w:iCs/>
      <w:sz w:val="24"/>
    </w:rPr>
  </w:style>
  <w:style w:type="paragraph" w:styleId="Heading9">
    <w:name w:val="heading 9"/>
    <w:basedOn w:val="Normal"/>
    <w:next w:val="Normal"/>
    <w:qFormat/>
    <w:rsid w:val="00BE4C11"/>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A07096"/>
    <w:pPr>
      <w:spacing w:line="560" w:lineRule="exact"/>
    </w:pPr>
    <w:rPr>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A07096"/>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A07096"/>
    <w:pPr>
      <w:spacing w:line="240" w:lineRule="auto"/>
    </w:pPr>
    <w:rPr>
      <w:b/>
      <w:color w:val="4D4D4F"/>
      <w:spacing w:val="-28"/>
      <w:sz w:val="53"/>
    </w:rPr>
  </w:style>
  <w:style w:type="paragraph" w:styleId="Caption">
    <w:name w:val="caption"/>
    <w:basedOn w:val="Normal"/>
    <w:next w:val="Normal"/>
    <w:qFormat/>
    <w:rsid w:val="0027165D"/>
    <w:rPr>
      <w:b/>
      <w:bCs/>
      <w:color w:val="808285"/>
      <w:szCs w:val="20"/>
    </w:rPr>
  </w:style>
  <w:style w:type="paragraph" w:customStyle="1" w:styleId="Bodysubheader">
    <w:name w:val="Body sub header"/>
    <w:basedOn w:val="Normal"/>
    <w:next w:val="Normal"/>
    <w:rsid w:val="0027165D"/>
    <w:rPr>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C24A53"/>
    <w:pPr>
      <w:numPr>
        <w:numId w:val="6"/>
      </w:numPr>
      <w:spacing w:after="80"/>
    </w:pPr>
  </w:style>
  <w:style w:type="paragraph" w:styleId="ListNumber2">
    <w:name w:val="List Number 2"/>
    <w:basedOn w:val="Normal"/>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A07096"/>
    <w:pPr>
      <w:spacing w:after="1440" w:line="550" w:lineRule="exact"/>
    </w:pPr>
    <w:rPr>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FF3C69"/>
    <w:pPr>
      <w:tabs>
        <w:tab w:val="right" w:pos="7660"/>
      </w:tabs>
      <w:spacing w:before="280" w:line="320" w:lineRule="exact"/>
      <w:ind w:right="851"/>
    </w:pPr>
    <w:rPr>
      <w:b/>
      <w:noProof/>
      <w:color w:val="808285"/>
      <w:spacing w:val="-14"/>
      <w:sz w:val="28"/>
    </w:rPr>
  </w:style>
  <w:style w:type="paragraph" w:styleId="TOC2">
    <w:name w:val="toc 2"/>
    <w:basedOn w:val="Normal"/>
    <w:next w:val="Normal"/>
    <w:uiPriority w:val="39"/>
    <w:rsid w:val="00FF3C69"/>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aliases w:val="TOC ExecSumm"/>
    <w:basedOn w:val="Normal"/>
    <w:next w:val="Normal"/>
    <w:uiPriority w:val="39"/>
    <w:rsid w:val="009174F3"/>
    <w:pPr>
      <w:tabs>
        <w:tab w:val="right" w:pos="7660"/>
      </w:tabs>
      <w:spacing w:before="280" w:line="320" w:lineRule="exact"/>
    </w:pPr>
    <w:rPr>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apple-style-span">
    <w:name w:val="apple-style-span"/>
    <w:basedOn w:val="DefaultParagraphFont"/>
    <w:rsid w:val="00EE7F79"/>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styleId="Revision">
    <w:name w:val="Revision"/>
    <w:hidden/>
    <w:uiPriority w:val="99"/>
    <w:semiHidden/>
    <w:rsid w:val="00973E85"/>
    <w:rPr>
      <w:rFonts w:ascii="Arial" w:hAnsi="Arial"/>
      <w:szCs w:val="24"/>
    </w:rPr>
  </w:style>
  <w:style w:type="paragraph" w:styleId="ListParagraph">
    <w:name w:val="List Paragraph"/>
    <w:basedOn w:val="Normal"/>
    <w:uiPriority w:val="34"/>
    <w:qFormat/>
    <w:rsid w:val="00EA5F3A"/>
    <w:pPr>
      <w:spacing w:line="240" w:lineRule="auto"/>
      <w:ind w:left="720"/>
    </w:pPr>
    <w:rPr>
      <w:rFonts w:ascii="Times New Roman" w:hAnsi="Times New Roman"/>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candinfo@acma.gov.au" TargetMode="External"/><Relationship Id="rId26" Type="http://schemas.openxmlformats.org/officeDocument/2006/relationships/footer" Target="footer5.xml"/><Relationship Id="rId39" Type="http://schemas.openxmlformats.org/officeDocument/2006/relationships/image" Target="media/image14.jpeg"/><Relationship Id="rId21" Type="http://schemas.openxmlformats.org/officeDocument/2006/relationships/footer" Target="footer2.xml"/><Relationship Id="rId34" Type="http://schemas.openxmlformats.org/officeDocument/2006/relationships/image" Target="media/image9.jpeg"/><Relationship Id="rId42" Type="http://schemas.openxmlformats.org/officeDocument/2006/relationships/image" Target="media/image17.jpeg"/><Relationship Id="rId47" Type="http://schemas.openxmlformats.org/officeDocument/2006/relationships/image" Target="media/image22.jpeg"/><Relationship Id="rId50" Type="http://schemas.openxmlformats.org/officeDocument/2006/relationships/image" Target="media/image25.jpeg"/><Relationship Id="rId55" Type="http://schemas.openxmlformats.org/officeDocument/2006/relationships/image" Target="media/image30.jpeg"/><Relationship Id="rId63" Type="http://schemas.openxmlformats.org/officeDocument/2006/relationships/image" Target="media/image38.jpeg"/><Relationship Id="rId68" Type="http://schemas.openxmlformats.org/officeDocument/2006/relationships/footer" Target="footer7.xml"/><Relationship Id="rId7" Type="http://schemas.openxmlformats.org/officeDocument/2006/relationships/settings" Target="settings.xml"/><Relationship Id="rId71"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header" Target="header6.xml"/><Relationship Id="rId32" Type="http://schemas.openxmlformats.org/officeDocument/2006/relationships/image" Target="media/image7.jpeg"/><Relationship Id="rId37" Type="http://schemas.openxmlformats.org/officeDocument/2006/relationships/image" Target="media/image12.jpeg"/><Relationship Id="rId40" Type="http://schemas.openxmlformats.org/officeDocument/2006/relationships/image" Target="media/image15.jpeg"/><Relationship Id="rId45" Type="http://schemas.openxmlformats.org/officeDocument/2006/relationships/image" Target="media/image20.jpeg"/><Relationship Id="rId53" Type="http://schemas.openxmlformats.org/officeDocument/2006/relationships/image" Target="media/image28.jpeg"/><Relationship Id="rId58" Type="http://schemas.openxmlformats.org/officeDocument/2006/relationships/image" Target="media/image33.jpeg"/><Relationship Id="rId66" Type="http://schemas.openxmlformats.org/officeDocument/2006/relationships/header" Target="header7.xml"/><Relationship Id="rId5" Type="http://schemas.openxmlformats.org/officeDocument/2006/relationships/numbering" Target="numbering.xml"/><Relationship Id="rId15" Type="http://schemas.openxmlformats.org/officeDocument/2006/relationships/hyperlink" Target="http://i.creativecommons.org/l/by/3.0/88x31.png" TargetMode="External"/><Relationship Id="rId23" Type="http://schemas.openxmlformats.org/officeDocument/2006/relationships/header" Target="header5.xml"/><Relationship Id="rId28" Type="http://schemas.openxmlformats.org/officeDocument/2006/relationships/hyperlink" Target="http://www.acma.gov.au/theACMA/Library/researchacma/Digital-society-research" TargetMode="External"/><Relationship Id="rId36" Type="http://schemas.openxmlformats.org/officeDocument/2006/relationships/image" Target="media/image11.jpeg"/><Relationship Id="rId49" Type="http://schemas.openxmlformats.org/officeDocument/2006/relationships/image" Target="media/image24.jpeg"/><Relationship Id="rId57" Type="http://schemas.openxmlformats.org/officeDocument/2006/relationships/image" Target="media/image32.jpeg"/><Relationship Id="rId61" Type="http://schemas.openxmlformats.org/officeDocument/2006/relationships/image" Target="media/image36.jpeg"/><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image" Target="media/image6.jpeg"/><Relationship Id="rId44" Type="http://schemas.openxmlformats.org/officeDocument/2006/relationships/image" Target="media/image19.jpeg"/><Relationship Id="rId52" Type="http://schemas.openxmlformats.org/officeDocument/2006/relationships/image" Target="media/image27.jpeg"/><Relationship Id="rId60" Type="http://schemas.openxmlformats.org/officeDocument/2006/relationships/image" Target="media/image35.jpeg"/><Relationship Id="rId65" Type="http://schemas.openxmlformats.org/officeDocument/2006/relationships/image" Target="media/image40.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image" Target="media/image5.jpeg"/><Relationship Id="rId35" Type="http://schemas.openxmlformats.org/officeDocument/2006/relationships/image" Target="media/image10.jpeg"/><Relationship Id="rId43" Type="http://schemas.openxmlformats.org/officeDocument/2006/relationships/image" Target="media/image18.jpeg"/><Relationship Id="rId48" Type="http://schemas.openxmlformats.org/officeDocument/2006/relationships/image" Target="media/image23.jpeg"/><Relationship Id="rId56" Type="http://schemas.openxmlformats.org/officeDocument/2006/relationships/image" Target="media/image31.jpeg"/><Relationship Id="rId64" Type="http://schemas.openxmlformats.org/officeDocument/2006/relationships/image" Target="media/image39.jpeg"/><Relationship Id="rId69" Type="http://schemas.openxmlformats.org/officeDocument/2006/relationships/footer" Target="footer8.xml"/><Relationship Id="rId8" Type="http://schemas.openxmlformats.org/officeDocument/2006/relationships/webSettings" Target="webSettings.xml"/><Relationship Id="rId51" Type="http://schemas.openxmlformats.org/officeDocument/2006/relationships/image" Target="media/image26.jpeg"/><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creativecommons.org/licenses/by/3.0/au/" TargetMode="External"/><Relationship Id="rId25" Type="http://schemas.openxmlformats.org/officeDocument/2006/relationships/footer" Target="footer4.xml"/><Relationship Id="rId33" Type="http://schemas.openxmlformats.org/officeDocument/2006/relationships/image" Target="media/image8.jpeg"/><Relationship Id="rId38" Type="http://schemas.openxmlformats.org/officeDocument/2006/relationships/image" Target="media/image13.jpeg"/><Relationship Id="rId46" Type="http://schemas.openxmlformats.org/officeDocument/2006/relationships/image" Target="media/image21.jpeg"/><Relationship Id="rId59" Type="http://schemas.openxmlformats.org/officeDocument/2006/relationships/image" Target="media/image34.jpeg"/><Relationship Id="rId67" Type="http://schemas.openxmlformats.org/officeDocument/2006/relationships/header" Target="header8.xml"/><Relationship Id="rId20" Type="http://schemas.openxmlformats.org/officeDocument/2006/relationships/header" Target="header4.xml"/><Relationship Id="rId41" Type="http://schemas.openxmlformats.org/officeDocument/2006/relationships/image" Target="media/image16.jpeg"/><Relationship Id="rId54" Type="http://schemas.openxmlformats.org/officeDocument/2006/relationships/image" Target="media/image29.jpeg"/><Relationship Id="rId62" Type="http://schemas.openxmlformats.org/officeDocument/2006/relationships/image" Target="media/image37.jpeg"/><Relationship Id="rId70"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308975E-DAD8-461E-A246-460811B593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76DFA5-6441-4664-8FC7-B3F7546E183D}">
  <ds:schemaRefs>
    <ds:schemaRef ds:uri="http://schemas.microsoft.com/sharepoint/v3/contenttype/forms"/>
  </ds:schemaRefs>
</ds:datastoreItem>
</file>

<file path=customXml/itemProps3.xml><?xml version="1.0" encoding="utf-8"?>
<ds:datastoreItem xmlns:ds="http://schemas.openxmlformats.org/officeDocument/2006/customXml" ds:itemID="{8D65303D-B894-4697-B8AE-759E5139AFE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C941D20-7D97-4754-BD3C-49572AB8C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12749</Words>
  <Characters>72672</Characters>
  <Application>Microsoft Office Word</Application>
  <DocSecurity>4</DocSecurity>
  <Lines>605</Lines>
  <Paragraphs>170</Paragraphs>
  <ScaleCrop>false</ScaleCrop>
  <Company/>
  <LinksUpToDate>false</LinksUpToDate>
  <CharactersWithSpaces>85251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2019-08-14T03:39:00Z</dcterms:created>
  <dcterms:modified xsi:type="dcterms:W3CDTF">2019-08-14T03:39:00Z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