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57BF3E" w14:textId="0946FB4A" w:rsidR="00D13E25" w:rsidRDefault="00C60D24">
      <w:r>
        <w:rPr>
          <w:noProof/>
        </w:rPr>
        <w:drawing>
          <wp:inline distT="0" distB="0" distL="0" distR="0" wp14:anchorId="0322F71D" wp14:editId="5AA7E180">
            <wp:extent cx="1842802" cy="344330"/>
            <wp:effectExtent l="0" t="0" r="508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CMA_Logo_Mono_HR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9867" cy="364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EC387D" w14:textId="1196EF48" w:rsidR="0069148F" w:rsidRPr="00C60D24" w:rsidRDefault="0069148F" w:rsidP="00C60D24">
      <w:pPr>
        <w:pStyle w:val="Schedulepart"/>
        <w:spacing w:before="720" w:after="240"/>
        <w:ind w:left="0" w:firstLine="0"/>
        <w:rPr>
          <w:szCs w:val="28"/>
        </w:rPr>
      </w:pPr>
      <w:r>
        <w:rPr>
          <w:szCs w:val="28"/>
        </w:rPr>
        <w:t>1800 MHz spec</w:t>
      </w:r>
      <w:r w:rsidR="001C6706">
        <w:rPr>
          <w:szCs w:val="28"/>
        </w:rPr>
        <w:t>trum auction</w:t>
      </w:r>
      <w:r w:rsidR="00C60D24">
        <w:rPr>
          <w:szCs w:val="28"/>
        </w:rPr>
        <w:t>—</w:t>
      </w:r>
      <w:r w:rsidR="00C60D24">
        <w:rPr>
          <w:szCs w:val="28"/>
        </w:rPr>
        <w:br/>
      </w:r>
      <w:r w:rsidR="001C6706">
        <w:rPr>
          <w:szCs w:val="28"/>
        </w:rPr>
        <w:t>Spectrum lots,</w:t>
      </w:r>
      <w:r>
        <w:rPr>
          <w:szCs w:val="28"/>
        </w:rPr>
        <w:t xml:space="preserve"> highest final bids</w:t>
      </w:r>
      <w:r w:rsidR="001C6706">
        <w:rPr>
          <w:szCs w:val="28"/>
        </w:rPr>
        <w:t xml:space="preserve"> and winning bidders</w:t>
      </w: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85" w:type="dxa"/>
          <w:bottom w:w="28" w:type="dxa"/>
          <w:right w:w="85" w:type="dxa"/>
        </w:tblCellMar>
        <w:tblLook w:val="04A0" w:firstRow="1" w:lastRow="0" w:firstColumn="1" w:lastColumn="0" w:noHBand="0" w:noVBand="1"/>
        <w:tblCaption w:val="1800 MHz spectrum auction: Spectrum lots, highest final bids and winning bidders"/>
        <w:tblDescription w:val="Shows lot, region, lower frequency range, winner and highest final bid."/>
      </w:tblPr>
      <w:tblGrid>
        <w:gridCol w:w="564"/>
        <w:gridCol w:w="3259"/>
        <w:gridCol w:w="1559"/>
        <w:gridCol w:w="1559"/>
        <w:gridCol w:w="992"/>
        <w:gridCol w:w="1276"/>
      </w:tblGrid>
      <w:tr w:rsidR="00355F7A" w:rsidRPr="00C60D24" w14:paraId="25A897BA" w14:textId="77777777" w:rsidTr="00D177D9">
        <w:trPr>
          <w:trHeight w:val="451"/>
          <w:tblHeader/>
          <w:jc w:val="center"/>
        </w:trPr>
        <w:tc>
          <w:tcPr>
            <w:tcW w:w="564" w:type="dxa"/>
            <w:shd w:val="clear" w:color="auto" w:fill="404040" w:themeFill="text1" w:themeFillTint="BF"/>
            <w:vAlign w:val="center"/>
          </w:tcPr>
          <w:p w14:paraId="77B6977C" w14:textId="77777777" w:rsidR="001C6706" w:rsidRPr="00C60D24" w:rsidRDefault="001C6706" w:rsidP="00D177D9">
            <w:pPr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  <w:t>Lot</w:t>
            </w:r>
          </w:p>
        </w:tc>
        <w:tc>
          <w:tcPr>
            <w:tcW w:w="3259" w:type="dxa"/>
            <w:shd w:val="clear" w:color="auto" w:fill="404040" w:themeFill="text1" w:themeFillTint="BF"/>
            <w:vAlign w:val="center"/>
            <w:hideMark/>
          </w:tcPr>
          <w:p w14:paraId="32DE59EC" w14:textId="77777777" w:rsidR="001C6706" w:rsidRPr="00C60D24" w:rsidRDefault="001C6706" w:rsidP="00D177D9">
            <w:pPr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  <w:t>Region</w:t>
            </w:r>
          </w:p>
        </w:tc>
        <w:tc>
          <w:tcPr>
            <w:tcW w:w="1559" w:type="dxa"/>
            <w:shd w:val="clear" w:color="auto" w:fill="404040" w:themeFill="text1" w:themeFillTint="BF"/>
            <w:vAlign w:val="center"/>
            <w:hideMark/>
          </w:tcPr>
          <w:p w14:paraId="21258B94" w14:textId="7C9C1C00" w:rsidR="001C6706" w:rsidRPr="00C60D24" w:rsidRDefault="001C6706" w:rsidP="00D177D9">
            <w:pPr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  <w:t>Lower</w:t>
            </w:r>
            <w:r w:rsidR="00C60D24" w:rsidRPr="00C60D24"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  <w:t xml:space="preserve"> </w:t>
            </w:r>
            <w:r w:rsidRPr="00C60D24"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  <w:t>frequency range</w:t>
            </w:r>
          </w:p>
        </w:tc>
        <w:tc>
          <w:tcPr>
            <w:tcW w:w="1559" w:type="dxa"/>
            <w:shd w:val="clear" w:color="auto" w:fill="404040" w:themeFill="text1" w:themeFillTint="BF"/>
            <w:vAlign w:val="center"/>
            <w:hideMark/>
          </w:tcPr>
          <w:p w14:paraId="1B294F31" w14:textId="736DE76E" w:rsidR="001C6706" w:rsidRPr="00C60D24" w:rsidRDefault="001C6706" w:rsidP="00D177D9">
            <w:pPr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  <w:t>Upper</w:t>
            </w:r>
            <w:r w:rsidR="00C60D24" w:rsidRPr="00C60D24"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  <w:t xml:space="preserve"> </w:t>
            </w:r>
            <w:r w:rsidRPr="00C60D24"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  <w:t>frequency range</w:t>
            </w:r>
          </w:p>
        </w:tc>
        <w:tc>
          <w:tcPr>
            <w:tcW w:w="992" w:type="dxa"/>
            <w:shd w:val="clear" w:color="auto" w:fill="404040" w:themeFill="text1" w:themeFillTint="BF"/>
            <w:vAlign w:val="center"/>
          </w:tcPr>
          <w:p w14:paraId="1ACFD582" w14:textId="77777777" w:rsidR="001C6706" w:rsidRPr="00C60D24" w:rsidRDefault="001C6706" w:rsidP="00D177D9">
            <w:pPr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  <w:t>Winner</w:t>
            </w:r>
          </w:p>
        </w:tc>
        <w:tc>
          <w:tcPr>
            <w:tcW w:w="1276" w:type="dxa"/>
            <w:shd w:val="clear" w:color="auto" w:fill="404040" w:themeFill="text1" w:themeFillTint="BF"/>
            <w:vAlign w:val="center"/>
          </w:tcPr>
          <w:p w14:paraId="323E9360" w14:textId="77777777" w:rsidR="001C6706" w:rsidRPr="00C60D24" w:rsidRDefault="001C6706" w:rsidP="00D177D9">
            <w:pPr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b/>
                <w:color w:val="FFFFFF" w:themeColor="background1"/>
                <w:sz w:val="18"/>
                <w:szCs w:val="18"/>
                <w:lang w:eastAsia="en-US"/>
              </w:rPr>
              <w:t>Highest final bid</w:t>
            </w:r>
          </w:p>
        </w:tc>
      </w:tr>
      <w:tr w:rsidR="00355F7A" w:rsidRPr="00C60D24" w14:paraId="3BFF00B9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FD189D8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4A2040D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68245BB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EB9FD10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102E1865" w14:textId="295EED4C" w:rsidR="001C6706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536A9C67" w14:textId="4F276FFB" w:rsidR="001C6706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$1,110,000</w:t>
            </w:r>
          </w:p>
        </w:tc>
      </w:tr>
      <w:tr w:rsidR="00355F7A" w:rsidRPr="00C60D24" w14:paraId="02E8030F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0CB82DD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A6820F7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7C584E9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F88CF0A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5E7B77CA" w14:textId="1C8EB098" w:rsidR="001C6706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41AF7353" w14:textId="3BCB63BE" w:rsidR="001C6706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$1,009,00</w:t>
            </w:r>
            <w:r w:rsidR="00A25DD0"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0</w:t>
            </w:r>
          </w:p>
        </w:tc>
      </w:tr>
      <w:tr w:rsidR="00355F7A" w:rsidRPr="00C60D24" w14:paraId="4E02E707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9CA0A01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6EE7AA4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5E3D1DA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FF65DCD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297977DC" w14:textId="14A4561F" w:rsidR="001C6706" w:rsidRPr="00C60D24" w:rsidRDefault="00E5585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3F80C76" w14:textId="6DEA742F" w:rsidR="001C6706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</w:t>
            </w:r>
            <w:r w:rsidR="00E5585A"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</w:t>
            </w: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</w:t>
            </w:r>
            <w:r w:rsidR="00E5585A"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</w:t>
            </w: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,000</w:t>
            </w:r>
          </w:p>
        </w:tc>
      </w:tr>
      <w:tr w:rsidR="00355F7A" w:rsidRPr="00C60D24" w14:paraId="1699342B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065E16A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F859299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255D16D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14FEDE8" w14:textId="77777777" w:rsidR="001C6706" w:rsidRPr="00C60D24" w:rsidRDefault="001C6706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6266B6AC" w14:textId="251B2439" w:rsidR="001C6706" w:rsidRPr="00C60D24" w:rsidRDefault="00E5585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197AC9B7" w14:textId="6F6A1073" w:rsidR="001C6706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</w:t>
            </w:r>
            <w:r w:rsidR="00E5585A"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285</w:t>
            </w: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,000</w:t>
            </w:r>
          </w:p>
        </w:tc>
      </w:tr>
      <w:tr w:rsidR="00355F7A" w:rsidRPr="00C60D24" w14:paraId="2568AA24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E73226D" w14:textId="0BFFF313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1FC6A0A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B7CF58B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3E4D5B4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7CE705C5" w14:textId="14919590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45D55D4A" w14:textId="29E4E59C" w:rsidR="00A25DD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$1,062,000</w:t>
            </w:r>
          </w:p>
        </w:tc>
      </w:tr>
      <w:tr w:rsidR="00355F7A" w:rsidRPr="00C60D24" w14:paraId="2BE16A78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B53DAC7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AFCEADF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3CB3A09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67E60FB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495B64CF" w14:textId="302364E5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52373B0E" w14:textId="4D4955C8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$956,00</w:t>
            </w:r>
            <w:r w:rsidR="00EB2FBA"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0</w:t>
            </w:r>
          </w:p>
        </w:tc>
      </w:tr>
      <w:tr w:rsidR="00355F7A" w:rsidRPr="00C60D24" w14:paraId="50F0E425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1BE4408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B44907D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068045A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17B9B55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7E02CCEA" w14:textId="58E265C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4C7C2053" w14:textId="116CB7C5" w:rsidR="00A25DD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$912,000</w:t>
            </w:r>
          </w:p>
        </w:tc>
      </w:tr>
      <w:tr w:rsidR="00355F7A" w:rsidRPr="00C60D24" w14:paraId="2422113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46D5108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0CA87D5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4C9CDBE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CE6EA49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31B6BA74" w14:textId="0067732A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4A1BB601" w14:textId="12D2B971" w:rsidR="00A25DD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$902,000</w:t>
            </w:r>
          </w:p>
        </w:tc>
      </w:tr>
      <w:tr w:rsidR="00355F7A" w:rsidRPr="00C60D24" w14:paraId="0FC3282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9FC38F0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C21189D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CBA3F89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0245864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2D5FC434" w14:textId="1BB9CD01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4DF6CA7E" w14:textId="3920D25B" w:rsidR="00A25DD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$1,007,000</w:t>
            </w:r>
          </w:p>
        </w:tc>
      </w:tr>
      <w:tr w:rsidR="00355F7A" w:rsidRPr="00C60D24" w14:paraId="26374C72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CE92F79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8CF08BB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98EA442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04045E6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1CC6852A" w14:textId="41FA626D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06EF525C" w14:textId="3B32D0A4" w:rsidR="00A25DD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$915,000</w:t>
            </w:r>
          </w:p>
        </w:tc>
      </w:tr>
      <w:tr w:rsidR="00355F7A" w:rsidRPr="00C60D24" w14:paraId="75285E78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27C6DA8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A87A15E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0467D18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B39FBC7" w14:textId="77777777" w:rsidR="00A25DD0" w:rsidRPr="00C60D24" w:rsidRDefault="00A25DD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5A7CD716" w14:textId="34927759" w:rsidR="00A25DD0" w:rsidRPr="00C60D24" w:rsidRDefault="008E2021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02544003" w14:textId="38C03EC4" w:rsidR="00A25DD0" w:rsidRPr="00C60D24" w:rsidRDefault="001C6F9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</w:t>
            </w:r>
            <w:r w:rsidR="008E2021"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1,007,000</w:t>
            </w:r>
          </w:p>
        </w:tc>
      </w:tr>
      <w:tr w:rsidR="0040675A" w:rsidRPr="00C60D24" w14:paraId="5FD2E1D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8BD2852" w14:textId="52D34BCD" w:rsidR="0040675A" w:rsidRPr="00C60D24" w:rsidRDefault="0040675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BC08C9B" w14:textId="77777777" w:rsidR="0040675A" w:rsidRPr="00C60D24" w:rsidRDefault="0040675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Darwin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4DF06B4" w14:textId="77777777" w:rsidR="0040675A" w:rsidRPr="00C60D24" w:rsidRDefault="0040675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B10EC8D" w14:textId="77777777" w:rsidR="0040675A" w:rsidRPr="00C60D24" w:rsidRDefault="0040675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734FA9CC" w14:textId="03F5858B" w:rsidR="0040675A" w:rsidRPr="00C60D24" w:rsidRDefault="008E2021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5231E960" w14:textId="7DA518FB" w:rsidR="0040675A" w:rsidRPr="00C60D24" w:rsidRDefault="001C6F9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</w:t>
            </w:r>
            <w:r w:rsidR="008E2021"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915</w:t>
            </w:r>
            <w:r w:rsidR="00C806C4"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,000</w:t>
            </w:r>
          </w:p>
        </w:tc>
      </w:tr>
      <w:tr w:rsidR="00355F7A" w:rsidRPr="00C60D24" w14:paraId="0A838444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82FBAE5" w14:textId="2EC75AA1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A21B457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A103C95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BF0E4D6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6387D53C" w14:textId="29ED34F5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6D0C436C" w14:textId="0DE18875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$3,452,000</w:t>
            </w:r>
          </w:p>
        </w:tc>
      </w:tr>
      <w:tr w:rsidR="00355F7A" w:rsidRPr="00C60D24" w14:paraId="77DE3CB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275EC42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0F58BBA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6FE19D6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D321A94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363298ED" w14:textId="2C6188F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4E218AFF" w14:textId="203C9871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$3,452,000</w:t>
            </w:r>
          </w:p>
        </w:tc>
      </w:tr>
      <w:tr w:rsidR="00355F7A" w:rsidRPr="00C60D24" w14:paraId="7B87C4C8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3CD1247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D42EBC3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B5B53A2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9A445BE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0E146657" w14:textId="30EAD32D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FA6C2B1" w14:textId="4FB0F9C5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$3,447,000</w:t>
            </w:r>
          </w:p>
        </w:tc>
      </w:tr>
      <w:tr w:rsidR="00355F7A" w:rsidRPr="00C60D24" w14:paraId="7658EE2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2952D9C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0038460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1FA3463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6B887D0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503F2C33" w14:textId="0987AD0A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228F811D" w14:textId="536AE8C9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$4,172,000</w:t>
            </w:r>
          </w:p>
        </w:tc>
      </w:tr>
      <w:tr w:rsidR="00355F7A" w:rsidRPr="00C60D24" w14:paraId="7F431640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CB640D6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6E241C4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1019E86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62B3580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62B03987" w14:textId="45E5AA81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1D9BDB91" w14:textId="47714847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$3,447,000</w:t>
            </w:r>
          </w:p>
        </w:tc>
      </w:tr>
      <w:tr w:rsidR="00355F7A" w:rsidRPr="00C60D24" w14:paraId="3940D08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BB98784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790ACF2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4477928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4FFEB0A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18E8D40C" w14:textId="16CAFAD2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371B9C1D" w14:textId="5FEE9CCA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$4,096,000</w:t>
            </w:r>
          </w:p>
        </w:tc>
      </w:tr>
      <w:tr w:rsidR="00355F7A" w:rsidRPr="00C60D24" w14:paraId="628E1481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68C127A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6AD807A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9269DF8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986D7CF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3511FA30" w14:textId="0405099C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0DB7E30D" w14:textId="6001D8C8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$3,721,000</w:t>
            </w:r>
          </w:p>
        </w:tc>
      </w:tr>
      <w:tr w:rsidR="00355F7A" w:rsidRPr="00C60D24" w14:paraId="15EE1C16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FB58E33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31D2599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0384E27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B1AF37A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63FB69D5" w14:textId="504E4571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3F17FA67" w14:textId="41E663F9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$3,387,000</w:t>
            </w:r>
          </w:p>
        </w:tc>
      </w:tr>
      <w:tr w:rsidR="00355F7A" w:rsidRPr="00C60D24" w14:paraId="6A1B09E7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AB82339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52C3A7E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CCCC61E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6D95EA3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6C108939" w14:textId="65CADA7D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516D5321" w14:textId="3E960FD7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$4,424,000</w:t>
            </w:r>
          </w:p>
        </w:tc>
      </w:tr>
      <w:tr w:rsidR="00355F7A" w:rsidRPr="00C60D24" w14:paraId="0F64096A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A57D8DB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7271FA8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2F61832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60AF76D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5DC2F274" w14:textId="322CD0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ADC4587" w14:textId="1DEA706B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$3,322,000</w:t>
            </w:r>
          </w:p>
        </w:tc>
      </w:tr>
      <w:tr w:rsidR="00355F7A" w:rsidRPr="00C60D24" w14:paraId="3C936F2B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BC9D1EC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886F6DE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CB97BF6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2D579FE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52B5AEC8" w14:textId="7C464403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Vodafone</w:t>
            </w:r>
          </w:p>
        </w:tc>
        <w:tc>
          <w:tcPr>
            <w:tcW w:w="1276" w:type="dxa"/>
            <w:vAlign w:val="center"/>
          </w:tcPr>
          <w:p w14:paraId="1EFF20A0" w14:textId="45E76D05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$4,424,000</w:t>
            </w:r>
          </w:p>
        </w:tc>
      </w:tr>
      <w:tr w:rsidR="00355F7A" w:rsidRPr="00C60D24" w14:paraId="200785F6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F1CA4AD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8E67BCF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D286A87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28B649A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189F648E" w14:textId="2EAC1EAD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Vodafone</w:t>
            </w:r>
          </w:p>
        </w:tc>
        <w:tc>
          <w:tcPr>
            <w:tcW w:w="1276" w:type="dxa"/>
            <w:vAlign w:val="center"/>
          </w:tcPr>
          <w:p w14:paraId="35E151AF" w14:textId="5A4E42D7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$3,322,000</w:t>
            </w:r>
          </w:p>
        </w:tc>
      </w:tr>
      <w:tr w:rsidR="00355F7A" w:rsidRPr="00C60D24" w14:paraId="2CB6686A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BAAEA9C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6F73E02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612BCAE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7DD0C8A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26370637" w14:textId="2855FCA3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27F63E07" w14:textId="07670CC6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$2,632,000</w:t>
            </w:r>
          </w:p>
        </w:tc>
      </w:tr>
      <w:tr w:rsidR="00355F7A" w:rsidRPr="00C60D24" w14:paraId="05A7564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CD06420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19E139E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8634EC4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4D1A227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494669D7" w14:textId="05C9CA84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2D57355F" w14:textId="1761B32B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$1,796,000</w:t>
            </w:r>
          </w:p>
        </w:tc>
      </w:tr>
      <w:tr w:rsidR="00355F7A" w:rsidRPr="00C60D24" w14:paraId="7764803B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FA6AB2D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801CA12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7B1DD98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D8EEDE1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2F48AC87" w14:textId="296AE081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120F7E14" w14:textId="1A2324AE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$1,793,000</w:t>
            </w:r>
          </w:p>
        </w:tc>
      </w:tr>
      <w:tr w:rsidR="00355F7A" w:rsidRPr="00C60D24" w14:paraId="565CC91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59855C3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01EFD46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FE71B54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010487F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4BBA07F4" w14:textId="6A59CCB1" w:rsidR="00E77A90" w:rsidRPr="00C60D24" w:rsidRDefault="00D1284E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ACFF0FC" w14:textId="6A98EEDD" w:rsidR="00E77A90" w:rsidRPr="00C60D24" w:rsidRDefault="00D1284E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</w:t>
            </w:r>
            <w:r w:rsidR="00EB2FBA"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1,793,000</w:t>
            </w:r>
          </w:p>
        </w:tc>
      </w:tr>
      <w:tr w:rsidR="00355F7A" w:rsidRPr="00C60D24" w14:paraId="68F112E8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09C4802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29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68352D6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70DBAFA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4CADD7E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159FE7FE" w14:textId="0C072B83" w:rsidR="00E77A90" w:rsidRPr="00C60D24" w:rsidRDefault="00D1284E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293BE1C" w14:textId="5047E560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$2,073,000</w:t>
            </w:r>
          </w:p>
        </w:tc>
      </w:tr>
      <w:tr w:rsidR="00355F7A" w:rsidRPr="00C60D24" w14:paraId="5B81AFC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36F4D37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30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FF1DEEA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D01B017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4CD5094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7398F8A8" w14:textId="53245710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4E883C64" w14:textId="5142F98E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$2,044,000</w:t>
            </w:r>
          </w:p>
        </w:tc>
      </w:tr>
      <w:tr w:rsidR="00355F7A" w:rsidRPr="00C60D24" w14:paraId="208919D5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94245C2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31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E7AE7BD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C190357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6A21DF7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64643BDC" w14:textId="342CD5A2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74594A6C" w14:textId="116CAE55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$2,352,000</w:t>
            </w:r>
          </w:p>
        </w:tc>
      </w:tr>
      <w:tr w:rsidR="00355F7A" w:rsidRPr="00C60D24" w14:paraId="4B80932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6B0B8F3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32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4B42171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D739364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5EA24AB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228D7696" w14:textId="370C7301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280B1064" w14:textId="11689C05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$1,606,000</w:t>
            </w:r>
          </w:p>
        </w:tc>
      </w:tr>
      <w:tr w:rsidR="00355F7A" w:rsidRPr="00C60D24" w14:paraId="445021DF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E997225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33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FBCB367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53B7EF1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681953A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4446BC52" w14:textId="73A4CE51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68B35EFE" w14:textId="75361493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$1,943,000</w:t>
            </w:r>
          </w:p>
        </w:tc>
      </w:tr>
      <w:tr w:rsidR="00355F7A" w:rsidRPr="00C60D24" w14:paraId="5A7D898F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1303B8E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34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269A4BB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9E17438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93483D4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3EB21CAE" w14:textId="148BFB48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52030FAF" w14:textId="36C0446A" w:rsidR="00E77A90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$1,815,000</w:t>
            </w:r>
          </w:p>
        </w:tc>
      </w:tr>
      <w:tr w:rsidR="00355F7A" w:rsidRPr="00C60D24" w14:paraId="46EB661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D131CC0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35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142B783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786D42F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A8706BD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791A42D2" w14:textId="20D8AA72" w:rsidR="00E77A90" w:rsidRPr="00C60D24" w:rsidRDefault="00D1284E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Unsold</w:t>
            </w:r>
          </w:p>
        </w:tc>
        <w:tc>
          <w:tcPr>
            <w:tcW w:w="1276" w:type="dxa"/>
            <w:vAlign w:val="center"/>
          </w:tcPr>
          <w:p w14:paraId="7F825B09" w14:textId="0B46EF3A" w:rsidR="00E77A90" w:rsidRPr="00C60D24" w:rsidRDefault="00D1284E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N/A</w:t>
            </w:r>
          </w:p>
        </w:tc>
      </w:tr>
      <w:tr w:rsidR="00355F7A" w:rsidRPr="00C60D24" w14:paraId="071C38F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FB7BFD7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36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7478C3F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Central Queensland (Mackay)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EDC315D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05EACE2" w14:textId="77777777" w:rsidR="00E77A90" w:rsidRPr="00C60D24" w:rsidRDefault="00E77A90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1B1B0364" w14:textId="0180FBA7" w:rsidR="00E77A90" w:rsidRPr="00C60D24" w:rsidRDefault="00D1284E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Unsold</w:t>
            </w:r>
          </w:p>
        </w:tc>
        <w:tc>
          <w:tcPr>
            <w:tcW w:w="1276" w:type="dxa"/>
            <w:vAlign w:val="center"/>
          </w:tcPr>
          <w:p w14:paraId="765DCA06" w14:textId="3B54440F" w:rsidR="00E77A90" w:rsidRPr="00C60D24" w:rsidRDefault="00D1284E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N/A</w:t>
            </w:r>
          </w:p>
        </w:tc>
      </w:tr>
      <w:tr w:rsidR="00355F7A" w:rsidRPr="00C60D24" w14:paraId="245C45A5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0C183FD" w14:textId="547AD59A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37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AF16636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9EB15A3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AA9D6F8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10A8D03F" w14:textId="6CF4169D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749C6CC" w14:textId="1C584EEE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$7,853,000</w:t>
            </w:r>
          </w:p>
        </w:tc>
      </w:tr>
      <w:tr w:rsidR="00355F7A" w:rsidRPr="00C60D24" w14:paraId="38B76B2B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2E89400" w14:textId="45DCE440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38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F827B4C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BC0EE66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3869D16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0E4553A0" w14:textId="6B14896E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14A5D3B4" w14:textId="6DF034DB" w:rsidR="002340C4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$7,890,000</w:t>
            </w:r>
          </w:p>
        </w:tc>
      </w:tr>
      <w:tr w:rsidR="00355F7A" w:rsidRPr="00C60D24" w14:paraId="40E9839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F973519" w14:textId="6BD9C942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39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6DCF02D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4F6BDFF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8E3BCB2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53CAE96E" w14:textId="0DE93FAB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2A6A090A" w14:textId="1CADEF87" w:rsidR="002340C4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$9,451,000</w:t>
            </w:r>
          </w:p>
        </w:tc>
      </w:tr>
      <w:tr w:rsidR="00355F7A" w:rsidRPr="00C60D24" w14:paraId="1F860517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969680E" w14:textId="1D07E1FA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BC9D021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842632C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5E35904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6DDAB39C" w14:textId="2DFD2817" w:rsidR="002340C4" w:rsidRPr="00C60D24" w:rsidRDefault="00E5585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7A295A9C" w14:textId="453CB043" w:rsidR="002340C4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</w:t>
            </w:r>
            <w:r w:rsidR="00E5585A"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</w:t>
            </w: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,</w:t>
            </w:r>
            <w:r w:rsidR="00E5585A"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43</w:t>
            </w: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7,000</w:t>
            </w:r>
          </w:p>
        </w:tc>
      </w:tr>
      <w:tr w:rsidR="00355F7A" w:rsidRPr="00C60D24" w14:paraId="34D4FED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37E04EA" w14:textId="46BF479D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48F82BD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0975EB5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A191B9F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104582C0" w14:textId="52CF66C5" w:rsidR="002340C4" w:rsidRPr="00C60D24" w:rsidRDefault="00AA188E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Unsold</w:t>
            </w:r>
          </w:p>
        </w:tc>
        <w:tc>
          <w:tcPr>
            <w:tcW w:w="1276" w:type="dxa"/>
            <w:vAlign w:val="center"/>
          </w:tcPr>
          <w:p w14:paraId="55B5A703" w14:textId="3370ADE2" w:rsidR="002340C4" w:rsidRPr="00C60D24" w:rsidRDefault="00AA188E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N/A</w:t>
            </w:r>
          </w:p>
        </w:tc>
      </w:tr>
      <w:tr w:rsidR="00355F7A" w:rsidRPr="00C60D24" w14:paraId="64D384B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A40AB3C" w14:textId="719EA2FF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DF5FAAE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09ED5E7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880DFF4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231C4FCF" w14:textId="30927742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02E8C92" w14:textId="3A3A9E39" w:rsidR="002340C4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$9,349,000</w:t>
            </w:r>
          </w:p>
        </w:tc>
      </w:tr>
      <w:tr w:rsidR="00355F7A" w:rsidRPr="00C60D24" w14:paraId="762225E0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19866B6" w14:textId="20D47B4C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EA906FE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57E24EC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35B6C3E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55545FB0" w14:textId="7DF5E4CE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20E7C2A0" w14:textId="690DBC64" w:rsidR="002340C4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$8,478,000</w:t>
            </w:r>
          </w:p>
        </w:tc>
      </w:tr>
      <w:tr w:rsidR="00355F7A" w:rsidRPr="00C60D24" w14:paraId="1C8C4D1F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713F398" w14:textId="6CF5011B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374D360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3DDFCD0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638A9FA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56DDC3AB" w14:textId="5D57BE20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4A86DE3" w14:textId="43DC504E" w:rsidR="002340C4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$8,908,000</w:t>
            </w:r>
          </w:p>
        </w:tc>
      </w:tr>
      <w:tr w:rsidR="004750D9" w:rsidRPr="00C60D24" w14:paraId="1F1A0D4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D7765D1" w14:textId="6FC2521E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889EEAB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E961DF7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00872B5" w14:textId="77777777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1F256BC3" w14:textId="0A25C53E" w:rsidR="002340C4" w:rsidRPr="00C60D24" w:rsidRDefault="002340C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79A3E1CA" w14:textId="73B266CA" w:rsidR="002340C4" w:rsidRPr="00C60D24" w:rsidRDefault="00EB2FBA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$9,155,000</w:t>
            </w:r>
          </w:p>
        </w:tc>
      </w:tr>
      <w:tr w:rsidR="00C05A14" w:rsidRPr="00C60D24" w14:paraId="22C9C606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57D13D2" w14:textId="1A1DF5D1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A6E38C0" w14:textId="77777777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184194F" w14:textId="77777777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3CBB354" w14:textId="77777777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18AB903C" w14:textId="3CE11731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Vodafone</w:t>
            </w:r>
          </w:p>
        </w:tc>
        <w:tc>
          <w:tcPr>
            <w:tcW w:w="1276" w:type="dxa"/>
            <w:vAlign w:val="center"/>
          </w:tcPr>
          <w:p w14:paraId="08C904CC" w14:textId="565B7682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$7,909,000</w:t>
            </w:r>
          </w:p>
        </w:tc>
      </w:tr>
      <w:tr w:rsidR="00C05A14" w:rsidRPr="00C60D24" w14:paraId="78847259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1BEABB2" w14:textId="14DF1F98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ACDAB7E" w14:textId="77777777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F390D30" w14:textId="77777777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ABBD391" w14:textId="77777777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62B00F15" w14:textId="5BFA37C1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173F7551" w14:textId="26D62822" w:rsidR="00C05A14" w:rsidRPr="00C60D24" w:rsidRDefault="00C05A14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$8,737,000</w:t>
            </w:r>
          </w:p>
        </w:tc>
      </w:tr>
      <w:tr w:rsidR="002A6CCF" w:rsidRPr="00C60D24" w14:paraId="4F6F611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C23BCF1" w14:textId="3D38D51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2141FB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 Queensland (Maryborough)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911E28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E2D666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5EBF8C09" w14:textId="03F7B86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756C1BB2" w14:textId="366F724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$7,937,000</w:t>
            </w:r>
          </w:p>
        </w:tc>
      </w:tr>
      <w:tr w:rsidR="002A6CCF" w:rsidRPr="00C60D24" w14:paraId="1C2A3252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EED93A3" w14:textId="151256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49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B45C8F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F3B127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840CA6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48A2BE52" w14:textId="4F6F1CE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266C19E5" w14:textId="6B6176A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$2,605,000</w:t>
            </w:r>
          </w:p>
        </w:tc>
      </w:tr>
      <w:tr w:rsidR="002A6CCF" w:rsidRPr="00C60D24" w14:paraId="56F54922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9D93C3F" w14:textId="71F1FC1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50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DE9092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01166A7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69BD8B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43D54888" w14:textId="74B3CA3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684C6CC2" w14:textId="4E78236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$2,605,000</w:t>
            </w:r>
          </w:p>
        </w:tc>
      </w:tr>
      <w:tr w:rsidR="002A6CCF" w:rsidRPr="00C60D24" w14:paraId="3867F7C7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B038475" w14:textId="3BC6A36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51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0FD2D9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BCA85F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3834B9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3EF7FCC1" w14:textId="3062729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4AA85F97" w14:textId="6198BE3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$3,469,000</w:t>
            </w:r>
          </w:p>
        </w:tc>
      </w:tr>
      <w:tr w:rsidR="002A6CCF" w:rsidRPr="00C60D24" w14:paraId="42EB8E15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799518E" w14:textId="0261161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52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FDA7A4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B91801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7EA94D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3D5DE52F" w14:textId="4BD291A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562E226D" w14:textId="32B26F3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$3,141,000</w:t>
            </w:r>
          </w:p>
        </w:tc>
      </w:tr>
      <w:tr w:rsidR="002A6CCF" w:rsidRPr="00C60D24" w14:paraId="4ABE4EB7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1B69757" w14:textId="1B5BFAD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53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4D8CB0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BF1D75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7DFBC0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2D3CA5F8" w14:textId="682B61A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0AB7DDA2" w14:textId="70A8EB6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$3,000,000</w:t>
            </w:r>
          </w:p>
        </w:tc>
      </w:tr>
      <w:tr w:rsidR="002A6CCF" w:rsidRPr="00C60D24" w14:paraId="562579DB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1DEAB89" w14:textId="7D52E85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54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6674D3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409CB1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6C0095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60342BD8" w14:textId="634D37C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4C82EF5C" w14:textId="28A92DE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$2,936,000</w:t>
            </w:r>
          </w:p>
        </w:tc>
      </w:tr>
      <w:tr w:rsidR="002A6CCF" w:rsidRPr="00C60D24" w14:paraId="7095B17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6C0B3CD" w14:textId="4AB54F1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55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9BEB93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4D4ECB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78A11F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06E09A70" w14:textId="2461A26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71915C7A" w14:textId="3D6E476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$2,936,000</w:t>
            </w:r>
          </w:p>
        </w:tc>
      </w:tr>
      <w:tr w:rsidR="002A6CCF" w:rsidRPr="00C60D24" w14:paraId="3AFA67C4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9C56FCE" w14:textId="1333988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56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65F026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5EB4D8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F0B264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39C7C4D6" w14:textId="50A07D2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3FD7202E" w14:textId="2F776A3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$2,936,000</w:t>
            </w:r>
          </w:p>
        </w:tc>
      </w:tr>
      <w:tr w:rsidR="002A6CCF" w:rsidRPr="00C60D24" w14:paraId="5FAF9E84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36BA8FD" w14:textId="67B896A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57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43EC32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6D0C54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22DB53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2E8D2F09" w14:textId="37EED17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79522703" w14:textId="6D9AD3B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$2,669,000</w:t>
            </w:r>
          </w:p>
        </w:tc>
      </w:tr>
      <w:tr w:rsidR="002A6CCF" w:rsidRPr="00C60D24" w14:paraId="759D9451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F6114AD" w14:textId="5CC4310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58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A63322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A88AF9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8C59D4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502EBF8C" w14:textId="5FE6527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2C773E4B" w14:textId="6333FED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$2,750,000</w:t>
            </w:r>
          </w:p>
        </w:tc>
      </w:tr>
      <w:tr w:rsidR="002A6CCF" w:rsidRPr="00C60D24" w14:paraId="2E94151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94FD5CC" w14:textId="0C3B8A4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59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6C9BC0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43EB52D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4B9636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47264685" w14:textId="21F76F3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226C44B2" w14:textId="35B56DA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$2,620,000</w:t>
            </w:r>
          </w:p>
        </w:tc>
      </w:tr>
      <w:tr w:rsidR="002A6CCF" w:rsidRPr="00C60D24" w14:paraId="789CE69B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1FAD913" w14:textId="477D871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60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F6651B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Northern New South Wales (Grafton)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359D2F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7FE42E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4058E86A" w14:textId="2C72306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2DD8FE34" w14:textId="71FB0F0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$1,967,000</w:t>
            </w:r>
          </w:p>
        </w:tc>
      </w:tr>
      <w:tr w:rsidR="002A6CCF" w:rsidRPr="00C60D24" w14:paraId="2A65A008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647C0B8" w14:textId="42AFEBE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61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9B928C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F5E8DF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979531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3E764837" w14:textId="265847A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5ABD4750" w14:textId="7B1A801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$1,576,000</w:t>
            </w:r>
          </w:p>
        </w:tc>
      </w:tr>
      <w:tr w:rsidR="002A6CCF" w:rsidRPr="00C60D24" w14:paraId="4F34DB47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7B90FD3" w14:textId="45EEF42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62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1A0DEF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397080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41C651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605DF333" w14:textId="23C0F16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0F47C3F2" w14:textId="02B3C73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$1,576,000</w:t>
            </w:r>
          </w:p>
        </w:tc>
      </w:tr>
      <w:tr w:rsidR="002A6CCF" w:rsidRPr="00C60D24" w14:paraId="497E2662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9CD0DC2" w14:textId="01BE75A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63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A95929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725466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C0BBDC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497D6B7E" w14:textId="3BF92D2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6B918A93" w14:textId="23D371B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$1,576,000</w:t>
            </w:r>
          </w:p>
        </w:tc>
      </w:tr>
      <w:tr w:rsidR="002A6CCF" w:rsidRPr="00C60D24" w14:paraId="54FE606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793568C" w14:textId="54F05AA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64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A6BDD4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714AAE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EED766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06E31087" w14:textId="6145B78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4FFDC1BD" w14:textId="1DA819B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$1,650,000</w:t>
            </w:r>
          </w:p>
        </w:tc>
      </w:tr>
      <w:tr w:rsidR="002A6CCF" w:rsidRPr="00C60D24" w14:paraId="4AD007C8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DC61D99" w14:textId="5FCB848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65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46A54E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E48892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FC23F4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4A01B99E" w14:textId="4A9EED7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F3AB8CB" w14:textId="593BA23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$1,577,000</w:t>
            </w:r>
          </w:p>
        </w:tc>
      </w:tr>
      <w:tr w:rsidR="002A6CCF" w:rsidRPr="00C60D24" w14:paraId="345533F6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9C75ACD" w14:textId="0DC4FD7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66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FF3277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E3DD487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50EFFC7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5B777319" w14:textId="4E08E13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0875F06" w14:textId="3CEDE70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$1,274,000</w:t>
            </w:r>
          </w:p>
        </w:tc>
      </w:tr>
      <w:tr w:rsidR="002A6CCF" w:rsidRPr="00C60D24" w14:paraId="54CE7245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3B7227C" w14:textId="1925099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67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3B2B8C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A6779F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EBDEF9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679E2470" w14:textId="45B600C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38E8C4B0" w14:textId="5BFD229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$1,543,000</w:t>
            </w:r>
          </w:p>
        </w:tc>
      </w:tr>
      <w:tr w:rsidR="002A6CCF" w:rsidRPr="00C60D24" w14:paraId="5CEC1F1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F02B535" w14:textId="3809689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68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5EE7A8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8E0A4A7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D19794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154F68A0" w14:textId="7247E84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226D79F3" w14:textId="4F9C3E2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$1,543,000</w:t>
            </w:r>
          </w:p>
        </w:tc>
      </w:tr>
      <w:tr w:rsidR="002A6CCF" w:rsidRPr="00C60D24" w14:paraId="00FE0AC2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9729272" w14:textId="2C29833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69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B69035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6B312D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EE6153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2BC90D1E" w14:textId="4BA6781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5B08F078" w14:textId="594AF86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$1,698,000</w:t>
            </w:r>
          </w:p>
        </w:tc>
      </w:tr>
      <w:tr w:rsidR="002A6CCF" w:rsidRPr="00C60D24" w14:paraId="60B0717F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CEF5BD1" w14:textId="4B49623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5A2224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80958A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99B5EC7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688FDD25" w14:textId="4C598F6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7223C102" w14:textId="200A6EC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$1,917,000</w:t>
            </w:r>
          </w:p>
        </w:tc>
      </w:tr>
      <w:tr w:rsidR="002A6CCF" w:rsidRPr="00C60D24" w14:paraId="788A37E6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BFEF412" w14:textId="6CF5780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EE635B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0A6E1E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D34440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492207AC" w14:textId="1C011EB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Unsold</w:t>
            </w:r>
          </w:p>
        </w:tc>
        <w:tc>
          <w:tcPr>
            <w:tcW w:w="1276" w:type="dxa"/>
            <w:vAlign w:val="center"/>
          </w:tcPr>
          <w:p w14:paraId="398D307F" w14:textId="6CD2C5A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N/A</w:t>
            </w:r>
          </w:p>
        </w:tc>
      </w:tr>
      <w:tr w:rsidR="002A6CCF" w:rsidRPr="00C60D24" w14:paraId="7B12817C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98F627F" w14:textId="3CE9B50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CC28A5D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Western New South Wales (Dubbo)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E42DEA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664E12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571F1E6A" w14:textId="23C6673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5FDEA2A5" w14:textId="3DD203D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$1,246,000</w:t>
            </w:r>
          </w:p>
        </w:tc>
      </w:tr>
      <w:tr w:rsidR="002A6CCF" w:rsidRPr="00C60D24" w14:paraId="73D4D07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FFE6152" w14:textId="605BD39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CE8303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28EE5B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F0F12E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205583C3" w14:textId="7B057BB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Vodafone</w:t>
            </w:r>
          </w:p>
        </w:tc>
        <w:tc>
          <w:tcPr>
            <w:tcW w:w="1276" w:type="dxa"/>
            <w:vAlign w:val="center"/>
          </w:tcPr>
          <w:p w14:paraId="0BAC80C6" w14:textId="493DBBD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$10,415,000</w:t>
            </w:r>
          </w:p>
        </w:tc>
      </w:tr>
      <w:tr w:rsidR="002A6CCF" w:rsidRPr="00C60D24" w14:paraId="5D2CD04B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64F6430" w14:textId="689F7AF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EC36D5C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A47602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F408A3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6A0335D9" w14:textId="1C67649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Vodafone</w:t>
            </w:r>
          </w:p>
        </w:tc>
        <w:tc>
          <w:tcPr>
            <w:tcW w:w="1276" w:type="dxa"/>
            <w:vAlign w:val="center"/>
          </w:tcPr>
          <w:p w14:paraId="1835A5F8" w14:textId="6B1A3CE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$10,417,000</w:t>
            </w:r>
          </w:p>
        </w:tc>
      </w:tr>
      <w:tr w:rsidR="002A6CCF" w:rsidRPr="00C60D24" w14:paraId="3F1106D2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B3FA5BD" w14:textId="20FED41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3C60AFD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FA0891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CB90B7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01F94CE4" w14:textId="4589966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Vodafone</w:t>
            </w:r>
          </w:p>
        </w:tc>
        <w:tc>
          <w:tcPr>
            <w:tcW w:w="1276" w:type="dxa"/>
            <w:vAlign w:val="center"/>
          </w:tcPr>
          <w:p w14:paraId="540781F2" w14:textId="18CD8F4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$10,415,000</w:t>
            </w:r>
          </w:p>
        </w:tc>
      </w:tr>
      <w:tr w:rsidR="002A6CCF" w:rsidRPr="00C60D24" w14:paraId="5BF47E46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B3F71F8" w14:textId="3CC2D0B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C03FC1B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FEB567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2604DE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239A2FE7" w14:textId="4A5B6F5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6D2C6A3C" w14:textId="6F5C234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$9,019,000</w:t>
            </w:r>
          </w:p>
        </w:tc>
      </w:tr>
      <w:tr w:rsidR="002A6CCF" w:rsidRPr="00C60D24" w14:paraId="1A19040C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D9D34A5" w14:textId="14D5F67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2F98964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A1886E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9FD753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0B867229" w14:textId="30CC385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FD644C5" w14:textId="7A57C96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$8,197,000</w:t>
            </w:r>
          </w:p>
        </w:tc>
      </w:tr>
      <w:tr w:rsidR="002A6CCF" w:rsidRPr="00C60D24" w14:paraId="7B6E63B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CBD08F7" w14:textId="7AC5338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B0DC5F3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A6FA31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7CF87F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0F9FB878" w14:textId="259A87F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7D748DBC" w14:textId="58A987A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$7,983,000</w:t>
            </w:r>
          </w:p>
        </w:tc>
      </w:tr>
      <w:tr w:rsidR="002A6CCF" w:rsidRPr="00C60D24" w14:paraId="0553CDE4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4F3B45A" w14:textId="2E74FA0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79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45AB0F2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642FBF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2CA357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7270CE52" w14:textId="345E320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6CA80850" w14:textId="38A509C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$7,319,000</w:t>
            </w:r>
          </w:p>
        </w:tc>
      </w:tr>
      <w:tr w:rsidR="002A6CCF" w:rsidRPr="00C60D24" w14:paraId="4419F712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B0E5BCC" w14:textId="4C06B6F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80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0E4953F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C3E80B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4DC6C1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272C252C" w14:textId="1CB2B5C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639AC8E5" w14:textId="0350C0F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$7,246,000</w:t>
            </w:r>
          </w:p>
        </w:tc>
      </w:tr>
      <w:tr w:rsidR="002A6CCF" w:rsidRPr="00C60D24" w14:paraId="3CA1DD1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3284D60" w14:textId="760D9D1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81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C2D1B91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9874C4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68678B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5FD1E968" w14:textId="0EF353D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2F42E53" w14:textId="76D21F7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$7,314,000</w:t>
            </w:r>
          </w:p>
        </w:tc>
      </w:tr>
      <w:tr w:rsidR="002A6CCF" w:rsidRPr="00C60D24" w14:paraId="49F732F7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8AB0136" w14:textId="6799154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35A5041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AC5AD1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C8D751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29D2B0D4" w14:textId="27E4A88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2D67FF2" w14:textId="5A9D823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$7,666,000</w:t>
            </w:r>
          </w:p>
        </w:tc>
      </w:tr>
      <w:tr w:rsidR="002A6CCF" w:rsidRPr="00C60D24" w14:paraId="7CB62C46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B6B1595" w14:textId="4FA7275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83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627C587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ED1A20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B43075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657E8CF8" w14:textId="0A218D0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42F2EE8B" w14:textId="45685C3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$7,666,000</w:t>
            </w:r>
          </w:p>
        </w:tc>
      </w:tr>
      <w:tr w:rsidR="002A6CCF" w:rsidRPr="00C60D24" w14:paraId="563623A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3CD7B34" w14:textId="016CC90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84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CFC6ACF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Canberra (inc. south coast of NSW)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A9A56D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E029FE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05BCDE99" w14:textId="442BD41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Vodafone</w:t>
            </w:r>
          </w:p>
        </w:tc>
        <w:tc>
          <w:tcPr>
            <w:tcW w:w="1276" w:type="dxa"/>
            <w:vAlign w:val="center"/>
          </w:tcPr>
          <w:p w14:paraId="39B45538" w14:textId="0B3167E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$5,759,000</w:t>
            </w:r>
          </w:p>
        </w:tc>
      </w:tr>
      <w:tr w:rsidR="002A6CCF" w:rsidRPr="00C60D24" w14:paraId="0985027F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60397FC" w14:textId="01007FB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85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2EA8D3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B385BC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C25071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738D86DE" w14:textId="793C2E1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177BF57A" w14:textId="09CFB93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$2,816,000</w:t>
            </w:r>
          </w:p>
        </w:tc>
      </w:tr>
      <w:tr w:rsidR="002A6CCF" w:rsidRPr="00C60D24" w14:paraId="0688F41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EBD65F4" w14:textId="3428519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86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2FD14BC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2115AF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EDCB54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7423AAC0" w14:textId="14C07F8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175A840F" w14:textId="4459629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$2,816,000</w:t>
            </w:r>
          </w:p>
        </w:tc>
      </w:tr>
      <w:tr w:rsidR="002A6CCF" w:rsidRPr="00C60D24" w14:paraId="28B52451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F09CD02" w14:textId="2E1A5C7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87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60AA2B6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11109E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5B6422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5C13C9F2" w14:textId="37E8EB7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7E374092" w14:textId="5FD29E9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$3,408,000</w:t>
            </w:r>
          </w:p>
        </w:tc>
      </w:tr>
      <w:tr w:rsidR="002A6CCF" w:rsidRPr="00C60D24" w14:paraId="2890BB7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83EF3E5" w14:textId="419081D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88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21F6212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9022A1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316E27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7FF9FA90" w14:textId="7D9DAEA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40E6DA2" w14:textId="79BF78F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$3,408,000</w:t>
            </w:r>
          </w:p>
        </w:tc>
      </w:tr>
      <w:tr w:rsidR="002A6CCF" w:rsidRPr="00C60D24" w14:paraId="12153E15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37589DE" w14:textId="2FB6253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89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F36F339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A1DA8E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EE6500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249A1FA0" w14:textId="25435ED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47BBFE3D" w14:textId="0067F88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$2,684,000</w:t>
            </w:r>
          </w:p>
        </w:tc>
      </w:tr>
      <w:tr w:rsidR="002A6CCF" w:rsidRPr="00C60D24" w14:paraId="3F20B4AF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3FB6FE3" w14:textId="2887E4F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0004382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52ACF9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66A5C9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19702345" w14:textId="249A544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7E05C9EE" w14:textId="537E1F6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$2,620,000</w:t>
            </w:r>
          </w:p>
        </w:tc>
      </w:tr>
      <w:tr w:rsidR="002A6CCF" w:rsidRPr="00C60D24" w14:paraId="4817CE82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4C075EA" w14:textId="3BDAC9D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67871C4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5B14B4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DA21C9D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5F309EDB" w14:textId="4F9F9FB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674B2002" w14:textId="1BA59F3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$2,882,000</w:t>
            </w:r>
          </w:p>
        </w:tc>
      </w:tr>
      <w:tr w:rsidR="002A6CCF" w:rsidRPr="00C60D24" w14:paraId="3027D027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45A2CA3" w14:textId="33749C8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26F5A22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4E199ED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DDAEF3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5316F953" w14:textId="39BE7E8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3367CCC7" w14:textId="675B450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$2,620,000</w:t>
            </w:r>
          </w:p>
        </w:tc>
      </w:tr>
      <w:tr w:rsidR="002A6CCF" w:rsidRPr="00C60D24" w14:paraId="6B078B37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2692431" w14:textId="6E63024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69E0BDF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83A39F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CCE7BF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1875A3C5" w14:textId="5C09CFF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74188086" w14:textId="0BFC700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$3,171,000</w:t>
            </w:r>
          </w:p>
        </w:tc>
      </w:tr>
      <w:tr w:rsidR="002A6CCF" w:rsidRPr="00C60D24" w14:paraId="072AC215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B74A49C" w14:textId="7895201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4DBB03D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B04FD8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97E4CE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2D590A3E" w14:textId="7F7C5AB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4BEABB93" w14:textId="04B3962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$2,830,000</w:t>
            </w:r>
          </w:p>
        </w:tc>
      </w:tr>
      <w:tr w:rsidR="002A6CCF" w:rsidRPr="00C60D24" w14:paraId="4923BA06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E6464A4" w14:textId="6E105C5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C75A638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876867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612429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4590E116" w14:textId="60B242A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6217E11B" w14:textId="50086B7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$2,572,000</w:t>
            </w:r>
          </w:p>
        </w:tc>
      </w:tr>
      <w:tr w:rsidR="002A6CCF" w:rsidRPr="00C60D24" w14:paraId="43CC3645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AA463A0" w14:textId="5DFD0DD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F8EDD1A" w14:textId="77777777" w:rsidR="002A6CCF" w:rsidRPr="00C60D24" w:rsidRDefault="002A6CCF" w:rsidP="00D177D9">
            <w:pPr>
              <w:rPr>
                <w:rFonts w:ascii="Arial" w:eastAsiaTheme="minorHAnsi" w:hAnsi="Arial" w:cs="Arial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Southern NSW/Riverina (Albury)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6C4D82D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8A63D37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1C876563" w14:textId="31B4D94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1494AEE" w14:textId="1AE854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$1,931,000</w:t>
            </w:r>
          </w:p>
        </w:tc>
      </w:tr>
      <w:tr w:rsidR="002A6CCF" w:rsidRPr="00C60D24" w14:paraId="06865904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C4ADC8C" w14:textId="30F750E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EFB946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479912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6C18B0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09FFAF44" w14:textId="61EDCFE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0F372C2" w14:textId="73AF8E6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$5,777,000</w:t>
            </w:r>
          </w:p>
        </w:tc>
      </w:tr>
      <w:tr w:rsidR="002A6CCF" w:rsidRPr="00C60D24" w14:paraId="0DF04986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B11AE71" w14:textId="048B6BB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05E038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1BA7A8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9FC86F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67D32C83" w14:textId="7B4ED30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2B5F9BFF" w14:textId="64D6190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$6,991,000</w:t>
            </w:r>
          </w:p>
        </w:tc>
      </w:tr>
      <w:tr w:rsidR="002A6CCF" w:rsidRPr="00C60D24" w14:paraId="0A2DBDF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64162E2" w14:textId="51C7460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57B63B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9AC9D9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E25D82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4CE35D5D" w14:textId="1A0266C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49818DE7" w14:textId="25192C5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$7,691,000</w:t>
            </w:r>
          </w:p>
        </w:tc>
      </w:tr>
      <w:tr w:rsidR="002A6CCF" w:rsidRPr="00C60D24" w14:paraId="57026DC9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7DCBD64" w14:textId="47A8783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A5A5BF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786631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993BC07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03A11025" w14:textId="692E5CE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54F50660" w14:textId="7B03462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$7,691,000</w:t>
            </w:r>
          </w:p>
        </w:tc>
      </w:tr>
      <w:tr w:rsidR="002A6CCF" w:rsidRPr="00C60D24" w14:paraId="6C14194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33A9ADA" w14:textId="3427EED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101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A53671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CA6217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C5F8D3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48B9DB96" w14:textId="32ADE32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1D29EA74" w14:textId="16E040F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$5,514,000</w:t>
            </w:r>
          </w:p>
        </w:tc>
      </w:tr>
      <w:tr w:rsidR="002A6CCF" w:rsidRPr="00C60D24" w14:paraId="7B38BBAC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A1A1739" w14:textId="0F71AC0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102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5F9D78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CCE062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6CEAAD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117B9A39" w14:textId="53EF361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4DD83A13" w14:textId="1519878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$7,172,000</w:t>
            </w:r>
          </w:p>
        </w:tc>
      </w:tr>
      <w:tr w:rsidR="002A6CCF" w:rsidRPr="00C60D24" w14:paraId="154C7A35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A84AE58" w14:textId="4CFCB0D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103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F213F5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9887AA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3D5FE0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6380516D" w14:textId="1AFAE6A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4CC0A37B" w14:textId="301C693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$7,172,000</w:t>
            </w:r>
          </w:p>
        </w:tc>
      </w:tr>
      <w:tr w:rsidR="002A6CCF" w:rsidRPr="00C60D24" w14:paraId="1C3807DC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1F8F289" w14:textId="1CDB9CD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104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67D3CD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D942AD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83B99E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618BDDB3" w14:textId="267037E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4DC5115D" w14:textId="3AC7C4F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$7,890,000</w:t>
            </w:r>
          </w:p>
        </w:tc>
      </w:tr>
      <w:tr w:rsidR="002A6CCF" w:rsidRPr="00C60D24" w14:paraId="4FB824D8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C924C0E" w14:textId="3998ECF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105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37C735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8621B5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6C0863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62E8E39C" w14:textId="3A1DE74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B70C166" w14:textId="58686FE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$7,752,000</w:t>
            </w:r>
          </w:p>
        </w:tc>
      </w:tr>
      <w:tr w:rsidR="002A6CCF" w:rsidRPr="00C60D24" w14:paraId="062A3CF4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66A548C" w14:textId="7AD8560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106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83A762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5D349E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5C5E77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744CEEC8" w14:textId="283E250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46715DDA" w14:textId="2152A6D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$6,726,000</w:t>
            </w:r>
          </w:p>
        </w:tc>
      </w:tr>
      <w:tr w:rsidR="002A6CCF" w:rsidRPr="00C60D24" w14:paraId="050758C1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D711E6E" w14:textId="7EA8806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107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7A927D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F6B5B8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4A3D2E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7BDF38AA" w14:textId="7320152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Vodafone</w:t>
            </w:r>
          </w:p>
        </w:tc>
        <w:tc>
          <w:tcPr>
            <w:tcW w:w="1276" w:type="dxa"/>
            <w:vAlign w:val="center"/>
          </w:tcPr>
          <w:p w14:paraId="3D8DD3E9" w14:textId="33F9511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$7,047,000</w:t>
            </w:r>
          </w:p>
        </w:tc>
      </w:tr>
      <w:tr w:rsidR="002A6CCF" w:rsidRPr="00C60D24" w14:paraId="5A6863C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5E4A60E" w14:textId="672C926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108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FC3149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Victoria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9F8E25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C0FA0B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4E943031" w14:textId="30D934B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Vodafone</w:t>
            </w:r>
          </w:p>
        </w:tc>
        <w:tc>
          <w:tcPr>
            <w:tcW w:w="1276" w:type="dxa"/>
            <w:vAlign w:val="center"/>
          </w:tcPr>
          <w:p w14:paraId="2609A0BE" w14:textId="205B3C7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$5,823,000</w:t>
            </w:r>
          </w:p>
        </w:tc>
      </w:tr>
      <w:tr w:rsidR="002A6CCF" w:rsidRPr="00C60D24" w14:paraId="642506F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1C993F3" w14:textId="5968B10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109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D3DC15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530292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3A7E6F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1B540F69" w14:textId="3B3A868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02DFF0C9" w14:textId="07E0E2C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$4,579,000</w:t>
            </w:r>
          </w:p>
        </w:tc>
      </w:tr>
      <w:tr w:rsidR="002A6CCF" w:rsidRPr="00C60D24" w14:paraId="0292E2D8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B8A0C0C" w14:textId="7711FB4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110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9FD2E07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0DBC48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A0FE80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1F454517" w14:textId="4F48A17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F783B97" w14:textId="1FB4D31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$4,579,000</w:t>
            </w:r>
          </w:p>
        </w:tc>
      </w:tr>
      <w:tr w:rsidR="002A6CCF" w:rsidRPr="00C60D24" w14:paraId="625BBE9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8151F21" w14:textId="3BEA1F0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111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D582AB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A6B139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8DB0CF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068CAD9B" w14:textId="3068498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5DECD95D" w14:textId="70A3185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$4,570,000</w:t>
            </w:r>
          </w:p>
        </w:tc>
      </w:tr>
      <w:tr w:rsidR="002A6CCF" w:rsidRPr="00C60D24" w14:paraId="548FDE91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4AC9A92" w14:textId="7176ABA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112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CB2D7D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40E1B4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C3A69E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67FCE82D" w14:textId="2BDA537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6C6407E5" w14:textId="1DA581F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$4,579,000</w:t>
            </w:r>
          </w:p>
        </w:tc>
      </w:tr>
      <w:tr w:rsidR="002A6CCF" w:rsidRPr="00C60D24" w14:paraId="0F071A8B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E5A3C9D" w14:textId="31CCECC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113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6D4280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40F877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2CC45D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71A0BECB" w14:textId="71C1646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EC46297" w14:textId="1F238C5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$4,363,000</w:t>
            </w:r>
          </w:p>
        </w:tc>
      </w:tr>
      <w:tr w:rsidR="002A6CCF" w:rsidRPr="00C60D24" w14:paraId="7EAE7E02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E91F840" w14:textId="521C34D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114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0ED7A1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17222E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2B170C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4C41387F" w14:textId="2336CC7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Unsold</w:t>
            </w:r>
          </w:p>
        </w:tc>
        <w:tc>
          <w:tcPr>
            <w:tcW w:w="1276" w:type="dxa"/>
            <w:vAlign w:val="center"/>
          </w:tcPr>
          <w:p w14:paraId="7D2139AC" w14:textId="4BB0A0F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N/A</w:t>
            </w:r>
          </w:p>
        </w:tc>
      </w:tr>
      <w:tr w:rsidR="002A6CCF" w:rsidRPr="00C60D24" w14:paraId="73E156AC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724FCC1" w14:textId="18F35FD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115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1012C7D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5148FF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0E4381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5E49CFFB" w14:textId="796E7AF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50BCBE67" w14:textId="344D6A4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$4,670,000</w:t>
            </w:r>
          </w:p>
        </w:tc>
      </w:tr>
      <w:tr w:rsidR="002A6CCF" w:rsidRPr="00C60D24" w14:paraId="65572E1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6C6FBD9" w14:textId="0122EF9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116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AB874F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16B3BD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9E3450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3EDAFD0C" w14:textId="1E6F964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722A8C59" w14:textId="3849C54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$4,246,000</w:t>
            </w:r>
          </w:p>
        </w:tc>
      </w:tr>
      <w:tr w:rsidR="002A6CCF" w:rsidRPr="00C60D24" w14:paraId="7B92BF2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C90EB12" w14:textId="7F81F96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117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E96F7E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0B0C45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8680CC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2ABEEE5C" w14:textId="39E48E6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79CAFE82" w14:textId="6CFEA16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$4,928,000</w:t>
            </w:r>
          </w:p>
        </w:tc>
      </w:tr>
      <w:tr w:rsidR="002A6CCF" w:rsidRPr="00C60D24" w14:paraId="13557C9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7BD2E96" w14:textId="2A2BCA5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118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FB1197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82AD66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E70F88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7EFB2037" w14:textId="1037441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030FE1C9" w14:textId="119C09A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$3,701,000</w:t>
            </w:r>
          </w:p>
        </w:tc>
      </w:tr>
      <w:tr w:rsidR="002A6CCF" w:rsidRPr="00C60D24" w14:paraId="5CF1277A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19A6D66" w14:textId="6C158BA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119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C63D52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CF4C64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56789D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101F6369" w14:textId="333BA47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F355B02" w14:textId="308EA9D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$4,072,000</w:t>
            </w:r>
          </w:p>
        </w:tc>
      </w:tr>
      <w:tr w:rsidR="002A6CCF" w:rsidRPr="00C60D24" w14:paraId="4B3E53C2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A8465AA" w14:textId="7D0E819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43CE547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Tasmania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F34A95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25037B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1A75E5D6" w14:textId="1221EE2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37FEF65E" w14:textId="4245710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$4,072,000</w:t>
            </w:r>
          </w:p>
        </w:tc>
      </w:tr>
      <w:tr w:rsidR="002A6CCF" w:rsidRPr="00C60D24" w14:paraId="5754A93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31200AA0" w14:textId="02AD027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121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5446B1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CCD892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4138CA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4D081406" w14:textId="431D755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49F501D8" w14:textId="556E472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$1,109,000</w:t>
            </w:r>
          </w:p>
        </w:tc>
      </w:tr>
      <w:tr w:rsidR="002A6CCF" w:rsidRPr="00C60D24" w14:paraId="6ABD7B6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5ED66F8" w14:textId="157F731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122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F9421D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0E2341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0F4C55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1943B842" w14:textId="5C2BDD7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5600760C" w14:textId="00F6C20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$1,625,000</w:t>
            </w:r>
          </w:p>
        </w:tc>
      </w:tr>
      <w:tr w:rsidR="002A6CCF" w:rsidRPr="00C60D24" w14:paraId="0221E8D7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02351956" w14:textId="7CCA890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123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A199AB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35100E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59B6A2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1644B077" w14:textId="19DB8A3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64328B96" w14:textId="6D7A02C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$1,625,000</w:t>
            </w:r>
          </w:p>
        </w:tc>
      </w:tr>
      <w:tr w:rsidR="002A6CCF" w:rsidRPr="00C60D24" w14:paraId="5E8141BC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9EE306F" w14:textId="79708A6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124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1C4F23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B8DC57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8DCF57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4FC0C505" w14:textId="165299C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31532A0F" w14:textId="41DDEA4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$1,342,000</w:t>
            </w:r>
          </w:p>
        </w:tc>
      </w:tr>
      <w:tr w:rsidR="002A6CCF" w:rsidRPr="00C60D24" w14:paraId="08DA099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FC3C3A8" w14:textId="4957A19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125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435CF4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F5CFEE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DABBB4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403CB16B" w14:textId="79E3394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736F1DE0" w14:textId="6D2541B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$1,554,000</w:t>
            </w:r>
          </w:p>
        </w:tc>
      </w:tr>
      <w:tr w:rsidR="002A6CCF" w:rsidRPr="00C60D24" w14:paraId="5121B200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FADEECC" w14:textId="48BBF14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126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EAEC9E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284427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6F694C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2CB5EC42" w14:textId="1D19DAB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5A357DA3" w14:textId="125457E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$1,590,000</w:t>
            </w:r>
          </w:p>
        </w:tc>
      </w:tr>
      <w:tr w:rsidR="002A6CCF" w:rsidRPr="00C60D24" w14:paraId="4B9F808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4B69766" w14:textId="364864E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127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BDADF0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6AAC12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FC08BB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48BD0588" w14:textId="03E7C09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68A1DA2" w14:textId="35526DB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$1,749,000</w:t>
            </w:r>
          </w:p>
        </w:tc>
      </w:tr>
      <w:tr w:rsidR="002A6CCF" w:rsidRPr="00C60D24" w14:paraId="0C48E125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113A3F9" w14:textId="2F178B9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128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9865FE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318D4B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AA631A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24CA8E3C" w14:textId="6CD4709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09BF55BD" w14:textId="7FEC80D6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$1,445,000</w:t>
            </w:r>
          </w:p>
        </w:tc>
      </w:tr>
      <w:tr w:rsidR="002A6CCF" w:rsidRPr="00C60D24" w14:paraId="12D8E66F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2F205BB" w14:textId="30246968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129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9D2C71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62D071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874C9C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236CBBE5" w14:textId="2CEF535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D70FE4F" w14:textId="6D88B21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$1,749,000</w:t>
            </w:r>
          </w:p>
        </w:tc>
      </w:tr>
      <w:tr w:rsidR="002A6CCF" w:rsidRPr="00C60D24" w14:paraId="2EA6C269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60CD99D" w14:textId="0A7960F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130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60512B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BAC80B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3D23B07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732F59E0" w14:textId="745D741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7A97DA83" w14:textId="109DA2C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$1,557,000</w:t>
            </w:r>
          </w:p>
        </w:tc>
      </w:tr>
      <w:tr w:rsidR="002A6CCF" w:rsidRPr="00C60D24" w14:paraId="065B3C35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E7D027F" w14:textId="68BF5E9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131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CD59F8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A54B16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E27070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7A455102" w14:textId="403B92B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5041C624" w14:textId="6E4BB08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$1,415,000</w:t>
            </w:r>
          </w:p>
        </w:tc>
      </w:tr>
      <w:tr w:rsidR="002A6CCF" w:rsidRPr="00C60D24" w14:paraId="71E6055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5216AA8" w14:textId="577994B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132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1E05B21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B8D9DA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2E506B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073ED95F" w14:textId="4879243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1125CAE9" w14:textId="327F44A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$1,169,000</w:t>
            </w:r>
          </w:p>
        </w:tc>
      </w:tr>
      <w:tr w:rsidR="002A6CCF" w:rsidRPr="00C60D24" w14:paraId="3F3F69CA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068ADE2" w14:textId="69DF319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133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AE37C8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42E626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1725–1730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281C4F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1820–1825 MHz</w:t>
            </w:r>
          </w:p>
        </w:tc>
        <w:tc>
          <w:tcPr>
            <w:tcW w:w="992" w:type="dxa"/>
            <w:vAlign w:val="center"/>
          </w:tcPr>
          <w:p w14:paraId="776EE0E5" w14:textId="47A6A9F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73B69A03" w14:textId="16C3A00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$830,000</w:t>
            </w:r>
          </w:p>
        </w:tc>
      </w:tr>
      <w:tr w:rsidR="002A6CCF" w:rsidRPr="00C60D24" w14:paraId="62E897D6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7ECA383B" w14:textId="2996BC5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134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EDC251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E87044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1730–1735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CBBB80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1825–1830 MHz</w:t>
            </w:r>
          </w:p>
        </w:tc>
        <w:tc>
          <w:tcPr>
            <w:tcW w:w="992" w:type="dxa"/>
            <w:vAlign w:val="center"/>
          </w:tcPr>
          <w:p w14:paraId="388F28FA" w14:textId="5FD33E4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6723C926" w14:textId="16467F8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$1,217,000</w:t>
            </w:r>
          </w:p>
        </w:tc>
      </w:tr>
      <w:tr w:rsidR="002A6CCF" w:rsidRPr="00C60D24" w14:paraId="2107CE90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1015CF34" w14:textId="599723D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135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FBAA4E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6560A4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1735–1740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DD58BD4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1830–1835 MHz</w:t>
            </w:r>
          </w:p>
        </w:tc>
        <w:tc>
          <w:tcPr>
            <w:tcW w:w="992" w:type="dxa"/>
            <w:vAlign w:val="center"/>
          </w:tcPr>
          <w:p w14:paraId="146220C8" w14:textId="4609D41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13904731" w14:textId="228814E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$1,217,000</w:t>
            </w:r>
          </w:p>
        </w:tc>
      </w:tr>
      <w:tr w:rsidR="002A6CCF" w:rsidRPr="00C60D24" w14:paraId="4D32675A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38C20C9" w14:textId="67682CB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136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1D29AE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78C9E1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1740–1745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89A28B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1835–1840 MHz</w:t>
            </w:r>
          </w:p>
        </w:tc>
        <w:tc>
          <w:tcPr>
            <w:tcW w:w="992" w:type="dxa"/>
            <w:vAlign w:val="center"/>
          </w:tcPr>
          <w:p w14:paraId="3D196D3E" w14:textId="021A07B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1380BF2A" w14:textId="1C64F06C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$1,339,000</w:t>
            </w:r>
          </w:p>
        </w:tc>
      </w:tr>
      <w:tr w:rsidR="002A6CCF" w:rsidRPr="00C60D24" w14:paraId="32D2DF10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1B3D145" w14:textId="4B94895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137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0A701B4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9D3837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1745–1750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267D5D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1840–1845 MHz</w:t>
            </w:r>
          </w:p>
        </w:tc>
        <w:tc>
          <w:tcPr>
            <w:tcW w:w="992" w:type="dxa"/>
            <w:vAlign w:val="center"/>
          </w:tcPr>
          <w:p w14:paraId="34841A09" w14:textId="3BA7BCE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4AE79F30" w14:textId="7258968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$1,402,000</w:t>
            </w:r>
          </w:p>
        </w:tc>
      </w:tr>
      <w:tr w:rsidR="002A6CCF" w:rsidRPr="00C60D24" w14:paraId="431A5101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EC42E7F" w14:textId="12C3888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138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738952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0BDE868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1750–1755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089BA5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1845–1850 MHz</w:t>
            </w:r>
          </w:p>
        </w:tc>
        <w:tc>
          <w:tcPr>
            <w:tcW w:w="992" w:type="dxa"/>
            <w:vAlign w:val="center"/>
          </w:tcPr>
          <w:p w14:paraId="4EBD9BC7" w14:textId="2D0671D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5B0DFFC7" w14:textId="1A8F9E9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$1,246,000</w:t>
            </w:r>
          </w:p>
        </w:tc>
      </w:tr>
      <w:tr w:rsidR="002A6CCF" w:rsidRPr="00C60D24" w14:paraId="54585C79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3A279CA" w14:textId="65C6E6C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139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6B271FD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6FD2C55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1755–1760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99A9FC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1850–1855 MHz</w:t>
            </w:r>
          </w:p>
        </w:tc>
        <w:tc>
          <w:tcPr>
            <w:tcW w:w="992" w:type="dxa"/>
            <w:vAlign w:val="center"/>
          </w:tcPr>
          <w:p w14:paraId="4BEF9803" w14:textId="6B4AFF8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41A79051" w14:textId="7DBD648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$1,509,000</w:t>
            </w:r>
          </w:p>
        </w:tc>
      </w:tr>
      <w:tr w:rsidR="002A6CCF" w:rsidRPr="00C60D24" w14:paraId="6D045319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CE0811F" w14:textId="0B77607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140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BC6631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4D3771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1760–1765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F8C871E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1855–1860 MHz</w:t>
            </w:r>
          </w:p>
        </w:tc>
        <w:tc>
          <w:tcPr>
            <w:tcW w:w="992" w:type="dxa"/>
            <w:vAlign w:val="center"/>
          </w:tcPr>
          <w:p w14:paraId="7D287B1D" w14:textId="3738D7FF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1507F30F" w14:textId="0D68E07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$1,371,000</w:t>
            </w:r>
          </w:p>
        </w:tc>
      </w:tr>
      <w:tr w:rsidR="002A6CCF" w:rsidRPr="00C60D24" w14:paraId="084EF6B8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9F4DF51" w14:textId="038B2DC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141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227FC5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3098919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1765–1770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FDD73F3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1860–1865 MHz</w:t>
            </w:r>
          </w:p>
        </w:tc>
        <w:tc>
          <w:tcPr>
            <w:tcW w:w="992" w:type="dxa"/>
            <w:vAlign w:val="center"/>
          </w:tcPr>
          <w:p w14:paraId="7DB61275" w14:textId="1AC32D4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Optus</w:t>
            </w:r>
          </w:p>
        </w:tc>
        <w:tc>
          <w:tcPr>
            <w:tcW w:w="1276" w:type="dxa"/>
            <w:vAlign w:val="center"/>
          </w:tcPr>
          <w:p w14:paraId="4CEF02E5" w14:textId="2AB1D6D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$1,509,000</w:t>
            </w:r>
          </w:p>
        </w:tc>
      </w:tr>
      <w:tr w:rsidR="002A6CCF" w:rsidRPr="00C60D24" w14:paraId="5F89D8FD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585B970E" w14:textId="7EA212A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142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CBEE65A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297E49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82A0D50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704D8B54" w14:textId="6CDFC32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Vodafone</w:t>
            </w:r>
          </w:p>
        </w:tc>
        <w:tc>
          <w:tcPr>
            <w:tcW w:w="1276" w:type="dxa"/>
            <w:vAlign w:val="center"/>
          </w:tcPr>
          <w:p w14:paraId="69E70A7A" w14:textId="3B9C84DE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$1,282,000</w:t>
            </w:r>
          </w:p>
        </w:tc>
      </w:tr>
      <w:tr w:rsidR="002A6CCF" w:rsidRPr="00C60D24" w14:paraId="62E454CC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656469D" w14:textId="057A305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143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76DFD3AB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3C830C6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1775–1780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203D3E7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1870–1875 MHz</w:t>
            </w:r>
          </w:p>
        </w:tc>
        <w:tc>
          <w:tcPr>
            <w:tcW w:w="992" w:type="dxa"/>
            <w:vAlign w:val="center"/>
          </w:tcPr>
          <w:p w14:paraId="57E512B1" w14:textId="4A8FF07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Vodafone</w:t>
            </w:r>
          </w:p>
        </w:tc>
        <w:tc>
          <w:tcPr>
            <w:tcW w:w="1276" w:type="dxa"/>
            <w:vAlign w:val="center"/>
          </w:tcPr>
          <w:p w14:paraId="0A0AFEF9" w14:textId="0AFC209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$1,221,000</w:t>
            </w:r>
          </w:p>
        </w:tc>
      </w:tr>
      <w:tr w:rsidR="002A6CCF" w:rsidRPr="00C60D24" w14:paraId="391D9F9A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6C95F4BE" w14:textId="6F36237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144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4FDB06AC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Western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09BD2D2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1780–1785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4F39011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1875–1880 MHz</w:t>
            </w:r>
          </w:p>
        </w:tc>
        <w:tc>
          <w:tcPr>
            <w:tcW w:w="992" w:type="dxa"/>
            <w:vAlign w:val="center"/>
          </w:tcPr>
          <w:p w14:paraId="5EEAA47B" w14:textId="10D71D1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Unsold</w:t>
            </w:r>
          </w:p>
        </w:tc>
        <w:tc>
          <w:tcPr>
            <w:tcW w:w="1276" w:type="dxa"/>
            <w:vAlign w:val="center"/>
          </w:tcPr>
          <w:p w14:paraId="6AB4E763" w14:textId="2155AF6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N/A</w:t>
            </w:r>
          </w:p>
        </w:tc>
      </w:tr>
      <w:tr w:rsidR="002A6CCF" w:rsidRPr="00C60D24" w14:paraId="550EAD62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0809A3B" w14:textId="067A6A89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145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20A9A79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North Queensland (Cairns/Townsville)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27903E9A" w14:textId="66036CA1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1710–1712.5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3BE6A7E" w14:textId="2C6B39A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1805–1807.5 MHz</w:t>
            </w:r>
          </w:p>
        </w:tc>
        <w:tc>
          <w:tcPr>
            <w:tcW w:w="992" w:type="dxa"/>
            <w:vAlign w:val="center"/>
          </w:tcPr>
          <w:p w14:paraId="1B0847BB" w14:textId="4D2CB4E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27B49040" w14:textId="03E1BF74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$267,000</w:t>
            </w:r>
          </w:p>
        </w:tc>
      </w:tr>
      <w:tr w:rsidR="002A6CCF" w:rsidRPr="00C60D24" w14:paraId="7F217683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2F1E630B" w14:textId="2622108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146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BCA59B0" w14:textId="288E8080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Regional South Australia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CDF93B8" w14:textId="7DE46C03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1710–1712.5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832F16F" w14:textId="3F10B42A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1805–1807.5 MHz</w:t>
            </w:r>
          </w:p>
        </w:tc>
        <w:tc>
          <w:tcPr>
            <w:tcW w:w="992" w:type="dxa"/>
            <w:vAlign w:val="center"/>
          </w:tcPr>
          <w:p w14:paraId="2564DEE8" w14:textId="4725D24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Telstra</w:t>
            </w:r>
          </w:p>
        </w:tc>
        <w:tc>
          <w:tcPr>
            <w:tcW w:w="1276" w:type="dxa"/>
            <w:vAlign w:val="center"/>
          </w:tcPr>
          <w:p w14:paraId="29C82ADF" w14:textId="31F52F3D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$184,000</w:t>
            </w:r>
          </w:p>
        </w:tc>
      </w:tr>
      <w:tr w:rsidR="002A6CCF" w:rsidRPr="00C60D24" w14:paraId="0BF4420E" w14:textId="77777777" w:rsidTr="00D177D9">
        <w:trPr>
          <w:trHeight w:val="319"/>
          <w:jc w:val="center"/>
        </w:trPr>
        <w:tc>
          <w:tcPr>
            <w:tcW w:w="564" w:type="dxa"/>
            <w:vAlign w:val="center"/>
          </w:tcPr>
          <w:p w14:paraId="41CC870F" w14:textId="4498B8C5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147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5E6633DF" w14:textId="7777777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Adelaide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11E0E1A8" w14:textId="7EDC7982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1770–1775 MHz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B3DB63B" w14:textId="6B2E70A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1865–1870 MHz</w:t>
            </w:r>
          </w:p>
        </w:tc>
        <w:tc>
          <w:tcPr>
            <w:tcW w:w="992" w:type="dxa"/>
            <w:vAlign w:val="center"/>
          </w:tcPr>
          <w:p w14:paraId="0984EB39" w14:textId="110089AB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TPG</w:t>
            </w:r>
          </w:p>
        </w:tc>
        <w:tc>
          <w:tcPr>
            <w:tcW w:w="1276" w:type="dxa"/>
            <w:vAlign w:val="center"/>
          </w:tcPr>
          <w:p w14:paraId="4B40B1DD" w14:textId="1B7DCFC7" w:rsidR="002A6CCF" w:rsidRPr="00C60D24" w:rsidRDefault="002A6CCF" w:rsidP="00D177D9">
            <w:pPr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  <w:r w:rsidRPr="00C60D24"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  <w:t>$15,372,000</w:t>
            </w:r>
          </w:p>
        </w:tc>
      </w:tr>
    </w:tbl>
    <w:p w14:paraId="33305709" w14:textId="5909BFC7" w:rsidR="0069148F" w:rsidRPr="007B0743" w:rsidRDefault="0069148F" w:rsidP="007B0743">
      <w:pPr>
        <w:tabs>
          <w:tab w:val="left" w:pos="5325"/>
        </w:tabs>
      </w:pPr>
      <w:bookmarkStart w:id="0" w:name="_GoBack"/>
      <w:bookmarkEnd w:id="0"/>
    </w:p>
    <w:sectPr w:rsidR="0069148F" w:rsidRPr="007B0743" w:rsidSect="00C60D24">
      <w:footerReference w:type="default" r:id="rId13"/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B37B3C" w14:textId="77777777" w:rsidR="00C60D24" w:rsidRDefault="00C60D24" w:rsidP="007B0743">
      <w:r>
        <w:separator/>
      </w:r>
    </w:p>
  </w:endnote>
  <w:endnote w:type="continuationSeparator" w:id="0">
    <w:p w14:paraId="50CFF724" w14:textId="77777777" w:rsidR="00C60D24" w:rsidRDefault="00C60D24" w:rsidP="007B0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EDCF2E" w14:textId="36840AFD" w:rsidR="00C60D24" w:rsidRPr="00C60D24" w:rsidRDefault="00C60D24" w:rsidP="00C60D24">
    <w:pPr>
      <w:pStyle w:val="Footer"/>
      <w:jc w:val="right"/>
      <w:rPr>
        <w:i w:val="0"/>
      </w:rPr>
    </w:pPr>
    <w:r w:rsidRPr="00C60D24">
      <w:rPr>
        <w:i w:val="0"/>
      </w:rPr>
      <w:fldChar w:fldCharType="begin"/>
    </w:r>
    <w:r w:rsidRPr="00C60D24">
      <w:rPr>
        <w:i w:val="0"/>
      </w:rPr>
      <w:instrText xml:space="preserve"> PAGE   \* MERGEFORMAT </w:instrText>
    </w:r>
    <w:r w:rsidRPr="00C60D24">
      <w:rPr>
        <w:i w:val="0"/>
      </w:rPr>
      <w:fldChar w:fldCharType="separate"/>
    </w:r>
    <w:r w:rsidR="00380C8D">
      <w:rPr>
        <w:i w:val="0"/>
        <w:noProof/>
      </w:rPr>
      <w:t>2</w:t>
    </w:r>
    <w:r w:rsidRPr="00C60D24">
      <w:rPr>
        <w:i w:val="0"/>
      </w:rPr>
      <w:fldChar w:fldCharType="end"/>
    </w:r>
    <w:r w:rsidRPr="00C60D24">
      <w:rPr>
        <w:i w:val="0"/>
      </w:rPr>
      <w:t xml:space="preserve"> of </w:t>
    </w:r>
    <w:r w:rsidRPr="00C60D24">
      <w:rPr>
        <w:i w:val="0"/>
      </w:rPr>
      <w:fldChar w:fldCharType="begin"/>
    </w:r>
    <w:r w:rsidRPr="00C60D24">
      <w:rPr>
        <w:i w:val="0"/>
      </w:rPr>
      <w:instrText xml:space="preserve"> NUMPAGES   \* MERGEFORMAT </w:instrText>
    </w:r>
    <w:r w:rsidRPr="00C60D24">
      <w:rPr>
        <w:i w:val="0"/>
      </w:rPr>
      <w:fldChar w:fldCharType="separate"/>
    </w:r>
    <w:r w:rsidR="00380C8D">
      <w:rPr>
        <w:i w:val="0"/>
        <w:noProof/>
      </w:rPr>
      <w:t>5</w:t>
    </w:r>
    <w:r w:rsidRPr="00C60D24">
      <w:rPr>
        <w:i w:val="0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97160E" w14:textId="77777777" w:rsidR="00C60D24" w:rsidRDefault="00C60D24" w:rsidP="007B0743">
      <w:r>
        <w:separator/>
      </w:r>
    </w:p>
  </w:footnote>
  <w:footnote w:type="continuationSeparator" w:id="0">
    <w:p w14:paraId="532D99DA" w14:textId="77777777" w:rsidR="00C60D24" w:rsidRDefault="00C60D24" w:rsidP="007B07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56C32"/>
    <w:multiLevelType w:val="hybridMultilevel"/>
    <w:tmpl w:val="0B426132"/>
    <w:lvl w:ilvl="0" w:tplc="64BC169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6B026D"/>
    <w:multiLevelType w:val="hybridMultilevel"/>
    <w:tmpl w:val="F23C9A2C"/>
    <w:lvl w:ilvl="0" w:tplc="3EC0C8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0D356D"/>
    <w:multiLevelType w:val="multilevel"/>
    <w:tmpl w:val="0C090023"/>
    <w:styleLink w:val="ArticleSection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</w:pPr>
      <w:rPr>
        <w:rFonts w:cs="Times New Roman"/>
      </w:r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080"/>
        </w:tabs>
      </w:pPr>
      <w:rPr>
        <w:rFonts w:cs="Times New Roman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pStyle w:val="Heading5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pStyle w:val="Heading6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pStyle w:val="Heading8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pStyle w:val="Heading9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3">
    <w:nsid w:val="15D83A70"/>
    <w:multiLevelType w:val="hybridMultilevel"/>
    <w:tmpl w:val="A168C180"/>
    <w:lvl w:ilvl="0" w:tplc="0964C54C">
      <w:start w:val="180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C353D3"/>
    <w:multiLevelType w:val="hybridMultilevel"/>
    <w:tmpl w:val="0F7A2008"/>
    <w:lvl w:ilvl="0" w:tplc="EEB4206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1B556F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3BD81AE2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3"/>
  </w:num>
  <w:num w:numId="5">
    <w:abstractNumId w:val="0"/>
  </w:num>
  <w:num w:numId="6">
    <w:abstractNumId w:val="1"/>
  </w:num>
  <w:num w:numId="7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hideSpellingErrors/>
  <w:hideGrammaticalErrors/>
  <w:documentProtection w:edit="readOnly" w:formatting="1" w:enforcement="1" w:cryptProviderType="rsaAES" w:cryptAlgorithmClass="hash" w:cryptAlgorithmType="typeAny" w:cryptAlgorithmSid="14" w:cryptSpinCount="100000" w:hash="LCzn48T+Lqfs4b4lr8J3ofdHlde+6rx9N3hY5cZyUdQe+2e5p0PNCriusEFkuXn7VK8Ev4EuYjZvHv4NUXsqPQ==" w:salt="/u8C8xHegGIuwt86mRR38Q==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48F"/>
    <w:rsid w:val="00074D30"/>
    <w:rsid w:val="000E1AF7"/>
    <w:rsid w:val="00154310"/>
    <w:rsid w:val="00184BAA"/>
    <w:rsid w:val="001C6706"/>
    <w:rsid w:val="001C6F9F"/>
    <w:rsid w:val="001F1169"/>
    <w:rsid w:val="002162B0"/>
    <w:rsid w:val="002340C4"/>
    <w:rsid w:val="002649F7"/>
    <w:rsid w:val="002A6CCF"/>
    <w:rsid w:val="002E49B5"/>
    <w:rsid w:val="002F053F"/>
    <w:rsid w:val="00342F2C"/>
    <w:rsid w:val="00355F7A"/>
    <w:rsid w:val="00380C8D"/>
    <w:rsid w:val="0040675A"/>
    <w:rsid w:val="004750D9"/>
    <w:rsid w:val="005E591A"/>
    <w:rsid w:val="0069148F"/>
    <w:rsid w:val="006F0F86"/>
    <w:rsid w:val="00783278"/>
    <w:rsid w:val="007856AB"/>
    <w:rsid w:val="007B0743"/>
    <w:rsid w:val="007D3ED4"/>
    <w:rsid w:val="008E2021"/>
    <w:rsid w:val="008F5AD0"/>
    <w:rsid w:val="00A25DD0"/>
    <w:rsid w:val="00A4656E"/>
    <w:rsid w:val="00A555AC"/>
    <w:rsid w:val="00AA188E"/>
    <w:rsid w:val="00B51649"/>
    <w:rsid w:val="00B961B8"/>
    <w:rsid w:val="00BB6A0B"/>
    <w:rsid w:val="00C05A14"/>
    <w:rsid w:val="00C05A98"/>
    <w:rsid w:val="00C60D24"/>
    <w:rsid w:val="00C77907"/>
    <w:rsid w:val="00C806C4"/>
    <w:rsid w:val="00C85BAE"/>
    <w:rsid w:val="00D1284E"/>
    <w:rsid w:val="00D13E25"/>
    <w:rsid w:val="00D177D9"/>
    <w:rsid w:val="00D54547"/>
    <w:rsid w:val="00DE1C9E"/>
    <w:rsid w:val="00E30FBE"/>
    <w:rsid w:val="00E5585A"/>
    <w:rsid w:val="00E66A14"/>
    <w:rsid w:val="00E77A90"/>
    <w:rsid w:val="00EB2FBA"/>
    <w:rsid w:val="00ED1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FDF20AC"/>
  <w15:chartTrackingRefBased/>
  <w15:docId w15:val="{C8DA8414-C2E3-4B88-8DC2-653756F0F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14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9148F"/>
    <w:pPr>
      <w:keepNext/>
      <w:keepLines/>
      <w:numPr>
        <w:numId w:val="1"/>
      </w:numPr>
      <w:tabs>
        <w:tab w:val="clear" w:pos="1440"/>
      </w:tabs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HR"/>
    <w:next w:val="Normal"/>
    <w:link w:val="Heading2Char"/>
    <w:uiPriority w:val="99"/>
    <w:qFormat/>
    <w:rsid w:val="0069148F"/>
    <w:pPr>
      <w:keepLines/>
      <w:numPr>
        <w:ilvl w:val="1"/>
        <w:numId w:val="1"/>
      </w:numPr>
      <w:tabs>
        <w:tab w:val="clear" w:pos="1080"/>
      </w:tabs>
      <w:spacing w:before="40"/>
      <w:ind w:left="0" w:firstLine="0"/>
      <w:outlineLvl w:val="1"/>
    </w:pPr>
    <w:rPr>
      <w:rFonts w:asciiTheme="majorHAnsi" w:eastAsiaTheme="majorEastAsia" w:hAnsiTheme="majorHAnsi" w:cstheme="majorBidi"/>
      <w:b w:val="0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9148F"/>
    <w:pPr>
      <w:keepNext/>
      <w:keepLines/>
      <w:numPr>
        <w:ilvl w:val="2"/>
        <w:numId w:val="1"/>
      </w:numPr>
      <w:tabs>
        <w:tab w:val="clear" w:pos="720"/>
      </w:tabs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4">
    <w:name w:val="heading 4"/>
    <w:basedOn w:val="Normal"/>
    <w:next w:val="Normal"/>
    <w:link w:val="Heading4Char"/>
    <w:uiPriority w:val="99"/>
    <w:qFormat/>
    <w:rsid w:val="0069148F"/>
    <w:pPr>
      <w:keepNext/>
      <w:keepLines/>
      <w:numPr>
        <w:ilvl w:val="3"/>
        <w:numId w:val="1"/>
      </w:numPr>
      <w:tabs>
        <w:tab w:val="clear" w:pos="864"/>
      </w:tabs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9148F"/>
    <w:pPr>
      <w:keepNext/>
      <w:keepLines/>
      <w:numPr>
        <w:ilvl w:val="4"/>
        <w:numId w:val="1"/>
      </w:numPr>
      <w:tabs>
        <w:tab w:val="clear" w:pos="1008"/>
      </w:tabs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9"/>
    <w:qFormat/>
    <w:rsid w:val="0069148F"/>
    <w:pPr>
      <w:keepNext/>
      <w:keepLines/>
      <w:numPr>
        <w:ilvl w:val="5"/>
        <w:numId w:val="1"/>
      </w:numPr>
      <w:tabs>
        <w:tab w:val="clear" w:pos="1152"/>
      </w:tabs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qFormat/>
    <w:rsid w:val="0069148F"/>
    <w:pPr>
      <w:keepNext/>
      <w:keepLines/>
      <w:numPr>
        <w:ilvl w:val="6"/>
        <w:numId w:val="1"/>
      </w:numPr>
      <w:tabs>
        <w:tab w:val="clear" w:pos="1296"/>
      </w:tabs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qFormat/>
    <w:rsid w:val="0069148F"/>
    <w:pPr>
      <w:keepNext/>
      <w:keepLines/>
      <w:numPr>
        <w:ilvl w:val="7"/>
        <w:numId w:val="1"/>
      </w:numPr>
      <w:tabs>
        <w:tab w:val="clear" w:pos="1440"/>
      </w:tabs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9"/>
    <w:qFormat/>
    <w:rsid w:val="0069148F"/>
    <w:pPr>
      <w:keepNext/>
      <w:keepLines/>
      <w:numPr>
        <w:ilvl w:val="8"/>
        <w:numId w:val="1"/>
      </w:numPr>
      <w:tabs>
        <w:tab w:val="clear" w:pos="1584"/>
      </w:tabs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69148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AU"/>
    </w:rPr>
  </w:style>
  <w:style w:type="character" w:customStyle="1" w:styleId="Heading2Char">
    <w:name w:val="Heading 2 Char"/>
    <w:basedOn w:val="DefaultParagraphFont"/>
    <w:link w:val="Heading2"/>
    <w:uiPriority w:val="99"/>
    <w:rsid w:val="0069148F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AU"/>
    </w:rPr>
  </w:style>
  <w:style w:type="character" w:customStyle="1" w:styleId="Heading3Char">
    <w:name w:val="Heading 3 Char"/>
    <w:basedOn w:val="DefaultParagraphFont"/>
    <w:link w:val="Heading3"/>
    <w:uiPriority w:val="99"/>
    <w:rsid w:val="0069148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n-AU"/>
    </w:rPr>
  </w:style>
  <w:style w:type="character" w:customStyle="1" w:styleId="Heading4Char">
    <w:name w:val="Heading 4 Char"/>
    <w:basedOn w:val="DefaultParagraphFont"/>
    <w:link w:val="Heading4"/>
    <w:uiPriority w:val="99"/>
    <w:rsid w:val="0069148F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en-AU"/>
    </w:rPr>
  </w:style>
  <w:style w:type="character" w:customStyle="1" w:styleId="Heading5Char">
    <w:name w:val="Heading 5 Char"/>
    <w:basedOn w:val="DefaultParagraphFont"/>
    <w:link w:val="Heading5"/>
    <w:uiPriority w:val="99"/>
    <w:rsid w:val="0069148F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rsid w:val="0069148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n-AU"/>
    </w:rPr>
  </w:style>
  <w:style w:type="character" w:customStyle="1" w:styleId="Heading7Char">
    <w:name w:val="Heading 7 Char"/>
    <w:basedOn w:val="DefaultParagraphFont"/>
    <w:link w:val="Heading7"/>
    <w:uiPriority w:val="99"/>
    <w:rsid w:val="0069148F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en-AU"/>
    </w:rPr>
  </w:style>
  <w:style w:type="character" w:customStyle="1" w:styleId="Heading8Char">
    <w:name w:val="Heading 8 Char"/>
    <w:basedOn w:val="DefaultParagraphFont"/>
    <w:link w:val="Heading8"/>
    <w:uiPriority w:val="99"/>
    <w:rsid w:val="0069148F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AU"/>
    </w:rPr>
  </w:style>
  <w:style w:type="character" w:customStyle="1" w:styleId="Heading9Char">
    <w:name w:val="Heading 9 Char"/>
    <w:basedOn w:val="DefaultParagraphFont"/>
    <w:link w:val="Heading9"/>
    <w:uiPriority w:val="99"/>
    <w:rsid w:val="0069148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AU"/>
    </w:rPr>
  </w:style>
  <w:style w:type="paragraph" w:customStyle="1" w:styleId="HeaderBoldEven">
    <w:name w:val="HeaderBoldEven"/>
    <w:basedOn w:val="Normal"/>
    <w:uiPriority w:val="99"/>
    <w:rsid w:val="0069148F"/>
    <w:pPr>
      <w:spacing w:before="120" w:after="60"/>
    </w:pPr>
    <w:rPr>
      <w:rFonts w:ascii="Arial" w:hAnsi="Arial"/>
      <w:b/>
      <w:sz w:val="20"/>
    </w:rPr>
  </w:style>
  <w:style w:type="paragraph" w:customStyle="1" w:styleId="HeaderBoldOdd">
    <w:name w:val="HeaderBoldOdd"/>
    <w:basedOn w:val="Normal"/>
    <w:uiPriority w:val="99"/>
    <w:rsid w:val="0069148F"/>
    <w:pPr>
      <w:spacing w:before="120" w:after="60"/>
      <w:jc w:val="right"/>
    </w:pPr>
    <w:rPr>
      <w:rFonts w:ascii="Arial" w:hAnsi="Arial"/>
      <w:b/>
      <w:sz w:val="20"/>
    </w:rPr>
  </w:style>
  <w:style w:type="paragraph" w:customStyle="1" w:styleId="HeaderLiteEven">
    <w:name w:val="HeaderLiteEven"/>
    <w:basedOn w:val="Normal"/>
    <w:uiPriority w:val="99"/>
    <w:rsid w:val="0069148F"/>
    <w:pPr>
      <w:tabs>
        <w:tab w:val="center" w:pos="3969"/>
        <w:tab w:val="right" w:pos="8505"/>
      </w:tabs>
      <w:spacing w:before="60"/>
    </w:pPr>
    <w:rPr>
      <w:rFonts w:ascii="Arial" w:hAnsi="Arial"/>
      <w:sz w:val="18"/>
    </w:rPr>
  </w:style>
  <w:style w:type="paragraph" w:customStyle="1" w:styleId="HeaderContentsPage">
    <w:name w:val="HeaderContents&quot;Page&quot;"/>
    <w:basedOn w:val="Normal"/>
    <w:uiPriority w:val="99"/>
    <w:rsid w:val="0069148F"/>
    <w:pPr>
      <w:spacing w:before="120" w:after="120"/>
      <w:jc w:val="right"/>
    </w:pPr>
    <w:rPr>
      <w:rFonts w:ascii="Arial" w:hAnsi="Arial"/>
      <w:sz w:val="20"/>
    </w:rPr>
  </w:style>
  <w:style w:type="paragraph" w:customStyle="1" w:styleId="HeaderLiteOdd">
    <w:name w:val="HeaderLiteOdd"/>
    <w:basedOn w:val="Normal"/>
    <w:uiPriority w:val="99"/>
    <w:rsid w:val="0069148F"/>
    <w:pPr>
      <w:tabs>
        <w:tab w:val="center" w:pos="3969"/>
        <w:tab w:val="right" w:pos="8505"/>
      </w:tabs>
      <w:spacing w:before="60"/>
      <w:jc w:val="right"/>
    </w:pPr>
    <w:rPr>
      <w:rFonts w:ascii="Arial" w:hAnsi="Arial"/>
      <w:sz w:val="18"/>
    </w:rPr>
  </w:style>
  <w:style w:type="paragraph" w:styleId="Footer">
    <w:name w:val="footer"/>
    <w:basedOn w:val="Normal"/>
    <w:link w:val="FooterChar"/>
    <w:uiPriority w:val="99"/>
    <w:rsid w:val="0069148F"/>
    <w:pPr>
      <w:tabs>
        <w:tab w:val="center" w:pos="3600"/>
        <w:tab w:val="right" w:pos="7201"/>
      </w:tabs>
      <w:jc w:val="center"/>
    </w:pPr>
    <w:rPr>
      <w:rFonts w:ascii="Arial" w:hAnsi="Arial"/>
      <w:i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69148F"/>
    <w:rPr>
      <w:rFonts w:ascii="Arial" w:eastAsia="Times New Roman" w:hAnsi="Arial" w:cs="Times New Roman"/>
      <w:i/>
      <w:sz w:val="18"/>
      <w:szCs w:val="18"/>
      <w:lang w:eastAsia="en-AU"/>
    </w:rPr>
  </w:style>
  <w:style w:type="paragraph" w:customStyle="1" w:styleId="FooterDraft">
    <w:name w:val="FooterDraft"/>
    <w:basedOn w:val="Normal"/>
    <w:uiPriority w:val="99"/>
    <w:rsid w:val="0069148F"/>
    <w:pPr>
      <w:jc w:val="center"/>
    </w:pPr>
    <w:rPr>
      <w:rFonts w:ascii="Arial" w:hAnsi="Arial"/>
      <w:b/>
      <w:sz w:val="40"/>
    </w:rPr>
  </w:style>
  <w:style w:type="paragraph" w:customStyle="1" w:styleId="FooterInfo">
    <w:name w:val="FooterInfo"/>
    <w:basedOn w:val="Normal"/>
    <w:uiPriority w:val="99"/>
    <w:rsid w:val="0069148F"/>
    <w:rPr>
      <w:rFonts w:ascii="Arial" w:hAnsi="Arial"/>
      <w:sz w:val="12"/>
    </w:rPr>
  </w:style>
  <w:style w:type="paragraph" w:styleId="BlockText">
    <w:name w:val="Block Text"/>
    <w:basedOn w:val="Normal"/>
    <w:uiPriority w:val="99"/>
    <w:rsid w:val="0069148F"/>
    <w:pPr>
      <w:spacing w:after="120"/>
      <w:ind w:left="1440" w:right="1440"/>
    </w:pPr>
  </w:style>
  <w:style w:type="paragraph" w:styleId="BodyText">
    <w:name w:val="Body Text"/>
    <w:basedOn w:val="Normal"/>
    <w:link w:val="BodyTextChar"/>
    <w:uiPriority w:val="99"/>
    <w:rsid w:val="0069148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9148F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odyText2">
    <w:name w:val="Body Text 2"/>
    <w:basedOn w:val="Normal"/>
    <w:link w:val="BodyText2Char"/>
    <w:uiPriority w:val="99"/>
    <w:rsid w:val="0069148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69148F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odyText3">
    <w:name w:val="Body Text 3"/>
    <w:basedOn w:val="Normal"/>
    <w:link w:val="BodyText3Char"/>
    <w:uiPriority w:val="99"/>
    <w:rsid w:val="006914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69148F"/>
    <w:rPr>
      <w:rFonts w:ascii="Times New Roman" w:eastAsia="Times New Roman" w:hAnsi="Times New Roman" w:cs="Times New Roman"/>
      <w:sz w:val="16"/>
      <w:szCs w:val="16"/>
      <w:lang w:eastAsia="en-AU"/>
    </w:rPr>
  </w:style>
  <w:style w:type="paragraph" w:styleId="BodyTextFirstIndent">
    <w:name w:val="Body Text First Indent"/>
    <w:basedOn w:val="BodyText"/>
    <w:link w:val="BodyTextFirstIndentChar"/>
    <w:uiPriority w:val="99"/>
    <w:rsid w:val="0069148F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69148F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69148F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69148F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odyTextFirstIndent2">
    <w:name w:val="Body Text First Indent 2"/>
    <w:basedOn w:val="BodyTextIndent"/>
    <w:link w:val="BodyTextFirstIndent2Char"/>
    <w:uiPriority w:val="99"/>
    <w:rsid w:val="0069148F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rsid w:val="0069148F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odyTextIndent2">
    <w:name w:val="Body Text Indent 2"/>
    <w:basedOn w:val="Normal"/>
    <w:link w:val="BodyTextIndent2Char"/>
    <w:uiPriority w:val="99"/>
    <w:rsid w:val="0069148F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69148F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odyTextIndent3">
    <w:name w:val="Body Text Indent 3"/>
    <w:basedOn w:val="Normal"/>
    <w:link w:val="BodyTextIndent3Char"/>
    <w:uiPriority w:val="99"/>
    <w:rsid w:val="0069148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69148F"/>
    <w:rPr>
      <w:rFonts w:ascii="Times New Roman" w:eastAsia="Times New Roman" w:hAnsi="Times New Roman" w:cs="Times New Roman"/>
      <w:sz w:val="16"/>
      <w:szCs w:val="16"/>
      <w:lang w:eastAsia="en-AU"/>
    </w:rPr>
  </w:style>
  <w:style w:type="paragraph" w:styleId="Closing">
    <w:name w:val="Closing"/>
    <w:basedOn w:val="Normal"/>
    <w:link w:val="ClosingChar"/>
    <w:uiPriority w:val="99"/>
    <w:rsid w:val="0069148F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rsid w:val="0069148F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Date">
    <w:name w:val="Date"/>
    <w:basedOn w:val="Normal"/>
    <w:next w:val="Normal"/>
    <w:link w:val="DateChar"/>
    <w:uiPriority w:val="99"/>
    <w:rsid w:val="0069148F"/>
  </w:style>
  <w:style w:type="character" w:customStyle="1" w:styleId="DateChar">
    <w:name w:val="Date Char"/>
    <w:basedOn w:val="DefaultParagraphFont"/>
    <w:link w:val="Date"/>
    <w:uiPriority w:val="99"/>
    <w:rsid w:val="0069148F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E-mailSignature">
    <w:name w:val="E-mail Signature"/>
    <w:basedOn w:val="Normal"/>
    <w:link w:val="E-mailSignatureChar"/>
    <w:uiPriority w:val="99"/>
    <w:rsid w:val="0069148F"/>
  </w:style>
  <w:style w:type="character" w:customStyle="1" w:styleId="E-mailSignatureChar">
    <w:name w:val="E-mail Signature Char"/>
    <w:basedOn w:val="DefaultParagraphFont"/>
    <w:link w:val="E-mailSignature"/>
    <w:uiPriority w:val="99"/>
    <w:rsid w:val="0069148F"/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Emphasis">
    <w:name w:val="Emphasis"/>
    <w:uiPriority w:val="99"/>
    <w:qFormat/>
    <w:rsid w:val="0069148F"/>
    <w:rPr>
      <w:rFonts w:cs="Times New Roman"/>
      <w:i/>
    </w:rPr>
  </w:style>
  <w:style w:type="paragraph" w:styleId="EnvelopeAddress">
    <w:name w:val="envelope address"/>
    <w:basedOn w:val="Normal"/>
    <w:uiPriority w:val="99"/>
    <w:rsid w:val="0069148F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uiPriority w:val="99"/>
    <w:rsid w:val="0069148F"/>
    <w:rPr>
      <w:rFonts w:ascii="Arial" w:hAnsi="Arial" w:cs="Arial"/>
      <w:sz w:val="20"/>
      <w:szCs w:val="20"/>
    </w:rPr>
  </w:style>
  <w:style w:type="character" w:styleId="FollowedHyperlink">
    <w:name w:val="FollowedHyperlink"/>
    <w:uiPriority w:val="99"/>
    <w:rsid w:val="0069148F"/>
    <w:rPr>
      <w:rFonts w:cs="Times New Roman"/>
      <w:color w:val="800080"/>
      <w:u w:val="single"/>
    </w:rPr>
  </w:style>
  <w:style w:type="paragraph" w:styleId="Header">
    <w:name w:val="header"/>
    <w:basedOn w:val="Normal"/>
    <w:link w:val="HeaderChar"/>
    <w:uiPriority w:val="99"/>
    <w:rsid w:val="0069148F"/>
    <w:pPr>
      <w:tabs>
        <w:tab w:val="center" w:pos="3969"/>
        <w:tab w:val="right" w:pos="8505"/>
      </w:tabs>
      <w:jc w:val="both"/>
    </w:pPr>
    <w:rPr>
      <w:rFonts w:ascii="Arial" w:hAnsi="Arial"/>
      <w:sz w:val="16"/>
    </w:rPr>
  </w:style>
  <w:style w:type="character" w:customStyle="1" w:styleId="HeaderChar">
    <w:name w:val="Header Char"/>
    <w:basedOn w:val="DefaultParagraphFont"/>
    <w:link w:val="Header"/>
    <w:uiPriority w:val="99"/>
    <w:rsid w:val="0069148F"/>
    <w:rPr>
      <w:rFonts w:ascii="Arial" w:eastAsia="Times New Roman" w:hAnsi="Arial" w:cs="Times New Roman"/>
      <w:sz w:val="16"/>
      <w:szCs w:val="24"/>
      <w:lang w:eastAsia="en-AU"/>
    </w:rPr>
  </w:style>
  <w:style w:type="character" w:styleId="HTMLAcronym">
    <w:name w:val="HTML Acronym"/>
    <w:uiPriority w:val="99"/>
    <w:rsid w:val="0069148F"/>
    <w:rPr>
      <w:rFonts w:cs="Times New Roman"/>
    </w:rPr>
  </w:style>
  <w:style w:type="paragraph" w:styleId="HTMLAddress">
    <w:name w:val="HTML Address"/>
    <w:basedOn w:val="Normal"/>
    <w:link w:val="HTMLAddressChar"/>
    <w:uiPriority w:val="99"/>
    <w:rsid w:val="0069148F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rsid w:val="0069148F"/>
    <w:rPr>
      <w:rFonts w:ascii="Times New Roman" w:eastAsia="Times New Roman" w:hAnsi="Times New Roman" w:cs="Times New Roman"/>
      <w:i/>
      <w:iCs/>
      <w:sz w:val="24"/>
      <w:szCs w:val="24"/>
      <w:lang w:eastAsia="en-AU"/>
    </w:rPr>
  </w:style>
  <w:style w:type="character" w:styleId="HTMLCite">
    <w:name w:val="HTML Cite"/>
    <w:uiPriority w:val="99"/>
    <w:rsid w:val="0069148F"/>
    <w:rPr>
      <w:rFonts w:cs="Times New Roman"/>
      <w:i/>
    </w:rPr>
  </w:style>
  <w:style w:type="character" w:styleId="HTMLCode">
    <w:name w:val="HTML Code"/>
    <w:uiPriority w:val="99"/>
    <w:rsid w:val="0069148F"/>
    <w:rPr>
      <w:rFonts w:ascii="Courier New" w:hAnsi="Courier New" w:cs="Times New Roman"/>
      <w:sz w:val="20"/>
    </w:rPr>
  </w:style>
  <w:style w:type="character" w:styleId="HTMLDefinition">
    <w:name w:val="HTML Definition"/>
    <w:uiPriority w:val="99"/>
    <w:rsid w:val="0069148F"/>
    <w:rPr>
      <w:rFonts w:cs="Times New Roman"/>
      <w:i/>
    </w:rPr>
  </w:style>
  <w:style w:type="character" w:styleId="HTMLKeyboard">
    <w:name w:val="HTML Keyboard"/>
    <w:uiPriority w:val="99"/>
    <w:rsid w:val="0069148F"/>
    <w:rPr>
      <w:rFonts w:ascii="Courier New" w:hAnsi="Courier New" w:cs="Times New Roman"/>
      <w:sz w:val="20"/>
    </w:rPr>
  </w:style>
  <w:style w:type="paragraph" w:styleId="HTMLPreformatted">
    <w:name w:val="HTML Preformatted"/>
    <w:basedOn w:val="Normal"/>
    <w:link w:val="HTMLPreformattedChar"/>
    <w:uiPriority w:val="99"/>
    <w:rsid w:val="0069148F"/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69148F"/>
    <w:rPr>
      <w:rFonts w:ascii="Courier New" w:eastAsia="Times New Roman" w:hAnsi="Courier New" w:cs="Courier New"/>
      <w:sz w:val="20"/>
      <w:szCs w:val="20"/>
      <w:lang w:eastAsia="en-AU"/>
    </w:rPr>
  </w:style>
  <w:style w:type="character" w:styleId="HTMLSample">
    <w:name w:val="HTML Sample"/>
    <w:uiPriority w:val="99"/>
    <w:rsid w:val="0069148F"/>
    <w:rPr>
      <w:rFonts w:ascii="Courier New" w:hAnsi="Courier New" w:cs="Times New Roman"/>
    </w:rPr>
  </w:style>
  <w:style w:type="character" w:styleId="HTMLTypewriter">
    <w:name w:val="HTML Typewriter"/>
    <w:uiPriority w:val="99"/>
    <w:rsid w:val="0069148F"/>
    <w:rPr>
      <w:rFonts w:ascii="Courier New" w:hAnsi="Courier New" w:cs="Times New Roman"/>
      <w:sz w:val="20"/>
    </w:rPr>
  </w:style>
  <w:style w:type="character" w:styleId="HTMLVariable">
    <w:name w:val="HTML Variable"/>
    <w:uiPriority w:val="99"/>
    <w:rsid w:val="0069148F"/>
    <w:rPr>
      <w:rFonts w:cs="Times New Roman"/>
      <w:i/>
    </w:rPr>
  </w:style>
  <w:style w:type="character" w:styleId="Hyperlink">
    <w:name w:val="Hyperlink"/>
    <w:uiPriority w:val="99"/>
    <w:rsid w:val="0069148F"/>
    <w:rPr>
      <w:rFonts w:cs="Times New Roman"/>
      <w:color w:val="0000FF"/>
      <w:u w:val="single"/>
    </w:rPr>
  </w:style>
  <w:style w:type="character" w:styleId="LineNumber">
    <w:name w:val="line number"/>
    <w:uiPriority w:val="99"/>
    <w:rsid w:val="0069148F"/>
    <w:rPr>
      <w:rFonts w:cs="Times New Roman"/>
    </w:rPr>
  </w:style>
  <w:style w:type="paragraph" w:styleId="List">
    <w:name w:val="List"/>
    <w:basedOn w:val="Normal"/>
    <w:uiPriority w:val="99"/>
    <w:rsid w:val="0069148F"/>
    <w:pPr>
      <w:ind w:left="283" w:hanging="283"/>
    </w:pPr>
  </w:style>
  <w:style w:type="paragraph" w:styleId="List2">
    <w:name w:val="List 2"/>
    <w:basedOn w:val="Normal"/>
    <w:uiPriority w:val="99"/>
    <w:rsid w:val="0069148F"/>
    <w:pPr>
      <w:ind w:left="566" w:hanging="283"/>
    </w:pPr>
  </w:style>
  <w:style w:type="paragraph" w:styleId="List3">
    <w:name w:val="List 3"/>
    <w:basedOn w:val="Normal"/>
    <w:uiPriority w:val="99"/>
    <w:rsid w:val="0069148F"/>
    <w:pPr>
      <w:ind w:left="849" w:hanging="283"/>
    </w:pPr>
  </w:style>
  <w:style w:type="paragraph" w:styleId="List4">
    <w:name w:val="List 4"/>
    <w:basedOn w:val="Normal"/>
    <w:uiPriority w:val="99"/>
    <w:rsid w:val="0069148F"/>
    <w:pPr>
      <w:ind w:left="1132" w:hanging="283"/>
    </w:pPr>
  </w:style>
  <w:style w:type="paragraph" w:styleId="List5">
    <w:name w:val="List 5"/>
    <w:basedOn w:val="Normal"/>
    <w:uiPriority w:val="99"/>
    <w:rsid w:val="0069148F"/>
    <w:pPr>
      <w:ind w:left="1415" w:hanging="283"/>
    </w:pPr>
  </w:style>
  <w:style w:type="paragraph" w:styleId="ListBullet">
    <w:name w:val="List Bullet"/>
    <w:basedOn w:val="Normal"/>
    <w:autoRedefine/>
    <w:uiPriority w:val="99"/>
    <w:rsid w:val="0069148F"/>
    <w:pPr>
      <w:tabs>
        <w:tab w:val="num" w:pos="360"/>
      </w:tabs>
      <w:ind w:left="360" w:hanging="360"/>
    </w:pPr>
  </w:style>
  <w:style w:type="paragraph" w:styleId="ListBullet2">
    <w:name w:val="List Bullet 2"/>
    <w:basedOn w:val="Normal"/>
    <w:autoRedefine/>
    <w:uiPriority w:val="99"/>
    <w:rsid w:val="0069148F"/>
    <w:pPr>
      <w:tabs>
        <w:tab w:val="num" w:pos="643"/>
      </w:tabs>
      <w:ind w:left="643" w:hanging="360"/>
    </w:pPr>
  </w:style>
  <w:style w:type="paragraph" w:styleId="ListBullet3">
    <w:name w:val="List Bullet 3"/>
    <w:basedOn w:val="Normal"/>
    <w:autoRedefine/>
    <w:uiPriority w:val="99"/>
    <w:rsid w:val="0069148F"/>
    <w:pPr>
      <w:tabs>
        <w:tab w:val="num" w:pos="926"/>
      </w:tabs>
      <w:ind w:left="926" w:hanging="360"/>
    </w:pPr>
  </w:style>
  <w:style w:type="paragraph" w:styleId="ListBullet4">
    <w:name w:val="List Bullet 4"/>
    <w:basedOn w:val="Normal"/>
    <w:autoRedefine/>
    <w:uiPriority w:val="99"/>
    <w:rsid w:val="0069148F"/>
    <w:pPr>
      <w:tabs>
        <w:tab w:val="num" w:pos="1209"/>
      </w:tabs>
      <w:ind w:left="1209" w:hanging="360"/>
    </w:pPr>
  </w:style>
  <w:style w:type="paragraph" w:styleId="ListBullet5">
    <w:name w:val="List Bullet 5"/>
    <w:basedOn w:val="Normal"/>
    <w:autoRedefine/>
    <w:uiPriority w:val="99"/>
    <w:rsid w:val="0069148F"/>
    <w:pPr>
      <w:tabs>
        <w:tab w:val="num" w:pos="1492"/>
      </w:tabs>
      <w:ind w:left="1492" w:hanging="360"/>
    </w:pPr>
  </w:style>
  <w:style w:type="paragraph" w:styleId="ListContinue">
    <w:name w:val="List Continue"/>
    <w:basedOn w:val="Normal"/>
    <w:uiPriority w:val="99"/>
    <w:rsid w:val="0069148F"/>
    <w:pPr>
      <w:spacing w:after="120"/>
      <w:ind w:left="283"/>
    </w:pPr>
  </w:style>
  <w:style w:type="paragraph" w:styleId="ListContinue2">
    <w:name w:val="List Continue 2"/>
    <w:basedOn w:val="Normal"/>
    <w:uiPriority w:val="99"/>
    <w:rsid w:val="0069148F"/>
    <w:pPr>
      <w:spacing w:after="120"/>
      <w:ind w:left="566"/>
    </w:pPr>
  </w:style>
  <w:style w:type="paragraph" w:styleId="ListContinue3">
    <w:name w:val="List Continue 3"/>
    <w:basedOn w:val="Normal"/>
    <w:uiPriority w:val="99"/>
    <w:rsid w:val="0069148F"/>
    <w:pPr>
      <w:spacing w:after="120"/>
      <w:ind w:left="849"/>
    </w:pPr>
  </w:style>
  <w:style w:type="paragraph" w:styleId="ListContinue4">
    <w:name w:val="List Continue 4"/>
    <w:basedOn w:val="Normal"/>
    <w:uiPriority w:val="99"/>
    <w:rsid w:val="0069148F"/>
    <w:pPr>
      <w:spacing w:after="120"/>
      <w:ind w:left="1132"/>
    </w:pPr>
  </w:style>
  <w:style w:type="paragraph" w:styleId="ListContinue5">
    <w:name w:val="List Continue 5"/>
    <w:basedOn w:val="Normal"/>
    <w:uiPriority w:val="99"/>
    <w:rsid w:val="0069148F"/>
    <w:pPr>
      <w:spacing w:after="120"/>
      <w:ind w:left="1415"/>
    </w:pPr>
  </w:style>
  <w:style w:type="paragraph" w:styleId="ListNumber">
    <w:name w:val="List Number"/>
    <w:basedOn w:val="Normal"/>
    <w:uiPriority w:val="99"/>
    <w:rsid w:val="0069148F"/>
    <w:pPr>
      <w:tabs>
        <w:tab w:val="num" w:pos="360"/>
      </w:tabs>
      <w:ind w:left="360" w:hanging="360"/>
    </w:pPr>
  </w:style>
  <w:style w:type="paragraph" w:styleId="ListNumber2">
    <w:name w:val="List Number 2"/>
    <w:basedOn w:val="Normal"/>
    <w:uiPriority w:val="99"/>
    <w:rsid w:val="0069148F"/>
    <w:pPr>
      <w:tabs>
        <w:tab w:val="num" w:pos="643"/>
      </w:tabs>
      <w:ind w:left="643" w:hanging="360"/>
    </w:pPr>
  </w:style>
  <w:style w:type="paragraph" w:styleId="ListNumber3">
    <w:name w:val="List Number 3"/>
    <w:basedOn w:val="Normal"/>
    <w:uiPriority w:val="99"/>
    <w:rsid w:val="0069148F"/>
    <w:pPr>
      <w:tabs>
        <w:tab w:val="num" w:pos="926"/>
      </w:tabs>
      <w:ind w:left="926" w:hanging="360"/>
    </w:pPr>
  </w:style>
  <w:style w:type="paragraph" w:styleId="ListNumber4">
    <w:name w:val="List Number 4"/>
    <w:basedOn w:val="Normal"/>
    <w:uiPriority w:val="99"/>
    <w:rsid w:val="0069148F"/>
    <w:pPr>
      <w:tabs>
        <w:tab w:val="num" w:pos="1209"/>
      </w:tabs>
      <w:ind w:left="1209" w:hanging="360"/>
    </w:pPr>
  </w:style>
  <w:style w:type="paragraph" w:styleId="ListNumber5">
    <w:name w:val="List Number 5"/>
    <w:basedOn w:val="Normal"/>
    <w:uiPriority w:val="99"/>
    <w:rsid w:val="0069148F"/>
    <w:pPr>
      <w:tabs>
        <w:tab w:val="num" w:pos="1492"/>
      </w:tabs>
      <w:ind w:left="1492" w:hanging="360"/>
    </w:pPr>
  </w:style>
  <w:style w:type="paragraph" w:styleId="MessageHeader">
    <w:name w:val="Message Header"/>
    <w:basedOn w:val="Normal"/>
    <w:link w:val="MessageHeaderChar"/>
    <w:uiPriority w:val="99"/>
    <w:rsid w:val="0069148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rsid w:val="0069148F"/>
    <w:rPr>
      <w:rFonts w:ascii="Arial" w:eastAsia="Times New Roman" w:hAnsi="Arial" w:cs="Arial"/>
      <w:sz w:val="24"/>
      <w:szCs w:val="24"/>
      <w:shd w:val="pct20" w:color="auto" w:fill="auto"/>
      <w:lang w:eastAsia="en-AU"/>
    </w:rPr>
  </w:style>
  <w:style w:type="paragraph" w:styleId="NormalWeb">
    <w:name w:val="Normal (Web)"/>
    <w:basedOn w:val="Normal"/>
    <w:uiPriority w:val="99"/>
    <w:rsid w:val="0069148F"/>
  </w:style>
  <w:style w:type="paragraph" w:styleId="NormalIndent">
    <w:name w:val="Normal Indent"/>
    <w:basedOn w:val="Normal"/>
    <w:uiPriority w:val="99"/>
    <w:rsid w:val="0069148F"/>
    <w:pPr>
      <w:ind w:left="720"/>
    </w:pPr>
  </w:style>
  <w:style w:type="paragraph" w:styleId="NoteHeading">
    <w:name w:val="Note Heading"/>
    <w:aliases w:val="HN"/>
    <w:basedOn w:val="Normal"/>
    <w:next w:val="Normal"/>
    <w:link w:val="NoteHeadingChar"/>
    <w:uiPriority w:val="99"/>
    <w:rsid w:val="0069148F"/>
    <w:pPr>
      <w:keepNext/>
      <w:keepLines/>
      <w:pageBreakBefore/>
      <w:tabs>
        <w:tab w:val="left" w:pos="1559"/>
      </w:tabs>
      <w:spacing w:before="120" w:line="240" w:lineRule="atLeast"/>
    </w:pPr>
    <w:rPr>
      <w:rFonts w:ascii="Arial" w:hAnsi="Arial"/>
      <w:b/>
      <w:sz w:val="32"/>
    </w:rPr>
  </w:style>
  <w:style w:type="character" w:customStyle="1" w:styleId="NoteHeadingChar">
    <w:name w:val="Note Heading Char"/>
    <w:aliases w:val="HN Char"/>
    <w:basedOn w:val="DefaultParagraphFont"/>
    <w:link w:val="NoteHeading"/>
    <w:uiPriority w:val="99"/>
    <w:rsid w:val="0069148F"/>
    <w:rPr>
      <w:rFonts w:ascii="Arial" w:eastAsia="Times New Roman" w:hAnsi="Arial" w:cs="Times New Roman"/>
      <w:b/>
      <w:sz w:val="32"/>
      <w:szCs w:val="24"/>
      <w:lang w:eastAsia="en-AU"/>
    </w:rPr>
  </w:style>
  <w:style w:type="character" w:styleId="PageNumber">
    <w:name w:val="page number"/>
    <w:uiPriority w:val="99"/>
    <w:rsid w:val="0069148F"/>
    <w:rPr>
      <w:rFonts w:ascii="Arial" w:hAnsi="Arial" w:cs="Times New Roman"/>
      <w:sz w:val="22"/>
    </w:rPr>
  </w:style>
  <w:style w:type="paragraph" w:styleId="PlainText">
    <w:name w:val="Plain Text"/>
    <w:basedOn w:val="Normal"/>
    <w:link w:val="PlainTextChar"/>
    <w:uiPriority w:val="99"/>
    <w:rsid w:val="0069148F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69148F"/>
    <w:rPr>
      <w:rFonts w:ascii="Courier New" w:eastAsia="Times New Roman" w:hAnsi="Courier New" w:cs="Courier New"/>
      <w:sz w:val="20"/>
      <w:szCs w:val="20"/>
      <w:lang w:eastAsia="en-AU"/>
    </w:rPr>
  </w:style>
  <w:style w:type="paragraph" w:styleId="Salutation">
    <w:name w:val="Salutation"/>
    <w:basedOn w:val="Normal"/>
    <w:next w:val="Normal"/>
    <w:link w:val="SalutationChar"/>
    <w:uiPriority w:val="99"/>
    <w:rsid w:val="0069148F"/>
  </w:style>
  <w:style w:type="character" w:customStyle="1" w:styleId="SalutationChar">
    <w:name w:val="Salutation Char"/>
    <w:basedOn w:val="DefaultParagraphFont"/>
    <w:link w:val="Salutation"/>
    <w:uiPriority w:val="99"/>
    <w:rsid w:val="0069148F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Signature">
    <w:name w:val="Signature"/>
    <w:basedOn w:val="Normal"/>
    <w:link w:val="SignatureChar"/>
    <w:uiPriority w:val="99"/>
    <w:rsid w:val="0069148F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rsid w:val="0069148F"/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uiPriority w:val="99"/>
    <w:qFormat/>
    <w:rsid w:val="0069148F"/>
    <w:rPr>
      <w:rFonts w:cs="Times New Roman"/>
      <w:b/>
    </w:rPr>
  </w:style>
  <w:style w:type="paragraph" w:styleId="Subtitle">
    <w:name w:val="Subtitle"/>
    <w:basedOn w:val="Normal"/>
    <w:link w:val="SubtitleChar"/>
    <w:uiPriority w:val="99"/>
    <w:qFormat/>
    <w:rsid w:val="0069148F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99"/>
    <w:rsid w:val="0069148F"/>
    <w:rPr>
      <w:rFonts w:ascii="Arial" w:eastAsia="Times New Roman" w:hAnsi="Arial" w:cs="Arial"/>
      <w:sz w:val="24"/>
      <w:szCs w:val="24"/>
      <w:lang w:eastAsia="en-AU"/>
    </w:rPr>
  </w:style>
  <w:style w:type="table" w:styleId="Table3Deffects1">
    <w:name w:val="Table 3D effects 1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Times New Roman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Times New Roman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color w:val="000080"/>
      <w:sz w:val="20"/>
      <w:szCs w:val="20"/>
      <w:lang w:eastAsia="en-A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color w:val="FFFFFF"/>
      <w:sz w:val="20"/>
      <w:szCs w:val="20"/>
      <w:lang w:eastAsia="en-AU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Times New Roman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en-AU"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25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FF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en-AU"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30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00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en-AU"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50" w:color="00808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</w:tblStylePr>
  </w:style>
  <w:style w:type="table" w:styleId="TableContemporary">
    <w:name w:val="Table Contemporary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3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en-A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rsid w:val="00691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99"/>
    <w:qFormat/>
    <w:rsid w:val="0069148F"/>
    <w:pPr>
      <w:spacing w:before="480"/>
    </w:pPr>
    <w:rPr>
      <w:rFonts w:ascii="Arial" w:hAnsi="Arial" w:cs="Arial"/>
      <w:b/>
      <w:bCs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99"/>
    <w:rsid w:val="0069148F"/>
    <w:rPr>
      <w:rFonts w:ascii="Arial" w:eastAsia="Times New Roman" w:hAnsi="Arial" w:cs="Arial"/>
      <w:b/>
      <w:bCs/>
      <w:sz w:val="40"/>
      <w:szCs w:val="40"/>
      <w:lang w:eastAsia="en-AU"/>
    </w:rPr>
  </w:style>
  <w:style w:type="paragraph" w:customStyle="1" w:styleId="A1">
    <w:name w:val="A1"/>
    <w:aliases w:val="Heading Amendment,1. Amendment"/>
    <w:basedOn w:val="Normal"/>
    <w:next w:val="Normal"/>
    <w:uiPriority w:val="99"/>
    <w:rsid w:val="0069148F"/>
    <w:pPr>
      <w:keepNext/>
      <w:spacing w:before="480" w:line="260" w:lineRule="exact"/>
      <w:ind w:left="964" w:hanging="964"/>
    </w:pPr>
    <w:rPr>
      <w:rFonts w:ascii="Arial" w:hAnsi="Arial"/>
      <w:b/>
    </w:rPr>
  </w:style>
  <w:style w:type="paragraph" w:customStyle="1" w:styleId="A1S">
    <w:name w:val="A1S"/>
    <w:aliases w:val="1.Schedule Amendment"/>
    <w:basedOn w:val="Normal"/>
    <w:next w:val="A2S"/>
    <w:uiPriority w:val="99"/>
    <w:rsid w:val="0069148F"/>
    <w:pPr>
      <w:keepNext/>
      <w:spacing w:before="480" w:line="260" w:lineRule="exact"/>
      <w:ind w:left="964" w:hanging="964"/>
    </w:pPr>
    <w:rPr>
      <w:rFonts w:ascii="Arial" w:hAnsi="Arial"/>
      <w:b/>
    </w:rPr>
  </w:style>
  <w:style w:type="paragraph" w:customStyle="1" w:styleId="A2">
    <w:name w:val="A2"/>
    <w:aliases w:val="1.1 amendment,Instruction amendment"/>
    <w:basedOn w:val="Normal"/>
    <w:next w:val="Normal"/>
    <w:uiPriority w:val="99"/>
    <w:rsid w:val="0069148F"/>
    <w:pPr>
      <w:tabs>
        <w:tab w:val="right" w:pos="794"/>
      </w:tabs>
      <w:spacing w:before="120" w:line="260" w:lineRule="exact"/>
      <w:ind w:left="964" w:hanging="964"/>
      <w:jc w:val="both"/>
    </w:pPr>
  </w:style>
  <w:style w:type="paragraph" w:customStyle="1" w:styleId="A2S">
    <w:name w:val="A2S"/>
    <w:aliases w:val="Schedule Inst Amendment"/>
    <w:basedOn w:val="Normal"/>
    <w:next w:val="A3S"/>
    <w:uiPriority w:val="99"/>
    <w:rsid w:val="0069148F"/>
    <w:pPr>
      <w:keepNext/>
      <w:spacing w:before="120" w:line="260" w:lineRule="exact"/>
      <w:ind w:left="964"/>
    </w:pPr>
    <w:rPr>
      <w:i/>
    </w:rPr>
  </w:style>
  <w:style w:type="paragraph" w:customStyle="1" w:styleId="A3">
    <w:name w:val="A3"/>
    <w:aliases w:val="1.2 amendment"/>
    <w:basedOn w:val="Normal"/>
    <w:uiPriority w:val="99"/>
    <w:rsid w:val="0069148F"/>
    <w:pPr>
      <w:tabs>
        <w:tab w:val="right" w:pos="794"/>
      </w:tabs>
      <w:spacing w:before="180" w:line="260" w:lineRule="exact"/>
      <w:ind w:left="964" w:hanging="964"/>
      <w:jc w:val="both"/>
    </w:pPr>
  </w:style>
  <w:style w:type="paragraph" w:customStyle="1" w:styleId="A3S">
    <w:name w:val="A3S"/>
    <w:aliases w:val="Schedule Amendment"/>
    <w:basedOn w:val="Normal"/>
    <w:next w:val="A1S"/>
    <w:uiPriority w:val="99"/>
    <w:rsid w:val="0069148F"/>
    <w:pPr>
      <w:spacing w:before="60" w:line="260" w:lineRule="exact"/>
      <w:ind w:left="1247"/>
      <w:jc w:val="both"/>
    </w:pPr>
  </w:style>
  <w:style w:type="paragraph" w:customStyle="1" w:styleId="A4">
    <w:name w:val="A4"/>
    <w:aliases w:val="(a) Amendment"/>
    <w:basedOn w:val="Normal"/>
    <w:uiPriority w:val="99"/>
    <w:rsid w:val="0069148F"/>
    <w:pPr>
      <w:tabs>
        <w:tab w:val="right" w:pos="1247"/>
      </w:tabs>
      <w:spacing w:before="60" w:line="260" w:lineRule="exact"/>
      <w:ind w:left="1531" w:hanging="1531"/>
      <w:jc w:val="both"/>
    </w:pPr>
  </w:style>
  <w:style w:type="paragraph" w:customStyle="1" w:styleId="A5">
    <w:name w:val="A5"/>
    <w:aliases w:val="(i) Amendment"/>
    <w:basedOn w:val="Normal"/>
    <w:uiPriority w:val="99"/>
    <w:rsid w:val="0069148F"/>
    <w:pPr>
      <w:tabs>
        <w:tab w:val="right" w:pos="1758"/>
      </w:tabs>
      <w:spacing w:before="60" w:line="260" w:lineRule="exact"/>
      <w:ind w:left="2041" w:hanging="2041"/>
      <w:jc w:val="both"/>
    </w:pPr>
  </w:style>
  <w:style w:type="paragraph" w:customStyle="1" w:styleId="AN">
    <w:name w:val="AN"/>
    <w:aliases w:val="Note Amendment"/>
    <w:basedOn w:val="Normal"/>
    <w:next w:val="A1"/>
    <w:uiPriority w:val="99"/>
    <w:rsid w:val="0069148F"/>
    <w:pPr>
      <w:spacing w:before="120" w:line="220" w:lineRule="exact"/>
      <w:ind w:left="964"/>
      <w:jc w:val="both"/>
    </w:pPr>
    <w:rPr>
      <w:sz w:val="20"/>
    </w:rPr>
  </w:style>
  <w:style w:type="paragraph" w:customStyle="1" w:styleId="ASref">
    <w:name w:val="AS ref"/>
    <w:basedOn w:val="Normal"/>
    <w:next w:val="A1S"/>
    <w:uiPriority w:val="99"/>
    <w:rsid w:val="0069148F"/>
    <w:pPr>
      <w:keepNext/>
      <w:spacing w:before="60" w:line="200" w:lineRule="exact"/>
      <w:ind w:left="2410"/>
    </w:pPr>
    <w:rPr>
      <w:rFonts w:ascii="Arial" w:hAnsi="Arial"/>
      <w:sz w:val="18"/>
      <w:szCs w:val="18"/>
    </w:rPr>
  </w:style>
  <w:style w:type="paragraph" w:customStyle="1" w:styleId="AS">
    <w:name w:val="AS"/>
    <w:aliases w:val="Schedule title Amendment"/>
    <w:basedOn w:val="Normal"/>
    <w:next w:val="ASref"/>
    <w:uiPriority w:val="99"/>
    <w:rsid w:val="0069148F"/>
    <w:pPr>
      <w:keepNext/>
      <w:spacing w:before="480"/>
      <w:ind w:left="2410" w:hanging="2410"/>
    </w:pPr>
    <w:rPr>
      <w:rFonts w:ascii="Arial" w:hAnsi="Arial"/>
      <w:b/>
      <w:sz w:val="32"/>
    </w:rPr>
  </w:style>
  <w:style w:type="paragraph" w:customStyle="1" w:styleId="ASP">
    <w:name w:val="ASP"/>
    <w:aliases w:val="Schedule Part Amendment"/>
    <w:basedOn w:val="Normal"/>
    <w:next w:val="A1S"/>
    <w:uiPriority w:val="99"/>
    <w:rsid w:val="0069148F"/>
    <w:pPr>
      <w:keepNext/>
      <w:spacing w:before="360"/>
      <w:ind w:left="2410" w:hanging="2410"/>
    </w:pPr>
    <w:rPr>
      <w:rFonts w:ascii="Arial" w:hAnsi="Arial"/>
      <w:b/>
      <w:sz w:val="28"/>
    </w:rPr>
  </w:style>
  <w:style w:type="paragraph" w:styleId="BalloonText">
    <w:name w:val="Balloon Text"/>
    <w:basedOn w:val="Normal"/>
    <w:link w:val="BalloonTextChar"/>
    <w:uiPriority w:val="99"/>
    <w:rsid w:val="0069148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9148F"/>
    <w:rPr>
      <w:rFonts w:ascii="Tahoma" w:eastAsia="Times New Roman" w:hAnsi="Tahoma" w:cs="Tahoma"/>
      <w:sz w:val="16"/>
      <w:szCs w:val="16"/>
      <w:lang w:eastAsia="en-AU"/>
    </w:rPr>
  </w:style>
  <w:style w:type="paragraph" w:styleId="Caption">
    <w:name w:val="caption"/>
    <w:basedOn w:val="Normal"/>
    <w:next w:val="Normal"/>
    <w:uiPriority w:val="99"/>
    <w:qFormat/>
    <w:rsid w:val="0069148F"/>
    <w:pPr>
      <w:spacing w:before="120" w:after="120"/>
    </w:pPr>
    <w:rPr>
      <w:b/>
      <w:bCs/>
      <w:sz w:val="20"/>
      <w:szCs w:val="20"/>
    </w:rPr>
  </w:style>
  <w:style w:type="character" w:customStyle="1" w:styleId="CharAmSchNo">
    <w:name w:val="CharAmSchNo"/>
    <w:uiPriority w:val="99"/>
    <w:rsid w:val="0069148F"/>
    <w:rPr>
      <w:rFonts w:cs="Times New Roman"/>
    </w:rPr>
  </w:style>
  <w:style w:type="character" w:customStyle="1" w:styleId="CharAmSchText">
    <w:name w:val="CharAmSchText"/>
    <w:uiPriority w:val="99"/>
    <w:rsid w:val="0069148F"/>
    <w:rPr>
      <w:rFonts w:cs="Times New Roman"/>
    </w:rPr>
  </w:style>
  <w:style w:type="character" w:customStyle="1" w:styleId="CharChapNo">
    <w:name w:val="CharChapNo"/>
    <w:uiPriority w:val="99"/>
    <w:rsid w:val="0069148F"/>
    <w:rPr>
      <w:rFonts w:cs="Times New Roman"/>
    </w:rPr>
  </w:style>
  <w:style w:type="character" w:customStyle="1" w:styleId="CharChapText">
    <w:name w:val="CharChapText"/>
    <w:uiPriority w:val="99"/>
    <w:rsid w:val="0069148F"/>
    <w:rPr>
      <w:rFonts w:cs="Times New Roman"/>
    </w:rPr>
  </w:style>
  <w:style w:type="character" w:customStyle="1" w:styleId="CharDivNo">
    <w:name w:val="CharDivNo"/>
    <w:uiPriority w:val="99"/>
    <w:rsid w:val="0069148F"/>
    <w:rPr>
      <w:rFonts w:cs="Times New Roman"/>
    </w:rPr>
  </w:style>
  <w:style w:type="character" w:customStyle="1" w:styleId="CharDivText">
    <w:name w:val="CharDivText"/>
    <w:uiPriority w:val="99"/>
    <w:rsid w:val="0069148F"/>
    <w:rPr>
      <w:rFonts w:cs="Times New Roman"/>
    </w:rPr>
  </w:style>
  <w:style w:type="character" w:customStyle="1" w:styleId="CharPartNo">
    <w:name w:val="CharPartNo"/>
    <w:uiPriority w:val="99"/>
    <w:rsid w:val="0069148F"/>
    <w:rPr>
      <w:rFonts w:cs="Times New Roman"/>
    </w:rPr>
  </w:style>
  <w:style w:type="character" w:customStyle="1" w:styleId="CharPartText">
    <w:name w:val="CharPartText"/>
    <w:uiPriority w:val="99"/>
    <w:rsid w:val="0069148F"/>
    <w:rPr>
      <w:rFonts w:cs="Times New Roman"/>
    </w:rPr>
  </w:style>
  <w:style w:type="character" w:customStyle="1" w:styleId="CharSchPTNo">
    <w:name w:val="CharSchPTNo"/>
    <w:uiPriority w:val="99"/>
    <w:rsid w:val="0069148F"/>
    <w:rPr>
      <w:rFonts w:cs="Times New Roman"/>
    </w:rPr>
  </w:style>
  <w:style w:type="character" w:customStyle="1" w:styleId="CharSchPTText">
    <w:name w:val="CharSchPTText"/>
    <w:uiPriority w:val="99"/>
    <w:rsid w:val="0069148F"/>
    <w:rPr>
      <w:rFonts w:cs="Times New Roman"/>
    </w:rPr>
  </w:style>
  <w:style w:type="character" w:customStyle="1" w:styleId="CharSectno">
    <w:name w:val="CharSectno"/>
    <w:uiPriority w:val="99"/>
    <w:rsid w:val="0069148F"/>
    <w:rPr>
      <w:rFonts w:cs="Times New Roman"/>
    </w:rPr>
  </w:style>
  <w:style w:type="character" w:styleId="CommentReference">
    <w:name w:val="annotation reference"/>
    <w:uiPriority w:val="99"/>
    <w:rsid w:val="0069148F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69148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9148F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6914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69148F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customStyle="1" w:styleId="ContentsHead">
    <w:name w:val="ContentsHead"/>
    <w:basedOn w:val="Normal"/>
    <w:next w:val="Normal"/>
    <w:uiPriority w:val="99"/>
    <w:rsid w:val="0069148F"/>
    <w:pPr>
      <w:keepNext/>
      <w:spacing w:before="240" w:after="240"/>
    </w:pPr>
    <w:rPr>
      <w:rFonts w:ascii="Arial" w:hAnsi="Arial"/>
      <w:b/>
      <w:sz w:val="28"/>
    </w:rPr>
  </w:style>
  <w:style w:type="paragraph" w:customStyle="1" w:styleId="ContentsSectionBreak">
    <w:name w:val="ContentsSectionBreak"/>
    <w:basedOn w:val="Normal"/>
    <w:next w:val="Normal"/>
    <w:uiPriority w:val="99"/>
    <w:rsid w:val="0069148F"/>
  </w:style>
  <w:style w:type="paragraph" w:customStyle="1" w:styleId="DD">
    <w:name w:val="DD"/>
    <w:aliases w:val="Dictionary Definition"/>
    <w:basedOn w:val="Normal"/>
    <w:uiPriority w:val="99"/>
    <w:rsid w:val="0069148F"/>
    <w:pPr>
      <w:spacing w:before="80" w:line="260" w:lineRule="exact"/>
      <w:jc w:val="both"/>
    </w:pPr>
  </w:style>
  <w:style w:type="paragraph" w:customStyle="1" w:styleId="definition">
    <w:name w:val="definition"/>
    <w:basedOn w:val="Normal"/>
    <w:rsid w:val="0069148F"/>
    <w:pPr>
      <w:spacing w:before="80" w:line="260" w:lineRule="exact"/>
      <w:ind w:left="964"/>
      <w:jc w:val="both"/>
    </w:pPr>
  </w:style>
  <w:style w:type="paragraph" w:customStyle="1" w:styleId="DictionaryHeading">
    <w:name w:val="Dictionary Heading"/>
    <w:basedOn w:val="Normal"/>
    <w:next w:val="DD"/>
    <w:uiPriority w:val="99"/>
    <w:rsid w:val="0069148F"/>
    <w:pPr>
      <w:keepNext/>
      <w:spacing w:before="480"/>
      <w:ind w:left="2552" w:hanging="2552"/>
    </w:pPr>
    <w:rPr>
      <w:rFonts w:ascii="Arial" w:hAnsi="Arial"/>
      <w:b/>
      <w:sz w:val="32"/>
    </w:rPr>
  </w:style>
  <w:style w:type="paragraph" w:customStyle="1" w:styleId="DictionarySectionBreak">
    <w:name w:val="DictionarySectionBreak"/>
    <w:basedOn w:val="Normal"/>
    <w:next w:val="Normal"/>
    <w:uiPriority w:val="99"/>
    <w:rsid w:val="0069148F"/>
  </w:style>
  <w:style w:type="paragraph" w:customStyle="1" w:styleId="DNote">
    <w:name w:val="DNote"/>
    <w:aliases w:val="DictionaryNote"/>
    <w:basedOn w:val="Normal"/>
    <w:uiPriority w:val="99"/>
    <w:rsid w:val="0069148F"/>
    <w:pPr>
      <w:spacing w:before="120" w:line="220" w:lineRule="exact"/>
      <w:ind w:left="425"/>
      <w:jc w:val="both"/>
    </w:pPr>
    <w:rPr>
      <w:sz w:val="20"/>
    </w:rPr>
  </w:style>
  <w:style w:type="paragraph" w:styleId="DocumentMap">
    <w:name w:val="Document Map"/>
    <w:basedOn w:val="Normal"/>
    <w:link w:val="DocumentMapChar"/>
    <w:uiPriority w:val="99"/>
    <w:rsid w:val="0069148F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69148F"/>
    <w:rPr>
      <w:rFonts w:ascii="Tahoma" w:eastAsia="Times New Roman" w:hAnsi="Tahoma" w:cs="Tahoma"/>
      <w:sz w:val="24"/>
      <w:szCs w:val="24"/>
      <w:shd w:val="clear" w:color="auto" w:fill="000080"/>
      <w:lang w:eastAsia="en-AU"/>
    </w:rPr>
  </w:style>
  <w:style w:type="paragraph" w:customStyle="1" w:styleId="DP1a">
    <w:name w:val="DP1(a)"/>
    <w:aliases w:val="Dictionary (a)"/>
    <w:basedOn w:val="Normal"/>
    <w:uiPriority w:val="99"/>
    <w:rsid w:val="0069148F"/>
    <w:pPr>
      <w:tabs>
        <w:tab w:val="right" w:pos="709"/>
      </w:tabs>
      <w:spacing w:before="60" w:line="260" w:lineRule="exact"/>
      <w:ind w:left="936" w:hanging="936"/>
      <w:jc w:val="both"/>
    </w:pPr>
  </w:style>
  <w:style w:type="paragraph" w:customStyle="1" w:styleId="DP2i">
    <w:name w:val="DP2(i)"/>
    <w:aliases w:val="Dictionary(i)"/>
    <w:basedOn w:val="Normal"/>
    <w:uiPriority w:val="99"/>
    <w:rsid w:val="0069148F"/>
    <w:pPr>
      <w:tabs>
        <w:tab w:val="right" w:pos="1276"/>
      </w:tabs>
      <w:spacing w:before="60" w:line="260" w:lineRule="exact"/>
      <w:ind w:left="1503" w:hanging="1503"/>
      <w:jc w:val="both"/>
    </w:pPr>
  </w:style>
  <w:style w:type="character" w:styleId="EndnoteReference">
    <w:name w:val="endnote reference"/>
    <w:uiPriority w:val="99"/>
    <w:rsid w:val="0069148F"/>
    <w:rPr>
      <w:rFonts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rsid w:val="0069148F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9148F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ExampleBody">
    <w:name w:val="Example Body"/>
    <w:basedOn w:val="Normal"/>
    <w:uiPriority w:val="99"/>
    <w:rsid w:val="0069148F"/>
    <w:pPr>
      <w:spacing w:before="60" w:line="220" w:lineRule="exact"/>
      <w:ind w:left="964"/>
      <w:jc w:val="both"/>
    </w:pPr>
    <w:rPr>
      <w:sz w:val="20"/>
    </w:rPr>
  </w:style>
  <w:style w:type="paragraph" w:customStyle="1" w:styleId="ExampleList">
    <w:name w:val="Example List"/>
    <w:basedOn w:val="Normal"/>
    <w:uiPriority w:val="99"/>
    <w:rsid w:val="0069148F"/>
    <w:pPr>
      <w:tabs>
        <w:tab w:val="left" w:pos="1247"/>
        <w:tab w:val="left" w:pos="1349"/>
      </w:tabs>
      <w:spacing w:before="60" w:line="220" w:lineRule="exact"/>
      <w:ind w:left="340" w:firstLine="652"/>
      <w:jc w:val="both"/>
    </w:pPr>
    <w:rPr>
      <w:sz w:val="20"/>
    </w:rPr>
  </w:style>
  <w:style w:type="character" w:styleId="FootnoteReference">
    <w:name w:val="footnote reference"/>
    <w:uiPriority w:val="99"/>
    <w:rsid w:val="0069148F"/>
    <w:rPr>
      <w:rFonts w:ascii="Times New Roman" w:hAnsi="Times New Roman" w:cs="Times New Roman"/>
      <w:sz w:val="20"/>
      <w:vertAlign w:val="superscript"/>
    </w:rPr>
  </w:style>
  <w:style w:type="paragraph" w:styleId="FootnoteText">
    <w:name w:val="footnote text"/>
    <w:aliases w:val="ACMA Footnote Text"/>
    <w:basedOn w:val="Normal"/>
    <w:link w:val="FootnoteTextChar"/>
    <w:uiPriority w:val="99"/>
    <w:rsid w:val="0069148F"/>
    <w:rPr>
      <w:sz w:val="20"/>
      <w:szCs w:val="20"/>
    </w:rPr>
  </w:style>
  <w:style w:type="character" w:customStyle="1" w:styleId="FootnoteTextChar">
    <w:name w:val="Footnote Text Char"/>
    <w:aliases w:val="ACMA Footnote Text Char"/>
    <w:basedOn w:val="DefaultParagraphFont"/>
    <w:link w:val="FootnoteText"/>
    <w:uiPriority w:val="99"/>
    <w:rsid w:val="0069148F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Formula">
    <w:name w:val="Formula"/>
    <w:basedOn w:val="Normal"/>
    <w:next w:val="Normal"/>
    <w:uiPriority w:val="99"/>
    <w:rsid w:val="0069148F"/>
    <w:pPr>
      <w:spacing w:before="180" w:after="180"/>
      <w:jc w:val="center"/>
    </w:pPr>
  </w:style>
  <w:style w:type="paragraph" w:customStyle="1" w:styleId="HC">
    <w:name w:val="HC"/>
    <w:aliases w:val="Chapter Heading"/>
    <w:basedOn w:val="Normal"/>
    <w:next w:val="Normal"/>
    <w:uiPriority w:val="99"/>
    <w:rsid w:val="0069148F"/>
    <w:pPr>
      <w:keepNext/>
      <w:pageBreakBefore/>
      <w:spacing w:before="480"/>
      <w:ind w:left="2410" w:hanging="2410"/>
    </w:pPr>
    <w:rPr>
      <w:rFonts w:ascii="Arial" w:hAnsi="Arial"/>
      <w:b/>
      <w:sz w:val="40"/>
    </w:rPr>
  </w:style>
  <w:style w:type="paragraph" w:customStyle="1" w:styleId="HD">
    <w:name w:val="HD"/>
    <w:aliases w:val="Division Heading"/>
    <w:basedOn w:val="Normal"/>
    <w:next w:val="HR"/>
    <w:uiPriority w:val="99"/>
    <w:rsid w:val="0069148F"/>
    <w:pPr>
      <w:keepNext/>
      <w:spacing w:before="360"/>
      <w:ind w:left="2410" w:hanging="2410"/>
    </w:pPr>
    <w:rPr>
      <w:rFonts w:ascii="Arial" w:hAnsi="Arial"/>
      <w:b/>
      <w:sz w:val="28"/>
    </w:rPr>
  </w:style>
  <w:style w:type="paragraph" w:customStyle="1" w:styleId="HE">
    <w:name w:val="HE"/>
    <w:aliases w:val="Example heading"/>
    <w:basedOn w:val="Normal"/>
    <w:next w:val="ExampleBody"/>
    <w:uiPriority w:val="99"/>
    <w:rsid w:val="0069148F"/>
    <w:pPr>
      <w:keepNext/>
      <w:spacing w:before="120" w:line="220" w:lineRule="exact"/>
      <w:ind w:left="964"/>
    </w:pPr>
    <w:rPr>
      <w:i/>
      <w:sz w:val="20"/>
    </w:rPr>
  </w:style>
  <w:style w:type="paragraph" w:customStyle="1" w:styleId="HP">
    <w:name w:val="HP"/>
    <w:aliases w:val="Part Heading"/>
    <w:basedOn w:val="Normal"/>
    <w:next w:val="HD"/>
    <w:uiPriority w:val="99"/>
    <w:rsid w:val="0069148F"/>
    <w:pPr>
      <w:keepNext/>
      <w:spacing w:before="360"/>
      <w:ind w:left="2410" w:hanging="2410"/>
    </w:pPr>
    <w:rPr>
      <w:rFonts w:ascii="Arial" w:hAnsi="Arial"/>
      <w:b/>
      <w:sz w:val="32"/>
    </w:rPr>
  </w:style>
  <w:style w:type="paragraph" w:customStyle="1" w:styleId="HR">
    <w:name w:val="HR"/>
    <w:aliases w:val="Regulation Heading"/>
    <w:basedOn w:val="Normal"/>
    <w:next w:val="R1"/>
    <w:uiPriority w:val="99"/>
    <w:rsid w:val="0069148F"/>
    <w:pPr>
      <w:keepNext/>
      <w:spacing w:before="360"/>
      <w:ind w:left="964" w:hanging="964"/>
    </w:pPr>
    <w:rPr>
      <w:rFonts w:ascii="Arial" w:hAnsi="Arial"/>
      <w:b/>
    </w:rPr>
  </w:style>
  <w:style w:type="paragraph" w:customStyle="1" w:styleId="HS">
    <w:name w:val="HS"/>
    <w:aliases w:val="Subdiv Heading"/>
    <w:basedOn w:val="Normal"/>
    <w:next w:val="HR"/>
    <w:uiPriority w:val="99"/>
    <w:rsid w:val="0069148F"/>
    <w:pPr>
      <w:keepNext/>
      <w:spacing w:before="360"/>
      <w:ind w:left="2410" w:hanging="2410"/>
    </w:pPr>
    <w:rPr>
      <w:rFonts w:ascii="Arial" w:hAnsi="Arial"/>
      <w:b/>
    </w:rPr>
  </w:style>
  <w:style w:type="paragraph" w:customStyle="1" w:styleId="HSR">
    <w:name w:val="HSR"/>
    <w:aliases w:val="Subregulation Heading"/>
    <w:basedOn w:val="Normal"/>
    <w:next w:val="Normal"/>
    <w:uiPriority w:val="99"/>
    <w:rsid w:val="0069148F"/>
    <w:pPr>
      <w:keepNext/>
      <w:spacing w:before="300"/>
      <w:ind w:left="964"/>
    </w:pPr>
    <w:rPr>
      <w:rFonts w:ascii="Arial" w:hAnsi="Arial"/>
      <w:i/>
    </w:rPr>
  </w:style>
  <w:style w:type="paragraph" w:styleId="Index1">
    <w:name w:val="index 1"/>
    <w:basedOn w:val="Normal"/>
    <w:next w:val="Normal"/>
    <w:autoRedefine/>
    <w:uiPriority w:val="99"/>
    <w:rsid w:val="0069148F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rsid w:val="0069148F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rsid w:val="0069148F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rsid w:val="0069148F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rsid w:val="0069148F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rsid w:val="0069148F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rsid w:val="0069148F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rsid w:val="0069148F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rsid w:val="0069148F"/>
    <w:pPr>
      <w:ind w:left="2160" w:hanging="240"/>
    </w:pPr>
  </w:style>
  <w:style w:type="paragraph" w:styleId="IndexHeading">
    <w:name w:val="index heading"/>
    <w:basedOn w:val="Normal"/>
    <w:next w:val="Index1"/>
    <w:uiPriority w:val="99"/>
    <w:rsid w:val="0069148F"/>
    <w:rPr>
      <w:rFonts w:ascii="Arial" w:hAnsi="Arial" w:cs="Arial"/>
      <w:b/>
      <w:bCs/>
    </w:rPr>
  </w:style>
  <w:style w:type="paragraph" w:customStyle="1" w:styleId="Lt">
    <w:name w:val="Lt"/>
    <w:aliases w:val="Long title"/>
    <w:basedOn w:val="Normal"/>
    <w:uiPriority w:val="99"/>
    <w:rsid w:val="0069148F"/>
    <w:pPr>
      <w:spacing w:before="260"/>
    </w:pPr>
    <w:rPr>
      <w:rFonts w:ascii="Arial" w:hAnsi="Arial"/>
      <w:b/>
      <w:sz w:val="28"/>
    </w:rPr>
  </w:style>
  <w:style w:type="paragraph" w:customStyle="1" w:styleId="M1">
    <w:name w:val="M1"/>
    <w:aliases w:val="Modification Heading"/>
    <w:basedOn w:val="Normal"/>
    <w:next w:val="Normal"/>
    <w:uiPriority w:val="99"/>
    <w:rsid w:val="0069148F"/>
    <w:pPr>
      <w:keepNext/>
      <w:spacing w:before="480" w:line="260" w:lineRule="exact"/>
      <w:ind w:left="964" w:hanging="964"/>
    </w:pPr>
    <w:rPr>
      <w:rFonts w:ascii="Arial" w:hAnsi="Arial"/>
      <w:b/>
    </w:rPr>
  </w:style>
  <w:style w:type="paragraph" w:customStyle="1" w:styleId="M2">
    <w:name w:val="M2"/>
    <w:aliases w:val="Modification Instruction"/>
    <w:basedOn w:val="Normal"/>
    <w:next w:val="Normal"/>
    <w:uiPriority w:val="99"/>
    <w:rsid w:val="0069148F"/>
    <w:pPr>
      <w:keepNext/>
      <w:spacing w:before="120" w:line="260" w:lineRule="exact"/>
      <w:ind w:left="964"/>
    </w:pPr>
    <w:rPr>
      <w:i/>
    </w:rPr>
  </w:style>
  <w:style w:type="paragraph" w:customStyle="1" w:styleId="M3">
    <w:name w:val="M3"/>
    <w:aliases w:val="Modification Text"/>
    <w:basedOn w:val="Normal"/>
    <w:next w:val="M1"/>
    <w:uiPriority w:val="99"/>
    <w:rsid w:val="0069148F"/>
    <w:pPr>
      <w:spacing w:before="60" w:line="260" w:lineRule="exact"/>
      <w:ind w:left="1247"/>
      <w:jc w:val="both"/>
    </w:pPr>
  </w:style>
  <w:style w:type="paragraph" w:styleId="MacroText">
    <w:name w:val="macro"/>
    <w:link w:val="MacroTextChar"/>
    <w:uiPriority w:val="99"/>
    <w:rsid w:val="0069148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69148F"/>
    <w:rPr>
      <w:rFonts w:ascii="Courier New" w:eastAsia="Times New Roman" w:hAnsi="Courier New" w:cs="Courier New"/>
      <w:sz w:val="20"/>
      <w:szCs w:val="20"/>
    </w:rPr>
  </w:style>
  <w:style w:type="paragraph" w:customStyle="1" w:styleId="MainBodySectionBreak">
    <w:name w:val="MainBody Section Break"/>
    <w:basedOn w:val="Normal"/>
    <w:next w:val="Normal"/>
    <w:uiPriority w:val="99"/>
    <w:rsid w:val="0069148F"/>
  </w:style>
  <w:style w:type="paragraph" w:customStyle="1" w:styleId="Maker">
    <w:name w:val="Maker"/>
    <w:basedOn w:val="Normal"/>
    <w:uiPriority w:val="99"/>
    <w:rsid w:val="0069148F"/>
    <w:pPr>
      <w:tabs>
        <w:tab w:val="left" w:pos="3119"/>
      </w:tabs>
      <w:spacing w:line="300" w:lineRule="atLeast"/>
    </w:pPr>
  </w:style>
  <w:style w:type="paragraph" w:customStyle="1" w:styleId="MHD">
    <w:name w:val="MHD"/>
    <w:aliases w:val="Mod Division Heading"/>
    <w:basedOn w:val="Normal"/>
    <w:next w:val="Normal"/>
    <w:uiPriority w:val="99"/>
    <w:rsid w:val="0069148F"/>
    <w:pPr>
      <w:keepNext/>
      <w:spacing w:before="360"/>
      <w:ind w:left="2410" w:hanging="2410"/>
    </w:pPr>
    <w:rPr>
      <w:b/>
      <w:sz w:val="28"/>
    </w:rPr>
  </w:style>
  <w:style w:type="paragraph" w:customStyle="1" w:styleId="MHP">
    <w:name w:val="MHP"/>
    <w:aliases w:val="Mod Part Heading"/>
    <w:basedOn w:val="Normal"/>
    <w:next w:val="Normal"/>
    <w:uiPriority w:val="99"/>
    <w:rsid w:val="0069148F"/>
    <w:pPr>
      <w:keepNext/>
      <w:spacing w:before="360"/>
      <w:ind w:left="2410" w:hanging="2410"/>
    </w:pPr>
    <w:rPr>
      <w:b/>
      <w:sz w:val="32"/>
    </w:rPr>
  </w:style>
  <w:style w:type="paragraph" w:customStyle="1" w:styleId="MHR">
    <w:name w:val="MHR"/>
    <w:aliases w:val="Mod Regulation Heading"/>
    <w:basedOn w:val="Normal"/>
    <w:next w:val="Normal"/>
    <w:uiPriority w:val="99"/>
    <w:rsid w:val="0069148F"/>
    <w:pPr>
      <w:keepNext/>
      <w:spacing w:before="360"/>
      <w:ind w:left="964" w:hanging="964"/>
    </w:pPr>
    <w:rPr>
      <w:b/>
    </w:rPr>
  </w:style>
  <w:style w:type="paragraph" w:customStyle="1" w:styleId="MHS">
    <w:name w:val="MHS"/>
    <w:aliases w:val="Mod Subdivision Heading"/>
    <w:basedOn w:val="Normal"/>
    <w:next w:val="MHR"/>
    <w:uiPriority w:val="99"/>
    <w:rsid w:val="0069148F"/>
    <w:pPr>
      <w:keepNext/>
      <w:spacing w:before="360"/>
      <w:ind w:left="2410" w:hanging="2410"/>
    </w:pPr>
    <w:rPr>
      <w:b/>
    </w:rPr>
  </w:style>
  <w:style w:type="paragraph" w:customStyle="1" w:styleId="MHSR">
    <w:name w:val="MHSR"/>
    <w:aliases w:val="Mod Subregulation Heading"/>
    <w:basedOn w:val="Normal"/>
    <w:next w:val="Normal"/>
    <w:uiPriority w:val="99"/>
    <w:rsid w:val="0069148F"/>
    <w:pPr>
      <w:keepNext/>
      <w:spacing w:before="300"/>
      <w:ind w:left="964" w:hanging="964"/>
    </w:pPr>
    <w:rPr>
      <w:i/>
    </w:rPr>
  </w:style>
  <w:style w:type="paragraph" w:customStyle="1" w:styleId="Note">
    <w:name w:val="Note"/>
    <w:basedOn w:val="Normal"/>
    <w:uiPriority w:val="99"/>
    <w:rsid w:val="0069148F"/>
    <w:pPr>
      <w:spacing w:before="120" w:line="220" w:lineRule="exact"/>
      <w:ind w:left="964"/>
      <w:jc w:val="both"/>
    </w:pPr>
    <w:rPr>
      <w:sz w:val="20"/>
    </w:rPr>
  </w:style>
  <w:style w:type="paragraph" w:customStyle="1" w:styleId="NoteEnd">
    <w:name w:val="Note End"/>
    <w:basedOn w:val="Normal"/>
    <w:uiPriority w:val="99"/>
    <w:rsid w:val="0069148F"/>
    <w:pPr>
      <w:spacing w:before="120" w:line="240" w:lineRule="exact"/>
      <w:ind w:left="567" w:hanging="567"/>
      <w:jc w:val="both"/>
    </w:pPr>
    <w:rPr>
      <w:sz w:val="22"/>
    </w:rPr>
  </w:style>
  <w:style w:type="paragraph" w:customStyle="1" w:styleId="Notepara">
    <w:name w:val="Note para"/>
    <w:basedOn w:val="Normal"/>
    <w:uiPriority w:val="99"/>
    <w:rsid w:val="0069148F"/>
    <w:pPr>
      <w:spacing w:before="60" w:line="220" w:lineRule="exact"/>
      <w:ind w:left="1304" w:hanging="340"/>
      <w:jc w:val="both"/>
    </w:pPr>
    <w:rPr>
      <w:sz w:val="20"/>
    </w:rPr>
  </w:style>
  <w:style w:type="paragraph" w:customStyle="1" w:styleId="NotesSectionBreak">
    <w:name w:val="NotesSectionBreak"/>
    <w:basedOn w:val="Normal"/>
    <w:next w:val="Normal"/>
    <w:uiPriority w:val="99"/>
    <w:rsid w:val="0069148F"/>
  </w:style>
  <w:style w:type="paragraph" w:customStyle="1" w:styleId="P1">
    <w:name w:val="P1"/>
    <w:aliases w:val="(a)"/>
    <w:basedOn w:val="Normal"/>
    <w:rsid w:val="0069148F"/>
    <w:pPr>
      <w:tabs>
        <w:tab w:val="right" w:pos="1191"/>
      </w:tabs>
      <w:spacing w:before="60" w:line="260" w:lineRule="exact"/>
      <w:ind w:left="1418" w:hanging="1418"/>
      <w:jc w:val="both"/>
    </w:pPr>
  </w:style>
  <w:style w:type="paragraph" w:customStyle="1" w:styleId="P2">
    <w:name w:val="P2"/>
    <w:aliases w:val="(i)"/>
    <w:basedOn w:val="Normal"/>
    <w:uiPriority w:val="99"/>
    <w:rsid w:val="0069148F"/>
    <w:pPr>
      <w:tabs>
        <w:tab w:val="right" w:pos="1758"/>
        <w:tab w:val="left" w:pos="2155"/>
      </w:tabs>
      <w:spacing w:before="60" w:line="260" w:lineRule="exact"/>
      <w:ind w:left="1985" w:hanging="1985"/>
      <w:jc w:val="both"/>
    </w:pPr>
  </w:style>
  <w:style w:type="paragraph" w:customStyle="1" w:styleId="P3">
    <w:name w:val="P3"/>
    <w:aliases w:val="(A)"/>
    <w:basedOn w:val="Normal"/>
    <w:uiPriority w:val="99"/>
    <w:rsid w:val="0069148F"/>
    <w:pPr>
      <w:tabs>
        <w:tab w:val="right" w:pos="2410"/>
      </w:tabs>
      <w:spacing w:before="60" w:line="260" w:lineRule="exact"/>
      <w:ind w:left="2693" w:hanging="2693"/>
      <w:jc w:val="both"/>
    </w:pPr>
  </w:style>
  <w:style w:type="paragraph" w:customStyle="1" w:styleId="P4">
    <w:name w:val="P4"/>
    <w:aliases w:val="(I)"/>
    <w:basedOn w:val="Normal"/>
    <w:uiPriority w:val="99"/>
    <w:rsid w:val="0069148F"/>
    <w:pPr>
      <w:tabs>
        <w:tab w:val="right" w:pos="3119"/>
      </w:tabs>
      <w:spacing w:before="60" w:line="260" w:lineRule="exact"/>
      <w:ind w:left="3419" w:hanging="3419"/>
      <w:jc w:val="both"/>
    </w:pPr>
  </w:style>
  <w:style w:type="paragraph" w:customStyle="1" w:styleId="PageBreak">
    <w:name w:val="PageBreak"/>
    <w:aliases w:val="pb"/>
    <w:basedOn w:val="Normal"/>
    <w:next w:val="Normal"/>
    <w:uiPriority w:val="99"/>
    <w:rsid w:val="0069148F"/>
    <w:rPr>
      <w:sz w:val="4"/>
      <w:szCs w:val="2"/>
    </w:rPr>
  </w:style>
  <w:style w:type="paragraph" w:customStyle="1" w:styleId="Penalty">
    <w:name w:val="Penalty"/>
    <w:basedOn w:val="Normal"/>
    <w:next w:val="Normal"/>
    <w:uiPriority w:val="99"/>
    <w:rsid w:val="0069148F"/>
    <w:pPr>
      <w:spacing w:before="180" w:line="260" w:lineRule="exact"/>
      <w:ind w:left="964"/>
      <w:jc w:val="both"/>
    </w:pPr>
  </w:style>
  <w:style w:type="paragraph" w:customStyle="1" w:styleId="Query">
    <w:name w:val="Query"/>
    <w:aliases w:val="QY"/>
    <w:basedOn w:val="Normal"/>
    <w:uiPriority w:val="99"/>
    <w:rsid w:val="0069148F"/>
    <w:pPr>
      <w:spacing w:before="180" w:line="260" w:lineRule="exact"/>
      <w:ind w:left="964" w:hanging="964"/>
      <w:jc w:val="both"/>
    </w:pPr>
    <w:rPr>
      <w:b/>
      <w:i/>
    </w:rPr>
  </w:style>
  <w:style w:type="paragraph" w:customStyle="1" w:styleId="R1">
    <w:name w:val="R1"/>
    <w:aliases w:val="1. or 1.(1)"/>
    <w:basedOn w:val="Normal"/>
    <w:next w:val="R2"/>
    <w:rsid w:val="0069148F"/>
    <w:pPr>
      <w:keepLines/>
      <w:tabs>
        <w:tab w:val="right" w:pos="794"/>
      </w:tabs>
      <w:spacing w:before="120" w:line="260" w:lineRule="exact"/>
      <w:ind w:left="964" w:hanging="964"/>
      <w:jc w:val="both"/>
    </w:pPr>
  </w:style>
  <w:style w:type="paragraph" w:customStyle="1" w:styleId="R2">
    <w:name w:val="R2"/>
    <w:aliases w:val="(2)"/>
    <w:basedOn w:val="Normal"/>
    <w:uiPriority w:val="99"/>
    <w:rsid w:val="0069148F"/>
    <w:pPr>
      <w:keepLines/>
      <w:tabs>
        <w:tab w:val="right" w:pos="794"/>
      </w:tabs>
      <w:spacing w:before="180" w:line="260" w:lineRule="exact"/>
      <w:ind w:left="964" w:hanging="964"/>
      <w:jc w:val="both"/>
    </w:pPr>
  </w:style>
  <w:style w:type="paragraph" w:customStyle="1" w:styleId="Rc">
    <w:name w:val="Rc"/>
    <w:aliases w:val="Rn continued"/>
    <w:basedOn w:val="Normal"/>
    <w:next w:val="R2"/>
    <w:uiPriority w:val="99"/>
    <w:rsid w:val="0069148F"/>
    <w:pPr>
      <w:spacing w:before="60" w:line="260" w:lineRule="exact"/>
      <w:ind w:left="964"/>
      <w:jc w:val="both"/>
    </w:pPr>
  </w:style>
  <w:style w:type="paragraph" w:customStyle="1" w:styleId="ReadersGuideSectionBreak">
    <w:name w:val="ReadersGuideSectionBreak"/>
    <w:basedOn w:val="Normal"/>
    <w:next w:val="Normal"/>
    <w:uiPriority w:val="99"/>
    <w:rsid w:val="0069148F"/>
  </w:style>
  <w:style w:type="paragraph" w:customStyle="1" w:styleId="RGHead">
    <w:name w:val="RGHead"/>
    <w:basedOn w:val="Normal"/>
    <w:next w:val="Normal"/>
    <w:uiPriority w:val="99"/>
    <w:rsid w:val="0069148F"/>
    <w:pPr>
      <w:keepNext/>
      <w:spacing w:before="360"/>
    </w:pPr>
    <w:rPr>
      <w:rFonts w:ascii="Arial" w:hAnsi="Arial"/>
      <w:b/>
      <w:sz w:val="32"/>
    </w:rPr>
  </w:style>
  <w:style w:type="paragraph" w:customStyle="1" w:styleId="RGPara">
    <w:name w:val="RGPara"/>
    <w:aliases w:val="Readers Guide Para"/>
    <w:basedOn w:val="Normal"/>
    <w:uiPriority w:val="99"/>
    <w:rsid w:val="0069148F"/>
    <w:pPr>
      <w:spacing w:before="120" w:line="260" w:lineRule="exact"/>
      <w:jc w:val="both"/>
    </w:pPr>
  </w:style>
  <w:style w:type="paragraph" w:customStyle="1" w:styleId="RGPtHd">
    <w:name w:val="RGPtHd"/>
    <w:aliases w:val="Readers Guide PT Heading"/>
    <w:basedOn w:val="Normal"/>
    <w:next w:val="Normal"/>
    <w:uiPriority w:val="99"/>
    <w:rsid w:val="0069148F"/>
    <w:pPr>
      <w:keepNext/>
      <w:spacing w:before="360"/>
    </w:pPr>
    <w:rPr>
      <w:rFonts w:ascii="Arial" w:hAnsi="Arial"/>
      <w:b/>
      <w:sz w:val="28"/>
    </w:rPr>
  </w:style>
  <w:style w:type="paragraph" w:customStyle="1" w:styleId="RGSecHdg">
    <w:name w:val="RGSecHdg"/>
    <w:aliases w:val="Readers Guide Sec Heading"/>
    <w:basedOn w:val="Normal"/>
    <w:next w:val="RGPara"/>
    <w:uiPriority w:val="99"/>
    <w:rsid w:val="0069148F"/>
    <w:pPr>
      <w:keepNext/>
      <w:spacing w:before="360"/>
      <w:ind w:left="964" w:hanging="964"/>
    </w:pPr>
    <w:rPr>
      <w:rFonts w:ascii="Arial" w:hAnsi="Arial"/>
      <w:b/>
    </w:rPr>
  </w:style>
  <w:style w:type="paragraph" w:customStyle="1" w:styleId="LandscapeSectionBreak">
    <w:name w:val="LandscapeSectionBreak"/>
    <w:basedOn w:val="Normal"/>
    <w:next w:val="Normal"/>
    <w:uiPriority w:val="99"/>
    <w:rsid w:val="0069148F"/>
  </w:style>
  <w:style w:type="paragraph" w:customStyle="1" w:styleId="ScheduleDivision">
    <w:name w:val="Schedule Division"/>
    <w:basedOn w:val="Normal"/>
    <w:next w:val="ScheduleHeading"/>
    <w:uiPriority w:val="99"/>
    <w:rsid w:val="0069148F"/>
    <w:pPr>
      <w:keepNext/>
      <w:spacing w:before="360"/>
      <w:ind w:left="1559" w:hanging="1559"/>
    </w:pPr>
    <w:rPr>
      <w:rFonts w:ascii="Arial" w:hAnsi="Arial"/>
      <w:b/>
    </w:rPr>
  </w:style>
  <w:style w:type="character" w:customStyle="1" w:styleId="CharSchNo">
    <w:name w:val="CharSchNo"/>
    <w:uiPriority w:val="99"/>
    <w:rsid w:val="0069148F"/>
    <w:rPr>
      <w:rFonts w:cs="Times New Roman"/>
    </w:rPr>
  </w:style>
  <w:style w:type="character" w:customStyle="1" w:styleId="CharSchText">
    <w:name w:val="CharSchText"/>
    <w:uiPriority w:val="99"/>
    <w:rsid w:val="0069148F"/>
    <w:rPr>
      <w:rFonts w:cs="Times New Roman"/>
    </w:rPr>
  </w:style>
  <w:style w:type="paragraph" w:customStyle="1" w:styleId="IntroP1a">
    <w:name w:val="IntroP1(a)"/>
    <w:basedOn w:val="Normal"/>
    <w:uiPriority w:val="99"/>
    <w:rsid w:val="0069148F"/>
    <w:pPr>
      <w:spacing w:before="60" w:line="260" w:lineRule="exact"/>
      <w:ind w:left="454" w:hanging="454"/>
      <w:jc w:val="both"/>
    </w:pPr>
  </w:style>
  <w:style w:type="character" w:customStyle="1" w:styleId="CharAmSchPTNo">
    <w:name w:val="CharAmSchPTNo"/>
    <w:uiPriority w:val="99"/>
    <w:rsid w:val="0069148F"/>
    <w:rPr>
      <w:rFonts w:cs="Times New Roman"/>
    </w:rPr>
  </w:style>
  <w:style w:type="character" w:customStyle="1" w:styleId="CharAmSchPTText">
    <w:name w:val="CharAmSchPTText"/>
    <w:uiPriority w:val="99"/>
    <w:rsid w:val="0069148F"/>
    <w:rPr>
      <w:rFonts w:cs="Times New Roman"/>
    </w:rPr>
  </w:style>
  <w:style w:type="paragraph" w:customStyle="1" w:styleId="Footerinfo0">
    <w:name w:val="Footerinfo"/>
    <w:basedOn w:val="Footer"/>
    <w:uiPriority w:val="99"/>
    <w:rsid w:val="0069148F"/>
    <w:pPr>
      <w:spacing w:before="20"/>
    </w:pPr>
    <w:rPr>
      <w:sz w:val="12"/>
    </w:rPr>
  </w:style>
  <w:style w:type="paragraph" w:customStyle="1" w:styleId="FooterPageEven">
    <w:name w:val="FooterPageEven"/>
    <w:basedOn w:val="FooterPageOdd"/>
    <w:uiPriority w:val="99"/>
    <w:rsid w:val="0069148F"/>
    <w:pPr>
      <w:jc w:val="left"/>
    </w:pPr>
  </w:style>
  <w:style w:type="paragraph" w:customStyle="1" w:styleId="FooterPageOdd">
    <w:name w:val="FooterPageOdd"/>
    <w:basedOn w:val="Footer"/>
    <w:uiPriority w:val="99"/>
    <w:rsid w:val="0069148F"/>
    <w:pPr>
      <w:spacing w:before="20"/>
      <w:jc w:val="right"/>
    </w:pPr>
    <w:rPr>
      <w:i w:val="0"/>
      <w:sz w:val="22"/>
    </w:rPr>
  </w:style>
  <w:style w:type="paragraph" w:customStyle="1" w:styleId="FooterCitation">
    <w:name w:val="FooterCitation"/>
    <w:basedOn w:val="Footer"/>
    <w:uiPriority w:val="99"/>
    <w:rsid w:val="0069148F"/>
    <w:pPr>
      <w:tabs>
        <w:tab w:val="clear" w:pos="3600"/>
        <w:tab w:val="clear" w:pos="7201"/>
        <w:tab w:val="center" w:pos="4153"/>
        <w:tab w:val="right" w:pos="8306"/>
      </w:tabs>
      <w:spacing w:before="20" w:line="240" w:lineRule="exact"/>
    </w:pPr>
    <w:rPr>
      <w:szCs w:val="24"/>
    </w:rPr>
  </w:style>
  <w:style w:type="paragraph" w:customStyle="1" w:styleId="SchedSectionBreak">
    <w:name w:val="SchedSectionBreak"/>
    <w:basedOn w:val="Normal"/>
    <w:next w:val="Normal"/>
    <w:uiPriority w:val="99"/>
    <w:rsid w:val="0069148F"/>
  </w:style>
  <w:style w:type="paragraph" w:customStyle="1" w:styleId="ScheduleHeading">
    <w:name w:val="Schedule Heading"/>
    <w:basedOn w:val="Normal"/>
    <w:next w:val="Normal"/>
    <w:uiPriority w:val="99"/>
    <w:rsid w:val="0069148F"/>
    <w:pPr>
      <w:keepNext/>
      <w:keepLines/>
      <w:spacing w:before="360"/>
      <w:ind w:left="964" w:hanging="964"/>
    </w:pPr>
    <w:rPr>
      <w:rFonts w:ascii="Arial" w:hAnsi="Arial"/>
      <w:b/>
    </w:rPr>
  </w:style>
  <w:style w:type="paragraph" w:customStyle="1" w:styleId="Schedulelist">
    <w:name w:val="Schedule list"/>
    <w:basedOn w:val="Normal"/>
    <w:uiPriority w:val="99"/>
    <w:rsid w:val="0069148F"/>
    <w:pPr>
      <w:tabs>
        <w:tab w:val="right" w:pos="1985"/>
      </w:tabs>
      <w:spacing w:before="60" w:line="260" w:lineRule="exact"/>
      <w:ind w:left="454"/>
    </w:pPr>
  </w:style>
  <w:style w:type="paragraph" w:customStyle="1" w:styleId="Schedulepara">
    <w:name w:val="Schedule para"/>
    <w:basedOn w:val="Normal"/>
    <w:rsid w:val="0069148F"/>
    <w:pPr>
      <w:tabs>
        <w:tab w:val="right" w:pos="567"/>
      </w:tabs>
      <w:spacing w:before="180" w:line="260" w:lineRule="exact"/>
      <w:ind w:left="964" w:hanging="964"/>
      <w:jc w:val="both"/>
    </w:pPr>
  </w:style>
  <w:style w:type="paragraph" w:customStyle="1" w:styleId="Schedulepart">
    <w:name w:val="Schedule part"/>
    <w:basedOn w:val="Normal"/>
    <w:uiPriority w:val="99"/>
    <w:rsid w:val="0069148F"/>
    <w:pPr>
      <w:keepNext/>
      <w:keepLines/>
      <w:spacing w:before="360"/>
      <w:ind w:left="1559" w:hanging="1559"/>
    </w:pPr>
    <w:rPr>
      <w:rFonts w:ascii="Arial" w:hAnsi="Arial"/>
      <w:b/>
      <w:sz w:val="28"/>
    </w:rPr>
  </w:style>
  <w:style w:type="paragraph" w:customStyle="1" w:styleId="Schedulereference">
    <w:name w:val="Schedule reference"/>
    <w:basedOn w:val="Normal"/>
    <w:next w:val="Schedulepart"/>
    <w:uiPriority w:val="99"/>
    <w:rsid w:val="0069148F"/>
    <w:pPr>
      <w:keepNext/>
      <w:keepLines/>
      <w:spacing w:before="60" w:line="200" w:lineRule="exact"/>
      <w:ind w:left="2410"/>
    </w:pPr>
    <w:rPr>
      <w:rFonts w:ascii="Arial" w:hAnsi="Arial"/>
      <w:sz w:val="18"/>
    </w:rPr>
  </w:style>
  <w:style w:type="paragraph" w:customStyle="1" w:styleId="Scheduletitle">
    <w:name w:val="Schedule title"/>
    <w:basedOn w:val="Normal"/>
    <w:next w:val="Schedulereference"/>
    <w:uiPriority w:val="99"/>
    <w:rsid w:val="0069148F"/>
    <w:pPr>
      <w:keepNext/>
      <w:keepLines/>
      <w:spacing w:before="480"/>
      <w:ind w:left="2410" w:hanging="2410"/>
    </w:pPr>
    <w:rPr>
      <w:rFonts w:ascii="Arial" w:hAnsi="Arial"/>
      <w:b/>
      <w:sz w:val="32"/>
    </w:rPr>
  </w:style>
  <w:style w:type="paragraph" w:customStyle="1" w:styleId="SigningPageBreak">
    <w:name w:val="SigningPageBreak"/>
    <w:basedOn w:val="Normal"/>
    <w:next w:val="Normal"/>
    <w:uiPriority w:val="99"/>
    <w:rsid w:val="0069148F"/>
  </w:style>
  <w:style w:type="paragraph" w:customStyle="1" w:styleId="SRNo">
    <w:name w:val="SRNo"/>
    <w:basedOn w:val="Normal"/>
    <w:next w:val="Normal"/>
    <w:uiPriority w:val="99"/>
    <w:rsid w:val="0069148F"/>
    <w:pPr>
      <w:pBdr>
        <w:bottom w:val="single" w:sz="4" w:space="3" w:color="auto"/>
      </w:pBdr>
      <w:spacing w:before="480"/>
    </w:pPr>
    <w:rPr>
      <w:rFonts w:ascii="Arial" w:hAnsi="Arial"/>
      <w:b/>
    </w:rPr>
  </w:style>
  <w:style w:type="paragraph" w:styleId="TableofAuthorities">
    <w:name w:val="table of authorities"/>
    <w:basedOn w:val="Normal"/>
    <w:next w:val="Normal"/>
    <w:uiPriority w:val="99"/>
    <w:rsid w:val="0069148F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rsid w:val="0069148F"/>
    <w:pPr>
      <w:ind w:left="480" w:hanging="480"/>
    </w:pPr>
  </w:style>
  <w:style w:type="paragraph" w:customStyle="1" w:styleId="TableColHead">
    <w:name w:val="TableColHead"/>
    <w:basedOn w:val="Normal"/>
    <w:uiPriority w:val="99"/>
    <w:rsid w:val="0069148F"/>
    <w:pPr>
      <w:keepNext/>
      <w:spacing w:before="120" w:after="60" w:line="200" w:lineRule="exact"/>
    </w:pPr>
    <w:rPr>
      <w:rFonts w:ascii="Arial" w:hAnsi="Arial"/>
      <w:b/>
      <w:sz w:val="18"/>
    </w:rPr>
  </w:style>
  <w:style w:type="table" w:customStyle="1" w:styleId="TableGeneral">
    <w:name w:val="TableGeneral"/>
    <w:uiPriority w:val="99"/>
    <w:rsid w:val="0069148F"/>
    <w:pPr>
      <w:spacing w:before="60" w:after="60" w:line="240" w:lineRule="exact"/>
    </w:pPr>
    <w:rPr>
      <w:rFonts w:ascii="Times New Roman" w:eastAsia="Times New Roman" w:hAnsi="Times New Roman" w:cs="Times New Roman"/>
      <w:sz w:val="20"/>
      <w:szCs w:val="20"/>
      <w:lang w:eastAsia="en-AU"/>
    </w:rPr>
    <w:tblPr>
      <w:tblCellSpacing w:w="11" w:type="dxa"/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tblCellSpacing w:w="11" w:type="dxa"/>
    </w:trPr>
  </w:style>
  <w:style w:type="paragraph" w:customStyle="1" w:styleId="TableP1a">
    <w:name w:val="TableP1(a)"/>
    <w:basedOn w:val="Normal"/>
    <w:uiPriority w:val="99"/>
    <w:rsid w:val="0069148F"/>
    <w:pPr>
      <w:tabs>
        <w:tab w:val="right" w:pos="408"/>
      </w:tabs>
      <w:spacing w:after="60" w:line="240" w:lineRule="exact"/>
      <w:ind w:left="533" w:hanging="533"/>
    </w:pPr>
    <w:rPr>
      <w:sz w:val="22"/>
    </w:rPr>
  </w:style>
  <w:style w:type="paragraph" w:customStyle="1" w:styleId="TableP2i">
    <w:name w:val="TableP2(i)"/>
    <w:basedOn w:val="Normal"/>
    <w:uiPriority w:val="99"/>
    <w:rsid w:val="0069148F"/>
    <w:pPr>
      <w:tabs>
        <w:tab w:val="right" w:pos="726"/>
      </w:tabs>
      <w:spacing w:after="60" w:line="240" w:lineRule="exact"/>
      <w:ind w:left="868" w:hanging="868"/>
    </w:pPr>
    <w:rPr>
      <w:sz w:val="22"/>
    </w:rPr>
  </w:style>
  <w:style w:type="paragraph" w:customStyle="1" w:styleId="TableText">
    <w:name w:val="TableText"/>
    <w:basedOn w:val="Normal"/>
    <w:uiPriority w:val="99"/>
    <w:rsid w:val="0069148F"/>
    <w:pPr>
      <w:spacing w:before="60" w:after="60" w:line="240" w:lineRule="exact"/>
    </w:pPr>
    <w:rPr>
      <w:sz w:val="22"/>
    </w:rPr>
  </w:style>
  <w:style w:type="paragraph" w:styleId="TOAHeading">
    <w:name w:val="toa heading"/>
    <w:basedOn w:val="Normal"/>
    <w:next w:val="Normal"/>
    <w:uiPriority w:val="99"/>
    <w:rsid w:val="0069148F"/>
    <w:pPr>
      <w:spacing w:before="120"/>
    </w:pPr>
    <w:rPr>
      <w:rFonts w:ascii="Arial" w:hAnsi="Arial" w:cs="Arial"/>
      <w:b/>
      <w:bCs/>
    </w:rPr>
  </w:style>
  <w:style w:type="paragraph" w:customStyle="1" w:styleId="TOC">
    <w:name w:val="TOC"/>
    <w:basedOn w:val="Normal"/>
    <w:next w:val="Normal"/>
    <w:uiPriority w:val="99"/>
    <w:rsid w:val="0069148F"/>
    <w:pPr>
      <w:tabs>
        <w:tab w:val="right" w:pos="7088"/>
      </w:tabs>
      <w:spacing w:after="120"/>
    </w:pPr>
    <w:rPr>
      <w:rFonts w:ascii="Arial" w:hAnsi="Arial"/>
      <w:sz w:val="20"/>
      <w:lang w:eastAsia="en-US"/>
    </w:rPr>
  </w:style>
  <w:style w:type="paragraph" w:styleId="TOC1">
    <w:name w:val="toc 1"/>
    <w:basedOn w:val="Normal"/>
    <w:next w:val="Normal"/>
    <w:autoRedefine/>
    <w:uiPriority w:val="99"/>
    <w:rsid w:val="0069148F"/>
    <w:pPr>
      <w:tabs>
        <w:tab w:val="left" w:pos="960"/>
        <w:tab w:val="right" w:leader="dot" w:pos="8303"/>
      </w:tabs>
      <w:spacing w:before="360"/>
    </w:pPr>
    <w:rPr>
      <w:rFonts w:ascii="Arial" w:hAnsi="Arial"/>
      <w:b/>
      <w:bCs/>
    </w:rPr>
  </w:style>
  <w:style w:type="paragraph" w:styleId="TOC2">
    <w:name w:val="toc 2"/>
    <w:basedOn w:val="Normal"/>
    <w:next w:val="Normal"/>
    <w:autoRedefine/>
    <w:uiPriority w:val="99"/>
    <w:rsid w:val="0069148F"/>
    <w:pPr>
      <w:spacing w:before="60"/>
      <w:ind w:left="720"/>
    </w:pPr>
    <w:rPr>
      <w:rFonts w:ascii="Arial" w:hAnsi="Arial"/>
      <w:bCs/>
      <w:sz w:val="20"/>
      <w:szCs w:val="20"/>
    </w:rPr>
  </w:style>
  <w:style w:type="paragraph" w:styleId="TOC3">
    <w:name w:val="toc 3"/>
    <w:basedOn w:val="Normal"/>
    <w:next w:val="Normal"/>
    <w:autoRedefine/>
    <w:uiPriority w:val="99"/>
    <w:rsid w:val="0069148F"/>
    <w:pPr>
      <w:ind w:left="240"/>
    </w:pPr>
    <w:rPr>
      <w:rFonts w:asciiTheme="minorHAnsi" w:hAnsiTheme="minorHAnsi"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69148F"/>
    <w:pPr>
      <w:ind w:left="480"/>
    </w:pPr>
    <w:rPr>
      <w:rFonts w:asciiTheme="minorHAnsi" w:hAnsi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69148F"/>
    <w:pPr>
      <w:ind w:left="720"/>
    </w:pPr>
    <w:rPr>
      <w:rFonts w:asciiTheme="minorHAnsi" w:hAnsi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99"/>
    <w:rsid w:val="0069148F"/>
    <w:pPr>
      <w:ind w:left="960"/>
    </w:pPr>
    <w:rPr>
      <w:rFonts w:asciiTheme="minorHAnsi" w:hAnsi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99"/>
    <w:rsid w:val="0069148F"/>
    <w:pPr>
      <w:ind w:left="1200"/>
    </w:pPr>
    <w:rPr>
      <w:rFonts w:asciiTheme="minorHAnsi" w:hAnsi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99"/>
    <w:rsid w:val="0069148F"/>
    <w:pPr>
      <w:ind w:left="1440"/>
    </w:pPr>
    <w:rPr>
      <w:rFonts w:asciiTheme="minorHAnsi" w:hAnsi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69148F"/>
    <w:pPr>
      <w:ind w:left="1680"/>
    </w:pPr>
    <w:rPr>
      <w:rFonts w:asciiTheme="minorHAnsi" w:hAnsiTheme="minorHAnsi"/>
      <w:sz w:val="20"/>
      <w:szCs w:val="20"/>
    </w:rPr>
  </w:style>
  <w:style w:type="paragraph" w:customStyle="1" w:styleId="IntroP2i">
    <w:name w:val="IntroP2(i)"/>
    <w:basedOn w:val="Normal"/>
    <w:uiPriority w:val="99"/>
    <w:rsid w:val="0069148F"/>
    <w:pPr>
      <w:tabs>
        <w:tab w:val="right" w:pos="709"/>
      </w:tabs>
      <w:spacing w:before="60" w:line="260" w:lineRule="exact"/>
      <w:ind w:left="907" w:hanging="907"/>
      <w:jc w:val="both"/>
    </w:pPr>
  </w:style>
  <w:style w:type="paragraph" w:customStyle="1" w:styleId="IntroP3A">
    <w:name w:val="IntroP3(A)"/>
    <w:basedOn w:val="Normal"/>
    <w:uiPriority w:val="99"/>
    <w:rsid w:val="0069148F"/>
    <w:pPr>
      <w:tabs>
        <w:tab w:val="right" w:pos="1276"/>
      </w:tabs>
      <w:spacing w:before="60" w:line="260" w:lineRule="exact"/>
      <w:ind w:left="1503" w:hanging="1503"/>
      <w:jc w:val="both"/>
    </w:pPr>
  </w:style>
  <w:style w:type="paragraph" w:customStyle="1" w:styleId="InstructorsNote">
    <w:name w:val="InstructorsNote"/>
    <w:basedOn w:val="Normal"/>
    <w:next w:val="Normal"/>
    <w:uiPriority w:val="99"/>
    <w:rsid w:val="0069148F"/>
    <w:pPr>
      <w:spacing w:before="120"/>
      <w:ind w:left="958" w:hanging="958"/>
    </w:pPr>
    <w:rPr>
      <w:rFonts w:ascii="Arial" w:hAnsi="Arial" w:cs="Arial"/>
      <w:b/>
      <w:sz w:val="16"/>
      <w:szCs w:val="18"/>
      <w:lang w:eastAsia="en-US"/>
    </w:rPr>
  </w:style>
  <w:style w:type="paragraph" w:customStyle="1" w:styleId="ZA2">
    <w:name w:val="ZA2"/>
    <w:basedOn w:val="A2"/>
    <w:uiPriority w:val="99"/>
    <w:rsid w:val="0069148F"/>
    <w:pPr>
      <w:keepNext/>
    </w:pPr>
  </w:style>
  <w:style w:type="paragraph" w:customStyle="1" w:styleId="ZA3">
    <w:name w:val="ZA3"/>
    <w:basedOn w:val="A3"/>
    <w:uiPriority w:val="99"/>
    <w:rsid w:val="0069148F"/>
    <w:pPr>
      <w:keepNext/>
    </w:pPr>
  </w:style>
  <w:style w:type="paragraph" w:customStyle="1" w:styleId="ZA4">
    <w:name w:val="ZA4"/>
    <w:basedOn w:val="Normal"/>
    <w:next w:val="A4"/>
    <w:uiPriority w:val="99"/>
    <w:rsid w:val="0069148F"/>
    <w:pPr>
      <w:keepNext/>
      <w:tabs>
        <w:tab w:val="right" w:pos="1247"/>
      </w:tabs>
      <w:spacing w:before="60" w:line="260" w:lineRule="exact"/>
      <w:ind w:left="1531" w:hanging="1531"/>
      <w:jc w:val="both"/>
    </w:pPr>
  </w:style>
  <w:style w:type="paragraph" w:customStyle="1" w:styleId="ZDD">
    <w:name w:val="ZDD"/>
    <w:aliases w:val="Dict Def"/>
    <w:basedOn w:val="DD"/>
    <w:uiPriority w:val="99"/>
    <w:rsid w:val="0069148F"/>
    <w:pPr>
      <w:keepNext/>
    </w:pPr>
  </w:style>
  <w:style w:type="paragraph" w:customStyle="1" w:styleId="Zdefinition">
    <w:name w:val="Zdefinition"/>
    <w:basedOn w:val="definition"/>
    <w:uiPriority w:val="99"/>
    <w:rsid w:val="0069148F"/>
    <w:pPr>
      <w:keepNext/>
    </w:pPr>
  </w:style>
  <w:style w:type="paragraph" w:customStyle="1" w:styleId="ZDP1">
    <w:name w:val="ZDP1"/>
    <w:basedOn w:val="DP1a"/>
    <w:uiPriority w:val="99"/>
    <w:rsid w:val="0069148F"/>
    <w:pPr>
      <w:keepNext/>
    </w:pPr>
  </w:style>
  <w:style w:type="paragraph" w:customStyle="1" w:styleId="ZExampleBody">
    <w:name w:val="ZExample Body"/>
    <w:basedOn w:val="ExampleBody"/>
    <w:uiPriority w:val="99"/>
    <w:rsid w:val="0069148F"/>
    <w:pPr>
      <w:keepNext/>
    </w:pPr>
  </w:style>
  <w:style w:type="paragraph" w:customStyle="1" w:styleId="ZNote">
    <w:name w:val="ZNote"/>
    <w:basedOn w:val="Note"/>
    <w:uiPriority w:val="99"/>
    <w:rsid w:val="0069148F"/>
    <w:pPr>
      <w:keepNext/>
    </w:pPr>
  </w:style>
  <w:style w:type="paragraph" w:customStyle="1" w:styleId="ZP1">
    <w:name w:val="ZP1"/>
    <w:basedOn w:val="P1"/>
    <w:uiPriority w:val="99"/>
    <w:rsid w:val="0069148F"/>
    <w:pPr>
      <w:keepNext/>
    </w:pPr>
  </w:style>
  <w:style w:type="paragraph" w:customStyle="1" w:styleId="ZP2">
    <w:name w:val="ZP2"/>
    <w:basedOn w:val="P2"/>
    <w:uiPriority w:val="99"/>
    <w:rsid w:val="0069148F"/>
    <w:pPr>
      <w:keepNext/>
    </w:pPr>
  </w:style>
  <w:style w:type="paragraph" w:customStyle="1" w:styleId="ZP3">
    <w:name w:val="ZP3"/>
    <w:basedOn w:val="P3"/>
    <w:uiPriority w:val="99"/>
    <w:rsid w:val="0069148F"/>
    <w:pPr>
      <w:keepNext/>
    </w:pPr>
  </w:style>
  <w:style w:type="paragraph" w:customStyle="1" w:styleId="ZR1">
    <w:name w:val="ZR1"/>
    <w:basedOn w:val="R1"/>
    <w:uiPriority w:val="99"/>
    <w:rsid w:val="0069148F"/>
    <w:pPr>
      <w:keepNext/>
    </w:pPr>
  </w:style>
  <w:style w:type="paragraph" w:customStyle="1" w:styleId="ZR2">
    <w:name w:val="ZR2"/>
    <w:basedOn w:val="R2"/>
    <w:uiPriority w:val="99"/>
    <w:rsid w:val="0069148F"/>
    <w:pPr>
      <w:keepNext/>
    </w:pPr>
  </w:style>
  <w:style w:type="paragraph" w:customStyle="1" w:styleId="ZRcN">
    <w:name w:val="ZRcN"/>
    <w:basedOn w:val="Rc"/>
    <w:uiPriority w:val="99"/>
    <w:rsid w:val="0069148F"/>
    <w:pPr>
      <w:keepNext/>
    </w:pPr>
  </w:style>
  <w:style w:type="paragraph" w:customStyle="1" w:styleId="Paragraph">
    <w:name w:val="Paragraph"/>
    <w:basedOn w:val="Normal"/>
    <w:uiPriority w:val="99"/>
    <w:rsid w:val="0069148F"/>
    <w:pPr>
      <w:ind w:left="1134" w:hanging="454"/>
    </w:pPr>
    <w:rPr>
      <w:szCs w:val="20"/>
      <w:lang w:val="en-GB"/>
    </w:rPr>
  </w:style>
  <w:style w:type="paragraph" w:customStyle="1" w:styleId="Jeanpara">
    <w:name w:val="Jean para"/>
    <w:basedOn w:val="Paragraph"/>
    <w:uiPriority w:val="99"/>
    <w:rsid w:val="0069148F"/>
    <w:pPr>
      <w:ind w:left="1020" w:hanging="340"/>
    </w:pPr>
  </w:style>
  <w:style w:type="paragraph" w:customStyle="1" w:styleId="listlevel1">
    <w:name w:val="list level 1"/>
    <w:uiPriority w:val="99"/>
    <w:rsid w:val="0069148F"/>
    <w:pPr>
      <w:spacing w:after="0" w:line="240" w:lineRule="auto"/>
      <w:ind w:left="1699" w:hanging="562"/>
    </w:pPr>
    <w:rPr>
      <w:rFonts w:ascii="Arial" w:eastAsia="Times New Roman" w:hAnsi="Arial" w:cs="Times New Roman"/>
      <w:szCs w:val="20"/>
      <w:lang w:eastAsia="en-AU"/>
    </w:rPr>
  </w:style>
  <w:style w:type="paragraph" w:customStyle="1" w:styleId="Body">
    <w:name w:val="Body"/>
    <w:uiPriority w:val="99"/>
    <w:rsid w:val="0069148F"/>
    <w:pPr>
      <w:spacing w:after="0" w:line="260" w:lineRule="atLeast"/>
      <w:jc w:val="both"/>
    </w:pPr>
    <w:rPr>
      <w:rFonts w:ascii="Times New Roman" w:eastAsia="Times New Roman" w:hAnsi="Times New Roman" w:cs="Times New Roman"/>
      <w:color w:val="000000"/>
      <w:sz w:val="26"/>
      <w:szCs w:val="20"/>
      <w:lang w:val="en-US" w:eastAsia="en-AU"/>
    </w:rPr>
  </w:style>
  <w:style w:type="paragraph" w:customStyle="1" w:styleId="NoteBody">
    <w:name w:val="Note Body"/>
    <w:basedOn w:val="NoteEnd"/>
    <w:uiPriority w:val="99"/>
    <w:rsid w:val="0069148F"/>
    <w:pPr>
      <w:spacing w:before="240" w:line="260" w:lineRule="atLeast"/>
      <w:ind w:left="0" w:firstLine="0"/>
    </w:pPr>
    <w:rPr>
      <w:color w:val="000000"/>
      <w:sz w:val="20"/>
      <w:szCs w:val="20"/>
      <w:lang w:val="en-US"/>
    </w:rPr>
  </w:style>
  <w:style w:type="paragraph" w:customStyle="1" w:styleId="Tablea">
    <w:name w:val="Table (a)"/>
    <w:basedOn w:val="Normal"/>
    <w:uiPriority w:val="99"/>
    <w:rsid w:val="0069148F"/>
    <w:pPr>
      <w:ind w:left="520" w:hanging="520"/>
    </w:pPr>
    <w:rPr>
      <w:rFonts w:ascii="CG Times (W1)" w:hAnsi="CG Times (W1)"/>
      <w:noProof/>
      <w:sz w:val="26"/>
      <w:szCs w:val="20"/>
      <w:lang w:val="en-GB"/>
    </w:rPr>
  </w:style>
  <w:style w:type="paragraph" w:customStyle="1" w:styleId="Subsection">
    <w:name w:val="Subsection"/>
    <w:aliases w:val="ss,subsection"/>
    <w:basedOn w:val="Normal"/>
    <w:uiPriority w:val="99"/>
    <w:rsid w:val="0069148F"/>
    <w:pPr>
      <w:tabs>
        <w:tab w:val="right" w:pos="1021"/>
      </w:tabs>
      <w:spacing w:before="180" w:line="260" w:lineRule="atLeast"/>
      <w:ind w:left="1134" w:hanging="1134"/>
    </w:pPr>
    <w:rPr>
      <w:rFonts w:ascii="Times" w:hAnsi="Times"/>
      <w:sz w:val="22"/>
      <w:szCs w:val="20"/>
    </w:rPr>
  </w:style>
  <w:style w:type="paragraph" w:customStyle="1" w:styleId="indenta">
    <w:name w:val="indent(a)"/>
    <w:aliases w:val="a"/>
    <w:basedOn w:val="Normal"/>
    <w:rsid w:val="0069148F"/>
    <w:pPr>
      <w:tabs>
        <w:tab w:val="right" w:pos="1531"/>
      </w:tabs>
      <w:spacing w:before="40" w:line="260" w:lineRule="atLeast"/>
      <w:ind w:left="1644" w:hanging="1644"/>
    </w:pPr>
    <w:rPr>
      <w:rFonts w:ascii="Times" w:hAnsi="Times"/>
      <w:sz w:val="22"/>
      <w:szCs w:val="20"/>
    </w:rPr>
  </w:style>
  <w:style w:type="paragraph" w:customStyle="1" w:styleId="Definition0">
    <w:name w:val="Definition"/>
    <w:aliases w:val="dd"/>
    <w:basedOn w:val="Subsection"/>
    <w:rsid w:val="0069148F"/>
    <w:pPr>
      <w:tabs>
        <w:tab w:val="clear" w:pos="1021"/>
      </w:tabs>
      <w:ind w:firstLine="0"/>
    </w:pPr>
  </w:style>
  <w:style w:type="paragraph" w:customStyle="1" w:styleId="Scheduleheading0">
    <w:name w:val="Schedule heading"/>
    <w:basedOn w:val="Normal"/>
    <w:next w:val="Schedulepara"/>
    <w:uiPriority w:val="99"/>
    <w:rsid w:val="0069148F"/>
    <w:pPr>
      <w:keepNext/>
      <w:keepLines/>
      <w:tabs>
        <w:tab w:val="left" w:pos="1985"/>
      </w:tabs>
      <w:spacing w:before="360"/>
      <w:ind w:left="964" w:hanging="964"/>
    </w:pPr>
    <w:rPr>
      <w:rFonts w:ascii="Arial" w:hAnsi="Arial"/>
      <w:b/>
      <w:szCs w:val="20"/>
    </w:rPr>
  </w:style>
  <w:style w:type="paragraph" w:customStyle="1" w:styleId="ACMABodyText">
    <w:name w:val="ACMA Body Text"/>
    <w:uiPriority w:val="99"/>
    <w:rsid w:val="0069148F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styleId="Revision">
    <w:name w:val="Revision"/>
    <w:hidden/>
    <w:uiPriority w:val="99"/>
    <w:semiHidden/>
    <w:rsid w:val="006914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ListParagraph">
    <w:name w:val="List Paragraph"/>
    <w:basedOn w:val="Normal"/>
    <w:uiPriority w:val="99"/>
    <w:qFormat/>
    <w:rsid w:val="0069148F"/>
    <w:pPr>
      <w:ind w:left="720"/>
    </w:pPr>
  </w:style>
  <w:style w:type="paragraph" w:customStyle="1" w:styleId="znote0">
    <w:name w:val="znote"/>
    <w:basedOn w:val="Normal"/>
    <w:uiPriority w:val="99"/>
    <w:rsid w:val="0069148F"/>
    <w:pPr>
      <w:spacing w:before="100" w:beforeAutospacing="1" w:after="100" w:afterAutospacing="1"/>
    </w:pPr>
  </w:style>
  <w:style w:type="paragraph" w:customStyle="1" w:styleId="notepara0">
    <w:name w:val="notepara"/>
    <w:basedOn w:val="Normal"/>
    <w:uiPriority w:val="99"/>
    <w:rsid w:val="0069148F"/>
    <w:pPr>
      <w:spacing w:before="100" w:beforeAutospacing="1" w:after="100" w:afterAutospacing="1"/>
    </w:pPr>
  </w:style>
  <w:style w:type="character" w:customStyle="1" w:styleId="resulturl2">
    <w:name w:val="resulturl2"/>
    <w:uiPriority w:val="99"/>
    <w:rsid w:val="0069148F"/>
    <w:rPr>
      <w:rFonts w:cs="Times New Roman"/>
      <w:color w:val="008000"/>
    </w:rPr>
  </w:style>
  <w:style w:type="character" w:customStyle="1" w:styleId="DeltaViewInsertion">
    <w:name w:val="DeltaView Insertion"/>
    <w:uiPriority w:val="99"/>
    <w:rsid w:val="0069148F"/>
    <w:rPr>
      <w:color w:val="0000FF"/>
      <w:u w:val="double"/>
    </w:rPr>
  </w:style>
  <w:style w:type="numbering" w:styleId="ArticleSection">
    <w:name w:val="Outline List 3"/>
    <w:basedOn w:val="NoList"/>
    <w:uiPriority w:val="99"/>
    <w:semiHidden/>
    <w:unhideWhenUsed/>
    <w:rsid w:val="0069148F"/>
    <w:pPr>
      <w:numPr>
        <w:numId w:val="1"/>
      </w:numPr>
    </w:pPr>
  </w:style>
  <w:style w:type="numbering" w:styleId="111111">
    <w:name w:val="Outline List 2"/>
    <w:basedOn w:val="NoList"/>
    <w:uiPriority w:val="99"/>
    <w:semiHidden/>
    <w:unhideWhenUsed/>
    <w:rsid w:val="0069148F"/>
    <w:pPr>
      <w:numPr>
        <w:numId w:val="2"/>
      </w:numPr>
    </w:pPr>
  </w:style>
  <w:style w:type="numbering" w:styleId="1ai">
    <w:name w:val="Outline List 1"/>
    <w:basedOn w:val="NoList"/>
    <w:uiPriority w:val="99"/>
    <w:semiHidden/>
    <w:unhideWhenUsed/>
    <w:rsid w:val="0069148F"/>
    <w:pPr>
      <w:numPr>
        <w:numId w:val="3"/>
      </w:numPr>
    </w:pPr>
  </w:style>
  <w:style w:type="table" w:customStyle="1" w:styleId="TableGrid10">
    <w:name w:val="Table Grid1"/>
    <w:basedOn w:val="TableNormal"/>
    <w:next w:val="TableGrid"/>
    <w:uiPriority w:val="39"/>
    <w:rsid w:val="0069148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3">
    <w:name w:val="xl63"/>
    <w:basedOn w:val="Normal"/>
    <w:rsid w:val="0069148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64">
    <w:name w:val="xl64"/>
    <w:basedOn w:val="Normal"/>
    <w:rsid w:val="0069148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65">
    <w:name w:val="xl65"/>
    <w:basedOn w:val="Normal"/>
    <w:rsid w:val="0069148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66">
    <w:name w:val="xl66"/>
    <w:basedOn w:val="Normal"/>
    <w:rsid w:val="0069148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67">
    <w:name w:val="xl67"/>
    <w:basedOn w:val="Normal"/>
    <w:rsid w:val="0069148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Normal"/>
    <w:rsid w:val="0069148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69148F"/>
    <w:pPr>
      <w:numPr>
        <w:numId w:val="0"/>
      </w:numPr>
      <w:spacing w:line="259" w:lineRule="auto"/>
      <w:outlineLvl w:val="9"/>
    </w:pPr>
    <w:rPr>
      <w:lang w:val="en-US" w:eastAsia="en-US"/>
    </w:rPr>
  </w:style>
  <w:style w:type="numbering" w:customStyle="1" w:styleId="NoList1">
    <w:name w:val="No List1"/>
    <w:next w:val="NoList"/>
    <w:uiPriority w:val="99"/>
    <w:semiHidden/>
    <w:unhideWhenUsed/>
    <w:rsid w:val="001C6706"/>
  </w:style>
  <w:style w:type="table" w:customStyle="1" w:styleId="TableGrid20">
    <w:name w:val="Table Grid2"/>
    <w:basedOn w:val="TableNormal"/>
    <w:next w:val="TableGrid"/>
    <w:uiPriority w:val="39"/>
    <w:rsid w:val="001C67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ArticleSection1">
    <w:name w:val="Article / Section1"/>
    <w:basedOn w:val="NoList"/>
    <w:next w:val="ArticleSection"/>
    <w:uiPriority w:val="99"/>
    <w:semiHidden/>
    <w:unhideWhenUsed/>
    <w:rsid w:val="001C6706"/>
  </w:style>
  <w:style w:type="numbering" w:customStyle="1" w:styleId="1111111">
    <w:name w:val="1 / 1.1 / 1.1.11"/>
    <w:basedOn w:val="NoList"/>
    <w:next w:val="111111"/>
    <w:uiPriority w:val="99"/>
    <w:semiHidden/>
    <w:unhideWhenUsed/>
    <w:rsid w:val="001C6706"/>
  </w:style>
  <w:style w:type="numbering" w:customStyle="1" w:styleId="1ai1">
    <w:name w:val="1 / a / i1"/>
    <w:basedOn w:val="NoList"/>
    <w:next w:val="1ai"/>
    <w:uiPriority w:val="99"/>
    <w:semiHidden/>
    <w:unhideWhenUsed/>
    <w:rsid w:val="001C67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DB249543DA164F83827B4AF73A2CE1" ma:contentTypeVersion="0" ma:contentTypeDescription="Create a new document." ma:contentTypeScope="" ma:versionID="e9d476c701fec824fd88386788eaae56">
  <xsd:schema xmlns:xsd="http://www.w3.org/2001/XMLSchema" xmlns:xs="http://www.w3.org/2001/XMLSchema" xmlns:p="http://schemas.microsoft.com/office/2006/metadata/properties" xmlns:ns2="6db8f3c6-01a1-4322-b043-a3b2a190f7a8" targetNamespace="http://schemas.microsoft.com/office/2006/metadata/properties" ma:root="true" ma:fieldsID="08fd8ed56bc4c63e248c838960af90a7" ns2:_="">
    <xsd:import namespace="6db8f3c6-01a1-4322-b043-a3b2a190f7a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b8f3c6-01a1-4322-b043-a3b2a190f7a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db8f3c6-01a1-4322-b043-a3b2a190f7a8">KNAH4PPFC442-2982-7548</_dlc_DocId>
    <_dlc_DocIdUrl xmlns="6db8f3c6-01a1-4322-b043-a3b2a190f7a8">
      <Url>http://collaboration/organisation/CID/RPB/RLPS/lib/_layouts/DocIdRedir.aspx?ID=KNAH4PPFC442-2982-7548</Url>
      <Description>KNAH4PPFC442-2982-7548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468D40-1C4F-4A7C-A5D4-B1F2284F5A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b8f3c6-01a1-4322-b043-a3b2a190f7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33D87B0-51D6-4C7A-8DA8-EF6088A2BB64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428E0EF-AF7C-4D5D-881B-90E34AC695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3A326FA-5CA5-47D3-9FFF-DD76DFEC6C2C}">
  <ds:schemaRefs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purl.org/dc/terms/"/>
    <ds:schemaRef ds:uri="http://purl.org/dc/dcmitype/"/>
    <ds:schemaRef ds:uri="6db8f3c6-01a1-4322-b043-a3b2a190f7a8"/>
    <ds:schemaRef ds:uri="http://schemas.microsoft.com/office/infopath/2007/PartnerControl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3D931F79-3911-40BC-98E6-2BC9C8162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5</Pages>
  <Words>1691</Words>
  <Characters>9639</Characters>
  <Application>Microsoft Office Word</Application>
  <DocSecurity>8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11308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Seddon</dc:creator>
  <cp:keywords/>
  <dc:description/>
  <cp:lastModifiedBy>Katrina La Galle</cp:lastModifiedBy>
  <cp:revision>5</cp:revision>
  <dcterms:created xsi:type="dcterms:W3CDTF">2016-02-03T23:47:00Z</dcterms:created>
  <dcterms:modified xsi:type="dcterms:W3CDTF">2016-02-04T00:30:00Z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0x010100BEDB249543DA164F83827B4AF73A2CE1</vt:lpwstr>
  </property>
  <property fmtid="{D5CDD505-2E9C-101B-9397-08002B2CF9AE}" pid="3" name="_dlc_DocIdItemGuid">
    <vt:lpwstr>d132ddb1-2565-4a7a-b638-068721c55d77</vt:lpwstr>
  </property>
</Properties>
</file>